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2DF8" w:rsidRDefault="003B2DF8" w:rsidP="003B2DF8">
      <w:pPr>
        <w:pStyle w:val="Title"/>
        <w:jc w:val="center"/>
        <w:rPr>
          <w:u w:val="single"/>
        </w:rPr>
      </w:pPr>
    </w:p>
    <w:p w:rsidR="003B2DF8" w:rsidRDefault="003B2DF8" w:rsidP="003B2DF8">
      <w:pPr>
        <w:pStyle w:val="Title"/>
        <w:jc w:val="center"/>
        <w:rPr>
          <w:u w:val="single"/>
        </w:rPr>
      </w:pPr>
    </w:p>
    <w:p w:rsidR="00550B35" w:rsidRDefault="003B2DF8" w:rsidP="003B2DF8">
      <w:pPr>
        <w:pStyle w:val="Title"/>
        <w:jc w:val="center"/>
        <w:rPr>
          <w:u w:val="single"/>
        </w:rPr>
      </w:pPr>
      <w:r w:rsidRPr="003B2DF8">
        <w:rPr>
          <w:u w:val="single"/>
        </w:rPr>
        <w:t>Effective Team Work and Communication</w:t>
      </w:r>
    </w:p>
    <w:p w:rsidR="004B64FC" w:rsidRPr="00605401" w:rsidRDefault="004B64FC" w:rsidP="004B64FC">
      <w:pPr>
        <w:jc w:val="center"/>
        <w:rPr>
          <w:rFonts w:ascii="Arial" w:hAnsi="Arial" w:cs="Arial"/>
          <w:sz w:val="48"/>
          <w:szCs w:val="48"/>
        </w:rPr>
      </w:pPr>
    </w:p>
    <w:p w:rsidR="004B64FC" w:rsidRPr="00605401" w:rsidRDefault="004B64FC" w:rsidP="004B64FC">
      <w:pPr>
        <w:spacing w:line="240" w:lineRule="auto"/>
        <w:jc w:val="center"/>
        <w:rPr>
          <w:rFonts w:ascii="Arial" w:eastAsia="Times New Roman" w:hAnsi="Arial" w:cs="Arial"/>
          <w:sz w:val="28"/>
        </w:rPr>
      </w:pPr>
      <w:r w:rsidRPr="00605401">
        <w:rPr>
          <w:rFonts w:ascii="Arial" w:hAnsi="Arial" w:cs="Arial"/>
          <w:sz w:val="28"/>
        </w:rPr>
        <w:t xml:space="preserve">ID: </w:t>
      </w:r>
      <w:r w:rsidRPr="00605401">
        <w:rPr>
          <w:rFonts w:ascii="Arial" w:eastAsia="Times New Roman" w:hAnsi="Arial" w:cs="Arial"/>
          <w:sz w:val="28"/>
        </w:rPr>
        <w:t>1713990</w:t>
      </w:r>
    </w:p>
    <w:p w:rsidR="004B64FC" w:rsidRPr="00605401" w:rsidRDefault="004B64FC" w:rsidP="004B64FC">
      <w:pPr>
        <w:spacing w:line="240" w:lineRule="auto"/>
        <w:jc w:val="center"/>
        <w:rPr>
          <w:rFonts w:ascii="Arial" w:eastAsia="Times New Roman" w:hAnsi="Arial" w:cs="Arial"/>
          <w:sz w:val="28"/>
        </w:rPr>
      </w:pPr>
      <w:r w:rsidRPr="00605401">
        <w:rPr>
          <w:rFonts w:ascii="Arial" w:hAnsi="Arial" w:cs="Arial"/>
          <w:sz w:val="28"/>
        </w:rPr>
        <w:t xml:space="preserve">Name: </w:t>
      </w:r>
      <w:hyperlink r:id="rId7" w:history="1">
        <w:proofErr w:type="spellStart"/>
        <w:r w:rsidRPr="00605401">
          <w:rPr>
            <w:rFonts w:ascii="Arial" w:eastAsia="Times New Roman" w:hAnsi="Arial" w:cs="Arial"/>
            <w:bCs/>
            <w:sz w:val="28"/>
          </w:rPr>
          <w:t>Pasupathithavayogham</w:t>
        </w:r>
        <w:proofErr w:type="spellEnd"/>
        <w:r w:rsidRPr="00605401">
          <w:rPr>
            <w:rFonts w:ascii="Arial" w:eastAsia="Times New Roman" w:hAnsi="Arial" w:cs="Arial"/>
            <w:bCs/>
            <w:sz w:val="28"/>
          </w:rPr>
          <w:t xml:space="preserve"> </w:t>
        </w:r>
        <w:proofErr w:type="spellStart"/>
        <w:r w:rsidRPr="00605401">
          <w:rPr>
            <w:rFonts w:ascii="Arial" w:eastAsia="Times New Roman" w:hAnsi="Arial" w:cs="Arial"/>
            <w:bCs/>
            <w:sz w:val="28"/>
          </w:rPr>
          <w:t>Satgunarajah</w:t>
        </w:r>
        <w:proofErr w:type="spellEnd"/>
      </w:hyperlink>
    </w:p>
    <w:p w:rsidR="004B64FC" w:rsidRPr="004B64FC" w:rsidRDefault="004B64FC" w:rsidP="004B64FC">
      <w:bookmarkStart w:id="0" w:name="_GoBack"/>
      <w:bookmarkEnd w:id="0"/>
    </w:p>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FC17D5" w:rsidRDefault="00FC17D5" w:rsidP="003B2DF8"/>
    <w:p w:rsidR="00FC17D5" w:rsidRDefault="00FC17D5" w:rsidP="003B2DF8"/>
    <w:p w:rsidR="00FC17D5" w:rsidRDefault="00FC17D5" w:rsidP="003B2DF8"/>
    <w:sdt>
      <w:sdtPr>
        <w:rPr>
          <w:rFonts w:ascii="Times New Roman" w:eastAsiaTheme="minorHAnsi" w:hAnsi="Times New Roman" w:cstheme="minorBidi"/>
          <w:color w:val="auto"/>
          <w:sz w:val="24"/>
          <w:szCs w:val="22"/>
          <w:lang w:val="en-GB"/>
        </w:rPr>
        <w:id w:val="148179811"/>
        <w:docPartObj>
          <w:docPartGallery w:val="Table of Contents"/>
          <w:docPartUnique/>
        </w:docPartObj>
      </w:sdtPr>
      <w:sdtEndPr>
        <w:rPr>
          <w:b/>
          <w:bCs/>
          <w:noProof/>
        </w:rPr>
      </w:sdtEndPr>
      <w:sdtContent>
        <w:p w:rsidR="003B2DF8" w:rsidRDefault="003B2DF8" w:rsidP="003B2DF8">
          <w:pPr>
            <w:pStyle w:val="TOCHeading"/>
            <w:rPr>
              <w:b/>
              <w:color w:val="000000" w:themeColor="text1"/>
            </w:rPr>
          </w:pPr>
          <w:r w:rsidRPr="003B2DF8">
            <w:rPr>
              <w:b/>
              <w:color w:val="000000" w:themeColor="text1"/>
            </w:rPr>
            <w:t>Table of contents</w:t>
          </w:r>
        </w:p>
        <w:p w:rsidR="00FC17D5" w:rsidRPr="00FC17D5" w:rsidRDefault="00FC17D5" w:rsidP="00FC17D5">
          <w:pPr>
            <w:rPr>
              <w:lang w:val="en-US"/>
            </w:rPr>
          </w:pPr>
        </w:p>
        <w:p w:rsidR="00FC17D5" w:rsidRDefault="003B2DF8">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523266643" w:history="1">
            <w:r w:rsidR="00FC17D5" w:rsidRPr="000D1430">
              <w:rPr>
                <w:rStyle w:val="Hyperlink"/>
                <w:noProof/>
              </w:rPr>
              <w:t>Introduction</w:t>
            </w:r>
            <w:r w:rsidR="00FC17D5">
              <w:rPr>
                <w:noProof/>
                <w:webHidden/>
              </w:rPr>
              <w:tab/>
            </w:r>
            <w:r w:rsidR="00FC17D5">
              <w:rPr>
                <w:noProof/>
                <w:webHidden/>
              </w:rPr>
              <w:fldChar w:fldCharType="begin"/>
            </w:r>
            <w:r w:rsidR="00FC17D5">
              <w:rPr>
                <w:noProof/>
                <w:webHidden/>
              </w:rPr>
              <w:instrText xml:space="preserve"> PAGEREF _Toc523266643 \h </w:instrText>
            </w:r>
            <w:r w:rsidR="00FC17D5">
              <w:rPr>
                <w:noProof/>
                <w:webHidden/>
              </w:rPr>
            </w:r>
            <w:r w:rsidR="00FC17D5">
              <w:rPr>
                <w:noProof/>
                <w:webHidden/>
              </w:rPr>
              <w:fldChar w:fldCharType="separate"/>
            </w:r>
            <w:r w:rsidR="00FC17D5">
              <w:rPr>
                <w:noProof/>
                <w:webHidden/>
              </w:rPr>
              <w:t>3</w:t>
            </w:r>
            <w:r w:rsidR="00FC17D5">
              <w:rPr>
                <w:noProof/>
                <w:webHidden/>
              </w:rPr>
              <w:fldChar w:fldCharType="end"/>
            </w:r>
          </w:hyperlink>
        </w:p>
        <w:p w:rsidR="00FC17D5" w:rsidRDefault="00D51C9D">
          <w:pPr>
            <w:pStyle w:val="TOC1"/>
            <w:tabs>
              <w:tab w:val="right" w:leader="dot" w:pos="9016"/>
            </w:tabs>
            <w:rPr>
              <w:rFonts w:asciiTheme="minorHAnsi" w:eastAsiaTheme="minorEastAsia" w:hAnsiTheme="minorHAnsi"/>
              <w:noProof/>
              <w:sz w:val="22"/>
              <w:lang w:val="en-US"/>
            </w:rPr>
          </w:pPr>
          <w:hyperlink w:anchor="_Toc523266644" w:history="1">
            <w:r w:rsidR="00FC17D5" w:rsidRPr="000D1430">
              <w:rPr>
                <w:rStyle w:val="Hyperlink"/>
                <w:noProof/>
              </w:rPr>
              <w:t>My experience</w:t>
            </w:r>
            <w:r w:rsidR="00FC17D5">
              <w:rPr>
                <w:noProof/>
                <w:webHidden/>
              </w:rPr>
              <w:tab/>
            </w:r>
            <w:r w:rsidR="00FC17D5">
              <w:rPr>
                <w:noProof/>
                <w:webHidden/>
              </w:rPr>
              <w:fldChar w:fldCharType="begin"/>
            </w:r>
            <w:r w:rsidR="00FC17D5">
              <w:rPr>
                <w:noProof/>
                <w:webHidden/>
              </w:rPr>
              <w:instrText xml:space="preserve"> PAGEREF _Toc523266644 \h </w:instrText>
            </w:r>
            <w:r w:rsidR="00FC17D5">
              <w:rPr>
                <w:noProof/>
                <w:webHidden/>
              </w:rPr>
            </w:r>
            <w:r w:rsidR="00FC17D5">
              <w:rPr>
                <w:noProof/>
                <w:webHidden/>
              </w:rPr>
              <w:fldChar w:fldCharType="separate"/>
            </w:r>
            <w:r w:rsidR="00FC17D5">
              <w:rPr>
                <w:noProof/>
                <w:webHidden/>
              </w:rPr>
              <w:t>3</w:t>
            </w:r>
            <w:r w:rsidR="00FC17D5">
              <w:rPr>
                <w:noProof/>
                <w:webHidden/>
              </w:rPr>
              <w:fldChar w:fldCharType="end"/>
            </w:r>
          </w:hyperlink>
        </w:p>
        <w:p w:rsidR="00FC17D5" w:rsidRDefault="00D51C9D">
          <w:pPr>
            <w:pStyle w:val="TOC1"/>
            <w:tabs>
              <w:tab w:val="right" w:leader="dot" w:pos="9016"/>
            </w:tabs>
            <w:rPr>
              <w:rFonts w:asciiTheme="minorHAnsi" w:eastAsiaTheme="minorEastAsia" w:hAnsiTheme="minorHAnsi"/>
              <w:noProof/>
              <w:sz w:val="22"/>
              <w:lang w:val="en-US"/>
            </w:rPr>
          </w:pPr>
          <w:hyperlink w:anchor="_Toc523266645" w:history="1">
            <w:r w:rsidR="00FC17D5" w:rsidRPr="000D1430">
              <w:rPr>
                <w:rStyle w:val="Hyperlink"/>
                <w:noProof/>
              </w:rPr>
              <w:t>Findings from the job experience</w:t>
            </w:r>
            <w:r w:rsidR="00FC17D5">
              <w:rPr>
                <w:noProof/>
                <w:webHidden/>
              </w:rPr>
              <w:tab/>
            </w:r>
            <w:r w:rsidR="00FC17D5">
              <w:rPr>
                <w:noProof/>
                <w:webHidden/>
              </w:rPr>
              <w:fldChar w:fldCharType="begin"/>
            </w:r>
            <w:r w:rsidR="00FC17D5">
              <w:rPr>
                <w:noProof/>
                <w:webHidden/>
              </w:rPr>
              <w:instrText xml:space="preserve"> PAGEREF _Toc523266645 \h </w:instrText>
            </w:r>
            <w:r w:rsidR="00FC17D5">
              <w:rPr>
                <w:noProof/>
                <w:webHidden/>
              </w:rPr>
            </w:r>
            <w:r w:rsidR="00FC17D5">
              <w:rPr>
                <w:noProof/>
                <w:webHidden/>
              </w:rPr>
              <w:fldChar w:fldCharType="separate"/>
            </w:r>
            <w:r w:rsidR="00FC17D5">
              <w:rPr>
                <w:noProof/>
                <w:webHidden/>
              </w:rPr>
              <w:t>4</w:t>
            </w:r>
            <w:r w:rsidR="00FC17D5">
              <w:rPr>
                <w:noProof/>
                <w:webHidden/>
              </w:rPr>
              <w:fldChar w:fldCharType="end"/>
            </w:r>
          </w:hyperlink>
        </w:p>
        <w:p w:rsidR="00FC17D5" w:rsidRDefault="00D51C9D">
          <w:pPr>
            <w:pStyle w:val="TOC1"/>
            <w:tabs>
              <w:tab w:val="right" w:leader="dot" w:pos="9016"/>
            </w:tabs>
            <w:rPr>
              <w:rFonts w:asciiTheme="minorHAnsi" w:eastAsiaTheme="minorEastAsia" w:hAnsiTheme="minorHAnsi"/>
              <w:noProof/>
              <w:sz w:val="22"/>
              <w:lang w:val="en-US"/>
            </w:rPr>
          </w:pPr>
          <w:hyperlink w:anchor="_Toc523266646" w:history="1">
            <w:r w:rsidR="00FC17D5" w:rsidRPr="000D1430">
              <w:rPr>
                <w:rStyle w:val="Hyperlink"/>
                <w:noProof/>
              </w:rPr>
              <w:t>Recommendations for improving the performance and communication of the employers</w:t>
            </w:r>
            <w:r w:rsidR="00FC17D5">
              <w:rPr>
                <w:noProof/>
                <w:webHidden/>
              </w:rPr>
              <w:tab/>
            </w:r>
            <w:r w:rsidR="00FC17D5">
              <w:rPr>
                <w:noProof/>
                <w:webHidden/>
              </w:rPr>
              <w:fldChar w:fldCharType="begin"/>
            </w:r>
            <w:r w:rsidR="00FC17D5">
              <w:rPr>
                <w:noProof/>
                <w:webHidden/>
              </w:rPr>
              <w:instrText xml:space="preserve"> PAGEREF _Toc523266646 \h </w:instrText>
            </w:r>
            <w:r w:rsidR="00FC17D5">
              <w:rPr>
                <w:noProof/>
                <w:webHidden/>
              </w:rPr>
            </w:r>
            <w:r w:rsidR="00FC17D5">
              <w:rPr>
                <w:noProof/>
                <w:webHidden/>
              </w:rPr>
              <w:fldChar w:fldCharType="separate"/>
            </w:r>
            <w:r w:rsidR="00FC17D5">
              <w:rPr>
                <w:noProof/>
                <w:webHidden/>
              </w:rPr>
              <w:t>5</w:t>
            </w:r>
            <w:r w:rsidR="00FC17D5">
              <w:rPr>
                <w:noProof/>
                <w:webHidden/>
              </w:rPr>
              <w:fldChar w:fldCharType="end"/>
            </w:r>
          </w:hyperlink>
        </w:p>
        <w:p w:rsidR="00FC17D5" w:rsidRDefault="00D51C9D">
          <w:pPr>
            <w:pStyle w:val="TOC1"/>
            <w:tabs>
              <w:tab w:val="right" w:leader="dot" w:pos="9016"/>
            </w:tabs>
            <w:rPr>
              <w:rFonts w:asciiTheme="minorHAnsi" w:eastAsiaTheme="minorEastAsia" w:hAnsiTheme="minorHAnsi"/>
              <w:noProof/>
              <w:sz w:val="22"/>
              <w:lang w:val="en-US"/>
            </w:rPr>
          </w:pPr>
          <w:hyperlink w:anchor="_Toc523266647" w:history="1">
            <w:r w:rsidR="00FC17D5" w:rsidRPr="000D1430">
              <w:rPr>
                <w:rStyle w:val="Hyperlink"/>
                <w:noProof/>
                <w:lang w:val="en-US"/>
              </w:rPr>
              <w:t>Conclusion</w:t>
            </w:r>
            <w:r w:rsidR="00FC17D5">
              <w:rPr>
                <w:noProof/>
                <w:webHidden/>
              </w:rPr>
              <w:tab/>
            </w:r>
            <w:r w:rsidR="00FC17D5">
              <w:rPr>
                <w:noProof/>
                <w:webHidden/>
              </w:rPr>
              <w:fldChar w:fldCharType="begin"/>
            </w:r>
            <w:r w:rsidR="00FC17D5">
              <w:rPr>
                <w:noProof/>
                <w:webHidden/>
              </w:rPr>
              <w:instrText xml:space="preserve"> PAGEREF _Toc523266647 \h </w:instrText>
            </w:r>
            <w:r w:rsidR="00FC17D5">
              <w:rPr>
                <w:noProof/>
                <w:webHidden/>
              </w:rPr>
            </w:r>
            <w:r w:rsidR="00FC17D5">
              <w:rPr>
                <w:noProof/>
                <w:webHidden/>
              </w:rPr>
              <w:fldChar w:fldCharType="separate"/>
            </w:r>
            <w:r w:rsidR="00FC17D5">
              <w:rPr>
                <w:noProof/>
                <w:webHidden/>
              </w:rPr>
              <w:t>9</w:t>
            </w:r>
            <w:r w:rsidR="00FC17D5">
              <w:rPr>
                <w:noProof/>
                <w:webHidden/>
              </w:rPr>
              <w:fldChar w:fldCharType="end"/>
            </w:r>
          </w:hyperlink>
        </w:p>
        <w:p w:rsidR="00FC17D5" w:rsidRDefault="00D51C9D">
          <w:pPr>
            <w:pStyle w:val="TOC1"/>
            <w:tabs>
              <w:tab w:val="right" w:leader="dot" w:pos="9016"/>
            </w:tabs>
            <w:rPr>
              <w:rFonts w:asciiTheme="minorHAnsi" w:eastAsiaTheme="minorEastAsia" w:hAnsiTheme="minorHAnsi"/>
              <w:noProof/>
              <w:sz w:val="22"/>
              <w:lang w:val="en-US"/>
            </w:rPr>
          </w:pPr>
          <w:hyperlink w:anchor="_Toc523266648" w:history="1">
            <w:r w:rsidR="00FC17D5" w:rsidRPr="000D1430">
              <w:rPr>
                <w:rStyle w:val="Hyperlink"/>
                <w:noProof/>
                <w:lang w:val="en-US"/>
              </w:rPr>
              <w:t>References</w:t>
            </w:r>
            <w:r w:rsidR="00FC17D5">
              <w:rPr>
                <w:noProof/>
                <w:webHidden/>
              </w:rPr>
              <w:tab/>
            </w:r>
            <w:r w:rsidR="00FC17D5">
              <w:rPr>
                <w:noProof/>
                <w:webHidden/>
              </w:rPr>
              <w:fldChar w:fldCharType="begin"/>
            </w:r>
            <w:r w:rsidR="00FC17D5">
              <w:rPr>
                <w:noProof/>
                <w:webHidden/>
              </w:rPr>
              <w:instrText xml:space="preserve"> PAGEREF _Toc523266648 \h </w:instrText>
            </w:r>
            <w:r w:rsidR="00FC17D5">
              <w:rPr>
                <w:noProof/>
                <w:webHidden/>
              </w:rPr>
            </w:r>
            <w:r w:rsidR="00FC17D5">
              <w:rPr>
                <w:noProof/>
                <w:webHidden/>
              </w:rPr>
              <w:fldChar w:fldCharType="separate"/>
            </w:r>
            <w:r w:rsidR="00FC17D5">
              <w:rPr>
                <w:noProof/>
                <w:webHidden/>
              </w:rPr>
              <w:t>9</w:t>
            </w:r>
            <w:r w:rsidR="00FC17D5">
              <w:rPr>
                <w:noProof/>
                <w:webHidden/>
              </w:rPr>
              <w:fldChar w:fldCharType="end"/>
            </w:r>
          </w:hyperlink>
        </w:p>
        <w:p w:rsidR="003B2DF8" w:rsidRDefault="003B2DF8">
          <w:r>
            <w:rPr>
              <w:b/>
              <w:bCs/>
              <w:noProof/>
            </w:rPr>
            <w:fldChar w:fldCharType="end"/>
          </w:r>
        </w:p>
      </w:sdtContent>
    </w:sdt>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 w:rsidR="003B2DF8" w:rsidRDefault="003B2DF8" w:rsidP="003B2DF8">
      <w:pPr>
        <w:pStyle w:val="Heading1"/>
      </w:pPr>
      <w:bookmarkStart w:id="1" w:name="_Toc523266643"/>
      <w:r>
        <w:t>Introduction</w:t>
      </w:r>
      <w:bookmarkEnd w:id="1"/>
      <w:r>
        <w:t xml:space="preserve"> </w:t>
      </w:r>
    </w:p>
    <w:p w:rsidR="003B2DF8" w:rsidRDefault="00D002FE" w:rsidP="003B2DF8">
      <w:r>
        <w:t xml:space="preserve">Communication is the </w:t>
      </w:r>
      <w:r w:rsidRPr="00E16486">
        <w:rPr>
          <w:noProof/>
        </w:rPr>
        <w:t>key</w:t>
      </w:r>
      <w:r w:rsidR="00E16486">
        <w:rPr>
          <w:noProof/>
        </w:rPr>
        <w:t xml:space="preserve"> to</w:t>
      </w:r>
      <w:r>
        <w:t xml:space="preserve"> the success of any organization as employers and employees have to communicate continuously to both inside and outside parties. Seamless communication makes everything clear to all parties</w:t>
      </w:r>
      <w:r w:rsidR="00CB38A8">
        <w:t xml:space="preserve"> concerned and prevents any kind of confusion in understanding. Both verbal and non-verbal communication play vital role in the organization as managers have to com</w:t>
      </w:r>
      <w:r w:rsidR="008B0216">
        <w:t xml:space="preserve">municate in words and they also have to ensure that, they maintain the appropriate body language as employees come from various background and communication pattern varies among culture. </w:t>
      </w:r>
      <w:r w:rsidR="00A93E5F">
        <w:t xml:space="preserve">Therefore, workplace communication refers to the interchange of </w:t>
      </w:r>
      <w:r w:rsidR="001539F2">
        <w:t xml:space="preserve">ideas, information, news or ideas between the employees and employers in the workplace. Workplace communication has become a vital cog in any organization </w:t>
      </w:r>
      <w:r w:rsidR="00E16486">
        <w:rPr>
          <w:noProof/>
        </w:rPr>
        <w:t xml:space="preserve">because </w:t>
      </w:r>
      <w:r w:rsidR="001539F2">
        <w:t xml:space="preserve">communicating the information properly makes the right things happen. </w:t>
      </w:r>
      <w:r w:rsidR="002749F6">
        <w:t xml:space="preserve">Additionally, communicating inside and outside of the </w:t>
      </w:r>
      <w:r w:rsidR="008B0216">
        <w:t>work team</w:t>
      </w:r>
      <w:r w:rsidR="002749F6">
        <w:t xml:space="preserve"> is central to any success because more often than not, </w:t>
      </w:r>
      <w:r w:rsidR="00E16486">
        <w:t xml:space="preserve">an </w:t>
      </w:r>
      <w:r w:rsidR="002749F6" w:rsidRPr="00E16486">
        <w:rPr>
          <w:noProof/>
        </w:rPr>
        <w:t>ambiguous</w:t>
      </w:r>
      <w:r w:rsidR="002749F6">
        <w:t xml:space="preserve"> and unclear communication lead to </w:t>
      </w:r>
      <w:r w:rsidR="00E16486">
        <w:t xml:space="preserve">a </w:t>
      </w:r>
      <w:r w:rsidR="002749F6" w:rsidRPr="00E16486">
        <w:rPr>
          <w:noProof/>
        </w:rPr>
        <w:t>failure</w:t>
      </w:r>
      <w:r w:rsidR="002749F6">
        <w:t xml:space="preserve"> of understanding and conflicts. Thus, this report is prepared </w:t>
      </w:r>
      <w:r w:rsidR="00E16486">
        <w:rPr>
          <w:noProof/>
        </w:rPr>
        <w:t>i</w:t>
      </w:r>
      <w:r w:rsidR="002749F6" w:rsidRPr="00E16486">
        <w:rPr>
          <w:noProof/>
        </w:rPr>
        <w:t>n</w:t>
      </w:r>
      <w:r w:rsidR="002749F6">
        <w:t xml:space="preserve"> the light of my personal experience in my workplace on workplace communication. </w:t>
      </w:r>
    </w:p>
    <w:p w:rsidR="002749F6" w:rsidRDefault="002749F6" w:rsidP="002749F6">
      <w:pPr>
        <w:pStyle w:val="Heading1"/>
      </w:pPr>
      <w:bookmarkStart w:id="2" w:name="_Toc523266644"/>
      <w:r>
        <w:t xml:space="preserve">My </w:t>
      </w:r>
      <w:r w:rsidR="005F4EC1">
        <w:t>experience</w:t>
      </w:r>
      <w:bookmarkEnd w:id="2"/>
    </w:p>
    <w:p w:rsidR="002C73F5" w:rsidRDefault="00B66670" w:rsidP="00401580">
      <w:r>
        <w:t>I worked as a management</w:t>
      </w:r>
      <w:r w:rsidR="00401580">
        <w:t xml:space="preserve"> executive at</w:t>
      </w:r>
      <w:r>
        <w:t xml:space="preserve"> Matrix Marketing &amp; Management</w:t>
      </w:r>
      <w:r w:rsidR="00401580">
        <w:t xml:space="preserve"> last year. Matrix Marketing &amp; Management is a consultancy firm that provides business firms with management and marketing services. My job was to deal with client’s management related issues, prepare reports on it and send those to my supervisor. My supervisor was </w:t>
      </w:r>
      <w:r w:rsidR="00401580" w:rsidRPr="00E16486">
        <w:rPr>
          <w:noProof/>
        </w:rPr>
        <w:t>Mr</w:t>
      </w:r>
      <w:r w:rsidR="00E16486">
        <w:rPr>
          <w:noProof/>
        </w:rPr>
        <w:t>.</w:t>
      </w:r>
      <w:r w:rsidR="00401580">
        <w:t xml:space="preserve"> David Wilson who supervised a team of 7 members including me. </w:t>
      </w:r>
      <w:r w:rsidR="00401580" w:rsidRPr="00E16486">
        <w:rPr>
          <w:noProof/>
        </w:rPr>
        <w:t>Mr</w:t>
      </w:r>
      <w:r w:rsidR="00E16486">
        <w:rPr>
          <w:noProof/>
        </w:rPr>
        <w:t>.</w:t>
      </w:r>
      <w:r w:rsidR="00401580">
        <w:t xml:space="preserve"> David Wilson was pretty good at communicating as he always tried </w:t>
      </w:r>
      <w:r w:rsidR="0005432D">
        <w:t>to disseminate his thoughts face to face. Though we were given company e-mails addresses, he always tried to talk with the team members. Whenever</w:t>
      </w:r>
      <w:r w:rsidR="00B04C93">
        <w:t xml:space="preserve"> a new task was given, he arranged a meeting to discuss the task. At the meeting, he first discussed the whole task out and out and then told us to ask any queries. Any confusion was cleared by him and then he provided </w:t>
      </w:r>
      <w:r w:rsidR="00B04C93" w:rsidRPr="00E16486">
        <w:rPr>
          <w:noProof/>
        </w:rPr>
        <w:t>written documents</w:t>
      </w:r>
      <w:r w:rsidR="00B04C93">
        <w:t xml:space="preserve"> containing all the necessary aspects related to the task. This was a very good move from him as we can only remember one word out of eight </w:t>
      </w:r>
      <w:r w:rsidR="00B04C93">
        <w:lastRenderedPageBreak/>
        <w:t xml:space="preserve">words we listen. </w:t>
      </w:r>
      <w:r w:rsidR="00B35612">
        <w:t xml:space="preserve">We were also informed about the official notices via the official </w:t>
      </w:r>
      <w:r w:rsidR="00E16486">
        <w:t>e</w:t>
      </w:r>
      <w:r w:rsidR="00B35612" w:rsidRPr="00E16486">
        <w:rPr>
          <w:noProof/>
        </w:rPr>
        <w:t>mails</w:t>
      </w:r>
      <w:r w:rsidR="00B35612">
        <w:t xml:space="preserve"> that we had to check daily to keep updated. Though our office culture was open, our supervisor, </w:t>
      </w:r>
      <w:r w:rsidR="00B35612" w:rsidRPr="00E16486">
        <w:rPr>
          <w:noProof/>
        </w:rPr>
        <w:t>Mr</w:t>
      </w:r>
      <w:r w:rsidR="00E16486">
        <w:rPr>
          <w:noProof/>
        </w:rPr>
        <w:t>.</w:t>
      </w:r>
      <w:r w:rsidR="00B35612">
        <w:t xml:space="preserve"> Wilson, believed in </w:t>
      </w:r>
      <w:r w:rsidR="00E16486">
        <w:t xml:space="preserve">a </w:t>
      </w:r>
      <w:r w:rsidR="00B35612" w:rsidRPr="00E16486">
        <w:rPr>
          <w:noProof/>
        </w:rPr>
        <w:t>typical</w:t>
      </w:r>
      <w:r w:rsidR="00B35612">
        <w:t xml:space="preserve"> UK communication style. He liked to talk much but only in front of the team members as he held that individual briefing would waste his valuable time. Henceforth, we had little chance </w:t>
      </w:r>
      <w:r w:rsidR="00E16486">
        <w:rPr>
          <w:noProof/>
        </w:rPr>
        <w:t>to</w:t>
      </w:r>
      <w:r w:rsidR="00B35612">
        <w:t xml:space="preserve"> </w:t>
      </w:r>
      <w:r w:rsidR="00B35612" w:rsidRPr="00E16486">
        <w:rPr>
          <w:noProof/>
        </w:rPr>
        <w:t>communicate</w:t>
      </w:r>
      <w:r w:rsidR="00B35612">
        <w:t xml:space="preserve"> with him alone as he did not like one to one communication. One of the striking </w:t>
      </w:r>
      <w:r w:rsidR="002F0B0D">
        <w:t xml:space="preserve">characteristics of the supervisor’s communication is </w:t>
      </w:r>
      <w:r w:rsidR="002F0B0D" w:rsidRPr="00E16486">
        <w:rPr>
          <w:noProof/>
        </w:rPr>
        <w:t>that</w:t>
      </w:r>
      <w:r w:rsidR="002F0B0D">
        <w:t xml:space="preserve"> he used the non-verbal ways communication very well as in the team meeting, his posture was very positive and he maintained the eye contact with everyone. Moreover, he did not deliver his speech all along rather he took </w:t>
      </w:r>
      <w:r w:rsidR="00E16486">
        <w:t xml:space="preserve">a </w:t>
      </w:r>
      <w:r w:rsidR="002F0B0D" w:rsidRPr="00E16486">
        <w:rPr>
          <w:noProof/>
        </w:rPr>
        <w:t>pause</w:t>
      </w:r>
      <w:r w:rsidR="002F0B0D">
        <w:t xml:space="preserve"> and kept the momentum and attraction of the team members. These techniques used by him was very effective in keeping our concentration in his speech and to understand the meaning of what he is saying. </w:t>
      </w:r>
      <w:r w:rsidR="00807C4C">
        <w:t xml:space="preserve">In addition to that, the voice of the supervisor was very deep that showed the gravity of his talk and most of the time we could not recognize whether he is saying a thing on a serious note or otherwise. The company made the best use of formal communication by </w:t>
      </w:r>
      <w:r w:rsidR="008B658D">
        <w:t>maintaining</w:t>
      </w:r>
      <w:r w:rsidR="00807C4C">
        <w:t xml:space="preserve"> the </w:t>
      </w:r>
      <w:r w:rsidR="008B658D">
        <w:t xml:space="preserve">hierarchical level. We received any office related news or information form the supervisor we conveyed the message in the team meeting. There </w:t>
      </w:r>
      <w:r w:rsidR="008B658D" w:rsidRPr="00E16486">
        <w:rPr>
          <w:noProof/>
        </w:rPr>
        <w:t>w</w:t>
      </w:r>
      <w:r w:rsidR="00E16486">
        <w:rPr>
          <w:noProof/>
        </w:rPr>
        <w:t>ere</w:t>
      </w:r>
      <w:r w:rsidR="008B658D">
        <w:t xml:space="preserve"> no other ways we could find any news form the upper management. Moreover, the top management often arranged meetings with the executives to disseminate important information related to company goals, objectives, future plans etc. We also often </w:t>
      </w:r>
      <w:r w:rsidR="00A93E5F">
        <w:t xml:space="preserve">receive letters and bulletins </w:t>
      </w:r>
      <w:r w:rsidR="00A93E5F" w:rsidRPr="00E16486">
        <w:rPr>
          <w:noProof/>
        </w:rPr>
        <w:t>f</w:t>
      </w:r>
      <w:r w:rsidR="00E16486">
        <w:rPr>
          <w:noProof/>
        </w:rPr>
        <w:t>ro</w:t>
      </w:r>
      <w:r w:rsidR="00A93E5F" w:rsidRPr="00E16486">
        <w:rPr>
          <w:noProof/>
        </w:rPr>
        <w:t>m</w:t>
      </w:r>
      <w:r w:rsidR="00A93E5F">
        <w:t xml:space="preserve"> the top management </w:t>
      </w:r>
      <w:r w:rsidR="00A93E5F" w:rsidRPr="00E16486">
        <w:rPr>
          <w:noProof/>
        </w:rPr>
        <w:t>about</w:t>
      </w:r>
      <w:r w:rsidR="00A93E5F">
        <w:t xml:space="preserve"> any important events. Overall, the firm maintained the formal communication channel very well and the supervisors were very adept </w:t>
      </w:r>
      <w:r w:rsidR="00A93E5F" w:rsidRPr="00E16486">
        <w:rPr>
          <w:noProof/>
        </w:rPr>
        <w:t>in</w:t>
      </w:r>
      <w:r w:rsidR="00A93E5F">
        <w:t xml:space="preserve"> communicating with the employees. </w:t>
      </w:r>
    </w:p>
    <w:p w:rsidR="00A93E5F" w:rsidRDefault="00A93E5F" w:rsidP="00A93E5F">
      <w:pPr>
        <w:pStyle w:val="Heading1"/>
      </w:pPr>
      <w:bookmarkStart w:id="3" w:name="_Toc523266645"/>
      <w:r>
        <w:t>Findings from the job experience</w:t>
      </w:r>
      <w:bookmarkEnd w:id="3"/>
      <w:r>
        <w:t xml:space="preserve"> </w:t>
      </w:r>
    </w:p>
    <w:p w:rsidR="008B0216" w:rsidRDefault="001539F2" w:rsidP="001539F2">
      <w:r>
        <w:t>My past job experience was a great learning for me in various ways, however, in the field of communication I experienced it first hand and learned a great deal about the workplace commination. In my short stint at Matrix Marketing &amp; Management, I found some facts about the communication system of my employers. These are:</w:t>
      </w:r>
      <w:r w:rsidR="0045500B">
        <w:t xml:space="preserve"> </w:t>
      </w:r>
    </w:p>
    <w:p w:rsidR="0045500B" w:rsidRDefault="0045500B" w:rsidP="001539F2">
      <w:r w:rsidRPr="0045500B">
        <w:rPr>
          <w:b/>
        </w:rPr>
        <w:t>Lack of informal communication</w:t>
      </w:r>
      <w:r>
        <w:rPr>
          <w:b/>
        </w:rPr>
        <w:t xml:space="preserve">: </w:t>
      </w:r>
      <w:r>
        <w:t xml:space="preserve">Informal communication is very important in today’s organizations as employees need some information that cannot be sent via </w:t>
      </w:r>
      <w:r w:rsidR="00E16486">
        <w:t xml:space="preserve">a </w:t>
      </w:r>
      <w:r w:rsidRPr="00E16486">
        <w:rPr>
          <w:noProof/>
        </w:rPr>
        <w:t>formal</w:t>
      </w:r>
      <w:r>
        <w:t xml:space="preserve"> communication channel</w:t>
      </w:r>
      <w:r w:rsidR="00483651">
        <w:t xml:space="preserve"> (Miller, 2008)</w:t>
      </w:r>
      <w:r>
        <w:t xml:space="preserve">. Thus informal communication refers to </w:t>
      </w:r>
      <w:r w:rsidR="00E16486">
        <w:t xml:space="preserve">a </w:t>
      </w:r>
      <w:r w:rsidR="00AF418A" w:rsidRPr="00E16486">
        <w:rPr>
          <w:noProof/>
        </w:rPr>
        <w:t>type</w:t>
      </w:r>
      <w:r w:rsidR="00AF418A">
        <w:t xml:space="preserve"> of communication that is held between two or more employees without any formalities. In my organization, the informal communication was very low as employees are given information via </w:t>
      </w:r>
      <w:r w:rsidR="00E16486">
        <w:t xml:space="preserve">a </w:t>
      </w:r>
      <w:r w:rsidR="00AF418A" w:rsidRPr="00E16486">
        <w:rPr>
          <w:noProof/>
        </w:rPr>
        <w:t>formal</w:t>
      </w:r>
      <w:r w:rsidR="00AF418A">
        <w:t xml:space="preserve"> communication channel.</w:t>
      </w:r>
    </w:p>
    <w:p w:rsidR="00AF418A" w:rsidRDefault="00AF418A" w:rsidP="001539F2">
      <w:r w:rsidRPr="00AF418A">
        <w:rPr>
          <w:b/>
        </w:rPr>
        <w:lastRenderedPageBreak/>
        <w:t xml:space="preserve">Lack of personalized communication: </w:t>
      </w:r>
      <w:r>
        <w:t xml:space="preserve">Our supervisor used to deliver </w:t>
      </w:r>
      <w:r w:rsidR="00E16486">
        <w:t xml:space="preserve">the </w:t>
      </w:r>
      <w:r w:rsidRPr="00E16486">
        <w:rPr>
          <w:noProof/>
        </w:rPr>
        <w:t>message</w:t>
      </w:r>
      <w:r>
        <w:t xml:space="preserve"> in the meeting and did not like to talk personally which was a hindrance to us as most of us came from </w:t>
      </w:r>
      <w:r w:rsidR="00E16486">
        <w:t xml:space="preserve">a </w:t>
      </w:r>
      <w:r w:rsidRPr="00E16486">
        <w:rPr>
          <w:noProof/>
        </w:rPr>
        <w:t>various</w:t>
      </w:r>
      <w:r>
        <w:t xml:space="preserve"> background and all did not have the same capability.  </w:t>
      </w:r>
    </w:p>
    <w:p w:rsidR="00AF418A" w:rsidRDefault="00AF418A" w:rsidP="001539F2">
      <w:r w:rsidRPr="00AF418A">
        <w:rPr>
          <w:b/>
        </w:rPr>
        <w:t xml:space="preserve">Noise: </w:t>
      </w:r>
      <w:r>
        <w:t>Noise in the communication channel is an important factor that affects the effective communication. Noises are the factors that can alter, change or modify the meaning of the messages sent</w:t>
      </w:r>
      <w:r w:rsidR="00483651">
        <w:t xml:space="preserve"> (</w:t>
      </w:r>
      <w:proofErr w:type="spellStart"/>
      <w:r w:rsidR="00483651">
        <w:t>Crosling</w:t>
      </w:r>
      <w:proofErr w:type="spellEnd"/>
      <w:r w:rsidR="00483651">
        <w:t xml:space="preserve"> and Ward, 2002)</w:t>
      </w:r>
      <w:r>
        <w:t xml:space="preserve">. In our firm, the most of the message </w:t>
      </w:r>
      <w:r w:rsidRPr="00E16486">
        <w:rPr>
          <w:noProof/>
        </w:rPr>
        <w:t>f</w:t>
      </w:r>
      <w:r w:rsidR="00E16486">
        <w:rPr>
          <w:noProof/>
        </w:rPr>
        <w:t>ro</w:t>
      </w:r>
      <w:r w:rsidRPr="00E16486">
        <w:rPr>
          <w:noProof/>
        </w:rPr>
        <w:t>m</w:t>
      </w:r>
      <w:r>
        <w:t xml:space="preserve"> the top management is delivered by supervisors, therefore, the exact meaning of the messages often changed.</w:t>
      </w:r>
    </w:p>
    <w:p w:rsidR="00AF418A" w:rsidRDefault="008127F1" w:rsidP="001539F2">
      <w:r w:rsidRPr="008127F1">
        <w:rPr>
          <w:b/>
        </w:rPr>
        <w:t xml:space="preserve">Improper settings: </w:t>
      </w:r>
      <w:r>
        <w:t xml:space="preserve">One of the </w:t>
      </w:r>
      <w:r w:rsidRPr="00E16486">
        <w:rPr>
          <w:noProof/>
        </w:rPr>
        <w:t>prerequisite</w:t>
      </w:r>
      <w:r w:rsidR="00E16486">
        <w:rPr>
          <w:noProof/>
        </w:rPr>
        <w:t>s</w:t>
      </w:r>
      <w:r>
        <w:t xml:space="preserve"> of effective communication is the proper settings of communication that includes the medium of communications, the organizational culture, and environment </w:t>
      </w:r>
      <w:r w:rsidR="00E16486">
        <w:rPr>
          <w:noProof/>
        </w:rPr>
        <w:t>et</w:t>
      </w:r>
      <w:r w:rsidRPr="00E16486">
        <w:rPr>
          <w:noProof/>
        </w:rPr>
        <w:t>c</w:t>
      </w:r>
      <w:r>
        <w:t xml:space="preserve">. In Matrix Marketing &amp; Management, the information was sent via company </w:t>
      </w:r>
      <w:r w:rsidR="00E16486">
        <w:t>e</w:t>
      </w:r>
      <w:r w:rsidRPr="00E16486">
        <w:rPr>
          <w:noProof/>
        </w:rPr>
        <w:t>mails</w:t>
      </w:r>
      <w:r>
        <w:t xml:space="preserve"> that </w:t>
      </w:r>
      <w:r w:rsidRPr="00E16486">
        <w:rPr>
          <w:noProof/>
        </w:rPr>
        <w:t>w</w:t>
      </w:r>
      <w:r w:rsidR="00E16486">
        <w:rPr>
          <w:noProof/>
        </w:rPr>
        <w:t>ere</w:t>
      </w:r>
      <w:r>
        <w:t xml:space="preserve"> sometimes </w:t>
      </w:r>
      <w:r w:rsidRPr="00E16486">
        <w:rPr>
          <w:noProof/>
        </w:rPr>
        <w:t>go</w:t>
      </w:r>
      <w:r>
        <w:t xml:space="preserve"> unnoticed. Moreover, the </w:t>
      </w:r>
      <w:r w:rsidR="002D5257">
        <w:t>employee’s</w:t>
      </w:r>
      <w:r>
        <w:t xml:space="preserve"> desk </w:t>
      </w:r>
      <w:r w:rsidRPr="00E16486">
        <w:rPr>
          <w:noProof/>
        </w:rPr>
        <w:t>were</w:t>
      </w:r>
      <w:r>
        <w:t xml:space="preserve"> separate that impeded </w:t>
      </w:r>
      <w:r w:rsidR="002D5257">
        <w:t xml:space="preserve">the informal flow of communication. </w:t>
      </w:r>
    </w:p>
    <w:p w:rsidR="002D5257" w:rsidRDefault="002D5257" w:rsidP="001539F2">
      <w:r w:rsidRPr="002D5257">
        <w:rPr>
          <w:b/>
        </w:rPr>
        <w:t>Lack of fee</w:t>
      </w:r>
      <w:r>
        <w:rPr>
          <w:b/>
        </w:rPr>
        <w:t xml:space="preserve">dback: </w:t>
      </w:r>
      <w:r>
        <w:t xml:space="preserve">The communication pattern in my former firm was mostly one way. Even </w:t>
      </w:r>
      <w:r w:rsidRPr="00E16486">
        <w:rPr>
          <w:noProof/>
        </w:rPr>
        <w:t>though</w:t>
      </w:r>
      <w:r>
        <w:t xml:space="preserve"> the supervisor sent us information via team meeting, other members hardly receive any feedback personally. </w:t>
      </w:r>
    </w:p>
    <w:p w:rsidR="002D5257" w:rsidRDefault="002D5257" w:rsidP="002D5257">
      <w:pPr>
        <w:pStyle w:val="Heading1"/>
      </w:pPr>
      <w:bookmarkStart w:id="4" w:name="_Toc523266646"/>
      <w:r>
        <w:t>Recommendations for improving the performance and communication of the employers</w:t>
      </w:r>
      <w:bookmarkEnd w:id="4"/>
      <w:r>
        <w:t xml:space="preserve"> </w:t>
      </w:r>
    </w:p>
    <w:p w:rsidR="002D5257" w:rsidRDefault="004D5464" w:rsidP="002D5257">
      <w:r>
        <w:t xml:space="preserve">Workplace communication is the key to better employee performance which and the dissemination of information </w:t>
      </w:r>
      <w:r w:rsidRPr="00E16486">
        <w:rPr>
          <w:noProof/>
        </w:rPr>
        <w:t>largely depends</w:t>
      </w:r>
      <w:r>
        <w:t xml:space="preserve"> upon the performance of the employers as they are the ones who actually delivers the messages. Here some recommendations are given for the better employer’s performance and workplace communication.</w:t>
      </w:r>
    </w:p>
    <w:p w:rsidR="00142542" w:rsidRDefault="00142542" w:rsidP="002D5257">
      <w:pPr>
        <w:rPr>
          <w:lang w:val="en-US"/>
        </w:rPr>
      </w:pPr>
      <w:r>
        <w:rPr>
          <w:noProof/>
          <w:lang w:val="en-US"/>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526415</wp:posOffset>
            </wp:positionV>
            <wp:extent cx="3704590" cy="21621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backgroundRemoval t="9949" b="89796" l="2304" r="93088"/>
                              </a14:imgEffect>
                            </a14:imgLayer>
                          </a14:imgProps>
                        </a:ext>
                        <a:ext uri="{28A0092B-C50C-407E-A947-70E740481C1C}">
                          <a14:useLocalDpi xmlns:a14="http://schemas.microsoft.com/office/drawing/2010/main" val="0"/>
                        </a:ext>
                      </a:extLst>
                    </a:blip>
                    <a:srcRect/>
                    <a:stretch>
                      <a:fillRect/>
                    </a:stretch>
                  </pic:blipFill>
                  <pic:spPr bwMode="auto">
                    <a:xfrm>
                      <a:off x="0" y="0"/>
                      <a:ext cx="3704590" cy="2162175"/>
                    </a:xfrm>
                    <a:prstGeom prst="rect">
                      <a:avLst/>
                    </a:prstGeom>
                    <a:noFill/>
                    <a:ln>
                      <a:noFill/>
                    </a:ln>
                  </pic:spPr>
                </pic:pic>
              </a:graphicData>
            </a:graphic>
            <wp14:sizeRelV relativeFrom="margin">
              <wp14:pctHeight>0</wp14:pctHeight>
            </wp14:sizeRelV>
          </wp:anchor>
        </w:drawing>
      </w:r>
      <w:r w:rsidR="00CC4E65" w:rsidRPr="00CC4E65">
        <w:rPr>
          <w:b/>
          <w:lang w:val="en-US"/>
        </w:rPr>
        <w:t xml:space="preserve">Inclusion of both informal way of communication: </w:t>
      </w:r>
      <w:r w:rsidR="00CC4E65">
        <w:rPr>
          <w:lang w:val="en-US"/>
        </w:rPr>
        <w:t xml:space="preserve">Formal and rigid communication channel is not sufficient in the complex and diverse workplace as both the employees and employers </w:t>
      </w:r>
    </w:p>
    <w:p w:rsidR="00142542" w:rsidRDefault="00142542" w:rsidP="00142542">
      <w:pPr>
        <w:jc w:val="center"/>
        <w:rPr>
          <w:lang w:val="en-US"/>
        </w:rPr>
      </w:pPr>
      <w:r>
        <w:rPr>
          <w:lang w:val="en-US"/>
        </w:rPr>
        <w:t xml:space="preserve">Figure: </w:t>
      </w:r>
      <w:r w:rsidRPr="00E16486">
        <w:rPr>
          <w:noProof/>
          <w:lang w:val="en-US"/>
        </w:rPr>
        <w:t>Informal</w:t>
      </w:r>
      <w:r>
        <w:rPr>
          <w:lang w:val="en-US"/>
        </w:rPr>
        <w:t xml:space="preserve"> communication process</w:t>
      </w:r>
    </w:p>
    <w:p w:rsidR="00142542" w:rsidRDefault="00142542" w:rsidP="00142542">
      <w:pPr>
        <w:jc w:val="center"/>
        <w:rPr>
          <w:lang w:val="en-US"/>
        </w:rPr>
      </w:pPr>
      <w:r>
        <w:rPr>
          <w:lang w:val="en-US"/>
        </w:rPr>
        <w:t xml:space="preserve">Source: </w:t>
      </w:r>
      <w:r w:rsidR="00483651" w:rsidRPr="00483651">
        <w:rPr>
          <w:lang w:val="en-US"/>
        </w:rPr>
        <w:t>study.com</w:t>
      </w:r>
      <w:r w:rsidR="00483651">
        <w:rPr>
          <w:lang w:val="en-US"/>
        </w:rPr>
        <w:t xml:space="preserve"> (2018)</w:t>
      </w:r>
    </w:p>
    <w:p w:rsidR="004D5464" w:rsidRDefault="00483651" w:rsidP="002D5257">
      <w:pPr>
        <w:rPr>
          <w:lang w:val="en-US"/>
        </w:rPr>
      </w:pPr>
      <w:r>
        <w:rPr>
          <w:lang w:val="en-US"/>
        </w:rPr>
        <w:t>need to exchange information without any formal etiquettes for prompt decision making. Especially</w:t>
      </w:r>
      <w:r w:rsidR="00142542">
        <w:rPr>
          <w:lang w:val="en-US"/>
        </w:rPr>
        <w:t xml:space="preserve"> in the firms where idea generation and </w:t>
      </w:r>
      <w:r w:rsidR="00142542" w:rsidRPr="00E16486">
        <w:rPr>
          <w:noProof/>
          <w:lang w:val="en-US"/>
        </w:rPr>
        <w:t>problem</w:t>
      </w:r>
      <w:r w:rsidR="00E16486">
        <w:rPr>
          <w:noProof/>
          <w:lang w:val="en-US"/>
        </w:rPr>
        <w:t>-</w:t>
      </w:r>
      <w:r w:rsidR="00142542" w:rsidRPr="00E16486">
        <w:rPr>
          <w:noProof/>
          <w:lang w:val="en-US"/>
        </w:rPr>
        <w:t>solving</w:t>
      </w:r>
      <w:r w:rsidR="00142542">
        <w:rPr>
          <w:lang w:val="en-US"/>
        </w:rPr>
        <w:t xml:space="preserve"> are crucial to success, </w:t>
      </w:r>
      <w:r w:rsidR="00E16486">
        <w:rPr>
          <w:lang w:val="en-US"/>
        </w:rPr>
        <w:t xml:space="preserve">the </w:t>
      </w:r>
      <w:r w:rsidR="00142542" w:rsidRPr="00E16486">
        <w:rPr>
          <w:noProof/>
          <w:lang w:val="en-US"/>
        </w:rPr>
        <w:t>informal</w:t>
      </w:r>
      <w:r w:rsidR="00142542">
        <w:rPr>
          <w:lang w:val="en-US"/>
        </w:rPr>
        <w:t xml:space="preserve"> flow of communication should be in place</w:t>
      </w:r>
      <w:r w:rsidR="00FC17D5">
        <w:rPr>
          <w:lang w:val="en-US"/>
        </w:rPr>
        <w:t xml:space="preserve"> (</w:t>
      </w:r>
      <w:proofErr w:type="spellStart"/>
      <w:r w:rsidR="00FC17D5">
        <w:rPr>
          <w:lang w:val="en-US"/>
        </w:rPr>
        <w:t>Vernar</w:t>
      </w:r>
      <w:proofErr w:type="spellEnd"/>
      <w:r w:rsidR="00FC17D5">
        <w:rPr>
          <w:lang w:val="en-US"/>
        </w:rPr>
        <w:t>, 2000)</w:t>
      </w:r>
      <w:r w:rsidR="00142542">
        <w:rPr>
          <w:lang w:val="en-US"/>
        </w:rPr>
        <w:t xml:space="preserve">. </w:t>
      </w:r>
      <w:r w:rsidR="00F56AEA">
        <w:rPr>
          <w:lang w:val="en-US"/>
        </w:rPr>
        <w:t xml:space="preserve">Supervisors can simply drink coffee with the team members and discuss various matters and exchange information with them. </w:t>
      </w:r>
      <w:r w:rsidR="00142542">
        <w:rPr>
          <w:lang w:val="en-US"/>
        </w:rPr>
        <w:t xml:space="preserve">However, the employers should check that, no rumors or false information is circulated via the informal channel of communication. </w:t>
      </w:r>
    </w:p>
    <w:p w:rsidR="00AE4633" w:rsidRDefault="00F56AEA" w:rsidP="002D5257">
      <w:pPr>
        <w:rPr>
          <w:lang w:val="en-US"/>
        </w:rPr>
      </w:pPr>
      <w:r w:rsidRPr="00F56AEA">
        <w:rPr>
          <w:b/>
          <w:lang w:val="en-US"/>
        </w:rPr>
        <w:t xml:space="preserve">Personal communication: </w:t>
      </w:r>
      <w:r>
        <w:rPr>
          <w:lang w:val="en-US"/>
        </w:rPr>
        <w:t xml:space="preserve">In my example of workplace communication, the supervisor was interested in giving direction only in groups and reluctant to provide information personally. However, not everyone in the work team has the same capability and the diversity is also a concern. According to </w:t>
      </w:r>
      <w:proofErr w:type="spellStart"/>
      <w:r w:rsidR="007F3BCB" w:rsidRPr="007F3BCB">
        <w:rPr>
          <w:lang w:val="en-US"/>
        </w:rPr>
        <w:t>Berlo’s</w:t>
      </w:r>
      <w:proofErr w:type="spellEnd"/>
      <w:r w:rsidR="007F3BCB" w:rsidRPr="007F3BCB">
        <w:rPr>
          <w:lang w:val="en-US"/>
        </w:rPr>
        <w:t xml:space="preserve"> SMCR</w:t>
      </w:r>
      <w:r w:rsidR="007F3BCB">
        <w:rPr>
          <w:lang w:val="en-US"/>
        </w:rPr>
        <w:t xml:space="preserve"> communication model, coined by</w:t>
      </w:r>
      <w:r w:rsidR="007F3BCB" w:rsidRPr="007F3BCB">
        <w:rPr>
          <w:lang w:val="en-US"/>
        </w:rPr>
        <w:t xml:space="preserve"> David </w:t>
      </w:r>
      <w:proofErr w:type="spellStart"/>
      <w:r w:rsidR="007F3BCB" w:rsidRPr="007F3BCB">
        <w:rPr>
          <w:lang w:val="en-US"/>
        </w:rPr>
        <w:t>Berlo</w:t>
      </w:r>
      <w:proofErr w:type="spellEnd"/>
      <w:r w:rsidR="007F3BCB">
        <w:rPr>
          <w:lang w:val="en-US"/>
        </w:rPr>
        <w:t xml:space="preserve"> in</w:t>
      </w:r>
      <w:r w:rsidR="007F3BCB" w:rsidRPr="007F3BCB">
        <w:rPr>
          <w:lang w:val="en-US"/>
        </w:rPr>
        <w:t>1960</w:t>
      </w:r>
      <w:r w:rsidR="007F3BCB">
        <w:rPr>
          <w:lang w:val="en-US"/>
        </w:rPr>
        <w:t xml:space="preserve">, there are various factors that </w:t>
      </w:r>
      <w:r w:rsidR="007F3BCB" w:rsidRPr="00E16486">
        <w:rPr>
          <w:noProof/>
          <w:lang w:val="en-US"/>
        </w:rPr>
        <w:t>affect</w:t>
      </w:r>
      <w:r w:rsidR="007F3BCB">
        <w:rPr>
          <w:lang w:val="en-US"/>
        </w:rPr>
        <w:t xml:space="preserve"> the whole communication process</w:t>
      </w:r>
      <w:r w:rsidR="00FC17D5">
        <w:rPr>
          <w:lang w:val="en-US"/>
        </w:rPr>
        <w:t xml:space="preserve"> (</w:t>
      </w:r>
      <w:r w:rsidR="00FC17D5" w:rsidRPr="00483651">
        <w:rPr>
          <w:lang w:val="en-US"/>
        </w:rPr>
        <w:t>McFarland</w:t>
      </w:r>
      <w:r w:rsidR="00FC17D5">
        <w:rPr>
          <w:lang w:val="en-US"/>
        </w:rPr>
        <w:t>, 2014)</w:t>
      </w:r>
      <w:r w:rsidR="007F3BCB">
        <w:rPr>
          <w:lang w:val="en-US"/>
        </w:rPr>
        <w:t>. According to this model, Sender, Media, Channel</w:t>
      </w:r>
      <w:r w:rsidR="00E16486">
        <w:rPr>
          <w:lang w:val="en-US"/>
        </w:rPr>
        <w:t>,</w:t>
      </w:r>
      <w:r w:rsidR="007F3BCB">
        <w:rPr>
          <w:lang w:val="en-US"/>
        </w:rPr>
        <w:t xml:space="preserve"> </w:t>
      </w:r>
      <w:r w:rsidR="007F3BCB" w:rsidRPr="00E16486">
        <w:rPr>
          <w:noProof/>
          <w:lang w:val="en-US"/>
        </w:rPr>
        <w:t>and</w:t>
      </w:r>
      <w:r w:rsidR="007F3BCB">
        <w:rPr>
          <w:lang w:val="en-US"/>
        </w:rPr>
        <w:t xml:space="preserve"> Receiver are four components of </w:t>
      </w:r>
      <w:r w:rsidR="005C299C">
        <w:rPr>
          <w:lang w:val="en-US"/>
        </w:rPr>
        <w:t>communication</w:t>
      </w:r>
      <w:r w:rsidR="007F3BCB">
        <w:rPr>
          <w:lang w:val="en-US"/>
        </w:rPr>
        <w:t>,</w:t>
      </w:r>
      <w:r w:rsidR="005C299C">
        <w:rPr>
          <w:lang w:val="en-US"/>
        </w:rPr>
        <w:t xml:space="preserve"> that are affected by factors such as communication skill, attitude etc. The employer’s ability to communicate the message, his/her attitude and knowledge play a vital role in effective communication. </w:t>
      </w:r>
      <w:r w:rsidR="00B91070">
        <w:rPr>
          <w:lang w:val="en-US"/>
        </w:rPr>
        <w:t xml:space="preserve">However, the success of the communication also depends on the receiver’s communication skill, attitudes, social background, culture etc. </w:t>
      </w:r>
    </w:p>
    <w:p w:rsidR="007F3BCB" w:rsidRPr="00F56AEA" w:rsidRDefault="005C299C" w:rsidP="005C299C">
      <w:pPr>
        <w:jc w:val="center"/>
        <w:rPr>
          <w:lang w:val="en-US"/>
        </w:rPr>
      </w:pPr>
      <w:r>
        <w:rPr>
          <w:noProof/>
          <w:lang w:val="en-US"/>
        </w:rPr>
        <w:lastRenderedPageBreak/>
        <w:drawing>
          <wp:inline distT="0" distB="0" distL="0" distR="0">
            <wp:extent cx="4597400" cy="35332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
                      <a:extLst>
                        <a:ext uri="{28A0092B-C50C-407E-A947-70E740481C1C}">
                          <a14:useLocalDpi xmlns:a14="http://schemas.microsoft.com/office/drawing/2010/main" val="0"/>
                        </a:ext>
                      </a:extLst>
                    </a:blip>
                    <a:srcRect t="7251"/>
                    <a:stretch/>
                  </pic:blipFill>
                  <pic:spPr bwMode="auto">
                    <a:xfrm>
                      <a:off x="0" y="0"/>
                      <a:ext cx="4601556" cy="3536462"/>
                    </a:xfrm>
                    <a:prstGeom prst="rect">
                      <a:avLst/>
                    </a:prstGeom>
                    <a:noFill/>
                    <a:ln>
                      <a:noFill/>
                    </a:ln>
                    <a:extLst>
                      <a:ext uri="{53640926-AAD7-44D8-BBD7-CCE9431645EC}">
                        <a14:shadowObscured xmlns:a14="http://schemas.microsoft.com/office/drawing/2010/main"/>
                      </a:ext>
                    </a:extLst>
                  </pic:spPr>
                </pic:pic>
              </a:graphicData>
            </a:graphic>
          </wp:inline>
        </w:drawing>
      </w:r>
    </w:p>
    <w:p w:rsidR="00AE4633" w:rsidRDefault="00AE4633" w:rsidP="00AE4633">
      <w:pPr>
        <w:jc w:val="center"/>
        <w:rPr>
          <w:lang w:val="en-US"/>
        </w:rPr>
      </w:pPr>
      <w:r>
        <w:rPr>
          <w:lang w:val="en-US"/>
        </w:rPr>
        <w:t xml:space="preserve">Figure: </w:t>
      </w:r>
      <w:proofErr w:type="spellStart"/>
      <w:r>
        <w:rPr>
          <w:lang w:val="en-US"/>
        </w:rPr>
        <w:t>Berlo’s</w:t>
      </w:r>
      <w:proofErr w:type="spellEnd"/>
      <w:r>
        <w:rPr>
          <w:lang w:val="en-US"/>
        </w:rPr>
        <w:t xml:space="preserve"> communication model</w:t>
      </w:r>
    </w:p>
    <w:p w:rsidR="00AE4633" w:rsidRDefault="00AE4633" w:rsidP="00FC17D5">
      <w:pPr>
        <w:jc w:val="center"/>
        <w:rPr>
          <w:lang w:val="en-US"/>
        </w:rPr>
      </w:pPr>
      <w:r>
        <w:rPr>
          <w:lang w:val="en-US"/>
        </w:rPr>
        <w:t xml:space="preserve">Source: </w:t>
      </w:r>
      <w:r w:rsidR="00483651" w:rsidRPr="00483651">
        <w:rPr>
          <w:lang w:val="en-US"/>
        </w:rPr>
        <w:t>McFarland</w:t>
      </w:r>
      <w:r w:rsidR="00483651">
        <w:rPr>
          <w:lang w:val="en-US"/>
        </w:rPr>
        <w:t xml:space="preserve"> (2014)</w:t>
      </w:r>
    </w:p>
    <w:p w:rsidR="00AE4633" w:rsidRDefault="00AE4633" w:rsidP="00AE4633">
      <w:pPr>
        <w:rPr>
          <w:lang w:val="en-US"/>
        </w:rPr>
      </w:pPr>
      <w:r>
        <w:rPr>
          <w:lang w:val="en-US"/>
        </w:rPr>
        <w:t xml:space="preserve">As employees come from various background and their communication skills </w:t>
      </w:r>
      <w:r w:rsidRPr="00E16486">
        <w:rPr>
          <w:noProof/>
          <w:lang w:val="en-US"/>
        </w:rPr>
        <w:t>var</w:t>
      </w:r>
      <w:r w:rsidR="00E16486">
        <w:rPr>
          <w:noProof/>
          <w:lang w:val="en-US"/>
        </w:rPr>
        <w:t>y</w:t>
      </w:r>
      <w:r>
        <w:rPr>
          <w:lang w:val="en-US"/>
        </w:rPr>
        <w:t xml:space="preserve">, the sender or the managers need to make sure that, everyone interprets the message in the same way or everyone get the same meaning. If the senders and the receivers are not on the same par, then the communication will not be successful. </w:t>
      </w:r>
      <w:r w:rsidR="002C2FBE">
        <w:rPr>
          <w:lang w:val="en-US"/>
        </w:rPr>
        <w:t>To ensure that, employers need to understand each employee’s communication capability, background and tailor the message accordingly. Training facilities can be provided to increase the communication skills.</w:t>
      </w:r>
    </w:p>
    <w:p w:rsidR="00664352" w:rsidRDefault="002C2FBE" w:rsidP="001539F2">
      <w:pPr>
        <w:rPr>
          <w:lang w:val="en-US"/>
        </w:rPr>
      </w:pPr>
      <w:r w:rsidRPr="002C2FBE">
        <w:rPr>
          <w:b/>
          <w:lang w:val="en-US"/>
        </w:rPr>
        <w:t xml:space="preserve">Reduction of noise: </w:t>
      </w:r>
      <w:r>
        <w:rPr>
          <w:lang w:val="en-US"/>
        </w:rPr>
        <w:t>Noise</w:t>
      </w:r>
      <w:r w:rsidR="00E16486">
        <w:rPr>
          <w:lang w:val="en-US"/>
        </w:rPr>
        <w:t>s</w:t>
      </w:r>
      <w:r>
        <w:rPr>
          <w:lang w:val="en-US"/>
        </w:rPr>
        <w:t xml:space="preserve"> </w:t>
      </w:r>
      <w:r w:rsidR="00E16486">
        <w:rPr>
          <w:noProof/>
          <w:lang w:val="en-US"/>
        </w:rPr>
        <w:t>are</w:t>
      </w:r>
      <w:r w:rsidR="00E16486">
        <w:rPr>
          <w:lang w:val="en-US"/>
        </w:rPr>
        <w:t xml:space="preserve"> the factors</w:t>
      </w:r>
      <w:r>
        <w:rPr>
          <w:lang w:val="en-US"/>
        </w:rPr>
        <w:t xml:space="preserve"> that </w:t>
      </w:r>
      <w:r w:rsidRPr="00E16486">
        <w:rPr>
          <w:noProof/>
          <w:lang w:val="en-US"/>
        </w:rPr>
        <w:t>impede</w:t>
      </w:r>
      <w:r>
        <w:rPr>
          <w:lang w:val="en-US"/>
        </w:rPr>
        <w:t xml:space="preserve"> the flow of information </w:t>
      </w:r>
      <w:r w:rsidRPr="00E16486">
        <w:rPr>
          <w:noProof/>
          <w:lang w:val="en-US"/>
        </w:rPr>
        <w:t>f</w:t>
      </w:r>
      <w:r w:rsidR="00E16486">
        <w:rPr>
          <w:noProof/>
          <w:lang w:val="en-US"/>
        </w:rPr>
        <w:t>ro</w:t>
      </w:r>
      <w:r w:rsidRPr="00E16486">
        <w:rPr>
          <w:noProof/>
          <w:lang w:val="en-US"/>
        </w:rPr>
        <w:t>m</w:t>
      </w:r>
      <w:r>
        <w:rPr>
          <w:lang w:val="en-US"/>
        </w:rPr>
        <w:t xml:space="preserve"> the sender to </w:t>
      </w:r>
      <w:r w:rsidR="00E16486">
        <w:rPr>
          <w:lang w:val="en-US"/>
        </w:rPr>
        <w:t xml:space="preserve">the </w:t>
      </w:r>
      <w:r w:rsidRPr="00E16486">
        <w:rPr>
          <w:noProof/>
          <w:lang w:val="en-US"/>
        </w:rPr>
        <w:t>receiver</w:t>
      </w:r>
      <w:r>
        <w:rPr>
          <w:lang w:val="en-US"/>
        </w:rPr>
        <w:t xml:space="preserve"> and may change or alter the actual meaning of the message. </w:t>
      </w:r>
      <w:r w:rsidRPr="002C2FBE">
        <w:rPr>
          <w:lang w:val="en-US"/>
        </w:rPr>
        <w:t>Claude Elwood Shannon</w:t>
      </w:r>
      <w:r>
        <w:rPr>
          <w:lang w:val="en-US"/>
        </w:rPr>
        <w:t xml:space="preserve"> argued </w:t>
      </w:r>
      <w:r w:rsidR="00EB687D">
        <w:rPr>
          <w:lang w:val="en-US"/>
        </w:rPr>
        <w:t xml:space="preserve">in his </w:t>
      </w:r>
      <w:r w:rsidR="00EB687D" w:rsidRPr="00EB687D">
        <w:rPr>
          <w:lang w:val="en-US"/>
        </w:rPr>
        <w:t>Shannon Weaver Model</w:t>
      </w:r>
      <w:r w:rsidR="00EB687D">
        <w:rPr>
          <w:lang w:val="en-US"/>
        </w:rPr>
        <w:t xml:space="preserve"> that, the sender of the message encodes </w:t>
      </w:r>
      <w:r w:rsidR="00E16486">
        <w:rPr>
          <w:lang w:val="en-US"/>
        </w:rPr>
        <w:t xml:space="preserve">the </w:t>
      </w:r>
      <w:r w:rsidR="00EB687D" w:rsidRPr="00E16486">
        <w:rPr>
          <w:noProof/>
          <w:lang w:val="en-US"/>
        </w:rPr>
        <w:t>message</w:t>
      </w:r>
      <w:r w:rsidR="00EB687D">
        <w:rPr>
          <w:lang w:val="en-US"/>
        </w:rPr>
        <w:t xml:space="preserve"> and sends it via a channel, and the receiver receives the message and decodes it to get interpretation</w:t>
      </w:r>
      <w:r w:rsidR="00FC17D5">
        <w:rPr>
          <w:lang w:val="en-US"/>
        </w:rPr>
        <w:t xml:space="preserve"> (Hartman and </w:t>
      </w:r>
      <w:proofErr w:type="spellStart"/>
      <w:r w:rsidR="00FC17D5">
        <w:rPr>
          <w:lang w:val="en-US"/>
        </w:rPr>
        <w:t>McCambridge</w:t>
      </w:r>
      <w:proofErr w:type="spellEnd"/>
      <w:r w:rsidR="00FC17D5">
        <w:rPr>
          <w:lang w:val="en-US"/>
        </w:rPr>
        <w:t>, 2011)</w:t>
      </w:r>
      <w:r w:rsidR="00EB687D">
        <w:rPr>
          <w:lang w:val="en-US"/>
        </w:rPr>
        <w:t xml:space="preserve">. However, there exists noise in the communication channel that may hinder the exchange of actual message. </w:t>
      </w:r>
    </w:p>
    <w:p w:rsidR="00664352" w:rsidRDefault="00664352" w:rsidP="00664352">
      <w:pPr>
        <w:jc w:val="center"/>
        <w:rPr>
          <w:lang w:val="en-US"/>
        </w:rPr>
      </w:pPr>
      <w:r>
        <w:rPr>
          <w:noProof/>
          <w:lang w:val="en-US"/>
        </w:rPr>
        <w:lastRenderedPageBreak/>
        <w:drawing>
          <wp:inline distT="0" distB="0" distL="0" distR="0">
            <wp:extent cx="5724525" cy="1771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771650"/>
                    </a:xfrm>
                    <a:prstGeom prst="rect">
                      <a:avLst/>
                    </a:prstGeom>
                    <a:noFill/>
                    <a:ln>
                      <a:noFill/>
                    </a:ln>
                  </pic:spPr>
                </pic:pic>
              </a:graphicData>
            </a:graphic>
          </wp:inline>
        </w:drawing>
      </w:r>
    </w:p>
    <w:p w:rsidR="00664352" w:rsidRDefault="00664352" w:rsidP="00664352">
      <w:pPr>
        <w:jc w:val="center"/>
        <w:rPr>
          <w:lang w:val="en-US"/>
        </w:rPr>
      </w:pPr>
      <w:r>
        <w:rPr>
          <w:lang w:val="en-US"/>
        </w:rPr>
        <w:t xml:space="preserve">Figure: </w:t>
      </w:r>
      <w:r w:rsidRPr="00EB687D">
        <w:rPr>
          <w:lang w:val="en-US"/>
        </w:rPr>
        <w:t>Shannon Weaver Model</w:t>
      </w:r>
    </w:p>
    <w:p w:rsidR="00664352" w:rsidRDefault="00664352" w:rsidP="00664352">
      <w:pPr>
        <w:jc w:val="center"/>
        <w:rPr>
          <w:lang w:val="en-US"/>
        </w:rPr>
      </w:pPr>
      <w:r>
        <w:rPr>
          <w:lang w:val="en-US"/>
        </w:rPr>
        <w:t>Source:</w:t>
      </w:r>
      <w:r w:rsidR="00FC17D5">
        <w:rPr>
          <w:lang w:val="en-US"/>
        </w:rPr>
        <w:t xml:space="preserve"> Hartman and </w:t>
      </w:r>
      <w:proofErr w:type="spellStart"/>
      <w:r w:rsidR="00FC17D5">
        <w:rPr>
          <w:lang w:val="en-US"/>
        </w:rPr>
        <w:t>McCambridge</w:t>
      </w:r>
      <w:proofErr w:type="spellEnd"/>
      <w:r w:rsidR="00FC17D5">
        <w:rPr>
          <w:lang w:val="en-US"/>
        </w:rPr>
        <w:t xml:space="preserve"> (2011)</w:t>
      </w:r>
    </w:p>
    <w:p w:rsidR="001539F2" w:rsidRDefault="00EB687D" w:rsidP="001539F2">
      <w:pPr>
        <w:rPr>
          <w:lang w:val="en-US"/>
        </w:rPr>
      </w:pPr>
      <w:r>
        <w:rPr>
          <w:lang w:val="en-US"/>
        </w:rPr>
        <w:t xml:space="preserve">This noise can be of various types such as psychological, </w:t>
      </w:r>
      <w:r w:rsidR="00F67298">
        <w:rPr>
          <w:lang w:val="en-US"/>
        </w:rPr>
        <w:t xml:space="preserve">physical or </w:t>
      </w:r>
      <w:r w:rsidR="00F67298" w:rsidRPr="00E16486">
        <w:rPr>
          <w:noProof/>
          <w:lang w:val="en-US"/>
        </w:rPr>
        <w:t>sema</w:t>
      </w:r>
      <w:r w:rsidR="00E16486">
        <w:rPr>
          <w:noProof/>
          <w:lang w:val="en-US"/>
        </w:rPr>
        <w:t>n</w:t>
      </w:r>
      <w:r w:rsidR="00F67298" w:rsidRPr="00E16486">
        <w:rPr>
          <w:noProof/>
          <w:lang w:val="en-US"/>
        </w:rPr>
        <w:t>tic</w:t>
      </w:r>
      <w:r w:rsidR="00F67298">
        <w:rPr>
          <w:lang w:val="en-US"/>
        </w:rPr>
        <w:t xml:space="preserve"> or environmental noise. These </w:t>
      </w:r>
      <w:r w:rsidR="00F67298" w:rsidRPr="00E16486">
        <w:rPr>
          <w:noProof/>
          <w:lang w:val="en-US"/>
        </w:rPr>
        <w:t>noise</w:t>
      </w:r>
      <w:r w:rsidR="00E16486">
        <w:rPr>
          <w:noProof/>
          <w:lang w:val="en-US"/>
        </w:rPr>
        <w:t>s</w:t>
      </w:r>
      <w:r w:rsidR="00F67298">
        <w:rPr>
          <w:lang w:val="en-US"/>
        </w:rPr>
        <w:t xml:space="preserve"> distort the whole message. For example, the messages of my former supervisor </w:t>
      </w:r>
      <w:r w:rsidR="00F67298" w:rsidRPr="00E16486">
        <w:rPr>
          <w:noProof/>
          <w:lang w:val="en-US"/>
        </w:rPr>
        <w:t>w</w:t>
      </w:r>
      <w:r w:rsidR="00E16486">
        <w:rPr>
          <w:noProof/>
          <w:lang w:val="en-US"/>
        </w:rPr>
        <w:t>ere</w:t>
      </w:r>
      <w:r w:rsidR="00F67298">
        <w:rPr>
          <w:lang w:val="en-US"/>
        </w:rPr>
        <w:t xml:space="preserve"> distracted by the psychological noise such as his stereotype and biased thinking that, every team members have equal communication skills and aptitude. Moreover, the letters and emails sent by the top management often contained jargon and technical terms that new incumbents found tough to interpret. </w:t>
      </w:r>
      <w:r w:rsidR="00664352">
        <w:rPr>
          <w:lang w:val="en-US"/>
        </w:rPr>
        <w:t>Moreover, the formal communication chain also acted as noise in my former firm. Therefore, the managers and the supervisors need to understand the employees better so that, they can send the desired information in the way, the receiver wants to receive</w:t>
      </w:r>
      <w:r w:rsidR="00FC17D5">
        <w:rPr>
          <w:lang w:val="en-US"/>
        </w:rPr>
        <w:t xml:space="preserve"> (Searles, 2015)</w:t>
      </w:r>
      <w:r w:rsidR="00664352">
        <w:rPr>
          <w:lang w:val="en-US"/>
        </w:rPr>
        <w:t xml:space="preserve">. The message sent by the managers should be very precise, clear and free of any jargon. Moreover, the communication channel should be short and very clear. </w:t>
      </w:r>
    </w:p>
    <w:p w:rsidR="00664352" w:rsidRDefault="00664352" w:rsidP="001539F2">
      <w:pPr>
        <w:rPr>
          <w:lang w:val="en-US"/>
        </w:rPr>
      </w:pPr>
      <w:r w:rsidRPr="00664352">
        <w:rPr>
          <w:b/>
          <w:lang w:val="en-US"/>
        </w:rPr>
        <w:t xml:space="preserve">Proper arrangement: </w:t>
      </w:r>
      <w:r>
        <w:rPr>
          <w:lang w:val="en-US"/>
        </w:rPr>
        <w:t xml:space="preserve">More often than not, the office setting hinders the communication process and lessens the effectiveness of the communication. In my former firm, the office desk of the employees </w:t>
      </w:r>
      <w:r w:rsidRPr="00E16486">
        <w:rPr>
          <w:noProof/>
          <w:lang w:val="en-US"/>
        </w:rPr>
        <w:t>w</w:t>
      </w:r>
      <w:r w:rsidR="00E16486">
        <w:rPr>
          <w:noProof/>
          <w:lang w:val="en-US"/>
        </w:rPr>
        <w:t>as</w:t>
      </w:r>
      <w:r>
        <w:rPr>
          <w:lang w:val="en-US"/>
        </w:rPr>
        <w:t xml:space="preserve"> separate and far from each other. This office setting is not </w:t>
      </w:r>
      <w:r w:rsidRPr="00E16486">
        <w:rPr>
          <w:noProof/>
          <w:lang w:val="en-US"/>
        </w:rPr>
        <w:t>conducive</w:t>
      </w:r>
      <w:r>
        <w:rPr>
          <w:lang w:val="en-US"/>
        </w:rPr>
        <w:t xml:space="preserve"> for informal communication that allows free flow of communication</w:t>
      </w:r>
      <w:r w:rsidR="00FC17D5">
        <w:rPr>
          <w:lang w:val="en-US"/>
        </w:rPr>
        <w:t xml:space="preserve"> </w:t>
      </w:r>
      <w:r w:rsidR="00FC17D5">
        <w:t>(</w:t>
      </w:r>
      <w:r w:rsidR="00FC17D5">
        <w:rPr>
          <w:lang w:val="en-US"/>
        </w:rPr>
        <w:t>Conrad</w:t>
      </w:r>
      <w:r w:rsidR="00FC17D5">
        <w:t>, 2014).</w:t>
      </w:r>
      <w:r>
        <w:rPr>
          <w:lang w:val="en-US"/>
        </w:rPr>
        <w:t xml:space="preserve"> A closer or joint desk is very convenient for the employees to exchange ideas and information freely. On the other hand, formal, strict and rigid office atmosphere is </w:t>
      </w:r>
      <w:r w:rsidR="001E6ACA">
        <w:rPr>
          <w:lang w:val="en-US"/>
        </w:rPr>
        <w:t xml:space="preserve">not beneficial to open communication system. Therefore, the employers need to create and friendly and positive vibe in the workplace that will boost the confidence of the employees and this will increase their productivity. On the other hand, a central domain for all the employees will help the employees to get proper and timely information as they may miss their email updates. </w:t>
      </w:r>
    </w:p>
    <w:p w:rsidR="00A578B4" w:rsidRDefault="001E6ACA" w:rsidP="001539F2">
      <w:pPr>
        <w:rPr>
          <w:lang w:val="en-US"/>
        </w:rPr>
      </w:pPr>
      <w:r w:rsidRPr="001E6ACA">
        <w:rPr>
          <w:b/>
          <w:lang w:val="en-US"/>
        </w:rPr>
        <w:t xml:space="preserve">Feedback: </w:t>
      </w:r>
      <w:r>
        <w:rPr>
          <w:lang w:val="en-US"/>
        </w:rPr>
        <w:t xml:space="preserve">Feedback is very important in </w:t>
      </w:r>
      <w:r w:rsidR="00E16486">
        <w:rPr>
          <w:lang w:val="en-US"/>
        </w:rPr>
        <w:t xml:space="preserve">the </w:t>
      </w:r>
      <w:r w:rsidRPr="00E16486">
        <w:rPr>
          <w:noProof/>
          <w:lang w:val="en-US"/>
        </w:rPr>
        <w:t>communication</w:t>
      </w:r>
      <w:r>
        <w:rPr>
          <w:lang w:val="en-US"/>
        </w:rPr>
        <w:t xml:space="preserve"> process as feedback helps the supervisors and the managers to understand, how well </w:t>
      </w:r>
      <w:r w:rsidR="00E16486">
        <w:rPr>
          <w:lang w:val="en-US"/>
        </w:rPr>
        <w:t xml:space="preserve">the </w:t>
      </w:r>
      <w:r w:rsidRPr="00E16486">
        <w:rPr>
          <w:noProof/>
          <w:lang w:val="en-US"/>
        </w:rPr>
        <w:t>employees</w:t>
      </w:r>
      <w:r>
        <w:rPr>
          <w:lang w:val="en-US"/>
        </w:rPr>
        <w:t xml:space="preserve"> understood the message. It is the final step of communication and employers need the feedback </w:t>
      </w:r>
      <w:r w:rsidRPr="00E16486">
        <w:rPr>
          <w:noProof/>
          <w:lang w:val="en-US"/>
        </w:rPr>
        <w:t>f</w:t>
      </w:r>
      <w:r w:rsidR="00E16486">
        <w:rPr>
          <w:noProof/>
          <w:lang w:val="en-US"/>
        </w:rPr>
        <w:t>ro</w:t>
      </w:r>
      <w:r w:rsidRPr="00E16486">
        <w:rPr>
          <w:noProof/>
          <w:lang w:val="en-US"/>
        </w:rPr>
        <w:t>m</w:t>
      </w:r>
      <w:r>
        <w:rPr>
          <w:lang w:val="en-US"/>
        </w:rPr>
        <w:t xml:space="preserve"> the employees to </w:t>
      </w:r>
      <w:r>
        <w:rPr>
          <w:lang w:val="en-US"/>
        </w:rPr>
        <w:lastRenderedPageBreak/>
        <w:t xml:space="preserve">gauge the effectiveness of the desired communication. As the </w:t>
      </w:r>
      <w:r w:rsidR="00795719">
        <w:rPr>
          <w:lang w:val="en-US"/>
        </w:rPr>
        <w:t>receiver or the employees send the feedback, their communication ability</w:t>
      </w:r>
      <w:r w:rsidR="00E16486">
        <w:rPr>
          <w:lang w:val="en-US"/>
        </w:rPr>
        <w:t>,</w:t>
      </w:r>
      <w:r w:rsidR="00795719">
        <w:rPr>
          <w:lang w:val="en-US"/>
        </w:rPr>
        <w:t xml:space="preserve"> </w:t>
      </w:r>
      <w:r w:rsidR="00795719" w:rsidRPr="00E16486">
        <w:rPr>
          <w:noProof/>
          <w:lang w:val="en-US"/>
        </w:rPr>
        <w:t>and</w:t>
      </w:r>
      <w:r w:rsidR="00795719">
        <w:rPr>
          <w:lang w:val="en-US"/>
        </w:rPr>
        <w:t xml:space="preserve"> other qualities matters. According to</w:t>
      </w:r>
      <w:r w:rsidR="00A578B4">
        <w:rPr>
          <w:lang w:val="en-US"/>
        </w:rPr>
        <w:t xml:space="preserve"> a communication model coined by </w:t>
      </w:r>
      <w:r w:rsidR="00A578B4" w:rsidRPr="00A578B4">
        <w:rPr>
          <w:lang w:val="en-US"/>
        </w:rPr>
        <w:t>Charles Egerton Osgood</w:t>
      </w:r>
      <w:r w:rsidR="00A578B4">
        <w:rPr>
          <w:lang w:val="en-US"/>
        </w:rPr>
        <w:t xml:space="preserve">, the communication process runs </w:t>
      </w:r>
      <w:r w:rsidR="00E16486">
        <w:rPr>
          <w:noProof/>
          <w:lang w:val="en-US"/>
        </w:rPr>
        <w:t>in</w:t>
      </w:r>
      <w:r w:rsidR="00A578B4">
        <w:rPr>
          <w:lang w:val="en-US"/>
        </w:rPr>
        <w:t xml:space="preserve"> a circular way. He argued </w:t>
      </w:r>
      <w:r w:rsidR="00A578B4" w:rsidRPr="00E16486">
        <w:rPr>
          <w:noProof/>
          <w:lang w:val="en-US"/>
        </w:rPr>
        <w:t>that</w:t>
      </w:r>
      <w:r w:rsidR="00A578B4">
        <w:rPr>
          <w:lang w:val="en-US"/>
        </w:rPr>
        <w:t xml:space="preserve"> the sender encodes the message and sends to the receiver and the receiver receives it and decodes it to get the insight of the message</w:t>
      </w:r>
      <w:r w:rsidR="00FC17D5">
        <w:rPr>
          <w:lang w:val="en-US"/>
        </w:rPr>
        <w:t xml:space="preserve"> (</w:t>
      </w:r>
      <w:r w:rsidR="00FC17D5" w:rsidRPr="00483651">
        <w:rPr>
          <w:lang w:val="en-US"/>
        </w:rPr>
        <w:t>Wrench</w:t>
      </w:r>
      <w:r w:rsidR="00FC17D5">
        <w:rPr>
          <w:lang w:val="en-US"/>
        </w:rPr>
        <w:t>, 2013)</w:t>
      </w:r>
      <w:r w:rsidR="00A578B4">
        <w:rPr>
          <w:lang w:val="en-US"/>
        </w:rPr>
        <w:t xml:space="preserve">. However, the communication process does not end here and the receiver again sends feedback and the process continues. Therefore, the managers need to make sure that, the employees have the </w:t>
      </w:r>
    </w:p>
    <w:p w:rsidR="001E6ACA" w:rsidRDefault="00D51C9D" w:rsidP="00A578B4">
      <w:pPr>
        <w:jc w:val="center"/>
        <w:rPr>
          <w:lang w:val="en-US"/>
        </w:rPr>
      </w:pPr>
      <w:r>
        <w:rPr>
          <w:noProof/>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Osgood-Schramm-model-of-communication1" style="width:372pt;height:181.2pt;mso-width-percent:0;mso-height-percent:0;mso-width-percent:0;mso-height-percent:0">
            <v:imagedata r:id="rId12" o:title="Osgood-Schramm-model-of-communication1" cropbottom="3289f"/>
          </v:shape>
        </w:pict>
      </w:r>
    </w:p>
    <w:p w:rsidR="00A578B4" w:rsidRDefault="00A578B4" w:rsidP="00A578B4">
      <w:pPr>
        <w:jc w:val="center"/>
        <w:rPr>
          <w:lang w:val="en-US"/>
        </w:rPr>
      </w:pPr>
      <w:r>
        <w:rPr>
          <w:lang w:val="en-US"/>
        </w:rPr>
        <w:t xml:space="preserve">Figure: </w:t>
      </w:r>
      <w:r w:rsidRPr="00A578B4">
        <w:rPr>
          <w:lang w:val="en-US"/>
        </w:rPr>
        <w:t>Osgood-Schramm</w:t>
      </w:r>
      <w:r>
        <w:rPr>
          <w:lang w:val="en-US"/>
        </w:rPr>
        <w:t xml:space="preserve"> model</w:t>
      </w:r>
    </w:p>
    <w:p w:rsidR="00A578B4" w:rsidRDefault="00A578B4" w:rsidP="00A578B4">
      <w:pPr>
        <w:jc w:val="center"/>
        <w:rPr>
          <w:lang w:val="en-US"/>
        </w:rPr>
      </w:pPr>
      <w:r>
        <w:rPr>
          <w:lang w:val="en-US"/>
        </w:rPr>
        <w:t>Source:</w:t>
      </w:r>
      <w:r w:rsidR="00483651">
        <w:rPr>
          <w:lang w:val="en-US"/>
        </w:rPr>
        <w:t xml:space="preserve"> Varner (2000)</w:t>
      </w:r>
    </w:p>
    <w:p w:rsidR="00A578B4" w:rsidRDefault="00A578B4" w:rsidP="00A578B4">
      <w:pPr>
        <w:rPr>
          <w:lang w:val="en-US"/>
        </w:rPr>
      </w:pPr>
      <w:r>
        <w:rPr>
          <w:lang w:val="en-US"/>
        </w:rPr>
        <w:t xml:space="preserve">necessary skills to provide feedback or they need to </w:t>
      </w:r>
      <w:r w:rsidRPr="00E16486">
        <w:rPr>
          <w:noProof/>
          <w:lang w:val="en-US"/>
        </w:rPr>
        <w:t>train</w:t>
      </w:r>
      <w:r>
        <w:rPr>
          <w:lang w:val="en-US"/>
        </w:rPr>
        <w:t>. The employers need the employees’ feedback to ensure effective communication process in the workplace.</w:t>
      </w:r>
    </w:p>
    <w:p w:rsidR="00A578B4" w:rsidRDefault="00A578B4" w:rsidP="00A578B4">
      <w:pPr>
        <w:pStyle w:val="Heading1"/>
        <w:rPr>
          <w:lang w:val="en-US"/>
        </w:rPr>
      </w:pPr>
      <w:bookmarkStart w:id="5" w:name="_Toc523266647"/>
      <w:r>
        <w:rPr>
          <w:lang w:val="en-US"/>
        </w:rPr>
        <w:t>Conclusion</w:t>
      </w:r>
      <w:bookmarkEnd w:id="5"/>
    </w:p>
    <w:p w:rsidR="00A578B4" w:rsidRDefault="00A578B4" w:rsidP="00A578B4">
      <w:pPr>
        <w:rPr>
          <w:lang w:val="en-US"/>
        </w:rPr>
      </w:pPr>
      <w:r>
        <w:rPr>
          <w:lang w:val="en-US"/>
        </w:rPr>
        <w:t xml:space="preserve">Workplace communication </w:t>
      </w:r>
      <w:r w:rsidR="00202C11" w:rsidRPr="00E16486">
        <w:rPr>
          <w:noProof/>
          <w:lang w:val="en-US"/>
        </w:rPr>
        <w:t xml:space="preserve">is </w:t>
      </w:r>
      <w:r w:rsidR="00E16486" w:rsidRPr="00E16486">
        <w:rPr>
          <w:noProof/>
          <w:lang w:val="en-US"/>
        </w:rPr>
        <w:t>a</w:t>
      </w:r>
      <w:r w:rsidR="00E16486">
        <w:rPr>
          <w:noProof/>
          <w:lang w:val="en-US"/>
        </w:rPr>
        <w:t xml:space="preserve"> </w:t>
      </w:r>
      <w:r w:rsidR="00202C11" w:rsidRPr="00E16486">
        <w:rPr>
          <w:noProof/>
          <w:lang w:val="en-US"/>
        </w:rPr>
        <w:t>continue</w:t>
      </w:r>
      <w:r w:rsidR="00E16486" w:rsidRPr="00E16486">
        <w:rPr>
          <w:noProof/>
          <w:lang w:val="en-US"/>
        </w:rPr>
        <w:t>s</w:t>
      </w:r>
      <w:r w:rsidR="00202C11">
        <w:rPr>
          <w:lang w:val="en-US"/>
        </w:rPr>
        <w:t xml:space="preserve"> process of exchanging information in the organization. The employers send their information to the employees via different media and often various obstructions </w:t>
      </w:r>
      <w:r w:rsidR="00202C11" w:rsidRPr="00E16486">
        <w:rPr>
          <w:noProof/>
          <w:lang w:val="en-US"/>
        </w:rPr>
        <w:t>damages</w:t>
      </w:r>
      <w:r w:rsidR="00202C11">
        <w:rPr>
          <w:lang w:val="en-US"/>
        </w:rPr>
        <w:t xml:space="preserve"> the information sent. Therefore, the employers need be careful about send</w:t>
      </w:r>
      <w:r w:rsidR="00E16486">
        <w:rPr>
          <w:lang w:val="en-US"/>
        </w:rPr>
        <w:t xml:space="preserve">ing information and should send </w:t>
      </w:r>
      <w:r w:rsidR="00202C11" w:rsidRPr="00E16486">
        <w:rPr>
          <w:noProof/>
          <w:lang w:val="en-US"/>
        </w:rPr>
        <w:t>message</w:t>
      </w:r>
      <w:r w:rsidR="00E16486">
        <w:rPr>
          <w:noProof/>
          <w:lang w:val="en-US"/>
        </w:rPr>
        <w:t>s</w:t>
      </w:r>
      <w:r w:rsidR="00202C11">
        <w:rPr>
          <w:lang w:val="en-US"/>
        </w:rPr>
        <w:t xml:space="preserve"> </w:t>
      </w:r>
      <w:r w:rsidR="00E16486">
        <w:rPr>
          <w:noProof/>
          <w:lang w:val="en-US"/>
        </w:rPr>
        <w:t>via</w:t>
      </w:r>
      <w:r w:rsidR="00202C11">
        <w:rPr>
          <w:lang w:val="en-US"/>
        </w:rPr>
        <w:t xml:space="preserve"> proper channels. Moreover, small details such as body languages, postures, even a smile can drastically improve the overall communication process. Therefore, the employers need to cultivate these habits for effective communication in the workplace effective communication is the key to improved productivity, less conflict</w:t>
      </w:r>
      <w:r w:rsidR="00E16486">
        <w:rPr>
          <w:lang w:val="en-US"/>
        </w:rPr>
        <w:t>,</w:t>
      </w:r>
      <w:r w:rsidR="00202C11">
        <w:rPr>
          <w:lang w:val="en-US"/>
        </w:rPr>
        <w:t xml:space="preserve"> </w:t>
      </w:r>
      <w:r w:rsidR="00202C11" w:rsidRPr="00E16486">
        <w:rPr>
          <w:noProof/>
          <w:lang w:val="en-US"/>
        </w:rPr>
        <w:t>and</w:t>
      </w:r>
      <w:r w:rsidR="00202C11">
        <w:rPr>
          <w:lang w:val="en-US"/>
        </w:rPr>
        <w:t xml:space="preserve"> organizational success.</w:t>
      </w:r>
    </w:p>
    <w:p w:rsidR="00202C11" w:rsidRDefault="00202C11" w:rsidP="00A578B4">
      <w:pPr>
        <w:rPr>
          <w:lang w:val="en-US"/>
        </w:rPr>
      </w:pPr>
    </w:p>
    <w:p w:rsidR="00202C11" w:rsidRDefault="00202C11" w:rsidP="00202C11">
      <w:pPr>
        <w:pStyle w:val="Heading1"/>
        <w:rPr>
          <w:lang w:val="en-US"/>
        </w:rPr>
      </w:pPr>
      <w:bookmarkStart w:id="6" w:name="_Toc523266648"/>
      <w:r>
        <w:rPr>
          <w:lang w:val="en-US"/>
        </w:rPr>
        <w:lastRenderedPageBreak/>
        <w:t>References</w:t>
      </w:r>
      <w:bookmarkEnd w:id="6"/>
      <w:r>
        <w:rPr>
          <w:lang w:val="en-US"/>
        </w:rPr>
        <w:t xml:space="preserve"> </w:t>
      </w:r>
    </w:p>
    <w:p w:rsidR="00202C11" w:rsidRDefault="00202C11" w:rsidP="00202C11">
      <w:pPr>
        <w:rPr>
          <w:lang w:val="en-US"/>
        </w:rPr>
      </w:pPr>
      <w:r>
        <w:rPr>
          <w:lang w:val="en-US"/>
        </w:rPr>
        <w:t>Miller, K.I.</w:t>
      </w:r>
      <w:r w:rsidRPr="00202C11">
        <w:rPr>
          <w:lang w:val="en-US"/>
        </w:rPr>
        <w:t xml:space="preserve"> </w:t>
      </w:r>
      <w:r>
        <w:rPr>
          <w:lang w:val="en-US"/>
        </w:rPr>
        <w:t>(</w:t>
      </w:r>
      <w:r w:rsidRPr="00202C11">
        <w:rPr>
          <w:lang w:val="en-US"/>
        </w:rPr>
        <w:t>2008</w:t>
      </w:r>
      <w:r>
        <w:rPr>
          <w:lang w:val="en-US"/>
        </w:rPr>
        <w:t>)</w:t>
      </w:r>
      <w:r w:rsidRPr="00202C11">
        <w:rPr>
          <w:lang w:val="en-US"/>
        </w:rPr>
        <w:t xml:space="preserve">. Organizational </w:t>
      </w:r>
      <w:r w:rsidRPr="00E16486">
        <w:rPr>
          <w:noProof/>
          <w:lang w:val="en-US"/>
        </w:rPr>
        <w:t>communication</w:t>
      </w:r>
      <w:r w:rsidRPr="00202C11">
        <w:rPr>
          <w:lang w:val="en-US"/>
        </w:rPr>
        <w:t>. The international encyclopedia of communication.</w:t>
      </w:r>
    </w:p>
    <w:p w:rsidR="00202C11" w:rsidRDefault="00434CFA" w:rsidP="00202C11">
      <w:pPr>
        <w:rPr>
          <w:lang w:val="en-US"/>
        </w:rPr>
      </w:pPr>
      <w:proofErr w:type="spellStart"/>
      <w:r>
        <w:rPr>
          <w:lang w:val="en-US"/>
        </w:rPr>
        <w:t>Crosling</w:t>
      </w:r>
      <w:proofErr w:type="spellEnd"/>
      <w:r>
        <w:rPr>
          <w:lang w:val="en-US"/>
        </w:rPr>
        <w:t>, G. and Ward, I.</w:t>
      </w:r>
      <w:r w:rsidRPr="00434CFA">
        <w:rPr>
          <w:lang w:val="en-US"/>
        </w:rPr>
        <w:t xml:space="preserve"> </w:t>
      </w:r>
      <w:r>
        <w:rPr>
          <w:lang w:val="en-US"/>
        </w:rPr>
        <w:t>(</w:t>
      </w:r>
      <w:r w:rsidRPr="00434CFA">
        <w:rPr>
          <w:lang w:val="en-US"/>
        </w:rPr>
        <w:t>2002</w:t>
      </w:r>
      <w:r>
        <w:rPr>
          <w:lang w:val="en-US"/>
        </w:rPr>
        <w:t>)</w:t>
      </w:r>
      <w:r w:rsidRPr="00434CFA">
        <w:rPr>
          <w:lang w:val="en-US"/>
        </w:rPr>
        <w:t>. Oral communication: The workplace needs and uses of business graduate employees. English for Specific Purposes, 21(1), pp.41-57.</w:t>
      </w:r>
    </w:p>
    <w:p w:rsidR="00434CFA" w:rsidRDefault="00483651" w:rsidP="00202C11">
      <w:pPr>
        <w:rPr>
          <w:lang w:val="en-US"/>
        </w:rPr>
      </w:pPr>
      <w:r>
        <w:rPr>
          <w:lang w:val="en-US"/>
        </w:rPr>
        <w:t>Varner, I.I.</w:t>
      </w:r>
      <w:r w:rsidR="00434CFA" w:rsidRPr="00434CFA">
        <w:rPr>
          <w:lang w:val="en-US"/>
        </w:rPr>
        <w:t xml:space="preserve"> </w:t>
      </w:r>
      <w:r>
        <w:rPr>
          <w:lang w:val="en-US"/>
        </w:rPr>
        <w:t>(</w:t>
      </w:r>
      <w:r w:rsidR="00434CFA" w:rsidRPr="00434CFA">
        <w:rPr>
          <w:lang w:val="en-US"/>
        </w:rPr>
        <w:t>2000</w:t>
      </w:r>
      <w:r>
        <w:rPr>
          <w:lang w:val="en-US"/>
        </w:rPr>
        <w:t>)</w:t>
      </w:r>
      <w:r w:rsidR="00434CFA" w:rsidRPr="00434CFA">
        <w:rPr>
          <w:lang w:val="en-US"/>
        </w:rPr>
        <w:t>. The theoretical foundation for intercultural business communication: A conceptual model. The Journal of Business Communication (1973), 37(1), pp.39-57.</w:t>
      </w:r>
    </w:p>
    <w:p w:rsidR="00483651" w:rsidRDefault="00483651" w:rsidP="00202C11">
      <w:pPr>
        <w:rPr>
          <w:lang w:val="en-US"/>
        </w:rPr>
      </w:pPr>
      <w:r w:rsidRPr="00483651">
        <w:rPr>
          <w:lang w:val="en-US"/>
        </w:rPr>
        <w:t>Ha</w:t>
      </w:r>
      <w:r>
        <w:rPr>
          <w:lang w:val="en-US"/>
        </w:rPr>
        <w:t xml:space="preserve">rtman, J.L. </w:t>
      </w:r>
      <w:r w:rsidRPr="00E16486">
        <w:rPr>
          <w:noProof/>
          <w:lang w:val="en-US"/>
        </w:rPr>
        <w:t>and</w:t>
      </w:r>
      <w:r>
        <w:rPr>
          <w:lang w:val="en-US"/>
        </w:rPr>
        <w:t xml:space="preserve"> </w:t>
      </w:r>
      <w:proofErr w:type="spellStart"/>
      <w:r>
        <w:rPr>
          <w:lang w:val="en-US"/>
        </w:rPr>
        <w:t>McCambridge</w:t>
      </w:r>
      <w:proofErr w:type="spellEnd"/>
      <w:r>
        <w:rPr>
          <w:lang w:val="en-US"/>
        </w:rPr>
        <w:t>, J.</w:t>
      </w:r>
      <w:r w:rsidRPr="00483651">
        <w:rPr>
          <w:lang w:val="en-US"/>
        </w:rPr>
        <w:t xml:space="preserve"> </w:t>
      </w:r>
      <w:r>
        <w:rPr>
          <w:lang w:val="en-US"/>
        </w:rPr>
        <w:t>(</w:t>
      </w:r>
      <w:r w:rsidRPr="00483651">
        <w:rPr>
          <w:lang w:val="en-US"/>
        </w:rPr>
        <w:t>2011</w:t>
      </w:r>
      <w:r>
        <w:rPr>
          <w:lang w:val="en-US"/>
        </w:rPr>
        <w:t>)</w:t>
      </w:r>
      <w:r w:rsidRPr="00483651">
        <w:rPr>
          <w:lang w:val="en-US"/>
        </w:rPr>
        <w:t>. Optimizing millennials’ communication styles. Business Communication Quarterly, 74(1), pp.22-44.</w:t>
      </w:r>
    </w:p>
    <w:p w:rsidR="00483651" w:rsidRPr="00483651" w:rsidRDefault="00483651" w:rsidP="00483651">
      <w:pPr>
        <w:rPr>
          <w:lang w:val="en-US"/>
        </w:rPr>
      </w:pPr>
      <w:r w:rsidRPr="00483651">
        <w:rPr>
          <w:lang w:val="en-US"/>
        </w:rPr>
        <w:t>McFarland, V. (2014). Workplace Communication Qu</w:t>
      </w:r>
      <w:r>
        <w:rPr>
          <w:lang w:val="en-US"/>
        </w:rPr>
        <w:t>ality. SSRN Electronic Journal.</w:t>
      </w:r>
    </w:p>
    <w:p w:rsidR="00483651" w:rsidRPr="00483651" w:rsidRDefault="00483651" w:rsidP="00483651">
      <w:pPr>
        <w:rPr>
          <w:lang w:val="en-US"/>
        </w:rPr>
      </w:pPr>
      <w:r w:rsidRPr="00483651">
        <w:rPr>
          <w:lang w:val="en-US"/>
        </w:rPr>
        <w:t xml:space="preserve">Searles, G. (2015). Workplace Communication. </w:t>
      </w:r>
      <w:proofErr w:type="spellStart"/>
      <w:r w:rsidRPr="00483651">
        <w:rPr>
          <w:lang w:val="en-US"/>
        </w:rPr>
        <w:t>Welwyn</w:t>
      </w:r>
      <w:proofErr w:type="spellEnd"/>
      <w:r w:rsidRPr="00483651">
        <w:rPr>
          <w:lang w:val="en-US"/>
        </w:rPr>
        <w:t xml:space="preserve"> Gar</w:t>
      </w:r>
      <w:r>
        <w:rPr>
          <w:lang w:val="en-US"/>
        </w:rPr>
        <w:t>den City: Pearson Education UK.</w:t>
      </w:r>
    </w:p>
    <w:p w:rsidR="00483651" w:rsidRPr="00483651" w:rsidRDefault="00483651" w:rsidP="00483651">
      <w:pPr>
        <w:rPr>
          <w:lang w:val="en-US"/>
        </w:rPr>
      </w:pPr>
      <w:r w:rsidRPr="00483651">
        <w:rPr>
          <w:lang w:val="en-US"/>
        </w:rPr>
        <w:t>Study.com. (2018). Osgood-Schramm Model of Communication: Definition &amp; Application - Video &amp; Lesson Transcript | Study.com. [online] Available at: https://study.com/academy/lesson/osgood-schramm-model-of-communication-definition-application.html [Accessed 28 Aug. 2018].</w:t>
      </w:r>
    </w:p>
    <w:p w:rsidR="00483651" w:rsidRDefault="00483651" w:rsidP="00483651">
      <w:pPr>
        <w:rPr>
          <w:lang w:val="en-US"/>
        </w:rPr>
      </w:pPr>
      <w:r w:rsidRPr="00483651">
        <w:rPr>
          <w:lang w:val="en-US"/>
        </w:rPr>
        <w:t>Wrench, J. (2013). Workplace communication for the 21st century. Santa Barbara, Calif.: Praeger/ABC-CLIO.</w:t>
      </w:r>
    </w:p>
    <w:p w:rsidR="00483651" w:rsidRPr="00202C11" w:rsidRDefault="00FC17D5" w:rsidP="00202C11">
      <w:pPr>
        <w:rPr>
          <w:lang w:val="en-US"/>
        </w:rPr>
      </w:pPr>
      <w:r>
        <w:rPr>
          <w:lang w:val="en-US"/>
        </w:rPr>
        <w:t>Conrad, D.</w:t>
      </w:r>
      <w:r w:rsidRPr="00FC17D5">
        <w:rPr>
          <w:lang w:val="en-US"/>
        </w:rPr>
        <w:t xml:space="preserve"> </w:t>
      </w:r>
      <w:r>
        <w:rPr>
          <w:lang w:val="en-US"/>
        </w:rPr>
        <w:t>(</w:t>
      </w:r>
      <w:r w:rsidRPr="00FC17D5">
        <w:rPr>
          <w:lang w:val="en-US"/>
        </w:rPr>
        <w:t>2014</w:t>
      </w:r>
      <w:r>
        <w:rPr>
          <w:lang w:val="en-US"/>
        </w:rPr>
        <w:t>)</w:t>
      </w:r>
      <w:r w:rsidRPr="00FC17D5">
        <w:rPr>
          <w:lang w:val="en-US"/>
        </w:rPr>
        <w:t>. Workplace communication problems: Inquiries by employees and applicable solutions. Journal of business studies quarterly, 5(4), p.105.</w:t>
      </w:r>
    </w:p>
    <w:sectPr w:rsidR="00483651" w:rsidRPr="00202C11" w:rsidSect="00AF418A">
      <w:footerReference w:type="default" r:id="rId1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1C9D" w:rsidRDefault="00D51C9D" w:rsidP="00AF418A">
      <w:pPr>
        <w:spacing w:after="0" w:line="240" w:lineRule="auto"/>
      </w:pPr>
      <w:r>
        <w:separator/>
      </w:r>
    </w:p>
  </w:endnote>
  <w:endnote w:type="continuationSeparator" w:id="0">
    <w:p w:rsidR="00D51C9D" w:rsidRDefault="00D51C9D" w:rsidP="00AF4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8602119"/>
      <w:docPartObj>
        <w:docPartGallery w:val="Page Numbers (Bottom of Page)"/>
        <w:docPartUnique/>
      </w:docPartObj>
    </w:sdtPr>
    <w:sdtEndPr>
      <w:rPr>
        <w:noProof/>
      </w:rPr>
    </w:sdtEndPr>
    <w:sdtContent>
      <w:p w:rsidR="00483651" w:rsidRDefault="00483651">
        <w:pPr>
          <w:pStyle w:val="Footer"/>
          <w:jc w:val="right"/>
        </w:pPr>
        <w:r>
          <w:fldChar w:fldCharType="begin"/>
        </w:r>
        <w:r>
          <w:instrText xml:space="preserve"> PAGE   \* MERGEFORMAT </w:instrText>
        </w:r>
        <w:r>
          <w:fldChar w:fldCharType="separate"/>
        </w:r>
        <w:r w:rsidR="00E16486">
          <w:rPr>
            <w:noProof/>
          </w:rPr>
          <w:t>10</w:t>
        </w:r>
        <w:r>
          <w:rPr>
            <w:noProof/>
          </w:rPr>
          <w:fldChar w:fldCharType="end"/>
        </w:r>
      </w:p>
    </w:sdtContent>
  </w:sdt>
  <w:p w:rsidR="00483651" w:rsidRDefault="00483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1C9D" w:rsidRDefault="00D51C9D" w:rsidP="00AF418A">
      <w:pPr>
        <w:spacing w:after="0" w:line="240" w:lineRule="auto"/>
      </w:pPr>
      <w:r>
        <w:separator/>
      </w:r>
    </w:p>
  </w:footnote>
  <w:footnote w:type="continuationSeparator" w:id="0">
    <w:p w:rsidR="00D51C9D" w:rsidRDefault="00D51C9D" w:rsidP="00AF41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QwMTIwNDa2sDQ1NzVT0lEKTi0uzszPAykwqQUApoT4jCwAAAA="/>
  </w:docVars>
  <w:rsids>
    <w:rsidRoot w:val="003B2DF8"/>
    <w:rsid w:val="0005432D"/>
    <w:rsid w:val="000704C4"/>
    <w:rsid w:val="00142542"/>
    <w:rsid w:val="001539F2"/>
    <w:rsid w:val="00175436"/>
    <w:rsid w:val="001B5679"/>
    <w:rsid w:val="001E6ACA"/>
    <w:rsid w:val="00202C11"/>
    <w:rsid w:val="002749F6"/>
    <w:rsid w:val="002C2FBE"/>
    <w:rsid w:val="002C73F5"/>
    <w:rsid w:val="002D5257"/>
    <w:rsid w:val="002F0B0D"/>
    <w:rsid w:val="003B2DF8"/>
    <w:rsid w:val="00401580"/>
    <w:rsid w:val="00421978"/>
    <w:rsid w:val="00434CFA"/>
    <w:rsid w:val="0045500B"/>
    <w:rsid w:val="00483651"/>
    <w:rsid w:val="004B64FC"/>
    <w:rsid w:val="004D5464"/>
    <w:rsid w:val="00550B35"/>
    <w:rsid w:val="00555C06"/>
    <w:rsid w:val="005C299C"/>
    <w:rsid w:val="005F4EC1"/>
    <w:rsid w:val="006340EE"/>
    <w:rsid w:val="00664352"/>
    <w:rsid w:val="00795719"/>
    <w:rsid w:val="007F3BCB"/>
    <w:rsid w:val="00807C4C"/>
    <w:rsid w:val="008127F1"/>
    <w:rsid w:val="00820475"/>
    <w:rsid w:val="008B0216"/>
    <w:rsid w:val="008B658D"/>
    <w:rsid w:val="00A578B4"/>
    <w:rsid w:val="00A93E5F"/>
    <w:rsid w:val="00AE4633"/>
    <w:rsid w:val="00AF418A"/>
    <w:rsid w:val="00B04C93"/>
    <w:rsid w:val="00B35612"/>
    <w:rsid w:val="00B66670"/>
    <w:rsid w:val="00B91070"/>
    <w:rsid w:val="00CB38A8"/>
    <w:rsid w:val="00CC4E65"/>
    <w:rsid w:val="00D002FE"/>
    <w:rsid w:val="00D51C9D"/>
    <w:rsid w:val="00DD4F5E"/>
    <w:rsid w:val="00E16486"/>
    <w:rsid w:val="00E93569"/>
    <w:rsid w:val="00EB687D"/>
    <w:rsid w:val="00F56AEA"/>
    <w:rsid w:val="00F67298"/>
    <w:rsid w:val="00FC1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BE999"/>
  <w15:chartTrackingRefBased/>
  <w15:docId w15:val="{67C041BF-DBCD-4E80-A2ED-50698BFF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56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B2DF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3B2DF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DF8"/>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3B2DF8"/>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3B2D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DF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B2DF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C73F5"/>
    <w:pPr>
      <w:spacing w:after="100"/>
    </w:pPr>
  </w:style>
  <w:style w:type="character" w:styleId="Hyperlink">
    <w:name w:val="Hyperlink"/>
    <w:basedOn w:val="DefaultParagraphFont"/>
    <w:uiPriority w:val="99"/>
    <w:unhideWhenUsed/>
    <w:rsid w:val="002C73F5"/>
    <w:rPr>
      <w:color w:val="0563C1" w:themeColor="hyperlink"/>
      <w:u w:val="single"/>
    </w:rPr>
  </w:style>
  <w:style w:type="paragraph" w:styleId="Header">
    <w:name w:val="header"/>
    <w:basedOn w:val="Normal"/>
    <w:link w:val="HeaderChar"/>
    <w:uiPriority w:val="99"/>
    <w:unhideWhenUsed/>
    <w:rsid w:val="00AF41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18A"/>
    <w:rPr>
      <w:rFonts w:ascii="Times New Roman" w:hAnsi="Times New Roman"/>
      <w:sz w:val="24"/>
    </w:rPr>
  </w:style>
  <w:style w:type="paragraph" w:styleId="Footer">
    <w:name w:val="footer"/>
    <w:basedOn w:val="Normal"/>
    <w:link w:val="FooterChar"/>
    <w:uiPriority w:val="99"/>
    <w:unhideWhenUsed/>
    <w:rsid w:val="00AF41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18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25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oodle.uwtsd.ac.uk/user/profile.php?id=10026"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965E0-2377-AD4D-B1DA-2BC909FDB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10</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Rokoni</dc:creator>
  <cp:keywords/>
  <dc:description/>
  <cp:lastModifiedBy>Shafqat Abbas</cp:lastModifiedBy>
  <cp:revision>9</cp:revision>
  <dcterms:created xsi:type="dcterms:W3CDTF">2018-08-28T13:35:00Z</dcterms:created>
  <dcterms:modified xsi:type="dcterms:W3CDTF">2018-08-31T10:50:00Z</dcterms:modified>
</cp:coreProperties>
</file>