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5583DCC" w14:paraId="2C078E63" wp14:textId="2DE28C99">
      <w:pPr>
        <w:pStyle w:val="Normal"/>
        <w:jc w:val="center"/>
        <w:rPr>
          <w:rFonts w:ascii="Calibri" w:hAnsi="Calibri" w:eastAsia="Calibri" w:cs="Calibri"/>
          <w:noProof w:val="0"/>
          <w:sz w:val="18"/>
          <w:szCs w:val="18"/>
          <w:lang w:val="en-US"/>
        </w:rPr>
      </w:pPr>
      <w:r w:rsidRPr="05583DCC" w:rsidR="60D4911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72"/>
          <w:szCs w:val="72"/>
          <w:lang w:val="en-US"/>
        </w:rPr>
        <w:t>Learning in Digital Era</w:t>
      </w:r>
    </w:p>
    <w:p w:rsidR="05583DCC" w:rsidP="05583DCC" w:rsidRDefault="05583DCC" w14:paraId="424421BB" w14:textId="4D4E8F97">
      <w:pPr>
        <w:pStyle w:val="Normal"/>
        <w:jc w:val="center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72"/>
          <w:szCs w:val="72"/>
          <w:lang w:val="en-US"/>
        </w:rPr>
      </w:pPr>
    </w:p>
    <w:p w:rsidR="60D4911F" w:rsidP="05583DCC" w:rsidRDefault="60D4911F" w14:paraId="0071887E" w14:textId="50D20242">
      <w:pPr>
        <w:spacing w:line="216" w:lineRule="auto"/>
        <w:jc w:val="center"/>
      </w:pPr>
      <w:r w:rsidRPr="05583DCC" w:rsidR="60D4911F">
        <w:rPr>
          <w:rFonts w:ascii="Calibri" w:hAnsi="Calibri" w:eastAsia="Calibri" w:cs="Calibri"/>
          <w:noProof w:val="0"/>
          <w:color w:val="000000" w:themeColor="text1" w:themeTint="FF" w:themeShade="FF"/>
          <w:sz w:val="48"/>
          <w:szCs w:val="48"/>
          <w:lang w:val="en-US"/>
        </w:rPr>
        <w:t>RAJAB ALI RAJA-2132295</w:t>
      </w:r>
    </w:p>
    <w:p w:rsidR="05583DCC" w:rsidP="05583DCC" w:rsidRDefault="05583DCC" w14:paraId="2EDC1990" w14:textId="02DC9648">
      <w:pPr>
        <w:pStyle w:val="Normal"/>
        <w:jc w:val="center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72"/>
          <w:szCs w:val="72"/>
          <w:lang w:val="en-US"/>
        </w:rPr>
      </w:pPr>
    </w:p>
    <w:p w:rsidR="60D4911F" w:rsidP="05583DCC" w:rsidRDefault="60D4911F" w14:paraId="5E131FDC" w14:textId="3F91666F">
      <w:pPr>
        <w:pStyle w:val="Normal"/>
        <w:jc w:val="center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72"/>
          <w:szCs w:val="72"/>
          <w:lang w:val="en-US"/>
        </w:rPr>
      </w:pPr>
      <w:r w:rsidRPr="05583DCC" w:rsidR="60D4911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72"/>
          <w:szCs w:val="72"/>
          <w:lang w:val="en-US"/>
        </w:rPr>
        <w:t>Professional Development Plan</w:t>
      </w:r>
    </w:p>
    <w:p w:rsidR="05583DCC" w:rsidP="05583DCC" w:rsidRDefault="05583DCC" w14:paraId="05EE5BF9" w14:textId="39AD1855">
      <w:pPr>
        <w:pStyle w:val="Normal"/>
        <w:jc w:val="center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72"/>
          <w:szCs w:val="72"/>
          <w:lang w:val="en-US"/>
        </w:rPr>
      </w:pPr>
    </w:p>
    <w:p w:rsidR="60D4911F" w:rsidP="05583DCC" w:rsidRDefault="60D4911F" w14:paraId="43AC38E7" w14:textId="0E58400E">
      <w:pPr>
        <w:pStyle w:val="Normal"/>
        <w:jc w:val="center"/>
        <w:rPr>
          <w:rFonts w:ascii="Calibri Light" w:hAnsi="Calibri Light" w:eastAsia="Calibri Light" w:cs="Calibri Light"/>
          <w:noProof w:val="0"/>
          <w:sz w:val="72"/>
          <w:szCs w:val="72"/>
          <w:lang w:val="en-US"/>
        </w:rPr>
      </w:pPr>
      <w:hyperlink r:id="Rc9cf9971dd2941ae">
        <w:r w:rsidRPr="05583DCC" w:rsidR="60D4911F">
          <w:rPr>
            <w:rStyle w:val="Hyperlink"/>
            <w:rFonts w:ascii="Calibri Light" w:hAnsi="Calibri Light" w:eastAsia="Calibri Light" w:cs="Calibri Light"/>
            <w:noProof w:val="0"/>
            <w:sz w:val="72"/>
            <w:szCs w:val="72"/>
            <w:lang w:val="en-US"/>
          </w:rPr>
          <w:t>RajaPDF.mp4</w:t>
        </w:r>
      </w:hyperlink>
    </w:p>
    <w:p w:rsidR="05583DCC" w:rsidP="05583DCC" w:rsidRDefault="05583DCC" w14:paraId="4E040603" w14:textId="4857B1DA">
      <w:pPr>
        <w:pStyle w:val="Normal"/>
        <w:jc w:val="center"/>
        <w:rPr>
          <w:rFonts w:ascii="Calibri Light" w:hAnsi="Calibri Light" w:eastAsia="Calibri Light" w:cs="Calibri Light"/>
          <w:noProof w:val="0"/>
          <w:sz w:val="72"/>
          <w:szCs w:val="72"/>
          <w:lang w:val="en-US"/>
        </w:rPr>
      </w:pPr>
    </w:p>
    <w:p w:rsidR="60D4911F" w:rsidP="05583DCC" w:rsidRDefault="60D4911F" w14:paraId="52AF0B45" w14:textId="3BED1740">
      <w:pPr>
        <w:pStyle w:val="Normal"/>
        <w:jc w:val="center"/>
        <w:rPr>
          <w:rFonts w:ascii="Calibri Light" w:hAnsi="Calibri Light" w:eastAsia="Calibri Light" w:cs="Calibri Light"/>
          <w:noProof w:val="0"/>
          <w:sz w:val="40"/>
          <w:szCs w:val="40"/>
          <w:lang w:val="en-US"/>
        </w:rPr>
      </w:pPr>
      <w:r w:rsidRPr="05583DCC" w:rsidR="60D4911F">
        <w:rPr>
          <w:rFonts w:ascii="Calibri Light" w:hAnsi="Calibri Light" w:eastAsia="Calibri Light" w:cs="Calibri Light"/>
          <w:noProof w:val="0"/>
          <w:sz w:val="44"/>
          <w:szCs w:val="44"/>
          <w:lang w:val="en-US"/>
        </w:rPr>
        <w:t>https://uowtsd-my.sharepoint.com/:v:/g/personal/2132295_student_uwtsd_ac_uk/ESw01qdziCVLpqeTppTgGqcB34oaLlVj0FkpJennRe0ZDw?e=MiPsqP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24AB74"/>
    <w:rsid w:val="05583DCC"/>
    <w:rsid w:val="3B24AB74"/>
    <w:rsid w:val="60D4911F"/>
    <w:rsid w:val="7E73F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758BC"/>
  <w15:chartTrackingRefBased/>
  <w15:docId w15:val="{DBA41A2C-1965-4B09-BB46-76BF2B1FAC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132295_student_uwtsd_ac_uk/ESw01qdziCVLpqeTppTgGqcB34oaLlVj0FkpJennRe0ZDw?e=MiPsqP" TargetMode="External" Id="Rc9cf9971dd2941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2022-11-02T13:01:28.1189212Z</dcterms:created>
  <dcterms:modified xsi:type="dcterms:W3CDTF">2022-11-02T13:02:46.6991144Z</dcterms:modified>
  <dc:creator>Rajab Raja (2132295)</dc:creator>
  <lastModifiedBy>Rajab Raja (2132295)</lastModifiedBy>
</coreProperties>
</file>