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E5787A5" wp14:noSpellErr="1" wp14:textId="504412EE">
      <w:bookmarkStart w:name="_GoBack" w:id="0"/>
      <w:bookmarkEnd w:id="0"/>
      <w:r w:rsidRPr="6DF65930" w:rsidR="6DF65930">
        <w:rPr>
          <w:sz w:val="28"/>
          <w:szCs w:val="28"/>
        </w:rPr>
        <w:t>STUDENT NAME:   ALHUSINE BANGURA</w:t>
      </w:r>
    </w:p>
    <w:p w:rsidR="6DF65930" w:rsidP="6DF65930" w:rsidRDefault="6DF65930" w14:paraId="20C2377E" w14:textId="09DE643D">
      <w:pPr>
        <w:pStyle w:val="Normal"/>
        <w:rPr>
          <w:sz w:val="28"/>
          <w:szCs w:val="28"/>
        </w:rPr>
      </w:pPr>
    </w:p>
    <w:p w:rsidR="6DF65930" w:rsidP="6DF65930" w:rsidRDefault="6DF65930" w14:paraId="016B816B" w14:textId="15201EBE">
      <w:pPr>
        <w:pStyle w:val="Normal"/>
        <w:rPr>
          <w:sz w:val="28"/>
          <w:szCs w:val="28"/>
        </w:rPr>
      </w:pPr>
      <w:r w:rsidRPr="6DF65930" w:rsidR="6DF65930">
        <w:rPr>
          <w:sz w:val="28"/>
          <w:szCs w:val="28"/>
        </w:rPr>
        <w:t>STUDENT NUMBER:   1710676</w:t>
      </w:r>
    </w:p>
    <w:p w:rsidR="6DF65930" w:rsidP="6DF65930" w:rsidRDefault="6DF65930" w14:paraId="06A3A51D" w14:textId="45BD394E">
      <w:pPr>
        <w:pStyle w:val="Normal"/>
        <w:rPr>
          <w:sz w:val="28"/>
          <w:szCs w:val="28"/>
        </w:rPr>
      </w:pPr>
    </w:p>
    <w:p w:rsidR="6DF65930" w:rsidP="70CF525B" w:rsidRDefault="6DF65930" w14:paraId="692E5946" w14:textId="687916D1">
      <w:pPr>
        <w:pStyle w:val="Normal"/>
        <w:rPr>
          <w:sz w:val="28"/>
          <w:szCs w:val="28"/>
        </w:rPr>
      </w:pPr>
      <w:r w:rsidRPr="70CF525B" w:rsidR="70CF525B">
        <w:rPr>
          <w:sz w:val="28"/>
          <w:szCs w:val="28"/>
        </w:rPr>
        <w:t xml:space="preserve">MODULE TITLE:   </w:t>
      </w:r>
      <w:r w:rsidRPr="70CF525B" w:rsidR="70CF525B">
        <w:rPr>
          <w:sz w:val="28"/>
          <w:szCs w:val="28"/>
        </w:rPr>
        <w:t>LCMB7001</w:t>
      </w:r>
    </w:p>
    <w:p w:rsidR="6DF65930" w:rsidP="6DF65930" w:rsidRDefault="6DF65930" w14:paraId="29CB1CBD" w14:textId="16303D82">
      <w:pPr>
        <w:pStyle w:val="Normal"/>
        <w:rPr>
          <w:sz w:val="28"/>
          <w:szCs w:val="28"/>
        </w:rPr>
      </w:pPr>
    </w:p>
    <w:p w:rsidR="6DF65930" w:rsidP="6DF65930" w:rsidRDefault="6DF65930" w14:noSpellErr="1" w14:paraId="1CC46B39" w14:textId="3BDF99AB">
      <w:pPr>
        <w:pStyle w:val="Normal"/>
        <w:rPr>
          <w:sz w:val="28"/>
          <w:szCs w:val="28"/>
        </w:rPr>
      </w:pPr>
      <w:r w:rsidRPr="6DF65930" w:rsidR="6DF65930">
        <w:rPr>
          <w:sz w:val="28"/>
          <w:szCs w:val="28"/>
        </w:rPr>
        <w:t>ASSIGNMENT TITLE:   MARKETING MANAGEMENT ASSESSMENT COMPONENT 1</w:t>
      </w:r>
    </w:p>
    <w:p w:rsidR="6DF65930" w:rsidP="6DF65930" w:rsidRDefault="6DF65930" w14:noSpellErr="1" w14:paraId="55DE3BEF" w14:textId="015F5A5B">
      <w:pPr>
        <w:pStyle w:val="Normal"/>
        <w:rPr>
          <w:sz w:val="28"/>
          <w:szCs w:val="28"/>
        </w:rPr>
      </w:pPr>
    </w:p>
    <w:p w:rsidR="6DF65930" w:rsidP="6DF65930" w:rsidRDefault="6DF65930" w14:noSpellErr="1" w14:paraId="7376628C" w14:textId="441C3C45">
      <w:pPr>
        <w:pStyle w:val="Normal"/>
        <w:rPr>
          <w:sz w:val="28"/>
          <w:szCs w:val="28"/>
        </w:rPr>
      </w:pPr>
      <w:r w:rsidRPr="0AC65B16" w:rsidR="0AC65B16">
        <w:rPr>
          <w:sz w:val="28"/>
          <w:szCs w:val="28"/>
        </w:rPr>
        <w:t>LECTURER'S NAME:   TUSHARA BALENDRAN</w:t>
      </w:r>
    </w:p>
    <w:p w:rsidR="0AC65B16" w:rsidP="0AC65B16" w:rsidRDefault="0AC65B16" w14:noSpellErr="1" w14:paraId="0387FFDD" w14:textId="6F5D7009">
      <w:pPr>
        <w:pStyle w:val="Normal"/>
        <w:rPr>
          <w:sz w:val="28"/>
          <w:szCs w:val="28"/>
        </w:rPr>
      </w:pPr>
    </w:p>
    <w:p w:rsidR="0AC65B16" w:rsidP="0AC65B16" w:rsidRDefault="0AC65B16" w14:noSpellErr="1" w14:paraId="664AF02A" w14:textId="7164DDAA">
      <w:pPr>
        <w:pStyle w:val="Normal"/>
        <w:rPr>
          <w:sz w:val="28"/>
          <w:szCs w:val="28"/>
        </w:rPr>
      </w:pPr>
    </w:p>
    <w:p w:rsidR="0AC65B16" w:rsidP="0AC65B16" w:rsidRDefault="0AC65B16" w14:noSpellErr="1" w14:paraId="6860580A" w14:textId="3650B96E">
      <w:pPr>
        <w:pStyle w:val="Normal"/>
        <w:rPr>
          <w:sz w:val="28"/>
          <w:szCs w:val="28"/>
        </w:rPr>
      </w:pPr>
    </w:p>
    <w:p w:rsidR="0AC65B16" w:rsidP="0AC65B16" w:rsidRDefault="0AC65B16" w14:noSpellErr="1" w14:paraId="62CF9BCE" w14:textId="24EAC2FF">
      <w:pPr>
        <w:pStyle w:val="Normal"/>
        <w:rPr>
          <w:sz w:val="28"/>
          <w:szCs w:val="28"/>
        </w:rPr>
      </w:pPr>
    </w:p>
    <w:p w:rsidR="0AC65B16" w:rsidP="0AC65B16" w:rsidRDefault="0AC65B16" w14:noSpellErr="1" w14:paraId="04AD194A" w14:textId="285375AA">
      <w:pPr>
        <w:pStyle w:val="Normal"/>
        <w:rPr>
          <w:sz w:val="28"/>
          <w:szCs w:val="28"/>
        </w:rPr>
      </w:pPr>
    </w:p>
    <w:p w:rsidR="0AC65B16" w:rsidP="0AC65B16" w:rsidRDefault="0AC65B16" w14:noSpellErr="1" w14:paraId="2DAF745F" w14:textId="4489486A">
      <w:pPr>
        <w:pStyle w:val="Normal"/>
        <w:rPr>
          <w:sz w:val="28"/>
          <w:szCs w:val="28"/>
        </w:rPr>
      </w:pPr>
    </w:p>
    <w:p w:rsidR="0AC65B16" w:rsidP="0AC65B16" w:rsidRDefault="0AC65B16" w14:noSpellErr="1" w14:paraId="67501449" w14:textId="2FDB3DFE">
      <w:pPr>
        <w:pStyle w:val="Normal"/>
        <w:rPr>
          <w:sz w:val="28"/>
          <w:szCs w:val="28"/>
        </w:rPr>
      </w:pPr>
    </w:p>
    <w:p w:rsidR="0AC65B16" w:rsidP="0AC65B16" w:rsidRDefault="0AC65B16" w14:noSpellErr="1" w14:paraId="5AF45B12" w14:textId="3EC37F3D">
      <w:pPr>
        <w:pStyle w:val="Normal"/>
        <w:rPr>
          <w:sz w:val="28"/>
          <w:szCs w:val="28"/>
        </w:rPr>
      </w:pPr>
    </w:p>
    <w:p w:rsidR="0AC65B16" w:rsidP="0AC65B16" w:rsidRDefault="0AC65B16" w14:noSpellErr="1" w14:paraId="095B2801" w14:textId="0F6045CA">
      <w:pPr>
        <w:pStyle w:val="Normal"/>
        <w:rPr>
          <w:sz w:val="28"/>
          <w:szCs w:val="28"/>
        </w:rPr>
      </w:pPr>
    </w:p>
    <w:p w:rsidR="0AC65B16" w:rsidP="0AC65B16" w:rsidRDefault="0AC65B16" w14:noSpellErr="1" w14:paraId="37FE5600" w14:textId="4639BE2C">
      <w:pPr>
        <w:pStyle w:val="Normal"/>
        <w:rPr>
          <w:sz w:val="28"/>
          <w:szCs w:val="28"/>
        </w:rPr>
      </w:pPr>
    </w:p>
    <w:p w:rsidR="0AC65B16" w:rsidP="0AC65B16" w:rsidRDefault="0AC65B16" w14:noSpellErr="1" w14:paraId="5B1E5C3C" w14:textId="4175A25F">
      <w:pPr>
        <w:pStyle w:val="Normal"/>
        <w:rPr>
          <w:sz w:val="28"/>
          <w:szCs w:val="28"/>
        </w:rPr>
      </w:pPr>
    </w:p>
    <w:p w:rsidR="0AC65B16" w:rsidP="0AC65B16" w:rsidRDefault="0AC65B16" w14:noSpellErr="1" w14:paraId="76B991C1" w14:textId="1383ADAE">
      <w:pPr>
        <w:pStyle w:val="Normal"/>
        <w:rPr>
          <w:sz w:val="28"/>
          <w:szCs w:val="28"/>
        </w:rPr>
      </w:pPr>
    </w:p>
    <w:p w:rsidR="0AC65B16" w:rsidP="0AC65B16" w:rsidRDefault="0AC65B16" w14:noSpellErr="1" w14:paraId="3C3D2FDD" w14:textId="01B24CC9">
      <w:pPr>
        <w:pStyle w:val="Normal"/>
        <w:rPr>
          <w:sz w:val="28"/>
          <w:szCs w:val="28"/>
        </w:rPr>
      </w:pPr>
    </w:p>
    <w:p w:rsidR="0AC65B16" w:rsidP="0AC65B16" w:rsidRDefault="0AC65B16" w14:noSpellErr="1" w14:paraId="5A384283" w14:textId="46806219">
      <w:pPr>
        <w:pStyle w:val="Normal"/>
        <w:rPr>
          <w:sz w:val="28"/>
          <w:szCs w:val="28"/>
        </w:rPr>
      </w:pPr>
    </w:p>
    <w:p w:rsidR="0AC65B16" w:rsidP="0AC65B16" w:rsidRDefault="0AC65B16" w14:noSpellErr="1" w14:paraId="6D89B068" w14:textId="4FD1254F">
      <w:pPr>
        <w:pStyle w:val="Normal"/>
        <w:rPr>
          <w:sz w:val="28"/>
          <w:szCs w:val="28"/>
        </w:rPr>
      </w:pPr>
    </w:p>
    <w:p w:rsidR="0AC65B16" w:rsidP="0AC65B16" w:rsidRDefault="0AC65B16" w14:noSpellErr="1" w14:paraId="7DA78BC4" w14:textId="6CD8E687">
      <w:pPr>
        <w:pStyle w:val="Normal"/>
        <w:rPr>
          <w:sz w:val="28"/>
          <w:szCs w:val="28"/>
        </w:rPr>
      </w:pPr>
    </w:p>
    <w:p w:rsidR="0AC65B16" w:rsidP="0AC65B16" w:rsidRDefault="0AC65B16" w14:noSpellErr="1" w14:paraId="1A07F6AC" w14:textId="0A5F0883">
      <w:pPr>
        <w:pStyle w:val="Normal"/>
        <w:rPr>
          <w:sz w:val="28"/>
          <w:szCs w:val="28"/>
        </w:rPr>
      </w:pPr>
    </w:p>
    <w:p w:rsidR="0AC65B16" w:rsidP="0AC65B16" w:rsidRDefault="0AC65B16" w14:noSpellErr="1" w14:paraId="2C4C110D" w14:textId="72C6940B">
      <w:pPr>
        <w:pStyle w:val="Normal"/>
        <w:rPr>
          <w:sz w:val="28"/>
          <w:szCs w:val="28"/>
        </w:rPr>
      </w:pPr>
    </w:p>
    <w:p w:rsidR="0AC65B16" w:rsidP="0AC65B16" w:rsidRDefault="0AC65B16" w14:noSpellErr="1" w14:paraId="64EA4504" w14:textId="1FB232ED">
      <w:pPr>
        <w:pStyle w:val="Normal"/>
        <w:rPr>
          <w:sz w:val="28"/>
          <w:szCs w:val="28"/>
        </w:rPr>
      </w:pPr>
    </w:p>
    <w:p w:rsidR="0AC65B16" w:rsidP="5D2C9567" w:rsidRDefault="0AC65B16" w14:paraId="72C6F24C" w14:noSpellErr="1" w14:textId="2F45AFC9">
      <w:pPr>
        <w:pStyle w:val="Normal"/>
        <w:rPr>
          <w:sz w:val="28"/>
          <w:szCs w:val="28"/>
        </w:rPr>
      </w:pPr>
      <w:r w:rsidRPr="5D2C9567" w:rsidR="5D2C9567">
        <w:rPr>
          <w:sz w:val="28"/>
          <w:szCs w:val="28"/>
        </w:rPr>
        <w:t>INTRODUCTION</w:t>
      </w:r>
    </w:p>
    <w:p w:rsidR="5D2C9567" w:rsidP="5D2C9567" w:rsidRDefault="5D2C9567" w14:noSpellErr="1" w14:paraId="375E2166" w14:textId="749C2523">
      <w:pPr>
        <w:pStyle w:val="Normal"/>
        <w:rPr>
          <w:sz w:val="28"/>
          <w:szCs w:val="28"/>
        </w:rPr>
      </w:pPr>
    </w:p>
    <w:p w:rsidR="5D2C9567" w:rsidP="28A5654A" w:rsidRDefault="5D2C9567" w14:paraId="68B89F36" w14:noSpellErr="1" w14:textId="5EE02F44">
      <w:pPr>
        <w:pStyle w:val="Normal"/>
        <w:rPr>
          <w:sz w:val="28"/>
          <w:szCs w:val="28"/>
        </w:rPr>
      </w:pPr>
      <w:r w:rsidRPr="28A5654A" w:rsidR="28A5654A">
        <w:rPr>
          <w:sz w:val="28"/>
          <w:szCs w:val="28"/>
        </w:rPr>
        <w:t xml:space="preserve">The Chartered Institute of Marketing </w:t>
      </w:r>
      <w:r w:rsidRPr="28A5654A" w:rsidR="28A5654A">
        <w:rPr>
          <w:sz w:val="28"/>
          <w:szCs w:val="28"/>
        </w:rPr>
        <w:t xml:space="preserve">defines </w:t>
      </w:r>
      <w:r w:rsidRPr="28A5654A" w:rsidR="28A5654A">
        <w:rPr>
          <w:sz w:val="28"/>
          <w:szCs w:val="28"/>
        </w:rPr>
        <w:t>Marketing</w:t>
      </w:r>
      <w:r w:rsidRPr="28A5654A" w:rsidR="28A5654A">
        <w:rPr>
          <w:sz w:val="28"/>
          <w:szCs w:val="28"/>
        </w:rPr>
        <w:t xml:space="preserve"> as</w:t>
      </w:r>
      <w:r w:rsidRPr="28A5654A" w:rsidR="28A5654A">
        <w:rPr>
          <w:sz w:val="28"/>
          <w:szCs w:val="28"/>
        </w:rPr>
        <w:t xml:space="preserve"> '</w:t>
      </w:r>
      <w:r w:rsidRPr="28A5654A" w:rsidR="28A5654A">
        <w:rPr>
          <w:sz w:val="28"/>
          <w:szCs w:val="28"/>
        </w:rPr>
        <w:t>the management process responsible for identifying, anticipating and satisfying consumer requirements profitably.' It</w:t>
      </w:r>
      <w:r w:rsidRPr="28A5654A" w:rsidR="28A5654A">
        <w:rPr>
          <w:sz w:val="28"/>
          <w:szCs w:val="28"/>
        </w:rPr>
        <w:t xml:space="preserve"> can also be described</w:t>
      </w:r>
      <w:r w:rsidRPr="28A5654A" w:rsidR="28A5654A">
        <w:rPr>
          <w:sz w:val="28"/>
          <w:szCs w:val="28"/>
        </w:rPr>
        <w:t xml:space="preserve"> as a social process involving the activities necessary to enable individuals and </w:t>
      </w:r>
      <w:r w:rsidRPr="28A5654A" w:rsidR="28A5654A">
        <w:rPr>
          <w:sz w:val="28"/>
          <w:szCs w:val="28"/>
        </w:rPr>
        <w:t>organis</w:t>
      </w:r>
      <w:r w:rsidRPr="28A5654A" w:rsidR="28A5654A">
        <w:rPr>
          <w:sz w:val="28"/>
          <w:szCs w:val="28"/>
        </w:rPr>
        <w:t>ations</w:t>
      </w:r>
      <w:r w:rsidRPr="28A5654A" w:rsidR="28A5654A">
        <w:rPr>
          <w:sz w:val="28"/>
          <w:szCs w:val="28"/>
        </w:rPr>
        <w:t xml:space="preserve"> obtaining what is needed and wanted through exchanges with others and to develop ongoing exchange relationships (</w:t>
      </w:r>
      <w:r w:rsidRPr="28A5654A" w:rsidR="28A5654A">
        <w:rPr>
          <w:sz w:val="28"/>
          <w:szCs w:val="28"/>
        </w:rPr>
        <w:t xml:space="preserve">MBA Manual). There are various definitions of </w:t>
      </w:r>
      <w:r w:rsidRPr="28A5654A" w:rsidR="28A5654A">
        <w:rPr>
          <w:sz w:val="28"/>
          <w:szCs w:val="28"/>
        </w:rPr>
        <w:t xml:space="preserve">Marketing </w:t>
      </w:r>
      <w:r w:rsidRPr="28A5654A" w:rsidR="28A5654A">
        <w:rPr>
          <w:sz w:val="28"/>
          <w:szCs w:val="28"/>
        </w:rPr>
        <w:t>by</w:t>
      </w:r>
      <w:r w:rsidRPr="28A5654A" w:rsidR="28A5654A">
        <w:rPr>
          <w:sz w:val="28"/>
          <w:szCs w:val="28"/>
        </w:rPr>
        <w:t xml:space="preserve"> and large, but all of them bear the common motive </w:t>
      </w:r>
      <w:r w:rsidRPr="28A5654A" w:rsidR="28A5654A">
        <w:rPr>
          <w:sz w:val="28"/>
          <w:szCs w:val="28"/>
        </w:rPr>
        <w:t>of wanting to know and understand the customer so well that the product or service is desired by the buyer and sells itself. Marketing is all about winning consumers' hearts and</w:t>
      </w:r>
      <w:r w:rsidRPr="28A5654A" w:rsidR="28A5654A">
        <w:rPr>
          <w:sz w:val="28"/>
          <w:szCs w:val="28"/>
        </w:rPr>
        <w:t xml:space="preserve"> </w:t>
      </w:r>
      <w:r w:rsidRPr="28A5654A" w:rsidR="28A5654A">
        <w:rPr>
          <w:sz w:val="28"/>
          <w:szCs w:val="28"/>
        </w:rPr>
        <w:t xml:space="preserve">influencing them to do business with </w:t>
      </w:r>
      <w:r w:rsidRPr="28A5654A" w:rsidR="28A5654A">
        <w:rPr>
          <w:sz w:val="28"/>
          <w:szCs w:val="28"/>
        </w:rPr>
        <w:t>companies</w:t>
      </w:r>
      <w:r w:rsidRPr="28A5654A" w:rsidR="28A5654A">
        <w:rPr>
          <w:sz w:val="28"/>
          <w:szCs w:val="28"/>
        </w:rPr>
        <w:t>.</w:t>
      </w:r>
    </w:p>
    <w:p w:rsidR="5D2C9567" w:rsidP="5D2C9567" w:rsidRDefault="5D2C9567" w14:noSpellErr="1" w14:paraId="1B8C5809" w14:textId="3E9A9A81">
      <w:pPr>
        <w:pStyle w:val="Normal"/>
        <w:rPr>
          <w:sz w:val="28"/>
          <w:szCs w:val="28"/>
        </w:rPr>
      </w:pPr>
      <w:r w:rsidRPr="5D2C9567" w:rsidR="5D2C9567">
        <w:rPr>
          <w:sz w:val="28"/>
          <w:szCs w:val="28"/>
        </w:rPr>
        <w:t xml:space="preserve">It is the ability to satisfy customers that marks the difference between the successful and the unsuccessful company. It is why some retail stores have people crowding the aisles whereas others are virtually empty. If business fails to satisfy its customers, it is bound to fail. This was very evident with Marks and </w:t>
      </w:r>
      <w:r w:rsidRPr="5D2C9567" w:rsidR="5D2C9567">
        <w:rPr>
          <w:sz w:val="28"/>
          <w:szCs w:val="28"/>
        </w:rPr>
        <w:t>Spencer</w:t>
      </w:r>
      <w:r w:rsidRPr="5D2C9567" w:rsidR="5D2C9567">
        <w:rPr>
          <w:sz w:val="28"/>
          <w:szCs w:val="28"/>
        </w:rPr>
        <w:t xml:space="preserve"> PLC in the mid to late 1990s when they were making substantial losses due to the fact that focus on short-term profitability had resulted in cost-cutting, staff reduction and uninspiring product lines. Dissatisfied customers began to take their custom to the many competitors in the market place. They came close to collapse, with falling share prices and even threats of takeover (Managing m</w:t>
      </w:r>
      <w:r w:rsidRPr="5D2C9567" w:rsidR="5D2C9567">
        <w:rPr>
          <w:sz w:val="28"/>
          <w:szCs w:val="28"/>
        </w:rPr>
        <w:t>arketing, 2012).</w:t>
      </w:r>
    </w:p>
    <w:p w:rsidR="5D2C9567" w:rsidP="5D2C9567" w:rsidRDefault="5D2C9567" w14:noSpellErr="1" w14:paraId="6F9542E2" w14:textId="06F80C42">
      <w:pPr>
        <w:pStyle w:val="Normal"/>
        <w:rPr>
          <w:sz w:val="28"/>
          <w:szCs w:val="28"/>
        </w:rPr>
      </w:pPr>
      <w:r w:rsidRPr="5D2C9567" w:rsidR="5D2C9567">
        <w:rPr>
          <w:sz w:val="28"/>
          <w:szCs w:val="28"/>
        </w:rPr>
        <w:t>As a result of the desperate need to attract,</w:t>
      </w:r>
      <w:r w:rsidRPr="5D2C9567" w:rsidR="5D2C9567">
        <w:rPr>
          <w:sz w:val="28"/>
          <w:szCs w:val="28"/>
        </w:rPr>
        <w:t xml:space="preserve"> </w:t>
      </w:r>
      <w:r w:rsidRPr="5D2C9567" w:rsidR="5D2C9567">
        <w:rPr>
          <w:sz w:val="28"/>
          <w:szCs w:val="28"/>
        </w:rPr>
        <w:t>satisfy and retain</w:t>
      </w:r>
      <w:r w:rsidRPr="5D2C9567" w:rsidR="5D2C9567">
        <w:rPr>
          <w:sz w:val="28"/>
          <w:szCs w:val="28"/>
        </w:rPr>
        <w:t xml:space="preserve"> consumers, organisations have hence devised ways and means in the form of marketing  strategies and  communication tools in an attempt to influencing</w:t>
      </w:r>
      <w:r w:rsidRPr="5D2C9567" w:rsidR="5D2C9567">
        <w:rPr>
          <w:sz w:val="28"/>
          <w:szCs w:val="28"/>
        </w:rPr>
        <w:t xml:space="preserve"> both existing and potential customers so that these organisations can</w:t>
      </w:r>
      <w:r w:rsidRPr="5D2C9567" w:rsidR="5D2C9567">
        <w:rPr>
          <w:sz w:val="28"/>
          <w:szCs w:val="28"/>
        </w:rPr>
        <w:t xml:space="preserve"> achieve their</w:t>
      </w:r>
      <w:r w:rsidRPr="5D2C9567" w:rsidR="5D2C9567">
        <w:rPr>
          <w:sz w:val="28"/>
          <w:szCs w:val="28"/>
        </w:rPr>
        <w:t xml:space="preserve"> </w:t>
      </w:r>
      <w:r w:rsidRPr="5D2C9567" w:rsidR="5D2C9567">
        <w:rPr>
          <w:sz w:val="28"/>
          <w:szCs w:val="28"/>
        </w:rPr>
        <w:t xml:space="preserve">goals and objectives. A marketing strategy outlines the specific actions a firm intends to implement to appeal to potential customers. It identifies a firm's target </w:t>
      </w:r>
      <w:r w:rsidRPr="5D2C9567" w:rsidR="5D2C9567">
        <w:rPr>
          <w:sz w:val="28"/>
          <w:szCs w:val="28"/>
        </w:rPr>
        <w:t>marke</w:t>
      </w:r>
      <w:r w:rsidRPr="5D2C9567" w:rsidR="5D2C9567">
        <w:rPr>
          <w:sz w:val="28"/>
          <w:szCs w:val="28"/>
        </w:rPr>
        <w:t xml:space="preserve">t(s), a related marketing mix, and the bases on which the firm plans to build a sustainable </w:t>
      </w:r>
      <w:r w:rsidRPr="5D2C9567" w:rsidR="5D2C9567">
        <w:rPr>
          <w:sz w:val="28"/>
          <w:szCs w:val="28"/>
        </w:rPr>
        <w:t>competi</w:t>
      </w:r>
      <w:r w:rsidRPr="5D2C9567" w:rsidR="5D2C9567">
        <w:rPr>
          <w:sz w:val="28"/>
          <w:szCs w:val="28"/>
        </w:rPr>
        <w:t>tive</w:t>
      </w:r>
      <w:r w:rsidRPr="5D2C9567" w:rsidR="5D2C9567">
        <w:rPr>
          <w:sz w:val="28"/>
          <w:szCs w:val="28"/>
        </w:rPr>
        <w:t xml:space="preserve"> advantage (Grewal and Levy, 2014). It is concerned with the selection of target markets and the development and delivery of products that will satisfy consumer needs. Strategy is concerned</w:t>
      </w:r>
    </w:p>
    <w:p w:rsidR="5D2C9567" w:rsidP="5D2C9567" w:rsidRDefault="5D2C9567" w14:noSpellErr="1" w14:paraId="413E645B" w14:textId="70077AEB">
      <w:pPr>
        <w:pStyle w:val="Normal"/>
        <w:rPr>
          <w:sz w:val="28"/>
          <w:szCs w:val="28"/>
        </w:rPr>
      </w:pPr>
    </w:p>
    <w:p w:rsidR="5D2C9567" w:rsidP="5D2C9567" w:rsidRDefault="5D2C9567" w14:noSpellErr="1" w14:paraId="2B863F68" w14:textId="31A4B504">
      <w:pPr>
        <w:pStyle w:val="Normal"/>
        <w:rPr>
          <w:sz w:val="28"/>
          <w:szCs w:val="28"/>
        </w:rPr>
      </w:pPr>
    </w:p>
    <w:p w:rsidR="5D2C9567" w:rsidP="3FB981DC" w:rsidRDefault="5D2C9567" w14:paraId="776B8890" w14:textId="1B12E9CF">
      <w:pPr>
        <w:pStyle w:val="Normal"/>
        <w:rPr>
          <w:sz w:val="28"/>
          <w:szCs w:val="28"/>
        </w:rPr>
      </w:pPr>
      <w:r w:rsidRPr="3FB981DC" w:rsidR="3FB981DC">
        <w:rPr>
          <w:sz w:val="28"/>
          <w:szCs w:val="28"/>
        </w:rPr>
        <w:t xml:space="preserve"> with the long term and a focus on how the organisation can be competitive in the market place. Marketing communications is concerned with engagement; the </w:t>
      </w:r>
      <w:r w:rsidRPr="3FB981DC" w:rsidR="3FB981DC">
        <w:rPr>
          <w:sz w:val="28"/>
          <w:szCs w:val="28"/>
        </w:rPr>
        <w:t>planned, integrated</w:t>
      </w:r>
      <w:r w:rsidRPr="3FB981DC" w:rsidR="3FB981DC">
        <w:rPr>
          <w:sz w:val="28"/>
          <w:szCs w:val="28"/>
        </w:rPr>
        <w:t xml:space="preserve"> and controlled interactive dialogues with key target audiences to help achieve mutually beneficial objectives (Dahlen et al, 2010). The number of ways of communicating with customers is increasing and diversifying all the time. And therefore, companies need to come up with ways of addressing </w:t>
      </w:r>
      <w:r w:rsidRPr="3FB981DC" w:rsidR="3FB981DC">
        <w:rPr>
          <w:sz w:val="28"/>
          <w:szCs w:val="28"/>
        </w:rPr>
        <w:t>these</w:t>
      </w:r>
      <w:r w:rsidRPr="3FB981DC" w:rsidR="3FB981DC">
        <w:rPr>
          <w:sz w:val="28"/>
          <w:szCs w:val="28"/>
        </w:rPr>
        <w:t xml:space="preserve"> rapid challenges </w:t>
      </w:r>
      <w:proofErr w:type="gramStart"/>
      <w:r w:rsidRPr="3FB981DC" w:rsidR="3FB981DC">
        <w:rPr>
          <w:sz w:val="28"/>
          <w:szCs w:val="28"/>
        </w:rPr>
        <w:t>in order for</w:t>
      </w:r>
      <w:proofErr w:type="gramEnd"/>
      <w:r w:rsidRPr="3FB981DC" w:rsidR="3FB981DC">
        <w:rPr>
          <w:sz w:val="28"/>
          <w:szCs w:val="28"/>
        </w:rPr>
        <w:t xml:space="preserve"> them to survive in this very dynamic modern marketing environment.</w:t>
      </w:r>
      <w:r w:rsidRPr="3FB981DC" w:rsidR="3FB981DC">
        <w:rPr>
          <w:sz w:val="28"/>
          <w:szCs w:val="28"/>
        </w:rPr>
        <w:t xml:space="preserve"> 'Successful companies tend to use a variety of promotional tools such as advertising, public relations, personal </w:t>
      </w:r>
      <w:r w:rsidRPr="3FB981DC" w:rsidR="3FB981DC">
        <w:rPr>
          <w:sz w:val="28"/>
          <w:szCs w:val="28"/>
        </w:rPr>
        <w:t>selling, digital</w:t>
      </w:r>
      <w:r w:rsidRPr="3FB981DC" w:rsidR="3FB981DC">
        <w:rPr>
          <w:sz w:val="28"/>
          <w:szCs w:val="28"/>
        </w:rPr>
        <w:t xml:space="preserve"> </w:t>
      </w:r>
      <w:r w:rsidRPr="3FB981DC" w:rsidR="3FB981DC">
        <w:rPr>
          <w:sz w:val="28"/>
          <w:szCs w:val="28"/>
        </w:rPr>
        <w:t>marketing, sales</w:t>
      </w:r>
      <w:r w:rsidRPr="3FB981DC" w:rsidR="3FB981DC">
        <w:rPr>
          <w:sz w:val="28"/>
          <w:szCs w:val="28"/>
        </w:rPr>
        <w:t xml:space="preserve"> promotion, direct marketing, sponsorship, events and experiences to position their organisations and products in the minds of consumers' (</w:t>
      </w:r>
      <w:proofErr w:type="spellStart"/>
      <w:r w:rsidRPr="3FB981DC" w:rsidR="3FB981DC">
        <w:rPr>
          <w:sz w:val="28"/>
          <w:szCs w:val="28"/>
        </w:rPr>
        <w:t>Gbadamosi</w:t>
      </w:r>
      <w:proofErr w:type="spellEnd"/>
      <w:r w:rsidRPr="3FB981DC" w:rsidR="3FB981DC">
        <w:rPr>
          <w:sz w:val="28"/>
          <w:szCs w:val="28"/>
        </w:rPr>
        <w:t xml:space="preserve"> et al, 2013, p.257). </w:t>
      </w:r>
    </w:p>
    <w:p w:rsidR="3FB981DC" w:rsidP="3FB981DC" w:rsidRDefault="3FB981DC" w14:paraId="7F38C1E2" w14:textId="61DC6772">
      <w:pPr>
        <w:pStyle w:val="Normal"/>
        <w:rPr>
          <w:sz w:val="28"/>
          <w:szCs w:val="28"/>
        </w:rPr>
      </w:pPr>
    </w:p>
    <w:p w:rsidR="3FB981DC" w:rsidP="3FB981DC" w:rsidRDefault="3FB981DC" w14:paraId="4ECB0598" w14:textId="140D694F">
      <w:pPr>
        <w:pStyle w:val="Normal"/>
        <w:rPr>
          <w:sz w:val="28"/>
          <w:szCs w:val="28"/>
        </w:rPr>
      </w:pPr>
      <w:r w:rsidRPr="3FB981DC" w:rsidR="3FB981DC">
        <w:rPr>
          <w:sz w:val="28"/>
          <w:szCs w:val="28"/>
        </w:rPr>
        <w:t>ALDI</w:t>
      </w:r>
    </w:p>
    <w:p w:rsidR="3FB981DC" w:rsidP="0644AAB1" w:rsidRDefault="3FB981DC" w14:paraId="37B1EB7C" w14:textId="07C8EBC3">
      <w:pPr>
        <w:pStyle w:val="Normal"/>
        <w:rPr>
          <w:sz w:val="28"/>
          <w:szCs w:val="28"/>
        </w:rPr>
      </w:pPr>
      <w:r w:rsidRPr="0644AAB1" w:rsidR="0644AAB1">
        <w:rPr>
          <w:sz w:val="28"/>
          <w:szCs w:val="28"/>
        </w:rPr>
        <w:t>ALDI is one of the world’s leading grocery retailers with more than 7,000 stores across 70 countries worldwide. The company originates from Germany, where it was founded in 1913 as one of the first retailers to offer self-service. Aldi has operated in the UK since 1990, and now has over 500 stores employing in excess of 20,000 people. It is one of the world’s largest privately-owned companies and its stakeholders include suppliers, customers, employees and the communities in which it operates.</w:t>
      </w:r>
      <w:r w:rsidRPr="0644AAB1" w:rsidR="0644AAB1">
        <w:rPr>
          <w:sz w:val="28"/>
          <w:szCs w:val="28"/>
        </w:rPr>
        <w:t xml:space="preserve"> www.businesscasestudies.co.uk</w:t>
      </w:r>
    </w:p>
    <w:p w:rsidR="3FB981DC" w:rsidP="3FB981DC" w:rsidRDefault="3FB981DC" w14:paraId="3A2B1039" w14:textId="6C8E8D9A">
      <w:pPr>
        <w:pStyle w:val="Normal"/>
        <w:rPr>
          <w:sz w:val="28"/>
          <w:szCs w:val="28"/>
        </w:rPr>
      </w:pPr>
      <w:r w:rsidRPr="3FB981DC" w:rsidR="3FB981DC">
        <w:rPr>
          <w:sz w:val="28"/>
          <w:szCs w:val="28"/>
        </w:rPr>
        <w:t>Aldi’s approach is one that promotes quality and value above all else. It creates efficiencies at every level from the building of stores through to in-store displays and the specific ranges of goods stocked. This ensures that prices remain low and savings are passed onto customers, avoiding gimmicks and ‘specials’ such as ‘Buy one Get one free.’</w:t>
      </w:r>
    </w:p>
    <w:p w:rsidR="3FB981DC" w:rsidP="3FB981DC" w:rsidRDefault="3FB981DC" w14:paraId="133ED29F" w14:textId="1AFB3F95">
      <w:pPr>
        <w:pStyle w:val="Normal"/>
        <w:rPr>
          <w:sz w:val="28"/>
          <w:szCs w:val="28"/>
        </w:rPr>
      </w:pPr>
      <w:r w:rsidRPr="3FB981DC" w:rsidR="3FB981DC">
        <w:rPr>
          <w:sz w:val="28"/>
          <w:szCs w:val="28"/>
        </w:rPr>
        <w:t>Aldi has developed close, long-term relationships with its suppliers, believing that longevity and trust in its business relationships are essential to ensure high quality and reliable products. Employees are supported through out their time at Aldi and the business is always keen to be at the forefront of recruitment and training systems. Aldi also takes a responsible attitude to the communities in which it works, with all activities framed by its Corporate Responsibility policy. To lower its environmental impact, it works to reduce its carbon footprint through being energy-efficient; minimising the impact of its refrigerant liquids and by meeting leading global standards for green buildings. And in terms of its waste, it follows the practice of ‘reduce, reuse, recycle.’ It essentially places great importance on supporting its communities through its Corporate Responsibility policy.</w:t>
      </w:r>
    </w:p>
    <w:p w:rsidR="28A5654A" w:rsidP="3FB981DC" w:rsidRDefault="28A5654A" w14:paraId="25B52183" w14:textId="5214A1D2">
      <w:pPr>
        <w:pStyle w:val="Normal"/>
        <w:rPr>
          <w:sz w:val="28"/>
          <w:szCs w:val="28"/>
        </w:rPr>
      </w:pPr>
      <w:r w:rsidRPr="3FB981DC" w:rsidR="3FB981DC">
        <w:rPr>
          <w:sz w:val="28"/>
          <w:szCs w:val="28"/>
        </w:rPr>
        <w:t xml:space="preserve">Customers are at the heart of everything Aldi seeks to achieve. Aldi informs customers of what is happening in stores and listens to what they need, including their ethical concerns. Its promise is to always deliver quality goods at the best possible price. Its operational model strips out additional costs and these efficiency savings allow Aldi to offer ‘Everyday Low Prices’ and </w:t>
      </w:r>
      <w:proofErr w:type="gramStart"/>
      <w:r w:rsidRPr="3FB981DC" w:rsidR="3FB981DC">
        <w:rPr>
          <w:sz w:val="28"/>
          <w:szCs w:val="28"/>
        </w:rPr>
        <w:t>high quality</w:t>
      </w:r>
      <w:proofErr w:type="gramEnd"/>
      <w:r w:rsidRPr="3FB981DC" w:rsidR="3FB981DC">
        <w:rPr>
          <w:sz w:val="28"/>
          <w:szCs w:val="28"/>
        </w:rPr>
        <w:t xml:space="preserve"> products. The idea of ‘quality’ means much more than just ‘fit for purpose.’ Aldi looks at all the aspects of quality- from ethical production to the final customer purchase. This includes a concern for customer safety, health and wellbeing. It helps its customers to eat a healthy and balanced diet by making sure that all products meet national quality and safety standards, including clear information and labelling. Aldi works with experts, the government and other bodies to promote healthy choices.</w:t>
      </w:r>
    </w:p>
    <w:p w:rsidR="28A5654A" w:rsidP="0644AAB1" w:rsidRDefault="28A5654A" w14:paraId="5CDC33AE" w14:textId="79E7EA38">
      <w:pPr>
        <w:pStyle w:val="Normal"/>
        <w:rPr>
          <w:sz w:val="28"/>
          <w:szCs w:val="28"/>
        </w:rPr>
      </w:pPr>
    </w:p>
    <w:p w:rsidR="28A5654A" w:rsidP="28A5654A" w:rsidRDefault="28A5654A" w14:noSpellErr="1" w14:paraId="65AE1DA3" w14:textId="4020BD40">
      <w:pPr>
        <w:pStyle w:val="Normal"/>
        <w:rPr>
          <w:sz w:val="28"/>
          <w:szCs w:val="28"/>
        </w:rPr>
      </w:pPr>
    </w:p>
    <w:p w:rsidR="28A5654A" w:rsidP="28A5654A" w:rsidRDefault="28A5654A" w14:noSpellErr="1" w14:paraId="048BC4C1" w14:textId="0FD86419">
      <w:pPr>
        <w:pStyle w:val="Normal"/>
        <w:rPr>
          <w:sz w:val="28"/>
          <w:szCs w:val="28"/>
        </w:rPr>
      </w:pPr>
    </w:p>
    <w:p w:rsidR="28A5654A" w:rsidP="28A5654A" w:rsidRDefault="28A5654A" w14:noSpellErr="1" w14:paraId="1B315786" w14:textId="7797790B">
      <w:pPr>
        <w:pStyle w:val="Normal"/>
        <w:rPr>
          <w:sz w:val="28"/>
          <w:szCs w:val="28"/>
        </w:rPr>
      </w:pPr>
    </w:p>
    <w:p w:rsidR="28A5654A" w:rsidP="28A5654A" w:rsidRDefault="28A5654A" w14:noSpellErr="1" w14:paraId="4CBB6011" w14:textId="5DB23B7E">
      <w:pPr>
        <w:pStyle w:val="Normal"/>
        <w:rPr>
          <w:sz w:val="28"/>
          <w:szCs w:val="28"/>
        </w:rPr>
      </w:pPr>
    </w:p>
    <w:p w:rsidR="28A5654A" w:rsidP="0644AAB1" w:rsidRDefault="28A5654A" w14:paraId="6C7D1990" w14:textId="59377BAE">
      <w:pPr>
        <w:pStyle w:val="Normal"/>
        <w:rPr>
          <w:sz w:val="28"/>
          <w:szCs w:val="28"/>
        </w:rPr>
      </w:pPr>
      <w:r w:rsidRPr="0644AAB1" w:rsidR="0644AAB1">
        <w:rPr>
          <w:sz w:val="28"/>
          <w:szCs w:val="28"/>
        </w:rPr>
        <w:t xml:space="preserve">A Brand is a name, symbol or some combination of these factors that helps to differentiate one seller's goods from another. Branding means the use of a name, term, symbol, design, or a combination of these to identify a product. It includes the use of brand names, trademarks, and practically all other means of product identification (Perreault et al, 2015). It is a matter of persuading target consumers to think about one's product positively. Mere awareness of the product is not enough. Consumers must know about the product and have an emotional connection with it. </w:t>
      </w:r>
      <w:r w:rsidRPr="0644AAB1" w:rsidR="0644AAB1">
        <w:rPr>
          <w:sz w:val="28"/>
          <w:szCs w:val="28"/>
        </w:rPr>
        <w:t xml:space="preserve">They </w:t>
      </w:r>
      <w:proofErr w:type="gramStart"/>
      <w:r w:rsidRPr="0644AAB1" w:rsidR="0644AAB1">
        <w:rPr>
          <w:sz w:val="28"/>
          <w:szCs w:val="28"/>
        </w:rPr>
        <w:t>have to</w:t>
      </w:r>
      <w:proofErr w:type="gramEnd"/>
      <w:r w:rsidRPr="0644AAB1" w:rsidR="0644AAB1">
        <w:rPr>
          <w:sz w:val="28"/>
          <w:szCs w:val="28"/>
        </w:rPr>
        <w:t xml:space="preserve"> be convinced</w:t>
      </w:r>
      <w:r w:rsidRPr="0644AAB1" w:rsidR="0644AAB1">
        <w:rPr>
          <w:sz w:val="28"/>
          <w:szCs w:val="28"/>
        </w:rPr>
        <w:t xml:space="preserve"> that </w:t>
      </w:r>
      <w:r w:rsidRPr="0644AAB1" w:rsidR="0644AAB1">
        <w:rPr>
          <w:sz w:val="28"/>
          <w:szCs w:val="28"/>
        </w:rPr>
        <w:t xml:space="preserve">the </w:t>
      </w:r>
      <w:r w:rsidRPr="0644AAB1" w:rsidR="0644AAB1">
        <w:rPr>
          <w:sz w:val="28"/>
          <w:szCs w:val="28"/>
        </w:rPr>
        <w:t>product produces a meaningful benefit, that it satisfies a goal. And convince them that your product is in this respect different from competitive products (Evans, 2013). A company with a strong brand stands to gain a lot from brand loyalty (the display of steadfast allegiance of consumers to a brand by repeatedly buying it which will generate long- term profit for the firm). Other advantages of Branding include also brand identification and differentiation, and a strong brand can also generate power over distributors.</w:t>
      </w:r>
    </w:p>
    <w:p w:rsidR="0644AAB1" w:rsidP="0644AAB1" w:rsidRDefault="0644AAB1" w14:paraId="62671853" w14:textId="5F298393">
      <w:pPr>
        <w:pStyle w:val="Normal"/>
        <w:rPr>
          <w:sz w:val="28"/>
          <w:szCs w:val="28"/>
        </w:rPr>
      </w:pPr>
      <w:r w:rsidRPr="0644AAB1" w:rsidR="0644AAB1">
        <w:rPr>
          <w:sz w:val="28"/>
          <w:szCs w:val="28"/>
        </w:rPr>
        <w:t>Aldi’s main marketing objective is to grow its market share within the UK grocery market. With the economic crisis came an increased demand for value for money. Market research identified that 80% of Aldi’s customer base also shopped at other supermarkets. These customers spent around £20 billion per year in the other stores. Aldi's marketing strategies therefore focus on generating customer loyalty. It focuses its marketing efforts on encouraging customers that are already familiar with the brand to shop at Aldi more often.</w:t>
      </w:r>
    </w:p>
    <w:p w:rsidR="0644AAB1" w:rsidP="0644AAB1" w:rsidRDefault="0644AAB1" w14:paraId="719AE21B" w14:textId="2C35727B">
      <w:pPr>
        <w:pStyle w:val="Normal"/>
        <w:rPr>
          <w:sz w:val="28"/>
          <w:szCs w:val="28"/>
        </w:rPr>
      </w:pPr>
      <w:r w:rsidRPr="0644AAB1" w:rsidR="0644AAB1">
        <w:rPr>
          <w:sz w:val="28"/>
          <w:szCs w:val="28"/>
        </w:rPr>
        <w:t xml:space="preserve">Another key focus of Aldi’s marketing strategy is on demonstrating that Aldi brands are of equal quality to </w:t>
      </w:r>
      <w:proofErr w:type="gramStart"/>
      <w:r w:rsidRPr="0644AAB1" w:rsidR="0644AAB1">
        <w:rPr>
          <w:sz w:val="28"/>
          <w:szCs w:val="28"/>
        </w:rPr>
        <w:t>well known</w:t>
      </w:r>
      <w:proofErr w:type="gramEnd"/>
      <w:r w:rsidRPr="0644AAB1" w:rsidR="0644AAB1">
        <w:rPr>
          <w:sz w:val="28"/>
          <w:szCs w:val="28"/>
        </w:rPr>
        <w:t xml:space="preserve"> brands such as Heinz and Fairy Liquid. To do this, Aldi ran blind taste tests among a cross section of shoppers. These confirmed that </w:t>
      </w:r>
      <w:proofErr w:type="gramStart"/>
      <w:r w:rsidRPr="0644AAB1" w:rsidR="0644AAB1">
        <w:rPr>
          <w:sz w:val="28"/>
          <w:szCs w:val="28"/>
        </w:rPr>
        <w:t>the majority of</w:t>
      </w:r>
      <w:proofErr w:type="gramEnd"/>
      <w:r w:rsidRPr="0644AAB1" w:rsidR="0644AAB1">
        <w:rPr>
          <w:sz w:val="28"/>
          <w:szCs w:val="28"/>
        </w:rPr>
        <w:t xml:space="preserve"> consumers that liked the famous brands also liked Aldi’s brands. These findings formed the basis to Aldi’s ‘Like Brands’ marketing campaign. This provided Aldi with a platform to communicate its quality and value messages effectively. Its immediate challenge for the ‘Like Brands’ campaign was to increase market share from 2.3% to 2.5% which sounds very little, but with a very large retail grocery market, a single 0.1% is worth an extra £65 million revenue. www.businesscasestudies.co.uk</w:t>
      </w:r>
    </w:p>
    <w:p w:rsidR="0644AAB1" w:rsidP="0644AAB1" w:rsidRDefault="0644AAB1" w14:paraId="75E0FE6E" w14:textId="138ED2FB">
      <w:pPr>
        <w:pStyle w:val="Normal"/>
        <w:rPr>
          <w:sz w:val="28"/>
          <w:szCs w:val="28"/>
        </w:rPr>
      </w:pPr>
    </w:p>
    <w:p w:rsidR="28A5654A" w:rsidP="0644AAB1" w:rsidRDefault="28A5654A" w14:paraId="37B6D8E9" w14:textId="58AAFEEB">
      <w:pPr>
        <w:pStyle w:val="Normal"/>
        <w:rPr>
          <w:sz w:val="28"/>
          <w:szCs w:val="28"/>
        </w:rPr>
      </w:pPr>
    </w:p>
    <w:p w:rsidR="28A5654A" w:rsidP="28A5654A" w:rsidRDefault="28A5654A" w14:noSpellErr="1" w14:paraId="0FB15BB7" w14:textId="3B879BDB">
      <w:pPr>
        <w:pStyle w:val="Normal"/>
        <w:rPr>
          <w:sz w:val="28"/>
          <w:szCs w:val="28"/>
        </w:rPr>
      </w:pPr>
    </w:p>
    <w:p w:rsidR="28A5654A" w:rsidP="28A5654A" w:rsidRDefault="28A5654A" w14:noSpellErr="1" w14:paraId="7D6A6F5E" w14:textId="1FDD6D21">
      <w:pPr>
        <w:pStyle w:val="Normal"/>
        <w:rPr>
          <w:sz w:val="28"/>
          <w:szCs w:val="28"/>
        </w:rPr>
      </w:pPr>
    </w:p>
    <w:p w:rsidR="28A5654A" w:rsidP="28A5654A" w:rsidRDefault="28A5654A" w14:noSpellErr="1" w14:paraId="6347B296" w14:textId="001BDC77">
      <w:pPr>
        <w:pStyle w:val="Normal"/>
        <w:rPr>
          <w:sz w:val="28"/>
          <w:szCs w:val="28"/>
        </w:rPr>
      </w:pPr>
    </w:p>
    <w:p w:rsidR="28A5654A" w:rsidP="28A5654A" w:rsidRDefault="28A5654A" w14:noSpellErr="1" w14:paraId="069E6D39" w14:textId="2D83588C">
      <w:pPr>
        <w:pStyle w:val="Normal"/>
        <w:rPr>
          <w:sz w:val="28"/>
          <w:szCs w:val="28"/>
        </w:rPr>
      </w:pPr>
    </w:p>
    <w:p w:rsidR="28A5654A" w:rsidP="28A5654A" w:rsidRDefault="28A5654A" w14:noSpellErr="1" w14:paraId="7A3D96A4" w14:textId="14E696BF">
      <w:pPr>
        <w:pStyle w:val="Normal"/>
        <w:rPr>
          <w:sz w:val="28"/>
          <w:szCs w:val="28"/>
        </w:rPr>
      </w:pPr>
    </w:p>
    <w:p w:rsidR="28A5654A" w:rsidP="28A5654A" w:rsidRDefault="28A5654A" w14:noSpellErr="1" w14:paraId="57D1FA6B" w14:textId="633A5C6F">
      <w:pPr>
        <w:pStyle w:val="Normal"/>
        <w:rPr>
          <w:sz w:val="28"/>
          <w:szCs w:val="28"/>
        </w:rPr>
      </w:pPr>
      <w:r w:rsidRPr="28A5654A" w:rsidR="28A5654A">
        <w:rPr>
          <w:sz w:val="28"/>
          <w:szCs w:val="28"/>
        </w:rPr>
        <w:t xml:space="preserve"> </w:t>
      </w:r>
    </w:p>
    <w:p w:rsidR="28A5654A" w:rsidP="0644AAB1" w:rsidRDefault="28A5654A" w14:paraId="52A960AB" w14:textId="35F50A8F">
      <w:pPr>
        <w:pStyle w:val="Normal"/>
        <w:rPr>
          <w:sz w:val="28"/>
          <w:szCs w:val="28"/>
        </w:rPr>
      </w:pPr>
    </w:p>
    <w:p w:rsidR="28A5654A" w:rsidP="1A9586D7" w:rsidRDefault="28A5654A" w14:paraId="5923B43D" w14:textId="32AC72C5">
      <w:pPr>
        <w:pStyle w:val="Normal"/>
        <w:rPr>
          <w:sz w:val="28"/>
          <w:szCs w:val="28"/>
        </w:rPr>
      </w:pPr>
      <w:r w:rsidRPr="1A9586D7" w:rsidR="1A9586D7">
        <w:rPr>
          <w:sz w:val="28"/>
          <w:szCs w:val="28"/>
        </w:rPr>
        <w:t xml:space="preserve">By also using Keller's Brand Equity Model, Aldi can further strengthen their brand to become even stronger. According to this model, there are several factors responsible in influencing the strength of a </w:t>
      </w:r>
      <w:proofErr w:type="gramStart"/>
      <w:r w:rsidRPr="1A9586D7" w:rsidR="1A9586D7">
        <w:rPr>
          <w:sz w:val="28"/>
          <w:szCs w:val="28"/>
        </w:rPr>
        <w:t>particular brand</w:t>
      </w:r>
      <w:proofErr w:type="gramEnd"/>
      <w:r w:rsidRPr="1A9586D7" w:rsidR="1A9586D7">
        <w:rPr>
          <w:sz w:val="28"/>
          <w:szCs w:val="28"/>
        </w:rPr>
        <w:t xml:space="preserve"> or product. From figure 1 below, the four steps of the pyramid represent four fundamental questions that customers will ask- often subconsciously- about the product/brand. The first stage is brand salience or awareness: who are you? This is where the product's/brand's unique selling proposition comes into play. The brand must be able to stand out so that consumers can recognise it and are also aware of it. What customer need(s) does the product/brand satisfy? Stage 2 on the pyramid is concerned with identifying and communicating the meaning of the brand and what it stands for. And the two building blocks in this stage are: performance and imagery. Whilst Performance deals with ‘how well the product meets consumers’ needs,’ Imagery on the other hand, is concerned about ‘how well the brand meets consumers’ needs on a social and psychological level.’ The third stage on the pyramid is about consumers’ response to the brand: what are their judgements and feelings about the brand? Their judgements are usually based on the quality, credibility, consideration and superiority of the brand. The final stage of the pyramid determines whether the consumer will become loyal to the brand or not. Brand resonance is achieved when the consumer feels a deep, psychological bond with the brand.</w:t>
      </w:r>
      <w:r w:rsidRPr="1A9586D7" w:rsidR="1A9586D7">
        <w:rPr>
          <w:sz w:val="28"/>
          <w:szCs w:val="28"/>
        </w:rPr>
        <w:t xml:space="preserve"> </w:t>
      </w:r>
      <w:r w:rsidRPr="1A9586D7" w:rsidR="1A9586D7">
        <w:rPr>
          <w:sz w:val="28"/>
          <w:szCs w:val="28"/>
        </w:rPr>
        <w:t>(MBA</w:t>
      </w:r>
      <w:r w:rsidRPr="1A9586D7" w:rsidR="1A9586D7">
        <w:rPr>
          <w:sz w:val="28"/>
          <w:szCs w:val="28"/>
        </w:rPr>
        <w:t xml:space="preserve"> Manual)</w:t>
      </w:r>
    </w:p>
    <w:p w:rsidR="28A5654A" w:rsidP="28A5654A" w:rsidRDefault="28A5654A" w14:noSpellErr="1" w14:paraId="411349BC" w14:textId="205B75A6">
      <w:pPr>
        <w:pStyle w:val="Normal"/>
        <w:rPr>
          <w:sz w:val="28"/>
          <w:szCs w:val="28"/>
        </w:rPr>
      </w:pPr>
    </w:p>
    <w:p w:rsidR="28A5654A" w:rsidP="28A5654A" w:rsidRDefault="28A5654A" w14:noSpellErr="1" w14:paraId="4D307E10" w14:textId="14D0A26B">
      <w:pPr>
        <w:pStyle w:val="Normal"/>
        <w:rPr>
          <w:sz w:val="28"/>
          <w:szCs w:val="28"/>
        </w:rPr>
      </w:pPr>
    </w:p>
    <w:p w:rsidR="28A5654A" w:rsidP="28A5654A" w:rsidRDefault="28A5654A" w14:noSpellErr="1" w14:paraId="25F5C752" w14:textId="0B3A19A2">
      <w:pPr>
        <w:pStyle w:val="Normal"/>
        <w:rPr>
          <w:sz w:val="28"/>
          <w:szCs w:val="28"/>
        </w:rPr>
      </w:pPr>
    </w:p>
    <w:p w:rsidR="28A5654A" w:rsidP="28A5654A" w:rsidRDefault="28A5654A" w14:noSpellErr="1" w14:paraId="33F4FA36" w14:textId="569F3154">
      <w:pPr>
        <w:pStyle w:val="Normal"/>
        <w:rPr>
          <w:sz w:val="28"/>
          <w:szCs w:val="28"/>
        </w:rPr>
      </w:pPr>
    </w:p>
    <w:p w:rsidR="0AC65B16" w:rsidP="5D2C9567" w:rsidRDefault="0AC65B16" w14:paraId="7EDF3464" w14:textId="5F54D33C" w14:noSpellErr="1">
      <w:pPr>
        <w:pStyle w:val="Normal"/>
        <w:rPr>
          <w:sz w:val="28"/>
          <w:szCs w:val="28"/>
        </w:rPr>
      </w:pPr>
    </w:p>
    <w:p w:rsidR="5D2C9567" w:rsidP="5D2C9567" w:rsidRDefault="5D2C9567" w14:noSpellErr="1" w14:paraId="012C3865" w14:textId="3E4997F6">
      <w:pPr>
        <w:pStyle w:val="Normal"/>
        <w:rPr>
          <w:sz w:val="28"/>
          <w:szCs w:val="28"/>
        </w:rPr>
      </w:pPr>
    </w:p>
    <w:p w:rsidR="0AC65B16" w:rsidP="0AC65B16" w:rsidRDefault="0AC65B16" w14:noSpellErr="1" w14:paraId="262E53D3" w14:textId="5282772D">
      <w:pPr>
        <w:pStyle w:val="Normal"/>
        <w:rPr>
          <w:sz w:val="28"/>
          <w:szCs w:val="28"/>
        </w:rPr>
      </w:pPr>
    </w:p>
    <w:p w:rsidR="0AC65B16" w:rsidP="0AC65B16" w:rsidRDefault="0AC65B16" w14:noSpellErr="1" w14:paraId="09E47C52" w14:textId="07EDC06A">
      <w:pPr>
        <w:pStyle w:val="Normal"/>
        <w:rPr>
          <w:sz w:val="28"/>
          <w:szCs w:val="28"/>
        </w:rPr>
      </w:pPr>
    </w:p>
    <w:p w:rsidR="0AC65B16" w:rsidP="0AC65B16" w:rsidRDefault="0AC65B16" w14:noSpellErr="1" w14:paraId="11580238" w14:textId="49F58A87">
      <w:pPr>
        <w:pStyle w:val="Normal"/>
        <w:rPr>
          <w:sz w:val="28"/>
          <w:szCs w:val="28"/>
        </w:rPr>
      </w:pPr>
    </w:p>
    <w:p w:rsidR="0AC65B16" w:rsidP="0AC65B16" w:rsidRDefault="0AC65B16" w14:noSpellErr="1" w14:paraId="5AB5D823" w14:textId="7F5DE4D6">
      <w:pPr>
        <w:pStyle w:val="Normal"/>
        <w:rPr>
          <w:sz w:val="28"/>
          <w:szCs w:val="28"/>
        </w:rPr>
      </w:pPr>
    </w:p>
    <w:p w:rsidR="0AC65B16" w:rsidP="0AC65B16" w:rsidRDefault="0AC65B16" w14:noSpellErr="1" w14:paraId="3FB1E95E" w14:textId="73AC2383">
      <w:pPr>
        <w:pStyle w:val="Normal"/>
        <w:rPr>
          <w:sz w:val="28"/>
          <w:szCs w:val="28"/>
        </w:rPr>
      </w:pPr>
    </w:p>
    <w:p w:rsidR="0AC65B16" w:rsidP="0AC65B16" w:rsidRDefault="0AC65B16" w14:noSpellErr="1" w14:paraId="1E531FC8" w14:textId="695A2E33">
      <w:pPr>
        <w:pStyle w:val="Normal"/>
        <w:rPr>
          <w:sz w:val="28"/>
          <w:szCs w:val="28"/>
        </w:rPr>
      </w:pPr>
    </w:p>
    <w:p w:rsidR="0AC65B16" w:rsidP="28A5654A" w:rsidRDefault="0AC65B16" w14:paraId="6F1AA5EE" w14:noSpellErr="1" w14:textId="6B28126C">
      <w:pPr>
        <w:pStyle w:val="Normal"/>
        <w:rPr>
          <w:sz w:val="28"/>
          <w:szCs w:val="28"/>
        </w:rPr>
      </w:pPr>
      <w:r w:rsidRPr="28A5654A" w:rsidR="28A5654A">
        <w:rPr>
          <w:sz w:val="28"/>
          <w:szCs w:val="28"/>
        </w:rPr>
        <w:t>Fig 1 – Keller's Brand Equity Model</w:t>
      </w:r>
    </w:p>
    <w:p w:rsidR="0AC65B16" w:rsidP="0AC65B16" w:rsidRDefault="0AC65B16" w14:noSpellErr="1" w14:paraId="6B9764EA" w14:textId="6FD69439">
      <w:pPr>
        <w:pStyle w:val="Normal"/>
      </w:pPr>
      <w:r>
        <w:drawing>
          <wp:inline wp14:editId="3C7AC636" wp14:anchorId="3EB7D6CE">
            <wp:extent cx="5724524" cy="3724275"/>
            <wp:effectExtent l="0" t="0" r="0" b="0"/>
            <wp:docPr id="116830115" name="picture" title="Inserting image..."/>
            <wp:cNvGraphicFramePr>
              <a:graphicFrameLocks noChangeAspect="1"/>
            </wp:cNvGraphicFramePr>
            <a:graphic>
              <a:graphicData uri="http://schemas.openxmlformats.org/drawingml/2006/picture">
                <pic:pic>
                  <pic:nvPicPr>
                    <pic:cNvPr id="0" name="picture"/>
                    <pic:cNvPicPr/>
                  </pic:nvPicPr>
                  <pic:blipFill>
                    <a:blip r:embed="Rf1e72348bdde436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724275"/>
                    </a:xfrm>
                    <a:prstGeom prst="rect">
                      <a:avLst/>
                    </a:prstGeom>
                  </pic:spPr>
                </pic:pic>
              </a:graphicData>
            </a:graphic>
          </wp:inline>
        </w:drawing>
      </w:r>
    </w:p>
    <w:p w:rsidR="0AC65B16" w:rsidP="0AC65B16" w:rsidRDefault="0AC65B16" w14:noSpellErr="1" w14:paraId="735418E8" w14:textId="22C18336">
      <w:pPr>
        <w:pStyle w:val="Normal"/>
        <w:rPr>
          <w:sz w:val="28"/>
          <w:szCs w:val="28"/>
        </w:rPr>
      </w:pPr>
    </w:p>
    <w:p w:rsidR="0AC65B16" w:rsidP="0AC65B16" w:rsidRDefault="0AC65B16" w14:noSpellErr="1" w14:paraId="14289BCF" w14:textId="16B99D7B">
      <w:pPr>
        <w:pStyle w:val="Normal"/>
        <w:rPr>
          <w:sz w:val="28"/>
          <w:szCs w:val="28"/>
        </w:rPr>
      </w:pPr>
    </w:p>
    <w:p w:rsidR="0AC65B16" w:rsidP="0AC65B16" w:rsidRDefault="0AC65B16" w14:noSpellErr="1" w14:paraId="55E699BA" w14:textId="66730922">
      <w:pPr>
        <w:pStyle w:val="Normal"/>
      </w:pPr>
    </w:p>
    <w:p w:rsidR="0AC65B16" w:rsidP="0AC65B16" w:rsidRDefault="0AC65B16" w14:noSpellErr="1" w14:paraId="3BFB6183" w14:textId="13A39E13">
      <w:pPr>
        <w:pStyle w:val="Normal"/>
        <w:rPr>
          <w:sz w:val="28"/>
          <w:szCs w:val="28"/>
        </w:rPr>
      </w:pPr>
    </w:p>
    <w:p w:rsidR="0AC65B16" w:rsidP="0AC65B16" w:rsidRDefault="0AC65B16" w14:noSpellErr="1" w14:paraId="51881322" w14:textId="5E8EE5D4">
      <w:pPr>
        <w:pStyle w:val="Normal"/>
        <w:rPr>
          <w:sz w:val="28"/>
          <w:szCs w:val="28"/>
        </w:rPr>
      </w:pPr>
    </w:p>
    <w:p w:rsidR="0AC65B16" w:rsidP="0AC65B16" w:rsidRDefault="0AC65B16" w14:noSpellErr="1" w14:paraId="3759EE05" w14:textId="369E5467">
      <w:pPr>
        <w:pStyle w:val="Normal"/>
        <w:rPr>
          <w:sz w:val="28"/>
          <w:szCs w:val="28"/>
        </w:rPr>
      </w:pPr>
    </w:p>
    <w:p w:rsidR="0AC65B16" w:rsidP="0AC65B16" w:rsidRDefault="0AC65B16" w14:noSpellErr="1" w14:paraId="0A9217CA" w14:textId="5BE9B0A5">
      <w:pPr>
        <w:pStyle w:val="Normal"/>
        <w:rPr>
          <w:sz w:val="28"/>
          <w:szCs w:val="28"/>
        </w:rPr>
      </w:pPr>
    </w:p>
    <w:p w:rsidR="0AC65B16" w:rsidP="0AC65B16" w:rsidRDefault="0AC65B16" w14:noSpellErr="1" w14:paraId="471C4C89" w14:textId="03ACE106">
      <w:pPr>
        <w:pStyle w:val="Normal"/>
        <w:rPr>
          <w:sz w:val="28"/>
          <w:szCs w:val="28"/>
        </w:rPr>
      </w:pPr>
    </w:p>
    <w:p w:rsidR="0AC65B16" w:rsidP="0AC65B16" w:rsidRDefault="0AC65B16" w14:noSpellErr="1" w14:paraId="0638FAB3" w14:textId="303F9D3D">
      <w:pPr>
        <w:pStyle w:val="Normal"/>
        <w:rPr>
          <w:sz w:val="28"/>
          <w:szCs w:val="28"/>
        </w:rPr>
      </w:pPr>
    </w:p>
    <w:p w:rsidR="0AC65B16" w:rsidP="0AC65B16" w:rsidRDefault="0AC65B16" w14:noSpellErr="1" w14:paraId="0ED101AF" w14:textId="0A833307">
      <w:pPr>
        <w:pStyle w:val="Normal"/>
        <w:rPr>
          <w:sz w:val="28"/>
          <w:szCs w:val="28"/>
        </w:rPr>
      </w:pPr>
    </w:p>
    <w:p w:rsidR="0AC65B16" w:rsidP="28A5654A" w:rsidRDefault="0AC65B16" w14:paraId="14365F79" w14:noSpellErr="1" w14:textId="0A3E5DE5">
      <w:pPr>
        <w:pStyle w:val="Normal"/>
        <w:rPr>
          <w:sz w:val="28"/>
          <w:szCs w:val="28"/>
        </w:rPr>
      </w:pPr>
      <w:r w:rsidRPr="28A5654A" w:rsidR="28A5654A">
        <w:rPr>
          <w:sz w:val="28"/>
          <w:szCs w:val="28"/>
        </w:rPr>
        <w:t>Fig 2- Service Quality Five Gap Model</w:t>
      </w:r>
    </w:p>
    <w:p w:rsidR="0AC65B16" w:rsidP="0AC65B16" w:rsidRDefault="0AC65B16" w14:noSpellErr="1" w14:paraId="0537461A" w14:textId="2DDBB973">
      <w:pPr>
        <w:pStyle w:val="Normal"/>
        <w:rPr>
          <w:sz w:val="28"/>
          <w:szCs w:val="28"/>
        </w:rPr>
      </w:pPr>
    </w:p>
    <w:p w:rsidR="28A5654A" w:rsidP="28A5654A" w:rsidRDefault="28A5654A" w14:noSpellErr="1" w14:paraId="6F821A7E" w14:textId="0D3A1622">
      <w:pPr>
        <w:pStyle w:val="Normal"/>
      </w:pPr>
      <w:r>
        <w:drawing>
          <wp:inline wp14:editId="7B040148" wp14:anchorId="587C6C4C">
            <wp:extent cx="4572000" cy="3495675"/>
            <wp:effectExtent l="0" t="0" r="0" b="0"/>
            <wp:docPr id="1979716876" name="picture" title=""/>
            <wp:cNvGraphicFramePr>
              <a:graphicFrameLocks noChangeAspect="1"/>
            </wp:cNvGraphicFramePr>
            <a:graphic>
              <a:graphicData uri="http://schemas.openxmlformats.org/drawingml/2006/picture">
                <pic:pic>
                  <pic:nvPicPr>
                    <pic:cNvPr id="0" name="picture"/>
                    <pic:cNvPicPr/>
                  </pic:nvPicPr>
                  <pic:blipFill>
                    <a:blip r:embed="R55ece90164044018">
                      <a:extLst>
                        <a:ext xmlns:a="http://schemas.openxmlformats.org/drawingml/2006/main" uri="{28A0092B-C50C-407E-A947-70E740481C1C}">
                          <a14:useLocalDpi val="0"/>
                        </a:ext>
                      </a:extLst>
                    </a:blip>
                    <a:stretch>
                      <a:fillRect/>
                    </a:stretch>
                  </pic:blipFill>
                  <pic:spPr>
                    <a:xfrm>
                      <a:off x="0" y="0"/>
                      <a:ext cx="4572000" cy="3495675"/>
                    </a:xfrm>
                    <a:prstGeom prst="rect">
                      <a:avLst/>
                    </a:prstGeom>
                  </pic:spPr>
                </pic:pic>
              </a:graphicData>
            </a:graphic>
          </wp:inline>
        </w:drawing>
      </w:r>
    </w:p>
    <w:p w:rsidR="0AC65B16" w:rsidP="0AC65B16" w:rsidRDefault="0AC65B16" w14:noSpellErr="1" w14:paraId="33D46103" w14:textId="447FDF17">
      <w:pPr>
        <w:pStyle w:val="Normal"/>
        <w:rPr>
          <w:sz w:val="28"/>
          <w:szCs w:val="28"/>
        </w:rPr>
      </w:pPr>
    </w:p>
    <w:p w:rsidR="0AC65B16" w:rsidP="1A9586D7" w:rsidRDefault="0AC65B16" w14:paraId="3273E415" w14:textId="26D3AAF3">
      <w:pPr>
        <w:pStyle w:val="Normal"/>
        <w:rPr>
          <w:sz w:val="28"/>
          <w:szCs w:val="28"/>
        </w:rPr>
      </w:pPr>
      <w:r w:rsidRPr="1A9586D7" w:rsidR="1A9586D7">
        <w:rPr>
          <w:sz w:val="28"/>
          <w:szCs w:val="28"/>
        </w:rPr>
        <w:t xml:space="preserve">Fig 2 is a diagram of the Service Quality five gap model which illustrates the five major gaps that face organisations seeking to meet customers' expectations of the customer experience. This is also a valuable tool for business to use to be able to meet the constant change in customers' needs and desires. The first gap is between customers’ expectations and management’s perceptions must be bridged through customer surveys, market research, so that management knows exactly what customers want and act upon it. The second gap between management perceptions and service design can be better dealt with when there is clear communication of policies and procedures to service staff- unless the employees know the company’s service policies and believe that management is committed to those policies, their performance is likely to fall short of desired levels. The third gap involves providing motivation, training, promotion and reward to employees so that high standards are </w:t>
      </w:r>
      <w:proofErr w:type="gramStart"/>
      <w:r w:rsidRPr="1A9586D7" w:rsidR="1A9586D7">
        <w:rPr>
          <w:sz w:val="28"/>
          <w:szCs w:val="28"/>
        </w:rPr>
        <w:t>maintained</w:t>
      </w:r>
      <w:proofErr w:type="gramEnd"/>
      <w:r w:rsidRPr="1A9586D7" w:rsidR="1A9586D7">
        <w:rPr>
          <w:sz w:val="28"/>
          <w:szCs w:val="28"/>
        </w:rPr>
        <w:t xml:space="preserve"> and good service provided at all times. The fourth gap between service delivery and external communications by having realistic promotion in place and not giving out false and misleading information about the firm’s services. The fifth and final gap of this model will come to exist when management fails to close one or more of the other four gaps. </w:t>
      </w:r>
      <w:r w:rsidRPr="1A9586D7" w:rsidR="1A9586D7">
        <w:rPr>
          <w:sz w:val="28"/>
          <w:szCs w:val="28"/>
        </w:rPr>
        <w:t xml:space="preserve">(MBA Manual). </w:t>
      </w:r>
      <w:r w:rsidRPr="1A9586D7" w:rsidR="1A9586D7">
        <w:rPr>
          <w:sz w:val="28"/>
          <w:szCs w:val="28"/>
        </w:rPr>
        <w:t xml:space="preserve">Aldi using this analytical tool will also enhance their brand equity. </w:t>
      </w:r>
    </w:p>
    <w:p w:rsidR="28A5654A" w:rsidP="28A5654A" w:rsidRDefault="28A5654A" w14:noSpellErr="1" w14:paraId="50957E65" w14:textId="18EB1401">
      <w:pPr>
        <w:pStyle w:val="Normal"/>
        <w:rPr>
          <w:sz w:val="28"/>
          <w:szCs w:val="28"/>
        </w:rPr>
      </w:pPr>
    </w:p>
    <w:p w:rsidR="28A5654A" w:rsidP="28A5654A" w:rsidRDefault="28A5654A" w14:noSpellErr="1" w14:paraId="2D721CB2" w14:textId="7C9E7995">
      <w:pPr>
        <w:pStyle w:val="Normal"/>
        <w:rPr>
          <w:sz w:val="28"/>
          <w:szCs w:val="28"/>
        </w:rPr>
      </w:pPr>
    </w:p>
    <w:p w:rsidR="28A5654A" w:rsidP="28A5654A" w:rsidRDefault="28A5654A" w14:noSpellErr="1" w14:paraId="54E159DE" w14:textId="1F58DAF8">
      <w:pPr>
        <w:pStyle w:val="Normal"/>
        <w:rPr>
          <w:sz w:val="28"/>
          <w:szCs w:val="28"/>
        </w:rPr>
      </w:pPr>
    </w:p>
    <w:p w:rsidR="28A5654A" w:rsidP="28A5654A" w:rsidRDefault="28A5654A" w14:noSpellErr="1" w14:paraId="68EF4FEB" w14:textId="3F4D1A48">
      <w:pPr>
        <w:pStyle w:val="Normal"/>
        <w:rPr>
          <w:sz w:val="28"/>
          <w:szCs w:val="28"/>
        </w:rPr>
      </w:pPr>
    </w:p>
    <w:p w:rsidR="28A5654A" w:rsidP="28A5654A" w:rsidRDefault="28A5654A" w14:noSpellErr="1" w14:paraId="4A971840" w14:textId="2265C2ED">
      <w:pPr>
        <w:pStyle w:val="Normal"/>
        <w:rPr>
          <w:sz w:val="28"/>
          <w:szCs w:val="28"/>
        </w:rPr>
      </w:pPr>
    </w:p>
    <w:p w:rsidR="28A5654A" w:rsidP="28A5654A" w:rsidRDefault="28A5654A" w14:noSpellErr="1" w14:paraId="07E734B6" w14:textId="6D1D5970">
      <w:pPr>
        <w:pStyle w:val="Normal"/>
        <w:rPr>
          <w:sz w:val="28"/>
          <w:szCs w:val="28"/>
        </w:rPr>
      </w:pPr>
    </w:p>
    <w:p w:rsidR="28A5654A" w:rsidP="28A5654A" w:rsidRDefault="28A5654A" w14:noSpellErr="1" w14:paraId="5DD6C1A9" w14:textId="06DDD0C1">
      <w:pPr>
        <w:pStyle w:val="Normal"/>
        <w:rPr>
          <w:sz w:val="28"/>
          <w:szCs w:val="28"/>
        </w:rPr>
      </w:pPr>
    </w:p>
    <w:p w:rsidR="28A5654A" w:rsidP="28A5654A" w:rsidRDefault="28A5654A" w14:paraId="740315C7" w14:textId="52BA8E85">
      <w:pPr>
        <w:pStyle w:val="Normal"/>
        <w:rPr>
          <w:sz w:val="28"/>
          <w:szCs w:val="28"/>
        </w:rPr>
      </w:pPr>
    </w:p>
    <w:p w:rsidR="28A5654A" w:rsidP="0644AAB1" w:rsidRDefault="28A5654A" w14:paraId="1BD8CD9E" w14:textId="059D0D7B">
      <w:pPr>
        <w:pStyle w:val="Normal"/>
        <w:rPr>
          <w:sz w:val="28"/>
          <w:szCs w:val="28"/>
        </w:rPr>
      </w:pPr>
      <w:r w:rsidRPr="0644AAB1" w:rsidR="0644AAB1">
        <w:rPr>
          <w:sz w:val="28"/>
          <w:szCs w:val="28"/>
        </w:rPr>
        <w:t xml:space="preserve">Marketers recognise that in the modern world of Marketing, there are many different opportunities and methods for contacting current and prospective customers to provide them with information about a company </w:t>
      </w:r>
      <w:proofErr w:type="gramStart"/>
      <w:r w:rsidRPr="0644AAB1" w:rsidR="0644AAB1">
        <w:rPr>
          <w:sz w:val="28"/>
          <w:szCs w:val="28"/>
        </w:rPr>
        <w:t>and/or brands</w:t>
      </w:r>
      <w:proofErr w:type="gramEnd"/>
      <w:r w:rsidRPr="0644AAB1" w:rsidR="0644AAB1">
        <w:rPr>
          <w:sz w:val="28"/>
          <w:szCs w:val="28"/>
        </w:rPr>
        <w:t xml:space="preserve">. Communication can be viewed as a transmission of information and a sharing of meaning, and there are broadly two types: Impersonal and Interpersonal. Integrated Marketing Communications (IMC) encompasses 'a variety of communication disciplines- advertising, personal selling, sales promotion, public relations, direct marketing, and online marketing including social media- in combination to provide clarity, consistency, and maximum communicative impact' (Grewal and Levy, p.550). </w:t>
      </w:r>
      <w:r w:rsidRPr="0644AAB1" w:rsidR="0644AAB1">
        <w:rPr>
          <w:sz w:val="28"/>
          <w:szCs w:val="28"/>
        </w:rPr>
        <w:t xml:space="preserve">Aldi </w:t>
      </w:r>
      <w:r w:rsidRPr="0644AAB1" w:rsidR="0644AAB1">
        <w:rPr>
          <w:sz w:val="28"/>
          <w:szCs w:val="28"/>
        </w:rPr>
        <w:t xml:space="preserve">uses the IMC model to reach out to its customers and potential customers as well. It uses various media to communicate to its customers during the journey of the customer. With the ever rise of the digital economy, </w:t>
      </w:r>
      <w:r w:rsidRPr="0644AAB1" w:rsidR="0644AAB1">
        <w:rPr>
          <w:sz w:val="28"/>
          <w:szCs w:val="28"/>
        </w:rPr>
        <w:t>Aldi</w:t>
      </w:r>
      <w:r w:rsidRPr="0644AAB1" w:rsidR="0644AAB1">
        <w:rPr>
          <w:sz w:val="28"/>
          <w:szCs w:val="28"/>
        </w:rPr>
        <w:t xml:space="preserve"> is now shifting marketing focus more towards digital marketing rather than traditional forms of marketing (Newspaper and TV ads). Social media (Facebook, Twitter and </w:t>
      </w:r>
      <w:proofErr w:type="spellStart"/>
      <w:r w:rsidRPr="0644AAB1" w:rsidR="0644AAB1">
        <w:rPr>
          <w:sz w:val="28"/>
          <w:szCs w:val="28"/>
        </w:rPr>
        <w:t>Whatsapp</w:t>
      </w:r>
      <w:proofErr w:type="spellEnd"/>
      <w:r w:rsidRPr="0644AAB1" w:rsidR="0644AAB1">
        <w:rPr>
          <w:sz w:val="28"/>
          <w:szCs w:val="28"/>
        </w:rPr>
        <w:t xml:space="preserve">) and the internet are becoming more and more popular and attractive to promote brands/products.  </w:t>
      </w:r>
    </w:p>
    <w:p w:rsidR="28A5654A" w:rsidP="28A5654A" w:rsidRDefault="28A5654A" w14:paraId="4C7B8EC9" w14:textId="09E7C9A8">
      <w:pPr>
        <w:pStyle w:val="Normal"/>
        <w:rPr>
          <w:sz w:val="28"/>
          <w:szCs w:val="28"/>
        </w:rPr>
      </w:pPr>
    </w:p>
    <w:p w:rsidR="28A5654A" w:rsidP="28A5654A" w:rsidRDefault="28A5654A" w14:noSpellErr="1" w14:paraId="6C00B823" w14:textId="553EB16A">
      <w:pPr>
        <w:pStyle w:val="Normal"/>
        <w:rPr>
          <w:sz w:val="28"/>
          <w:szCs w:val="28"/>
        </w:rPr>
      </w:pPr>
      <w:r w:rsidRPr="28A5654A" w:rsidR="28A5654A">
        <w:rPr>
          <w:sz w:val="28"/>
          <w:szCs w:val="28"/>
        </w:rPr>
        <w:t>CONCLUSION</w:t>
      </w:r>
    </w:p>
    <w:p w:rsidR="28A5654A" w:rsidP="0B426DF5" w:rsidRDefault="28A5654A" w14:paraId="7A56BDF7" w14:textId="70C0073D">
      <w:pPr>
        <w:pStyle w:val="Normal"/>
        <w:rPr>
          <w:sz w:val="28"/>
          <w:szCs w:val="28"/>
        </w:rPr>
      </w:pPr>
      <w:r w:rsidRPr="0B426DF5" w:rsidR="0B426DF5">
        <w:rPr>
          <w:sz w:val="28"/>
          <w:szCs w:val="28"/>
        </w:rPr>
        <w:t xml:space="preserve">Earning customer loyalty is crucial and Aldi focuses on </w:t>
      </w:r>
      <w:proofErr w:type="gramStart"/>
      <w:r w:rsidRPr="0B426DF5" w:rsidR="0B426DF5">
        <w:rPr>
          <w:sz w:val="28"/>
          <w:szCs w:val="28"/>
        </w:rPr>
        <w:t>this  by</w:t>
      </w:r>
      <w:proofErr w:type="gramEnd"/>
      <w:r w:rsidRPr="0B426DF5" w:rsidR="0B426DF5">
        <w:rPr>
          <w:sz w:val="28"/>
          <w:szCs w:val="28"/>
        </w:rPr>
        <w:t xml:space="preserve"> aiding customers in little ways which together can make a big difference. Aldi has a distinctive approach to retailing. Its operations focus on providing its customers with quality products that are value for money. Aldi achieves this by ensuring that its operations are as efficient as possible whilst also adhering to its core values of simplicity, consistency and responsibility. Through adapting a variety of lean approaches, Aldi </w:t>
      </w:r>
      <w:proofErr w:type="gramStart"/>
      <w:r w:rsidRPr="0B426DF5" w:rsidR="0B426DF5">
        <w:rPr>
          <w:sz w:val="28"/>
          <w:szCs w:val="28"/>
        </w:rPr>
        <w:t>is able to</w:t>
      </w:r>
      <w:proofErr w:type="gramEnd"/>
      <w:r w:rsidRPr="0B426DF5" w:rsidR="0B426DF5">
        <w:rPr>
          <w:sz w:val="28"/>
          <w:szCs w:val="28"/>
        </w:rPr>
        <w:t xml:space="preserve"> offer its customers the highest quality products at the lowest possible price.</w:t>
      </w:r>
      <w:r w:rsidRPr="0B426DF5" w:rsidR="0B426DF5">
        <w:rPr>
          <w:sz w:val="28"/>
          <w:szCs w:val="28"/>
        </w:rPr>
        <w:t xml:space="preserve"> Aldi is a successful and highly efficient, internationally operating discount company, which works according to a simple business principle- concentrating on the essentials- for the benefit of its customers. It stands up to its mission statement: Spend a little, Live a lot. This statement is supported by a set of values. The main mission of this company when it started was to provide low quality goods to the poor who could not afford to shop </w:t>
      </w:r>
      <w:proofErr w:type="gramStart"/>
      <w:r w:rsidRPr="0B426DF5" w:rsidR="0B426DF5">
        <w:rPr>
          <w:sz w:val="28"/>
          <w:szCs w:val="28"/>
        </w:rPr>
        <w:t>elsewhere</w:t>
      </w:r>
      <w:proofErr w:type="gramEnd"/>
      <w:r w:rsidRPr="0B426DF5" w:rsidR="0B426DF5">
        <w:rPr>
          <w:sz w:val="28"/>
          <w:szCs w:val="28"/>
        </w:rPr>
        <w:t xml:space="preserve"> and this is maintained even today.</w:t>
      </w:r>
    </w:p>
    <w:p w:rsidR="0B426DF5" w:rsidP="0B426DF5" w:rsidRDefault="0B426DF5" w14:paraId="2E138D6A" w14:textId="7124BAFC">
      <w:pPr>
        <w:pStyle w:val="Normal"/>
        <w:rPr>
          <w:sz w:val="28"/>
          <w:szCs w:val="28"/>
        </w:rPr>
      </w:pPr>
      <w:r w:rsidRPr="0B426DF5" w:rsidR="0B426DF5">
        <w:rPr>
          <w:sz w:val="28"/>
          <w:szCs w:val="28"/>
        </w:rPr>
        <w:t>Understanding your customers and how they interact with the business directly and indirectly is very critical in driving improved value, repeat business and longevity of relationship and to deliver this, it helps to visualise current and planned customer journeys and key touchpoints across different marketing channels.</w:t>
      </w:r>
    </w:p>
    <w:p w:rsidR="0AC65B16" w:rsidP="0AC65B16" w:rsidRDefault="0AC65B16" w14:noSpellErr="1" w14:paraId="3175EF1D" w14:textId="1666DECA">
      <w:pPr>
        <w:pStyle w:val="Normal"/>
        <w:rPr>
          <w:sz w:val="28"/>
          <w:szCs w:val="28"/>
        </w:rPr>
      </w:pPr>
    </w:p>
    <w:p w:rsidR="0AC65B16" w:rsidP="0AC65B16" w:rsidRDefault="0AC65B16" w14:noSpellErr="1" w14:paraId="12DC9AB2" w14:textId="71183C78">
      <w:pPr>
        <w:pStyle w:val="Normal"/>
        <w:rPr>
          <w:sz w:val="28"/>
          <w:szCs w:val="28"/>
        </w:rPr>
      </w:pPr>
    </w:p>
    <w:p w:rsidR="0AC65B16" w:rsidP="0AC65B16" w:rsidRDefault="0AC65B16" w14:noSpellErr="1" w14:paraId="495B707C" w14:textId="36919CAE">
      <w:pPr>
        <w:pStyle w:val="Normal"/>
        <w:rPr>
          <w:sz w:val="28"/>
          <w:szCs w:val="28"/>
        </w:rPr>
      </w:pPr>
    </w:p>
    <w:p w:rsidR="0AC65B16" w:rsidP="0AC65B16" w:rsidRDefault="0AC65B16" w14:noSpellErr="1" w14:paraId="139A7E79" w14:textId="0CF3CA98">
      <w:pPr>
        <w:pStyle w:val="Normal"/>
        <w:rPr>
          <w:sz w:val="28"/>
          <w:szCs w:val="28"/>
        </w:rPr>
      </w:pPr>
    </w:p>
    <w:p w:rsidR="0AC65B16" w:rsidP="0AC65B16" w:rsidRDefault="0AC65B16" w14:noSpellErr="1" w14:paraId="749A02E4" w14:textId="0633E86E">
      <w:pPr>
        <w:pStyle w:val="Normal"/>
        <w:rPr>
          <w:sz w:val="28"/>
          <w:szCs w:val="28"/>
        </w:rPr>
      </w:pPr>
    </w:p>
    <w:p w:rsidR="0AC65B16" w:rsidP="0AC65B16" w:rsidRDefault="0AC65B16" w14:noSpellErr="1" w14:paraId="2289A055" w14:textId="797BBA71">
      <w:pPr>
        <w:pStyle w:val="Normal"/>
        <w:rPr>
          <w:sz w:val="28"/>
          <w:szCs w:val="28"/>
        </w:rPr>
      </w:pPr>
    </w:p>
    <w:p w:rsidR="0AC65B16" w:rsidP="0AC65B16" w:rsidRDefault="0AC65B16" w14:noSpellErr="1" w14:paraId="7F795264" w14:textId="19252A64">
      <w:pPr>
        <w:pStyle w:val="Normal"/>
        <w:rPr>
          <w:sz w:val="28"/>
          <w:szCs w:val="28"/>
        </w:rPr>
      </w:pPr>
    </w:p>
    <w:p w:rsidR="0AC65B16" w:rsidP="0AC65B16" w:rsidRDefault="0AC65B16" w14:noSpellErr="1" w14:paraId="2671BF72" w14:textId="6C77F9A3">
      <w:pPr>
        <w:pStyle w:val="Normal"/>
        <w:rPr>
          <w:sz w:val="28"/>
          <w:szCs w:val="28"/>
        </w:rPr>
      </w:pPr>
    </w:p>
    <w:p w:rsidR="0AC65B16" w:rsidP="0AC65B16" w:rsidRDefault="0AC65B16" w14:noSpellErr="1" w14:paraId="78691C01" w14:textId="46F78A90">
      <w:pPr>
        <w:pStyle w:val="Normal"/>
        <w:rPr>
          <w:sz w:val="28"/>
          <w:szCs w:val="28"/>
        </w:rPr>
      </w:pPr>
    </w:p>
    <w:p w:rsidR="0AC65B16" w:rsidRDefault="0AC65B16" w14:paraId="39A13918" w14:textId="06173622"/>
    <w:p w:rsidR="0AC65B16" w:rsidRDefault="0AC65B16" w14:paraId="06C67805" w14:textId="7400F34D"/>
    <w:p w:rsidR="0AC65B16" w:rsidRDefault="0AC65B16" w14:paraId="63634C03" w14:textId="29656A63"/>
    <w:p w:rsidR="0AC65B16" w:rsidP="0AC65B16" w:rsidRDefault="0AC65B16" w14:noSpellErr="1" w14:paraId="7C377A3B" w14:textId="2BFE392F">
      <w:pPr>
        <w:pStyle w:val="Normal"/>
        <w:rPr>
          <w:sz w:val="28"/>
          <w:szCs w:val="28"/>
        </w:rPr>
      </w:pPr>
    </w:p>
    <w:p w:rsidR="0AC65B16" w:rsidP="28A5654A" w:rsidRDefault="0AC65B16" w14:paraId="30E60352" w14:textId="105D5C7D" w14:noSpellErr="1">
      <w:pPr>
        <w:pStyle w:val="Normal"/>
        <w:rPr>
          <w:sz w:val="28"/>
          <w:szCs w:val="28"/>
        </w:rPr>
      </w:pPr>
    </w:p>
    <w:p w:rsidR="28A5654A" w:rsidP="28A5654A" w:rsidRDefault="28A5654A" w14:noSpellErr="1" w14:paraId="76FEAC58" w14:textId="65C4D34D">
      <w:pPr>
        <w:pStyle w:val="Normal"/>
        <w:rPr>
          <w:sz w:val="28"/>
          <w:szCs w:val="28"/>
        </w:rPr>
      </w:pPr>
    </w:p>
    <w:p w:rsidR="28A5654A" w:rsidP="28A5654A" w:rsidRDefault="28A5654A" w14:noSpellErr="1" w14:paraId="60B5F50C" w14:textId="6E47A2B1">
      <w:pPr>
        <w:pStyle w:val="Normal"/>
        <w:rPr>
          <w:sz w:val="28"/>
          <w:szCs w:val="28"/>
        </w:rPr>
      </w:pPr>
    </w:p>
    <w:p w:rsidR="28A5654A" w:rsidP="28A5654A" w:rsidRDefault="28A5654A" w14:noSpellErr="1" w14:paraId="2186BC29" w14:textId="0BA60996">
      <w:pPr>
        <w:pStyle w:val="Normal"/>
        <w:rPr>
          <w:sz w:val="28"/>
          <w:szCs w:val="28"/>
        </w:rPr>
      </w:pPr>
      <w:r w:rsidRPr="28A5654A" w:rsidR="28A5654A">
        <w:rPr>
          <w:sz w:val="28"/>
          <w:szCs w:val="28"/>
        </w:rPr>
        <w:t>BIBLIOGRAPHY</w:t>
      </w:r>
    </w:p>
    <w:p w:rsidR="28A5654A" w:rsidP="0B426DF5" w:rsidRDefault="28A5654A" w14:paraId="72E7AFC8" w14:textId="6E8ACAFB">
      <w:pPr>
        <w:pStyle w:val="Normal"/>
        <w:rPr>
          <w:i w:val="1"/>
          <w:iCs w:val="1"/>
          <w:sz w:val="28"/>
          <w:szCs w:val="28"/>
        </w:rPr>
      </w:pPr>
      <w:r w:rsidRPr="0B426DF5" w:rsidR="0B426DF5">
        <w:rPr>
          <w:sz w:val="28"/>
          <w:szCs w:val="28"/>
        </w:rPr>
        <w:t>Douglas Evans, W. (2013)</w:t>
      </w:r>
      <w:r w:rsidRPr="0B426DF5" w:rsidR="0B426DF5">
        <w:rPr>
          <w:i w:val="1"/>
          <w:iCs w:val="1"/>
          <w:sz w:val="28"/>
          <w:szCs w:val="28"/>
        </w:rPr>
        <w:t xml:space="preserve"> Psychology of Branding</w:t>
      </w:r>
    </w:p>
    <w:p w:rsidR="28A5654A" w:rsidP="0B426DF5" w:rsidRDefault="28A5654A" w14:paraId="349C06AB" w14:textId="4043031B">
      <w:pPr>
        <w:pStyle w:val="Normal"/>
        <w:rPr>
          <w:sz w:val="28"/>
          <w:szCs w:val="28"/>
        </w:rPr>
      </w:pPr>
      <w:r w:rsidRPr="0B426DF5" w:rsidR="0B426DF5">
        <w:rPr>
          <w:sz w:val="28"/>
          <w:szCs w:val="28"/>
        </w:rPr>
        <w:t xml:space="preserve">Grewal, D., and Levy, M. </w:t>
      </w:r>
      <w:r w:rsidRPr="0B426DF5" w:rsidR="0B426DF5">
        <w:rPr>
          <w:sz w:val="28"/>
          <w:szCs w:val="28"/>
        </w:rPr>
        <w:t xml:space="preserve">(2014) </w:t>
      </w:r>
      <w:r w:rsidRPr="0B426DF5" w:rsidR="0B426DF5">
        <w:rPr>
          <w:i w:val="1"/>
          <w:iCs w:val="1"/>
          <w:sz w:val="28"/>
          <w:szCs w:val="28"/>
        </w:rPr>
        <w:t>Marketing</w:t>
      </w:r>
      <w:r w:rsidRPr="0B426DF5" w:rsidR="0B426DF5">
        <w:rPr>
          <w:sz w:val="28"/>
          <w:szCs w:val="28"/>
        </w:rPr>
        <w:t>, 5</w:t>
      </w:r>
      <w:r w:rsidRPr="0B426DF5" w:rsidR="0B426DF5">
        <w:rPr>
          <w:sz w:val="28"/>
          <w:szCs w:val="28"/>
          <w:vertAlign w:val="superscript"/>
        </w:rPr>
        <w:t>th</w:t>
      </w:r>
      <w:r w:rsidRPr="0B426DF5" w:rsidR="0B426DF5">
        <w:rPr>
          <w:sz w:val="28"/>
          <w:szCs w:val="28"/>
        </w:rPr>
        <w:t xml:space="preserve"> edition</w:t>
      </w:r>
    </w:p>
    <w:p w:rsidR="28A5654A" w:rsidP="0B426DF5" w:rsidRDefault="28A5654A" w14:paraId="72A7903D" w14:textId="242D79CD">
      <w:pPr>
        <w:pStyle w:val="Normal"/>
        <w:rPr>
          <w:i w:val="1"/>
          <w:iCs w:val="1"/>
          <w:sz w:val="28"/>
          <w:szCs w:val="28"/>
        </w:rPr>
      </w:pPr>
      <w:r w:rsidRPr="0B426DF5" w:rsidR="0B426DF5">
        <w:rPr>
          <w:sz w:val="28"/>
          <w:szCs w:val="28"/>
        </w:rPr>
        <w:t xml:space="preserve">Armstrong, G. and Kotler, P. </w:t>
      </w:r>
      <w:r w:rsidRPr="0B426DF5" w:rsidR="0B426DF5">
        <w:rPr>
          <w:sz w:val="28"/>
          <w:szCs w:val="28"/>
        </w:rPr>
        <w:t>(2013)</w:t>
      </w:r>
      <w:r w:rsidRPr="0B426DF5" w:rsidR="0B426DF5">
        <w:rPr>
          <w:i w:val="1"/>
          <w:iCs w:val="1"/>
          <w:sz w:val="28"/>
          <w:szCs w:val="28"/>
        </w:rPr>
        <w:t xml:space="preserve"> </w:t>
      </w:r>
      <w:r w:rsidRPr="0B426DF5" w:rsidR="0B426DF5">
        <w:rPr>
          <w:i w:val="1"/>
          <w:iCs w:val="1"/>
          <w:sz w:val="28"/>
          <w:szCs w:val="28"/>
        </w:rPr>
        <w:t>Marketing, An Introduction</w:t>
      </w:r>
    </w:p>
    <w:p w:rsidR="28A5654A" w:rsidP="0B426DF5" w:rsidRDefault="28A5654A" w14:paraId="37125A5C" w14:textId="4E0F4BD4">
      <w:pPr>
        <w:pStyle w:val="Normal"/>
        <w:rPr>
          <w:sz w:val="28"/>
          <w:szCs w:val="28"/>
        </w:rPr>
      </w:pPr>
      <w:r w:rsidRPr="0B426DF5" w:rsidR="0B426DF5">
        <w:rPr>
          <w:sz w:val="28"/>
          <w:szCs w:val="28"/>
        </w:rPr>
        <w:t xml:space="preserve">Perreault, W.D., Cannon, J.P., and McCarthy, </w:t>
      </w:r>
      <w:proofErr w:type="gramStart"/>
      <w:r w:rsidRPr="0B426DF5" w:rsidR="0B426DF5">
        <w:rPr>
          <w:sz w:val="28"/>
          <w:szCs w:val="28"/>
        </w:rPr>
        <w:t>E.J.</w:t>
      </w:r>
      <w:r w:rsidRPr="0B426DF5" w:rsidR="0B426DF5">
        <w:rPr>
          <w:sz w:val="28"/>
          <w:szCs w:val="28"/>
        </w:rPr>
        <w:t>(</w:t>
      </w:r>
      <w:proofErr w:type="gramEnd"/>
      <w:r w:rsidRPr="0B426DF5" w:rsidR="0B426DF5">
        <w:rPr>
          <w:sz w:val="28"/>
          <w:szCs w:val="28"/>
        </w:rPr>
        <w:t>2015)</w:t>
      </w:r>
      <w:r w:rsidRPr="0B426DF5" w:rsidR="0B426DF5">
        <w:rPr>
          <w:i w:val="1"/>
          <w:iCs w:val="1"/>
          <w:sz w:val="28"/>
          <w:szCs w:val="28"/>
        </w:rPr>
        <w:t xml:space="preserve"> Essentials of Marketing</w:t>
      </w:r>
      <w:r w:rsidRPr="0B426DF5" w:rsidR="0B426DF5">
        <w:rPr>
          <w:sz w:val="28"/>
          <w:szCs w:val="28"/>
        </w:rPr>
        <w:t>:</w:t>
      </w:r>
      <w:r w:rsidRPr="0B426DF5" w:rsidR="0B426DF5">
        <w:rPr>
          <w:i w:val="1"/>
          <w:iCs w:val="1"/>
          <w:sz w:val="28"/>
          <w:szCs w:val="28"/>
        </w:rPr>
        <w:t xml:space="preserve"> A Marketing Strategy Planning Approac</w:t>
      </w:r>
      <w:r w:rsidRPr="0B426DF5" w:rsidR="0B426DF5">
        <w:rPr>
          <w:sz w:val="28"/>
          <w:szCs w:val="28"/>
        </w:rPr>
        <w:t>h, 14</w:t>
      </w:r>
      <w:r w:rsidRPr="0B426DF5" w:rsidR="0B426DF5">
        <w:rPr>
          <w:sz w:val="28"/>
          <w:szCs w:val="28"/>
          <w:vertAlign w:val="superscript"/>
        </w:rPr>
        <w:t>th</w:t>
      </w:r>
      <w:r w:rsidRPr="0B426DF5" w:rsidR="0B426DF5">
        <w:rPr>
          <w:sz w:val="28"/>
          <w:szCs w:val="28"/>
        </w:rPr>
        <w:t xml:space="preserve"> edition</w:t>
      </w:r>
    </w:p>
    <w:p w:rsidR="28A5654A" w:rsidP="0B426DF5" w:rsidRDefault="28A5654A" w14:paraId="236CF18B" w14:textId="17ED810B">
      <w:pPr>
        <w:pStyle w:val="Normal"/>
        <w:rPr>
          <w:sz w:val="28"/>
          <w:szCs w:val="28"/>
        </w:rPr>
      </w:pPr>
      <w:r w:rsidRPr="0B426DF5" w:rsidR="0B426DF5">
        <w:rPr>
          <w:sz w:val="28"/>
          <w:szCs w:val="28"/>
        </w:rPr>
        <w:t xml:space="preserve">Blythe, </w:t>
      </w:r>
      <w:proofErr w:type="gramStart"/>
      <w:r w:rsidRPr="0B426DF5" w:rsidR="0B426DF5">
        <w:rPr>
          <w:sz w:val="28"/>
          <w:szCs w:val="28"/>
        </w:rPr>
        <w:t>J.</w:t>
      </w:r>
      <w:r w:rsidRPr="0B426DF5" w:rsidR="0B426DF5">
        <w:rPr>
          <w:sz w:val="28"/>
          <w:szCs w:val="28"/>
        </w:rPr>
        <w:t>(</w:t>
      </w:r>
      <w:proofErr w:type="gramEnd"/>
      <w:r w:rsidRPr="0B426DF5" w:rsidR="0B426DF5">
        <w:rPr>
          <w:sz w:val="28"/>
          <w:szCs w:val="28"/>
        </w:rPr>
        <w:t>2012)</w:t>
      </w:r>
      <w:r w:rsidRPr="0B426DF5" w:rsidR="0B426DF5">
        <w:rPr>
          <w:i w:val="1"/>
          <w:iCs w:val="1"/>
          <w:sz w:val="28"/>
          <w:szCs w:val="28"/>
        </w:rPr>
        <w:t xml:space="preserve"> Essentials of Marketing, </w:t>
      </w:r>
      <w:r w:rsidRPr="0B426DF5" w:rsidR="0B426DF5">
        <w:rPr>
          <w:sz w:val="28"/>
          <w:szCs w:val="28"/>
        </w:rPr>
        <w:t>5</w:t>
      </w:r>
      <w:r w:rsidRPr="0B426DF5" w:rsidR="0B426DF5">
        <w:rPr>
          <w:sz w:val="28"/>
          <w:szCs w:val="28"/>
          <w:vertAlign w:val="superscript"/>
        </w:rPr>
        <w:t>th</w:t>
      </w:r>
      <w:r w:rsidRPr="0B426DF5" w:rsidR="0B426DF5">
        <w:rPr>
          <w:sz w:val="28"/>
          <w:szCs w:val="28"/>
        </w:rPr>
        <w:t xml:space="preserve"> edition</w:t>
      </w:r>
    </w:p>
    <w:p w:rsidR="28A5654A" w:rsidP="0B426DF5" w:rsidRDefault="28A5654A" w14:paraId="6730D0B2" w14:textId="04C8BFCB">
      <w:pPr>
        <w:pStyle w:val="Normal"/>
        <w:rPr>
          <w:i w:val="0"/>
          <w:iCs w:val="0"/>
          <w:sz w:val="28"/>
          <w:szCs w:val="28"/>
        </w:rPr>
      </w:pPr>
      <w:r w:rsidRPr="0B426DF5" w:rsidR="0B426DF5">
        <w:rPr>
          <w:sz w:val="28"/>
          <w:szCs w:val="28"/>
        </w:rPr>
        <w:t xml:space="preserve">Dahlen, M., Lange, F. and Smith, T. </w:t>
      </w:r>
      <w:r w:rsidRPr="0B426DF5" w:rsidR="0B426DF5">
        <w:rPr>
          <w:sz w:val="28"/>
          <w:szCs w:val="28"/>
        </w:rPr>
        <w:t>(2010)</w:t>
      </w:r>
      <w:r w:rsidRPr="0B426DF5" w:rsidR="0B426DF5">
        <w:rPr>
          <w:i w:val="1"/>
          <w:iCs w:val="1"/>
          <w:sz w:val="28"/>
          <w:szCs w:val="28"/>
        </w:rPr>
        <w:t xml:space="preserve"> </w:t>
      </w:r>
      <w:r w:rsidRPr="0B426DF5" w:rsidR="0B426DF5">
        <w:rPr>
          <w:i w:val="1"/>
          <w:iCs w:val="1"/>
          <w:sz w:val="28"/>
          <w:szCs w:val="28"/>
        </w:rPr>
        <w:t>Marketing Communications: A Brand Narrative Approach,</w:t>
      </w:r>
      <w:r w:rsidRPr="0B426DF5" w:rsidR="0B426DF5">
        <w:rPr>
          <w:i w:val="0"/>
          <w:iCs w:val="0"/>
          <w:sz w:val="28"/>
          <w:szCs w:val="28"/>
        </w:rPr>
        <w:t xml:space="preserve"> 1</w:t>
      </w:r>
      <w:r w:rsidRPr="0B426DF5" w:rsidR="0B426DF5">
        <w:rPr>
          <w:i w:val="0"/>
          <w:iCs w:val="0"/>
          <w:sz w:val="28"/>
          <w:szCs w:val="28"/>
          <w:vertAlign w:val="superscript"/>
        </w:rPr>
        <w:t>st</w:t>
      </w:r>
      <w:r w:rsidRPr="0B426DF5" w:rsidR="0B426DF5">
        <w:rPr>
          <w:i w:val="0"/>
          <w:iCs w:val="0"/>
          <w:sz w:val="28"/>
          <w:szCs w:val="28"/>
        </w:rPr>
        <w:t xml:space="preserve"> edition </w:t>
      </w:r>
    </w:p>
    <w:p w:rsidR="28A5654A" w:rsidP="0B426DF5" w:rsidRDefault="28A5654A" w14:paraId="39BD5073" w14:textId="2EABDEED" w14:noSpellErr="1">
      <w:pPr>
        <w:pStyle w:val="Normal"/>
        <w:rPr>
          <w:sz w:val="28"/>
          <w:szCs w:val="28"/>
        </w:rPr>
      </w:pPr>
      <w:r w:rsidRPr="0B426DF5" w:rsidR="0B426DF5">
        <w:rPr>
          <w:i w:val="1"/>
          <w:iCs w:val="1"/>
          <w:sz w:val="28"/>
          <w:szCs w:val="28"/>
        </w:rPr>
        <w:t xml:space="preserve">Managing Marketing, </w:t>
      </w:r>
      <w:r w:rsidRPr="0B426DF5" w:rsidR="0B426DF5">
        <w:rPr>
          <w:sz w:val="28"/>
          <w:szCs w:val="28"/>
        </w:rPr>
        <w:t>2012, The Open University Business School</w:t>
      </w:r>
    </w:p>
    <w:p w:rsidR="28A5654A" w:rsidP="0B426DF5" w:rsidRDefault="28A5654A" w14:paraId="6336EBCF" w14:textId="7828E359">
      <w:pPr>
        <w:pStyle w:val="Normal"/>
        <w:rPr>
          <w:sz w:val="28"/>
          <w:szCs w:val="28"/>
        </w:rPr>
      </w:pPr>
      <w:r w:rsidRPr="0B426DF5" w:rsidR="0B426DF5">
        <w:rPr>
          <w:sz w:val="28"/>
          <w:szCs w:val="28"/>
        </w:rPr>
        <w:t xml:space="preserve">Hunt, S.C. and Mello, J.E. </w:t>
      </w:r>
      <w:r w:rsidRPr="0B426DF5" w:rsidR="0B426DF5">
        <w:rPr>
          <w:sz w:val="28"/>
          <w:szCs w:val="28"/>
        </w:rPr>
        <w:t xml:space="preserve">(2015) </w:t>
      </w:r>
      <w:r w:rsidRPr="0B426DF5" w:rsidR="0B426DF5">
        <w:rPr>
          <w:i w:val="1"/>
          <w:iCs w:val="1"/>
          <w:sz w:val="28"/>
          <w:szCs w:val="28"/>
        </w:rPr>
        <w:t>Marketing</w:t>
      </w:r>
      <w:r w:rsidRPr="0B426DF5" w:rsidR="0B426DF5">
        <w:rPr>
          <w:sz w:val="28"/>
          <w:szCs w:val="28"/>
        </w:rPr>
        <w:t>, 1</w:t>
      </w:r>
      <w:r w:rsidRPr="0B426DF5" w:rsidR="0B426DF5">
        <w:rPr>
          <w:sz w:val="28"/>
          <w:szCs w:val="28"/>
          <w:vertAlign w:val="superscript"/>
        </w:rPr>
        <w:t>st</w:t>
      </w:r>
      <w:r w:rsidRPr="0B426DF5" w:rsidR="0B426DF5">
        <w:rPr>
          <w:sz w:val="28"/>
          <w:szCs w:val="28"/>
        </w:rPr>
        <w:t xml:space="preserve"> edition</w:t>
      </w:r>
    </w:p>
    <w:p w:rsidR="28A5654A" w:rsidP="0B426DF5" w:rsidRDefault="28A5654A" w14:paraId="72490D9C" w14:textId="62F3F50E">
      <w:pPr>
        <w:pStyle w:val="Normal"/>
        <w:rPr>
          <w:sz w:val="28"/>
          <w:szCs w:val="28"/>
        </w:rPr>
      </w:pPr>
      <w:r w:rsidRPr="0B426DF5" w:rsidR="0B426DF5">
        <w:rPr>
          <w:sz w:val="28"/>
          <w:szCs w:val="28"/>
        </w:rPr>
        <w:t xml:space="preserve">McDonald, M. and Wilson, H. </w:t>
      </w:r>
      <w:r w:rsidRPr="0B426DF5" w:rsidR="0B426DF5">
        <w:rPr>
          <w:sz w:val="28"/>
          <w:szCs w:val="28"/>
        </w:rPr>
        <w:t xml:space="preserve">(2012) </w:t>
      </w:r>
      <w:r w:rsidRPr="0B426DF5" w:rsidR="0B426DF5">
        <w:rPr>
          <w:i w:val="1"/>
          <w:iCs w:val="1"/>
          <w:sz w:val="28"/>
          <w:szCs w:val="28"/>
        </w:rPr>
        <w:t>Marketing Plans: How to prepare them</w:t>
      </w:r>
      <w:r w:rsidRPr="0B426DF5" w:rsidR="0B426DF5">
        <w:rPr>
          <w:sz w:val="28"/>
          <w:szCs w:val="28"/>
        </w:rPr>
        <w:t xml:space="preserve">, </w:t>
      </w:r>
      <w:proofErr w:type="gramStart"/>
      <w:r w:rsidRPr="0B426DF5" w:rsidR="0B426DF5">
        <w:rPr>
          <w:i w:val="1"/>
          <w:iCs w:val="1"/>
          <w:sz w:val="28"/>
          <w:szCs w:val="28"/>
        </w:rPr>
        <w:t>How</w:t>
      </w:r>
      <w:proofErr w:type="gramEnd"/>
      <w:r w:rsidRPr="0B426DF5" w:rsidR="0B426DF5">
        <w:rPr>
          <w:i w:val="1"/>
          <w:iCs w:val="1"/>
          <w:sz w:val="28"/>
          <w:szCs w:val="28"/>
        </w:rPr>
        <w:t xml:space="preserve"> to use them</w:t>
      </w:r>
      <w:r w:rsidRPr="0B426DF5" w:rsidR="0B426DF5">
        <w:rPr>
          <w:sz w:val="28"/>
          <w:szCs w:val="28"/>
        </w:rPr>
        <w:t>, 7</w:t>
      </w:r>
      <w:r w:rsidRPr="0B426DF5" w:rsidR="0B426DF5">
        <w:rPr>
          <w:sz w:val="28"/>
          <w:szCs w:val="28"/>
          <w:vertAlign w:val="superscript"/>
        </w:rPr>
        <w:t>th</w:t>
      </w:r>
      <w:r w:rsidRPr="0B426DF5" w:rsidR="0B426DF5">
        <w:rPr>
          <w:sz w:val="28"/>
          <w:szCs w:val="28"/>
        </w:rPr>
        <w:t xml:space="preserve"> edition </w:t>
      </w:r>
    </w:p>
    <w:p w:rsidR="28A5654A" w:rsidP="28A5654A" w:rsidRDefault="28A5654A" w14:paraId="5A910297" w14:textId="69C93336">
      <w:pPr>
        <w:pStyle w:val="Normal"/>
        <w:rPr>
          <w:sz w:val="28"/>
          <w:szCs w:val="28"/>
        </w:rPr>
      </w:pPr>
    </w:p>
    <w:p w:rsidR="28A5654A" w:rsidP="0B426DF5" w:rsidRDefault="28A5654A" w14:paraId="6D6CD3D7" w14:textId="686FC4F8">
      <w:pPr>
        <w:pStyle w:val="Normal"/>
        <w:rPr>
          <w:sz w:val="28"/>
          <w:szCs w:val="28"/>
        </w:rPr>
      </w:pPr>
      <w:hyperlink r:id="R2e086848ed6941ee">
        <w:r w:rsidRPr="0B426DF5" w:rsidR="0B426DF5">
          <w:rPr>
            <w:rStyle w:val="Hyperlink"/>
            <w:sz w:val="28"/>
            <w:szCs w:val="28"/>
          </w:rPr>
          <w:t>www.businesscasestudies.co.uk</w:t>
        </w:r>
      </w:hyperlink>
      <w:r w:rsidRPr="0B426DF5" w:rsidR="0B426DF5">
        <w:rPr>
          <w:sz w:val="28"/>
          <w:szCs w:val="28"/>
        </w:rPr>
        <w:t xml:space="preserve"> </w:t>
      </w:r>
      <w:r w:rsidRPr="0B426DF5" w:rsidR="0B426DF5">
        <w:rPr>
          <w:sz w:val="28"/>
          <w:szCs w:val="28"/>
        </w:rPr>
        <w:t>(accessed</w:t>
      </w:r>
      <w:r w:rsidRPr="0B426DF5" w:rsidR="0B426DF5">
        <w:rPr>
          <w:sz w:val="28"/>
          <w:szCs w:val="28"/>
        </w:rPr>
        <w:t xml:space="preserve"> on 29/05/2019)</w:t>
      </w:r>
    </w:p>
    <w:p w:rsidR="28A5654A" w:rsidP="0B426DF5" w:rsidRDefault="28A5654A" w14:paraId="474BE75B" w14:textId="077D60B6">
      <w:pPr>
        <w:pStyle w:val="Normal"/>
        <w:rPr>
          <w:sz w:val="28"/>
          <w:szCs w:val="28"/>
        </w:rPr>
      </w:pPr>
      <w:hyperlink r:id="R5092bc276cda4532">
        <w:r w:rsidRPr="0B426DF5" w:rsidR="0B426DF5">
          <w:rPr>
            <w:rStyle w:val="Hyperlink"/>
            <w:sz w:val="28"/>
            <w:szCs w:val="28"/>
          </w:rPr>
          <w:t>www.Aldi.com</w:t>
        </w:r>
      </w:hyperlink>
      <w:r w:rsidRPr="0B426DF5" w:rsidR="0B426DF5">
        <w:rPr>
          <w:sz w:val="28"/>
          <w:szCs w:val="28"/>
        </w:rPr>
        <w:t xml:space="preserve"> (accessed on 27/05/2019)</w:t>
      </w:r>
    </w:p>
    <w:p w:rsidR="1A9586D7" w:rsidP="1A9586D7" w:rsidRDefault="1A9586D7" w14:paraId="60D352C0" w14:textId="77748B45">
      <w:pPr>
        <w:pStyle w:val="Normal"/>
        <w:rPr>
          <w:sz w:val="28"/>
          <w:szCs w:val="28"/>
        </w:rPr>
      </w:pPr>
      <w:r w:rsidRPr="1A9586D7" w:rsidR="1A9586D7">
        <w:rPr>
          <w:sz w:val="28"/>
          <w:szCs w:val="28"/>
        </w:rPr>
        <w:t>MBA Manual</w:t>
      </w:r>
    </w:p>
    <w:p w:rsidR="28A5654A" w:rsidP="28A5654A" w:rsidRDefault="28A5654A" w14:paraId="76D2F8ED" w14:textId="3087F2F6">
      <w:pPr>
        <w:pStyle w:val="Normal"/>
        <w:rPr>
          <w:sz w:val="28"/>
          <w:szCs w:val="28"/>
        </w:rPr>
      </w:pPr>
    </w:p>
    <w:p w:rsidR="28A5654A" w:rsidP="28A5654A" w:rsidRDefault="28A5654A" w14:paraId="20D280DD" w14:textId="19C695F0">
      <w:pPr>
        <w:pStyle w:val="Normal"/>
        <w:rPr>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2E2682E"/>
  <w15:docId w15:val="{6590feec-0601-4b24-af6f-9a6caf36d043}"/>
  <w:rsids>
    <w:rsidRoot w:val="72E2682E"/>
    <w:rsid w:val="0644AAB1"/>
    <w:rsid w:val="0AC65B16"/>
    <w:rsid w:val="0B426DF5"/>
    <w:rsid w:val="1A9586D7"/>
    <w:rsid w:val="28A5654A"/>
    <w:rsid w:val="3FB981DC"/>
    <w:rsid w:val="5D2C9567"/>
    <w:rsid w:val="6DF65930"/>
    <w:rsid w:val="70CF525B"/>
    <w:rsid w:val="72E2682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3.jpg" Id="Rf1e72348bdde4368" /><Relationship Type="http://schemas.openxmlformats.org/officeDocument/2006/relationships/image" Target="/media/image.png" Id="R55ece90164044018" /><Relationship Type="http://schemas.openxmlformats.org/officeDocument/2006/relationships/hyperlink" Target="http://www.businesscasestudies.co.uk" TargetMode="External" Id="R2e086848ed6941ee" /><Relationship Type="http://schemas.openxmlformats.org/officeDocument/2006/relationships/hyperlink" Target="http://www.Aldi.com" TargetMode="External" Id="R5092bc276cda453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Alhusine Bangura (1710676)</dc:creator>
  <keywords/>
  <dc:description/>
  <lastModifiedBy>Alhusine Bangura (1710676)</lastModifiedBy>
  <revision>10</revision>
  <dcterms:created xsi:type="dcterms:W3CDTF">2018-05-09T12:37:13.0846867Z</dcterms:created>
  <dcterms:modified xsi:type="dcterms:W3CDTF">2019-06-03T22:32:16.1693412Z</dcterms:modified>
</coreProperties>
</file>