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4C3" w:rsidRDefault="005B02BD" w:rsidP="00DC0617">
      <w:pPr>
        <w:jc w:val="center"/>
      </w:pPr>
      <w:r>
        <w:rPr>
          <w:rFonts w:ascii="Arial" w:hAnsi="Arial" w:cs="Arial"/>
          <w:noProof/>
          <w:color w:val="FFFFFF"/>
          <w:sz w:val="20"/>
          <w:szCs w:val="20"/>
          <w:lang w:eastAsia="en-GB"/>
        </w:rPr>
        <w:drawing>
          <wp:inline distT="0" distB="0" distL="0" distR="0" wp14:anchorId="231309C9" wp14:editId="47A2DD28">
            <wp:extent cx="3376152" cy="1328423"/>
            <wp:effectExtent l="0" t="0" r="0" b="508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6191" cy="1336308"/>
                    </a:xfrm>
                    <a:prstGeom prst="rect">
                      <a:avLst/>
                    </a:prstGeom>
                    <a:noFill/>
                    <a:ln>
                      <a:noFill/>
                    </a:ln>
                  </pic:spPr>
                </pic:pic>
              </a:graphicData>
            </a:graphic>
          </wp:inline>
        </w:drawing>
      </w:r>
    </w:p>
    <w:p w:rsidR="00DC0617" w:rsidRDefault="00DC0617" w:rsidP="008E70DE"/>
    <w:p w:rsidR="00DC0617" w:rsidRDefault="00DC0617" w:rsidP="008E70DE">
      <w:pPr>
        <w:spacing w:line="240" w:lineRule="auto"/>
        <w:jc w:val="center"/>
      </w:pPr>
    </w:p>
    <w:p w:rsidR="00DC0617" w:rsidRDefault="005B02BD" w:rsidP="00DC0617">
      <w:pPr>
        <w:jc w:val="center"/>
        <w:rPr>
          <w:rFonts w:ascii="Arial" w:hAnsi="Arial" w:cs="Arial"/>
          <w:sz w:val="36"/>
          <w:szCs w:val="36"/>
        </w:rPr>
      </w:pPr>
      <w:r w:rsidRPr="005B02BD">
        <w:rPr>
          <w:rFonts w:ascii="Arial" w:hAnsi="Arial" w:cs="Arial"/>
          <w:sz w:val="36"/>
          <w:szCs w:val="36"/>
        </w:rPr>
        <w:t>Graduate Certificate in Consolidation of Social Work Practice</w:t>
      </w:r>
    </w:p>
    <w:p w:rsidR="00151FE4" w:rsidRDefault="00151FE4" w:rsidP="00151FE4">
      <w:pPr>
        <w:pStyle w:val="NoSpacing"/>
      </w:pPr>
    </w:p>
    <w:p w:rsidR="00DC0617" w:rsidRPr="00151FE4" w:rsidRDefault="008E70DE" w:rsidP="00151FE4">
      <w:pPr>
        <w:jc w:val="center"/>
        <w:rPr>
          <w:rFonts w:ascii="Arial" w:hAnsi="Arial" w:cs="Arial"/>
          <w:sz w:val="36"/>
          <w:szCs w:val="36"/>
        </w:rPr>
      </w:pPr>
      <w:r>
        <w:rPr>
          <w:rFonts w:ascii="Arial" w:hAnsi="Arial" w:cs="Arial"/>
          <w:sz w:val="36"/>
          <w:szCs w:val="36"/>
        </w:rPr>
        <w:t>Level 6 – 60 credits</w:t>
      </w:r>
    </w:p>
    <w:p w:rsidR="00DC0617" w:rsidRDefault="00DC0617" w:rsidP="008E70DE">
      <w:pPr>
        <w:spacing w:line="240" w:lineRule="auto"/>
        <w:jc w:val="center"/>
        <w:rPr>
          <w:rFonts w:ascii="Arial" w:hAnsi="Arial" w:cs="Arial"/>
          <w:sz w:val="32"/>
          <w:szCs w:val="32"/>
        </w:rPr>
      </w:pPr>
    </w:p>
    <w:p w:rsidR="00DC0617" w:rsidRDefault="005B02BD" w:rsidP="00DC0617">
      <w:pPr>
        <w:jc w:val="center"/>
        <w:rPr>
          <w:rFonts w:ascii="Arial" w:hAnsi="Arial" w:cs="Arial"/>
          <w:sz w:val="32"/>
          <w:szCs w:val="32"/>
        </w:rPr>
      </w:pPr>
      <w:r>
        <w:rPr>
          <w:rFonts w:ascii="Arial" w:hAnsi="Arial" w:cs="Arial"/>
          <w:sz w:val="32"/>
          <w:szCs w:val="32"/>
        </w:rPr>
        <w:t>Learner Portfolio</w:t>
      </w:r>
    </w:p>
    <w:p w:rsidR="005B02BD" w:rsidRDefault="005B02BD" w:rsidP="00DC0617">
      <w:pPr>
        <w:jc w:val="center"/>
        <w:rPr>
          <w:rFonts w:ascii="Arial" w:hAnsi="Arial" w:cs="Arial"/>
          <w:sz w:val="32"/>
          <w:szCs w:val="32"/>
        </w:rPr>
      </w:pPr>
      <w:r>
        <w:rPr>
          <w:rFonts w:ascii="Arial" w:hAnsi="Arial" w:cs="Arial"/>
          <w:sz w:val="32"/>
          <w:szCs w:val="32"/>
        </w:rPr>
        <w:t>(Porth Agored and UWTSD)</w:t>
      </w:r>
    </w:p>
    <w:p w:rsidR="00DC0617" w:rsidRPr="005B02BD" w:rsidRDefault="00DC0617" w:rsidP="008E70DE">
      <w:pPr>
        <w:spacing w:line="240" w:lineRule="auto"/>
        <w:jc w:val="center"/>
        <w:rPr>
          <w:rFonts w:ascii="Arial" w:hAnsi="Arial" w:cs="Arial"/>
          <w:sz w:val="32"/>
          <w:szCs w:val="32"/>
          <w14:textOutline w14:w="9525" w14:cap="rnd" w14:cmpd="sng" w14:algn="ctr">
            <w14:solidFill>
              <w14:srgbClr w14:val="000000">
                <w14:alpha w14:val="14000"/>
              </w14:srgbClr>
            </w14:solidFill>
            <w14:prstDash w14:val="solid"/>
            <w14:bevel/>
          </w14:textOutline>
        </w:rPr>
      </w:pPr>
    </w:p>
    <w:p w:rsidR="005B02BD" w:rsidRPr="00DC0617" w:rsidRDefault="005B02BD" w:rsidP="00DC0617">
      <w:pPr>
        <w:jc w:val="center"/>
        <w:rPr>
          <w:rFonts w:ascii="Arial" w:hAnsi="Arial" w:cs="Arial"/>
          <w:sz w:val="32"/>
          <w:szCs w:val="32"/>
        </w:rPr>
      </w:pPr>
      <w:r>
        <w:rPr>
          <w:rFonts w:ascii="Arial" w:hAnsi="Arial" w:cs="Arial"/>
          <w:noProof/>
          <w:sz w:val="32"/>
          <w:szCs w:val="32"/>
          <w:lang w:eastAsia="en-GB"/>
        </w:rPr>
        <mc:AlternateContent>
          <mc:Choice Requires="wps">
            <w:drawing>
              <wp:anchor distT="0" distB="0" distL="114300" distR="114300" simplePos="0" relativeHeight="251660288" behindDoc="0" locked="0" layoutInCell="1" allowOverlap="1">
                <wp:simplePos x="0" y="0"/>
                <wp:positionH relativeFrom="column">
                  <wp:posOffset>-60960</wp:posOffset>
                </wp:positionH>
                <wp:positionV relativeFrom="paragraph">
                  <wp:posOffset>176530</wp:posOffset>
                </wp:positionV>
                <wp:extent cx="6065520" cy="1737360"/>
                <wp:effectExtent l="0" t="0" r="11430" b="15240"/>
                <wp:wrapNone/>
                <wp:docPr id="2" name="Text Box 2"/>
                <wp:cNvGraphicFramePr/>
                <a:graphic xmlns:a="http://schemas.openxmlformats.org/drawingml/2006/main">
                  <a:graphicData uri="http://schemas.microsoft.com/office/word/2010/wordprocessingShape">
                    <wps:wsp>
                      <wps:cNvSpPr txBox="1"/>
                      <wps:spPr>
                        <a:xfrm>
                          <a:off x="0" y="0"/>
                          <a:ext cx="6065520" cy="1737360"/>
                        </a:xfrm>
                        <a:prstGeom prst="rect">
                          <a:avLst/>
                        </a:prstGeom>
                        <a:solidFill>
                          <a:schemeClr val="lt1"/>
                        </a:solidFill>
                        <a:ln w="6350">
                          <a:solidFill>
                            <a:prstClr val="black"/>
                          </a:solidFill>
                        </a:ln>
                      </wps:spPr>
                      <wps:txbx>
                        <w:txbxContent>
                          <w:p w:rsidR="009E17B7" w:rsidRDefault="009E17B7"/>
                          <w:p w:rsidR="009E17B7" w:rsidRDefault="009E17B7" w:rsidP="005B02BD">
                            <w:pPr>
                              <w:rPr>
                                <w:rFonts w:ascii="Arial" w:hAnsi="Arial" w:cs="Arial"/>
                                <w:sz w:val="32"/>
                                <w:szCs w:val="32"/>
                              </w:rPr>
                            </w:pPr>
                            <w:r>
                              <w:rPr>
                                <w:rFonts w:ascii="Arial" w:hAnsi="Arial" w:cs="Arial"/>
                                <w:sz w:val="32"/>
                                <w:szCs w:val="32"/>
                              </w:rPr>
                              <w:t xml:space="preserve">Learner’s name: </w:t>
                            </w:r>
                            <w:r w:rsidRPr="000947B4">
                              <w:rPr>
                                <w:rFonts w:ascii="Arial" w:hAnsi="Arial" w:cs="Arial"/>
                                <w:b/>
                                <w:sz w:val="32"/>
                                <w:szCs w:val="32"/>
                              </w:rPr>
                              <w:t>Stephanie Thomas</w:t>
                            </w:r>
                          </w:p>
                          <w:p w:rsidR="009E17B7" w:rsidRDefault="009E17B7" w:rsidP="005B02BD">
                            <w:pPr>
                              <w:rPr>
                                <w:rFonts w:ascii="Arial" w:hAnsi="Arial" w:cs="Arial"/>
                                <w:sz w:val="32"/>
                                <w:szCs w:val="32"/>
                              </w:rPr>
                            </w:pPr>
                          </w:p>
                          <w:p w:rsidR="009E17B7" w:rsidRPr="00DC0617" w:rsidRDefault="009E17B7" w:rsidP="005B02BD">
                            <w:pPr>
                              <w:rPr>
                                <w:rFonts w:ascii="Arial" w:hAnsi="Arial" w:cs="Arial"/>
                                <w:sz w:val="32"/>
                                <w:szCs w:val="32"/>
                              </w:rPr>
                            </w:pPr>
                            <w:r>
                              <w:rPr>
                                <w:rFonts w:ascii="Arial" w:hAnsi="Arial" w:cs="Arial"/>
                                <w:sz w:val="32"/>
                                <w:szCs w:val="32"/>
                              </w:rPr>
                              <w:t xml:space="preserve">Learner’s University Registration Number: </w:t>
                            </w:r>
                            <w:r w:rsidRPr="000947B4">
                              <w:rPr>
                                <w:rFonts w:ascii="Arial" w:hAnsi="Arial" w:cs="Arial"/>
                                <w:b/>
                                <w:sz w:val="32"/>
                                <w:szCs w:val="32"/>
                              </w:rPr>
                              <w:t>1911457</w:t>
                            </w:r>
                          </w:p>
                          <w:p w:rsidR="009E17B7" w:rsidRDefault="009E17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pt;margin-top:13.9pt;width:477.6pt;height:136.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" fillcolor="white [3201]" strokeweight=".5pt">
                <v:textbox>
                  <w:txbxContent>
                    <w:p w:rsidR="009E17B7" w:rsidRDefault="009E17B7"/>
                    <w:p w:rsidR="009E17B7" w:rsidRDefault="009E17B7" w:rsidP="005B02BD">
                      <w:pPr>
                        <w:rPr>
                          <w:rFonts w:ascii="Arial" w:hAnsi="Arial" w:cs="Arial"/>
                          <w:sz w:val="32"/>
                          <w:szCs w:val="32"/>
                        </w:rPr>
                      </w:pPr>
                      <w:r>
                        <w:rPr>
                          <w:rFonts w:ascii="Arial" w:hAnsi="Arial" w:cs="Arial"/>
                          <w:sz w:val="32"/>
                          <w:szCs w:val="32"/>
                        </w:rPr>
                        <w:t xml:space="preserve">Learner’s name: </w:t>
                      </w:r>
                      <w:r w:rsidRPr="000947B4">
                        <w:rPr>
                          <w:rFonts w:ascii="Arial" w:hAnsi="Arial" w:cs="Arial"/>
                          <w:b/>
                          <w:sz w:val="32"/>
                          <w:szCs w:val="32"/>
                        </w:rPr>
                        <w:t>Stephanie Thomas</w:t>
                      </w:r>
                    </w:p>
                    <w:p w:rsidR="009E17B7" w:rsidRDefault="009E17B7" w:rsidP="005B02BD">
                      <w:pPr>
                        <w:rPr>
                          <w:rFonts w:ascii="Arial" w:hAnsi="Arial" w:cs="Arial"/>
                          <w:sz w:val="32"/>
                          <w:szCs w:val="32"/>
                        </w:rPr>
                      </w:pPr>
                    </w:p>
                    <w:p w:rsidR="009E17B7" w:rsidRPr="00DC0617" w:rsidRDefault="009E17B7" w:rsidP="005B02BD">
                      <w:pPr>
                        <w:rPr>
                          <w:rFonts w:ascii="Arial" w:hAnsi="Arial" w:cs="Arial"/>
                          <w:sz w:val="32"/>
                          <w:szCs w:val="32"/>
                        </w:rPr>
                      </w:pPr>
                      <w:r>
                        <w:rPr>
                          <w:rFonts w:ascii="Arial" w:hAnsi="Arial" w:cs="Arial"/>
                          <w:sz w:val="32"/>
                          <w:szCs w:val="32"/>
                        </w:rPr>
                        <w:t xml:space="preserve">Learner’s University Registration Number: </w:t>
                      </w:r>
                      <w:r w:rsidRPr="000947B4">
                        <w:rPr>
                          <w:rFonts w:ascii="Arial" w:hAnsi="Arial" w:cs="Arial"/>
                          <w:b/>
                          <w:sz w:val="32"/>
                          <w:szCs w:val="32"/>
                        </w:rPr>
                        <w:t>1911457</w:t>
                      </w:r>
                    </w:p>
                    <w:p w:rsidR="009E17B7" w:rsidRDefault="009E17B7"/>
                  </w:txbxContent>
                </v:textbox>
              </v:shape>
            </w:pict>
          </mc:Fallback>
        </mc:AlternateContent>
      </w:r>
    </w:p>
    <w:p w:rsidR="00DC0617" w:rsidRPr="00DC0617" w:rsidRDefault="00DC0617" w:rsidP="00DC0617">
      <w:pPr>
        <w:jc w:val="center"/>
        <w:rPr>
          <w:rFonts w:ascii="Arial" w:hAnsi="Arial" w:cs="Arial"/>
          <w:sz w:val="32"/>
          <w:szCs w:val="32"/>
        </w:rPr>
      </w:pPr>
    </w:p>
    <w:p w:rsidR="00DC0617" w:rsidRDefault="00DC0617" w:rsidP="00EC5ECA">
      <w:pPr>
        <w:rPr>
          <w:rFonts w:ascii="Arial" w:hAnsi="Arial" w:cs="Arial"/>
          <w:sz w:val="32"/>
          <w:szCs w:val="32"/>
        </w:rPr>
      </w:pPr>
    </w:p>
    <w:p w:rsidR="005B02BD" w:rsidRDefault="005B02BD" w:rsidP="00EC5ECA">
      <w:pPr>
        <w:rPr>
          <w:rFonts w:ascii="Arial" w:hAnsi="Arial" w:cs="Arial"/>
          <w:sz w:val="32"/>
          <w:szCs w:val="32"/>
        </w:rPr>
      </w:pPr>
    </w:p>
    <w:p w:rsidR="005B02BD" w:rsidRDefault="005B02BD" w:rsidP="00EC5ECA">
      <w:pPr>
        <w:rPr>
          <w:rFonts w:ascii="Arial" w:hAnsi="Arial" w:cs="Arial"/>
          <w:sz w:val="32"/>
          <w:szCs w:val="32"/>
        </w:rPr>
      </w:pPr>
    </w:p>
    <w:p w:rsidR="005B02BD" w:rsidRDefault="005B02BD" w:rsidP="00EC5ECA">
      <w:pPr>
        <w:rPr>
          <w:rFonts w:ascii="Arial" w:hAnsi="Arial" w:cs="Arial"/>
          <w:sz w:val="32"/>
          <w:szCs w:val="32"/>
        </w:rPr>
      </w:pPr>
    </w:p>
    <w:p w:rsidR="005B02BD" w:rsidRDefault="005B02BD" w:rsidP="00EC5ECA">
      <w:pPr>
        <w:rPr>
          <w:rFonts w:ascii="Arial" w:hAnsi="Arial" w:cs="Arial"/>
          <w:sz w:val="32"/>
          <w:szCs w:val="32"/>
        </w:rPr>
      </w:pPr>
      <w:r>
        <w:rPr>
          <w:rFonts w:ascii="Arial" w:hAnsi="Arial" w:cs="Arial"/>
          <w:sz w:val="32"/>
          <w:szCs w:val="32"/>
        </w:rPr>
        <w:t>Wales Academy for Professional Practice and Applied Research</w:t>
      </w:r>
    </w:p>
    <w:p w:rsidR="00151FE4" w:rsidRDefault="00151FE4" w:rsidP="00151FE4">
      <w:pPr>
        <w:spacing w:line="240" w:lineRule="auto"/>
        <w:rPr>
          <w:rFonts w:ascii="Arial" w:hAnsi="Arial" w:cs="Arial"/>
          <w:sz w:val="32"/>
          <w:szCs w:val="32"/>
        </w:rPr>
      </w:pPr>
    </w:p>
    <w:p w:rsidR="005B02BD" w:rsidRDefault="005B02BD" w:rsidP="00EC5ECA">
      <w:pPr>
        <w:rPr>
          <w:rFonts w:ascii="Arial" w:hAnsi="Arial" w:cs="Arial"/>
          <w:sz w:val="32"/>
          <w:szCs w:val="32"/>
        </w:rPr>
      </w:pPr>
      <w:r>
        <w:rPr>
          <w:rFonts w:ascii="Arial" w:hAnsi="Arial" w:cs="Arial"/>
          <w:sz w:val="32"/>
          <w:szCs w:val="32"/>
        </w:rPr>
        <w:t xml:space="preserve">2019 </w:t>
      </w:r>
      <w:r w:rsidR="001A7723">
        <w:rPr>
          <w:rFonts w:ascii="Arial" w:hAnsi="Arial" w:cs="Arial"/>
          <w:sz w:val="32"/>
          <w:szCs w:val="32"/>
        </w:rPr>
        <w:t>–</w:t>
      </w:r>
      <w:r>
        <w:rPr>
          <w:rFonts w:ascii="Arial" w:hAnsi="Arial" w:cs="Arial"/>
          <w:sz w:val="32"/>
          <w:szCs w:val="32"/>
        </w:rPr>
        <w:t xml:space="preserve"> 2020</w:t>
      </w:r>
    </w:p>
    <w:p w:rsidR="001A7723" w:rsidRPr="00E97171" w:rsidRDefault="001A7723" w:rsidP="00151FE4">
      <w:pPr>
        <w:jc w:val="center"/>
        <w:rPr>
          <w:b/>
          <w:sz w:val="24"/>
          <w:szCs w:val="24"/>
        </w:rPr>
      </w:pPr>
      <w:r w:rsidRPr="00E97171">
        <w:rPr>
          <w:b/>
          <w:sz w:val="24"/>
          <w:szCs w:val="24"/>
        </w:rPr>
        <w:lastRenderedPageBreak/>
        <w:t>Section 1</w:t>
      </w:r>
    </w:p>
    <w:p w:rsidR="001A7723" w:rsidRPr="00E97171" w:rsidRDefault="001A7723" w:rsidP="001A7723">
      <w:pPr>
        <w:jc w:val="both"/>
        <w:rPr>
          <w:sz w:val="24"/>
          <w:szCs w:val="24"/>
          <w:u w:val="single"/>
        </w:rPr>
      </w:pPr>
    </w:p>
    <w:p w:rsidR="001A7723" w:rsidRPr="00E97171" w:rsidRDefault="001A7723" w:rsidP="001A7723">
      <w:pPr>
        <w:pBdr>
          <w:top w:val="single" w:sz="6" w:space="1" w:color="auto"/>
          <w:left w:val="single" w:sz="6" w:space="0" w:color="auto"/>
          <w:bottom w:val="single" w:sz="6" w:space="1" w:color="auto"/>
          <w:right w:val="single" w:sz="6" w:space="1" w:color="auto"/>
        </w:pBdr>
        <w:jc w:val="both"/>
        <w:rPr>
          <w:b/>
          <w:sz w:val="24"/>
          <w:szCs w:val="24"/>
        </w:rPr>
      </w:pPr>
    </w:p>
    <w:p w:rsidR="001A7723" w:rsidRPr="00E97171" w:rsidRDefault="001A7723" w:rsidP="001A7723">
      <w:pPr>
        <w:pBdr>
          <w:top w:val="single" w:sz="6" w:space="1" w:color="auto"/>
          <w:left w:val="single" w:sz="6" w:space="0" w:color="auto"/>
          <w:bottom w:val="single" w:sz="6" w:space="1" w:color="auto"/>
          <w:right w:val="single" w:sz="6" w:space="1" w:color="auto"/>
        </w:pBdr>
        <w:jc w:val="center"/>
        <w:rPr>
          <w:b/>
          <w:sz w:val="24"/>
          <w:szCs w:val="24"/>
        </w:rPr>
      </w:pPr>
      <w:r>
        <w:rPr>
          <w:b/>
          <w:sz w:val="24"/>
          <w:szCs w:val="24"/>
        </w:rPr>
        <w:t xml:space="preserve">Graduate Certificate in </w:t>
      </w:r>
      <w:r w:rsidRPr="00E97171">
        <w:rPr>
          <w:b/>
          <w:sz w:val="24"/>
          <w:szCs w:val="24"/>
        </w:rPr>
        <w:t xml:space="preserve">Consolidation </w:t>
      </w:r>
      <w:r>
        <w:rPr>
          <w:b/>
          <w:sz w:val="24"/>
          <w:szCs w:val="24"/>
        </w:rPr>
        <w:t xml:space="preserve">of Social Work Practice </w:t>
      </w:r>
      <w:r w:rsidRPr="00E97171">
        <w:rPr>
          <w:b/>
          <w:sz w:val="24"/>
          <w:szCs w:val="24"/>
        </w:rPr>
        <w:t>- Learner Portfolio</w:t>
      </w:r>
    </w:p>
    <w:p w:rsidR="001A7723" w:rsidRPr="00E97171" w:rsidRDefault="001A7723" w:rsidP="001A7723">
      <w:pPr>
        <w:pBdr>
          <w:top w:val="single" w:sz="6" w:space="1" w:color="auto"/>
          <w:left w:val="single" w:sz="6" w:space="0" w:color="auto"/>
          <w:bottom w:val="single" w:sz="6" w:space="1" w:color="auto"/>
          <w:right w:val="single" w:sz="6" w:space="1" w:color="auto"/>
        </w:pBdr>
        <w:jc w:val="both"/>
        <w:rPr>
          <w:b/>
          <w:sz w:val="24"/>
          <w:szCs w:val="24"/>
        </w:rPr>
      </w:pPr>
    </w:p>
    <w:p w:rsidR="001A7723" w:rsidRPr="00E97171" w:rsidRDefault="001A7723" w:rsidP="001A7723">
      <w:pPr>
        <w:jc w:val="both"/>
        <w:rPr>
          <w:sz w:val="24"/>
          <w:szCs w:val="24"/>
        </w:rPr>
      </w:pPr>
    </w:p>
    <w:p w:rsidR="001A7723" w:rsidRPr="00E97171" w:rsidRDefault="001A7723" w:rsidP="001A7723">
      <w:pPr>
        <w:jc w:val="both"/>
        <w:rPr>
          <w:i/>
          <w:sz w:val="24"/>
          <w:szCs w:val="24"/>
        </w:rPr>
      </w:pPr>
      <w:r w:rsidRPr="00E97171">
        <w:rPr>
          <w:i/>
          <w:sz w:val="24"/>
          <w:szCs w:val="24"/>
        </w:rPr>
        <w:t xml:space="preserve">Guidance: </w:t>
      </w:r>
    </w:p>
    <w:p w:rsidR="001A7723" w:rsidRPr="00E97171" w:rsidRDefault="001A7723" w:rsidP="001A7723">
      <w:pPr>
        <w:numPr>
          <w:ilvl w:val="0"/>
          <w:numId w:val="1"/>
        </w:numPr>
        <w:overflowPunct w:val="0"/>
        <w:autoSpaceDE w:val="0"/>
        <w:autoSpaceDN w:val="0"/>
        <w:adjustRightInd w:val="0"/>
        <w:spacing w:after="0" w:line="240" w:lineRule="auto"/>
        <w:jc w:val="both"/>
        <w:textAlignment w:val="baseline"/>
        <w:rPr>
          <w:i/>
          <w:sz w:val="24"/>
          <w:szCs w:val="24"/>
        </w:rPr>
      </w:pPr>
      <w:r w:rsidRPr="00E97171">
        <w:rPr>
          <w:i/>
          <w:sz w:val="24"/>
          <w:szCs w:val="24"/>
        </w:rPr>
        <w:t>Your portfolio must contain items 1 -</w:t>
      </w:r>
      <w:r>
        <w:rPr>
          <w:i/>
          <w:sz w:val="24"/>
          <w:szCs w:val="24"/>
        </w:rPr>
        <w:t xml:space="preserve"> 9</w:t>
      </w:r>
      <w:r w:rsidRPr="00E97171">
        <w:rPr>
          <w:i/>
          <w:sz w:val="24"/>
          <w:szCs w:val="24"/>
        </w:rPr>
        <w:t xml:space="preserve"> below (in the order given);</w:t>
      </w:r>
    </w:p>
    <w:p w:rsidR="001A7723" w:rsidRPr="00E97171" w:rsidRDefault="001A7723" w:rsidP="001A7723">
      <w:pPr>
        <w:numPr>
          <w:ilvl w:val="0"/>
          <w:numId w:val="1"/>
        </w:numPr>
        <w:overflowPunct w:val="0"/>
        <w:autoSpaceDE w:val="0"/>
        <w:autoSpaceDN w:val="0"/>
        <w:adjustRightInd w:val="0"/>
        <w:spacing w:after="0" w:line="240" w:lineRule="auto"/>
        <w:jc w:val="both"/>
        <w:textAlignment w:val="baseline"/>
        <w:rPr>
          <w:i/>
          <w:sz w:val="24"/>
          <w:szCs w:val="24"/>
        </w:rPr>
      </w:pPr>
      <w:r w:rsidRPr="00E97171">
        <w:rPr>
          <w:i/>
          <w:sz w:val="24"/>
          <w:szCs w:val="24"/>
        </w:rPr>
        <w:t xml:space="preserve">You should use this pro-forma to insert your text within each section; </w:t>
      </w:r>
    </w:p>
    <w:p w:rsidR="001A7723" w:rsidRPr="00E97171" w:rsidRDefault="001A7723" w:rsidP="001A7723">
      <w:pPr>
        <w:numPr>
          <w:ilvl w:val="0"/>
          <w:numId w:val="1"/>
        </w:numPr>
        <w:overflowPunct w:val="0"/>
        <w:autoSpaceDE w:val="0"/>
        <w:autoSpaceDN w:val="0"/>
        <w:adjustRightInd w:val="0"/>
        <w:spacing w:after="0" w:line="240" w:lineRule="auto"/>
        <w:jc w:val="both"/>
        <w:textAlignment w:val="baseline"/>
        <w:rPr>
          <w:i/>
          <w:sz w:val="24"/>
          <w:szCs w:val="24"/>
        </w:rPr>
      </w:pPr>
      <w:r w:rsidRPr="00E97171">
        <w:rPr>
          <w:i/>
          <w:sz w:val="24"/>
          <w:szCs w:val="24"/>
        </w:rPr>
        <w:t xml:space="preserve">Please make sure the Signatures page at Section </w:t>
      </w:r>
      <w:r>
        <w:rPr>
          <w:i/>
          <w:sz w:val="24"/>
          <w:szCs w:val="24"/>
        </w:rPr>
        <w:t>8</w:t>
      </w:r>
      <w:r w:rsidRPr="00E97171">
        <w:rPr>
          <w:i/>
          <w:sz w:val="24"/>
          <w:szCs w:val="24"/>
        </w:rPr>
        <w:t xml:space="preserve"> is fully completed before submission  </w:t>
      </w:r>
    </w:p>
    <w:p w:rsidR="001A7723" w:rsidRPr="00E97171" w:rsidRDefault="001A7723" w:rsidP="001A7723">
      <w:pPr>
        <w:jc w:val="both"/>
        <w:rPr>
          <w:b/>
          <w:sz w:val="24"/>
          <w:szCs w:val="24"/>
        </w:rPr>
      </w:pPr>
    </w:p>
    <w:p w:rsidR="001A7723" w:rsidRPr="00E97171" w:rsidRDefault="001A7723" w:rsidP="001A7723">
      <w:pPr>
        <w:jc w:val="both"/>
        <w:rPr>
          <w:b/>
          <w:sz w:val="24"/>
          <w:szCs w:val="24"/>
        </w:rPr>
      </w:pPr>
      <w:r w:rsidRPr="00E97171">
        <w:rPr>
          <w:b/>
          <w:sz w:val="24"/>
          <w:szCs w:val="24"/>
        </w:rPr>
        <w:t xml:space="preserve">Contents </w:t>
      </w:r>
    </w:p>
    <w:p w:rsidR="001A7723" w:rsidRPr="00E35112" w:rsidRDefault="001A7723" w:rsidP="001A7723">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137"/>
        <w:gridCol w:w="1045"/>
      </w:tblGrid>
      <w:tr w:rsidR="001A7723" w:rsidRPr="00E35112" w:rsidTr="000947B4">
        <w:tc>
          <w:tcPr>
            <w:tcW w:w="1240" w:type="dxa"/>
            <w:shd w:val="clear" w:color="auto" w:fill="auto"/>
          </w:tcPr>
          <w:p w:rsidR="001A7723" w:rsidRPr="00FF07C3" w:rsidRDefault="001A7723" w:rsidP="000947B4">
            <w:pPr>
              <w:jc w:val="both"/>
              <w:rPr>
                <w:b/>
                <w:sz w:val="24"/>
                <w:szCs w:val="24"/>
              </w:rPr>
            </w:pPr>
            <w:r w:rsidRPr="00FF07C3">
              <w:rPr>
                <w:b/>
                <w:sz w:val="24"/>
                <w:szCs w:val="24"/>
              </w:rPr>
              <w:t>Portfolio Section</w:t>
            </w:r>
          </w:p>
        </w:tc>
        <w:tc>
          <w:tcPr>
            <w:tcW w:w="7177" w:type="dxa"/>
            <w:shd w:val="clear" w:color="auto" w:fill="auto"/>
          </w:tcPr>
          <w:p w:rsidR="001A7723" w:rsidRPr="00FF07C3" w:rsidRDefault="001A7723" w:rsidP="000947B4">
            <w:pPr>
              <w:jc w:val="both"/>
              <w:rPr>
                <w:b/>
                <w:sz w:val="24"/>
                <w:szCs w:val="24"/>
              </w:rPr>
            </w:pPr>
            <w:r w:rsidRPr="00FF07C3">
              <w:rPr>
                <w:b/>
                <w:sz w:val="24"/>
                <w:szCs w:val="24"/>
              </w:rPr>
              <w:t>Topic</w:t>
            </w:r>
          </w:p>
          <w:p w:rsidR="001A7723" w:rsidRPr="00FF07C3" w:rsidRDefault="001A7723" w:rsidP="000947B4">
            <w:pPr>
              <w:jc w:val="both"/>
              <w:rPr>
                <w:b/>
                <w:sz w:val="24"/>
                <w:szCs w:val="24"/>
              </w:rPr>
            </w:pPr>
          </w:p>
        </w:tc>
        <w:tc>
          <w:tcPr>
            <w:tcW w:w="1134" w:type="dxa"/>
          </w:tcPr>
          <w:p w:rsidR="001A7723" w:rsidRPr="00FF07C3" w:rsidRDefault="001A7723" w:rsidP="000947B4">
            <w:pPr>
              <w:jc w:val="both"/>
              <w:rPr>
                <w:b/>
                <w:sz w:val="24"/>
                <w:szCs w:val="24"/>
              </w:rPr>
            </w:pPr>
            <w:r>
              <w:rPr>
                <w:b/>
                <w:sz w:val="24"/>
                <w:szCs w:val="24"/>
              </w:rPr>
              <w:t>Task no.</w:t>
            </w:r>
          </w:p>
        </w:tc>
      </w:tr>
      <w:tr w:rsidR="001A7723" w:rsidRPr="00E35112" w:rsidTr="000947B4">
        <w:tc>
          <w:tcPr>
            <w:tcW w:w="1240" w:type="dxa"/>
            <w:shd w:val="clear" w:color="auto" w:fill="auto"/>
          </w:tcPr>
          <w:p w:rsidR="001A7723" w:rsidRPr="00FF07C3" w:rsidRDefault="001A7723" w:rsidP="000947B4">
            <w:pPr>
              <w:jc w:val="both"/>
              <w:rPr>
                <w:sz w:val="24"/>
                <w:szCs w:val="24"/>
              </w:rPr>
            </w:pPr>
            <w:r w:rsidRPr="00FF07C3">
              <w:rPr>
                <w:sz w:val="24"/>
                <w:szCs w:val="24"/>
              </w:rPr>
              <w:t>1</w:t>
            </w:r>
          </w:p>
        </w:tc>
        <w:tc>
          <w:tcPr>
            <w:tcW w:w="7177" w:type="dxa"/>
            <w:shd w:val="clear" w:color="auto" w:fill="auto"/>
          </w:tcPr>
          <w:p w:rsidR="001A7723" w:rsidRPr="00FF07C3" w:rsidRDefault="001A7723" w:rsidP="000947B4">
            <w:pPr>
              <w:spacing w:line="360" w:lineRule="auto"/>
              <w:jc w:val="both"/>
              <w:rPr>
                <w:sz w:val="24"/>
                <w:szCs w:val="24"/>
              </w:rPr>
            </w:pPr>
            <w:r w:rsidRPr="00FF07C3">
              <w:rPr>
                <w:sz w:val="24"/>
                <w:szCs w:val="24"/>
              </w:rPr>
              <w:t>Contents page</w:t>
            </w:r>
          </w:p>
        </w:tc>
        <w:tc>
          <w:tcPr>
            <w:tcW w:w="1134" w:type="dxa"/>
          </w:tcPr>
          <w:p w:rsidR="001A7723" w:rsidRPr="00FF07C3" w:rsidRDefault="001A7723" w:rsidP="000947B4">
            <w:pPr>
              <w:spacing w:line="360" w:lineRule="auto"/>
              <w:jc w:val="both"/>
              <w:rPr>
                <w:sz w:val="24"/>
                <w:szCs w:val="24"/>
              </w:rPr>
            </w:pPr>
          </w:p>
        </w:tc>
      </w:tr>
      <w:tr w:rsidR="001A7723" w:rsidRPr="00E35112" w:rsidTr="000947B4">
        <w:tc>
          <w:tcPr>
            <w:tcW w:w="1240" w:type="dxa"/>
            <w:shd w:val="clear" w:color="auto" w:fill="auto"/>
          </w:tcPr>
          <w:p w:rsidR="001A7723" w:rsidRPr="00FF07C3" w:rsidRDefault="001A7723" w:rsidP="000947B4">
            <w:pPr>
              <w:jc w:val="both"/>
              <w:rPr>
                <w:sz w:val="24"/>
                <w:szCs w:val="24"/>
              </w:rPr>
            </w:pPr>
            <w:r w:rsidRPr="00FF07C3">
              <w:rPr>
                <w:sz w:val="24"/>
                <w:szCs w:val="24"/>
              </w:rPr>
              <w:t>2</w:t>
            </w:r>
          </w:p>
        </w:tc>
        <w:tc>
          <w:tcPr>
            <w:tcW w:w="7177" w:type="dxa"/>
            <w:shd w:val="clear" w:color="auto" w:fill="auto"/>
          </w:tcPr>
          <w:p w:rsidR="001A7723" w:rsidRPr="00FF07C3" w:rsidRDefault="001A7723" w:rsidP="000947B4">
            <w:pPr>
              <w:spacing w:line="360" w:lineRule="auto"/>
              <w:jc w:val="both"/>
              <w:rPr>
                <w:sz w:val="24"/>
                <w:szCs w:val="24"/>
              </w:rPr>
            </w:pPr>
            <w:r w:rsidRPr="00FF07C3">
              <w:rPr>
                <w:sz w:val="24"/>
                <w:szCs w:val="24"/>
              </w:rPr>
              <w:t>Developmental Review</w:t>
            </w:r>
          </w:p>
        </w:tc>
        <w:tc>
          <w:tcPr>
            <w:tcW w:w="1134" w:type="dxa"/>
          </w:tcPr>
          <w:p w:rsidR="001A7723" w:rsidRPr="00FF07C3" w:rsidRDefault="0043747E" w:rsidP="000947B4">
            <w:pPr>
              <w:spacing w:line="360" w:lineRule="auto"/>
              <w:jc w:val="both"/>
              <w:rPr>
                <w:sz w:val="24"/>
                <w:szCs w:val="24"/>
              </w:rPr>
            </w:pPr>
            <w:r>
              <w:rPr>
                <w:sz w:val="24"/>
                <w:szCs w:val="24"/>
              </w:rPr>
              <w:t>1</w:t>
            </w:r>
          </w:p>
        </w:tc>
      </w:tr>
      <w:tr w:rsidR="001A7723" w:rsidRPr="00E35112" w:rsidTr="000947B4">
        <w:tc>
          <w:tcPr>
            <w:tcW w:w="1240" w:type="dxa"/>
            <w:shd w:val="clear" w:color="auto" w:fill="auto"/>
          </w:tcPr>
          <w:p w:rsidR="001A7723" w:rsidRPr="00E559CE" w:rsidRDefault="001A7723" w:rsidP="000947B4">
            <w:pPr>
              <w:jc w:val="both"/>
              <w:rPr>
                <w:sz w:val="24"/>
                <w:szCs w:val="24"/>
              </w:rPr>
            </w:pPr>
            <w:r w:rsidRPr="00E559CE">
              <w:rPr>
                <w:sz w:val="24"/>
                <w:szCs w:val="24"/>
              </w:rPr>
              <w:t>3</w:t>
            </w:r>
          </w:p>
        </w:tc>
        <w:tc>
          <w:tcPr>
            <w:tcW w:w="7177" w:type="dxa"/>
            <w:shd w:val="clear" w:color="auto" w:fill="auto"/>
          </w:tcPr>
          <w:p w:rsidR="001A7723" w:rsidRPr="00E559CE" w:rsidRDefault="001A7723" w:rsidP="000947B4">
            <w:pPr>
              <w:spacing w:line="360" w:lineRule="auto"/>
              <w:jc w:val="both"/>
              <w:rPr>
                <w:sz w:val="24"/>
                <w:szCs w:val="24"/>
              </w:rPr>
            </w:pPr>
            <w:r w:rsidRPr="00E559CE">
              <w:rPr>
                <w:sz w:val="24"/>
                <w:szCs w:val="24"/>
              </w:rPr>
              <w:t>Observation and feedback</w:t>
            </w:r>
          </w:p>
        </w:tc>
        <w:tc>
          <w:tcPr>
            <w:tcW w:w="1134" w:type="dxa"/>
          </w:tcPr>
          <w:p w:rsidR="001A7723" w:rsidRPr="00E559CE" w:rsidRDefault="0043747E" w:rsidP="000947B4">
            <w:pPr>
              <w:spacing w:line="360" w:lineRule="auto"/>
              <w:jc w:val="both"/>
              <w:rPr>
                <w:sz w:val="24"/>
                <w:szCs w:val="24"/>
              </w:rPr>
            </w:pPr>
            <w:r>
              <w:rPr>
                <w:sz w:val="24"/>
                <w:szCs w:val="24"/>
              </w:rPr>
              <w:t>2</w:t>
            </w:r>
          </w:p>
        </w:tc>
      </w:tr>
      <w:tr w:rsidR="001A7723" w:rsidRPr="00E35112" w:rsidTr="000947B4">
        <w:tc>
          <w:tcPr>
            <w:tcW w:w="1240" w:type="dxa"/>
            <w:shd w:val="clear" w:color="auto" w:fill="auto"/>
          </w:tcPr>
          <w:p w:rsidR="001A7723" w:rsidRPr="00E559CE" w:rsidRDefault="001A7723" w:rsidP="000947B4">
            <w:pPr>
              <w:jc w:val="both"/>
              <w:rPr>
                <w:sz w:val="24"/>
                <w:szCs w:val="24"/>
              </w:rPr>
            </w:pPr>
            <w:r w:rsidRPr="00E559CE">
              <w:rPr>
                <w:sz w:val="24"/>
                <w:szCs w:val="24"/>
              </w:rPr>
              <w:t>4</w:t>
            </w:r>
          </w:p>
        </w:tc>
        <w:tc>
          <w:tcPr>
            <w:tcW w:w="7177" w:type="dxa"/>
            <w:shd w:val="clear" w:color="auto" w:fill="auto"/>
          </w:tcPr>
          <w:p w:rsidR="001A7723" w:rsidRPr="00E559CE" w:rsidRDefault="001A7723" w:rsidP="000947B4">
            <w:pPr>
              <w:spacing w:line="360" w:lineRule="auto"/>
              <w:jc w:val="both"/>
              <w:rPr>
                <w:sz w:val="24"/>
                <w:szCs w:val="24"/>
              </w:rPr>
            </w:pPr>
            <w:r w:rsidRPr="00E559CE">
              <w:rPr>
                <w:sz w:val="24"/>
                <w:szCs w:val="24"/>
              </w:rPr>
              <w:t>Safeguarding and working in complex situations</w:t>
            </w:r>
            <w:r>
              <w:rPr>
                <w:sz w:val="24"/>
                <w:szCs w:val="24"/>
              </w:rPr>
              <w:t xml:space="preserve"> – Case Study</w:t>
            </w:r>
          </w:p>
        </w:tc>
        <w:tc>
          <w:tcPr>
            <w:tcW w:w="1134" w:type="dxa"/>
          </w:tcPr>
          <w:p w:rsidR="001A7723" w:rsidRPr="00E559CE" w:rsidRDefault="0043747E" w:rsidP="000947B4">
            <w:pPr>
              <w:spacing w:line="360" w:lineRule="auto"/>
              <w:jc w:val="both"/>
              <w:rPr>
                <w:sz w:val="24"/>
                <w:szCs w:val="24"/>
              </w:rPr>
            </w:pPr>
            <w:r>
              <w:rPr>
                <w:sz w:val="24"/>
                <w:szCs w:val="24"/>
              </w:rPr>
              <w:t>3</w:t>
            </w:r>
          </w:p>
        </w:tc>
      </w:tr>
      <w:tr w:rsidR="001A7723" w:rsidRPr="00E35112" w:rsidTr="000947B4">
        <w:tc>
          <w:tcPr>
            <w:tcW w:w="1240" w:type="dxa"/>
            <w:shd w:val="clear" w:color="auto" w:fill="auto"/>
          </w:tcPr>
          <w:p w:rsidR="001A7723" w:rsidRPr="00E559CE" w:rsidRDefault="001A7723" w:rsidP="000947B4">
            <w:pPr>
              <w:jc w:val="both"/>
              <w:rPr>
                <w:sz w:val="24"/>
                <w:szCs w:val="24"/>
              </w:rPr>
            </w:pPr>
            <w:r>
              <w:rPr>
                <w:sz w:val="24"/>
                <w:szCs w:val="24"/>
              </w:rPr>
              <w:t>5</w:t>
            </w:r>
          </w:p>
        </w:tc>
        <w:tc>
          <w:tcPr>
            <w:tcW w:w="7177" w:type="dxa"/>
            <w:shd w:val="clear" w:color="auto" w:fill="auto"/>
          </w:tcPr>
          <w:p w:rsidR="001A7723" w:rsidRPr="00E559CE" w:rsidRDefault="001A7723" w:rsidP="000947B4">
            <w:pPr>
              <w:spacing w:line="360" w:lineRule="auto"/>
              <w:jc w:val="both"/>
              <w:rPr>
                <w:sz w:val="24"/>
                <w:szCs w:val="24"/>
              </w:rPr>
            </w:pPr>
            <w:r>
              <w:rPr>
                <w:sz w:val="24"/>
                <w:szCs w:val="24"/>
              </w:rPr>
              <w:t>Safeguarding</w:t>
            </w:r>
          </w:p>
        </w:tc>
        <w:tc>
          <w:tcPr>
            <w:tcW w:w="1134" w:type="dxa"/>
          </w:tcPr>
          <w:p w:rsidR="001A7723" w:rsidRDefault="0043747E" w:rsidP="000947B4">
            <w:pPr>
              <w:spacing w:line="360" w:lineRule="auto"/>
              <w:jc w:val="both"/>
              <w:rPr>
                <w:sz w:val="24"/>
                <w:szCs w:val="24"/>
              </w:rPr>
            </w:pPr>
            <w:r>
              <w:rPr>
                <w:sz w:val="24"/>
                <w:szCs w:val="24"/>
              </w:rPr>
              <w:t>4</w:t>
            </w:r>
          </w:p>
        </w:tc>
      </w:tr>
      <w:tr w:rsidR="001A7723" w:rsidRPr="00E35112" w:rsidTr="000947B4">
        <w:tc>
          <w:tcPr>
            <w:tcW w:w="1240" w:type="dxa"/>
            <w:shd w:val="clear" w:color="auto" w:fill="auto"/>
          </w:tcPr>
          <w:p w:rsidR="001A7723" w:rsidRPr="00E559CE" w:rsidRDefault="001A7723" w:rsidP="000947B4">
            <w:pPr>
              <w:jc w:val="both"/>
              <w:rPr>
                <w:sz w:val="24"/>
                <w:szCs w:val="24"/>
              </w:rPr>
            </w:pPr>
            <w:r>
              <w:rPr>
                <w:sz w:val="24"/>
                <w:szCs w:val="24"/>
              </w:rPr>
              <w:t>6</w:t>
            </w:r>
          </w:p>
        </w:tc>
        <w:tc>
          <w:tcPr>
            <w:tcW w:w="7177" w:type="dxa"/>
            <w:shd w:val="clear" w:color="auto" w:fill="auto"/>
          </w:tcPr>
          <w:p w:rsidR="001A7723" w:rsidRPr="00E559CE" w:rsidRDefault="001A7723" w:rsidP="000947B4">
            <w:pPr>
              <w:spacing w:line="360" w:lineRule="auto"/>
              <w:jc w:val="both"/>
              <w:rPr>
                <w:sz w:val="24"/>
                <w:szCs w:val="24"/>
              </w:rPr>
            </w:pPr>
            <w:r w:rsidRPr="00E559CE">
              <w:rPr>
                <w:sz w:val="24"/>
                <w:szCs w:val="24"/>
              </w:rPr>
              <w:t>Developmental Review</w:t>
            </w:r>
          </w:p>
        </w:tc>
        <w:tc>
          <w:tcPr>
            <w:tcW w:w="1134" w:type="dxa"/>
          </w:tcPr>
          <w:p w:rsidR="001A7723" w:rsidRPr="00E559CE" w:rsidRDefault="0043747E" w:rsidP="000947B4">
            <w:pPr>
              <w:spacing w:line="360" w:lineRule="auto"/>
              <w:jc w:val="both"/>
              <w:rPr>
                <w:sz w:val="24"/>
                <w:szCs w:val="24"/>
              </w:rPr>
            </w:pPr>
            <w:r>
              <w:rPr>
                <w:sz w:val="24"/>
                <w:szCs w:val="24"/>
              </w:rPr>
              <w:t>1</w:t>
            </w:r>
          </w:p>
        </w:tc>
      </w:tr>
      <w:tr w:rsidR="001A7723" w:rsidRPr="00E35112" w:rsidTr="000947B4">
        <w:tc>
          <w:tcPr>
            <w:tcW w:w="1240" w:type="dxa"/>
            <w:shd w:val="clear" w:color="auto" w:fill="auto"/>
          </w:tcPr>
          <w:p w:rsidR="001A7723" w:rsidRPr="000E38C3" w:rsidRDefault="001A7723" w:rsidP="000947B4">
            <w:pPr>
              <w:jc w:val="both"/>
              <w:rPr>
                <w:sz w:val="24"/>
                <w:szCs w:val="24"/>
              </w:rPr>
            </w:pPr>
            <w:r>
              <w:rPr>
                <w:sz w:val="24"/>
                <w:szCs w:val="24"/>
              </w:rPr>
              <w:t>7</w:t>
            </w:r>
          </w:p>
        </w:tc>
        <w:tc>
          <w:tcPr>
            <w:tcW w:w="7177" w:type="dxa"/>
            <w:shd w:val="clear" w:color="auto" w:fill="auto"/>
          </w:tcPr>
          <w:p w:rsidR="001A7723" w:rsidRPr="000E38C3" w:rsidRDefault="001A7723" w:rsidP="000947B4">
            <w:pPr>
              <w:spacing w:line="360" w:lineRule="auto"/>
              <w:jc w:val="both"/>
              <w:rPr>
                <w:sz w:val="24"/>
                <w:szCs w:val="24"/>
              </w:rPr>
            </w:pPr>
            <w:r w:rsidRPr="000E38C3">
              <w:rPr>
                <w:sz w:val="24"/>
                <w:szCs w:val="24"/>
              </w:rPr>
              <w:t>Bibliography</w:t>
            </w:r>
          </w:p>
        </w:tc>
        <w:tc>
          <w:tcPr>
            <w:tcW w:w="1134" w:type="dxa"/>
          </w:tcPr>
          <w:p w:rsidR="001A7723" w:rsidRPr="000E38C3" w:rsidRDefault="001A7723" w:rsidP="000947B4">
            <w:pPr>
              <w:spacing w:line="360" w:lineRule="auto"/>
              <w:jc w:val="both"/>
              <w:rPr>
                <w:sz w:val="24"/>
                <w:szCs w:val="24"/>
              </w:rPr>
            </w:pPr>
          </w:p>
        </w:tc>
      </w:tr>
      <w:tr w:rsidR="001A7723" w:rsidRPr="00E35112" w:rsidTr="000947B4">
        <w:tc>
          <w:tcPr>
            <w:tcW w:w="1240" w:type="dxa"/>
            <w:shd w:val="clear" w:color="auto" w:fill="auto"/>
          </w:tcPr>
          <w:p w:rsidR="001A7723" w:rsidRPr="000E38C3" w:rsidRDefault="001A7723" w:rsidP="000947B4">
            <w:pPr>
              <w:jc w:val="both"/>
              <w:rPr>
                <w:sz w:val="24"/>
                <w:szCs w:val="24"/>
              </w:rPr>
            </w:pPr>
            <w:r>
              <w:rPr>
                <w:sz w:val="24"/>
                <w:szCs w:val="24"/>
              </w:rPr>
              <w:t>8</w:t>
            </w:r>
          </w:p>
        </w:tc>
        <w:tc>
          <w:tcPr>
            <w:tcW w:w="7177" w:type="dxa"/>
            <w:shd w:val="clear" w:color="auto" w:fill="auto"/>
          </w:tcPr>
          <w:p w:rsidR="001A7723" w:rsidRPr="000E38C3" w:rsidRDefault="001A7723" w:rsidP="000947B4">
            <w:pPr>
              <w:spacing w:line="360" w:lineRule="auto"/>
              <w:jc w:val="both"/>
              <w:rPr>
                <w:sz w:val="24"/>
                <w:szCs w:val="24"/>
              </w:rPr>
            </w:pPr>
            <w:r w:rsidRPr="000E38C3">
              <w:rPr>
                <w:sz w:val="24"/>
                <w:szCs w:val="24"/>
              </w:rPr>
              <w:t>Learner details, Signatures and Line manager verification</w:t>
            </w:r>
          </w:p>
        </w:tc>
        <w:tc>
          <w:tcPr>
            <w:tcW w:w="1134" w:type="dxa"/>
          </w:tcPr>
          <w:p w:rsidR="001A7723" w:rsidRPr="000E38C3" w:rsidRDefault="001A7723" w:rsidP="000947B4">
            <w:pPr>
              <w:spacing w:line="360" w:lineRule="auto"/>
              <w:jc w:val="both"/>
              <w:rPr>
                <w:sz w:val="24"/>
                <w:szCs w:val="24"/>
              </w:rPr>
            </w:pPr>
          </w:p>
        </w:tc>
      </w:tr>
      <w:tr w:rsidR="001A7723" w:rsidRPr="00E35112" w:rsidTr="000947B4">
        <w:tc>
          <w:tcPr>
            <w:tcW w:w="1240" w:type="dxa"/>
            <w:shd w:val="clear" w:color="auto" w:fill="auto"/>
          </w:tcPr>
          <w:p w:rsidR="001A7723" w:rsidRPr="000E38C3" w:rsidRDefault="001A7723" w:rsidP="000947B4">
            <w:pPr>
              <w:jc w:val="both"/>
              <w:rPr>
                <w:sz w:val="24"/>
                <w:szCs w:val="24"/>
              </w:rPr>
            </w:pPr>
            <w:r>
              <w:rPr>
                <w:sz w:val="24"/>
                <w:szCs w:val="24"/>
              </w:rPr>
              <w:t>9</w:t>
            </w:r>
          </w:p>
        </w:tc>
        <w:tc>
          <w:tcPr>
            <w:tcW w:w="7177" w:type="dxa"/>
            <w:shd w:val="clear" w:color="auto" w:fill="auto"/>
          </w:tcPr>
          <w:p w:rsidR="001A7723" w:rsidRPr="000E38C3" w:rsidRDefault="001A7723" w:rsidP="000947B4">
            <w:pPr>
              <w:spacing w:line="360" w:lineRule="auto"/>
              <w:jc w:val="both"/>
              <w:rPr>
                <w:sz w:val="24"/>
                <w:szCs w:val="24"/>
              </w:rPr>
            </w:pPr>
            <w:r>
              <w:rPr>
                <w:sz w:val="24"/>
                <w:szCs w:val="24"/>
              </w:rPr>
              <w:t>Learner and Employer Learning Agreement</w:t>
            </w:r>
          </w:p>
        </w:tc>
        <w:tc>
          <w:tcPr>
            <w:tcW w:w="1134" w:type="dxa"/>
          </w:tcPr>
          <w:p w:rsidR="001A7723" w:rsidRDefault="001A7723" w:rsidP="000947B4">
            <w:pPr>
              <w:spacing w:line="360" w:lineRule="auto"/>
              <w:jc w:val="both"/>
              <w:rPr>
                <w:sz w:val="24"/>
                <w:szCs w:val="24"/>
              </w:rPr>
            </w:pPr>
          </w:p>
        </w:tc>
      </w:tr>
    </w:tbl>
    <w:p w:rsidR="001A7723" w:rsidRDefault="001A7723" w:rsidP="001A7723">
      <w:pPr>
        <w:jc w:val="both"/>
        <w:rPr>
          <w:b/>
          <w:sz w:val="24"/>
          <w:szCs w:val="24"/>
        </w:rPr>
      </w:pPr>
    </w:p>
    <w:p w:rsidR="001A7723" w:rsidRPr="008B28E7" w:rsidRDefault="001A7723" w:rsidP="001A7723">
      <w:pPr>
        <w:jc w:val="center"/>
        <w:rPr>
          <w:b/>
          <w:sz w:val="24"/>
          <w:szCs w:val="24"/>
        </w:rPr>
      </w:pPr>
      <w:r w:rsidRPr="008B28E7">
        <w:rPr>
          <w:b/>
          <w:sz w:val="24"/>
          <w:szCs w:val="24"/>
        </w:rPr>
        <w:t>Section 2</w:t>
      </w:r>
    </w:p>
    <w:p w:rsidR="001A7723" w:rsidRPr="008B28E7" w:rsidRDefault="001A7723" w:rsidP="001930BC">
      <w:pPr>
        <w:spacing w:line="240" w:lineRule="auto"/>
        <w:jc w:val="both"/>
        <w:rPr>
          <w:b/>
          <w:sz w:val="24"/>
          <w:szCs w:val="24"/>
        </w:rPr>
      </w:pPr>
    </w:p>
    <w:p w:rsidR="001A7723" w:rsidRPr="008B28E7" w:rsidRDefault="001A7723" w:rsidP="001A7723">
      <w:pPr>
        <w:jc w:val="both"/>
        <w:rPr>
          <w:b/>
          <w:sz w:val="24"/>
          <w:szCs w:val="24"/>
        </w:rPr>
      </w:pPr>
      <w:r w:rsidRPr="008B28E7">
        <w:rPr>
          <w:b/>
          <w:sz w:val="24"/>
          <w:szCs w:val="24"/>
        </w:rPr>
        <w:t>Developmental review</w:t>
      </w:r>
      <w:r>
        <w:rPr>
          <w:b/>
          <w:sz w:val="24"/>
          <w:szCs w:val="24"/>
        </w:rPr>
        <w:t xml:space="preserve"> (a)</w:t>
      </w:r>
    </w:p>
    <w:p w:rsidR="001A7723" w:rsidRPr="008B28E7" w:rsidRDefault="001A7723" w:rsidP="001930BC">
      <w:pPr>
        <w:spacing w:line="240" w:lineRule="auto"/>
        <w:jc w:val="both"/>
        <w:rPr>
          <w:b/>
          <w:sz w:val="24"/>
          <w:szCs w:val="24"/>
        </w:rPr>
      </w:pPr>
    </w:p>
    <w:p w:rsidR="001A7723" w:rsidRPr="00CD0735" w:rsidRDefault="001A7723" w:rsidP="001A7723">
      <w:pPr>
        <w:jc w:val="both"/>
        <w:rPr>
          <w:i/>
          <w:sz w:val="24"/>
          <w:szCs w:val="24"/>
        </w:rPr>
      </w:pPr>
      <w:r w:rsidRPr="00E83F91">
        <w:rPr>
          <w:i/>
          <w:sz w:val="24"/>
          <w:szCs w:val="24"/>
        </w:rPr>
        <w:t xml:space="preserve">Guidance: </w:t>
      </w:r>
      <w:r>
        <w:rPr>
          <w:i/>
          <w:sz w:val="24"/>
          <w:szCs w:val="24"/>
        </w:rPr>
        <w:t>This section should be completed by taking into account</w:t>
      </w:r>
      <w:r w:rsidRPr="00FF07C3">
        <w:rPr>
          <w:sz w:val="24"/>
          <w:szCs w:val="24"/>
        </w:rPr>
        <w:t xml:space="preserve"> </w:t>
      </w:r>
      <w:r w:rsidRPr="00CD0735">
        <w:rPr>
          <w:i/>
          <w:sz w:val="24"/>
          <w:szCs w:val="24"/>
        </w:rPr>
        <w:t>the work that you will have done since qualifying, and discussions with your mentor and supervisor/line manager as part of your First Three Years of Practice Individual Plan.</w:t>
      </w:r>
    </w:p>
    <w:p w:rsidR="001A7723" w:rsidRPr="0049196A" w:rsidRDefault="001A7723" w:rsidP="001930BC">
      <w:pPr>
        <w:spacing w:line="240" w:lineRule="auto"/>
        <w:jc w:val="both"/>
        <w:rPr>
          <w:i/>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1A7723" w:rsidRPr="0049196A" w:rsidTr="001A7723">
        <w:tc>
          <w:tcPr>
            <w:tcW w:w="9493" w:type="dxa"/>
            <w:shd w:val="clear" w:color="auto" w:fill="auto"/>
          </w:tcPr>
          <w:p w:rsidR="001A7723" w:rsidRPr="00FF07C3" w:rsidRDefault="001A7723" w:rsidP="000947B4">
            <w:pPr>
              <w:jc w:val="both"/>
              <w:rPr>
                <w:sz w:val="24"/>
                <w:szCs w:val="24"/>
              </w:rPr>
            </w:pPr>
            <w:r>
              <w:rPr>
                <w:sz w:val="24"/>
                <w:szCs w:val="24"/>
              </w:rPr>
              <w:t>Based on your experience in practice identify and justify your agreed learning needs for the following</w:t>
            </w:r>
            <w:r w:rsidRPr="00FF07C3">
              <w:rPr>
                <w:sz w:val="24"/>
                <w:szCs w:val="24"/>
              </w:rPr>
              <w:t xml:space="preserve"> outcomes:</w:t>
            </w:r>
          </w:p>
          <w:p w:rsidR="001A7723" w:rsidRDefault="001A7723" w:rsidP="001A7723">
            <w:pPr>
              <w:numPr>
                <w:ilvl w:val="0"/>
                <w:numId w:val="2"/>
              </w:numPr>
              <w:overflowPunct w:val="0"/>
              <w:autoSpaceDE w:val="0"/>
              <w:autoSpaceDN w:val="0"/>
              <w:adjustRightInd w:val="0"/>
              <w:spacing w:after="0" w:line="240" w:lineRule="auto"/>
              <w:jc w:val="both"/>
              <w:textAlignment w:val="baseline"/>
              <w:rPr>
                <w:sz w:val="24"/>
                <w:szCs w:val="24"/>
              </w:rPr>
            </w:pPr>
            <w:r w:rsidRPr="00FF07C3">
              <w:rPr>
                <w:sz w:val="24"/>
                <w:szCs w:val="24"/>
              </w:rPr>
              <w:t>Working Collaboratively with</w:t>
            </w:r>
            <w:r>
              <w:rPr>
                <w:sz w:val="24"/>
                <w:szCs w:val="24"/>
              </w:rPr>
              <w:t xml:space="preserve"> </w:t>
            </w:r>
            <w:r w:rsidRPr="00AE5BA6">
              <w:rPr>
                <w:sz w:val="24"/>
                <w:szCs w:val="24"/>
              </w:rPr>
              <w:t>service users</w:t>
            </w:r>
            <w:r>
              <w:rPr>
                <w:sz w:val="24"/>
                <w:szCs w:val="24"/>
              </w:rPr>
              <w:t xml:space="preserve"> &amp;</w:t>
            </w:r>
            <w:r w:rsidRPr="00AE5BA6">
              <w:rPr>
                <w:sz w:val="24"/>
                <w:szCs w:val="24"/>
              </w:rPr>
              <w:t xml:space="preserve"> carers </w:t>
            </w:r>
            <w:r>
              <w:rPr>
                <w:sz w:val="24"/>
                <w:szCs w:val="24"/>
              </w:rPr>
              <w:t xml:space="preserve"> </w:t>
            </w:r>
          </w:p>
          <w:p w:rsidR="001A7723" w:rsidRPr="001A7723" w:rsidRDefault="001A7723" w:rsidP="001A7723">
            <w:pPr>
              <w:pStyle w:val="ListParagraph"/>
              <w:numPr>
                <w:ilvl w:val="0"/>
                <w:numId w:val="2"/>
              </w:numPr>
              <w:jc w:val="both"/>
              <w:rPr>
                <w:sz w:val="24"/>
                <w:szCs w:val="24"/>
              </w:rPr>
            </w:pPr>
            <w:r w:rsidRPr="001A7723">
              <w:rPr>
                <w:sz w:val="24"/>
                <w:szCs w:val="24"/>
              </w:rPr>
              <w:t>Working Collaboratively with Other Professionals</w:t>
            </w:r>
          </w:p>
          <w:p w:rsidR="001A7723" w:rsidRPr="00FF07C3" w:rsidRDefault="001A7723" w:rsidP="001A7723">
            <w:pPr>
              <w:numPr>
                <w:ilvl w:val="0"/>
                <w:numId w:val="2"/>
              </w:numPr>
              <w:overflowPunct w:val="0"/>
              <w:autoSpaceDE w:val="0"/>
              <w:autoSpaceDN w:val="0"/>
              <w:adjustRightInd w:val="0"/>
              <w:spacing w:after="0" w:line="240" w:lineRule="auto"/>
              <w:jc w:val="both"/>
              <w:textAlignment w:val="baseline"/>
              <w:rPr>
                <w:sz w:val="24"/>
                <w:szCs w:val="24"/>
              </w:rPr>
            </w:pPr>
            <w:r w:rsidRPr="00FF07C3">
              <w:rPr>
                <w:sz w:val="24"/>
                <w:szCs w:val="24"/>
              </w:rPr>
              <w:t>Applying analysis in assessment to inform interventions</w:t>
            </w:r>
          </w:p>
          <w:p w:rsidR="001A7723" w:rsidRPr="00FF07C3" w:rsidRDefault="001A7723" w:rsidP="001A7723">
            <w:pPr>
              <w:numPr>
                <w:ilvl w:val="0"/>
                <w:numId w:val="2"/>
              </w:numPr>
              <w:overflowPunct w:val="0"/>
              <w:autoSpaceDE w:val="0"/>
              <w:autoSpaceDN w:val="0"/>
              <w:adjustRightInd w:val="0"/>
              <w:spacing w:after="0" w:line="240" w:lineRule="auto"/>
              <w:jc w:val="both"/>
              <w:textAlignment w:val="baseline"/>
              <w:rPr>
                <w:sz w:val="24"/>
                <w:szCs w:val="24"/>
              </w:rPr>
            </w:pPr>
            <w:r w:rsidRPr="00FF07C3">
              <w:rPr>
                <w:sz w:val="24"/>
                <w:szCs w:val="24"/>
              </w:rPr>
              <w:t>Intervention and application of professional judgement in increasingly complex situations</w:t>
            </w:r>
          </w:p>
          <w:p w:rsidR="001A7723" w:rsidRDefault="001A7723" w:rsidP="000947B4">
            <w:pPr>
              <w:jc w:val="both"/>
              <w:rPr>
                <w:sz w:val="24"/>
                <w:szCs w:val="24"/>
              </w:rPr>
            </w:pPr>
          </w:p>
          <w:p w:rsidR="00042085" w:rsidRDefault="001A7723" w:rsidP="000947B4">
            <w:pPr>
              <w:jc w:val="both"/>
              <w:rPr>
                <w:i/>
                <w:sz w:val="24"/>
                <w:szCs w:val="24"/>
              </w:rPr>
            </w:pPr>
            <w:r>
              <w:rPr>
                <w:i/>
                <w:sz w:val="24"/>
                <w:szCs w:val="24"/>
              </w:rPr>
              <w:t>500</w:t>
            </w:r>
            <w:r w:rsidRPr="0049196A">
              <w:rPr>
                <w:i/>
                <w:sz w:val="24"/>
                <w:szCs w:val="24"/>
              </w:rPr>
              <w:t xml:space="preserve"> words (+/- 10%: include your actual word count at the end of each section)</w:t>
            </w:r>
          </w:p>
          <w:p w:rsidR="00042085" w:rsidRDefault="00042085" w:rsidP="008834DD">
            <w:pPr>
              <w:pStyle w:val="NoSpacing"/>
            </w:pPr>
          </w:p>
          <w:p w:rsidR="00624BCA" w:rsidRDefault="00042085" w:rsidP="00624BCA">
            <w:pPr>
              <w:jc w:val="both"/>
              <w:rPr>
                <w:rFonts w:ascii="Times New Roman" w:hAnsi="Times New Roman" w:cs="Times New Roman"/>
                <w:sz w:val="28"/>
                <w:szCs w:val="28"/>
                <w:u w:val="single"/>
              </w:rPr>
            </w:pPr>
            <w:r w:rsidRPr="00042085">
              <w:rPr>
                <w:rFonts w:ascii="Times New Roman" w:hAnsi="Times New Roman" w:cs="Times New Roman"/>
                <w:sz w:val="28"/>
                <w:szCs w:val="28"/>
                <w:u w:val="single"/>
              </w:rPr>
              <w:t>Working collaboratively with service users and carers:</w:t>
            </w:r>
          </w:p>
          <w:p w:rsidR="00624BCA" w:rsidRPr="00042085" w:rsidRDefault="00624BCA" w:rsidP="00624BCA">
            <w:pPr>
              <w:pStyle w:val="NoSpacing"/>
            </w:pPr>
          </w:p>
          <w:p w:rsidR="00042085" w:rsidRDefault="00293931" w:rsidP="00042085">
            <w:pPr>
              <w:jc w:val="both"/>
              <w:rPr>
                <w:rFonts w:ascii="Times New Roman" w:hAnsi="Times New Roman" w:cs="Times New Roman"/>
                <w:sz w:val="28"/>
                <w:szCs w:val="28"/>
              </w:rPr>
            </w:pPr>
            <w:r>
              <w:rPr>
                <w:rFonts w:ascii="Times New Roman" w:hAnsi="Times New Roman" w:cs="Times New Roman"/>
                <w:sz w:val="28"/>
                <w:szCs w:val="28"/>
              </w:rPr>
              <w:t>In</w:t>
            </w:r>
            <w:r w:rsidR="00042085" w:rsidRPr="00042085">
              <w:rPr>
                <w:rFonts w:ascii="Times New Roman" w:hAnsi="Times New Roman" w:cs="Times New Roman"/>
                <w:sz w:val="28"/>
                <w:szCs w:val="28"/>
              </w:rPr>
              <w:t xml:space="preserve"> this particular area, I would like to further develop my understanding of the conflict between risks versus rights, particularly, where an individual is making unwise choices. A person who has capaci</w:t>
            </w:r>
            <w:r w:rsidR="00AF36C6">
              <w:rPr>
                <w:rFonts w:ascii="Times New Roman" w:hAnsi="Times New Roman" w:cs="Times New Roman"/>
                <w:sz w:val="28"/>
                <w:szCs w:val="28"/>
              </w:rPr>
              <w:t>ty has the right to take risks</w:t>
            </w:r>
            <w:r w:rsidR="00042085" w:rsidRPr="00042085">
              <w:rPr>
                <w:rFonts w:ascii="Times New Roman" w:hAnsi="Times New Roman" w:cs="Times New Roman"/>
                <w:sz w:val="28"/>
                <w:szCs w:val="28"/>
              </w:rPr>
              <w:t xml:space="preserve"> and to make unwise choices</w:t>
            </w:r>
            <w:r w:rsidR="00BD15D8">
              <w:rPr>
                <w:rFonts w:ascii="Times New Roman" w:hAnsi="Times New Roman" w:cs="Times New Roman"/>
                <w:sz w:val="28"/>
                <w:szCs w:val="28"/>
              </w:rPr>
              <w:t xml:space="preserve"> </w:t>
            </w:r>
            <w:r w:rsidR="00BD15D8" w:rsidRPr="00BD15D8">
              <w:rPr>
                <w:rFonts w:ascii="Times New Roman" w:hAnsi="Times New Roman" w:cs="Times New Roman"/>
                <w:sz w:val="28"/>
                <w:szCs w:val="28"/>
              </w:rPr>
              <w:t>(Bogg &amp; Chamberlain, 2015)</w:t>
            </w:r>
            <w:r w:rsidR="00042085" w:rsidRPr="00BD15D8">
              <w:rPr>
                <w:rFonts w:ascii="Times New Roman" w:hAnsi="Times New Roman" w:cs="Times New Roman"/>
                <w:sz w:val="28"/>
                <w:szCs w:val="28"/>
              </w:rPr>
              <w:t>.</w:t>
            </w:r>
            <w:r w:rsidR="00042085" w:rsidRPr="00BD15D8">
              <w:rPr>
                <w:rFonts w:ascii="Times New Roman" w:hAnsi="Times New Roman" w:cs="Times New Roman"/>
                <w:b/>
                <w:sz w:val="28"/>
                <w:szCs w:val="28"/>
              </w:rPr>
              <w:t xml:space="preserve"> </w:t>
            </w:r>
            <w:r>
              <w:rPr>
                <w:rFonts w:ascii="Times New Roman" w:hAnsi="Times New Roman" w:cs="Times New Roman"/>
                <w:sz w:val="28"/>
                <w:szCs w:val="28"/>
              </w:rPr>
              <w:t>F</w:t>
            </w:r>
            <w:r w:rsidR="00042085" w:rsidRPr="00042085">
              <w:rPr>
                <w:rFonts w:ascii="Times New Roman" w:hAnsi="Times New Roman" w:cs="Times New Roman"/>
                <w:sz w:val="28"/>
                <w:szCs w:val="28"/>
              </w:rPr>
              <w:t>rom my exp</w:t>
            </w:r>
            <w:r>
              <w:rPr>
                <w:rFonts w:ascii="Times New Roman" w:hAnsi="Times New Roman" w:cs="Times New Roman"/>
                <w:sz w:val="28"/>
                <w:szCs w:val="28"/>
              </w:rPr>
              <w:t>erience over the past year,</w:t>
            </w:r>
            <w:r w:rsidR="00042085" w:rsidRPr="00042085">
              <w:rPr>
                <w:rFonts w:ascii="Times New Roman" w:hAnsi="Times New Roman" w:cs="Times New Roman"/>
                <w:sz w:val="28"/>
                <w:szCs w:val="28"/>
              </w:rPr>
              <w:t xml:space="preserve"> this has at times caused me </w:t>
            </w:r>
            <w:r w:rsidR="00305F88">
              <w:rPr>
                <w:rFonts w:ascii="Times New Roman" w:hAnsi="Times New Roman" w:cs="Times New Roman"/>
                <w:sz w:val="28"/>
                <w:szCs w:val="28"/>
              </w:rPr>
              <w:t xml:space="preserve">great internal conflict. </w:t>
            </w:r>
            <w:r>
              <w:rPr>
                <w:rFonts w:ascii="Times New Roman" w:hAnsi="Times New Roman" w:cs="Times New Roman"/>
                <w:sz w:val="28"/>
                <w:szCs w:val="28"/>
              </w:rPr>
              <w:t>Reflecting on this, I think I worry about the potential</w:t>
            </w:r>
            <w:r w:rsidR="00042085" w:rsidRPr="00042085">
              <w:rPr>
                <w:rFonts w:ascii="Times New Roman" w:hAnsi="Times New Roman" w:cs="Times New Roman"/>
                <w:sz w:val="28"/>
                <w:szCs w:val="28"/>
              </w:rPr>
              <w:t xml:space="preserve"> im</w:t>
            </w:r>
            <w:r w:rsidR="00AF36C6">
              <w:rPr>
                <w:rFonts w:ascii="Times New Roman" w:hAnsi="Times New Roman" w:cs="Times New Roman"/>
                <w:sz w:val="28"/>
                <w:szCs w:val="28"/>
              </w:rPr>
              <w:t>pact on my relationship with</w:t>
            </w:r>
            <w:r w:rsidR="00042085" w:rsidRPr="00042085">
              <w:rPr>
                <w:rFonts w:ascii="Times New Roman" w:hAnsi="Times New Roman" w:cs="Times New Roman"/>
                <w:sz w:val="28"/>
                <w:szCs w:val="28"/>
              </w:rPr>
              <w:t xml:space="preserve"> service user</w:t>
            </w:r>
            <w:r w:rsidR="00AF36C6">
              <w:rPr>
                <w:rFonts w:ascii="Times New Roman" w:hAnsi="Times New Roman" w:cs="Times New Roman"/>
                <w:sz w:val="28"/>
                <w:szCs w:val="28"/>
              </w:rPr>
              <w:t>s</w:t>
            </w:r>
            <w:r w:rsidR="00C709E0">
              <w:rPr>
                <w:rFonts w:ascii="Times New Roman" w:hAnsi="Times New Roman" w:cs="Times New Roman"/>
                <w:sz w:val="28"/>
                <w:szCs w:val="28"/>
              </w:rPr>
              <w:t xml:space="preserve"> and in-turn,</w:t>
            </w:r>
            <w:r w:rsidR="00042085" w:rsidRPr="00042085">
              <w:rPr>
                <w:rFonts w:ascii="Times New Roman" w:hAnsi="Times New Roman" w:cs="Times New Roman"/>
                <w:sz w:val="28"/>
                <w:szCs w:val="28"/>
              </w:rPr>
              <w:t xml:space="preserve"> my ability to collaborate with the servic</w:t>
            </w:r>
            <w:r w:rsidR="00042085">
              <w:rPr>
                <w:rFonts w:ascii="Times New Roman" w:hAnsi="Times New Roman" w:cs="Times New Roman"/>
                <w:sz w:val="28"/>
                <w:szCs w:val="28"/>
              </w:rPr>
              <w:t xml:space="preserve">e user and my decision-making. </w:t>
            </w:r>
          </w:p>
          <w:p w:rsidR="00042085" w:rsidRPr="00042085" w:rsidRDefault="00042085" w:rsidP="008834DD">
            <w:pPr>
              <w:pStyle w:val="NoSpacing"/>
            </w:pPr>
          </w:p>
          <w:p w:rsidR="00042085" w:rsidRDefault="00042085" w:rsidP="00042085">
            <w:pPr>
              <w:jc w:val="both"/>
              <w:rPr>
                <w:rFonts w:ascii="Times New Roman" w:hAnsi="Times New Roman" w:cs="Times New Roman"/>
                <w:sz w:val="28"/>
                <w:szCs w:val="28"/>
                <w:u w:val="single"/>
              </w:rPr>
            </w:pPr>
            <w:r w:rsidRPr="00042085">
              <w:rPr>
                <w:rFonts w:ascii="Times New Roman" w:hAnsi="Times New Roman" w:cs="Times New Roman"/>
                <w:sz w:val="28"/>
                <w:szCs w:val="28"/>
                <w:u w:val="single"/>
              </w:rPr>
              <w:t>Working collaboratively with other professionals:</w:t>
            </w:r>
          </w:p>
          <w:p w:rsidR="00624BCA" w:rsidRPr="00042085" w:rsidRDefault="00624BCA" w:rsidP="00624BCA">
            <w:pPr>
              <w:pStyle w:val="NoSpacing"/>
            </w:pPr>
          </w:p>
          <w:p w:rsidR="00042085" w:rsidRPr="00042085" w:rsidRDefault="00042085" w:rsidP="00042085">
            <w:pPr>
              <w:jc w:val="both"/>
              <w:rPr>
                <w:rFonts w:ascii="Times New Roman" w:hAnsi="Times New Roman" w:cs="Times New Roman"/>
                <w:sz w:val="28"/>
                <w:szCs w:val="28"/>
              </w:rPr>
            </w:pPr>
            <w:r w:rsidRPr="00042085">
              <w:rPr>
                <w:rFonts w:ascii="Times New Roman" w:hAnsi="Times New Roman" w:cs="Times New Roman"/>
                <w:sz w:val="28"/>
                <w:szCs w:val="28"/>
              </w:rPr>
              <w:t>I have found that relations</w:t>
            </w:r>
            <w:r w:rsidR="00AF36C6">
              <w:rPr>
                <w:rFonts w:ascii="Times New Roman" w:hAnsi="Times New Roman" w:cs="Times New Roman"/>
                <w:sz w:val="28"/>
                <w:szCs w:val="28"/>
              </w:rPr>
              <w:t>hips with our health colleagues</w:t>
            </w:r>
            <w:r w:rsidRPr="00042085">
              <w:rPr>
                <w:rFonts w:ascii="Times New Roman" w:hAnsi="Times New Roman" w:cs="Times New Roman"/>
                <w:sz w:val="28"/>
                <w:szCs w:val="28"/>
              </w:rPr>
              <w:t xml:space="preserve"> can sometimes be tense. </w:t>
            </w:r>
            <w:r w:rsidR="007960BF">
              <w:rPr>
                <w:rFonts w:ascii="Times New Roman" w:hAnsi="Times New Roman" w:cs="Times New Roman"/>
                <w:sz w:val="28"/>
                <w:szCs w:val="28"/>
              </w:rPr>
              <w:t>Reflecting on this, I feel this comes from the</w:t>
            </w:r>
            <w:r w:rsidRPr="00042085">
              <w:rPr>
                <w:rFonts w:ascii="Times New Roman" w:hAnsi="Times New Roman" w:cs="Times New Roman"/>
                <w:sz w:val="28"/>
                <w:szCs w:val="28"/>
              </w:rPr>
              <w:t xml:space="preserve"> contrast of the differing model</w:t>
            </w:r>
            <w:r w:rsidR="007960BF">
              <w:rPr>
                <w:rFonts w:ascii="Times New Roman" w:hAnsi="Times New Roman" w:cs="Times New Roman"/>
                <w:sz w:val="28"/>
                <w:szCs w:val="28"/>
              </w:rPr>
              <w:t>s we each use.</w:t>
            </w:r>
            <w:r w:rsidRPr="00042085">
              <w:rPr>
                <w:rFonts w:ascii="Times New Roman" w:hAnsi="Times New Roman" w:cs="Times New Roman"/>
                <w:sz w:val="28"/>
                <w:szCs w:val="28"/>
              </w:rPr>
              <w:t xml:space="preserve"> As a social worker, I am coming from a social care perspective whereby an individual’s needs are considered holistically, and health are working from a medical</w:t>
            </w:r>
            <w:r w:rsidR="00AF36C6">
              <w:rPr>
                <w:rFonts w:ascii="Times New Roman" w:hAnsi="Times New Roman" w:cs="Times New Roman"/>
                <w:sz w:val="28"/>
                <w:szCs w:val="28"/>
              </w:rPr>
              <w:t xml:space="preserve"> perspective/model which</w:t>
            </w:r>
            <w:r w:rsidR="00305F88">
              <w:rPr>
                <w:rFonts w:ascii="Times New Roman" w:hAnsi="Times New Roman" w:cs="Times New Roman"/>
                <w:sz w:val="28"/>
                <w:szCs w:val="28"/>
              </w:rPr>
              <w:t xml:space="preserve"> predominantly focuses</w:t>
            </w:r>
            <w:r w:rsidRPr="00042085">
              <w:rPr>
                <w:rFonts w:ascii="Times New Roman" w:hAnsi="Times New Roman" w:cs="Times New Roman"/>
                <w:sz w:val="28"/>
                <w:szCs w:val="28"/>
              </w:rPr>
              <w:t xml:space="preserve"> on the person’s health needs. The tensions betwee</w:t>
            </w:r>
            <w:r w:rsidR="00AF36C6">
              <w:rPr>
                <w:rFonts w:ascii="Times New Roman" w:hAnsi="Times New Roman" w:cs="Times New Roman"/>
                <w:sz w:val="28"/>
                <w:szCs w:val="28"/>
              </w:rPr>
              <w:t>n the two models are often</w:t>
            </w:r>
            <w:r w:rsidRPr="00042085">
              <w:rPr>
                <w:rFonts w:ascii="Times New Roman" w:hAnsi="Times New Roman" w:cs="Times New Roman"/>
                <w:sz w:val="28"/>
                <w:szCs w:val="28"/>
              </w:rPr>
              <w:t xml:space="preserve"> apparent, particular</w:t>
            </w:r>
            <w:r w:rsidR="007960BF">
              <w:rPr>
                <w:rFonts w:ascii="Times New Roman" w:hAnsi="Times New Roman" w:cs="Times New Roman"/>
                <w:sz w:val="28"/>
                <w:szCs w:val="28"/>
              </w:rPr>
              <w:t>ly where budgets are involved. Reflecting on this, t</w:t>
            </w:r>
            <w:r w:rsidRPr="00042085">
              <w:rPr>
                <w:rFonts w:ascii="Times New Roman" w:hAnsi="Times New Roman" w:cs="Times New Roman"/>
                <w:sz w:val="28"/>
                <w:szCs w:val="28"/>
              </w:rPr>
              <w:t>he learning need I have</w:t>
            </w:r>
            <w:r w:rsidR="007960BF">
              <w:rPr>
                <w:rFonts w:ascii="Times New Roman" w:hAnsi="Times New Roman" w:cs="Times New Roman"/>
                <w:sz w:val="28"/>
                <w:szCs w:val="28"/>
              </w:rPr>
              <w:t xml:space="preserve"> therefore identified here</w:t>
            </w:r>
            <w:r w:rsidRPr="00042085">
              <w:rPr>
                <w:rFonts w:ascii="Times New Roman" w:hAnsi="Times New Roman" w:cs="Times New Roman"/>
                <w:sz w:val="28"/>
                <w:szCs w:val="28"/>
              </w:rPr>
              <w:t xml:space="preserve"> includes the exploration of better ways of working together with my health colleagues. Collaboration is a key principle of the Social Services and Well-being Act </w:t>
            </w:r>
            <w:r w:rsidR="004010DF">
              <w:rPr>
                <w:rFonts w:ascii="Times New Roman" w:hAnsi="Times New Roman" w:cs="Times New Roman"/>
                <w:sz w:val="28"/>
                <w:szCs w:val="28"/>
              </w:rPr>
              <w:t>2014</w:t>
            </w:r>
            <w:r w:rsidRPr="00042085">
              <w:rPr>
                <w:rFonts w:ascii="Times New Roman" w:hAnsi="Times New Roman" w:cs="Times New Roman"/>
                <w:sz w:val="28"/>
                <w:szCs w:val="28"/>
              </w:rPr>
              <w:t xml:space="preserve"> and an understanding of other professional’s roles and remits is vita</w:t>
            </w:r>
            <w:r w:rsidR="00305F88">
              <w:rPr>
                <w:rFonts w:ascii="Times New Roman" w:hAnsi="Times New Roman" w:cs="Times New Roman"/>
                <w:sz w:val="28"/>
                <w:szCs w:val="28"/>
              </w:rPr>
              <w:t>l to promoting this principle</w:t>
            </w:r>
            <w:r w:rsidR="00BD15D8">
              <w:rPr>
                <w:rFonts w:ascii="Times New Roman" w:hAnsi="Times New Roman" w:cs="Times New Roman"/>
                <w:sz w:val="28"/>
                <w:szCs w:val="28"/>
              </w:rPr>
              <w:t xml:space="preserve"> </w:t>
            </w:r>
            <w:r w:rsidR="00BD15D8" w:rsidRPr="00BD15D8">
              <w:rPr>
                <w:rFonts w:ascii="Times New Roman" w:hAnsi="Times New Roman" w:cs="Times New Roman"/>
                <w:sz w:val="28"/>
                <w:szCs w:val="28"/>
              </w:rPr>
              <w:t>(SCW, 2017a)</w:t>
            </w:r>
            <w:r w:rsidR="00305F88" w:rsidRPr="00BD15D8">
              <w:rPr>
                <w:rFonts w:ascii="Times New Roman" w:hAnsi="Times New Roman" w:cs="Times New Roman"/>
                <w:sz w:val="28"/>
                <w:szCs w:val="28"/>
              </w:rPr>
              <w:t>.</w:t>
            </w:r>
            <w:r w:rsidR="00305F88">
              <w:rPr>
                <w:rFonts w:ascii="Times New Roman" w:hAnsi="Times New Roman" w:cs="Times New Roman"/>
                <w:sz w:val="28"/>
                <w:szCs w:val="28"/>
              </w:rPr>
              <w:t xml:space="preserve"> </w:t>
            </w:r>
            <w:r w:rsidRPr="00042085">
              <w:rPr>
                <w:rFonts w:ascii="Times New Roman" w:hAnsi="Times New Roman" w:cs="Times New Roman"/>
                <w:sz w:val="28"/>
                <w:szCs w:val="28"/>
              </w:rPr>
              <w:t>Working in a cohesive and mutually respectful manner increases the likelihood of service users having a more positive and productive experience.</w:t>
            </w:r>
          </w:p>
          <w:p w:rsidR="00042085" w:rsidRPr="00042085" w:rsidRDefault="00042085" w:rsidP="008834DD">
            <w:pPr>
              <w:pStyle w:val="NoSpacing"/>
            </w:pPr>
          </w:p>
          <w:p w:rsidR="00042085" w:rsidRDefault="00042085" w:rsidP="00042085">
            <w:pPr>
              <w:jc w:val="both"/>
              <w:rPr>
                <w:rFonts w:ascii="Times New Roman" w:hAnsi="Times New Roman" w:cs="Times New Roman"/>
                <w:sz w:val="28"/>
                <w:szCs w:val="28"/>
                <w:u w:val="single"/>
              </w:rPr>
            </w:pPr>
            <w:r w:rsidRPr="00042085">
              <w:rPr>
                <w:rFonts w:ascii="Times New Roman" w:hAnsi="Times New Roman" w:cs="Times New Roman"/>
                <w:sz w:val="28"/>
                <w:szCs w:val="28"/>
                <w:u w:val="single"/>
              </w:rPr>
              <w:t>Applying analysis in assessment to inform interventions:</w:t>
            </w:r>
          </w:p>
          <w:p w:rsidR="00624BCA" w:rsidRPr="00042085" w:rsidRDefault="00624BCA" w:rsidP="00624BCA">
            <w:pPr>
              <w:pStyle w:val="NoSpacing"/>
            </w:pPr>
          </w:p>
          <w:p w:rsidR="00042085" w:rsidRPr="00042085" w:rsidRDefault="00042085" w:rsidP="00042085">
            <w:pPr>
              <w:jc w:val="both"/>
              <w:rPr>
                <w:rFonts w:ascii="Times New Roman" w:hAnsi="Times New Roman" w:cs="Times New Roman"/>
                <w:sz w:val="28"/>
                <w:szCs w:val="28"/>
              </w:rPr>
            </w:pPr>
            <w:r w:rsidRPr="00042085">
              <w:rPr>
                <w:rFonts w:ascii="Times New Roman" w:hAnsi="Times New Roman" w:cs="Times New Roman"/>
                <w:sz w:val="28"/>
                <w:szCs w:val="28"/>
              </w:rPr>
              <w:t>The learning outcome I have identified here is to be able to effectively integrate research and theory, more explicitly, into my analysis within assessments to inform and evidenc</w:t>
            </w:r>
            <w:r w:rsidR="002B07DF">
              <w:rPr>
                <w:rFonts w:ascii="Times New Roman" w:hAnsi="Times New Roman" w:cs="Times New Roman"/>
                <w:sz w:val="28"/>
                <w:szCs w:val="28"/>
              </w:rPr>
              <w:t xml:space="preserve">e my recommended interventions. </w:t>
            </w:r>
            <w:r w:rsidR="00A76F50">
              <w:rPr>
                <w:rFonts w:ascii="Times New Roman" w:hAnsi="Times New Roman" w:cs="Times New Roman"/>
                <w:sz w:val="28"/>
                <w:szCs w:val="28"/>
              </w:rPr>
              <w:t>I feel</w:t>
            </w:r>
            <w:r w:rsidRPr="00042085">
              <w:rPr>
                <w:rFonts w:ascii="Times New Roman" w:hAnsi="Times New Roman" w:cs="Times New Roman"/>
                <w:sz w:val="28"/>
                <w:szCs w:val="28"/>
              </w:rPr>
              <w:t xml:space="preserve"> this will support the development of my confidence and co</w:t>
            </w:r>
            <w:r w:rsidR="00644F50">
              <w:rPr>
                <w:rFonts w:ascii="Times New Roman" w:hAnsi="Times New Roman" w:cs="Times New Roman"/>
                <w:sz w:val="28"/>
                <w:szCs w:val="28"/>
              </w:rPr>
              <w:t>mpetence.</w:t>
            </w:r>
            <w:r w:rsidRPr="00042085">
              <w:rPr>
                <w:rFonts w:ascii="Times New Roman" w:hAnsi="Times New Roman" w:cs="Times New Roman"/>
                <w:sz w:val="28"/>
                <w:szCs w:val="28"/>
              </w:rPr>
              <w:t xml:space="preserve"> Social work is an evidence-based practice whereby social workers are accountable for their decision-making</w:t>
            </w:r>
            <w:r w:rsidR="00BD15D8">
              <w:rPr>
                <w:rFonts w:ascii="Times New Roman" w:hAnsi="Times New Roman" w:cs="Times New Roman"/>
                <w:sz w:val="28"/>
                <w:szCs w:val="28"/>
              </w:rPr>
              <w:t xml:space="preserve"> </w:t>
            </w:r>
            <w:r w:rsidR="00BD15D8" w:rsidRPr="00BD15D8">
              <w:rPr>
                <w:rFonts w:ascii="Times New Roman" w:hAnsi="Times New Roman" w:cs="Times New Roman"/>
                <w:sz w:val="28"/>
                <w:szCs w:val="28"/>
              </w:rPr>
              <w:t>(SCW, 2017b)</w:t>
            </w:r>
            <w:r w:rsidRPr="00BD15D8">
              <w:rPr>
                <w:rFonts w:ascii="Times New Roman" w:hAnsi="Times New Roman" w:cs="Times New Roman"/>
                <w:sz w:val="28"/>
                <w:szCs w:val="28"/>
              </w:rPr>
              <w:t>.</w:t>
            </w:r>
            <w:r w:rsidRPr="00042085">
              <w:rPr>
                <w:rFonts w:ascii="Times New Roman" w:hAnsi="Times New Roman" w:cs="Times New Roman"/>
                <w:sz w:val="28"/>
                <w:szCs w:val="28"/>
              </w:rPr>
              <w:t xml:space="preserve"> The individuals that we work with, and other professionals, have the right to question our decision-making and therefore I must be able to explain what I did and why; this is critical for evidence-based practice. More importantly, development of this particular learning outcome will ensure I am providing the best service possible to service users.</w:t>
            </w:r>
          </w:p>
          <w:p w:rsidR="00042085" w:rsidRPr="00042085" w:rsidRDefault="00042085" w:rsidP="008834DD">
            <w:pPr>
              <w:pStyle w:val="NoSpacing"/>
            </w:pPr>
          </w:p>
          <w:p w:rsidR="00042085" w:rsidRDefault="00042085" w:rsidP="00042085">
            <w:pPr>
              <w:jc w:val="both"/>
              <w:rPr>
                <w:rFonts w:ascii="Times New Roman" w:hAnsi="Times New Roman" w:cs="Times New Roman"/>
                <w:sz w:val="28"/>
                <w:szCs w:val="28"/>
                <w:u w:val="single"/>
              </w:rPr>
            </w:pPr>
            <w:r w:rsidRPr="00042085">
              <w:rPr>
                <w:rFonts w:ascii="Times New Roman" w:hAnsi="Times New Roman" w:cs="Times New Roman"/>
                <w:sz w:val="28"/>
                <w:szCs w:val="28"/>
                <w:u w:val="single"/>
              </w:rPr>
              <w:t>Intervention and application of professional judgement in increasingly complex situations:</w:t>
            </w:r>
          </w:p>
          <w:p w:rsidR="00624BCA" w:rsidRPr="00042085" w:rsidRDefault="00624BCA" w:rsidP="00624BCA">
            <w:pPr>
              <w:pStyle w:val="NoSpacing"/>
            </w:pPr>
          </w:p>
          <w:p w:rsidR="002B07DF" w:rsidRDefault="00644F50" w:rsidP="00042085">
            <w:pPr>
              <w:jc w:val="both"/>
              <w:rPr>
                <w:rFonts w:ascii="Times New Roman" w:hAnsi="Times New Roman" w:cs="Times New Roman"/>
                <w:sz w:val="28"/>
                <w:szCs w:val="28"/>
              </w:rPr>
            </w:pPr>
            <w:r>
              <w:rPr>
                <w:rFonts w:ascii="Times New Roman" w:hAnsi="Times New Roman" w:cs="Times New Roman"/>
                <w:sz w:val="28"/>
                <w:szCs w:val="28"/>
              </w:rPr>
              <w:t>My aim here is to</w:t>
            </w:r>
            <w:r w:rsidR="00042085" w:rsidRPr="00042085">
              <w:rPr>
                <w:rFonts w:ascii="Times New Roman" w:hAnsi="Times New Roman" w:cs="Times New Roman"/>
                <w:sz w:val="28"/>
                <w:szCs w:val="28"/>
              </w:rPr>
              <w:t xml:space="preserve"> develop my professional identity, knowledge and skills around ethical dilemmas and ethical decision-making when managing more complex situations and cases. </w:t>
            </w:r>
            <w:r>
              <w:rPr>
                <w:rFonts w:ascii="Times New Roman" w:hAnsi="Times New Roman" w:cs="Times New Roman"/>
                <w:sz w:val="28"/>
                <w:szCs w:val="28"/>
              </w:rPr>
              <w:t>Reflecting on this, I think m</w:t>
            </w:r>
            <w:r w:rsidR="00E01B1B">
              <w:rPr>
                <w:rFonts w:ascii="Times New Roman" w:hAnsi="Times New Roman" w:cs="Times New Roman"/>
                <w:sz w:val="28"/>
                <w:szCs w:val="28"/>
              </w:rPr>
              <w:t>uch of this is about</w:t>
            </w:r>
            <w:r w:rsidR="00042085" w:rsidRPr="00042085">
              <w:rPr>
                <w:rFonts w:ascii="Times New Roman" w:hAnsi="Times New Roman" w:cs="Times New Roman"/>
                <w:sz w:val="28"/>
                <w:szCs w:val="28"/>
              </w:rPr>
              <w:t xml:space="preserve"> feeling confident enough in my personal and professional values and ethics, the legislation and policy, and the responsibilities that c</w:t>
            </w:r>
            <w:r>
              <w:rPr>
                <w:rFonts w:ascii="Times New Roman" w:hAnsi="Times New Roman" w:cs="Times New Roman"/>
                <w:sz w:val="28"/>
                <w:szCs w:val="28"/>
              </w:rPr>
              <w:t>ome with the social work role. I think that a</w:t>
            </w:r>
            <w:r w:rsidR="00042085" w:rsidRPr="00042085">
              <w:rPr>
                <w:rFonts w:ascii="Times New Roman" w:hAnsi="Times New Roman" w:cs="Times New Roman"/>
                <w:sz w:val="28"/>
                <w:szCs w:val="28"/>
              </w:rPr>
              <w:t xml:space="preserve"> combination of exposure to such circumstances, supervision, training and development of my knowledge and skills wil</w:t>
            </w:r>
            <w:r>
              <w:rPr>
                <w:rFonts w:ascii="Times New Roman" w:hAnsi="Times New Roman" w:cs="Times New Roman"/>
                <w:sz w:val="28"/>
                <w:szCs w:val="28"/>
              </w:rPr>
              <w:t>l support this learning outcome</w:t>
            </w:r>
            <w:r w:rsidR="00042085" w:rsidRPr="00042085">
              <w:rPr>
                <w:rFonts w:ascii="Times New Roman" w:hAnsi="Times New Roman" w:cs="Times New Roman"/>
                <w:sz w:val="28"/>
                <w:szCs w:val="28"/>
              </w:rPr>
              <w:t>. Social work is a value-based profession and its foundations are firmly embedded in concepts such as ‘fairness’ and ‘social justice’</w:t>
            </w:r>
            <w:r w:rsidR="00BD15D8">
              <w:rPr>
                <w:rFonts w:ascii="Times New Roman" w:hAnsi="Times New Roman" w:cs="Times New Roman"/>
                <w:sz w:val="28"/>
                <w:szCs w:val="28"/>
              </w:rPr>
              <w:t xml:space="preserve"> </w:t>
            </w:r>
            <w:r w:rsidR="00BD15D8" w:rsidRPr="00BD15D8">
              <w:rPr>
                <w:rFonts w:ascii="Times New Roman" w:hAnsi="Times New Roman" w:cs="Times New Roman"/>
                <w:sz w:val="28"/>
                <w:szCs w:val="28"/>
              </w:rPr>
              <w:t>(Clements, 2017)</w:t>
            </w:r>
            <w:r w:rsidR="00042085" w:rsidRPr="00BD15D8">
              <w:rPr>
                <w:rFonts w:ascii="Times New Roman" w:hAnsi="Times New Roman" w:cs="Times New Roman"/>
                <w:sz w:val="28"/>
                <w:szCs w:val="28"/>
              </w:rPr>
              <w:t>.</w:t>
            </w:r>
            <w:r w:rsidR="00042085" w:rsidRPr="00042085">
              <w:rPr>
                <w:rFonts w:ascii="Times New Roman" w:hAnsi="Times New Roman" w:cs="Times New Roman"/>
                <w:sz w:val="28"/>
                <w:szCs w:val="28"/>
              </w:rPr>
              <w:t xml:space="preserve"> </w:t>
            </w:r>
            <w:r w:rsidRPr="00644F50">
              <w:rPr>
                <w:rFonts w:ascii="Times New Roman" w:hAnsi="Times New Roman" w:cs="Times New Roman"/>
                <w:sz w:val="28"/>
                <w:szCs w:val="28"/>
              </w:rPr>
              <w:t xml:space="preserve">Development of this learning outcome is </w:t>
            </w:r>
            <w:r>
              <w:rPr>
                <w:rFonts w:ascii="Times New Roman" w:hAnsi="Times New Roman" w:cs="Times New Roman"/>
                <w:sz w:val="28"/>
                <w:szCs w:val="28"/>
              </w:rPr>
              <w:t xml:space="preserve">therefore </w:t>
            </w:r>
            <w:r w:rsidRPr="00644F50">
              <w:rPr>
                <w:rFonts w:ascii="Times New Roman" w:hAnsi="Times New Roman" w:cs="Times New Roman"/>
                <w:sz w:val="28"/>
                <w:szCs w:val="28"/>
              </w:rPr>
              <w:t>critical to best practice</w:t>
            </w:r>
            <w:r w:rsidR="008834DD">
              <w:rPr>
                <w:rFonts w:ascii="Times New Roman" w:hAnsi="Times New Roman" w:cs="Times New Roman"/>
                <w:sz w:val="28"/>
                <w:szCs w:val="28"/>
              </w:rPr>
              <w:t>.</w:t>
            </w:r>
          </w:p>
          <w:p w:rsidR="008834DD" w:rsidRPr="00042085" w:rsidRDefault="008834DD" w:rsidP="008834DD">
            <w:pPr>
              <w:pStyle w:val="NoSpacing"/>
            </w:pPr>
          </w:p>
          <w:p w:rsidR="00042085" w:rsidRDefault="00E01B1B" w:rsidP="00042085">
            <w:pPr>
              <w:jc w:val="both"/>
              <w:rPr>
                <w:rFonts w:ascii="Times New Roman" w:hAnsi="Times New Roman" w:cs="Times New Roman"/>
                <w:sz w:val="28"/>
                <w:szCs w:val="28"/>
              </w:rPr>
            </w:pPr>
            <w:r>
              <w:rPr>
                <w:rFonts w:ascii="Times New Roman" w:hAnsi="Times New Roman" w:cs="Times New Roman"/>
                <w:sz w:val="28"/>
                <w:szCs w:val="28"/>
              </w:rPr>
              <w:t>Social work is</w:t>
            </w:r>
            <w:r w:rsidR="002B07DF">
              <w:rPr>
                <w:rFonts w:ascii="Times New Roman" w:hAnsi="Times New Roman" w:cs="Times New Roman"/>
                <w:sz w:val="28"/>
                <w:szCs w:val="28"/>
              </w:rPr>
              <w:t xml:space="preserve"> fast-paced and ever-changing. </w:t>
            </w:r>
            <w:r w:rsidR="00042085" w:rsidRPr="00042085">
              <w:rPr>
                <w:rFonts w:ascii="Times New Roman" w:hAnsi="Times New Roman" w:cs="Times New Roman"/>
                <w:sz w:val="28"/>
                <w:szCs w:val="28"/>
              </w:rPr>
              <w:t>Continuous update and development of knowledge and experience is therefore something I view as an ongoing process, for the duration of my so</w:t>
            </w:r>
            <w:r w:rsidR="00042085">
              <w:rPr>
                <w:rFonts w:ascii="Times New Roman" w:hAnsi="Times New Roman" w:cs="Times New Roman"/>
                <w:sz w:val="28"/>
                <w:szCs w:val="28"/>
              </w:rPr>
              <w:t xml:space="preserve">cial work career. </w:t>
            </w:r>
          </w:p>
          <w:p w:rsidR="00042085" w:rsidRPr="00042085" w:rsidRDefault="00042085" w:rsidP="008834DD">
            <w:pPr>
              <w:pStyle w:val="NoSpacing"/>
            </w:pPr>
          </w:p>
          <w:p w:rsidR="00042085" w:rsidRPr="001930BC" w:rsidRDefault="00644F50" w:rsidP="00042085">
            <w:pPr>
              <w:jc w:val="both"/>
              <w:rPr>
                <w:rFonts w:ascii="Times New Roman" w:hAnsi="Times New Roman" w:cs="Times New Roman"/>
                <w:b/>
                <w:sz w:val="28"/>
                <w:szCs w:val="28"/>
              </w:rPr>
            </w:pPr>
            <w:r>
              <w:rPr>
                <w:rFonts w:ascii="Times New Roman" w:hAnsi="Times New Roman" w:cs="Times New Roman"/>
                <w:b/>
                <w:sz w:val="28"/>
                <w:szCs w:val="28"/>
              </w:rPr>
              <w:t>Word Count: 538</w:t>
            </w:r>
          </w:p>
        </w:tc>
      </w:tr>
    </w:tbl>
    <w:p w:rsidR="001A7723" w:rsidRPr="008B28E7" w:rsidRDefault="001A7723" w:rsidP="001A7723">
      <w:pPr>
        <w:jc w:val="both"/>
        <w:rPr>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1A7723" w:rsidRDefault="001A7723" w:rsidP="001A7723">
      <w:pPr>
        <w:jc w:val="center"/>
        <w:rPr>
          <w:b/>
          <w:sz w:val="24"/>
          <w:szCs w:val="24"/>
        </w:rPr>
      </w:pPr>
    </w:p>
    <w:p w:rsidR="00042085" w:rsidRDefault="00042085" w:rsidP="006F4CEE">
      <w:pPr>
        <w:jc w:val="center"/>
        <w:rPr>
          <w:b/>
          <w:sz w:val="24"/>
          <w:szCs w:val="24"/>
        </w:rPr>
      </w:pPr>
    </w:p>
    <w:p w:rsidR="00042085" w:rsidRDefault="00042085" w:rsidP="006F4CEE">
      <w:pPr>
        <w:jc w:val="center"/>
        <w:rPr>
          <w:b/>
          <w:sz w:val="24"/>
          <w:szCs w:val="24"/>
        </w:rPr>
      </w:pPr>
    </w:p>
    <w:p w:rsidR="00042085" w:rsidRDefault="00042085" w:rsidP="006F4CEE">
      <w:pPr>
        <w:jc w:val="center"/>
        <w:rPr>
          <w:b/>
          <w:sz w:val="24"/>
          <w:szCs w:val="24"/>
        </w:rPr>
      </w:pPr>
    </w:p>
    <w:p w:rsidR="00042085" w:rsidRDefault="00042085" w:rsidP="006F4CEE">
      <w:pPr>
        <w:jc w:val="center"/>
        <w:rPr>
          <w:b/>
          <w:sz w:val="24"/>
          <w:szCs w:val="24"/>
        </w:rPr>
      </w:pPr>
    </w:p>
    <w:p w:rsidR="00042085" w:rsidRDefault="00042085" w:rsidP="006F4CEE">
      <w:pPr>
        <w:jc w:val="center"/>
        <w:rPr>
          <w:b/>
          <w:sz w:val="24"/>
          <w:szCs w:val="24"/>
        </w:rPr>
      </w:pPr>
    </w:p>
    <w:p w:rsidR="00042085" w:rsidRDefault="00042085" w:rsidP="006F4CEE">
      <w:pPr>
        <w:jc w:val="center"/>
        <w:rPr>
          <w:b/>
          <w:sz w:val="24"/>
          <w:szCs w:val="24"/>
        </w:rPr>
      </w:pPr>
    </w:p>
    <w:p w:rsidR="00042085" w:rsidRDefault="00042085" w:rsidP="006F4CEE">
      <w:pPr>
        <w:jc w:val="center"/>
        <w:rPr>
          <w:b/>
          <w:sz w:val="24"/>
          <w:szCs w:val="24"/>
        </w:rPr>
      </w:pPr>
    </w:p>
    <w:p w:rsidR="00042085" w:rsidRDefault="00042085" w:rsidP="006F4CEE">
      <w:pPr>
        <w:jc w:val="center"/>
        <w:rPr>
          <w:b/>
          <w:sz w:val="24"/>
          <w:szCs w:val="24"/>
        </w:rPr>
      </w:pPr>
    </w:p>
    <w:p w:rsidR="00624BCA" w:rsidRDefault="00624BCA" w:rsidP="00624BCA">
      <w:pPr>
        <w:rPr>
          <w:b/>
          <w:sz w:val="24"/>
          <w:szCs w:val="24"/>
        </w:rPr>
      </w:pPr>
    </w:p>
    <w:p w:rsidR="008834DD" w:rsidRDefault="008834DD" w:rsidP="00624BCA">
      <w:pPr>
        <w:jc w:val="center"/>
        <w:rPr>
          <w:b/>
          <w:sz w:val="24"/>
          <w:szCs w:val="24"/>
        </w:rPr>
      </w:pPr>
    </w:p>
    <w:p w:rsidR="006F4CEE" w:rsidRPr="008B28E7" w:rsidRDefault="006F4CEE" w:rsidP="00624BCA">
      <w:pPr>
        <w:jc w:val="center"/>
        <w:rPr>
          <w:b/>
          <w:sz w:val="24"/>
          <w:szCs w:val="24"/>
        </w:rPr>
      </w:pPr>
      <w:r w:rsidRPr="008B28E7">
        <w:rPr>
          <w:b/>
          <w:sz w:val="24"/>
          <w:szCs w:val="24"/>
        </w:rPr>
        <w:t xml:space="preserve">Section </w:t>
      </w:r>
      <w:r>
        <w:rPr>
          <w:b/>
          <w:sz w:val="24"/>
          <w:szCs w:val="24"/>
        </w:rPr>
        <w:t>3</w:t>
      </w:r>
    </w:p>
    <w:p w:rsidR="006F4CEE" w:rsidRPr="008B28E7" w:rsidRDefault="006F4CEE" w:rsidP="005F0715">
      <w:pPr>
        <w:spacing w:line="240" w:lineRule="auto"/>
        <w:jc w:val="both"/>
        <w:rPr>
          <w:b/>
          <w:sz w:val="24"/>
          <w:szCs w:val="24"/>
        </w:rPr>
      </w:pPr>
    </w:p>
    <w:p w:rsidR="006F4CEE" w:rsidRPr="008B28E7" w:rsidRDefault="006F4CEE" w:rsidP="006F4CEE">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rsidR="006F4CEE" w:rsidRPr="008B28E7" w:rsidRDefault="006F4CEE" w:rsidP="005F0715">
      <w:pPr>
        <w:spacing w:line="240" w:lineRule="auto"/>
        <w:jc w:val="both"/>
        <w:rPr>
          <w:sz w:val="24"/>
          <w:szCs w:val="24"/>
        </w:rPr>
      </w:pPr>
    </w:p>
    <w:p w:rsidR="006F4CEE" w:rsidRDefault="006F4CEE" w:rsidP="006F4CEE">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with a</w:t>
      </w:r>
      <w:r>
        <w:rPr>
          <w:i/>
          <w:sz w:val="24"/>
          <w:szCs w:val="24"/>
        </w:rPr>
        <w:t xml:space="preserve">n individual using services,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r w:rsidRPr="00130119">
        <w:rPr>
          <w:i/>
          <w:sz w:val="24"/>
          <w:szCs w:val="24"/>
        </w:rPr>
        <w:t xml:space="preserve">must be sought before the observation is undertaken. The observation must be undertaken by an observer who is social work qualified and has at least 3 </w:t>
      </w:r>
      <w:r w:rsidR="005F0715" w:rsidRPr="00130119">
        <w:rPr>
          <w:i/>
          <w:sz w:val="24"/>
          <w:szCs w:val="24"/>
        </w:rPr>
        <w:t>years’ experience</w:t>
      </w:r>
      <w:r w:rsidRPr="00130119">
        <w:rPr>
          <w:i/>
          <w:sz w:val="24"/>
          <w:szCs w:val="24"/>
        </w:rPr>
        <w:t xml:space="preserve"> (criteria set out in the Programme Handbook).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rsidR="006F4CEE" w:rsidRDefault="006F4CEE" w:rsidP="005F0715">
      <w:pPr>
        <w:spacing w:line="240" w:lineRule="auto"/>
        <w:jc w:val="both"/>
        <w:rPr>
          <w:i/>
          <w:sz w:val="24"/>
          <w:szCs w:val="24"/>
        </w:rPr>
      </w:pPr>
    </w:p>
    <w:p w:rsidR="006F4CEE" w:rsidRDefault="006F4CEE" w:rsidP="006F4CEE">
      <w:pPr>
        <w:jc w:val="both"/>
        <w:rPr>
          <w:i/>
          <w:sz w:val="24"/>
          <w:szCs w:val="24"/>
        </w:rPr>
      </w:pPr>
      <w:r>
        <w:rPr>
          <w:i/>
          <w:sz w:val="24"/>
          <w:szCs w:val="24"/>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rsidR="006F4CEE" w:rsidRDefault="006F4CEE" w:rsidP="005F0715">
      <w:pPr>
        <w:spacing w:line="240" w:lineRule="auto"/>
        <w:jc w:val="both"/>
        <w:rPr>
          <w:i/>
          <w:sz w:val="24"/>
          <w:szCs w:val="24"/>
        </w:rPr>
      </w:pPr>
    </w:p>
    <w:p w:rsidR="006F4CEE" w:rsidRPr="00D55DE0" w:rsidRDefault="006F4CEE" w:rsidP="006F4CEE">
      <w:pPr>
        <w:jc w:val="both"/>
        <w:rPr>
          <w:i/>
          <w:sz w:val="24"/>
          <w:szCs w:val="24"/>
        </w:rPr>
      </w:pPr>
      <w:r w:rsidRPr="00D55DE0">
        <w:rPr>
          <w:i/>
          <w:sz w:val="24"/>
          <w:szCs w:val="24"/>
        </w:rPr>
        <w:t>In completing this section, you should watch the 4 video clips of ‘</w:t>
      </w:r>
      <w:r>
        <w:rPr>
          <w:i/>
          <w:sz w:val="24"/>
          <w:szCs w:val="24"/>
        </w:rPr>
        <w:t>M</w:t>
      </w:r>
      <w:r w:rsidRPr="00D55DE0">
        <w:rPr>
          <w:i/>
          <w:sz w:val="24"/>
          <w:szCs w:val="24"/>
        </w:rPr>
        <w:t xml:space="preserve">ore than just words’ on Moodle as these should help you think about your own experiences </w:t>
      </w:r>
      <w:r>
        <w:rPr>
          <w:i/>
          <w:sz w:val="24"/>
          <w:szCs w:val="24"/>
        </w:rPr>
        <w:t xml:space="preserve">and </w:t>
      </w:r>
      <w:r w:rsidRPr="00D55DE0">
        <w:rPr>
          <w:i/>
          <w:sz w:val="24"/>
          <w:szCs w:val="24"/>
        </w:rPr>
        <w:t>to reflect on why language should be an integral part of assessment and service provisio</w:t>
      </w:r>
      <w:r>
        <w:rPr>
          <w:i/>
          <w:sz w:val="24"/>
          <w:szCs w:val="24"/>
        </w:rPr>
        <w:t>n.</w:t>
      </w:r>
    </w:p>
    <w:p w:rsidR="006F4CEE" w:rsidRPr="008B28E7" w:rsidRDefault="006F4CEE" w:rsidP="005F0715">
      <w:pPr>
        <w:spacing w:line="240" w:lineRule="auto"/>
        <w:jc w:val="both"/>
        <w:rPr>
          <w:sz w:val="24"/>
          <w:szCs w:val="24"/>
        </w:rPr>
      </w:pPr>
    </w:p>
    <w:p w:rsidR="006F4CEE" w:rsidRPr="008B28E7" w:rsidRDefault="006F4CEE" w:rsidP="006F4CEE">
      <w:pPr>
        <w:jc w:val="both"/>
        <w:rPr>
          <w:b/>
          <w:sz w:val="24"/>
          <w:szCs w:val="24"/>
          <w:u w:val="single"/>
        </w:rPr>
      </w:pPr>
      <w:r w:rsidRPr="008B28E7">
        <w:rPr>
          <w:b/>
          <w:sz w:val="24"/>
          <w:szCs w:val="24"/>
          <w:u w:val="single"/>
        </w:rPr>
        <w:t xml:space="preserve">Observation Summary </w:t>
      </w:r>
    </w:p>
    <w:p w:rsidR="006F4CEE" w:rsidRPr="008B28E7" w:rsidRDefault="006F4CEE" w:rsidP="006F4CEE">
      <w:pPr>
        <w:jc w:val="both"/>
        <w:rPr>
          <w:sz w:val="24"/>
          <w:szCs w:val="24"/>
        </w:rPr>
      </w:pPr>
    </w:p>
    <w:p w:rsidR="006F4CEE" w:rsidRDefault="006F4CEE" w:rsidP="006F4CEE">
      <w:pPr>
        <w:jc w:val="both"/>
        <w:rPr>
          <w:sz w:val="24"/>
          <w:szCs w:val="24"/>
        </w:rPr>
      </w:pPr>
      <w:r>
        <w:rPr>
          <w:sz w:val="24"/>
          <w:szCs w:val="24"/>
        </w:rPr>
        <w:t xml:space="preserve">Please include name of the expert witness observing in </w:t>
      </w:r>
      <w:r w:rsidRPr="005C28D3">
        <w:rPr>
          <w:sz w:val="24"/>
          <w:szCs w:val="24"/>
        </w:rPr>
        <w:t>section 8</w:t>
      </w:r>
      <w:r>
        <w:rPr>
          <w:sz w:val="24"/>
          <w:szCs w:val="24"/>
        </w:rPr>
        <w:t>.</w:t>
      </w:r>
    </w:p>
    <w:p w:rsidR="006F4CEE" w:rsidRPr="008B28E7" w:rsidRDefault="006F4CEE" w:rsidP="006F4CEE">
      <w:pPr>
        <w:jc w:val="both"/>
        <w:rPr>
          <w:sz w:val="24"/>
          <w:szCs w:val="24"/>
        </w:rPr>
      </w:pPr>
    </w:p>
    <w:p w:rsidR="006F4CEE" w:rsidRPr="008B28E7" w:rsidRDefault="006F4CEE" w:rsidP="006F4CEE">
      <w:pPr>
        <w:jc w:val="both"/>
        <w:rPr>
          <w:sz w:val="24"/>
          <w:szCs w:val="24"/>
        </w:rPr>
      </w:pPr>
      <w:r w:rsidRPr="008B28E7">
        <w:rPr>
          <w:sz w:val="24"/>
          <w:szCs w:val="24"/>
        </w:rPr>
        <w:t>Date of observation</w:t>
      </w:r>
      <w:r>
        <w:rPr>
          <w:sz w:val="24"/>
          <w:szCs w:val="24"/>
        </w:rPr>
        <w:t xml:space="preserve">: </w:t>
      </w:r>
      <w:r w:rsidRPr="00921282">
        <w:rPr>
          <w:b/>
          <w:sz w:val="24"/>
          <w:szCs w:val="24"/>
        </w:rPr>
        <w:t>21.09.2020</w:t>
      </w:r>
      <w:r>
        <w:rPr>
          <w:sz w:val="24"/>
          <w:szCs w:val="24"/>
        </w:rPr>
        <w:t xml:space="preserve">  </w:t>
      </w:r>
    </w:p>
    <w:p w:rsidR="006F4CEE" w:rsidRPr="008B28E7" w:rsidRDefault="006F4CEE" w:rsidP="006F4CEE">
      <w:pPr>
        <w:jc w:val="both"/>
        <w:rPr>
          <w:b/>
          <w:sz w:val="24"/>
          <w:szCs w:val="24"/>
        </w:rPr>
      </w:pPr>
    </w:p>
    <w:p w:rsidR="00921282" w:rsidRDefault="00921282" w:rsidP="006F4CEE">
      <w:pPr>
        <w:jc w:val="both"/>
        <w:rPr>
          <w:b/>
          <w:sz w:val="24"/>
          <w:szCs w:val="24"/>
        </w:rPr>
      </w:pPr>
    </w:p>
    <w:p w:rsidR="005F0715" w:rsidRDefault="005F0715" w:rsidP="006F4CEE">
      <w:pPr>
        <w:jc w:val="both"/>
        <w:rPr>
          <w:b/>
          <w:sz w:val="24"/>
          <w:szCs w:val="24"/>
        </w:rPr>
      </w:pPr>
    </w:p>
    <w:p w:rsidR="006F4CEE" w:rsidRPr="008B28E7" w:rsidRDefault="006F4CEE" w:rsidP="006F4CEE">
      <w:pPr>
        <w:jc w:val="both"/>
        <w:rPr>
          <w:b/>
          <w:sz w:val="24"/>
          <w:szCs w:val="24"/>
        </w:rPr>
      </w:pPr>
      <w:r w:rsidRPr="008B28E7">
        <w:rPr>
          <w:b/>
          <w:sz w:val="24"/>
          <w:szCs w:val="24"/>
        </w:rPr>
        <w:t xml:space="preserve">To be completed by learner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F4CEE" w:rsidRPr="008B28E7" w:rsidTr="000947B4">
        <w:tc>
          <w:tcPr>
            <w:tcW w:w="10278" w:type="dxa"/>
            <w:shd w:val="clear" w:color="auto" w:fill="auto"/>
          </w:tcPr>
          <w:p w:rsidR="006F4CEE" w:rsidRDefault="006F4CEE" w:rsidP="000947B4">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6F4CEE" w:rsidRDefault="006F4CEE" w:rsidP="000947B4">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p>
          <w:p w:rsidR="006F4CEE" w:rsidRDefault="006F4CEE" w:rsidP="008834DD">
            <w:pPr>
              <w:pStyle w:val="NoSpacing"/>
            </w:pPr>
          </w:p>
          <w:p w:rsidR="006F4CEE" w:rsidRDefault="006F4CEE" w:rsidP="000947B4">
            <w:pPr>
              <w:jc w:val="both"/>
              <w:rPr>
                <w:rFonts w:ascii="Times New Roman" w:hAnsi="Times New Roman" w:cs="Times New Roman"/>
                <w:b/>
                <w:sz w:val="28"/>
                <w:szCs w:val="28"/>
              </w:rPr>
            </w:pPr>
            <w:r w:rsidRPr="00274A3A">
              <w:rPr>
                <w:rFonts w:ascii="Times New Roman" w:hAnsi="Times New Roman" w:cs="Times New Roman"/>
                <w:sz w:val="28"/>
                <w:szCs w:val="28"/>
              </w:rPr>
              <w:t>This observation involved an Assessment of Need, completed via a telephone call with 1’s sister (2), who was on speaker phone so the observer was able to listen to both sides of the conversation via a Microsoft Teams video-call connection. 1 was unable to participate due to cognitive impairment and confusion over the process. Full informed consent for the observation was gained from 2 beforehand and again at the start of the observation. 2 was offered but declined the meeting in Welsh as she speaks English only</w:t>
            </w:r>
            <w:r>
              <w:rPr>
                <w:rFonts w:ascii="Times New Roman" w:hAnsi="Times New Roman" w:cs="Times New Roman"/>
                <w:sz w:val="28"/>
                <w:szCs w:val="28"/>
              </w:rPr>
              <w:t xml:space="preserve"> (W</w:t>
            </w:r>
            <w:r w:rsidR="004010DF">
              <w:rPr>
                <w:rFonts w:ascii="Times New Roman" w:hAnsi="Times New Roman" w:cs="Times New Roman"/>
                <w:sz w:val="28"/>
                <w:szCs w:val="28"/>
              </w:rPr>
              <w:t xml:space="preserve">elsh </w:t>
            </w:r>
            <w:r>
              <w:rPr>
                <w:rFonts w:ascii="Times New Roman" w:hAnsi="Times New Roman" w:cs="Times New Roman"/>
                <w:sz w:val="28"/>
                <w:szCs w:val="28"/>
              </w:rPr>
              <w:t>G</w:t>
            </w:r>
            <w:r w:rsidR="004010DF">
              <w:rPr>
                <w:rFonts w:ascii="Times New Roman" w:hAnsi="Times New Roman" w:cs="Times New Roman"/>
                <w:sz w:val="28"/>
                <w:szCs w:val="28"/>
              </w:rPr>
              <w:t>overnment [WG]</w:t>
            </w:r>
            <w:r>
              <w:rPr>
                <w:rFonts w:ascii="Times New Roman" w:hAnsi="Times New Roman" w:cs="Times New Roman"/>
                <w:sz w:val="28"/>
                <w:szCs w:val="28"/>
              </w:rPr>
              <w:t>, 2019</w:t>
            </w:r>
            <w:r w:rsidR="00F06106">
              <w:rPr>
                <w:rFonts w:ascii="Times New Roman" w:hAnsi="Times New Roman" w:cs="Times New Roman"/>
                <w:sz w:val="28"/>
                <w:szCs w:val="28"/>
              </w:rPr>
              <w:t>a</w:t>
            </w:r>
            <w:r>
              <w:rPr>
                <w:rFonts w:ascii="Times New Roman" w:hAnsi="Times New Roman" w:cs="Times New Roman"/>
                <w:b/>
                <w:sz w:val="28"/>
                <w:szCs w:val="28"/>
              </w:rPr>
              <w:t>).</w:t>
            </w:r>
          </w:p>
          <w:p w:rsidR="006F4CEE" w:rsidRDefault="006F4CEE" w:rsidP="008834DD">
            <w:pPr>
              <w:pStyle w:val="NoSpacing"/>
            </w:pPr>
          </w:p>
          <w:p w:rsidR="006F4CEE" w:rsidRPr="00274A3A"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1 is a 79 year old, Caucasian, Welsh, female, who has a diagnosis of Alzheimer’s Disease. 1 is supported by mental health services regarding her Dementia diagnosis. Recently, her Community Psychiatric Nurse (CPN) asked a Mental Health Occupational Therapist (OT) to visit 1 to complete an assessment, as the CPN had noted a further decline in 1’s memory. Since 1 lives independently in her own home, the CPN wanted to ensure that 1 continued to be safe at home and able to manage her own care and support needs independently. The OT assessment highlighted two areas of concern; 1’s ability to complete her own food shopping and to manage her medications independently- it was noted that 1 had been missing some of her medications and was also at risk of accidental overdose. The OT therefore made a referral to Social Services Department for an Assessment of Need to be completed.</w:t>
            </w:r>
          </w:p>
          <w:p w:rsidR="006F4CEE" w:rsidRPr="00274A3A" w:rsidRDefault="006F4CEE" w:rsidP="008834DD">
            <w:pPr>
              <w:pStyle w:val="NoSpacing"/>
            </w:pPr>
          </w:p>
          <w:p w:rsidR="006F4CEE" w:rsidRPr="00274A3A"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 xml:space="preserve">Prior to this observation, I had read the OT’s report in-depth and spoken with the OT and CPN. I was informed that 1’s mental capacity fluctuates and she had specified that she preferred professionals to liaise with her sister on her behalf. </w:t>
            </w:r>
          </w:p>
          <w:p w:rsidR="006F4CEE" w:rsidRPr="00274A3A" w:rsidRDefault="006F4CEE" w:rsidP="008834DD">
            <w:pPr>
              <w:pStyle w:val="NoSpacing"/>
            </w:pPr>
          </w:p>
          <w:p w:rsidR="006F4CEE" w:rsidRPr="00274A3A"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The main meeting objectives were to:</w:t>
            </w:r>
          </w:p>
          <w:p w:rsidR="006F4CEE" w:rsidRPr="00274A3A" w:rsidRDefault="006F4CEE" w:rsidP="008834DD">
            <w:pPr>
              <w:pStyle w:val="NoSpacing"/>
            </w:pPr>
          </w:p>
          <w:p w:rsidR="006F4CEE" w:rsidRPr="00274A3A" w:rsidRDefault="006F4CEE" w:rsidP="006F4CEE">
            <w:pPr>
              <w:pStyle w:val="ListParagraph"/>
              <w:numPr>
                <w:ilvl w:val="0"/>
                <w:numId w:val="9"/>
              </w:numPr>
              <w:overflowPunct w:val="0"/>
              <w:autoSpaceDE w:val="0"/>
              <w:autoSpaceDN w:val="0"/>
              <w:adjustRightInd w:val="0"/>
              <w:spacing w:after="0"/>
              <w:jc w:val="both"/>
              <w:textAlignment w:val="baseline"/>
              <w:rPr>
                <w:rFonts w:ascii="Times New Roman" w:hAnsi="Times New Roman" w:cs="Times New Roman"/>
                <w:sz w:val="28"/>
                <w:szCs w:val="28"/>
              </w:rPr>
            </w:pPr>
            <w:r w:rsidRPr="00274A3A">
              <w:rPr>
                <w:rFonts w:ascii="Times New Roman" w:hAnsi="Times New Roman" w:cs="Times New Roman"/>
                <w:sz w:val="28"/>
                <w:szCs w:val="28"/>
              </w:rPr>
              <w:t>work collaboratively with 2 assess 1’s care and support needs</w:t>
            </w:r>
          </w:p>
          <w:p w:rsidR="006F4CEE" w:rsidRPr="00274A3A" w:rsidRDefault="006F4CEE" w:rsidP="006F4CEE">
            <w:pPr>
              <w:pStyle w:val="ListParagraph"/>
              <w:numPr>
                <w:ilvl w:val="0"/>
                <w:numId w:val="9"/>
              </w:numPr>
              <w:overflowPunct w:val="0"/>
              <w:autoSpaceDE w:val="0"/>
              <w:autoSpaceDN w:val="0"/>
              <w:adjustRightInd w:val="0"/>
              <w:spacing w:after="0"/>
              <w:jc w:val="both"/>
              <w:textAlignment w:val="baseline"/>
              <w:rPr>
                <w:rFonts w:ascii="Times New Roman" w:hAnsi="Times New Roman" w:cs="Times New Roman"/>
                <w:sz w:val="28"/>
                <w:szCs w:val="28"/>
              </w:rPr>
            </w:pPr>
            <w:r w:rsidRPr="00274A3A">
              <w:rPr>
                <w:rFonts w:ascii="Times New Roman" w:hAnsi="Times New Roman" w:cs="Times New Roman"/>
                <w:sz w:val="28"/>
                <w:szCs w:val="28"/>
              </w:rPr>
              <w:t xml:space="preserve">identify any gaps </w:t>
            </w:r>
          </w:p>
          <w:p w:rsidR="006F4CEE" w:rsidRPr="00274A3A" w:rsidRDefault="006F4CEE" w:rsidP="006F4CEE">
            <w:pPr>
              <w:pStyle w:val="ListParagraph"/>
              <w:numPr>
                <w:ilvl w:val="0"/>
                <w:numId w:val="9"/>
              </w:numPr>
              <w:overflowPunct w:val="0"/>
              <w:autoSpaceDE w:val="0"/>
              <w:autoSpaceDN w:val="0"/>
              <w:adjustRightInd w:val="0"/>
              <w:spacing w:after="0"/>
              <w:jc w:val="both"/>
              <w:textAlignment w:val="baseline"/>
              <w:rPr>
                <w:rFonts w:ascii="Times New Roman" w:hAnsi="Times New Roman" w:cs="Times New Roman"/>
                <w:sz w:val="28"/>
                <w:szCs w:val="28"/>
              </w:rPr>
            </w:pPr>
            <w:r w:rsidRPr="00274A3A">
              <w:rPr>
                <w:rFonts w:ascii="Times New Roman" w:hAnsi="Times New Roman" w:cs="Times New Roman"/>
                <w:sz w:val="28"/>
                <w:szCs w:val="28"/>
              </w:rPr>
              <w:t>make recommendations around how these needs could be met to ensure 1’s overall wellbeing and safety in her own home is maintained.</w:t>
            </w:r>
          </w:p>
          <w:p w:rsidR="006F4CEE" w:rsidRPr="00274A3A" w:rsidRDefault="006F4CEE" w:rsidP="008834DD">
            <w:pPr>
              <w:pStyle w:val="NoSpacing"/>
            </w:pPr>
          </w:p>
          <w:p w:rsidR="006F4CEE" w:rsidRPr="005F0715" w:rsidRDefault="004010DF" w:rsidP="000947B4">
            <w:pPr>
              <w:jc w:val="both"/>
              <w:rPr>
                <w:rFonts w:ascii="Times New Roman" w:hAnsi="Times New Roman" w:cs="Times New Roman"/>
                <w:b/>
                <w:sz w:val="28"/>
                <w:szCs w:val="28"/>
              </w:rPr>
            </w:pPr>
            <w:r>
              <w:rPr>
                <w:rFonts w:ascii="Times New Roman" w:hAnsi="Times New Roman" w:cs="Times New Roman"/>
                <w:b/>
                <w:sz w:val="28"/>
                <w:szCs w:val="28"/>
              </w:rPr>
              <w:t>Word Count: 324</w:t>
            </w:r>
          </w:p>
        </w:tc>
      </w:tr>
    </w:tbl>
    <w:p w:rsidR="006F4CEE" w:rsidRPr="008B28E7" w:rsidRDefault="006F4CEE" w:rsidP="006F4CEE">
      <w:pPr>
        <w:jc w:val="both"/>
        <w:rPr>
          <w:sz w:val="24"/>
          <w:szCs w:val="24"/>
        </w:rPr>
      </w:pPr>
    </w:p>
    <w:p w:rsidR="006F4CEE" w:rsidRDefault="006F4CEE" w:rsidP="008834DD">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F4CEE" w:rsidRPr="008B28E7" w:rsidTr="000947B4">
        <w:tc>
          <w:tcPr>
            <w:tcW w:w="10188" w:type="dxa"/>
            <w:shd w:val="clear" w:color="auto" w:fill="auto"/>
          </w:tcPr>
          <w:p w:rsidR="006F4CEE" w:rsidRDefault="006F4CEE" w:rsidP="000947B4">
            <w:pPr>
              <w:jc w:val="both"/>
              <w:rPr>
                <w:sz w:val="24"/>
                <w:szCs w:val="24"/>
              </w:rPr>
            </w:pPr>
            <w:r w:rsidRPr="008B28E7">
              <w:rPr>
                <w:sz w:val="24"/>
                <w:szCs w:val="24"/>
              </w:rPr>
              <w:t xml:space="preserve">Critically reflect on your communication methods and skills during the observation including how you identified </w:t>
            </w:r>
            <w:r>
              <w:rPr>
                <w:sz w:val="24"/>
                <w:szCs w:val="24"/>
              </w:rPr>
              <w:t xml:space="preserve">whether </w:t>
            </w:r>
            <w:r w:rsidRPr="008B28E7">
              <w:rPr>
                <w:sz w:val="24"/>
                <w:szCs w:val="24"/>
              </w:rPr>
              <w:t xml:space="preserve">you had the necessary communication skills to work with the </w:t>
            </w:r>
            <w:r w:rsidRPr="00467F66">
              <w:rPr>
                <w:sz w:val="24"/>
                <w:szCs w:val="24"/>
              </w:rPr>
              <w:t>individual using services, their family or carers</w:t>
            </w:r>
            <w:r w:rsidRPr="008B28E7">
              <w:rPr>
                <w:sz w:val="24"/>
                <w:szCs w:val="24"/>
              </w:rPr>
              <w:t>.  Show how you adhered to social wor</w:t>
            </w:r>
            <w:r>
              <w:rPr>
                <w:sz w:val="24"/>
                <w:szCs w:val="24"/>
              </w:rPr>
              <w:t>k values using a person-centred approach,</w:t>
            </w:r>
            <w:r w:rsidRPr="008B28E7">
              <w:rPr>
                <w:sz w:val="24"/>
                <w:szCs w:val="24"/>
              </w:rPr>
              <w:t xml:space="preserve"> Code of </w:t>
            </w:r>
            <w:r>
              <w:rPr>
                <w:sz w:val="24"/>
                <w:szCs w:val="24"/>
              </w:rPr>
              <w:t xml:space="preserve">Professional </w:t>
            </w:r>
            <w:r w:rsidRPr="008B28E7">
              <w:rPr>
                <w:sz w:val="24"/>
                <w:szCs w:val="24"/>
              </w:rPr>
              <w:t>Practice for Social Care Workers, cultural</w:t>
            </w:r>
            <w:r>
              <w:rPr>
                <w:sz w:val="24"/>
                <w:szCs w:val="24"/>
              </w:rPr>
              <w:t>ly</w:t>
            </w:r>
            <w:r w:rsidRPr="008B28E7">
              <w:rPr>
                <w:sz w:val="24"/>
                <w:szCs w:val="24"/>
              </w:rPr>
              <w:t xml:space="preserve"> sensitive practice, language</w:t>
            </w:r>
            <w:r>
              <w:rPr>
                <w:sz w:val="24"/>
                <w:szCs w:val="24"/>
              </w:rPr>
              <w:t xml:space="preserve"> needs including the “Active Offer” principle,</w:t>
            </w:r>
            <w:r w:rsidRPr="008B28E7">
              <w:rPr>
                <w:sz w:val="24"/>
                <w:szCs w:val="24"/>
              </w:rPr>
              <w:t xml:space="preserve"> and ethical practice.</w:t>
            </w:r>
          </w:p>
          <w:p w:rsidR="006F4CEE" w:rsidRPr="008B28E7" w:rsidRDefault="006F4CEE" w:rsidP="008834DD">
            <w:pPr>
              <w:pStyle w:val="NoSpacing"/>
            </w:pPr>
          </w:p>
          <w:p w:rsidR="006F4CEE" w:rsidRDefault="006F4CEE" w:rsidP="000947B4">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p w:rsidR="006F4CEE" w:rsidRDefault="006F4CEE" w:rsidP="008834DD">
            <w:pPr>
              <w:pStyle w:val="NoSpacing"/>
            </w:pPr>
          </w:p>
          <w:p w:rsidR="006F4CEE" w:rsidRPr="007D2E58"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Within the Local Authority where I work, social workers complete Assessments of Need in order to identify an individual’s personal outcomes and care and support needs, along with a</w:t>
            </w:r>
            <w:r>
              <w:rPr>
                <w:rFonts w:ascii="Times New Roman" w:hAnsi="Times New Roman" w:cs="Times New Roman"/>
                <w:sz w:val="28"/>
                <w:szCs w:val="28"/>
              </w:rPr>
              <w:t>ny barriers that are disadvantageous to</w:t>
            </w:r>
            <w:r w:rsidRPr="00274A3A">
              <w:rPr>
                <w:rFonts w:ascii="Times New Roman" w:hAnsi="Times New Roman" w:cs="Times New Roman"/>
                <w:sz w:val="28"/>
                <w:szCs w:val="28"/>
              </w:rPr>
              <w:t xml:space="preserve"> the individual being able to achieve these outcomes and their overall </w:t>
            </w:r>
            <w:r w:rsidR="00A87326">
              <w:rPr>
                <w:rFonts w:ascii="Times New Roman" w:hAnsi="Times New Roman" w:cs="Times New Roman"/>
                <w:sz w:val="28"/>
                <w:szCs w:val="28"/>
              </w:rPr>
              <w:t>wellbeing (S</w:t>
            </w:r>
            <w:r w:rsidR="00FB334C">
              <w:rPr>
                <w:rFonts w:ascii="Times New Roman" w:hAnsi="Times New Roman" w:cs="Times New Roman"/>
                <w:sz w:val="28"/>
                <w:szCs w:val="28"/>
              </w:rPr>
              <w:t xml:space="preserve">ocial </w:t>
            </w:r>
            <w:r w:rsidR="00A87326">
              <w:rPr>
                <w:rFonts w:ascii="Times New Roman" w:hAnsi="Times New Roman" w:cs="Times New Roman"/>
                <w:sz w:val="28"/>
                <w:szCs w:val="28"/>
              </w:rPr>
              <w:t>C</w:t>
            </w:r>
            <w:r w:rsidR="00FB334C">
              <w:rPr>
                <w:rFonts w:ascii="Times New Roman" w:hAnsi="Times New Roman" w:cs="Times New Roman"/>
                <w:sz w:val="28"/>
                <w:szCs w:val="28"/>
              </w:rPr>
              <w:t xml:space="preserve">are </w:t>
            </w:r>
            <w:r w:rsidR="00A87326">
              <w:rPr>
                <w:rFonts w:ascii="Times New Roman" w:hAnsi="Times New Roman" w:cs="Times New Roman"/>
                <w:sz w:val="28"/>
                <w:szCs w:val="28"/>
              </w:rPr>
              <w:t>W</w:t>
            </w:r>
            <w:r w:rsidR="00FB334C">
              <w:rPr>
                <w:rFonts w:ascii="Times New Roman" w:hAnsi="Times New Roman" w:cs="Times New Roman"/>
                <w:sz w:val="28"/>
                <w:szCs w:val="28"/>
              </w:rPr>
              <w:t>ales [SCW]</w:t>
            </w:r>
            <w:r w:rsidR="00A87326">
              <w:rPr>
                <w:rFonts w:ascii="Times New Roman" w:hAnsi="Times New Roman" w:cs="Times New Roman"/>
                <w:sz w:val="28"/>
                <w:szCs w:val="28"/>
              </w:rPr>
              <w:t>, 2017a; WG, 2015</w:t>
            </w:r>
            <w:r w:rsidRPr="00274A3A">
              <w:rPr>
                <w:rFonts w:ascii="Times New Roman" w:hAnsi="Times New Roman" w:cs="Times New Roman"/>
                <w:sz w:val="28"/>
                <w:szCs w:val="28"/>
              </w:rPr>
              <w:t>). The legal framework and guidance for completing these assessments is set out in the Social Servic</w:t>
            </w:r>
            <w:r w:rsidR="003D21AC">
              <w:rPr>
                <w:rFonts w:ascii="Times New Roman" w:hAnsi="Times New Roman" w:cs="Times New Roman"/>
                <w:sz w:val="28"/>
                <w:szCs w:val="28"/>
              </w:rPr>
              <w:t>es and Well-Being Wales</w:t>
            </w:r>
            <w:r w:rsidRPr="00274A3A">
              <w:rPr>
                <w:rFonts w:ascii="Times New Roman" w:hAnsi="Times New Roman" w:cs="Times New Roman"/>
                <w:sz w:val="28"/>
                <w:szCs w:val="28"/>
              </w:rPr>
              <w:t xml:space="preserve">, </w:t>
            </w:r>
            <w:r w:rsidR="003D21AC">
              <w:rPr>
                <w:rFonts w:ascii="Times New Roman" w:hAnsi="Times New Roman" w:cs="Times New Roman"/>
                <w:sz w:val="28"/>
                <w:szCs w:val="28"/>
              </w:rPr>
              <w:t>2014 Act</w:t>
            </w:r>
            <w:r w:rsidRPr="00274A3A">
              <w:rPr>
                <w:rFonts w:ascii="Times New Roman" w:hAnsi="Times New Roman" w:cs="Times New Roman"/>
                <w:sz w:val="28"/>
                <w:szCs w:val="28"/>
              </w:rPr>
              <w:t xml:space="preserve"> (Clements, 2017). A collaborative and person-centred approach, which builds on an individual’s own resources, strengths and capabilities is central to this process (SCW, 2019</w:t>
            </w:r>
            <w:r w:rsidR="001E1875">
              <w:rPr>
                <w:rFonts w:ascii="Times New Roman" w:hAnsi="Times New Roman" w:cs="Times New Roman"/>
                <w:sz w:val="28"/>
                <w:szCs w:val="28"/>
              </w:rPr>
              <w:t>a</w:t>
            </w:r>
            <w:r w:rsidRPr="00274A3A">
              <w:rPr>
                <w:rFonts w:ascii="Times New Roman" w:hAnsi="Times New Roman" w:cs="Times New Roman"/>
                <w:sz w:val="28"/>
                <w:szCs w:val="28"/>
              </w:rPr>
              <w:t xml:space="preserve">). </w:t>
            </w:r>
            <w:r>
              <w:rPr>
                <w:rFonts w:ascii="Times New Roman" w:hAnsi="Times New Roman" w:cs="Times New Roman"/>
                <w:sz w:val="28"/>
                <w:szCs w:val="28"/>
              </w:rPr>
              <w:t>This</w:t>
            </w:r>
            <w:r w:rsidRPr="00274A3A">
              <w:rPr>
                <w:rFonts w:ascii="Times New Roman" w:hAnsi="Times New Roman" w:cs="Times New Roman"/>
                <w:sz w:val="28"/>
                <w:szCs w:val="28"/>
              </w:rPr>
              <w:t xml:space="preserve"> approach recognises individuals as being the experts of their own lives and ensures the focus remain</w:t>
            </w:r>
            <w:r>
              <w:rPr>
                <w:rFonts w:ascii="Times New Roman" w:hAnsi="Times New Roman" w:cs="Times New Roman"/>
                <w:sz w:val="28"/>
                <w:szCs w:val="28"/>
              </w:rPr>
              <w:t>s</w:t>
            </w:r>
            <w:r w:rsidRPr="00274A3A">
              <w:rPr>
                <w:rFonts w:ascii="Times New Roman" w:hAnsi="Times New Roman" w:cs="Times New Roman"/>
                <w:sz w:val="28"/>
                <w:szCs w:val="28"/>
              </w:rPr>
              <w:t xml:space="preserve"> on what matters to the individual and what they feel they need to achieve their outcomes </w:t>
            </w:r>
            <w:r w:rsidRPr="007D2E58">
              <w:rPr>
                <w:rFonts w:ascii="Times New Roman" w:hAnsi="Times New Roman" w:cs="Times New Roman"/>
                <w:sz w:val="28"/>
                <w:szCs w:val="28"/>
              </w:rPr>
              <w:t xml:space="preserve">(Maclean &amp; Harrison, 2015, p.168). </w:t>
            </w:r>
          </w:p>
          <w:p w:rsidR="006F4CEE" w:rsidRDefault="006F4CEE" w:rsidP="008834DD">
            <w:pPr>
              <w:pStyle w:val="NoSpacing"/>
            </w:pPr>
          </w:p>
          <w:p w:rsidR="006F4CEE"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Due to the ongoing Covid19 Pandemic and associated Government restrictions, this assessment was completed via a telephone call. This is not the norm</w:t>
            </w:r>
            <w:r w:rsidR="003D21AC">
              <w:rPr>
                <w:rFonts w:ascii="Times New Roman" w:hAnsi="Times New Roman" w:cs="Times New Roman"/>
                <w:sz w:val="28"/>
                <w:szCs w:val="28"/>
              </w:rPr>
              <w:t>; face-to-face visits would usually be undertaken</w:t>
            </w:r>
            <w:r>
              <w:rPr>
                <w:rFonts w:ascii="Times New Roman" w:hAnsi="Times New Roman" w:cs="Times New Roman"/>
                <w:sz w:val="28"/>
                <w:szCs w:val="28"/>
              </w:rPr>
              <w:t>. C</w:t>
            </w:r>
            <w:r w:rsidR="00B45DDF">
              <w:rPr>
                <w:rFonts w:ascii="Times New Roman" w:hAnsi="Times New Roman" w:cs="Times New Roman"/>
                <w:sz w:val="28"/>
                <w:szCs w:val="28"/>
              </w:rPr>
              <w:t xml:space="preserve">onsequently, </w:t>
            </w:r>
            <w:r w:rsidRPr="00274A3A">
              <w:rPr>
                <w:rFonts w:ascii="Times New Roman" w:hAnsi="Times New Roman" w:cs="Times New Roman"/>
                <w:sz w:val="28"/>
                <w:szCs w:val="28"/>
              </w:rPr>
              <w:t>a higher level of prepara</w:t>
            </w:r>
            <w:r w:rsidR="00B45DDF">
              <w:rPr>
                <w:rFonts w:ascii="Times New Roman" w:hAnsi="Times New Roman" w:cs="Times New Roman"/>
                <w:sz w:val="28"/>
                <w:szCs w:val="28"/>
              </w:rPr>
              <w:t>tion needed to be undertaken</w:t>
            </w:r>
            <w:r w:rsidRPr="00274A3A">
              <w:rPr>
                <w:rFonts w:ascii="Times New Roman" w:hAnsi="Times New Roman" w:cs="Times New Roman"/>
                <w:sz w:val="28"/>
                <w:szCs w:val="28"/>
              </w:rPr>
              <w:t>.</w:t>
            </w:r>
            <w:r>
              <w:rPr>
                <w:rFonts w:ascii="Times New Roman" w:hAnsi="Times New Roman" w:cs="Times New Roman"/>
                <w:sz w:val="28"/>
                <w:szCs w:val="28"/>
              </w:rPr>
              <w:t xml:space="preserve"> We are</w:t>
            </w:r>
            <w:r w:rsidRPr="00274A3A">
              <w:rPr>
                <w:rFonts w:ascii="Times New Roman" w:hAnsi="Times New Roman" w:cs="Times New Roman"/>
                <w:sz w:val="28"/>
                <w:szCs w:val="28"/>
              </w:rPr>
              <w:t xml:space="preserve"> currently working from home and as I have children at home, I had to plan ahead and ensure that my children would</w:t>
            </w:r>
            <w:r>
              <w:rPr>
                <w:rFonts w:ascii="Times New Roman" w:hAnsi="Times New Roman" w:cs="Times New Roman"/>
                <w:sz w:val="28"/>
                <w:szCs w:val="28"/>
              </w:rPr>
              <w:t xml:space="preserve"> be at school during the call. </w:t>
            </w:r>
            <w:r w:rsidRPr="00274A3A">
              <w:rPr>
                <w:rFonts w:ascii="Times New Roman" w:hAnsi="Times New Roman" w:cs="Times New Roman"/>
                <w:sz w:val="28"/>
                <w:szCs w:val="28"/>
              </w:rPr>
              <w:t>I also needed to ensure that 2 would be in a safe space to sp</w:t>
            </w:r>
            <w:r>
              <w:rPr>
                <w:rFonts w:ascii="Times New Roman" w:hAnsi="Times New Roman" w:cs="Times New Roman"/>
                <w:sz w:val="28"/>
                <w:szCs w:val="28"/>
              </w:rPr>
              <w:t>eak freely and comfortably</w:t>
            </w:r>
            <w:r w:rsidRPr="00274A3A">
              <w:rPr>
                <w:rFonts w:ascii="Times New Roman" w:hAnsi="Times New Roman" w:cs="Times New Roman"/>
                <w:sz w:val="28"/>
                <w:szCs w:val="28"/>
              </w:rPr>
              <w:t xml:space="preserve"> without any distractions of her own. I the</w:t>
            </w:r>
            <w:r w:rsidR="000E4D72">
              <w:rPr>
                <w:rFonts w:ascii="Times New Roman" w:hAnsi="Times New Roman" w:cs="Times New Roman"/>
                <w:sz w:val="28"/>
                <w:szCs w:val="28"/>
              </w:rPr>
              <w:t>refore telephoned 2 in advance</w:t>
            </w:r>
            <w:r w:rsidRPr="00274A3A">
              <w:rPr>
                <w:rFonts w:ascii="Times New Roman" w:hAnsi="Times New Roman" w:cs="Times New Roman"/>
                <w:sz w:val="28"/>
                <w:szCs w:val="28"/>
              </w:rPr>
              <w:t xml:space="preserve"> to go through these things with her</w:t>
            </w:r>
            <w:r w:rsidR="000E4D72">
              <w:rPr>
                <w:rFonts w:ascii="Times New Roman" w:hAnsi="Times New Roman" w:cs="Times New Roman"/>
                <w:sz w:val="28"/>
                <w:szCs w:val="28"/>
              </w:rPr>
              <w:t>. 2 was appreciative of</w:t>
            </w:r>
            <w:r w:rsidRPr="00274A3A">
              <w:rPr>
                <w:rFonts w:ascii="Times New Roman" w:hAnsi="Times New Roman" w:cs="Times New Roman"/>
                <w:sz w:val="28"/>
                <w:szCs w:val="28"/>
              </w:rPr>
              <w:t xml:space="preserve"> this as these things had</w:t>
            </w:r>
            <w:r w:rsidR="000E4D72">
              <w:rPr>
                <w:rFonts w:ascii="Times New Roman" w:hAnsi="Times New Roman" w:cs="Times New Roman"/>
                <w:sz w:val="28"/>
                <w:szCs w:val="28"/>
              </w:rPr>
              <w:t xml:space="preserve"> not </w:t>
            </w:r>
            <w:r w:rsidRPr="00274A3A">
              <w:rPr>
                <w:rFonts w:ascii="Times New Roman" w:hAnsi="Times New Roman" w:cs="Times New Roman"/>
                <w:sz w:val="28"/>
                <w:szCs w:val="28"/>
              </w:rPr>
              <w:t>occurred to her. It also meant that I could discuss confidentiality with 2 and ensure this, along with 2’s right to privacy</w:t>
            </w:r>
            <w:r>
              <w:rPr>
                <w:rFonts w:ascii="Times New Roman" w:hAnsi="Times New Roman" w:cs="Times New Roman"/>
                <w:sz w:val="28"/>
                <w:szCs w:val="28"/>
              </w:rPr>
              <w:t>,</w:t>
            </w:r>
            <w:r w:rsidRPr="00274A3A">
              <w:rPr>
                <w:rFonts w:ascii="Times New Roman" w:hAnsi="Times New Roman" w:cs="Times New Roman"/>
                <w:sz w:val="28"/>
                <w:szCs w:val="28"/>
              </w:rPr>
              <w:t xml:space="preserve"> would also be maintained (SCW, 2017b). Reflecting on thi</w:t>
            </w:r>
            <w:r w:rsidR="000E4D72">
              <w:rPr>
                <w:rFonts w:ascii="Times New Roman" w:hAnsi="Times New Roman" w:cs="Times New Roman"/>
                <w:sz w:val="28"/>
                <w:szCs w:val="28"/>
              </w:rPr>
              <w:t>s, the</w:t>
            </w:r>
            <w:r>
              <w:rPr>
                <w:rFonts w:ascii="Times New Roman" w:hAnsi="Times New Roman" w:cs="Times New Roman"/>
                <w:sz w:val="28"/>
                <w:szCs w:val="28"/>
              </w:rPr>
              <w:t xml:space="preserve"> preparatory telephone </w:t>
            </w:r>
            <w:r w:rsidRPr="00274A3A">
              <w:rPr>
                <w:rFonts w:ascii="Times New Roman" w:hAnsi="Times New Roman" w:cs="Times New Roman"/>
                <w:sz w:val="28"/>
                <w:szCs w:val="28"/>
              </w:rPr>
              <w:t>call was very important as not only did I a</w:t>
            </w:r>
            <w:r w:rsidR="00A17919">
              <w:rPr>
                <w:rFonts w:ascii="Times New Roman" w:hAnsi="Times New Roman" w:cs="Times New Roman"/>
                <w:sz w:val="28"/>
                <w:szCs w:val="28"/>
              </w:rPr>
              <w:t>chieve what I set out to do,</w:t>
            </w:r>
            <w:r w:rsidRPr="00274A3A">
              <w:rPr>
                <w:rFonts w:ascii="Times New Roman" w:hAnsi="Times New Roman" w:cs="Times New Roman"/>
                <w:sz w:val="28"/>
                <w:szCs w:val="28"/>
              </w:rPr>
              <w:t xml:space="preserve"> it also helped to start the building of a working-relationship with 2.</w:t>
            </w:r>
            <w:r>
              <w:rPr>
                <w:rFonts w:ascii="Times New Roman" w:hAnsi="Times New Roman" w:cs="Times New Roman"/>
                <w:sz w:val="28"/>
                <w:szCs w:val="28"/>
              </w:rPr>
              <w:t xml:space="preserve"> 2 was</w:t>
            </w:r>
            <w:r w:rsidRPr="00274A3A">
              <w:rPr>
                <w:rFonts w:ascii="Times New Roman" w:hAnsi="Times New Roman" w:cs="Times New Roman"/>
                <w:sz w:val="28"/>
                <w:szCs w:val="28"/>
              </w:rPr>
              <w:t xml:space="preserve"> appreciative of the effort made to</w:t>
            </w:r>
            <w:r>
              <w:rPr>
                <w:rFonts w:ascii="Times New Roman" w:hAnsi="Times New Roman" w:cs="Times New Roman"/>
                <w:sz w:val="28"/>
                <w:szCs w:val="28"/>
              </w:rPr>
              <w:t xml:space="preserve"> prepare her </w:t>
            </w:r>
            <w:r w:rsidRPr="00274A3A">
              <w:rPr>
                <w:rFonts w:ascii="Times New Roman" w:hAnsi="Times New Roman" w:cs="Times New Roman"/>
                <w:sz w:val="28"/>
                <w:szCs w:val="28"/>
              </w:rPr>
              <w:t xml:space="preserve">and this led to her feeling more confident in me when I later rang her for the assessment appointment.  </w:t>
            </w:r>
          </w:p>
          <w:p w:rsidR="006F4CEE" w:rsidRDefault="006F4CEE" w:rsidP="008834DD">
            <w:pPr>
              <w:pStyle w:val="NoSpacing"/>
            </w:pPr>
          </w:p>
          <w:p w:rsidR="006F4CEE" w:rsidRDefault="006F4CEE" w:rsidP="000947B4">
            <w:pPr>
              <w:jc w:val="both"/>
              <w:rPr>
                <w:rFonts w:ascii="Times New Roman" w:hAnsi="Times New Roman" w:cs="Times New Roman"/>
                <w:sz w:val="28"/>
                <w:szCs w:val="28"/>
              </w:rPr>
            </w:pPr>
            <w:r>
              <w:rPr>
                <w:rFonts w:ascii="Times New Roman" w:hAnsi="Times New Roman" w:cs="Times New Roman"/>
                <w:sz w:val="28"/>
                <w:szCs w:val="28"/>
              </w:rPr>
              <w:t>In preparation</w:t>
            </w:r>
            <w:r w:rsidRPr="00274A3A">
              <w:rPr>
                <w:rFonts w:ascii="Times New Roman" w:hAnsi="Times New Roman" w:cs="Times New Roman"/>
                <w:sz w:val="28"/>
                <w:szCs w:val="28"/>
              </w:rPr>
              <w:t>, I also had to think about what additional communication barriers there may be. Communication is often heavily reliant on observation of non-verbal communication such as body language (SCIE, 2020). This gives social workers very important cues, for example, about how someone is feeling, when might be appropriate to ask certain questions or whether someone is struggling to answer key questions</w:t>
            </w:r>
            <w:r w:rsidR="000947B4">
              <w:rPr>
                <w:rFonts w:ascii="Times New Roman" w:hAnsi="Times New Roman" w:cs="Times New Roman"/>
                <w:sz w:val="28"/>
                <w:szCs w:val="28"/>
              </w:rPr>
              <w:t xml:space="preserve"> (Trevithick, 2012, p.154)</w:t>
            </w:r>
            <w:r w:rsidRPr="00274A3A">
              <w:rPr>
                <w:rFonts w:ascii="Times New Roman" w:hAnsi="Times New Roman" w:cs="Times New Roman"/>
                <w:sz w:val="28"/>
                <w:szCs w:val="28"/>
              </w:rPr>
              <w:t>. I would b</w:t>
            </w:r>
            <w:r>
              <w:rPr>
                <w:rFonts w:ascii="Times New Roman" w:hAnsi="Times New Roman" w:cs="Times New Roman"/>
                <w:sz w:val="28"/>
                <w:szCs w:val="28"/>
              </w:rPr>
              <w:t xml:space="preserve">e missing these important cues and </w:t>
            </w:r>
            <w:r w:rsidRPr="00274A3A">
              <w:rPr>
                <w:rFonts w:ascii="Times New Roman" w:hAnsi="Times New Roman" w:cs="Times New Roman"/>
                <w:sz w:val="28"/>
                <w:szCs w:val="28"/>
              </w:rPr>
              <w:t xml:space="preserve">the same </w:t>
            </w:r>
            <w:r>
              <w:rPr>
                <w:rFonts w:ascii="Times New Roman" w:hAnsi="Times New Roman" w:cs="Times New Roman"/>
                <w:sz w:val="28"/>
                <w:szCs w:val="28"/>
              </w:rPr>
              <w:t>was</w:t>
            </w:r>
            <w:r w:rsidRPr="00274A3A">
              <w:rPr>
                <w:rFonts w:ascii="Times New Roman" w:hAnsi="Times New Roman" w:cs="Times New Roman"/>
                <w:sz w:val="28"/>
                <w:szCs w:val="28"/>
              </w:rPr>
              <w:t xml:space="preserve"> true for 2; she would not be able to take non-verbal cues from me either. For exam</w:t>
            </w:r>
            <w:r w:rsidR="005022E3">
              <w:rPr>
                <w:rFonts w:ascii="Times New Roman" w:hAnsi="Times New Roman" w:cs="Times New Roman"/>
                <w:sz w:val="28"/>
                <w:szCs w:val="28"/>
              </w:rPr>
              <w:t>ple, this did result in 2 and me</w:t>
            </w:r>
            <w:r w:rsidRPr="00274A3A">
              <w:rPr>
                <w:rFonts w:ascii="Times New Roman" w:hAnsi="Times New Roman" w:cs="Times New Roman"/>
                <w:sz w:val="28"/>
                <w:szCs w:val="28"/>
              </w:rPr>
              <w:t xml:space="preserve"> sometimes speaking over each other. I compensated for this by always allowing 2 to speak first when this happened (SCW, 2011; SCW, 2017a). </w:t>
            </w:r>
          </w:p>
          <w:p w:rsidR="006F4CEE" w:rsidRDefault="006F4CEE" w:rsidP="008834DD">
            <w:pPr>
              <w:pStyle w:val="NoSpacing"/>
            </w:pPr>
          </w:p>
          <w:p w:rsidR="006F4CEE" w:rsidRDefault="005022E3" w:rsidP="000947B4">
            <w:pPr>
              <w:jc w:val="both"/>
              <w:rPr>
                <w:rFonts w:ascii="Times New Roman" w:hAnsi="Times New Roman" w:cs="Times New Roman"/>
                <w:sz w:val="28"/>
                <w:szCs w:val="28"/>
              </w:rPr>
            </w:pPr>
            <w:r>
              <w:rPr>
                <w:rFonts w:ascii="Times New Roman" w:hAnsi="Times New Roman" w:cs="Times New Roman"/>
                <w:sz w:val="28"/>
                <w:szCs w:val="28"/>
              </w:rPr>
              <w:t>I</w:t>
            </w:r>
            <w:r w:rsidR="006F4CEE" w:rsidRPr="00274A3A">
              <w:rPr>
                <w:rFonts w:ascii="Times New Roman" w:hAnsi="Times New Roman" w:cs="Times New Roman"/>
                <w:sz w:val="28"/>
                <w:szCs w:val="28"/>
              </w:rPr>
              <w:t xml:space="preserve">nformed consent for the observation was gained beforehand. </w:t>
            </w:r>
            <w:r>
              <w:rPr>
                <w:rFonts w:ascii="Times New Roman" w:hAnsi="Times New Roman" w:cs="Times New Roman"/>
                <w:sz w:val="28"/>
                <w:szCs w:val="28"/>
              </w:rPr>
              <w:t>However, a</w:t>
            </w:r>
            <w:r w:rsidR="006F4CEE" w:rsidRPr="00274A3A">
              <w:rPr>
                <w:rFonts w:ascii="Times New Roman" w:hAnsi="Times New Roman" w:cs="Times New Roman"/>
                <w:sz w:val="28"/>
                <w:szCs w:val="28"/>
              </w:rPr>
              <w:t>t the start of the call, the first thing I did wa</w:t>
            </w:r>
            <w:r>
              <w:rPr>
                <w:rFonts w:ascii="Times New Roman" w:hAnsi="Times New Roman" w:cs="Times New Roman"/>
                <w:sz w:val="28"/>
                <w:szCs w:val="28"/>
              </w:rPr>
              <w:t>s to check consent again and</w:t>
            </w:r>
            <w:r w:rsidR="006F4CEE" w:rsidRPr="00274A3A">
              <w:rPr>
                <w:rFonts w:ascii="Times New Roman" w:hAnsi="Times New Roman" w:cs="Times New Roman"/>
                <w:sz w:val="28"/>
                <w:szCs w:val="28"/>
              </w:rPr>
              <w:t xml:space="preserve"> </w:t>
            </w:r>
            <w:r>
              <w:rPr>
                <w:rFonts w:ascii="Times New Roman" w:hAnsi="Times New Roman" w:cs="Times New Roman"/>
                <w:sz w:val="28"/>
                <w:szCs w:val="28"/>
              </w:rPr>
              <w:t>ensure</w:t>
            </w:r>
            <w:r w:rsidR="006F4CEE" w:rsidRPr="00274A3A">
              <w:rPr>
                <w:rFonts w:ascii="Times New Roman" w:hAnsi="Times New Roman" w:cs="Times New Roman"/>
                <w:sz w:val="28"/>
                <w:szCs w:val="28"/>
              </w:rPr>
              <w:t xml:space="preserve"> that </w:t>
            </w:r>
            <w:r>
              <w:rPr>
                <w:rFonts w:ascii="Times New Roman" w:hAnsi="Times New Roman" w:cs="Times New Roman"/>
                <w:sz w:val="28"/>
                <w:szCs w:val="28"/>
              </w:rPr>
              <w:t xml:space="preserve">2 had </w:t>
            </w:r>
            <w:r w:rsidR="006F4CEE" w:rsidRPr="00274A3A">
              <w:rPr>
                <w:rFonts w:ascii="Times New Roman" w:hAnsi="Times New Roman" w:cs="Times New Roman"/>
                <w:sz w:val="28"/>
                <w:szCs w:val="28"/>
              </w:rPr>
              <w:t>not changed her mind. 2 was reminded that she could opt out of the observation at any point.</w:t>
            </w:r>
          </w:p>
          <w:p w:rsidR="006F4CEE" w:rsidRDefault="006F4CEE" w:rsidP="008834DD">
            <w:pPr>
              <w:pStyle w:val="NoSpacing"/>
            </w:pPr>
          </w:p>
          <w:p w:rsidR="006F4CEE"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 xml:space="preserve">I approach every </w:t>
            </w:r>
            <w:r>
              <w:rPr>
                <w:rFonts w:ascii="Times New Roman" w:hAnsi="Times New Roman" w:cs="Times New Roman"/>
                <w:sz w:val="28"/>
                <w:szCs w:val="28"/>
              </w:rPr>
              <w:t xml:space="preserve">type of meeting/visit/telephone </w:t>
            </w:r>
            <w:r w:rsidRPr="00274A3A">
              <w:rPr>
                <w:rFonts w:ascii="Times New Roman" w:hAnsi="Times New Roman" w:cs="Times New Roman"/>
                <w:sz w:val="28"/>
                <w:szCs w:val="28"/>
              </w:rPr>
              <w:t>call, with an agenda in mind. However, experience has taught me to always be flexible with any agenda and my approach in general. This was very much needed in this particular instance. It was clear from the onset of the call that 2 was feeling very stressed and needed to get everything off her chest. 2 had clearly been struggling to support her sister (1) for some tim</w:t>
            </w:r>
            <w:r>
              <w:rPr>
                <w:rFonts w:ascii="Times New Roman" w:hAnsi="Times New Roman" w:cs="Times New Roman"/>
                <w:sz w:val="28"/>
                <w:szCs w:val="28"/>
              </w:rPr>
              <w:t>e and</w:t>
            </w:r>
            <w:r w:rsidRPr="00274A3A">
              <w:rPr>
                <w:rFonts w:ascii="Times New Roman" w:hAnsi="Times New Roman" w:cs="Times New Roman"/>
                <w:sz w:val="28"/>
                <w:szCs w:val="28"/>
              </w:rPr>
              <w:t xml:space="preserve"> was </w:t>
            </w:r>
            <w:r>
              <w:rPr>
                <w:rFonts w:ascii="Times New Roman" w:hAnsi="Times New Roman" w:cs="Times New Roman"/>
                <w:sz w:val="28"/>
                <w:szCs w:val="28"/>
              </w:rPr>
              <w:t xml:space="preserve">feeling </w:t>
            </w:r>
            <w:r w:rsidRPr="00274A3A">
              <w:rPr>
                <w:rFonts w:ascii="Times New Roman" w:hAnsi="Times New Roman" w:cs="Times New Roman"/>
                <w:sz w:val="28"/>
                <w:szCs w:val="28"/>
              </w:rPr>
              <w:t>overwhelmed and exhausted. Thus, the first thing I did was to give 2 the time and space she needed to express how she was feeling. During this time, I used my active and reflective listening skills to recognise and respond to 2’s anxiety levels</w:t>
            </w:r>
            <w:r>
              <w:rPr>
                <w:rFonts w:ascii="Times New Roman" w:hAnsi="Times New Roman" w:cs="Times New Roman"/>
                <w:sz w:val="28"/>
                <w:szCs w:val="28"/>
              </w:rPr>
              <w:t xml:space="preserve"> (SCIE, 2020)</w:t>
            </w:r>
            <w:r w:rsidR="00D81DF8">
              <w:rPr>
                <w:rFonts w:ascii="Times New Roman" w:hAnsi="Times New Roman" w:cs="Times New Roman"/>
                <w:sz w:val="28"/>
                <w:szCs w:val="28"/>
              </w:rPr>
              <w:t>. By reflecting</w:t>
            </w:r>
            <w:r w:rsidRPr="00274A3A">
              <w:rPr>
                <w:rFonts w:ascii="Times New Roman" w:hAnsi="Times New Roman" w:cs="Times New Roman"/>
                <w:sz w:val="28"/>
                <w:szCs w:val="28"/>
              </w:rPr>
              <w:t xml:space="preserve"> back</w:t>
            </w:r>
            <w:r>
              <w:rPr>
                <w:rFonts w:ascii="Times New Roman" w:hAnsi="Times New Roman" w:cs="Times New Roman"/>
                <w:sz w:val="28"/>
                <w:szCs w:val="28"/>
              </w:rPr>
              <w:t xml:space="preserve"> </w:t>
            </w:r>
            <w:r w:rsidR="00D81DF8">
              <w:rPr>
                <w:rFonts w:ascii="Times New Roman" w:hAnsi="Times New Roman" w:cs="Times New Roman"/>
                <w:sz w:val="28"/>
                <w:szCs w:val="28"/>
              </w:rPr>
              <w:t>the things 2 said I was</w:t>
            </w:r>
            <w:r w:rsidR="00554C5C">
              <w:rPr>
                <w:rFonts w:ascii="Times New Roman" w:hAnsi="Times New Roman" w:cs="Times New Roman"/>
                <w:sz w:val="28"/>
                <w:szCs w:val="28"/>
              </w:rPr>
              <w:t xml:space="preserve"> firstly, ensuring</w:t>
            </w:r>
            <w:r w:rsidRPr="00274A3A">
              <w:rPr>
                <w:rFonts w:ascii="Times New Roman" w:hAnsi="Times New Roman" w:cs="Times New Roman"/>
                <w:sz w:val="28"/>
                <w:szCs w:val="28"/>
              </w:rPr>
              <w:t xml:space="preserve"> she knew I was listening and taking the informatio</w:t>
            </w:r>
            <w:r w:rsidR="00554C5C">
              <w:rPr>
                <w:rFonts w:ascii="Times New Roman" w:hAnsi="Times New Roman" w:cs="Times New Roman"/>
                <w:sz w:val="28"/>
                <w:szCs w:val="28"/>
              </w:rPr>
              <w:t>n on board and secondly, ensuring</w:t>
            </w:r>
            <w:r w:rsidRPr="00274A3A">
              <w:rPr>
                <w:rFonts w:ascii="Times New Roman" w:hAnsi="Times New Roman" w:cs="Times New Roman"/>
                <w:sz w:val="28"/>
                <w:szCs w:val="28"/>
              </w:rPr>
              <w:t xml:space="preserve"> I was hearing the information correctly. Through adopting this approach I was able to gather some of </w:t>
            </w:r>
            <w:r>
              <w:rPr>
                <w:rFonts w:ascii="Times New Roman" w:hAnsi="Times New Roman" w:cs="Times New Roman"/>
                <w:sz w:val="28"/>
                <w:szCs w:val="28"/>
              </w:rPr>
              <w:t>the information</w:t>
            </w:r>
            <w:r w:rsidRPr="00274A3A">
              <w:rPr>
                <w:rFonts w:ascii="Times New Roman" w:hAnsi="Times New Roman" w:cs="Times New Roman"/>
                <w:sz w:val="28"/>
                <w:szCs w:val="28"/>
              </w:rPr>
              <w:t xml:space="preserve"> needed whilst also meeting 2’s need to be listened to and not be distressed any further</w:t>
            </w:r>
            <w:r>
              <w:rPr>
                <w:rFonts w:ascii="Times New Roman" w:hAnsi="Times New Roman" w:cs="Times New Roman"/>
                <w:sz w:val="28"/>
                <w:szCs w:val="28"/>
              </w:rPr>
              <w:t xml:space="preserve"> (SCW, 2011; SCW 2017b)</w:t>
            </w:r>
            <w:r w:rsidRPr="00274A3A">
              <w:rPr>
                <w:rFonts w:ascii="Times New Roman" w:hAnsi="Times New Roman" w:cs="Times New Roman"/>
                <w:sz w:val="28"/>
                <w:szCs w:val="28"/>
              </w:rPr>
              <w:t xml:space="preserve">. </w:t>
            </w:r>
          </w:p>
          <w:p w:rsidR="005F0715" w:rsidRDefault="005F0715" w:rsidP="008834DD">
            <w:pPr>
              <w:pStyle w:val="NoSpacing"/>
            </w:pPr>
          </w:p>
          <w:p w:rsidR="006F4CEE"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It is recognised that the Assessment of Nee</w:t>
            </w:r>
            <w:r w:rsidR="00CF1F92">
              <w:rPr>
                <w:rFonts w:ascii="Times New Roman" w:hAnsi="Times New Roman" w:cs="Times New Roman"/>
                <w:sz w:val="28"/>
                <w:szCs w:val="28"/>
              </w:rPr>
              <w:t>d process</w:t>
            </w:r>
            <w:r w:rsidR="00A65906">
              <w:rPr>
                <w:rFonts w:ascii="Times New Roman" w:hAnsi="Times New Roman" w:cs="Times New Roman"/>
                <w:sz w:val="28"/>
                <w:szCs w:val="28"/>
              </w:rPr>
              <w:t xml:space="preserve"> can be</w:t>
            </w:r>
            <w:r>
              <w:rPr>
                <w:rFonts w:ascii="Times New Roman" w:hAnsi="Times New Roman" w:cs="Times New Roman"/>
                <w:sz w:val="28"/>
                <w:szCs w:val="28"/>
              </w:rPr>
              <w:t xml:space="preserve"> </w:t>
            </w:r>
            <w:r w:rsidR="00A65906">
              <w:rPr>
                <w:rFonts w:ascii="Times New Roman" w:hAnsi="Times New Roman" w:cs="Times New Roman"/>
                <w:sz w:val="28"/>
                <w:szCs w:val="28"/>
              </w:rPr>
              <w:t>difficult and stressful</w:t>
            </w:r>
            <w:r w:rsidRPr="00274A3A">
              <w:rPr>
                <w:rFonts w:ascii="Times New Roman" w:hAnsi="Times New Roman" w:cs="Times New Roman"/>
                <w:sz w:val="28"/>
                <w:szCs w:val="28"/>
              </w:rPr>
              <w:t xml:space="preserve"> for individuals (SCW, 2017a). Whilst a </w:t>
            </w:r>
            <w:r>
              <w:rPr>
                <w:rFonts w:ascii="Times New Roman" w:hAnsi="Times New Roman" w:cs="Times New Roman"/>
                <w:sz w:val="28"/>
                <w:szCs w:val="28"/>
              </w:rPr>
              <w:t xml:space="preserve">collaborative and </w:t>
            </w:r>
            <w:r w:rsidRPr="00274A3A">
              <w:rPr>
                <w:rFonts w:ascii="Times New Roman" w:hAnsi="Times New Roman" w:cs="Times New Roman"/>
                <w:sz w:val="28"/>
                <w:szCs w:val="28"/>
              </w:rPr>
              <w:t xml:space="preserve">person-centred approach was mentioned earlier, equally </w:t>
            </w:r>
            <w:r>
              <w:rPr>
                <w:rFonts w:ascii="Times New Roman" w:hAnsi="Times New Roman" w:cs="Times New Roman"/>
                <w:sz w:val="28"/>
                <w:szCs w:val="28"/>
              </w:rPr>
              <w:t>important was my experience to analyse and r</w:t>
            </w:r>
            <w:r w:rsidRPr="00274A3A">
              <w:rPr>
                <w:rFonts w:ascii="Times New Roman" w:hAnsi="Times New Roman" w:cs="Times New Roman"/>
                <w:sz w:val="28"/>
                <w:szCs w:val="28"/>
              </w:rPr>
              <w:t>ecognise that when a person is this distressed and exhausted, it is going to impact on their cognitive executive function (Anxiety.org, 2020).</w:t>
            </w:r>
            <w:r>
              <w:rPr>
                <w:rFonts w:ascii="Times New Roman" w:hAnsi="Times New Roman" w:cs="Times New Roman"/>
                <w:sz w:val="28"/>
                <w:szCs w:val="28"/>
              </w:rPr>
              <w:t xml:space="preserve"> 2’s</w:t>
            </w:r>
            <w:r w:rsidRPr="00274A3A">
              <w:rPr>
                <w:rFonts w:ascii="Times New Roman" w:hAnsi="Times New Roman" w:cs="Times New Roman"/>
                <w:sz w:val="28"/>
                <w:szCs w:val="28"/>
              </w:rPr>
              <w:t xml:space="preserve"> ability to focus, concentrate and comprehend the topics we were discussing was often lost or severely affected. For example, 2 struggled to answer simple open-ended questions without digressing and forgetting the original question. I understood that it was the level of stress 2 was enduring that was impacting on her executive functioning so</w:t>
            </w:r>
            <w:r>
              <w:rPr>
                <w:rFonts w:ascii="Times New Roman" w:hAnsi="Times New Roman" w:cs="Times New Roman"/>
                <w:sz w:val="28"/>
                <w:szCs w:val="28"/>
              </w:rPr>
              <w:t>,</w:t>
            </w:r>
            <w:r w:rsidRPr="00274A3A">
              <w:rPr>
                <w:rFonts w:ascii="Times New Roman" w:hAnsi="Times New Roman" w:cs="Times New Roman"/>
                <w:sz w:val="28"/>
                <w:szCs w:val="28"/>
              </w:rPr>
              <w:t xml:space="preserve"> I made a conscious decision to alter how I communicated </w:t>
            </w:r>
            <w:r>
              <w:rPr>
                <w:rFonts w:ascii="Times New Roman" w:hAnsi="Times New Roman" w:cs="Times New Roman"/>
                <w:sz w:val="28"/>
                <w:szCs w:val="28"/>
              </w:rPr>
              <w:t xml:space="preserve">in order </w:t>
            </w:r>
            <w:r w:rsidRPr="00274A3A">
              <w:rPr>
                <w:rFonts w:ascii="Times New Roman" w:hAnsi="Times New Roman" w:cs="Times New Roman"/>
                <w:sz w:val="28"/>
                <w:szCs w:val="28"/>
              </w:rPr>
              <w:t>to meet her needs in her moment of distress. I ensured that I slowed down my speech, used sensitive language, simplified the information I gave (</w:t>
            </w:r>
            <w:r>
              <w:rPr>
                <w:rFonts w:ascii="Times New Roman" w:hAnsi="Times New Roman" w:cs="Times New Roman"/>
                <w:sz w:val="28"/>
                <w:szCs w:val="28"/>
              </w:rPr>
              <w:t xml:space="preserve">sometimes </w:t>
            </w:r>
            <w:r w:rsidRPr="00274A3A">
              <w:rPr>
                <w:rFonts w:ascii="Times New Roman" w:hAnsi="Times New Roman" w:cs="Times New Roman"/>
                <w:sz w:val="28"/>
                <w:szCs w:val="28"/>
              </w:rPr>
              <w:t xml:space="preserve">needing to use more closed-questions) and repeated and reframed the information until I was certain that she understood (BASW, 2012; SCIE, 2020). In order to maintain her </w:t>
            </w:r>
            <w:r w:rsidR="003D5E98">
              <w:rPr>
                <w:rFonts w:ascii="Times New Roman" w:hAnsi="Times New Roman" w:cs="Times New Roman"/>
                <w:sz w:val="28"/>
                <w:szCs w:val="28"/>
              </w:rPr>
              <w:t>right to be treated with dignity and respect, I</w:t>
            </w:r>
            <w:r w:rsidRPr="00274A3A">
              <w:rPr>
                <w:rFonts w:ascii="Times New Roman" w:hAnsi="Times New Roman" w:cs="Times New Roman"/>
                <w:sz w:val="28"/>
                <w:szCs w:val="28"/>
              </w:rPr>
              <w:t xml:space="preserve"> ensure</w:t>
            </w:r>
            <w:r w:rsidR="003D5E98">
              <w:rPr>
                <w:rFonts w:ascii="Times New Roman" w:hAnsi="Times New Roman" w:cs="Times New Roman"/>
                <w:sz w:val="28"/>
                <w:szCs w:val="28"/>
              </w:rPr>
              <w:t>d</w:t>
            </w:r>
            <w:r w:rsidRPr="00274A3A">
              <w:rPr>
                <w:rFonts w:ascii="Times New Roman" w:hAnsi="Times New Roman" w:cs="Times New Roman"/>
                <w:sz w:val="28"/>
                <w:szCs w:val="28"/>
              </w:rPr>
              <w:t xml:space="preserve"> I did all of this in a way that did not make her feel patronised. This was </w:t>
            </w:r>
            <w:r>
              <w:rPr>
                <w:rFonts w:ascii="Times New Roman" w:hAnsi="Times New Roman" w:cs="Times New Roman"/>
                <w:sz w:val="28"/>
                <w:szCs w:val="28"/>
              </w:rPr>
              <w:t xml:space="preserve">all </w:t>
            </w:r>
            <w:r w:rsidRPr="00274A3A">
              <w:rPr>
                <w:rFonts w:ascii="Times New Roman" w:hAnsi="Times New Roman" w:cs="Times New Roman"/>
                <w:sz w:val="28"/>
                <w:szCs w:val="28"/>
              </w:rPr>
              <w:t>in line with my Codes of Professional Practice, the Code of Ethics and National Occupational Standards (SCW, 2011; SCW, 2017b; BASW, 2012).</w:t>
            </w:r>
          </w:p>
          <w:p w:rsidR="006F4CEE" w:rsidRDefault="006F4CEE" w:rsidP="008834DD">
            <w:pPr>
              <w:pStyle w:val="NoSpacing"/>
            </w:pPr>
          </w:p>
          <w:p w:rsidR="006F4CEE"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Further conversation with 2, enabled me to reflect on this experience from the perspective of ‘cultural feminism’, in terms of the</w:t>
            </w:r>
            <w:r w:rsidRPr="00274A3A">
              <w:rPr>
                <w:rFonts w:ascii="Times New Roman" w:hAnsi="Times New Roman" w:cs="Times New Roman"/>
                <w:b/>
                <w:sz w:val="28"/>
                <w:szCs w:val="28"/>
              </w:rPr>
              <w:t xml:space="preserve"> </w:t>
            </w:r>
            <w:r w:rsidRPr="00274A3A">
              <w:rPr>
                <w:rFonts w:ascii="Times New Roman" w:hAnsi="Times New Roman" w:cs="Times New Roman"/>
                <w:sz w:val="28"/>
                <w:szCs w:val="28"/>
              </w:rPr>
              <w:t>gender-based inequalities and social constructs of women being seen as the fairer sex and therefore more suited to a caring role (Moles, 2007, p.3).</w:t>
            </w:r>
            <w:r w:rsidRPr="00274A3A">
              <w:rPr>
                <w:rFonts w:ascii="Times New Roman" w:hAnsi="Times New Roman" w:cs="Times New Roman"/>
                <w:b/>
                <w:sz w:val="28"/>
                <w:szCs w:val="28"/>
              </w:rPr>
              <w:t xml:space="preserve"> </w:t>
            </w:r>
            <w:r w:rsidRPr="00274A3A">
              <w:rPr>
                <w:rFonts w:ascii="Times New Roman" w:hAnsi="Times New Roman" w:cs="Times New Roman"/>
                <w:sz w:val="28"/>
                <w:szCs w:val="28"/>
              </w:rPr>
              <w:t>As a social worker in Wales, I work in a number of small, rural villages where traditional views remain, particularly among the older population. A dominant view I come across is the idea of men as the ‘breadwinner’ and women as the ‘care givers within the home’. 2 said that she had spent most of her life caring for members of her family and viewed her caring role as her ‘duty’ (Carers Wales, 2017). It was interesting to note that 2 and her sister are the only females among 8 siblings and 2 has been the main carer for both of h</w:t>
            </w:r>
            <w:r>
              <w:rPr>
                <w:rFonts w:ascii="Times New Roman" w:hAnsi="Times New Roman" w:cs="Times New Roman"/>
                <w:sz w:val="28"/>
                <w:szCs w:val="28"/>
              </w:rPr>
              <w:t>er parents,</w:t>
            </w:r>
            <w:r w:rsidRPr="00274A3A">
              <w:rPr>
                <w:rFonts w:ascii="Times New Roman" w:hAnsi="Times New Roman" w:cs="Times New Roman"/>
                <w:sz w:val="28"/>
                <w:szCs w:val="28"/>
              </w:rPr>
              <w:t xml:space="preserve"> 3 of her brothers and now her sister. Reflecting on this further, I have to wonder how this may have been affecting 2’s sense of identity and therefore</w:t>
            </w:r>
            <w:r>
              <w:rPr>
                <w:rFonts w:ascii="Times New Roman" w:hAnsi="Times New Roman" w:cs="Times New Roman"/>
                <w:sz w:val="28"/>
                <w:szCs w:val="28"/>
              </w:rPr>
              <w:t xml:space="preserve"> possibly also</w:t>
            </w:r>
            <w:r w:rsidRPr="00274A3A">
              <w:rPr>
                <w:rFonts w:ascii="Times New Roman" w:hAnsi="Times New Roman" w:cs="Times New Roman"/>
                <w:sz w:val="28"/>
                <w:szCs w:val="28"/>
              </w:rPr>
              <w:t xml:space="preserve"> </w:t>
            </w:r>
            <w:r>
              <w:rPr>
                <w:rFonts w:ascii="Times New Roman" w:hAnsi="Times New Roman" w:cs="Times New Roman"/>
                <w:sz w:val="28"/>
                <w:szCs w:val="28"/>
              </w:rPr>
              <w:t>contributing</w:t>
            </w:r>
            <w:r w:rsidRPr="00274A3A">
              <w:rPr>
                <w:rFonts w:ascii="Times New Roman" w:hAnsi="Times New Roman" w:cs="Times New Roman"/>
                <w:sz w:val="28"/>
                <w:szCs w:val="28"/>
              </w:rPr>
              <w:t xml:space="preserve"> to 2’s stress and anxiety.</w:t>
            </w:r>
          </w:p>
          <w:p w:rsidR="006F4CEE" w:rsidRDefault="006F4CEE" w:rsidP="008834DD">
            <w:pPr>
              <w:pStyle w:val="NoSpacing"/>
            </w:pPr>
          </w:p>
          <w:p w:rsidR="006F4CEE"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Through discussions with 2, it was apparent that 1’s care and support needs were more complex than init</w:t>
            </w:r>
            <w:r>
              <w:rPr>
                <w:rFonts w:ascii="Times New Roman" w:hAnsi="Times New Roman" w:cs="Times New Roman"/>
                <w:sz w:val="28"/>
                <w:szCs w:val="28"/>
              </w:rPr>
              <w:t>ially thought.</w:t>
            </w:r>
            <w:r w:rsidRPr="00274A3A">
              <w:rPr>
                <w:rFonts w:ascii="Times New Roman" w:hAnsi="Times New Roman" w:cs="Times New Roman"/>
                <w:sz w:val="28"/>
                <w:szCs w:val="28"/>
              </w:rPr>
              <w:t xml:space="preserve"> In addition, 2 said to me on 3 separ</w:t>
            </w:r>
            <w:r>
              <w:rPr>
                <w:rFonts w:ascii="Times New Roman" w:hAnsi="Times New Roman" w:cs="Times New Roman"/>
                <w:sz w:val="28"/>
                <w:szCs w:val="28"/>
              </w:rPr>
              <w:t>ate occasions ‘you have to see</w:t>
            </w:r>
            <w:r w:rsidRPr="00274A3A">
              <w:rPr>
                <w:rFonts w:ascii="Times New Roman" w:hAnsi="Times New Roman" w:cs="Times New Roman"/>
                <w:sz w:val="28"/>
                <w:szCs w:val="28"/>
              </w:rPr>
              <w:t xml:space="preserve"> for yourself’, when referring to 1’s cognitive function, lack of insight into her own capabilities and the risks </w:t>
            </w:r>
            <w:r>
              <w:rPr>
                <w:rFonts w:ascii="Times New Roman" w:hAnsi="Times New Roman" w:cs="Times New Roman"/>
                <w:sz w:val="28"/>
                <w:szCs w:val="28"/>
              </w:rPr>
              <w:t>that occur as a consequence. I therefore chose to apply my professional judgement and</w:t>
            </w:r>
            <w:r w:rsidRPr="00274A3A">
              <w:rPr>
                <w:rFonts w:ascii="Times New Roman" w:hAnsi="Times New Roman" w:cs="Times New Roman"/>
                <w:sz w:val="28"/>
                <w:szCs w:val="28"/>
              </w:rPr>
              <w:t xml:space="preserve"> agreed with 2</w:t>
            </w:r>
            <w:r>
              <w:rPr>
                <w:rFonts w:ascii="Times New Roman" w:hAnsi="Times New Roman" w:cs="Times New Roman"/>
                <w:sz w:val="28"/>
                <w:szCs w:val="28"/>
              </w:rPr>
              <w:t xml:space="preserve"> that</w:t>
            </w:r>
            <w:r w:rsidRPr="00274A3A">
              <w:rPr>
                <w:rFonts w:ascii="Times New Roman" w:hAnsi="Times New Roman" w:cs="Times New Roman"/>
                <w:sz w:val="28"/>
                <w:szCs w:val="28"/>
              </w:rPr>
              <w:t xml:space="preserve"> a face-to-f</w:t>
            </w:r>
            <w:r>
              <w:rPr>
                <w:rFonts w:ascii="Times New Roman" w:hAnsi="Times New Roman" w:cs="Times New Roman"/>
                <w:sz w:val="28"/>
                <w:szCs w:val="28"/>
              </w:rPr>
              <w:t>ace visit was</w:t>
            </w:r>
            <w:r w:rsidRPr="00274A3A">
              <w:rPr>
                <w:rFonts w:ascii="Times New Roman" w:hAnsi="Times New Roman" w:cs="Times New Roman"/>
                <w:sz w:val="28"/>
                <w:szCs w:val="28"/>
              </w:rPr>
              <w:t xml:space="preserve"> warranted and could be justified. I’m glad I made this decision as 2 was immediately very relieved at this. I was able to complete a Covid19 risk assessment with 2 at the end of the call which has since been authorised by my managers.</w:t>
            </w:r>
            <w:r w:rsidR="00DF63A0">
              <w:rPr>
                <w:rFonts w:ascii="Times New Roman" w:hAnsi="Times New Roman" w:cs="Times New Roman"/>
                <w:sz w:val="28"/>
                <w:szCs w:val="28"/>
              </w:rPr>
              <w:t xml:space="preserve"> At this point, 2 was also offered a Carers Assessment, which she declined (SCW, 2017a).</w:t>
            </w:r>
          </w:p>
          <w:p w:rsidR="006F4CEE" w:rsidRDefault="006F4CEE" w:rsidP="008834DD">
            <w:pPr>
              <w:pStyle w:val="NoSpacing"/>
            </w:pPr>
          </w:p>
          <w:p w:rsidR="006F4CEE" w:rsidRPr="00274A3A" w:rsidRDefault="006F4CEE" w:rsidP="000947B4">
            <w:pPr>
              <w:jc w:val="both"/>
              <w:rPr>
                <w:rFonts w:ascii="Times New Roman" w:hAnsi="Times New Roman" w:cs="Times New Roman"/>
                <w:sz w:val="28"/>
                <w:szCs w:val="28"/>
              </w:rPr>
            </w:pPr>
            <w:r w:rsidRPr="00274A3A">
              <w:rPr>
                <w:rFonts w:ascii="Times New Roman" w:hAnsi="Times New Roman" w:cs="Times New Roman"/>
                <w:sz w:val="28"/>
                <w:szCs w:val="28"/>
              </w:rPr>
              <w:t xml:space="preserve">Whilst I was not able to meet the full objectives of this telephone call, I do feel that a lot of important work was carried out and a significant amount of information gained for the assessment. Additionally, I have managed to further strengthen 2’s confidence and trust in me thereby developing our working-relationship further. I also hope that I managed to </w:t>
            </w:r>
            <w:r>
              <w:rPr>
                <w:rFonts w:ascii="Times New Roman" w:hAnsi="Times New Roman" w:cs="Times New Roman"/>
                <w:sz w:val="28"/>
                <w:szCs w:val="28"/>
              </w:rPr>
              <w:t>help 2 f</w:t>
            </w:r>
            <w:r w:rsidRPr="00274A3A">
              <w:rPr>
                <w:rFonts w:ascii="Times New Roman" w:hAnsi="Times New Roman" w:cs="Times New Roman"/>
                <w:sz w:val="28"/>
                <w:szCs w:val="28"/>
              </w:rPr>
              <w:t xml:space="preserve">eel empowered to express her feelings and therefore reduce some of her anxieties. Caring for a loved one with Dementia is an incredibly challenging role. 2 also has her own commitments, responsibilities and physical health issues. Social work is often complex and whilst the needs of the service user is important, so are the needs of the main carer (SCW, 2017a). Through adopting a </w:t>
            </w:r>
            <w:r>
              <w:rPr>
                <w:rFonts w:ascii="Times New Roman" w:hAnsi="Times New Roman" w:cs="Times New Roman"/>
                <w:sz w:val="28"/>
                <w:szCs w:val="28"/>
              </w:rPr>
              <w:t xml:space="preserve">collaborative and </w:t>
            </w:r>
            <w:r w:rsidRPr="00274A3A">
              <w:rPr>
                <w:rFonts w:ascii="Times New Roman" w:hAnsi="Times New Roman" w:cs="Times New Roman"/>
                <w:sz w:val="28"/>
                <w:szCs w:val="28"/>
              </w:rPr>
              <w:t>person-centred approach, I was able to give 2 a much needed opportunity to offload whilst at the same time, identify some of the most concerning</w:t>
            </w:r>
            <w:r>
              <w:rPr>
                <w:rFonts w:ascii="Times New Roman" w:hAnsi="Times New Roman" w:cs="Times New Roman"/>
                <w:sz w:val="28"/>
                <w:szCs w:val="28"/>
              </w:rPr>
              <w:t xml:space="preserve"> unmet needs for 1. I had not yet</w:t>
            </w:r>
            <w:r w:rsidRPr="00274A3A">
              <w:rPr>
                <w:rFonts w:ascii="Times New Roman" w:hAnsi="Times New Roman" w:cs="Times New Roman"/>
                <w:sz w:val="28"/>
                <w:szCs w:val="28"/>
              </w:rPr>
              <w:t xml:space="preserve"> met 1 and so in this respect, 2 is critical to the Assessment process as she knows her sister better than anyone. </w:t>
            </w:r>
          </w:p>
          <w:p w:rsidR="006F4CEE" w:rsidRPr="00274A3A" w:rsidRDefault="006F4CEE" w:rsidP="008834DD">
            <w:pPr>
              <w:pStyle w:val="NoSpacing"/>
            </w:pPr>
          </w:p>
          <w:p w:rsidR="006F4CEE" w:rsidRPr="005F0715" w:rsidRDefault="008C6550" w:rsidP="000947B4">
            <w:pPr>
              <w:jc w:val="both"/>
              <w:rPr>
                <w:rFonts w:ascii="Times New Roman" w:hAnsi="Times New Roman" w:cs="Times New Roman"/>
                <w:sz w:val="28"/>
                <w:szCs w:val="28"/>
              </w:rPr>
            </w:pPr>
            <w:r>
              <w:rPr>
                <w:rFonts w:ascii="Times New Roman" w:hAnsi="Times New Roman" w:cs="Times New Roman"/>
                <w:b/>
                <w:sz w:val="28"/>
                <w:szCs w:val="28"/>
              </w:rPr>
              <w:t xml:space="preserve">Word </w:t>
            </w:r>
            <w:r w:rsidR="00BE3099">
              <w:rPr>
                <w:rFonts w:ascii="Times New Roman" w:hAnsi="Times New Roman" w:cs="Times New Roman"/>
                <w:b/>
                <w:sz w:val="28"/>
                <w:szCs w:val="28"/>
              </w:rPr>
              <w:t>Count 1427</w:t>
            </w:r>
          </w:p>
        </w:tc>
      </w:tr>
    </w:tbl>
    <w:p w:rsidR="006F4CEE" w:rsidRDefault="006F4CEE" w:rsidP="006F4CEE">
      <w:pPr>
        <w:jc w:val="both"/>
        <w:rPr>
          <w:b/>
          <w:sz w:val="24"/>
          <w:szCs w:val="24"/>
        </w:rPr>
      </w:pPr>
    </w:p>
    <w:p w:rsidR="006F4CEE" w:rsidRDefault="006F4CEE" w:rsidP="005F0715">
      <w:pPr>
        <w:spacing w:line="240" w:lineRule="auto"/>
        <w:jc w:val="both"/>
        <w:rPr>
          <w:b/>
          <w:sz w:val="24"/>
          <w:szCs w:val="24"/>
        </w:rPr>
      </w:pPr>
    </w:p>
    <w:p w:rsidR="008834DD" w:rsidRDefault="008834DD" w:rsidP="006F4CEE">
      <w:pPr>
        <w:jc w:val="both"/>
        <w:rPr>
          <w:b/>
          <w:sz w:val="24"/>
          <w:szCs w:val="24"/>
        </w:rPr>
      </w:pPr>
    </w:p>
    <w:p w:rsidR="008834DD" w:rsidRDefault="008834DD" w:rsidP="006F4CEE">
      <w:pPr>
        <w:jc w:val="both"/>
        <w:rPr>
          <w:b/>
          <w:sz w:val="24"/>
          <w:szCs w:val="24"/>
        </w:rPr>
      </w:pPr>
    </w:p>
    <w:p w:rsidR="006F4CEE" w:rsidRPr="002309B0" w:rsidRDefault="006F4CEE" w:rsidP="006F4CEE">
      <w:pPr>
        <w:jc w:val="both"/>
        <w:rPr>
          <w:b/>
          <w:sz w:val="24"/>
          <w:szCs w:val="24"/>
        </w:rPr>
      </w:pPr>
      <w:r w:rsidRPr="002309B0">
        <w:rPr>
          <w:b/>
          <w:sz w:val="24"/>
          <w:szCs w:val="24"/>
        </w:rPr>
        <w:t>Feedback and comments from an individual using services, their family or carers</w:t>
      </w:r>
    </w:p>
    <w:p w:rsidR="006F4CEE" w:rsidRPr="002309B0" w:rsidRDefault="006F4CEE" w:rsidP="005F0715">
      <w:pPr>
        <w:spacing w:line="240" w:lineRule="auto"/>
        <w:jc w:val="both"/>
        <w:rPr>
          <w:sz w:val="24"/>
          <w:szCs w:val="24"/>
        </w:rPr>
      </w:pPr>
    </w:p>
    <w:p w:rsidR="006F4CEE" w:rsidRPr="002309B0" w:rsidRDefault="006F4CEE" w:rsidP="006F4CEE">
      <w:pPr>
        <w:jc w:val="both"/>
        <w:rPr>
          <w:sz w:val="24"/>
          <w:szCs w:val="24"/>
        </w:rPr>
      </w:pPr>
      <w:r w:rsidRPr="002309B0">
        <w:rPr>
          <w:sz w:val="24"/>
          <w:szCs w:val="24"/>
        </w:rPr>
        <w:t>This section of the Observation should not be done in the presence of the learner.</w:t>
      </w:r>
    </w:p>
    <w:p w:rsidR="006F4CEE" w:rsidRPr="002309B0" w:rsidRDefault="006F4CEE" w:rsidP="005F0715">
      <w:pPr>
        <w:spacing w:line="240" w:lineRule="auto"/>
        <w:jc w:val="both"/>
        <w:rPr>
          <w:sz w:val="24"/>
          <w:szCs w:val="24"/>
        </w:rPr>
      </w:pPr>
    </w:p>
    <w:p w:rsidR="006F4CEE" w:rsidRPr="002309B0" w:rsidRDefault="006F4CEE" w:rsidP="006F4CEE">
      <w:pPr>
        <w:jc w:val="both"/>
        <w:rPr>
          <w:sz w:val="24"/>
          <w:szCs w:val="24"/>
        </w:rPr>
      </w:pPr>
      <w:r w:rsidRPr="002309B0">
        <w:rPr>
          <w:sz w:val="24"/>
          <w:szCs w:val="24"/>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6F4CEE" w:rsidRPr="002309B0" w:rsidRDefault="006F4CEE" w:rsidP="005F0715">
      <w:pPr>
        <w:spacing w:line="240" w:lineRule="auto"/>
        <w:jc w:val="both"/>
        <w:rPr>
          <w:sz w:val="24"/>
          <w:szCs w:val="24"/>
        </w:rPr>
      </w:pPr>
    </w:p>
    <w:p w:rsidR="006F4CEE" w:rsidRPr="002309B0" w:rsidRDefault="006F4CEE" w:rsidP="006F4CEE">
      <w:pPr>
        <w:jc w:val="both"/>
        <w:rPr>
          <w:sz w:val="24"/>
          <w:szCs w:val="24"/>
        </w:rPr>
      </w:pPr>
      <w:r w:rsidRPr="002309B0">
        <w:rPr>
          <w:sz w:val="24"/>
          <w:szCs w:val="24"/>
        </w:rPr>
        <w:t>Before asking the questions, the observer must explain to the individual using services</w:t>
      </w:r>
      <w:r w:rsidRPr="002309B0">
        <w:rPr>
          <w:i/>
          <w:sz w:val="24"/>
          <w:szCs w:val="24"/>
        </w:rPr>
        <w:t xml:space="preserve"> </w:t>
      </w:r>
      <w:r w:rsidRPr="002309B0">
        <w:rPr>
          <w:sz w:val="24"/>
          <w:szCs w:val="24"/>
        </w:rPr>
        <w:t xml:space="preserve">that their comments will be shared with the learner. It may be useful to explain that it is used as a learning tool for the learner to develop their own practice. </w:t>
      </w:r>
    </w:p>
    <w:p w:rsidR="006F4CEE" w:rsidRPr="002309B0" w:rsidRDefault="006F4CEE" w:rsidP="005F0715">
      <w:pPr>
        <w:spacing w:line="240" w:lineRule="auto"/>
        <w:jc w:val="both"/>
        <w:rPr>
          <w:sz w:val="24"/>
          <w:szCs w:val="24"/>
        </w:rPr>
      </w:pPr>
    </w:p>
    <w:p w:rsidR="006F4CEE" w:rsidRPr="002309B0" w:rsidRDefault="006F4CEE" w:rsidP="006F4CEE">
      <w:pPr>
        <w:jc w:val="both"/>
        <w:rPr>
          <w:sz w:val="24"/>
          <w:szCs w:val="24"/>
        </w:rPr>
      </w:pPr>
      <w:r w:rsidRPr="002309B0">
        <w:rPr>
          <w:sz w:val="24"/>
          <w:szCs w:val="24"/>
        </w:rPr>
        <w:t>If the observer is unable to gain feedback,</w:t>
      </w:r>
      <w:r w:rsidRPr="002309B0">
        <w:rPr>
          <w:i/>
          <w:sz w:val="24"/>
          <w:szCs w:val="24"/>
        </w:rPr>
        <w:t xml:space="preserve"> </w:t>
      </w:r>
      <w:r w:rsidRPr="002309B0">
        <w:rPr>
          <w:sz w:val="24"/>
          <w:szCs w:val="24"/>
        </w:rPr>
        <w:t>they shou</w:t>
      </w:r>
      <w:r w:rsidR="005F0715">
        <w:rPr>
          <w:sz w:val="24"/>
          <w:szCs w:val="24"/>
        </w:rPr>
        <w:t>ld briefly say why.</w:t>
      </w:r>
    </w:p>
    <w:p w:rsidR="006F4CEE" w:rsidRPr="002309B0" w:rsidRDefault="006F4CEE" w:rsidP="005F0715">
      <w:pPr>
        <w:spacing w:line="24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498"/>
      </w:tblGrid>
      <w:tr w:rsidR="006F4CEE" w:rsidRPr="002309B0" w:rsidTr="000947B4">
        <w:tc>
          <w:tcPr>
            <w:tcW w:w="2518" w:type="dxa"/>
            <w:shd w:val="clear" w:color="auto" w:fill="auto"/>
          </w:tcPr>
          <w:p w:rsidR="006F4CEE" w:rsidRPr="002309B0" w:rsidRDefault="006F4CEE" w:rsidP="000947B4">
            <w:r w:rsidRPr="002309B0">
              <w:t>Was the social worker on time?  Or if del</w:t>
            </w:r>
            <w:r w:rsidR="000B4680">
              <w:t>ayed did he or she contact you?</w:t>
            </w:r>
          </w:p>
        </w:tc>
        <w:tc>
          <w:tcPr>
            <w:tcW w:w="6498" w:type="dxa"/>
            <w:shd w:val="clear" w:color="auto" w:fill="auto"/>
          </w:tcPr>
          <w:p w:rsidR="006F4CEE" w:rsidRPr="000B4680" w:rsidRDefault="000B4680" w:rsidP="000947B4">
            <w:pPr>
              <w:jc w:val="both"/>
              <w:rPr>
                <w:rFonts w:ascii="Times New Roman" w:hAnsi="Times New Roman" w:cs="Times New Roman"/>
                <w:sz w:val="28"/>
                <w:szCs w:val="28"/>
              </w:rPr>
            </w:pPr>
            <w:r>
              <w:rPr>
                <w:rFonts w:ascii="Times New Roman" w:hAnsi="Times New Roman" w:cs="Times New Roman"/>
                <w:sz w:val="28"/>
                <w:szCs w:val="28"/>
              </w:rPr>
              <w:t xml:space="preserve">Yes- dead on time. </w:t>
            </w:r>
          </w:p>
        </w:tc>
      </w:tr>
      <w:tr w:rsidR="006F4CEE" w:rsidRPr="002309B0" w:rsidTr="000947B4">
        <w:tc>
          <w:tcPr>
            <w:tcW w:w="2518" w:type="dxa"/>
            <w:shd w:val="clear" w:color="auto" w:fill="auto"/>
          </w:tcPr>
          <w:p w:rsidR="006F4CEE" w:rsidRPr="002309B0" w:rsidRDefault="006F4CEE" w:rsidP="000947B4">
            <w:r w:rsidRPr="002309B0">
              <w:t>Did the social worker get your permission in advance f</w:t>
            </w:r>
            <w:r w:rsidR="000B4680">
              <w:t xml:space="preserve">or the observer to be present? </w:t>
            </w:r>
          </w:p>
          <w:p w:rsidR="006F4CEE" w:rsidRPr="002309B0" w:rsidRDefault="006F4CEE" w:rsidP="000947B4">
            <w:r w:rsidRPr="002309B0">
              <w:t>Did they explai</w:t>
            </w:r>
            <w:r w:rsidR="000B4680">
              <w:t>n why they were being observed?</w:t>
            </w:r>
          </w:p>
        </w:tc>
        <w:tc>
          <w:tcPr>
            <w:tcW w:w="6498" w:type="dxa"/>
            <w:shd w:val="clear" w:color="auto" w:fill="auto"/>
          </w:tcPr>
          <w:p w:rsidR="006F4CEE" w:rsidRPr="002309B0" w:rsidRDefault="006F4CEE" w:rsidP="000947B4">
            <w:pPr>
              <w:jc w:val="both"/>
              <w:rPr>
                <w:sz w:val="24"/>
                <w:szCs w:val="24"/>
              </w:rPr>
            </w:pPr>
          </w:p>
          <w:p w:rsidR="006F4CEE" w:rsidRDefault="000B4680" w:rsidP="000947B4">
            <w:pPr>
              <w:jc w:val="both"/>
              <w:rPr>
                <w:rFonts w:ascii="Times New Roman" w:hAnsi="Times New Roman" w:cs="Times New Roman"/>
                <w:sz w:val="28"/>
                <w:szCs w:val="28"/>
              </w:rPr>
            </w:pPr>
            <w:r>
              <w:rPr>
                <w:rFonts w:ascii="Times New Roman" w:hAnsi="Times New Roman" w:cs="Times New Roman"/>
                <w:sz w:val="28"/>
                <w:szCs w:val="28"/>
              </w:rPr>
              <w:t>Yes</w:t>
            </w:r>
          </w:p>
          <w:p w:rsidR="000B4680" w:rsidRPr="00B239F9" w:rsidRDefault="000B4680" w:rsidP="000947B4">
            <w:pPr>
              <w:jc w:val="both"/>
              <w:rPr>
                <w:rFonts w:ascii="Times New Roman" w:hAnsi="Times New Roman" w:cs="Times New Roman"/>
                <w:sz w:val="28"/>
                <w:szCs w:val="28"/>
              </w:rPr>
            </w:pPr>
          </w:p>
          <w:p w:rsidR="006F4CEE" w:rsidRPr="000B4680" w:rsidRDefault="006F4CEE" w:rsidP="000947B4">
            <w:pPr>
              <w:jc w:val="both"/>
              <w:rPr>
                <w:rFonts w:ascii="Times New Roman" w:hAnsi="Times New Roman" w:cs="Times New Roman"/>
                <w:sz w:val="28"/>
                <w:szCs w:val="28"/>
              </w:rPr>
            </w:pPr>
            <w:r w:rsidRPr="00B239F9">
              <w:rPr>
                <w:rFonts w:ascii="Times New Roman" w:hAnsi="Times New Roman" w:cs="Times New Roman"/>
                <w:sz w:val="28"/>
                <w:szCs w:val="28"/>
              </w:rPr>
              <w:t xml:space="preserve">Yes she told me that she was learning on her third year and </w:t>
            </w:r>
            <w:r w:rsidR="000B4680">
              <w:rPr>
                <w:rFonts w:ascii="Times New Roman" w:hAnsi="Times New Roman" w:cs="Times New Roman"/>
                <w:sz w:val="28"/>
                <w:szCs w:val="28"/>
              </w:rPr>
              <w:t>that you would be listening in.</w:t>
            </w:r>
          </w:p>
        </w:tc>
      </w:tr>
      <w:tr w:rsidR="006F4CEE" w:rsidRPr="002309B0" w:rsidTr="000947B4">
        <w:tc>
          <w:tcPr>
            <w:tcW w:w="2518" w:type="dxa"/>
            <w:shd w:val="clear" w:color="auto" w:fill="auto"/>
          </w:tcPr>
          <w:p w:rsidR="006F4CEE" w:rsidRPr="002309B0" w:rsidRDefault="006F4CEE" w:rsidP="000947B4">
            <w:r w:rsidRPr="002309B0">
              <w:t>Were you clear why the so</w:t>
            </w:r>
            <w:r w:rsidR="005F0715">
              <w:t>cial worker met with you today?</w:t>
            </w:r>
          </w:p>
        </w:tc>
        <w:tc>
          <w:tcPr>
            <w:tcW w:w="6498" w:type="dxa"/>
            <w:shd w:val="clear" w:color="auto" w:fill="auto"/>
          </w:tcPr>
          <w:p w:rsidR="006F4CEE" w:rsidRPr="00B239F9" w:rsidRDefault="006F4CEE" w:rsidP="000947B4">
            <w:pPr>
              <w:jc w:val="both"/>
              <w:rPr>
                <w:rFonts w:ascii="Times New Roman" w:hAnsi="Times New Roman" w:cs="Times New Roman"/>
                <w:sz w:val="28"/>
                <w:szCs w:val="28"/>
              </w:rPr>
            </w:pPr>
            <w:r w:rsidRPr="00B239F9">
              <w:rPr>
                <w:rFonts w:ascii="Times New Roman" w:hAnsi="Times New Roman" w:cs="Times New Roman"/>
                <w:sz w:val="28"/>
                <w:szCs w:val="28"/>
              </w:rPr>
              <w:t>Yes</w:t>
            </w:r>
          </w:p>
          <w:p w:rsidR="006F4CEE" w:rsidRPr="002309B0" w:rsidRDefault="006F4CEE" w:rsidP="000947B4">
            <w:pPr>
              <w:jc w:val="both"/>
              <w:rPr>
                <w:sz w:val="24"/>
                <w:szCs w:val="24"/>
              </w:rPr>
            </w:pPr>
          </w:p>
        </w:tc>
      </w:tr>
      <w:tr w:rsidR="006F4CEE" w:rsidRPr="002309B0" w:rsidTr="000947B4">
        <w:tc>
          <w:tcPr>
            <w:tcW w:w="2518" w:type="dxa"/>
            <w:shd w:val="clear" w:color="auto" w:fill="auto"/>
          </w:tcPr>
          <w:p w:rsidR="006F4CEE" w:rsidRPr="002309B0" w:rsidRDefault="006F4CEE" w:rsidP="000947B4">
            <w:r w:rsidRPr="002309B0">
              <w:t>How well prepared do you think, the social worker was f</w:t>
            </w:r>
            <w:r w:rsidR="000B4680">
              <w:t>or his or her meeting with you?</w:t>
            </w:r>
          </w:p>
        </w:tc>
        <w:tc>
          <w:tcPr>
            <w:tcW w:w="6498" w:type="dxa"/>
            <w:shd w:val="clear" w:color="auto" w:fill="auto"/>
          </w:tcPr>
          <w:p w:rsidR="006F4CEE" w:rsidRPr="000B4680" w:rsidRDefault="006F4CEE" w:rsidP="000947B4">
            <w:pPr>
              <w:jc w:val="both"/>
              <w:rPr>
                <w:rFonts w:ascii="Times New Roman" w:hAnsi="Times New Roman" w:cs="Times New Roman"/>
                <w:sz w:val="28"/>
                <w:szCs w:val="28"/>
              </w:rPr>
            </w:pPr>
            <w:r w:rsidRPr="00B239F9">
              <w:rPr>
                <w:rFonts w:ascii="Times New Roman" w:hAnsi="Times New Roman" w:cs="Times New Roman"/>
                <w:sz w:val="28"/>
                <w:szCs w:val="28"/>
              </w:rPr>
              <w:t xml:space="preserve">She was crystal clear whilst talking to me and helpful, more than any other Social Worker I have worked with, she was very clear.  </w:t>
            </w:r>
          </w:p>
        </w:tc>
      </w:tr>
      <w:tr w:rsidR="006F4CEE" w:rsidRPr="002309B0" w:rsidTr="000947B4">
        <w:tc>
          <w:tcPr>
            <w:tcW w:w="2518" w:type="dxa"/>
            <w:shd w:val="clear" w:color="auto" w:fill="auto"/>
          </w:tcPr>
          <w:p w:rsidR="006F4CEE" w:rsidRPr="002309B0" w:rsidRDefault="006F4CEE" w:rsidP="005F0715">
            <w:pPr>
              <w:tabs>
                <w:tab w:val="left" w:pos="851"/>
              </w:tabs>
              <w:ind w:hanging="142"/>
            </w:pPr>
            <w:r w:rsidRPr="002309B0">
              <w:t xml:space="preserve">  How has the social worker listened to you and r</w:t>
            </w:r>
            <w:r w:rsidR="005F0715">
              <w:t>espected your views and wishes?</w:t>
            </w:r>
          </w:p>
        </w:tc>
        <w:tc>
          <w:tcPr>
            <w:tcW w:w="6498" w:type="dxa"/>
            <w:shd w:val="clear" w:color="auto" w:fill="auto"/>
          </w:tcPr>
          <w:p w:rsidR="006F4CEE" w:rsidRPr="005F0715" w:rsidRDefault="006F4CEE" w:rsidP="000947B4">
            <w:pPr>
              <w:jc w:val="both"/>
              <w:rPr>
                <w:rFonts w:ascii="Times New Roman" w:hAnsi="Times New Roman" w:cs="Times New Roman"/>
                <w:sz w:val="28"/>
                <w:szCs w:val="28"/>
              </w:rPr>
            </w:pPr>
            <w:r w:rsidRPr="00B239F9">
              <w:rPr>
                <w:rFonts w:ascii="Times New Roman" w:hAnsi="Times New Roman" w:cs="Times New Roman"/>
                <w:sz w:val="28"/>
                <w:szCs w:val="28"/>
              </w:rPr>
              <w:t>She respected me, I butted in but she did</w:t>
            </w:r>
            <w:r w:rsidR="005F0715">
              <w:rPr>
                <w:rFonts w:ascii="Times New Roman" w:hAnsi="Times New Roman" w:cs="Times New Roman"/>
                <w:sz w:val="28"/>
                <w:szCs w:val="28"/>
              </w:rPr>
              <w:t xml:space="preserve">n’t put a foot wrong. </w:t>
            </w:r>
          </w:p>
        </w:tc>
      </w:tr>
      <w:tr w:rsidR="006F4CEE" w:rsidRPr="002309B0" w:rsidTr="000947B4">
        <w:tc>
          <w:tcPr>
            <w:tcW w:w="2518" w:type="dxa"/>
            <w:shd w:val="clear" w:color="auto" w:fill="auto"/>
          </w:tcPr>
          <w:p w:rsidR="006F4CEE" w:rsidRPr="002309B0" w:rsidRDefault="006F4CEE" w:rsidP="000947B4">
            <w:pPr>
              <w:tabs>
                <w:tab w:val="left" w:pos="-142"/>
                <w:tab w:val="left" w:pos="851"/>
              </w:tabs>
            </w:pPr>
            <w:r w:rsidRPr="002309B0">
              <w:t>Did the social worker talk to you in a way that you understood?</w:t>
            </w:r>
          </w:p>
          <w:p w:rsidR="006F4CEE" w:rsidRPr="002309B0" w:rsidRDefault="006F4CEE" w:rsidP="000947B4">
            <w:pPr>
              <w:tabs>
                <w:tab w:val="left" w:pos="-142"/>
                <w:tab w:val="left" w:pos="851"/>
              </w:tabs>
            </w:pPr>
            <w:r w:rsidRPr="002309B0">
              <w:t>Did you und</w:t>
            </w:r>
            <w:r w:rsidR="005F0715">
              <w:t>erstand the language they used?</w:t>
            </w:r>
          </w:p>
        </w:tc>
        <w:tc>
          <w:tcPr>
            <w:tcW w:w="6498" w:type="dxa"/>
            <w:shd w:val="clear" w:color="auto" w:fill="auto"/>
          </w:tcPr>
          <w:p w:rsidR="006F4CEE" w:rsidRDefault="00CE50E3" w:rsidP="000947B4">
            <w:pPr>
              <w:jc w:val="both"/>
              <w:rPr>
                <w:rFonts w:ascii="Times New Roman" w:hAnsi="Times New Roman" w:cs="Times New Roman"/>
                <w:sz w:val="28"/>
                <w:szCs w:val="28"/>
              </w:rPr>
            </w:pPr>
            <w:r>
              <w:rPr>
                <w:rFonts w:ascii="Times New Roman" w:hAnsi="Times New Roman" w:cs="Times New Roman"/>
                <w:sz w:val="28"/>
                <w:szCs w:val="28"/>
              </w:rPr>
              <w:t>100% perfect</w:t>
            </w:r>
          </w:p>
          <w:p w:rsidR="00CE50E3" w:rsidRDefault="00CE50E3" w:rsidP="000947B4">
            <w:pPr>
              <w:jc w:val="both"/>
              <w:rPr>
                <w:rFonts w:ascii="Times New Roman" w:hAnsi="Times New Roman" w:cs="Times New Roman"/>
                <w:sz w:val="28"/>
                <w:szCs w:val="28"/>
              </w:rPr>
            </w:pPr>
          </w:p>
          <w:p w:rsidR="006F4CEE" w:rsidRPr="00CE50E3" w:rsidRDefault="00CE50E3" w:rsidP="000947B4">
            <w:pPr>
              <w:jc w:val="both"/>
              <w:rPr>
                <w:rFonts w:ascii="Times New Roman" w:hAnsi="Times New Roman" w:cs="Times New Roman"/>
                <w:sz w:val="28"/>
                <w:szCs w:val="28"/>
              </w:rPr>
            </w:pPr>
            <w:r>
              <w:rPr>
                <w:rFonts w:ascii="Times New Roman" w:hAnsi="Times New Roman" w:cs="Times New Roman"/>
                <w:sz w:val="28"/>
                <w:szCs w:val="28"/>
              </w:rPr>
              <w:t>Yes</w:t>
            </w:r>
          </w:p>
        </w:tc>
      </w:tr>
      <w:tr w:rsidR="006F4CEE" w:rsidRPr="002309B0" w:rsidTr="000947B4">
        <w:tc>
          <w:tcPr>
            <w:tcW w:w="2518" w:type="dxa"/>
            <w:tcBorders>
              <w:top w:val="single" w:sz="4" w:space="0" w:color="auto"/>
              <w:left w:val="single" w:sz="4" w:space="0" w:color="auto"/>
              <w:bottom w:val="single" w:sz="4" w:space="0" w:color="auto"/>
              <w:right w:val="single" w:sz="4" w:space="0" w:color="auto"/>
            </w:tcBorders>
            <w:shd w:val="clear" w:color="auto" w:fill="auto"/>
          </w:tcPr>
          <w:p w:rsidR="006F4CEE" w:rsidRPr="002309B0" w:rsidRDefault="006F4CEE" w:rsidP="000947B4">
            <w:pPr>
              <w:tabs>
                <w:tab w:val="left" w:pos="-142"/>
                <w:tab w:val="left" w:pos="851"/>
              </w:tabs>
            </w:pPr>
            <w:r w:rsidRPr="002309B0">
              <w:t>How has the social worker’s involvement met yo</w:t>
            </w:r>
            <w:r w:rsidR="005F0715">
              <w:t>ur expectations for this visit?</w:t>
            </w:r>
          </w:p>
        </w:tc>
        <w:tc>
          <w:tcPr>
            <w:tcW w:w="6498" w:type="dxa"/>
            <w:tcBorders>
              <w:top w:val="single" w:sz="4" w:space="0" w:color="auto"/>
              <w:left w:val="single" w:sz="4" w:space="0" w:color="auto"/>
              <w:bottom w:val="single" w:sz="4" w:space="0" w:color="auto"/>
              <w:right w:val="single" w:sz="4" w:space="0" w:color="auto"/>
            </w:tcBorders>
            <w:shd w:val="clear" w:color="auto" w:fill="auto"/>
          </w:tcPr>
          <w:p w:rsidR="006F4CEE" w:rsidRPr="00B239F9" w:rsidRDefault="006F4CEE" w:rsidP="000947B4">
            <w:pPr>
              <w:jc w:val="both"/>
              <w:rPr>
                <w:rFonts w:ascii="Times New Roman" w:hAnsi="Times New Roman" w:cs="Times New Roman"/>
                <w:sz w:val="28"/>
                <w:szCs w:val="28"/>
              </w:rPr>
            </w:pPr>
            <w:r w:rsidRPr="00B239F9">
              <w:rPr>
                <w:rFonts w:ascii="Times New Roman" w:hAnsi="Times New Roman" w:cs="Times New Roman"/>
                <w:sz w:val="28"/>
                <w:szCs w:val="28"/>
              </w:rPr>
              <w:t xml:space="preserve">I have met many Social Workers over the years with my family, she is a good Social Worker and I don’t lie. </w:t>
            </w:r>
          </w:p>
        </w:tc>
      </w:tr>
      <w:tr w:rsidR="006F4CEE" w:rsidRPr="002309B0" w:rsidTr="000947B4">
        <w:tc>
          <w:tcPr>
            <w:tcW w:w="2518" w:type="dxa"/>
            <w:tcBorders>
              <w:top w:val="single" w:sz="4" w:space="0" w:color="auto"/>
              <w:left w:val="single" w:sz="4" w:space="0" w:color="auto"/>
              <w:bottom w:val="single" w:sz="4" w:space="0" w:color="auto"/>
              <w:right w:val="single" w:sz="4" w:space="0" w:color="auto"/>
            </w:tcBorders>
            <w:shd w:val="clear" w:color="auto" w:fill="auto"/>
          </w:tcPr>
          <w:p w:rsidR="006F4CEE" w:rsidRPr="002309B0" w:rsidRDefault="006F4CEE" w:rsidP="000947B4">
            <w:pPr>
              <w:tabs>
                <w:tab w:val="left" w:pos="-142"/>
                <w:tab w:val="left" w:pos="851"/>
              </w:tabs>
            </w:pPr>
            <w:r w:rsidRPr="002309B0">
              <w:t>Are there any other comments or suggestions that you would like to make?</w:t>
            </w:r>
          </w:p>
        </w:tc>
        <w:tc>
          <w:tcPr>
            <w:tcW w:w="6498" w:type="dxa"/>
            <w:tcBorders>
              <w:top w:val="single" w:sz="4" w:space="0" w:color="auto"/>
              <w:left w:val="single" w:sz="4" w:space="0" w:color="auto"/>
              <w:bottom w:val="single" w:sz="4" w:space="0" w:color="auto"/>
              <w:right w:val="single" w:sz="4" w:space="0" w:color="auto"/>
            </w:tcBorders>
            <w:shd w:val="clear" w:color="auto" w:fill="auto"/>
          </w:tcPr>
          <w:p w:rsidR="006F4CEE" w:rsidRPr="002309B0" w:rsidRDefault="006F4CEE" w:rsidP="000947B4">
            <w:pPr>
              <w:jc w:val="both"/>
              <w:rPr>
                <w:sz w:val="24"/>
                <w:szCs w:val="24"/>
              </w:rPr>
            </w:pPr>
          </w:p>
          <w:p w:rsidR="006F4CEE" w:rsidRPr="00B239F9" w:rsidRDefault="006F4CEE" w:rsidP="000947B4">
            <w:pPr>
              <w:jc w:val="both"/>
              <w:rPr>
                <w:rFonts w:ascii="Times New Roman" w:hAnsi="Times New Roman" w:cs="Times New Roman"/>
                <w:sz w:val="28"/>
                <w:szCs w:val="28"/>
              </w:rPr>
            </w:pPr>
            <w:r w:rsidRPr="00B239F9">
              <w:rPr>
                <w:rFonts w:ascii="Times New Roman" w:hAnsi="Times New Roman" w:cs="Times New Roman"/>
                <w:sz w:val="28"/>
                <w:szCs w:val="28"/>
              </w:rPr>
              <w:t>She is a damn good Social Worker.</w:t>
            </w:r>
          </w:p>
        </w:tc>
      </w:tr>
    </w:tbl>
    <w:p w:rsidR="006F4CEE" w:rsidRPr="002309B0" w:rsidRDefault="006F4CEE" w:rsidP="006F4CEE"/>
    <w:p w:rsidR="006F4CEE" w:rsidRDefault="006F4CEE" w:rsidP="001A7723">
      <w:pPr>
        <w:ind w:left="720"/>
        <w:jc w:val="center"/>
        <w:rPr>
          <w:b/>
          <w:sz w:val="24"/>
          <w:szCs w:val="24"/>
        </w:rPr>
      </w:pPr>
    </w:p>
    <w:p w:rsidR="006F4CEE" w:rsidRDefault="006F4CEE" w:rsidP="001A7723">
      <w:pPr>
        <w:ind w:left="720"/>
        <w:jc w:val="center"/>
        <w:rPr>
          <w:b/>
          <w:sz w:val="24"/>
          <w:szCs w:val="24"/>
        </w:rPr>
      </w:pPr>
    </w:p>
    <w:p w:rsidR="006F4CEE" w:rsidRDefault="006F4CEE" w:rsidP="001A7723">
      <w:pPr>
        <w:ind w:left="720"/>
        <w:jc w:val="center"/>
        <w:rPr>
          <w:b/>
          <w:sz w:val="24"/>
          <w:szCs w:val="24"/>
        </w:rPr>
      </w:pPr>
    </w:p>
    <w:p w:rsidR="005F0715" w:rsidRDefault="005F0715" w:rsidP="005F0715">
      <w:pPr>
        <w:rPr>
          <w:b/>
          <w:sz w:val="24"/>
          <w:szCs w:val="24"/>
        </w:rPr>
      </w:pPr>
    </w:p>
    <w:p w:rsidR="000B4680" w:rsidRDefault="000B4680" w:rsidP="005F0715">
      <w:pPr>
        <w:jc w:val="center"/>
        <w:rPr>
          <w:b/>
          <w:sz w:val="24"/>
          <w:szCs w:val="24"/>
        </w:rPr>
      </w:pPr>
    </w:p>
    <w:p w:rsidR="000B4680" w:rsidRDefault="000B4680" w:rsidP="005F0715">
      <w:pPr>
        <w:jc w:val="center"/>
        <w:rPr>
          <w:b/>
          <w:sz w:val="24"/>
          <w:szCs w:val="24"/>
        </w:rPr>
      </w:pPr>
    </w:p>
    <w:p w:rsidR="008834DD" w:rsidRDefault="008834DD" w:rsidP="005F0715">
      <w:pPr>
        <w:jc w:val="center"/>
        <w:rPr>
          <w:b/>
          <w:sz w:val="24"/>
          <w:szCs w:val="24"/>
        </w:rPr>
      </w:pPr>
    </w:p>
    <w:p w:rsidR="008834DD" w:rsidRDefault="008834DD" w:rsidP="005F0715">
      <w:pPr>
        <w:jc w:val="center"/>
        <w:rPr>
          <w:b/>
          <w:sz w:val="24"/>
          <w:szCs w:val="24"/>
        </w:rPr>
      </w:pPr>
    </w:p>
    <w:p w:rsidR="008834DD" w:rsidRDefault="008834DD" w:rsidP="005F0715">
      <w:pPr>
        <w:jc w:val="center"/>
        <w:rPr>
          <w:b/>
          <w:sz w:val="24"/>
          <w:szCs w:val="24"/>
        </w:rPr>
      </w:pPr>
    </w:p>
    <w:p w:rsidR="008834DD" w:rsidRDefault="008834DD" w:rsidP="005F0715">
      <w:pPr>
        <w:jc w:val="center"/>
        <w:rPr>
          <w:b/>
          <w:sz w:val="24"/>
          <w:szCs w:val="24"/>
        </w:rPr>
      </w:pPr>
    </w:p>
    <w:p w:rsidR="008834DD" w:rsidRDefault="008834DD" w:rsidP="005F0715">
      <w:pPr>
        <w:jc w:val="center"/>
        <w:rPr>
          <w:b/>
          <w:sz w:val="24"/>
          <w:szCs w:val="24"/>
        </w:rPr>
      </w:pPr>
    </w:p>
    <w:p w:rsidR="008834DD" w:rsidRDefault="008834DD" w:rsidP="005F0715">
      <w:pPr>
        <w:jc w:val="center"/>
        <w:rPr>
          <w:b/>
          <w:sz w:val="24"/>
          <w:szCs w:val="24"/>
        </w:rPr>
      </w:pPr>
    </w:p>
    <w:p w:rsidR="008834DD" w:rsidRDefault="008834DD" w:rsidP="005F0715">
      <w:pPr>
        <w:jc w:val="center"/>
        <w:rPr>
          <w:b/>
          <w:sz w:val="24"/>
          <w:szCs w:val="24"/>
        </w:rPr>
      </w:pPr>
    </w:p>
    <w:p w:rsidR="001A7723" w:rsidRDefault="001A7723" w:rsidP="005F0715">
      <w:pPr>
        <w:jc w:val="center"/>
        <w:rPr>
          <w:b/>
          <w:sz w:val="24"/>
          <w:szCs w:val="24"/>
        </w:rPr>
      </w:pPr>
      <w:r>
        <w:rPr>
          <w:b/>
          <w:sz w:val="24"/>
          <w:szCs w:val="24"/>
        </w:rPr>
        <w:t>Section 4</w:t>
      </w:r>
    </w:p>
    <w:p w:rsidR="001A7723" w:rsidRDefault="001A7723" w:rsidP="00F34A1E">
      <w:pPr>
        <w:pStyle w:val="NoSpacing"/>
      </w:pPr>
    </w:p>
    <w:p w:rsidR="001A7723" w:rsidRPr="00E559CE" w:rsidRDefault="001A7723" w:rsidP="001A7723">
      <w:pPr>
        <w:rPr>
          <w:b/>
          <w:sz w:val="24"/>
          <w:szCs w:val="24"/>
        </w:rPr>
      </w:pPr>
      <w:r w:rsidRPr="00E559CE">
        <w:rPr>
          <w:b/>
          <w:sz w:val="24"/>
          <w:szCs w:val="24"/>
        </w:rPr>
        <w:t>Safeguarding and working in complex situations</w:t>
      </w:r>
      <w:r>
        <w:rPr>
          <w:b/>
          <w:sz w:val="24"/>
          <w:szCs w:val="24"/>
        </w:rPr>
        <w:t xml:space="preserve"> – Case Study</w:t>
      </w:r>
    </w:p>
    <w:p w:rsidR="001A7723" w:rsidRDefault="001A7723" w:rsidP="00AF7A6C">
      <w:pPr>
        <w:spacing w:line="24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A7723" w:rsidRPr="008B28E7" w:rsidTr="000947B4">
        <w:tc>
          <w:tcPr>
            <w:tcW w:w="10188" w:type="dxa"/>
            <w:shd w:val="clear" w:color="auto" w:fill="auto"/>
          </w:tcPr>
          <w:p w:rsidR="001A7723" w:rsidRDefault="001A7723" w:rsidP="000947B4">
            <w:pPr>
              <w:jc w:val="both"/>
              <w:rPr>
                <w:sz w:val="24"/>
                <w:szCs w:val="24"/>
              </w:rPr>
            </w:pPr>
            <w:r w:rsidRPr="008B28E7">
              <w:rPr>
                <w:sz w:val="24"/>
                <w:szCs w:val="24"/>
              </w:rPr>
              <w:t>Complete a critically reflective case study based on 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Pr>
                <w:b/>
                <w:sz w:val="24"/>
                <w:szCs w:val="24"/>
              </w:rPr>
              <w:t>i</w:t>
            </w:r>
            <w:r w:rsidRPr="00AE1868">
              <w:rPr>
                <w:b/>
                <w:sz w:val="24"/>
                <w:szCs w:val="24"/>
              </w:rPr>
              <w:t>n your own area of work</w:t>
            </w:r>
            <w:r>
              <w:rPr>
                <w:b/>
                <w:sz w:val="24"/>
                <w:szCs w:val="24"/>
              </w:rPr>
              <w:t>)</w:t>
            </w:r>
            <w:r>
              <w:rPr>
                <w:sz w:val="24"/>
                <w:szCs w:val="24"/>
              </w:rPr>
              <w:t xml:space="preserve"> </w:t>
            </w:r>
            <w:r w:rsidRPr="008B28E7">
              <w:rPr>
                <w:sz w:val="24"/>
                <w:szCs w:val="24"/>
              </w:rPr>
              <w:t>concerning the safeguarding of either an adult or a child</w:t>
            </w:r>
            <w:r>
              <w:rPr>
                <w:sz w:val="24"/>
                <w:szCs w:val="24"/>
              </w:rPr>
              <w:t>. Demonstrate how the case relates to safeguarding legislation and your Safeguarding Boards safeguarding policies, strategies and procedures.</w:t>
            </w:r>
            <w:r w:rsidRPr="008B28E7">
              <w:rPr>
                <w:sz w:val="24"/>
                <w:szCs w:val="24"/>
              </w:rPr>
              <w:t xml:space="preserve"> </w:t>
            </w:r>
            <w:r>
              <w:rPr>
                <w:sz w:val="24"/>
                <w:szCs w:val="24"/>
              </w:rPr>
              <w:t>Ensure that you c</w:t>
            </w:r>
            <w:r w:rsidRPr="008B28E7">
              <w:rPr>
                <w:sz w:val="24"/>
                <w:szCs w:val="24"/>
              </w:rPr>
              <w:t>over</w:t>
            </w:r>
            <w:r>
              <w:rPr>
                <w:sz w:val="24"/>
                <w:szCs w:val="24"/>
              </w:rPr>
              <w:t xml:space="preserve"> </w:t>
            </w:r>
            <w:r w:rsidRPr="008B28E7">
              <w:rPr>
                <w:sz w:val="24"/>
                <w:szCs w:val="24"/>
              </w:rPr>
              <w:t>the learning outcomes</w:t>
            </w:r>
            <w:r>
              <w:rPr>
                <w:sz w:val="24"/>
                <w:szCs w:val="24"/>
              </w:rPr>
              <w:t xml:space="preserve">, </w:t>
            </w:r>
            <w:r w:rsidRPr="008B28E7">
              <w:rPr>
                <w:sz w:val="24"/>
                <w:szCs w:val="24"/>
              </w:rPr>
              <w:t>National Occupational Standards</w:t>
            </w:r>
            <w:r>
              <w:rPr>
                <w:sz w:val="24"/>
                <w:szCs w:val="24"/>
              </w:rPr>
              <w:t xml:space="preserve">, legislation (domestic and international), the specific dimensions of working in Wales and </w:t>
            </w:r>
            <w:r w:rsidRPr="008B28E7">
              <w:rPr>
                <w:sz w:val="24"/>
                <w:szCs w:val="24"/>
              </w:rPr>
              <w:t>relevant social work theories</w:t>
            </w:r>
            <w:r>
              <w:rPr>
                <w:sz w:val="24"/>
                <w:szCs w:val="24"/>
              </w:rPr>
              <w:t xml:space="preserve">. Please find list of learning outcomes in the handbook </w:t>
            </w:r>
          </w:p>
          <w:p w:rsidR="001A7723" w:rsidRDefault="001A7723" w:rsidP="00F34A1E">
            <w:pPr>
              <w:pStyle w:val="NoSpacing"/>
            </w:pPr>
          </w:p>
          <w:p w:rsidR="001A7723" w:rsidRDefault="001A7723" w:rsidP="000947B4">
            <w:pPr>
              <w:jc w:val="both"/>
              <w:rPr>
                <w:i/>
                <w:sz w:val="24"/>
                <w:szCs w:val="24"/>
              </w:rPr>
            </w:pPr>
            <w:r>
              <w:rPr>
                <w:i/>
                <w:sz w:val="24"/>
                <w:szCs w:val="24"/>
              </w:rPr>
              <w:t>4</w:t>
            </w:r>
            <w:r w:rsidRPr="008B28E7">
              <w:rPr>
                <w:i/>
                <w:sz w:val="24"/>
                <w:szCs w:val="24"/>
              </w:rPr>
              <w:t>000 words</w:t>
            </w:r>
            <w:r w:rsidRPr="008B28E7">
              <w:rPr>
                <w:sz w:val="24"/>
                <w:szCs w:val="24"/>
              </w:rPr>
              <w:t xml:space="preserve"> </w:t>
            </w:r>
            <w:r w:rsidRPr="008B28E7">
              <w:rPr>
                <w:i/>
                <w:sz w:val="24"/>
                <w:szCs w:val="24"/>
              </w:rPr>
              <w:t>(+/- 10%: include your actual word count at the end of each section)</w:t>
            </w:r>
          </w:p>
          <w:p w:rsidR="00F34A1E" w:rsidRDefault="00F34A1E" w:rsidP="00F34A1E">
            <w:pPr>
              <w:pStyle w:val="NoSpacing"/>
            </w:pPr>
          </w:p>
          <w:p w:rsidR="00F34A1E" w:rsidRDefault="00F34A1E" w:rsidP="00F34A1E">
            <w:pPr>
              <w:spacing w:after="0"/>
              <w:rPr>
                <w:rFonts w:ascii="Times New Roman" w:hAnsi="Times New Roman"/>
                <w:sz w:val="28"/>
                <w:szCs w:val="28"/>
              </w:rPr>
            </w:pPr>
            <w:r>
              <w:rPr>
                <w:rFonts w:ascii="Times New Roman" w:hAnsi="Times New Roman"/>
                <w:sz w:val="28"/>
                <w:szCs w:val="28"/>
              </w:rPr>
              <w:t>Within Social Work, and particularly in Adult Services, t</w:t>
            </w:r>
            <w:r w:rsidRPr="002500AE">
              <w:rPr>
                <w:rFonts w:ascii="Times New Roman" w:hAnsi="Times New Roman"/>
                <w:sz w:val="28"/>
                <w:szCs w:val="28"/>
              </w:rPr>
              <w:t xml:space="preserve">here is a general </w:t>
            </w:r>
            <w:r>
              <w:rPr>
                <w:rFonts w:ascii="Times New Roman" w:hAnsi="Times New Roman"/>
                <w:sz w:val="28"/>
                <w:szCs w:val="28"/>
              </w:rPr>
              <w:t>understanding that the complete elimination of risk is neither possible, nor expected</w:t>
            </w:r>
            <w:r w:rsidRPr="002500AE">
              <w:rPr>
                <w:rFonts w:ascii="Times New Roman" w:hAnsi="Times New Roman"/>
                <w:sz w:val="28"/>
                <w:szCs w:val="28"/>
              </w:rPr>
              <w:t xml:space="preserve"> (Martin, 2010). However, </w:t>
            </w:r>
            <w:r>
              <w:rPr>
                <w:rFonts w:ascii="Times New Roman" w:hAnsi="Times New Roman"/>
                <w:sz w:val="28"/>
                <w:szCs w:val="28"/>
              </w:rPr>
              <w:t xml:space="preserve">where risks are identified, there are clear legislation, policy and guidelines to be followed. Safeguarding is a key concept embedded within policy relating to adults in Wales and the legal framework, the Social Services and Wellbeing Wales Act (SSWBWA), 2014 (Welsh Government [WG], 2016). </w:t>
            </w:r>
            <w:r w:rsidRPr="007F2480">
              <w:rPr>
                <w:rFonts w:ascii="Times New Roman" w:hAnsi="Times New Roman"/>
                <w:sz w:val="28"/>
                <w:szCs w:val="28"/>
              </w:rPr>
              <w:t>Th</w:t>
            </w:r>
            <w:r>
              <w:rPr>
                <w:rFonts w:ascii="Times New Roman" w:hAnsi="Times New Roman"/>
                <w:sz w:val="28"/>
                <w:szCs w:val="28"/>
              </w:rPr>
              <w:t>e SSWBWA emphasises</w:t>
            </w:r>
            <w:r w:rsidRPr="007F2480">
              <w:rPr>
                <w:rFonts w:ascii="Times New Roman" w:hAnsi="Times New Roman"/>
                <w:sz w:val="28"/>
                <w:szCs w:val="28"/>
              </w:rPr>
              <w:t xml:space="preserve"> promotion of an individual’s strengths to meet their own care and suppo</w:t>
            </w:r>
            <w:r>
              <w:rPr>
                <w:rFonts w:ascii="Times New Roman" w:hAnsi="Times New Roman"/>
                <w:sz w:val="28"/>
                <w:szCs w:val="28"/>
              </w:rPr>
              <w:t>rt needs, including drawing on</w:t>
            </w:r>
            <w:r w:rsidRPr="007F2480">
              <w:rPr>
                <w:rFonts w:ascii="Times New Roman" w:hAnsi="Times New Roman"/>
                <w:sz w:val="28"/>
                <w:szCs w:val="28"/>
              </w:rPr>
              <w:t xml:space="preserve"> resources that exist</w:t>
            </w:r>
            <w:r>
              <w:rPr>
                <w:rFonts w:ascii="Times New Roman" w:hAnsi="Times New Roman"/>
                <w:sz w:val="28"/>
                <w:szCs w:val="28"/>
              </w:rPr>
              <w:t xml:space="preserve"> within their own community (WG, 2015). This is in contrast to</w:t>
            </w:r>
            <w:r w:rsidRPr="007F2480">
              <w:rPr>
                <w:rFonts w:ascii="Times New Roman" w:hAnsi="Times New Roman"/>
                <w:sz w:val="28"/>
                <w:szCs w:val="28"/>
              </w:rPr>
              <w:t xml:space="preserve"> previous ‘service-led’, deficit social wo</w:t>
            </w:r>
            <w:r>
              <w:rPr>
                <w:rFonts w:ascii="Times New Roman" w:hAnsi="Times New Roman"/>
                <w:sz w:val="28"/>
                <w:szCs w:val="28"/>
              </w:rPr>
              <w:t>rk models and is a</w:t>
            </w:r>
            <w:r w:rsidRPr="007F2480">
              <w:rPr>
                <w:rFonts w:ascii="Times New Roman" w:hAnsi="Times New Roman"/>
                <w:sz w:val="28"/>
                <w:szCs w:val="28"/>
              </w:rPr>
              <w:t xml:space="preserve"> more creative, collaborative and</w:t>
            </w:r>
            <w:r>
              <w:rPr>
                <w:rFonts w:ascii="Times New Roman" w:hAnsi="Times New Roman"/>
                <w:sz w:val="28"/>
                <w:szCs w:val="28"/>
              </w:rPr>
              <w:t xml:space="preserve"> co-productive approach (Roulstone et al</w:t>
            </w:r>
            <w:r w:rsidRPr="007F2480">
              <w:rPr>
                <w:rFonts w:ascii="Times New Roman" w:hAnsi="Times New Roman"/>
                <w:sz w:val="28"/>
                <w:szCs w:val="28"/>
              </w:rPr>
              <w:t>, 2013; S</w:t>
            </w:r>
            <w:r>
              <w:rPr>
                <w:rFonts w:ascii="Times New Roman" w:hAnsi="Times New Roman"/>
                <w:sz w:val="28"/>
                <w:szCs w:val="28"/>
              </w:rPr>
              <w:t xml:space="preserve">ocial </w:t>
            </w:r>
            <w:r w:rsidRPr="007F2480">
              <w:rPr>
                <w:rFonts w:ascii="Times New Roman" w:hAnsi="Times New Roman"/>
                <w:sz w:val="28"/>
                <w:szCs w:val="28"/>
              </w:rPr>
              <w:t>C</w:t>
            </w:r>
            <w:r>
              <w:rPr>
                <w:rFonts w:ascii="Times New Roman" w:hAnsi="Times New Roman"/>
                <w:sz w:val="28"/>
                <w:szCs w:val="28"/>
              </w:rPr>
              <w:t xml:space="preserve">are </w:t>
            </w:r>
            <w:r w:rsidRPr="007F2480">
              <w:rPr>
                <w:rFonts w:ascii="Times New Roman" w:hAnsi="Times New Roman"/>
                <w:sz w:val="28"/>
                <w:szCs w:val="28"/>
              </w:rPr>
              <w:t>W</w:t>
            </w:r>
            <w:r>
              <w:rPr>
                <w:rFonts w:ascii="Times New Roman" w:hAnsi="Times New Roman"/>
                <w:sz w:val="28"/>
                <w:szCs w:val="28"/>
              </w:rPr>
              <w:t>ales [SCW]</w:t>
            </w:r>
            <w:r w:rsidRPr="007F2480">
              <w:rPr>
                <w:rFonts w:ascii="Times New Roman" w:hAnsi="Times New Roman"/>
                <w:sz w:val="28"/>
                <w:szCs w:val="28"/>
              </w:rPr>
              <w:t xml:space="preserve">, 2017b). </w:t>
            </w:r>
            <w:r>
              <w:rPr>
                <w:rFonts w:ascii="Times New Roman" w:hAnsi="Times New Roman"/>
                <w:sz w:val="28"/>
                <w:szCs w:val="28"/>
              </w:rPr>
              <w:t>Within the</w:t>
            </w:r>
            <w:r w:rsidRPr="00352D51">
              <w:rPr>
                <w:rFonts w:ascii="Times New Roman" w:hAnsi="Times New Roman"/>
                <w:sz w:val="28"/>
                <w:szCs w:val="28"/>
              </w:rPr>
              <w:t xml:space="preserve"> </w:t>
            </w:r>
            <w:r>
              <w:rPr>
                <w:rFonts w:ascii="Times New Roman" w:hAnsi="Times New Roman"/>
                <w:sz w:val="28"/>
                <w:szCs w:val="28"/>
              </w:rPr>
              <w:t xml:space="preserve">Local Authority (LA) </w:t>
            </w:r>
            <w:r w:rsidRPr="00352D51">
              <w:rPr>
                <w:rFonts w:ascii="Times New Roman" w:hAnsi="Times New Roman"/>
                <w:sz w:val="28"/>
                <w:szCs w:val="28"/>
              </w:rPr>
              <w:t xml:space="preserve">team </w:t>
            </w:r>
            <w:r>
              <w:rPr>
                <w:rFonts w:ascii="Times New Roman" w:hAnsi="Times New Roman"/>
                <w:sz w:val="28"/>
                <w:szCs w:val="28"/>
              </w:rPr>
              <w:t>in which I work, social workers have</w:t>
            </w:r>
            <w:r w:rsidRPr="00352D51">
              <w:rPr>
                <w:rFonts w:ascii="Times New Roman" w:hAnsi="Times New Roman"/>
                <w:sz w:val="28"/>
                <w:szCs w:val="28"/>
              </w:rPr>
              <w:t xml:space="preserve"> a statuto</w:t>
            </w:r>
            <w:r>
              <w:rPr>
                <w:rFonts w:ascii="Times New Roman" w:hAnsi="Times New Roman"/>
                <w:sz w:val="28"/>
                <w:szCs w:val="28"/>
              </w:rPr>
              <w:t>ry responsibility to adults</w:t>
            </w:r>
            <w:r w:rsidRPr="00352D51">
              <w:rPr>
                <w:rFonts w:ascii="Times New Roman" w:hAnsi="Times New Roman"/>
                <w:sz w:val="28"/>
                <w:szCs w:val="28"/>
              </w:rPr>
              <w:t xml:space="preserve"> </w:t>
            </w:r>
            <w:r>
              <w:rPr>
                <w:rFonts w:ascii="Times New Roman" w:hAnsi="Times New Roman"/>
                <w:sz w:val="28"/>
                <w:szCs w:val="28"/>
              </w:rPr>
              <w:t>who have care and support needs and</w:t>
            </w:r>
            <w:r w:rsidRPr="00352D51">
              <w:rPr>
                <w:rFonts w:ascii="Times New Roman" w:hAnsi="Times New Roman"/>
                <w:sz w:val="28"/>
                <w:szCs w:val="28"/>
              </w:rPr>
              <w:t xml:space="preserve"> meet the eligibility criter</w:t>
            </w:r>
            <w:r>
              <w:rPr>
                <w:rFonts w:ascii="Times New Roman" w:hAnsi="Times New Roman"/>
                <w:sz w:val="28"/>
                <w:szCs w:val="28"/>
              </w:rPr>
              <w:t>ia as outlined in the SSWBWA</w:t>
            </w:r>
            <w:r w:rsidRPr="00352D51">
              <w:rPr>
                <w:rFonts w:ascii="Times New Roman" w:hAnsi="Times New Roman"/>
                <w:sz w:val="28"/>
                <w:szCs w:val="28"/>
              </w:rPr>
              <w:t xml:space="preserve">. </w:t>
            </w:r>
            <w:r>
              <w:rPr>
                <w:rFonts w:ascii="Times New Roman" w:hAnsi="Times New Roman"/>
                <w:sz w:val="28"/>
                <w:szCs w:val="28"/>
              </w:rPr>
              <w:t>Social workers are required to promote safety and improve the wellbeing of these adults (SCW, 2019b). Under</w:t>
            </w:r>
            <w:r w:rsidRPr="00352D51">
              <w:rPr>
                <w:rFonts w:ascii="Times New Roman" w:hAnsi="Times New Roman"/>
                <w:sz w:val="28"/>
                <w:szCs w:val="28"/>
              </w:rPr>
              <w:t xml:space="preserve"> Section 126</w:t>
            </w:r>
            <w:r>
              <w:rPr>
                <w:rFonts w:ascii="Times New Roman" w:hAnsi="Times New Roman"/>
                <w:sz w:val="28"/>
                <w:szCs w:val="28"/>
              </w:rPr>
              <w:t xml:space="preserve"> of the SSWBWA</w:t>
            </w:r>
            <w:r w:rsidRPr="00352D51">
              <w:rPr>
                <w:rFonts w:ascii="Times New Roman" w:hAnsi="Times New Roman"/>
                <w:sz w:val="28"/>
                <w:szCs w:val="28"/>
              </w:rPr>
              <w:t xml:space="preserve">, are </w:t>
            </w:r>
            <w:r>
              <w:rPr>
                <w:rFonts w:ascii="Times New Roman" w:hAnsi="Times New Roman"/>
                <w:sz w:val="28"/>
                <w:szCs w:val="28"/>
              </w:rPr>
              <w:t xml:space="preserve">the </w:t>
            </w:r>
            <w:r w:rsidRPr="00352D51">
              <w:rPr>
                <w:rFonts w:ascii="Times New Roman" w:hAnsi="Times New Roman"/>
                <w:sz w:val="28"/>
                <w:szCs w:val="28"/>
              </w:rPr>
              <w:t>safeguarding policies and procedures for those who may be deemed t</w:t>
            </w:r>
            <w:r>
              <w:rPr>
                <w:rFonts w:ascii="Times New Roman" w:hAnsi="Times New Roman"/>
                <w:sz w:val="28"/>
                <w:szCs w:val="28"/>
              </w:rPr>
              <w:t>o be ‘adults at risk’ (WG, 2016</w:t>
            </w:r>
            <w:r w:rsidRPr="00352D51">
              <w:rPr>
                <w:rFonts w:ascii="Times New Roman" w:hAnsi="Times New Roman"/>
                <w:sz w:val="28"/>
                <w:szCs w:val="28"/>
              </w:rPr>
              <w:t xml:space="preserve">). </w:t>
            </w:r>
          </w:p>
          <w:p w:rsidR="00F34A1E" w:rsidRDefault="00F34A1E" w:rsidP="00F34A1E">
            <w:pPr>
              <w:spacing w:after="0"/>
              <w:rPr>
                <w:rFonts w:ascii="Times New Roman" w:hAnsi="Times New Roman"/>
                <w:sz w:val="28"/>
                <w:szCs w:val="28"/>
              </w:rPr>
            </w:pPr>
          </w:p>
          <w:p w:rsidR="00F34A1E" w:rsidRDefault="00F34A1E" w:rsidP="00F34A1E">
            <w:pPr>
              <w:rPr>
                <w:rFonts w:ascii="Times New Roman" w:hAnsi="Times New Roman"/>
                <w:sz w:val="28"/>
                <w:szCs w:val="28"/>
              </w:rPr>
            </w:pPr>
            <w:r>
              <w:rPr>
                <w:rFonts w:ascii="Times New Roman" w:hAnsi="Times New Roman"/>
                <w:sz w:val="28"/>
                <w:szCs w:val="28"/>
              </w:rPr>
              <w:t xml:space="preserve">There are over 660,000 older people residing in Wales; a number which continues to grow yearly (Stats Wales, 2020.)  The ‘United Nations Principles for Older Persons’, 1991, and the </w:t>
            </w:r>
            <w:r w:rsidRPr="00AB53ED">
              <w:rPr>
                <w:rFonts w:ascii="Times New Roman" w:hAnsi="Times New Roman"/>
                <w:sz w:val="28"/>
                <w:szCs w:val="28"/>
              </w:rPr>
              <w:t>‘</w:t>
            </w:r>
            <w:r>
              <w:rPr>
                <w:rFonts w:ascii="Times New Roman" w:hAnsi="Times New Roman"/>
                <w:sz w:val="28"/>
                <w:szCs w:val="28"/>
              </w:rPr>
              <w:t>Human Rights Act’, 1998,</w:t>
            </w:r>
            <w:r w:rsidRPr="00AB53ED">
              <w:rPr>
                <w:rFonts w:ascii="Times New Roman" w:hAnsi="Times New Roman"/>
                <w:sz w:val="28"/>
                <w:szCs w:val="28"/>
              </w:rPr>
              <w:t xml:space="preserve"> </w:t>
            </w:r>
            <w:r>
              <w:rPr>
                <w:rFonts w:ascii="Times New Roman" w:hAnsi="Times New Roman"/>
                <w:sz w:val="28"/>
                <w:szCs w:val="28"/>
              </w:rPr>
              <w:t>were intended to endorse equality for older people and promote their protection (UN, 1991). Wales, as a devolved country, committed to improving the lives of older people in Wales through incorporating and further strengthening these rights in the ‘Declaration of the Rights of Older People in Wales’ (WG, 2014b).</w:t>
            </w:r>
            <w:r w:rsidRPr="00103856">
              <w:rPr>
                <w:rFonts w:ascii="Times New Roman" w:hAnsi="Times New Roman"/>
                <w:sz w:val="28"/>
                <w:szCs w:val="28"/>
              </w:rPr>
              <w:t xml:space="preserve"> </w:t>
            </w:r>
            <w:r>
              <w:rPr>
                <w:rFonts w:ascii="Times New Roman" w:hAnsi="Times New Roman"/>
                <w:sz w:val="28"/>
                <w:szCs w:val="28"/>
              </w:rPr>
              <w:t>This</w:t>
            </w:r>
            <w:r w:rsidRPr="00103856">
              <w:rPr>
                <w:rFonts w:ascii="Times New Roman" w:hAnsi="Times New Roman"/>
                <w:sz w:val="28"/>
                <w:szCs w:val="28"/>
              </w:rPr>
              <w:t xml:space="preserve"> dedicated set of ri</w:t>
            </w:r>
            <w:r>
              <w:rPr>
                <w:rFonts w:ascii="Times New Roman" w:hAnsi="Times New Roman"/>
                <w:sz w:val="28"/>
                <w:szCs w:val="28"/>
              </w:rPr>
              <w:t xml:space="preserve">ghts </w:t>
            </w:r>
            <w:r w:rsidRPr="00103856">
              <w:rPr>
                <w:rFonts w:ascii="Times New Roman" w:hAnsi="Times New Roman"/>
                <w:sz w:val="28"/>
                <w:szCs w:val="28"/>
              </w:rPr>
              <w:t>aims to eradicate age discrimination and ageism thereby promoting</w:t>
            </w:r>
            <w:r>
              <w:rPr>
                <w:rFonts w:ascii="Times New Roman" w:hAnsi="Times New Roman"/>
                <w:sz w:val="28"/>
                <w:szCs w:val="28"/>
              </w:rPr>
              <w:t xml:space="preserve"> equality, and</w:t>
            </w:r>
            <w:r w:rsidRPr="00103856">
              <w:rPr>
                <w:rFonts w:ascii="Times New Roman" w:hAnsi="Times New Roman"/>
                <w:sz w:val="28"/>
                <w:szCs w:val="28"/>
              </w:rPr>
              <w:t xml:space="preserve"> anti-oppressive and anti-discriminatory practice </w:t>
            </w:r>
            <w:r>
              <w:rPr>
                <w:rFonts w:ascii="Times New Roman" w:hAnsi="Times New Roman"/>
                <w:sz w:val="28"/>
                <w:szCs w:val="28"/>
              </w:rPr>
              <w:t>in Wales (</w:t>
            </w:r>
            <w:r w:rsidRPr="00103856">
              <w:rPr>
                <w:rFonts w:ascii="Times New Roman" w:hAnsi="Times New Roman"/>
                <w:sz w:val="28"/>
                <w:szCs w:val="28"/>
              </w:rPr>
              <w:t xml:space="preserve">Age Cymru, 2016; </w:t>
            </w:r>
            <w:r>
              <w:rPr>
                <w:rFonts w:ascii="Times New Roman" w:hAnsi="Times New Roman"/>
                <w:sz w:val="28"/>
                <w:szCs w:val="28"/>
              </w:rPr>
              <w:t xml:space="preserve">SCW, 2017b). </w:t>
            </w:r>
          </w:p>
          <w:p w:rsidR="00B603E6" w:rsidRDefault="00B603E6" w:rsidP="00B603E6">
            <w:pPr>
              <w:pStyle w:val="NoSpacing"/>
            </w:pPr>
            <w:bookmarkStart w:id="0" w:name="_GoBack"/>
            <w:bookmarkEnd w:id="0"/>
          </w:p>
          <w:p w:rsidR="00F34A1E" w:rsidRDefault="00F34A1E" w:rsidP="00B603E6">
            <w:pPr>
              <w:rPr>
                <w:rFonts w:ascii="Times New Roman" w:hAnsi="Times New Roman"/>
                <w:sz w:val="28"/>
                <w:szCs w:val="28"/>
              </w:rPr>
            </w:pPr>
            <w:r>
              <w:rPr>
                <w:rFonts w:ascii="Times New Roman" w:hAnsi="Times New Roman"/>
                <w:sz w:val="28"/>
                <w:szCs w:val="28"/>
              </w:rPr>
              <w:t>Enshrined within international and national legislation and policy, is the right for adults to take risks, and make unwise choices, if they have the capacity to do so (Equality and Human Rights Commission, 2018; WG, 2016).</w:t>
            </w:r>
            <w:r w:rsidRPr="002C7F9C">
              <w:t xml:space="preserve"> </w:t>
            </w:r>
            <w:r>
              <w:rPr>
                <w:rFonts w:ascii="Times New Roman" w:hAnsi="Times New Roman"/>
                <w:sz w:val="28"/>
                <w:szCs w:val="28"/>
              </w:rPr>
              <w:t>M</w:t>
            </w:r>
            <w:r w:rsidRPr="002C7F9C">
              <w:rPr>
                <w:rFonts w:ascii="Times New Roman" w:hAnsi="Times New Roman"/>
                <w:sz w:val="28"/>
                <w:szCs w:val="28"/>
              </w:rPr>
              <w:t xml:space="preserve">ental capacity is a key factor </w:t>
            </w:r>
            <w:r>
              <w:rPr>
                <w:rFonts w:ascii="Times New Roman" w:hAnsi="Times New Roman"/>
                <w:sz w:val="28"/>
                <w:szCs w:val="28"/>
              </w:rPr>
              <w:t>when it comes to safeguarding</w:t>
            </w:r>
            <w:r w:rsidRPr="002C7F9C">
              <w:rPr>
                <w:rFonts w:ascii="Times New Roman" w:hAnsi="Times New Roman"/>
                <w:sz w:val="28"/>
                <w:szCs w:val="28"/>
              </w:rPr>
              <w:t xml:space="preserve"> individual</w:t>
            </w:r>
            <w:r>
              <w:rPr>
                <w:rFonts w:ascii="Times New Roman" w:hAnsi="Times New Roman"/>
                <w:sz w:val="28"/>
                <w:szCs w:val="28"/>
              </w:rPr>
              <w:t>s</w:t>
            </w:r>
            <w:r w:rsidRPr="002C7F9C">
              <w:rPr>
                <w:rFonts w:ascii="Times New Roman" w:hAnsi="Times New Roman"/>
                <w:sz w:val="28"/>
                <w:szCs w:val="28"/>
              </w:rPr>
              <w:t>.</w:t>
            </w:r>
            <w:r>
              <w:rPr>
                <w:rFonts w:ascii="Times New Roman" w:hAnsi="Times New Roman"/>
                <w:sz w:val="28"/>
                <w:szCs w:val="28"/>
              </w:rPr>
              <w:t xml:space="preserve"> </w:t>
            </w:r>
            <w:r w:rsidRPr="007B5421">
              <w:rPr>
                <w:rFonts w:ascii="Times New Roman" w:hAnsi="Times New Roman"/>
                <w:sz w:val="28"/>
                <w:szCs w:val="28"/>
              </w:rPr>
              <w:t>The Mental Capacity Act</w:t>
            </w:r>
            <w:r>
              <w:rPr>
                <w:rFonts w:ascii="Times New Roman" w:hAnsi="Times New Roman"/>
                <w:sz w:val="28"/>
                <w:szCs w:val="28"/>
              </w:rPr>
              <w:t xml:space="preserve"> (MCA)</w:t>
            </w:r>
            <w:r w:rsidRPr="007B5421">
              <w:rPr>
                <w:rFonts w:ascii="Times New Roman" w:hAnsi="Times New Roman"/>
                <w:sz w:val="28"/>
                <w:szCs w:val="28"/>
              </w:rPr>
              <w:t>, 2005,</w:t>
            </w:r>
            <w:r>
              <w:rPr>
                <w:rFonts w:ascii="Times New Roman" w:hAnsi="Times New Roman"/>
                <w:sz w:val="28"/>
                <w:szCs w:val="28"/>
              </w:rPr>
              <w:t xml:space="preserve"> outlines the key principles when assessing if someone has capacity to make their own decisions (Lyne, 2014). The Act dictates that; capacity must be assumed unless known otherwise; practical steps should be taken help the person make their own decision; an</w:t>
            </w:r>
            <w:r w:rsidRPr="00C42C5D">
              <w:rPr>
                <w:rFonts w:ascii="Times New Roman" w:hAnsi="Times New Roman"/>
                <w:sz w:val="28"/>
                <w:szCs w:val="28"/>
              </w:rPr>
              <w:t xml:space="preserve"> unwise decision does not </w:t>
            </w:r>
            <w:r>
              <w:rPr>
                <w:rFonts w:ascii="Times New Roman" w:hAnsi="Times New Roman"/>
                <w:sz w:val="28"/>
                <w:szCs w:val="28"/>
              </w:rPr>
              <w:t xml:space="preserve">automatically </w:t>
            </w:r>
            <w:r w:rsidRPr="00C42C5D">
              <w:rPr>
                <w:rFonts w:ascii="Times New Roman" w:hAnsi="Times New Roman"/>
                <w:sz w:val="28"/>
                <w:szCs w:val="28"/>
              </w:rPr>
              <w:t>mean</w:t>
            </w:r>
            <w:r>
              <w:rPr>
                <w:rFonts w:ascii="Times New Roman" w:hAnsi="Times New Roman"/>
                <w:sz w:val="28"/>
                <w:szCs w:val="28"/>
              </w:rPr>
              <w:t xml:space="preserve"> a person does not have capacity; decisions must be made in a person’s best interest;</w:t>
            </w:r>
            <w:r w:rsidRPr="00C42C5D">
              <w:rPr>
                <w:rFonts w:ascii="Times New Roman" w:hAnsi="Times New Roman"/>
                <w:sz w:val="28"/>
                <w:szCs w:val="28"/>
              </w:rPr>
              <w:t xml:space="preserve"> and consider</w:t>
            </w:r>
            <w:r>
              <w:rPr>
                <w:rFonts w:ascii="Times New Roman" w:hAnsi="Times New Roman"/>
                <w:sz w:val="28"/>
                <w:szCs w:val="28"/>
              </w:rPr>
              <w:t>ation must be given to the</w:t>
            </w:r>
            <w:r w:rsidRPr="00C42C5D">
              <w:rPr>
                <w:rFonts w:ascii="Times New Roman" w:hAnsi="Times New Roman"/>
                <w:sz w:val="28"/>
                <w:szCs w:val="28"/>
              </w:rPr>
              <w:t xml:space="preserve"> least restrictive option</w:t>
            </w:r>
            <w:r>
              <w:rPr>
                <w:rFonts w:ascii="Times New Roman" w:hAnsi="Times New Roman"/>
                <w:sz w:val="28"/>
                <w:szCs w:val="28"/>
              </w:rPr>
              <w:t xml:space="preserve"> (SCIE, 2018). There is also the u</w:t>
            </w:r>
            <w:r w:rsidRPr="00C42C5D">
              <w:rPr>
                <w:rFonts w:ascii="Times New Roman" w:hAnsi="Times New Roman"/>
                <w:sz w:val="28"/>
                <w:szCs w:val="28"/>
              </w:rPr>
              <w:t>nderstand</w:t>
            </w:r>
            <w:r>
              <w:rPr>
                <w:rFonts w:ascii="Times New Roman" w:hAnsi="Times New Roman"/>
                <w:sz w:val="28"/>
                <w:szCs w:val="28"/>
              </w:rPr>
              <w:t>ing</w:t>
            </w:r>
            <w:r w:rsidRPr="00C42C5D">
              <w:rPr>
                <w:rFonts w:ascii="Times New Roman" w:hAnsi="Times New Roman"/>
                <w:sz w:val="28"/>
                <w:szCs w:val="28"/>
              </w:rPr>
              <w:t xml:space="preserve"> that capacity fluctuates and is decision-specific</w:t>
            </w:r>
            <w:r>
              <w:rPr>
                <w:rFonts w:ascii="Times New Roman" w:hAnsi="Times New Roman"/>
                <w:sz w:val="28"/>
                <w:szCs w:val="28"/>
              </w:rPr>
              <w:t xml:space="preserve"> (Lyne, 2014)</w:t>
            </w:r>
            <w:r w:rsidRPr="00C42C5D">
              <w:rPr>
                <w:rFonts w:ascii="Times New Roman" w:hAnsi="Times New Roman"/>
                <w:sz w:val="28"/>
                <w:szCs w:val="28"/>
              </w:rPr>
              <w:t>.</w:t>
            </w:r>
          </w:p>
          <w:p w:rsidR="00B603E6" w:rsidRPr="00B603E6" w:rsidRDefault="00B603E6" w:rsidP="00B603E6">
            <w:pPr>
              <w:pStyle w:val="NoSpacing"/>
            </w:pPr>
          </w:p>
          <w:p w:rsidR="00F34A1E" w:rsidRDefault="00F34A1E" w:rsidP="00F34A1E">
            <w:pPr>
              <w:spacing w:after="0"/>
              <w:rPr>
                <w:rFonts w:ascii="Times New Roman" w:hAnsi="Times New Roman"/>
                <w:sz w:val="28"/>
                <w:szCs w:val="28"/>
              </w:rPr>
            </w:pPr>
            <w:r>
              <w:rPr>
                <w:rFonts w:ascii="Times New Roman" w:hAnsi="Times New Roman"/>
                <w:sz w:val="28"/>
                <w:szCs w:val="28"/>
              </w:rPr>
              <w:t xml:space="preserve">Within Wales, both the SSWBWA and the MCA emphasise the duty for social workers to practice in a </w:t>
            </w:r>
            <w:r w:rsidRPr="000E29B3">
              <w:rPr>
                <w:rFonts w:ascii="Times New Roman" w:hAnsi="Times New Roman"/>
                <w:sz w:val="28"/>
                <w:szCs w:val="28"/>
              </w:rPr>
              <w:t>person-centred, anti-oppressive and anti-discriminatory</w:t>
            </w:r>
            <w:r>
              <w:rPr>
                <w:rFonts w:ascii="Times New Roman" w:hAnsi="Times New Roman"/>
                <w:sz w:val="28"/>
                <w:szCs w:val="28"/>
              </w:rPr>
              <w:t xml:space="preserve"> way (WG, 2015; Lyne, 2014). </w:t>
            </w:r>
            <w:r w:rsidRPr="00E53ABA">
              <w:rPr>
                <w:rFonts w:ascii="Times New Roman" w:hAnsi="Times New Roman"/>
                <w:sz w:val="28"/>
                <w:szCs w:val="28"/>
              </w:rPr>
              <w:t>It is generally accepted that individuals are the experts of their own lives, and will know what works best for them. SSWBWA not only acknowledges this, but also places individuals at the centre of any assessment process.</w:t>
            </w:r>
            <w:r>
              <w:rPr>
                <w:rFonts w:ascii="Times New Roman" w:hAnsi="Times New Roman"/>
                <w:sz w:val="28"/>
                <w:szCs w:val="28"/>
              </w:rPr>
              <w:t xml:space="preserve"> Collaboration with service users, carers, family members and the professionals involved is essential to any assessment of need or risk (Clements, 2017). A person-centred approach</w:t>
            </w:r>
            <w:r w:rsidRPr="00E56346">
              <w:rPr>
                <w:rFonts w:ascii="Times New Roman" w:hAnsi="Times New Roman"/>
                <w:sz w:val="28"/>
                <w:szCs w:val="28"/>
              </w:rPr>
              <w:t xml:space="preserve"> aid</w:t>
            </w:r>
            <w:r>
              <w:rPr>
                <w:rFonts w:ascii="Times New Roman" w:hAnsi="Times New Roman"/>
                <w:sz w:val="28"/>
                <w:szCs w:val="28"/>
              </w:rPr>
              <w:t>s</w:t>
            </w:r>
            <w:r w:rsidRPr="00E56346">
              <w:rPr>
                <w:rFonts w:ascii="Times New Roman" w:hAnsi="Times New Roman"/>
                <w:sz w:val="28"/>
                <w:szCs w:val="28"/>
              </w:rPr>
              <w:t xml:space="preserve"> in ensuring the </w:t>
            </w:r>
            <w:r>
              <w:rPr>
                <w:rFonts w:ascii="Times New Roman" w:hAnsi="Times New Roman"/>
                <w:sz w:val="28"/>
                <w:szCs w:val="28"/>
              </w:rPr>
              <w:t>focus is on</w:t>
            </w:r>
            <w:r w:rsidRPr="00E56346">
              <w:rPr>
                <w:rFonts w:ascii="Times New Roman" w:hAnsi="Times New Roman"/>
                <w:sz w:val="28"/>
                <w:szCs w:val="28"/>
              </w:rPr>
              <w:t xml:space="preserve"> the care and support needs of the service user</w:t>
            </w:r>
            <w:r>
              <w:rPr>
                <w:rFonts w:ascii="Times New Roman" w:hAnsi="Times New Roman"/>
                <w:sz w:val="28"/>
                <w:szCs w:val="28"/>
              </w:rPr>
              <w:t xml:space="preserve"> and any identified risks that may jeopardise their overall wellbeing</w:t>
            </w:r>
            <w:r w:rsidRPr="00E56346">
              <w:rPr>
                <w:rFonts w:ascii="Times New Roman" w:hAnsi="Times New Roman"/>
                <w:sz w:val="28"/>
                <w:szCs w:val="28"/>
              </w:rPr>
              <w:t xml:space="preserve"> (</w:t>
            </w:r>
            <w:r>
              <w:rPr>
                <w:rFonts w:ascii="Times New Roman" w:hAnsi="Times New Roman"/>
                <w:sz w:val="28"/>
                <w:szCs w:val="28"/>
              </w:rPr>
              <w:t>Lishman et al</w:t>
            </w:r>
            <w:r w:rsidRPr="00E56346">
              <w:rPr>
                <w:rFonts w:ascii="Times New Roman" w:hAnsi="Times New Roman"/>
                <w:sz w:val="28"/>
                <w:szCs w:val="28"/>
              </w:rPr>
              <w:t xml:space="preserve">, 2014). </w:t>
            </w:r>
            <w:r>
              <w:rPr>
                <w:rFonts w:ascii="Times New Roman" w:hAnsi="Times New Roman"/>
                <w:sz w:val="28"/>
                <w:szCs w:val="28"/>
              </w:rPr>
              <w:t>As a social worker, I understand that individuals tell us what they choose and therefore accurate assumptions about what is, or is not, going on for an individual cannot be made without true collaboration through a person-centred approach (SCW, 2017a). Social work is a recognised profession and as such, is governed by a professional body; Social Care Wales (SCW, 2017b). Since social work intervention directly impacts on people’s lives, social workers have a legal and ethical duty to be accountable for the decisions they make and to be able to evidence these decisions (SCW, 2017b). The Code of Professional Practice for Social Care (CoPP), National Occupational Standards Social Work (NOS) and the Code of Ethics for Social Work (CoE) detail the roles and responsibilities expected from social workers in Wales (SCW, 2017b; SCW, 2011; BASW, 2012).</w:t>
            </w:r>
          </w:p>
          <w:p w:rsidR="00F34A1E" w:rsidRDefault="00F34A1E" w:rsidP="00F34A1E">
            <w:pPr>
              <w:pStyle w:val="NoSpacing"/>
              <w:spacing w:line="276" w:lineRule="auto"/>
            </w:pPr>
          </w:p>
          <w:p w:rsidR="00F34A1E" w:rsidRDefault="00F34A1E" w:rsidP="00F34A1E">
            <w:pPr>
              <w:spacing w:after="0"/>
              <w:rPr>
                <w:rFonts w:ascii="Times New Roman" w:hAnsi="Times New Roman"/>
                <w:sz w:val="28"/>
                <w:szCs w:val="28"/>
              </w:rPr>
            </w:pPr>
            <w:r>
              <w:rPr>
                <w:rFonts w:ascii="Times New Roman" w:hAnsi="Times New Roman"/>
                <w:sz w:val="28"/>
                <w:szCs w:val="28"/>
              </w:rPr>
              <w:t>The term ‘citizen’ is used throughout the SSWBWA and is intended</w:t>
            </w:r>
            <w:r w:rsidRPr="007A32EE">
              <w:rPr>
                <w:rFonts w:ascii="Times New Roman" w:hAnsi="Times New Roman"/>
                <w:sz w:val="28"/>
                <w:szCs w:val="28"/>
              </w:rPr>
              <w:t xml:space="preserve"> to </w:t>
            </w:r>
            <w:r>
              <w:rPr>
                <w:rFonts w:ascii="Times New Roman" w:hAnsi="Times New Roman"/>
                <w:sz w:val="28"/>
                <w:szCs w:val="28"/>
              </w:rPr>
              <w:t xml:space="preserve">connect individuals to the idea that they are part of a collective community (Clements, 2017). The SSWBWA also highlights the rights and responsibilities that citizens have; one critical point being that ‘safeguarding is everyone’s responsibility’ (SCW, 2019b). Deciding what constitutes risk or harm is not always straightforward (WG, 2016). An adult at risk is defined as an individual who is experiencing, or is at risk of, abuse or neglect and has care and support needs which make them more vulnerable, and impact on their ability to protect themselves (SCW, 2019b). Social workers have a duty to make enquiries where there are safeguarding concerns (SCW, 2019b). The SSWBWA introduced ‘Safeguarding Boards’ across Wales, led by multi-disciplinary teams who regularly come together to review and promote best practice to facilitate and endorse ‘prevention’ and ‘protection’ of both adults and children </w:t>
            </w:r>
            <w:r w:rsidRPr="00E53ABA">
              <w:rPr>
                <w:rFonts w:ascii="Times New Roman" w:hAnsi="Times New Roman"/>
                <w:sz w:val="28"/>
                <w:szCs w:val="28"/>
              </w:rPr>
              <w:t>(WG, 2016).</w:t>
            </w:r>
            <w:r>
              <w:rPr>
                <w:rFonts w:ascii="Times New Roman" w:hAnsi="Times New Roman"/>
                <w:sz w:val="28"/>
                <w:szCs w:val="28"/>
              </w:rPr>
              <w:t xml:space="preserve"> </w:t>
            </w:r>
          </w:p>
          <w:p w:rsidR="00F34A1E" w:rsidRDefault="00F34A1E" w:rsidP="00F34A1E">
            <w:pPr>
              <w:pStyle w:val="NoSpacing"/>
              <w:spacing w:line="276" w:lineRule="auto"/>
            </w:pPr>
          </w:p>
          <w:p w:rsidR="00F34A1E" w:rsidRDefault="00F34A1E" w:rsidP="00F34A1E">
            <w:pPr>
              <w:spacing w:after="0"/>
              <w:rPr>
                <w:rFonts w:ascii="Times New Roman" w:hAnsi="Times New Roman"/>
                <w:sz w:val="28"/>
                <w:szCs w:val="28"/>
              </w:rPr>
            </w:pPr>
            <w:r>
              <w:rPr>
                <w:rFonts w:ascii="Times New Roman" w:hAnsi="Times New Roman"/>
                <w:sz w:val="28"/>
                <w:szCs w:val="28"/>
              </w:rPr>
              <w:t>Having highlighted the relevant legislation and policy relating to safeguarding in Wales, I will now move on to a specific, critically reflective case study, concerning the safeguarding of an adult. T</w:t>
            </w:r>
            <w:r w:rsidRPr="008F2C4F">
              <w:rPr>
                <w:rFonts w:ascii="Times New Roman" w:hAnsi="Times New Roman"/>
                <w:sz w:val="28"/>
                <w:szCs w:val="28"/>
              </w:rPr>
              <w:t xml:space="preserve">his particular </w:t>
            </w:r>
            <w:r>
              <w:rPr>
                <w:rFonts w:ascii="Times New Roman" w:hAnsi="Times New Roman"/>
                <w:sz w:val="28"/>
                <w:szCs w:val="28"/>
              </w:rPr>
              <w:t>case study relates to a</w:t>
            </w:r>
            <w:r w:rsidRPr="008F2C4F">
              <w:rPr>
                <w:rFonts w:ascii="Times New Roman" w:hAnsi="Times New Roman"/>
                <w:sz w:val="28"/>
                <w:szCs w:val="28"/>
              </w:rPr>
              <w:t xml:space="preserve"> meeting with the family of an older gentleman, </w:t>
            </w:r>
            <w:r>
              <w:rPr>
                <w:rFonts w:ascii="Times New Roman" w:hAnsi="Times New Roman"/>
                <w:sz w:val="28"/>
                <w:szCs w:val="28"/>
              </w:rPr>
              <w:t>aged 97</w:t>
            </w:r>
            <w:r w:rsidRPr="008F2C4F">
              <w:rPr>
                <w:rFonts w:ascii="Times New Roman" w:hAnsi="Times New Roman"/>
                <w:sz w:val="28"/>
                <w:szCs w:val="28"/>
              </w:rPr>
              <w:t xml:space="preserve">, who will be referred to as ‘1’ in order to protect his anonymity and confidentiality. 1 is </w:t>
            </w:r>
            <w:r>
              <w:rPr>
                <w:rFonts w:ascii="Times New Roman" w:hAnsi="Times New Roman"/>
                <w:sz w:val="28"/>
                <w:szCs w:val="28"/>
              </w:rPr>
              <w:t xml:space="preserve">a white, Welsh, male widower </w:t>
            </w:r>
            <w:r w:rsidRPr="008F2C4F">
              <w:rPr>
                <w:rFonts w:ascii="Times New Roman" w:hAnsi="Times New Roman"/>
                <w:sz w:val="28"/>
                <w:szCs w:val="28"/>
              </w:rPr>
              <w:t>who has lived with</w:t>
            </w:r>
            <w:r>
              <w:rPr>
                <w:rFonts w:ascii="Times New Roman" w:hAnsi="Times New Roman"/>
                <w:sz w:val="28"/>
                <w:szCs w:val="28"/>
              </w:rPr>
              <w:t>in this LA</w:t>
            </w:r>
            <w:r w:rsidRPr="008F2C4F">
              <w:rPr>
                <w:rFonts w:ascii="Times New Roman" w:hAnsi="Times New Roman"/>
                <w:sz w:val="28"/>
                <w:szCs w:val="28"/>
              </w:rPr>
              <w:t xml:space="preserve"> since birth. 1 has a diagnosis of Vascular Demen</w:t>
            </w:r>
            <w:r>
              <w:rPr>
                <w:rFonts w:ascii="Times New Roman" w:hAnsi="Times New Roman"/>
                <w:sz w:val="28"/>
                <w:szCs w:val="28"/>
              </w:rPr>
              <w:t xml:space="preserve">tia. 1 </w:t>
            </w:r>
            <w:r w:rsidRPr="008F2C4F">
              <w:rPr>
                <w:rFonts w:ascii="Times New Roman" w:hAnsi="Times New Roman"/>
                <w:sz w:val="28"/>
                <w:szCs w:val="28"/>
              </w:rPr>
              <w:t>cu</w:t>
            </w:r>
            <w:r>
              <w:rPr>
                <w:rFonts w:ascii="Times New Roman" w:hAnsi="Times New Roman"/>
                <w:sz w:val="28"/>
                <w:szCs w:val="28"/>
              </w:rPr>
              <w:t>rrently resides within a nursing care home. P</w:t>
            </w:r>
            <w:r w:rsidRPr="008F2C4F">
              <w:rPr>
                <w:rFonts w:ascii="Times New Roman" w:hAnsi="Times New Roman"/>
                <w:sz w:val="28"/>
                <w:szCs w:val="28"/>
              </w:rPr>
              <w:t>rior to this he was residing at home independently but due to a significant deterioration in his cognitive function</w:t>
            </w:r>
            <w:r>
              <w:rPr>
                <w:rFonts w:ascii="Times New Roman" w:hAnsi="Times New Roman"/>
                <w:sz w:val="28"/>
                <w:szCs w:val="28"/>
              </w:rPr>
              <w:t>,</w:t>
            </w:r>
            <w:r w:rsidRPr="008F2C4F">
              <w:rPr>
                <w:rFonts w:ascii="Times New Roman" w:hAnsi="Times New Roman"/>
                <w:sz w:val="28"/>
                <w:szCs w:val="28"/>
              </w:rPr>
              <w:t xml:space="preserve"> and a concerning increase in his mental health </w:t>
            </w:r>
            <w:r>
              <w:rPr>
                <w:rFonts w:ascii="Times New Roman" w:hAnsi="Times New Roman"/>
                <w:sz w:val="28"/>
                <w:szCs w:val="28"/>
              </w:rPr>
              <w:t>needs, he was admitted</w:t>
            </w:r>
            <w:r w:rsidRPr="008F2C4F">
              <w:rPr>
                <w:rFonts w:ascii="Times New Roman" w:hAnsi="Times New Roman"/>
                <w:sz w:val="28"/>
                <w:szCs w:val="28"/>
              </w:rPr>
              <w:t xml:space="preserve"> to a </w:t>
            </w:r>
            <w:r>
              <w:rPr>
                <w:rFonts w:ascii="Times New Roman" w:hAnsi="Times New Roman"/>
                <w:sz w:val="28"/>
                <w:szCs w:val="28"/>
              </w:rPr>
              <w:t>mental health</w:t>
            </w:r>
            <w:r w:rsidRPr="008F2C4F">
              <w:rPr>
                <w:rFonts w:ascii="Times New Roman" w:hAnsi="Times New Roman"/>
                <w:sz w:val="28"/>
                <w:szCs w:val="28"/>
              </w:rPr>
              <w:t xml:space="preserve"> secure hospital w</w:t>
            </w:r>
            <w:r>
              <w:rPr>
                <w:rFonts w:ascii="Times New Roman" w:hAnsi="Times New Roman"/>
                <w:sz w:val="28"/>
                <w:szCs w:val="28"/>
              </w:rPr>
              <w:t>ard for older persons.</w:t>
            </w:r>
            <w:r w:rsidRPr="008F2C4F">
              <w:rPr>
                <w:rFonts w:ascii="Times New Roman" w:hAnsi="Times New Roman"/>
                <w:sz w:val="28"/>
                <w:szCs w:val="28"/>
              </w:rPr>
              <w:t xml:space="preserve"> While on the ward, a formal mental capacity assessment was completed, which deemed him not to have the capacity to decide on his long-term accommodation needs or how his care and support needs</w:t>
            </w:r>
            <w:r>
              <w:rPr>
                <w:rFonts w:ascii="Times New Roman" w:hAnsi="Times New Roman"/>
                <w:sz w:val="28"/>
                <w:szCs w:val="28"/>
              </w:rPr>
              <w:t xml:space="preserve"> would be met. In accordance with the MCA, 2005,</w:t>
            </w:r>
            <w:r w:rsidRPr="008F2C4F">
              <w:rPr>
                <w:rFonts w:ascii="Times New Roman" w:hAnsi="Times New Roman"/>
                <w:sz w:val="28"/>
                <w:szCs w:val="28"/>
              </w:rPr>
              <w:t xml:space="preserve"> a Best Interest Meeting (BID) was held at the hospital</w:t>
            </w:r>
            <w:r>
              <w:rPr>
                <w:rFonts w:ascii="Times New Roman" w:hAnsi="Times New Roman"/>
                <w:sz w:val="28"/>
                <w:szCs w:val="28"/>
              </w:rPr>
              <w:t xml:space="preserve"> to identify the least restrictive option for 1 on discharge from hospital (Lyne, 2014).</w:t>
            </w:r>
            <w:r w:rsidRPr="007B5421">
              <w:t xml:space="preserve"> </w:t>
            </w:r>
            <w:r>
              <w:rPr>
                <w:rFonts w:ascii="Times New Roman" w:hAnsi="Times New Roman"/>
                <w:sz w:val="28"/>
                <w:szCs w:val="28"/>
              </w:rPr>
              <w:t>T</w:t>
            </w:r>
            <w:r w:rsidRPr="007B5421">
              <w:rPr>
                <w:rFonts w:ascii="Times New Roman" w:hAnsi="Times New Roman"/>
                <w:sz w:val="28"/>
                <w:szCs w:val="28"/>
              </w:rPr>
              <w:t>here was no Lasting Power of Attorney or</w:t>
            </w:r>
            <w:r>
              <w:rPr>
                <w:rFonts w:ascii="Times New Roman" w:hAnsi="Times New Roman"/>
                <w:sz w:val="28"/>
                <w:szCs w:val="28"/>
              </w:rPr>
              <w:t xml:space="preserve"> Court Deputyship in place for 1 therefore,</w:t>
            </w:r>
            <w:r w:rsidRPr="007B5421">
              <w:rPr>
                <w:rFonts w:ascii="Times New Roman" w:hAnsi="Times New Roman"/>
                <w:sz w:val="28"/>
                <w:szCs w:val="28"/>
              </w:rPr>
              <w:t xml:space="preserve"> th</w:t>
            </w:r>
            <w:r>
              <w:rPr>
                <w:rFonts w:ascii="Times New Roman" w:hAnsi="Times New Roman"/>
                <w:sz w:val="28"/>
                <w:szCs w:val="28"/>
              </w:rPr>
              <w:t>e LA was the decision-maker (SCIE, 2018). It is important to note</w:t>
            </w:r>
            <w:r w:rsidRPr="007B5421">
              <w:rPr>
                <w:rFonts w:ascii="Times New Roman" w:hAnsi="Times New Roman"/>
                <w:sz w:val="28"/>
                <w:szCs w:val="28"/>
              </w:rPr>
              <w:t xml:space="preserve"> that despite the LA being the decisio</w:t>
            </w:r>
            <w:r>
              <w:rPr>
                <w:rFonts w:ascii="Times New Roman" w:hAnsi="Times New Roman"/>
                <w:sz w:val="28"/>
                <w:szCs w:val="28"/>
              </w:rPr>
              <w:t xml:space="preserve">n-maker, BID’s are </w:t>
            </w:r>
            <w:r w:rsidRPr="007B5421">
              <w:rPr>
                <w:rFonts w:ascii="Times New Roman" w:hAnsi="Times New Roman"/>
                <w:sz w:val="28"/>
                <w:szCs w:val="28"/>
              </w:rPr>
              <w:t>made using a collaborative approach with tho</w:t>
            </w:r>
            <w:r>
              <w:rPr>
                <w:rFonts w:ascii="Times New Roman" w:hAnsi="Times New Roman"/>
                <w:sz w:val="28"/>
                <w:szCs w:val="28"/>
              </w:rPr>
              <w:t xml:space="preserve">se who know the individual best (family/carers/relevant professionals) </w:t>
            </w:r>
            <w:r w:rsidRPr="007B5421">
              <w:rPr>
                <w:rFonts w:ascii="Times New Roman" w:hAnsi="Times New Roman"/>
                <w:sz w:val="28"/>
                <w:szCs w:val="28"/>
              </w:rPr>
              <w:t>and the individual themselves where possible (Alzheimer’s Society, 2018</w:t>
            </w:r>
            <w:r>
              <w:rPr>
                <w:rFonts w:ascii="Times New Roman" w:hAnsi="Times New Roman"/>
                <w:sz w:val="28"/>
                <w:szCs w:val="28"/>
              </w:rPr>
              <w:t xml:space="preserve">). </w:t>
            </w:r>
            <w:r w:rsidRPr="007B5421">
              <w:rPr>
                <w:rFonts w:ascii="Times New Roman" w:hAnsi="Times New Roman"/>
                <w:sz w:val="28"/>
                <w:szCs w:val="28"/>
              </w:rPr>
              <w:t>1 was unable to particip</w:t>
            </w:r>
            <w:r>
              <w:rPr>
                <w:rFonts w:ascii="Times New Roman" w:hAnsi="Times New Roman"/>
                <w:sz w:val="28"/>
                <w:szCs w:val="28"/>
              </w:rPr>
              <w:t>ate in the BID due to the severity of his cognitive impairment. It was deemed to be in 1’s best i</w:t>
            </w:r>
            <w:r w:rsidRPr="008F2C4F">
              <w:rPr>
                <w:rFonts w:ascii="Times New Roman" w:hAnsi="Times New Roman"/>
                <w:sz w:val="28"/>
                <w:szCs w:val="28"/>
              </w:rPr>
              <w:t>nterests to move to a care home, where he would receive 24/7 care in a safe and secure environment</w:t>
            </w:r>
            <w:r>
              <w:rPr>
                <w:rFonts w:ascii="Times New Roman" w:hAnsi="Times New Roman"/>
                <w:sz w:val="28"/>
                <w:szCs w:val="28"/>
              </w:rPr>
              <w:t>,</w:t>
            </w:r>
            <w:r w:rsidRPr="008F2C4F">
              <w:rPr>
                <w:rFonts w:ascii="Times New Roman" w:hAnsi="Times New Roman"/>
                <w:sz w:val="28"/>
                <w:szCs w:val="28"/>
              </w:rPr>
              <w:t xml:space="preserve"> and where his care and support ne</w:t>
            </w:r>
            <w:r>
              <w:rPr>
                <w:rFonts w:ascii="Times New Roman" w:hAnsi="Times New Roman"/>
                <w:sz w:val="28"/>
                <w:szCs w:val="28"/>
              </w:rPr>
              <w:t>eds could be better managed.</w:t>
            </w:r>
            <w:r w:rsidRPr="008F2C4F">
              <w:rPr>
                <w:rFonts w:ascii="Times New Roman" w:hAnsi="Times New Roman"/>
                <w:sz w:val="28"/>
                <w:szCs w:val="28"/>
              </w:rPr>
              <w:t xml:space="preserve"> </w:t>
            </w:r>
          </w:p>
          <w:p w:rsidR="00F34A1E" w:rsidRDefault="00F34A1E" w:rsidP="00F34A1E">
            <w:pPr>
              <w:pStyle w:val="NoSpacing"/>
              <w:spacing w:line="276" w:lineRule="auto"/>
            </w:pPr>
          </w:p>
          <w:p w:rsidR="00F34A1E" w:rsidRDefault="00F34A1E" w:rsidP="00F34A1E">
            <w:pPr>
              <w:spacing w:after="0"/>
              <w:rPr>
                <w:rFonts w:ascii="Times New Roman" w:hAnsi="Times New Roman"/>
                <w:sz w:val="28"/>
                <w:szCs w:val="28"/>
              </w:rPr>
            </w:pPr>
            <w:r>
              <w:rPr>
                <w:rFonts w:ascii="Times New Roman" w:hAnsi="Times New Roman"/>
                <w:sz w:val="28"/>
                <w:szCs w:val="28"/>
              </w:rPr>
              <w:t>As 1</w:t>
            </w:r>
            <w:r w:rsidRPr="008F2C4F">
              <w:rPr>
                <w:rFonts w:ascii="Times New Roman" w:hAnsi="Times New Roman"/>
                <w:sz w:val="28"/>
                <w:szCs w:val="28"/>
              </w:rPr>
              <w:t xml:space="preserve"> had identified nursing needs</w:t>
            </w:r>
            <w:r>
              <w:rPr>
                <w:rFonts w:ascii="Times New Roman" w:hAnsi="Times New Roman"/>
                <w:sz w:val="28"/>
                <w:szCs w:val="28"/>
              </w:rPr>
              <w:t>,</w:t>
            </w:r>
            <w:r w:rsidRPr="008F2C4F">
              <w:rPr>
                <w:rFonts w:ascii="Times New Roman" w:hAnsi="Times New Roman"/>
                <w:sz w:val="28"/>
                <w:szCs w:val="28"/>
              </w:rPr>
              <w:t xml:space="preserve"> a Decision Support Tool (DST) meet</w:t>
            </w:r>
            <w:r>
              <w:rPr>
                <w:rFonts w:ascii="Times New Roman" w:hAnsi="Times New Roman"/>
                <w:sz w:val="28"/>
                <w:szCs w:val="28"/>
              </w:rPr>
              <w:t xml:space="preserve">ing was held; a multi-agency meeting between the social worker, family/carers and any relevant health professionals (in 1’s case, the Discharge Liaison Nurse and Occupational Therapist). The Medical vs Social model is relevant for these types of meetings. </w:t>
            </w:r>
            <w:r w:rsidRPr="00E56346">
              <w:rPr>
                <w:rFonts w:ascii="Times New Roman" w:hAnsi="Times New Roman"/>
                <w:sz w:val="28"/>
                <w:szCs w:val="28"/>
              </w:rPr>
              <w:t xml:space="preserve">The tool that is </w:t>
            </w:r>
            <w:r>
              <w:rPr>
                <w:rFonts w:ascii="Times New Roman" w:hAnsi="Times New Roman"/>
                <w:sz w:val="28"/>
                <w:szCs w:val="28"/>
              </w:rPr>
              <w:t>used to ‘assess’ and ‘score’ an individual’s health needs is drawn from a</w:t>
            </w:r>
            <w:r w:rsidRPr="00E56346">
              <w:rPr>
                <w:rFonts w:ascii="Times New Roman" w:hAnsi="Times New Roman"/>
                <w:sz w:val="28"/>
                <w:szCs w:val="28"/>
              </w:rPr>
              <w:t xml:space="preserve"> medical model perspective</w:t>
            </w:r>
            <w:r>
              <w:rPr>
                <w:rFonts w:ascii="Times New Roman" w:hAnsi="Times New Roman"/>
                <w:sz w:val="28"/>
                <w:szCs w:val="28"/>
              </w:rPr>
              <w:t xml:space="preserve"> (WG, 2019c). Often this sometimes means that </w:t>
            </w:r>
            <w:r w:rsidRPr="00E56346">
              <w:rPr>
                <w:rFonts w:ascii="Times New Roman" w:hAnsi="Times New Roman"/>
                <w:sz w:val="28"/>
                <w:szCs w:val="28"/>
              </w:rPr>
              <w:t>less signi</w:t>
            </w:r>
            <w:r>
              <w:rPr>
                <w:rFonts w:ascii="Times New Roman" w:hAnsi="Times New Roman"/>
                <w:sz w:val="28"/>
                <w:szCs w:val="28"/>
              </w:rPr>
              <w:t>ficance is given to an individual’s</w:t>
            </w:r>
            <w:r w:rsidRPr="00E56346">
              <w:rPr>
                <w:rFonts w:ascii="Times New Roman" w:hAnsi="Times New Roman"/>
                <w:sz w:val="28"/>
                <w:szCs w:val="28"/>
              </w:rPr>
              <w:t xml:space="preserve"> social care needs</w:t>
            </w:r>
            <w:r>
              <w:rPr>
                <w:rFonts w:ascii="Times New Roman" w:hAnsi="Times New Roman"/>
                <w:sz w:val="28"/>
                <w:szCs w:val="28"/>
              </w:rPr>
              <w:t>. As a social worker, I frequently find myself advocating on an individual’s behalf to ensure their needs are assessed holistically. Advocacy is a key concept within the SSWBWA and social work practice in general (SCW, 2019c). 1’s DST went smoothly and confirmed that 1 had</w:t>
            </w:r>
            <w:r w:rsidRPr="008F2C4F">
              <w:rPr>
                <w:rFonts w:ascii="Times New Roman" w:hAnsi="Times New Roman"/>
                <w:sz w:val="28"/>
                <w:szCs w:val="28"/>
              </w:rPr>
              <w:t xml:space="preserve"> nursing ne</w:t>
            </w:r>
            <w:r>
              <w:rPr>
                <w:rFonts w:ascii="Times New Roman" w:hAnsi="Times New Roman"/>
                <w:sz w:val="28"/>
                <w:szCs w:val="28"/>
              </w:rPr>
              <w:t>eds requiring</w:t>
            </w:r>
            <w:r w:rsidRPr="008F2C4F">
              <w:rPr>
                <w:rFonts w:ascii="Times New Roman" w:hAnsi="Times New Roman"/>
                <w:sz w:val="28"/>
                <w:szCs w:val="28"/>
              </w:rPr>
              <w:t xml:space="preserve"> a ‘Nursing with specialist mental health support’ </w:t>
            </w:r>
            <w:r>
              <w:rPr>
                <w:rFonts w:ascii="Times New Roman" w:hAnsi="Times New Roman"/>
                <w:sz w:val="28"/>
                <w:szCs w:val="28"/>
              </w:rPr>
              <w:t xml:space="preserve">care home </w:t>
            </w:r>
            <w:r w:rsidRPr="008F2C4F">
              <w:rPr>
                <w:rFonts w:ascii="Times New Roman" w:hAnsi="Times New Roman"/>
                <w:sz w:val="28"/>
                <w:szCs w:val="28"/>
              </w:rPr>
              <w:t xml:space="preserve">placement. Shortly afterwards, 1 moved to a care home that had </w:t>
            </w:r>
            <w:r>
              <w:rPr>
                <w:rFonts w:ascii="Times New Roman" w:hAnsi="Times New Roman"/>
                <w:sz w:val="28"/>
                <w:szCs w:val="28"/>
              </w:rPr>
              <w:t xml:space="preserve">previously assessed him at the hospital, </w:t>
            </w:r>
            <w:r w:rsidRPr="008F2C4F">
              <w:rPr>
                <w:rFonts w:ascii="Times New Roman" w:hAnsi="Times New Roman"/>
                <w:sz w:val="28"/>
                <w:szCs w:val="28"/>
              </w:rPr>
              <w:t>and confirmed they could meet his needs.</w:t>
            </w:r>
            <w:r>
              <w:rPr>
                <w:rFonts w:ascii="Times New Roman" w:hAnsi="Times New Roman"/>
                <w:sz w:val="28"/>
                <w:szCs w:val="28"/>
              </w:rPr>
              <w:t xml:space="preserve"> This is a legal requirement for care homes under Regulation 14 ‘Suitability of Service’ within the ‘</w:t>
            </w:r>
            <w:r w:rsidRPr="00F90E30">
              <w:rPr>
                <w:rFonts w:ascii="Times New Roman" w:hAnsi="Times New Roman"/>
                <w:sz w:val="28"/>
                <w:szCs w:val="28"/>
              </w:rPr>
              <w:t>The Regulated Services (Service Providers and Responsible Individuals) (Wales) Regulations 2017</w:t>
            </w:r>
            <w:r>
              <w:rPr>
                <w:rFonts w:ascii="Times New Roman" w:hAnsi="Times New Roman"/>
                <w:sz w:val="28"/>
                <w:szCs w:val="28"/>
              </w:rPr>
              <w:t xml:space="preserve">’ (Care Inspectorate Wales, 2020). </w:t>
            </w:r>
          </w:p>
          <w:p w:rsidR="00F34A1E" w:rsidRDefault="00F34A1E" w:rsidP="00F34A1E">
            <w:pPr>
              <w:pStyle w:val="NoSpacing"/>
              <w:spacing w:line="276" w:lineRule="auto"/>
            </w:pPr>
          </w:p>
          <w:p w:rsidR="00F34A1E" w:rsidRPr="00A14AB4" w:rsidRDefault="00F34A1E" w:rsidP="00F34A1E">
            <w:pPr>
              <w:spacing w:after="0"/>
              <w:rPr>
                <w:rFonts w:ascii="Times New Roman" w:hAnsi="Times New Roman"/>
                <w:sz w:val="28"/>
                <w:szCs w:val="28"/>
              </w:rPr>
            </w:pPr>
            <w:r>
              <w:rPr>
                <w:rFonts w:ascii="Times New Roman" w:hAnsi="Times New Roman"/>
                <w:sz w:val="28"/>
                <w:szCs w:val="28"/>
              </w:rPr>
              <w:t>For the purpose of this assignment, I will be reflecting on an Initial Review Meeting that took place in 1’s care home. My role was to chair the meeting, review the care plans in place for 1 and ensure his care and support needs were being met in full.</w:t>
            </w:r>
            <w:r w:rsidRPr="008F2C4F">
              <w:rPr>
                <w:rFonts w:ascii="Times New Roman" w:hAnsi="Times New Roman"/>
                <w:sz w:val="28"/>
                <w:szCs w:val="28"/>
              </w:rPr>
              <w:t xml:space="preserve"> </w:t>
            </w:r>
            <w:r>
              <w:rPr>
                <w:rFonts w:ascii="Times New Roman" w:hAnsi="Times New Roman"/>
                <w:sz w:val="28"/>
                <w:szCs w:val="28"/>
              </w:rPr>
              <w:t>1</w:t>
            </w:r>
            <w:r w:rsidRPr="008F2C4F">
              <w:rPr>
                <w:rFonts w:ascii="Times New Roman" w:hAnsi="Times New Roman"/>
                <w:sz w:val="28"/>
                <w:szCs w:val="28"/>
              </w:rPr>
              <w:t xml:space="preserve"> became eligible fo</w:t>
            </w:r>
            <w:r>
              <w:rPr>
                <w:rFonts w:ascii="Times New Roman" w:hAnsi="Times New Roman"/>
                <w:sz w:val="28"/>
                <w:szCs w:val="28"/>
              </w:rPr>
              <w:t>r an Initial Review 6 weeks after</w:t>
            </w:r>
            <w:r w:rsidRPr="008F2C4F">
              <w:rPr>
                <w:rFonts w:ascii="Times New Roman" w:hAnsi="Times New Roman"/>
                <w:sz w:val="28"/>
                <w:szCs w:val="28"/>
              </w:rPr>
              <w:t xml:space="preserve"> moving </w:t>
            </w:r>
            <w:r>
              <w:rPr>
                <w:rFonts w:ascii="Times New Roman" w:hAnsi="Times New Roman"/>
                <w:sz w:val="28"/>
                <w:szCs w:val="28"/>
              </w:rPr>
              <w:t>to the care home. This follows current</w:t>
            </w:r>
            <w:r w:rsidRPr="008F2C4F">
              <w:rPr>
                <w:rFonts w:ascii="Times New Roman" w:hAnsi="Times New Roman"/>
                <w:sz w:val="28"/>
                <w:szCs w:val="28"/>
              </w:rPr>
              <w:t xml:space="preserve"> legislation and policy </w:t>
            </w:r>
            <w:r>
              <w:rPr>
                <w:rFonts w:ascii="Times New Roman" w:hAnsi="Times New Roman"/>
                <w:sz w:val="28"/>
                <w:szCs w:val="28"/>
              </w:rPr>
              <w:t>designed to ensure vul</w:t>
            </w:r>
            <w:r w:rsidRPr="008F2C4F">
              <w:rPr>
                <w:rFonts w:ascii="Times New Roman" w:hAnsi="Times New Roman"/>
                <w:sz w:val="28"/>
                <w:szCs w:val="28"/>
              </w:rPr>
              <w:t>nerable adul</w:t>
            </w:r>
            <w:r>
              <w:rPr>
                <w:rFonts w:ascii="Times New Roman" w:hAnsi="Times New Roman"/>
                <w:sz w:val="28"/>
                <w:szCs w:val="28"/>
              </w:rPr>
              <w:t>ts are safe when residing in</w:t>
            </w:r>
            <w:r w:rsidRPr="008F2C4F">
              <w:rPr>
                <w:rFonts w:ascii="Times New Roman" w:hAnsi="Times New Roman"/>
                <w:sz w:val="28"/>
                <w:szCs w:val="28"/>
              </w:rPr>
              <w:t xml:space="preserve"> care h</w:t>
            </w:r>
            <w:r>
              <w:rPr>
                <w:rFonts w:ascii="Times New Roman" w:hAnsi="Times New Roman"/>
                <w:sz w:val="28"/>
                <w:szCs w:val="28"/>
              </w:rPr>
              <w:t>omes (WG, 2014a;</w:t>
            </w:r>
            <w:r w:rsidRPr="00412FCF">
              <w:rPr>
                <w:rFonts w:ascii="Times New Roman" w:hAnsi="Times New Roman"/>
                <w:sz w:val="28"/>
                <w:szCs w:val="28"/>
              </w:rPr>
              <w:t xml:space="preserve"> Flynn, 2015).</w:t>
            </w:r>
            <w:r w:rsidRPr="008F2C4F">
              <w:rPr>
                <w:rFonts w:ascii="Times New Roman" w:hAnsi="Times New Roman"/>
                <w:b/>
                <w:sz w:val="28"/>
                <w:szCs w:val="28"/>
              </w:rPr>
              <w:t xml:space="preserve"> </w:t>
            </w:r>
            <w:r w:rsidRPr="008F2C4F">
              <w:rPr>
                <w:rFonts w:ascii="Times New Roman" w:hAnsi="Times New Roman"/>
                <w:sz w:val="28"/>
                <w:szCs w:val="28"/>
              </w:rPr>
              <w:t xml:space="preserve">This case study </w:t>
            </w:r>
            <w:r>
              <w:rPr>
                <w:rFonts w:ascii="Times New Roman" w:hAnsi="Times New Roman"/>
                <w:sz w:val="28"/>
                <w:szCs w:val="28"/>
              </w:rPr>
              <w:t>will centre, specifically on</w:t>
            </w:r>
            <w:r w:rsidRPr="008F2C4F">
              <w:rPr>
                <w:rFonts w:ascii="Times New Roman" w:hAnsi="Times New Roman"/>
                <w:sz w:val="28"/>
                <w:szCs w:val="28"/>
              </w:rPr>
              <w:t xml:space="preserve"> that review meeting and the safeguarding issues that became apparent.</w:t>
            </w:r>
            <w:r w:rsidRPr="00A14AB4">
              <w:t xml:space="preserve"> </w:t>
            </w:r>
            <w:r w:rsidRPr="00A14AB4">
              <w:rPr>
                <w:rFonts w:ascii="Times New Roman" w:hAnsi="Times New Roman"/>
                <w:sz w:val="28"/>
                <w:szCs w:val="28"/>
              </w:rPr>
              <w:t>In attendance</w:t>
            </w:r>
            <w:r>
              <w:rPr>
                <w:rFonts w:ascii="Times New Roman" w:hAnsi="Times New Roman"/>
                <w:sz w:val="28"/>
                <w:szCs w:val="28"/>
              </w:rPr>
              <w:t xml:space="preserve"> at the meeting,</w:t>
            </w:r>
            <w:r w:rsidRPr="00A14AB4">
              <w:rPr>
                <w:rFonts w:ascii="Times New Roman" w:hAnsi="Times New Roman"/>
                <w:sz w:val="28"/>
                <w:szCs w:val="28"/>
              </w:rPr>
              <w:t xml:space="preserve"> were his daughter (2), his son-in-law (3),</w:t>
            </w:r>
            <w:r>
              <w:rPr>
                <w:rFonts w:ascii="Times New Roman" w:hAnsi="Times New Roman"/>
                <w:sz w:val="28"/>
                <w:szCs w:val="28"/>
              </w:rPr>
              <w:t xml:space="preserve"> close family friend (4), care</w:t>
            </w:r>
            <w:r w:rsidRPr="00A14AB4">
              <w:rPr>
                <w:rFonts w:ascii="Times New Roman" w:hAnsi="Times New Roman"/>
                <w:sz w:val="28"/>
                <w:szCs w:val="28"/>
              </w:rPr>
              <w:t xml:space="preserve"> home staff nurse (5) and a newly qualified social worker</w:t>
            </w:r>
            <w:r>
              <w:rPr>
                <w:rFonts w:ascii="Times New Roman" w:hAnsi="Times New Roman"/>
                <w:sz w:val="28"/>
                <w:szCs w:val="28"/>
              </w:rPr>
              <w:t xml:space="preserve"> [NQSW]</w:t>
            </w:r>
            <w:r w:rsidRPr="00A14AB4">
              <w:rPr>
                <w:rFonts w:ascii="Times New Roman" w:hAnsi="Times New Roman"/>
                <w:sz w:val="28"/>
                <w:szCs w:val="28"/>
              </w:rPr>
              <w:t xml:space="preserve"> (6)</w:t>
            </w:r>
            <w:r>
              <w:rPr>
                <w:rFonts w:ascii="Times New Roman" w:hAnsi="Times New Roman"/>
                <w:sz w:val="28"/>
                <w:szCs w:val="28"/>
              </w:rPr>
              <w:t>,</w:t>
            </w:r>
            <w:r w:rsidRPr="00A14AB4">
              <w:rPr>
                <w:rFonts w:ascii="Times New Roman" w:hAnsi="Times New Roman"/>
                <w:sz w:val="28"/>
                <w:szCs w:val="28"/>
              </w:rPr>
              <w:t xml:space="preserve"> who was shadowing me as a learning opportunity for her.</w:t>
            </w:r>
          </w:p>
          <w:p w:rsidR="00F34A1E" w:rsidRPr="008F2C4F" w:rsidRDefault="00F34A1E" w:rsidP="00F34A1E">
            <w:pPr>
              <w:spacing w:after="0"/>
              <w:rPr>
                <w:rFonts w:ascii="Times New Roman" w:hAnsi="Times New Roman"/>
                <w:sz w:val="28"/>
                <w:szCs w:val="28"/>
              </w:rPr>
            </w:pPr>
          </w:p>
          <w:p w:rsidR="00F34A1E" w:rsidRDefault="00F34A1E" w:rsidP="00F34A1E">
            <w:pPr>
              <w:spacing w:after="0"/>
              <w:rPr>
                <w:rFonts w:ascii="Times New Roman" w:hAnsi="Times New Roman"/>
                <w:sz w:val="28"/>
                <w:szCs w:val="28"/>
              </w:rPr>
            </w:pPr>
            <w:r>
              <w:rPr>
                <w:rFonts w:ascii="Times New Roman" w:hAnsi="Times New Roman"/>
                <w:sz w:val="28"/>
                <w:szCs w:val="28"/>
              </w:rPr>
              <w:t>T</w:t>
            </w:r>
            <w:r w:rsidRPr="008F2C4F">
              <w:rPr>
                <w:rFonts w:ascii="Times New Roman" w:hAnsi="Times New Roman"/>
                <w:sz w:val="28"/>
                <w:szCs w:val="28"/>
              </w:rPr>
              <w:t>he LA</w:t>
            </w:r>
            <w:r>
              <w:rPr>
                <w:rFonts w:ascii="Times New Roman" w:hAnsi="Times New Roman"/>
                <w:sz w:val="28"/>
                <w:szCs w:val="28"/>
              </w:rPr>
              <w:t>’s</w:t>
            </w:r>
            <w:r w:rsidRPr="008F2C4F">
              <w:rPr>
                <w:rFonts w:ascii="Times New Roman" w:hAnsi="Times New Roman"/>
                <w:sz w:val="28"/>
                <w:szCs w:val="28"/>
              </w:rPr>
              <w:t xml:space="preserve"> </w:t>
            </w:r>
            <w:r>
              <w:rPr>
                <w:rFonts w:ascii="Times New Roman" w:hAnsi="Times New Roman"/>
                <w:sz w:val="28"/>
                <w:szCs w:val="28"/>
              </w:rPr>
              <w:t xml:space="preserve">continued </w:t>
            </w:r>
            <w:r w:rsidRPr="008F2C4F">
              <w:rPr>
                <w:rFonts w:ascii="Times New Roman" w:hAnsi="Times New Roman"/>
                <w:sz w:val="28"/>
                <w:szCs w:val="28"/>
              </w:rPr>
              <w:t xml:space="preserve">duty to </w:t>
            </w:r>
            <w:r>
              <w:rPr>
                <w:rFonts w:ascii="Times New Roman" w:hAnsi="Times New Roman"/>
                <w:sz w:val="28"/>
                <w:szCs w:val="28"/>
              </w:rPr>
              <w:t xml:space="preserve">review all care home placements is critical. </w:t>
            </w:r>
            <w:r w:rsidRPr="008F2C4F">
              <w:rPr>
                <w:rFonts w:ascii="Times New Roman" w:hAnsi="Times New Roman"/>
                <w:sz w:val="28"/>
                <w:szCs w:val="28"/>
              </w:rPr>
              <w:t>Historically within Wales, social care was predominantly provided by private, independent organisations, of</w:t>
            </w:r>
            <w:r>
              <w:rPr>
                <w:rFonts w:ascii="Times New Roman" w:hAnsi="Times New Roman"/>
                <w:sz w:val="28"/>
                <w:szCs w:val="28"/>
              </w:rPr>
              <w:t>ten funded by the government, and e</w:t>
            </w:r>
            <w:r w:rsidRPr="008F2C4F">
              <w:rPr>
                <w:rFonts w:ascii="Times New Roman" w:hAnsi="Times New Roman"/>
                <w:sz w:val="28"/>
                <w:szCs w:val="28"/>
              </w:rPr>
              <w:t xml:space="preserve">ligibility for care and support was through an income-based </w:t>
            </w:r>
            <w:r>
              <w:rPr>
                <w:rFonts w:ascii="Times New Roman" w:hAnsi="Times New Roman"/>
                <w:sz w:val="28"/>
                <w:szCs w:val="28"/>
              </w:rPr>
              <w:t>assessment only (Williams, 2011). C</w:t>
            </w:r>
            <w:r w:rsidRPr="008F2C4F">
              <w:rPr>
                <w:rFonts w:ascii="Times New Roman" w:hAnsi="Times New Roman"/>
                <w:sz w:val="28"/>
                <w:szCs w:val="28"/>
              </w:rPr>
              <w:t xml:space="preserve">onsequently, Wales had a significantly high number of people </w:t>
            </w:r>
            <w:r>
              <w:rPr>
                <w:rFonts w:ascii="Times New Roman" w:hAnsi="Times New Roman"/>
                <w:sz w:val="28"/>
                <w:szCs w:val="28"/>
              </w:rPr>
              <w:t>residing in</w:t>
            </w:r>
            <w:r w:rsidRPr="008F2C4F">
              <w:rPr>
                <w:rFonts w:ascii="Times New Roman" w:hAnsi="Times New Roman"/>
                <w:sz w:val="28"/>
                <w:szCs w:val="28"/>
              </w:rPr>
              <w:t xml:space="preserve"> care</w:t>
            </w:r>
            <w:r>
              <w:rPr>
                <w:rFonts w:ascii="Times New Roman" w:hAnsi="Times New Roman"/>
                <w:sz w:val="28"/>
                <w:szCs w:val="28"/>
              </w:rPr>
              <w:t xml:space="preserve"> homes</w:t>
            </w:r>
            <w:r w:rsidRPr="008F2C4F">
              <w:rPr>
                <w:rFonts w:ascii="Times New Roman" w:hAnsi="Times New Roman"/>
                <w:sz w:val="28"/>
                <w:szCs w:val="28"/>
              </w:rPr>
              <w:t xml:space="preserve"> (WG, 2011).</w:t>
            </w:r>
            <w:r w:rsidRPr="00DA35A5">
              <w:t xml:space="preserve"> </w:t>
            </w:r>
            <w:r w:rsidRPr="00DA35A5">
              <w:rPr>
                <w:rFonts w:ascii="Times New Roman" w:hAnsi="Times New Roman"/>
                <w:sz w:val="28"/>
                <w:szCs w:val="28"/>
              </w:rPr>
              <w:t>The Older Person’s Commissioner Report 2014 (‘A Place to Call Home’) and the Flynn Report (findings from ‘Operation Jasmine’) identified that individuals residing within care homes were particularly vulnerab</w:t>
            </w:r>
            <w:r>
              <w:rPr>
                <w:rFonts w:ascii="Times New Roman" w:hAnsi="Times New Roman"/>
                <w:sz w:val="28"/>
                <w:szCs w:val="28"/>
              </w:rPr>
              <w:t xml:space="preserve">le to abuse and neglect; </w:t>
            </w:r>
            <w:r w:rsidRPr="00DA35A5">
              <w:rPr>
                <w:rFonts w:ascii="Times New Roman" w:hAnsi="Times New Roman"/>
                <w:sz w:val="28"/>
                <w:szCs w:val="28"/>
              </w:rPr>
              <w:t xml:space="preserve">the Flynn Report highlighted many harrowing cases of </w:t>
            </w:r>
            <w:r>
              <w:rPr>
                <w:rFonts w:ascii="Times New Roman" w:hAnsi="Times New Roman"/>
                <w:sz w:val="28"/>
                <w:szCs w:val="28"/>
              </w:rPr>
              <w:t>this (WG, 2014a;</w:t>
            </w:r>
            <w:r w:rsidRPr="00DA35A5">
              <w:rPr>
                <w:rFonts w:ascii="Times New Roman" w:hAnsi="Times New Roman"/>
                <w:sz w:val="28"/>
                <w:szCs w:val="28"/>
              </w:rPr>
              <w:t xml:space="preserve"> Flynn, 2015). In an effort to preven</w:t>
            </w:r>
            <w:r>
              <w:rPr>
                <w:rFonts w:ascii="Times New Roman" w:hAnsi="Times New Roman"/>
                <w:sz w:val="28"/>
                <w:szCs w:val="28"/>
              </w:rPr>
              <w:t>t this, a duty is placed on</w:t>
            </w:r>
            <w:r w:rsidRPr="00DA35A5">
              <w:rPr>
                <w:rFonts w:ascii="Times New Roman" w:hAnsi="Times New Roman"/>
                <w:sz w:val="28"/>
                <w:szCs w:val="28"/>
              </w:rPr>
              <w:t xml:space="preserve"> LA’s to regularly review the needs of all individuals residing within care homes in Wales. This is to be done in partnership with </w:t>
            </w:r>
            <w:r>
              <w:rPr>
                <w:rFonts w:ascii="Times New Roman" w:hAnsi="Times New Roman"/>
                <w:sz w:val="28"/>
                <w:szCs w:val="28"/>
              </w:rPr>
              <w:t xml:space="preserve">the service user, </w:t>
            </w:r>
            <w:r w:rsidRPr="00DA35A5">
              <w:rPr>
                <w:rFonts w:ascii="Times New Roman" w:hAnsi="Times New Roman"/>
                <w:sz w:val="28"/>
                <w:szCs w:val="28"/>
              </w:rPr>
              <w:t xml:space="preserve">other </w:t>
            </w:r>
            <w:r>
              <w:rPr>
                <w:rFonts w:ascii="Times New Roman" w:hAnsi="Times New Roman"/>
                <w:sz w:val="28"/>
                <w:szCs w:val="28"/>
              </w:rPr>
              <w:t xml:space="preserve">relevant </w:t>
            </w:r>
            <w:r w:rsidRPr="00DA35A5">
              <w:rPr>
                <w:rFonts w:ascii="Times New Roman" w:hAnsi="Times New Roman"/>
                <w:sz w:val="28"/>
                <w:szCs w:val="28"/>
              </w:rPr>
              <w:t xml:space="preserve">professionals, family members and carers. </w:t>
            </w:r>
            <w:r w:rsidRPr="008F2C4F">
              <w:rPr>
                <w:rFonts w:ascii="Times New Roman" w:hAnsi="Times New Roman"/>
                <w:sz w:val="28"/>
                <w:szCs w:val="28"/>
              </w:rPr>
              <w:t xml:space="preserve"> </w:t>
            </w:r>
          </w:p>
          <w:p w:rsidR="00F34A1E" w:rsidRPr="008F2C4F" w:rsidRDefault="00F34A1E" w:rsidP="00F34A1E">
            <w:pPr>
              <w:spacing w:after="0"/>
              <w:rPr>
                <w:rFonts w:ascii="Times New Roman" w:hAnsi="Times New Roman"/>
                <w:sz w:val="28"/>
                <w:szCs w:val="28"/>
              </w:rPr>
            </w:pPr>
          </w:p>
          <w:p w:rsidR="00F34A1E" w:rsidRPr="00F34A1E" w:rsidRDefault="00F34A1E" w:rsidP="00F34A1E">
            <w:pPr>
              <w:spacing w:after="0"/>
              <w:rPr>
                <w:rFonts w:ascii="Times New Roman" w:hAnsi="Times New Roman"/>
                <w:sz w:val="28"/>
                <w:szCs w:val="28"/>
              </w:rPr>
            </w:pPr>
            <w:r>
              <w:rPr>
                <w:rFonts w:ascii="Times New Roman" w:hAnsi="Times New Roman"/>
                <w:sz w:val="28"/>
                <w:szCs w:val="28"/>
              </w:rPr>
              <w:t>There may</w:t>
            </w:r>
            <w:r w:rsidRPr="008F2C4F">
              <w:rPr>
                <w:rFonts w:ascii="Times New Roman" w:hAnsi="Times New Roman"/>
                <w:sz w:val="28"/>
                <w:szCs w:val="28"/>
              </w:rPr>
              <w:t xml:space="preserve"> be issues of capacity </w:t>
            </w:r>
            <w:r>
              <w:rPr>
                <w:rFonts w:ascii="Times New Roman" w:hAnsi="Times New Roman"/>
                <w:sz w:val="28"/>
                <w:szCs w:val="28"/>
              </w:rPr>
              <w:t xml:space="preserve">for some individuals residing in care homes, including </w:t>
            </w:r>
            <w:r w:rsidRPr="008F2C4F">
              <w:rPr>
                <w:rFonts w:ascii="Times New Roman" w:hAnsi="Times New Roman"/>
                <w:sz w:val="28"/>
                <w:szCs w:val="28"/>
              </w:rPr>
              <w:t>be</w:t>
            </w:r>
            <w:r>
              <w:rPr>
                <w:rFonts w:ascii="Times New Roman" w:hAnsi="Times New Roman"/>
                <w:sz w:val="28"/>
                <w:szCs w:val="28"/>
              </w:rPr>
              <w:t>ing</w:t>
            </w:r>
            <w:r w:rsidRPr="008F2C4F">
              <w:rPr>
                <w:rFonts w:ascii="Times New Roman" w:hAnsi="Times New Roman"/>
                <w:sz w:val="28"/>
                <w:szCs w:val="28"/>
              </w:rPr>
              <w:t xml:space="preserve"> deprived of their liberty under a ‘Deprivation of Liberty Safeguards’ (DoLS) (Ministry of Justice, 2008).</w:t>
            </w:r>
            <w:r w:rsidRPr="008F2C4F">
              <w:rPr>
                <w:rFonts w:ascii="Times New Roman" w:hAnsi="Times New Roman"/>
                <w:b/>
                <w:sz w:val="28"/>
                <w:szCs w:val="28"/>
              </w:rPr>
              <w:t xml:space="preserve"> </w:t>
            </w:r>
            <w:r>
              <w:rPr>
                <w:rFonts w:ascii="Times New Roman" w:hAnsi="Times New Roman"/>
                <w:sz w:val="28"/>
                <w:szCs w:val="28"/>
              </w:rPr>
              <w:t>W</w:t>
            </w:r>
            <w:r w:rsidRPr="008F2C4F">
              <w:rPr>
                <w:rFonts w:ascii="Times New Roman" w:hAnsi="Times New Roman"/>
                <w:sz w:val="28"/>
                <w:szCs w:val="28"/>
              </w:rPr>
              <w:t>ith</w:t>
            </w:r>
            <w:r>
              <w:rPr>
                <w:rFonts w:ascii="Times New Roman" w:hAnsi="Times New Roman"/>
                <w:sz w:val="28"/>
                <w:szCs w:val="28"/>
              </w:rPr>
              <w:t>in</w:t>
            </w:r>
            <w:r w:rsidRPr="008F2C4F">
              <w:rPr>
                <w:rFonts w:ascii="Times New Roman" w:hAnsi="Times New Roman"/>
                <w:sz w:val="28"/>
                <w:szCs w:val="28"/>
              </w:rPr>
              <w:t xml:space="preserve"> the</w:t>
            </w:r>
            <w:r w:rsidRPr="008F2C4F">
              <w:rPr>
                <w:rFonts w:ascii="Times New Roman" w:hAnsi="Times New Roman"/>
                <w:b/>
                <w:sz w:val="28"/>
                <w:szCs w:val="28"/>
              </w:rPr>
              <w:t xml:space="preserve"> </w:t>
            </w:r>
            <w:r w:rsidRPr="008F2C4F">
              <w:rPr>
                <w:rFonts w:ascii="Times New Roman" w:hAnsi="Times New Roman"/>
                <w:sz w:val="28"/>
                <w:szCs w:val="28"/>
              </w:rPr>
              <w:t xml:space="preserve">‘DoLS Code of Practice 2008’ legal framework, </w:t>
            </w:r>
            <w:r>
              <w:rPr>
                <w:rFonts w:ascii="Times New Roman" w:hAnsi="Times New Roman"/>
                <w:sz w:val="28"/>
                <w:szCs w:val="28"/>
              </w:rPr>
              <w:t>individuals under a DoLS</w:t>
            </w:r>
            <w:r w:rsidRPr="00722535">
              <w:rPr>
                <w:rFonts w:ascii="Times New Roman" w:hAnsi="Times New Roman"/>
                <w:sz w:val="28"/>
                <w:szCs w:val="28"/>
              </w:rPr>
              <w:t xml:space="preserve"> are protected by additional safeguards </w:t>
            </w:r>
            <w:r>
              <w:rPr>
                <w:rFonts w:ascii="Times New Roman" w:hAnsi="Times New Roman"/>
                <w:sz w:val="28"/>
                <w:szCs w:val="28"/>
              </w:rPr>
              <w:t>to ensure that decisions made</w:t>
            </w:r>
            <w:r w:rsidRPr="008F2C4F">
              <w:rPr>
                <w:rFonts w:ascii="Times New Roman" w:hAnsi="Times New Roman"/>
                <w:sz w:val="28"/>
                <w:szCs w:val="28"/>
              </w:rPr>
              <w:t xml:space="preserve"> about receiving treatment and care</w:t>
            </w:r>
            <w:r>
              <w:rPr>
                <w:rFonts w:ascii="Times New Roman" w:hAnsi="Times New Roman"/>
                <w:sz w:val="28"/>
                <w:szCs w:val="28"/>
              </w:rPr>
              <w:t>,</w:t>
            </w:r>
            <w:r w:rsidRPr="008F2C4F">
              <w:rPr>
                <w:rFonts w:ascii="Times New Roman" w:hAnsi="Times New Roman"/>
                <w:sz w:val="28"/>
                <w:szCs w:val="28"/>
              </w:rPr>
              <w:t xml:space="preserve"> and the need to be deprived of their liberty, are</w:t>
            </w:r>
            <w:r>
              <w:rPr>
                <w:rFonts w:ascii="Times New Roman" w:hAnsi="Times New Roman"/>
                <w:sz w:val="28"/>
                <w:szCs w:val="28"/>
              </w:rPr>
              <w:t xml:space="preserve"> always made in that</w:t>
            </w:r>
            <w:r w:rsidRPr="008F2C4F">
              <w:rPr>
                <w:rFonts w:ascii="Times New Roman" w:hAnsi="Times New Roman"/>
                <w:sz w:val="28"/>
                <w:szCs w:val="28"/>
              </w:rPr>
              <w:t xml:space="preserve"> individual’s best interests (MCA 2005, Sections 42 &amp; 43; Ministry of Justice, 2008).</w:t>
            </w:r>
            <w:r>
              <w:rPr>
                <w:rFonts w:ascii="Times New Roman" w:hAnsi="Times New Roman"/>
                <w:sz w:val="28"/>
                <w:szCs w:val="28"/>
              </w:rPr>
              <w:t xml:space="preserve"> In 1’s case</w:t>
            </w:r>
            <w:r w:rsidRPr="008F2C4F">
              <w:rPr>
                <w:rFonts w:ascii="Times New Roman" w:hAnsi="Times New Roman"/>
                <w:sz w:val="28"/>
                <w:szCs w:val="28"/>
              </w:rPr>
              <w:t xml:space="preserve">, this legislation applied to him, due to his lack of capacity and I had confirmed </w:t>
            </w:r>
            <w:r>
              <w:rPr>
                <w:rFonts w:ascii="Times New Roman" w:hAnsi="Times New Roman"/>
                <w:sz w:val="28"/>
                <w:szCs w:val="28"/>
              </w:rPr>
              <w:t xml:space="preserve">beforehand </w:t>
            </w:r>
            <w:r w:rsidRPr="008F2C4F">
              <w:rPr>
                <w:rFonts w:ascii="Times New Roman" w:hAnsi="Times New Roman"/>
                <w:sz w:val="28"/>
                <w:szCs w:val="28"/>
              </w:rPr>
              <w:t>that the DoLS was in place.</w:t>
            </w:r>
          </w:p>
          <w:p w:rsidR="00F34A1E" w:rsidRPr="008F2C4F" w:rsidRDefault="00F34A1E" w:rsidP="00F34A1E">
            <w:pPr>
              <w:spacing w:after="0"/>
              <w:rPr>
                <w:rFonts w:ascii="Times New Roman" w:hAnsi="Times New Roman"/>
                <w:sz w:val="28"/>
                <w:szCs w:val="28"/>
              </w:rPr>
            </w:pPr>
          </w:p>
          <w:p w:rsidR="00F34A1E" w:rsidRDefault="00F34A1E" w:rsidP="00F34A1E">
            <w:pPr>
              <w:spacing w:after="0"/>
              <w:rPr>
                <w:rFonts w:ascii="Times New Roman" w:hAnsi="Times New Roman"/>
                <w:sz w:val="28"/>
                <w:szCs w:val="28"/>
              </w:rPr>
            </w:pPr>
            <w:r w:rsidRPr="008F2C4F">
              <w:rPr>
                <w:rFonts w:ascii="Times New Roman" w:hAnsi="Times New Roman"/>
                <w:sz w:val="28"/>
                <w:szCs w:val="28"/>
              </w:rPr>
              <w:t xml:space="preserve">In order to facilitate </w:t>
            </w:r>
            <w:r>
              <w:rPr>
                <w:rFonts w:ascii="Times New Roman" w:hAnsi="Times New Roman"/>
                <w:sz w:val="28"/>
                <w:szCs w:val="28"/>
              </w:rPr>
              <w:t xml:space="preserve">my </w:t>
            </w:r>
            <w:r w:rsidRPr="008F2C4F">
              <w:rPr>
                <w:rFonts w:ascii="Times New Roman" w:hAnsi="Times New Roman"/>
                <w:sz w:val="28"/>
                <w:szCs w:val="28"/>
              </w:rPr>
              <w:t>refl</w:t>
            </w:r>
            <w:r>
              <w:rPr>
                <w:rFonts w:ascii="Times New Roman" w:hAnsi="Times New Roman"/>
                <w:sz w:val="28"/>
                <w:szCs w:val="28"/>
              </w:rPr>
              <w:t>ection</w:t>
            </w:r>
            <w:r w:rsidRPr="008F2C4F">
              <w:rPr>
                <w:rFonts w:ascii="Times New Roman" w:hAnsi="Times New Roman"/>
                <w:sz w:val="28"/>
                <w:szCs w:val="28"/>
              </w:rPr>
              <w:t xml:space="preserve"> of 1’s review meeting I have chosen to use Johns’ model of Structured Reflection</w:t>
            </w:r>
            <w:r>
              <w:rPr>
                <w:rFonts w:ascii="Times New Roman" w:hAnsi="Times New Roman"/>
                <w:sz w:val="28"/>
                <w:szCs w:val="28"/>
              </w:rPr>
              <w:t xml:space="preserve"> (Johns, 2002, p.9-10)</w:t>
            </w:r>
            <w:r w:rsidRPr="008F2C4F">
              <w:rPr>
                <w:rFonts w:ascii="Times New Roman" w:hAnsi="Times New Roman"/>
                <w:sz w:val="28"/>
                <w:szCs w:val="28"/>
              </w:rPr>
              <w:t xml:space="preserve">. Reflection is a critical skill and tool for </w:t>
            </w:r>
            <w:r>
              <w:rPr>
                <w:rFonts w:ascii="Times New Roman" w:hAnsi="Times New Roman"/>
                <w:sz w:val="28"/>
                <w:szCs w:val="28"/>
              </w:rPr>
              <w:t>my social work practice that enables me to learn from experiences</w:t>
            </w:r>
            <w:r w:rsidRPr="008F2C4F">
              <w:rPr>
                <w:rFonts w:ascii="Times New Roman" w:hAnsi="Times New Roman"/>
                <w:sz w:val="28"/>
                <w:szCs w:val="28"/>
              </w:rPr>
              <w:t xml:space="preserve"> through my evaluation and understanding </w:t>
            </w:r>
            <w:r>
              <w:rPr>
                <w:rFonts w:ascii="Times New Roman" w:hAnsi="Times New Roman"/>
                <w:sz w:val="28"/>
                <w:szCs w:val="28"/>
              </w:rPr>
              <w:t xml:space="preserve">of </w:t>
            </w:r>
            <w:r w:rsidRPr="008F2C4F">
              <w:rPr>
                <w:rFonts w:ascii="Times New Roman" w:hAnsi="Times New Roman"/>
                <w:sz w:val="28"/>
                <w:szCs w:val="28"/>
              </w:rPr>
              <w:t>what worked well or not</w:t>
            </w:r>
            <w:r>
              <w:rPr>
                <w:rFonts w:ascii="Times New Roman" w:hAnsi="Times New Roman"/>
                <w:sz w:val="28"/>
                <w:szCs w:val="28"/>
              </w:rPr>
              <w:t xml:space="preserve">, </w:t>
            </w:r>
            <w:r w:rsidRPr="008F2C4F">
              <w:rPr>
                <w:rFonts w:ascii="Times New Roman" w:hAnsi="Times New Roman"/>
                <w:sz w:val="28"/>
                <w:szCs w:val="28"/>
              </w:rPr>
              <w:t>and in turn, cha</w:t>
            </w:r>
            <w:r>
              <w:rPr>
                <w:rFonts w:ascii="Times New Roman" w:hAnsi="Times New Roman"/>
                <w:sz w:val="28"/>
                <w:szCs w:val="28"/>
              </w:rPr>
              <w:t>nge my practice where necessary</w:t>
            </w:r>
            <w:r w:rsidRPr="00DB4E54">
              <w:rPr>
                <w:rFonts w:ascii="Times New Roman" w:hAnsi="Times New Roman"/>
                <w:sz w:val="28"/>
                <w:szCs w:val="28"/>
              </w:rPr>
              <w:t>.</w:t>
            </w:r>
            <w:r w:rsidRPr="008F2C4F">
              <w:rPr>
                <w:rFonts w:ascii="Times New Roman" w:hAnsi="Times New Roman"/>
                <w:sz w:val="28"/>
                <w:szCs w:val="28"/>
              </w:rPr>
              <w:t xml:space="preserve"> Reflection can be difficult, especially if feelings and thoughts associated with an experience are negative</w:t>
            </w:r>
            <w:r>
              <w:rPr>
                <w:rFonts w:ascii="Times New Roman" w:hAnsi="Times New Roman"/>
                <w:sz w:val="28"/>
                <w:szCs w:val="28"/>
              </w:rPr>
              <w:t xml:space="preserve"> (Bassot, 2016)</w:t>
            </w:r>
            <w:r w:rsidRPr="008F2C4F">
              <w:rPr>
                <w:rFonts w:ascii="Times New Roman" w:hAnsi="Times New Roman"/>
                <w:sz w:val="28"/>
                <w:szCs w:val="28"/>
              </w:rPr>
              <w:t>. On the other hand, I have learnt from previous exp</w:t>
            </w:r>
            <w:r>
              <w:rPr>
                <w:rFonts w:ascii="Times New Roman" w:hAnsi="Times New Roman"/>
                <w:sz w:val="28"/>
                <w:szCs w:val="28"/>
              </w:rPr>
              <w:t>erience that reflection can</w:t>
            </w:r>
            <w:r w:rsidRPr="008F2C4F">
              <w:rPr>
                <w:rFonts w:ascii="Times New Roman" w:hAnsi="Times New Roman"/>
                <w:sz w:val="28"/>
                <w:szCs w:val="28"/>
              </w:rPr>
              <w:t xml:space="preserve"> validate </w:t>
            </w:r>
            <w:r>
              <w:rPr>
                <w:rFonts w:ascii="Times New Roman" w:hAnsi="Times New Roman"/>
                <w:sz w:val="28"/>
                <w:szCs w:val="28"/>
              </w:rPr>
              <w:t>that what I am doing is</w:t>
            </w:r>
            <w:r w:rsidRPr="008F2C4F">
              <w:rPr>
                <w:rFonts w:ascii="Times New Roman" w:hAnsi="Times New Roman"/>
                <w:sz w:val="28"/>
                <w:szCs w:val="28"/>
              </w:rPr>
              <w:t xml:space="preserve"> correct</w:t>
            </w:r>
            <w:r>
              <w:rPr>
                <w:rFonts w:ascii="Times New Roman" w:hAnsi="Times New Roman"/>
                <w:sz w:val="28"/>
                <w:szCs w:val="28"/>
              </w:rPr>
              <w:t xml:space="preserve"> and may not require change</w:t>
            </w:r>
            <w:r w:rsidRPr="008F2C4F">
              <w:rPr>
                <w:rFonts w:ascii="Times New Roman" w:hAnsi="Times New Roman"/>
                <w:sz w:val="28"/>
                <w:szCs w:val="28"/>
              </w:rPr>
              <w:t>. I find Johns’ model of Structur</w:t>
            </w:r>
            <w:r>
              <w:rPr>
                <w:rFonts w:ascii="Times New Roman" w:hAnsi="Times New Roman"/>
                <w:sz w:val="28"/>
                <w:szCs w:val="28"/>
              </w:rPr>
              <w:t xml:space="preserve">ed Reflection to be most helpful because </w:t>
            </w:r>
            <w:r w:rsidRPr="008F2C4F">
              <w:rPr>
                <w:rFonts w:ascii="Times New Roman" w:hAnsi="Times New Roman"/>
                <w:sz w:val="28"/>
                <w:szCs w:val="28"/>
              </w:rPr>
              <w:t>it breaks thinking down into 5 key areas; Description, Reflection, Influencing Factors, Evaluation, Learning</w:t>
            </w:r>
            <w:r>
              <w:rPr>
                <w:rFonts w:ascii="Times New Roman" w:hAnsi="Times New Roman"/>
                <w:sz w:val="28"/>
                <w:szCs w:val="28"/>
              </w:rPr>
              <w:t xml:space="preserve"> (Johns, 2002)</w:t>
            </w:r>
            <w:r w:rsidRPr="008F2C4F">
              <w:rPr>
                <w:rFonts w:ascii="Times New Roman" w:hAnsi="Times New Roman"/>
                <w:sz w:val="28"/>
                <w:szCs w:val="28"/>
              </w:rPr>
              <w:t xml:space="preserve">. </w:t>
            </w:r>
          </w:p>
          <w:p w:rsidR="00F34A1E" w:rsidRDefault="00F34A1E" w:rsidP="00F34A1E">
            <w:pPr>
              <w:pStyle w:val="NoSpacing"/>
              <w:spacing w:line="276" w:lineRule="auto"/>
            </w:pPr>
          </w:p>
          <w:p w:rsidR="00F34A1E" w:rsidRPr="00707D59" w:rsidRDefault="00F34A1E" w:rsidP="00F34A1E">
            <w:pPr>
              <w:pStyle w:val="ListParagraph"/>
              <w:spacing w:after="0"/>
              <w:rPr>
                <w:rFonts w:ascii="Times New Roman" w:hAnsi="Times New Roman"/>
                <w:sz w:val="28"/>
                <w:szCs w:val="28"/>
                <w:u w:val="single"/>
              </w:rPr>
            </w:pPr>
            <w:r w:rsidRPr="00707D59">
              <w:rPr>
                <w:rFonts w:ascii="Times New Roman" w:hAnsi="Times New Roman"/>
                <w:sz w:val="28"/>
                <w:szCs w:val="28"/>
                <w:u w:val="single"/>
              </w:rPr>
              <w:t>Description.</w:t>
            </w:r>
          </w:p>
          <w:p w:rsidR="00F34A1E" w:rsidRPr="008F2C4F" w:rsidRDefault="00F34A1E" w:rsidP="00F34A1E">
            <w:pPr>
              <w:spacing w:after="0"/>
              <w:rPr>
                <w:rFonts w:ascii="Times New Roman" w:hAnsi="Times New Roman"/>
                <w:sz w:val="28"/>
                <w:szCs w:val="28"/>
              </w:rPr>
            </w:pPr>
          </w:p>
          <w:p w:rsidR="00F34A1E" w:rsidRDefault="00F34A1E" w:rsidP="00F34A1E">
            <w:pPr>
              <w:spacing w:after="0"/>
              <w:rPr>
                <w:rFonts w:ascii="Times New Roman" w:hAnsi="Times New Roman"/>
                <w:sz w:val="28"/>
                <w:szCs w:val="28"/>
              </w:rPr>
            </w:pPr>
            <w:r w:rsidRPr="008F2C4F">
              <w:rPr>
                <w:rFonts w:ascii="Times New Roman" w:hAnsi="Times New Roman"/>
                <w:sz w:val="28"/>
                <w:szCs w:val="28"/>
              </w:rPr>
              <w:t>The</w:t>
            </w:r>
            <w:r>
              <w:rPr>
                <w:rFonts w:ascii="Times New Roman" w:hAnsi="Times New Roman"/>
                <w:sz w:val="28"/>
                <w:szCs w:val="28"/>
              </w:rPr>
              <w:t xml:space="preserve"> meeting did not start well as 2</w:t>
            </w:r>
            <w:r w:rsidRPr="008F2C4F">
              <w:rPr>
                <w:rFonts w:ascii="Times New Roman" w:hAnsi="Times New Roman"/>
                <w:sz w:val="28"/>
                <w:szCs w:val="28"/>
              </w:rPr>
              <w:t xml:space="preserve">, </w:t>
            </w:r>
            <w:r>
              <w:rPr>
                <w:rFonts w:ascii="Times New Roman" w:hAnsi="Times New Roman"/>
                <w:sz w:val="28"/>
                <w:szCs w:val="28"/>
              </w:rPr>
              <w:t>3</w:t>
            </w:r>
            <w:r w:rsidRPr="008F2C4F">
              <w:rPr>
                <w:rFonts w:ascii="Times New Roman" w:hAnsi="Times New Roman"/>
                <w:sz w:val="28"/>
                <w:szCs w:val="28"/>
              </w:rPr>
              <w:t xml:space="preserve">, and </w:t>
            </w:r>
            <w:r>
              <w:rPr>
                <w:rFonts w:ascii="Times New Roman" w:hAnsi="Times New Roman"/>
                <w:sz w:val="28"/>
                <w:szCs w:val="28"/>
              </w:rPr>
              <w:t>4</w:t>
            </w:r>
            <w:r w:rsidRPr="008F2C4F">
              <w:rPr>
                <w:rFonts w:ascii="Times New Roman" w:hAnsi="Times New Roman"/>
                <w:sz w:val="28"/>
                <w:szCs w:val="28"/>
              </w:rPr>
              <w:t xml:space="preserve"> all had a number of concerns </w:t>
            </w:r>
            <w:r>
              <w:rPr>
                <w:rFonts w:ascii="Times New Roman" w:hAnsi="Times New Roman"/>
                <w:sz w:val="28"/>
                <w:szCs w:val="28"/>
              </w:rPr>
              <w:t>and issues related</w:t>
            </w:r>
            <w:r w:rsidRPr="008F2C4F">
              <w:rPr>
                <w:rFonts w:ascii="Times New Roman" w:hAnsi="Times New Roman"/>
                <w:sz w:val="28"/>
                <w:szCs w:val="28"/>
              </w:rPr>
              <w:t xml:space="preserve"> to 1’s care. From the family’s perspective, their concerns were</w:t>
            </w:r>
            <w:r>
              <w:rPr>
                <w:rFonts w:ascii="Times New Roman" w:hAnsi="Times New Roman"/>
                <w:sz w:val="28"/>
                <w:szCs w:val="28"/>
              </w:rPr>
              <w:t>;</w:t>
            </w:r>
            <w:r w:rsidRPr="008F2C4F">
              <w:rPr>
                <w:rFonts w:ascii="Times New Roman" w:hAnsi="Times New Roman"/>
                <w:sz w:val="28"/>
                <w:szCs w:val="28"/>
              </w:rPr>
              <w:t xml:space="preserve"> the number of falls 1 had had</w:t>
            </w:r>
            <w:r>
              <w:rPr>
                <w:rFonts w:ascii="Times New Roman" w:hAnsi="Times New Roman"/>
                <w:sz w:val="28"/>
                <w:szCs w:val="28"/>
              </w:rPr>
              <w:t>;</w:t>
            </w:r>
            <w:r w:rsidRPr="008F2C4F">
              <w:rPr>
                <w:rFonts w:ascii="Times New Roman" w:hAnsi="Times New Roman"/>
                <w:sz w:val="28"/>
                <w:szCs w:val="28"/>
              </w:rPr>
              <w:t xml:space="preserve"> 1’s drastic weight </w:t>
            </w:r>
            <w:r>
              <w:rPr>
                <w:rFonts w:ascii="Times New Roman" w:hAnsi="Times New Roman"/>
                <w:sz w:val="28"/>
                <w:szCs w:val="28"/>
              </w:rPr>
              <w:t>loss;</w:t>
            </w:r>
            <w:r w:rsidRPr="008F2C4F">
              <w:rPr>
                <w:rFonts w:ascii="Times New Roman" w:hAnsi="Times New Roman"/>
                <w:sz w:val="28"/>
                <w:szCs w:val="28"/>
              </w:rPr>
              <w:t xml:space="preserve"> </w:t>
            </w:r>
            <w:r>
              <w:rPr>
                <w:rFonts w:ascii="Times New Roman" w:hAnsi="Times New Roman"/>
                <w:sz w:val="28"/>
                <w:szCs w:val="28"/>
              </w:rPr>
              <w:t xml:space="preserve">that </w:t>
            </w:r>
            <w:r w:rsidRPr="008F2C4F">
              <w:rPr>
                <w:rFonts w:ascii="Times New Roman" w:hAnsi="Times New Roman"/>
                <w:sz w:val="28"/>
                <w:szCs w:val="28"/>
              </w:rPr>
              <w:t xml:space="preserve">1 </w:t>
            </w:r>
            <w:r>
              <w:rPr>
                <w:rFonts w:ascii="Times New Roman" w:hAnsi="Times New Roman"/>
                <w:sz w:val="28"/>
                <w:szCs w:val="28"/>
              </w:rPr>
              <w:t xml:space="preserve">was </w:t>
            </w:r>
            <w:r w:rsidRPr="008F2C4F">
              <w:rPr>
                <w:rFonts w:ascii="Times New Roman" w:hAnsi="Times New Roman"/>
                <w:sz w:val="28"/>
                <w:szCs w:val="28"/>
              </w:rPr>
              <w:t>not being appropriately supported at meal times to ensure he got adequate nutrition (1 was unable to eat independently</w:t>
            </w:r>
            <w:r>
              <w:rPr>
                <w:rFonts w:ascii="Times New Roman" w:hAnsi="Times New Roman"/>
                <w:sz w:val="28"/>
                <w:szCs w:val="28"/>
              </w:rPr>
              <w:t>); the administration of covert medications (</w:t>
            </w:r>
            <w:r w:rsidRPr="008F2C4F">
              <w:rPr>
                <w:rFonts w:ascii="Times New Roman" w:hAnsi="Times New Roman"/>
                <w:sz w:val="28"/>
                <w:szCs w:val="28"/>
              </w:rPr>
              <w:t>including prescribed sedatives</w:t>
            </w:r>
            <w:r>
              <w:rPr>
                <w:rFonts w:ascii="Times New Roman" w:hAnsi="Times New Roman"/>
                <w:sz w:val="28"/>
                <w:szCs w:val="28"/>
              </w:rPr>
              <w:t>),</w:t>
            </w:r>
            <w:r w:rsidRPr="008F2C4F">
              <w:rPr>
                <w:rFonts w:ascii="Times New Roman" w:hAnsi="Times New Roman"/>
                <w:sz w:val="28"/>
                <w:szCs w:val="28"/>
              </w:rPr>
              <w:t xml:space="preserve"> the</w:t>
            </w:r>
            <w:r>
              <w:rPr>
                <w:rFonts w:ascii="Times New Roman" w:hAnsi="Times New Roman"/>
                <w:sz w:val="28"/>
                <w:szCs w:val="28"/>
              </w:rPr>
              <w:t xml:space="preserve"> frequency of administration</w:t>
            </w:r>
            <w:r w:rsidRPr="008F2C4F">
              <w:rPr>
                <w:rFonts w:ascii="Times New Roman" w:hAnsi="Times New Roman"/>
                <w:sz w:val="28"/>
                <w:szCs w:val="28"/>
              </w:rPr>
              <w:t xml:space="preserve"> and the fact that there was no BID in place to legally allow for this</w:t>
            </w:r>
            <w:r>
              <w:rPr>
                <w:rFonts w:ascii="Times New Roman" w:hAnsi="Times New Roman"/>
                <w:sz w:val="28"/>
                <w:szCs w:val="28"/>
              </w:rPr>
              <w:t xml:space="preserve"> (Dyban, 2019)</w:t>
            </w:r>
            <w:r w:rsidRPr="008F2C4F">
              <w:rPr>
                <w:rFonts w:ascii="Times New Roman" w:hAnsi="Times New Roman"/>
                <w:sz w:val="28"/>
                <w:szCs w:val="28"/>
              </w:rPr>
              <w:t xml:space="preserve">. </w:t>
            </w:r>
            <w:r>
              <w:rPr>
                <w:rFonts w:ascii="Times New Roman" w:hAnsi="Times New Roman"/>
                <w:sz w:val="28"/>
                <w:szCs w:val="28"/>
              </w:rPr>
              <w:t xml:space="preserve">Prior to this meeting, I had not been made aware of any of these concerns. </w:t>
            </w:r>
            <w:r w:rsidRPr="008F2C4F">
              <w:rPr>
                <w:rFonts w:ascii="Times New Roman" w:hAnsi="Times New Roman"/>
                <w:sz w:val="28"/>
                <w:szCs w:val="28"/>
              </w:rPr>
              <w:t>Through discussions</w:t>
            </w:r>
            <w:r>
              <w:rPr>
                <w:rFonts w:ascii="Times New Roman" w:hAnsi="Times New Roman"/>
                <w:sz w:val="28"/>
                <w:szCs w:val="28"/>
              </w:rPr>
              <w:t>, a numb</w:t>
            </w:r>
            <w:r w:rsidRPr="008F2C4F">
              <w:rPr>
                <w:rFonts w:ascii="Times New Roman" w:hAnsi="Times New Roman"/>
                <w:sz w:val="28"/>
                <w:szCs w:val="28"/>
              </w:rPr>
              <w:t>er of safeguarding issues</w:t>
            </w:r>
            <w:r>
              <w:rPr>
                <w:rFonts w:ascii="Times New Roman" w:hAnsi="Times New Roman"/>
                <w:sz w:val="28"/>
                <w:szCs w:val="28"/>
              </w:rPr>
              <w:t xml:space="preserve"> became apparent</w:t>
            </w:r>
            <w:r w:rsidRPr="008F2C4F">
              <w:rPr>
                <w:rFonts w:ascii="Times New Roman" w:hAnsi="Times New Roman"/>
                <w:sz w:val="28"/>
                <w:szCs w:val="28"/>
              </w:rPr>
              <w:t>. At times, the meeting became very heated as fami</w:t>
            </w:r>
            <w:r>
              <w:rPr>
                <w:rFonts w:ascii="Times New Roman" w:hAnsi="Times New Roman"/>
                <w:sz w:val="28"/>
                <w:szCs w:val="28"/>
              </w:rPr>
              <w:t>ly members were so distressed. 2 was very upset</w:t>
            </w:r>
            <w:r w:rsidRPr="00B57D04">
              <w:rPr>
                <w:rFonts w:ascii="Times New Roman" w:hAnsi="Times New Roman"/>
                <w:sz w:val="28"/>
                <w:szCs w:val="28"/>
              </w:rPr>
              <w:t xml:space="preserve"> and tearful. </w:t>
            </w:r>
            <w:r>
              <w:rPr>
                <w:rFonts w:ascii="Times New Roman" w:hAnsi="Times New Roman"/>
                <w:sz w:val="28"/>
                <w:szCs w:val="28"/>
              </w:rPr>
              <w:t>3</w:t>
            </w:r>
            <w:r w:rsidRPr="008F2C4F">
              <w:rPr>
                <w:rFonts w:ascii="Times New Roman" w:hAnsi="Times New Roman"/>
                <w:sz w:val="28"/>
                <w:szCs w:val="28"/>
              </w:rPr>
              <w:t xml:space="preserve"> had to leave the room,</w:t>
            </w:r>
            <w:r>
              <w:rPr>
                <w:rFonts w:ascii="Times New Roman" w:hAnsi="Times New Roman"/>
                <w:sz w:val="28"/>
                <w:szCs w:val="28"/>
              </w:rPr>
              <w:t xml:space="preserve"> on several occasions before returning. 4 spent the meeting comforting 2 and expressing her shock and dismay at 1’s physical state. 5 was clearly uncomfortable throughout, was unable to provide satisfactory responses, or evidence how the safeguarding concerns had been addressed. 6, as a NQSW, expressed to me after the meeting how shocking she had found the whole experience and how out of her depth she had felt.</w:t>
            </w:r>
          </w:p>
          <w:p w:rsidR="00F34A1E" w:rsidRPr="008F2C4F" w:rsidRDefault="00F34A1E" w:rsidP="00F34A1E">
            <w:pPr>
              <w:pStyle w:val="NoSpacing"/>
              <w:spacing w:line="276" w:lineRule="auto"/>
            </w:pPr>
          </w:p>
          <w:p w:rsidR="00F34A1E" w:rsidRPr="00707D59" w:rsidRDefault="00F34A1E" w:rsidP="00F34A1E">
            <w:pPr>
              <w:pStyle w:val="ListParagraph"/>
              <w:spacing w:after="0"/>
              <w:rPr>
                <w:rFonts w:ascii="Times New Roman" w:hAnsi="Times New Roman"/>
                <w:sz w:val="28"/>
                <w:szCs w:val="28"/>
                <w:u w:val="single"/>
              </w:rPr>
            </w:pPr>
            <w:r w:rsidRPr="00707D59">
              <w:rPr>
                <w:rFonts w:ascii="Times New Roman" w:hAnsi="Times New Roman"/>
                <w:sz w:val="28"/>
                <w:szCs w:val="28"/>
                <w:u w:val="single"/>
              </w:rPr>
              <w:t>Reflection</w:t>
            </w:r>
          </w:p>
          <w:p w:rsidR="00F34A1E" w:rsidRPr="008F2C4F" w:rsidRDefault="00F34A1E" w:rsidP="00F34A1E">
            <w:pPr>
              <w:pStyle w:val="ListParagraph"/>
              <w:spacing w:after="0"/>
              <w:rPr>
                <w:rFonts w:ascii="Times New Roman" w:hAnsi="Times New Roman"/>
                <w:sz w:val="28"/>
                <w:szCs w:val="28"/>
              </w:rPr>
            </w:pPr>
          </w:p>
          <w:p w:rsidR="00F34A1E" w:rsidRPr="00F34A1E" w:rsidRDefault="00F34A1E" w:rsidP="00F34A1E">
            <w:pPr>
              <w:rPr>
                <w:rFonts w:ascii="Times New Roman" w:hAnsi="Times New Roman"/>
                <w:sz w:val="28"/>
                <w:szCs w:val="28"/>
              </w:rPr>
            </w:pPr>
            <w:r>
              <w:rPr>
                <w:rFonts w:ascii="Times New Roman" w:hAnsi="Times New Roman"/>
                <w:sz w:val="28"/>
                <w:szCs w:val="28"/>
              </w:rPr>
              <w:t>Having arrived at the meeting early, I was able to see 1 beforehand. This was the first time I had physically seen him for 6 weeks. I was shocked and dismayed</w:t>
            </w:r>
            <w:r w:rsidRPr="008F2C4F">
              <w:rPr>
                <w:rFonts w:ascii="Times New Roman" w:hAnsi="Times New Roman"/>
                <w:sz w:val="28"/>
                <w:szCs w:val="28"/>
              </w:rPr>
              <w:t xml:space="preserve"> </w:t>
            </w:r>
            <w:r>
              <w:rPr>
                <w:rFonts w:ascii="Times New Roman" w:hAnsi="Times New Roman"/>
                <w:sz w:val="28"/>
                <w:szCs w:val="28"/>
              </w:rPr>
              <w:t>to see his drastic weight loss in such a short time. However, I was very aware I needed to compose myself</w:t>
            </w:r>
            <w:r w:rsidRPr="008F2C4F">
              <w:rPr>
                <w:rFonts w:ascii="Times New Roman" w:hAnsi="Times New Roman"/>
                <w:sz w:val="28"/>
                <w:szCs w:val="28"/>
              </w:rPr>
              <w:t xml:space="preserve"> in order to </w:t>
            </w:r>
            <w:r>
              <w:rPr>
                <w:rFonts w:ascii="Times New Roman" w:hAnsi="Times New Roman"/>
                <w:sz w:val="28"/>
                <w:szCs w:val="28"/>
              </w:rPr>
              <w:t>proceed with the meeting. Equally, I needed to manage how disappointed and angry I felt with the care home, particularly, given that they were not able to give me an explanation for what may have contributed to the drastic weight loss. For example, whether 1 had experience any physical ill health. They had not made any referrals to the GP or Dietician, or any other medical professional regarding the weight loss. Reflecting on this, I am very aware that h</w:t>
            </w:r>
            <w:r w:rsidRPr="000520A6">
              <w:rPr>
                <w:rFonts w:ascii="Times New Roman" w:hAnsi="Times New Roman"/>
                <w:sz w:val="28"/>
                <w:szCs w:val="28"/>
              </w:rPr>
              <w:t xml:space="preserve">ow we feel about something, or someone, </w:t>
            </w:r>
            <w:r>
              <w:rPr>
                <w:rFonts w:ascii="Times New Roman" w:hAnsi="Times New Roman"/>
                <w:sz w:val="28"/>
                <w:szCs w:val="28"/>
              </w:rPr>
              <w:t>can influence</w:t>
            </w:r>
            <w:r w:rsidRPr="000520A6">
              <w:rPr>
                <w:rFonts w:ascii="Times New Roman" w:hAnsi="Times New Roman"/>
                <w:sz w:val="28"/>
                <w:szCs w:val="28"/>
              </w:rPr>
              <w:t xml:space="preserve"> how we think an</w:t>
            </w:r>
            <w:r>
              <w:rPr>
                <w:rFonts w:ascii="Times New Roman" w:hAnsi="Times New Roman"/>
                <w:sz w:val="28"/>
                <w:szCs w:val="28"/>
              </w:rPr>
              <w:t>d in turn, how we may act, and any subsequent</w:t>
            </w:r>
            <w:r w:rsidRPr="000520A6">
              <w:rPr>
                <w:rFonts w:ascii="Times New Roman" w:hAnsi="Times New Roman"/>
                <w:sz w:val="28"/>
                <w:szCs w:val="28"/>
              </w:rPr>
              <w:t xml:space="preserve"> decisions </w:t>
            </w:r>
            <w:r>
              <w:rPr>
                <w:rFonts w:ascii="Times New Roman" w:hAnsi="Times New Roman"/>
                <w:sz w:val="28"/>
                <w:szCs w:val="28"/>
              </w:rPr>
              <w:t xml:space="preserve">we may make. We make decisions </w:t>
            </w:r>
            <w:r w:rsidRPr="000520A6">
              <w:rPr>
                <w:rFonts w:ascii="Times New Roman" w:hAnsi="Times New Roman"/>
                <w:sz w:val="28"/>
                <w:szCs w:val="28"/>
              </w:rPr>
              <w:t>based on our own personal and professional knowledge and experi</w:t>
            </w:r>
            <w:r>
              <w:rPr>
                <w:rFonts w:ascii="Times New Roman" w:hAnsi="Times New Roman"/>
                <w:sz w:val="28"/>
                <w:szCs w:val="28"/>
              </w:rPr>
              <w:t>ences. (Adams et al, 2009</w:t>
            </w:r>
            <w:r w:rsidRPr="000520A6">
              <w:rPr>
                <w:rFonts w:ascii="Times New Roman" w:hAnsi="Times New Roman"/>
                <w:sz w:val="28"/>
                <w:szCs w:val="28"/>
              </w:rPr>
              <w:t>)</w:t>
            </w:r>
            <w:r>
              <w:rPr>
                <w:rFonts w:ascii="Times New Roman" w:hAnsi="Times New Roman"/>
                <w:sz w:val="28"/>
                <w:szCs w:val="28"/>
              </w:rPr>
              <w:t xml:space="preserve">. In this particular instance, the decision I made was to consciously manage my facial expressions and tone of voice when communicating with care home staff, in order to behave professionally towards them and gather the facts and information needed. At the same time as having to manage these feelings, I was also very conscious of my professional duty to address any safeguarding concerns. Internally, I had already begun the process of analysing and assessing the risks to 1 to determine if a formal safeguarding intervention was required. This meant I needed to factually gather as much information as I could. Reflecting on the concept of collaboration, this was another critical reason for me to ensure that I maintained a professional attitude towards 5. If I had allowed my shock and disgust to become apparent to 5, that would have compromised the collaborative relationship between professionals, and in turn could have impacted on 1 and his family. </w:t>
            </w:r>
          </w:p>
          <w:p w:rsidR="00F34A1E" w:rsidRPr="008F2C4F" w:rsidRDefault="00F34A1E" w:rsidP="00F34A1E">
            <w:pPr>
              <w:spacing w:after="0"/>
              <w:rPr>
                <w:rFonts w:ascii="Times New Roman" w:hAnsi="Times New Roman"/>
                <w:sz w:val="28"/>
                <w:szCs w:val="28"/>
              </w:rPr>
            </w:pPr>
            <w:r>
              <w:rPr>
                <w:rFonts w:ascii="Times New Roman" w:hAnsi="Times New Roman"/>
                <w:sz w:val="28"/>
                <w:szCs w:val="28"/>
              </w:rPr>
              <w:t>Turning to the meeting itself, there were</w:t>
            </w:r>
            <w:r w:rsidRPr="008F2C4F">
              <w:rPr>
                <w:rFonts w:ascii="Times New Roman" w:hAnsi="Times New Roman"/>
                <w:sz w:val="28"/>
                <w:szCs w:val="28"/>
              </w:rPr>
              <w:t xml:space="preserve"> times</w:t>
            </w:r>
            <w:r>
              <w:rPr>
                <w:rFonts w:ascii="Times New Roman" w:hAnsi="Times New Roman"/>
                <w:sz w:val="28"/>
                <w:szCs w:val="28"/>
              </w:rPr>
              <w:t xml:space="preserve"> when I found it to be</w:t>
            </w:r>
            <w:r w:rsidRPr="008F2C4F">
              <w:rPr>
                <w:rFonts w:ascii="Times New Roman" w:hAnsi="Times New Roman"/>
                <w:sz w:val="28"/>
                <w:szCs w:val="28"/>
              </w:rPr>
              <w:t xml:space="preserve"> chaotic and difficult to manage. </w:t>
            </w:r>
            <w:r>
              <w:rPr>
                <w:rFonts w:ascii="Times New Roman" w:hAnsi="Times New Roman"/>
                <w:sz w:val="28"/>
                <w:szCs w:val="28"/>
              </w:rPr>
              <w:t>Throughout the meeting</w:t>
            </w:r>
            <w:r w:rsidRPr="008F2C4F">
              <w:rPr>
                <w:rFonts w:ascii="Times New Roman" w:hAnsi="Times New Roman"/>
                <w:sz w:val="28"/>
                <w:szCs w:val="28"/>
              </w:rPr>
              <w:t xml:space="preserve"> a complex range of emotions</w:t>
            </w:r>
            <w:r>
              <w:rPr>
                <w:rFonts w:ascii="Times New Roman" w:hAnsi="Times New Roman"/>
                <w:sz w:val="28"/>
                <w:szCs w:val="28"/>
              </w:rPr>
              <w:t xml:space="preserve"> were expressed by all attendees,</w:t>
            </w:r>
            <w:r w:rsidRPr="008F2C4F">
              <w:rPr>
                <w:rFonts w:ascii="Times New Roman" w:hAnsi="Times New Roman"/>
                <w:sz w:val="28"/>
                <w:szCs w:val="28"/>
              </w:rPr>
              <w:t xml:space="preserve"> an</w:t>
            </w:r>
            <w:r>
              <w:rPr>
                <w:rFonts w:ascii="Times New Roman" w:hAnsi="Times New Roman"/>
                <w:sz w:val="28"/>
                <w:szCs w:val="28"/>
              </w:rPr>
              <w:t>d I was very aware of my role in needing to</w:t>
            </w:r>
            <w:r w:rsidRPr="008F2C4F">
              <w:rPr>
                <w:rFonts w:ascii="Times New Roman" w:hAnsi="Times New Roman"/>
                <w:sz w:val="28"/>
                <w:szCs w:val="28"/>
              </w:rPr>
              <w:t xml:space="preserve"> manage</w:t>
            </w:r>
            <w:r>
              <w:rPr>
                <w:rFonts w:ascii="Times New Roman" w:hAnsi="Times New Roman"/>
                <w:sz w:val="28"/>
                <w:szCs w:val="28"/>
              </w:rPr>
              <w:t xml:space="preserve"> this. Nevertheless, it was somewhat overwhelming at times.</w:t>
            </w:r>
            <w:r w:rsidRPr="008F2C4F">
              <w:rPr>
                <w:rFonts w:ascii="Times New Roman" w:hAnsi="Times New Roman"/>
                <w:sz w:val="28"/>
                <w:szCs w:val="28"/>
              </w:rPr>
              <w:t xml:space="preserve"> I feel that no matter how experienced the social worker, circumstances such as this can always take you by surprise</w:t>
            </w:r>
            <w:r>
              <w:rPr>
                <w:rFonts w:ascii="Times New Roman" w:hAnsi="Times New Roman"/>
                <w:sz w:val="28"/>
                <w:szCs w:val="28"/>
              </w:rPr>
              <w:t>, and require</w:t>
            </w:r>
            <w:r w:rsidRPr="008F2C4F">
              <w:rPr>
                <w:rFonts w:ascii="Times New Roman" w:hAnsi="Times New Roman"/>
                <w:sz w:val="28"/>
                <w:szCs w:val="28"/>
              </w:rPr>
              <w:t xml:space="preserve"> quick thinking to appropriately manage the situation. I remember thinking that I needed to gather the facts, whilst at the same time not dismiss</w:t>
            </w:r>
            <w:r>
              <w:rPr>
                <w:rFonts w:ascii="Times New Roman" w:hAnsi="Times New Roman"/>
                <w:sz w:val="28"/>
                <w:szCs w:val="28"/>
              </w:rPr>
              <w:t>ing</w:t>
            </w:r>
            <w:r w:rsidRPr="008F2C4F">
              <w:rPr>
                <w:rFonts w:ascii="Times New Roman" w:hAnsi="Times New Roman"/>
                <w:sz w:val="28"/>
                <w:szCs w:val="28"/>
              </w:rPr>
              <w:t xml:space="preserve"> the feelings</w:t>
            </w:r>
            <w:r>
              <w:rPr>
                <w:rFonts w:ascii="Times New Roman" w:hAnsi="Times New Roman"/>
                <w:sz w:val="28"/>
                <w:szCs w:val="28"/>
              </w:rPr>
              <w:t xml:space="preserve"> and distress</w:t>
            </w:r>
            <w:r w:rsidRPr="008F2C4F">
              <w:rPr>
                <w:rFonts w:ascii="Times New Roman" w:hAnsi="Times New Roman"/>
                <w:sz w:val="28"/>
                <w:szCs w:val="28"/>
              </w:rPr>
              <w:t xml:space="preserve"> of the family. Initially, I think I did freeze a bit</w:t>
            </w:r>
            <w:r>
              <w:rPr>
                <w:rFonts w:ascii="Times New Roman" w:hAnsi="Times New Roman"/>
                <w:sz w:val="28"/>
                <w:szCs w:val="28"/>
              </w:rPr>
              <w:t xml:space="preserve"> when</w:t>
            </w:r>
            <w:r w:rsidRPr="008F2C4F">
              <w:rPr>
                <w:rFonts w:ascii="Times New Roman" w:hAnsi="Times New Roman"/>
                <w:sz w:val="28"/>
                <w:szCs w:val="28"/>
              </w:rPr>
              <w:t xml:space="preserve"> the family rapidly fired the</w:t>
            </w:r>
            <w:r>
              <w:rPr>
                <w:rFonts w:ascii="Times New Roman" w:hAnsi="Times New Roman"/>
                <w:sz w:val="28"/>
                <w:szCs w:val="28"/>
              </w:rPr>
              <w:t>ir</w:t>
            </w:r>
            <w:r w:rsidRPr="008F2C4F">
              <w:rPr>
                <w:rFonts w:ascii="Times New Roman" w:hAnsi="Times New Roman"/>
                <w:sz w:val="28"/>
                <w:szCs w:val="28"/>
              </w:rPr>
              <w:t xml:space="preserve"> concerns</w:t>
            </w:r>
            <w:r>
              <w:rPr>
                <w:rFonts w:ascii="Times New Roman" w:hAnsi="Times New Roman"/>
                <w:sz w:val="28"/>
                <w:szCs w:val="28"/>
              </w:rPr>
              <w:t>, and it</w:t>
            </w:r>
            <w:r w:rsidRPr="008F2C4F">
              <w:rPr>
                <w:rFonts w:ascii="Times New Roman" w:hAnsi="Times New Roman"/>
                <w:sz w:val="28"/>
                <w:szCs w:val="28"/>
              </w:rPr>
              <w:t xml:space="preserve"> quickly became evident that there were </w:t>
            </w:r>
            <w:r>
              <w:rPr>
                <w:rFonts w:ascii="Times New Roman" w:hAnsi="Times New Roman"/>
                <w:sz w:val="28"/>
                <w:szCs w:val="28"/>
              </w:rPr>
              <w:t xml:space="preserve">some </w:t>
            </w:r>
            <w:r w:rsidRPr="008F2C4F">
              <w:rPr>
                <w:rFonts w:ascii="Times New Roman" w:hAnsi="Times New Roman"/>
                <w:sz w:val="28"/>
                <w:szCs w:val="28"/>
              </w:rPr>
              <w:t>serious safeguarding concerns. I had been expecting a fairly</w:t>
            </w:r>
            <w:r>
              <w:rPr>
                <w:rFonts w:ascii="Times New Roman" w:hAnsi="Times New Roman"/>
                <w:sz w:val="28"/>
                <w:szCs w:val="28"/>
              </w:rPr>
              <w:t xml:space="preserve"> straight-forward meeting</w:t>
            </w:r>
            <w:r w:rsidRPr="008F2C4F">
              <w:rPr>
                <w:rFonts w:ascii="Times New Roman" w:hAnsi="Times New Roman"/>
                <w:sz w:val="28"/>
                <w:szCs w:val="28"/>
              </w:rPr>
              <w:t xml:space="preserve"> as the family had not contacted me </w:t>
            </w:r>
            <w:r>
              <w:rPr>
                <w:rFonts w:ascii="Times New Roman" w:hAnsi="Times New Roman"/>
                <w:sz w:val="28"/>
                <w:szCs w:val="28"/>
              </w:rPr>
              <w:t xml:space="preserve">previously </w:t>
            </w:r>
            <w:r w:rsidRPr="008F2C4F">
              <w:rPr>
                <w:rFonts w:ascii="Times New Roman" w:hAnsi="Times New Roman"/>
                <w:sz w:val="28"/>
                <w:szCs w:val="28"/>
              </w:rPr>
              <w:t xml:space="preserve">to raise these concerns. Just as quickly, numerous thoughts were flashing through my own mind; how do I manage this, am I equipped to manage this, where do I start? </w:t>
            </w:r>
          </w:p>
          <w:p w:rsidR="00F34A1E" w:rsidRPr="008F2C4F" w:rsidRDefault="00F34A1E" w:rsidP="00F34A1E">
            <w:pPr>
              <w:spacing w:after="0"/>
              <w:rPr>
                <w:rFonts w:ascii="Times New Roman" w:hAnsi="Times New Roman"/>
                <w:sz w:val="28"/>
                <w:szCs w:val="28"/>
              </w:rPr>
            </w:pPr>
          </w:p>
          <w:p w:rsidR="00F34A1E" w:rsidRDefault="00F34A1E" w:rsidP="00F34A1E">
            <w:pPr>
              <w:spacing w:after="0"/>
              <w:rPr>
                <w:rFonts w:ascii="Times New Roman" w:hAnsi="Times New Roman"/>
                <w:b/>
                <w:sz w:val="28"/>
                <w:szCs w:val="28"/>
              </w:rPr>
            </w:pPr>
            <w:r>
              <w:rPr>
                <w:rFonts w:ascii="Times New Roman" w:hAnsi="Times New Roman"/>
                <w:sz w:val="28"/>
                <w:szCs w:val="28"/>
              </w:rPr>
              <w:t>Further r</w:t>
            </w:r>
            <w:r w:rsidRPr="008F2C4F">
              <w:rPr>
                <w:rFonts w:ascii="Times New Roman" w:hAnsi="Times New Roman"/>
                <w:sz w:val="28"/>
                <w:szCs w:val="28"/>
              </w:rPr>
              <w:t xml:space="preserve">eflecting on the above, I </w:t>
            </w:r>
            <w:r>
              <w:rPr>
                <w:rFonts w:ascii="Times New Roman" w:hAnsi="Times New Roman"/>
                <w:sz w:val="28"/>
                <w:szCs w:val="28"/>
              </w:rPr>
              <w:t xml:space="preserve">realise I </w:t>
            </w:r>
            <w:r w:rsidRPr="008F2C4F">
              <w:rPr>
                <w:rFonts w:ascii="Times New Roman" w:hAnsi="Times New Roman"/>
                <w:sz w:val="28"/>
                <w:szCs w:val="28"/>
              </w:rPr>
              <w:t>definitely was not prepared for all of the concerns to be raised and have to wonder why the family did not contact me beforehand when they clea</w:t>
            </w:r>
            <w:r>
              <w:rPr>
                <w:rFonts w:ascii="Times New Roman" w:hAnsi="Times New Roman"/>
                <w:sz w:val="28"/>
                <w:szCs w:val="28"/>
              </w:rPr>
              <w:t>rly had significant</w:t>
            </w:r>
            <w:r w:rsidRPr="008F2C4F">
              <w:rPr>
                <w:rFonts w:ascii="Times New Roman" w:hAnsi="Times New Roman"/>
                <w:sz w:val="28"/>
                <w:szCs w:val="28"/>
              </w:rPr>
              <w:t xml:space="preserve"> concerns. I had worked closely with the family up until 1’s move to the care home</w:t>
            </w:r>
            <w:r>
              <w:rPr>
                <w:rFonts w:ascii="Times New Roman" w:hAnsi="Times New Roman"/>
                <w:sz w:val="28"/>
                <w:szCs w:val="28"/>
              </w:rPr>
              <w:t xml:space="preserve"> and felt we had a good working-</w:t>
            </w:r>
            <w:r w:rsidRPr="008F2C4F">
              <w:rPr>
                <w:rFonts w:ascii="Times New Roman" w:hAnsi="Times New Roman"/>
                <w:sz w:val="28"/>
                <w:szCs w:val="28"/>
              </w:rPr>
              <w:t xml:space="preserve">relationship. </w:t>
            </w:r>
            <w:r>
              <w:rPr>
                <w:rFonts w:ascii="Times New Roman" w:hAnsi="Times New Roman"/>
                <w:sz w:val="28"/>
                <w:szCs w:val="28"/>
              </w:rPr>
              <w:t xml:space="preserve">A subsequent conversation with 2 revealed to me her fears that if she had complained to me, her father may have received even worse treatment. This highlights to me the need for social workers to have an understanding of theories and issues around ‘power’, control and service user compliance when they or their family members are within a perceived authoritative system (Maclean &amp; Harrison, 2015, p.27). </w:t>
            </w:r>
            <w:r w:rsidRPr="006F5815">
              <w:rPr>
                <w:rFonts w:ascii="Times New Roman" w:hAnsi="Times New Roman"/>
                <w:sz w:val="28"/>
                <w:szCs w:val="28"/>
              </w:rPr>
              <w:t>It</w:t>
            </w:r>
            <w:r>
              <w:rPr>
                <w:rFonts w:ascii="Times New Roman" w:hAnsi="Times New Roman"/>
                <w:sz w:val="28"/>
                <w:szCs w:val="28"/>
              </w:rPr>
              <w:t xml:space="preserve"> is interesting that despite reassurance from social workers, and the support of legislation and policy, this power imbalance continues to exist for service users and their families. In terms of my practice, this is something I plan to keep at the forefront of my mind. </w:t>
            </w:r>
          </w:p>
          <w:p w:rsidR="00F34A1E" w:rsidRPr="0017484D" w:rsidRDefault="00F34A1E" w:rsidP="00F34A1E">
            <w:pPr>
              <w:spacing w:after="0"/>
              <w:rPr>
                <w:rFonts w:ascii="Times New Roman" w:hAnsi="Times New Roman"/>
                <w:sz w:val="28"/>
                <w:szCs w:val="28"/>
              </w:rPr>
            </w:pPr>
          </w:p>
          <w:p w:rsidR="00F34A1E" w:rsidRDefault="00F34A1E" w:rsidP="00F34A1E">
            <w:pPr>
              <w:spacing w:after="0"/>
              <w:rPr>
                <w:rFonts w:ascii="Times New Roman" w:hAnsi="Times New Roman"/>
                <w:sz w:val="28"/>
                <w:szCs w:val="28"/>
              </w:rPr>
            </w:pPr>
            <w:r>
              <w:rPr>
                <w:rFonts w:ascii="Times New Roman" w:hAnsi="Times New Roman"/>
                <w:sz w:val="28"/>
                <w:szCs w:val="28"/>
              </w:rPr>
              <w:t xml:space="preserve">During a review meeting, the care home’s file for any individual has to be checked through by the social worker to ensure that all risk assessments are in place, and care plans are being monitored and reviewed regularly by care home staff and reflect the needs of the individual. I did this during the meeting and discovered that the care plans did not match 1’s current needs, there were no risk assessments and the daily recordings had not been kept up-to-date. This heightened my concerns further and prompted me to use </w:t>
            </w:r>
            <w:r w:rsidRPr="00161F09">
              <w:rPr>
                <w:rFonts w:ascii="Times New Roman" w:hAnsi="Times New Roman"/>
                <w:sz w:val="28"/>
                <w:szCs w:val="28"/>
              </w:rPr>
              <w:t>Schön</w:t>
            </w:r>
            <w:r>
              <w:rPr>
                <w:rFonts w:ascii="Times New Roman" w:hAnsi="Times New Roman"/>
                <w:sz w:val="28"/>
                <w:szCs w:val="28"/>
              </w:rPr>
              <w:t>’s</w:t>
            </w:r>
            <w:r w:rsidRPr="00161F09">
              <w:rPr>
                <w:rFonts w:ascii="Times New Roman" w:hAnsi="Times New Roman"/>
                <w:sz w:val="28"/>
                <w:szCs w:val="28"/>
              </w:rPr>
              <w:t>, 1991</w:t>
            </w:r>
            <w:r>
              <w:rPr>
                <w:rFonts w:ascii="Times New Roman" w:hAnsi="Times New Roman"/>
                <w:sz w:val="28"/>
                <w:szCs w:val="28"/>
              </w:rPr>
              <w:t>, ‘reflection-in-action’ theory (Bassot, 2016, P.40-41). I did this by writing a prioritised list of things to be actioned by the care home to address these issues immediately. On reflection,</w:t>
            </w:r>
            <w:r w:rsidRPr="0043673F">
              <w:rPr>
                <w:rFonts w:ascii="Times New Roman" w:hAnsi="Times New Roman"/>
                <w:sz w:val="28"/>
                <w:szCs w:val="28"/>
              </w:rPr>
              <w:t xml:space="preserve"> </w:t>
            </w:r>
            <w:r>
              <w:rPr>
                <w:rFonts w:ascii="Times New Roman" w:hAnsi="Times New Roman"/>
                <w:sz w:val="28"/>
                <w:szCs w:val="28"/>
              </w:rPr>
              <w:t>doing this gave me the reassurance of</w:t>
            </w:r>
            <w:r w:rsidRPr="0043673F">
              <w:rPr>
                <w:rFonts w:ascii="Times New Roman" w:hAnsi="Times New Roman"/>
                <w:sz w:val="28"/>
                <w:szCs w:val="28"/>
              </w:rPr>
              <w:t xml:space="preserve"> knowing that 1 was being safeguarded whilst waiting for the LA’s </w:t>
            </w:r>
            <w:r>
              <w:rPr>
                <w:rFonts w:ascii="Times New Roman" w:hAnsi="Times New Roman"/>
                <w:sz w:val="28"/>
                <w:szCs w:val="28"/>
              </w:rPr>
              <w:t>Safeguarding team to</w:t>
            </w:r>
            <w:r w:rsidRPr="0043673F">
              <w:rPr>
                <w:rFonts w:ascii="Times New Roman" w:hAnsi="Times New Roman"/>
                <w:sz w:val="28"/>
                <w:szCs w:val="28"/>
              </w:rPr>
              <w:t xml:space="preserve"> a</w:t>
            </w:r>
            <w:r>
              <w:rPr>
                <w:rFonts w:ascii="Times New Roman" w:hAnsi="Times New Roman"/>
                <w:sz w:val="28"/>
                <w:szCs w:val="28"/>
              </w:rPr>
              <w:t xml:space="preserve">ction the formal ‘Adult At Risk Referral’ (AAR) that I would make following the meeting to ensure </w:t>
            </w:r>
            <w:r w:rsidRPr="00786353">
              <w:rPr>
                <w:rFonts w:ascii="Times New Roman" w:hAnsi="Times New Roman"/>
                <w:sz w:val="28"/>
                <w:szCs w:val="28"/>
              </w:rPr>
              <w:t xml:space="preserve">the </w:t>
            </w:r>
            <w:r>
              <w:rPr>
                <w:rFonts w:ascii="Times New Roman" w:hAnsi="Times New Roman"/>
                <w:sz w:val="28"/>
                <w:szCs w:val="28"/>
              </w:rPr>
              <w:t xml:space="preserve">safeguarding concerns I had identified </w:t>
            </w:r>
            <w:r w:rsidRPr="00786353">
              <w:rPr>
                <w:rFonts w:ascii="Times New Roman" w:hAnsi="Times New Roman"/>
                <w:sz w:val="28"/>
                <w:szCs w:val="28"/>
              </w:rPr>
              <w:t>could be fully investigated (LA, 2017). This is in accordanc</w:t>
            </w:r>
            <w:r>
              <w:rPr>
                <w:rFonts w:ascii="Times New Roman" w:hAnsi="Times New Roman"/>
                <w:sz w:val="28"/>
                <w:szCs w:val="28"/>
              </w:rPr>
              <w:t>e with my Part 7</w:t>
            </w:r>
            <w:r w:rsidRPr="00786353">
              <w:rPr>
                <w:rFonts w:ascii="Times New Roman" w:hAnsi="Times New Roman"/>
                <w:sz w:val="28"/>
                <w:szCs w:val="28"/>
              </w:rPr>
              <w:t xml:space="preserve"> of the SSWBWA, and the LA’s safeguarding policies and procedures for adults deemed to be at risk of harm (SCW, 2019b). </w:t>
            </w:r>
            <w:r>
              <w:rPr>
                <w:rFonts w:ascii="Times New Roman" w:hAnsi="Times New Roman"/>
                <w:sz w:val="28"/>
                <w:szCs w:val="28"/>
              </w:rPr>
              <w:t xml:space="preserve">This allowed me to walk away from the meeting knowing that professionally and ethically I had done everything I could to ensure 1 would be safeguarded after I left. </w:t>
            </w:r>
          </w:p>
          <w:p w:rsidR="00F34A1E" w:rsidRDefault="00F34A1E" w:rsidP="00F34A1E">
            <w:pPr>
              <w:pStyle w:val="NoSpacing"/>
              <w:spacing w:line="276" w:lineRule="auto"/>
            </w:pPr>
          </w:p>
          <w:p w:rsidR="00F34A1E" w:rsidRDefault="00F34A1E" w:rsidP="00F34A1E">
            <w:pPr>
              <w:spacing w:after="0"/>
              <w:rPr>
                <w:rFonts w:ascii="Times New Roman" w:hAnsi="Times New Roman"/>
                <w:sz w:val="28"/>
                <w:szCs w:val="28"/>
              </w:rPr>
            </w:pPr>
            <w:r w:rsidRPr="00FE228B">
              <w:rPr>
                <w:rFonts w:ascii="Times New Roman" w:hAnsi="Times New Roman"/>
                <w:sz w:val="28"/>
                <w:szCs w:val="28"/>
              </w:rPr>
              <w:t>For the duration of the meeting, 5 was flustered</w:t>
            </w:r>
            <w:r>
              <w:rPr>
                <w:rFonts w:ascii="Times New Roman" w:hAnsi="Times New Roman"/>
                <w:sz w:val="28"/>
                <w:szCs w:val="28"/>
              </w:rPr>
              <w:t xml:space="preserve"> and agitated. I think she was</w:t>
            </w:r>
            <w:r w:rsidRPr="00FE228B">
              <w:rPr>
                <w:rFonts w:ascii="Times New Roman" w:hAnsi="Times New Roman"/>
                <w:sz w:val="28"/>
                <w:szCs w:val="28"/>
              </w:rPr>
              <w:t xml:space="preserve"> aware that I now understood the transgressions of her as a professional nurse</w:t>
            </w:r>
            <w:r>
              <w:rPr>
                <w:rFonts w:ascii="Times New Roman" w:hAnsi="Times New Roman"/>
                <w:sz w:val="28"/>
                <w:szCs w:val="28"/>
              </w:rPr>
              <w:t>,</w:t>
            </w:r>
            <w:r w:rsidRPr="00FE228B">
              <w:rPr>
                <w:rFonts w:ascii="Times New Roman" w:hAnsi="Times New Roman"/>
                <w:sz w:val="28"/>
                <w:szCs w:val="28"/>
              </w:rPr>
              <w:t xml:space="preserve"> and the care home as a whole, in failing to provide adequate and safe care and support for 1. Reflecting on this, I was very much aware of her discomfort</w:t>
            </w:r>
            <w:r>
              <w:rPr>
                <w:rFonts w:ascii="Times New Roman" w:hAnsi="Times New Roman"/>
                <w:sz w:val="28"/>
                <w:szCs w:val="28"/>
              </w:rPr>
              <w:t>, however</w:t>
            </w:r>
            <w:r w:rsidRPr="00FE228B">
              <w:rPr>
                <w:rFonts w:ascii="Times New Roman" w:hAnsi="Times New Roman"/>
                <w:sz w:val="28"/>
                <w:szCs w:val="28"/>
              </w:rPr>
              <w:t xml:space="preserve"> my professional a</w:t>
            </w:r>
            <w:r>
              <w:rPr>
                <w:rFonts w:ascii="Times New Roman" w:hAnsi="Times New Roman"/>
                <w:sz w:val="28"/>
                <w:szCs w:val="28"/>
              </w:rPr>
              <w:t xml:space="preserve">nd ethical duty overrode this. </w:t>
            </w:r>
            <w:r w:rsidRPr="00FE228B">
              <w:rPr>
                <w:rFonts w:ascii="Times New Roman" w:hAnsi="Times New Roman"/>
                <w:sz w:val="28"/>
                <w:szCs w:val="28"/>
              </w:rPr>
              <w:t>Whilst this was uncomfortable for me to do, particularly as I was aware of the possible professional repercussions for her and the care home, I had to do it anyway. Furthermore, I would do the same in</w:t>
            </w:r>
            <w:r>
              <w:rPr>
                <w:rFonts w:ascii="Times New Roman" w:hAnsi="Times New Roman"/>
                <w:sz w:val="28"/>
                <w:szCs w:val="28"/>
              </w:rPr>
              <w:t xml:space="preserve"> any similar, future situations to ensure the individuals I work with are safeguarded.</w:t>
            </w:r>
          </w:p>
          <w:p w:rsidR="00F34A1E" w:rsidRDefault="00F34A1E" w:rsidP="00F34A1E">
            <w:pPr>
              <w:pStyle w:val="NoSpacing"/>
              <w:spacing w:line="276" w:lineRule="auto"/>
            </w:pPr>
          </w:p>
          <w:p w:rsidR="00F34A1E" w:rsidRPr="00707D59" w:rsidRDefault="00F34A1E" w:rsidP="00F34A1E">
            <w:pPr>
              <w:pStyle w:val="ListParagraph"/>
              <w:spacing w:after="0"/>
              <w:rPr>
                <w:rFonts w:ascii="Times New Roman" w:hAnsi="Times New Roman"/>
                <w:sz w:val="28"/>
                <w:szCs w:val="28"/>
                <w:u w:val="single"/>
              </w:rPr>
            </w:pPr>
            <w:r w:rsidRPr="00707D59">
              <w:rPr>
                <w:rFonts w:ascii="Times New Roman" w:hAnsi="Times New Roman"/>
                <w:sz w:val="28"/>
                <w:szCs w:val="28"/>
                <w:u w:val="single"/>
              </w:rPr>
              <w:t>Influencing factors</w:t>
            </w:r>
          </w:p>
          <w:p w:rsidR="00F34A1E" w:rsidRPr="008F2C4F" w:rsidRDefault="00F34A1E" w:rsidP="00F34A1E">
            <w:pPr>
              <w:spacing w:after="0"/>
              <w:rPr>
                <w:rFonts w:ascii="Times New Roman" w:hAnsi="Times New Roman"/>
                <w:sz w:val="28"/>
                <w:szCs w:val="28"/>
              </w:rPr>
            </w:pPr>
          </w:p>
          <w:p w:rsidR="00F34A1E" w:rsidRPr="008F2C4F" w:rsidRDefault="00F34A1E" w:rsidP="00F34A1E">
            <w:pPr>
              <w:spacing w:after="0"/>
              <w:rPr>
                <w:rFonts w:ascii="Times New Roman" w:hAnsi="Times New Roman"/>
                <w:sz w:val="28"/>
                <w:szCs w:val="28"/>
              </w:rPr>
            </w:pPr>
            <w:r>
              <w:rPr>
                <w:rFonts w:ascii="Times New Roman" w:hAnsi="Times New Roman"/>
                <w:sz w:val="28"/>
                <w:szCs w:val="28"/>
              </w:rPr>
              <w:t>Influencing factors can arise</w:t>
            </w:r>
            <w:r w:rsidRPr="008F2C4F">
              <w:rPr>
                <w:rFonts w:ascii="Times New Roman" w:hAnsi="Times New Roman"/>
                <w:sz w:val="28"/>
                <w:szCs w:val="28"/>
              </w:rPr>
              <w:t xml:space="preserve"> </w:t>
            </w:r>
            <w:r>
              <w:rPr>
                <w:rFonts w:ascii="Times New Roman" w:hAnsi="Times New Roman"/>
                <w:sz w:val="28"/>
                <w:szCs w:val="28"/>
              </w:rPr>
              <w:t xml:space="preserve">from </w:t>
            </w:r>
            <w:r w:rsidRPr="008F2C4F">
              <w:rPr>
                <w:rFonts w:ascii="Times New Roman" w:hAnsi="Times New Roman"/>
                <w:sz w:val="28"/>
                <w:szCs w:val="28"/>
              </w:rPr>
              <w:t xml:space="preserve">internal and external </w:t>
            </w:r>
            <w:r>
              <w:rPr>
                <w:rFonts w:ascii="Times New Roman" w:hAnsi="Times New Roman"/>
                <w:sz w:val="28"/>
                <w:szCs w:val="28"/>
              </w:rPr>
              <w:t>sources (Bassot, 2016). In this meeting</w:t>
            </w:r>
            <w:r w:rsidRPr="008F2C4F">
              <w:rPr>
                <w:rFonts w:ascii="Times New Roman" w:hAnsi="Times New Roman"/>
                <w:sz w:val="28"/>
                <w:szCs w:val="28"/>
              </w:rPr>
              <w:t>, the primary factor was the upset of the family. This had both internal and external elements</w:t>
            </w:r>
            <w:r w:rsidR="00E3752B">
              <w:rPr>
                <w:rFonts w:ascii="Times New Roman" w:hAnsi="Times New Roman"/>
                <w:sz w:val="28"/>
                <w:szCs w:val="28"/>
              </w:rPr>
              <w:t xml:space="preserve"> to it. Externally,</w:t>
            </w:r>
            <w:r w:rsidRPr="008F2C4F">
              <w:rPr>
                <w:rFonts w:ascii="Times New Roman" w:hAnsi="Times New Roman"/>
                <w:sz w:val="28"/>
                <w:szCs w:val="28"/>
              </w:rPr>
              <w:t xml:space="preserve"> was the expression of upset and how each f</w:t>
            </w:r>
            <w:r>
              <w:rPr>
                <w:rFonts w:ascii="Times New Roman" w:hAnsi="Times New Roman"/>
                <w:sz w:val="28"/>
                <w:szCs w:val="28"/>
              </w:rPr>
              <w:t xml:space="preserve">amily member </w:t>
            </w:r>
            <w:r w:rsidRPr="008F2C4F">
              <w:rPr>
                <w:rFonts w:ascii="Times New Roman" w:hAnsi="Times New Roman"/>
                <w:sz w:val="28"/>
                <w:szCs w:val="28"/>
              </w:rPr>
              <w:t>was expressing their distress</w:t>
            </w:r>
            <w:r>
              <w:rPr>
                <w:rFonts w:ascii="Times New Roman" w:hAnsi="Times New Roman"/>
                <w:sz w:val="28"/>
                <w:szCs w:val="28"/>
              </w:rPr>
              <w:t>,</w:t>
            </w:r>
            <w:r w:rsidRPr="008F2C4F">
              <w:rPr>
                <w:rFonts w:ascii="Times New Roman" w:hAnsi="Times New Roman"/>
                <w:sz w:val="28"/>
                <w:szCs w:val="28"/>
              </w:rPr>
              <w:t xml:space="preserve"> the impact this was having on the meeting itself</w:t>
            </w:r>
            <w:r>
              <w:rPr>
                <w:rFonts w:ascii="Times New Roman" w:hAnsi="Times New Roman"/>
                <w:sz w:val="28"/>
                <w:szCs w:val="28"/>
              </w:rPr>
              <w:t>,</w:t>
            </w:r>
            <w:r w:rsidRPr="008F2C4F">
              <w:rPr>
                <w:rFonts w:ascii="Times New Roman" w:hAnsi="Times New Roman"/>
                <w:sz w:val="28"/>
                <w:szCs w:val="28"/>
              </w:rPr>
              <w:t xml:space="preserve"> and my ability to keep the meeting on track. Internally, </w:t>
            </w:r>
            <w:r w:rsidR="00E3752B">
              <w:rPr>
                <w:rFonts w:ascii="Times New Roman" w:hAnsi="Times New Roman"/>
                <w:sz w:val="28"/>
                <w:szCs w:val="28"/>
              </w:rPr>
              <w:t>was how I was</w:t>
            </w:r>
            <w:r w:rsidRPr="008F2C4F">
              <w:rPr>
                <w:rFonts w:ascii="Times New Roman" w:hAnsi="Times New Roman"/>
                <w:sz w:val="28"/>
                <w:szCs w:val="28"/>
              </w:rPr>
              <w:t xml:space="preserve"> gather</w:t>
            </w:r>
            <w:r w:rsidR="00E3752B">
              <w:rPr>
                <w:rFonts w:ascii="Times New Roman" w:hAnsi="Times New Roman"/>
                <w:sz w:val="28"/>
                <w:szCs w:val="28"/>
              </w:rPr>
              <w:t>ing</w:t>
            </w:r>
            <w:r w:rsidRPr="008F2C4F">
              <w:rPr>
                <w:rFonts w:ascii="Times New Roman" w:hAnsi="Times New Roman"/>
                <w:sz w:val="28"/>
                <w:szCs w:val="28"/>
              </w:rPr>
              <w:t xml:space="preserve"> my own resources to respond to </w:t>
            </w:r>
            <w:r>
              <w:rPr>
                <w:rFonts w:ascii="Times New Roman" w:hAnsi="Times New Roman"/>
                <w:sz w:val="28"/>
                <w:szCs w:val="28"/>
              </w:rPr>
              <w:t>the</w:t>
            </w:r>
            <w:r w:rsidR="00E3752B">
              <w:rPr>
                <w:rFonts w:ascii="Times New Roman" w:hAnsi="Times New Roman"/>
                <w:sz w:val="28"/>
                <w:szCs w:val="28"/>
              </w:rPr>
              <w:t xml:space="preserve"> increasingly complex situation and</w:t>
            </w:r>
            <w:r>
              <w:rPr>
                <w:rFonts w:ascii="Times New Roman" w:hAnsi="Times New Roman"/>
                <w:sz w:val="28"/>
                <w:szCs w:val="28"/>
              </w:rPr>
              <w:t xml:space="preserve"> the family’ distress, whilst at the same time,</w:t>
            </w:r>
            <w:r w:rsidRPr="008F2C4F">
              <w:rPr>
                <w:rFonts w:ascii="Times New Roman" w:hAnsi="Times New Roman"/>
                <w:sz w:val="28"/>
                <w:szCs w:val="28"/>
              </w:rPr>
              <w:t xml:space="preserve"> managing my own feelings of shock and dismay at understanding what had happened to 1</w:t>
            </w:r>
            <w:r>
              <w:rPr>
                <w:rFonts w:ascii="Times New Roman" w:hAnsi="Times New Roman"/>
                <w:sz w:val="28"/>
                <w:szCs w:val="28"/>
              </w:rPr>
              <w:t>,</w:t>
            </w:r>
            <w:r w:rsidRPr="008F2C4F">
              <w:rPr>
                <w:rFonts w:ascii="Times New Roman" w:hAnsi="Times New Roman"/>
                <w:sz w:val="28"/>
                <w:szCs w:val="28"/>
              </w:rPr>
              <w:t xml:space="preserve"> and </w:t>
            </w:r>
            <w:r>
              <w:rPr>
                <w:rFonts w:ascii="Times New Roman" w:hAnsi="Times New Roman"/>
                <w:sz w:val="28"/>
                <w:szCs w:val="28"/>
              </w:rPr>
              <w:t xml:space="preserve">then </w:t>
            </w:r>
            <w:r w:rsidRPr="008F2C4F">
              <w:rPr>
                <w:rFonts w:ascii="Times New Roman" w:hAnsi="Times New Roman"/>
                <w:sz w:val="28"/>
                <w:szCs w:val="28"/>
              </w:rPr>
              <w:t>having to find the resources to comfort distressed people on top of everything else</w:t>
            </w:r>
            <w:r>
              <w:rPr>
                <w:rFonts w:ascii="Times New Roman" w:hAnsi="Times New Roman"/>
                <w:sz w:val="28"/>
                <w:szCs w:val="28"/>
              </w:rPr>
              <w:t xml:space="preserve"> (SCW, 2017b)</w:t>
            </w:r>
            <w:r w:rsidRPr="008F2C4F">
              <w:rPr>
                <w:rFonts w:ascii="Times New Roman" w:hAnsi="Times New Roman"/>
                <w:sz w:val="28"/>
                <w:szCs w:val="28"/>
              </w:rPr>
              <w:t xml:space="preserve">. </w:t>
            </w:r>
          </w:p>
          <w:p w:rsidR="00F34A1E" w:rsidRPr="008F2C4F" w:rsidRDefault="00F34A1E" w:rsidP="00F34A1E">
            <w:pPr>
              <w:pStyle w:val="NoSpacing"/>
              <w:spacing w:line="276" w:lineRule="auto"/>
            </w:pPr>
          </w:p>
          <w:p w:rsidR="00F34A1E" w:rsidRPr="008F2C4F" w:rsidRDefault="00F34A1E" w:rsidP="00F34A1E">
            <w:pPr>
              <w:spacing w:after="0"/>
              <w:rPr>
                <w:rFonts w:ascii="Times New Roman" w:hAnsi="Times New Roman"/>
                <w:sz w:val="28"/>
                <w:szCs w:val="28"/>
              </w:rPr>
            </w:pPr>
            <w:r>
              <w:rPr>
                <w:rFonts w:ascii="Times New Roman" w:hAnsi="Times New Roman"/>
                <w:sz w:val="28"/>
                <w:szCs w:val="28"/>
              </w:rPr>
              <w:t>In terms of 5, the care home nurse, this was also an external factor in that 5 had</w:t>
            </w:r>
            <w:r w:rsidRPr="008F2C4F">
              <w:rPr>
                <w:rFonts w:ascii="Times New Roman" w:hAnsi="Times New Roman"/>
                <w:sz w:val="28"/>
                <w:szCs w:val="28"/>
              </w:rPr>
              <w:t xml:space="preserve"> been </w:t>
            </w:r>
            <w:r>
              <w:rPr>
                <w:rFonts w:ascii="Times New Roman" w:hAnsi="Times New Roman"/>
                <w:sz w:val="28"/>
                <w:szCs w:val="28"/>
              </w:rPr>
              <w:t xml:space="preserve">the primary staff carer </w:t>
            </w:r>
            <w:r w:rsidRPr="008F2C4F">
              <w:rPr>
                <w:rFonts w:ascii="Times New Roman" w:hAnsi="Times New Roman"/>
                <w:sz w:val="28"/>
                <w:szCs w:val="28"/>
              </w:rPr>
              <w:t>for 1</w:t>
            </w:r>
            <w:r>
              <w:rPr>
                <w:rFonts w:ascii="Times New Roman" w:hAnsi="Times New Roman"/>
                <w:sz w:val="28"/>
                <w:szCs w:val="28"/>
              </w:rPr>
              <w:t>,</w:t>
            </w:r>
            <w:r w:rsidRPr="008F2C4F">
              <w:rPr>
                <w:rFonts w:ascii="Times New Roman" w:hAnsi="Times New Roman"/>
                <w:sz w:val="28"/>
                <w:szCs w:val="28"/>
              </w:rPr>
              <w:t xml:space="preserve"> and the realisation that she </w:t>
            </w:r>
            <w:r>
              <w:rPr>
                <w:rFonts w:ascii="Times New Roman" w:hAnsi="Times New Roman"/>
                <w:sz w:val="28"/>
                <w:szCs w:val="28"/>
              </w:rPr>
              <w:t>had failed in her professional duty</w:t>
            </w:r>
            <w:r w:rsidRPr="008F2C4F">
              <w:rPr>
                <w:rFonts w:ascii="Times New Roman" w:hAnsi="Times New Roman"/>
                <w:sz w:val="28"/>
                <w:szCs w:val="28"/>
              </w:rPr>
              <w:t>. I</w:t>
            </w:r>
            <w:r>
              <w:rPr>
                <w:rFonts w:ascii="Times New Roman" w:hAnsi="Times New Roman"/>
                <w:sz w:val="28"/>
                <w:szCs w:val="28"/>
              </w:rPr>
              <w:t>nternally it was the awareness of my</w:t>
            </w:r>
            <w:r w:rsidRPr="008F2C4F">
              <w:rPr>
                <w:rFonts w:ascii="Times New Roman" w:hAnsi="Times New Roman"/>
                <w:sz w:val="28"/>
                <w:szCs w:val="28"/>
              </w:rPr>
              <w:t xml:space="preserve"> legal and ethical requir</w:t>
            </w:r>
            <w:r>
              <w:rPr>
                <w:rFonts w:ascii="Times New Roman" w:hAnsi="Times New Roman"/>
                <w:sz w:val="28"/>
                <w:szCs w:val="28"/>
              </w:rPr>
              <w:t>ement to act on this knowledge, as referenced and mentioned earlier.</w:t>
            </w:r>
          </w:p>
          <w:p w:rsidR="00F34A1E" w:rsidRPr="008F2C4F" w:rsidRDefault="00F34A1E" w:rsidP="00F34A1E">
            <w:pPr>
              <w:pStyle w:val="NoSpacing"/>
              <w:spacing w:line="276" w:lineRule="auto"/>
            </w:pPr>
          </w:p>
          <w:p w:rsidR="00F34A1E" w:rsidRPr="008F2C4F" w:rsidRDefault="00F34A1E" w:rsidP="00F34A1E">
            <w:pPr>
              <w:spacing w:after="0"/>
              <w:rPr>
                <w:rFonts w:ascii="Times New Roman" w:hAnsi="Times New Roman"/>
                <w:sz w:val="28"/>
                <w:szCs w:val="28"/>
              </w:rPr>
            </w:pPr>
            <w:r w:rsidRPr="008F2C4F">
              <w:rPr>
                <w:rFonts w:ascii="Times New Roman" w:hAnsi="Times New Roman"/>
                <w:sz w:val="28"/>
                <w:szCs w:val="28"/>
              </w:rPr>
              <w:t>In amongst all of this, another external influencing factor was that I had a NQSW shadowing me a</w:t>
            </w:r>
            <w:r>
              <w:rPr>
                <w:rFonts w:ascii="Times New Roman" w:hAnsi="Times New Roman"/>
                <w:sz w:val="28"/>
                <w:szCs w:val="28"/>
              </w:rPr>
              <w:t>t the meeting. Internally, my thoughts were about her perception of</w:t>
            </w:r>
            <w:r w:rsidRPr="008F2C4F">
              <w:rPr>
                <w:rFonts w:ascii="Times New Roman" w:hAnsi="Times New Roman"/>
                <w:sz w:val="28"/>
                <w:szCs w:val="28"/>
              </w:rPr>
              <w:t xml:space="preserve"> what was happening</w:t>
            </w:r>
            <w:r>
              <w:rPr>
                <w:rFonts w:ascii="Times New Roman" w:hAnsi="Times New Roman"/>
                <w:sz w:val="28"/>
                <w:szCs w:val="28"/>
              </w:rPr>
              <w:t>; the impression</w:t>
            </w:r>
            <w:r w:rsidRPr="008F2C4F">
              <w:rPr>
                <w:rFonts w:ascii="Times New Roman" w:hAnsi="Times New Roman"/>
                <w:sz w:val="28"/>
                <w:szCs w:val="28"/>
              </w:rPr>
              <w:t xml:space="preserve"> this meeting </w:t>
            </w:r>
            <w:r>
              <w:rPr>
                <w:rFonts w:ascii="Times New Roman" w:hAnsi="Times New Roman"/>
                <w:sz w:val="28"/>
                <w:szCs w:val="28"/>
              </w:rPr>
              <w:t xml:space="preserve">might give </w:t>
            </w:r>
            <w:r w:rsidRPr="008F2C4F">
              <w:rPr>
                <w:rFonts w:ascii="Times New Roman" w:hAnsi="Times New Roman"/>
                <w:sz w:val="28"/>
                <w:szCs w:val="28"/>
              </w:rPr>
              <w:t>her</w:t>
            </w:r>
            <w:r>
              <w:rPr>
                <w:rFonts w:ascii="Times New Roman" w:hAnsi="Times New Roman"/>
                <w:sz w:val="28"/>
                <w:szCs w:val="28"/>
              </w:rPr>
              <w:t xml:space="preserve"> about social work; </w:t>
            </w:r>
            <w:r w:rsidRPr="008F2C4F">
              <w:rPr>
                <w:rFonts w:ascii="Times New Roman" w:hAnsi="Times New Roman"/>
                <w:sz w:val="28"/>
                <w:szCs w:val="28"/>
              </w:rPr>
              <w:t>would she be put off</w:t>
            </w:r>
            <w:r>
              <w:rPr>
                <w:rFonts w:ascii="Times New Roman" w:hAnsi="Times New Roman"/>
                <w:sz w:val="28"/>
                <w:szCs w:val="28"/>
              </w:rPr>
              <w:t>;</w:t>
            </w:r>
            <w:r w:rsidRPr="008F2C4F">
              <w:rPr>
                <w:rFonts w:ascii="Times New Roman" w:hAnsi="Times New Roman"/>
                <w:sz w:val="28"/>
                <w:szCs w:val="28"/>
              </w:rPr>
              <w:t xml:space="preserve"> and how did she appear to be coping with the distress of what was happening</w:t>
            </w:r>
            <w:r>
              <w:rPr>
                <w:rFonts w:ascii="Times New Roman" w:hAnsi="Times New Roman"/>
                <w:sz w:val="28"/>
                <w:szCs w:val="28"/>
              </w:rPr>
              <w:t>?</w:t>
            </w:r>
          </w:p>
          <w:p w:rsidR="00F34A1E" w:rsidRPr="008F2C4F" w:rsidRDefault="00F34A1E" w:rsidP="00F34A1E">
            <w:pPr>
              <w:pStyle w:val="NoSpacing"/>
              <w:spacing w:line="276" w:lineRule="auto"/>
            </w:pPr>
          </w:p>
          <w:p w:rsidR="00F34A1E" w:rsidRPr="008F2C4F" w:rsidRDefault="00F34A1E" w:rsidP="00F34A1E">
            <w:pPr>
              <w:spacing w:after="0"/>
              <w:rPr>
                <w:rFonts w:ascii="Times New Roman" w:hAnsi="Times New Roman"/>
                <w:sz w:val="28"/>
                <w:szCs w:val="28"/>
              </w:rPr>
            </w:pPr>
            <w:r>
              <w:rPr>
                <w:rFonts w:ascii="Times New Roman" w:hAnsi="Times New Roman"/>
                <w:sz w:val="28"/>
                <w:szCs w:val="28"/>
              </w:rPr>
              <w:t>Reflecting on all of this</w:t>
            </w:r>
            <w:r w:rsidRPr="008F2C4F">
              <w:rPr>
                <w:rFonts w:ascii="Times New Roman" w:hAnsi="Times New Roman"/>
                <w:sz w:val="28"/>
                <w:szCs w:val="28"/>
              </w:rPr>
              <w:t>, in the moment of the meeting, my focus was on listening to the family’s concerns, acknowledging their right to be distressed whilst at the same time encouraging more appropriate and calmer ways to express their feelings</w:t>
            </w:r>
            <w:r>
              <w:rPr>
                <w:rFonts w:ascii="Times New Roman" w:hAnsi="Times New Roman"/>
                <w:sz w:val="28"/>
                <w:szCs w:val="28"/>
              </w:rPr>
              <w:t xml:space="preserve"> (SCW, 2011)</w:t>
            </w:r>
            <w:r w:rsidRPr="008F2C4F">
              <w:rPr>
                <w:rFonts w:ascii="Times New Roman" w:hAnsi="Times New Roman"/>
                <w:sz w:val="28"/>
                <w:szCs w:val="28"/>
              </w:rPr>
              <w:t>. This was particularly important as I was very much aware that</w:t>
            </w:r>
            <w:r>
              <w:rPr>
                <w:rFonts w:ascii="Times New Roman" w:hAnsi="Times New Roman"/>
                <w:sz w:val="28"/>
                <w:szCs w:val="28"/>
              </w:rPr>
              <w:t xml:space="preserve"> we were in a care home envi</w:t>
            </w:r>
            <w:r w:rsidRPr="008F2C4F">
              <w:rPr>
                <w:rFonts w:ascii="Times New Roman" w:hAnsi="Times New Roman"/>
                <w:sz w:val="28"/>
                <w:szCs w:val="28"/>
              </w:rPr>
              <w:t>ronment with a numb</w:t>
            </w:r>
            <w:r>
              <w:rPr>
                <w:rFonts w:ascii="Times New Roman" w:hAnsi="Times New Roman"/>
                <w:sz w:val="28"/>
                <w:szCs w:val="28"/>
              </w:rPr>
              <w:t>er of very unwell residents who</w:t>
            </w:r>
            <w:r w:rsidRPr="008F2C4F">
              <w:rPr>
                <w:rFonts w:ascii="Times New Roman" w:hAnsi="Times New Roman"/>
                <w:sz w:val="28"/>
                <w:szCs w:val="28"/>
              </w:rPr>
              <w:t xml:space="preserve"> could potentially overhear the raised voices and crying from the family (another external influence). </w:t>
            </w:r>
          </w:p>
          <w:p w:rsidR="00F34A1E" w:rsidRPr="008F2C4F" w:rsidRDefault="00F34A1E" w:rsidP="00F34A1E">
            <w:pPr>
              <w:pStyle w:val="NoSpacing"/>
              <w:spacing w:line="276" w:lineRule="auto"/>
            </w:pPr>
          </w:p>
          <w:p w:rsidR="00F34A1E" w:rsidRPr="008F2C4F" w:rsidRDefault="00F34A1E" w:rsidP="00F34A1E">
            <w:pPr>
              <w:spacing w:after="0"/>
              <w:rPr>
                <w:rFonts w:ascii="Times New Roman" w:hAnsi="Times New Roman"/>
                <w:sz w:val="28"/>
                <w:szCs w:val="28"/>
              </w:rPr>
            </w:pPr>
            <w:r>
              <w:rPr>
                <w:rFonts w:ascii="Times New Roman" w:hAnsi="Times New Roman"/>
                <w:sz w:val="28"/>
                <w:szCs w:val="28"/>
              </w:rPr>
              <w:t>During the meeting, a</w:t>
            </w:r>
            <w:r w:rsidRPr="008F2C4F">
              <w:rPr>
                <w:rFonts w:ascii="Times New Roman" w:hAnsi="Times New Roman"/>
                <w:sz w:val="28"/>
                <w:szCs w:val="28"/>
              </w:rPr>
              <w:t>ll of these influencing</w:t>
            </w:r>
            <w:r>
              <w:rPr>
                <w:rFonts w:ascii="Times New Roman" w:hAnsi="Times New Roman"/>
                <w:sz w:val="28"/>
                <w:szCs w:val="28"/>
              </w:rPr>
              <w:t xml:space="preserve"> factors</w:t>
            </w:r>
            <w:r w:rsidRPr="008F2C4F">
              <w:rPr>
                <w:rFonts w:ascii="Times New Roman" w:hAnsi="Times New Roman"/>
                <w:sz w:val="28"/>
                <w:szCs w:val="28"/>
              </w:rPr>
              <w:t xml:space="preserve"> were rapidly going through</w:t>
            </w:r>
            <w:r>
              <w:rPr>
                <w:rFonts w:ascii="Times New Roman" w:hAnsi="Times New Roman"/>
                <w:sz w:val="28"/>
                <w:szCs w:val="28"/>
              </w:rPr>
              <w:t xml:space="preserve"> my mind,</w:t>
            </w:r>
            <w:r w:rsidRPr="008F2C4F">
              <w:rPr>
                <w:rFonts w:ascii="Times New Roman" w:hAnsi="Times New Roman"/>
                <w:sz w:val="28"/>
                <w:szCs w:val="28"/>
              </w:rPr>
              <w:t xml:space="preserve"> with me having to very quickly </w:t>
            </w:r>
            <w:r>
              <w:rPr>
                <w:rFonts w:ascii="Times New Roman" w:hAnsi="Times New Roman"/>
                <w:sz w:val="28"/>
                <w:szCs w:val="28"/>
              </w:rPr>
              <w:t xml:space="preserve">analyse and </w:t>
            </w:r>
            <w:r w:rsidRPr="008F2C4F">
              <w:rPr>
                <w:rFonts w:ascii="Times New Roman" w:hAnsi="Times New Roman"/>
                <w:sz w:val="28"/>
                <w:szCs w:val="28"/>
              </w:rPr>
              <w:t>assess what needed to be prioritised</w:t>
            </w:r>
            <w:r>
              <w:rPr>
                <w:rFonts w:ascii="Times New Roman" w:hAnsi="Times New Roman"/>
                <w:sz w:val="28"/>
                <w:szCs w:val="28"/>
              </w:rPr>
              <w:t xml:space="preserve">, in order to inform my interventions in what was an increasingly complex situation. In accordance with the </w:t>
            </w:r>
            <w:r w:rsidRPr="005009CB">
              <w:rPr>
                <w:rFonts w:ascii="Times New Roman" w:hAnsi="Times New Roman"/>
                <w:sz w:val="28"/>
                <w:szCs w:val="28"/>
              </w:rPr>
              <w:t>SSWBWA,</w:t>
            </w:r>
            <w:r>
              <w:rPr>
                <w:rFonts w:ascii="Times New Roman" w:hAnsi="Times New Roman"/>
                <w:b/>
                <w:sz w:val="28"/>
                <w:szCs w:val="28"/>
              </w:rPr>
              <w:t xml:space="preserve"> </w:t>
            </w:r>
            <w:r w:rsidRPr="005009CB">
              <w:rPr>
                <w:rFonts w:ascii="Times New Roman" w:hAnsi="Times New Roman"/>
                <w:sz w:val="28"/>
                <w:szCs w:val="28"/>
              </w:rPr>
              <w:t>COPP, NOS and CoE, I</w:t>
            </w:r>
            <w:r>
              <w:rPr>
                <w:rFonts w:ascii="Times New Roman" w:hAnsi="Times New Roman"/>
                <w:sz w:val="28"/>
                <w:szCs w:val="28"/>
              </w:rPr>
              <w:t xml:space="preserve"> chose to prioritise</w:t>
            </w:r>
            <w:r w:rsidRPr="008F2C4F">
              <w:rPr>
                <w:rFonts w:ascii="Times New Roman" w:hAnsi="Times New Roman"/>
                <w:sz w:val="28"/>
                <w:szCs w:val="28"/>
              </w:rPr>
              <w:t xml:space="preserve"> the</w:t>
            </w:r>
            <w:r>
              <w:rPr>
                <w:rFonts w:ascii="Times New Roman" w:hAnsi="Times New Roman"/>
                <w:sz w:val="28"/>
                <w:szCs w:val="28"/>
              </w:rPr>
              <w:t xml:space="preserve"> family’s distress, followed by factual information gathering with 5 </w:t>
            </w:r>
            <w:r w:rsidRPr="005009CB">
              <w:rPr>
                <w:rFonts w:ascii="Times New Roman" w:hAnsi="Times New Roman"/>
                <w:sz w:val="28"/>
                <w:szCs w:val="28"/>
              </w:rPr>
              <w:t>(SCW</w:t>
            </w:r>
            <w:r>
              <w:rPr>
                <w:rFonts w:ascii="Times New Roman" w:hAnsi="Times New Roman"/>
                <w:sz w:val="28"/>
                <w:szCs w:val="28"/>
              </w:rPr>
              <w:t>, 2017b; SCW, 2011; BASW, 2012). As a</w:t>
            </w:r>
            <w:r w:rsidRPr="008F2C4F">
              <w:rPr>
                <w:rFonts w:ascii="Times New Roman" w:hAnsi="Times New Roman"/>
                <w:sz w:val="28"/>
                <w:szCs w:val="28"/>
              </w:rPr>
              <w:t xml:space="preserve"> cursory glance </w:t>
            </w:r>
            <w:r>
              <w:rPr>
                <w:rFonts w:ascii="Times New Roman" w:hAnsi="Times New Roman"/>
                <w:sz w:val="28"/>
                <w:szCs w:val="28"/>
              </w:rPr>
              <w:t>had identified that the NQSW</w:t>
            </w:r>
            <w:r w:rsidRPr="008F2C4F">
              <w:rPr>
                <w:rFonts w:ascii="Times New Roman" w:hAnsi="Times New Roman"/>
                <w:sz w:val="28"/>
                <w:szCs w:val="28"/>
              </w:rPr>
              <w:t xml:space="preserve"> ap</w:t>
            </w:r>
            <w:r>
              <w:rPr>
                <w:rFonts w:ascii="Times New Roman" w:hAnsi="Times New Roman"/>
                <w:sz w:val="28"/>
                <w:szCs w:val="28"/>
              </w:rPr>
              <w:t>peared to be coping adequately with the situation, I made a decision to delay discussion with her until after the meeting. Since</w:t>
            </w:r>
            <w:r w:rsidRPr="008F2C4F">
              <w:rPr>
                <w:rFonts w:ascii="Times New Roman" w:hAnsi="Times New Roman"/>
                <w:sz w:val="28"/>
                <w:szCs w:val="28"/>
              </w:rPr>
              <w:t xml:space="preserve"> I had to act so quickly, some of the deeper reflections and meanings of these influencing factors, were not actualised until after the meeting. Reflecting on them furt</w:t>
            </w:r>
            <w:r>
              <w:rPr>
                <w:rFonts w:ascii="Times New Roman" w:hAnsi="Times New Roman"/>
                <w:sz w:val="28"/>
                <w:szCs w:val="28"/>
              </w:rPr>
              <w:t xml:space="preserve">her, I feel I managed </w:t>
            </w:r>
            <w:r w:rsidRPr="008F2C4F">
              <w:rPr>
                <w:rFonts w:ascii="Times New Roman" w:hAnsi="Times New Roman"/>
                <w:sz w:val="28"/>
                <w:szCs w:val="28"/>
              </w:rPr>
              <w:t>all of the influencing</w:t>
            </w:r>
            <w:r>
              <w:rPr>
                <w:rFonts w:ascii="Times New Roman" w:hAnsi="Times New Roman"/>
                <w:sz w:val="28"/>
                <w:szCs w:val="28"/>
              </w:rPr>
              <w:t xml:space="preserve"> factors</w:t>
            </w:r>
            <w:r w:rsidRPr="008F2C4F">
              <w:rPr>
                <w:rFonts w:ascii="Times New Roman" w:hAnsi="Times New Roman"/>
                <w:sz w:val="28"/>
                <w:szCs w:val="28"/>
              </w:rPr>
              <w:t xml:space="preserve"> well. </w:t>
            </w:r>
          </w:p>
          <w:p w:rsidR="00F34A1E" w:rsidRPr="008F2C4F" w:rsidRDefault="00F34A1E" w:rsidP="00F34A1E">
            <w:pPr>
              <w:pStyle w:val="NoSpacing"/>
              <w:spacing w:line="276" w:lineRule="auto"/>
            </w:pPr>
          </w:p>
          <w:p w:rsidR="00F34A1E" w:rsidRPr="00707D59" w:rsidRDefault="00F34A1E" w:rsidP="00F34A1E">
            <w:pPr>
              <w:pStyle w:val="ListParagraph"/>
              <w:spacing w:after="0"/>
              <w:rPr>
                <w:rFonts w:ascii="Times New Roman" w:hAnsi="Times New Roman"/>
                <w:sz w:val="28"/>
                <w:szCs w:val="28"/>
                <w:u w:val="single"/>
              </w:rPr>
            </w:pPr>
            <w:r w:rsidRPr="00707D59">
              <w:rPr>
                <w:rFonts w:ascii="Times New Roman" w:hAnsi="Times New Roman"/>
                <w:sz w:val="28"/>
                <w:szCs w:val="28"/>
                <w:u w:val="single"/>
              </w:rPr>
              <w:t>Evaluation.</w:t>
            </w:r>
          </w:p>
          <w:p w:rsidR="00F34A1E" w:rsidRPr="00D9147F" w:rsidRDefault="00F34A1E" w:rsidP="00F34A1E">
            <w:pPr>
              <w:pStyle w:val="NoSpacing"/>
              <w:spacing w:line="276" w:lineRule="auto"/>
            </w:pPr>
          </w:p>
          <w:p w:rsidR="00F34A1E" w:rsidRPr="008F2C4F" w:rsidRDefault="00F34A1E" w:rsidP="00F34A1E">
            <w:pPr>
              <w:spacing w:after="0"/>
              <w:rPr>
                <w:rFonts w:ascii="Times New Roman" w:hAnsi="Times New Roman"/>
                <w:sz w:val="28"/>
                <w:szCs w:val="28"/>
              </w:rPr>
            </w:pPr>
            <w:r>
              <w:rPr>
                <w:rFonts w:ascii="Times New Roman" w:hAnsi="Times New Roman"/>
                <w:sz w:val="28"/>
                <w:szCs w:val="28"/>
              </w:rPr>
              <w:t>What this experience strongly highlighted to me was that even with sound knowledge of all the legislation and policy, without the integrity to act professionally and ethically, that knowledge is meaningless. The other main evaluation point for me, is that an effective social worker must have a balanced combination of legal knowledge and inter-personal skills. It is not helpful to service users and their families if a social worker is highly knowledgeable about legislation but unable to convey that in a conversable or appropriate manner. Equally, to be a social worker who is too ‘nice’ to act on required legislation has the potential to cause further harm. In this particular instance, I was fully aware of the potential repercussions for the staff nurse and the care home itself. However, legally, ethically and professionally, I had to act as I did, in order to immediately safeguard 1 and then followed this up with the formal AAR referral to the LA’s safeguarding team (SCW, 2011; SCW, 2017b, BASW, 2012).</w:t>
            </w:r>
          </w:p>
          <w:p w:rsidR="00F34A1E" w:rsidRDefault="00F34A1E" w:rsidP="00F34A1E">
            <w:pPr>
              <w:pStyle w:val="NoSpacing"/>
              <w:spacing w:line="276" w:lineRule="auto"/>
            </w:pPr>
          </w:p>
          <w:p w:rsidR="00F34A1E" w:rsidRPr="00707D59" w:rsidRDefault="00F34A1E" w:rsidP="00F34A1E">
            <w:pPr>
              <w:pStyle w:val="ListParagraph"/>
              <w:spacing w:after="0"/>
              <w:rPr>
                <w:rFonts w:ascii="Times New Roman" w:hAnsi="Times New Roman"/>
                <w:sz w:val="28"/>
                <w:szCs w:val="28"/>
                <w:u w:val="single"/>
              </w:rPr>
            </w:pPr>
            <w:r w:rsidRPr="00707D59">
              <w:rPr>
                <w:rFonts w:ascii="Times New Roman" w:hAnsi="Times New Roman"/>
                <w:sz w:val="28"/>
                <w:szCs w:val="28"/>
                <w:u w:val="single"/>
              </w:rPr>
              <w:t>Learning.</w:t>
            </w:r>
          </w:p>
          <w:p w:rsidR="00F34A1E" w:rsidRPr="008F2C4F" w:rsidRDefault="00F34A1E" w:rsidP="00F34A1E">
            <w:pPr>
              <w:spacing w:after="0"/>
              <w:rPr>
                <w:rFonts w:ascii="Times New Roman" w:hAnsi="Times New Roman"/>
                <w:sz w:val="28"/>
                <w:szCs w:val="28"/>
              </w:rPr>
            </w:pPr>
          </w:p>
          <w:p w:rsidR="00F34A1E" w:rsidRDefault="00F34A1E" w:rsidP="00F34A1E">
            <w:pPr>
              <w:spacing w:after="0"/>
              <w:rPr>
                <w:rFonts w:ascii="Times New Roman" w:hAnsi="Times New Roman"/>
                <w:sz w:val="28"/>
                <w:szCs w:val="28"/>
              </w:rPr>
            </w:pPr>
            <w:r w:rsidRPr="008F2C4F">
              <w:rPr>
                <w:rFonts w:ascii="Times New Roman" w:hAnsi="Times New Roman"/>
                <w:sz w:val="28"/>
                <w:szCs w:val="28"/>
              </w:rPr>
              <w:t xml:space="preserve">Whilst I feel I handled this meeting well and achieved the main objective of identifying and addressing the safeguarding concerns, there was some learning to </w:t>
            </w:r>
            <w:r>
              <w:rPr>
                <w:rFonts w:ascii="Times New Roman" w:hAnsi="Times New Roman"/>
                <w:sz w:val="28"/>
                <w:szCs w:val="28"/>
              </w:rPr>
              <w:t xml:space="preserve">be </w:t>
            </w:r>
            <w:r w:rsidRPr="008F2C4F">
              <w:rPr>
                <w:rFonts w:ascii="Times New Roman" w:hAnsi="Times New Roman"/>
                <w:sz w:val="28"/>
                <w:szCs w:val="28"/>
              </w:rPr>
              <w:t>take</w:t>
            </w:r>
            <w:r>
              <w:rPr>
                <w:rFonts w:ascii="Times New Roman" w:hAnsi="Times New Roman"/>
                <w:sz w:val="28"/>
                <w:szCs w:val="28"/>
              </w:rPr>
              <w:t>n</w:t>
            </w:r>
            <w:r w:rsidRPr="008F2C4F">
              <w:rPr>
                <w:rFonts w:ascii="Times New Roman" w:hAnsi="Times New Roman"/>
                <w:sz w:val="28"/>
                <w:szCs w:val="28"/>
              </w:rPr>
              <w:t xml:space="preserve"> away. The biggest factor I had to deal with was the initial shock as I felt blindsided</w:t>
            </w:r>
            <w:r>
              <w:rPr>
                <w:rFonts w:ascii="Times New Roman" w:hAnsi="Times New Roman"/>
                <w:sz w:val="28"/>
                <w:szCs w:val="28"/>
              </w:rPr>
              <w:t xml:space="preserve"> by the family’s distress</w:t>
            </w:r>
            <w:r w:rsidRPr="008F2C4F">
              <w:rPr>
                <w:rFonts w:ascii="Times New Roman" w:hAnsi="Times New Roman"/>
                <w:sz w:val="28"/>
                <w:szCs w:val="28"/>
              </w:rPr>
              <w:t xml:space="preserve">; I was not expecting any of these concerns to be raised. This leads to </w:t>
            </w:r>
            <w:r>
              <w:rPr>
                <w:rFonts w:ascii="Times New Roman" w:hAnsi="Times New Roman"/>
                <w:sz w:val="28"/>
                <w:szCs w:val="28"/>
              </w:rPr>
              <w:t>t</w:t>
            </w:r>
            <w:r w:rsidRPr="008F2C4F">
              <w:rPr>
                <w:rFonts w:ascii="Times New Roman" w:hAnsi="Times New Roman"/>
                <w:sz w:val="28"/>
                <w:szCs w:val="28"/>
              </w:rPr>
              <w:t>houghts around my tele</w:t>
            </w:r>
            <w:r>
              <w:rPr>
                <w:rFonts w:ascii="Times New Roman" w:hAnsi="Times New Roman"/>
                <w:sz w:val="28"/>
                <w:szCs w:val="28"/>
              </w:rPr>
              <w:t>phone conversation with 2</w:t>
            </w:r>
            <w:r w:rsidRPr="008F2C4F">
              <w:rPr>
                <w:rFonts w:ascii="Times New Roman" w:hAnsi="Times New Roman"/>
                <w:sz w:val="28"/>
                <w:szCs w:val="28"/>
              </w:rPr>
              <w:t xml:space="preserve"> to arrange this meeting and whether I could have asked different questions that might have prompted her to give me this information beforehand, enabling me to be more prepared for the meeting itself. </w:t>
            </w:r>
            <w:r>
              <w:rPr>
                <w:rFonts w:ascii="Times New Roman" w:hAnsi="Times New Roman"/>
                <w:sz w:val="28"/>
                <w:szCs w:val="28"/>
              </w:rPr>
              <w:t>Whilst I will</w:t>
            </w:r>
            <w:r w:rsidRPr="008F2C4F">
              <w:rPr>
                <w:rFonts w:ascii="Times New Roman" w:hAnsi="Times New Roman"/>
                <w:sz w:val="28"/>
                <w:szCs w:val="28"/>
              </w:rPr>
              <w:t xml:space="preserve"> look at that, I also have to acknowledge the possibility that no matter what questions I as</w:t>
            </w:r>
            <w:r>
              <w:rPr>
                <w:rFonts w:ascii="Times New Roman" w:hAnsi="Times New Roman"/>
                <w:sz w:val="28"/>
                <w:szCs w:val="28"/>
              </w:rPr>
              <w:t>ked, 2</w:t>
            </w:r>
            <w:r w:rsidRPr="008F2C4F">
              <w:rPr>
                <w:rFonts w:ascii="Times New Roman" w:hAnsi="Times New Roman"/>
                <w:sz w:val="28"/>
                <w:szCs w:val="28"/>
              </w:rPr>
              <w:t xml:space="preserve"> may have always chosen to withhold the information until the meeting itself and has the right to do this. </w:t>
            </w:r>
            <w:r>
              <w:rPr>
                <w:rFonts w:ascii="Times New Roman" w:hAnsi="Times New Roman"/>
                <w:sz w:val="28"/>
                <w:szCs w:val="28"/>
              </w:rPr>
              <w:t xml:space="preserve">Or maybe, it is about ensuring that I convey, on a regular basis, to all of the people I work with, that it is safe to have difficult conversations with me and express any concerns they have. I think it is the repetition of saying this that may make the difference. </w:t>
            </w:r>
            <w:r w:rsidRPr="008F2C4F">
              <w:rPr>
                <w:rFonts w:ascii="Times New Roman" w:hAnsi="Times New Roman"/>
                <w:sz w:val="28"/>
                <w:szCs w:val="28"/>
              </w:rPr>
              <w:t>The lear</w:t>
            </w:r>
            <w:r>
              <w:rPr>
                <w:rFonts w:ascii="Times New Roman" w:hAnsi="Times New Roman"/>
                <w:sz w:val="28"/>
                <w:szCs w:val="28"/>
              </w:rPr>
              <w:t>ning I have taken away from this experience</w:t>
            </w:r>
            <w:r w:rsidRPr="008F2C4F">
              <w:rPr>
                <w:rFonts w:ascii="Times New Roman" w:hAnsi="Times New Roman"/>
                <w:sz w:val="28"/>
                <w:szCs w:val="28"/>
              </w:rPr>
              <w:t xml:space="preserve">, is that I am unlikely to ever approach a similar meeting with such complacency again. </w:t>
            </w:r>
          </w:p>
          <w:p w:rsidR="00F34A1E" w:rsidRDefault="00F34A1E" w:rsidP="00F34A1E">
            <w:pPr>
              <w:pStyle w:val="NoSpacing"/>
              <w:spacing w:line="276" w:lineRule="auto"/>
            </w:pPr>
          </w:p>
          <w:p w:rsidR="00F34A1E" w:rsidRDefault="00F34A1E" w:rsidP="00F34A1E">
            <w:pPr>
              <w:spacing w:after="0"/>
              <w:rPr>
                <w:rFonts w:ascii="Times New Roman" w:hAnsi="Times New Roman"/>
                <w:sz w:val="28"/>
                <w:szCs w:val="28"/>
              </w:rPr>
            </w:pPr>
            <w:r w:rsidRPr="008F2C4F">
              <w:rPr>
                <w:rFonts w:ascii="Times New Roman" w:hAnsi="Times New Roman"/>
                <w:sz w:val="28"/>
                <w:szCs w:val="28"/>
              </w:rPr>
              <w:t>I learnt from this experience that I do have the knowledge, capacity, and resources to</w:t>
            </w:r>
            <w:r>
              <w:rPr>
                <w:rFonts w:ascii="Times New Roman" w:hAnsi="Times New Roman"/>
                <w:sz w:val="28"/>
                <w:szCs w:val="28"/>
              </w:rPr>
              <w:t xml:space="preserve"> appropriately manage</w:t>
            </w:r>
            <w:r w:rsidRPr="008F2C4F">
              <w:rPr>
                <w:rFonts w:ascii="Times New Roman" w:hAnsi="Times New Roman"/>
                <w:sz w:val="28"/>
                <w:szCs w:val="28"/>
              </w:rPr>
              <w:t xml:space="preserve"> in </w:t>
            </w:r>
            <w:r>
              <w:rPr>
                <w:rFonts w:ascii="Times New Roman" w:hAnsi="Times New Roman"/>
                <w:sz w:val="28"/>
                <w:szCs w:val="28"/>
              </w:rPr>
              <w:t>moments of crisis and increasing complexity. I was</w:t>
            </w:r>
            <w:r w:rsidRPr="008F2C4F">
              <w:rPr>
                <w:rFonts w:ascii="Times New Roman" w:hAnsi="Times New Roman"/>
                <w:sz w:val="28"/>
                <w:szCs w:val="28"/>
              </w:rPr>
              <w:t xml:space="preserve"> able to manage m</w:t>
            </w:r>
            <w:r>
              <w:rPr>
                <w:rFonts w:ascii="Times New Roman" w:hAnsi="Times New Roman"/>
                <w:sz w:val="28"/>
                <w:szCs w:val="28"/>
              </w:rPr>
              <w:t>yself to ensure that 1 was safeguarded immediately and going forward</w:t>
            </w:r>
            <w:r w:rsidRPr="008F2C4F">
              <w:rPr>
                <w:rFonts w:ascii="Times New Roman" w:hAnsi="Times New Roman"/>
                <w:sz w:val="28"/>
                <w:szCs w:val="28"/>
              </w:rPr>
              <w:t xml:space="preserve">. I have learnt that I can be confident that even if a meeting goes badly, I have the skills, confidence, knowledge and personal resources to not be deflected </w:t>
            </w:r>
            <w:r>
              <w:rPr>
                <w:rFonts w:ascii="Times New Roman" w:hAnsi="Times New Roman"/>
                <w:sz w:val="28"/>
                <w:szCs w:val="28"/>
              </w:rPr>
              <w:t>away from safeguarding service users</w:t>
            </w:r>
            <w:r w:rsidRPr="008F2C4F">
              <w:rPr>
                <w:rFonts w:ascii="Times New Roman" w:hAnsi="Times New Roman"/>
                <w:sz w:val="28"/>
                <w:szCs w:val="28"/>
              </w:rPr>
              <w:t>.</w:t>
            </w:r>
          </w:p>
          <w:p w:rsidR="00F34A1E" w:rsidRDefault="00F34A1E" w:rsidP="00F34A1E">
            <w:pPr>
              <w:pStyle w:val="NoSpacing"/>
              <w:spacing w:line="276" w:lineRule="auto"/>
            </w:pPr>
          </w:p>
          <w:p w:rsidR="00F34A1E" w:rsidRDefault="00F34A1E" w:rsidP="00F34A1E">
            <w:pPr>
              <w:spacing w:after="0"/>
              <w:rPr>
                <w:rFonts w:ascii="Times New Roman" w:hAnsi="Times New Roman"/>
                <w:sz w:val="28"/>
                <w:szCs w:val="28"/>
              </w:rPr>
            </w:pPr>
            <w:r>
              <w:rPr>
                <w:rFonts w:ascii="Times New Roman" w:hAnsi="Times New Roman"/>
                <w:sz w:val="28"/>
                <w:szCs w:val="28"/>
              </w:rPr>
              <w:t xml:space="preserve">As a final point, whilst I have chosen to focus on this one particular meeting for the purpose of this assignment, the safeguarding process for 1 continued afterwards. The LA’s Safeguarding team have a duty to threshold each AAR referral made to them </w:t>
            </w:r>
            <w:r w:rsidRPr="00DD0CF8">
              <w:rPr>
                <w:rFonts w:ascii="Times New Roman" w:hAnsi="Times New Roman"/>
                <w:sz w:val="28"/>
                <w:szCs w:val="28"/>
              </w:rPr>
              <w:t>(</w:t>
            </w:r>
            <w:r>
              <w:rPr>
                <w:rFonts w:ascii="Times New Roman" w:hAnsi="Times New Roman"/>
                <w:sz w:val="28"/>
                <w:szCs w:val="28"/>
              </w:rPr>
              <w:t>LA, 2017</w:t>
            </w:r>
            <w:r w:rsidRPr="00DD0CF8">
              <w:rPr>
                <w:rFonts w:ascii="Times New Roman" w:hAnsi="Times New Roman"/>
                <w:sz w:val="28"/>
                <w:szCs w:val="28"/>
              </w:rPr>
              <w:t>).</w:t>
            </w:r>
            <w:r>
              <w:rPr>
                <w:rFonts w:ascii="Times New Roman" w:hAnsi="Times New Roman"/>
                <w:sz w:val="28"/>
                <w:szCs w:val="28"/>
              </w:rPr>
              <w:t xml:space="preserve"> The referral I made for 1 was prioritised by them. A formal safeguarding investigation commenced quickly and in-line with the safeguarding legislation and policy, a number of multi-disciplinary strategy meetings were held attended by myself, the police, an LA Commissioning Officer, a representative from the Care Inspectorate Wales, and a Local Health Board representative </w:t>
            </w:r>
            <w:r w:rsidRPr="009D2F48">
              <w:rPr>
                <w:rFonts w:ascii="Times New Roman" w:hAnsi="Times New Roman"/>
                <w:sz w:val="28"/>
                <w:szCs w:val="28"/>
              </w:rPr>
              <w:t>(WG, 2018)</w:t>
            </w:r>
            <w:r>
              <w:rPr>
                <w:rFonts w:ascii="Times New Roman" w:hAnsi="Times New Roman"/>
                <w:sz w:val="28"/>
                <w:szCs w:val="28"/>
              </w:rPr>
              <w:t xml:space="preserve">. As a result of these investigations, it emerged that there were widespread safeguarding issues throughout this particular care home. </w:t>
            </w:r>
            <w:r w:rsidR="00EE7908">
              <w:rPr>
                <w:rFonts w:ascii="Times New Roman" w:hAnsi="Times New Roman"/>
                <w:sz w:val="28"/>
                <w:szCs w:val="28"/>
              </w:rPr>
              <w:t>I recognise t</w:t>
            </w:r>
            <w:r>
              <w:rPr>
                <w:rFonts w:ascii="Times New Roman" w:hAnsi="Times New Roman"/>
                <w:sz w:val="28"/>
                <w:szCs w:val="28"/>
              </w:rPr>
              <w:t>his could have proceeded to Court, under the ‘Criminal Justice and Courts A</w:t>
            </w:r>
            <w:r w:rsidRPr="00CA1970">
              <w:rPr>
                <w:rFonts w:ascii="Times New Roman" w:hAnsi="Times New Roman"/>
                <w:sz w:val="28"/>
                <w:szCs w:val="28"/>
              </w:rPr>
              <w:t>ct</w:t>
            </w:r>
            <w:r>
              <w:rPr>
                <w:rFonts w:ascii="Times New Roman" w:hAnsi="Times New Roman"/>
                <w:sz w:val="28"/>
                <w:szCs w:val="28"/>
              </w:rPr>
              <w:t>,</w:t>
            </w:r>
            <w:r w:rsidRPr="00CA1970">
              <w:rPr>
                <w:rFonts w:ascii="Times New Roman" w:hAnsi="Times New Roman"/>
                <w:sz w:val="28"/>
                <w:szCs w:val="28"/>
              </w:rPr>
              <w:t xml:space="preserve"> 2015</w:t>
            </w:r>
            <w:r>
              <w:rPr>
                <w:rFonts w:ascii="Times New Roman" w:hAnsi="Times New Roman"/>
                <w:sz w:val="28"/>
                <w:szCs w:val="28"/>
              </w:rPr>
              <w:t xml:space="preserve">’  however, in this case, </w:t>
            </w:r>
            <w:r w:rsidRPr="00CA1970">
              <w:rPr>
                <w:rFonts w:ascii="Times New Roman" w:hAnsi="Times New Roman"/>
                <w:sz w:val="28"/>
                <w:szCs w:val="28"/>
              </w:rPr>
              <w:t>the LA and Care Inspectorate Wales took formal action against some of the care home staff and the care home as a whole, in order to ensure all of its residents were safeguarded</w:t>
            </w:r>
            <w:r>
              <w:rPr>
                <w:rFonts w:ascii="Times New Roman" w:hAnsi="Times New Roman"/>
                <w:sz w:val="28"/>
                <w:szCs w:val="28"/>
              </w:rPr>
              <w:t xml:space="preserve"> (Legislation</w:t>
            </w:r>
            <w:r w:rsidR="00725300">
              <w:rPr>
                <w:rFonts w:ascii="Times New Roman" w:hAnsi="Times New Roman"/>
                <w:sz w:val="28"/>
                <w:szCs w:val="28"/>
              </w:rPr>
              <w:t>, 2020</w:t>
            </w:r>
            <w:r>
              <w:rPr>
                <w:rFonts w:ascii="Times New Roman" w:hAnsi="Times New Roman"/>
                <w:sz w:val="28"/>
                <w:szCs w:val="28"/>
              </w:rPr>
              <w:t xml:space="preserve">) </w:t>
            </w:r>
            <w:r w:rsidRPr="00CA1970">
              <w:rPr>
                <w:rFonts w:ascii="Times New Roman" w:hAnsi="Times New Roman"/>
                <w:sz w:val="28"/>
                <w:szCs w:val="28"/>
              </w:rPr>
              <w:t xml:space="preserve">. </w:t>
            </w:r>
            <w:r>
              <w:rPr>
                <w:rFonts w:ascii="Times New Roman" w:hAnsi="Times New Roman"/>
                <w:sz w:val="28"/>
                <w:szCs w:val="28"/>
              </w:rPr>
              <w:t>During this whole complex process, supervision with my line manager was invaluable to ensuring I followed the professional policies and guidelines and allowing me to manage the inevitable stress throughout.</w:t>
            </w:r>
          </w:p>
          <w:p w:rsidR="00F34A1E" w:rsidRDefault="00F34A1E" w:rsidP="00F34A1E">
            <w:pPr>
              <w:pStyle w:val="NoSpacing"/>
              <w:spacing w:line="276" w:lineRule="auto"/>
            </w:pPr>
          </w:p>
          <w:p w:rsidR="00F34A1E" w:rsidRDefault="00F34A1E" w:rsidP="00F34A1E">
            <w:pPr>
              <w:spacing w:after="0"/>
              <w:rPr>
                <w:rFonts w:ascii="Times New Roman" w:hAnsi="Times New Roman"/>
                <w:sz w:val="28"/>
                <w:szCs w:val="28"/>
              </w:rPr>
            </w:pPr>
            <w:r>
              <w:rPr>
                <w:rFonts w:ascii="Times New Roman" w:hAnsi="Times New Roman"/>
                <w:sz w:val="28"/>
                <w:szCs w:val="28"/>
              </w:rPr>
              <w:t>In conclusion, this assignment highlighted the legislation, policy and guidelines that are in place to protect our most vulnerable members of society. The case study used identified some of the specific types of safeguarding concerns for adults who reside in care homes. What the critical reflection highlighted most to me, was that ultimately, it is the professional and personal integrity of the social worker that enables them to act legally, professionally and ethically, regardless of any discomfort in doing so. It is not enough to have just the legislative knowledge, or the inter-personal skills or the ethical principles and values. A social worker needs to have all three in order to be truly effective in their practice and to safeguard the individuals we work with.</w:t>
            </w:r>
          </w:p>
          <w:p w:rsidR="00F34A1E" w:rsidRDefault="00F34A1E" w:rsidP="00F34A1E">
            <w:pPr>
              <w:pStyle w:val="NoSpacing"/>
              <w:spacing w:line="276" w:lineRule="auto"/>
            </w:pPr>
          </w:p>
          <w:p w:rsidR="00F34A1E" w:rsidRDefault="00F34A1E" w:rsidP="00F34A1E">
            <w:pPr>
              <w:spacing w:after="0"/>
              <w:rPr>
                <w:rFonts w:ascii="Times New Roman" w:hAnsi="Times New Roman"/>
                <w:b/>
                <w:sz w:val="28"/>
                <w:szCs w:val="28"/>
              </w:rPr>
            </w:pPr>
            <w:r>
              <w:rPr>
                <w:rFonts w:ascii="Times New Roman" w:hAnsi="Times New Roman"/>
                <w:b/>
                <w:sz w:val="28"/>
                <w:szCs w:val="28"/>
              </w:rPr>
              <w:t>Words: 4399</w:t>
            </w:r>
          </w:p>
          <w:p w:rsidR="00725300" w:rsidRPr="00F34A1E" w:rsidRDefault="00725300" w:rsidP="00725300">
            <w:pPr>
              <w:pStyle w:val="NoSpacing"/>
            </w:pPr>
          </w:p>
        </w:tc>
      </w:tr>
    </w:tbl>
    <w:p w:rsidR="001A7723" w:rsidRDefault="001A7723" w:rsidP="001A7723">
      <w:pPr>
        <w:jc w:val="both"/>
        <w:rPr>
          <w:sz w:val="24"/>
          <w:szCs w:val="24"/>
        </w:rPr>
      </w:pPr>
    </w:p>
    <w:p w:rsidR="001A7723" w:rsidRPr="008B28E7" w:rsidRDefault="001A7723" w:rsidP="001A7723">
      <w:pPr>
        <w:jc w:val="both"/>
        <w:rPr>
          <w:b/>
          <w:sz w:val="24"/>
          <w:szCs w:val="24"/>
        </w:rPr>
      </w:pPr>
    </w:p>
    <w:p w:rsidR="001A7723" w:rsidRPr="008B28E7" w:rsidRDefault="001A7723" w:rsidP="001A7723">
      <w:pPr>
        <w:jc w:val="both"/>
        <w:rPr>
          <w:b/>
          <w:sz w:val="24"/>
          <w:szCs w:val="24"/>
        </w:rPr>
      </w:pPr>
    </w:p>
    <w:p w:rsidR="001A7723" w:rsidRDefault="001A7723" w:rsidP="001A7723">
      <w:pPr>
        <w:rPr>
          <w:sz w:val="24"/>
          <w:szCs w:val="24"/>
        </w:rPr>
      </w:pPr>
      <w:r w:rsidRPr="008B28E7">
        <w:rPr>
          <w:sz w:val="24"/>
          <w:szCs w:val="24"/>
        </w:rPr>
        <w:br w:type="page"/>
      </w:r>
    </w:p>
    <w:p w:rsidR="001A7723" w:rsidRDefault="001A7723" w:rsidP="001A7723">
      <w:pPr>
        <w:jc w:val="center"/>
        <w:rPr>
          <w:b/>
          <w:sz w:val="24"/>
          <w:szCs w:val="24"/>
        </w:rPr>
      </w:pPr>
      <w:r>
        <w:rPr>
          <w:b/>
          <w:sz w:val="24"/>
          <w:szCs w:val="24"/>
        </w:rPr>
        <w:t>Section 5</w:t>
      </w:r>
    </w:p>
    <w:p w:rsidR="001A7723" w:rsidRDefault="001A7723" w:rsidP="00AF7A6C">
      <w:pPr>
        <w:spacing w:line="240" w:lineRule="auto"/>
        <w:jc w:val="center"/>
        <w:rPr>
          <w:b/>
          <w:sz w:val="24"/>
          <w:szCs w:val="24"/>
        </w:rPr>
      </w:pPr>
    </w:p>
    <w:p w:rsidR="001A7723" w:rsidRPr="008B28E7" w:rsidRDefault="001A7723" w:rsidP="001A7723">
      <w:pPr>
        <w:rPr>
          <w:b/>
          <w:sz w:val="24"/>
          <w:szCs w:val="24"/>
        </w:rPr>
      </w:pPr>
      <w:r>
        <w:rPr>
          <w:b/>
          <w:sz w:val="24"/>
          <w:szCs w:val="24"/>
        </w:rPr>
        <w:t>Safeguarding</w:t>
      </w:r>
    </w:p>
    <w:p w:rsidR="001A7723" w:rsidRPr="008B28E7" w:rsidRDefault="001A7723" w:rsidP="00AF7A6C">
      <w:pPr>
        <w:spacing w:line="240" w:lineRule="auto"/>
        <w:jc w:val="both"/>
        <w:rPr>
          <w:b/>
          <w:sz w:val="24"/>
          <w:szCs w:val="24"/>
        </w:rPr>
      </w:pPr>
    </w:p>
    <w:p w:rsidR="001A7723" w:rsidRPr="008B28E7" w:rsidRDefault="001A7723" w:rsidP="001A7723">
      <w:pPr>
        <w:ind w:left="-90"/>
        <w:jc w:val="both"/>
        <w:rPr>
          <w:i/>
          <w:sz w:val="24"/>
          <w:szCs w:val="24"/>
        </w:rPr>
      </w:pPr>
      <w:r w:rsidRPr="008B28E7">
        <w:rPr>
          <w:i/>
          <w:sz w:val="24"/>
          <w:szCs w:val="24"/>
        </w:rPr>
        <w:t xml:space="preserve">Guidance: </w:t>
      </w:r>
      <w:r>
        <w:rPr>
          <w:i/>
          <w:sz w:val="24"/>
          <w:szCs w:val="24"/>
        </w:rPr>
        <w:t>Social Care Wales</w:t>
      </w:r>
      <w:r w:rsidRPr="008B28E7">
        <w:rPr>
          <w:i/>
          <w:sz w:val="24"/>
          <w:szCs w:val="24"/>
        </w:rPr>
        <w:t xml:space="preserve"> require newly qualified social workers to provide evidence of their understanding of safeguarding work with adults </w:t>
      </w:r>
      <w:r w:rsidRPr="00390074">
        <w:rPr>
          <w:b/>
          <w:i/>
          <w:sz w:val="24"/>
          <w:szCs w:val="24"/>
        </w:rPr>
        <w:t>and</w:t>
      </w:r>
      <w:r w:rsidRPr="008B28E7">
        <w:rPr>
          <w:i/>
          <w:sz w:val="24"/>
          <w:szCs w:val="24"/>
        </w:rPr>
        <w:t xml:space="preserve"> children. The assignment below will enable you to show this. </w:t>
      </w:r>
      <w:r w:rsidRPr="00BB7FD2">
        <w:rPr>
          <w:b/>
          <w:i/>
          <w:sz w:val="24"/>
          <w:szCs w:val="24"/>
        </w:rPr>
        <w:t>N.B</w:t>
      </w:r>
      <w:r w:rsidRPr="008B28E7">
        <w:rPr>
          <w:i/>
          <w:sz w:val="24"/>
          <w:szCs w:val="24"/>
        </w:rPr>
        <w:t xml:space="preserve">. if your normal area of work is with children please write about adult safeguarding. If you normally work with adults then write about child safeguarding. </w:t>
      </w:r>
    </w:p>
    <w:p w:rsidR="001A7723" w:rsidRPr="008B28E7" w:rsidRDefault="001A7723" w:rsidP="00AF7A6C">
      <w:pPr>
        <w:spacing w:line="240" w:lineRule="auto"/>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A7723" w:rsidRPr="008B28E7" w:rsidTr="000947B4">
        <w:tc>
          <w:tcPr>
            <w:tcW w:w="10188" w:type="dxa"/>
            <w:shd w:val="clear" w:color="auto" w:fill="auto"/>
          </w:tcPr>
          <w:p w:rsidR="001A7723" w:rsidRDefault="001A7723" w:rsidP="00C363AB">
            <w:pPr>
              <w:spacing w:after="0"/>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FB7264" w:rsidRPr="006108C9" w:rsidRDefault="00FB7264" w:rsidP="00C363AB">
            <w:pPr>
              <w:spacing w:after="0"/>
              <w:jc w:val="both"/>
              <w:rPr>
                <w:sz w:val="24"/>
                <w:szCs w:val="24"/>
              </w:rPr>
            </w:pPr>
          </w:p>
          <w:p w:rsidR="001A7723" w:rsidRDefault="001A7723" w:rsidP="00C363AB">
            <w:pPr>
              <w:spacing w:after="0"/>
              <w:jc w:val="both"/>
              <w:rPr>
                <w:sz w:val="24"/>
                <w:szCs w:val="24"/>
              </w:rPr>
            </w:pPr>
            <w:r w:rsidRPr="006108C9">
              <w:rPr>
                <w:i/>
                <w:sz w:val="24"/>
                <w:szCs w:val="24"/>
              </w:rPr>
              <w:t>500 words</w:t>
            </w:r>
            <w:r w:rsidRPr="006108C9">
              <w:rPr>
                <w:sz w:val="24"/>
                <w:szCs w:val="24"/>
              </w:rPr>
              <w:t xml:space="preserve"> (+/- 10%: include your actual word count at the end of each section)</w:t>
            </w:r>
          </w:p>
          <w:p w:rsidR="00B66691" w:rsidRDefault="00B66691" w:rsidP="008A2B23">
            <w:pPr>
              <w:spacing w:line="240" w:lineRule="auto"/>
              <w:jc w:val="both"/>
              <w:rPr>
                <w:sz w:val="24"/>
                <w:szCs w:val="24"/>
              </w:rPr>
            </w:pPr>
          </w:p>
          <w:p w:rsidR="00FB7264" w:rsidRPr="00AC5E1B" w:rsidRDefault="00B66691" w:rsidP="008A2B23">
            <w:pPr>
              <w:spacing w:after="0"/>
              <w:jc w:val="both"/>
              <w:rPr>
                <w:rFonts w:ascii="Times New Roman" w:hAnsi="Times New Roman" w:cs="Times New Roman"/>
                <w:sz w:val="28"/>
                <w:szCs w:val="28"/>
              </w:rPr>
            </w:pPr>
            <w:r w:rsidRPr="00B66691">
              <w:rPr>
                <w:rFonts w:ascii="Times New Roman" w:hAnsi="Times New Roman" w:cs="Times New Roman"/>
                <w:sz w:val="28"/>
                <w:szCs w:val="28"/>
              </w:rPr>
              <w:t>The 1980’s Cleveland enquiries highlighted that children are not always safest with their family and that adults can, and do, exploit children (NSPCC, 2019). The Children’s Act, 1989, was then passed, making it a legal requirement that a child’s welfare be considered paramount, that children be given a voice and that it be recognised that children have certain rights. The United Nations Convention on the Rights of the Child (UNCRC), 1989, sets out the rights of all children and monitors what countries and governments are doing to promote and protect the rights and welfare of children (UNICEF, 1989). In 2001, Wales became the first country to appoint a Children’s Commissioner to help protect and educate children about their</w:t>
            </w:r>
            <w:r w:rsidR="00034E49">
              <w:rPr>
                <w:rFonts w:ascii="Times New Roman" w:hAnsi="Times New Roman" w:cs="Times New Roman"/>
                <w:sz w:val="28"/>
                <w:szCs w:val="28"/>
              </w:rPr>
              <w:t xml:space="preserve"> rights (WG</w:t>
            </w:r>
            <w:r w:rsidRPr="00B66691">
              <w:rPr>
                <w:rFonts w:ascii="Times New Roman" w:hAnsi="Times New Roman" w:cs="Times New Roman"/>
                <w:sz w:val="28"/>
                <w:szCs w:val="28"/>
              </w:rPr>
              <w:t>, 2019</w:t>
            </w:r>
            <w:r w:rsidR="00034E49">
              <w:rPr>
                <w:rFonts w:ascii="Times New Roman" w:hAnsi="Times New Roman" w:cs="Times New Roman"/>
                <w:sz w:val="28"/>
                <w:szCs w:val="28"/>
              </w:rPr>
              <w:t>b</w:t>
            </w:r>
            <w:r w:rsidRPr="00B66691">
              <w:rPr>
                <w:rFonts w:ascii="Times New Roman" w:hAnsi="Times New Roman" w:cs="Times New Roman"/>
                <w:sz w:val="28"/>
                <w:szCs w:val="28"/>
              </w:rPr>
              <w:t>). In 2004, Wales incorporated the UNCRC into its domestic law, meaning that Welsh legislation and policy, must take into account chi</w:t>
            </w:r>
            <w:r w:rsidR="00034E49">
              <w:rPr>
                <w:rFonts w:ascii="Times New Roman" w:hAnsi="Times New Roman" w:cs="Times New Roman"/>
                <w:sz w:val="28"/>
                <w:szCs w:val="28"/>
              </w:rPr>
              <w:t>ldren’s rights (WG</w:t>
            </w:r>
            <w:r w:rsidRPr="00B66691">
              <w:rPr>
                <w:rFonts w:ascii="Times New Roman" w:hAnsi="Times New Roman" w:cs="Times New Roman"/>
                <w:sz w:val="28"/>
                <w:szCs w:val="28"/>
              </w:rPr>
              <w:t>, 2009).  All child protection policies in Wales are therefore underpinned by children’s rights and this is monitored by the ‘Children and young people well-b</w:t>
            </w:r>
            <w:r w:rsidR="00FB7264">
              <w:rPr>
                <w:rFonts w:ascii="Times New Roman" w:hAnsi="Times New Roman" w:cs="Times New Roman"/>
                <w:sz w:val="28"/>
                <w:szCs w:val="28"/>
              </w:rPr>
              <w:t xml:space="preserve">eing monitor’ </w:t>
            </w:r>
            <w:r w:rsidR="00FB7264" w:rsidRPr="00AC5E1B">
              <w:rPr>
                <w:rFonts w:ascii="Times New Roman" w:hAnsi="Times New Roman" w:cs="Times New Roman"/>
                <w:sz w:val="28"/>
                <w:szCs w:val="28"/>
              </w:rPr>
              <w:t>(Williams, 2011</w:t>
            </w:r>
            <w:r w:rsidR="00034E49" w:rsidRPr="00AC5E1B">
              <w:rPr>
                <w:rFonts w:ascii="Times New Roman" w:hAnsi="Times New Roman" w:cs="Times New Roman"/>
                <w:sz w:val="28"/>
                <w:szCs w:val="28"/>
              </w:rPr>
              <w:t>, p.</w:t>
            </w:r>
            <w:r w:rsidR="00AC5E1B" w:rsidRPr="00AC5E1B">
              <w:rPr>
                <w:rFonts w:ascii="Times New Roman" w:hAnsi="Times New Roman" w:cs="Times New Roman"/>
                <w:sz w:val="28"/>
                <w:szCs w:val="28"/>
              </w:rPr>
              <w:t>148</w:t>
            </w:r>
            <w:r w:rsidR="00FB7264" w:rsidRPr="00AC5E1B">
              <w:rPr>
                <w:rFonts w:ascii="Times New Roman" w:hAnsi="Times New Roman" w:cs="Times New Roman"/>
                <w:sz w:val="28"/>
                <w:szCs w:val="28"/>
              </w:rPr>
              <w:t>).</w:t>
            </w:r>
          </w:p>
          <w:p w:rsidR="00FB7264" w:rsidRDefault="00FB7264" w:rsidP="008A2B23">
            <w:pPr>
              <w:spacing w:after="0"/>
              <w:jc w:val="both"/>
              <w:rPr>
                <w:rFonts w:ascii="Times New Roman" w:hAnsi="Times New Roman" w:cs="Times New Roman"/>
                <w:sz w:val="28"/>
                <w:szCs w:val="28"/>
              </w:rPr>
            </w:pPr>
          </w:p>
          <w:p w:rsidR="00FB7264" w:rsidRDefault="00B66691" w:rsidP="008A2B23">
            <w:pPr>
              <w:spacing w:after="0"/>
              <w:jc w:val="both"/>
              <w:rPr>
                <w:rFonts w:ascii="Times New Roman" w:hAnsi="Times New Roman" w:cs="Times New Roman"/>
                <w:sz w:val="28"/>
                <w:szCs w:val="28"/>
              </w:rPr>
            </w:pPr>
            <w:r w:rsidRPr="00B66691">
              <w:rPr>
                <w:rFonts w:ascii="Times New Roman" w:hAnsi="Times New Roman" w:cs="Times New Roman"/>
                <w:sz w:val="28"/>
                <w:szCs w:val="28"/>
              </w:rPr>
              <w:t>In April 2016, the Social Services and Well-being (Wales) Act 2014 (SSWBWA) implemented new regulations and codes of practice for social care in Wales. There were some significant changes to Children’s legislation for Wales. One of these was the previous Section 17 of the Children Act 1989, (child in need) was replaced by new procedures and guidelines for assessing and meeting needs under Part 3 of the SSWBWA. It is required that children are seen and involved in their assessment and that the assessment includes the child’s well-being outcomes; what matter</w:t>
            </w:r>
            <w:r w:rsidR="00A87326">
              <w:rPr>
                <w:rFonts w:ascii="Times New Roman" w:hAnsi="Times New Roman" w:cs="Times New Roman"/>
                <w:sz w:val="28"/>
                <w:szCs w:val="28"/>
              </w:rPr>
              <w:t>s to the child (WG</w:t>
            </w:r>
            <w:r w:rsidRPr="00B66691">
              <w:rPr>
                <w:rFonts w:ascii="Times New Roman" w:hAnsi="Times New Roman" w:cs="Times New Roman"/>
                <w:sz w:val="28"/>
                <w:szCs w:val="28"/>
              </w:rPr>
              <w:t>, 2015). ‘Voice and Control’, ‘Co-production’, ‘prevention and early intervention’, ‘wellbeing’ and ‘multi-agency’ are the 5 key principles of the SSWBWA and are considered to be essential to the role of prote</w:t>
            </w:r>
            <w:r w:rsidR="002B4957">
              <w:rPr>
                <w:rFonts w:ascii="Times New Roman" w:hAnsi="Times New Roman" w:cs="Times New Roman"/>
                <w:sz w:val="28"/>
                <w:szCs w:val="28"/>
              </w:rPr>
              <w:t>ction of children (SCW, 2019a</w:t>
            </w:r>
            <w:r w:rsidR="00FB7264">
              <w:rPr>
                <w:rFonts w:ascii="Times New Roman" w:hAnsi="Times New Roman" w:cs="Times New Roman"/>
                <w:sz w:val="28"/>
                <w:szCs w:val="28"/>
              </w:rPr>
              <w:t xml:space="preserve">). </w:t>
            </w:r>
          </w:p>
          <w:p w:rsidR="00FB7264" w:rsidRDefault="00FB7264" w:rsidP="008A2B23">
            <w:pPr>
              <w:spacing w:after="0"/>
              <w:jc w:val="both"/>
              <w:rPr>
                <w:rFonts w:ascii="Times New Roman" w:hAnsi="Times New Roman" w:cs="Times New Roman"/>
                <w:sz w:val="28"/>
                <w:szCs w:val="28"/>
              </w:rPr>
            </w:pPr>
          </w:p>
          <w:p w:rsidR="00B66691" w:rsidRPr="00B66691" w:rsidRDefault="00B66691" w:rsidP="008A2B23">
            <w:pPr>
              <w:spacing w:after="0"/>
              <w:jc w:val="both"/>
              <w:rPr>
                <w:rFonts w:ascii="Times New Roman" w:hAnsi="Times New Roman" w:cs="Times New Roman"/>
                <w:sz w:val="28"/>
                <w:szCs w:val="28"/>
              </w:rPr>
            </w:pPr>
            <w:r w:rsidRPr="00B66691">
              <w:rPr>
                <w:rFonts w:ascii="Times New Roman" w:hAnsi="Times New Roman" w:cs="Times New Roman"/>
                <w:sz w:val="28"/>
                <w:szCs w:val="28"/>
              </w:rPr>
              <w:t>Part 7 of the SSWBWA outlines the guidance for safeguarding individuals. Safeguarding for children has been strengthened under the new act through an emphasis being placed on safeguarding being ‘everyone’s’ responsibility (SCW, 2019b). A ‘child at risk’ is defined under Section 130 (4) as reasonable suspicion that a child “is suffering, or is likely to suffer, significant harm” (SCW, 2019b</w:t>
            </w:r>
            <w:r w:rsidR="00DE7A56">
              <w:rPr>
                <w:rFonts w:ascii="Times New Roman" w:hAnsi="Times New Roman" w:cs="Times New Roman"/>
                <w:sz w:val="28"/>
                <w:szCs w:val="28"/>
              </w:rPr>
              <w:t>; WG, 2018</w:t>
            </w:r>
            <w:r w:rsidRPr="00B66691">
              <w:rPr>
                <w:rFonts w:ascii="Times New Roman" w:hAnsi="Times New Roman" w:cs="Times New Roman"/>
                <w:sz w:val="28"/>
                <w:szCs w:val="28"/>
              </w:rPr>
              <w:t>). If the Local Authority receives a report under Section 130, then they must consider if there are reasonable grounds to carry out a Section 47 investigation under the Children Act 1989. If there are, then the legislative process links back into the Children Act 1989, until the Section 47 investigation has been completed.</w:t>
            </w:r>
          </w:p>
          <w:p w:rsidR="00B66691" w:rsidRPr="00B66691" w:rsidRDefault="00B66691" w:rsidP="008A2B23">
            <w:pPr>
              <w:spacing w:after="0"/>
              <w:jc w:val="both"/>
              <w:rPr>
                <w:rFonts w:ascii="Times New Roman" w:hAnsi="Times New Roman" w:cs="Times New Roman"/>
                <w:sz w:val="28"/>
                <w:szCs w:val="28"/>
              </w:rPr>
            </w:pPr>
          </w:p>
          <w:p w:rsidR="00B66691" w:rsidRPr="00B66691" w:rsidRDefault="00B66691" w:rsidP="008A2B23">
            <w:pPr>
              <w:spacing w:after="0"/>
              <w:jc w:val="both"/>
              <w:rPr>
                <w:rFonts w:ascii="Times New Roman" w:hAnsi="Times New Roman" w:cs="Times New Roman"/>
                <w:sz w:val="28"/>
                <w:szCs w:val="28"/>
              </w:rPr>
            </w:pPr>
            <w:r w:rsidRPr="00B66691">
              <w:rPr>
                <w:rFonts w:ascii="Times New Roman" w:hAnsi="Times New Roman" w:cs="Times New Roman"/>
                <w:sz w:val="28"/>
                <w:szCs w:val="28"/>
              </w:rPr>
              <w:t xml:space="preserve">The new ‘Wales Safeguarding procedures 2019’ is a useful tool for understanding expectations and responsibilities of safeguarding (SCW, 2019b). The procedures offer standardised, clear guidance on how the SSWBWA legislation and statutory guidance should be applied to the safeguarding process. </w:t>
            </w:r>
          </w:p>
          <w:p w:rsidR="00B66691" w:rsidRPr="00B66691" w:rsidRDefault="00B66691" w:rsidP="008A2B23">
            <w:pPr>
              <w:spacing w:after="0"/>
              <w:jc w:val="both"/>
              <w:rPr>
                <w:rFonts w:ascii="Times New Roman" w:hAnsi="Times New Roman" w:cs="Times New Roman"/>
                <w:sz w:val="28"/>
                <w:szCs w:val="28"/>
              </w:rPr>
            </w:pPr>
          </w:p>
          <w:p w:rsidR="00B66691" w:rsidRPr="00B66691" w:rsidRDefault="00B66691" w:rsidP="008A2B23">
            <w:pPr>
              <w:spacing w:after="0"/>
              <w:jc w:val="both"/>
              <w:rPr>
                <w:rFonts w:ascii="Times New Roman" w:hAnsi="Times New Roman" w:cs="Times New Roman"/>
                <w:sz w:val="28"/>
                <w:szCs w:val="28"/>
              </w:rPr>
            </w:pPr>
            <w:r w:rsidRPr="00B66691">
              <w:rPr>
                <w:rFonts w:ascii="Times New Roman" w:hAnsi="Times New Roman" w:cs="Times New Roman"/>
                <w:sz w:val="28"/>
                <w:szCs w:val="28"/>
              </w:rPr>
              <w:t xml:space="preserve">How we feel about something, or someone, can influence how we think, how we may act and the decisions we make. The </w:t>
            </w:r>
            <w:r w:rsidR="004D209C">
              <w:rPr>
                <w:rFonts w:ascii="Times New Roman" w:hAnsi="Times New Roman" w:cs="Times New Roman"/>
                <w:sz w:val="28"/>
                <w:szCs w:val="28"/>
              </w:rPr>
              <w:t>‘</w:t>
            </w:r>
            <w:r w:rsidR="004D209C" w:rsidRPr="004D209C">
              <w:rPr>
                <w:rFonts w:ascii="Times New Roman" w:hAnsi="Times New Roman" w:cs="Times New Roman"/>
                <w:sz w:val="28"/>
                <w:szCs w:val="28"/>
              </w:rPr>
              <w:t>National Occupational Standards</w:t>
            </w:r>
            <w:r w:rsidR="004D209C">
              <w:rPr>
                <w:rFonts w:ascii="Times New Roman" w:hAnsi="Times New Roman" w:cs="Times New Roman"/>
                <w:sz w:val="28"/>
                <w:szCs w:val="28"/>
              </w:rPr>
              <w:t xml:space="preserve"> for Social Work’ and the</w:t>
            </w:r>
            <w:r w:rsidR="004D209C" w:rsidRPr="004D209C">
              <w:rPr>
                <w:rFonts w:ascii="Times New Roman" w:hAnsi="Times New Roman" w:cs="Times New Roman"/>
                <w:sz w:val="28"/>
                <w:szCs w:val="28"/>
              </w:rPr>
              <w:t xml:space="preserve"> </w:t>
            </w:r>
            <w:r w:rsidRPr="00B66691">
              <w:rPr>
                <w:rFonts w:ascii="Times New Roman" w:hAnsi="Times New Roman" w:cs="Times New Roman"/>
                <w:sz w:val="28"/>
                <w:szCs w:val="28"/>
              </w:rPr>
              <w:t>‘Codes of Professional Practice in Social Care’ outline the required and expected standards of conduct and professional practice for social workers in Wales (</w:t>
            </w:r>
            <w:r w:rsidR="004D209C">
              <w:rPr>
                <w:rFonts w:ascii="Times New Roman" w:hAnsi="Times New Roman" w:cs="Times New Roman"/>
                <w:sz w:val="28"/>
                <w:szCs w:val="28"/>
              </w:rPr>
              <w:t xml:space="preserve">SCW, 2011; </w:t>
            </w:r>
            <w:r w:rsidRPr="00B66691">
              <w:rPr>
                <w:rFonts w:ascii="Times New Roman" w:hAnsi="Times New Roman" w:cs="Times New Roman"/>
                <w:sz w:val="28"/>
                <w:szCs w:val="28"/>
              </w:rPr>
              <w:t>SCW, 2017</w:t>
            </w:r>
            <w:r w:rsidR="001E1875">
              <w:rPr>
                <w:rFonts w:ascii="Times New Roman" w:hAnsi="Times New Roman" w:cs="Times New Roman"/>
                <w:sz w:val="28"/>
                <w:szCs w:val="28"/>
              </w:rPr>
              <w:t>b</w:t>
            </w:r>
            <w:r w:rsidRPr="00B66691">
              <w:rPr>
                <w:rFonts w:ascii="Times New Roman" w:hAnsi="Times New Roman" w:cs="Times New Roman"/>
                <w:sz w:val="28"/>
                <w:szCs w:val="28"/>
              </w:rPr>
              <w:t>). The ‘Code of Ethics’ outlines the moral and ethical consideration for decision-making (BASW, 2012). Both are vital tools for social workers who are dealing with challenging and emotional circumstances; particularly, where safeguarding children is concerned.</w:t>
            </w:r>
          </w:p>
          <w:p w:rsidR="00B66691" w:rsidRPr="00B66691" w:rsidRDefault="00B66691" w:rsidP="008A2B23">
            <w:pPr>
              <w:spacing w:after="0"/>
              <w:jc w:val="both"/>
              <w:rPr>
                <w:rFonts w:ascii="Times New Roman" w:hAnsi="Times New Roman" w:cs="Times New Roman"/>
                <w:sz w:val="28"/>
                <w:szCs w:val="28"/>
              </w:rPr>
            </w:pPr>
          </w:p>
          <w:p w:rsidR="00B66691" w:rsidRPr="00B66691" w:rsidRDefault="004D209C" w:rsidP="008A2B23">
            <w:pPr>
              <w:spacing w:after="0"/>
              <w:jc w:val="both"/>
              <w:rPr>
                <w:rFonts w:ascii="Times New Roman" w:hAnsi="Times New Roman" w:cs="Times New Roman"/>
                <w:b/>
                <w:sz w:val="28"/>
                <w:szCs w:val="28"/>
              </w:rPr>
            </w:pPr>
            <w:r>
              <w:rPr>
                <w:rFonts w:ascii="Times New Roman" w:hAnsi="Times New Roman" w:cs="Times New Roman"/>
                <w:b/>
                <w:sz w:val="28"/>
                <w:szCs w:val="28"/>
              </w:rPr>
              <w:t>Words: 54</w:t>
            </w:r>
            <w:r w:rsidR="004E1C92">
              <w:rPr>
                <w:rFonts w:ascii="Times New Roman" w:hAnsi="Times New Roman" w:cs="Times New Roman"/>
                <w:b/>
                <w:sz w:val="28"/>
                <w:szCs w:val="28"/>
              </w:rPr>
              <w:t>9</w:t>
            </w:r>
          </w:p>
          <w:p w:rsidR="00B66691" w:rsidRPr="008B28E7" w:rsidRDefault="00B66691" w:rsidP="000947B4">
            <w:pPr>
              <w:jc w:val="both"/>
              <w:rPr>
                <w:b/>
                <w:sz w:val="24"/>
                <w:szCs w:val="24"/>
              </w:rPr>
            </w:pPr>
          </w:p>
        </w:tc>
      </w:tr>
    </w:tbl>
    <w:p w:rsidR="001A7723" w:rsidRPr="008B28E7" w:rsidRDefault="001A7723" w:rsidP="001A772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A7723" w:rsidRPr="008B28E7" w:rsidTr="000947B4">
        <w:tc>
          <w:tcPr>
            <w:tcW w:w="10278" w:type="dxa"/>
            <w:shd w:val="clear" w:color="auto" w:fill="auto"/>
          </w:tcPr>
          <w:p w:rsidR="001A7723" w:rsidRDefault="001A7723" w:rsidP="000947B4">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rsidR="001A7723" w:rsidRPr="006108C9" w:rsidRDefault="001A7723" w:rsidP="00CB576B">
            <w:pPr>
              <w:pStyle w:val="NoSpacing"/>
            </w:pPr>
          </w:p>
          <w:p w:rsidR="001A7723" w:rsidRDefault="001A7723" w:rsidP="000947B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rsidR="008A2B23" w:rsidRDefault="008A2B23" w:rsidP="00CB576B">
            <w:pPr>
              <w:pStyle w:val="NoSpacing"/>
            </w:pPr>
          </w:p>
          <w:p w:rsidR="00C363AB" w:rsidRPr="00C363AB" w:rsidRDefault="00C363AB" w:rsidP="00C363AB">
            <w:pPr>
              <w:spacing w:after="0"/>
              <w:jc w:val="both"/>
              <w:rPr>
                <w:rFonts w:ascii="Times New Roman" w:hAnsi="Times New Roman" w:cs="Times New Roman"/>
                <w:sz w:val="28"/>
                <w:szCs w:val="28"/>
              </w:rPr>
            </w:pPr>
            <w:r w:rsidRPr="00C363AB">
              <w:rPr>
                <w:rFonts w:ascii="Times New Roman" w:hAnsi="Times New Roman" w:cs="Times New Roman"/>
                <w:sz w:val="28"/>
                <w:szCs w:val="28"/>
              </w:rPr>
              <w:t xml:space="preserve">In the same way as children, adults also have rights and their needs are assessed in a similar way to children’s needs, under the current SSWBWA. Working together, with individuals, and families is a crucial part of adult and child safeguarding. The safeguarding process itself can be complex and intimidating. It is therefore important that, both adults and children involved in safeguarding concerns, have access to advocacy support. Advocacy is a key theme of the SSWBWA and is fundamental to any safeguarding process to ensure individuals have their voices heard, understand what is happening and are involved in decisions being </w:t>
            </w:r>
            <w:r w:rsidR="00B95D10">
              <w:rPr>
                <w:rFonts w:ascii="Times New Roman" w:hAnsi="Times New Roman" w:cs="Times New Roman"/>
                <w:sz w:val="28"/>
                <w:szCs w:val="28"/>
              </w:rPr>
              <w:t>made about them (SCW, 2019c</w:t>
            </w:r>
            <w:r w:rsidRPr="00C363AB">
              <w:rPr>
                <w:rFonts w:ascii="Times New Roman" w:hAnsi="Times New Roman" w:cs="Times New Roman"/>
                <w:sz w:val="28"/>
                <w:szCs w:val="28"/>
              </w:rPr>
              <w:t>).</w:t>
            </w:r>
          </w:p>
          <w:p w:rsidR="00C363AB" w:rsidRPr="00C363AB" w:rsidRDefault="00C363AB" w:rsidP="00C363AB">
            <w:pPr>
              <w:spacing w:after="0"/>
              <w:jc w:val="both"/>
              <w:rPr>
                <w:rFonts w:ascii="Times New Roman" w:hAnsi="Times New Roman" w:cs="Times New Roman"/>
                <w:sz w:val="28"/>
                <w:szCs w:val="28"/>
              </w:rPr>
            </w:pPr>
          </w:p>
          <w:p w:rsidR="00C363AB" w:rsidRPr="00C363AB" w:rsidRDefault="00C363AB" w:rsidP="00C363AB">
            <w:pPr>
              <w:spacing w:after="0"/>
              <w:jc w:val="both"/>
              <w:rPr>
                <w:rFonts w:ascii="Times New Roman" w:hAnsi="Times New Roman" w:cs="Times New Roman"/>
                <w:sz w:val="28"/>
                <w:szCs w:val="28"/>
              </w:rPr>
            </w:pPr>
            <w:r w:rsidRPr="00C363AB">
              <w:rPr>
                <w:rFonts w:ascii="Times New Roman" w:hAnsi="Times New Roman" w:cs="Times New Roman"/>
                <w:sz w:val="28"/>
                <w:szCs w:val="28"/>
              </w:rPr>
              <w:t>As part of the safeguarding process within both Children and Adult Services, the SSWBWA introduced Safeguarding Boards across Wales (SCW, 2019b). Similarly for both adults and children, the boards are represented by a range of statutory agencies, including, the local authority, the police, health professionals and education representatives. Their main focus is to review practice and promote ‘best practice’ in-line with national policies and procedures, in order to facilitate ‘prevention’ and ‘protection’ of children and adults (SCW, 2019b).</w:t>
            </w:r>
          </w:p>
          <w:p w:rsidR="00C363AB" w:rsidRPr="00C363AB" w:rsidRDefault="00C363AB" w:rsidP="00C363AB">
            <w:pPr>
              <w:spacing w:after="0"/>
              <w:jc w:val="both"/>
              <w:rPr>
                <w:rFonts w:ascii="Times New Roman" w:hAnsi="Times New Roman" w:cs="Times New Roman"/>
                <w:sz w:val="28"/>
                <w:szCs w:val="28"/>
              </w:rPr>
            </w:pPr>
          </w:p>
          <w:p w:rsidR="00C363AB" w:rsidRPr="00C363AB" w:rsidRDefault="00C363AB" w:rsidP="00C363AB">
            <w:pPr>
              <w:spacing w:after="0"/>
              <w:jc w:val="both"/>
              <w:rPr>
                <w:rFonts w:ascii="Times New Roman" w:hAnsi="Times New Roman" w:cs="Times New Roman"/>
                <w:sz w:val="28"/>
                <w:szCs w:val="28"/>
              </w:rPr>
            </w:pPr>
            <w:r w:rsidRPr="00C363AB">
              <w:rPr>
                <w:rFonts w:ascii="Times New Roman" w:hAnsi="Times New Roman" w:cs="Times New Roman"/>
                <w:sz w:val="28"/>
                <w:szCs w:val="28"/>
              </w:rPr>
              <w:t xml:space="preserve">One of the key areas of difference in safeguarding adults, is the conflict between risks versus rights. Within Children’s Services, the legislation is clear and there is a fairly linear process to be followed when it comes to safeguarding. However, adult safeguarding is very different; if a person is deemed as having capacity, then even if felt to be unwise or life-threatening, they have the right to take risks (EHRC, 2018; SCW, 2019b). This can cause great internal conflict for social workers invested in supporting individuals to reach their potential and achieve their wellbeing outcomes. On the one hand, there is a legal and ethical obligation for social workers to balance an individual’s risks Vs rights, along with the person’s capacity </w:t>
            </w:r>
            <w:r w:rsidR="005658CE" w:rsidRPr="005658CE">
              <w:rPr>
                <w:rFonts w:ascii="Times New Roman" w:hAnsi="Times New Roman" w:cs="Times New Roman"/>
                <w:sz w:val="28"/>
                <w:szCs w:val="28"/>
              </w:rPr>
              <w:t>(Bogg and Chamberlain, 2015</w:t>
            </w:r>
            <w:r w:rsidRPr="005658CE">
              <w:rPr>
                <w:rFonts w:ascii="Times New Roman" w:hAnsi="Times New Roman" w:cs="Times New Roman"/>
                <w:sz w:val="28"/>
                <w:szCs w:val="28"/>
              </w:rPr>
              <w:t>).</w:t>
            </w:r>
            <w:r w:rsidRPr="00C363AB">
              <w:rPr>
                <w:rFonts w:ascii="Times New Roman" w:hAnsi="Times New Roman" w:cs="Times New Roman"/>
                <w:sz w:val="28"/>
                <w:szCs w:val="28"/>
              </w:rPr>
              <w:t xml:space="preserve"> However, on the other hand, social workers are human and it can be very challenging to watch someone they have worked closely with, make decisions that are potentially life-threatening (for example, extensive alcohol and substance misuse). </w:t>
            </w:r>
          </w:p>
          <w:p w:rsidR="00C363AB" w:rsidRPr="00C363AB" w:rsidRDefault="00C363AB" w:rsidP="00C363AB">
            <w:pPr>
              <w:spacing w:after="0"/>
              <w:jc w:val="both"/>
              <w:rPr>
                <w:rFonts w:ascii="Times New Roman" w:hAnsi="Times New Roman" w:cs="Times New Roman"/>
                <w:sz w:val="28"/>
                <w:szCs w:val="28"/>
              </w:rPr>
            </w:pPr>
          </w:p>
          <w:p w:rsidR="00C363AB" w:rsidRPr="00C363AB" w:rsidRDefault="00C363AB" w:rsidP="00C363AB">
            <w:pPr>
              <w:spacing w:after="0"/>
              <w:jc w:val="both"/>
              <w:rPr>
                <w:rFonts w:ascii="Times New Roman" w:hAnsi="Times New Roman" w:cs="Times New Roman"/>
                <w:sz w:val="28"/>
                <w:szCs w:val="28"/>
              </w:rPr>
            </w:pPr>
            <w:r w:rsidRPr="00C363AB">
              <w:rPr>
                <w:rFonts w:ascii="Times New Roman" w:hAnsi="Times New Roman" w:cs="Times New Roman"/>
                <w:sz w:val="28"/>
                <w:szCs w:val="28"/>
              </w:rPr>
              <w:t>Consequently, whether working in Adults or Children’s Services, it is vital that social workers continue building their own resilience and utilise the resources and tools available to them. For example, appropriate formal and informal supervision, reviewing of theories, methods, legislation and policy. An understanding of one’s own values, self-awareness and the ability to reflect and communicate thoughts clearly are also essential to one’s own well-being and ongoing social work practice (SCW, 2017</w:t>
            </w:r>
            <w:r w:rsidR="002841F6">
              <w:rPr>
                <w:rFonts w:ascii="Times New Roman" w:hAnsi="Times New Roman" w:cs="Times New Roman"/>
                <w:sz w:val="28"/>
                <w:szCs w:val="28"/>
              </w:rPr>
              <w:t>b</w:t>
            </w:r>
            <w:r w:rsidRPr="00C363AB">
              <w:rPr>
                <w:rFonts w:ascii="Times New Roman" w:hAnsi="Times New Roman" w:cs="Times New Roman"/>
                <w:sz w:val="28"/>
                <w:szCs w:val="28"/>
              </w:rPr>
              <w:t>; BASW 2012).</w:t>
            </w:r>
          </w:p>
          <w:p w:rsidR="00C363AB" w:rsidRPr="00C363AB" w:rsidRDefault="00C363AB" w:rsidP="00C363AB">
            <w:pPr>
              <w:spacing w:after="0"/>
              <w:jc w:val="both"/>
              <w:rPr>
                <w:rFonts w:ascii="Times New Roman" w:hAnsi="Times New Roman" w:cs="Times New Roman"/>
                <w:sz w:val="28"/>
                <w:szCs w:val="28"/>
              </w:rPr>
            </w:pPr>
          </w:p>
          <w:p w:rsidR="00C363AB" w:rsidRPr="00C363AB" w:rsidRDefault="00AC5E1B" w:rsidP="00C363AB">
            <w:pPr>
              <w:spacing w:after="0"/>
              <w:jc w:val="both"/>
              <w:rPr>
                <w:rFonts w:ascii="Times New Roman" w:hAnsi="Times New Roman" w:cs="Times New Roman"/>
                <w:b/>
                <w:sz w:val="28"/>
                <w:szCs w:val="28"/>
              </w:rPr>
            </w:pPr>
            <w:r>
              <w:rPr>
                <w:rFonts w:ascii="Times New Roman" w:hAnsi="Times New Roman" w:cs="Times New Roman"/>
                <w:b/>
                <w:sz w:val="28"/>
                <w:szCs w:val="28"/>
              </w:rPr>
              <w:t>Words: 418</w:t>
            </w:r>
          </w:p>
          <w:p w:rsidR="001A7723" w:rsidRPr="006108C9" w:rsidRDefault="001A7723" w:rsidP="000947B4">
            <w:pPr>
              <w:jc w:val="both"/>
              <w:rPr>
                <w:sz w:val="24"/>
                <w:szCs w:val="24"/>
              </w:rPr>
            </w:pPr>
          </w:p>
        </w:tc>
      </w:tr>
    </w:tbl>
    <w:p w:rsidR="001A7723" w:rsidRPr="008B28E7" w:rsidRDefault="001A7723" w:rsidP="001A7723">
      <w:pPr>
        <w:ind w:left="360" w:hanging="360"/>
        <w:jc w:val="both"/>
        <w:rPr>
          <w:b/>
          <w:sz w:val="24"/>
          <w:szCs w:val="24"/>
        </w:rPr>
      </w:pPr>
    </w:p>
    <w:p w:rsidR="001A7723" w:rsidRPr="008B28E7" w:rsidRDefault="001A7723" w:rsidP="001A7723">
      <w:pPr>
        <w:jc w:val="both"/>
        <w:rPr>
          <w:sz w:val="24"/>
          <w:szCs w:val="24"/>
        </w:rPr>
      </w:pPr>
    </w:p>
    <w:p w:rsidR="001A7723" w:rsidRPr="008B28E7"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1A7723">
      <w:pPr>
        <w:ind w:left="360" w:hanging="360"/>
        <w:jc w:val="both"/>
        <w:rPr>
          <w:sz w:val="24"/>
          <w:szCs w:val="24"/>
        </w:rPr>
      </w:pPr>
    </w:p>
    <w:p w:rsidR="001A7723" w:rsidRDefault="001A7723" w:rsidP="00C363AB">
      <w:pPr>
        <w:jc w:val="both"/>
        <w:rPr>
          <w:sz w:val="24"/>
          <w:szCs w:val="24"/>
        </w:rPr>
      </w:pPr>
    </w:p>
    <w:p w:rsidR="001A7723" w:rsidRDefault="001A7723" w:rsidP="00BF0992">
      <w:pPr>
        <w:jc w:val="center"/>
        <w:rPr>
          <w:b/>
          <w:sz w:val="24"/>
          <w:szCs w:val="24"/>
        </w:rPr>
      </w:pPr>
      <w:r w:rsidRPr="008B28E7">
        <w:rPr>
          <w:b/>
          <w:sz w:val="24"/>
          <w:szCs w:val="24"/>
        </w:rPr>
        <w:t xml:space="preserve">Section </w:t>
      </w:r>
      <w:r>
        <w:rPr>
          <w:b/>
          <w:sz w:val="24"/>
          <w:szCs w:val="24"/>
        </w:rPr>
        <w:t>6</w:t>
      </w:r>
    </w:p>
    <w:p w:rsidR="00BF0992" w:rsidRPr="008B28E7" w:rsidRDefault="00BF0992" w:rsidP="00BF0992">
      <w:pPr>
        <w:pStyle w:val="NoSpacing"/>
      </w:pPr>
    </w:p>
    <w:p w:rsidR="001A7723" w:rsidRPr="008B28E7" w:rsidRDefault="001A7723" w:rsidP="001A7723">
      <w:pPr>
        <w:jc w:val="both"/>
        <w:rPr>
          <w:b/>
          <w:sz w:val="24"/>
          <w:szCs w:val="24"/>
        </w:rPr>
      </w:pPr>
      <w:r w:rsidRPr="008B28E7">
        <w:rPr>
          <w:b/>
          <w:sz w:val="24"/>
          <w:szCs w:val="24"/>
        </w:rPr>
        <w:t>Developmental Review</w:t>
      </w:r>
      <w:r>
        <w:rPr>
          <w:b/>
          <w:sz w:val="24"/>
          <w:szCs w:val="24"/>
        </w:rPr>
        <w:t xml:space="preserve"> (b)</w:t>
      </w:r>
    </w:p>
    <w:p w:rsidR="001A7723" w:rsidRPr="008B28E7" w:rsidRDefault="001A7723" w:rsidP="008A2B23">
      <w:pPr>
        <w:spacing w:line="24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A7723" w:rsidRPr="008B28E7" w:rsidTr="000947B4">
        <w:tc>
          <w:tcPr>
            <w:tcW w:w="10188" w:type="dxa"/>
            <w:shd w:val="clear" w:color="auto" w:fill="auto"/>
          </w:tcPr>
          <w:p w:rsidR="001A7723" w:rsidRDefault="001A7723" w:rsidP="000947B4">
            <w:pPr>
              <w:jc w:val="both"/>
              <w:rPr>
                <w:sz w:val="24"/>
                <w:szCs w:val="24"/>
              </w:rPr>
            </w:pPr>
            <w:r>
              <w:rPr>
                <w:sz w:val="24"/>
                <w:szCs w:val="24"/>
              </w:rPr>
              <w:t>Critically r</w:t>
            </w:r>
            <w:r w:rsidRPr="008B28E7">
              <w:rPr>
                <w:sz w:val="24"/>
                <w:szCs w:val="24"/>
              </w:rPr>
              <w:t xml:space="preserve">eflect on your development including reference to the training, learning, research and use of supervision since completing section </w:t>
            </w:r>
            <w:r>
              <w:rPr>
                <w:sz w:val="24"/>
                <w:szCs w:val="24"/>
              </w:rPr>
              <w:t>2. Consider in discussion with your mentor/ supervisor/line manager the extent to which those learning needs have been achieved. Identify additional learning needs to support your development in the transition to becoming an experienced practitioner</w:t>
            </w:r>
            <w:r w:rsidRPr="008B28E7">
              <w:rPr>
                <w:sz w:val="24"/>
                <w:szCs w:val="24"/>
              </w:rPr>
              <w:t xml:space="preserve">. </w:t>
            </w:r>
            <w:r>
              <w:rPr>
                <w:sz w:val="24"/>
                <w:szCs w:val="24"/>
              </w:rPr>
              <w:t>You will consider here, the feedback you have received from individuals using services, their families and carers, and how this has impacted on your practice.</w:t>
            </w:r>
          </w:p>
          <w:p w:rsidR="001A7723" w:rsidRPr="008B28E7" w:rsidRDefault="001A7723" w:rsidP="00BF0992">
            <w:pPr>
              <w:pStyle w:val="NoSpacing"/>
            </w:pPr>
          </w:p>
          <w:p w:rsidR="001A7723" w:rsidRDefault="001A7723" w:rsidP="000947B4">
            <w:pPr>
              <w:jc w:val="both"/>
              <w:rPr>
                <w:i/>
                <w:sz w:val="24"/>
                <w:szCs w:val="24"/>
              </w:rPr>
            </w:pPr>
            <w:r>
              <w:rPr>
                <w:i/>
                <w:sz w:val="24"/>
                <w:szCs w:val="24"/>
              </w:rPr>
              <w:t xml:space="preserve">800 </w:t>
            </w:r>
            <w:r w:rsidRPr="008B28E7">
              <w:rPr>
                <w:i/>
                <w:sz w:val="24"/>
                <w:szCs w:val="24"/>
              </w:rPr>
              <w:t>words (+/- 10%: include your actual word count at the end of each section)</w:t>
            </w:r>
          </w:p>
          <w:p w:rsidR="00C41EEB" w:rsidRDefault="00C41EEB" w:rsidP="00BF0992">
            <w:pPr>
              <w:pStyle w:val="NoSpacing"/>
            </w:pP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When I wrote Section 2, we were not in the midst of a global pandemic. Since March, 2020, I have been working from home in-line with Welsh Government (WG) guidelines regarding the ongoing Covid19 Pandemic. My working-life and home-life have changed drastically</w:t>
            </w:r>
            <w:r>
              <w:rPr>
                <w:rFonts w:ascii="Times New Roman" w:hAnsi="Times New Roman" w:cs="Times New Roman"/>
                <w:sz w:val="28"/>
                <w:szCs w:val="28"/>
              </w:rPr>
              <w:t>,</w:t>
            </w:r>
            <w:r w:rsidRPr="00BF0992">
              <w:rPr>
                <w:rFonts w:ascii="Times New Roman" w:hAnsi="Times New Roman" w:cs="Times New Roman"/>
                <w:sz w:val="28"/>
                <w:szCs w:val="28"/>
              </w:rPr>
              <w:t xml:space="preserve"> and being away from the physical support of my colleagues has been challenging. I have worked hard to attain a work-life balance and build my resilience to manage my own overall wellbeing. Regular supervision sessions, with the opportunity for in-depth reflection on these extraordinary times, and the impact both personally and professionally, have been invaluable to the development of this (SCIE, 2015). </w:t>
            </w:r>
          </w:p>
          <w:p w:rsidR="00BF0992" w:rsidRPr="00BF0992" w:rsidRDefault="00BF0992" w:rsidP="00BF0992">
            <w:pPr>
              <w:pStyle w:val="NoSpacing"/>
            </w:pP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Temporary changes to Central and WG legislation and policy, that prioritise citizen’s needs, and that of Wales as a whole during the Pandemic, limited face-to-face meetings with service users (LA, 2020). Since communication is often heavily reliant on observation of non-verbal communication, such as body language, I had to really hone in on and develop my communication skills within a virtual world (SCIE, 2020). I feel that my reflective listening skills strengthened, as did my ability to feel confident in asking more probing questions. This ensured I continued to work collaboratively with service users/carers, and enabled me to gather the information needed to inform my analysis in assessment, and professional decision-making (Banks, 2012). This is reflected in the feedback given to me for my direct observation, Section 3, and my line manager/mentor’s comments in Section 6.</w:t>
            </w:r>
          </w:p>
          <w:p w:rsidR="00BF0992" w:rsidRPr="00BF0992" w:rsidRDefault="00BF0992" w:rsidP="00BF0992">
            <w:pPr>
              <w:pStyle w:val="NoSpacing"/>
            </w:pP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Using Driscoll’s (2007) ‘What’? Model, I will move on to reflect on the tensions I noted in Section 2, between social workers and other professionals, particularly health colleagues, and how this increased the complexity of some situations, especially when needing to apply my professional judgement (Bassot, 2016, p.29).</w:t>
            </w:r>
          </w:p>
          <w:p w:rsidR="00BF0992" w:rsidRPr="00BF0992" w:rsidRDefault="00BF0992" w:rsidP="00BF0992">
            <w:pPr>
              <w:jc w:val="both"/>
              <w:rPr>
                <w:rFonts w:ascii="Times New Roman" w:hAnsi="Times New Roman" w:cs="Times New Roman"/>
                <w:sz w:val="28"/>
                <w:szCs w:val="28"/>
                <w:u w:val="single"/>
              </w:rPr>
            </w:pPr>
            <w:r w:rsidRPr="00BF0992">
              <w:rPr>
                <w:rFonts w:ascii="Times New Roman" w:hAnsi="Times New Roman" w:cs="Times New Roman"/>
                <w:sz w:val="28"/>
                <w:szCs w:val="28"/>
                <w:u w:val="single"/>
              </w:rPr>
              <w:t>What?</w:t>
            </w: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 xml:space="preserve">These tensions continued, and were often more tense, during the Pandemic. This sometimes resulted in conflict about whose responsibility certain aspects of care planning were. I had many discussions with my health colleagues whereby I felt pressurised to identify care home placements for individuals, when my assessment analysis had clearly identified and evidenced that the individual’s needs were above what any care home could meet. Social work is an evidence-based practice whereby social workers are accountable for their decision-making (Banks, 2012; SCW, 2017b). </w:t>
            </w:r>
          </w:p>
          <w:p w:rsidR="00BF0992" w:rsidRPr="00BF0992" w:rsidRDefault="00BF0992" w:rsidP="00BF0992">
            <w:pPr>
              <w:jc w:val="both"/>
              <w:rPr>
                <w:rFonts w:ascii="Times New Roman" w:hAnsi="Times New Roman" w:cs="Times New Roman"/>
                <w:sz w:val="28"/>
                <w:szCs w:val="28"/>
                <w:u w:val="single"/>
              </w:rPr>
            </w:pPr>
            <w:r w:rsidRPr="00BF0992">
              <w:rPr>
                <w:rFonts w:ascii="Times New Roman" w:hAnsi="Times New Roman" w:cs="Times New Roman"/>
                <w:sz w:val="28"/>
                <w:szCs w:val="28"/>
                <w:u w:val="single"/>
              </w:rPr>
              <w:t>So what?</w:t>
            </w: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I think a lot of the tension came from the fact that many of us felt overwhelmed, concerned for our own safety, that of our families and the vulnerable individuals we support. I realised I had to push my confidence, my general knowledge around legislation and policy and my communication skills to effectively collaborate with other professionals and apply my professional judgement. In doing this, I was able to advocate for the rights of vulnerable individuals and ensure they were able to receive the right level of care and support. This was in accordance with my Codes of Professional Practice and National Occupational Standards and enabled me to know I had done my best professionally and ethically (SCW, 2017b; SCW, 2011).</w:t>
            </w:r>
          </w:p>
          <w:p w:rsidR="00BF0992" w:rsidRPr="00BF0992" w:rsidRDefault="00BF0992" w:rsidP="00BF0992">
            <w:pPr>
              <w:jc w:val="both"/>
              <w:rPr>
                <w:rFonts w:ascii="Times New Roman" w:hAnsi="Times New Roman" w:cs="Times New Roman"/>
                <w:sz w:val="28"/>
                <w:szCs w:val="28"/>
                <w:u w:val="single"/>
              </w:rPr>
            </w:pPr>
            <w:r w:rsidRPr="00BF0992">
              <w:rPr>
                <w:rFonts w:ascii="Times New Roman" w:hAnsi="Times New Roman" w:cs="Times New Roman"/>
                <w:sz w:val="28"/>
                <w:szCs w:val="28"/>
                <w:u w:val="single"/>
              </w:rPr>
              <w:t>Now what?</w:t>
            </w: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My ability to communicate and collaborate effectively with other professionals has developed significantly over the last year, as has my professional identity overall. The Covid19 situation was new to everyone thus, I had no appropriate research, theory or case law to evidence my decisions in these types of situations. Going forward, I intend to further strengthen my ability to incorporate appropriate research into my decision-making. I plan to do t</w:t>
            </w:r>
            <w:r>
              <w:rPr>
                <w:rFonts w:ascii="Times New Roman" w:hAnsi="Times New Roman" w:cs="Times New Roman"/>
                <w:sz w:val="28"/>
                <w:szCs w:val="28"/>
              </w:rPr>
              <w:t xml:space="preserve">his </w:t>
            </w:r>
            <w:r w:rsidRPr="00BF0992">
              <w:rPr>
                <w:rFonts w:ascii="Times New Roman" w:hAnsi="Times New Roman" w:cs="Times New Roman"/>
                <w:sz w:val="28"/>
                <w:szCs w:val="28"/>
              </w:rPr>
              <w:t>through; additional reading of research; accessing support and having discussions within my supervision and team development sessions; and through accessing formal training.</w:t>
            </w:r>
          </w:p>
          <w:p w:rsidR="00BF0992" w:rsidRPr="00BF0992" w:rsidRDefault="00BF0992" w:rsidP="00BF0992">
            <w:pPr>
              <w:pStyle w:val="NoSpacing"/>
            </w:pP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Whilst I have been able to access some virtual training over the last year, this has been significantly disrupted due to the Pandemic. Giving that we are now predominantly working within a virtual world, some of the training I have been able to access has been particularly important. For example, the ‘General Data Protection Regulation and Cyber Awareness training I recently completed was vital to ensuring I am handling service users personal information appropriately and in accordance with Data Protection and Confidentiality legislation and policy (WG, 2020). Going forward, I plan to access Best Interest Assessor and DOLS training to support my ongoing professional development.</w:t>
            </w:r>
          </w:p>
          <w:p w:rsidR="00BF0992" w:rsidRPr="00BF0992" w:rsidRDefault="00BF0992" w:rsidP="00BF0992">
            <w:pPr>
              <w:pStyle w:val="NoSpacing"/>
            </w:pPr>
          </w:p>
          <w:p w:rsidR="00BF0992" w:rsidRPr="00BF0992"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 xml:space="preserve">I have recently found myself increasingly in the position of supporting my team colleagues, predominantly support workers and newly qualified social workers. During these times, we have been able to work together to look at ways in which research and theory can be incorporated into analysis within assessments. This was a learning outcome I had identified within Section 2. I realise that this has helped to develop my competence and confidence, particularly as I received such positive feedback from my manager, and the colleagues I collaborated with. I am always willing to offer any advice, information and support that I can whilst at the same time, recognising my limitations and respecting my own position and that of my managers (SCW, 2011; SCW, 2017b). </w:t>
            </w:r>
          </w:p>
          <w:p w:rsidR="00BF0992" w:rsidRPr="00BF0992" w:rsidRDefault="00BF0992" w:rsidP="00BF0992">
            <w:pPr>
              <w:pStyle w:val="NoSpacing"/>
            </w:pPr>
          </w:p>
          <w:p w:rsidR="00583DFB" w:rsidRDefault="00BF0992" w:rsidP="00BF0992">
            <w:pPr>
              <w:jc w:val="both"/>
              <w:rPr>
                <w:rFonts w:ascii="Times New Roman" w:hAnsi="Times New Roman" w:cs="Times New Roman"/>
                <w:sz w:val="28"/>
                <w:szCs w:val="28"/>
              </w:rPr>
            </w:pPr>
            <w:r w:rsidRPr="00BF0992">
              <w:rPr>
                <w:rFonts w:ascii="Times New Roman" w:hAnsi="Times New Roman" w:cs="Times New Roman"/>
                <w:sz w:val="28"/>
                <w:szCs w:val="28"/>
              </w:rPr>
              <w:t>Social work is ever changing; consequently, there are always new learning opportunities. I plan to continue my professional development through taking full advantage of supervision sessions, training opportunities and completing additional research. Additionally, as a naturally inquisitive person, I am able to look at my practice from a reflective perspective. This is something I see as an infinite and ever developing process.</w:t>
            </w:r>
          </w:p>
          <w:p w:rsidR="00BF0992" w:rsidRPr="00583DFB" w:rsidRDefault="00BF0992" w:rsidP="00BF0992">
            <w:pPr>
              <w:pStyle w:val="NoSpacing"/>
            </w:pPr>
          </w:p>
          <w:p w:rsidR="008A2B23" w:rsidRPr="00583DFB" w:rsidRDefault="00583DFB" w:rsidP="000947B4">
            <w:pPr>
              <w:jc w:val="both"/>
              <w:rPr>
                <w:rFonts w:ascii="Times New Roman" w:hAnsi="Times New Roman" w:cs="Times New Roman"/>
                <w:b/>
                <w:sz w:val="28"/>
                <w:szCs w:val="28"/>
              </w:rPr>
            </w:pPr>
            <w:r w:rsidRPr="00583DFB">
              <w:rPr>
                <w:rFonts w:ascii="Times New Roman" w:hAnsi="Times New Roman" w:cs="Times New Roman"/>
                <w:b/>
                <w:sz w:val="28"/>
                <w:szCs w:val="28"/>
              </w:rPr>
              <w:t>Words: 879</w:t>
            </w:r>
          </w:p>
        </w:tc>
      </w:tr>
    </w:tbl>
    <w:p w:rsidR="001A7723" w:rsidRPr="008B28E7" w:rsidRDefault="001A7723" w:rsidP="001A7723">
      <w:pPr>
        <w:jc w:val="both"/>
        <w:rPr>
          <w:sz w:val="24"/>
          <w:szCs w:val="24"/>
        </w:rPr>
      </w:pPr>
    </w:p>
    <w:p w:rsidR="001A7723" w:rsidRPr="008B28E7" w:rsidRDefault="001A7723" w:rsidP="001A7723">
      <w:pPr>
        <w:jc w:val="both"/>
        <w:rPr>
          <w:sz w:val="24"/>
          <w:szCs w:val="24"/>
        </w:rPr>
      </w:pPr>
    </w:p>
    <w:p w:rsidR="001A7723" w:rsidRPr="008B28E7" w:rsidRDefault="001A7723" w:rsidP="001A7723">
      <w:pPr>
        <w:jc w:val="both"/>
        <w:rPr>
          <w:sz w:val="24"/>
          <w:szCs w:val="24"/>
        </w:rPr>
      </w:pPr>
    </w:p>
    <w:p w:rsidR="001A7723" w:rsidRPr="00B17FA0" w:rsidRDefault="001A7723" w:rsidP="001A7723">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1A7723" w:rsidRPr="00B17FA0" w:rsidRDefault="001A7723" w:rsidP="008A2B23">
      <w:pPr>
        <w:spacing w:line="24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8"/>
        <w:gridCol w:w="4488"/>
      </w:tblGrid>
      <w:tr w:rsidR="001A7723" w:rsidRPr="00B17FA0" w:rsidTr="000947B4">
        <w:tc>
          <w:tcPr>
            <w:tcW w:w="5094" w:type="dxa"/>
          </w:tcPr>
          <w:p w:rsidR="001A7723" w:rsidRPr="00B17FA0" w:rsidRDefault="001A7723" w:rsidP="000947B4">
            <w:pPr>
              <w:jc w:val="both"/>
              <w:rPr>
                <w:sz w:val="24"/>
                <w:szCs w:val="24"/>
              </w:rPr>
            </w:pPr>
            <w:r>
              <w:rPr>
                <w:sz w:val="24"/>
                <w:szCs w:val="24"/>
              </w:rPr>
              <w:t>Consolidation workshop</w:t>
            </w:r>
            <w:r w:rsidRPr="00B17FA0">
              <w:rPr>
                <w:sz w:val="24"/>
                <w:szCs w:val="24"/>
              </w:rPr>
              <w:t xml:space="preserve"> </w:t>
            </w:r>
          </w:p>
        </w:tc>
        <w:tc>
          <w:tcPr>
            <w:tcW w:w="5094" w:type="dxa"/>
          </w:tcPr>
          <w:p w:rsidR="001A7723" w:rsidRPr="00B17FA0" w:rsidRDefault="001A7723" w:rsidP="000947B4">
            <w:pPr>
              <w:jc w:val="both"/>
              <w:rPr>
                <w:sz w:val="24"/>
                <w:szCs w:val="24"/>
              </w:rPr>
            </w:pPr>
            <w:r w:rsidRPr="00B17FA0">
              <w:rPr>
                <w:sz w:val="24"/>
                <w:szCs w:val="24"/>
              </w:rPr>
              <w:t xml:space="preserve">Date Attended  </w:t>
            </w:r>
          </w:p>
        </w:tc>
      </w:tr>
      <w:tr w:rsidR="001A7723" w:rsidRPr="00B17FA0" w:rsidTr="000947B4">
        <w:tc>
          <w:tcPr>
            <w:tcW w:w="5094" w:type="dxa"/>
          </w:tcPr>
          <w:p w:rsidR="001A7723" w:rsidRPr="00B17FA0" w:rsidRDefault="001A7723" w:rsidP="000947B4">
            <w:pPr>
              <w:jc w:val="both"/>
              <w:rPr>
                <w:sz w:val="24"/>
                <w:szCs w:val="24"/>
              </w:rPr>
            </w:pPr>
            <w:r w:rsidRPr="00B17FA0">
              <w:rPr>
                <w:sz w:val="24"/>
                <w:szCs w:val="24"/>
              </w:rPr>
              <w:t>1</w:t>
            </w:r>
          </w:p>
        </w:tc>
        <w:tc>
          <w:tcPr>
            <w:tcW w:w="5094" w:type="dxa"/>
          </w:tcPr>
          <w:p w:rsidR="001A7723" w:rsidRPr="00B17FA0" w:rsidRDefault="00670E33" w:rsidP="000947B4">
            <w:pPr>
              <w:jc w:val="both"/>
              <w:rPr>
                <w:sz w:val="24"/>
                <w:szCs w:val="24"/>
              </w:rPr>
            </w:pPr>
            <w:r>
              <w:rPr>
                <w:sz w:val="24"/>
                <w:szCs w:val="24"/>
              </w:rPr>
              <w:t>13.11.2019 (face-to-face)</w:t>
            </w:r>
          </w:p>
        </w:tc>
      </w:tr>
      <w:tr w:rsidR="001A7723" w:rsidRPr="00B17FA0" w:rsidTr="000947B4">
        <w:tc>
          <w:tcPr>
            <w:tcW w:w="5094" w:type="dxa"/>
          </w:tcPr>
          <w:p w:rsidR="001A7723" w:rsidRPr="00B17FA0" w:rsidRDefault="001A7723" w:rsidP="000947B4">
            <w:pPr>
              <w:jc w:val="both"/>
              <w:rPr>
                <w:sz w:val="24"/>
                <w:szCs w:val="24"/>
              </w:rPr>
            </w:pPr>
            <w:r w:rsidRPr="00B17FA0">
              <w:rPr>
                <w:sz w:val="24"/>
                <w:szCs w:val="24"/>
              </w:rPr>
              <w:t>2</w:t>
            </w:r>
          </w:p>
        </w:tc>
        <w:tc>
          <w:tcPr>
            <w:tcW w:w="5094" w:type="dxa"/>
          </w:tcPr>
          <w:p w:rsidR="001A7723" w:rsidRPr="00B17FA0" w:rsidRDefault="00670E33" w:rsidP="00670E33">
            <w:pPr>
              <w:tabs>
                <w:tab w:val="center" w:pos="2136"/>
              </w:tabs>
              <w:jc w:val="both"/>
              <w:rPr>
                <w:sz w:val="24"/>
                <w:szCs w:val="24"/>
              </w:rPr>
            </w:pPr>
            <w:r>
              <w:rPr>
                <w:sz w:val="24"/>
                <w:szCs w:val="24"/>
              </w:rPr>
              <w:t>27.02.2020 (face-to-face)</w:t>
            </w:r>
          </w:p>
        </w:tc>
      </w:tr>
      <w:tr w:rsidR="001A7723" w:rsidRPr="00B17FA0" w:rsidTr="000947B4">
        <w:tc>
          <w:tcPr>
            <w:tcW w:w="5094" w:type="dxa"/>
          </w:tcPr>
          <w:p w:rsidR="001A7723" w:rsidRPr="00B17FA0" w:rsidRDefault="001A7723" w:rsidP="000947B4">
            <w:pPr>
              <w:jc w:val="both"/>
              <w:rPr>
                <w:sz w:val="24"/>
                <w:szCs w:val="24"/>
              </w:rPr>
            </w:pPr>
            <w:r w:rsidRPr="00B17FA0">
              <w:rPr>
                <w:sz w:val="24"/>
                <w:szCs w:val="24"/>
              </w:rPr>
              <w:t>3</w:t>
            </w:r>
          </w:p>
        </w:tc>
        <w:tc>
          <w:tcPr>
            <w:tcW w:w="5094" w:type="dxa"/>
          </w:tcPr>
          <w:p w:rsidR="001A7723" w:rsidRPr="00B17FA0" w:rsidRDefault="00670E33" w:rsidP="000947B4">
            <w:pPr>
              <w:jc w:val="both"/>
              <w:rPr>
                <w:sz w:val="24"/>
                <w:szCs w:val="24"/>
              </w:rPr>
            </w:pPr>
            <w:r>
              <w:rPr>
                <w:sz w:val="24"/>
                <w:szCs w:val="24"/>
              </w:rPr>
              <w:t>23.07.2020 (Microsoft Teams)</w:t>
            </w:r>
          </w:p>
        </w:tc>
      </w:tr>
      <w:tr w:rsidR="001A7723" w:rsidRPr="008B28E7" w:rsidTr="000947B4">
        <w:tc>
          <w:tcPr>
            <w:tcW w:w="5094" w:type="dxa"/>
          </w:tcPr>
          <w:p w:rsidR="001A7723" w:rsidRPr="00B17FA0" w:rsidRDefault="001A7723" w:rsidP="000947B4">
            <w:pPr>
              <w:jc w:val="both"/>
              <w:rPr>
                <w:sz w:val="24"/>
                <w:szCs w:val="24"/>
              </w:rPr>
            </w:pPr>
            <w:r w:rsidRPr="00B17FA0">
              <w:rPr>
                <w:sz w:val="24"/>
                <w:szCs w:val="24"/>
              </w:rPr>
              <w:t>4</w:t>
            </w:r>
          </w:p>
        </w:tc>
        <w:tc>
          <w:tcPr>
            <w:tcW w:w="5094" w:type="dxa"/>
          </w:tcPr>
          <w:p w:rsidR="001A7723" w:rsidRPr="00B17FA0" w:rsidRDefault="00670E33" w:rsidP="000947B4">
            <w:pPr>
              <w:jc w:val="both"/>
              <w:rPr>
                <w:sz w:val="24"/>
                <w:szCs w:val="24"/>
              </w:rPr>
            </w:pPr>
            <w:r>
              <w:rPr>
                <w:sz w:val="24"/>
                <w:szCs w:val="24"/>
              </w:rPr>
              <w:t>22.10.2020 (Microsoft Teams)</w:t>
            </w:r>
          </w:p>
        </w:tc>
      </w:tr>
    </w:tbl>
    <w:p w:rsidR="001A7723" w:rsidRPr="008B28E7" w:rsidRDefault="001A7723" w:rsidP="001A7723">
      <w:pPr>
        <w:jc w:val="both"/>
        <w:rPr>
          <w:sz w:val="24"/>
          <w:szCs w:val="24"/>
        </w:rPr>
      </w:pPr>
    </w:p>
    <w:p w:rsidR="001A7723" w:rsidRDefault="001A7723" w:rsidP="001A7723">
      <w:pPr>
        <w:jc w:val="both"/>
        <w:rPr>
          <w:sz w:val="24"/>
          <w:szCs w:val="24"/>
        </w:rPr>
      </w:pPr>
      <w:r w:rsidRPr="007D56E6">
        <w:rPr>
          <w:b/>
          <w:sz w:val="24"/>
          <w:szCs w:val="24"/>
        </w:rPr>
        <w:t>Notes</w:t>
      </w:r>
      <w:r w:rsidR="007D56E6" w:rsidRPr="007D56E6">
        <w:rPr>
          <w:b/>
          <w:sz w:val="24"/>
          <w:szCs w:val="24"/>
        </w:rPr>
        <w:t>:</w:t>
      </w:r>
      <w:r w:rsidR="007D56E6">
        <w:rPr>
          <w:sz w:val="24"/>
          <w:szCs w:val="24"/>
        </w:rPr>
        <w:t xml:space="preserve"> Workshops 3 &amp; 4 were rearranged and completed via Microsoft Teams due to the ongoing Covid19 Pandemic and associated Government restrictions.</w:t>
      </w:r>
    </w:p>
    <w:p w:rsidR="001A7723" w:rsidRDefault="001A7723" w:rsidP="00E26FE9">
      <w:pPr>
        <w:spacing w:after="0" w:line="240" w:lineRule="auto"/>
        <w:jc w:val="both"/>
        <w:rPr>
          <w:sz w:val="24"/>
          <w:szCs w:val="24"/>
        </w:rPr>
      </w:pPr>
    </w:p>
    <w:p w:rsidR="001A7723" w:rsidRPr="008B28E7" w:rsidRDefault="001A7723" w:rsidP="001A772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A7723" w:rsidRPr="008B28E7" w:rsidTr="000947B4">
        <w:tc>
          <w:tcPr>
            <w:tcW w:w="10188" w:type="dxa"/>
          </w:tcPr>
          <w:p w:rsidR="001A7723" w:rsidRDefault="001A7723" w:rsidP="000947B4">
            <w:pPr>
              <w:jc w:val="both"/>
              <w:rPr>
                <w:b/>
                <w:sz w:val="24"/>
                <w:szCs w:val="24"/>
              </w:rPr>
            </w:pPr>
            <w:r w:rsidRPr="008B28E7">
              <w:rPr>
                <w:b/>
                <w:sz w:val="24"/>
                <w:szCs w:val="24"/>
              </w:rPr>
              <w:t>Mentor</w:t>
            </w:r>
            <w:r>
              <w:rPr>
                <w:b/>
                <w:sz w:val="24"/>
                <w:szCs w:val="24"/>
              </w:rPr>
              <w:t>’</w:t>
            </w:r>
            <w:r w:rsidRPr="008B28E7">
              <w:rPr>
                <w:b/>
                <w:sz w:val="24"/>
                <w:szCs w:val="24"/>
              </w:rPr>
              <w:t xml:space="preserve">s comments </w:t>
            </w:r>
          </w:p>
          <w:p w:rsidR="001A7723" w:rsidRPr="008B28E7" w:rsidRDefault="001A7723" w:rsidP="00E26FE9">
            <w:pPr>
              <w:spacing w:line="240" w:lineRule="auto"/>
              <w:jc w:val="both"/>
              <w:rPr>
                <w:sz w:val="24"/>
                <w:szCs w:val="24"/>
              </w:rPr>
            </w:pPr>
          </w:p>
        </w:tc>
      </w:tr>
      <w:tr w:rsidR="001A7723" w:rsidRPr="008B28E7" w:rsidTr="000947B4">
        <w:tc>
          <w:tcPr>
            <w:tcW w:w="10188" w:type="dxa"/>
          </w:tcPr>
          <w:p w:rsidR="001A7723" w:rsidRDefault="001A7723" w:rsidP="000947B4">
            <w:pPr>
              <w:jc w:val="both"/>
              <w:rPr>
                <w:sz w:val="24"/>
                <w:szCs w:val="24"/>
              </w:rPr>
            </w:pPr>
            <w:r w:rsidRPr="00B17FA0">
              <w:rPr>
                <w:sz w:val="24"/>
                <w:szCs w:val="24"/>
              </w:rPr>
              <w:t xml:space="preserve">Please comment </w:t>
            </w:r>
            <w:r>
              <w:rPr>
                <w:sz w:val="24"/>
                <w:szCs w:val="24"/>
              </w:rPr>
              <w:t xml:space="preserve">fully </w:t>
            </w:r>
            <w:r w:rsidRPr="00B17FA0">
              <w:rPr>
                <w:sz w:val="24"/>
                <w:szCs w:val="24"/>
              </w:rPr>
              <w:t>on the learner’s development over the duration of the whole programme. Reflect on information provided by the learner in section 2 at the outset of the programme and the later perspective given at section</w:t>
            </w:r>
            <w:r>
              <w:rPr>
                <w:sz w:val="24"/>
                <w:szCs w:val="24"/>
              </w:rPr>
              <w:t xml:space="preserve"> 6</w:t>
            </w:r>
            <w:r w:rsidRPr="00B17FA0">
              <w:rPr>
                <w:sz w:val="24"/>
                <w:szCs w:val="24"/>
              </w:rPr>
              <w:t>.</w:t>
            </w:r>
            <w:r w:rsidRPr="008B28E7">
              <w:rPr>
                <w:sz w:val="24"/>
                <w:szCs w:val="24"/>
              </w:rPr>
              <w:t xml:space="preserve"> </w:t>
            </w:r>
            <w:r>
              <w:rPr>
                <w:sz w:val="24"/>
                <w:szCs w:val="24"/>
              </w:rPr>
              <w:t>Where you have seen or discussed feedback from individuals using services, families or carers, you are encouraged to comment on this with regard to the learner’s development.</w:t>
            </w:r>
          </w:p>
          <w:p w:rsidR="00E26FE9" w:rsidRDefault="00E26FE9" w:rsidP="006D2C5E">
            <w:pPr>
              <w:pStyle w:val="NoSpacing"/>
            </w:pPr>
          </w:p>
          <w:p w:rsidR="00E26FE9" w:rsidRDefault="00E26FE9" w:rsidP="00E26FE9">
            <w:pPr>
              <w:jc w:val="both"/>
              <w:rPr>
                <w:rFonts w:ascii="Times New Roman" w:hAnsi="Times New Roman" w:cs="Times New Roman"/>
                <w:sz w:val="28"/>
                <w:szCs w:val="28"/>
              </w:rPr>
            </w:pPr>
            <w:r w:rsidRPr="00E26FE9">
              <w:rPr>
                <w:rFonts w:ascii="Times New Roman" w:hAnsi="Times New Roman" w:cs="Times New Roman"/>
                <w:sz w:val="28"/>
                <w:szCs w:val="28"/>
              </w:rPr>
              <w:t>Prior to commencing the consolidation programme Stephanie demonstrated a thirst for knowledge and development, in a manner that showed her personality and professionalism. She has used her knowledge and experience in building positive working relationships with both service users/ carers and other professionals and feedback given to me (Mentor and Team Manager) have been positive in her manner and approach.</w:t>
            </w:r>
          </w:p>
          <w:p w:rsidR="006D2C5E" w:rsidRPr="00E26FE9" w:rsidRDefault="006D2C5E" w:rsidP="006D2C5E">
            <w:pPr>
              <w:pStyle w:val="NoSpacing"/>
            </w:pPr>
          </w:p>
          <w:p w:rsidR="00E26FE9" w:rsidRDefault="00E26FE9" w:rsidP="00E26FE9">
            <w:pPr>
              <w:jc w:val="both"/>
              <w:rPr>
                <w:rFonts w:ascii="Times New Roman" w:hAnsi="Times New Roman" w:cs="Times New Roman"/>
                <w:sz w:val="28"/>
                <w:szCs w:val="28"/>
              </w:rPr>
            </w:pPr>
            <w:r w:rsidRPr="00E26FE9">
              <w:rPr>
                <w:rFonts w:ascii="Times New Roman" w:hAnsi="Times New Roman" w:cs="Times New Roman"/>
                <w:sz w:val="28"/>
                <w:szCs w:val="28"/>
              </w:rPr>
              <w:t xml:space="preserve">Stephanie is able to reflect on her practice and at the core of this is her ability to demonstrate how theory and legislation direct Social Work Practice. </w:t>
            </w:r>
          </w:p>
          <w:p w:rsidR="006D2C5E" w:rsidRPr="00E26FE9" w:rsidRDefault="006D2C5E" w:rsidP="006D2C5E">
            <w:pPr>
              <w:pStyle w:val="NoSpacing"/>
            </w:pPr>
          </w:p>
          <w:p w:rsidR="00E26FE9" w:rsidRDefault="00E26FE9" w:rsidP="00E26FE9">
            <w:pPr>
              <w:jc w:val="both"/>
              <w:rPr>
                <w:rFonts w:ascii="Times New Roman" w:hAnsi="Times New Roman" w:cs="Times New Roman"/>
                <w:sz w:val="28"/>
                <w:szCs w:val="28"/>
              </w:rPr>
            </w:pPr>
            <w:r w:rsidRPr="00E26FE9">
              <w:rPr>
                <w:rFonts w:ascii="Times New Roman" w:hAnsi="Times New Roman" w:cs="Times New Roman"/>
                <w:sz w:val="28"/>
                <w:szCs w:val="28"/>
              </w:rPr>
              <w:t>During the last few months, whilst practicing in a National and local lockdown, Stephanie has been able to recognise the skills that she has and developed these to ensure that she is meeting, in the best way possible, the outcomes of the vulnerable adults that she supports, whilst ensuring that their rights are not diminished due to the global pandemic. Through discussions with Stephanie, she has identified that her communication skills such as questioning have had to change, and has identified the importance of funnelling when interviewing individuals (this has had to be applied to both service users and professionals) to ensure that she is given accurate information.</w:t>
            </w:r>
          </w:p>
          <w:p w:rsidR="006D2C5E" w:rsidRPr="00E26FE9" w:rsidRDefault="006D2C5E" w:rsidP="006D2C5E">
            <w:pPr>
              <w:pStyle w:val="NoSpacing"/>
            </w:pPr>
          </w:p>
          <w:p w:rsidR="006D2C5E" w:rsidRDefault="00E26FE9" w:rsidP="00E26FE9">
            <w:pPr>
              <w:jc w:val="both"/>
              <w:rPr>
                <w:rFonts w:ascii="Times New Roman" w:hAnsi="Times New Roman" w:cs="Times New Roman"/>
                <w:sz w:val="28"/>
                <w:szCs w:val="28"/>
              </w:rPr>
            </w:pPr>
            <w:r w:rsidRPr="00E26FE9">
              <w:rPr>
                <w:rFonts w:ascii="Times New Roman" w:hAnsi="Times New Roman" w:cs="Times New Roman"/>
                <w:sz w:val="28"/>
                <w:szCs w:val="28"/>
              </w:rPr>
              <w:t>Stephanie has demonstrated in her direct practice, supervision sessions (formal and informal) and team meetings the core values of social work and will challenge if she believes that an individual’s rights are not being adhered too.</w:t>
            </w:r>
          </w:p>
          <w:p w:rsidR="00E26FE9" w:rsidRPr="00E26FE9" w:rsidRDefault="00E26FE9" w:rsidP="006D2C5E">
            <w:pPr>
              <w:pStyle w:val="NoSpacing"/>
            </w:pPr>
            <w:r w:rsidRPr="00E26FE9">
              <w:t xml:space="preserve"> </w:t>
            </w:r>
          </w:p>
          <w:p w:rsidR="00E26FE9" w:rsidRDefault="00E26FE9" w:rsidP="00E26FE9">
            <w:pPr>
              <w:jc w:val="both"/>
              <w:rPr>
                <w:rFonts w:ascii="Times New Roman" w:hAnsi="Times New Roman" w:cs="Times New Roman"/>
                <w:sz w:val="28"/>
                <w:szCs w:val="28"/>
              </w:rPr>
            </w:pPr>
            <w:r w:rsidRPr="00E26FE9">
              <w:rPr>
                <w:rFonts w:ascii="Times New Roman" w:hAnsi="Times New Roman" w:cs="Times New Roman"/>
                <w:sz w:val="28"/>
                <w:szCs w:val="28"/>
              </w:rPr>
              <w:t xml:space="preserve">Going forward, Stephanie needs to ‘apply’ to become a Senior Social Worker, under the local authority’s policy. </w:t>
            </w:r>
          </w:p>
          <w:p w:rsidR="006D2C5E" w:rsidRPr="00E26FE9" w:rsidRDefault="006D2C5E" w:rsidP="006D2C5E">
            <w:pPr>
              <w:pStyle w:val="NoSpacing"/>
            </w:pPr>
          </w:p>
          <w:p w:rsidR="00E26FE9" w:rsidRDefault="00E26FE9" w:rsidP="00E26FE9">
            <w:pPr>
              <w:jc w:val="both"/>
              <w:rPr>
                <w:rFonts w:ascii="Times New Roman" w:hAnsi="Times New Roman" w:cs="Times New Roman"/>
                <w:sz w:val="28"/>
                <w:szCs w:val="28"/>
              </w:rPr>
            </w:pPr>
            <w:r w:rsidRPr="00E26FE9">
              <w:rPr>
                <w:rFonts w:ascii="Times New Roman" w:hAnsi="Times New Roman" w:cs="Times New Roman"/>
                <w:sz w:val="28"/>
                <w:szCs w:val="28"/>
              </w:rPr>
              <w:t xml:space="preserve">Although she has provided support and knowledge to individual team members, Stephanie needs to develop her supervisory role and to attend formal training around this, with the view possibly of in the future taking on her own students. Development around areas such as Best Interests Assessing and the forthcoming Liberty Protection Safeguards in 2022 is required. </w:t>
            </w:r>
          </w:p>
          <w:p w:rsidR="006D2C5E" w:rsidRPr="00E26FE9" w:rsidRDefault="006D2C5E" w:rsidP="006D2C5E">
            <w:pPr>
              <w:pStyle w:val="NoSpacing"/>
            </w:pPr>
          </w:p>
          <w:p w:rsidR="00316C43" w:rsidRDefault="00E26FE9" w:rsidP="000947B4">
            <w:pPr>
              <w:jc w:val="both"/>
              <w:rPr>
                <w:rFonts w:ascii="Times New Roman" w:hAnsi="Times New Roman" w:cs="Times New Roman"/>
                <w:sz w:val="28"/>
                <w:szCs w:val="28"/>
              </w:rPr>
            </w:pPr>
            <w:r w:rsidRPr="00E26FE9">
              <w:rPr>
                <w:rFonts w:ascii="Times New Roman" w:hAnsi="Times New Roman" w:cs="Times New Roman"/>
                <w:sz w:val="28"/>
                <w:szCs w:val="28"/>
              </w:rPr>
              <w:t>To conclude, it is evident throughout Stephanie’s portfolio, both theoretical and practical that she holds and demonstrates the core values of Social Work and implements the Social Care Wales Code of Practice throughout her practice. Whilst undertaking this programme the growth in Stephanie and her ability to reflect and understand fully the Codes of P</w:t>
            </w:r>
            <w:r>
              <w:rPr>
                <w:rFonts w:ascii="Times New Roman" w:hAnsi="Times New Roman" w:cs="Times New Roman"/>
                <w:sz w:val="28"/>
                <w:szCs w:val="28"/>
              </w:rPr>
              <w:t xml:space="preserve">ractice has been very evident. </w:t>
            </w:r>
          </w:p>
          <w:p w:rsidR="00E26FE9" w:rsidRPr="00E26FE9" w:rsidRDefault="00E26FE9" w:rsidP="006D2C5E">
            <w:pPr>
              <w:pStyle w:val="NoSpacing"/>
            </w:pPr>
          </w:p>
        </w:tc>
      </w:tr>
    </w:tbl>
    <w:p w:rsidR="001A7723" w:rsidRDefault="001A7723" w:rsidP="001A7723">
      <w:pPr>
        <w:jc w:val="both"/>
        <w:rPr>
          <w:sz w:val="24"/>
          <w:szCs w:val="24"/>
        </w:rPr>
      </w:pPr>
    </w:p>
    <w:p w:rsidR="001A7723" w:rsidRDefault="001A7723" w:rsidP="001A7723">
      <w:pPr>
        <w:jc w:val="both"/>
        <w:rPr>
          <w:sz w:val="24"/>
          <w:szCs w:val="24"/>
        </w:rPr>
      </w:pPr>
    </w:p>
    <w:p w:rsidR="001A7723" w:rsidRDefault="001A7723" w:rsidP="001A7723">
      <w:pPr>
        <w:jc w:val="both"/>
        <w:rPr>
          <w:sz w:val="24"/>
          <w:szCs w:val="24"/>
        </w:rPr>
      </w:pPr>
    </w:p>
    <w:p w:rsidR="001A7723" w:rsidRDefault="001A7723" w:rsidP="001A7723">
      <w:pPr>
        <w:jc w:val="both"/>
        <w:rPr>
          <w:sz w:val="24"/>
          <w:szCs w:val="24"/>
        </w:rPr>
      </w:pPr>
    </w:p>
    <w:p w:rsidR="001A7723" w:rsidRDefault="001A7723" w:rsidP="001A7723">
      <w:pPr>
        <w:jc w:val="both"/>
        <w:rPr>
          <w:sz w:val="24"/>
          <w:szCs w:val="24"/>
        </w:rPr>
      </w:pPr>
    </w:p>
    <w:p w:rsidR="001A7723" w:rsidRDefault="001A7723" w:rsidP="001A7723">
      <w:pPr>
        <w:keepNext/>
        <w:spacing w:before="240" w:after="60"/>
        <w:jc w:val="center"/>
        <w:rPr>
          <w:b/>
          <w:sz w:val="24"/>
          <w:szCs w:val="24"/>
        </w:rPr>
      </w:pPr>
      <w:r>
        <w:rPr>
          <w:b/>
          <w:sz w:val="24"/>
          <w:szCs w:val="24"/>
        </w:rPr>
        <w:t>S</w:t>
      </w:r>
      <w:r w:rsidRPr="008B28E7">
        <w:rPr>
          <w:b/>
          <w:sz w:val="24"/>
          <w:szCs w:val="24"/>
        </w:rPr>
        <w:t xml:space="preserve">ection </w:t>
      </w:r>
      <w:r>
        <w:rPr>
          <w:b/>
          <w:sz w:val="24"/>
          <w:szCs w:val="24"/>
        </w:rPr>
        <w:t>7</w:t>
      </w:r>
    </w:p>
    <w:p w:rsidR="001A7723" w:rsidRDefault="001A7723" w:rsidP="001A7723">
      <w:pPr>
        <w:keepNext/>
        <w:spacing w:before="240" w:after="60"/>
        <w:jc w:val="both"/>
        <w:rPr>
          <w:b/>
          <w:sz w:val="24"/>
          <w:szCs w:val="24"/>
        </w:rPr>
      </w:pPr>
      <w:r w:rsidRPr="008B28E7">
        <w:rPr>
          <w:b/>
          <w:sz w:val="24"/>
          <w:szCs w:val="24"/>
        </w:rPr>
        <w:t>Bibliography</w:t>
      </w:r>
    </w:p>
    <w:p w:rsidR="001A7723" w:rsidRPr="008B28E7" w:rsidRDefault="001A7723" w:rsidP="001A7723">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1A7723" w:rsidRDefault="001A7723" w:rsidP="001A7723">
      <w:pPr>
        <w:jc w:val="both"/>
        <w:rPr>
          <w:b/>
          <w:sz w:val="24"/>
          <w:szCs w:val="24"/>
        </w:rPr>
      </w:pPr>
    </w:p>
    <w:p w:rsidR="0067290D" w:rsidRDefault="0067290D" w:rsidP="00146BF4">
      <w:pPr>
        <w:rPr>
          <w:rFonts w:ascii="Times New Roman" w:hAnsi="Times New Roman" w:cs="Times New Roman"/>
          <w:sz w:val="28"/>
          <w:szCs w:val="28"/>
        </w:rPr>
      </w:pPr>
      <w:r>
        <w:rPr>
          <w:rFonts w:ascii="Times New Roman" w:hAnsi="Times New Roman" w:cs="Times New Roman"/>
          <w:sz w:val="28"/>
          <w:szCs w:val="28"/>
        </w:rPr>
        <w:t>Adams, R, Domineli, L</w:t>
      </w:r>
      <w:r w:rsidRPr="0067290D">
        <w:rPr>
          <w:rFonts w:ascii="Times New Roman" w:hAnsi="Times New Roman" w:cs="Times New Roman"/>
          <w:sz w:val="28"/>
          <w:szCs w:val="28"/>
        </w:rPr>
        <w:t>, &amp; Payne, M. (Eds.). (200</w:t>
      </w:r>
      <w:r w:rsidR="00E44C47">
        <w:rPr>
          <w:rFonts w:ascii="Times New Roman" w:hAnsi="Times New Roman" w:cs="Times New Roman"/>
          <w:sz w:val="28"/>
          <w:szCs w:val="28"/>
        </w:rPr>
        <w:t>9</w:t>
      </w:r>
      <w:r>
        <w:rPr>
          <w:rFonts w:ascii="Times New Roman" w:hAnsi="Times New Roman" w:cs="Times New Roman"/>
          <w:sz w:val="28"/>
          <w:szCs w:val="28"/>
        </w:rPr>
        <w:t xml:space="preserve">) </w:t>
      </w:r>
      <w:r w:rsidRPr="0067290D">
        <w:rPr>
          <w:rFonts w:ascii="Times New Roman" w:hAnsi="Times New Roman" w:cs="Times New Roman"/>
          <w:i/>
          <w:sz w:val="28"/>
          <w:szCs w:val="28"/>
        </w:rPr>
        <w:t>Social work. Themes, issues and critical debates.</w:t>
      </w:r>
      <w:r w:rsidR="00E44C47">
        <w:rPr>
          <w:rFonts w:ascii="Times New Roman" w:hAnsi="Times New Roman" w:cs="Times New Roman"/>
          <w:sz w:val="28"/>
          <w:szCs w:val="28"/>
        </w:rPr>
        <w:t xml:space="preserve"> Basingstoke</w:t>
      </w:r>
      <w:r w:rsidRPr="0067290D">
        <w:rPr>
          <w:rFonts w:ascii="Times New Roman" w:hAnsi="Times New Roman" w:cs="Times New Roman"/>
          <w:sz w:val="28"/>
          <w:szCs w:val="28"/>
        </w:rPr>
        <w:t>: Palgrave Macmillan.</w:t>
      </w:r>
    </w:p>
    <w:p w:rsidR="009309D6" w:rsidRDefault="009309D6" w:rsidP="00146BF4">
      <w:pPr>
        <w:rPr>
          <w:rFonts w:ascii="Times New Roman" w:hAnsi="Times New Roman" w:cs="Times New Roman"/>
          <w:sz w:val="28"/>
          <w:szCs w:val="28"/>
        </w:rPr>
      </w:pPr>
    </w:p>
    <w:p w:rsidR="009309D6" w:rsidRDefault="009309D6" w:rsidP="00146BF4">
      <w:pPr>
        <w:rPr>
          <w:rFonts w:ascii="Times New Roman" w:hAnsi="Times New Roman" w:cs="Times New Roman"/>
          <w:sz w:val="28"/>
          <w:szCs w:val="28"/>
        </w:rPr>
      </w:pPr>
      <w:r w:rsidRPr="009309D6">
        <w:rPr>
          <w:rFonts w:ascii="Times New Roman" w:hAnsi="Times New Roman" w:cs="Times New Roman"/>
          <w:sz w:val="28"/>
          <w:szCs w:val="28"/>
        </w:rPr>
        <w:t xml:space="preserve">Age Cymru. (2016). </w:t>
      </w:r>
      <w:r w:rsidRPr="009309D6">
        <w:rPr>
          <w:rFonts w:ascii="Times New Roman" w:hAnsi="Times New Roman" w:cs="Times New Roman"/>
          <w:i/>
          <w:sz w:val="28"/>
          <w:szCs w:val="28"/>
        </w:rPr>
        <w:t>Discrimination and Human Rights (August 2016).</w:t>
      </w:r>
      <w:r>
        <w:rPr>
          <w:rFonts w:ascii="Times New Roman" w:hAnsi="Times New Roman" w:cs="Times New Roman"/>
          <w:sz w:val="28"/>
          <w:szCs w:val="28"/>
        </w:rPr>
        <w:t xml:space="preserve"> Available at:  </w:t>
      </w:r>
      <w:hyperlink r:id="rId9" w:history="1">
        <w:r w:rsidRPr="0045293C">
          <w:rPr>
            <w:rStyle w:val="Hyperlink"/>
            <w:rFonts w:ascii="Times New Roman" w:hAnsi="Times New Roman" w:cs="Times New Roman"/>
            <w:sz w:val="28"/>
            <w:szCs w:val="28"/>
          </w:rPr>
          <w:t>http://www.ageuk.org.uk/PageFiles/52134/Discrimination%20and%20Human%20Rights%20policy%20statement.pdf?epslanguage=en-GB-CY?dtrk=true</w:t>
        </w:r>
      </w:hyperlink>
      <w:r>
        <w:rPr>
          <w:rFonts w:ascii="Times New Roman" w:hAnsi="Times New Roman" w:cs="Times New Roman"/>
          <w:sz w:val="28"/>
          <w:szCs w:val="28"/>
        </w:rPr>
        <w:t xml:space="preserve"> (Accessed on 22</w:t>
      </w:r>
      <w:r w:rsidRPr="009309D6">
        <w:rPr>
          <w:rFonts w:ascii="Times New Roman" w:hAnsi="Times New Roman" w:cs="Times New Roman"/>
          <w:sz w:val="28"/>
          <w:szCs w:val="28"/>
          <w:vertAlign w:val="superscript"/>
        </w:rPr>
        <w:t>nd</w:t>
      </w:r>
      <w:r>
        <w:rPr>
          <w:rFonts w:ascii="Times New Roman" w:hAnsi="Times New Roman" w:cs="Times New Roman"/>
          <w:sz w:val="28"/>
          <w:szCs w:val="28"/>
        </w:rPr>
        <w:t xml:space="preserve"> October, 2020).</w:t>
      </w:r>
    </w:p>
    <w:p w:rsidR="0067290D" w:rsidRDefault="0067290D" w:rsidP="00146BF4">
      <w:pPr>
        <w:rPr>
          <w:rFonts w:ascii="Times New Roman" w:hAnsi="Times New Roman" w:cs="Times New Roman"/>
          <w:sz w:val="28"/>
          <w:szCs w:val="28"/>
        </w:rPr>
      </w:pPr>
    </w:p>
    <w:p w:rsidR="00016C28" w:rsidRDefault="00016C28" w:rsidP="00146BF4">
      <w:pPr>
        <w:rPr>
          <w:rFonts w:ascii="Times New Roman" w:hAnsi="Times New Roman" w:cs="Times New Roman"/>
          <w:sz w:val="28"/>
          <w:szCs w:val="28"/>
        </w:rPr>
      </w:pPr>
      <w:r w:rsidRPr="00016C28">
        <w:rPr>
          <w:rFonts w:ascii="Times New Roman" w:hAnsi="Times New Roman" w:cs="Times New Roman"/>
          <w:sz w:val="28"/>
          <w:szCs w:val="28"/>
        </w:rPr>
        <w:t xml:space="preserve">Alzheimer’s Society. (2018). </w:t>
      </w:r>
      <w:r w:rsidRPr="006C46CF">
        <w:rPr>
          <w:rFonts w:ascii="Times New Roman" w:hAnsi="Times New Roman" w:cs="Times New Roman"/>
          <w:i/>
          <w:sz w:val="28"/>
          <w:szCs w:val="28"/>
        </w:rPr>
        <w:t>Mental Capacity Act</w:t>
      </w:r>
      <w:r w:rsidR="006C46CF">
        <w:rPr>
          <w:rFonts w:ascii="Times New Roman" w:hAnsi="Times New Roman" w:cs="Times New Roman"/>
          <w:sz w:val="28"/>
          <w:szCs w:val="28"/>
        </w:rPr>
        <w:t xml:space="preserve">. Available at: </w:t>
      </w:r>
      <w:hyperlink r:id="rId10" w:history="1">
        <w:r w:rsidR="006C46CF" w:rsidRPr="00335F5B">
          <w:rPr>
            <w:rStyle w:val="Hyperlink"/>
            <w:rFonts w:ascii="Times New Roman" w:hAnsi="Times New Roman" w:cs="Times New Roman"/>
            <w:sz w:val="28"/>
            <w:szCs w:val="28"/>
          </w:rPr>
          <w:t>https://www.alzheimers.org.uk/info/20032/legal_and_financial/127/mental_capacity_act/4</w:t>
        </w:r>
      </w:hyperlink>
      <w:r w:rsidR="006C46CF">
        <w:rPr>
          <w:rFonts w:ascii="Times New Roman" w:hAnsi="Times New Roman" w:cs="Times New Roman"/>
          <w:sz w:val="28"/>
          <w:szCs w:val="28"/>
        </w:rPr>
        <w:t xml:space="preserve"> (Accessed: 18</w:t>
      </w:r>
      <w:r w:rsidR="006C46CF" w:rsidRPr="006C46CF">
        <w:rPr>
          <w:rFonts w:ascii="Times New Roman" w:hAnsi="Times New Roman" w:cs="Times New Roman"/>
          <w:sz w:val="28"/>
          <w:szCs w:val="28"/>
          <w:vertAlign w:val="superscript"/>
        </w:rPr>
        <w:t>th</w:t>
      </w:r>
      <w:r w:rsidR="006C46CF">
        <w:rPr>
          <w:rFonts w:ascii="Times New Roman" w:hAnsi="Times New Roman" w:cs="Times New Roman"/>
          <w:sz w:val="28"/>
          <w:szCs w:val="28"/>
        </w:rPr>
        <w:t xml:space="preserve"> October, 2020).</w:t>
      </w:r>
    </w:p>
    <w:p w:rsidR="006C46CF" w:rsidRDefault="006C46CF"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Anxiety.org (2020)</w:t>
      </w:r>
      <w:r w:rsidRPr="007D7D19">
        <w:rPr>
          <w:rFonts w:ascii="Times New Roman" w:hAnsi="Times New Roman" w:cs="Times New Roman"/>
          <w:sz w:val="28"/>
          <w:szCs w:val="28"/>
        </w:rPr>
        <w:t xml:space="preserve"> </w:t>
      </w:r>
      <w:r w:rsidRPr="009D7AA0">
        <w:rPr>
          <w:rFonts w:ascii="Times New Roman" w:hAnsi="Times New Roman" w:cs="Times New Roman"/>
          <w:i/>
          <w:sz w:val="28"/>
          <w:szCs w:val="28"/>
        </w:rPr>
        <w:t>Executive Functioning and How It Relates to Anxiety.</w:t>
      </w:r>
      <w:r>
        <w:rPr>
          <w:rFonts w:ascii="Times New Roman" w:hAnsi="Times New Roman" w:cs="Times New Roman"/>
          <w:sz w:val="28"/>
          <w:szCs w:val="28"/>
        </w:rPr>
        <w:t xml:space="preserve"> Available at: </w:t>
      </w:r>
      <w:hyperlink r:id="rId11" w:history="1">
        <w:r w:rsidRPr="007D7D19">
          <w:rPr>
            <w:rStyle w:val="Hyperlink"/>
            <w:rFonts w:ascii="Times New Roman" w:hAnsi="Times New Roman" w:cs="Times New Roman"/>
            <w:sz w:val="28"/>
            <w:szCs w:val="28"/>
          </w:rPr>
          <w:t>https://www.anxiety.org/what-is-executive-functioning-and-how-does-it-relate-to-anxiety</w:t>
        </w:r>
      </w:hyperlink>
      <w:r w:rsidRPr="007D7D19">
        <w:rPr>
          <w:rFonts w:ascii="Times New Roman" w:hAnsi="Times New Roman" w:cs="Times New Roman"/>
          <w:sz w:val="28"/>
          <w:szCs w:val="28"/>
        </w:rPr>
        <w:t xml:space="preserve"> </w:t>
      </w:r>
      <w:r w:rsidR="00305C76">
        <w:rPr>
          <w:rFonts w:ascii="Times New Roman" w:hAnsi="Times New Roman" w:cs="Times New Roman"/>
          <w:sz w:val="28"/>
          <w:szCs w:val="28"/>
        </w:rPr>
        <w:t>(Accessed: 27</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September, 2020).</w:t>
      </w:r>
    </w:p>
    <w:p w:rsidR="00DB40B5" w:rsidRDefault="00DB40B5" w:rsidP="00146BF4">
      <w:pPr>
        <w:rPr>
          <w:rFonts w:ascii="Times New Roman" w:hAnsi="Times New Roman" w:cs="Times New Roman"/>
          <w:sz w:val="28"/>
          <w:szCs w:val="28"/>
        </w:rPr>
      </w:pPr>
    </w:p>
    <w:p w:rsidR="00CE3C09" w:rsidRDefault="00DB40B5" w:rsidP="00146BF4">
      <w:pPr>
        <w:rPr>
          <w:rFonts w:ascii="Times New Roman" w:hAnsi="Times New Roman" w:cs="Times New Roman"/>
          <w:sz w:val="28"/>
          <w:szCs w:val="28"/>
        </w:rPr>
      </w:pPr>
      <w:r w:rsidRPr="00DB40B5">
        <w:rPr>
          <w:rFonts w:ascii="Times New Roman" w:hAnsi="Times New Roman" w:cs="Times New Roman"/>
          <w:sz w:val="28"/>
          <w:szCs w:val="28"/>
        </w:rPr>
        <w:t xml:space="preserve">Banks, S. (2012). ‘Negotiating personal engagement and professional accountability: professional wisdom and ethics work. </w:t>
      </w:r>
      <w:r w:rsidRPr="00DB40B5">
        <w:rPr>
          <w:rFonts w:ascii="Times New Roman" w:hAnsi="Times New Roman" w:cs="Times New Roman"/>
          <w:i/>
          <w:sz w:val="28"/>
          <w:szCs w:val="28"/>
        </w:rPr>
        <w:t>European Journal of Social Work.</w:t>
      </w:r>
      <w:r w:rsidRPr="00DB40B5">
        <w:rPr>
          <w:rFonts w:ascii="Times New Roman" w:hAnsi="Times New Roman" w:cs="Times New Roman"/>
          <w:sz w:val="28"/>
          <w:szCs w:val="28"/>
        </w:rPr>
        <w:t xml:space="preserve"> Vol. 16, No. 5, pp. 587-604.</w:t>
      </w:r>
    </w:p>
    <w:p w:rsidR="00DB40B5" w:rsidRDefault="00DB40B5" w:rsidP="00146BF4">
      <w:pPr>
        <w:rPr>
          <w:rFonts w:ascii="Times New Roman" w:hAnsi="Times New Roman" w:cs="Times New Roman"/>
          <w:sz w:val="28"/>
          <w:szCs w:val="28"/>
        </w:rPr>
      </w:pPr>
    </w:p>
    <w:p w:rsidR="00CE3C09" w:rsidRPr="00600A30" w:rsidRDefault="00CE3C09" w:rsidP="00146BF4">
      <w:pPr>
        <w:rPr>
          <w:rFonts w:ascii="Times New Roman" w:hAnsi="Times New Roman" w:cs="Times New Roman"/>
          <w:sz w:val="28"/>
          <w:szCs w:val="28"/>
        </w:rPr>
      </w:pPr>
      <w:r>
        <w:rPr>
          <w:rFonts w:ascii="Times New Roman" w:hAnsi="Times New Roman" w:cs="Times New Roman"/>
          <w:sz w:val="28"/>
          <w:szCs w:val="28"/>
        </w:rPr>
        <w:t>Bassot, B. (2016).</w:t>
      </w:r>
      <w:r w:rsidR="006C46CF">
        <w:rPr>
          <w:rFonts w:ascii="Times New Roman" w:hAnsi="Times New Roman" w:cs="Times New Roman"/>
          <w:sz w:val="28"/>
          <w:szCs w:val="28"/>
        </w:rPr>
        <w:t xml:space="preserve"> </w:t>
      </w:r>
      <w:r w:rsidR="006C46CF" w:rsidRPr="006C46CF">
        <w:rPr>
          <w:rFonts w:ascii="Times New Roman" w:hAnsi="Times New Roman" w:cs="Times New Roman"/>
          <w:i/>
          <w:sz w:val="28"/>
          <w:szCs w:val="28"/>
        </w:rPr>
        <w:t>The Reflective J</w:t>
      </w:r>
      <w:r w:rsidR="00600A30">
        <w:rPr>
          <w:rFonts w:ascii="Times New Roman" w:hAnsi="Times New Roman" w:cs="Times New Roman"/>
          <w:i/>
          <w:sz w:val="28"/>
          <w:szCs w:val="28"/>
        </w:rPr>
        <w:t>ournal. 2</w:t>
      </w:r>
      <w:r w:rsidR="00600A30" w:rsidRPr="00600A30">
        <w:rPr>
          <w:rFonts w:ascii="Times New Roman" w:hAnsi="Times New Roman" w:cs="Times New Roman"/>
          <w:i/>
          <w:sz w:val="28"/>
          <w:szCs w:val="28"/>
          <w:vertAlign w:val="superscript"/>
        </w:rPr>
        <w:t>nd</w:t>
      </w:r>
      <w:r w:rsidR="00600A30">
        <w:rPr>
          <w:rFonts w:ascii="Times New Roman" w:hAnsi="Times New Roman" w:cs="Times New Roman"/>
          <w:i/>
          <w:sz w:val="28"/>
          <w:szCs w:val="28"/>
        </w:rPr>
        <w:t xml:space="preserve"> edn. </w:t>
      </w:r>
      <w:r w:rsidR="00600A30">
        <w:rPr>
          <w:rFonts w:ascii="Times New Roman" w:hAnsi="Times New Roman" w:cs="Times New Roman"/>
          <w:sz w:val="28"/>
          <w:szCs w:val="28"/>
        </w:rPr>
        <w:t>Palgrave Macmillan: London.</w:t>
      </w:r>
    </w:p>
    <w:p w:rsidR="00146BF4" w:rsidRPr="007D7D19"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BASW (2012)</w:t>
      </w:r>
      <w:r w:rsidRPr="007D7D19">
        <w:rPr>
          <w:rFonts w:ascii="Times New Roman" w:hAnsi="Times New Roman" w:cs="Times New Roman"/>
          <w:sz w:val="28"/>
          <w:szCs w:val="28"/>
        </w:rPr>
        <w:t xml:space="preserve"> </w:t>
      </w:r>
      <w:r w:rsidRPr="009D7AA0">
        <w:rPr>
          <w:rFonts w:ascii="Times New Roman" w:hAnsi="Times New Roman" w:cs="Times New Roman"/>
          <w:i/>
          <w:sz w:val="28"/>
          <w:szCs w:val="28"/>
        </w:rPr>
        <w:t>The Code of Ethics for Social Work.</w:t>
      </w:r>
      <w:r>
        <w:rPr>
          <w:rFonts w:ascii="Times New Roman" w:hAnsi="Times New Roman" w:cs="Times New Roman"/>
          <w:sz w:val="28"/>
          <w:szCs w:val="28"/>
        </w:rPr>
        <w:t xml:space="preserve"> Available at: </w:t>
      </w:r>
      <w:hyperlink r:id="rId12" w:history="1">
        <w:r w:rsidRPr="007D7D19">
          <w:rPr>
            <w:rStyle w:val="Hyperlink"/>
            <w:rFonts w:ascii="Times New Roman" w:hAnsi="Times New Roman" w:cs="Times New Roman"/>
            <w:sz w:val="28"/>
            <w:szCs w:val="28"/>
          </w:rPr>
          <w:t>http://cdn.basw.co.uk/upload/basw_95243-9.pdf</w:t>
        </w:r>
      </w:hyperlink>
      <w:r w:rsidR="00305C76">
        <w:rPr>
          <w:rFonts w:ascii="Times New Roman" w:hAnsi="Times New Roman" w:cs="Times New Roman"/>
          <w:sz w:val="28"/>
          <w:szCs w:val="28"/>
        </w:rPr>
        <w:t xml:space="preserve"> (Accessed: 26</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July, 2020)</w:t>
      </w:r>
    </w:p>
    <w:p w:rsidR="005658CE" w:rsidRDefault="005658CE" w:rsidP="00146BF4">
      <w:pPr>
        <w:rPr>
          <w:rFonts w:ascii="Times New Roman" w:hAnsi="Times New Roman" w:cs="Times New Roman"/>
          <w:sz w:val="28"/>
          <w:szCs w:val="28"/>
        </w:rPr>
      </w:pPr>
    </w:p>
    <w:p w:rsidR="005658CE" w:rsidRPr="00295DF4" w:rsidRDefault="005658CE" w:rsidP="005150A8">
      <w:pPr>
        <w:spacing w:after="0"/>
        <w:rPr>
          <w:rFonts w:ascii="Times New Roman" w:hAnsi="Times New Roman" w:cs="Times New Roman"/>
          <w:i/>
          <w:sz w:val="28"/>
          <w:szCs w:val="28"/>
        </w:rPr>
      </w:pPr>
      <w:r>
        <w:rPr>
          <w:rFonts w:ascii="Times New Roman" w:hAnsi="Times New Roman" w:cs="Times New Roman"/>
          <w:sz w:val="28"/>
          <w:szCs w:val="28"/>
        </w:rPr>
        <w:t xml:space="preserve">Bogg, D and Chamberlain, C. (2015) </w:t>
      </w:r>
      <w:r w:rsidRPr="005150A8">
        <w:rPr>
          <w:rFonts w:ascii="Times New Roman" w:hAnsi="Times New Roman" w:cs="Times New Roman"/>
          <w:i/>
          <w:sz w:val="28"/>
          <w:szCs w:val="28"/>
        </w:rPr>
        <w:t xml:space="preserve">Mental Capacity </w:t>
      </w:r>
      <w:r w:rsidR="00295DF4">
        <w:rPr>
          <w:rFonts w:ascii="Times New Roman" w:hAnsi="Times New Roman" w:cs="Times New Roman"/>
          <w:i/>
          <w:sz w:val="28"/>
          <w:szCs w:val="28"/>
        </w:rPr>
        <w:t xml:space="preserve">Act 2005 </w:t>
      </w:r>
      <w:r w:rsidRPr="005150A8">
        <w:rPr>
          <w:rFonts w:ascii="Times New Roman" w:hAnsi="Times New Roman" w:cs="Times New Roman"/>
          <w:i/>
          <w:sz w:val="28"/>
          <w:szCs w:val="28"/>
        </w:rPr>
        <w:t>in Practice Learning Materials for Adult Social Workers</w:t>
      </w:r>
      <w:r w:rsidR="005150A8" w:rsidRPr="005150A8">
        <w:rPr>
          <w:rFonts w:ascii="Times New Roman" w:hAnsi="Times New Roman" w:cs="Times New Roman"/>
          <w:i/>
          <w:sz w:val="28"/>
          <w:szCs w:val="28"/>
        </w:rPr>
        <w:t>.</w:t>
      </w:r>
      <w:r w:rsidR="005150A8">
        <w:rPr>
          <w:rFonts w:ascii="Times New Roman" w:hAnsi="Times New Roman" w:cs="Times New Roman"/>
          <w:sz w:val="28"/>
          <w:szCs w:val="28"/>
        </w:rPr>
        <w:t xml:space="preserve"> Available at: </w:t>
      </w:r>
      <w:hyperlink r:id="rId13" w:history="1">
        <w:r w:rsidR="005150A8" w:rsidRPr="00FC0F09">
          <w:rPr>
            <w:rStyle w:val="Hyperlink"/>
            <w:rFonts w:ascii="Times New Roman" w:hAnsi="Times New Roman" w:cs="Times New Roman"/>
            <w:sz w:val="28"/>
            <w:szCs w:val="28"/>
          </w:rPr>
          <w:t>https://www.skillsforcare.org.uk/Documents/Learning-and-development/social-work/psw/Pt1-Mental-Capacity-Act-in-Practice-Accessible.pdf</w:t>
        </w:r>
      </w:hyperlink>
      <w:r w:rsidR="005150A8">
        <w:rPr>
          <w:rFonts w:ascii="Times New Roman" w:hAnsi="Times New Roman" w:cs="Times New Roman"/>
          <w:sz w:val="28"/>
          <w:szCs w:val="28"/>
        </w:rPr>
        <w:t xml:space="preserve"> (Accessed: 27</w:t>
      </w:r>
      <w:r w:rsidR="005150A8" w:rsidRPr="005150A8">
        <w:rPr>
          <w:rFonts w:ascii="Times New Roman" w:hAnsi="Times New Roman" w:cs="Times New Roman"/>
          <w:sz w:val="28"/>
          <w:szCs w:val="28"/>
          <w:vertAlign w:val="superscript"/>
        </w:rPr>
        <w:t>th</w:t>
      </w:r>
      <w:r w:rsidR="005150A8">
        <w:rPr>
          <w:rFonts w:ascii="Times New Roman" w:hAnsi="Times New Roman" w:cs="Times New Roman"/>
          <w:sz w:val="28"/>
          <w:szCs w:val="28"/>
        </w:rPr>
        <w:t xml:space="preserve"> September, 2020).</w:t>
      </w:r>
    </w:p>
    <w:p w:rsidR="00D36879" w:rsidRDefault="00D36879" w:rsidP="005150A8">
      <w:pPr>
        <w:spacing w:after="0"/>
        <w:rPr>
          <w:rFonts w:ascii="Times New Roman" w:hAnsi="Times New Roman" w:cs="Times New Roman"/>
          <w:sz w:val="28"/>
          <w:szCs w:val="28"/>
        </w:rPr>
      </w:pPr>
    </w:p>
    <w:p w:rsidR="004273A5" w:rsidRDefault="004273A5" w:rsidP="005150A8">
      <w:pPr>
        <w:spacing w:after="0"/>
        <w:rPr>
          <w:rFonts w:ascii="Times New Roman" w:hAnsi="Times New Roman" w:cs="Times New Roman"/>
          <w:sz w:val="28"/>
          <w:szCs w:val="28"/>
        </w:rPr>
      </w:pPr>
    </w:p>
    <w:p w:rsidR="00D36879" w:rsidRPr="00D36879" w:rsidRDefault="00D36879" w:rsidP="005150A8">
      <w:pPr>
        <w:spacing w:after="0"/>
        <w:rPr>
          <w:rFonts w:ascii="Times New Roman" w:hAnsi="Times New Roman" w:cs="Times New Roman"/>
          <w:sz w:val="28"/>
          <w:szCs w:val="28"/>
        </w:rPr>
      </w:pPr>
      <w:r>
        <w:rPr>
          <w:rFonts w:ascii="Times New Roman" w:hAnsi="Times New Roman" w:cs="Times New Roman"/>
          <w:sz w:val="28"/>
          <w:szCs w:val="28"/>
        </w:rPr>
        <w:t xml:space="preserve">Care Inspectorate Wales. (2020). </w:t>
      </w:r>
      <w:r w:rsidRPr="00D36879">
        <w:rPr>
          <w:rFonts w:ascii="Times New Roman" w:hAnsi="Times New Roman" w:cs="Times New Roman"/>
          <w:i/>
          <w:sz w:val="28"/>
          <w:szCs w:val="28"/>
        </w:rPr>
        <w:t>The Regulated Services (Service Providers and Responsible Individuals) (Wales) Regulations 2017</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14" w:history="1">
        <w:r w:rsidRPr="00816FC6">
          <w:rPr>
            <w:rStyle w:val="Hyperlink"/>
            <w:rFonts w:ascii="Times New Roman" w:hAnsi="Times New Roman" w:cs="Times New Roman"/>
            <w:sz w:val="28"/>
            <w:szCs w:val="28"/>
          </w:rPr>
          <w:t>https://careinspectorate.wales/sites/default/files/2019-07/190715-inspection-framework-en.pdf</w:t>
        </w:r>
      </w:hyperlink>
      <w:r>
        <w:rPr>
          <w:rFonts w:ascii="Times New Roman" w:hAnsi="Times New Roman" w:cs="Times New Roman"/>
          <w:sz w:val="28"/>
          <w:szCs w:val="28"/>
        </w:rPr>
        <w:t xml:space="preserve"> (Accessed: 20</w:t>
      </w:r>
      <w:r w:rsidRPr="00D36879">
        <w:rPr>
          <w:rFonts w:ascii="Times New Roman" w:hAnsi="Times New Roman" w:cs="Times New Roman"/>
          <w:sz w:val="28"/>
          <w:szCs w:val="28"/>
          <w:vertAlign w:val="superscript"/>
        </w:rPr>
        <w:t>th</w:t>
      </w:r>
      <w:r>
        <w:rPr>
          <w:rFonts w:ascii="Times New Roman" w:hAnsi="Times New Roman" w:cs="Times New Roman"/>
          <w:sz w:val="28"/>
          <w:szCs w:val="28"/>
        </w:rPr>
        <w:t xml:space="preserve"> October, 2020).</w:t>
      </w:r>
    </w:p>
    <w:p w:rsidR="00146BF4" w:rsidRPr="00D36879" w:rsidRDefault="00146BF4" w:rsidP="00146BF4">
      <w:pPr>
        <w:rPr>
          <w:rFonts w:ascii="Times New Roman" w:hAnsi="Times New Roman" w:cs="Times New Roman"/>
          <w:i/>
          <w:sz w:val="28"/>
          <w:szCs w:val="28"/>
        </w:rPr>
      </w:pPr>
    </w:p>
    <w:p w:rsidR="00146BF4" w:rsidRPr="007D7D19" w:rsidRDefault="00146BF4" w:rsidP="00146BF4">
      <w:pPr>
        <w:rPr>
          <w:rFonts w:ascii="Times New Roman" w:hAnsi="Times New Roman" w:cs="Times New Roman"/>
          <w:sz w:val="28"/>
          <w:szCs w:val="28"/>
        </w:rPr>
      </w:pPr>
      <w:r>
        <w:rPr>
          <w:rFonts w:ascii="Times New Roman" w:hAnsi="Times New Roman" w:cs="Times New Roman"/>
          <w:sz w:val="28"/>
          <w:szCs w:val="28"/>
        </w:rPr>
        <w:t xml:space="preserve">Carers Wales (2017) </w:t>
      </w:r>
      <w:r w:rsidRPr="009D7AA0">
        <w:rPr>
          <w:rFonts w:ascii="Times New Roman" w:hAnsi="Times New Roman" w:cs="Times New Roman"/>
          <w:i/>
          <w:sz w:val="28"/>
          <w:szCs w:val="28"/>
        </w:rPr>
        <w:t>Welsh policy forum- policy commission on welsh carers. Evidence submitted from carers wales.</w:t>
      </w:r>
      <w:r w:rsidRPr="007D7D19">
        <w:rPr>
          <w:rFonts w:ascii="Times New Roman" w:hAnsi="Times New Roman" w:cs="Times New Roman"/>
          <w:sz w:val="28"/>
          <w:szCs w:val="28"/>
        </w:rPr>
        <w:t xml:space="preserve"> </w:t>
      </w:r>
      <w:r>
        <w:rPr>
          <w:rFonts w:ascii="Times New Roman" w:hAnsi="Times New Roman" w:cs="Times New Roman"/>
          <w:sz w:val="28"/>
          <w:szCs w:val="28"/>
        </w:rPr>
        <w:t xml:space="preserve">Available at: </w:t>
      </w:r>
      <w:hyperlink r:id="rId15" w:history="1">
        <w:r w:rsidRPr="007D7D19">
          <w:rPr>
            <w:rStyle w:val="Hyperlink"/>
            <w:rFonts w:ascii="Times New Roman" w:hAnsi="Times New Roman" w:cs="Times New Roman"/>
            <w:sz w:val="28"/>
            <w:szCs w:val="28"/>
          </w:rPr>
          <w:t>https://www.carersuk.org/wales/news-campaigns/news/carers-wales-evidence-submission-welsh-policy-commission-policy-commission-on-welsh-carers</w:t>
        </w:r>
      </w:hyperlink>
      <w:r w:rsidRPr="007D7D19">
        <w:rPr>
          <w:rFonts w:ascii="Times New Roman" w:hAnsi="Times New Roman" w:cs="Times New Roman"/>
          <w:sz w:val="28"/>
          <w:szCs w:val="28"/>
        </w:rPr>
        <w:t xml:space="preserve"> </w:t>
      </w:r>
      <w:r w:rsidR="00305C76">
        <w:rPr>
          <w:rFonts w:ascii="Times New Roman" w:hAnsi="Times New Roman" w:cs="Times New Roman"/>
          <w:sz w:val="28"/>
          <w:szCs w:val="28"/>
        </w:rPr>
        <w:t>(Accessed: 27</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September, 2020).</w:t>
      </w:r>
    </w:p>
    <w:p w:rsidR="00146BF4" w:rsidRPr="007D7D19"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Clements, L. (2017)</w:t>
      </w:r>
      <w:r w:rsidRPr="007D7D19">
        <w:rPr>
          <w:rFonts w:ascii="Times New Roman" w:hAnsi="Times New Roman" w:cs="Times New Roman"/>
          <w:sz w:val="28"/>
          <w:szCs w:val="28"/>
        </w:rPr>
        <w:t xml:space="preserve"> </w:t>
      </w:r>
      <w:r w:rsidRPr="009D7AA0">
        <w:rPr>
          <w:rFonts w:ascii="Times New Roman" w:hAnsi="Times New Roman" w:cs="Times New Roman"/>
          <w:i/>
          <w:sz w:val="28"/>
          <w:szCs w:val="28"/>
        </w:rPr>
        <w:t xml:space="preserve">The Social Services and Well-being Act 2014: An Overview. </w:t>
      </w:r>
      <w:r>
        <w:rPr>
          <w:rFonts w:ascii="Times New Roman" w:hAnsi="Times New Roman" w:cs="Times New Roman"/>
          <w:sz w:val="28"/>
          <w:szCs w:val="28"/>
        </w:rPr>
        <w:t xml:space="preserve">Available at: </w:t>
      </w:r>
      <w:hyperlink r:id="rId16" w:history="1">
        <w:r w:rsidRPr="007D7D19">
          <w:rPr>
            <w:rStyle w:val="Hyperlink"/>
            <w:rFonts w:ascii="Times New Roman" w:hAnsi="Times New Roman" w:cs="Times New Roman"/>
            <w:sz w:val="28"/>
            <w:szCs w:val="28"/>
          </w:rPr>
          <w:t>https://blackboard.swan.ac.uk/bbcswebdav/pid-2630913-dt-content-rid-2443603_2/courses/1718_SW-M08/SSWWA%20Luke%20Clements%20briefing%20September%202017.pdf</w:t>
        </w:r>
      </w:hyperlink>
      <w:r w:rsidRPr="007D7D19">
        <w:rPr>
          <w:rFonts w:ascii="Times New Roman" w:hAnsi="Times New Roman" w:cs="Times New Roman"/>
          <w:sz w:val="28"/>
          <w:szCs w:val="28"/>
        </w:rPr>
        <w:t xml:space="preserve"> </w:t>
      </w:r>
      <w:r w:rsidR="00305C76">
        <w:rPr>
          <w:rFonts w:ascii="Times New Roman" w:hAnsi="Times New Roman" w:cs="Times New Roman"/>
          <w:sz w:val="28"/>
          <w:szCs w:val="28"/>
        </w:rPr>
        <w:t>(Accessed: 26</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July, 2020).</w:t>
      </w:r>
    </w:p>
    <w:p w:rsidR="00E44C47" w:rsidRDefault="00E44C47" w:rsidP="00146BF4">
      <w:pPr>
        <w:rPr>
          <w:rFonts w:ascii="Times New Roman" w:hAnsi="Times New Roman" w:cs="Times New Roman"/>
          <w:sz w:val="28"/>
          <w:szCs w:val="28"/>
        </w:rPr>
      </w:pPr>
    </w:p>
    <w:p w:rsidR="00E44C47" w:rsidRDefault="00E44C47" w:rsidP="00146BF4">
      <w:pPr>
        <w:rPr>
          <w:rFonts w:ascii="Times New Roman" w:hAnsi="Times New Roman" w:cs="Times New Roman"/>
          <w:sz w:val="28"/>
          <w:szCs w:val="28"/>
        </w:rPr>
      </w:pPr>
      <w:r>
        <w:rPr>
          <w:rFonts w:ascii="Times New Roman" w:hAnsi="Times New Roman" w:cs="Times New Roman"/>
          <w:sz w:val="28"/>
          <w:szCs w:val="28"/>
        </w:rPr>
        <w:t xml:space="preserve">Davies, E. </w:t>
      </w:r>
      <w:r w:rsidRPr="00E44C47">
        <w:rPr>
          <w:rFonts w:ascii="Times New Roman" w:hAnsi="Times New Roman" w:cs="Times New Roman"/>
          <w:i/>
          <w:sz w:val="28"/>
          <w:szCs w:val="28"/>
        </w:rPr>
        <w:t>Different words Different Worlds?</w:t>
      </w:r>
      <w:r>
        <w:rPr>
          <w:rFonts w:ascii="Times New Roman" w:hAnsi="Times New Roman" w:cs="Times New Roman"/>
          <w:sz w:val="28"/>
          <w:szCs w:val="28"/>
        </w:rPr>
        <w:t xml:space="preserve"> Available at: </w:t>
      </w:r>
      <w:hyperlink r:id="rId17" w:history="1">
        <w:r w:rsidRPr="0045293C">
          <w:rPr>
            <w:rStyle w:val="Hyperlink"/>
            <w:rFonts w:ascii="Times New Roman" w:hAnsi="Times New Roman" w:cs="Times New Roman"/>
            <w:sz w:val="28"/>
            <w:szCs w:val="28"/>
          </w:rPr>
          <w:t>https://socialcare.wales/cms_assets/file-uploads/Different-Words-Different-Worlds.pdf</w:t>
        </w:r>
      </w:hyperlink>
      <w:r>
        <w:rPr>
          <w:rFonts w:ascii="Times New Roman" w:hAnsi="Times New Roman" w:cs="Times New Roman"/>
          <w:sz w:val="28"/>
          <w:szCs w:val="28"/>
        </w:rPr>
        <w:t xml:space="preserve"> (Accessed: 17</w:t>
      </w:r>
      <w:r w:rsidRPr="00E44C47">
        <w:rPr>
          <w:rFonts w:ascii="Times New Roman" w:hAnsi="Times New Roman" w:cs="Times New Roman"/>
          <w:sz w:val="28"/>
          <w:szCs w:val="28"/>
          <w:vertAlign w:val="superscript"/>
        </w:rPr>
        <w:t>th</w:t>
      </w:r>
      <w:r>
        <w:rPr>
          <w:rFonts w:ascii="Times New Roman" w:hAnsi="Times New Roman" w:cs="Times New Roman"/>
          <w:sz w:val="28"/>
          <w:szCs w:val="28"/>
        </w:rPr>
        <w:t xml:space="preserve"> October, 2020).</w:t>
      </w:r>
    </w:p>
    <w:p w:rsidR="00A44ABA" w:rsidRDefault="00A44ABA" w:rsidP="00146BF4">
      <w:pPr>
        <w:rPr>
          <w:rFonts w:ascii="Times New Roman" w:hAnsi="Times New Roman" w:cs="Times New Roman"/>
          <w:sz w:val="28"/>
          <w:szCs w:val="28"/>
        </w:rPr>
      </w:pPr>
    </w:p>
    <w:p w:rsidR="00A44ABA" w:rsidRPr="00A44ABA" w:rsidRDefault="00A44ABA" w:rsidP="00146BF4">
      <w:pPr>
        <w:rPr>
          <w:rFonts w:ascii="Times New Roman" w:hAnsi="Times New Roman" w:cs="Times New Roman"/>
          <w:sz w:val="28"/>
          <w:szCs w:val="28"/>
        </w:rPr>
      </w:pPr>
      <w:r>
        <w:rPr>
          <w:rFonts w:ascii="Times New Roman" w:hAnsi="Times New Roman" w:cs="Times New Roman"/>
          <w:sz w:val="28"/>
          <w:szCs w:val="28"/>
        </w:rPr>
        <w:t xml:space="preserve">Dyban, M. (2019). </w:t>
      </w:r>
      <w:r w:rsidRPr="00A44ABA">
        <w:rPr>
          <w:rFonts w:ascii="Times New Roman" w:hAnsi="Times New Roman" w:cs="Times New Roman"/>
          <w:i/>
          <w:sz w:val="28"/>
          <w:szCs w:val="28"/>
        </w:rPr>
        <w:t>Covert medication: decisions must follow the law and NICE guidance</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18" w:history="1">
        <w:r w:rsidRPr="00335F5B">
          <w:rPr>
            <w:rStyle w:val="Hyperlink"/>
            <w:rFonts w:ascii="Times New Roman" w:hAnsi="Times New Roman" w:cs="Times New Roman"/>
            <w:sz w:val="28"/>
            <w:szCs w:val="28"/>
          </w:rPr>
          <w:t>https://www.guidelinesinpractice.co.uk/your-practice/covert-medication-decisions-must-follow-the-law-and-nice-guidance-/454559.article</w:t>
        </w:r>
      </w:hyperlink>
      <w:r>
        <w:rPr>
          <w:rFonts w:ascii="Times New Roman" w:hAnsi="Times New Roman" w:cs="Times New Roman"/>
          <w:sz w:val="28"/>
          <w:szCs w:val="28"/>
        </w:rPr>
        <w:t xml:space="preserve"> (Accessed: 16</w:t>
      </w:r>
      <w:r w:rsidRPr="00A44ABA">
        <w:rPr>
          <w:rFonts w:ascii="Times New Roman" w:hAnsi="Times New Roman" w:cs="Times New Roman"/>
          <w:sz w:val="28"/>
          <w:szCs w:val="28"/>
          <w:vertAlign w:val="superscript"/>
        </w:rPr>
        <w:t>th</w:t>
      </w:r>
      <w:r>
        <w:rPr>
          <w:rFonts w:ascii="Times New Roman" w:hAnsi="Times New Roman" w:cs="Times New Roman"/>
          <w:sz w:val="28"/>
          <w:szCs w:val="28"/>
        </w:rPr>
        <w:t xml:space="preserve"> October, 2020).</w:t>
      </w:r>
    </w:p>
    <w:p w:rsidR="00146BF4"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sidRPr="00D801EE">
        <w:rPr>
          <w:rFonts w:ascii="Times New Roman" w:hAnsi="Times New Roman" w:cs="Times New Roman"/>
          <w:sz w:val="28"/>
          <w:szCs w:val="28"/>
        </w:rPr>
        <w:t>Equal</w:t>
      </w:r>
      <w:r>
        <w:rPr>
          <w:rFonts w:ascii="Times New Roman" w:hAnsi="Times New Roman" w:cs="Times New Roman"/>
          <w:sz w:val="28"/>
          <w:szCs w:val="28"/>
        </w:rPr>
        <w:t>ity and Human Rights Commission (2018)</w:t>
      </w:r>
      <w:r w:rsidRPr="00D801EE">
        <w:rPr>
          <w:rFonts w:ascii="Times New Roman" w:hAnsi="Times New Roman" w:cs="Times New Roman"/>
          <w:sz w:val="28"/>
          <w:szCs w:val="28"/>
        </w:rPr>
        <w:t xml:space="preserve"> </w:t>
      </w:r>
      <w:r w:rsidRPr="00D801EE">
        <w:rPr>
          <w:rFonts w:ascii="Times New Roman" w:hAnsi="Times New Roman" w:cs="Times New Roman"/>
          <w:i/>
          <w:sz w:val="28"/>
          <w:szCs w:val="28"/>
        </w:rPr>
        <w:t>The Human Rights Act.</w:t>
      </w:r>
      <w:r>
        <w:rPr>
          <w:rFonts w:ascii="Times New Roman" w:hAnsi="Times New Roman" w:cs="Times New Roman"/>
          <w:sz w:val="28"/>
          <w:szCs w:val="28"/>
        </w:rPr>
        <w:t xml:space="preserve"> Available at:</w:t>
      </w:r>
      <w:r w:rsidRPr="00D801EE">
        <w:rPr>
          <w:rFonts w:ascii="Times New Roman" w:hAnsi="Times New Roman" w:cs="Times New Roman"/>
          <w:sz w:val="28"/>
          <w:szCs w:val="28"/>
        </w:rPr>
        <w:t xml:space="preserve"> </w:t>
      </w:r>
      <w:hyperlink r:id="rId19" w:history="1">
        <w:r w:rsidRPr="00FC0F09">
          <w:rPr>
            <w:rStyle w:val="Hyperlink"/>
            <w:rFonts w:ascii="Times New Roman" w:hAnsi="Times New Roman" w:cs="Times New Roman"/>
            <w:sz w:val="28"/>
            <w:szCs w:val="28"/>
          </w:rPr>
          <w:t>https://www.equalityhumanrights.com/en/human-rights/human-rights-act</w:t>
        </w:r>
      </w:hyperlink>
      <w:r>
        <w:rPr>
          <w:rFonts w:ascii="Times New Roman" w:hAnsi="Times New Roman" w:cs="Times New Roman"/>
          <w:sz w:val="28"/>
          <w:szCs w:val="28"/>
        </w:rPr>
        <w:t xml:space="preserve"> </w:t>
      </w:r>
      <w:r w:rsidRPr="00D801EE">
        <w:rPr>
          <w:rFonts w:ascii="Times New Roman" w:hAnsi="Times New Roman" w:cs="Times New Roman"/>
          <w:sz w:val="28"/>
          <w:szCs w:val="28"/>
        </w:rPr>
        <w:t xml:space="preserve"> </w:t>
      </w:r>
      <w:r w:rsidR="00305C76">
        <w:rPr>
          <w:rFonts w:ascii="Times New Roman" w:hAnsi="Times New Roman" w:cs="Times New Roman"/>
          <w:sz w:val="28"/>
          <w:szCs w:val="28"/>
        </w:rPr>
        <w:t>(Accessed: 11</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February, 2020).</w:t>
      </w:r>
    </w:p>
    <w:p w:rsidR="009D71F0" w:rsidRDefault="009D71F0" w:rsidP="00146BF4">
      <w:pPr>
        <w:rPr>
          <w:rFonts w:ascii="Times New Roman" w:hAnsi="Times New Roman" w:cs="Times New Roman"/>
          <w:sz w:val="28"/>
          <w:szCs w:val="28"/>
        </w:rPr>
      </w:pPr>
    </w:p>
    <w:p w:rsidR="009D71F0" w:rsidRPr="00600A30" w:rsidRDefault="009D71F0" w:rsidP="00146BF4">
      <w:pPr>
        <w:rPr>
          <w:rFonts w:ascii="Times New Roman" w:hAnsi="Times New Roman" w:cs="Times New Roman"/>
          <w:sz w:val="28"/>
          <w:szCs w:val="28"/>
        </w:rPr>
      </w:pPr>
      <w:r w:rsidRPr="00600A30">
        <w:rPr>
          <w:rFonts w:ascii="Times New Roman" w:hAnsi="Times New Roman" w:cs="Times New Roman"/>
          <w:sz w:val="28"/>
          <w:szCs w:val="28"/>
        </w:rPr>
        <w:t xml:space="preserve">Flynn, M. (2015). </w:t>
      </w:r>
      <w:r w:rsidRPr="00600A30">
        <w:rPr>
          <w:rFonts w:ascii="Times New Roman" w:hAnsi="Times New Roman" w:cs="Times New Roman"/>
          <w:i/>
          <w:sz w:val="28"/>
          <w:szCs w:val="28"/>
        </w:rPr>
        <w:t xml:space="preserve">In Search of Accountability. A review </w:t>
      </w:r>
      <w:r w:rsidR="00600A30" w:rsidRPr="00600A30">
        <w:rPr>
          <w:rFonts w:ascii="Times New Roman" w:hAnsi="Times New Roman" w:cs="Times New Roman"/>
          <w:i/>
          <w:sz w:val="28"/>
          <w:szCs w:val="28"/>
        </w:rPr>
        <w:t xml:space="preserve">of the neglect of older people </w:t>
      </w:r>
      <w:r w:rsidRPr="00600A30">
        <w:rPr>
          <w:rFonts w:ascii="Times New Roman" w:hAnsi="Times New Roman" w:cs="Times New Roman"/>
          <w:i/>
          <w:sz w:val="28"/>
          <w:szCs w:val="28"/>
        </w:rPr>
        <w:t xml:space="preserve">living in care homes investigated as </w:t>
      </w:r>
      <w:r w:rsidR="00600A30" w:rsidRPr="00600A30">
        <w:rPr>
          <w:rFonts w:ascii="Times New Roman" w:hAnsi="Times New Roman" w:cs="Times New Roman"/>
          <w:i/>
          <w:sz w:val="28"/>
          <w:szCs w:val="28"/>
        </w:rPr>
        <w:t>Operation Jasmine.</w:t>
      </w:r>
      <w:r w:rsidR="00600A30" w:rsidRPr="00600A30">
        <w:rPr>
          <w:rFonts w:ascii="Times New Roman" w:hAnsi="Times New Roman" w:cs="Times New Roman"/>
          <w:sz w:val="28"/>
          <w:szCs w:val="28"/>
        </w:rPr>
        <w:t xml:space="preserve"> Manchester: </w:t>
      </w:r>
      <w:r w:rsidRPr="00600A30">
        <w:rPr>
          <w:rFonts w:ascii="Times New Roman" w:hAnsi="Times New Roman" w:cs="Times New Roman"/>
          <w:sz w:val="28"/>
          <w:szCs w:val="28"/>
        </w:rPr>
        <w:t>Carcanet Press.</w:t>
      </w:r>
    </w:p>
    <w:p w:rsidR="004A568A" w:rsidRDefault="004A568A" w:rsidP="00146BF4">
      <w:pPr>
        <w:rPr>
          <w:rFonts w:ascii="Times New Roman" w:hAnsi="Times New Roman" w:cs="Times New Roman"/>
          <w:b/>
          <w:sz w:val="28"/>
          <w:szCs w:val="28"/>
        </w:rPr>
      </w:pPr>
    </w:p>
    <w:p w:rsidR="004A568A" w:rsidRPr="004A568A" w:rsidRDefault="004A568A" w:rsidP="00146BF4">
      <w:pPr>
        <w:rPr>
          <w:rFonts w:ascii="Times New Roman" w:hAnsi="Times New Roman" w:cs="Times New Roman"/>
          <w:sz w:val="28"/>
          <w:szCs w:val="28"/>
        </w:rPr>
      </w:pPr>
      <w:r w:rsidRPr="004A568A">
        <w:rPr>
          <w:rFonts w:ascii="Times New Roman" w:hAnsi="Times New Roman" w:cs="Times New Roman"/>
          <w:sz w:val="28"/>
          <w:szCs w:val="28"/>
        </w:rPr>
        <w:t xml:space="preserve">Johns, C. (2002). </w:t>
      </w:r>
      <w:r w:rsidRPr="004A568A">
        <w:rPr>
          <w:rFonts w:ascii="Times New Roman" w:hAnsi="Times New Roman" w:cs="Times New Roman"/>
          <w:i/>
          <w:sz w:val="28"/>
          <w:szCs w:val="28"/>
        </w:rPr>
        <w:t>Guided Reflection.</w:t>
      </w:r>
      <w:r w:rsidRPr="004A568A">
        <w:rPr>
          <w:rFonts w:ascii="Times New Roman" w:hAnsi="Times New Roman" w:cs="Times New Roman"/>
          <w:sz w:val="28"/>
          <w:szCs w:val="28"/>
        </w:rPr>
        <w:t xml:space="preserve"> Available at: </w:t>
      </w:r>
      <w:hyperlink r:id="rId20" w:anchor="v=onepage&amp;q=johns%20model%20of%20structured%20reflection&amp;f=false" w:history="1">
        <w:r w:rsidRPr="004A568A">
          <w:rPr>
            <w:rStyle w:val="Hyperlink"/>
            <w:rFonts w:ascii="Times New Roman" w:hAnsi="Times New Roman" w:cs="Times New Roman"/>
            <w:sz w:val="28"/>
            <w:szCs w:val="28"/>
          </w:rPr>
          <w:t>https://books.google.co.uk/books?hl=en&amp;lr=&amp;id=DPYKqJhvJOAC&amp;oi=fnd&amp;pg=PR8&amp;dq=johns+model+of+structured+reflection&amp;ots=SB0pQomc0v&amp;sig=sDhaIB7UL_ja8rzmWx4F5ftyuw#v=onepage&amp;q=johns%20model%20of%20structured%20reflection&amp;f=false</w:t>
        </w:r>
      </w:hyperlink>
      <w:r w:rsidRPr="004A568A">
        <w:rPr>
          <w:rFonts w:ascii="Times New Roman" w:hAnsi="Times New Roman" w:cs="Times New Roman"/>
          <w:sz w:val="28"/>
          <w:szCs w:val="28"/>
        </w:rPr>
        <w:t xml:space="preserve"> (Accessed: 21</w:t>
      </w:r>
      <w:r w:rsidRPr="004A568A">
        <w:rPr>
          <w:rFonts w:ascii="Times New Roman" w:hAnsi="Times New Roman" w:cs="Times New Roman"/>
          <w:sz w:val="28"/>
          <w:szCs w:val="28"/>
          <w:vertAlign w:val="superscript"/>
        </w:rPr>
        <w:t>st</w:t>
      </w:r>
      <w:r w:rsidRPr="004A568A">
        <w:rPr>
          <w:rFonts w:ascii="Times New Roman" w:hAnsi="Times New Roman" w:cs="Times New Roman"/>
          <w:sz w:val="28"/>
          <w:szCs w:val="28"/>
        </w:rPr>
        <w:t xml:space="preserve"> October, 2020)</w:t>
      </w:r>
      <w:r w:rsidR="00600A30">
        <w:rPr>
          <w:rFonts w:ascii="Times New Roman" w:hAnsi="Times New Roman" w:cs="Times New Roman"/>
          <w:sz w:val="28"/>
          <w:szCs w:val="28"/>
        </w:rPr>
        <w:t>.</w:t>
      </w:r>
    </w:p>
    <w:p w:rsidR="004A568A" w:rsidRDefault="004A568A" w:rsidP="00146BF4">
      <w:pPr>
        <w:rPr>
          <w:rFonts w:ascii="Times New Roman" w:hAnsi="Times New Roman" w:cs="Times New Roman"/>
          <w:b/>
          <w:sz w:val="28"/>
          <w:szCs w:val="28"/>
        </w:rPr>
      </w:pPr>
    </w:p>
    <w:p w:rsidR="00DF49F4" w:rsidRDefault="00016C28" w:rsidP="00146BF4">
      <w:pPr>
        <w:rPr>
          <w:rFonts w:ascii="Times New Roman" w:hAnsi="Times New Roman" w:cs="Times New Roman"/>
          <w:sz w:val="28"/>
          <w:szCs w:val="28"/>
        </w:rPr>
      </w:pPr>
      <w:r w:rsidRPr="00600A30">
        <w:rPr>
          <w:rFonts w:ascii="Times New Roman" w:hAnsi="Times New Roman" w:cs="Times New Roman"/>
          <w:sz w:val="28"/>
          <w:szCs w:val="28"/>
        </w:rPr>
        <w:t xml:space="preserve">Joyce, T. (2007). </w:t>
      </w:r>
      <w:r w:rsidRPr="00600A30">
        <w:rPr>
          <w:rFonts w:ascii="Times New Roman" w:hAnsi="Times New Roman" w:cs="Times New Roman"/>
          <w:i/>
          <w:sz w:val="28"/>
          <w:szCs w:val="28"/>
        </w:rPr>
        <w:t>Best Interests Guidance on determinin</w:t>
      </w:r>
      <w:r w:rsidR="00600A30" w:rsidRPr="00600A30">
        <w:rPr>
          <w:rFonts w:ascii="Times New Roman" w:hAnsi="Times New Roman" w:cs="Times New Roman"/>
          <w:i/>
          <w:sz w:val="28"/>
          <w:szCs w:val="28"/>
        </w:rPr>
        <w:t xml:space="preserve">g the best interests of adults </w:t>
      </w:r>
      <w:r w:rsidRPr="00600A30">
        <w:rPr>
          <w:rFonts w:ascii="Times New Roman" w:hAnsi="Times New Roman" w:cs="Times New Roman"/>
          <w:i/>
          <w:sz w:val="28"/>
          <w:szCs w:val="28"/>
        </w:rPr>
        <w:t>who lack the capacity to make a decision</w:t>
      </w:r>
      <w:r w:rsidR="00600A30" w:rsidRPr="00600A30">
        <w:rPr>
          <w:rFonts w:ascii="Times New Roman" w:hAnsi="Times New Roman" w:cs="Times New Roman"/>
          <w:i/>
          <w:sz w:val="28"/>
          <w:szCs w:val="28"/>
        </w:rPr>
        <w:t xml:space="preserve"> (or decisions) for themselves </w:t>
      </w:r>
      <w:r w:rsidRPr="00600A30">
        <w:rPr>
          <w:rFonts w:ascii="Times New Roman" w:hAnsi="Times New Roman" w:cs="Times New Roman"/>
          <w:i/>
          <w:sz w:val="28"/>
          <w:szCs w:val="28"/>
        </w:rPr>
        <w:t xml:space="preserve">[England and Wales]. </w:t>
      </w:r>
      <w:r w:rsidR="00600A30" w:rsidRPr="00600A30">
        <w:rPr>
          <w:rFonts w:ascii="Times New Roman" w:hAnsi="Times New Roman" w:cs="Times New Roman"/>
          <w:i/>
          <w:sz w:val="28"/>
          <w:szCs w:val="28"/>
        </w:rPr>
        <w:t xml:space="preserve"> </w:t>
      </w:r>
      <w:r w:rsidR="00600A30" w:rsidRPr="00600A30">
        <w:rPr>
          <w:rFonts w:ascii="Times New Roman" w:hAnsi="Times New Roman" w:cs="Times New Roman"/>
          <w:sz w:val="28"/>
          <w:szCs w:val="28"/>
        </w:rPr>
        <w:t xml:space="preserve">Available at: </w:t>
      </w:r>
      <w:hyperlink r:id="rId21" w:history="1">
        <w:r w:rsidR="00600A30" w:rsidRPr="00600A30">
          <w:rPr>
            <w:rStyle w:val="Hyperlink"/>
            <w:rFonts w:ascii="Times New Roman" w:hAnsi="Times New Roman" w:cs="Times New Roman"/>
            <w:sz w:val="28"/>
            <w:szCs w:val="28"/>
          </w:rPr>
          <w:t>https://www.scie.org.uk/files/mca/directory/BPS-best-interests.pdf</w:t>
        </w:r>
      </w:hyperlink>
      <w:r w:rsidR="00600A30" w:rsidRPr="00600A30">
        <w:rPr>
          <w:rFonts w:ascii="Times New Roman" w:hAnsi="Times New Roman" w:cs="Times New Roman"/>
          <w:sz w:val="28"/>
          <w:szCs w:val="28"/>
        </w:rPr>
        <w:t xml:space="preserve"> </w:t>
      </w:r>
      <w:r w:rsidR="00600A30">
        <w:rPr>
          <w:rFonts w:ascii="Times New Roman" w:hAnsi="Times New Roman" w:cs="Times New Roman"/>
          <w:sz w:val="28"/>
          <w:szCs w:val="28"/>
        </w:rPr>
        <w:t>(Accessed: 19th October, 2020).</w:t>
      </w:r>
    </w:p>
    <w:p w:rsidR="00FB531C" w:rsidRPr="00600A30" w:rsidRDefault="00FB531C" w:rsidP="00146BF4">
      <w:pPr>
        <w:rPr>
          <w:rFonts w:ascii="Times New Roman" w:hAnsi="Times New Roman" w:cs="Times New Roman"/>
          <w:sz w:val="28"/>
          <w:szCs w:val="28"/>
        </w:rPr>
      </w:pPr>
    </w:p>
    <w:p w:rsidR="00E35E32" w:rsidRDefault="00E35E32" w:rsidP="00146BF4">
      <w:pPr>
        <w:rPr>
          <w:rFonts w:ascii="Times New Roman" w:hAnsi="Times New Roman" w:cs="Times New Roman"/>
          <w:sz w:val="28"/>
          <w:szCs w:val="28"/>
        </w:rPr>
      </w:pPr>
      <w:r>
        <w:rPr>
          <w:rFonts w:ascii="Times New Roman" w:hAnsi="Times New Roman" w:cs="Times New Roman"/>
          <w:sz w:val="28"/>
          <w:szCs w:val="28"/>
        </w:rPr>
        <w:t xml:space="preserve">LA. (2017). </w:t>
      </w:r>
      <w:r w:rsidR="001C4C43">
        <w:rPr>
          <w:rFonts w:ascii="Times New Roman" w:hAnsi="Times New Roman" w:cs="Times New Roman"/>
          <w:sz w:val="28"/>
          <w:szCs w:val="28"/>
        </w:rPr>
        <w:t xml:space="preserve">Safeguarding. </w:t>
      </w:r>
      <w:r w:rsidRPr="00E35E32">
        <w:rPr>
          <w:rFonts w:ascii="Times New Roman" w:hAnsi="Times New Roman" w:cs="Times New Roman"/>
          <w:i/>
          <w:sz w:val="28"/>
          <w:szCs w:val="28"/>
        </w:rPr>
        <w:t>LA Thresholding Policy.</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22" w:history="1">
        <w:r w:rsidRPr="00335F5B">
          <w:rPr>
            <w:rStyle w:val="Hyperlink"/>
            <w:rFonts w:ascii="Times New Roman" w:hAnsi="Times New Roman" w:cs="Times New Roman"/>
            <w:sz w:val="28"/>
            <w:szCs w:val="28"/>
          </w:rPr>
          <w:t>http://umbraco.LA.gov.uk:700/3434</w:t>
        </w:r>
      </w:hyperlink>
      <w:r>
        <w:rPr>
          <w:rFonts w:ascii="Times New Roman" w:hAnsi="Times New Roman" w:cs="Times New Roman"/>
          <w:sz w:val="28"/>
          <w:szCs w:val="28"/>
        </w:rPr>
        <w:t xml:space="preserve"> (Accessed: 21</w:t>
      </w:r>
      <w:r w:rsidRPr="00E35E32">
        <w:rPr>
          <w:rFonts w:ascii="Times New Roman" w:hAnsi="Times New Roman" w:cs="Times New Roman"/>
          <w:sz w:val="28"/>
          <w:szCs w:val="28"/>
          <w:vertAlign w:val="superscript"/>
        </w:rPr>
        <w:t>st</w:t>
      </w:r>
      <w:r>
        <w:rPr>
          <w:rFonts w:ascii="Times New Roman" w:hAnsi="Times New Roman" w:cs="Times New Roman"/>
          <w:sz w:val="28"/>
          <w:szCs w:val="28"/>
        </w:rPr>
        <w:t xml:space="preserve"> October, 2020).</w:t>
      </w:r>
    </w:p>
    <w:p w:rsidR="00FB531C" w:rsidRDefault="00FB531C" w:rsidP="00146BF4">
      <w:pPr>
        <w:rPr>
          <w:rFonts w:ascii="Times New Roman" w:hAnsi="Times New Roman" w:cs="Times New Roman"/>
          <w:sz w:val="28"/>
          <w:szCs w:val="28"/>
        </w:rPr>
      </w:pPr>
    </w:p>
    <w:p w:rsidR="00FB531C" w:rsidRPr="00E35E32" w:rsidRDefault="00FB531C" w:rsidP="00146BF4">
      <w:pPr>
        <w:rPr>
          <w:rFonts w:ascii="Times New Roman" w:hAnsi="Times New Roman" w:cs="Times New Roman"/>
          <w:sz w:val="28"/>
          <w:szCs w:val="28"/>
        </w:rPr>
      </w:pPr>
      <w:r>
        <w:rPr>
          <w:rFonts w:ascii="Times New Roman" w:hAnsi="Times New Roman" w:cs="Times New Roman"/>
          <w:sz w:val="28"/>
          <w:szCs w:val="28"/>
        </w:rPr>
        <w:t xml:space="preserve">LA. (2020). </w:t>
      </w:r>
      <w:r w:rsidRPr="00FB531C">
        <w:rPr>
          <w:rFonts w:ascii="Times New Roman" w:hAnsi="Times New Roman" w:cs="Times New Roman"/>
          <w:i/>
          <w:sz w:val="28"/>
          <w:szCs w:val="28"/>
        </w:rPr>
        <w:t>Covid19 Guidance and Information.</w:t>
      </w:r>
      <w:r>
        <w:rPr>
          <w:rFonts w:ascii="Times New Roman" w:hAnsi="Times New Roman" w:cs="Times New Roman"/>
          <w:sz w:val="28"/>
          <w:szCs w:val="28"/>
        </w:rPr>
        <w:t xml:space="preserve"> Available at: </w:t>
      </w:r>
      <w:hyperlink r:id="rId23" w:history="1">
        <w:r w:rsidR="0006538C" w:rsidRPr="0045293C">
          <w:rPr>
            <w:rStyle w:val="Hyperlink"/>
            <w:rFonts w:ascii="Times New Roman" w:hAnsi="Times New Roman" w:cs="Times New Roman"/>
            <w:sz w:val="28"/>
            <w:szCs w:val="28"/>
          </w:rPr>
          <w:t>http://umbraco.LA.gov.uk:700/5611</w:t>
        </w:r>
      </w:hyperlink>
      <w:r>
        <w:rPr>
          <w:rFonts w:ascii="Times New Roman" w:hAnsi="Times New Roman" w:cs="Times New Roman"/>
          <w:sz w:val="28"/>
          <w:szCs w:val="28"/>
        </w:rPr>
        <w:t xml:space="preserve"> (Accessed: 22</w:t>
      </w:r>
      <w:r w:rsidRPr="00FB531C">
        <w:rPr>
          <w:rFonts w:ascii="Times New Roman" w:hAnsi="Times New Roman" w:cs="Times New Roman"/>
          <w:sz w:val="28"/>
          <w:szCs w:val="28"/>
          <w:vertAlign w:val="superscript"/>
        </w:rPr>
        <w:t>nd</w:t>
      </w:r>
      <w:r>
        <w:rPr>
          <w:rFonts w:ascii="Times New Roman" w:hAnsi="Times New Roman" w:cs="Times New Roman"/>
          <w:sz w:val="28"/>
          <w:szCs w:val="28"/>
        </w:rPr>
        <w:t xml:space="preserve"> October, 2020).</w:t>
      </w:r>
    </w:p>
    <w:p w:rsidR="00E35E32" w:rsidRDefault="00E35E32" w:rsidP="00146BF4">
      <w:pPr>
        <w:rPr>
          <w:rFonts w:ascii="Times New Roman" w:hAnsi="Times New Roman" w:cs="Times New Roman"/>
          <w:sz w:val="28"/>
          <w:szCs w:val="28"/>
        </w:rPr>
      </w:pPr>
    </w:p>
    <w:p w:rsidR="00DF49F4" w:rsidRPr="00600A30" w:rsidRDefault="00DF49F4" w:rsidP="00146BF4">
      <w:pPr>
        <w:rPr>
          <w:rFonts w:ascii="Times New Roman" w:hAnsi="Times New Roman" w:cs="Times New Roman"/>
          <w:sz w:val="28"/>
          <w:szCs w:val="28"/>
        </w:rPr>
      </w:pPr>
      <w:r w:rsidRPr="00600A30">
        <w:rPr>
          <w:rFonts w:ascii="Times New Roman" w:hAnsi="Times New Roman" w:cs="Times New Roman"/>
          <w:sz w:val="28"/>
          <w:szCs w:val="28"/>
        </w:rPr>
        <w:t xml:space="preserve">Law Commission. (2011). </w:t>
      </w:r>
      <w:r w:rsidRPr="00600A30">
        <w:rPr>
          <w:rFonts w:ascii="Times New Roman" w:hAnsi="Times New Roman" w:cs="Times New Roman"/>
          <w:i/>
          <w:sz w:val="28"/>
          <w:szCs w:val="28"/>
        </w:rPr>
        <w:t xml:space="preserve">Law commission adult social care report summary 2011. </w:t>
      </w:r>
      <w:r w:rsidR="00600A30">
        <w:rPr>
          <w:rFonts w:ascii="Times New Roman" w:hAnsi="Times New Roman" w:cs="Times New Roman"/>
          <w:sz w:val="28"/>
          <w:szCs w:val="28"/>
        </w:rPr>
        <w:tab/>
        <w:t xml:space="preserve">Available at: </w:t>
      </w:r>
      <w:hyperlink r:id="rId24" w:history="1">
        <w:r w:rsidR="00600A30" w:rsidRPr="00335F5B">
          <w:rPr>
            <w:rStyle w:val="Hyperlink"/>
            <w:rFonts w:ascii="Times New Roman" w:hAnsi="Times New Roman" w:cs="Times New Roman"/>
            <w:sz w:val="28"/>
            <w:szCs w:val="28"/>
          </w:rPr>
          <w:t>http://lawcom.gov.uk/app/uploads/2015/03/lc326_Adult_Social_Care_Report_Summary.pdf</w:t>
        </w:r>
      </w:hyperlink>
      <w:r w:rsidR="00600A30">
        <w:rPr>
          <w:rFonts w:ascii="Times New Roman" w:hAnsi="Times New Roman" w:cs="Times New Roman"/>
          <w:sz w:val="28"/>
          <w:szCs w:val="28"/>
        </w:rPr>
        <w:t xml:space="preserve"> (Accessed: 21</w:t>
      </w:r>
      <w:r w:rsidR="00600A30" w:rsidRPr="00600A30">
        <w:rPr>
          <w:rFonts w:ascii="Times New Roman" w:hAnsi="Times New Roman" w:cs="Times New Roman"/>
          <w:sz w:val="28"/>
          <w:szCs w:val="28"/>
          <w:vertAlign w:val="superscript"/>
        </w:rPr>
        <w:t>st</w:t>
      </w:r>
      <w:r w:rsidR="00600A30">
        <w:rPr>
          <w:rFonts w:ascii="Times New Roman" w:hAnsi="Times New Roman" w:cs="Times New Roman"/>
          <w:sz w:val="28"/>
          <w:szCs w:val="28"/>
        </w:rPr>
        <w:t xml:space="preserve"> October, 2020).</w:t>
      </w:r>
    </w:p>
    <w:p w:rsidR="00146BF4" w:rsidRPr="00600A30" w:rsidRDefault="00146BF4" w:rsidP="00146BF4">
      <w:pPr>
        <w:rPr>
          <w:rFonts w:ascii="Times New Roman" w:hAnsi="Times New Roman" w:cs="Times New Roman"/>
          <w:sz w:val="28"/>
          <w:szCs w:val="28"/>
        </w:rPr>
      </w:pPr>
    </w:p>
    <w:p w:rsidR="00B65CC5" w:rsidRPr="00B65CC5" w:rsidRDefault="00B65CC5" w:rsidP="00146BF4">
      <w:pPr>
        <w:rPr>
          <w:rFonts w:ascii="Times New Roman" w:hAnsi="Times New Roman" w:cs="Times New Roman"/>
          <w:sz w:val="28"/>
          <w:szCs w:val="28"/>
        </w:rPr>
      </w:pPr>
      <w:r>
        <w:rPr>
          <w:rFonts w:ascii="Times New Roman" w:hAnsi="Times New Roman" w:cs="Times New Roman"/>
          <w:sz w:val="28"/>
          <w:szCs w:val="28"/>
        </w:rPr>
        <w:t xml:space="preserve">Legislation.co.uk. (2020). </w:t>
      </w:r>
      <w:r w:rsidRPr="00B65CC5">
        <w:rPr>
          <w:rFonts w:ascii="Times New Roman" w:hAnsi="Times New Roman" w:cs="Times New Roman"/>
          <w:i/>
          <w:sz w:val="28"/>
          <w:szCs w:val="28"/>
        </w:rPr>
        <w:t>Criminal Justice and Courts Act 2015.</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25" w:history="1">
        <w:r w:rsidRPr="0045293C">
          <w:rPr>
            <w:rStyle w:val="Hyperlink"/>
            <w:rFonts w:ascii="Times New Roman" w:hAnsi="Times New Roman" w:cs="Times New Roman"/>
            <w:sz w:val="28"/>
            <w:szCs w:val="28"/>
          </w:rPr>
          <w:t>https://www.legislation.gov.uk/ukpga/2015/2/contents/enacted</w:t>
        </w:r>
      </w:hyperlink>
      <w:r>
        <w:rPr>
          <w:rFonts w:ascii="Times New Roman" w:hAnsi="Times New Roman" w:cs="Times New Roman"/>
          <w:sz w:val="28"/>
          <w:szCs w:val="28"/>
        </w:rPr>
        <w:t xml:space="preserve"> (Accessed: 22</w:t>
      </w:r>
      <w:r w:rsidRPr="00B65CC5">
        <w:rPr>
          <w:rFonts w:ascii="Times New Roman" w:hAnsi="Times New Roman" w:cs="Times New Roman"/>
          <w:sz w:val="28"/>
          <w:szCs w:val="28"/>
          <w:vertAlign w:val="superscript"/>
        </w:rPr>
        <w:t>nd</w:t>
      </w:r>
      <w:r>
        <w:rPr>
          <w:rFonts w:ascii="Times New Roman" w:hAnsi="Times New Roman" w:cs="Times New Roman"/>
          <w:sz w:val="28"/>
          <w:szCs w:val="28"/>
        </w:rPr>
        <w:t xml:space="preserve"> October, 2020).</w:t>
      </w:r>
    </w:p>
    <w:p w:rsidR="009F2463" w:rsidRDefault="009F2463" w:rsidP="00146BF4">
      <w:pPr>
        <w:rPr>
          <w:rFonts w:ascii="Times New Roman" w:hAnsi="Times New Roman" w:cs="Times New Roman"/>
          <w:sz w:val="28"/>
          <w:szCs w:val="28"/>
        </w:rPr>
      </w:pPr>
    </w:p>
    <w:p w:rsidR="009F2463" w:rsidRDefault="009F2463" w:rsidP="00146BF4">
      <w:pPr>
        <w:rPr>
          <w:rFonts w:ascii="Times New Roman" w:hAnsi="Times New Roman" w:cs="Times New Roman"/>
          <w:sz w:val="28"/>
          <w:szCs w:val="28"/>
        </w:rPr>
      </w:pPr>
      <w:r>
        <w:rPr>
          <w:rFonts w:ascii="Times New Roman" w:hAnsi="Times New Roman" w:cs="Times New Roman"/>
          <w:sz w:val="28"/>
          <w:szCs w:val="28"/>
        </w:rPr>
        <w:t>Lishman, J, Yuill, C, Brannan, J,</w:t>
      </w:r>
      <w:r w:rsidRPr="009F2463">
        <w:rPr>
          <w:rFonts w:ascii="Times New Roman" w:hAnsi="Times New Roman" w:cs="Times New Roman"/>
          <w:sz w:val="28"/>
          <w:szCs w:val="28"/>
        </w:rPr>
        <w:t xml:space="preserve"> &amp; Gibson, A. (2014). </w:t>
      </w:r>
      <w:r w:rsidRPr="009F2463">
        <w:rPr>
          <w:rFonts w:ascii="Times New Roman" w:hAnsi="Times New Roman" w:cs="Times New Roman"/>
          <w:i/>
          <w:sz w:val="28"/>
          <w:szCs w:val="28"/>
        </w:rPr>
        <w:t>Social Work an introduction.</w:t>
      </w:r>
      <w:r>
        <w:rPr>
          <w:rFonts w:ascii="Times New Roman" w:hAnsi="Times New Roman" w:cs="Times New Roman"/>
          <w:sz w:val="28"/>
          <w:szCs w:val="28"/>
        </w:rPr>
        <w:t xml:space="preserve"> London: </w:t>
      </w:r>
      <w:r w:rsidRPr="009F2463">
        <w:rPr>
          <w:rFonts w:ascii="Times New Roman" w:hAnsi="Times New Roman" w:cs="Times New Roman"/>
          <w:sz w:val="28"/>
          <w:szCs w:val="28"/>
        </w:rPr>
        <w:t>Sage Publications Ltd.</w:t>
      </w:r>
    </w:p>
    <w:p w:rsidR="005E27B1" w:rsidRDefault="005E27B1" w:rsidP="00146BF4">
      <w:pPr>
        <w:rPr>
          <w:rFonts w:ascii="Times New Roman" w:hAnsi="Times New Roman" w:cs="Times New Roman"/>
          <w:sz w:val="28"/>
          <w:szCs w:val="28"/>
        </w:rPr>
      </w:pPr>
    </w:p>
    <w:p w:rsidR="005E27B1" w:rsidRPr="00600A30" w:rsidRDefault="00016C28" w:rsidP="00146BF4">
      <w:pPr>
        <w:rPr>
          <w:rFonts w:ascii="Times New Roman" w:hAnsi="Times New Roman" w:cs="Times New Roman"/>
          <w:sz w:val="28"/>
          <w:szCs w:val="28"/>
        </w:rPr>
      </w:pPr>
      <w:r w:rsidRPr="00600A30">
        <w:rPr>
          <w:rFonts w:ascii="Times New Roman" w:hAnsi="Times New Roman" w:cs="Times New Roman"/>
          <w:sz w:val="28"/>
          <w:szCs w:val="28"/>
        </w:rPr>
        <w:t xml:space="preserve">Lyne, M. (2014). </w:t>
      </w:r>
      <w:r w:rsidRPr="00600A30">
        <w:rPr>
          <w:rFonts w:ascii="Times New Roman" w:hAnsi="Times New Roman" w:cs="Times New Roman"/>
          <w:i/>
          <w:sz w:val="28"/>
          <w:szCs w:val="28"/>
        </w:rPr>
        <w:t>Mental Capacity Act 201</w:t>
      </w:r>
      <w:r w:rsidR="00600A30" w:rsidRPr="00600A30">
        <w:rPr>
          <w:rFonts w:ascii="Times New Roman" w:hAnsi="Times New Roman" w:cs="Times New Roman"/>
          <w:i/>
          <w:sz w:val="28"/>
          <w:szCs w:val="28"/>
        </w:rPr>
        <w:t xml:space="preserve">4. Workbook for practitioners. </w:t>
      </w:r>
      <w:r w:rsidRPr="00600A30">
        <w:rPr>
          <w:rFonts w:ascii="Times New Roman" w:hAnsi="Times New Roman" w:cs="Times New Roman"/>
          <w:sz w:val="28"/>
          <w:szCs w:val="28"/>
        </w:rPr>
        <w:t>Bournemouth: Bournemouth University &amp; Learn to Care.</w:t>
      </w:r>
    </w:p>
    <w:p w:rsidR="003A52FD" w:rsidRDefault="003A52FD"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Maclean, S. and Harrison, R. (2015)</w:t>
      </w:r>
      <w:r w:rsidRPr="007D7D19">
        <w:rPr>
          <w:rFonts w:ascii="Times New Roman" w:hAnsi="Times New Roman" w:cs="Times New Roman"/>
          <w:sz w:val="28"/>
          <w:szCs w:val="28"/>
        </w:rPr>
        <w:t xml:space="preserve"> </w:t>
      </w:r>
      <w:r w:rsidRPr="00E84FB7">
        <w:rPr>
          <w:rFonts w:ascii="Times New Roman" w:hAnsi="Times New Roman" w:cs="Times New Roman"/>
          <w:i/>
          <w:sz w:val="28"/>
          <w:szCs w:val="28"/>
        </w:rPr>
        <w:t xml:space="preserve">Theory and Practice. A straightforward </w:t>
      </w:r>
      <w:r>
        <w:rPr>
          <w:rFonts w:ascii="Times New Roman" w:hAnsi="Times New Roman" w:cs="Times New Roman"/>
          <w:i/>
          <w:sz w:val="28"/>
          <w:szCs w:val="28"/>
        </w:rPr>
        <w:t xml:space="preserve">guide for social work students. </w:t>
      </w:r>
      <w:r w:rsidRPr="00E84FB7">
        <w:rPr>
          <w:rFonts w:ascii="Times New Roman" w:hAnsi="Times New Roman" w:cs="Times New Roman"/>
          <w:sz w:val="28"/>
          <w:szCs w:val="28"/>
        </w:rPr>
        <w:t>3rd edn.</w:t>
      </w:r>
      <w:r w:rsidRPr="007D7D19">
        <w:rPr>
          <w:rFonts w:ascii="Times New Roman" w:hAnsi="Times New Roman" w:cs="Times New Roman"/>
          <w:sz w:val="28"/>
          <w:szCs w:val="28"/>
        </w:rPr>
        <w:t xml:space="preserve"> St</w:t>
      </w:r>
      <w:r>
        <w:rPr>
          <w:rFonts w:ascii="Times New Roman" w:hAnsi="Times New Roman" w:cs="Times New Roman"/>
          <w:sz w:val="28"/>
          <w:szCs w:val="28"/>
        </w:rPr>
        <w:t xml:space="preserve">affordshire: Kirwin Maclean </w:t>
      </w:r>
      <w:r w:rsidRPr="007D7D19">
        <w:rPr>
          <w:rFonts w:ascii="Times New Roman" w:hAnsi="Times New Roman" w:cs="Times New Roman"/>
          <w:sz w:val="28"/>
          <w:szCs w:val="28"/>
        </w:rPr>
        <w:t>Associates Ltd.</w:t>
      </w:r>
    </w:p>
    <w:p w:rsidR="00016C28" w:rsidRDefault="00016C28" w:rsidP="00146BF4">
      <w:pPr>
        <w:rPr>
          <w:rFonts w:ascii="Times New Roman" w:hAnsi="Times New Roman" w:cs="Times New Roman"/>
          <w:sz w:val="28"/>
          <w:szCs w:val="28"/>
        </w:rPr>
      </w:pPr>
    </w:p>
    <w:p w:rsidR="00016C28" w:rsidRPr="007D7D19" w:rsidRDefault="00016C28" w:rsidP="00146BF4">
      <w:pPr>
        <w:rPr>
          <w:rFonts w:ascii="Times New Roman" w:hAnsi="Times New Roman" w:cs="Times New Roman"/>
          <w:sz w:val="28"/>
          <w:szCs w:val="28"/>
        </w:rPr>
      </w:pPr>
      <w:r w:rsidRPr="00016C28">
        <w:rPr>
          <w:rFonts w:ascii="Times New Roman" w:hAnsi="Times New Roman" w:cs="Times New Roman"/>
          <w:sz w:val="28"/>
          <w:szCs w:val="28"/>
        </w:rPr>
        <w:t xml:space="preserve">Martin, R. (2010). </w:t>
      </w:r>
      <w:r w:rsidRPr="00600A30">
        <w:rPr>
          <w:rFonts w:ascii="Times New Roman" w:hAnsi="Times New Roman" w:cs="Times New Roman"/>
          <w:i/>
          <w:sz w:val="28"/>
          <w:szCs w:val="28"/>
        </w:rPr>
        <w:t>Social work assessment.</w:t>
      </w:r>
      <w:r w:rsidRPr="00016C28">
        <w:rPr>
          <w:rFonts w:ascii="Times New Roman" w:hAnsi="Times New Roman" w:cs="Times New Roman"/>
          <w:sz w:val="28"/>
          <w:szCs w:val="28"/>
        </w:rPr>
        <w:t xml:space="preserve"> British Library: Learning Matters.</w:t>
      </w:r>
    </w:p>
    <w:p w:rsidR="00146BF4" w:rsidRDefault="00146BF4" w:rsidP="00146BF4">
      <w:pPr>
        <w:rPr>
          <w:rFonts w:ascii="Times New Roman" w:hAnsi="Times New Roman" w:cs="Times New Roman"/>
          <w:sz w:val="28"/>
          <w:szCs w:val="28"/>
        </w:rPr>
      </w:pPr>
    </w:p>
    <w:p w:rsidR="00BE4B4A" w:rsidRDefault="00BE4B4A" w:rsidP="00146BF4">
      <w:pPr>
        <w:rPr>
          <w:rFonts w:ascii="Times New Roman" w:hAnsi="Times New Roman" w:cs="Times New Roman"/>
          <w:sz w:val="28"/>
          <w:szCs w:val="28"/>
        </w:rPr>
      </w:pPr>
      <w:r w:rsidRPr="00BE4B4A">
        <w:rPr>
          <w:rFonts w:ascii="Times New Roman" w:hAnsi="Times New Roman" w:cs="Times New Roman"/>
          <w:sz w:val="28"/>
          <w:szCs w:val="28"/>
        </w:rPr>
        <w:t xml:space="preserve">Ministry of Justice. (2008). </w:t>
      </w:r>
      <w:r w:rsidRPr="00BE4B4A">
        <w:rPr>
          <w:rFonts w:ascii="Times New Roman" w:hAnsi="Times New Roman" w:cs="Times New Roman"/>
          <w:i/>
          <w:sz w:val="28"/>
          <w:szCs w:val="28"/>
        </w:rPr>
        <w:t>Deprivation of Liberty Safeguards. Code of Practice to supplement the main Mental Capacity Act 2005 Code of Practice.</w:t>
      </w:r>
      <w:r>
        <w:rPr>
          <w:rFonts w:ascii="Times New Roman" w:hAnsi="Times New Roman" w:cs="Times New Roman"/>
          <w:sz w:val="28"/>
          <w:szCs w:val="28"/>
        </w:rPr>
        <w:t xml:space="preserve"> London: </w:t>
      </w:r>
      <w:r w:rsidRPr="00BE4B4A">
        <w:rPr>
          <w:rFonts w:ascii="Times New Roman" w:hAnsi="Times New Roman" w:cs="Times New Roman"/>
          <w:sz w:val="28"/>
          <w:szCs w:val="28"/>
        </w:rPr>
        <w:t>TSO.</w:t>
      </w:r>
    </w:p>
    <w:p w:rsidR="00BE4B4A" w:rsidRPr="007D7D19" w:rsidRDefault="00BE4B4A"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Moles, K. (2007)</w:t>
      </w:r>
      <w:r w:rsidRPr="007D7D19">
        <w:rPr>
          <w:rFonts w:ascii="Times New Roman" w:hAnsi="Times New Roman" w:cs="Times New Roman"/>
          <w:sz w:val="28"/>
          <w:szCs w:val="28"/>
        </w:rPr>
        <w:t xml:space="preserve"> </w:t>
      </w:r>
      <w:r w:rsidRPr="009909CB">
        <w:rPr>
          <w:rFonts w:ascii="Times New Roman" w:hAnsi="Times New Roman" w:cs="Times New Roman"/>
          <w:i/>
          <w:sz w:val="28"/>
          <w:szCs w:val="28"/>
        </w:rPr>
        <w:t>Gender and Rural Wales Scoping Report.</w:t>
      </w:r>
      <w:r>
        <w:rPr>
          <w:rFonts w:ascii="Times New Roman" w:hAnsi="Times New Roman" w:cs="Times New Roman"/>
          <w:sz w:val="28"/>
          <w:szCs w:val="28"/>
        </w:rPr>
        <w:t xml:space="preserve"> Available at: </w:t>
      </w:r>
      <w:hyperlink r:id="rId26" w:history="1">
        <w:r w:rsidRPr="007D7D19">
          <w:rPr>
            <w:rStyle w:val="Hyperlink"/>
            <w:rFonts w:ascii="Times New Roman" w:hAnsi="Times New Roman" w:cs="Times New Roman"/>
            <w:sz w:val="28"/>
            <w:szCs w:val="28"/>
          </w:rPr>
          <w:t>http://www.walesruralobservatory.org.uk/sites/default/files/S2_Statistics%20about%20Gender%20and%20Rural%20Wales.pdf</w:t>
        </w:r>
      </w:hyperlink>
      <w:r w:rsidRPr="007D7D19">
        <w:rPr>
          <w:rFonts w:ascii="Times New Roman" w:hAnsi="Times New Roman" w:cs="Times New Roman"/>
          <w:sz w:val="28"/>
          <w:szCs w:val="28"/>
        </w:rPr>
        <w:t xml:space="preserve"> </w:t>
      </w:r>
      <w:r w:rsidR="00305C76">
        <w:rPr>
          <w:rFonts w:ascii="Times New Roman" w:hAnsi="Times New Roman" w:cs="Times New Roman"/>
          <w:sz w:val="28"/>
          <w:szCs w:val="28"/>
        </w:rPr>
        <w:t>(Accessed: 25</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September, 2020).</w:t>
      </w:r>
    </w:p>
    <w:p w:rsidR="00146BF4"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NSPCC (2019)</w:t>
      </w:r>
      <w:r w:rsidRPr="002E322A">
        <w:rPr>
          <w:rFonts w:ascii="Times New Roman" w:hAnsi="Times New Roman" w:cs="Times New Roman"/>
          <w:sz w:val="28"/>
          <w:szCs w:val="28"/>
        </w:rPr>
        <w:t xml:space="preserve"> </w:t>
      </w:r>
      <w:r w:rsidRPr="002E322A">
        <w:rPr>
          <w:rFonts w:ascii="Times New Roman" w:hAnsi="Times New Roman" w:cs="Times New Roman"/>
          <w:i/>
          <w:sz w:val="28"/>
          <w:szCs w:val="28"/>
        </w:rPr>
        <w:t>How safe are our children?</w:t>
      </w:r>
      <w:r>
        <w:rPr>
          <w:rFonts w:ascii="Times New Roman" w:hAnsi="Times New Roman" w:cs="Times New Roman"/>
          <w:sz w:val="28"/>
          <w:szCs w:val="28"/>
        </w:rPr>
        <w:t xml:space="preserve"> Available at: </w:t>
      </w:r>
      <w:hyperlink r:id="rId27" w:history="1">
        <w:r w:rsidRPr="00FC0F09">
          <w:rPr>
            <w:rStyle w:val="Hyperlink"/>
            <w:rFonts w:ascii="Times New Roman" w:hAnsi="Times New Roman" w:cs="Times New Roman"/>
            <w:sz w:val="28"/>
            <w:szCs w:val="28"/>
          </w:rPr>
          <w:t>https://learning.nspcc.org.uk/media/1747/how-safe-are-our-children-2019.pdf</w:t>
        </w:r>
      </w:hyperlink>
      <w:r>
        <w:rPr>
          <w:rFonts w:ascii="Times New Roman" w:hAnsi="Times New Roman" w:cs="Times New Roman"/>
          <w:sz w:val="28"/>
          <w:szCs w:val="28"/>
        </w:rPr>
        <w:t xml:space="preserve"> </w:t>
      </w:r>
      <w:r w:rsidR="00305C76">
        <w:rPr>
          <w:rFonts w:ascii="Times New Roman" w:hAnsi="Times New Roman" w:cs="Times New Roman"/>
          <w:sz w:val="28"/>
          <w:szCs w:val="28"/>
        </w:rPr>
        <w:t>(Accessed: 12</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February, 2020).</w:t>
      </w:r>
    </w:p>
    <w:p w:rsidR="00AC13E6" w:rsidRDefault="00AC13E6" w:rsidP="00146BF4">
      <w:pPr>
        <w:rPr>
          <w:rFonts w:ascii="Times New Roman" w:hAnsi="Times New Roman" w:cs="Times New Roman"/>
          <w:sz w:val="28"/>
          <w:szCs w:val="28"/>
        </w:rPr>
      </w:pPr>
    </w:p>
    <w:p w:rsidR="00AC13E6" w:rsidRPr="00426008" w:rsidRDefault="00AC13E6" w:rsidP="00146BF4">
      <w:pPr>
        <w:rPr>
          <w:rFonts w:ascii="Times New Roman" w:hAnsi="Times New Roman" w:cs="Times New Roman"/>
          <w:sz w:val="28"/>
          <w:szCs w:val="28"/>
        </w:rPr>
      </w:pPr>
      <w:r w:rsidRPr="00426008">
        <w:rPr>
          <w:rFonts w:ascii="Times New Roman" w:hAnsi="Times New Roman" w:cs="Times New Roman"/>
          <w:sz w:val="28"/>
          <w:szCs w:val="28"/>
        </w:rPr>
        <w:t xml:space="preserve">Phillips, C. (2015). </w:t>
      </w:r>
      <w:r w:rsidR="00426008" w:rsidRPr="00426008">
        <w:rPr>
          <w:rFonts w:ascii="Times New Roman" w:hAnsi="Times New Roman" w:cs="Times New Roman"/>
          <w:sz w:val="28"/>
          <w:szCs w:val="28"/>
        </w:rPr>
        <w:t>‘</w:t>
      </w:r>
      <w:r w:rsidRPr="00426008">
        <w:rPr>
          <w:rFonts w:ascii="Times New Roman" w:hAnsi="Times New Roman" w:cs="Times New Roman"/>
          <w:sz w:val="28"/>
          <w:szCs w:val="28"/>
        </w:rPr>
        <w:t>Wales’ safeguarding policy and practice: a critical analysis.</w:t>
      </w:r>
      <w:r w:rsidR="00426008" w:rsidRPr="00426008">
        <w:rPr>
          <w:rFonts w:ascii="Times New Roman" w:hAnsi="Times New Roman" w:cs="Times New Roman"/>
          <w:sz w:val="28"/>
          <w:szCs w:val="28"/>
        </w:rPr>
        <w:t>’</w:t>
      </w:r>
      <w:r w:rsidRPr="00426008">
        <w:rPr>
          <w:rFonts w:ascii="Times New Roman" w:hAnsi="Times New Roman" w:cs="Times New Roman"/>
          <w:i/>
          <w:sz w:val="28"/>
          <w:szCs w:val="28"/>
        </w:rPr>
        <w:t xml:space="preserve"> The Journal of Adult Protection.</w:t>
      </w:r>
      <w:r w:rsidRPr="00426008">
        <w:rPr>
          <w:rFonts w:ascii="Times New Roman" w:hAnsi="Times New Roman" w:cs="Times New Roman"/>
          <w:sz w:val="28"/>
          <w:szCs w:val="28"/>
        </w:rPr>
        <w:t xml:space="preserve"> Vol. 18, N</w:t>
      </w:r>
      <w:r w:rsidR="00426008">
        <w:rPr>
          <w:rFonts w:ascii="Times New Roman" w:hAnsi="Times New Roman" w:cs="Times New Roman"/>
          <w:sz w:val="28"/>
          <w:szCs w:val="28"/>
        </w:rPr>
        <w:t>o. 1,</w:t>
      </w:r>
      <w:r w:rsidRPr="00426008">
        <w:rPr>
          <w:rFonts w:ascii="Times New Roman" w:hAnsi="Times New Roman" w:cs="Times New Roman"/>
          <w:sz w:val="28"/>
          <w:szCs w:val="28"/>
        </w:rPr>
        <w:t xml:space="preserve"> pp. 14 – 27.</w:t>
      </w:r>
    </w:p>
    <w:p w:rsidR="00DB40B5" w:rsidRDefault="00DB40B5" w:rsidP="00146BF4">
      <w:pPr>
        <w:rPr>
          <w:rFonts w:ascii="Times New Roman" w:hAnsi="Times New Roman" w:cs="Times New Roman"/>
          <w:sz w:val="28"/>
          <w:szCs w:val="28"/>
        </w:rPr>
      </w:pPr>
    </w:p>
    <w:p w:rsidR="003F01AC" w:rsidRDefault="0085625E" w:rsidP="00146BF4">
      <w:pPr>
        <w:rPr>
          <w:rFonts w:ascii="Times New Roman" w:hAnsi="Times New Roman" w:cs="Times New Roman"/>
          <w:sz w:val="28"/>
          <w:szCs w:val="28"/>
        </w:rPr>
      </w:pPr>
      <w:r w:rsidRPr="0085625E">
        <w:rPr>
          <w:rFonts w:ascii="Times New Roman" w:hAnsi="Times New Roman" w:cs="Times New Roman"/>
          <w:sz w:val="28"/>
          <w:szCs w:val="28"/>
        </w:rPr>
        <w:t>Roulstone, L</w:t>
      </w:r>
      <w:r w:rsidR="003F01AC" w:rsidRPr="0085625E">
        <w:rPr>
          <w:rFonts w:ascii="Times New Roman" w:hAnsi="Times New Roman" w:cs="Times New Roman"/>
          <w:sz w:val="28"/>
          <w:szCs w:val="28"/>
        </w:rPr>
        <w:t xml:space="preserve">, &amp; Kwang Hang, S. (2013). </w:t>
      </w:r>
      <w:r w:rsidR="003F01AC" w:rsidRPr="0085625E">
        <w:rPr>
          <w:rFonts w:ascii="Times New Roman" w:hAnsi="Times New Roman" w:cs="Times New Roman"/>
          <w:i/>
          <w:sz w:val="28"/>
          <w:szCs w:val="28"/>
        </w:rPr>
        <w:t>Co-oper</w:t>
      </w:r>
      <w:r w:rsidRPr="0085625E">
        <w:rPr>
          <w:rFonts w:ascii="Times New Roman" w:hAnsi="Times New Roman" w:cs="Times New Roman"/>
          <w:i/>
          <w:sz w:val="28"/>
          <w:szCs w:val="28"/>
        </w:rPr>
        <w:t xml:space="preserve">ation and Co-operatives in the </w:t>
      </w:r>
      <w:r w:rsidR="003F01AC" w:rsidRPr="0085625E">
        <w:rPr>
          <w:rFonts w:ascii="Times New Roman" w:hAnsi="Times New Roman" w:cs="Times New Roman"/>
          <w:i/>
          <w:sz w:val="28"/>
          <w:szCs w:val="28"/>
        </w:rPr>
        <w:t>Development of Direct Payment Schemes in Wales.</w:t>
      </w:r>
      <w:r>
        <w:rPr>
          <w:rFonts w:ascii="Times New Roman" w:hAnsi="Times New Roman" w:cs="Times New Roman"/>
          <w:sz w:val="28"/>
          <w:szCs w:val="28"/>
        </w:rPr>
        <w:t xml:space="preserve"> Available at: </w:t>
      </w:r>
      <w:hyperlink r:id="rId28" w:history="1">
        <w:r w:rsidRPr="00335F5B">
          <w:rPr>
            <w:rStyle w:val="Hyperlink"/>
            <w:rFonts w:ascii="Times New Roman" w:hAnsi="Times New Roman" w:cs="Times New Roman"/>
            <w:sz w:val="28"/>
            <w:szCs w:val="28"/>
          </w:rPr>
          <w:t>http://nrl.northumbria.ac.uk/16785/1/direct-payments-report-eng.pdf</w:t>
        </w:r>
      </w:hyperlink>
      <w:r>
        <w:rPr>
          <w:rFonts w:ascii="Times New Roman" w:hAnsi="Times New Roman" w:cs="Times New Roman"/>
          <w:sz w:val="28"/>
          <w:szCs w:val="28"/>
        </w:rPr>
        <w:t xml:space="preserve"> (Accessed: 17</w:t>
      </w:r>
      <w:r w:rsidRPr="0085625E">
        <w:rPr>
          <w:rFonts w:ascii="Times New Roman" w:hAnsi="Times New Roman" w:cs="Times New Roman"/>
          <w:sz w:val="28"/>
          <w:szCs w:val="28"/>
          <w:vertAlign w:val="superscript"/>
        </w:rPr>
        <w:t>th</w:t>
      </w:r>
      <w:r>
        <w:rPr>
          <w:rFonts w:ascii="Times New Roman" w:hAnsi="Times New Roman" w:cs="Times New Roman"/>
          <w:sz w:val="28"/>
          <w:szCs w:val="28"/>
        </w:rPr>
        <w:t xml:space="preserve"> October, 2020).</w:t>
      </w:r>
    </w:p>
    <w:p w:rsidR="003052F6" w:rsidRDefault="003052F6" w:rsidP="00146BF4">
      <w:pPr>
        <w:rPr>
          <w:rFonts w:ascii="Times New Roman" w:hAnsi="Times New Roman" w:cs="Times New Roman"/>
          <w:sz w:val="28"/>
          <w:szCs w:val="28"/>
        </w:rPr>
      </w:pPr>
    </w:p>
    <w:p w:rsidR="003052F6" w:rsidRPr="0085625E" w:rsidRDefault="003052F6" w:rsidP="003052F6">
      <w:pPr>
        <w:rPr>
          <w:rFonts w:ascii="Times New Roman" w:hAnsi="Times New Roman" w:cs="Times New Roman"/>
          <w:sz w:val="28"/>
          <w:szCs w:val="28"/>
        </w:rPr>
      </w:pPr>
      <w:r>
        <w:rPr>
          <w:rFonts w:ascii="Times New Roman" w:hAnsi="Times New Roman" w:cs="Times New Roman"/>
          <w:sz w:val="28"/>
          <w:szCs w:val="28"/>
        </w:rPr>
        <w:t xml:space="preserve">SCIE. (2015). </w:t>
      </w:r>
      <w:r w:rsidRPr="003052F6">
        <w:rPr>
          <w:rFonts w:ascii="Times New Roman" w:hAnsi="Times New Roman" w:cs="Times New Roman"/>
          <w:i/>
          <w:sz w:val="28"/>
          <w:szCs w:val="28"/>
        </w:rPr>
        <w:t>Effective supervision in social work and social care.</w:t>
      </w:r>
      <w:r>
        <w:rPr>
          <w:rFonts w:ascii="Times New Roman" w:hAnsi="Times New Roman" w:cs="Times New Roman"/>
          <w:sz w:val="28"/>
          <w:szCs w:val="28"/>
        </w:rPr>
        <w:t xml:space="preserve"> Available at: </w:t>
      </w:r>
      <w:hyperlink r:id="rId29" w:history="1">
        <w:r w:rsidRPr="0045293C">
          <w:rPr>
            <w:rStyle w:val="Hyperlink"/>
            <w:rFonts w:ascii="Times New Roman" w:hAnsi="Times New Roman" w:cs="Times New Roman"/>
            <w:sz w:val="28"/>
            <w:szCs w:val="28"/>
          </w:rPr>
          <w:t>https://www.basw.co.uk/system/files/resources/basw_40205-2_0.pdf</w:t>
        </w:r>
      </w:hyperlink>
      <w:r>
        <w:rPr>
          <w:rFonts w:ascii="Times New Roman" w:hAnsi="Times New Roman" w:cs="Times New Roman"/>
          <w:sz w:val="28"/>
          <w:szCs w:val="28"/>
        </w:rPr>
        <w:t xml:space="preserve"> (Accessed: 17</w:t>
      </w:r>
      <w:r w:rsidRPr="003052F6">
        <w:rPr>
          <w:rFonts w:ascii="Times New Roman" w:hAnsi="Times New Roman" w:cs="Times New Roman"/>
          <w:sz w:val="28"/>
          <w:szCs w:val="28"/>
          <w:vertAlign w:val="superscript"/>
        </w:rPr>
        <w:t>th</w:t>
      </w:r>
      <w:r>
        <w:rPr>
          <w:rFonts w:ascii="Times New Roman" w:hAnsi="Times New Roman" w:cs="Times New Roman"/>
          <w:sz w:val="28"/>
          <w:szCs w:val="28"/>
        </w:rPr>
        <w:t xml:space="preserve"> October, 2020).</w:t>
      </w:r>
    </w:p>
    <w:p w:rsidR="00146BF4" w:rsidRDefault="00146BF4" w:rsidP="00146BF4">
      <w:pPr>
        <w:rPr>
          <w:rFonts w:ascii="Times New Roman" w:hAnsi="Times New Roman" w:cs="Times New Roman"/>
          <w:sz w:val="28"/>
          <w:szCs w:val="28"/>
        </w:rPr>
      </w:pPr>
    </w:p>
    <w:p w:rsidR="00016C28" w:rsidRDefault="00016C28" w:rsidP="00146BF4">
      <w:pPr>
        <w:rPr>
          <w:rFonts w:ascii="Times New Roman" w:hAnsi="Times New Roman" w:cs="Times New Roman"/>
          <w:sz w:val="28"/>
          <w:szCs w:val="28"/>
        </w:rPr>
      </w:pPr>
      <w:r w:rsidRPr="00016C28">
        <w:rPr>
          <w:rFonts w:ascii="Times New Roman" w:hAnsi="Times New Roman" w:cs="Times New Roman"/>
          <w:sz w:val="28"/>
          <w:szCs w:val="28"/>
        </w:rPr>
        <w:t xml:space="preserve">SCIE. (2018). </w:t>
      </w:r>
      <w:r w:rsidRPr="003052F6">
        <w:rPr>
          <w:rFonts w:ascii="Times New Roman" w:hAnsi="Times New Roman" w:cs="Times New Roman"/>
          <w:i/>
          <w:sz w:val="28"/>
          <w:szCs w:val="28"/>
        </w:rPr>
        <w:t>Mental Capacity Act 2005. The 5 Principl</w:t>
      </w:r>
      <w:r w:rsidR="0085625E" w:rsidRPr="003052F6">
        <w:rPr>
          <w:rFonts w:ascii="Times New Roman" w:hAnsi="Times New Roman" w:cs="Times New Roman"/>
          <w:i/>
          <w:sz w:val="28"/>
          <w:szCs w:val="28"/>
        </w:rPr>
        <w:t>es.</w:t>
      </w:r>
      <w:r w:rsidR="0085625E">
        <w:rPr>
          <w:rFonts w:ascii="Times New Roman" w:hAnsi="Times New Roman" w:cs="Times New Roman"/>
          <w:sz w:val="28"/>
          <w:szCs w:val="28"/>
        </w:rPr>
        <w:t xml:space="preserve"> Available at:</w:t>
      </w:r>
      <w:r w:rsidRPr="00016C28">
        <w:rPr>
          <w:rFonts w:ascii="Times New Roman" w:hAnsi="Times New Roman" w:cs="Times New Roman"/>
          <w:sz w:val="28"/>
          <w:szCs w:val="28"/>
        </w:rPr>
        <w:t xml:space="preserve"> </w:t>
      </w:r>
      <w:hyperlink r:id="rId30" w:history="1">
        <w:r w:rsidRPr="00335F5B">
          <w:rPr>
            <w:rStyle w:val="Hyperlink"/>
            <w:rFonts w:ascii="Times New Roman" w:hAnsi="Times New Roman" w:cs="Times New Roman"/>
            <w:sz w:val="28"/>
            <w:szCs w:val="28"/>
          </w:rPr>
          <w:t>https://www.scie.org.uk/files/mca/directory/bild-poster.pdf?res=true</w:t>
        </w:r>
      </w:hyperlink>
      <w:r w:rsidR="0085625E">
        <w:rPr>
          <w:rFonts w:ascii="Times New Roman" w:hAnsi="Times New Roman" w:cs="Times New Roman"/>
          <w:sz w:val="28"/>
          <w:szCs w:val="28"/>
        </w:rPr>
        <w:t xml:space="preserve"> (Accessed on: 21</w:t>
      </w:r>
      <w:r w:rsidR="0085625E" w:rsidRPr="0085625E">
        <w:rPr>
          <w:rFonts w:ascii="Times New Roman" w:hAnsi="Times New Roman" w:cs="Times New Roman"/>
          <w:sz w:val="28"/>
          <w:szCs w:val="28"/>
          <w:vertAlign w:val="superscript"/>
        </w:rPr>
        <w:t>st</w:t>
      </w:r>
      <w:r w:rsidR="0085625E">
        <w:rPr>
          <w:rFonts w:ascii="Times New Roman" w:hAnsi="Times New Roman" w:cs="Times New Roman"/>
          <w:sz w:val="28"/>
          <w:szCs w:val="28"/>
        </w:rPr>
        <w:t xml:space="preserve"> October, 2020).</w:t>
      </w:r>
    </w:p>
    <w:p w:rsidR="00016C28" w:rsidRPr="007D7D19" w:rsidRDefault="00016C28" w:rsidP="00146BF4">
      <w:pPr>
        <w:rPr>
          <w:rFonts w:ascii="Times New Roman" w:hAnsi="Times New Roman" w:cs="Times New Roman"/>
          <w:sz w:val="28"/>
          <w:szCs w:val="28"/>
        </w:rPr>
      </w:pPr>
    </w:p>
    <w:p w:rsidR="00146BF4" w:rsidRPr="007D7D19" w:rsidRDefault="00146BF4" w:rsidP="00146BF4">
      <w:pPr>
        <w:rPr>
          <w:rFonts w:ascii="Times New Roman" w:hAnsi="Times New Roman" w:cs="Times New Roman"/>
          <w:sz w:val="28"/>
          <w:szCs w:val="28"/>
        </w:rPr>
      </w:pPr>
      <w:r>
        <w:rPr>
          <w:rFonts w:ascii="Times New Roman" w:hAnsi="Times New Roman" w:cs="Times New Roman"/>
          <w:sz w:val="28"/>
          <w:szCs w:val="28"/>
        </w:rPr>
        <w:t>SCIE (2020)</w:t>
      </w:r>
      <w:r w:rsidRPr="007D7D19">
        <w:rPr>
          <w:rFonts w:ascii="Times New Roman" w:hAnsi="Times New Roman" w:cs="Times New Roman"/>
          <w:sz w:val="28"/>
          <w:szCs w:val="28"/>
        </w:rPr>
        <w:t xml:space="preserve"> </w:t>
      </w:r>
      <w:r w:rsidRPr="009909CB">
        <w:rPr>
          <w:rFonts w:ascii="Times New Roman" w:hAnsi="Times New Roman" w:cs="Times New Roman"/>
          <w:i/>
          <w:sz w:val="28"/>
          <w:szCs w:val="28"/>
        </w:rPr>
        <w:t>The context of assessment: Language, Communication and Assessment.</w:t>
      </w:r>
      <w:r>
        <w:rPr>
          <w:rFonts w:ascii="Times New Roman" w:hAnsi="Times New Roman" w:cs="Times New Roman"/>
          <w:sz w:val="28"/>
          <w:szCs w:val="28"/>
        </w:rPr>
        <w:t xml:space="preserve"> Available at: </w:t>
      </w:r>
      <w:hyperlink r:id="rId31" w:history="1">
        <w:r w:rsidR="00625E2D" w:rsidRPr="000601E8">
          <w:rPr>
            <w:rStyle w:val="Hyperlink"/>
            <w:rFonts w:ascii="Times New Roman" w:hAnsi="Times New Roman" w:cs="Times New Roman"/>
            <w:sz w:val="28"/>
            <w:szCs w:val="28"/>
          </w:rPr>
          <w:t>https://www.scie.org.uk/publications/guides/guide18/contextofassessment/communication.asp</w:t>
        </w:r>
      </w:hyperlink>
      <w:r w:rsidR="00625E2D">
        <w:rPr>
          <w:rFonts w:ascii="Times New Roman" w:hAnsi="Times New Roman" w:cs="Times New Roman"/>
          <w:sz w:val="28"/>
          <w:szCs w:val="28"/>
        </w:rPr>
        <w:t xml:space="preserve"> </w:t>
      </w:r>
      <w:r w:rsidRPr="007D7D19">
        <w:rPr>
          <w:rFonts w:ascii="Times New Roman" w:hAnsi="Times New Roman" w:cs="Times New Roman"/>
          <w:sz w:val="28"/>
          <w:szCs w:val="28"/>
        </w:rPr>
        <w:t xml:space="preserve"> </w:t>
      </w:r>
      <w:r w:rsidR="00305C76">
        <w:rPr>
          <w:rFonts w:ascii="Times New Roman" w:hAnsi="Times New Roman" w:cs="Times New Roman"/>
          <w:sz w:val="28"/>
          <w:szCs w:val="28"/>
        </w:rPr>
        <w:t>(Accessed: 25</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September, 2020).</w:t>
      </w:r>
    </w:p>
    <w:p w:rsidR="00146BF4" w:rsidRPr="007D7D19" w:rsidRDefault="00146BF4" w:rsidP="00146BF4">
      <w:pPr>
        <w:rPr>
          <w:rFonts w:ascii="Times New Roman" w:hAnsi="Times New Roman" w:cs="Times New Roman"/>
          <w:sz w:val="28"/>
          <w:szCs w:val="28"/>
        </w:rPr>
      </w:pPr>
    </w:p>
    <w:p w:rsidR="00146BF4" w:rsidRPr="007D7D19" w:rsidRDefault="00146BF4" w:rsidP="00146BF4">
      <w:pPr>
        <w:rPr>
          <w:rFonts w:ascii="Times New Roman" w:hAnsi="Times New Roman" w:cs="Times New Roman"/>
          <w:sz w:val="28"/>
          <w:szCs w:val="28"/>
        </w:rPr>
      </w:pPr>
      <w:r>
        <w:rPr>
          <w:rFonts w:ascii="Times New Roman" w:hAnsi="Times New Roman" w:cs="Times New Roman"/>
          <w:sz w:val="28"/>
          <w:szCs w:val="28"/>
        </w:rPr>
        <w:t>Social Care Wales (2011)</w:t>
      </w:r>
      <w:r w:rsidRPr="007D7D19">
        <w:rPr>
          <w:rFonts w:ascii="Times New Roman" w:hAnsi="Times New Roman" w:cs="Times New Roman"/>
          <w:sz w:val="28"/>
          <w:szCs w:val="28"/>
        </w:rPr>
        <w:t xml:space="preserve"> </w:t>
      </w:r>
      <w:r w:rsidRPr="009909CB">
        <w:rPr>
          <w:rFonts w:ascii="Times New Roman" w:hAnsi="Times New Roman" w:cs="Times New Roman"/>
          <w:i/>
          <w:sz w:val="28"/>
          <w:szCs w:val="28"/>
        </w:rPr>
        <w:t>National Occupational Standards. Social Work.</w:t>
      </w:r>
      <w:r>
        <w:rPr>
          <w:rFonts w:ascii="Times New Roman" w:hAnsi="Times New Roman" w:cs="Times New Roman"/>
          <w:sz w:val="28"/>
          <w:szCs w:val="28"/>
        </w:rPr>
        <w:t xml:space="preserve"> Available at: </w:t>
      </w:r>
      <w:hyperlink r:id="rId32" w:history="1">
        <w:r w:rsidRPr="007D7D19">
          <w:rPr>
            <w:rStyle w:val="Hyperlink"/>
            <w:rFonts w:ascii="Times New Roman" w:hAnsi="Times New Roman" w:cs="Times New Roman"/>
            <w:sz w:val="28"/>
            <w:szCs w:val="28"/>
          </w:rPr>
          <w:t>https://socialcare.wales/nos-areas/social-work</w:t>
        </w:r>
      </w:hyperlink>
      <w:r w:rsidRPr="007D7D19">
        <w:rPr>
          <w:rFonts w:ascii="Times New Roman" w:hAnsi="Times New Roman" w:cs="Times New Roman"/>
          <w:sz w:val="28"/>
          <w:szCs w:val="28"/>
        </w:rPr>
        <w:t xml:space="preserve"> </w:t>
      </w:r>
      <w:r w:rsidR="00305C76">
        <w:rPr>
          <w:rFonts w:ascii="Times New Roman" w:hAnsi="Times New Roman" w:cs="Times New Roman"/>
          <w:sz w:val="28"/>
          <w:szCs w:val="28"/>
        </w:rPr>
        <w:t>(Accessed: 26</w:t>
      </w:r>
      <w:r w:rsidR="00305C76" w:rsidRPr="00305C76">
        <w:rPr>
          <w:rFonts w:ascii="Times New Roman" w:hAnsi="Times New Roman" w:cs="Times New Roman"/>
          <w:sz w:val="28"/>
          <w:szCs w:val="28"/>
          <w:vertAlign w:val="superscript"/>
        </w:rPr>
        <w:t>th</w:t>
      </w:r>
      <w:r w:rsidR="00305C76">
        <w:rPr>
          <w:rFonts w:ascii="Times New Roman" w:hAnsi="Times New Roman" w:cs="Times New Roman"/>
          <w:sz w:val="28"/>
          <w:szCs w:val="28"/>
        </w:rPr>
        <w:t xml:space="preserve"> July, 2020).</w:t>
      </w:r>
    </w:p>
    <w:p w:rsidR="00146BF4" w:rsidRPr="007D7D19" w:rsidRDefault="00146BF4" w:rsidP="00146BF4">
      <w:pPr>
        <w:rPr>
          <w:rFonts w:ascii="Times New Roman" w:hAnsi="Times New Roman" w:cs="Times New Roman"/>
          <w:sz w:val="28"/>
          <w:szCs w:val="28"/>
        </w:rPr>
      </w:pPr>
    </w:p>
    <w:p w:rsidR="00146BF4" w:rsidRPr="007D7D19" w:rsidRDefault="00146BF4" w:rsidP="00146BF4">
      <w:pPr>
        <w:rPr>
          <w:rFonts w:ascii="Times New Roman" w:hAnsi="Times New Roman" w:cs="Times New Roman"/>
          <w:sz w:val="28"/>
          <w:szCs w:val="28"/>
        </w:rPr>
      </w:pPr>
      <w:r>
        <w:rPr>
          <w:rFonts w:ascii="Times New Roman" w:hAnsi="Times New Roman" w:cs="Times New Roman"/>
          <w:sz w:val="28"/>
          <w:szCs w:val="28"/>
        </w:rPr>
        <w:t>Social Care Wales (2017a)</w:t>
      </w:r>
      <w:r w:rsidRPr="007D7D19">
        <w:rPr>
          <w:rFonts w:ascii="Times New Roman" w:hAnsi="Times New Roman" w:cs="Times New Roman"/>
          <w:sz w:val="28"/>
          <w:szCs w:val="28"/>
        </w:rPr>
        <w:t xml:space="preserve"> </w:t>
      </w:r>
      <w:r w:rsidRPr="009909CB">
        <w:rPr>
          <w:rFonts w:ascii="Times New Roman" w:hAnsi="Times New Roman" w:cs="Times New Roman"/>
          <w:i/>
          <w:sz w:val="28"/>
          <w:szCs w:val="28"/>
        </w:rPr>
        <w:t xml:space="preserve">Assessing and Meeting Needs overview - March 2017. </w:t>
      </w:r>
      <w:r>
        <w:rPr>
          <w:rFonts w:ascii="Times New Roman" w:hAnsi="Times New Roman" w:cs="Times New Roman"/>
          <w:sz w:val="28"/>
          <w:szCs w:val="28"/>
        </w:rPr>
        <w:t xml:space="preserve">Available at: </w:t>
      </w:r>
      <w:hyperlink r:id="rId33" w:history="1">
        <w:r w:rsidRPr="007D7D19">
          <w:rPr>
            <w:rStyle w:val="Hyperlink"/>
            <w:rFonts w:ascii="Times New Roman" w:hAnsi="Times New Roman" w:cs="Times New Roman"/>
            <w:sz w:val="28"/>
            <w:szCs w:val="28"/>
          </w:rPr>
          <w:t>https://socialcare.wales/hub/hub-resource-sub-categories/assessing-and-meeting-individual-needs</w:t>
        </w:r>
      </w:hyperlink>
      <w:r w:rsidRPr="007D7D19">
        <w:rPr>
          <w:rFonts w:ascii="Times New Roman" w:hAnsi="Times New Roman" w:cs="Times New Roman"/>
          <w:sz w:val="28"/>
          <w:szCs w:val="28"/>
        </w:rPr>
        <w:t xml:space="preserve"> </w:t>
      </w:r>
      <w:r w:rsidR="00305C76">
        <w:rPr>
          <w:rFonts w:ascii="Times New Roman" w:hAnsi="Times New Roman" w:cs="Times New Roman"/>
          <w:sz w:val="28"/>
          <w:szCs w:val="28"/>
        </w:rPr>
        <w:t>(Accessed 22</w:t>
      </w:r>
      <w:r w:rsidR="00305C76" w:rsidRPr="00305C76">
        <w:rPr>
          <w:rFonts w:ascii="Times New Roman" w:hAnsi="Times New Roman" w:cs="Times New Roman"/>
          <w:sz w:val="28"/>
          <w:szCs w:val="28"/>
          <w:vertAlign w:val="superscript"/>
        </w:rPr>
        <w:t>nd</w:t>
      </w:r>
      <w:r w:rsidR="00305C76">
        <w:rPr>
          <w:rFonts w:ascii="Times New Roman" w:hAnsi="Times New Roman" w:cs="Times New Roman"/>
          <w:sz w:val="28"/>
          <w:szCs w:val="28"/>
        </w:rPr>
        <w:t xml:space="preserve"> January, 2020).</w:t>
      </w:r>
    </w:p>
    <w:p w:rsidR="00146BF4" w:rsidRPr="007D7D19"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Social Care Wales (2017b)</w:t>
      </w:r>
      <w:r w:rsidRPr="007D7D19">
        <w:rPr>
          <w:rFonts w:ascii="Times New Roman" w:hAnsi="Times New Roman" w:cs="Times New Roman"/>
          <w:sz w:val="28"/>
          <w:szCs w:val="28"/>
        </w:rPr>
        <w:t xml:space="preserve"> </w:t>
      </w:r>
      <w:r w:rsidRPr="009909CB">
        <w:rPr>
          <w:rFonts w:ascii="Times New Roman" w:hAnsi="Times New Roman" w:cs="Times New Roman"/>
          <w:i/>
          <w:sz w:val="28"/>
          <w:szCs w:val="28"/>
        </w:rPr>
        <w:t>Code of Professional Practice for Social Care.</w:t>
      </w:r>
      <w:r>
        <w:rPr>
          <w:rFonts w:ascii="Times New Roman" w:hAnsi="Times New Roman" w:cs="Times New Roman"/>
          <w:sz w:val="28"/>
          <w:szCs w:val="28"/>
        </w:rPr>
        <w:t xml:space="preserve"> Available at: </w:t>
      </w:r>
      <w:hyperlink r:id="rId34" w:history="1">
        <w:r w:rsidRPr="007D7D19">
          <w:rPr>
            <w:rStyle w:val="Hyperlink"/>
            <w:rFonts w:ascii="Times New Roman" w:hAnsi="Times New Roman" w:cs="Times New Roman"/>
            <w:sz w:val="28"/>
            <w:szCs w:val="28"/>
          </w:rPr>
          <w:t>https://socialcare.wales/resources/code-of-professional-practice-for-%09social-care-full-version</w:t>
        </w:r>
      </w:hyperlink>
      <w:r w:rsidR="00305C76">
        <w:rPr>
          <w:rFonts w:ascii="Times New Roman" w:hAnsi="Times New Roman" w:cs="Times New Roman"/>
          <w:sz w:val="28"/>
          <w:szCs w:val="28"/>
        </w:rPr>
        <w:t xml:space="preserve"> (Accessed: 22</w:t>
      </w:r>
      <w:r w:rsidR="00305C76" w:rsidRPr="00305C76">
        <w:rPr>
          <w:rFonts w:ascii="Times New Roman" w:hAnsi="Times New Roman" w:cs="Times New Roman"/>
          <w:sz w:val="28"/>
          <w:szCs w:val="28"/>
          <w:vertAlign w:val="superscript"/>
        </w:rPr>
        <w:t>nd</w:t>
      </w:r>
      <w:r w:rsidR="00305C76">
        <w:rPr>
          <w:rFonts w:ascii="Times New Roman" w:hAnsi="Times New Roman" w:cs="Times New Roman"/>
          <w:sz w:val="28"/>
          <w:szCs w:val="28"/>
        </w:rPr>
        <w:t xml:space="preserve"> January, 2020).</w:t>
      </w:r>
    </w:p>
    <w:p w:rsidR="00146BF4" w:rsidRPr="007D7D19" w:rsidRDefault="00146BF4" w:rsidP="00146BF4">
      <w:pPr>
        <w:rPr>
          <w:rFonts w:ascii="Times New Roman" w:hAnsi="Times New Roman" w:cs="Times New Roman"/>
          <w:sz w:val="28"/>
          <w:szCs w:val="28"/>
        </w:rPr>
      </w:pPr>
    </w:p>
    <w:p w:rsidR="00146BF4" w:rsidRPr="00B16D3A" w:rsidRDefault="00146BF4" w:rsidP="00146BF4">
      <w:pPr>
        <w:rPr>
          <w:rFonts w:ascii="Times New Roman" w:hAnsi="Times New Roman" w:cs="Times New Roman"/>
          <w:sz w:val="28"/>
          <w:szCs w:val="28"/>
        </w:rPr>
      </w:pPr>
      <w:r>
        <w:rPr>
          <w:rFonts w:ascii="Times New Roman" w:hAnsi="Times New Roman" w:cs="Times New Roman"/>
          <w:sz w:val="28"/>
          <w:szCs w:val="28"/>
        </w:rPr>
        <w:t>Social Care Wales (2019c)</w:t>
      </w:r>
      <w:r w:rsidRPr="00D801EE">
        <w:rPr>
          <w:rFonts w:ascii="Times New Roman" w:hAnsi="Times New Roman" w:cs="Times New Roman"/>
          <w:sz w:val="28"/>
          <w:szCs w:val="28"/>
        </w:rPr>
        <w:t xml:space="preserve"> </w:t>
      </w:r>
      <w:r w:rsidRPr="00D801EE">
        <w:rPr>
          <w:rFonts w:ascii="Times New Roman" w:hAnsi="Times New Roman" w:cs="Times New Roman"/>
          <w:i/>
          <w:sz w:val="28"/>
          <w:szCs w:val="28"/>
        </w:rPr>
        <w:t>Advocacy.</w:t>
      </w:r>
      <w:r>
        <w:rPr>
          <w:rFonts w:ascii="Times New Roman" w:hAnsi="Times New Roman" w:cs="Times New Roman"/>
          <w:sz w:val="28"/>
          <w:szCs w:val="28"/>
        </w:rPr>
        <w:t xml:space="preserve"> Available at: </w:t>
      </w:r>
      <w:hyperlink r:id="rId35" w:history="1">
        <w:r w:rsidRPr="00FC0F09">
          <w:rPr>
            <w:rStyle w:val="Hyperlink"/>
            <w:rFonts w:ascii="Times New Roman" w:hAnsi="Times New Roman" w:cs="Times New Roman"/>
            <w:sz w:val="28"/>
            <w:szCs w:val="28"/>
          </w:rPr>
          <w:t>https://socialcare.wales/hub/hub-resource-sub-categories/advocacy</w:t>
        </w:r>
      </w:hyperlink>
      <w:r w:rsidR="00B16D3A">
        <w:rPr>
          <w:rStyle w:val="Hyperlink"/>
          <w:rFonts w:ascii="Times New Roman" w:hAnsi="Times New Roman" w:cs="Times New Roman"/>
          <w:sz w:val="28"/>
          <w:szCs w:val="28"/>
        </w:rPr>
        <w:t xml:space="preserve"> </w:t>
      </w:r>
      <w:r w:rsidR="00B16D3A">
        <w:rPr>
          <w:rStyle w:val="Hyperlink"/>
          <w:rFonts w:ascii="Times New Roman" w:hAnsi="Times New Roman" w:cs="Times New Roman"/>
          <w:color w:val="auto"/>
          <w:sz w:val="28"/>
          <w:szCs w:val="28"/>
          <w:u w:val="none"/>
        </w:rPr>
        <w:t>(Accessed: 26</w:t>
      </w:r>
      <w:r w:rsidR="00B16D3A" w:rsidRPr="00B16D3A">
        <w:rPr>
          <w:rStyle w:val="Hyperlink"/>
          <w:rFonts w:ascii="Times New Roman" w:hAnsi="Times New Roman" w:cs="Times New Roman"/>
          <w:color w:val="auto"/>
          <w:sz w:val="28"/>
          <w:szCs w:val="28"/>
          <w:u w:val="none"/>
          <w:vertAlign w:val="superscript"/>
        </w:rPr>
        <w:t>th</w:t>
      </w:r>
      <w:r w:rsidR="00B16D3A">
        <w:rPr>
          <w:rStyle w:val="Hyperlink"/>
          <w:rFonts w:ascii="Times New Roman" w:hAnsi="Times New Roman" w:cs="Times New Roman"/>
          <w:color w:val="auto"/>
          <w:sz w:val="28"/>
          <w:szCs w:val="28"/>
          <w:u w:val="none"/>
        </w:rPr>
        <w:t xml:space="preserve"> July, 2020).</w:t>
      </w:r>
    </w:p>
    <w:p w:rsidR="00146BF4" w:rsidRDefault="00146BF4" w:rsidP="00146BF4">
      <w:pPr>
        <w:rPr>
          <w:rFonts w:ascii="Times New Roman" w:hAnsi="Times New Roman" w:cs="Times New Roman"/>
          <w:sz w:val="28"/>
          <w:szCs w:val="28"/>
        </w:rPr>
      </w:pPr>
    </w:p>
    <w:p w:rsidR="00146BF4" w:rsidRPr="00B16D3A" w:rsidRDefault="00146BF4" w:rsidP="00146BF4">
      <w:pPr>
        <w:rPr>
          <w:rFonts w:ascii="Times New Roman" w:hAnsi="Times New Roman" w:cs="Times New Roman"/>
          <w:sz w:val="28"/>
          <w:szCs w:val="28"/>
        </w:rPr>
      </w:pPr>
      <w:r>
        <w:rPr>
          <w:rFonts w:ascii="Times New Roman" w:hAnsi="Times New Roman" w:cs="Times New Roman"/>
          <w:sz w:val="28"/>
          <w:szCs w:val="28"/>
        </w:rPr>
        <w:t>Social Care Wales (2019a)</w:t>
      </w:r>
      <w:r w:rsidRPr="007D7D19">
        <w:rPr>
          <w:rFonts w:ascii="Times New Roman" w:hAnsi="Times New Roman" w:cs="Times New Roman"/>
          <w:sz w:val="28"/>
          <w:szCs w:val="28"/>
        </w:rPr>
        <w:t xml:space="preserve"> </w:t>
      </w:r>
      <w:r w:rsidRPr="009909CB">
        <w:rPr>
          <w:rFonts w:ascii="Times New Roman" w:hAnsi="Times New Roman" w:cs="Times New Roman"/>
          <w:i/>
          <w:sz w:val="28"/>
          <w:szCs w:val="28"/>
        </w:rPr>
        <w:t>What does the Act mean for me?</w:t>
      </w:r>
      <w:r>
        <w:rPr>
          <w:rFonts w:ascii="Times New Roman" w:hAnsi="Times New Roman" w:cs="Times New Roman"/>
          <w:sz w:val="28"/>
          <w:szCs w:val="28"/>
        </w:rPr>
        <w:t xml:space="preserve"> Available at: </w:t>
      </w:r>
      <w:hyperlink r:id="rId36" w:history="1">
        <w:r w:rsidR="00B77ED3" w:rsidRPr="00FC0F09">
          <w:rPr>
            <w:rStyle w:val="Hyperlink"/>
            <w:rFonts w:ascii="Times New Roman" w:hAnsi="Times New Roman" w:cs="Times New Roman"/>
            <w:sz w:val="28"/>
            <w:szCs w:val="28"/>
          </w:rPr>
          <w:t>https://socialcare.wales/cms_assets/hub-downloads/Workbook-What-does-the-Act-mean-for-me.pdff</w:t>
        </w:r>
      </w:hyperlink>
      <w:r w:rsidR="00B77ED3">
        <w:rPr>
          <w:rStyle w:val="Hyperlink"/>
          <w:rFonts w:ascii="Times New Roman" w:hAnsi="Times New Roman" w:cs="Times New Roman"/>
          <w:color w:val="auto"/>
          <w:sz w:val="28"/>
          <w:szCs w:val="28"/>
          <w:u w:val="none"/>
        </w:rPr>
        <w:t xml:space="preserve"> </w:t>
      </w:r>
      <w:r w:rsidR="00B16D3A">
        <w:rPr>
          <w:rStyle w:val="Hyperlink"/>
          <w:rFonts w:ascii="Times New Roman" w:hAnsi="Times New Roman" w:cs="Times New Roman"/>
          <w:color w:val="auto"/>
          <w:sz w:val="28"/>
          <w:szCs w:val="28"/>
          <w:u w:val="none"/>
        </w:rPr>
        <w:t>(Accessed: 27</w:t>
      </w:r>
      <w:r w:rsidR="00B16D3A" w:rsidRPr="00B16D3A">
        <w:rPr>
          <w:rStyle w:val="Hyperlink"/>
          <w:rFonts w:ascii="Times New Roman" w:hAnsi="Times New Roman" w:cs="Times New Roman"/>
          <w:color w:val="auto"/>
          <w:sz w:val="28"/>
          <w:szCs w:val="28"/>
          <w:u w:val="none"/>
          <w:vertAlign w:val="superscript"/>
        </w:rPr>
        <w:t>th</w:t>
      </w:r>
      <w:r w:rsidR="00B16D3A">
        <w:rPr>
          <w:rStyle w:val="Hyperlink"/>
          <w:rFonts w:ascii="Times New Roman" w:hAnsi="Times New Roman" w:cs="Times New Roman"/>
          <w:color w:val="auto"/>
          <w:sz w:val="28"/>
          <w:szCs w:val="28"/>
          <w:u w:val="none"/>
        </w:rPr>
        <w:t xml:space="preserve"> September, 2020).</w:t>
      </w:r>
    </w:p>
    <w:p w:rsidR="00146BF4"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Social Care Wales</w:t>
      </w:r>
      <w:r w:rsidRPr="00837E55">
        <w:rPr>
          <w:rFonts w:ascii="Times New Roman" w:hAnsi="Times New Roman" w:cs="Times New Roman"/>
          <w:sz w:val="28"/>
          <w:szCs w:val="28"/>
        </w:rPr>
        <w:t xml:space="preserve"> (2019b</w:t>
      </w:r>
      <w:r>
        <w:rPr>
          <w:rFonts w:ascii="Times New Roman" w:hAnsi="Times New Roman" w:cs="Times New Roman"/>
          <w:sz w:val="28"/>
          <w:szCs w:val="28"/>
        </w:rPr>
        <w:t xml:space="preserve">) </w:t>
      </w:r>
      <w:r w:rsidRPr="00837E55">
        <w:rPr>
          <w:rFonts w:ascii="Times New Roman" w:hAnsi="Times New Roman" w:cs="Times New Roman"/>
          <w:i/>
          <w:sz w:val="28"/>
          <w:szCs w:val="28"/>
        </w:rPr>
        <w:t>Safeguarding.</w:t>
      </w:r>
      <w:r>
        <w:rPr>
          <w:rFonts w:ascii="Times New Roman" w:hAnsi="Times New Roman" w:cs="Times New Roman"/>
          <w:sz w:val="28"/>
          <w:szCs w:val="28"/>
        </w:rPr>
        <w:t xml:space="preserve"> Available at: </w:t>
      </w:r>
      <w:hyperlink r:id="rId37" w:history="1">
        <w:r w:rsidRPr="00FC0F09">
          <w:rPr>
            <w:rStyle w:val="Hyperlink"/>
            <w:rFonts w:ascii="Times New Roman" w:hAnsi="Times New Roman" w:cs="Times New Roman"/>
            <w:sz w:val="28"/>
            <w:szCs w:val="28"/>
          </w:rPr>
          <w:t>https://socialcare.wales/hub/hub-resource-sub-categories/safeguarding</w:t>
        </w:r>
      </w:hyperlink>
      <w:r>
        <w:rPr>
          <w:rFonts w:ascii="Times New Roman" w:hAnsi="Times New Roman" w:cs="Times New Roman"/>
          <w:sz w:val="28"/>
          <w:szCs w:val="28"/>
        </w:rPr>
        <w:t xml:space="preserve"> </w:t>
      </w:r>
      <w:r w:rsidR="00B16D3A">
        <w:rPr>
          <w:rFonts w:ascii="Times New Roman" w:hAnsi="Times New Roman" w:cs="Times New Roman"/>
          <w:sz w:val="28"/>
          <w:szCs w:val="28"/>
        </w:rPr>
        <w:t>(Accessed: 23</w:t>
      </w:r>
      <w:r w:rsidR="00B16D3A" w:rsidRPr="00B16D3A">
        <w:rPr>
          <w:rFonts w:ascii="Times New Roman" w:hAnsi="Times New Roman" w:cs="Times New Roman"/>
          <w:sz w:val="28"/>
          <w:szCs w:val="28"/>
          <w:vertAlign w:val="superscript"/>
        </w:rPr>
        <w:t>rd</w:t>
      </w:r>
      <w:r w:rsidR="00B16D3A">
        <w:rPr>
          <w:rFonts w:ascii="Times New Roman" w:hAnsi="Times New Roman" w:cs="Times New Roman"/>
          <w:sz w:val="28"/>
          <w:szCs w:val="28"/>
        </w:rPr>
        <w:t xml:space="preserve"> January, 2020).</w:t>
      </w:r>
    </w:p>
    <w:p w:rsidR="00811ED2" w:rsidRDefault="00811ED2" w:rsidP="00146BF4">
      <w:pPr>
        <w:rPr>
          <w:rFonts w:ascii="Times New Roman" w:hAnsi="Times New Roman" w:cs="Times New Roman"/>
          <w:sz w:val="28"/>
          <w:szCs w:val="28"/>
        </w:rPr>
      </w:pPr>
    </w:p>
    <w:p w:rsidR="00811ED2" w:rsidRPr="00811ED2" w:rsidRDefault="00811ED2" w:rsidP="00146BF4">
      <w:pPr>
        <w:rPr>
          <w:rFonts w:ascii="Times New Roman" w:hAnsi="Times New Roman" w:cs="Times New Roman"/>
          <w:sz w:val="28"/>
          <w:szCs w:val="28"/>
        </w:rPr>
      </w:pPr>
      <w:r>
        <w:rPr>
          <w:rFonts w:ascii="Times New Roman" w:hAnsi="Times New Roman" w:cs="Times New Roman"/>
          <w:sz w:val="28"/>
          <w:szCs w:val="28"/>
        </w:rPr>
        <w:t xml:space="preserve">Stats Wales. (2020). </w:t>
      </w:r>
      <w:r w:rsidRPr="00811ED2">
        <w:rPr>
          <w:rFonts w:ascii="Times New Roman" w:hAnsi="Times New Roman" w:cs="Times New Roman"/>
          <w:i/>
          <w:sz w:val="28"/>
          <w:szCs w:val="28"/>
        </w:rPr>
        <w:t>National level population estimates by year, age and UK country.</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38" w:history="1">
        <w:r w:rsidRPr="0045293C">
          <w:rPr>
            <w:rStyle w:val="Hyperlink"/>
            <w:rFonts w:ascii="Times New Roman" w:hAnsi="Times New Roman" w:cs="Times New Roman"/>
            <w:sz w:val="28"/>
            <w:szCs w:val="28"/>
          </w:rPr>
          <w:t>https://statswales.gov.wales/Catalogue/Population-and-Migration/Population/Estimates/nationallevelpopulationestimates-by-year-age-ukcountry</w:t>
        </w:r>
      </w:hyperlink>
      <w:r>
        <w:rPr>
          <w:rFonts w:ascii="Times New Roman" w:hAnsi="Times New Roman" w:cs="Times New Roman"/>
          <w:sz w:val="28"/>
          <w:szCs w:val="28"/>
        </w:rPr>
        <w:t xml:space="preserve"> (Accessed: 21</w:t>
      </w:r>
      <w:r w:rsidRPr="00811ED2">
        <w:rPr>
          <w:rFonts w:ascii="Times New Roman" w:hAnsi="Times New Roman" w:cs="Times New Roman"/>
          <w:sz w:val="28"/>
          <w:szCs w:val="28"/>
          <w:vertAlign w:val="superscript"/>
        </w:rPr>
        <w:t>st</w:t>
      </w:r>
      <w:r>
        <w:rPr>
          <w:rFonts w:ascii="Times New Roman" w:hAnsi="Times New Roman" w:cs="Times New Roman"/>
          <w:sz w:val="28"/>
          <w:szCs w:val="28"/>
        </w:rPr>
        <w:t xml:space="preserve"> October, 2020).</w:t>
      </w:r>
    </w:p>
    <w:p w:rsidR="00146BF4"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Trevithick, P. (2012)</w:t>
      </w:r>
      <w:r w:rsidRPr="007418B1">
        <w:rPr>
          <w:rFonts w:ascii="Times New Roman" w:hAnsi="Times New Roman" w:cs="Times New Roman"/>
          <w:sz w:val="28"/>
          <w:szCs w:val="28"/>
        </w:rPr>
        <w:t xml:space="preserve"> </w:t>
      </w:r>
      <w:r w:rsidRPr="007418B1">
        <w:rPr>
          <w:rFonts w:ascii="Times New Roman" w:hAnsi="Times New Roman" w:cs="Times New Roman"/>
          <w:i/>
          <w:sz w:val="28"/>
          <w:szCs w:val="28"/>
        </w:rPr>
        <w:t>Social Work Skills and Knowledge</w:t>
      </w:r>
      <w:r>
        <w:rPr>
          <w:rFonts w:ascii="Times New Roman" w:hAnsi="Times New Roman" w:cs="Times New Roman"/>
          <w:i/>
          <w:sz w:val="28"/>
          <w:szCs w:val="28"/>
        </w:rPr>
        <w:t>:</w:t>
      </w:r>
      <w:r w:rsidRPr="007418B1">
        <w:rPr>
          <w:rFonts w:ascii="Times New Roman" w:hAnsi="Times New Roman" w:cs="Times New Roman"/>
          <w:i/>
          <w:sz w:val="28"/>
          <w:szCs w:val="28"/>
        </w:rPr>
        <w:t xml:space="preserve"> </w:t>
      </w:r>
      <w:r>
        <w:rPr>
          <w:rFonts w:ascii="Times New Roman" w:hAnsi="Times New Roman" w:cs="Times New Roman"/>
          <w:i/>
          <w:sz w:val="28"/>
          <w:szCs w:val="28"/>
        </w:rPr>
        <w:t>A P</w:t>
      </w:r>
      <w:r w:rsidRPr="007418B1">
        <w:rPr>
          <w:rFonts w:ascii="Times New Roman" w:hAnsi="Times New Roman" w:cs="Times New Roman"/>
          <w:i/>
          <w:sz w:val="28"/>
          <w:szCs w:val="28"/>
        </w:rPr>
        <w:t xml:space="preserve">ractice </w:t>
      </w:r>
      <w:r>
        <w:rPr>
          <w:rFonts w:ascii="Times New Roman" w:hAnsi="Times New Roman" w:cs="Times New Roman"/>
          <w:i/>
          <w:sz w:val="28"/>
          <w:szCs w:val="28"/>
        </w:rPr>
        <w:t>H</w:t>
      </w:r>
      <w:r w:rsidRPr="007418B1">
        <w:rPr>
          <w:rFonts w:ascii="Times New Roman" w:hAnsi="Times New Roman" w:cs="Times New Roman"/>
          <w:i/>
          <w:sz w:val="28"/>
          <w:szCs w:val="28"/>
        </w:rPr>
        <w:t xml:space="preserve">andbook. </w:t>
      </w:r>
      <w:r>
        <w:rPr>
          <w:rFonts w:ascii="Times New Roman" w:hAnsi="Times New Roman" w:cs="Times New Roman"/>
          <w:sz w:val="28"/>
          <w:szCs w:val="28"/>
        </w:rPr>
        <w:t xml:space="preserve">3rd edn. Berkshire: </w:t>
      </w:r>
      <w:r w:rsidRPr="007418B1">
        <w:rPr>
          <w:rFonts w:ascii="Times New Roman" w:hAnsi="Times New Roman" w:cs="Times New Roman"/>
          <w:sz w:val="28"/>
          <w:szCs w:val="28"/>
        </w:rPr>
        <w:t>Open University Press</w:t>
      </w:r>
    </w:p>
    <w:p w:rsidR="008A36A1" w:rsidRDefault="008A36A1" w:rsidP="00146BF4">
      <w:pPr>
        <w:rPr>
          <w:rFonts w:ascii="Times New Roman" w:hAnsi="Times New Roman" w:cs="Times New Roman"/>
          <w:sz w:val="28"/>
          <w:szCs w:val="28"/>
        </w:rPr>
      </w:pPr>
    </w:p>
    <w:p w:rsidR="008A36A1" w:rsidRDefault="008A36A1" w:rsidP="00146BF4">
      <w:pPr>
        <w:rPr>
          <w:rFonts w:ascii="Times New Roman" w:hAnsi="Times New Roman" w:cs="Times New Roman"/>
          <w:sz w:val="28"/>
          <w:szCs w:val="28"/>
        </w:rPr>
      </w:pPr>
      <w:r>
        <w:rPr>
          <w:rFonts w:ascii="Times New Roman" w:hAnsi="Times New Roman" w:cs="Times New Roman"/>
          <w:sz w:val="28"/>
          <w:szCs w:val="28"/>
        </w:rPr>
        <w:t xml:space="preserve">United Nations. (1991). </w:t>
      </w:r>
      <w:r w:rsidRPr="008A36A1">
        <w:rPr>
          <w:rFonts w:ascii="Times New Roman" w:hAnsi="Times New Roman" w:cs="Times New Roman"/>
          <w:i/>
          <w:sz w:val="28"/>
          <w:szCs w:val="28"/>
        </w:rPr>
        <w:t>Principles for older persons.</w:t>
      </w:r>
      <w:r>
        <w:rPr>
          <w:rFonts w:ascii="Times New Roman" w:hAnsi="Times New Roman" w:cs="Times New Roman"/>
          <w:sz w:val="28"/>
          <w:szCs w:val="28"/>
        </w:rPr>
        <w:t xml:space="preserve"> Available at: </w:t>
      </w:r>
      <w:hyperlink r:id="rId39" w:history="1">
        <w:r w:rsidRPr="0045293C">
          <w:rPr>
            <w:rStyle w:val="Hyperlink"/>
            <w:rFonts w:ascii="Times New Roman" w:hAnsi="Times New Roman" w:cs="Times New Roman"/>
            <w:sz w:val="28"/>
            <w:szCs w:val="28"/>
          </w:rPr>
          <w:t>https://www.un.org/development/desa/ageing/resources/international-year-of-older-persons-1999/principles.html</w:t>
        </w:r>
      </w:hyperlink>
      <w:r>
        <w:rPr>
          <w:rFonts w:ascii="Times New Roman" w:hAnsi="Times New Roman" w:cs="Times New Roman"/>
          <w:sz w:val="28"/>
          <w:szCs w:val="28"/>
        </w:rPr>
        <w:t xml:space="preserve"> (Accessed: 21</w:t>
      </w:r>
      <w:r w:rsidRPr="008A36A1">
        <w:rPr>
          <w:rFonts w:ascii="Times New Roman" w:hAnsi="Times New Roman" w:cs="Times New Roman"/>
          <w:sz w:val="28"/>
          <w:szCs w:val="28"/>
          <w:vertAlign w:val="superscript"/>
        </w:rPr>
        <w:t>st</w:t>
      </w:r>
      <w:r>
        <w:rPr>
          <w:rFonts w:ascii="Times New Roman" w:hAnsi="Times New Roman" w:cs="Times New Roman"/>
          <w:sz w:val="28"/>
          <w:szCs w:val="28"/>
        </w:rPr>
        <w:t xml:space="preserve"> October, 2020).</w:t>
      </w:r>
    </w:p>
    <w:p w:rsidR="00146BF4"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UNICEF (1989)</w:t>
      </w:r>
      <w:r w:rsidRPr="002E322A">
        <w:rPr>
          <w:rFonts w:ascii="Times New Roman" w:hAnsi="Times New Roman" w:cs="Times New Roman"/>
          <w:sz w:val="28"/>
          <w:szCs w:val="28"/>
        </w:rPr>
        <w:t xml:space="preserve"> </w:t>
      </w:r>
      <w:r w:rsidRPr="002E322A">
        <w:rPr>
          <w:rFonts w:ascii="Times New Roman" w:hAnsi="Times New Roman" w:cs="Times New Roman"/>
          <w:i/>
          <w:sz w:val="28"/>
          <w:szCs w:val="28"/>
        </w:rPr>
        <w:t>The United Nations Convention on the Rights of the Child.</w:t>
      </w:r>
      <w:r>
        <w:rPr>
          <w:rFonts w:ascii="Times New Roman" w:hAnsi="Times New Roman" w:cs="Times New Roman"/>
          <w:sz w:val="28"/>
          <w:szCs w:val="28"/>
        </w:rPr>
        <w:t xml:space="preserve"> Available at: </w:t>
      </w:r>
      <w:hyperlink r:id="rId40" w:history="1">
        <w:r w:rsidRPr="00FC0F09">
          <w:rPr>
            <w:rStyle w:val="Hyperlink"/>
            <w:rFonts w:ascii="Times New Roman" w:hAnsi="Times New Roman" w:cs="Times New Roman"/>
            <w:sz w:val="28"/>
            <w:szCs w:val="28"/>
          </w:rPr>
          <w:t>http://353ld710iigr2n4po7k4kgvv-wpengine.netdna-ssl.com/wp-content/uploads/2010/05/UNCRC_PRESS200910web.pdf</w:t>
        </w:r>
      </w:hyperlink>
      <w:r>
        <w:rPr>
          <w:rFonts w:ascii="Times New Roman" w:hAnsi="Times New Roman" w:cs="Times New Roman"/>
          <w:sz w:val="28"/>
          <w:szCs w:val="28"/>
        </w:rPr>
        <w:t xml:space="preserve"> </w:t>
      </w:r>
      <w:r w:rsidR="00B16D3A">
        <w:rPr>
          <w:rFonts w:ascii="Times New Roman" w:hAnsi="Times New Roman" w:cs="Times New Roman"/>
          <w:sz w:val="28"/>
          <w:szCs w:val="28"/>
        </w:rPr>
        <w:t>(Accessed: 23</w:t>
      </w:r>
      <w:r w:rsidR="00B16D3A" w:rsidRPr="00B16D3A">
        <w:rPr>
          <w:rFonts w:ascii="Times New Roman" w:hAnsi="Times New Roman" w:cs="Times New Roman"/>
          <w:sz w:val="28"/>
          <w:szCs w:val="28"/>
          <w:vertAlign w:val="superscript"/>
        </w:rPr>
        <w:t>rd</w:t>
      </w:r>
      <w:r w:rsidR="00B16D3A">
        <w:rPr>
          <w:rFonts w:ascii="Times New Roman" w:hAnsi="Times New Roman" w:cs="Times New Roman"/>
          <w:sz w:val="28"/>
          <w:szCs w:val="28"/>
        </w:rPr>
        <w:t xml:space="preserve"> January, 2020).</w:t>
      </w:r>
    </w:p>
    <w:p w:rsidR="00146BF4"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Welsh Government (2009)</w:t>
      </w:r>
      <w:r w:rsidRPr="00924978">
        <w:rPr>
          <w:rFonts w:ascii="Times New Roman" w:hAnsi="Times New Roman" w:cs="Times New Roman"/>
          <w:sz w:val="28"/>
          <w:szCs w:val="28"/>
        </w:rPr>
        <w:t xml:space="preserve"> </w:t>
      </w:r>
      <w:r w:rsidRPr="00924978">
        <w:rPr>
          <w:rFonts w:ascii="Times New Roman" w:hAnsi="Times New Roman" w:cs="Times New Roman"/>
          <w:i/>
          <w:sz w:val="28"/>
          <w:szCs w:val="28"/>
        </w:rPr>
        <w:t xml:space="preserve">Research Governance Framework for Health and Social Care. </w:t>
      </w:r>
      <w:r>
        <w:rPr>
          <w:rFonts w:ascii="Times New Roman" w:hAnsi="Times New Roman" w:cs="Times New Roman"/>
          <w:sz w:val="28"/>
          <w:szCs w:val="28"/>
        </w:rPr>
        <w:t xml:space="preserve">Available at: </w:t>
      </w:r>
      <w:hyperlink r:id="rId41" w:history="1">
        <w:r w:rsidRPr="00FC0F09">
          <w:rPr>
            <w:rStyle w:val="Hyperlink"/>
            <w:rFonts w:ascii="Times New Roman" w:hAnsi="Times New Roman" w:cs="Times New Roman"/>
            <w:sz w:val="28"/>
            <w:szCs w:val="28"/>
          </w:rPr>
          <w:t>http://www.wales.nhs.uk/sites3/Documents/952/Research%20Governance%20Framework%202009%20(English)1.pdf</w:t>
        </w:r>
      </w:hyperlink>
      <w:r>
        <w:rPr>
          <w:rFonts w:ascii="Times New Roman" w:hAnsi="Times New Roman" w:cs="Times New Roman"/>
          <w:sz w:val="28"/>
          <w:szCs w:val="28"/>
        </w:rPr>
        <w:t xml:space="preserve"> </w:t>
      </w:r>
      <w:r w:rsidR="00B16D3A">
        <w:rPr>
          <w:rFonts w:ascii="Times New Roman" w:hAnsi="Times New Roman" w:cs="Times New Roman"/>
          <w:sz w:val="28"/>
          <w:szCs w:val="28"/>
        </w:rPr>
        <w:t>(Accessed: 26</w:t>
      </w:r>
      <w:r w:rsidR="00B16D3A" w:rsidRPr="00B16D3A">
        <w:rPr>
          <w:rFonts w:ascii="Times New Roman" w:hAnsi="Times New Roman" w:cs="Times New Roman"/>
          <w:sz w:val="28"/>
          <w:szCs w:val="28"/>
          <w:vertAlign w:val="superscript"/>
        </w:rPr>
        <w:t>th</w:t>
      </w:r>
      <w:r w:rsidR="00B16D3A">
        <w:rPr>
          <w:rFonts w:ascii="Times New Roman" w:hAnsi="Times New Roman" w:cs="Times New Roman"/>
          <w:sz w:val="28"/>
          <w:szCs w:val="28"/>
        </w:rPr>
        <w:t xml:space="preserve"> July, 2020).</w:t>
      </w:r>
    </w:p>
    <w:p w:rsidR="009D71F0" w:rsidRDefault="009D71F0" w:rsidP="00146BF4">
      <w:pPr>
        <w:rPr>
          <w:rFonts w:ascii="Times New Roman" w:hAnsi="Times New Roman" w:cs="Times New Roman"/>
          <w:sz w:val="28"/>
          <w:szCs w:val="28"/>
        </w:rPr>
      </w:pPr>
    </w:p>
    <w:p w:rsidR="009D71F0" w:rsidRPr="00B712B3" w:rsidRDefault="006B4F92" w:rsidP="00146BF4">
      <w:pPr>
        <w:rPr>
          <w:rFonts w:ascii="Times New Roman" w:hAnsi="Times New Roman" w:cs="Times New Roman"/>
          <w:sz w:val="28"/>
          <w:szCs w:val="28"/>
        </w:rPr>
      </w:pPr>
      <w:r>
        <w:rPr>
          <w:rFonts w:ascii="Times New Roman" w:hAnsi="Times New Roman" w:cs="Times New Roman"/>
          <w:sz w:val="28"/>
          <w:szCs w:val="28"/>
        </w:rPr>
        <w:t>Welsh Government</w:t>
      </w:r>
      <w:r w:rsidR="009D71F0" w:rsidRPr="00B712B3">
        <w:rPr>
          <w:rFonts w:ascii="Times New Roman" w:hAnsi="Times New Roman" w:cs="Times New Roman"/>
          <w:sz w:val="28"/>
          <w:szCs w:val="28"/>
        </w:rPr>
        <w:t xml:space="preserve"> (2011). </w:t>
      </w:r>
      <w:r w:rsidR="009D71F0" w:rsidRPr="00B712B3">
        <w:rPr>
          <w:rFonts w:ascii="Times New Roman" w:hAnsi="Times New Roman" w:cs="Times New Roman"/>
          <w:i/>
          <w:sz w:val="28"/>
          <w:szCs w:val="28"/>
        </w:rPr>
        <w:t>Sustainable Social Ser</w:t>
      </w:r>
      <w:r w:rsidR="00B712B3" w:rsidRPr="00B712B3">
        <w:rPr>
          <w:rFonts w:ascii="Times New Roman" w:hAnsi="Times New Roman" w:cs="Times New Roman"/>
          <w:i/>
          <w:sz w:val="28"/>
          <w:szCs w:val="28"/>
        </w:rPr>
        <w:t>vices. A Framework for Action.</w:t>
      </w:r>
      <w:r w:rsidR="00B712B3">
        <w:rPr>
          <w:rFonts w:ascii="Times New Roman" w:hAnsi="Times New Roman" w:cs="Times New Roman"/>
          <w:sz w:val="28"/>
          <w:szCs w:val="28"/>
        </w:rPr>
        <w:t xml:space="preserve"> Available at: </w:t>
      </w:r>
      <w:hyperlink r:id="rId42" w:history="1">
        <w:r w:rsidR="00B712B3" w:rsidRPr="00335F5B">
          <w:rPr>
            <w:rStyle w:val="Hyperlink"/>
            <w:rFonts w:ascii="Times New Roman" w:hAnsi="Times New Roman" w:cs="Times New Roman"/>
            <w:sz w:val="28"/>
            <w:szCs w:val="28"/>
          </w:rPr>
          <w:t>http://gov.wales/docs/dhss/publications/110216frameworken.pdf</w:t>
        </w:r>
      </w:hyperlink>
      <w:r w:rsidR="00B712B3">
        <w:rPr>
          <w:rFonts w:ascii="Times New Roman" w:hAnsi="Times New Roman" w:cs="Times New Roman"/>
          <w:sz w:val="28"/>
          <w:szCs w:val="28"/>
        </w:rPr>
        <w:t xml:space="preserve"> (Accessed on 21st October, 2020).</w:t>
      </w:r>
      <w:r w:rsidR="009D71F0" w:rsidRPr="00B712B3">
        <w:rPr>
          <w:rFonts w:ascii="Times New Roman" w:hAnsi="Times New Roman" w:cs="Times New Roman"/>
          <w:sz w:val="28"/>
          <w:szCs w:val="28"/>
        </w:rPr>
        <w:t xml:space="preserve">   </w:t>
      </w:r>
    </w:p>
    <w:p w:rsidR="00016C28" w:rsidRDefault="00016C28" w:rsidP="00146BF4">
      <w:pPr>
        <w:rPr>
          <w:rFonts w:ascii="Times New Roman" w:hAnsi="Times New Roman" w:cs="Times New Roman"/>
          <w:b/>
          <w:sz w:val="28"/>
          <w:szCs w:val="28"/>
        </w:rPr>
      </w:pPr>
    </w:p>
    <w:p w:rsidR="00016C28" w:rsidRPr="00B712B3" w:rsidRDefault="00016C28" w:rsidP="00146BF4">
      <w:pPr>
        <w:rPr>
          <w:rFonts w:ascii="Times New Roman" w:hAnsi="Times New Roman" w:cs="Times New Roman"/>
          <w:sz w:val="28"/>
          <w:szCs w:val="28"/>
        </w:rPr>
      </w:pPr>
      <w:r w:rsidRPr="00B712B3">
        <w:rPr>
          <w:rFonts w:ascii="Times New Roman" w:hAnsi="Times New Roman" w:cs="Times New Roman"/>
          <w:sz w:val="28"/>
          <w:szCs w:val="28"/>
        </w:rPr>
        <w:t xml:space="preserve">Welsh Assembly Government (2013). </w:t>
      </w:r>
      <w:r w:rsidRPr="00B712B3">
        <w:rPr>
          <w:rFonts w:ascii="Times New Roman" w:hAnsi="Times New Roman" w:cs="Times New Roman"/>
          <w:i/>
          <w:sz w:val="28"/>
          <w:szCs w:val="28"/>
        </w:rPr>
        <w:t>The Stra</w:t>
      </w:r>
      <w:r w:rsidR="00B712B3" w:rsidRPr="00B712B3">
        <w:rPr>
          <w:rFonts w:ascii="Times New Roman" w:hAnsi="Times New Roman" w:cs="Times New Roman"/>
          <w:i/>
          <w:sz w:val="28"/>
          <w:szCs w:val="28"/>
        </w:rPr>
        <w:t xml:space="preserve">tegy for older people in Wales </w:t>
      </w:r>
      <w:r w:rsidRPr="00B712B3">
        <w:rPr>
          <w:rFonts w:ascii="Times New Roman" w:hAnsi="Times New Roman" w:cs="Times New Roman"/>
          <w:i/>
          <w:sz w:val="28"/>
          <w:szCs w:val="28"/>
        </w:rPr>
        <w:t>2013-2023.</w:t>
      </w:r>
      <w:r w:rsidRPr="00B712B3">
        <w:rPr>
          <w:rFonts w:ascii="Times New Roman" w:hAnsi="Times New Roman" w:cs="Times New Roman"/>
          <w:sz w:val="28"/>
          <w:szCs w:val="28"/>
        </w:rPr>
        <w:t xml:space="preserve"> Cardiff: Welsh Government.</w:t>
      </w:r>
    </w:p>
    <w:p w:rsidR="009D71F0" w:rsidRDefault="009D71F0" w:rsidP="00146BF4">
      <w:pPr>
        <w:rPr>
          <w:rFonts w:ascii="Times New Roman" w:hAnsi="Times New Roman" w:cs="Times New Roman"/>
          <w:sz w:val="28"/>
          <w:szCs w:val="28"/>
        </w:rPr>
      </w:pPr>
    </w:p>
    <w:p w:rsidR="00F87B25" w:rsidRDefault="006B4F92" w:rsidP="00146BF4">
      <w:pPr>
        <w:rPr>
          <w:rFonts w:ascii="Times New Roman" w:hAnsi="Times New Roman" w:cs="Times New Roman"/>
          <w:sz w:val="28"/>
          <w:szCs w:val="28"/>
        </w:rPr>
      </w:pPr>
      <w:r>
        <w:rPr>
          <w:rFonts w:ascii="Times New Roman" w:hAnsi="Times New Roman" w:cs="Times New Roman"/>
          <w:sz w:val="28"/>
          <w:szCs w:val="28"/>
        </w:rPr>
        <w:t>Welsh Government</w:t>
      </w:r>
      <w:r w:rsidR="009D71F0" w:rsidRPr="00B712B3">
        <w:rPr>
          <w:rFonts w:ascii="Times New Roman" w:hAnsi="Times New Roman" w:cs="Times New Roman"/>
          <w:sz w:val="28"/>
          <w:szCs w:val="28"/>
        </w:rPr>
        <w:t xml:space="preserve"> (2014</w:t>
      </w:r>
      <w:r w:rsidR="008A36A1">
        <w:rPr>
          <w:rFonts w:ascii="Times New Roman" w:hAnsi="Times New Roman" w:cs="Times New Roman"/>
          <w:sz w:val="28"/>
          <w:szCs w:val="28"/>
        </w:rPr>
        <w:t>a</w:t>
      </w:r>
      <w:r w:rsidR="009D71F0" w:rsidRPr="00B712B3">
        <w:rPr>
          <w:rFonts w:ascii="Times New Roman" w:hAnsi="Times New Roman" w:cs="Times New Roman"/>
          <w:sz w:val="28"/>
          <w:szCs w:val="28"/>
        </w:rPr>
        <w:t xml:space="preserve">). </w:t>
      </w:r>
      <w:r w:rsidR="009D71F0" w:rsidRPr="00B712B3">
        <w:rPr>
          <w:rFonts w:ascii="Times New Roman" w:hAnsi="Times New Roman" w:cs="Times New Roman"/>
          <w:i/>
          <w:sz w:val="28"/>
          <w:szCs w:val="28"/>
        </w:rPr>
        <w:t>A Place to Call Home? A R</w:t>
      </w:r>
      <w:r w:rsidR="00B712B3" w:rsidRPr="00B712B3">
        <w:rPr>
          <w:rFonts w:ascii="Times New Roman" w:hAnsi="Times New Roman" w:cs="Times New Roman"/>
          <w:i/>
          <w:sz w:val="28"/>
          <w:szCs w:val="28"/>
        </w:rPr>
        <w:t xml:space="preserve">eview into the Quality of Life </w:t>
      </w:r>
      <w:r w:rsidR="009D71F0" w:rsidRPr="00B712B3">
        <w:rPr>
          <w:rFonts w:ascii="Times New Roman" w:hAnsi="Times New Roman" w:cs="Times New Roman"/>
          <w:i/>
          <w:sz w:val="28"/>
          <w:szCs w:val="28"/>
        </w:rPr>
        <w:t xml:space="preserve">and Care of Older People living in Care </w:t>
      </w:r>
      <w:r w:rsidR="00B712B3" w:rsidRPr="00B712B3">
        <w:rPr>
          <w:rFonts w:ascii="Times New Roman" w:hAnsi="Times New Roman" w:cs="Times New Roman"/>
          <w:i/>
          <w:sz w:val="28"/>
          <w:szCs w:val="28"/>
        </w:rPr>
        <w:t>Homes in Wales.</w:t>
      </w:r>
      <w:r w:rsidR="00B712B3">
        <w:rPr>
          <w:rFonts w:ascii="Times New Roman" w:hAnsi="Times New Roman" w:cs="Times New Roman"/>
          <w:sz w:val="28"/>
          <w:szCs w:val="28"/>
        </w:rPr>
        <w:t xml:space="preserve"> Cardiff: Welsh </w:t>
      </w:r>
      <w:r w:rsidR="009D71F0" w:rsidRPr="00B712B3">
        <w:rPr>
          <w:rFonts w:ascii="Times New Roman" w:hAnsi="Times New Roman" w:cs="Times New Roman"/>
          <w:sz w:val="28"/>
          <w:szCs w:val="28"/>
        </w:rPr>
        <w:t>Government.</w:t>
      </w:r>
    </w:p>
    <w:p w:rsidR="008A36A1" w:rsidRDefault="008A36A1" w:rsidP="00146BF4">
      <w:pPr>
        <w:rPr>
          <w:rFonts w:ascii="Times New Roman" w:hAnsi="Times New Roman" w:cs="Times New Roman"/>
          <w:sz w:val="28"/>
          <w:szCs w:val="28"/>
        </w:rPr>
      </w:pPr>
    </w:p>
    <w:p w:rsidR="008A36A1" w:rsidRPr="008A36A1" w:rsidRDefault="008A36A1" w:rsidP="00146BF4">
      <w:pPr>
        <w:rPr>
          <w:rFonts w:ascii="Times New Roman" w:hAnsi="Times New Roman" w:cs="Times New Roman"/>
          <w:sz w:val="28"/>
          <w:szCs w:val="28"/>
        </w:rPr>
      </w:pPr>
      <w:r>
        <w:rPr>
          <w:rFonts w:ascii="Times New Roman" w:hAnsi="Times New Roman" w:cs="Times New Roman"/>
          <w:sz w:val="28"/>
          <w:szCs w:val="28"/>
        </w:rPr>
        <w:t xml:space="preserve">Welsh Government (2014b). </w:t>
      </w:r>
      <w:r>
        <w:rPr>
          <w:rFonts w:ascii="Times New Roman" w:hAnsi="Times New Roman" w:cs="Times New Roman"/>
          <w:i/>
          <w:sz w:val="28"/>
          <w:szCs w:val="28"/>
        </w:rPr>
        <w:t>Launch of a</w:t>
      </w:r>
      <w:r w:rsidRPr="008A36A1">
        <w:rPr>
          <w:rFonts w:ascii="Times New Roman" w:hAnsi="Times New Roman" w:cs="Times New Roman"/>
          <w:i/>
          <w:sz w:val="28"/>
          <w:szCs w:val="28"/>
        </w:rPr>
        <w:t xml:space="preserve"> Declaration of the Rights for Older People in Wales</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43" w:history="1">
        <w:r w:rsidRPr="0045293C">
          <w:rPr>
            <w:rStyle w:val="Hyperlink"/>
            <w:rFonts w:ascii="Times New Roman" w:hAnsi="Times New Roman" w:cs="Times New Roman"/>
            <w:sz w:val="28"/>
            <w:szCs w:val="28"/>
          </w:rPr>
          <w:t>https://gov.wales/written-statement-launch-declaration-rights-older-people-wales</w:t>
        </w:r>
      </w:hyperlink>
      <w:r>
        <w:rPr>
          <w:rFonts w:ascii="Times New Roman" w:hAnsi="Times New Roman" w:cs="Times New Roman"/>
          <w:sz w:val="28"/>
          <w:szCs w:val="28"/>
        </w:rPr>
        <w:t xml:space="preserve"> (Accessed: 21</w:t>
      </w:r>
      <w:r w:rsidRPr="008A36A1">
        <w:rPr>
          <w:rFonts w:ascii="Times New Roman" w:hAnsi="Times New Roman" w:cs="Times New Roman"/>
          <w:sz w:val="28"/>
          <w:szCs w:val="28"/>
          <w:vertAlign w:val="superscript"/>
        </w:rPr>
        <w:t>st</w:t>
      </w:r>
      <w:r>
        <w:rPr>
          <w:rFonts w:ascii="Times New Roman" w:hAnsi="Times New Roman" w:cs="Times New Roman"/>
          <w:sz w:val="28"/>
          <w:szCs w:val="28"/>
        </w:rPr>
        <w:t xml:space="preserve"> October, 2020).</w:t>
      </w:r>
    </w:p>
    <w:p w:rsidR="00146BF4" w:rsidRPr="00F87B25"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sidRPr="007D7D19">
        <w:rPr>
          <w:rFonts w:ascii="Times New Roman" w:hAnsi="Times New Roman" w:cs="Times New Roman"/>
          <w:sz w:val="28"/>
          <w:szCs w:val="28"/>
        </w:rPr>
        <w:t>Welsh Government (2015</w:t>
      </w:r>
      <w:r>
        <w:rPr>
          <w:rFonts w:ascii="Times New Roman" w:hAnsi="Times New Roman" w:cs="Times New Roman"/>
          <w:sz w:val="28"/>
          <w:szCs w:val="28"/>
        </w:rPr>
        <w:t>)</w:t>
      </w:r>
      <w:r w:rsidRPr="007D7D19">
        <w:rPr>
          <w:rFonts w:ascii="Times New Roman" w:hAnsi="Times New Roman" w:cs="Times New Roman"/>
          <w:sz w:val="28"/>
          <w:szCs w:val="28"/>
        </w:rPr>
        <w:t xml:space="preserve"> </w:t>
      </w:r>
      <w:r w:rsidRPr="002A1B12">
        <w:rPr>
          <w:rFonts w:ascii="Times New Roman" w:hAnsi="Times New Roman" w:cs="Times New Roman"/>
          <w:i/>
          <w:sz w:val="28"/>
          <w:szCs w:val="28"/>
        </w:rPr>
        <w:t>Social Services and Well-being (Wales) Act 2014. Part 3 Code of Practice (assessing the needs of individuals).</w:t>
      </w:r>
      <w:r>
        <w:rPr>
          <w:rFonts w:ascii="Times New Roman" w:hAnsi="Times New Roman" w:cs="Times New Roman"/>
          <w:sz w:val="28"/>
          <w:szCs w:val="28"/>
        </w:rPr>
        <w:t xml:space="preserve"> Available at: </w:t>
      </w:r>
      <w:hyperlink r:id="rId44" w:history="1">
        <w:r w:rsidRPr="007D7D19">
          <w:rPr>
            <w:rStyle w:val="Hyperlink"/>
            <w:rFonts w:ascii="Times New Roman" w:hAnsi="Times New Roman" w:cs="Times New Roman"/>
            <w:sz w:val="28"/>
            <w:szCs w:val="28"/>
          </w:rPr>
          <w:t>http://gov.wales/docs/dhss/publications/151218part3en.pdf</w:t>
        </w:r>
      </w:hyperlink>
      <w:r w:rsidRPr="007D7D19">
        <w:rPr>
          <w:rFonts w:ascii="Times New Roman" w:hAnsi="Times New Roman" w:cs="Times New Roman"/>
          <w:sz w:val="28"/>
          <w:szCs w:val="28"/>
        </w:rPr>
        <w:t xml:space="preserve"> </w:t>
      </w:r>
      <w:r w:rsidR="00B16D3A">
        <w:rPr>
          <w:rFonts w:ascii="Times New Roman" w:hAnsi="Times New Roman" w:cs="Times New Roman"/>
          <w:sz w:val="28"/>
          <w:szCs w:val="28"/>
        </w:rPr>
        <w:t>(Accessed: 27</w:t>
      </w:r>
      <w:r w:rsidR="00B16D3A" w:rsidRPr="00B16D3A">
        <w:rPr>
          <w:rFonts w:ascii="Times New Roman" w:hAnsi="Times New Roman" w:cs="Times New Roman"/>
          <w:sz w:val="28"/>
          <w:szCs w:val="28"/>
          <w:vertAlign w:val="superscript"/>
        </w:rPr>
        <w:t>th</w:t>
      </w:r>
      <w:r w:rsidR="00B16D3A">
        <w:rPr>
          <w:rFonts w:ascii="Times New Roman" w:hAnsi="Times New Roman" w:cs="Times New Roman"/>
          <w:sz w:val="28"/>
          <w:szCs w:val="28"/>
        </w:rPr>
        <w:t xml:space="preserve"> September, 2020).</w:t>
      </w:r>
    </w:p>
    <w:p w:rsidR="006D2C5E" w:rsidRDefault="006D2C5E" w:rsidP="00146BF4">
      <w:pPr>
        <w:rPr>
          <w:rFonts w:ascii="Times New Roman" w:hAnsi="Times New Roman" w:cs="Times New Roman"/>
          <w:sz w:val="28"/>
          <w:szCs w:val="28"/>
        </w:rPr>
      </w:pPr>
    </w:p>
    <w:p w:rsidR="00DE7A56" w:rsidRDefault="009C6B22" w:rsidP="00146BF4">
      <w:pPr>
        <w:rPr>
          <w:rFonts w:ascii="Times New Roman" w:hAnsi="Times New Roman" w:cs="Times New Roman"/>
          <w:sz w:val="28"/>
          <w:szCs w:val="28"/>
        </w:rPr>
      </w:pPr>
      <w:r>
        <w:rPr>
          <w:rFonts w:ascii="Times New Roman" w:hAnsi="Times New Roman" w:cs="Times New Roman"/>
          <w:sz w:val="28"/>
          <w:szCs w:val="28"/>
        </w:rPr>
        <w:t xml:space="preserve">Welsh Government. (2016). </w:t>
      </w:r>
      <w:r w:rsidRPr="009C6B22">
        <w:rPr>
          <w:rFonts w:ascii="Times New Roman" w:hAnsi="Times New Roman" w:cs="Times New Roman"/>
          <w:i/>
          <w:sz w:val="28"/>
          <w:szCs w:val="28"/>
        </w:rPr>
        <w:t>Social Services and Well-being (Wales) Act 2014. Working Together to Safeguard People: Volume 4: Adult Protection and Support Order.</w:t>
      </w:r>
      <w:r>
        <w:rPr>
          <w:rFonts w:ascii="Times New Roman" w:hAnsi="Times New Roman" w:cs="Times New Roman"/>
          <w:sz w:val="28"/>
          <w:szCs w:val="28"/>
        </w:rPr>
        <w:t xml:space="preserve"> Available at: </w:t>
      </w:r>
      <w:hyperlink r:id="rId45" w:history="1">
        <w:r w:rsidRPr="00335F5B">
          <w:rPr>
            <w:rStyle w:val="Hyperlink"/>
            <w:rFonts w:ascii="Times New Roman" w:hAnsi="Times New Roman" w:cs="Times New Roman"/>
            <w:sz w:val="28"/>
            <w:szCs w:val="28"/>
          </w:rPr>
          <w:t>https://gov.wales/sites/default/files/publications/2019-11/working-together-to-safeguard-people-volume-4-adult-protection-and-support-orders.pdf</w:t>
        </w:r>
      </w:hyperlink>
      <w:r>
        <w:rPr>
          <w:rFonts w:ascii="Times New Roman" w:hAnsi="Times New Roman" w:cs="Times New Roman"/>
          <w:sz w:val="28"/>
          <w:szCs w:val="28"/>
        </w:rPr>
        <w:t xml:space="preserve"> (Accessed 17th October, 2020).</w:t>
      </w:r>
    </w:p>
    <w:p w:rsidR="009C6B22" w:rsidRDefault="009C6B22" w:rsidP="00146BF4">
      <w:pPr>
        <w:rPr>
          <w:rFonts w:ascii="Times New Roman" w:hAnsi="Times New Roman" w:cs="Times New Roman"/>
          <w:sz w:val="28"/>
          <w:szCs w:val="28"/>
        </w:rPr>
      </w:pPr>
    </w:p>
    <w:p w:rsidR="00DE7A56" w:rsidRPr="007D7D19" w:rsidRDefault="00DE7A56" w:rsidP="00146BF4">
      <w:pPr>
        <w:rPr>
          <w:rFonts w:ascii="Times New Roman" w:hAnsi="Times New Roman" w:cs="Times New Roman"/>
          <w:sz w:val="28"/>
          <w:szCs w:val="28"/>
        </w:rPr>
      </w:pPr>
      <w:r>
        <w:rPr>
          <w:rFonts w:ascii="Times New Roman" w:hAnsi="Times New Roman" w:cs="Times New Roman"/>
          <w:sz w:val="28"/>
          <w:szCs w:val="28"/>
        </w:rPr>
        <w:t>Welsh Government</w:t>
      </w:r>
      <w:r w:rsidRPr="00DE7A56">
        <w:rPr>
          <w:rFonts w:ascii="Times New Roman" w:hAnsi="Times New Roman" w:cs="Times New Roman"/>
          <w:sz w:val="28"/>
          <w:szCs w:val="28"/>
        </w:rPr>
        <w:t xml:space="preserve"> (2018) </w:t>
      </w:r>
      <w:r w:rsidRPr="00DE7A56">
        <w:rPr>
          <w:rFonts w:ascii="Times New Roman" w:hAnsi="Times New Roman" w:cs="Times New Roman"/>
          <w:i/>
          <w:sz w:val="28"/>
          <w:szCs w:val="28"/>
        </w:rPr>
        <w:t>Social Services and Well-being (Wales) Act 2014 Working Together to Safeguard People: Volume 5 – Handling Individual Cases to Protect Children at Risk.</w:t>
      </w:r>
      <w:r>
        <w:rPr>
          <w:rFonts w:ascii="Times New Roman" w:hAnsi="Times New Roman" w:cs="Times New Roman"/>
          <w:sz w:val="28"/>
          <w:szCs w:val="28"/>
        </w:rPr>
        <w:t xml:space="preserve"> Available at: </w:t>
      </w:r>
      <w:hyperlink r:id="rId46" w:history="1">
        <w:r w:rsidRPr="00FC0F09">
          <w:rPr>
            <w:rStyle w:val="Hyperlink"/>
            <w:rFonts w:ascii="Times New Roman" w:hAnsi="Times New Roman" w:cs="Times New Roman"/>
            <w:sz w:val="28"/>
            <w:szCs w:val="28"/>
          </w:rPr>
          <w:t>https://gov.wales/sites/default/files/publications/2019-06/volume-6-handling-individual-cases-to-protect-adults-at-risk.pdf</w:t>
        </w:r>
      </w:hyperlink>
      <w:r>
        <w:rPr>
          <w:rFonts w:ascii="Times New Roman" w:hAnsi="Times New Roman" w:cs="Times New Roman"/>
          <w:sz w:val="28"/>
          <w:szCs w:val="28"/>
        </w:rPr>
        <w:t xml:space="preserve"> </w:t>
      </w:r>
      <w:r w:rsidR="00B16D3A">
        <w:rPr>
          <w:rFonts w:ascii="Times New Roman" w:hAnsi="Times New Roman" w:cs="Times New Roman"/>
          <w:sz w:val="28"/>
          <w:szCs w:val="28"/>
        </w:rPr>
        <w:t>(Accessed 26</w:t>
      </w:r>
      <w:r w:rsidR="00B16D3A" w:rsidRPr="00B16D3A">
        <w:rPr>
          <w:rFonts w:ascii="Times New Roman" w:hAnsi="Times New Roman" w:cs="Times New Roman"/>
          <w:sz w:val="28"/>
          <w:szCs w:val="28"/>
          <w:vertAlign w:val="superscript"/>
        </w:rPr>
        <w:t>th</w:t>
      </w:r>
      <w:r w:rsidR="00B16D3A">
        <w:rPr>
          <w:rFonts w:ascii="Times New Roman" w:hAnsi="Times New Roman" w:cs="Times New Roman"/>
          <w:sz w:val="28"/>
          <w:szCs w:val="28"/>
        </w:rPr>
        <w:t xml:space="preserve"> July, 2020).</w:t>
      </w:r>
    </w:p>
    <w:p w:rsidR="00146BF4" w:rsidRPr="007D7D19"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sidRPr="007D7D19">
        <w:rPr>
          <w:rFonts w:ascii="Times New Roman" w:hAnsi="Times New Roman" w:cs="Times New Roman"/>
          <w:sz w:val="28"/>
          <w:szCs w:val="28"/>
        </w:rPr>
        <w:t>Welsh Gover</w:t>
      </w:r>
      <w:r>
        <w:rPr>
          <w:rFonts w:ascii="Times New Roman" w:hAnsi="Times New Roman" w:cs="Times New Roman"/>
          <w:sz w:val="28"/>
          <w:szCs w:val="28"/>
        </w:rPr>
        <w:t>nment (2019a)</w:t>
      </w:r>
      <w:r w:rsidRPr="007D7D19">
        <w:rPr>
          <w:rFonts w:ascii="Times New Roman" w:hAnsi="Times New Roman" w:cs="Times New Roman"/>
          <w:sz w:val="28"/>
          <w:szCs w:val="28"/>
        </w:rPr>
        <w:t xml:space="preserve"> </w:t>
      </w:r>
      <w:r w:rsidRPr="002A1B12">
        <w:rPr>
          <w:rFonts w:ascii="Times New Roman" w:hAnsi="Times New Roman" w:cs="Times New Roman"/>
          <w:i/>
          <w:sz w:val="28"/>
          <w:szCs w:val="28"/>
        </w:rPr>
        <w:t>More than just words....Delivering the ‘Active Offer’ Information Pack – Social Services and Social Care.</w:t>
      </w:r>
      <w:r>
        <w:rPr>
          <w:rFonts w:ascii="Times New Roman" w:hAnsi="Times New Roman" w:cs="Times New Roman"/>
          <w:sz w:val="28"/>
          <w:szCs w:val="28"/>
        </w:rPr>
        <w:t xml:space="preserve"> Available at: </w:t>
      </w:r>
      <w:hyperlink r:id="rId47" w:history="1">
        <w:r w:rsidRPr="007D7D19">
          <w:rPr>
            <w:rStyle w:val="Hyperlink"/>
            <w:rFonts w:ascii="Times New Roman" w:hAnsi="Times New Roman" w:cs="Times New Roman"/>
            <w:sz w:val="28"/>
            <w:szCs w:val="28"/>
          </w:rPr>
          <w:t>https://gov.wales/sites/default/files/publications/2019-04/delivering-the-active-offer-information-pack-social-services-and-social-care.pdf</w:t>
        </w:r>
      </w:hyperlink>
      <w:r w:rsidRPr="007D7D19">
        <w:rPr>
          <w:rFonts w:ascii="Times New Roman" w:hAnsi="Times New Roman" w:cs="Times New Roman"/>
          <w:sz w:val="28"/>
          <w:szCs w:val="28"/>
        </w:rPr>
        <w:t xml:space="preserve"> </w:t>
      </w:r>
      <w:r w:rsidR="00B16D3A">
        <w:rPr>
          <w:rFonts w:ascii="Times New Roman" w:hAnsi="Times New Roman" w:cs="Times New Roman"/>
          <w:sz w:val="28"/>
          <w:szCs w:val="28"/>
        </w:rPr>
        <w:t>(Accessed: 27</w:t>
      </w:r>
      <w:r w:rsidR="00B16D3A" w:rsidRPr="00B16D3A">
        <w:rPr>
          <w:rFonts w:ascii="Times New Roman" w:hAnsi="Times New Roman" w:cs="Times New Roman"/>
          <w:sz w:val="28"/>
          <w:szCs w:val="28"/>
          <w:vertAlign w:val="superscript"/>
        </w:rPr>
        <w:t>th</w:t>
      </w:r>
      <w:r w:rsidR="00B16D3A">
        <w:rPr>
          <w:rFonts w:ascii="Times New Roman" w:hAnsi="Times New Roman" w:cs="Times New Roman"/>
          <w:sz w:val="28"/>
          <w:szCs w:val="28"/>
        </w:rPr>
        <w:t xml:space="preserve"> September, 2020).</w:t>
      </w:r>
    </w:p>
    <w:p w:rsidR="00146BF4" w:rsidRDefault="00146BF4" w:rsidP="00146BF4">
      <w:pPr>
        <w:rPr>
          <w:rFonts w:ascii="Times New Roman" w:hAnsi="Times New Roman" w:cs="Times New Roman"/>
          <w:sz w:val="28"/>
          <w:szCs w:val="28"/>
        </w:rPr>
      </w:pPr>
    </w:p>
    <w:p w:rsidR="00146BF4" w:rsidRDefault="00146BF4" w:rsidP="00146BF4">
      <w:pPr>
        <w:rPr>
          <w:rFonts w:ascii="Times New Roman" w:hAnsi="Times New Roman" w:cs="Times New Roman"/>
          <w:sz w:val="28"/>
          <w:szCs w:val="28"/>
        </w:rPr>
      </w:pPr>
      <w:r>
        <w:rPr>
          <w:rFonts w:ascii="Times New Roman" w:hAnsi="Times New Roman" w:cs="Times New Roman"/>
          <w:sz w:val="28"/>
          <w:szCs w:val="28"/>
        </w:rPr>
        <w:t>Welsh Government (2019b)</w:t>
      </w:r>
      <w:r w:rsidRPr="0009756F">
        <w:rPr>
          <w:rFonts w:ascii="Times New Roman" w:hAnsi="Times New Roman" w:cs="Times New Roman"/>
          <w:sz w:val="28"/>
          <w:szCs w:val="28"/>
        </w:rPr>
        <w:t xml:space="preserve"> </w:t>
      </w:r>
      <w:r w:rsidRPr="0009756F">
        <w:rPr>
          <w:rFonts w:ascii="Times New Roman" w:hAnsi="Times New Roman" w:cs="Times New Roman"/>
          <w:i/>
          <w:sz w:val="28"/>
          <w:szCs w:val="28"/>
        </w:rPr>
        <w:t>Children’s Rights in Wales.</w:t>
      </w:r>
      <w:r>
        <w:rPr>
          <w:rFonts w:ascii="Times New Roman" w:hAnsi="Times New Roman" w:cs="Times New Roman"/>
          <w:sz w:val="28"/>
          <w:szCs w:val="28"/>
        </w:rPr>
        <w:t xml:space="preserve"> Available at: </w:t>
      </w:r>
      <w:hyperlink r:id="rId48" w:history="1">
        <w:r w:rsidRPr="00FC0F09">
          <w:rPr>
            <w:rStyle w:val="Hyperlink"/>
            <w:rFonts w:ascii="Times New Roman" w:hAnsi="Times New Roman" w:cs="Times New Roman"/>
            <w:sz w:val="28"/>
            <w:szCs w:val="28"/>
          </w:rPr>
          <w:t>https://gov.wales/childrens-rights-in-wales</w:t>
        </w:r>
      </w:hyperlink>
      <w:r>
        <w:rPr>
          <w:rFonts w:ascii="Times New Roman" w:hAnsi="Times New Roman" w:cs="Times New Roman"/>
          <w:sz w:val="28"/>
          <w:szCs w:val="28"/>
        </w:rPr>
        <w:t xml:space="preserve"> </w:t>
      </w:r>
      <w:r w:rsidR="00B16D3A">
        <w:rPr>
          <w:rFonts w:ascii="Times New Roman" w:hAnsi="Times New Roman" w:cs="Times New Roman"/>
          <w:sz w:val="28"/>
          <w:szCs w:val="28"/>
        </w:rPr>
        <w:t>(Accessed: 25</w:t>
      </w:r>
      <w:r w:rsidR="00B16D3A" w:rsidRPr="00B16D3A">
        <w:rPr>
          <w:rFonts w:ascii="Times New Roman" w:hAnsi="Times New Roman" w:cs="Times New Roman"/>
          <w:sz w:val="28"/>
          <w:szCs w:val="28"/>
          <w:vertAlign w:val="superscript"/>
        </w:rPr>
        <w:t>th</w:t>
      </w:r>
      <w:r w:rsidR="00B16D3A">
        <w:rPr>
          <w:rFonts w:ascii="Times New Roman" w:hAnsi="Times New Roman" w:cs="Times New Roman"/>
          <w:sz w:val="28"/>
          <w:szCs w:val="28"/>
        </w:rPr>
        <w:t xml:space="preserve"> July, 2020).</w:t>
      </w:r>
    </w:p>
    <w:p w:rsidR="00F87B25" w:rsidRDefault="00F87B25" w:rsidP="00146BF4">
      <w:pPr>
        <w:rPr>
          <w:rFonts w:ascii="Times New Roman" w:hAnsi="Times New Roman" w:cs="Times New Roman"/>
          <w:sz w:val="28"/>
          <w:szCs w:val="28"/>
        </w:rPr>
      </w:pPr>
    </w:p>
    <w:p w:rsidR="00F87B25" w:rsidRDefault="00F87B25" w:rsidP="00146BF4">
      <w:pPr>
        <w:rPr>
          <w:rFonts w:ascii="Times New Roman" w:hAnsi="Times New Roman" w:cs="Times New Roman"/>
          <w:sz w:val="28"/>
          <w:szCs w:val="28"/>
        </w:rPr>
      </w:pPr>
      <w:r>
        <w:rPr>
          <w:rFonts w:ascii="Times New Roman" w:hAnsi="Times New Roman" w:cs="Times New Roman"/>
          <w:sz w:val="28"/>
          <w:szCs w:val="28"/>
        </w:rPr>
        <w:t>Welsh Government. (2019c</w:t>
      </w:r>
      <w:r w:rsidRPr="00F87B25">
        <w:rPr>
          <w:rFonts w:ascii="Times New Roman" w:hAnsi="Times New Roman" w:cs="Times New Roman"/>
          <w:sz w:val="28"/>
          <w:szCs w:val="28"/>
        </w:rPr>
        <w:t>). Decision Support Tool for Continuing NHS Healthcare. Available at:</w:t>
      </w:r>
      <w:r>
        <w:rPr>
          <w:rFonts w:ascii="Times New Roman" w:hAnsi="Times New Roman" w:cs="Times New Roman"/>
          <w:sz w:val="28"/>
          <w:szCs w:val="28"/>
        </w:rPr>
        <w:t xml:space="preserve"> </w:t>
      </w:r>
      <w:hyperlink r:id="rId49" w:anchor=":~:text=The%20Decision%20Support%20Tool%20%28DST%29%20is%20a%20national,out%20guidance%20around%20the%20application%20of%20the%20DST" w:history="1">
        <w:r w:rsidR="006B4F92" w:rsidRPr="00335F5B">
          <w:rPr>
            <w:rStyle w:val="Hyperlink"/>
            <w:rFonts w:ascii="Times New Roman" w:hAnsi="Times New Roman" w:cs="Times New Roman"/>
            <w:sz w:val="28"/>
            <w:szCs w:val="28"/>
          </w:rPr>
          <w:t>https://gov.wales/sites/default/files/consultations/2019-05/decision-support-tool-for-continuing-nhs-healthcare_0.pdf#:~:text=The%20Decision%20Support%20Tool%20%28DST%29%20is%20a%20national,out%20guidance%20around%20the%20application%20of%20the%20DST</w:t>
        </w:r>
      </w:hyperlink>
      <w:r w:rsidRPr="00F87B25">
        <w:rPr>
          <w:rFonts w:ascii="Times New Roman" w:hAnsi="Times New Roman" w:cs="Times New Roman"/>
          <w:sz w:val="28"/>
          <w:szCs w:val="28"/>
        </w:rPr>
        <w:t>.</w:t>
      </w:r>
      <w:r>
        <w:rPr>
          <w:rFonts w:ascii="Times New Roman" w:hAnsi="Times New Roman" w:cs="Times New Roman"/>
          <w:sz w:val="28"/>
          <w:szCs w:val="28"/>
        </w:rPr>
        <w:t xml:space="preserve"> (Accessed: 21</w:t>
      </w:r>
      <w:r w:rsidRPr="00F87B25">
        <w:rPr>
          <w:rFonts w:ascii="Times New Roman" w:hAnsi="Times New Roman" w:cs="Times New Roman"/>
          <w:sz w:val="28"/>
          <w:szCs w:val="28"/>
          <w:vertAlign w:val="superscript"/>
        </w:rPr>
        <w:t>st</w:t>
      </w:r>
      <w:r>
        <w:rPr>
          <w:rFonts w:ascii="Times New Roman" w:hAnsi="Times New Roman" w:cs="Times New Roman"/>
          <w:sz w:val="28"/>
          <w:szCs w:val="28"/>
        </w:rPr>
        <w:t xml:space="preserve"> October, 2020).</w:t>
      </w:r>
    </w:p>
    <w:p w:rsidR="0006538C" w:rsidRDefault="0006538C" w:rsidP="00146BF4">
      <w:pPr>
        <w:rPr>
          <w:rFonts w:ascii="Times New Roman" w:hAnsi="Times New Roman" w:cs="Times New Roman"/>
          <w:sz w:val="28"/>
          <w:szCs w:val="28"/>
        </w:rPr>
      </w:pPr>
    </w:p>
    <w:p w:rsidR="0006538C" w:rsidRPr="0006538C" w:rsidRDefault="0006538C" w:rsidP="00146BF4">
      <w:pPr>
        <w:rPr>
          <w:rFonts w:ascii="Times New Roman" w:hAnsi="Times New Roman" w:cs="Times New Roman"/>
          <w:sz w:val="28"/>
          <w:szCs w:val="28"/>
        </w:rPr>
      </w:pPr>
      <w:r>
        <w:rPr>
          <w:rFonts w:ascii="Times New Roman" w:hAnsi="Times New Roman" w:cs="Times New Roman"/>
          <w:sz w:val="28"/>
          <w:szCs w:val="28"/>
        </w:rPr>
        <w:t xml:space="preserve">Welsh Government. (2020). </w:t>
      </w:r>
      <w:r w:rsidRPr="0006538C">
        <w:rPr>
          <w:rFonts w:ascii="Times New Roman" w:hAnsi="Times New Roman" w:cs="Times New Roman"/>
          <w:i/>
          <w:sz w:val="28"/>
          <w:szCs w:val="28"/>
        </w:rPr>
        <w:t>Data protection</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50" w:history="1">
        <w:r w:rsidRPr="0045293C">
          <w:rPr>
            <w:rStyle w:val="Hyperlink"/>
            <w:rFonts w:ascii="Times New Roman" w:hAnsi="Times New Roman" w:cs="Times New Roman"/>
            <w:sz w:val="28"/>
            <w:szCs w:val="28"/>
          </w:rPr>
          <w:t>https://gov.wales/preparing-wales-brexit/data-protection</w:t>
        </w:r>
      </w:hyperlink>
      <w:r>
        <w:rPr>
          <w:rFonts w:ascii="Times New Roman" w:hAnsi="Times New Roman" w:cs="Times New Roman"/>
          <w:sz w:val="28"/>
          <w:szCs w:val="28"/>
        </w:rPr>
        <w:t xml:space="preserve"> (Accessed: 21</w:t>
      </w:r>
      <w:r w:rsidRPr="0006538C">
        <w:rPr>
          <w:rFonts w:ascii="Times New Roman" w:hAnsi="Times New Roman" w:cs="Times New Roman"/>
          <w:sz w:val="28"/>
          <w:szCs w:val="28"/>
          <w:vertAlign w:val="superscript"/>
        </w:rPr>
        <w:t>st</w:t>
      </w:r>
      <w:r>
        <w:rPr>
          <w:rFonts w:ascii="Times New Roman" w:hAnsi="Times New Roman" w:cs="Times New Roman"/>
          <w:sz w:val="28"/>
          <w:szCs w:val="28"/>
        </w:rPr>
        <w:t xml:space="preserve"> October, 2020).</w:t>
      </w:r>
    </w:p>
    <w:p w:rsidR="00146BF4" w:rsidRDefault="00146BF4" w:rsidP="00146BF4">
      <w:pPr>
        <w:rPr>
          <w:rFonts w:ascii="Times New Roman" w:hAnsi="Times New Roman" w:cs="Times New Roman"/>
          <w:sz w:val="28"/>
          <w:szCs w:val="28"/>
        </w:rPr>
      </w:pPr>
    </w:p>
    <w:p w:rsidR="009F30E7" w:rsidRDefault="009D71F0" w:rsidP="009F30E7">
      <w:pPr>
        <w:rPr>
          <w:rFonts w:ascii="Times New Roman" w:hAnsi="Times New Roman" w:cs="Times New Roman"/>
          <w:sz w:val="28"/>
          <w:szCs w:val="28"/>
        </w:rPr>
      </w:pPr>
      <w:r>
        <w:rPr>
          <w:rFonts w:ascii="Times New Roman" w:hAnsi="Times New Roman" w:cs="Times New Roman"/>
          <w:sz w:val="28"/>
          <w:szCs w:val="28"/>
        </w:rPr>
        <w:t>Williams, C.</w:t>
      </w:r>
      <w:r w:rsidR="005658CE" w:rsidRPr="005658CE">
        <w:rPr>
          <w:rFonts w:ascii="Times New Roman" w:hAnsi="Times New Roman" w:cs="Times New Roman"/>
          <w:sz w:val="28"/>
          <w:szCs w:val="28"/>
        </w:rPr>
        <w:t xml:space="preserve"> </w:t>
      </w:r>
      <w:r w:rsidR="005658CE">
        <w:rPr>
          <w:rFonts w:ascii="Times New Roman" w:hAnsi="Times New Roman" w:cs="Times New Roman"/>
          <w:sz w:val="28"/>
          <w:szCs w:val="28"/>
        </w:rPr>
        <w:t>(</w:t>
      </w:r>
      <w:r w:rsidR="005658CE" w:rsidRPr="005658CE">
        <w:rPr>
          <w:rFonts w:ascii="Times New Roman" w:hAnsi="Times New Roman" w:cs="Times New Roman"/>
          <w:sz w:val="28"/>
          <w:szCs w:val="28"/>
        </w:rPr>
        <w:t>2011</w:t>
      </w:r>
      <w:r w:rsidR="005658CE">
        <w:rPr>
          <w:rFonts w:ascii="Times New Roman" w:hAnsi="Times New Roman" w:cs="Times New Roman"/>
          <w:sz w:val="28"/>
          <w:szCs w:val="28"/>
        </w:rPr>
        <w:t>)</w:t>
      </w:r>
      <w:r w:rsidR="005658CE" w:rsidRPr="005658CE">
        <w:rPr>
          <w:rFonts w:ascii="Times New Roman" w:hAnsi="Times New Roman" w:cs="Times New Roman"/>
          <w:sz w:val="28"/>
          <w:szCs w:val="28"/>
        </w:rPr>
        <w:t xml:space="preserve"> </w:t>
      </w:r>
      <w:r w:rsidR="005658CE" w:rsidRPr="005658CE">
        <w:rPr>
          <w:rFonts w:ascii="Times New Roman" w:hAnsi="Times New Roman" w:cs="Times New Roman"/>
          <w:i/>
          <w:sz w:val="28"/>
          <w:szCs w:val="28"/>
        </w:rPr>
        <w:t xml:space="preserve">Social policy for social welfare practice in a devolved Wales </w:t>
      </w:r>
      <w:r w:rsidR="005658CE" w:rsidRPr="005658CE">
        <w:rPr>
          <w:rFonts w:ascii="Times New Roman" w:hAnsi="Times New Roman" w:cs="Times New Roman"/>
          <w:sz w:val="28"/>
          <w:szCs w:val="28"/>
        </w:rPr>
        <w:t>2nd ed., Birmingham: Venture Press.</w:t>
      </w:r>
    </w:p>
    <w:p w:rsidR="00ED2AD7" w:rsidRDefault="00ED2AD7" w:rsidP="009F30E7">
      <w:pPr>
        <w:jc w:val="center"/>
        <w:rPr>
          <w:b/>
          <w:sz w:val="24"/>
          <w:szCs w:val="24"/>
        </w:rPr>
      </w:pPr>
    </w:p>
    <w:p w:rsidR="00ED2AD7" w:rsidRDefault="00ED2AD7" w:rsidP="009F30E7">
      <w:pPr>
        <w:jc w:val="center"/>
        <w:rPr>
          <w:b/>
          <w:sz w:val="24"/>
          <w:szCs w:val="24"/>
        </w:rPr>
      </w:pPr>
    </w:p>
    <w:p w:rsidR="009E17B7" w:rsidRDefault="009E17B7" w:rsidP="009E17B7">
      <w:pP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7501F1" w:rsidRDefault="007501F1" w:rsidP="009E17B7">
      <w:pPr>
        <w:jc w:val="center"/>
        <w:rPr>
          <w:b/>
          <w:sz w:val="24"/>
          <w:szCs w:val="24"/>
        </w:rPr>
      </w:pPr>
    </w:p>
    <w:p w:rsidR="001A7723" w:rsidRPr="009F30E7" w:rsidRDefault="001A7723" w:rsidP="009E17B7">
      <w:pPr>
        <w:jc w:val="center"/>
        <w:rPr>
          <w:rFonts w:ascii="Times New Roman" w:hAnsi="Times New Roman" w:cs="Times New Roman"/>
          <w:sz w:val="28"/>
          <w:szCs w:val="28"/>
        </w:rPr>
      </w:pPr>
      <w:r w:rsidRPr="008B28E7">
        <w:rPr>
          <w:b/>
          <w:sz w:val="24"/>
          <w:szCs w:val="24"/>
        </w:rPr>
        <w:t xml:space="preserve">Section </w:t>
      </w:r>
      <w:r>
        <w:rPr>
          <w:b/>
          <w:sz w:val="24"/>
          <w:szCs w:val="24"/>
        </w:rPr>
        <w:t>8</w:t>
      </w:r>
    </w:p>
    <w:p w:rsidR="001A7723" w:rsidRDefault="001A7723" w:rsidP="008A2B23">
      <w:pPr>
        <w:keepNext/>
        <w:spacing w:line="240" w:lineRule="auto"/>
        <w:jc w:val="center"/>
        <w:rPr>
          <w:b/>
          <w:sz w:val="24"/>
          <w:szCs w:val="24"/>
        </w:rPr>
      </w:pPr>
    </w:p>
    <w:p w:rsidR="001A7723" w:rsidRDefault="001A7723" w:rsidP="001A7723">
      <w:pPr>
        <w:keepNext/>
        <w:rPr>
          <w:b/>
          <w:sz w:val="24"/>
          <w:szCs w:val="24"/>
        </w:rPr>
      </w:pPr>
      <w:r w:rsidRPr="000E38C3">
        <w:rPr>
          <w:b/>
          <w:sz w:val="24"/>
          <w:szCs w:val="24"/>
        </w:rPr>
        <w:t>Learner details, Signatures and Line manager verification</w:t>
      </w:r>
    </w:p>
    <w:p w:rsidR="001A7723" w:rsidRPr="008B28E7" w:rsidRDefault="001A7723" w:rsidP="001A7723">
      <w:pPr>
        <w:keepNext/>
        <w:spacing w:line="240" w:lineRule="auto"/>
        <w:rPr>
          <w:b/>
          <w:sz w:val="24"/>
          <w:szCs w:val="24"/>
        </w:rPr>
      </w:pPr>
    </w:p>
    <w:p w:rsidR="001A7723" w:rsidRDefault="001A7723" w:rsidP="001A7723">
      <w:pPr>
        <w:jc w:val="both"/>
        <w:rPr>
          <w:b/>
          <w:sz w:val="24"/>
          <w:szCs w:val="24"/>
        </w:rPr>
      </w:pPr>
      <w:r w:rsidRPr="0049196A">
        <w:rPr>
          <w:b/>
          <w:sz w:val="24"/>
          <w:szCs w:val="24"/>
        </w:rPr>
        <w:t>It is the learner’s responsibility to ensure that their university learner number is correctly inserted wherever requested within the portfolio</w:t>
      </w:r>
    </w:p>
    <w:p w:rsidR="001A7723" w:rsidRDefault="001A7723" w:rsidP="001A7723">
      <w:pPr>
        <w:spacing w:line="240" w:lineRule="auto"/>
        <w:jc w:val="both"/>
        <w:rPr>
          <w:b/>
          <w:sz w:val="24"/>
          <w:szCs w:val="24"/>
        </w:rPr>
      </w:pPr>
    </w:p>
    <w:p w:rsidR="001A7723" w:rsidRDefault="001A7723" w:rsidP="001A7723">
      <w:pPr>
        <w:ind w:right="180"/>
        <w:jc w:val="both"/>
        <w:rPr>
          <w:b/>
          <w:sz w:val="24"/>
          <w:szCs w:val="24"/>
        </w:rPr>
      </w:pPr>
      <w:r w:rsidRPr="008B28E7">
        <w:rPr>
          <w:b/>
          <w:sz w:val="24"/>
          <w:szCs w:val="24"/>
        </w:rPr>
        <w:t xml:space="preserve">Learner Details </w:t>
      </w:r>
    </w:p>
    <w:p w:rsidR="001A7723" w:rsidRDefault="001A7723" w:rsidP="001A7723">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1A7723" w:rsidRPr="008B28E7" w:rsidRDefault="001A7723" w:rsidP="001A7723">
      <w:pPr>
        <w:ind w:right="180"/>
        <w:jc w:val="both"/>
        <w:rPr>
          <w:b/>
          <w:sz w:val="24"/>
          <w:szCs w:val="24"/>
        </w:rPr>
      </w:pPr>
    </w:p>
    <w:p w:rsidR="001A7723" w:rsidRPr="00812724" w:rsidRDefault="00812724" w:rsidP="00497B94">
      <w:pPr>
        <w:pBdr>
          <w:top w:val="single" w:sz="6" w:space="1" w:color="auto"/>
          <w:left w:val="single" w:sz="6" w:space="1" w:color="auto"/>
          <w:bottom w:val="single" w:sz="6" w:space="1" w:color="auto"/>
          <w:right w:val="single" w:sz="6" w:space="1" w:color="auto"/>
        </w:pBdr>
        <w:spacing w:after="0"/>
        <w:jc w:val="both"/>
        <w:rPr>
          <w:sz w:val="24"/>
          <w:szCs w:val="24"/>
        </w:rPr>
      </w:pPr>
      <w:r>
        <w:rPr>
          <w:b/>
          <w:sz w:val="24"/>
          <w:szCs w:val="24"/>
        </w:rPr>
        <w:t xml:space="preserve">1. Name of Learner: </w:t>
      </w:r>
      <w:r w:rsidRPr="00812724">
        <w:rPr>
          <w:b/>
          <w:sz w:val="24"/>
          <w:szCs w:val="24"/>
        </w:rPr>
        <w:t>Mrs Stephanie Jane Thomas</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49196A">
        <w:rPr>
          <w:b/>
          <w:sz w:val="24"/>
          <w:szCs w:val="24"/>
        </w:rPr>
        <w:t>2. Learner’s University Number:</w:t>
      </w:r>
      <w:r w:rsidR="00812724">
        <w:rPr>
          <w:b/>
          <w:sz w:val="24"/>
          <w:szCs w:val="24"/>
        </w:rPr>
        <w:t xml:space="preserve"> 1911457</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Address for Correspondence:</w:t>
      </w:r>
      <w:r w:rsidR="00812724">
        <w:rPr>
          <w:b/>
          <w:sz w:val="24"/>
          <w:szCs w:val="24"/>
        </w:rPr>
        <w:t xml:space="preserve"> 1 Pantyffynnon Terrace, Godrergraig, Swansea, SA9, 2DD</w:t>
      </w:r>
    </w:p>
    <w:p w:rsidR="00812724" w:rsidRPr="008B28E7" w:rsidRDefault="00812724"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Telephone</w:t>
      </w:r>
      <w:r>
        <w:rPr>
          <w:b/>
          <w:sz w:val="24"/>
          <w:szCs w:val="24"/>
        </w:rPr>
        <w:t>:</w:t>
      </w:r>
      <w:r w:rsidR="00812724">
        <w:rPr>
          <w:b/>
          <w:sz w:val="24"/>
          <w:szCs w:val="24"/>
        </w:rPr>
        <w:t xml:space="preserve"> 07966560871</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E-</w:t>
      </w:r>
      <w:r w:rsidRPr="008B28E7">
        <w:rPr>
          <w:b/>
          <w:sz w:val="24"/>
          <w:szCs w:val="24"/>
        </w:rPr>
        <w:t>mail:</w:t>
      </w:r>
      <w:r w:rsidR="00812724">
        <w:rPr>
          <w:b/>
          <w:sz w:val="24"/>
          <w:szCs w:val="24"/>
        </w:rPr>
        <w:t xml:space="preserve"> </w:t>
      </w:r>
      <w:hyperlink r:id="rId51" w:history="1">
        <w:r w:rsidR="00055EE3" w:rsidRPr="00FC0F09">
          <w:rPr>
            <w:rStyle w:val="Hyperlink"/>
            <w:b/>
            <w:sz w:val="24"/>
            <w:szCs w:val="24"/>
          </w:rPr>
          <w:t>Stephanie.thomas2@sky.com</w:t>
        </w:r>
      </w:hyperlink>
      <w:r w:rsidR="00055EE3">
        <w:rPr>
          <w:b/>
          <w:sz w:val="24"/>
          <w:szCs w:val="24"/>
        </w:rPr>
        <w:t xml:space="preserve"> </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55EE3">
        <w:rPr>
          <w:b/>
          <w:sz w:val="24"/>
          <w:szCs w:val="24"/>
        </w:rPr>
        <w:t>14.09.2018</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812724"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sidR="000345CC">
        <w:rPr>
          <w:b/>
          <w:sz w:val="24"/>
          <w:szCs w:val="24"/>
        </w:rPr>
        <w:t xml:space="preserve"> 05.10.2018 (Registration no. W/5006898)</w:t>
      </w:r>
    </w:p>
    <w:p w:rsidR="002E277A" w:rsidRDefault="002E277A"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497B94" w:rsidRPr="008B28E7" w:rsidRDefault="00497B94" w:rsidP="001A7723">
      <w:pPr>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sidR="00FA5D32">
        <w:rPr>
          <w:b/>
          <w:sz w:val="24"/>
          <w:szCs w:val="24"/>
        </w:rPr>
        <w:t xml:space="preserve"> Afan Community Network Team</w:t>
      </w:r>
    </w:p>
    <w:p w:rsidR="00FA5D32" w:rsidRPr="008B28E7" w:rsidRDefault="00FA5D32"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Agency Contact details:</w:t>
      </w:r>
      <w:r w:rsidR="00812724">
        <w:rPr>
          <w:b/>
          <w:sz w:val="24"/>
          <w:szCs w:val="24"/>
        </w:rPr>
        <w:t xml:space="preserve"> Afan Community</w:t>
      </w:r>
      <w:r w:rsidR="00A60143">
        <w:rPr>
          <w:b/>
          <w:sz w:val="24"/>
          <w:szCs w:val="24"/>
        </w:rPr>
        <w:t xml:space="preserve"> Network</w:t>
      </w:r>
      <w:r w:rsidR="00812724">
        <w:rPr>
          <w:b/>
          <w:sz w:val="24"/>
          <w:szCs w:val="24"/>
        </w:rPr>
        <w:t xml:space="preserve"> Team</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Name:</w:t>
      </w:r>
      <w:r w:rsidR="00812724">
        <w:rPr>
          <w:b/>
          <w:sz w:val="24"/>
          <w:szCs w:val="24"/>
        </w:rPr>
        <w:t xml:space="preserve"> Richard Evans (Team Manager)</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FA5D32"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Address:</w:t>
      </w:r>
      <w:r w:rsidR="00812724">
        <w:rPr>
          <w:b/>
          <w:sz w:val="24"/>
          <w:szCs w:val="24"/>
        </w:rPr>
        <w:t xml:space="preserve"> Afan Community </w:t>
      </w:r>
      <w:r w:rsidR="00A60143">
        <w:rPr>
          <w:b/>
          <w:sz w:val="24"/>
          <w:szCs w:val="24"/>
        </w:rPr>
        <w:t xml:space="preserve">Network </w:t>
      </w:r>
      <w:r w:rsidR="00812724">
        <w:rPr>
          <w:b/>
          <w:sz w:val="24"/>
          <w:szCs w:val="24"/>
        </w:rPr>
        <w:t>Team, Port Talbot Resource Centre, Moor Road, Baglan, SA12 7BJ</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Telephone Number:</w:t>
      </w:r>
      <w:r w:rsidR="00812724">
        <w:rPr>
          <w:b/>
          <w:sz w:val="24"/>
          <w:szCs w:val="24"/>
        </w:rPr>
        <w:t xml:space="preserve"> 01639 765505</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 xml:space="preserve">E-Mail address: </w:t>
      </w:r>
      <w:r w:rsidR="00812724" w:rsidRPr="00812724">
        <w:rPr>
          <w:b/>
          <w:sz w:val="24"/>
          <w:szCs w:val="24"/>
        </w:rPr>
        <w:t>r.o.evans@npt.gov.uk</w:t>
      </w:r>
    </w:p>
    <w:p w:rsidR="00812724" w:rsidRDefault="00812724"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Pr="008B28E7" w:rsidRDefault="001A7723" w:rsidP="00497B94">
      <w:pP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60143">
        <w:rPr>
          <w:b/>
          <w:sz w:val="24"/>
          <w:szCs w:val="24"/>
        </w:rPr>
        <w:t>X</w:t>
      </w:r>
    </w:p>
    <w:p w:rsidR="001A7723" w:rsidRDefault="001A7723" w:rsidP="00497B94">
      <w:pPr>
        <w:spacing w:after="0"/>
        <w:jc w:val="both"/>
        <w:rPr>
          <w:b/>
          <w:sz w:val="24"/>
          <w:szCs w:val="24"/>
        </w:rPr>
      </w:pPr>
    </w:p>
    <w:p w:rsidR="001A7723" w:rsidRPr="008B28E7" w:rsidRDefault="001A7723" w:rsidP="00497B94">
      <w:pPr>
        <w:spacing w:after="0"/>
        <w:jc w:val="both"/>
        <w:rPr>
          <w:b/>
          <w:sz w:val="24"/>
          <w:szCs w:val="24"/>
        </w:rPr>
      </w:pPr>
      <w:r>
        <w:rPr>
          <w:b/>
          <w:sz w:val="24"/>
          <w:szCs w:val="24"/>
        </w:rPr>
        <w:t>Mentor’s details</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5</w:t>
      </w:r>
      <w:r w:rsidRPr="008B28E7">
        <w:rPr>
          <w:b/>
          <w:sz w:val="24"/>
          <w:szCs w:val="24"/>
        </w:rPr>
        <w:t>. Mentor</w:t>
      </w:r>
      <w:r>
        <w:rPr>
          <w:b/>
          <w:sz w:val="24"/>
          <w:szCs w:val="24"/>
        </w:rPr>
        <w:t>’s details</w:t>
      </w:r>
      <w:r w:rsidRPr="008B28E7">
        <w:rPr>
          <w:b/>
          <w:sz w:val="24"/>
          <w:szCs w:val="24"/>
        </w:rPr>
        <w:t>:</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Name:</w:t>
      </w:r>
      <w:r w:rsidR="00A60143">
        <w:rPr>
          <w:b/>
          <w:sz w:val="24"/>
          <w:szCs w:val="24"/>
        </w:rPr>
        <w:t xml:space="preserve"> Richard Evans</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Address:</w:t>
      </w:r>
      <w:r w:rsidR="00A60143">
        <w:rPr>
          <w:b/>
          <w:sz w:val="24"/>
          <w:szCs w:val="24"/>
        </w:rPr>
        <w:t xml:space="preserve"> </w:t>
      </w:r>
      <w:r w:rsidR="00A60143" w:rsidRPr="00A60143">
        <w:rPr>
          <w:b/>
          <w:sz w:val="24"/>
          <w:szCs w:val="24"/>
        </w:rPr>
        <w:t>Afan Community Network Team, Port Talbot Resource Centre, Moor Road, Baglan, SA12 7BJ</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Telephone Number:</w:t>
      </w:r>
      <w:r w:rsidR="00A60143">
        <w:rPr>
          <w:b/>
          <w:sz w:val="24"/>
          <w:szCs w:val="24"/>
        </w:rPr>
        <w:t xml:space="preserve"> 01639 765505</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E-Mail address:</w:t>
      </w:r>
      <w:r w:rsidR="00A60143" w:rsidRPr="00A60143">
        <w:t xml:space="preserve"> </w:t>
      </w:r>
      <w:r w:rsidR="00A60143" w:rsidRPr="00A60143">
        <w:rPr>
          <w:b/>
          <w:sz w:val="24"/>
          <w:szCs w:val="24"/>
        </w:rPr>
        <w:t>r.o.evans@npt.gov.uk</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b/>
          <w:i/>
          <w:sz w:val="24"/>
          <w:szCs w:val="24"/>
        </w:rPr>
      </w:pPr>
    </w:p>
    <w:p w:rsidR="001A7723" w:rsidRPr="008B28E7" w:rsidRDefault="001A7723" w:rsidP="00497B94">
      <w:pPr>
        <w:spacing w:after="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A7723" w:rsidRPr="008B28E7" w:rsidTr="000947B4">
        <w:tc>
          <w:tcPr>
            <w:tcW w:w="10278" w:type="dxa"/>
            <w:shd w:val="clear" w:color="auto" w:fill="auto"/>
          </w:tcPr>
          <w:p w:rsidR="001A7723" w:rsidRDefault="001A7723" w:rsidP="00497B94">
            <w:pPr>
              <w:spacing w:after="0"/>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497B94" w:rsidRPr="00497B94" w:rsidRDefault="00497B94" w:rsidP="00497B94">
            <w:pPr>
              <w:spacing w:after="0"/>
              <w:jc w:val="both"/>
              <w:rPr>
                <w:sz w:val="24"/>
                <w:szCs w:val="24"/>
              </w:rPr>
            </w:pPr>
          </w:p>
          <w:p w:rsidR="001A7723" w:rsidRDefault="001A7723" w:rsidP="00497B94">
            <w:pPr>
              <w:spacing w:after="0"/>
              <w:jc w:val="both"/>
              <w:rPr>
                <w:b/>
                <w:sz w:val="24"/>
                <w:szCs w:val="24"/>
              </w:rPr>
            </w:pPr>
            <w:r w:rsidRPr="008B28E7">
              <w:rPr>
                <w:b/>
                <w:sz w:val="24"/>
                <w:szCs w:val="24"/>
              </w:rPr>
              <w:t>Name:</w:t>
            </w:r>
            <w:r w:rsidR="00A60143">
              <w:rPr>
                <w:b/>
                <w:sz w:val="24"/>
                <w:szCs w:val="24"/>
              </w:rPr>
              <w:t xml:space="preserve"> Charlotte Eaton</w:t>
            </w:r>
          </w:p>
          <w:p w:rsidR="001A7723" w:rsidRPr="008B28E7" w:rsidRDefault="001A7723" w:rsidP="00497B94">
            <w:pPr>
              <w:spacing w:after="0"/>
              <w:jc w:val="both"/>
              <w:rPr>
                <w:b/>
                <w:sz w:val="24"/>
                <w:szCs w:val="24"/>
              </w:rPr>
            </w:pPr>
          </w:p>
          <w:p w:rsidR="001A7723" w:rsidRDefault="001A7723" w:rsidP="00497B94">
            <w:pPr>
              <w:spacing w:after="0"/>
              <w:jc w:val="both"/>
              <w:rPr>
                <w:b/>
                <w:sz w:val="24"/>
                <w:szCs w:val="24"/>
              </w:rPr>
            </w:pPr>
            <w:r w:rsidRPr="008B28E7">
              <w:rPr>
                <w:b/>
                <w:sz w:val="24"/>
                <w:szCs w:val="24"/>
              </w:rPr>
              <w:t xml:space="preserve">Work Address: </w:t>
            </w:r>
            <w:r w:rsidR="00A60143" w:rsidRPr="00A60143">
              <w:rPr>
                <w:b/>
                <w:sz w:val="24"/>
                <w:szCs w:val="24"/>
              </w:rPr>
              <w:t>Afan Community Network Team, Port Talbot Resource Centre, Moor Road, Baglan, SA12 7BJ</w:t>
            </w:r>
          </w:p>
          <w:p w:rsidR="001A7723" w:rsidRPr="008B28E7" w:rsidRDefault="001A7723" w:rsidP="00497B94">
            <w:pPr>
              <w:spacing w:after="0"/>
              <w:jc w:val="both"/>
              <w:rPr>
                <w:b/>
                <w:sz w:val="24"/>
                <w:szCs w:val="24"/>
              </w:rPr>
            </w:pPr>
          </w:p>
          <w:p w:rsidR="001A7723" w:rsidRPr="008B28E7" w:rsidRDefault="001A7723" w:rsidP="00497B94">
            <w:pPr>
              <w:spacing w:after="0"/>
              <w:jc w:val="both"/>
              <w:rPr>
                <w:b/>
                <w:sz w:val="24"/>
                <w:szCs w:val="24"/>
              </w:rPr>
            </w:pPr>
            <w:r w:rsidRPr="008B28E7">
              <w:rPr>
                <w:b/>
                <w:sz w:val="24"/>
                <w:szCs w:val="24"/>
              </w:rPr>
              <w:t>Professional Qualification and date of qualification:</w:t>
            </w:r>
            <w:r w:rsidR="00497B94">
              <w:rPr>
                <w:b/>
                <w:sz w:val="24"/>
                <w:szCs w:val="24"/>
              </w:rPr>
              <w:t xml:space="preserve"> BSC Social Work, 26.10.2016</w:t>
            </w:r>
          </w:p>
          <w:p w:rsidR="001A7723" w:rsidRDefault="001A7723" w:rsidP="00497B94">
            <w:pPr>
              <w:spacing w:after="0"/>
              <w:jc w:val="both"/>
              <w:rPr>
                <w:b/>
                <w:sz w:val="24"/>
                <w:szCs w:val="24"/>
              </w:rPr>
            </w:pPr>
          </w:p>
          <w:p w:rsidR="001A7723" w:rsidRPr="008B28E7" w:rsidRDefault="001A7723" w:rsidP="00497B94">
            <w:pPr>
              <w:spacing w:after="0"/>
              <w:jc w:val="both"/>
              <w:rPr>
                <w:b/>
                <w:sz w:val="24"/>
                <w:szCs w:val="24"/>
              </w:rPr>
            </w:pPr>
            <w:r w:rsidRPr="008B28E7">
              <w:rPr>
                <w:b/>
                <w:sz w:val="24"/>
                <w:szCs w:val="24"/>
              </w:rPr>
              <w:t xml:space="preserve">Email </w:t>
            </w:r>
            <w:r>
              <w:rPr>
                <w:b/>
                <w:sz w:val="24"/>
                <w:szCs w:val="24"/>
              </w:rPr>
              <w:t>and</w:t>
            </w:r>
            <w:r w:rsidRPr="008B28E7">
              <w:rPr>
                <w:b/>
                <w:sz w:val="24"/>
                <w:szCs w:val="24"/>
              </w:rPr>
              <w:t xml:space="preserve"> telephone number:</w:t>
            </w:r>
            <w:r w:rsidR="00497B94">
              <w:rPr>
                <w:b/>
                <w:sz w:val="24"/>
                <w:szCs w:val="24"/>
              </w:rPr>
              <w:t xml:space="preserve"> 01639 765505 / c.eaton@npt.gov.uk</w:t>
            </w:r>
          </w:p>
          <w:p w:rsidR="001A7723" w:rsidRPr="008B28E7" w:rsidRDefault="001A7723" w:rsidP="00497B94">
            <w:pPr>
              <w:spacing w:after="0"/>
              <w:jc w:val="both"/>
              <w:rPr>
                <w:b/>
                <w:sz w:val="24"/>
                <w:szCs w:val="24"/>
              </w:rPr>
            </w:pPr>
          </w:p>
        </w:tc>
      </w:tr>
    </w:tbl>
    <w:p w:rsidR="00075619" w:rsidRDefault="00075619" w:rsidP="008A2B23">
      <w:pPr>
        <w:keepNext/>
        <w:spacing w:after="0" w:line="240" w:lineRule="auto"/>
        <w:jc w:val="both"/>
        <w:rPr>
          <w:b/>
          <w:sz w:val="24"/>
          <w:szCs w:val="24"/>
        </w:rPr>
      </w:pPr>
    </w:p>
    <w:p w:rsidR="00075619" w:rsidRDefault="001A7723" w:rsidP="00075619">
      <w:pPr>
        <w:keepNext/>
        <w:jc w:val="both"/>
        <w:rPr>
          <w:b/>
          <w:sz w:val="24"/>
          <w:szCs w:val="24"/>
        </w:rPr>
      </w:pPr>
      <w:r>
        <w:rPr>
          <w:b/>
          <w:sz w:val="24"/>
          <w:szCs w:val="24"/>
        </w:rPr>
        <w:t>Signature</w:t>
      </w:r>
      <w:r w:rsidR="008A2B23">
        <w:rPr>
          <w:b/>
          <w:sz w:val="24"/>
          <w:szCs w:val="24"/>
        </w:rPr>
        <w:t>s and Line Manager Verification</w:t>
      </w:r>
    </w:p>
    <w:p w:rsidR="00497B94" w:rsidRPr="00497B94" w:rsidRDefault="001A7723" w:rsidP="00497B94">
      <w:pPr>
        <w:pBdr>
          <w:top w:val="single" w:sz="6" w:space="1" w:color="auto"/>
          <w:left w:val="single" w:sz="6" w:space="1" w:color="auto"/>
          <w:bottom w:val="single" w:sz="6" w:space="1" w:color="auto"/>
          <w:right w:val="single" w:sz="6" w:space="1" w:color="auto"/>
        </w:pBdr>
        <w:spacing w:after="0"/>
        <w:jc w:val="both"/>
        <w:rPr>
          <w:b/>
          <w:sz w:val="24"/>
          <w:szCs w:val="24"/>
        </w:rPr>
      </w:pPr>
      <w:r w:rsidRPr="008B28E7">
        <w:rPr>
          <w:b/>
          <w:sz w:val="24"/>
          <w:szCs w:val="24"/>
        </w:rPr>
        <w:t>CONFIDENTIALITY</w:t>
      </w:r>
      <w:r>
        <w:rPr>
          <w:b/>
          <w:sz w:val="24"/>
          <w:szCs w:val="24"/>
        </w:rPr>
        <w:t xml:space="preserve"> and PLAGIARISM – to be completed by the learner</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sz w:val="24"/>
          <w:szCs w:val="24"/>
        </w:rPr>
      </w:pPr>
      <w:r>
        <w:rPr>
          <w:sz w:val="24"/>
          <w:szCs w:val="24"/>
        </w:rPr>
        <w:t>All information provided in this portfolio complies with guidance on confidentiality.  I confirm that all work apart from comments by others (e.g. mentor,</w:t>
      </w:r>
      <w:r w:rsidRPr="000E0D51">
        <w:rPr>
          <w:b/>
          <w:sz w:val="24"/>
          <w:szCs w:val="24"/>
        </w:rPr>
        <w:t xml:space="preserve"> </w:t>
      </w:r>
      <w:r w:rsidRPr="000E0D51">
        <w:rPr>
          <w:sz w:val="24"/>
          <w:szCs w:val="24"/>
        </w:rPr>
        <w:t>an individual using services, their family or carers</w:t>
      </w:r>
      <w:r>
        <w:rPr>
          <w:sz w:val="24"/>
          <w:szCs w:val="24"/>
        </w:rPr>
        <w:t xml:space="preserve">) is all my original work and has not been copied. I understand that plagiarism is taken very seriously by the University and the programme.   </w:t>
      </w:r>
    </w:p>
    <w:p w:rsidR="001A7723" w:rsidRPr="008B28E7" w:rsidRDefault="001A7723" w:rsidP="00497B94">
      <w:pPr>
        <w:pBdr>
          <w:top w:val="single" w:sz="6" w:space="1" w:color="auto"/>
          <w:left w:val="single" w:sz="6" w:space="1" w:color="auto"/>
          <w:bottom w:val="single" w:sz="6" w:space="1" w:color="auto"/>
          <w:right w:val="single" w:sz="6" w:space="1" w:color="auto"/>
        </w:pBdr>
        <w:spacing w:after="0"/>
        <w:jc w:val="both"/>
        <w:rPr>
          <w:sz w:val="24"/>
          <w:szCs w:val="24"/>
        </w:rPr>
      </w:pPr>
    </w:p>
    <w:p w:rsidR="001A7723" w:rsidRDefault="00497B94" w:rsidP="00497B94">
      <w:pPr>
        <w:pBdr>
          <w:top w:val="single" w:sz="6" w:space="1" w:color="auto"/>
          <w:left w:val="single" w:sz="6" w:space="1" w:color="auto"/>
          <w:bottom w:val="single" w:sz="6" w:space="1" w:color="auto"/>
          <w:right w:val="single" w:sz="6" w:space="1" w:color="auto"/>
        </w:pBdr>
        <w:spacing w:after="0"/>
        <w:jc w:val="both"/>
        <w:rPr>
          <w:sz w:val="24"/>
          <w:szCs w:val="24"/>
        </w:rPr>
      </w:pPr>
      <w:r>
        <w:rPr>
          <w:sz w:val="24"/>
          <w:szCs w:val="24"/>
        </w:rPr>
        <w:t xml:space="preserve">Signed:  </w:t>
      </w:r>
      <w:r w:rsidRPr="00497B94">
        <w:rPr>
          <w:noProof/>
          <w:sz w:val="24"/>
          <w:szCs w:val="24"/>
          <w:lang w:eastAsia="en-GB"/>
        </w:rPr>
        <w:drawing>
          <wp:inline distT="0" distB="0" distL="0" distR="0" wp14:anchorId="08DFC233">
            <wp:extent cx="1177637" cy="281741"/>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38829" cy="296381"/>
                    </a:xfrm>
                    <a:prstGeom prst="rect">
                      <a:avLst/>
                    </a:prstGeom>
                    <a:noFill/>
                  </pic:spPr>
                </pic:pic>
              </a:graphicData>
            </a:graphic>
          </wp:inline>
        </w:drawing>
      </w:r>
      <w:r w:rsidR="001A7723">
        <w:rPr>
          <w:sz w:val="24"/>
          <w:szCs w:val="24"/>
        </w:rPr>
        <w:t xml:space="preserve"> </w:t>
      </w:r>
      <w:r w:rsidR="001A7723" w:rsidRPr="008B28E7">
        <w:rPr>
          <w:sz w:val="24"/>
          <w:szCs w:val="24"/>
        </w:rPr>
        <w:t>(Learner</w:t>
      </w:r>
      <w:r w:rsidR="001A7723">
        <w:rPr>
          <w:sz w:val="24"/>
          <w:szCs w:val="24"/>
        </w:rPr>
        <w:t>)</w:t>
      </w:r>
    </w:p>
    <w:p w:rsidR="001A7723" w:rsidRDefault="001A7723" w:rsidP="00497B94">
      <w:pPr>
        <w:pBdr>
          <w:top w:val="single" w:sz="6" w:space="1" w:color="auto"/>
          <w:left w:val="single" w:sz="6" w:space="1" w:color="auto"/>
          <w:bottom w:val="single" w:sz="6" w:space="1" w:color="auto"/>
          <w:right w:val="single" w:sz="6" w:space="1" w:color="auto"/>
        </w:pBdr>
        <w:spacing w:after="0"/>
        <w:jc w:val="both"/>
        <w:rPr>
          <w:sz w:val="24"/>
          <w:szCs w:val="24"/>
        </w:rPr>
      </w:pPr>
    </w:p>
    <w:p w:rsidR="001A7723" w:rsidRPr="008B28E7" w:rsidRDefault="00075619" w:rsidP="00497B94">
      <w:pPr>
        <w:pBdr>
          <w:top w:val="single" w:sz="6" w:space="1" w:color="auto"/>
          <w:left w:val="single" w:sz="6" w:space="1" w:color="auto"/>
          <w:bottom w:val="single" w:sz="6" w:space="1" w:color="auto"/>
          <w:right w:val="single" w:sz="6" w:space="1" w:color="auto"/>
        </w:pBdr>
        <w:spacing w:after="0"/>
        <w:jc w:val="both"/>
        <w:rPr>
          <w:sz w:val="24"/>
          <w:szCs w:val="24"/>
        </w:rPr>
      </w:pPr>
      <w:r>
        <w:rPr>
          <w:sz w:val="24"/>
          <w:szCs w:val="24"/>
        </w:rPr>
        <w:t xml:space="preserve">Date: </w:t>
      </w:r>
      <w:r w:rsidRPr="00D02AC5">
        <w:rPr>
          <w:b/>
          <w:sz w:val="24"/>
          <w:szCs w:val="24"/>
        </w:rPr>
        <w:t>22.10</w:t>
      </w:r>
      <w:r w:rsidR="00497B94" w:rsidRPr="00D02AC5">
        <w:rPr>
          <w:b/>
          <w:sz w:val="24"/>
          <w:szCs w:val="24"/>
        </w:rPr>
        <w:t>.2020</w:t>
      </w:r>
    </w:p>
    <w:p w:rsidR="001A7723" w:rsidRPr="008B28E7" w:rsidRDefault="001A7723" w:rsidP="001A7723">
      <w:pPr>
        <w:pBdr>
          <w:top w:val="single" w:sz="6" w:space="1" w:color="auto"/>
          <w:left w:val="single" w:sz="6" w:space="1" w:color="auto"/>
          <w:bottom w:val="single" w:sz="6" w:space="1" w:color="auto"/>
          <w:right w:val="single" w:sz="6" w:space="1" w:color="auto"/>
        </w:pBdr>
        <w:jc w:val="both"/>
        <w:rPr>
          <w:sz w:val="24"/>
          <w:szCs w:val="24"/>
        </w:rPr>
      </w:pPr>
    </w:p>
    <w:p w:rsidR="001A7723" w:rsidRDefault="001A7723" w:rsidP="001A7723">
      <w:pPr>
        <w:ind w:right="180"/>
        <w:jc w:val="both"/>
        <w:rPr>
          <w:b/>
          <w:sz w:val="24"/>
          <w:szCs w:val="24"/>
        </w:rPr>
      </w:pPr>
    </w:p>
    <w:p w:rsidR="006901F6" w:rsidRPr="008B28E7" w:rsidRDefault="006901F6" w:rsidP="006901F6">
      <w:pPr>
        <w:pBdr>
          <w:top w:val="single" w:sz="6" w:space="1" w:color="auto"/>
          <w:left w:val="single" w:sz="6" w:space="1" w:color="auto"/>
          <w:bottom w:val="single" w:sz="6" w:space="1" w:color="auto"/>
          <w:right w:val="single" w:sz="6" w:space="1" w:color="auto"/>
        </w:pBdr>
        <w:spacing w:after="0"/>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Pr>
          <w:b/>
          <w:sz w:val="24"/>
          <w:szCs w:val="24"/>
        </w:rPr>
        <w:t xml:space="preserve"> </w:t>
      </w:r>
      <w:r w:rsidRPr="008B28E7">
        <w:rPr>
          <w:b/>
          <w:sz w:val="24"/>
          <w:szCs w:val="24"/>
        </w:rPr>
        <w:t>(S</w:t>
      </w:r>
      <w:r>
        <w:rPr>
          <w:b/>
          <w:sz w:val="24"/>
          <w:szCs w:val="24"/>
        </w:rPr>
        <w:t>ection 3}</w:t>
      </w:r>
      <w:r w:rsidRPr="008B28E7">
        <w:rPr>
          <w:b/>
          <w:sz w:val="24"/>
          <w:szCs w:val="24"/>
        </w:rPr>
        <w:t xml:space="preserve"> - to be completed by the Observer</w:t>
      </w:r>
    </w:p>
    <w:p w:rsidR="006901F6" w:rsidRDefault="006901F6" w:rsidP="006901F6">
      <w:pPr>
        <w:pBdr>
          <w:top w:val="single" w:sz="6" w:space="1" w:color="auto"/>
          <w:left w:val="single" w:sz="6" w:space="1" w:color="auto"/>
          <w:bottom w:val="single" w:sz="6" w:space="1" w:color="auto"/>
          <w:right w:val="single" w:sz="6" w:space="1" w:color="auto"/>
        </w:pBdr>
        <w:spacing w:after="0"/>
        <w:jc w:val="both"/>
        <w:rPr>
          <w:sz w:val="24"/>
          <w:szCs w:val="24"/>
        </w:rPr>
      </w:pPr>
    </w:p>
    <w:p w:rsidR="006901F6" w:rsidRDefault="006901F6" w:rsidP="006901F6">
      <w:pPr>
        <w:pBdr>
          <w:top w:val="single" w:sz="6" w:space="1" w:color="auto"/>
          <w:left w:val="single" w:sz="6" w:space="1" w:color="auto"/>
          <w:bottom w:val="single" w:sz="6" w:space="1" w:color="auto"/>
          <w:right w:val="single" w:sz="6" w:space="1" w:color="auto"/>
        </w:pBdr>
        <w:spacing w:after="0"/>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Pr="00467F66">
        <w:rPr>
          <w:sz w:val="24"/>
          <w:szCs w:val="24"/>
        </w:rPr>
        <w:t xml:space="preserve">individual using services, their family or carers </w:t>
      </w:r>
      <w:r w:rsidRPr="008B28E7">
        <w:rPr>
          <w:sz w:val="24"/>
          <w:szCs w:val="24"/>
        </w:rPr>
        <w:t>and/or carers above are about the same piece of practice that I observed on the date given.</w:t>
      </w:r>
    </w:p>
    <w:p w:rsidR="006901F6" w:rsidRDefault="006901F6" w:rsidP="006901F6">
      <w:pPr>
        <w:pBdr>
          <w:top w:val="single" w:sz="6" w:space="1" w:color="auto"/>
          <w:left w:val="single" w:sz="6" w:space="1" w:color="auto"/>
          <w:bottom w:val="single" w:sz="6" w:space="1" w:color="auto"/>
          <w:right w:val="single" w:sz="6" w:space="1" w:color="auto"/>
        </w:pBdr>
        <w:spacing w:after="0"/>
        <w:jc w:val="both"/>
        <w:rPr>
          <w:sz w:val="24"/>
          <w:szCs w:val="24"/>
        </w:rPr>
      </w:pPr>
    </w:p>
    <w:p w:rsidR="006901F6" w:rsidRDefault="001D044E" w:rsidP="008A2B23">
      <w:pPr>
        <w:pBdr>
          <w:top w:val="single" w:sz="6" w:space="1" w:color="auto"/>
          <w:left w:val="single" w:sz="6" w:space="1" w:color="auto"/>
          <w:bottom w:val="single" w:sz="6" w:space="1" w:color="auto"/>
          <w:right w:val="single" w:sz="6" w:space="1" w:color="auto"/>
        </w:pBdr>
        <w:spacing w:after="0" w:line="240" w:lineRule="auto"/>
        <w:jc w:val="both"/>
        <w:rPr>
          <w:sz w:val="24"/>
          <w:szCs w:val="24"/>
        </w:rPr>
      </w:pPr>
      <w:r>
        <w:rPr>
          <w:sz w:val="24"/>
          <w:szCs w:val="24"/>
        </w:rPr>
        <w:t xml:space="preserve">NAME OF OBSERVER: </w:t>
      </w:r>
      <w:r w:rsidRPr="001D044E">
        <w:rPr>
          <w:b/>
          <w:sz w:val="24"/>
          <w:szCs w:val="24"/>
        </w:rPr>
        <w:t>Charlotte Eaton</w:t>
      </w:r>
    </w:p>
    <w:p w:rsidR="001D044E" w:rsidRPr="008B28E7" w:rsidRDefault="001D044E" w:rsidP="008A2B23">
      <w:pPr>
        <w:pBdr>
          <w:top w:val="single" w:sz="6" w:space="1" w:color="auto"/>
          <w:left w:val="single" w:sz="6" w:space="1" w:color="auto"/>
          <w:bottom w:val="single" w:sz="6" w:space="1" w:color="auto"/>
          <w:right w:val="single" w:sz="6" w:space="1" w:color="auto"/>
        </w:pBdr>
        <w:spacing w:after="0" w:line="240" w:lineRule="auto"/>
        <w:jc w:val="both"/>
        <w:rPr>
          <w:sz w:val="24"/>
          <w:szCs w:val="24"/>
        </w:rPr>
      </w:pPr>
    </w:p>
    <w:p w:rsidR="006901F6" w:rsidRDefault="006901F6" w:rsidP="006901F6">
      <w:pPr>
        <w:pBdr>
          <w:top w:val="single" w:sz="6" w:space="1" w:color="auto"/>
          <w:left w:val="single" w:sz="6" w:space="1" w:color="auto"/>
          <w:bottom w:val="single" w:sz="6" w:space="1" w:color="auto"/>
          <w:right w:val="single" w:sz="6" w:space="1" w:color="auto"/>
        </w:pBdr>
        <w:spacing w:after="0"/>
        <w:jc w:val="both"/>
        <w:rPr>
          <w:sz w:val="24"/>
          <w:szCs w:val="24"/>
        </w:rPr>
      </w:pPr>
      <w:r>
        <w:rPr>
          <w:sz w:val="24"/>
          <w:szCs w:val="24"/>
        </w:rPr>
        <w:t xml:space="preserve">Signed:  </w:t>
      </w:r>
      <w:r w:rsidRPr="00A454DE">
        <w:rPr>
          <w:noProof/>
          <w:sz w:val="24"/>
          <w:szCs w:val="24"/>
          <w:lang w:eastAsia="en-GB"/>
        </w:rPr>
        <w:drawing>
          <wp:inline distT="0" distB="0" distL="0" distR="0" wp14:anchorId="2C8B5455" wp14:editId="782EFDF1">
            <wp:extent cx="5243945" cy="681355"/>
            <wp:effectExtent l="0" t="0" r="0" b="4445"/>
            <wp:docPr id="5" name="Picture 5" descr="C:\Users\ss2546\Desktop\Signatur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2546\Desktop\Signature 3.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780" t="-4896" r="-269687" b="-13613"/>
                    <a:stretch/>
                  </pic:blipFill>
                  <pic:spPr bwMode="auto">
                    <a:xfrm flipV="1">
                      <a:off x="0" y="0"/>
                      <a:ext cx="5834586" cy="758098"/>
                    </a:xfrm>
                    <a:prstGeom prst="rect">
                      <a:avLst/>
                    </a:prstGeom>
                    <a:noFill/>
                    <a:ln>
                      <a:noFill/>
                    </a:ln>
                    <a:extLst>
                      <a:ext uri="{53640926-AAD7-44D8-BBD7-CCE9431645EC}">
                        <a14:shadowObscured xmlns:a14="http://schemas.microsoft.com/office/drawing/2010/main"/>
                      </a:ext>
                    </a:extLst>
                  </pic:spPr>
                </pic:pic>
              </a:graphicData>
            </a:graphic>
          </wp:inline>
        </w:drawing>
      </w:r>
      <w:r w:rsidRPr="00A454DE">
        <w:rPr>
          <w:sz w:val="24"/>
          <w:szCs w:val="24"/>
        </w:rPr>
        <w:t xml:space="preserve"> </w:t>
      </w:r>
      <w:r w:rsidRPr="008B28E7">
        <w:rPr>
          <w:sz w:val="24"/>
          <w:szCs w:val="24"/>
        </w:rPr>
        <w:t>(</w:t>
      </w:r>
      <w:r>
        <w:rPr>
          <w:sz w:val="24"/>
          <w:szCs w:val="24"/>
        </w:rPr>
        <w:t>Observer</w:t>
      </w:r>
      <w:r w:rsidRPr="008B28E7">
        <w:rPr>
          <w:sz w:val="24"/>
          <w:szCs w:val="24"/>
        </w:rPr>
        <w:t>)</w:t>
      </w:r>
    </w:p>
    <w:p w:rsidR="006901F6" w:rsidRDefault="006901F6" w:rsidP="006901F6">
      <w:pPr>
        <w:pBdr>
          <w:top w:val="single" w:sz="6" w:space="1" w:color="auto"/>
          <w:left w:val="single" w:sz="6" w:space="1" w:color="auto"/>
          <w:bottom w:val="single" w:sz="6" w:space="1" w:color="auto"/>
          <w:right w:val="single" w:sz="6" w:space="1" w:color="auto"/>
        </w:pBdr>
        <w:spacing w:after="0"/>
        <w:jc w:val="both"/>
        <w:rPr>
          <w:sz w:val="24"/>
          <w:szCs w:val="24"/>
        </w:rPr>
      </w:pPr>
    </w:p>
    <w:p w:rsidR="006901F6" w:rsidRPr="00D02AC5" w:rsidRDefault="006901F6" w:rsidP="006901F6">
      <w:pPr>
        <w:pBdr>
          <w:top w:val="single" w:sz="6" w:space="1" w:color="auto"/>
          <w:left w:val="single" w:sz="6" w:space="1" w:color="auto"/>
          <w:bottom w:val="single" w:sz="6" w:space="1" w:color="auto"/>
          <w:right w:val="single" w:sz="6" w:space="1" w:color="auto"/>
        </w:pBdr>
        <w:spacing w:after="0"/>
        <w:jc w:val="both"/>
        <w:rPr>
          <w:b/>
          <w:sz w:val="24"/>
          <w:szCs w:val="24"/>
        </w:rPr>
      </w:pPr>
      <w:r>
        <w:rPr>
          <w:sz w:val="24"/>
          <w:szCs w:val="24"/>
        </w:rPr>
        <w:t xml:space="preserve">Date: </w:t>
      </w:r>
      <w:r w:rsidRPr="00D02AC5">
        <w:rPr>
          <w:b/>
          <w:sz w:val="24"/>
          <w:szCs w:val="24"/>
        </w:rPr>
        <w:t>06-OCT-2020</w:t>
      </w:r>
    </w:p>
    <w:p w:rsidR="001A7723" w:rsidRPr="00497B94" w:rsidRDefault="001A7723" w:rsidP="001A7723">
      <w:pPr>
        <w:pBdr>
          <w:top w:val="single" w:sz="6" w:space="1" w:color="auto"/>
          <w:left w:val="single" w:sz="6" w:space="1" w:color="auto"/>
          <w:bottom w:val="single" w:sz="6" w:space="1" w:color="auto"/>
          <w:right w:val="single" w:sz="6" w:space="1" w:color="auto"/>
        </w:pBdr>
        <w:jc w:val="both"/>
        <w:rPr>
          <w:b/>
          <w:sz w:val="24"/>
          <w:szCs w:val="24"/>
        </w:rPr>
      </w:pPr>
    </w:p>
    <w:p w:rsidR="00075619" w:rsidRDefault="00075619" w:rsidP="001A7723">
      <w:pPr>
        <w:keepNext/>
        <w:spacing w:before="240" w:after="60"/>
        <w:jc w:val="both"/>
        <w:rPr>
          <w:b/>
          <w:sz w:val="24"/>
          <w:szCs w:val="24"/>
        </w:rPr>
      </w:pPr>
    </w:p>
    <w:p w:rsidR="00497B94" w:rsidRDefault="00497B94" w:rsidP="001A7723">
      <w:pPr>
        <w:keepNext/>
        <w:spacing w:before="240" w:after="60"/>
        <w:jc w:val="both"/>
        <w:rPr>
          <w:i/>
          <w:sz w:val="24"/>
          <w:szCs w:val="24"/>
        </w:rPr>
      </w:pPr>
      <w:r w:rsidRPr="008B28E7">
        <w:rPr>
          <w:b/>
          <w:sz w:val="24"/>
          <w:szCs w:val="24"/>
        </w:rPr>
        <w:t>Line manager verification</w:t>
      </w:r>
      <w:r w:rsidRPr="008B28E7">
        <w:rPr>
          <w:i/>
          <w:sz w:val="24"/>
          <w:szCs w:val="24"/>
        </w:rPr>
        <w:t xml:space="preserve"> </w:t>
      </w:r>
    </w:p>
    <w:p w:rsidR="001A7723" w:rsidRPr="00C57D24" w:rsidRDefault="001A7723" w:rsidP="001A7723">
      <w:pPr>
        <w:keepNext/>
        <w:spacing w:before="240" w:after="60"/>
        <w:jc w:val="both"/>
        <w:rPr>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sz w:val="24"/>
          <w:szCs w:val="24"/>
        </w:rPr>
        <w:t xml:space="preserve">the </w:t>
      </w:r>
      <w:r>
        <w:rPr>
          <w:sz w:val="24"/>
          <w:szCs w:val="24"/>
        </w:rPr>
        <w:t xml:space="preserve">learner’s </w:t>
      </w:r>
      <w:r w:rsidRPr="00C57D24">
        <w:rPr>
          <w:sz w:val="24"/>
          <w:szCs w:val="24"/>
        </w:rPr>
        <w:t>line manager or senior practitioner</w:t>
      </w:r>
      <w:r>
        <w:rPr>
          <w:sz w:val="24"/>
          <w:szCs w:val="24"/>
        </w:rPr>
        <w:t xml:space="preserve">. He/she should be </w:t>
      </w:r>
      <w:r w:rsidRPr="00C57D24">
        <w:rPr>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1A7723" w:rsidRPr="008B28E7" w:rsidRDefault="001A7723" w:rsidP="008A2B23">
      <w:pPr>
        <w:spacing w:line="240" w:lineRule="auto"/>
        <w:jc w:val="both"/>
        <w:rPr>
          <w:sz w:val="24"/>
          <w:szCs w:val="24"/>
        </w:rPr>
      </w:pPr>
    </w:p>
    <w:p w:rsidR="001A7723" w:rsidRPr="008B28E7" w:rsidRDefault="001A7723" w:rsidP="001A7723">
      <w:pPr>
        <w:jc w:val="both"/>
        <w:rPr>
          <w:sz w:val="24"/>
          <w:szCs w:val="24"/>
        </w:rPr>
      </w:pPr>
      <w:r w:rsidRPr="008B28E7">
        <w:rPr>
          <w:sz w:val="24"/>
          <w:szCs w:val="24"/>
        </w:rPr>
        <w:t xml:space="preserve">In this section, please confirm that you have seen </w:t>
      </w:r>
      <w:r>
        <w:rPr>
          <w:sz w:val="24"/>
          <w:szCs w:val="24"/>
        </w:rPr>
        <w:t xml:space="preserve">sufficient of </w:t>
      </w:r>
      <w:r w:rsidRPr="008B28E7">
        <w:rPr>
          <w:sz w:val="24"/>
          <w:szCs w:val="24"/>
        </w:rPr>
        <w:t xml:space="preserve">the learner’s work during the period </w:t>
      </w:r>
      <w:r>
        <w:rPr>
          <w:sz w:val="24"/>
          <w:szCs w:val="24"/>
        </w:rPr>
        <w:t>they have been undertaking the C</w:t>
      </w:r>
      <w:r w:rsidRPr="008B28E7">
        <w:rPr>
          <w:sz w:val="24"/>
          <w:szCs w:val="24"/>
        </w:rPr>
        <w:t>onsolidati</w:t>
      </w:r>
      <w:r>
        <w:rPr>
          <w:sz w:val="24"/>
          <w:szCs w:val="24"/>
        </w:rPr>
        <w:t xml:space="preserve">on programme. If necessary, please consult with other managers that the learner has worked for. In signing this section, </w:t>
      </w:r>
      <w:r w:rsidRPr="008B28E7">
        <w:rPr>
          <w:sz w:val="24"/>
          <w:szCs w:val="24"/>
        </w:rPr>
        <w:t xml:space="preserve">you </w:t>
      </w:r>
      <w:r>
        <w:rPr>
          <w:sz w:val="24"/>
          <w:szCs w:val="24"/>
        </w:rPr>
        <w:t xml:space="preserve">are confirming that you </w:t>
      </w:r>
      <w:r w:rsidRPr="008B28E7">
        <w:rPr>
          <w:sz w:val="24"/>
          <w:szCs w:val="24"/>
        </w:rPr>
        <w:t>are content with the:</w:t>
      </w:r>
    </w:p>
    <w:p w:rsidR="001A7723" w:rsidRPr="008B28E7" w:rsidRDefault="001A7723" w:rsidP="001A7723">
      <w:pPr>
        <w:jc w:val="both"/>
        <w:rPr>
          <w:sz w:val="24"/>
          <w:szCs w:val="24"/>
        </w:rPr>
      </w:pPr>
    </w:p>
    <w:p w:rsidR="001A7723" w:rsidRPr="008B28E7" w:rsidRDefault="001A7723" w:rsidP="001A7723">
      <w:pPr>
        <w:numPr>
          <w:ilvl w:val="0"/>
          <w:numId w:val="3"/>
        </w:numPr>
        <w:spacing w:after="0" w:line="240" w:lineRule="auto"/>
        <w:jc w:val="both"/>
        <w:rPr>
          <w:sz w:val="24"/>
          <w:szCs w:val="24"/>
        </w:rPr>
      </w:pPr>
      <w:r w:rsidRPr="008B28E7">
        <w:rPr>
          <w:sz w:val="24"/>
          <w:szCs w:val="24"/>
        </w:rPr>
        <w:t>level of supervision and mentoring support received</w:t>
      </w:r>
      <w:r>
        <w:rPr>
          <w:sz w:val="24"/>
          <w:szCs w:val="24"/>
        </w:rPr>
        <w:t xml:space="preserve"> by the learner</w:t>
      </w:r>
      <w:r w:rsidRPr="008B28E7">
        <w:rPr>
          <w:sz w:val="24"/>
          <w:szCs w:val="24"/>
        </w:rPr>
        <w:t xml:space="preserve"> </w:t>
      </w:r>
    </w:p>
    <w:p w:rsidR="001A7723" w:rsidRPr="008B28E7" w:rsidRDefault="001A7723" w:rsidP="001A7723">
      <w:pPr>
        <w:numPr>
          <w:ilvl w:val="0"/>
          <w:numId w:val="3"/>
        </w:numPr>
        <w:spacing w:after="0" w:line="240" w:lineRule="auto"/>
        <w:jc w:val="both"/>
        <w:rPr>
          <w:sz w:val="24"/>
          <w:szCs w:val="24"/>
        </w:rPr>
      </w:pPr>
      <w:r w:rsidRPr="008B28E7">
        <w:rPr>
          <w:sz w:val="24"/>
          <w:szCs w:val="24"/>
        </w:rPr>
        <w:t xml:space="preserve">learning and development undertaken </w:t>
      </w:r>
    </w:p>
    <w:p w:rsidR="001A7723" w:rsidRPr="008B28E7" w:rsidRDefault="001A7723" w:rsidP="001A7723">
      <w:pPr>
        <w:numPr>
          <w:ilvl w:val="0"/>
          <w:numId w:val="3"/>
        </w:numPr>
        <w:spacing w:after="0" w:line="240" w:lineRule="auto"/>
        <w:jc w:val="both"/>
        <w:rPr>
          <w:sz w:val="24"/>
          <w:szCs w:val="24"/>
        </w:rPr>
      </w:pPr>
      <w:r w:rsidRPr="008B28E7">
        <w:rPr>
          <w:sz w:val="24"/>
          <w:szCs w:val="24"/>
        </w:rPr>
        <w:t xml:space="preserve">reading and personal research undertaken </w:t>
      </w:r>
    </w:p>
    <w:p w:rsidR="001A7723" w:rsidRPr="008B28E7" w:rsidRDefault="001A7723" w:rsidP="001A7723">
      <w:pPr>
        <w:numPr>
          <w:ilvl w:val="0"/>
          <w:numId w:val="3"/>
        </w:numPr>
        <w:spacing w:after="0" w:line="240" w:lineRule="auto"/>
        <w:jc w:val="both"/>
        <w:rPr>
          <w:sz w:val="24"/>
          <w:szCs w:val="24"/>
        </w:rPr>
      </w:pPr>
      <w:r w:rsidRPr="008B28E7">
        <w:rPr>
          <w:sz w:val="24"/>
          <w:szCs w:val="24"/>
        </w:rPr>
        <w:t xml:space="preserve">level of knowledge and skills demonstrated </w:t>
      </w:r>
    </w:p>
    <w:p w:rsidR="001A7723" w:rsidRPr="008B28E7" w:rsidRDefault="001A7723" w:rsidP="001A7723">
      <w:pPr>
        <w:numPr>
          <w:ilvl w:val="0"/>
          <w:numId w:val="3"/>
        </w:numPr>
        <w:spacing w:after="0" w:line="240" w:lineRule="auto"/>
        <w:jc w:val="both"/>
        <w:rPr>
          <w:sz w:val="24"/>
          <w:szCs w:val="24"/>
        </w:rPr>
      </w:pPr>
      <w:r w:rsidRPr="008B28E7">
        <w:rPr>
          <w:sz w:val="24"/>
          <w:szCs w:val="24"/>
        </w:rPr>
        <w:t xml:space="preserve">understanding shown of the Code of Practice and National Occupational Standards </w:t>
      </w:r>
    </w:p>
    <w:p w:rsidR="001A7723" w:rsidRPr="008B28E7" w:rsidRDefault="001A7723" w:rsidP="001A7723">
      <w:pPr>
        <w:numPr>
          <w:ilvl w:val="0"/>
          <w:numId w:val="3"/>
        </w:numPr>
        <w:spacing w:after="0" w:line="240" w:lineRule="auto"/>
        <w:jc w:val="both"/>
        <w:rPr>
          <w:sz w:val="24"/>
          <w:szCs w:val="24"/>
        </w:rPr>
      </w:pPr>
      <w:r w:rsidRPr="008B28E7">
        <w:rPr>
          <w:sz w:val="24"/>
          <w:szCs w:val="24"/>
        </w:rPr>
        <w:t xml:space="preserve">core values of the learner </w:t>
      </w:r>
    </w:p>
    <w:p w:rsidR="001A7723" w:rsidRPr="008B28E7" w:rsidRDefault="001A7723" w:rsidP="001A7723">
      <w:pPr>
        <w:numPr>
          <w:ilvl w:val="0"/>
          <w:numId w:val="3"/>
        </w:numPr>
        <w:spacing w:after="0" w:line="240" w:lineRule="auto"/>
        <w:jc w:val="both"/>
        <w:rPr>
          <w:sz w:val="24"/>
          <w:szCs w:val="24"/>
        </w:rPr>
      </w:pPr>
      <w:r w:rsidRPr="008B28E7">
        <w:rPr>
          <w:sz w:val="24"/>
          <w:szCs w:val="24"/>
        </w:rPr>
        <w:t xml:space="preserve">content of the development plan within the portfolio </w:t>
      </w:r>
    </w:p>
    <w:p w:rsidR="001A7723" w:rsidRPr="008B28E7" w:rsidRDefault="001A7723" w:rsidP="001A7723">
      <w:pPr>
        <w:numPr>
          <w:ilvl w:val="0"/>
          <w:numId w:val="3"/>
        </w:numPr>
        <w:spacing w:after="0" w:line="240" w:lineRule="auto"/>
        <w:jc w:val="both"/>
        <w:rPr>
          <w:sz w:val="24"/>
          <w:szCs w:val="24"/>
        </w:rPr>
      </w:pPr>
      <w:r w:rsidRPr="008B28E7">
        <w:rPr>
          <w:sz w:val="24"/>
          <w:szCs w:val="24"/>
        </w:rPr>
        <w:t xml:space="preserve">work and commentary referred to within the portfolio, that it is the learner’s own work and based on current practice </w:t>
      </w:r>
    </w:p>
    <w:p w:rsidR="001A7723" w:rsidRPr="008B28E7" w:rsidRDefault="001A7723" w:rsidP="001A7723">
      <w:pPr>
        <w:jc w:val="both"/>
        <w:rPr>
          <w:sz w:val="24"/>
          <w:szCs w:val="24"/>
        </w:rPr>
      </w:pPr>
    </w:p>
    <w:p w:rsidR="001A7723" w:rsidRPr="008B28E7" w:rsidRDefault="001A7723" w:rsidP="001A7723">
      <w:pPr>
        <w:jc w:val="both"/>
        <w:rPr>
          <w:sz w:val="24"/>
          <w:szCs w:val="24"/>
        </w:rPr>
      </w:pPr>
      <w:r w:rsidRPr="00B577D3">
        <w:rPr>
          <w:sz w:val="24"/>
          <w:szCs w:val="24"/>
        </w:rPr>
        <w:t>I confirm that this learner has achieved an appropriate level of professional practice.</w:t>
      </w:r>
      <w:r w:rsidRPr="008B28E7">
        <w:rPr>
          <w:sz w:val="24"/>
          <w:szCs w:val="24"/>
        </w:rPr>
        <w:t xml:space="preserve"> </w:t>
      </w:r>
    </w:p>
    <w:p w:rsidR="001A7723" w:rsidRPr="008B28E7" w:rsidRDefault="001A7723" w:rsidP="008A2B23">
      <w:pPr>
        <w:spacing w:line="240" w:lineRule="auto"/>
        <w:jc w:val="both"/>
        <w:rPr>
          <w:sz w:val="24"/>
          <w:szCs w:val="24"/>
        </w:rPr>
      </w:pPr>
    </w:p>
    <w:p w:rsidR="001A7723" w:rsidRPr="008B28E7" w:rsidRDefault="001A7723" w:rsidP="001A7723">
      <w:pPr>
        <w:jc w:val="both"/>
        <w:rPr>
          <w:caps/>
          <w:sz w:val="24"/>
          <w:szCs w:val="24"/>
        </w:rPr>
      </w:pPr>
      <w:r w:rsidRPr="008B28E7">
        <w:rPr>
          <w:sz w:val="24"/>
          <w:szCs w:val="24"/>
        </w:rPr>
        <w:t> </w:t>
      </w:r>
      <w:r w:rsidRPr="0006581A">
        <w:rPr>
          <w:b/>
          <w:caps/>
          <w:sz w:val="24"/>
          <w:szCs w:val="24"/>
        </w:rPr>
        <w:t>Line manager VERIFICATION</w:t>
      </w:r>
      <w:r w:rsidRPr="008B28E7">
        <w:rPr>
          <w:caps/>
          <w:sz w:val="24"/>
          <w:szCs w:val="24"/>
        </w:rPr>
        <w:t>:</w:t>
      </w:r>
    </w:p>
    <w:p w:rsidR="00221607" w:rsidRPr="008B28E7" w:rsidRDefault="00221607" w:rsidP="0022160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w:t>
      </w:r>
      <w:r w:rsidRPr="00D02AC5">
        <w:rPr>
          <w:b/>
          <w:caps/>
          <w:sz w:val="24"/>
          <w:szCs w:val="24"/>
        </w:rPr>
        <w:t>RICHARD EVANS</w:t>
      </w:r>
    </w:p>
    <w:p w:rsidR="00221607" w:rsidRPr="008B28E7" w:rsidRDefault="00221607" w:rsidP="0022160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D02AC5">
        <w:rPr>
          <w:sz w:val="24"/>
          <w:szCs w:val="24"/>
        </w:rPr>
        <w:t>:</w:t>
      </w:r>
      <w:r>
        <w:rPr>
          <w:sz w:val="24"/>
          <w:szCs w:val="24"/>
        </w:rPr>
        <w:t xml:space="preserve">  </w:t>
      </w:r>
      <w:r w:rsidRPr="00550A05">
        <w:rPr>
          <w:noProof/>
          <w:sz w:val="24"/>
          <w:szCs w:val="24"/>
          <w:lang w:eastAsia="en-GB"/>
        </w:rPr>
        <w:drawing>
          <wp:inline distT="0" distB="0" distL="0" distR="0" wp14:anchorId="5BFDE10C" wp14:editId="35AF65BF">
            <wp:extent cx="1885997" cy="656994"/>
            <wp:effectExtent l="0" t="0" r="0" b="0"/>
            <wp:docPr id="6" name="Picture 6"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astore\sshs$\ss1490\My Documents\Electronic Signature.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25220" cy="670657"/>
                    </a:xfrm>
                    <a:prstGeom prst="rect">
                      <a:avLst/>
                    </a:prstGeom>
                    <a:noFill/>
                    <a:ln>
                      <a:noFill/>
                    </a:ln>
                  </pic:spPr>
                </pic:pic>
              </a:graphicData>
            </a:graphic>
          </wp:inline>
        </w:drawing>
      </w:r>
      <w:r>
        <w:rPr>
          <w:sz w:val="24"/>
          <w:szCs w:val="24"/>
        </w:rPr>
        <w:t xml:space="preserve"> </w:t>
      </w:r>
    </w:p>
    <w:p w:rsidR="001A7723" w:rsidRPr="00221607" w:rsidRDefault="00221607" w:rsidP="001A7723">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Pr>
          <w:sz w:val="24"/>
          <w:szCs w:val="24"/>
        </w:rPr>
        <w:t>DATE:</w:t>
      </w:r>
      <w:r w:rsidRPr="008B28E7">
        <w:rPr>
          <w:sz w:val="24"/>
          <w:szCs w:val="24"/>
        </w:rPr>
        <w:t xml:space="preserve"> </w:t>
      </w:r>
      <w:r w:rsidRPr="00D02AC5">
        <w:rPr>
          <w:b/>
          <w:sz w:val="24"/>
          <w:szCs w:val="24"/>
        </w:rPr>
        <w:t>22</w:t>
      </w:r>
      <w:r w:rsidRPr="00D02AC5">
        <w:rPr>
          <w:b/>
          <w:sz w:val="24"/>
          <w:szCs w:val="24"/>
          <w:vertAlign w:val="superscript"/>
        </w:rPr>
        <w:t>nd</w:t>
      </w:r>
      <w:r w:rsidRPr="00D02AC5">
        <w:rPr>
          <w:b/>
          <w:sz w:val="24"/>
          <w:szCs w:val="24"/>
        </w:rPr>
        <w:t xml:space="preserve"> October 2020</w:t>
      </w:r>
      <w:r w:rsidR="00D02AC5">
        <w:rPr>
          <w:sz w:val="24"/>
          <w:szCs w:val="24"/>
        </w:rPr>
        <w:t xml:space="preserve"> </w:t>
      </w:r>
    </w:p>
    <w:p w:rsidR="001A7723" w:rsidRPr="008B28E7" w:rsidRDefault="001A7723" w:rsidP="001A7723">
      <w:pPr>
        <w:jc w:val="both"/>
        <w:rPr>
          <w:sz w:val="24"/>
          <w:szCs w:val="24"/>
          <w:lang w:val="en"/>
        </w:rPr>
      </w:pPr>
    </w:p>
    <w:p w:rsidR="001A7723" w:rsidRPr="008B28E7" w:rsidRDefault="001A7723" w:rsidP="001A7723">
      <w:pPr>
        <w:jc w:val="both"/>
        <w:rPr>
          <w:sz w:val="24"/>
          <w:szCs w:val="24"/>
          <w:lang w:val="en"/>
        </w:rPr>
      </w:pPr>
    </w:p>
    <w:p w:rsidR="001A7723" w:rsidRDefault="001A7723" w:rsidP="001A7723">
      <w:pPr>
        <w:jc w:val="both"/>
        <w:rPr>
          <w:sz w:val="24"/>
          <w:szCs w:val="24"/>
        </w:rPr>
      </w:pPr>
    </w:p>
    <w:p w:rsidR="002E277A" w:rsidRDefault="002E277A" w:rsidP="001A7723">
      <w:pPr>
        <w:tabs>
          <w:tab w:val="left" w:pos="1590"/>
        </w:tabs>
        <w:jc w:val="center"/>
        <w:rPr>
          <w:b/>
          <w:sz w:val="24"/>
          <w:szCs w:val="24"/>
        </w:rPr>
      </w:pPr>
    </w:p>
    <w:p w:rsidR="002E277A" w:rsidRDefault="002E277A" w:rsidP="001A7723">
      <w:pPr>
        <w:tabs>
          <w:tab w:val="left" w:pos="1590"/>
        </w:tabs>
        <w:jc w:val="center"/>
        <w:rPr>
          <w:b/>
          <w:sz w:val="24"/>
          <w:szCs w:val="24"/>
        </w:rPr>
      </w:pPr>
    </w:p>
    <w:p w:rsidR="002E277A" w:rsidRDefault="002E277A" w:rsidP="006901F6">
      <w:pPr>
        <w:tabs>
          <w:tab w:val="left" w:pos="1590"/>
        </w:tabs>
        <w:rPr>
          <w:b/>
          <w:sz w:val="24"/>
          <w:szCs w:val="24"/>
        </w:rPr>
      </w:pPr>
    </w:p>
    <w:p w:rsidR="008A2B23" w:rsidRDefault="008A2B23" w:rsidP="001A7723">
      <w:pPr>
        <w:tabs>
          <w:tab w:val="left" w:pos="1590"/>
        </w:tabs>
        <w:jc w:val="center"/>
        <w:rPr>
          <w:b/>
          <w:sz w:val="24"/>
          <w:szCs w:val="24"/>
        </w:rPr>
      </w:pPr>
    </w:p>
    <w:p w:rsidR="008A2B23" w:rsidRDefault="008A2B23" w:rsidP="001A7723">
      <w:pPr>
        <w:tabs>
          <w:tab w:val="left" w:pos="1590"/>
        </w:tabs>
        <w:jc w:val="center"/>
        <w:rPr>
          <w:b/>
          <w:sz w:val="24"/>
          <w:szCs w:val="24"/>
        </w:rPr>
      </w:pPr>
    </w:p>
    <w:p w:rsidR="008A2B23" w:rsidRDefault="008A2B23" w:rsidP="001A7723">
      <w:pPr>
        <w:tabs>
          <w:tab w:val="left" w:pos="1590"/>
        </w:tabs>
        <w:jc w:val="center"/>
        <w:rPr>
          <w:b/>
          <w:sz w:val="24"/>
          <w:szCs w:val="24"/>
        </w:rPr>
      </w:pPr>
    </w:p>
    <w:p w:rsidR="001D044E" w:rsidRDefault="001D044E" w:rsidP="001D044E">
      <w:pPr>
        <w:tabs>
          <w:tab w:val="left" w:pos="1590"/>
        </w:tabs>
        <w:rPr>
          <w:b/>
          <w:sz w:val="24"/>
          <w:szCs w:val="24"/>
        </w:rPr>
      </w:pPr>
    </w:p>
    <w:p w:rsidR="001A7723" w:rsidRDefault="001A7723" w:rsidP="001D044E">
      <w:pPr>
        <w:tabs>
          <w:tab w:val="left" w:pos="1590"/>
        </w:tabs>
        <w:jc w:val="center"/>
        <w:rPr>
          <w:b/>
          <w:sz w:val="24"/>
          <w:szCs w:val="24"/>
        </w:rPr>
      </w:pPr>
      <w:r>
        <w:rPr>
          <w:b/>
          <w:sz w:val="24"/>
          <w:szCs w:val="24"/>
        </w:rPr>
        <w:t>Section 9</w:t>
      </w:r>
    </w:p>
    <w:p w:rsidR="001A7723" w:rsidRPr="00BE10C2" w:rsidRDefault="001A7723" w:rsidP="00DF1A4E">
      <w:pPr>
        <w:spacing w:line="240" w:lineRule="auto"/>
        <w:rPr>
          <w:sz w:val="24"/>
          <w:szCs w:val="24"/>
        </w:rPr>
      </w:pPr>
    </w:p>
    <w:p w:rsidR="001A7723" w:rsidRDefault="001A7723" w:rsidP="001A7723">
      <w:pPr>
        <w:ind w:right="72"/>
        <w:jc w:val="center"/>
        <w:rPr>
          <w:b/>
          <w:bCs/>
        </w:rPr>
      </w:pPr>
      <w:r>
        <w:rPr>
          <w:b/>
          <w:bCs/>
        </w:rPr>
        <w:t>PORTH AGORED and UNIVERSITY OF WALES, TRINITY SAINT DAVID</w:t>
      </w:r>
    </w:p>
    <w:p w:rsidR="001A7723" w:rsidRDefault="001A7723" w:rsidP="00DF1A4E">
      <w:pPr>
        <w:spacing w:line="240" w:lineRule="auto"/>
        <w:ind w:right="72"/>
        <w:rPr>
          <w:b/>
          <w:bCs/>
        </w:rPr>
      </w:pPr>
    </w:p>
    <w:p w:rsidR="001A7723" w:rsidRDefault="001A7723" w:rsidP="001A7723">
      <w:pPr>
        <w:ind w:right="72"/>
        <w:jc w:val="center"/>
        <w:rPr>
          <w:b/>
          <w:bCs/>
        </w:rPr>
      </w:pPr>
      <w:r>
        <w:rPr>
          <w:b/>
          <w:bCs/>
        </w:rPr>
        <w:t>GRADUATE CERTIFICATE IN CONSOLIDATION OF SOCIAL WORK PRACTICE</w:t>
      </w:r>
    </w:p>
    <w:p w:rsidR="001A7723" w:rsidRDefault="001A7723" w:rsidP="00DF1A4E">
      <w:pPr>
        <w:spacing w:line="240" w:lineRule="auto"/>
        <w:ind w:right="72"/>
        <w:jc w:val="center"/>
        <w:rPr>
          <w:b/>
          <w:bCs/>
        </w:rPr>
      </w:pPr>
    </w:p>
    <w:p w:rsidR="001A7723" w:rsidRDefault="001A7723" w:rsidP="001A7723">
      <w:pPr>
        <w:ind w:right="72"/>
        <w:jc w:val="center"/>
        <w:rPr>
          <w:b/>
          <w:bCs/>
        </w:rPr>
      </w:pPr>
      <w:r>
        <w:rPr>
          <w:b/>
          <w:bCs/>
        </w:rPr>
        <w:t xml:space="preserve">LEARNER AND EMPLOYER’S LEARNING AGREEMENT </w:t>
      </w:r>
    </w:p>
    <w:p w:rsidR="001A7723" w:rsidRDefault="001A7723" w:rsidP="00DF1A4E">
      <w:pPr>
        <w:spacing w:line="240" w:lineRule="auto"/>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1A7723" w:rsidTr="000947B4">
        <w:tc>
          <w:tcPr>
            <w:tcW w:w="2808" w:type="dxa"/>
            <w:tcBorders>
              <w:top w:val="single" w:sz="4" w:space="0" w:color="auto"/>
              <w:left w:val="single" w:sz="4" w:space="0" w:color="auto"/>
              <w:bottom w:val="single" w:sz="4" w:space="0" w:color="auto"/>
              <w:right w:val="single" w:sz="4" w:space="0" w:color="auto"/>
            </w:tcBorders>
          </w:tcPr>
          <w:p w:rsidR="00DF1A4E" w:rsidRDefault="00DF1A4E" w:rsidP="000947B4">
            <w:pPr>
              <w:rPr>
                <w:sz w:val="24"/>
                <w:szCs w:val="24"/>
              </w:rPr>
            </w:pPr>
          </w:p>
          <w:p w:rsidR="001A7723" w:rsidRDefault="001A7723" w:rsidP="000947B4">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1A7723" w:rsidRDefault="001A7723" w:rsidP="000947B4">
            <w:pPr>
              <w:rPr>
                <w:sz w:val="24"/>
                <w:szCs w:val="24"/>
              </w:rPr>
            </w:pPr>
          </w:p>
          <w:p w:rsidR="00497B94" w:rsidRPr="00497B94" w:rsidRDefault="00497B94" w:rsidP="000947B4">
            <w:pPr>
              <w:rPr>
                <w:b/>
                <w:sz w:val="24"/>
                <w:szCs w:val="24"/>
              </w:rPr>
            </w:pPr>
            <w:r w:rsidRPr="00497B94">
              <w:rPr>
                <w:b/>
                <w:sz w:val="24"/>
                <w:szCs w:val="24"/>
              </w:rPr>
              <w:t>Mrs Stephanie Jane Thomas</w:t>
            </w:r>
          </w:p>
        </w:tc>
      </w:tr>
      <w:tr w:rsidR="001A7723" w:rsidTr="000947B4">
        <w:tc>
          <w:tcPr>
            <w:tcW w:w="2808" w:type="dxa"/>
            <w:tcBorders>
              <w:top w:val="single" w:sz="4" w:space="0" w:color="auto"/>
              <w:left w:val="single" w:sz="4" w:space="0" w:color="auto"/>
              <w:bottom w:val="single" w:sz="4" w:space="0" w:color="auto"/>
              <w:right w:val="single" w:sz="4" w:space="0" w:color="auto"/>
            </w:tcBorders>
          </w:tcPr>
          <w:p w:rsidR="001A7723" w:rsidRDefault="001A7723" w:rsidP="000947B4">
            <w:pPr>
              <w:rPr>
                <w:sz w:val="24"/>
                <w:szCs w:val="24"/>
              </w:rPr>
            </w:pPr>
          </w:p>
          <w:p w:rsidR="001A7723" w:rsidRDefault="001A7723" w:rsidP="000947B4">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1A7723" w:rsidRDefault="001A7723" w:rsidP="000947B4">
            <w:pPr>
              <w:rPr>
                <w:sz w:val="24"/>
                <w:szCs w:val="24"/>
              </w:rPr>
            </w:pPr>
          </w:p>
          <w:p w:rsidR="00497B94" w:rsidRPr="00497B94" w:rsidRDefault="00497B94" w:rsidP="000947B4">
            <w:pPr>
              <w:rPr>
                <w:b/>
                <w:sz w:val="24"/>
                <w:szCs w:val="24"/>
              </w:rPr>
            </w:pPr>
            <w:r w:rsidRPr="00497B94">
              <w:rPr>
                <w:b/>
                <w:sz w:val="24"/>
                <w:szCs w:val="24"/>
              </w:rPr>
              <w:t>Afan Community Network Team</w:t>
            </w:r>
          </w:p>
        </w:tc>
      </w:tr>
      <w:tr w:rsidR="001A7723" w:rsidTr="000947B4">
        <w:tc>
          <w:tcPr>
            <w:tcW w:w="2808" w:type="dxa"/>
            <w:tcBorders>
              <w:top w:val="single" w:sz="4" w:space="0" w:color="auto"/>
              <w:left w:val="single" w:sz="4" w:space="0" w:color="auto"/>
              <w:bottom w:val="single" w:sz="4" w:space="0" w:color="auto"/>
              <w:right w:val="single" w:sz="4" w:space="0" w:color="auto"/>
            </w:tcBorders>
          </w:tcPr>
          <w:p w:rsidR="001A7723" w:rsidRDefault="001A7723" w:rsidP="000947B4">
            <w:pPr>
              <w:rPr>
                <w:sz w:val="24"/>
                <w:szCs w:val="24"/>
              </w:rPr>
            </w:pPr>
          </w:p>
          <w:p w:rsidR="001A7723" w:rsidRDefault="001A7723" w:rsidP="000947B4">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1A7723" w:rsidRDefault="001A7723" w:rsidP="000947B4">
            <w:pPr>
              <w:rPr>
                <w:sz w:val="24"/>
                <w:szCs w:val="24"/>
              </w:rPr>
            </w:pPr>
          </w:p>
          <w:p w:rsidR="00497B94" w:rsidRPr="00497B94" w:rsidRDefault="00497B94" w:rsidP="000947B4">
            <w:pPr>
              <w:rPr>
                <w:b/>
                <w:sz w:val="24"/>
                <w:szCs w:val="24"/>
              </w:rPr>
            </w:pPr>
            <w:r w:rsidRPr="00497B94">
              <w:rPr>
                <w:b/>
                <w:sz w:val="24"/>
                <w:szCs w:val="24"/>
              </w:rPr>
              <w:t>Richard Evans</w:t>
            </w:r>
          </w:p>
        </w:tc>
      </w:tr>
      <w:tr w:rsidR="001A7723" w:rsidTr="000947B4">
        <w:tc>
          <w:tcPr>
            <w:tcW w:w="2808" w:type="dxa"/>
            <w:tcBorders>
              <w:top w:val="single" w:sz="4" w:space="0" w:color="auto"/>
              <w:left w:val="single" w:sz="4" w:space="0" w:color="auto"/>
              <w:bottom w:val="single" w:sz="4" w:space="0" w:color="auto"/>
              <w:right w:val="single" w:sz="4" w:space="0" w:color="auto"/>
            </w:tcBorders>
          </w:tcPr>
          <w:p w:rsidR="001A7723" w:rsidRDefault="001A7723" w:rsidP="000947B4">
            <w:pPr>
              <w:rPr>
                <w:sz w:val="24"/>
                <w:szCs w:val="24"/>
              </w:rPr>
            </w:pPr>
          </w:p>
          <w:p w:rsidR="001A7723" w:rsidRDefault="001A7723" w:rsidP="000947B4">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1A7723" w:rsidRDefault="001A7723" w:rsidP="000947B4">
            <w:pPr>
              <w:rPr>
                <w:sz w:val="24"/>
                <w:szCs w:val="24"/>
              </w:rPr>
            </w:pPr>
          </w:p>
          <w:p w:rsidR="00497B94" w:rsidRPr="00497B94" w:rsidRDefault="00497B94" w:rsidP="000947B4">
            <w:pPr>
              <w:rPr>
                <w:b/>
                <w:sz w:val="24"/>
                <w:szCs w:val="24"/>
              </w:rPr>
            </w:pPr>
            <w:r w:rsidRPr="00497B94">
              <w:rPr>
                <w:b/>
                <w:sz w:val="24"/>
                <w:szCs w:val="24"/>
              </w:rPr>
              <w:t>Richard Evans</w:t>
            </w:r>
          </w:p>
        </w:tc>
      </w:tr>
    </w:tbl>
    <w:p w:rsidR="001D4BA8" w:rsidRDefault="001D4BA8" w:rsidP="00DF1A4E">
      <w:pPr>
        <w:spacing w:line="240" w:lineRule="auto"/>
        <w:rPr>
          <w:b/>
        </w:rPr>
      </w:pPr>
    </w:p>
    <w:p w:rsidR="001A7723" w:rsidRDefault="001A7723" w:rsidP="00DF1A4E">
      <w:r>
        <w:rPr>
          <w:b/>
        </w:rPr>
        <w:t>Study Duty</w:t>
      </w:r>
    </w:p>
    <w:p w:rsidR="001A7723" w:rsidRDefault="001A7723" w:rsidP="00DF1A4E">
      <w:pPr>
        <w:spacing w:line="240" w:lineRule="auto"/>
      </w:pPr>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1A7723" w:rsidRDefault="001A7723" w:rsidP="001A7723">
      <w:pPr>
        <w:pStyle w:val="Title"/>
        <w:ind w:right="-1"/>
        <w:jc w:val="left"/>
        <w:rPr>
          <w:rFonts w:cs="Arial"/>
          <w:b w:val="0"/>
          <w:szCs w:val="24"/>
        </w:rPr>
      </w:pPr>
    </w:p>
    <w:p w:rsidR="001A7723" w:rsidRDefault="001A7723" w:rsidP="001A7723">
      <w:pPr>
        <w:rPr>
          <w:b/>
          <w:i/>
          <w:szCs w:val="24"/>
        </w:rPr>
      </w:pPr>
      <w:r>
        <w:rPr>
          <w:b/>
          <w:i/>
        </w:rPr>
        <w:t xml:space="preserve">The learner’s full and effective participation on the Graduate Certificate is mandatory given that Social Care Wales has made completion of the programme a requirement within the first (three year) period of registration as a Social Worker. </w:t>
      </w:r>
      <w:r w:rsidRPr="00594F9F">
        <w:rPr>
          <w:b/>
        </w:rPr>
        <w:t>(Qualifying after April 2016)</w:t>
      </w:r>
    </w:p>
    <w:p w:rsidR="001D4BA8" w:rsidRDefault="001D4BA8" w:rsidP="00DF1A4E">
      <w:pPr>
        <w:spacing w:line="240" w:lineRule="auto"/>
        <w:rPr>
          <w:b/>
        </w:rPr>
      </w:pPr>
    </w:p>
    <w:p w:rsidR="001A7723" w:rsidRPr="00DF1A4E" w:rsidRDefault="00DF1A4E" w:rsidP="001A7723">
      <w:pPr>
        <w:rPr>
          <w:b/>
        </w:rPr>
      </w:pPr>
      <w:r>
        <w:rPr>
          <w:b/>
        </w:rPr>
        <w:t xml:space="preserve">Study Leave </w:t>
      </w:r>
    </w:p>
    <w:p w:rsidR="001A7723" w:rsidRDefault="001A7723" w:rsidP="001A7723">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1A7723" w:rsidRDefault="001A7723" w:rsidP="00DF1A4E">
      <w:pPr>
        <w:spacing w:line="240" w:lineRule="auto"/>
      </w:pPr>
    </w:p>
    <w:p w:rsidR="001A7723" w:rsidRPr="00DF1A4E" w:rsidRDefault="00DF1A4E" w:rsidP="001A7723">
      <w:pPr>
        <w:rPr>
          <w:b/>
        </w:rPr>
      </w:pPr>
      <w:r>
        <w:rPr>
          <w:b/>
        </w:rPr>
        <w:t xml:space="preserve">Resources </w:t>
      </w:r>
    </w:p>
    <w:p w:rsidR="001A7723" w:rsidRDefault="001A7723" w:rsidP="001A7723">
      <w:r>
        <w:t>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w:t>
      </w:r>
      <w:r w:rsidR="00DF1A4E">
        <w:t xml:space="preserve"> </w:t>
      </w:r>
    </w:p>
    <w:p w:rsidR="00DF1A4E" w:rsidRDefault="00DF1A4E" w:rsidP="00DF1A4E">
      <w:pPr>
        <w:spacing w:line="240" w:lineRule="auto"/>
      </w:pPr>
    </w:p>
    <w:p w:rsidR="00DF1A4E" w:rsidRPr="00DF1A4E" w:rsidRDefault="001A7723" w:rsidP="00DF1A4E">
      <w:pPr>
        <w:rPr>
          <w:b/>
        </w:rPr>
      </w:pPr>
      <w:r>
        <w:rPr>
          <w:b/>
        </w:rPr>
        <w:t>The employer’s training department agrees to:</w:t>
      </w:r>
      <w:r w:rsidR="00DF1A4E">
        <w:rPr>
          <w:b/>
        </w:rPr>
        <w:t xml:space="preserve"> </w:t>
      </w:r>
    </w:p>
    <w:p w:rsidR="001A7723" w:rsidRDefault="001A7723" w:rsidP="001A7723">
      <w:pPr>
        <w:numPr>
          <w:ilvl w:val="0"/>
          <w:numId w:val="4"/>
        </w:numPr>
        <w:spacing w:after="0" w:line="240" w:lineRule="auto"/>
      </w:pPr>
      <w:r>
        <w:t xml:space="preserve">Arrange for eligible staff to join the programme </w:t>
      </w:r>
    </w:p>
    <w:p w:rsidR="001A7723" w:rsidRDefault="001A7723" w:rsidP="001A7723">
      <w:pPr>
        <w:numPr>
          <w:ilvl w:val="0"/>
          <w:numId w:val="4"/>
        </w:numPr>
        <w:spacing w:after="0" w:line="240" w:lineRule="auto"/>
      </w:pPr>
      <w:r>
        <w:t xml:space="preserve">pay course fees directly to the University  </w:t>
      </w:r>
    </w:p>
    <w:p w:rsidR="001A7723" w:rsidRDefault="001A7723" w:rsidP="001A7723">
      <w:pPr>
        <w:numPr>
          <w:ilvl w:val="0"/>
          <w:numId w:val="5"/>
        </w:numPr>
        <w:spacing w:after="0" w:line="240" w:lineRule="auto"/>
      </w:pPr>
      <w:r>
        <w:t>provide additional guidance and support by:</w:t>
      </w:r>
    </w:p>
    <w:p w:rsidR="001A7723" w:rsidRDefault="001A7723" w:rsidP="001A7723"/>
    <w:p w:rsidR="001A7723" w:rsidRDefault="001A7723" w:rsidP="001A7723">
      <w:pPr>
        <w:numPr>
          <w:ilvl w:val="1"/>
          <w:numId w:val="6"/>
        </w:numPr>
        <w:tabs>
          <w:tab w:val="left" w:pos="360"/>
        </w:tabs>
        <w:spacing w:after="0" w:line="240" w:lineRule="auto"/>
      </w:pPr>
      <w:r>
        <w:t>facilitating access to existing learning materials or library resources</w:t>
      </w:r>
    </w:p>
    <w:p w:rsidR="001A7723" w:rsidRDefault="001A7723" w:rsidP="001A7723">
      <w:pPr>
        <w:numPr>
          <w:ilvl w:val="1"/>
          <w:numId w:val="6"/>
        </w:numPr>
        <w:tabs>
          <w:tab w:val="left" w:pos="360"/>
        </w:tabs>
        <w:spacing w:after="0" w:line="240" w:lineRule="auto"/>
      </w:pPr>
      <w:r>
        <w:t>providing appropriate training opportunities from existing internal training programmes as agreed with the learner and mentor</w:t>
      </w:r>
    </w:p>
    <w:p w:rsidR="001A7723" w:rsidRDefault="001A7723" w:rsidP="001A7723">
      <w:pPr>
        <w:numPr>
          <w:ilvl w:val="1"/>
          <w:numId w:val="6"/>
        </w:numPr>
        <w:tabs>
          <w:tab w:val="left" w:pos="360"/>
        </w:tabs>
        <w:spacing w:after="0" w:line="240" w:lineRule="auto"/>
      </w:pPr>
      <w:r>
        <w:t xml:space="preserve">providing programme induction and Consolidation Workshops </w:t>
      </w:r>
    </w:p>
    <w:p w:rsidR="001A7723" w:rsidRDefault="001A7723" w:rsidP="001A7723">
      <w:pPr>
        <w:numPr>
          <w:ilvl w:val="1"/>
          <w:numId w:val="6"/>
        </w:numPr>
        <w:tabs>
          <w:tab w:val="left" w:pos="360"/>
        </w:tabs>
        <w:spacing w:after="0" w:line="240" w:lineRule="auto"/>
      </w:pPr>
      <w:r>
        <w:t>providing learners’ with guidance and support about programme requirements and portfolio completion</w:t>
      </w:r>
    </w:p>
    <w:p w:rsidR="001A7723" w:rsidRDefault="001A7723" w:rsidP="001A7723">
      <w:pPr>
        <w:numPr>
          <w:ilvl w:val="1"/>
          <w:numId w:val="6"/>
        </w:numPr>
        <w:tabs>
          <w:tab w:val="left" w:pos="360"/>
        </w:tabs>
        <w:spacing w:after="0" w:line="240" w:lineRule="auto"/>
      </w:pPr>
      <w:r>
        <w:t xml:space="preserve">helping to resolve any programme difficulties encountered by the learner, mentor or service managers </w:t>
      </w:r>
    </w:p>
    <w:p w:rsidR="001A7723" w:rsidRDefault="001A7723" w:rsidP="001A7723">
      <w:pPr>
        <w:tabs>
          <w:tab w:val="left" w:pos="360"/>
        </w:tabs>
      </w:pPr>
    </w:p>
    <w:p w:rsidR="001A7723" w:rsidRPr="00DF1A4E" w:rsidRDefault="001A7723" w:rsidP="00DF1A4E">
      <w:pPr>
        <w:rPr>
          <w:b/>
        </w:rPr>
      </w:pPr>
      <w:r>
        <w:rPr>
          <w:b/>
        </w:rPr>
        <w:t xml:space="preserve">The learner agrees </w:t>
      </w:r>
      <w:r w:rsidR="00DF1A4E">
        <w:rPr>
          <w:b/>
        </w:rPr>
        <w:t xml:space="preserve">to: </w:t>
      </w:r>
    </w:p>
    <w:p w:rsidR="001A7723" w:rsidRDefault="001A7723" w:rsidP="001A7723">
      <w:pPr>
        <w:numPr>
          <w:ilvl w:val="0"/>
          <w:numId w:val="7"/>
        </w:numPr>
        <w:spacing w:after="0" w:line="240" w:lineRule="auto"/>
        <w:jc w:val="both"/>
      </w:pPr>
      <w:r>
        <w:t>work actively towards completing the qualification within the agreed timescale of 12 months from the date of registration on the programme</w:t>
      </w:r>
    </w:p>
    <w:p w:rsidR="001A7723" w:rsidRPr="00DF1A4E" w:rsidRDefault="001A7723" w:rsidP="001A7723">
      <w:pPr>
        <w:pStyle w:val="Title"/>
        <w:numPr>
          <w:ilvl w:val="0"/>
          <w:numId w:val="7"/>
        </w:numPr>
        <w:ind w:right="-1"/>
        <w:jc w:val="left"/>
        <w:rPr>
          <w:rFonts w:asciiTheme="minorHAnsi" w:hAnsiTheme="minorHAnsi" w:cstheme="minorHAnsi"/>
          <w:b w:val="0"/>
          <w:sz w:val="22"/>
          <w:szCs w:val="22"/>
        </w:rPr>
      </w:pPr>
      <w:r w:rsidRPr="00DF1A4E">
        <w:rPr>
          <w:rFonts w:asciiTheme="minorHAnsi" w:hAnsiTheme="minorHAnsi" w:cstheme="minorHAnsi"/>
          <w:b w:val="0"/>
          <w:sz w:val="22"/>
          <w:szCs w:val="22"/>
        </w:rPr>
        <w:t>Identify with manager/mentor appropriate internal training and arrange to attend these courses</w:t>
      </w:r>
    </w:p>
    <w:p w:rsidR="001A7723" w:rsidRPr="00DF1A4E" w:rsidRDefault="001A7723" w:rsidP="001A7723">
      <w:pPr>
        <w:pStyle w:val="Title"/>
        <w:numPr>
          <w:ilvl w:val="0"/>
          <w:numId w:val="7"/>
        </w:numPr>
        <w:ind w:right="-1"/>
        <w:jc w:val="left"/>
        <w:rPr>
          <w:rFonts w:asciiTheme="minorHAnsi" w:hAnsiTheme="minorHAnsi" w:cstheme="minorHAnsi"/>
          <w:b w:val="0"/>
          <w:sz w:val="22"/>
          <w:szCs w:val="22"/>
        </w:rPr>
      </w:pPr>
      <w:r w:rsidRPr="00DF1A4E">
        <w:rPr>
          <w:rFonts w:asciiTheme="minorHAnsi" w:hAnsiTheme="minorHAnsi" w:cstheme="minorHAnsi"/>
          <w:b w:val="0"/>
          <w:sz w:val="22"/>
          <w:szCs w:val="22"/>
        </w:rPr>
        <w:t xml:space="preserve">Identify with manager/mentor and Training Manager any special requirements e.g. dyslexia and contact the University’s Student Services office directly about additional support that may be required </w:t>
      </w:r>
    </w:p>
    <w:p w:rsidR="001A7723" w:rsidRDefault="001A7723" w:rsidP="001A7723">
      <w:pPr>
        <w:numPr>
          <w:ilvl w:val="0"/>
          <w:numId w:val="7"/>
        </w:numPr>
        <w:spacing w:after="0" w:line="240" w:lineRule="auto"/>
        <w:rPr>
          <w:szCs w:val="24"/>
        </w:rPr>
      </w:pPr>
      <w:r>
        <w:t xml:space="preserve">attend induction and 4 Consolidation Workshops. These are mandatory components of the programme </w:t>
      </w:r>
    </w:p>
    <w:p w:rsidR="001A7723" w:rsidRDefault="001A7723" w:rsidP="001A7723">
      <w:pPr>
        <w:numPr>
          <w:ilvl w:val="0"/>
          <w:numId w:val="7"/>
        </w:numPr>
        <w:spacing w:after="0" w:line="240" w:lineRule="auto"/>
      </w:pPr>
      <w:r>
        <w:t xml:space="preserve">produce work and evidence appropriate to the portfolio and learning outcomes within agreed timescales </w:t>
      </w:r>
    </w:p>
    <w:p w:rsidR="001A7723" w:rsidRDefault="001A7723" w:rsidP="001A7723">
      <w:pPr>
        <w:numPr>
          <w:ilvl w:val="0"/>
          <w:numId w:val="7"/>
        </w:numPr>
        <w:spacing w:after="0" w:line="240" w:lineRule="auto"/>
        <w:jc w:val="both"/>
      </w:pPr>
      <w:r>
        <w:t>make and keep agreed appointments with mentor/line manager</w:t>
      </w:r>
    </w:p>
    <w:p w:rsidR="001A7723" w:rsidRDefault="001A7723" w:rsidP="001A7723">
      <w:pPr>
        <w:numPr>
          <w:ilvl w:val="0"/>
          <w:numId w:val="7"/>
        </w:numPr>
        <w:spacing w:after="0" w:line="240" w:lineRule="auto"/>
      </w:pPr>
      <w:r>
        <w:t>ensure they are prepared adequately and obtain all necessary consent for observed practice</w:t>
      </w:r>
    </w:p>
    <w:p w:rsidR="001A7723" w:rsidRDefault="001A7723" w:rsidP="001A7723">
      <w:pPr>
        <w:numPr>
          <w:ilvl w:val="0"/>
          <w:numId w:val="7"/>
        </w:numPr>
        <w:spacing w:after="0" w:line="240" w:lineRule="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1A7723" w:rsidRDefault="001A7723" w:rsidP="001A7723">
      <w:pPr>
        <w:numPr>
          <w:ilvl w:val="0"/>
          <w:numId w:val="7"/>
        </w:numPr>
        <w:spacing w:after="0" w:line="240" w:lineRule="auto"/>
      </w:pPr>
      <w:r>
        <w:t xml:space="preserve">liaise with their line manager/mentor to confirm study days and use their own time for self study, research and portfolio preparation </w:t>
      </w:r>
    </w:p>
    <w:p w:rsidR="001A7723" w:rsidRDefault="001A7723" w:rsidP="001A7723">
      <w:pPr>
        <w:numPr>
          <w:ilvl w:val="0"/>
          <w:numId w:val="7"/>
        </w:numPr>
        <w:spacing w:after="0" w:line="240" w:lineRule="auto"/>
      </w:pPr>
      <w:r>
        <w:t xml:space="preserve">take personal responsibility for preparing and completing all work necessary to submit their portfolio </w:t>
      </w:r>
    </w:p>
    <w:p w:rsidR="001A7723" w:rsidRDefault="001A7723" w:rsidP="001A7723">
      <w:pPr>
        <w:numPr>
          <w:ilvl w:val="0"/>
          <w:numId w:val="7"/>
        </w:numPr>
        <w:spacing w:after="0" w:line="240" w:lineRule="auto"/>
      </w:pPr>
      <w:r>
        <w:t>act at all times in accordance with the Code of Practice, the employer’s and University’s policies, procedures and processes</w:t>
      </w:r>
    </w:p>
    <w:p w:rsidR="001A7723" w:rsidRDefault="001A7723" w:rsidP="001A7723">
      <w:pPr>
        <w:numPr>
          <w:ilvl w:val="0"/>
          <w:numId w:val="7"/>
        </w:numPr>
        <w:spacing w:after="0" w:line="240" w:lineRule="auto"/>
      </w:pPr>
      <w:r>
        <w:t>ensure they understand the need to complete the programme within the first (three year) period of registration with Social Care Wales.(Qualifying after April 2016)</w:t>
      </w:r>
    </w:p>
    <w:p w:rsidR="001A7723" w:rsidRDefault="001A7723" w:rsidP="001A7723">
      <w:pPr>
        <w:rPr>
          <w:b/>
        </w:rPr>
      </w:pPr>
    </w:p>
    <w:p w:rsidR="001A7723" w:rsidRPr="00DF1A4E" w:rsidRDefault="00DF1A4E" w:rsidP="001A7723">
      <w:pPr>
        <w:rPr>
          <w:b/>
        </w:rPr>
      </w:pPr>
      <w:r>
        <w:rPr>
          <w:b/>
        </w:rPr>
        <w:t>Line Manager/Mentor agrees to:</w:t>
      </w:r>
    </w:p>
    <w:p w:rsidR="001A7723" w:rsidRDefault="001A7723" w:rsidP="001A7723">
      <w:pPr>
        <w:numPr>
          <w:ilvl w:val="0"/>
          <w:numId w:val="8"/>
        </w:numPr>
        <w:spacing w:after="0" w:line="240" w:lineRule="auto"/>
      </w:pPr>
      <w:r>
        <w:t>attend an induction meeting to become familiar with the requirements of the programme</w:t>
      </w:r>
    </w:p>
    <w:p w:rsidR="001A7723" w:rsidRDefault="001A7723" w:rsidP="001A7723">
      <w:pPr>
        <w:numPr>
          <w:ilvl w:val="0"/>
          <w:numId w:val="8"/>
        </w:numPr>
        <w:spacing w:after="0" w:line="240" w:lineRule="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1A7723" w:rsidRDefault="001A7723" w:rsidP="001A7723">
      <w:pPr>
        <w:numPr>
          <w:ilvl w:val="0"/>
          <w:numId w:val="8"/>
        </w:numPr>
        <w:spacing w:after="0" w:line="240" w:lineRule="auto"/>
      </w:pPr>
      <w:r>
        <w:t>guide and support the learner for the duration of the programme</w:t>
      </w:r>
    </w:p>
    <w:p w:rsidR="001A7723" w:rsidRDefault="001A7723" w:rsidP="001A7723">
      <w:pPr>
        <w:numPr>
          <w:ilvl w:val="0"/>
          <w:numId w:val="8"/>
        </w:numPr>
        <w:spacing w:after="0" w:line="240" w:lineRule="auto"/>
      </w:pPr>
      <w:r>
        <w:t xml:space="preserve">release the learner for programme induction and Consolidation Workshops, and any internal training courses agreed as being appropriate to meeting agreed learning needs. </w:t>
      </w:r>
    </w:p>
    <w:p w:rsidR="001A7723" w:rsidRDefault="001A7723" w:rsidP="001A7723">
      <w:pPr>
        <w:numPr>
          <w:ilvl w:val="0"/>
          <w:numId w:val="8"/>
        </w:numPr>
        <w:spacing w:after="0" w:line="240" w:lineRule="auto"/>
      </w:pPr>
      <w:r>
        <w:t>agree with the learner, use of up to 3 additional paid leave days over the whole duration of the programme, as a contribution towards time needed for personal study, research or portfolio development</w:t>
      </w:r>
    </w:p>
    <w:p w:rsidR="001A7723" w:rsidRDefault="001A7723" w:rsidP="001A7723">
      <w:pPr>
        <w:numPr>
          <w:ilvl w:val="0"/>
          <w:numId w:val="8"/>
        </w:numPr>
        <w:spacing w:after="0" w:line="240" w:lineRule="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1D4BA8" w:rsidRDefault="001D4BA8" w:rsidP="001A7723">
      <w:pPr>
        <w:rPr>
          <w:b/>
        </w:rPr>
      </w:pPr>
    </w:p>
    <w:p w:rsidR="001A7723" w:rsidRDefault="001A7723" w:rsidP="001A7723">
      <w:pPr>
        <w:rPr>
          <w:b/>
        </w:rPr>
      </w:pPr>
      <w:r>
        <w:rPr>
          <w:b/>
        </w:rPr>
        <w:t>Complet</w:t>
      </w:r>
      <w:r w:rsidR="00DF1A4E">
        <w:rPr>
          <w:b/>
        </w:rPr>
        <w:t>ion and submission of portfolio</w:t>
      </w:r>
    </w:p>
    <w:p w:rsidR="001A7723" w:rsidRDefault="001A7723" w:rsidP="001A7723">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1A7723" w:rsidRDefault="001A7723" w:rsidP="00DF1A4E">
      <w:pPr>
        <w:spacing w:line="240" w:lineRule="auto"/>
      </w:pPr>
    </w:p>
    <w:p w:rsidR="001A7723" w:rsidRDefault="001A7723" w:rsidP="001A7723">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1A7723" w:rsidRDefault="001A7723" w:rsidP="00DF1A4E">
      <w:pPr>
        <w:spacing w:line="240" w:lineRule="auto"/>
        <w:ind w:right="72"/>
      </w:pPr>
    </w:p>
    <w:p w:rsidR="001A7723" w:rsidRDefault="001A7723" w:rsidP="001A7723">
      <w:r>
        <w:rPr>
          <w:b/>
        </w:rPr>
        <w:t>Pressure of work is not regarded as a reason for non-attendance at any Consolidation Workshop</w:t>
      </w:r>
      <w:r>
        <w:t>.</w:t>
      </w:r>
    </w:p>
    <w:p w:rsidR="001A7723" w:rsidRDefault="001A7723" w:rsidP="001A7723"/>
    <w:p w:rsidR="001A7723" w:rsidRDefault="001A7723" w:rsidP="001A7723">
      <w:r>
        <w:t>I understand and accept the terms and conditions of this learning agreement as stated above.</w:t>
      </w:r>
    </w:p>
    <w:p w:rsidR="001A7723" w:rsidRDefault="001A7723" w:rsidP="00DF1A4E">
      <w:pPr>
        <w:spacing w:line="240" w:lineRule="auto"/>
      </w:pPr>
    </w:p>
    <w:p w:rsidR="001A7723" w:rsidRDefault="00055EE3" w:rsidP="001A7723">
      <w:r>
        <w:t xml:space="preserve">Signed: </w:t>
      </w:r>
      <w:r w:rsidRPr="003B0700">
        <w:rPr>
          <w:noProof/>
          <w:lang w:eastAsia="en-GB"/>
        </w:rPr>
        <w:drawing>
          <wp:inline distT="0" distB="0" distL="0" distR="0" wp14:anchorId="19AEF4A1" wp14:editId="67EB7916">
            <wp:extent cx="252247" cy="105264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16200000">
                      <a:off x="0" y="0"/>
                      <a:ext cx="301065" cy="1256370"/>
                    </a:xfrm>
                    <a:prstGeom prst="rect">
                      <a:avLst/>
                    </a:prstGeom>
                    <a:noFill/>
                    <a:ln>
                      <a:noFill/>
                    </a:ln>
                  </pic:spPr>
                </pic:pic>
              </a:graphicData>
            </a:graphic>
          </wp:inline>
        </w:drawing>
      </w:r>
      <w:r>
        <w:t xml:space="preserve"> Print Name: </w:t>
      </w:r>
      <w:r w:rsidRPr="00055EE3">
        <w:rPr>
          <w:b/>
        </w:rPr>
        <w:t>S. J. Thomas</w:t>
      </w:r>
      <w:r w:rsidR="001A7723" w:rsidRPr="00055EE3">
        <w:rPr>
          <w:b/>
        </w:rPr>
        <w:t xml:space="preserve"> </w:t>
      </w:r>
      <w:r>
        <w:t xml:space="preserve">Date: </w:t>
      </w:r>
      <w:r w:rsidRPr="00055EE3">
        <w:rPr>
          <w:b/>
        </w:rPr>
        <w:t>22.10.2020</w:t>
      </w:r>
      <w:r w:rsidR="001A7723">
        <w:t xml:space="preserve"> </w:t>
      </w:r>
    </w:p>
    <w:p w:rsidR="001A7723" w:rsidRDefault="00ED2382" w:rsidP="001A7723">
      <w:r>
        <w:t>(Learner)</w:t>
      </w:r>
    </w:p>
    <w:p w:rsidR="00ED2382" w:rsidRDefault="00ED2382" w:rsidP="00ED2382"/>
    <w:p w:rsidR="00ED2382" w:rsidRDefault="00ED2382" w:rsidP="00ED2382">
      <w:r>
        <w:t xml:space="preserve">Signed: </w:t>
      </w:r>
      <w:r w:rsidRPr="00DB6E6C">
        <w:rPr>
          <w:noProof/>
          <w:lang w:eastAsia="en-GB"/>
        </w:rPr>
        <w:drawing>
          <wp:inline distT="0" distB="0" distL="0" distR="0" wp14:anchorId="413B9A03" wp14:editId="26903A5C">
            <wp:extent cx="1474294" cy="513576"/>
            <wp:effectExtent l="0" t="0" r="0" b="1270"/>
            <wp:docPr id="7" name="Picture 7" descr="\\msastore\sshs$\ss1490\My Documents\Electroni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astore\sshs$\ss1490\My Documents\Electronic Signature.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540768" cy="536732"/>
                    </a:xfrm>
                    <a:prstGeom prst="rect">
                      <a:avLst/>
                    </a:prstGeom>
                    <a:noFill/>
                    <a:ln>
                      <a:noFill/>
                    </a:ln>
                  </pic:spPr>
                </pic:pic>
              </a:graphicData>
            </a:graphic>
          </wp:inline>
        </w:drawing>
      </w:r>
      <w:r>
        <w:t xml:space="preserve">     Print Name: </w:t>
      </w:r>
      <w:r w:rsidRPr="00ED2382">
        <w:rPr>
          <w:b/>
        </w:rPr>
        <w:t>R. O. Evans</w:t>
      </w:r>
      <w:r>
        <w:t xml:space="preserve">   Date: </w:t>
      </w:r>
      <w:r w:rsidRPr="00ED2382">
        <w:rPr>
          <w:b/>
        </w:rPr>
        <w:t>22</w:t>
      </w:r>
      <w:r w:rsidRPr="00ED2382">
        <w:rPr>
          <w:b/>
          <w:vertAlign w:val="superscript"/>
        </w:rPr>
        <w:t>nd</w:t>
      </w:r>
      <w:r w:rsidRPr="00ED2382">
        <w:rPr>
          <w:b/>
        </w:rPr>
        <w:t>October 2020</w:t>
      </w:r>
      <w:r>
        <w:t xml:space="preserve">  </w:t>
      </w:r>
    </w:p>
    <w:p w:rsidR="001A7723" w:rsidRDefault="001A7723" w:rsidP="001A7723"/>
    <w:p w:rsidR="001A7723" w:rsidRDefault="001A7723" w:rsidP="001A7723">
      <w:r>
        <w:t>Signed:……………………….. Print Name:………………………….Date:……….</w:t>
      </w:r>
    </w:p>
    <w:p w:rsidR="001A7723" w:rsidRDefault="001A7723" w:rsidP="001A7723">
      <w:r>
        <w:t>(Mentor, if different to above)</w:t>
      </w:r>
    </w:p>
    <w:p w:rsidR="001A7723" w:rsidRDefault="001A7723" w:rsidP="001A7723"/>
    <w:p w:rsidR="001A7723" w:rsidRDefault="001A7723" w:rsidP="001A7723"/>
    <w:p w:rsidR="001A7723" w:rsidRDefault="001A7723" w:rsidP="001A7723">
      <w:pPr>
        <w:rPr>
          <w:b/>
        </w:rPr>
      </w:pPr>
      <w:r>
        <w:rPr>
          <w:b/>
        </w:rPr>
        <w:t>PLEASE PLACE THE SIGNED COPY OF THIS LEARNING AGREEMENT IN SECTION 9 OF THE PORTFOLIO</w:t>
      </w:r>
    </w:p>
    <w:p w:rsidR="001A7723" w:rsidRPr="001A7723" w:rsidRDefault="001A7723" w:rsidP="001A7723"/>
    <w:sectPr w:rsidR="001A7723" w:rsidRPr="001A7723" w:rsidSect="001B11DC">
      <w:headerReference w:type="default" r:id="rId57"/>
      <w:footerReference w:type="default" r:id="rId58"/>
      <w:headerReference w:type="first" r:id="rId5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7B7" w:rsidRDefault="009E17B7" w:rsidP="00DC0617">
      <w:pPr>
        <w:spacing w:after="0" w:line="240" w:lineRule="auto"/>
      </w:pPr>
      <w:r>
        <w:separator/>
      </w:r>
    </w:p>
  </w:endnote>
  <w:endnote w:type="continuationSeparator" w:id="0">
    <w:p w:rsidR="009E17B7" w:rsidRDefault="009E17B7" w:rsidP="00DC0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665645"/>
      <w:docPartObj>
        <w:docPartGallery w:val="Page Numbers (Bottom of Page)"/>
        <w:docPartUnique/>
      </w:docPartObj>
    </w:sdtPr>
    <w:sdtEndPr>
      <w:rPr>
        <w:noProof/>
      </w:rPr>
    </w:sdtEndPr>
    <w:sdtContent>
      <w:p w:rsidR="009E17B7" w:rsidRDefault="009E17B7">
        <w:pPr>
          <w:pStyle w:val="Footer"/>
          <w:jc w:val="center"/>
        </w:pPr>
        <w:r>
          <w:fldChar w:fldCharType="begin"/>
        </w:r>
        <w:r>
          <w:instrText xml:space="preserve"> PAGE   \* MERGEFORMAT </w:instrText>
        </w:r>
        <w:r>
          <w:fldChar w:fldCharType="separate"/>
        </w:r>
        <w:r w:rsidR="00B603E6">
          <w:rPr>
            <w:noProof/>
          </w:rPr>
          <w:t>15</w:t>
        </w:r>
        <w:r>
          <w:rPr>
            <w:noProof/>
          </w:rPr>
          <w:fldChar w:fldCharType="end"/>
        </w:r>
      </w:p>
    </w:sdtContent>
  </w:sdt>
  <w:p w:rsidR="009E17B7" w:rsidRDefault="009E1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7B7" w:rsidRDefault="009E17B7" w:rsidP="00DC0617">
      <w:pPr>
        <w:spacing w:after="0" w:line="240" w:lineRule="auto"/>
      </w:pPr>
      <w:r>
        <w:separator/>
      </w:r>
    </w:p>
  </w:footnote>
  <w:footnote w:type="continuationSeparator" w:id="0">
    <w:p w:rsidR="009E17B7" w:rsidRDefault="009E17B7" w:rsidP="00DC0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7B7" w:rsidRDefault="009E17B7">
    <w:pPr>
      <w:pStyle w:val="Header"/>
    </w:pPr>
    <w:r>
      <w:tab/>
    </w:r>
    <w:r>
      <w:tab/>
      <w:t>1911457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7B7" w:rsidRDefault="009E17B7">
    <w:pPr>
      <w:pStyle w:val="Header"/>
    </w:pPr>
    <w:r>
      <w:tab/>
    </w:r>
    <w:r>
      <w:tab/>
      <w:t>1911457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A47281"/>
    <w:multiLevelType w:val="hybridMultilevel"/>
    <w:tmpl w:val="14E29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A68C6"/>
    <w:multiLevelType w:val="hybridMultilevel"/>
    <w:tmpl w:val="12AE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617"/>
    <w:rsid w:val="00016C28"/>
    <w:rsid w:val="000345CC"/>
    <w:rsid w:val="00034E49"/>
    <w:rsid w:val="00042085"/>
    <w:rsid w:val="00055EE3"/>
    <w:rsid w:val="0006538C"/>
    <w:rsid w:val="00075619"/>
    <w:rsid w:val="00083611"/>
    <w:rsid w:val="000947B4"/>
    <w:rsid w:val="000B4680"/>
    <w:rsid w:val="000E4D72"/>
    <w:rsid w:val="0011583B"/>
    <w:rsid w:val="00146BF4"/>
    <w:rsid w:val="00151FE4"/>
    <w:rsid w:val="001930BC"/>
    <w:rsid w:val="001A7723"/>
    <w:rsid w:val="001B11DC"/>
    <w:rsid w:val="001C4C43"/>
    <w:rsid w:val="001D044E"/>
    <w:rsid w:val="001D4BA8"/>
    <w:rsid w:val="001E1875"/>
    <w:rsid w:val="00221607"/>
    <w:rsid w:val="002841F6"/>
    <w:rsid w:val="00293931"/>
    <w:rsid w:val="00295DF4"/>
    <w:rsid w:val="002B07DF"/>
    <w:rsid w:val="002B4957"/>
    <w:rsid w:val="002E277A"/>
    <w:rsid w:val="00300668"/>
    <w:rsid w:val="003052F6"/>
    <w:rsid w:val="00305C76"/>
    <w:rsid w:val="00305F88"/>
    <w:rsid w:val="00305FBC"/>
    <w:rsid w:val="00316C43"/>
    <w:rsid w:val="003640AE"/>
    <w:rsid w:val="00393F1E"/>
    <w:rsid w:val="003A52FD"/>
    <w:rsid w:val="003D21AC"/>
    <w:rsid w:val="003D5E98"/>
    <w:rsid w:val="003F01AC"/>
    <w:rsid w:val="004010DF"/>
    <w:rsid w:val="00426008"/>
    <w:rsid w:val="004273A5"/>
    <w:rsid w:val="0043747E"/>
    <w:rsid w:val="00437501"/>
    <w:rsid w:val="004622D6"/>
    <w:rsid w:val="00497B94"/>
    <w:rsid w:val="004A1740"/>
    <w:rsid w:val="004A568A"/>
    <w:rsid w:val="004D209C"/>
    <w:rsid w:val="004E1C92"/>
    <w:rsid w:val="004F68F3"/>
    <w:rsid w:val="005022E3"/>
    <w:rsid w:val="005150A8"/>
    <w:rsid w:val="00554C5C"/>
    <w:rsid w:val="005658CE"/>
    <w:rsid w:val="00583DFB"/>
    <w:rsid w:val="005B02BD"/>
    <w:rsid w:val="005B5914"/>
    <w:rsid w:val="005E27B1"/>
    <w:rsid w:val="005F0715"/>
    <w:rsid w:val="00600A30"/>
    <w:rsid w:val="00624BCA"/>
    <w:rsid w:val="00625E2D"/>
    <w:rsid w:val="00644F50"/>
    <w:rsid w:val="00670E33"/>
    <w:rsid w:val="0067290D"/>
    <w:rsid w:val="006901F6"/>
    <w:rsid w:val="006B4F92"/>
    <w:rsid w:val="006C46CF"/>
    <w:rsid w:val="006D2C5E"/>
    <w:rsid w:val="006F4CEE"/>
    <w:rsid w:val="00725300"/>
    <w:rsid w:val="007501F1"/>
    <w:rsid w:val="007960BF"/>
    <w:rsid w:val="007B560E"/>
    <w:rsid w:val="007D56E6"/>
    <w:rsid w:val="00811ED2"/>
    <w:rsid w:val="00812724"/>
    <w:rsid w:val="0085625E"/>
    <w:rsid w:val="008834DD"/>
    <w:rsid w:val="008A2B23"/>
    <w:rsid w:val="008A36A1"/>
    <w:rsid w:val="008C6550"/>
    <w:rsid w:val="008E70DE"/>
    <w:rsid w:val="00921282"/>
    <w:rsid w:val="009309D6"/>
    <w:rsid w:val="009B44C3"/>
    <w:rsid w:val="009C6B22"/>
    <w:rsid w:val="009D71F0"/>
    <w:rsid w:val="009E17B7"/>
    <w:rsid w:val="009F2463"/>
    <w:rsid w:val="009F30E7"/>
    <w:rsid w:val="00A17919"/>
    <w:rsid w:val="00A366C0"/>
    <w:rsid w:val="00A44ABA"/>
    <w:rsid w:val="00A60143"/>
    <w:rsid w:val="00A65906"/>
    <w:rsid w:val="00A74874"/>
    <w:rsid w:val="00A76F50"/>
    <w:rsid w:val="00A87326"/>
    <w:rsid w:val="00AC13E6"/>
    <w:rsid w:val="00AC5E1B"/>
    <w:rsid w:val="00AF36C6"/>
    <w:rsid w:val="00AF7A6C"/>
    <w:rsid w:val="00B16D3A"/>
    <w:rsid w:val="00B45DDF"/>
    <w:rsid w:val="00B603E6"/>
    <w:rsid w:val="00B65CC5"/>
    <w:rsid w:val="00B66691"/>
    <w:rsid w:val="00B712B3"/>
    <w:rsid w:val="00B77ED3"/>
    <w:rsid w:val="00B95D10"/>
    <w:rsid w:val="00BD15D8"/>
    <w:rsid w:val="00BE3099"/>
    <w:rsid w:val="00BE4B4A"/>
    <w:rsid w:val="00BF0992"/>
    <w:rsid w:val="00C04F19"/>
    <w:rsid w:val="00C15BB6"/>
    <w:rsid w:val="00C35404"/>
    <w:rsid w:val="00C363AB"/>
    <w:rsid w:val="00C41EEB"/>
    <w:rsid w:val="00C53B0A"/>
    <w:rsid w:val="00C709E0"/>
    <w:rsid w:val="00CB576B"/>
    <w:rsid w:val="00CE1DD6"/>
    <w:rsid w:val="00CE3C09"/>
    <w:rsid w:val="00CE50E3"/>
    <w:rsid w:val="00CF1F92"/>
    <w:rsid w:val="00D02AC5"/>
    <w:rsid w:val="00D36879"/>
    <w:rsid w:val="00D81DF8"/>
    <w:rsid w:val="00DB40B5"/>
    <w:rsid w:val="00DC0617"/>
    <w:rsid w:val="00DC6E9A"/>
    <w:rsid w:val="00DE3BAD"/>
    <w:rsid w:val="00DE7A56"/>
    <w:rsid w:val="00DF1A4E"/>
    <w:rsid w:val="00DF49F4"/>
    <w:rsid w:val="00DF63A0"/>
    <w:rsid w:val="00E01B1B"/>
    <w:rsid w:val="00E26FE9"/>
    <w:rsid w:val="00E35E32"/>
    <w:rsid w:val="00E3752B"/>
    <w:rsid w:val="00E44C47"/>
    <w:rsid w:val="00E6721C"/>
    <w:rsid w:val="00E95E5F"/>
    <w:rsid w:val="00EC5ECA"/>
    <w:rsid w:val="00ED2382"/>
    <w:rsid w:val="00ED2AD7"/>
    <w:rsid w:val="00EE7908"/>
    <w:rsid w:val="00F06106"/>
    <w:rsid w:val="00F34A1E"/>
    <w:rsid w:val="00F71F76"/>
    <w:rsid w:val="00F87B25"/>
    <w:rsid w:val="00FA5D32"/>
    <w:rsid w:val="00FB334C"/>
    <w:rsid w:val="00FB531C"/>
    <w:rsid w:val="00FB7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E5989E2"/>
  <w15:docId w15:val="{DB8614FB-3A95-4D94-8AF6-C745361A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06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617"/>
    <w:rPr>
      <w:rFonts w:ascii="Tahoma" w:hAnsi="Tahoma" w:cs="Tahoma"/>
      <w:sz w:val="16"/>
      <w:szCs w:val="16"/>
    </w:rPr>
  </w:style>
  <w:style w:type="paragraph" w:styleId="Header">
    <w:name w:val="header"/>
    <w:basedOn w:val="Normal"/>
    <w:link w:val="HeaderChar"/>
    <w:uiPriority w:val="99"/>
    <w:unhideWhenUsed/>
    <w:rsid w:val="00DC0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617"/>
  </w:style>
  <w:style w:type="paragraph" w:styleId="Footer">
    <w:name w:val="footer"/>
    <w:basedOn w:val="Normal"/>
    <w:link w:val="FooterChar"/>
    <w:uiPriority w:val="99"/>
    <w:unhideWhenUsed/>
    <w:rsid w:val="00DC0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617"/>
  </w:style>
  <w:style w:type="paragraph" w:styleId="ListParagraph">
    <w:name w:val="List Paragraph"/>
    <w:basedOn w:val="Normal"/>
    <w:uiPriority w:val="34"/>
    <w:qFormat/>
    <w:rsid w:val="001A7723"/>
    <w:pPr>
      <w:ind w:left="720"/>
      <w:contextualSpacing/>
    </w:pPr>
  </w:style>
  <w:style w:type="paragraph" w:styleId="Title">
    <w:name w:val="Title"/>
    <w:basedOn w:val="Normal"/>
    <w:link w:val="TitleChar"/>
    <w:qFormat/>
    <w:rsid w:val="001A7723"/>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1A7723"/>
    <w:rPr>
      <w:rFonts w:ascii="Arial" w:eastAsia="Times New Roman" w:hAnsi="Arial" w:cs="Times New Roman"/>
      <w:b/>
      <w:sz w:val="24"/>
      <w:szCs w:val="20"/>
      <w:lang w:eastAsia="en-GB"/>
    </w:rPr>
  </w:style>
  <w:style w:type="character" w:styleId="Hyperlink">
    <w:name w:val="Hyperlink"/>
    <w:basedOn w:val="DefaultParagraphFont"/>
    <w:uiPriority w:val="99"/>
    <w:unhideWhenUsed/>
    <w:rsid w:val="00055EE3"/>
    <w:rPr>
      <w:color w:val="0000FF" w:themeColor="hyperlink"/>
      <w:u w:val="single"/>
    </w:rPr>
  </w:style>
  <w:style w:type="character" w:styleId="FollowedHyperlink">
    <w:name w:val="FollowedHyperlink"/>
    <w:basedOn w:val="DefaultParagraphFont"/>
    <w:uiPriority w:val="99"/>
    <w:semiHidden/>
    <w:unhideWhenUsed/>
    <w:rsid w:val="00B16D3A"/>
    <w:rPr>
      <w:color w:val="800080" w:themeColor="followedHyperlink"/>
      <w:u w:val="single"/>
    </w:rPr>
  </w:style>
  <w:style w:type="paragraph" w:styleId="NoSpacing">
    <w:name w:val="No Spacing"/>
    <w:uiPriority w:val="1"/>
    <w:qFormat/>
    <w:rsid w:val="00624B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killsforcare.org.uk/Documents/Learning-and-development/social-work/psw/Pt1-Mental-Capacity-Act-in-Practice-Accessible.pdf" TargetMode="External"/><Relationship Id="rId18" Type="http://schemas.openxmlformats.org/officeDocument/2006/relationships/hyperlink" Target="https://www.guidelinesinpractice.co.uk/your-practice/covert-medication-decisions-must-follow-the-law-and-nice-guidance-/454559.article" TargetMode="External"/><Relationship Id="rId26" Type="http://schemas.openxmlformats.org/officeDocument/2006/relationships/hyperlink" Target="http://www.walesruralobservatory.org.uk/sites/default/files/S2_Statistics%20about%20Gender%20and%20Rural%20Wales.pdf" TargetMode="External"/><Relationship Id="rId39" Type="http://schemas.openxmlformats.org/officeDocument/2006/relationships/hyperlink" Target="https://www.un.org/development/desa/ageing/resources/international-year-of-older-persons-1999/principles.html" TargetMode="External"/><Relationship Id="rId21" Type="http://schemas.openxmlformats.org/officeDocument/2006/relationships/hyperlink" Target="https://www.scie.org.uk/files/mca/directory/BPS-best-interests.pdf" TargetMode="External"/><Relationship Id="rId34" Type="http://schemas.openxmlformats.org/officeDocument/2006/relationships/hyperlink" Target="https://socialcare.wales/resources/code-of-professional-practice-for-%09social-care-full-version" TargetMode="External"/><Relationship Id="rId42" Type="http://schemas.openxmlformats.org/officeDocument/2006/relationships/hyperlink" Target="http://gov.wales/docs/dhss/publications/110216frameworken.pdf" TargetMode="External"/><Relationship Id="rId47" Type="http://schemas.openxmlformats.org/officeDocument/2006/relationships/hyperlink" Target="https://gov.wales/sites/default/files/publications/2019-04/delivering-the-active-offer-information-pack-social-services-and-social-care.pdf" TargetMode="External"/><Relationship Id="rId50" Type="http://schemas.openxmlformats.org/officeDocument/2006/relationships/hyperlink" Target="https://gov.wales/preparing-wales-brexit/data-protection" TargetMode="External"/><Relationship Id="rId55" Type="http://schemas.openxmlformats.org/officeDocument/2006/relationships/image" Target="media/image5.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ackboard.swan.ac.uk/bbcswebdav/pid-2630913-dt-content-rid-2443603_2/courses/1718_SW-M08/SSWWA%20Luke%20Clements%20briefing%20September%202017.pdf" TargetMode="External"/><Relationship Id="rId20" Type="http://schemas.openxmlformats.org/officeDocument/2006/relationships/hyperlink" Target="https://books.google.co.uk/books?hl=en&amp;lr=&amp;id=DPYKqJhvJOAC&amp;oi=fnd&amp;pg=PR8&amp;dq=johns+model+of+structured+reflection&amp;ots=SB0pQomc0v&amp;sig=sDhaIB7UL_ja8rzmWx4F5ftyuw" TargetMode="External"/><Relationship Id="rId29" Type="http://schemas.openxmlformats.org/officeDocument/2006/relationships/hyperlink" Target="https://www.basw.co.uk/system/files/resources/basw_40205-2_0.pdf" TargetMode="External"/><Relationship Id="rId41" Type="http://schemas.openxmlformats.org/officeDocument/2006/relationships/hyperlink" Target="http://www.wales.nhs.uk/sites3/Documents/952/Research%20Governance%20Framework%202009%20(English)1.pdf" TargetMode="External"/><Relationship Id="rId54"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xiety.org/what-is-executive-functioning-and-how-does-it-relate-to-anxiety" TargetMode="External"/><Relationship Id="rId24" Type="http://schemas.openxmlformats.org/officeDocument/2006/relationships/hyperlink" Target="http://lawcom.gov.uk/app/uploads/2015/03/lc326_Adult_Social_Care_Report_Summary.pdf" TargetMode="External"/><Relationship Id="rId32" Type="http://schemas.openxmlformats.org/officeDocument/2006/relationships/hyperlink" Target="https://socialcare.wales/nos-areas/social-work" TargetMode="External"/><Relationship Id="rId37" Type="http://schemas.openxmlformats.org/officeDocument/2006/relationships/hyperlink" Target="https://socialcare.wales/hub/hub-resource-sub-categories/safeguarding" TargetMode="External"/><Relationship Id="rId40" Type="http://schemas.openxmlformats.org/officeDocument/2006/relationships/hyperlink" Target="http://353ld710iigr2n4po7k4kgvv-wpengine.netdna-ssl.com/wp-content/uploads/2010/05/UNCRC_PRESS200910web.pdf" TargetMode="External"/><Relationship Id="rId45" Type="http://schemas.openxmlformats.org/officeDocument/2006/relationships/hyperlink" Target="https://gov.wales/sites/default/files/publications/2019-11/working-together-to-safeguard-people-volume-4-adult-protection-and-support-orders.pdf" TargetMode="External"/><Relationship Id="rId53" Type="http://schemas.openxmlformats.org/officeDocument/2006/relationships/image" Target="media/image3.jpeg"/><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arersuk.org/wales/news-campaigns/news/carers-wales-evidence-submission-welsh-policy-commission-policy-commission-on-welsh-carers" TargetMode="External"/><Relationship Id="rId23" Type="http://schemas.openxmlformats.org/officeDocument/2006/relationships/hyperlink" Target="http://umbraco.LA.gov.uk:700/5611" TargetMode="External"/><Relationship Id="rId28" Type="http://schemas.openxmlformats.org/officeDocument/2006/relationships/hyperlink" Target="http://nrl.northumbria.ac.uk/16785/1/direct-payments-report-eng.pdf" TargetMode="External"/><Relationship Id="rId36" Type="http://schemas.openxmlformats.org/officeDocument/2006/relationships/hyperlink" Target="https://socialcare.wales/cms_assets/hub-downloads/Workbook-What-does-the-Act-mean-for-me.pdff" TargetMode="External"/><Relationship Id="rId49" Type="http://schemas.openxmlformats.org/officeDocument/2006/relationships/hyperlink" Target="https://gov.wales/sites/default/files/consultations/2019-05/decision-support-tool-for-continuing-nhs-healthcare_0.pdf" TargetMode="External"/><Relationship Id="rId57" Type="http://schemas.openxmlformats.org/officeDocument/2006/relationships/header" Target="header1.xml"/><Relationship Id="rId61" Type="http://schemas.openxmlformats.org/officeDocument/2006/relationships/theme" Target="theme/theme1.xml"/><Relationship Id="rId10" Type="http://schemas.openxmlformats.org/officeDocument/2006/relationships/hyperlink" Target="https://www.alzheimers.org.uk/info/20032/legal_and_financial/127/mental_capacity_act/4" TargetMode="External"/><Relationship Id="rId19" Type="http://schemas.openxmlformats.org/officeDocument/2006/relationships/hyperlink" Target="https://www.equalityhumanrights.com/en/human-rights/human-rights-act" TargetMode="External"/><Relationship Id="rId31" Type="http://schemas.openxmlformats.org/officeDocument/2006/relationships/hyperlink" Target="https://www.scie.org.uk/publications/guides/guide18/contextofassessment/communication.asp" TargetMode="External"/><Relationship Id="rId44" Type="http://schemas.openxmlformats.org/officeDocument/2006/relationships/hyperlink" Target="http://gov.wales/docs/dhss/publications/151218part3en.pdf" TargetMode="External"/><Relationship Id="rId52" Type="http://schemas.openxmlformats.org/officeDocument/2006/relationships/image" Target="media/image2.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geuk.org.uk/PageFiles/52134/Discrimination%20and%20Human%20Rights%20policy%20statement.pdf?epslanguage=en-GB-CY?dtrk=true" TargetMode="External"/><Relationship Id="rId14" Type="http://schemas.openxmlformats.org/officeDocument/2006/relationships/hyperlink" Target="https://careinspectorate.wales/sites/default/files/2019-07/190715-inspection-framework-en.pdf" TargetMode="External"/><Relationship Id="rId22" Type="http://schemas.openxmlformats.org/officeDocument/2006/relationships/hyperlink" Target="http://umbraco.LA.gov.uk:700/3434" TargetMode="External"/><Relationship Id="rId27" Type="http://schemas.openxmlformats.org/officeDocument/2006/relationships/hyperlink" Target="https://learning.nspcc.org.uk/media/1747/how-safe-are-our-children-2019.pdf" TargetMode="External"/><Relationship Id="rId30" Type="http://schemas.openxmlformats.org/officeDocument/2006/relationships/hyperlink" Target="https://www.scie.org.uk/files/mca/directory/bild-poster.pdf?res=true" TargetMode="External"/><Relationship Id="rId35" Type="http://schemas.openxmlformats.org/officeDocument/2006/relationships/hyperlink" Target="https://socialcare.wales/hub/hub-resource-sub-categories/advocacy" TargetMode="External"/><Relationship Id="rId43" Type="http://schemas.openxmlformats.org/officeDocument/2006/relationships/hyperlink" Target="https://gov.wales/written-statement-launch-declaration-rights-older-people-wales" TargetMode="External"/><Relationship Id="rId48" Type="http://schemas.openxmlformats.org/officeDocument/2006/relationships/hyperlink" Target="https://gov.wales/childrens-rights-in-wales" TargetMode="External"/><Relationship Id="rId56" Type="http://schemas.openxmlformats.org/officeDocument/2006/relationships/image" Target="media/image6.jpeg"/><Relationship Id="rId8" Type="http://schemas.openxmlformats.org/officeDocument/2006/relationships/image" Target="media/image1.jpeg"/><Relationship Id="rId51" Type="http://schemas.openxmlformats.org/officeDocument/2006/relationships/hyperlink" Target="mailto:Stephanie.thomas2@sky.com" TargetMode="External"/><Relationship Id="rId3" Type="http://schemas.openxmlformats.org/officeDocument/2006/relationships/styles" Target="styles.xml"/><Relationship Id="rId12" Type="http://schemas.openxmlformats.org/officeDocument/2006/relationships/hyperlink" Target="http://cdn.basw.co.uk/upload/basw_95243-9.pdf" TargetMode="External"/><Relationship Id="rId17" Type="http://schemas.openxmlformats.org/officeDocument/2006/relationships/hyperlink" Target="https://socialcare.wales/cms_assets/file-uploads/Different-Words-Different-Worlds.pdf" TargetMode="External"/><Relationship Id="rId25" Type="http://schemas.openxmlformats.org/officeDocument/2006/relationships/hyperlink" Target="https://www.legislation.gov.uk/ukpga/2015/2/contents/enacted" TargetMode="External"/><Relationship Id="rId33" Type="http://schemas.openxmlformats.org/officeDocument/2006/relationships/hyperlink" Target="https://socialcare.wales/hub/hub-resource-sub-categories/assessing-and-meeting-individual-needs" TargetMode="External"/><Relationship Id="rId38" Type="http://schemas.openxmlformats.org/officeDocument/2006/relationships/hyperlink" Target="https://statswales.gov.wales/Catalogue/Population-and-Migration/Population/Estimates/nationallevelpopulationestimates-by-year-age-ukcountry" TargetMode="External"/><Relationship Id="rId46" Type="http://schemas.openxmlformats.org/officeDocument/2006/relationships/hyperlink" Target="https://gov.wales/sites/default/files/publications/2019-06/volume-6-handling-individual-cases-to-protect-adults-at-risk.pdf" TargetMode="External"/><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FB8E00-93B6-4F70-B51A-F696ABC1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51</Pages>
  <Words>13694</Words>
  <Characters>78058</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91569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Thomas</dc:creator>
  <cp:lastModifiedBy>Stephanie Thomas</cp:lastModifiedBy>
  <cp:revision>130</cp:revision>
  <cp:lastPrinted>2019-10-24T09:48:00Z</cp:lastPrinted>
  <dcterms:created xsi:type="dcterms:W3CDTF">2019-10-24T09:35:00Z</dcterms:created>
  <dcterms:modified xsi:type="dcterms:W3CDTF">2020-10-22T20:43:00Z</dcterms:modified>
</cp:coreProperties>
</file>