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1C9BC" w14:textId="77777777" w:rsidR="00466C2B" w:rsidRPr="00E01A16" w:rsidRDefault="00466C2B" w:rsidP="00466C2B">
      <w:pPr>
        <w:spacing w:line="360" w:lineRule="auto"/>
        <w:jc w:val="center"/>
        <w:rPr>
          <w:rFonts w:ascii="Arial" w:hAnsi="Arial" w:cs="Arial"/>
          <w:b/>
          <w:bCs/>
          <w:sz w:val="36"/>
          <w:szCs w:val="36"/>
          <w:u w:val="single"/>
        </w:rPr>
      </w:pPr>
      <w:r w:rsidRPr="00E01A16">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069B3314" w14:textId="77777777" w:rsidR="005C5465" w:rsidRDefault="005C5465" w:rsidP="00466C2B">
      <w:pPr>
        <w:spacing w:line="360" w:lineRule="auto"/>
        <w:rPr>
          <w:rFonts w:ascii="Arial" w:hAnsi="Arial" w:cs="Arial"/>
        </w:rPr>
      </w:pPr>
    </w:p>
    <w:p w14:paraId="4ACD2414" w14:textId="5F923229" w:rsidR="00466C2B" w:rsidRPr="00E01A16" w:rsidRDefault="00466C2B" w:rsidP="00466C2B">
      <w:pPr>
        <w:spacing w:line="360" w:lineRule="auto"/>
        <w:rPr>
          <w:rFonts w:ascii="Arial" w:hAnsi="Arial" w:cs="Arial"/>
          <w:b/>
          <w:bCs/>
        </w:rPr>
      </w:pPr>
      <w:r w:rsidRPr="00E01A16">
        <w:rPr>
          <w:rFonts w:ascii="Arial" w:hAnsi="Arial" w:cs="Arial"/>
          <w:b/>
          <w:bCs/>
          <w:sz w:val="28"/>
          <w:szCs w:val="28"/>
        </w:rPr>
        <w:t>I</w:t>
      </w:r>
      <w:r>
        <w:rPr>
          <w:rFonts w:ascii="Arial" w:hAnsi="Arial" w:cs="Arial"/>
          <w:b/>
          <w:bCs/>
          <w:sz w:val="28"/>
          <w:szCs w:val="28"/>
        </w:rPr>
        <w:t>ntroduction</w:t>
      </w:r>
      <w:r w:rsidRPr="00E01A16">
        <w:rPr>
          <w:rFonts w:ascii="Arial" w:hAnsi="Arial" w:cs="Arial"/>
          <w:b/>
          <w:bCs/>
          <w:sz w:val="28"/>
          <w:szCs w:val="28"/>
        </w:rPr>
        <w:t xml:space="preserve"> </w:t>
      </w:r>
    </w:p>
    <w:p w14:paraId="089BECB7" w14:textId="4A67DE32" w:rsidR="00A3721A" w:rsidRDefault="00774EDD" w:rsidP="00466C2B">
      <w:pPr>
        <w:spacing w:line="360" w:lineRule="auto"/>
        <w:rPr>
          <w:rFonts w:ascii="Arial" w:hAnsi="Arial" w:cs="Arial"/>
          <w:sz w:val="24"/>
          <w:szCs w:val="24"/>
        </w:rPr>
      </w:pPr>
      <w:r>
        <w:rPr>
          <w:rFonts w:ascii="Arial" w:hAnsi="Arial" w:cs="Arial"/>
          <w:sz w:val="24"/>
          <w:szCs w:val="24"/>
        </w:rPr>
        <w:t xml:space="preserve">The </w:t>
      </w:r>
      <w:r w:rsidR="00AF0408">
        <w:rPr>
          <w:rFonts w:ascii="Arial" w:hAnsi="Arial" w:cs="Arial"/>
          <w:sz w:val="24"/>
          <w:szCs w:val="24"/>
        </w:rPr>
        <w:t>focus</w:t>
      </w:r>
      <w:r>
        <w:rPr>
          <w:rFonts w:ascii="Arial" w:hAnsi="Arial" w:cs="Arial"/>
          <w:sz w:val="24"/>
          <w:szCs w:val="24"/>
        </w:rPr>
        <w:t xml:space="preserve"> within this </w:t>
      </w:r>
      <w:r w:rsidR="00E353E6">
        <w:rPr>
          <w:rFonts w:ascii="Arial" w:hAnsi="Arial" w:cs="Arial"/>
          <w:sz w:val="24"/>
          <w:szCs w:val="24"/>
        </w:rPr>
        <w:t xml:space="preserve">assignment </w:t>
      </w:r>
      <w:r w:rsidR="00DF1011">
        <w:rPr>
          <w:rFonts w:ascii="Arial" w:hAnsi="Arial" w:cs="Arial"/>
          <w:sz w:val="24"/>
          <w:szCs w:val="24"/>
        </w:rPr>
        <w:t>is to identify a critical incident</w:t>
      </w:r>
      <w:r w:rsidR="00BB3A92">
        <w:rPr>
          <w:rFonts w:ascii="Arial" w:hAnsi="Arial" w:cs="Arial"/>
          <w:sz w:val="24"/>
          <w:szCs w:val="24"/>
        </w:rPr>
        <w:t xml:space="preserve"> when observing</w:t>
      </w:r>
      <w:r w:rsidR="00C360C1">
        <w:rPr>
          <w:rFonts w:ascii="Arial" w:hAnsi="Arial" w:cs="Arial"/>
          <w:sz w:val="24"/>
          <w:szCs w:val="24"/>
        </w:rPr>
        <w:t xml:space="preserve"> a teacher within practice </w:t>
      </w:r>
      <w:r w:rsidR="006F7A67">
        <w:rPr>
          <w:rFonts w:ascii="Arial" w:hAnsi="Arial" w:cs="Arial"/>
          <w:sz w:val="24"/>
          <w:szCs w:val="24"/>
        </w:rPr>
        <w:t xml:space="preserve">when </w:t>
      </w:r>
      <w:r w:rsidR="00C360C1">
        <w:rPr>
          <w:rFonts w:ascii="Arial" w:hAnsi="Arial" w:cs="Arial"/>
          <w:sz w:val="24"/>
          <w:szCs w:val="24"/>
        </w:rPr>
        <w:t xml:space="preserve">teaching and guiding </w:t>
      </w:r>
      <w:r w:rsidR="00BB3A92">
        <w:rPr>
          <w:rFonts w:ascii="Arial" w:hAnsi="Arial" w:cs="Arial"/>
          <w:sz w:val="24"/>
          <w:szCs w:val="24"/>
        </w:rPr>
        <w:t>a group of learners</w:t>
      </w:r>
      <w:r w:rsidR="00EE220B">
        <w:rPr>
          <w:rFonts w:ascii="Arial" w:hAnsi="Arial" w:cs="Arial"/>
          <w:sz w:val="24"/>
          <w:szCs w:val="24"/>
        </w:rPr>
        <w:t xml:space="preserve">. </w:t>
      </w:r>
      <w:r w:rsidR="00684AA4">
        <w:rPr>
          <w:rFonts w:ascii="Arial" w:hAnsi="Arial" w:cs="Arial"/>
          <w:sz w:val="24"/>
          <w:szCs w:val="24"/>
        </w:rPr>
        <w:t xml:space="preserve">When observing for a critical incident it is important to understand </w:t>
      </w:r>
      <w:r w:rsidR="00B479CE">
        <w:rPr>
          <w:rFonts w:ascii="Arial" w:hAnsi="Arial" w:cs="Arial"/>
          <w:sz w:val="24"/>
          <w:szCs w:val="24"/>
        </w:rPr>
        <w:t>the meaning of ‘critical incident’</w:t>
      </w:r>
      <w:r w:rsidR="00DF592D">
        <w:rPr>
          <w:rFonts w:ascii="Arial" w:hAnsi="Arial" w:cs="Arial"/>
          <w:sz w:val="24"/>
          <w:szCs w:val="24"/>
        </w:rPr>
        <w:t xml:space="preserve">. A Critical incident is </w:t>
      </w:r>
      <w:r w:rsidR="000D1CFE">
        <w:rPr>
          <w:rFonts w:ascii="Arial" w:hAnsi="Arial" w:cs="Arial"/>
          <w:sz w:val="24"/>
          <w:szCs w:val="24"/>
        </w:rPr>
        <w:t xml:space="preserve">explained </w:t>
      </w:r>
      <w:r w:rsidR="00DF592D">
        <w:rPr>
          <w:rFonts w:ascii="Arial" w:hAnsi="Arial" w:cs="Arial"/>
          <w:sz w:val="24"/>
          <w:szCs w:val="24"/>
        </w:rPr>
        <w:t>by Trip</w:t>
      </w:r>
      <w:r w:rsidR="005C599A">
        <w:rPr>
          <w:rFonts w:ascii="Arial" w:hAnsi="Arial" w:cs="Arial"/>
          <w:sz w:val="24"/>
          <w:szCs w:val="24"/>
        </w:rPr>
        <w:t>p (</w:t>
      </w:r>
      <w:r w:rsidR="000D1CFE">
        <w:rPr>
          <w:rFonts w:ascii="Arial" w:hAnsi="Arial" w:cs="Arial"/>
          <w:sz w:val="24"/>
          <w:szCs w:val="24"/>
        </w:rPr>
        <w:t xml:space="preserve">1993) to be an </w:t>
      </w:r>
      <w:r w:rsidR="00081460">
        <w:rPr>
          <w:rFonts w:ascii="Arial" w:hAnsi="Arial" w:cs="Arial"/>
          <w:sz w:val="24"/>
          <w:szCs w:val="24"/>
        </w:rPr>
        <w:t>“</w:t>
      </w:r>
      <w:r w:rsidR="000D1CFE">
        <w:rPr>
          <w:rFonts w:ascii="Arial" w:hAnsi="Arial" w:cs="Arial"/>
          <w:sz w:val="24"/>
          <w:szCs w:val="24"/>
        </w:rPr>
        <w:t>interpretation of the significance of an event</w:t>
      </w:r>
      <w:r w:rsidR="00E04F3E">
        <w:rPr>
          <w:rFonts w:ascii="Arial" w:hAnsi="Arial" w:cs="Arial"/>
          <w:sz w:val="24"/>
          <w:szCs w:val="24"/>
        </w:rPr>
        <w:t>. To take something as a critical incident is a value judgement we make, and the basis of that judgment is a significance we attach to the meaning of the incident</w:t>
      </w:r>
      <w:r w:rsidR="00081460">
        <w:rPr>
          <w:rFonts w:ascii="Arial" w:hAnsi="Arial" w:cs="Arial"/>
          <w:sz w:val="24"/>
          <w:szCs w:val="24"/>
        </w:rPr>
        <w:t xml:space="preserve">”. </w:t>
      </w:r>
      <w:r w:rsidR="00ED7335">
        <w:rPr>
          <w:rFonts w:ascii="Arial" w:hAnsi="Arial" w:cs="Arial"/>
          <w:sz w:val="24"/>
          <w:szCs w:val="24"/>
        </w:rPr>
        <w:t xml:space="preserve">This explaining that </w:t>
      </w:r>
      <w:r w:rsidR="007B2C27">
        <w:rPr>
          <w:rFonts w:ascii="Arial" w:hAnsi="Arial" w:cs="Arial"/>
          <w:sz w:val="24"/>
          <w:szCs w:val="24"/>
        </w:rPr>
        <w:t xml:space="preserve">it isn’t the incident that is critical </w:t>
      </w:r>
      <w:r w:rsidR="009901F6">
        <w:rPr>
          <w:rFonts w:ascii="Arial" w:hAnsi="Arial" w:cs="Arial"/>
          <w:sz w:val="24"/>
          <w:szCs w:val="24"/>
        </w:rPr>
        <w:t xml:space="preserve">or explosive more that you use this critical incident as a tool to improve </w:t>
      </w:r>
      <w:r w:rsidR="00616690">
        <w:rPr>
          <w:rFonts w:ascii="Arial" w:hAnsi="Arial" w:cs="Arial"/>
          <w:sz w:val="24"/>
          <w:szCs w:val="24"/>
        </w:rPr>
        <w:t xml:space="preserve">one’s own practice. </w:t>
      </w:r>
      <w:r w:rsidR="00EB1B4F">
        <w:rPr>
          <w:rFonts w:ascii="Arial" w:hAnsi="Arial" w:cs="Arial"/>
          <w:sz w:val="24"/>
          <w:szCs w:val="24"/>
        </w:rPr>
        <w:t>Fir</w:t>
      </w:r>
      <w:r w:rsidR="006D665E">
        <w:rPr>
          <w:rFonts w:ascii="Arial" w:hAnsi="Arial" w:cs="Arial"/>
          <w:sz w:val="24"/>
          <w:szCs w:val="24"/>
        </w:rPr>
        <w:t>stly</w:t>
      </w:r>
      <w:r w:rsidR="003322DE">
        <w:rPr>
          <w:rFonts w:ascii="Arial" w:hAnsi="Arial" w:cs="Arial"/>
          <w:sz w:val="24"/>
          <w:szCs w:val="24"/>
        </w:rPr>
        <w:t>,</w:t>
      </w:r>
      <w:r w:rsidR="006D665E">
        <w:rPr>
          <w:rFonts w:ascii="Arial" w:hAnsi="Arial" w:cs="Arial"/>
          <w:sz w:val="24"/>
          <w:szCs w:val="24"/>
        </w:rPr>
        <w:t xml:space="preserve"> I will be explaining the role </w:t>
      </w:r>
      <w:r w:rsidR="00000925">
        <w:rPr>
          <w:rFonts w:ascii="Arial" w:hAnsi="Arial" w:cs="Arial"/>
          <w:sz w:val="24"/>
          <w:szCs w:val="24"/>
        </w:rPr>
        <w:t xml:space="preserve">of critical reflection </w:t>
      </w:r>
      <w:r w:rsidR="006467FE">
        <w:rPr>
          <w:rFonts w:ascii="Arial" w:hAnsi="Arial" w:cs="Arial"/>
          <w:sz w:val="24"/>
          <w:szCs w:val="24"/>
        </w:rPr>
        <w:t xml:space="preserve">referring to </w:t>
      </w:r>
      <w:r w:rsidR="00F13C6A">
        <w:rPr>
          <w:rFonts w:ascii="Arial" w:hAnsi="Arial" w:cs="Arial"/>
          <w:sz w:val="24"/>
          <w:szCs w:val="24"/>
        </w:rPr>
        <w:t xml:space="preserve">the </w:t>
      </w:r>
      <w:r w:rsidR="00CD763E">
        <w:rPr>
          <w:rFonts w:ascii="Arial" w:hAnsi="Arial" w:cs="Arial"/>
          <w:sz w:val="24"/>
          <w:szCs w:val="24"/>
        </w:rPr>
        <w:t>reflective model</w:t>
      </w:r>
      <w:r w:rsidR="007F19BF">
        <w:rPr>
          <w:rFonts w:ascii="Arial" w:hAnsi="Arial" w:cs="Arial"/>
          <w:sz w:val="24"/>
          <w:szCs w:val="24"/>
        </w:rPr>
        <w:t xml:space="preserve"> used when identifying the critical incident</w:t>
      </w:r>
      <w:r w:rsidR="002D158E">
        <w:rPr>
          <w:rFonts w:ascii="Arial" w:hAnsi="Arial" w:cs="Arial"/>
          <w:sz w:val="24"/>
          <w:szCs w:val="24"/>
        </w:rPr>
        <w:t>, also mak</w:t>
      </w:r>
      <w:r w:rsidR="00A00681">
        <w:rPr>
          <w:rFonts w:ascii="Arial" w:hAnsi="Arial" w:cs="Arial"/>
          <w:sz w:val="24"/>
          <w:szCs w:val="24"/>
        </w:rPr>
        <w:t>ing</w:t>
      </w:r>
      <w:r w:rsidR="002D158E">
        <w:rPr>
          <w:rFonts w:ascii="Arial" w:hAnsi="Arial" w:cs="Arial"/>
          <w:sz w:val="24"/>
          <w:szCs w:val="24"/>
        </w:rPr>
        <w:t xml:space="preserve"> links to </w:t>
      </w:r>
      <w:r w:rsidR="009004F2">
        <w:rPr>
          <w:rFonts w:ascii="Arial" w:hAnsi="Arial" w:cs="Arial"/>
          <w:sz w:val="24"/>
          <w:szCs w:val="24"/>
        </w:rPr>
        <w:t xml:space="preserve">the curriculum reforms in Wales and </w:t>
      </w:r>
      <w:r w:rsidR="00A07660">
        <w:rPr>
          <w:rFonts w:ascii="Arial" w:hAnsi="Arial" w:cs="Arial"/>
          <w:sz w:val="24"/>
          <w:szCs w:val="24"/>
        </w:rPr>
        <w:t>professional standards.</w:t>
      </w:r>
      <w:r w:rsidR="003322DE">
        <w:rPr>
          <w:rFonts w:ascii="Arial" w:hAnsi="Arial" w:cs="Arial"/>
          <w:sz w:val="24"/>
          <w:szCs w:val="24"/>
        </w:rPr>
        <w:t xml:space="preserve"> Secondly, </w:t>
      </w:r>
      <w:r w:rsidR="00AC573F">
        <w:rPr>
          <w:rFonts w:ascii="Arial" w:hAnsi="Arial" w:cs="Arial"/>
          <w:sz w:val="24"/>
          <w:szCs w:val="24"/>
        </w:rPr>
        <w:t xml:space="preserve">I will be sharing context </w:t>
      </w:r>
      <w:r w:rsidR="002E6A9F">
        <w:rPr>
          <w:rFonts w:ascii="Arial" w:hAnsi="Arial" w:cs="Arial"/>
          <w:sz w:val="24"/>
          <w:szCs w:val="24"/>
        </w:rPr>
        <w:t xml:space="preserve">about the school and classroom where observation of the critical incident was </w:t>
      </w:r>
      <w:r w:rsidR="001C3EF3">
        <w:rPr>
          <w:rFonts w:ascii="Arial" w:hAnsi="Arial" w:cs="Arial"/>
          <w:sz w:val="24"/>
          <w:szCs w:val="24"/>
        </w:rPr>
        <w:t>identified</w:t>
      </w:r>
      <w:r w:rsidR="004128A3">
        <w:rPr>
          <w:rFonts w:ascii="Arial" w:hAnsi="Arial" w:cs="Arial"/>
          <w:sz w:val="24"/>
          <w:szCs w:val="24"/>
        </w:rPr>
        <w:t xml:space="preserve">. </w:t>
      </w:r>
      <w:r w:rsidR="001B3D17">
        <w:rPr>
          <w:rFonts w:ascii="Arial" w:hAnsi="Arial" w:cs="Arial"/>
          <w:sz w:val="24"/>
          <w:szCs w:val="24"/>
        </w:rPr>
        <w:t xml:space="preserve">This will then </w:t>
      </w:r>
      <w:r w:rsidR="00DD465B">
        <w:rPr>
          <w:rFonts w:ascii="Arial" w:hAnsi="Arial" w:cs="Arial"/>
          <w:sz w:val="24"/>
          <w:szCs w:val="24"/>
        </w:rPr>
        <w:t>lead onto explanation of the critical incident identified within the classroom</w:t>
      </w:r>
      <w:r w:rsidR="007C3EA1">
        <w:rPr>
          <w:rFonts w:ascii="Arial" w:hAnsi="Arial" w:cs="Arial"/>
          <w:sz w:val="24"/>
          <w:szCs w:val="24"/>
        </w:rPr>
        <w:t xml:space="preserve">, making links with the four purposes </w:t>
      </w:r>
      <w:r w:rsidR="0050480B">
        <w:rPr>
          <w:rFonts w:ascii="Arial" w:hAnsi="Arial" w:cs="Arial"/>
          <w:sz w:val="24"/>
          <w:szCs w:val="24"/>
        </w:rPr>
        <w:t xml:space="preserve">of the new </w:t>
      </w:r>
      <w:r w:rsidR="003A32E3">
        <w:rPr>
          <w:rFonts w:ascii="Arial" w:hAnsi="Arial" w:cs="Arial"/>
          <w:sz w:val="24"/>
          <w:szCs w:val="24"/>
        </w:rPr>
        <w:t xml:space="preserve">curriculum for Wales implemented </w:t>
      </w:r>
      <w:r w:rsidR="00B53F97">
        <w:rPr>
          <w:rFonts w:ascii="Arial" w:hAnsi="Arial" w:cs="Arial"/>
          <w:sz w:val="24"/>
          <w:szCs w:val="24"/>
        </w:rPr>
        <w:t>by Donaldson (</w:t>
      </w:r>
      <w:r w:rsidR="006D50DB">
        <w:rPr>
          <w:rFonts w:ascii="Arial" w:hAnsi="Arial" w:cs="Arial"/>
          <w:sz w:val="24"/>
          <w:szCs w:val="24"/>
        </w:rPr>
        <w:t xml:space="preserve">2015). </w:t>
      </w:r>
      <w:r w:rsidR="00EB3B05">
        <w:rPr>
          <w:rFonts w:ascii="Arial" w:hAnsi="Arial" w:cs="Arial"/>
          <w:sz w:val="24"/>
          <w:szCs w:val="24"/>
        </w:rPr>
        <w:t>Moving forward</w:t>
      </w:r>
      <w:r w:rsidR="00ED36DB">
        <w:rPr>
          <w:rFonts w:ascii="Arial" w:hAnsi="Arial" w:cs="Arial"/>
          <w:sz w:val="24"/>
          <w:szCs w:val="24"/>
        </w:rPr>
        <w:t xml:space="preserve">, </w:t>
      </w:r>
      <w:r w:rsidR="006931D3">
        <w:rPr>
          <w:rFonts w:ascii="Arial" w:hAnsi="Arial" w:cs="Arial"/>
          <w:sz w:val="24"/>
          <w:szCs w:val="24"/>
        </w:rPr>
        <w:t xml:space="preserve">where the </w:t>
      </w:r>
      <w:r w:rsidR="00927A1F">
        <w:rPr>
          <w:rFonts w:ascii="Arial" w:hAnsi="Arial" w:cs="Arial"/>
          <w:sz w:val="24"/>
          <w:szCs w:val="24"/>
        </w:rPr>
        <w:t xml:space="preserve">critical incident has been identified and made clear what is critical about </w:t>
      </w:r>
      <w:r w:rsidR="00931B08">
        <w:rPr>
          <w:rFonts w:ascii="Arial" w:hAnsi="Arial" w:cs="Arial"/>
          <w:sz w:val="24"/>
          <w:szCs w:val="24"/>
        </w:rPr>
        <w:t>the incident,</w:t>
      </w:r>
      <w:r w:rsidR="00927A1F">
        <w:rPr>
          <w:rFonts w:ascii="Arial" w:hAnsi="Arial" w:cs="Arial"/>
          <w:sz w:val="24"/>
          <w:szCs w:val="24"/>
        </w:rPr>
        <w:t xml:space="preserve"> the </w:t>
      </w:r>
      <w:r w:rsidR="00C348EB">
        <w:rPr>
          <w:rFonts w:ascii="Arial" w:hAnsi="Arial" w:cs="Arial"/>
          <w:sz w:val="24"/>
          <w:szCs w:val="24"/>
        </w:rPr>
        <w:t xml:space="preserve">literature review will highlight </w:t>
      </w:r>
      <w:r w:rsidR="005A7A16">
        <w:rPr>
          <w:rFonts w:ascii="Arial" w:hAnsi="Arial" w:cs="Arial"/>
          <w:sz w:val="24"/>
          <w:szCs w:val="24"/>
        </w:rPr>
        <w:t xml:space="preserve">significant and established themes </w:t>
      </w:r>
      <w:r w:rsidR="000C3C6E">
        <w:rPr>
          <w:rFonts w:ascii="Arial" w:hAnsi="Arial" w:cs="Arial"/>
          <w:sz w:val="24"/>
          <w:szCs w:val="24"/>
        </w:rPr>
        <w:t xml:space="preserve">of the topic and </w:t>
      </w:r>
      <w:r w:rsidR="0010712A">
        <w:rPr>
          <w:rFonts w:ascii="Arial" w:hAnsi="Arial" w:cs="Arial"/>
          <w:sz w:val="24"/>
          <w:szCs w:val="24"/>
        </w:rPr>
        <w:t xml:space="preserve">relevant sources will be shared </w:t>
      </w:r>
      <w:r w:rsidR="0012169F">
        <w:rPr>
          <w:rFonts w:ascii="Arial" w:hAnsi="Arial" w:cs="Arial"/>
          <w:sz w:val="24"/>
          <w:szCs w:val="24"/>
        </w:rPr>
        <w:t xml:space="preserve">supporting this. </w:t>
      </w:r>
      <w:r w:rsidR="00B70A32">
        <w:rPr>
          <w:rFonts w:ascii="Arial" w:hAnsi="Arial" w:cs="Arial"/>
          <w:sz w:val="24"/>
          <w:szCs w:val="24"/>
        </w:rPr>
        <w:t xml:space="preserve">In contrast, literature against will also </w:t>
      </w:r>
      <w:r w:rsidR="00E00BCC">
        <w:rPr>
          <w:rFonts w:ascii="Arial" w:hAnsi="Arial" w:cs="Arial"/>
          <w:sz w:val="24"/>
          <w:szCs w:val="24"/>
        </w:rPr>
        <w:t xml:space="preserve">be highlighted </w:t>
      </w:r>
      <w:r w:rsidR="007512D5">
        <w:rPr>
          <w:rFonts w:ascii="Arial" w:hAnsi="Arial" w:cs="Arial"/>
          <w:sz w:val="24"/>
          <w:szCs w:val="24"/>
        </w:rPr>
        <w:t xml:space="preserve">for consideration of controversy. </w:t>
      </w:r>
      <w:r w:rsidR="00E01EA9">
        <w:rPr>
          <w:rFonts w:ascii="Arial" w:hAnsi="Arial" w:cs="Arial"/>
          <w:sz w:val="24"/>
          <w:szCs w:val="24"/>
        </w:rPr>
        <w:t>A reflection</w:t>
      </w:r>
      <w:r w:rsidR="00A478B8">
        <w:rPr>
          <w:rFonts w:ascii="Arial" w:hAnsi="Arial" w:cs="Arial"/>
          <w:sz w:val="24"/>
          <w:szCs w:val="24"/>
        </w:rPr>
        <w:t>/evaluation</w:t>
      </w:r>
      <w:r w:rsidR="00E01EA9">
        <w:rPr>
          <w:rFonts w:ascii="Arial" w:hAnsi="Arial" w:cs="Arial"/>
          <w:sz w:val="24"/>
          <w:szCs w:val="24"/>
        </w:rPr>
        <w:t xml:space="preserve"> </w:t>
      </w:r>
      <w:r w:rsidR="003A28EA">
        <w:rPr>
          <w:rFonts w:ascii="Arial" w:hAnsi="Arial" w:cs="Arial"/>
          <w:sz w:val="24"/>
          <w:szCs w:val="24"/>
        </w:rPr>
        <w:t>of the litera</w:t>
      </w:r>
      <w:r w:rsidR="00A478B8">
        <w:rPr>
          <w:rFonts w:ascii="Arial" w:hAnsi="Arial" w:cs="Arial"/>
          <w:sz w:val="24"/>
          <w:szCs w:val="24"/>
        </w:rPr>
        <w:t xml:space="preserve">ture </w:t>
      </w:r>
      <w:r w:rsidR="00DF1822">
        <w:rPr>
          <w:rFonts w:ascii="Arial" w:hAnsi="Arial" w:cs="Arial"/>
          <w:sz w:val="24"/>
          <w:szCs w:val="24"/>
        </w:rPr>
        <w:t>emphasized</w:t>
      </w:r>
      <w:r w:rsidR="00A478B8">
        <w:rPr>
          <w:rFonts w:ascii="Arial" w:hAnsi="Arial" w:cs="Arial"/>
          <w:sz w:val="24"/>
          <w:szCs w:val="24"/>
        </w:rPr>
        <w:t xml:space="preserve"> </w:t>
      </w:r>
      <w:r w:rsidR="00D45EAD">
        <w:rPr>
          <w:rFonts w:ascii="Arial" w:hAnsi="Arial" w:cs="Arial"/>
          <w:sz w:val="24"/>
          <w:szCs w:val="24"/>
        </w:rPr>
        <w:t xml:space="preserve">will then be made </w:t>
      </w:r>
      <w:r w:rsidR="001E0C7C">
        <w:rPr>
          <w:rFonts w:ascii="Arial" w:hAnsi="Arial" w:cs="Arial"/>
          <w:sz w:val="24"/>
          <w:szCs w:val="24"/>
        </w:rPr>
        <w:t xml:space="preserve">where I will </w:t>
      </w:r>
      <w:r w:rsidR="001937BC">
        <w:rPr>
          <w:rFonts w:ascii="Arial" w:hAnsi="Arial" w:cs="Arial"/>
          <w:sz w:val="24"/>
          <w:szCs w:val="24"/>
        </w:rPr>
        <w:t xml:space="preserve">lead onto </w:t>
      </w:r>
      <w:r w:rsidR="001E0C7C">
        <w:rPr>
          <w:rFonts w:ascii="Arial" w:hAnsi="Arial" w:cs="Arial"/>
          <w:sz w:val="24"/>
          <w:szCs w:val="24"/>
        </w:rPr>
        <w:t xml:space="preserve">conclude. </w:t>
      </w:r>
    </w:p>
    <w:p w14:paraId="73E42A57" w14:textId="317A31EC" w:rsidR="00212B6E" w:rsidRPr="00751859" w:rsidRDefault="00466C2B" w:rsidP="00751859">
      <w:pPr>
        <w:spacing w:line="360" w:lineRule="auto"/>
        <w:rPr>
          <w:rFonts w:ascii="Arial" w:hAnsi="Arial" w:cs="Arial"/>
          <w:sz w:val="24"/>
          <w:szCs w:val="24"/>
        </w:rPr>
      </w:pPr>
      <w:r w:rsidRPr="00E01A16">
        <w:rPr>
          <w:rFonts w:ascii="Arial" w:hAnsi="Arial" w:cs="Arial"/>
          <w:b/>
          <w:bCs/>
          <w:sz w:val="28"/>
          <w:szCs w:val="28"/>
        </w:rPr>
        <w:t xml:space="preserve">The role of critical reflection </w:t>
      </w:r>
      <w:bookmarkStart w:id="0" w:name="_Hlk85746550"/>
    </w:p>
    <w:p w14:paraId="0557A78E" w14:textId="3A006AD8" w:rsidR="00FD38A0" w:rsidRDefault="00466C2B" w:rsidP="00466C2B">
      <w:pPr>
        <w:spacing w:line="360" w:lineRule="auto"/>
        <w:rPr>
          <w:rFonts w:ascii="Arial" w:hAnsi="Arial" w:cs="Arial"/>
          <w:sz w:val="24"/>
          <w:szCs w:val="24"/>
        </w:rPr>
      </w:pPr>
      <w:r>
        <w:rPr>
          <w:rFonts w:ascii="Arial" w:hAnsi="Arial" w:cs="Arial"/>
          <w:sz w:val="24"/>
          <w:szCs w:val="24"/>
        </w:rPr>
        <w:t>As a professional teacher it is important to understand that critical reflection on one’s own teaching practice can help with development. Winch (2013) states that the</w:t>
      </w:r>
      <w:r w:rsidR="002E7747">
        <w:rPr>
          <w:rFonts w:ascii="Arial" w:hAnsi="Arial" w:cs="Arial"/>
          <w:sz w:val="24"/>
          <w:szCs w:val="24"/>
        </w:rPr>
        <w:t xml:space="preserve"> </w:t>
      </w:r>
      <w:r>
        <w:rPr>
          <w:rFonts w:ascii="Arial" w:hAnsi="Arial" w:cs="Arial"/>
          <w:sz w:val="24"/>
          <w:szCs w:val="24"/>
        </w:rPr>
        <w:lastRenderedPageBreak/>
        <w:t>capacity for critical reflection is the quality of the professional teacher. This being the difference between a simplistic craft view or narrow technical view.</w:t>
      </w:r>
      <w:r w:rsidR="00BD3E68">
        <w:rPr>
          <w:rFonts w:ascii="Arial" w:hAnsi="Arial" w:cs="Arial"/>
          <w:sz w:val="24"/>
          <w:szCs w:val="24"/>
        </w:rPr>
        <w:t xml:space="preserve"> </w:t>
      </w:r>
      <w:r w:rsidRPr="00086EC3">
        <w:rPr>
          <w:rFonts w:ascii="Arial" w:hAnsi="Arial" w:cs="Arial"/>
          <w:sz w:val="24"/>
          <w:szCs w:val="24"/>
        </w:rPr>
        <w:t>There are many different methods and theoretical principles that we can use to help us reflect on our developing practice. One of these methods being</w:t>
      </w:r>
      <w:r w:rsidR="00405F8A">
        <w:rPr>
          <w:rFonts w:ascii="Arial" w:hAnsi="Arial" w:cs="Arial"/>
          <w:sz w:val="24"/>
          <w:szCs w:val="24"/>
        </w:rPr>
        <w:t>,</w:t>
      </w:r>
      <w:r w:rsidRPr="00086EC3">
        <w:rPr>
          <w:rFonts w:ascii="Arial" w:hAnsi="Arial" w:cs="Arial"/>
          <w:sz w:val="24"/>
          <w:szCs w:val="24"/>
        </w:rPr>
        <w:t xml:space="preserve"> critical incidents</w:t>
      </w:r>
      <w:r w:rsidR="00405F8A">
        <w:rPr>
          <w:rFonts w:ascii="Arial" w:hAnsi="Arial" w:cs="Arial"/>
          <w:sz w:val="24"/>
          <w:szCs w:val="24"/>
        </w:rPr>
        <w:t>,</w:t>
      </w:r>
      <w:r w:rsidRPr="00086EC3">
        <w:rPr>
          <w:rFonts w:ascii="Arial" w:hAnsi="Arial" w:cs="Arial"/>
          <w:sz w:val="24"/>
          <w:szCs w:val="24"/>
        </w:rPr>
        <w:t xml:space="preserve"> this is a key tool that </w:t>
      </w:r>
      <w:r w:rsidR="00A712A1">
        <w:rPr>
          <w:rFonts w:ascii="Arial" w:hAnsi="Arial" w:cs="Arial"/>
          <w:sz w:val="24"/>
          <w:szCs w:val="24"/>
        </w:rPr>
        <w:t>teachers coul</w:t>
      </w:r>
      <w:r w:rsidR="00430538">
        <w:rPr>
          <w:rFonts w:ascii="Arial" w:hAnsi="Arial" w:cs="Arial"/>
          <w:sz w:val="24"/>
          <w:szCs w:val="24"/>
        </w:rPr>
        <w:t xml:space="preserve">d </w:t>
      </w:r>
      <w:r w:rsidRPr="00086EC3">
        <w:rPr>
          <w:rFonts w:ascii="Arial" w:hAnsi="Arial" w:cs="Arial"/>
          <w:sz w:val="24"/>
          <w:szCs w:val="24"/>
        </w:rPr>
        <w:t xml:space="preserve">use to reflect </w:t>
      </w:r>
      <w:r w:rsidR="00915133">
        <w:rPr>
          <w:rFonts w:ascii="Arial" w:hAnsi="Arial" w:cs="Arial"/>
          <w:sz w:val="24"/>
          <w:szCs w:val="24"/>
        </w:rPr>
        <w:t xml:space="preserve">on a seemingly typical incident within </w:t>
      </w:r>
      <w:r w:rsidRPr="00086EC3">
        <w:rPr>
          <w:rFonts w:ascii="Arial" w:hAnsi="Arial" w:cs="Arial"/>
          <w:sz w:val="24"/>
          <w:szCs w:val="24"/>
        </w:rPr>
        <w:t xml:space="preserve">practice </w:t>
      </w:r>
      <w:r w:rsidR="003154E8">
        <w:rPr>
          <w:rFonts w:ascii="Arial" w:hAnsi="Arial" w:cs="Arial"/>
          <w:sz w:val="24"/>
          <w:szCs w:val="24"/>
        </w:rPr>
        <w:t xml:space="preserve">and to help </w:t>
      </w:r>
      <w:r w:rsidR="009C373A">
        <w:rPr>
          <w:rFonts w:ascii="Arial" w:hAnsi="Arial" w:cs="Arial"/>
          <w:sz w:val="24"/>
          <w:szCs w:val="24"/>
        </w:rPr>
        <w:t xml:space="preserve">with </w:t>
      </w:r>
      <w:r w:rsidRPr="00086EC3">
        <w:rPr>
          <w:rFonts w:ascii="Arial" w:hAnsi="Arial" w:cs="Arial"/>
          <w:sz w:val="24"/>
          <w:szCs w:val="24"/>
        </w:rPr>
        <w:t xml:space="preserve">some </w:t>
      </w:r>
      <w:r w:rsidR="009C373A" w:rsidRPr="00086EC3">
        <w:rPr>
          <w:rFonts w:ascii="Arial" w:hAnsi="Arial" w:cs="Arial"/>
          <w:sz w:val="24"/>
          <w:szCs w:val="24"/>
        </w:rPr>
        <w:t>relevant</w:t>
      </w:r>
      <w:r w:rsidRPr="00086EC3">
        <w:rPr>
          <w:rFonts w:ascii="Arial" w:hAnsi="Arial" w:cs="Arial"/>
          <w:sz w:val="24"/>
          <w:szCs w:val="24"/>
        </w:rPr>
        <w:t xml:space="preserve"> guidance. The model established by </w:t>
      </w:r>
      <w:r w:rsidR="009C373A">
        <w:rPr>
          <w:rFonts w:ascii="Arial" w:hAnsi="Arial" w:cs="Arial"/>
          <w:sz w:val="24"/>
          <w:szCs w:val="24"/>
        </w:rPr>
        <w:t>T</w:t>
      </w:r>
      <w:r w:rsidRPr="00086EC3">
        <w:rPr>
          <w:rFonts w:ascii="Arial" w:hAnsi="Arial" w:cs="Arial"/>
          <w:sz w:val="24"/>
          <w:szCs w:val="24"/>
        </w:rPr>
        <w:t>ripp</w:t>
      </w:r>
      <w:r w:rsidR="009C373A">
        <w:rPr>
          <w:rFonts w:ascii="Arial" w:hAnsi="Arial" w:cs="Arial"/>
          <w:sz w:val="24"/>
          <w:szCs w:val="24"/>
        </w:rPr>
        <w:t xml:space="preserve"> (</w:t>
      </w:r>
      <w:r w:rsidR="0000424C">
        <w:rPr>
          <w:rFonts w:ascii="Arial" w:hAnsi="Arial" w:cs="Arial"/>
          <w:sz w:val="24"/>
          <w:szCs w:val="24"/>
        </w:rPr>
        <w:t>1993)</w:t>
      </w:r>
      <w:r w:rsidRPr="00086EC3">
        <w:rPr>
          <w:rFonts w:ascii="Arial" w:hAnsi="Arial" w:cs="Arial"/>
          <w:sz w:val="24"/>
          <w:szCs w:val="24"/>
        </w:rPr>
        <w:t xml:space="preserve"> was developed as a clear approach </w:t>
      </w:r>
      <w:r w:rsidR="00430538">
        <w:rPr>
          <w:rFonts w:ascii="Arial" w:hAnsi="Arial" w:cs="Arial"/>
          <w:sz w:val="24"/>
          <w:szCs w:val="24"/>
        </w:rPr>
        <w:t xml:space="preserve">for </w:t>
      </w:r>
      <w:r w:rsidR="00DB244B">
        <w:rPr>
          <w:rFonts w:ascii="Arial" w:hAnsi="Arial" w:cs="Arial"/>
          <w:sz w:val="24"/>
          <w:szCs w:val="24"/>
        </w:rPr>
        <w:t xml:space="preserve">teachers </w:t>
      </w:r>
      <w:r w:rsidRPr="00086EC3">
        <w:rPr>
          <w:rFonts w:ascii="Arial" w:hAnsi="Arial" w:cs="Arial"/>
          <w:sz w:val="24"/>
          <w:szCs w:val="24"/>
        </w:rPr>
        <w:t xml:space="preserve">to be able to establish clear links between developing teaching practice </w:t>
      </w:r>
      <w:r w:rsidR="0042259A">
        <w:rPr>
          <w:rFonts w:ascii="Arial" w:hAnsi="Arial" w:cs="Arial"/>
          <w:sz w:val="24"/>
          <w:szCs w:val="24"/>
        </w:rPr>
        <w:t xml:space="preserve">and </w:t>
      </w:r>
      <w:r w:rsidR="00061BAB">
        <w:rPr>
          <w:rFonts w:ascii="Arial" w:hAnsi="Arial" w:cs="Arial"/>
          <w:sz w:val="24"/>
          <w:szCs w:val="24"/>
        </w:rPr>
        <w:t>to</w:t>
      </w:r>
      <w:r w:rsidR="00061BAB" w:rsidRPr="00061BAB">
        <w:rPr>
          <w:rFonts w:ascii="Arial" w:hAnsi="Arial" w:cs="Arial"/>
          <w:sz w:val="24"/>
          <w:szCs w:val="24"/>
        </w:rPr>
        <w:t xml:space="preserve"> </w:t>
      </w:r>
      <w:r w:rsidR="00061BAB" w:rsidRPr="00086EC3">
        <w:rPr>
          <w:rFonts w:ascii="Arial" w:hAnsi="Arial" w:cs="Arial"/>
          <w:sz w:val="24"/>
          <w:szCs w:val="24"/>
        </w:rPr>
        <w:t>identify research to help practitioners develop</w:t>
      </w:r>
      <w:r w:rsidR="00061BAB">
        <w:rPr>
          <w:rFonts w:ascii="Arial" w:hAnsi="Arial" w:cs="Arial"/>
          <w:sz w:val="24"/>
          <w:szCs w:val="24"/>
        </w:rPr>
        <w:t xml:space="preserve"> their own teaching</w:t>
      </w:r>
      <w:r w:rsidR="00CE4932">
        <w:rPr>
          <w:rFonts w:ascii="Arial" w:hAnsi="Arial" w:cs="Arial"/>
          <w:sz w:val="24"/>
          <w:szCs w:val="24"/>
        </w:rPr>
        <w:t>.</w:t>
      </w:r>
      <w:r w:rsidR="00061BAB">
        <w:rPr>
          <w:rFonts w:ascii="Arial" w:hAnsi="Arial" w:cs="Arial"/>
          <w:sz w:val="24"/>
          <w:szCs w:val="24"/>
        </w:rPr>
        <w:t xml:space="preserve"> </w:t>
      </w:r>
      <w:r w:rsidR="008936AD">
        <w:rPr>
          <w:rFonts w:ascii="Arial" w:hAnsi="Arial" w:cs="Arial"/>
          <w:sz w:val="24"/>
          <w:szCs w:val="24"/>
        </w:rPr>
        <w:t xml:space="preserve">All schools </w:t>
      </w:r>
      <w:r w:rsidR="00C801DF">
        <w:rPr>
          <w:rFonts w:ascii="Arial" w:hAnsi="Arial" w:cs="Arial"/>
          <w:sz w:val="24"/>
          <w:szCs w:val="24"/>
        </w:rPr>
        <w:t xml:space="preserve">and professionals </w:t>
      </w:r>
      <w:r w:rsidR="008936AD">
        <w:rPr>
          <w:rFonts w:ascii="Arial" w:hAnsi="Arial" w:cs="Arial"/>
          <w:sz w:val="24"/>
          <w:szCs w:val="24"/>
        </w:rPr>
        <w:t xml:space="preserve">within Wales have </w:t>
      </w:r>
      <w:r w:rsidR="00C801DF">
        <w:rPr>
          <w:rFonts w:ascii="Arial" w:hAnsi="Arial" w:cs="Arial"/>
          <w:sz w:val="24"/>
          <w:szCs w:val="24"/>
        </w:rPr>
        <w:t>been c</w:t>
      </w:r>
      <w:r w:rsidR="009E0B00">
        <w:rPr>
          <w:rFonts w:ascii="Arial" w:hAnsi="Arial" w:cs="Arial"/>
          <w:sz w:val="24"/>
          <w:szCs w:val="24"/>
        </w:rPr>
        <w:t>urrentl</w:t>
      </w:r>
      <w:r w:rsidR="0086503E">
        <w:rPr>
          <w:rFonts w:ascii="Arial" w:hAnsi="Arial" w:cs="Arial"/>
          <w:sz w:val="24"/>
          <w:szCs w:val="24"/>
        </w:rPr>
        <w:t xml:space="preserve">y </w:t>
      </w:r>
      <w:r w:rsidR="00E549F1">
        <w:rPr>
          <w:rFonts w:ascii="Arial" w:hAnsi="Arial" w:cs="Arial"/>
          <w:sz w:val="24"/>
          <w:szCs w:val="24"/>
        </w:rPr>
        <w:t>implementing</w:t>
      </w:r>
      <w:r w:rsidR="00C801DF">
        <w:rPr>
          <w:rFonts w:ascii="Arial" w:hAnsi="Arial" w:cs="Arial"/>
          <w:sz w:val="24"/>
          <w:szCs w:val="24"/>
        </w:rPr>
        <w:t xml:space="preserve"> their teaching practice </w:t>
      </w:r>
      <w:r w:rsidR="000B5AFA">
        <w:rPr>
          <w:rFonts w:ascii="Arial" w:hAnsi="Arial" w:cs="Arial"/>
          <w:sz w:val="24"/>
          <w:szCs w:val="24"/>
        </w:rPr>
        <w:t xml:space="preserve">based </w:t>
      </w:r>
      <w:r w:rsidR="00C801DF">
        <w:rPr>
          <w:rFonts w:ascii="Arial" w:hAnsi="Arial" w:cs="Arial"/>
          <w:sz w:val="24"/>
          <w:szCs w:val="24"/>
        </w:rPr>
        <w:t xml:space="preserve">around </w:t>
      </w:r>
      <w:r w:rsidR="00430D9F">
        <w:rPr>
          <w:rFonts w:ascii="Arial" w:hAnsi="Arial" w:cs="Arial"/>
          <w:sz w:val="24"/>
          <w:szCs w:val="24"/>
        </w:rPr>
        <w:t xml:space="preserve">the curriculum for Wales </w:t>
      </w:r>
      <w:r w:rsidR="005174D8">
        <w:rPr>
          <w:rFonts w:ascii="Arial" w:hAnsi="Arial" w:cs="Arial"/>
          <w:sz w:val="24"/>
          <w:szCs w:val="24"/>
        </w:rPr>
        <w:t xml:space="preserve">2008 </w:t>
      </w:r>
      <w:r w:rsidR="00FF0AD1">
        <w:rPr>
          <w:rFonts w:ascii="Arial" w:hAnsi="Arial" w:cs="Arial"/>
          <w:sz w:val="24"/>
          <w:szCs w:val="24"/>
        </w:rPr>
        <w:t xml:space="preserve">framework. </w:t>
      </w:r>
      <w:r w:rsidR="00947E30">
        <w:rPr>
          <w:rFonts w:ascii="Arial" w:hAnsi="Arial" w:cs="Arial"/>
          <w:sz w:val="24"/>
          <w:szCs w:val="24"/>
        </w:rPr>
        <w:t xml:space="preserve">But </w:t>
      </w:r>
      <w:r w:rsidR="00CF48EB">
        <w:rPr>
          <w:rFonts w:ascii="Arial" w:hAnsi="Arial" w:cs="Arial"/>
          <w:sz w:val="24"/>
          <w:szCs w:val="24"/>
        </w:rPr>
        <w:t>the school curriculum is now being reformed</w:t>
      </w:r>
      <w:r w:rsidR="00D72E35">
        <w:rPr>
          <w:rFonts w:ascii="Arial" w:hAnsi="Arial" w:cs="Arial"/>
          <w:sz w:val="24"/>
          <w:szCs w:val="24"/>
        </w:rPr>
        <w:t xml:space="preserve"> to better prepare leaners for a changing world</w:t>
      </w:r>
      <w:r w:rsidR="004C11C1">
        <w:rPr>
          <w:rFonts w:ascii="Arial" w:hAnsi="Arial" w:cs="Arial"/>
          <w:sz w:val="24"/>
          <w:szCs w:val="24"/>
        </w:rPr>
        <w:t xml:space="preserve"> and to help teachers and </w:t>
      </w:r>
      <w:r w:rsidR="00455A49">
        <w:rPr>
          <w:rFonts w:ascii="Arial" w:hAnsi="Arial" w:cs="Arial"/>
          <w:sz w:val="24"/>
          <w:szCs w:val="24"/>
        </w:rPr>
        <w:t xml:space="preserve">other practitioners to reflect and improve </w:t>
      </w:r>
      <w:r w:rsidR="002E3E21">
        <w:rPr>
          <w:rFonts w:ascii="Arial" w:hAnsi="Arial" w:cs="Arial"/>
          <w:sz w:val="24"/>
          <w:szCs w:val="24"/>
        </w:rPr>
        <w:t xml:space="preserve">teaching practice. </w:t>
      </w:r>
      <w:r w:rsidR="00455A49">
        <w:rPr>
          <w:rFonts w:ascii="Arial" w:hAnsi="Arial" w:cs="Arial"/>
          <w:sz w:val="24"/>
          <w:szCs w:val="24"/>
        </w:rPr>
        <w:t xml:space="preserve"> </w:t>
      </w:r>
    </w:p>
    <w:p w14:paraId="481298B3" w14:textId="09605D3E" w:rsidR="001E09F8" w:rsidRDefault="00914EF7" w:rsidP="00466C2B">
      <w:pPr>
        <w:spacing w:line="360" w:lineRule="auto"/>
        <w:rPr>
          <w:rFonts w:ascii="Arial" w:hAnsi="Arial" w:cs="Arial"/>
          <w:sz w:val="24"/>
          <w:szCs w:val="24"/>
        </w:rPr>
      </w:pPr>
      <w:r>
        <w:rPr>
          <w:rFonts w:ascii="Arial" w:hAnsi="Arial" w:cs="Arial"/>
          <w:sz w:val="24"/>
          <w:szCs w:val="24"/>
        </w:rPr>
        <w:t>The new cu</w:t>
      </w:r>
      <w:r w:rsidR="008B5DEF">
        <w:rPr>
          <w:rFonts w:ascii="Arial" w:hAnsi="Arial" w:cs="Arial"/>
          <w:sz w:val="24"/>
          <w:szCs w:val="24"/>
        </w:rPr>
        <w:t>rriculum reformed by</w:t>
      </w:r>
      <w:r w:rsidR="000B1BB4">
        <w:rPr>
          <w:rFonts w:ascii="Arial" w:hAnsi="Arial" w:cs="Arial"/>
          <w:sz w:val="24"/>
          <w:szCs w:val="24"/>
        </w:rPr>
        <w:t xml:space="preserve"> </w:t>
      </w:r>
      <w:r w:rsidR="005174D8">
        <w:rPr>
          <w:rFonts w:ascii="Arial" w:hAnsi="Arial" w:cs="Arial"/>
          <w:sz w:val="24"/>
          <w:szCs w:val="24"/>
        </w:rPr>
        <w:t>Donaldson</w:t>
      </w:r>
      <w:r w:rsidR="009248C4">
        <w:rPr>
          <w:rFonts w:ascii="Arial" w:hAnsi="Arial" w:cs="Arial"/>
          <w:sz w:val="24"/>
          <w:szCs w:val="24"/>
        </w:rPr>
        <w:t xml:space="preserve"> (2015)</w:t>
      </w:r>
      <w:r w:rsidR="008B5DEF">
        <w:rPr>
          <w:rFonts w:ascii="Arial" w:hAnsi="Arial" w:cs="Arial"/>
          <w:sz w:val="24"/>
          <w:szCs w:val="24"/>
        </w:rPr>
        <w:t xml:space="preserve"> has stated that learners should now </w:t>
      </w:r>
      <w:r w:rsidR="00561050">
        <w:rPr>
          <w:rFonts w:ascii="Arial" w:hAnsi="Arial" w:cs="Arial"/>
          <w:sz w:val="24"/>
          <w:szCs w:val="24"/>
        </w:rPr>
        <w:t xml:space="preserve">develop the skills, </w:t>
      </w:r>
      <w:r w:rsidR="00061431">
        <w:rPr>
          <w:rFonts w:ascii="Arial" w:hAnsi="Arial" w:cs="Arial"/>
          <w:sz w:val="24"/>
          <w:szCs w:val="24"/>
        </w:rPr>
        <w:t>knowledge,</w:t>
      </w:r>
      <w:r w:rsidR="00561050">
        <w:rPr>
          <w:rFonts w:ascii="Arial" w:hAnsi="Arial" w:cs="Arial"/>
          <w:sz w:val="24"/>
          <w:szCs w:val="24"/>
        </w:rPr>
        <w:t xml:space="preserve"> and emotional resilience </w:t>
      </w:r>
      <w:r w:rsidR="006E2E5B">
        <w:rPr>
          <w:rFonts w:ascii="Arial" w:hAnsi="Arial" w:cs="Arial"/>
          <w:sz w:val="24"/>
          <w:szCs w:val="24"/>
        </w:rPr>
        <w:t xml:space="preserve">and </w:t>
      </w:r>
      <w:r w:rsidR="008D47AA">
        <w:rPr>
          <w:rFonts w:ascii="Arial" w:hAnsi="Arial" w:cs="Arial"/>
          <w:sz w:val="24"/>
          <w:szCs w:val="24"/>
        </w:rPr>
        <w:t>by age</w:t>
      </w:r>
      <w:r w:rsidR="00AD1F78">
        <w:rPr>
          <w:rFonts w:ascii="Arial" w:hAnsi="Arial" w:cs="Arial"/>
          <w:sz w:val="24"/>
          <w:szCs w:val="24"/>
        </w:rPr>
        <w:t xml:space="preserve">d </w:t>
      </w:r>
      <w:r w:rsidR="008D47AA">
        <w:rPr>
          <w:rFonts w:ascii="Arial" w:hAnsi="Arial" w:cs="Arial"/>
          <w:sz w:val="24"/>
          <w:szCs w:val="24"/>
        </w:rPr>
        <w:t>16</w:t>
      </w:r>
      <w:r w:rsidR="00E72CED">
        <w:rPr>
          <w:rFonts w:ascii="Arial" w:hAnsi="Arial" w:cs="Arial"/>
          <w:sz w:val="24"/>
          <w:szCs w:val="24"/>
        </w:rPr>
        <w:t xml:space="preserve"> </w:t>
      </w:r>
      <w:r w:rsidR="00AF1D81">
        <w:rPr>
          <w:rFonts w:ascii="Arial" w:hAnsi="Arial" w:cs="Arial"/>
          <w:sz w:val="24"/>
          <w:szCs w:val="24"/>
        </w:rPr>
        <w:t xml:space="preserve">hope that </w:t>
      </w:r>
      <w:r w:rsidR="00623947">
        <w:rPr>
          <w:rFonts w:ascii="Arial" w:hAnsi="Arial" w:cs="Arial"/>
          <w:sz w:val="24"/>
          <w:szCs w:val="24"/>
        </w:rPr>
        <w:t xml:space="preserve">learners </w:t>
      </w:r>
      <w:r w:rsidR="00CB7458">
        <w:rPr>
          <w:rFonts w:ascii="Arial" w:hAnsi="Arial" w:cs="Arial"/>
          <w:sz w:val="24"/>
          <w:szCs w:val="24"/>
        </w:rPr>
        <w:t>are</w:t>
      </w:r>
      <w:r w:rsidR="00E72CED">
        <w:rPr>
          <w:rFonts w:ascii="Arial" w:hAnsi="Arial" w:cs="Arial"/>
          <w:sz w:val="24"/>
          <w:szCs w:val="24"/>
        </w:rPr>
        <w:t xml:space="preserve"> confident, ethical individuals who play an active part in their community </w:t>
      </w:r>
      <w:r w:rsidR="00021809">
        <w:rPr>
          <w:rFonts w:ascii="Arial" w:hAnsi="Arial" w:cs="Arial"/>
          <w:sz w:val="24"/>
          <w:szCs w:val="24"/>
        </w:rPr>
        <w:t>and society</w:t>
      </w:r>
      <w:r w:rsidR="00061431">
        <w:rPr>
          <w:rFonts w:ascii="Arial" w:hAnsi="Arial" w:cs="Arial"/>
          <w:sz w:val="24"/>
          <w:szCs w:val="24"/>
        </w:rPr>
        <w:t xml:space="preserve">, this </w:t>
      </w:r>
      <w:r w:rsidR="00021809">
        <w:rPr>
          <w:rFonts w:ascii="Arial" w:hAnsi="Arial" w:cs="Arial"/>
          <w:sz w:val="24"/>
          <w:szCs w:val="24"/>
        </w:rPr>
        <w:t>preparing them for the new world</w:t>
      </w:r>
      <w:r w:rsidR="003472FF">
        <w:rPr>
          <w:rFonts w:ascii="Arial" w:hAnsi="Arial" w:cs="Arial"/>
          <w:sz w:val="24"/>
          <w:szCs w:val="24"/>
        </w:rPr>
        <w:t xml:space="preserve">. </w:t>
      </w:r>
      <w:r w:rsidR="00DC0B7B">
        <w:rPr>
          <w:rFonts w:ascii="Arial" w:hAnsi="Arial" w:cs="Arial"/>
          <w:sz w:val="24"/>
          <w:szCs w:val="24"/>
        </w:rPr>
        <w:t>For</w:t>
      </w:r>
      <w:r w:rsidR="0055257C">
        <w:rPr>
          <w:rFonts w:ascii="Arial" w:hAnsi="Arial" w:cs="Arial"/>
          <w:sz w:val="24"/>
          <w:szCs w:val="24"/>
        </w:rPr>
        <w:t xml:space="preserve"> learners to succeed </w:t>
      </w:r>
      <w:r w:rsidR="00DC0B7B">
        <w:rPr>
          <w:rFonts w:ascii="Arial" w:hAnsi="Arial" w:cs="Arial"/>
          <w:sz w:val="24"/>
          <w:szCs w:val="24"/>
        </w:rPr>
        <w:t xml:space="preserve">the new curriculum has implemented four core purposes and these purposes will be the foundation of everything they learn. These being </w:t>
      </w:r>
      <w:r w:rsidR="005A4225">
        <w:rPr>
          <w:rFonts w:ascii="Arial" w:hAnsi="Arial" w:cs="Arial"/>
          <w:sz w:val="24"/>
          <w:szCs w:val="24"/>
        </w:rPr>
        <w:t>ambitious</w:t>
      </w:r>
      <w:r w:rsidR="00660F4A">
        <w:rPr>
          <w:rFonts w:ascii="Arial" w:hAnsi="Arial" w:cs="Arial"/>
          <w:sz w:val="24"/>
          <w:szCs w:val="24"/>
        </w:rPr>
        <w:t>, capable learners</w:t>
      </w:r>
      <w:r w:rsidR="00CB51FD">
        <w:rPr>
          <w:rFonts w:ascii="Arial" w:hAnsi="Arial" w:cs="Arial"/>
          <w:sz w:val="24"/>
          <w:szCs w:val="24"/>
        </w:rPr>
        <w:t>;</w:t>
      </w:r>
      <w:r w:rsidR="00660F4A">
        <w:rPr>
          <w:rFonts w:ascii="Arial" w:hAnsi="Arial" w:cs="Arial"/>
          <w:sz w:val="24"/>
          <w:szCs w:val="24"/>
        </w:rPr>
        <w:t xml:space="preserve"> who are ready to learn throughout their lives</w:t>
      </w:r>
      <w:r w:rsidR="006D13B1">
        <w:rPr>
          <w:rFonts w:ascii="Arial" w:hAnsi="Arial" w:cs="Arial"/>
          <w:sz w:val="24"/>
          <w:szCs w:val="24"/>
        </w:rPr>
        <w:t xml:space="preserve">, </w:t>
      </w:r>
      <w:r w:rsidR="00660F4A">
        <w:rPr>
          <w:rFonts w:ascii="Arial" w:hAnsi="Arial" w:cs="Arial"/>
          <w:sz w:val="24"/>
          <w:szCs w:val="24"/>
        </w:rPr>
        <w:t>Enterprising, creative contributors</w:t>
      </w:r>
      <w:r w:rsidR="00CB51FD">
        <w:rPr>
          <w:rFonts w:ascii="Arial" w:hAnsi="Arial" w:cs="Arial"/>
          <w:sz w:val="24"/>
          <w:szCs w:val="24"/>
        </w:rPr>
        <w:t>;</w:t>
      </w:r>
      <w:r w:rsidR="006D13B1">
        <w:rPr>
          <w:rFonts w:ascii="Arial" w:hAnsi="Arial" w:cs="Arial"/>
          <w:sz w:val="24"/>
          <w:szCs w:val="24"/>
        </w:rPr>
        <w:t xml:space="preserve"> who are ready to play a full part in life and work</w:t>
      </w:r>
      <w:r w:rsidR="00CB51FD">
        <w:rPr>
          <w:rFonts w:ascii="Arial" w:hAnsi="Arial" w:cs="Arial"/>
          <w:sz w:val="24"/>
          <w:szCs w:val="24"/>
        </w:rPr>
        <w:t>, Ethical</w:t>
      </w:r>
      <w:r w:rsidR="00E325E5">
        <w:rPr>
          <w:rFonts w:ascii="Arial" w:hAnsi="Arial" w:cs="Arial"/>
          <w:sz w:val="24"/>
          <w:szCs w:val="24"/>
        </w:rPr>
        <w:t>,</w:t>
      </w:r>
      <w:r w:rsidR="00CB51FD">
        <w:rPr>
          <w:rFonts w:ascii="Arial" w:hAnsi="Arial" w:cs="Arial"/>
          <w:sz w:val="24"/>
          <w:szCs w:val="24"/>
        </w:rPr>
        <w:t xml:space="preserve"> informed citizens; who are ready</w:t>
      </w:r>
      <w:r w:rsidR="009E6DE8">
        <w:rPr>
          <w:rFonts w:ascii="Arial" w:hAnsi="Arial" w:cs="Arial"/>
          <w:sz w:val="24"/>
          <w:szCs w:val="24"/>
        </w:rPr>
        <w:t xml:space="preserve"> to take part in Wales and the world and lastly Healthy, confident individuals</w:t>
      </w:r>
      <w:r w:rsidR="00E325E5">
        <w:rPr>
          <w:rFonts w:ascii="Arial" w:hAnsi="Arial" w:cs="Arial"/>
          <w:sz w:val="24"/>
          <w:szCs w:val="24"/>
        </w:rPr>
        <w:t>; who are ready to lead fulfilling lives as valued members of society</w:t>
      </w:r>
      <w:r w:rsidR="00290799">
        <w:rPr>
          <w:rFonts w:ascii="Arial" w:hAnsi="Arial" w:cs="Arial"/>
          <w:sz w:val="24"/>
          <w:szCs w:val="24"/>
        </w:rPr>
        <w:t xml:space="preserve"> (Welsh Government, 2017). </w:t>
      </w:r>
      <w:r w:rsidR="00DD42EA">
        <w:rPr>
          <w:rFonts w:ascii="Arial" w:hAnsi="Arial" w:cs="Arial"/>
          <w:sz w:val="24"/>
          <w:szCs w:val="24"/>
        </w:rPr>
        <w:t>Alongside this</w:t>
      </w:r>
      <w:r w:rsidR="00314095">
        <w:rPr>
          <w:rFonts w:ascii="Arial" w:hAnsi="Arial" w:cs="Arial"/>
          <w:sz w:val="24"/>
          <w:szCs w:val="24"/>
        </w:rPr>
        <w:t>,</w:t>
      </w:r>
      <w:r w:rsidR="00DD42EA">
        <w:rPr>
          <w:rFonts w:ascii="Arial" w:hAnsi="Arial" w:cs="Arial"/>
          <w:sz w:val="24"/>
          <w:szCs w:val="24"/>
        </w:rPr>
        <w:t xml:space="preserve"> the new curriculum for Wales h</w:t>
      </w:r>
      <w:r w:rsidR="009F6C8C">
        <w:rPr>
          <w:rFonts w:ascii="Arial" w:hAnsi="Arial" w:cs="Arial"/>
          <w:sz w:val="24"/>
          <w:szCs w:val="24"/>
        </w:rPr>
        <w:t xml:space="preserve">ighlights </w:t>
      </w:r>
      <w:r w:rsidR="00807BAF">
        <w:rPr>
          <w:rFonts w:ascii="Arial" w:hAnsi="Arial" w:cs="Arial"/>
          <w:sz w:val="24"/>
          <w:szCs w:val="24"/>
        </w:rPr>
        <w:t xml:space="preserve">a </w:t>
      </w:r>
      <w:r w:rsidR="00740778">
        <w:rPr>
          <w:rFonts w:ascii="Arial" w:hAnsi="Arial" w:cs="Arial"/>
          <w:sz w:val="24"/>
          <w:szCs w:val="24"/>
        </w:rPr>
        <w:t xml:space="preserve">new model </w:t>
      </w:r>
      <w:r w:rsidR="00B162DD">
        <w:rPr>
          <w:rFonts w:ascii="Arial" w:hAnsi="Arial" w:cs="Arial"/>
          <w:sz w:val="24"/>
          <w:szCs w:val="24"/>
        </w:rPr>
        <w:t xml:space="preserve">of </w:t>
      </w:r>
      <w:r w:rsidR="00F43328">
        <w:rPr>
          <w:rFonts w:ascii="Arial" w:hAnsi="Arial" w:cs="Arial"/>
          <w:sz w:val="24"/>
          <w:szCs w:val="24"/>
        </w:rPr>
        <w:t>professional standards for teaching and leadership</w:t>
      </w:r>
      <w:r w:rsidR="00544121">
        <w:rPr>
          <w:rFonts w:ascii="Arial" w:hAnsi="Arial" w:cs="Arial"/>
          <w:sz w:val="24"/>
          <w:szCs w:val="24"/>
        </w:rPr>
        <w:t>. The</w:t>
      </w:r>
      <w:r w:rsidR="009F6C8C">
        <w:rPr>
          <w:rFonts w:ascii="Arial" w:hAnsi="Arial" w:cs="Arial"/>
          <w:sz w:val="24"/>
          <w:szCs w:val="24"/>
        </w:rPr>
        <w:t xml:space="preserve">se being </w:t>
      </w:r>
      <w:r w:rsidR="00151EF4">
        <w:rPr>
          <w:rFonts w:ascii="Arial" w:hAnsi="Arial" w:cs="Arial"/>
          <w:sz w:val="24"/>
          <w:szCs w:val="24"/>
        </w:rPr>
        <w:t xml:space="preserve">Pedagogy, Leadership, Professional learning, Innovation and Collaboration </w:t>
      </w:r>
      <w:r w:rsidR="000B44B1">
        <w:rPr>
          <w:rFonts w:ascii="Arial" w:hAnsi="Arial" w:cs="Arial"/>
          <w:sz w:val="24"/>
          <w:szCs w:val="24"/>
        </w:rPr>
        <w:t xml:space="preserve">(Welsh Government, 2017). </w:t>
      </w:r>
      <w:r w:rsidR="00B162DD">
        <w:rPr>
          <w:rFonts w:ascii="Arial" w:hAnsi="Arial" w:cs="Arial"/>
          <w:sz w:val="24"/>
          <w:szCs w:val="24"/>
        </w:rPr>
        <w:t xml:space="preserve">These </w:t>
      </w:r>
      <w:r w:rsidR="0009235A">
        <w:rPr>
          <w:rFonts w:ascii="Arial" w:hAnsi="Arial" w:cs="Arial"/>
          <w:sz w:val="24"/>
          <w:szCs w:val="24"/>
        </w:rPr>
        <w:t>five professional standards highlighted need to be the</w:t>
      </w:r>
      <w:r w:rsidR="00AB1594">
        <w:rPr>
          <w:rFonts w:ascii="Arial" w:hAnsi="Arial" w:cs="Arial"/>
          <w:sz w:val="24"/>
          <w:szCs w:val="24"/>
        </w:rPr>
        <w:t xml:space="preserve"> </w:t>
      </w:r>
      <w:r w:rsidR="0009235A">
        <w:rPr>
          <w:rFonts w:ascii="Arial" w:hAnsi="Arial" w:cs="Arial"/>
          <w:sz w:val="24"/>
          <w:szCs w:val="24"/>
        </w:rPr>
        <w:t>focus</w:t>
      </w:r>
      <w:r w:rsidR="00EE6560">
        <w:rPr>
          <w:rFonts w:ascii="Arial" w:hAnsi="Arial" w:cs="Arial"/>
          <w:sz w:val="24"/>
          <w:szCs w:val="24"/>
        </w:rPr>
        <w:t xml:space="preserve"> and guidance</w:t>
      </w:r>
      <w:r w:rsidR="0009235A">
        <w:rPr>
          <w:rFonts w:ascii="Arial" w:hAnsi="Arial" w:cs="Arial"/>
          <w:sz w:val="24"/>
          <w:szCs w:val="24"/>
        </w:rPr>
        <w:t xml:space="preserve"> for teachers </w:t>
      </w:r>
      <w:r w:rsidR="00503811">
        <w:rPr>
          <w:rFonts w:ascii="Arial" w:hAnsi="Arial" w:cs="Arial"/>
          <w:sz w:val="24"/>
          <w:szCs w:val="24"/>
        </w:rPr>
        <w:t>to</w:t>
      </w:r>
      <w:r w:rsidR="007E4C50">
        <w:rPr>
          <w:rFonts w:ascii="Arial" w:hAnsi="Arial" w:cs="Arial"/>
          <w:sz w:val="24"/>
          <w:szCs w:val="24"/>
        </w:rPr>
        <w:t xml:space="preserve"> </w:t>
      </w:r>
      <w:r w:rsidR="00EE6560">
        <w:rPr>
          <w:rFonts w:ascii="Arial" w:hAnsi="Arial" w:cs="Arial"/>
          <w:sz w:val="24"/>
          <w:szCs w:val="24"/>
        </w:rPr>
        <w:t>create</w:t>
      </w:r>
      <w:r w:rsidR="007E4C50">
        <w:rPr>
          <w:rFonts w:ascii="Arial" w:hAnsi="Arial" w:cs="Arial"/>
          <w:sz w:val="24"/>
          <w:szCs w:val="24"/>
        </w:rPr>
        <w:t xml:space="preserve"> success </w:t>
      </w:r>
      <w:r w:rsidR="00EE6560">
        <w:rPr>
          <w:rFonts w:ascii="Arial" w:hAnsi="Arial" w:cs="Arial"/>
          <w:sz w:val="24"/>
          <w:szCs w:val="24"/>
        </w:rPr>
        <w:t>within teaching practice</w:t>
      </w:r>
      <w:r w:rsidR="00C20824">
        <w:rPr>
          <w:rFonts w:ascii="Arial" w:hAnsi="Arial" w:cs="Arial"/>
          <w:sz w:val="24"/>
          <w:szCs w:val="24"/>
        </w:rPr>
        <w:t>.</w:t>
      </w:r>
      <w:bookmarkEnd w:id="0"/>
      <w:r w:rsidR="0000790D">
        <w:rPr>
          <w:rFonts w:ascii="Arial" w:hAnsi="Arial" w:cs="Arial"/>
          <w:sz w:val="24"/>
          <w:szCs w:val="24"/>
        </w:rPr>
        <w:t xml:space="preserve"> The professional standards </w:t>
      </w:r>
      <w:r w:rsidR="00CA7E76">
        <w:rPr>
          <w:rFonts w:ascii="Arial" w:hAnsi="Arial" w:cs="Arial"/>
          <w:sz w:val="24"/>
          <w:szCs w:val="24"/>
        </w:rPr>
        <w:t>identif</w:t>
      </w:r>
      <w:r w:rsidR="00905D77">
        <w:rPr>
          <w:rFonts w:ascii="Arial" w:hAnsi="Arial" w:cs="Arial"/>
          <w:sz w:val="24"/>
          <w:szCs w:val="24"/>
        </w:rPr>
        <w:t xml:space="preserve">ied </w:t>
      </w:r>
      <w:r w:rsidR="00FC2FF1">
        <w:rPr>
          <w:rFonts w:ascii="Arial" w:hAnsi="Arial" w:cs="Arial"/>
          <w:sz w:val="24"/>
          <w:szCs w:val="24"/>
        </w:rPr>
        <w:t>are also accompanied by</w:t>
      </w:r>
      <w:r w:rsidR="008C5DCD">
        <w:rPr>
          <w:rFonts w:ascii="Arial" w:hAnsi="Arial" w:cs="Arial"/>
          <w:sz w:val="24"/>
          <w:szCs w:val="24"/>
        </w:rPr>
        <w:t xml:space="preserve"> overarching values and dis</w:t>
      </w:r>
      <w:r w:rsidR="009866F1">
        <w:rPr>
          <w:rFonts w:ascii="Arial" w:hAnsi="Arial" w:cs="Arial"/>
          <w:sz w:val="24"/>
          <w:szCs w:val="24"/>
        </w:rPr>
        <w:t xml:space="preserve">positions that drive all </w:t>
      </w:r>
      <w:r w:rsidR="00331559">
        <w:rPr>
          <w:rFonts w:ascii="Arial" w:hAnsi="Arial" w:cs="Arial"/>
          <w:sz w:val="24"/>
          <w:szCs w:val="24"/>
        </w:rPr>
        <w:t xml:space="preserve">teachers to be the best they can be. The focus being </w:t>
      </w:r>
      <w:r w:rsidR="000B5506">
        <w:rPr>
          <w:rFonts w:ascii="Arial" w:hAnsi="Arial" w:cs="Arial"/>
          <w:sz w:val="24"/>
          <w:szCs w:val="24"/>
        </w:rPr>
        <w:t>on Welsh language and culture, rights of learners, Literacy, numeracy and digi</w:t>
      </w:r>
      <w:r w:rsidR="001C4345">
        <w:rPr>
          <w:rFonts w:ascii="Arial" w:hAnsi="Arial" w:cs="Arial"/>
          <w:sz w:val="24"/>
          <w:szCs w:val="24"/>
        </w:rPr>
        <w:t xml:space="preserve">tal competence, the professional learner, the </w:t>
      </w:r>
      <w:r w:rsidR="00F53095">
        <w:rPr>
          <w:rFonts w:ascii="Arial" w:hAnsi="Arial" w:cs="Arial"/>
          <w:sz w:val="24"/>
          <w:szCs w:val="24"/>
        </w:rPr>
        <w:t>role,</w:t>
      </w:r>
      <w:r w:rsidR="001C4345">
        <w:rPr>
          <w:rFonts w:ascii="Arial" w:hAnsi="Arial" w:cs="Arial"/>
          <w:sz w:val="24"/>
          <w:szCs w:val="24"/>
        </w:rPr>
        <w:t xml:space="preserve"> and lastly </w:t>
      </w:r>
      <w:r w:rsidR="00A8241B">
        <w:rPr>
          <w:rFonts w:ascii="Arial" w:hAnsi="Arial" w:cs="Arial"/>
          <w:sz w:val="24"/>
          <w:szCs w:val="24"/>
        </w:rPr>
        <w:t xml:space="preserve">professional entitlement. </w:t>
      </w:r>
      <w:r w:rsidR="00FF1121">
        <w:rPr>
          <w:rFonts w:ascii="Arial" w:hAnsi="Arial" w:cs="Arial"/>
          <w:sz w:val="24"/>
          <w:szCs w:val="24"/>
        </w:rPr>
        <w:t xml:space="preserve">All professional standards and overarching </w:t>
      </w:r>
      <w:r w:rsidR="001048DE">
        <w:rPr>
          <w:rFonts w:ascii="Arial" w:hAnsi="Arial" w:cs="Arial"/>
          <w:sz w:val="24"/>
          <w:szCs w:val="24"/>
        </w:rPr>
        <w:t xml:space="preserve">values and dispositions intend to </w:t>
      </w:r>
      <w:r w:rsidR="00ED175D">
        <w:rPr>
          <w:rFonts w:ascii="Arial" w:hAnsi="Arial" w:cs="Arial"/>
          <w:sz w:val="24"/>
          <w:szCs w:val="24"/>
        </w:rPr>
        <w:t xml:space="preserve">inform </w:t>
      </w:r>
      <w:r w:rsidR="00ED175D">
        <w:rPr>
          <w:rFonts w:ascii="Arial" w:hAnsi="Arial" w:cs="Arial"/>
          <w:sz w:val="24"/>
          <w:szCs w:val="24"/>
        </w:rPr>
        <w:lastRenderedPageBreak/>
        <w:t xml:space="preserve">practitioners </w:t>
      </w:r>
      <w:r w:rsidR="0075764F">
        <w:rPr>
          <w:rFonts w:ascii="Arial" w:hAnsi="Arial" w:cs="Arial"/>
          <w:sz w:val="24"/>
          <w:szCs w:val="24"/>
        </w:rPr>
        <w:t>of clear expectations of effective practice</w:t>
      </w:r>
      <w:r w:rsidR="00B61D79">
        <w:rPr>
          <w:rFonts w:ascii="Arial" w:hAnsi="Arial" w:cs="Arial"/>
          <w:sz w:val="24"/>
          <w:szCs w:val="24"/>
        </w:rPr>
        <w:t xml:space="preserve">, </w:t>
      </w:r>
      <w:r w:rsidR="00333A98">
        <w:rPr>
          <w:rFonts w:ascii="Arial" w:hAnsi="Arial" w:cs="Arial"/>
          <w:sz w:val="24"/>
          <w:szCs w:val="24"/>
        </w:rPr>
        <w:t xml:space="preserve">enable </w:t>
      </w:r>
      <w:r w:rsidR="0020741C">
        <w:rPr>
          <w:rFonts w:ascii="Arial" w:hAnsi="Arial" w:cs="Arial"/>
          <w:sz w:val="24"/>
          <w:szCs w:val="24"/>
        </w:rPr>
        <w:t xml:space="preserve">for reflection </w:t>
      </w:r>
      <w:r w:rsidR="008C245D">
        <w:rPr>
          <w:rFonts w:ascii="Arial" w:hAnsi="Arial" w:cs="Arial"/>
          <w:sz w:val="24"/>
          <w:szCs w:val="24"/>
        </w:rPr>
        <w:t>on practice</w:t>
      </w:r>
      <w:r w:rsidR="000D27D5">
        <w:rPr>
          <w:rFonts w:ascii="Arial" w:hAnsi="Arial" w:cs="Arial"/>
          <w:sz w:val="24"/>
          <w:szCs w:val="24"/>
        </w:rPr>
        <w:t>,</w:t>
      </w:r>
      <w:r w:rsidR="008C245D">
        <w:rPr>
          <w:rFonts w:ascii="Arial" w:hAnsi="Arial" w:cs="Arial"/>
          <w:sz w:val="24"/>
          <w:szCs w:val="24"/>
        </w:rPr>
        <w:t xml:space="preserve"> individually or as a collective</w:t>
      </w:r>
      <w:r w:rsidR="004E0058">
        <w:rPr>
          <w:rFonts w:ascii="Arial" w:hAnsi="Arial" w:cs="Arial"/>
          <w:sz w:val="24"/>
          <w:szCs w:val="24"/>
        </w:rPr>
        <w:t xml:space="preserve"> and </w:t>
      </w:r>
      <w:r w:rsidR="00293EA3">
        <w:rPr>
          <w:rFonts w:ascii="Arial" w:hAnsi="Arial" w:cs="Arial"/>
          <w:sz w:val="24"/>
          <w:szCs w:val="24"/>
        </w:rPr>
        <w:t xml:space="preserve">supports </w:t>
      </w:r>
      <w:r w:rsidR="00C06456">
        <w:rPr>
          <w:rFonts w:ascii="Arial" w:hAnsi="Arial" w:cs="Arial"/>
          <w:sz w:val="24"/>
          <w:szCs w:val="24"/>
        </w:rPr>
        <w:t xml:space="preserve">teachers and other professionals working within the school context to identify </w:t>
      </w:r>
      <w:r w:rsidR="00D95094">
        <w:rPr>
          <w:rFonts w:ascii="Arial" w:hAnsi="Arial" w:cs="Arial"/>
          <w:sz w:val="24"/>
          <w:szCs w:val="24"/>
        </w:rPr>
        <w:t xml:space="preserve">areas for further development. </w:t>
      </w:r>
      <w:r w:rsidR="007C0D4D">
        <w:rPr>
          <w:rFonts w:ascii="Arial" w:hAnsi="Arial" w:cs="Arial"/>
          <w:sz w:val="24"/>
          <w:szCs w:val="24"/>
        </w:rPr>
        <w:t xml:space="preserve">To conclude, it is </w:t>
      </w:r>
      <w:r w:rsidR="00B82D99" w:rsidRPr="00C41DE7">
        <w:rPr>
          <w:rFonts w:ascii="Arial" w:hAnsi="Arial" w:cs="Arial"/>
          <w:sz w:val="24"/>
          <w:szCs w:val="24"/>
        </w:rPr>
        <w:t>impor</w:t>
      </w:r>
      <w:r w:rsidR="00C41DE7" w:rsidRPr="00C41DE7">
        <w:rPr>
          <w:rFonts w:ascii="Arial" w:hAnsi="Arial" w:cs="Arial"/>
          <w:sz w:val="24"/>
          <w:szCs w:val="24"/>
        </w:rPr>
        <w:t xml:space="preserve">tant </w:t>
      </w:r>
      <w:r w:rsidR="00C41DE7">
        <w:rPr>
          <w:rFonts w:ascii="Arial" w:hAnsi="Arial" w:cs="Arial"/>
          <w:sz w:val="24"/>
          <w:szCs w:val="24"/>
        </w:rPr>
        <w:t>as a teacher or lead</w:t>
      </w:r>
      <w:r w:rsidR="00FC4FD7">
        <w:rPr>
          <w:rFonts w:ascii="Arial" w:hAnsi="Arial" w:cs="Arial"/>
          <w:sz w:val="24"/>
          <w:szCs w:val="24"/>
        </w:rPr>
        <w:t xml:space="preserve">ing professional that </w:t>
      </w:r>
      <w:r w:rsidR="00221310">
        <w:rPr>
          <w:rFonts w:ascii="Arial" w:hAnsi="Arial" w:cs="Arial"/>
          <w:sz w:val="24"/>
          <w:szCs w:val="24"/>
        </w:rPr>
        <w:t xml:space="preserve">for teaching practice to be developed </w:t>
      </w:r>
      <w:r w:rsidR="0066240D">
        <w:rPr>
          <w:rFonts w:ascii="Arial" w:hAnsi="Arial" w:cs="Arial"/>
          <w:sz w:val="24"/>
          <w:szCs w:val="24"/>
        </w:rPr>
        <w:t>all should u</w:t>
      </w:r>
      <w:r w:rsidR="00E14D47">
        <w:rPr>
          <w:rFonts w:ascii="Arial" w:hAnsi="Arial" w:cs="Arial"/>
          <w:sz w:val="24"/>
          <w:szCs w:val="24"/>
        </w:rPr>
        <w:t>tilise</w:t>
      </w:r>
      <w:r w:rsidR="0066240D">
        <w:rPr>
          <w:rFonts w:ascii="Arial" w:hAnsi="Arial" w:cs="Arial"/>
          <w:sz w:val="24"/>
          <w:szCs w:val="24"/>
        </w:rPr>
        <w:t xml:space="preserve"> the curriculum reforms and professional</w:t>
      </w:r>
      <w:r w:rsidR="00E14D47">
        <w:rPr>
          <w:rFonts w:ascii="Arial" w:hAnsi="Arial" w:cs="Arial"/>
          <w:sz w:val="24"/>
          <w:szCs w:val="24"/>
        </w:rPr>
        <w:t xml:space="preserve"> standards as </w:t>
      </w:r>
      <w:r w:rsidR="001770C1">
        <w:rPr>
          <w:rFonts w:ascii="Arial" w:hAnsi="Arial" w:cs="Arial"/>
          <w:sz w:val="24"/>
          <w:szCs w:val="24"/>
        </w:rPr>
        <w:t xml:space="preserve">a route for improvement </w:t>
      </w:r>
      <w:r w:rsidR="00F7400F">
        <w:rPr>
          <w:rFonts w:ascii="Arial" w:hAnsi="Arial" w:cs="Arial"/>
          <w:sz w:val="24"/>
          <w:szCs w:val="24"/>
        </w:rPr>
        <w:t xml:space="preserve">on </w:t>
      </w:r>
      <w:r w:rsidR="00DD60A2">
        <w:rPr>
          <w:rFonts w:ascii="Arial" w:hAnsi="Arial" w:cs="Arial"/>
          <w:sz w:val="24"/>
          <w:szCs w:val="24"/>
        </w:rPr>
        <w:t xml:space="preserve">teaching </w:t>
      </w:r>
      <w:r w:rsidR="00CE2191">
        <w:rPr>
          <w:rFonts w:ascii="Arial" w:hAnsi="Arial" w:cs="Arial"/>
          <w:sz w:val="24"/>
          <w:szCs w:val="24"/>
        </w:rPr>
        <w:t>practice</w:t>
      </w:r>
      <w:r w:rsidR="00430D9F">
        <w:rPr>
          <w:rFonts w:ascii="Arial" w:hAnsi="Arial" w:cs="Arial"/>
          <w:sz w:val="24"/>
          <w:szCs w:val="24"/>
        </w:rPr>
        <w:t xml:space="preserve"> for </w:t>
      </w:r>
      <w:r w:rsidR="009618C3">
        <w:rPr>
          <w:rFonts w:ascii="Arial" w:hAnsi="Arial" w:cs="Arial"/>
          <w:sz w:val="24"/>
          <w:szCs w:val="24"/>
        </w:rPr>
        <w:t xml:space="preserve">learners within a school or class context. </w:t>
      </w:r>
    </w:p>
    <w:p w14:paraId="40F66633" w14:textId="38DBCE95" w:rsidR="00466C2B" w:rsidRPr="001E09F8" w:rsidRDefault="00466C2B" w:rsidP="00466C2B">
      <w:pPr>
        <w:spacing w:line="360" w:lineRule="auto"/>
        <w:rPr>
          <w:rFonts w:ascii="Arial" w:hAnsi="Arial" w:cs="Arial"/>
          <w:sz w:val="24"/>
          <w:szCs w:val="24"/>
        </w:rPr>
      </w:pPr>
      <w:r w:rsidRPr="00E01A16">
        <w:rPr>
          <w:rFonts w:ascii="Arial" w:hAnsi="Arial" w:cs="Arial"/>
          <w:b/>
          <w:bCs/>
          <w:sz w:val="28"/>
          <w:szCs w:val="28"/>
        </w:rPr>
        <w:t>O</w:t>
      </w:r>
      <w:r>
        <w:rPr>
          <w:rFonts w:ascii="Arial" w:hAnsi="Arial" w:cs="Arial"/>
          <w:b/>
          <w:bCs/>
          <w:sz w:val="28"/>
          <w:szCs w:val="28"/>
        </w:rPr>
        <w:t>bservation</w:t>
      </w:r>
      <w:r w:rsidRPr="00E01A16">
        <w:rPr>
          <w:rFonts w:ascii="Arial" w:hAnsi="Arial" w:cs="Arial"/>
          <w:b/>
          <w:bCs/>
          <w:sz w:val="28"/>
          <w:szCs w:val="28"/>
        </w:rPr>
        <w:t xml:space="preserve"> School &amp; Class context </w:t>
      </w:r>
    </w:p>
    <w:p w14:paraId="47BB9B47" w14:textId="1B305B4C" w:rsidR="00466C2B" w:rsidRPr="00C74282" w:rsidRDefault="00466C2B" w:rsidP="00466C2B">
      <w:pPr>
        <w:spacing w:line="360" w:lineRule="auto"/>
        <w:rPr>
          <w:rFonts w:ascii="Arial" w:hAnsi="Arial" w:cs="Arial"/>
          <w:sz w:val="24"/>
          <w:szCs w:val="24"/>
        </w:rPr>
      </w:pPr>
      <w:r>
        <w:rPr>
          <w:rFonts w:ascii="Arial" w:hAnsi="Arial" w:cs="Arial"/>
          <w:sz w:val="24"/>
          <w:szCs w:val="24"/>
        </w:rPr>
        <w:t xml:space="preserve">It is important to have a clear understanding of the observation school and class context, but before explaining this, it is crucial to note that the name of the school and participants observed will remain anonymous and confidential, referring to BERA (2018) guidelines, recognising the entitlement of privacy. Moving forward, the observation school that I conducted my research within is a large primary school. This school identifies around 90% of pupils who are from an ethnic minority background, majority being from Punjabi, Bengali and Roma origin (Estyn, 2016). They have over </w:t>
      </w:r>
      <w:r w:rsidR="00DC4C2A">
        <w:rPr>
          <w:rFonts w:ascii="Arial" w:hAnsi="Arial" w:cs="Arial"/>
          <w:sz w:val="24"/>
          <w:szCs w:val="24"/>
        </w:rPr>
        <w:t>40</w:t>
      </w:r>
      <w:r>
        <w:rPr>
          <w:rFonts w:ascii="Arial" w:hAnsi="Arial" w:cs="Arial"/>
          <w:sz w:val="24"/>
          <w:szCs w:val="24"/>
        </w:rPr>
        <w:t xml:space="preserve"> different home languages and aim to provide Equity, Excitement and Excellence throughout the children’s learning experience and development. Having such a diverse range of ethnicity and culture within the school, they celebrate diversity and value the rich cultural influences that the families bring to the school community. Additionally, the school has identified that 85% of pupils receive support in English language, as they have little to no English skills (Estyn, 2016). The school has worked hard to achieve positive attitudes to learning and believe that creating excitement through real life learning experiences and pupil led learning is crucial in engaging pupils. This was evident when visiting the school to observe for a critical incident. </w:t>
      </w:r>
    </w:p>
    <w:p w14:paraId="33CFF9F0" w14:textId="445B5002" w:rsidR="00466C2B" w:rsidRPr="004D20AE" w:rsidRDefault="00466C2B" w:rsidP="00466C2B">
      <w:pPr>
        <w:spacing w:line="360" w:lineRule="auto"/>
        <w:rPr>
          <w:rFonts w:ascii="Arial" w:hAnsi="Arial" w:cs="Arial"/>
          <w:b/>
          <w:bCs/>
          <w:sz w:val="28"/>
          <w:szCs w:val="28"/>
        </w:rPr>
      </w:pPr>
      <w:r w:rsidRPr="004D20AE">
        <w:rPr>
          <w:rFonts w:ascii="Arial" w:hAnsi="Arial" w:cs="Arial"/>
          <w:b/>
          <w:bCs/>
          <w:sz w:val="28"/>
          <w:szCs w:val="28"/>
        </w:rPr>
        <w:t xml:space="preserve">Critical incident linked to Donaldson’s Four Purposes </w:t>
      </w:r>
    </w:p>
    <w:p w14:paraId="4CB44C9F" w14:textId="77777777" w:rsidR="00466C2B" w:rsidRDefault="00466C2B" w:rsidP="00466C2B">
      <w:pPr>
        <w:spacing w:line="360" w:lineRule="auto"/>
        <w:rPr>
          <w:rFonts w:ascii="Arial" w:hAnsi="Arial" w:cs="Arial"/>
          <w:sz w:val="24"/>
          <w:szCs w:val="24"/>
        </w:rPr>
      </w:pPr>
      <w:r>
        <w:rPr>
          <w:rFonts w:ascii="Arial" w:hAnsi="Arial" w:cs="Arial"/>
          <w:sz w:val="24"/>
          <w:szCs w:val="24"/>
        </w:rPr>
        <w:t xml:space="preserve">Observation of critical incident was made within a year 6 class. The class was very spacious and well organised for learners to be independent in gathering what was necessary for the lesson, for example, books, equipment, and chrome books. </w:t>
      </w:r>
      <w:r w:rsidRPr="00FC22FB">
        <w:rPr>
          <w:rFonts w:ascii="Arial" w:hAnsi="Arial" w:cs="Arial"/>
          <w:sz w:val="24"/>
          <w:szCs w:val="24"/>
        </w:rPr>
        <w:t xml:space="preserve">This organisation created by the teacher made it accessible for learners to have enough space for successful learning to take place, ensuring there was no risk of overcrowding or disruption. </w:t>
      </w:r>
      <w:r w:rsidRPr="00223C73">
        <w:rPr>
          <w:rFonts w:ascii="Arial" w:hAnsi="Arial" w:cs="Arial"/>
          <w:sz w:val="24"/>
          <w:szCs w:val="24"/>
        </w:rPr>
        <w:t xml:space="preserve">It was important as a researcher when observing, </w:t>
      </w:r>
      <w:r>
        <w:rPr>
          <w:rFonts w:ascii="Arial" w:hAnsi="Arial" w:cs="Arial"/>
          <w:sz w:val="24"/>
          <w:szCs w:val="24"/>
        </w:rPr>
        <w:t>a</w:t>
      </w:r>
      <w:r w:rsidRPr="00223C73">
        <w:rPr>
          <w:rFonts w:ascii="Arial" w:hAnsi="Arial" w:cs="Arial"/>
          <w:sz w:val="24"/>
          <w:szCs w:val="24"/>
        </w:rPr>
        <w:t xml:space="preserve">s </w:t>
      </w:r>
      <w:r w:rsidRPr="00223C73">
        <w:rPr>
          <w:rFonts w:ascii="Arial" w:hAnsi="Arial" w:cs="Arial"/>
          <w:sz w:val="24"/>
          <w:szCs w:val="24"/>
        </w:rPr>
        <w:lastRenderedPageBreak/>
        <w:t>advised by Cohen Manion and Morrison (2006) that researchers should make detailed notes as soon as possible following the observation. I</w:t>
      </w:r>
      <w:r>
        <w:rPr>
          <w:rFonts w:ascii="Arial" w:hAnsi="Arial" w:cs="Arial"/>
          <w:sz w:val="24"/>
          <w:szCs w:val="24"/>
        </w:rPr>
        <w:t xml:space="preserve"> ensured this was done in </w:t>
      </w:r>
      <w:r w:rsidRPr="00223C73">
        <w:rPr>
          <w:rFonts w:ascii="Arial" w:hAnsi="Arial" w:cs="Arial"/>
          <w:sz w:val="24"/>
          <w:szCs w:val="24"/>
        </w:rPr>
        <w:t xml:space="preserve">case I had missed an important element of a potential incident whilst writing. </w:t>
      </w:r>
      <w:r w:rsidRPr="001930C4">
        <w:rPr>
          <w:rFonts w:ascii="Arial" w:hAnsi="Arial" w:cs="Arial"/>
          <w:sz w:val="24"/>
          <w:szCs w:val="24"/>
        </w:rPr>
        <w:t>The lesson observed was on guided learning focusing on Language, Literacy, and communication, this being one of the six areas of learning experience within the</w:t>
      </w:r>
      <w:r>
        <w:rPr>
          <w:rFonts w:ascii="Arial" w:hAnsi="Arial" w:cs="Arial"/>
          <w:sz w:val="24"/>
          <w:szCs w:val="24"/>
        </w:rPr>
        <w:t xml:space="preserve"> </w:t>
      </w:r>
      <w:r w:rsidRPr="001930C4">
        <w:rPr>
          <w:rFonts w:ascii="Arial" w:hAnsi="Arial" w:cs="Arial"/>
          <w:sz w:val="24"/>
          <w:szCs w:val="24"/>
        </w:rPr>
        <w:t>curriculum for Wales framework (Welsh Government, 2020).</w:t>
      </w:r>
      <w:r>
        <w:rPr>
          <w:rFonts w:ascii="Arial" w:hAnsi="Arial" w:cs="Arial"/>
          <w:sz w:val="24"/>
          <w:szCs w:val="24"/>
        </w:rPr>
        <w:t xml:space="preserve">  When observing the teacher had organised learners into three groups on different tables based on ability levels. After setting tasks for the two higher ability groups, they were left to independently work and was ensured if needed support to raise hands for the teacher to acknowledge and respond. </w:t>
      </w:r>
    </w:p>
    <w:p w14:paraId="205FD5FF" w14:textId="77777777" w:rsidR="00535B50" w:rsidRPr="00535B50" w:rsidRDefault="00466C2B" w:rsidP="00535B50">
      <w:pPr>
        <w:spacing w:line="360" w:lineRule="auto"/>
        <w:rPr>
          <w:rFonts w:ascii="Arial" w:hAnsi="Arial" w:cs="Arial"/>
          <w:sz w:val="24"/>
          <w:szCs w:val="24"/>
        </w:rPr>
      </w:pPr>
      <w:r>
        <w:rPr>
          <w:rFonts w:ascii="Arial" w:hAnsi="Arial" w:cs="Arial"/>
          <w:sz w:val="24"/>
          <w:szCs w:val="24"/>
        </w:rPr>
        <w:t xml:space="preserve">Furthermore, the teacher focused on the remaining group where they were presented with an individual book centred on the same story. The focus of this activity was group reading, the teacher started reading the book and one by one the learners were asked to read a sentence each to practice their reading skills. Once all learners took turn to read, the teacher asked specific questions about the text read within the book. When a question was asked by the teacher all learners proceeded to shout out an answer, this making it difficult for the teacher to listen to specific answers. The teacher then calmly addressed the learners stating, “one at a time please”. Learners listened to request momentarily, where again began to talk over one another. Again, the teacher once more in a calm manner but direct way said, “one at a time please”. From there on all learners raised their hands, waiting to be addressed by the teacher before giving an answer. </w:t>
      </w:r>
      <w:r w:rsidR="00535B50" w:rsidRPr="00535B50">
        <w:rPr>
          <w:rFonts w:ascii="Arial" w:hAnsi="Arial" w:cs="Arial"/>
          <w:sz w:val="24"/>
          <w:szCs w:val="24"/>
        </w:rPr>
        <w:t xml:space="preserve">Analysing this incident further, I noticed a clear link to one of the four core purposes of the new curriculum established by Donaldson (2015) whereby learners will be ambitious and capable, who can explain the ideas and concepts they are learning about. This is evident as the questions presented to the learner were clearly answered and all were enthusiastic to answer with a constructive response. </w:t>
      </w:r>
    </w:p>
    <w:p w14:paraId="356EF0E8" w14:textId="6D3D832A" w:rsidR="00E52225" w:rsidRDefault="00466C2B" w:rsidP="00466C2B">
      <w:pPr>
        <w:spacing w:line="360" w:lineRule="auto"/>
        <w:rPr>
          <w:rFonts w:ascii="Arial" w:hAnsi="Arial" w:cs="Arial"/>
          <w:sz w:val="24"/>
          <w:szCs w:val="24"/>
        </w:rPr>
      </w:pPr>
      <w:r>
        <w:rPr>
          <w:rFonts w:ascii="Arial" w:hAnsi="Arial" w:cs="Arial"/>
          <w:sz w:val="24"/>
          <w:szCs w:val="24"/>
        </w:rPr>
        <w:t>Moving forward, the critical incident I had identified was the clear behaviour management of the learners shown by the teacher and the approach used for the learners to listen. By the teacher staying calm and repeating what was expected of the learners, an assertive approach developed by Lee &amp; Marlene Canter (</w:t>
      </w:r>
      <w:r w:rsidR="001E38D6">
        <w:rPr>
          <w:rFonts w:ascii="Arial" w:hAnsi="Arial" w:cs="Arial"/>
          <w:sz w:val="24"/>
          <w:szCs w:val="24"/>
        </w:rPr>
        <w:t>19</w:t>
      </w:r>
      <w:r w:rsidR="000D4FFF">
        <w:rPr>
          <w:rFonts w:ascii="Arial" w:hAnsi="Arial" w:cs="Arial"/>
          <w:sz w:val="24"/>
          <w:szCs w:val="24"/>
        </w:rPr>
        <w:t>76</w:t>
      </w:r>
      <w:r>
        <w:rPr>
          <w:rFonts w:ascii="Arial" w:hAnsi="Arial" w:cs="Arial"/>
          <w:sz w:val="24"/>
          <w:szCs w:val="24"/>
        </w:rPr>
        <w:t xml:space="preserve">) believing that this is a way of managing bad behaviour, was used by the teacher. </w:t>
      </w:r>
      <w:r>
        <w:rPr>
          <w:rFonts w:ascii="Arial" w:hAnsi="Arial" w:cs="Arial"/>
          <w:sz w:val="24"/>
          <w:szCs w:val="24"/>
        </w:rPr>
        <w:lastRenderedPageBreak/>
        <w:t xml:space="preserve">Thus, proving to have a positive impact on the learner’s behaviour and attitude towards learning. </w:t>
      </w:r>
    </w:p>
    <w:p w14:paraId="62AD743F" w14:textId="06DE620F" w:rsidR="00466C2B" w:rsidRPr="00E52225" w:rsidRDefault="00466C2B" w:rsidP="00466C2B">
      <w:pPr>
        <w:spacing w:line="360" w:lineRule="auto"/>
        <w:rPr>
          <w:rFonts w:ascii="Arial" w:hAnsi="Arial" w:cs="Arial"/>
          <w:sz w:val="24"/>
          <w:szCs w:val="24"/>
        </w:rPr>
      </w:pPr>
      <w:r w:rsidRPr="00E01A16">
        <w:rPr>
          <w:rFonts w:ascii="Arial" w:hAnsi="Arial" w:cs="Arial"/>
          <w:b/>
          <w:bCs/>
          <w:sz w:val="28"/>
          <w:szCs w:val="28"/>
        </w:rPr>
        <w:t>L</w:t>
      </w:r>
      <w:r>
        <w:rPr>
          <w:rFonts w:ascii="Arial" w:hAnsi="Arial" w:cs="Arial"/>
          <w:b/>
          <w:bCs/>
          <w:sz w:val="28"/>
          <w:szCs w:val="28"/>
        </w:rPr>
        <w:t>iterature</w:t>
      </w:r>
      <w:r w:rsidRPr="00E01A16">
        <w:rPr>
          <w:rFonts w:ascii="Arial" w:hAnsi="Arial" w:cs="Arial"/>
          <w:b/>
          <w:bCs/>
          <w:sz w:val="28"/>
          <w:szCs w:val="28"/>
        </w:rPr>
        <w:t xml:space="preserve"> R</w:t>
      </w:r>
      <w:r>
        <w:rPr>
          <w:rFonts w:ascii="Arial" w:hAnsi="Arial" w:cs="Arial"/>
          <w:b/>
          <w:bCs/>
          <w:sz w:val="28"/>
          <w:szCs w:val="28"/>
        </w:rPr>
        <w:t>eview</w:t>
      </w:r>
      <w:r w:rsidRPr="00E01A16">
        <w:rPr>
          <w:rFonts w:ascii="Arial" w:hAnsi="Arial" w:cs="Arial"/>
          <w:b/>
          <w:bCs/>
          <w:sz w:val="28"/>
          <w:szCs w:val="28"/>
        </w:rPr>
        <w:t xml:space="preserve"> </w:t>
      </w:r>
    </w:p>
    <w:p w14:paraId="4A5BA4EF" w14:textId="4A222637" w:rsidR="00994A8D" w:rsidRDefault="00535B50" w:rsidP="00466C2B">
      <w:pPr>
        <w:spacing w:line="360" w:lineRule="auto"/>
        <w:rPr>
          <w:rFonts w:ascii="Arial" w:hAnsi="Arial" w:cs="Arial"/>
          <w:sz w:val="24"/>
          <w:szCs w:val="24"/>
        </w:rPr>
      </w:pPr>
      <w:r w:rsidRPr="00D627F3">
        <w:rPr>
          <w:rFonts w:ascii="Arial" w:hAnsi="Arial" w:cs="Arial"/>
          <w:sz w:val="24"/>
          <w:szCs w:val="24"/>
        </w:rPr>
        <w:t xml:space="preserve">Reflecting on the critical incident identified there are </w:t>
      </w:r>
      <w:r w:rsidR="00D627F3" w:rsidRPr="00D627F3">
        <w:rPr>
          <w:rFonts w:ascii="Arial" w:hAnsi="Arial" w:cs="Arial"/>
          <w:sz w:val="24"/>
          <w:szCs w:val="24"/>
        </w:rPr>
        <w:t>several</w:t>
      </w:r>
      <w:r w:rsidRPr="00D627F3">
        <w:rPr>
          <w:rFonts w:ascii="Arial" w:hAnsi="Arial" w:cs="Arial"/>
          <w:sz w:val="24"/>
          <w:szCs w:val="24"/>
        </w:rPr>
        <w:t xml:space="preserve"> areas of research to consider</w:t>
      </w:r>
      <w:r w:rsidR="00D627F3" w:rsidRPr="00D627F3">
        <w:rPr>
          <w:rFonts w:ascii="Arial" w:hAnsi="Arial" w:cs="Arial"/>
          <w:sz w:val="24"/>
          <w:szCs w:val="24"/>
        </w:rPr>
        <w:t xml:space="preserve">. </w:t>
      </w:r>
      <w:r w:rsidR="00F800A1">
        <w:rPr>
          <w:rFonts w:ascii="Arial" w:hAnsi="Arial" w:cs="Arial"/>
          <w:sz w:val="24"/>
          <w:szCs w:val="24"/>
        </w:rPr>
        <w:t>The focus being b</w:t>
      </w:r>
      <w:r w:rsidR="00264868">
        <w:rPr>
          <w:rFonts w:ascii="Arial" w:hAnsi="Arial" w:cs="Arial"/>
          <w:sz w:val="24"/>
          <w:szCs w:val="24"/>
        </w:rPr>
        <w:t xml:space="preserve">ehaviour management </w:t>
      </w:r>
      <w:r w:rsidR="00F800A1">
        <w:rPr>
          <w:rFonts w:ascii="Arial" w:hAnsi="Arial" w:cs="Arial"/>
          <w:sz w:val="24"/>
          <w:szCs w:val="24"/>
        </w:rPr>
        <w:t xml:space="preserve">of the learners shown by the teacher </w:t>
      </w:r>
      <w:r w:rsidR="00264868">
        <w:rPr>
          <w:rFonts w:ascii="Arial" w:hAnsi="Arial" w:cs="Arial"/>
          <w:sz w:val="24"/>
          <w:szCs w:val="24"/>
        </w:rPr>
        <w:t>within the classroom</w:t>
      </w:r>
      <w:r w:rsidR="00F800A1">
        <w:rPr>
          <w:rFonts w:ascii="Arial" w:hAnsi="Arial" w:cs="Arial"/>
          <w:sz w:val="24"/>
          <w:szCs w:val="24"/>
        </w:rPr>
        <w:t xml:space="preserve">. </w:t>
      </w:r>
      <w:r w:rsidR="00210CD2">
        <w:rPr>
          <w:rFonts w:ascii="Arial" w:hAnsi="Arial" w:cs="Arial"/>
          <w:sz w:val="24"/>
          <w:szCs w:val="24"/>
        </w:rPr>
        <w:t>There are many discipline problems found in schools, and Cangelosi (198</w:t>
      </w:r>
      <w:r w:rsidR="00DB5BCE">
        <w:rPr>
          <w:rFonts w:ascii="Arial" w:hAnsi="Arial" w:cs="Arial"/>
          <w:sz w:val="24"/>
          <w:szCs w:val="24"/>
        </w:rPr>
        <w:t>0</w:t>
      </w:r>
      <w:r w:rsidR="00210CD2">
        <w:rPr>
          <w:rFonts w:ascii="Arial" w:hAnsi="Arial" w:cs="Arial"/>
          <w:sz w:val="24"/>
          <w:szCs w:val="24"/>
        </w:rPr>
        <w:t>) noted that teachers complain that the following problems</w:t>
      </w:r>
      <w:r w:rsidR="00D27F91">
        <w:rPr>
          <w:rFonts w:ascii="Arial" w:hAnsi="Arial" w:cs="Arial"/>
          <w:sz w:val="24"/>
          <w:szCs w:val="24"/>
        </w:rPr>
        <w:t xml:space="preserve"> are </w:t>
      </w:r>
      <w:r w:rsidR="00210CD2">
        <w:rPr>
          <w:rFonts w:ascii="Arial" w:hAnsi="Arial" w:cs="Arial"/>
          <w:sz w:val="24"/>
          <w:szCs w:val="24"/>
        </w:rPr>
        <w:t xml:space="preserve">poor classroom management and control, disruptive student behaviour and lack of student discipline. These types of behaviours during lessons affect all individuals in the classroom and prevents the teacher from good teaching practice. </w:t>
      </w:r>
      <w:r w:rsidR="00F800A1">
        <w:rPr>
          <w:rFonts w:ascii="Arial" w:hAnsi="Arial" w:cs="Arial"/>
          <w:sz w:val="24"/>
          <w:szCs w:val="24"/>
        </w:rPr>
        <w:t>Van Lier et al (2004) states that children who are disruptive within the classroom are at higher risk</w:t>
      </w:r>
      <w:r w:rsidR="00F01A21">
        <w:rPr>
          <w:rFonts w:ascii="Arial" w:hAnsi="Arial" w:cs="Arial"/>
          <w:sz w:val="24"/>
          <w:szCs w:val="24"/>
        </w:rPr>
        <w:t xml:space="preserve"> </w:t>
      </w:r>
      <w:r w:rsidR="00F800A1">
        <w:rPr>
          <w:rFonts w:ascii="Arial" w:hAnsi="Arial" w:cs="Arial"/>
          <w:sz w:val="24"/>
          <w:szCs w:val="24"/>
        </w:rPr>
        <w:t xml:space="preserve">of many negative outcomes such as school and academic failure, substance use, conviction of crimes, poor </w:t>
      </w:r>
      <w:r w:rsidR="007F04C7">
        <w:rPr>
          <w:rFonts w:ascii="Arial" w:hAnsi="Arial" w:cs="Arial"/>
          <w:sz w:val="24"/>
          <w:szCs w:val="24"/>
        </w:rPr>
        <w:t>relationships,</w:t>
      </w:r>
      <w:r w:rsidR="00F800A1">
        <w:rPr>
          <w:rFonts w:ascii="Arial" w:hAnsi="Arial" w:cs="Arial"/>
          <w:sz w:val="24"/>
          <w:szCs w:val="24"/>
        </w:rPr>
        <w:t xml:space="preserve"> and mental health issues. </w:t>
      </w:r>
      <w:r w:rsidR="00981455">
        <w:rPr>
          <w:rFonts w:ascii="Arial" w:hAnsi="Arial" w:cs="Arial"/>
          <w:sz w:val="24"/>
          <w:szCs w:val="24"/>
        </w:rPr>
        <w:t>This proving that managing behaviour is an important aspect of teaching</w:t>
      </w:r>
      <w:r w:rsidR="0066049C">
        <w:rPr>
          <w:rFonts w:ascii="Arial" w:hAnsi="Arial" w:cs="Arial"/>
          <w:sz w:val="24"/>
          <w:szCs w:val="24"/>
        </w:rPr>
        <w:t xml:space="preserve"> </w:t>
      </w:r>
      <w:r w:rsidR="00981455">
        <w:rPr>
          <w:rFonts w:ascii="Arial" w:hAnsi="Arial" w:cs="Arial"/>
          <w:sz w:val="24"/>
          <w:szCs w:val="24"/>
        </w:rPr>
        <w:t>that needs to be instilled within the classroom</w:t>
      </w:r>
      <w:r w:rsidR="00E856E9">
        <w:rPr>
          <w:rFonts w:ascii="Arial" w:hAnsi="Arial" w:cs="Arial"/>
          <w:sz w:val="24"/>
          <w:szCs w:val="24"/>
        </w:rPr>
        <w:t xml:space="preserve">, creating a climate where learners can flourish and are </w:t>
      </w:r>
      <w:r w:rsidR="00981455">
        <w:rPr>
          <w:rFonts w:ascii="Arial" w:hAnsi="Arial" w:cs="Arial"/>
          <w:sz w:val="24"/>
          <w:szCs w:val="24"/>
        </w:rPr>
        <w:t>taught about socially appropriate and accepted choices</w:t>
      </w:r>
      <w:r w:rsidR="00E856E9">
        <w:rPr>
          <w:rFonts w:ascii="Arial" w:hAnsi="Arial" w:cs="Arial"/>
          <w:sz w:val="24"/>
          <w:szCs w:val="24"/>
        </w:rPr>
        <w:t>.</w:t>
      </w:r>
      <w:r w:rsidR="00BB4430">
        <w:rPr>
          <w:rFonts w:ascii="Arial" w:hAnsi="Arial" w:cs="Arial"/>
          <w:sz w:val="24"/>
          <w:szCs w:val="24"/>
        </w:rPr>
        <w:t xml:space="preserve"> </w:t>
      </w:r>
    </w:p>
    <w:p w14:paraId="24110877" w14:textId="1EE8C0EC" w:rsidR="00012A86" w:rsidRDefault="005B5CB4" w:rsidP="00466C2B">
      <w:pPr>
        <w:spacing w:line="360" w:lineRule="auto"/>
        <w:rPr>
          <w:rFonts w:ascii="Arial" w:hAnsi="Arial" w:cs="Arial"/>
          <w:sz w:val="24"/>
          <w:szCs w:val="24"/>
        </w:rPr>
      </w:pPr>
      <w:r>
        <w:rPr>
          <w:rFonts w:ascii="Arial" w:hAnsi="Arial" w:cs="Arial"/>
          <w:sz w:val="24"/>
          <w:szCs w:val="24"/>
        </w:rPr>
        <w:t xml:space="preserve">Teaching can be one of the most rewarding careers where teachers find young people to be refreshing, funny, </w:t>
      </w:r>
      <w:r w:rsidR="009C60ED">
        <w:rPr>
          <w:rFonts w:ascii="Arial" w:hAnsi="Arial" w:cs="Arial"/>
          <w:sz w:val="24"/>
          <w:szCs w:val="24"/>
        </w:rPr>
        <w:t>different,</w:t>
      </w:r>
      <w:r>
        <w:rPr>
          <w:rFonts w:ascii="Arial" w:hAnsi="Arial" w:cs="Arial"/>
          <w:sz w:val="24"/>
          <w:szCs w:val="24"/>
        </w:rPr>
        <w:t xml:space="preserve"> and full of energy willing to give feedback</w:t>
      </w:r>
      <w:r w:rsidR="009C60ED">
        <w:rPr>
          <w:rFonts w:ascii="Arial" w:hAnsi="Arial" w:cs="Arial"/>
          <w:sz w:val="24"/>
          <w:szCs w:val="24"/>
        </w:rPr>
        <w:t xml:space="preserve">. A survey undertaken by Hall (2013) supports this by proving that teachers are the happiest workers in Britain in comparison to shop assistants, accountants, tradesman, and solicitors. </w:t>
      </w:r>
      <w:r>
        <w:rPr>
          <w:rFonts w:ascii="Arial" w:hAnsi="Arial" w:cs="Arial"/>
          <w:sz w:val="24"/>
          <w:szCs w:val="24"/>
        </w:rPr>
        <w:t>In contrast to this, a</w:t>
      </w:r>
      <w:r w:rsidR="00524053">
        <w:rPr>
          <w:rFonts w:ascii="Arial" w:hAnsi="Arial" w:cs="Arial"/>
          <w:sz w:val="24"/>
          <w:szCs w:val="24"/>
        </w:rPr>
        <w:t xml:space="preserve">lthough managing behaviour is important it is evident that </w:t>
      </w:r>
      <w:r w:rsidR="00EB456A">
        <w:rPr>
          <w:rFonts w:ascii="Arial" w:hAnsi="Arial" w:cs="Arial"/>
          <w:sz w:val="24"/>
          <w:szCs w:val="24"/>
        </w:rPr>
        <w:t xml:space="preserve">maintaining </w:t>
      </w:r>
      <w:r w:rsidR="00524053">
        <w:rPr>
          <w:rFonts w:ascii="Arial" w:hAnsi="Arial" w:cs="Arial"/>
          <w:sz w:val="24"/>
          <w:szCs w:val="24"/>
        </w:rPr>
        <w:t>discipline is an area that teachers find difficult to implement</w:t>
      </w:r>
      <w:r w:rsidR="009C60ED">
        <w:rPr>
          <w:rFonts w:ascii="Arial" w:hAnsi="Arial" w:cs="Arial"/>
          <w:sz w:val="24"/>
          <w:szCs w:val="24"/>
        </w:rPr>
        <w:t>, making the profession testing</w:t>
      </w:r>
      <w:r w:rsidR="00524053">
        <w:rPr>
          <w:rFonts w:ascii="Arial" w:hAnsi="Arial" w:cs="Arial"/>
          <w:sz w:val="24"/>
          <w:szCs w:val="24"/>
        </w:rPr>
        <w:t>. Research shows by Mckinney</w:t>
      </w:r>
      <w:r w:rsidR="00B86092">
        <w:rPr>
          <w:rFonts w:ascii="Arial" w:hAnsi="Arial" w:cs="Arial"/>
          <w:sz w:val="24"/>
          <w:szCs w:val="24"/>
        </w:rPr>
        <w:t>, Cam</w:t>
      </w:r>
      <w:r w:rsidR="00BB58B7">
        <w:rPr>
          <w:rFonts w:ascii="Arial" w:hAnsi="Arial" w:cs="Arial"/>
          <w:sz w:val="24"/>
          <w:szCs w:val="24"/>
        </w:rPr>
        <w:t>p</w:t>
      </w:r>
      <w:r w:rsidR="00B86092">
        <w:rPr>
          <w:rFonts w:ascii="Arial" w:hAnsi="Arial" w:cs="Arial"/>
          <w:sz w:val="24"/>
          <w:szCs w:val="24"/>
        </w:rPr>
        <w:t xml:space="preserve">bell-Whatley, </w:t>
      </w:r>
      <w:r w:rsidR="00524053">
        <w:rPr>
          <w:rFonts w:ascii="Arial" w:hAnsi="Arial" w:cs="Arial"/>
          <w:sz w:val="24"/>
          <w:szCs w:val="24"/>
        </w:rPr>
        <w:t>and Kea (20</w:t>
      </w:r>
      <w:r w:rsidR="00947109">
        <w:rPr>
          <w:rFonts w:ascii="Arial" w:hAnsi="Arial" w:cs="Arial"/>
          <w:sz w:val="24"/>
          <w:szCs w:val="24"/>
        </w:rPr>
        <w:t>10</w:t>
      </w:r>
      <w:r w:rsidR="00524053">
        <w:rPr>
          <w:rFonts w:ascii="Arial" w:hAnsi="Arial" w:cs="Arial"/>
          <w:sz w:val="24"/>
          <w:szCs w:val="24"/>
        </w:rPr>
        <w:t>) that 50</w:t>
      </w:r>
      <w:r w:rsidR="00014900">
        <w:rPr>
          <w:rFonts w:ascii="Arial" w:hAnsi="Arial" w:cs="Arial"/>
          <w:sz w:val="24"/>
          <w:szCs w:val="24"/>
        </w:rPr>
        <w:t xml:space="preserve"> per cent</w:t>
      </w:r>
      <w:r w:rsidR="00524053">
        <w:rPr>
          <w:rFonts w:ascii="Arial" w:hAnsi="Arial" w:cs="Arial"/>
          <w:sz w:val="24"/>
          <w:szCs w:val="24"/>
        </w:rPr>
        <w:t xml:space="preserve"> of teachers leave the profession within the first five years of their career, referring to behaviour problems and management as factors influencing their decision to leave. </w:t>
      </w:r>
      <w:r w:rsidR="00807677">
        <w:rPr>
          <w:rFonts w:ascii="Arial" w:hAnsi="Arial" w:cs="Arial"/>
          <w:sz w:val="24"/>
          <w:szCs w:val="24"/>
        </w:rPr>
        <w:t xml:space="preserve">This high percentage rate proves that approaches need to be implemented by the teachers to discipline learners for learning to occur. To support this, Slavin (2009) states that discipline includes methods to prevent or respond to behaviour problems so that they don’t occur in the future. </w:t>
      </w:r>
    </w:p>
    <w:p w14:paraId="71FF1514" w14:textId="77777777" w:rsidR="008A719C" w:rsidRDefault="00054126" w:rsidP="00466C2B">
      <w:pPr>
        <w:spacing w:line="360" w:lineRule="auto"/>
        <w:rPr>
          <w:rFonts w:ascii="Arial" w:hAnsi="Arial" w:cs="Arial"/>
          <w:sz w:val="24"/>
          <w:szCs w:val="24"/>
        </w:rPr>
      </w:pPr>
      <w:r>
        <w:rPr>
          <w:rFonts w:ascii="Arial" w:hAnsi="Arial" w:cs="Arial"/>
          <w:sz w:val="24"/>
          <w:szCs w:val="24"/>
        </w:rPr>
        <w:t xml:space="preserve">Within teaching there </w:t>
      </w:r>
      <w:r w:rsidR="003406A4">
        <w:rPr>
          <w:rFonts w:ascii="Arial" w:hAnsi="Arial" w:cs="Arial"/>
          <w:sz w:val="24"/>
          <w:szCs w:val="24"/>
        </w:rPr>
        <w:t xml:space="preserve">are many behaviour models that teachers use to control </w:t>
      </w:r>
      <w:r w:rsidR="001945F6">
        <w:rPr>
          <w:rFonts w:ascii="Arial" w:hAnsi="Arial" w:cs="Arial"/>
          <w:sz w:val="24"/>
          <w:szCs w:val="24"/>
        </w:rPr>
        <w:t>the behaviour of the class</w:t>
      </w:r>
      <w:r w:rsidR="00A61CC7">
        <w:rPr>
          <w:rFonts w:ascii="Arial" w:hAnsi="Arial" w:cs="Arial"/>
          <w:sz w:val="24"/>
          <w:szCs w:val="24"/>
        </w:rPr>
        <w:t xml:space="preserve">. </w:t>
      </w:r>
      <w:r w:rsidR="00865C82">
        <w:rPr>
          <w:rFonts w:ascii="Arial" w:hAnsi="Arial" w:cs="Arial"/>
          <w:sz w:val="24"/>
          <w:szCs w:val="24"/>
        </w:rPr>
        <w:t>Assertive discipline</w:t>
      </w:r>
      <w:r w:rsidR="001F2CBC">
        <w:rPr>
          <w:rFonts w:ascii="Arial" w:hAnsi="Arial" w:cs="Arial"/>
          <w:sz w:val="24"/>
          <w:szCs w:val="24"/>
        </w:rPr>
        <w:t xml:space="preserve"> is a model developed by Lee &amp; Marlene </w:t>
      </w:r>
      <w:r w:rsidR="001F2CBC">
        <w:rPr>
          <w:rFonts w:ascii="Arial" w:hAnsi="Arial" w:cs="Arial"/>
          <w:sz w:val="24"/>
          <w:szCs w:val="24"/>
        </w:rPr>
        <w:lastRenderedPageBreak/>
        <w:t>Canter (</w:t>
      </w:r>
      <w:r w:rsidR="000D4FFF">
        <w:rPr>
          <w:rFonts w:ascii="Arial" w:hAnsi="Arial" w:cs="Arial"/>
          <w:sz w:val="24"/>
          <w:szCs w:val="24"/>
        </w:rPr>
        <w:t>1976</w:t>
      </w:r>
      <w:r w:rsidR="001F2CBC">
        <w:rPr>
          <w:rFonts w:ascii="Arial" w:hAnsi="Arial" w:cs="Arial"/>
          <w:sz w:val="24"/>
          <w:szCs w:val="24"/>
        </w:rPr>
        <w:t xml:space="preserve">) whereby </w:t>
      </w:r>
      <w:r w:rsidR="002008DC">
        <w:rPr>
          <w:rFonts w:ascii="Arial" w:hAnsi="Arial" w:cs="Arial"/>
          <w:sz w:val="24"/>
          <w:szCs w:val="24"/>
        </w:rPr>
        <w:t xml:space="preserve">there are </w:t>
      </w:r>
      <w:r w:rsidR="00DA4FAD">
        <w:rPr>
          <w:rFonts w:ascii="Arial" w:hAnsi="Arial" w:cs="Arial"/>
          <w:sz w:val="24"/>
          <w:szCs w:val="24"/>
        </w:rPr>
        <w:t>three ways to respond to bad behaviour, these being non</w:t>
      </w:r>
      <w:r w:rsidR="00840FA1">
        <w:rPr>
          <w:rFonts w:ascii="Arial" w:hAnsi="Arial" w:cs="Arial"/>
          <w:sz w:val="24"/>
          <w:szCs w:val="24"/>
        </w:rPr>
        <w:t xml:space="preserve">-assertively, </w:t>
      </w:r>
      <w:r w:rsidR="00861E17">
        <w:rPr>
          <w:rFonts w:ascii="Arial" w:hAnsi="Arial" w:cs="Arial"/>
          <w:sz w:val="24"/>
          <w:szCs w:val="24"/>
        </w:rPr>
        <w:t>hostilely,</w:t>
      </w:r>
      <w:r w:rsidR="00840FA1">
        <w:rPr>
          <w:rFonts w:ascii="Arial" w:hAnsi="Arial" w:cs="Arial"/>
          <w:sz w:val="24"/>
          <w:szCs w:val="24"/>
        </w:rPr>
        <w:t xml:space="preserve"> and assertively. </w:t>
      </w:r>
      <w:r w:rsidR="00AA754A">
        <w:rPr>
          <w:rFonts w:ascii="Arial" w:hAnsi="Arial" w:cs="Arial"/>
          <w:sz w:val="24"/>
          <w:szCs w:val="24"/>
        </w:rPr>
        <w:t>Th</w:t>
      </w:r>
      <w:r w:rsidR="006F74BB">
        <w:rPr>
          <w:rFonts w:ascii="Arial" w:hAnsi="Arial" w:cs="Arial"/>
          <w:sz w:val="24"/>
          <w:szCs w:val="24"/>
        </w:rPr>
        <w:t xml:space="preserve">e most affective </w:t>
      </w:r>
      <w:r w:rsidR="00DF055F">
        <w:rPr>
          <w:rFonts w:ascii="Arial" w:hAnsi="Arial" w:cs="Arial"/>
          <w:sz w:val="24"/>
          <w:szCs w:val="24"/>
        </w:rPr>
        <w:t>being assertively</w:t>
      </w:r>
      <w:r w:rsidR="00003970">
        <w:rPr>
          <w:rFonts w:ascii="Arial" w:hAnsi="Arial" w:cs="Arial"/>
          <w:sz w:val="24"/>
          <w:szCs w:val="24"/>
        </w:rPr>
        <w:t xml:space="preserve">, </w:t>
      </w:r>
      <w:r w:rsidR="00016FDF">
        <w:rPr>
          <w:rFonts w:ascii="Arial" w:hAnsi="Arial" w:cs="Arial"/>
          <w:sz w:val="24"/>
          <w:szCs w:val="24"/>
        </w:rPr>
        <w:t xml:space="preserve">a </w:t>
      </w:r>
      <w:r w:rsidR="00D918F4">
        <w:rPr>
          <w:rFonts w:ascii="Arial" w:hAnsi="Arial" w:cs="Arial"/>
          <w:sz w:val="24"/>
          <w:szCs w:val="24"/>
        </w:rPr>
        <w:t>take control approach to teaching</w:t>
      </w:r>
      <w:r w:rsidR="0076446F">
        <w:rPr>
          <w:rFonts w:ascii="Arial" w:hAnsi="Arial" w:cs="Arial"/>
          <w:sz w:val="24"/>
          <w:szCs w:val="24"/>
        </w:rPr>
        <w:t xml:space="preserve">, assuming children will misbehave. </w:t>
      </w:r>
      <w:r w:rsidR="001604B2">
        <w:rPr>
          <w:rFonts w:ascii="Arial" w:hAnsi="Arial" w:cs="Arial"/>
          <w:sz w:val="24"/>
          <w:szCs w:val="24"/>
        </w:rPr>
        <w:t xml:space="preserve">Teachers </w:t>
      </w:r>
      <w:r w:rsidR="007F0A06">
        <w:rPr>
          <w:rFonts w:ascii="Arial" w:hAnsi="Arial" w:cs="Arial"/>
          <w:sz w:val="24"/>
          <w:szCs w:val="24"/>
        </w:rPr>
        <w:t xml:space="preserve">prepare a discipline </w:t>
      </w:r>
      <w:r w:rsidR="00076E8A">
        <w:rPr>
          <w:rFonts w:ascii="Arial" w:hAnsi="Arial" w:cs="Arial"/>
          <w:sz w:val="24"/>
          <w:szCs w:val="24"/>
        </w:rPr>
        <w:t>plan</w:t>
      </w:r>
      <w:r w:rsidR="007F0A06">
        <w:rPr>
          <w:rFonts w:ascii="Arial" w:hAnsi="Arial" w:cs="Arial"/>
          <w:sz w:val="24"/>
          <w:szCs w:val="24"/>
        </w:rPr>
        <w:t xml:space="preserve">, for example, setting rules with </w:t>
      </w:r>
      <w:r w:rsidR="000A5798">
        <w:rPr>
          <w:rFonts w:ascii="Arial" w:hAnsi="Arial" w:cs="Arial"/>
          <w:sz w:val="24"/>
          <w:szCs w:val="24"/>
        </w:rPr>
        <w:t xml:space="preserve">positive and negative </w:t>
      </w:r>
      <w:r w:rsidR="007F0A06">
        <w:rPr>
          <w:rFonts w:ascii="Arial" w:hAnsi="Arial" w:cs="Arial"/>
          <w:sz w:val="24"/>
          <w:szCs w:val="24"/>
        </w:rPr>
        <w:t>conse</w:t>
      </w:r>
      <w:r w:rsidR="000A5798">
        <w:rPr>
          <w:rFonts w:ascii="Arial" w:hAnsi="Arial" w:cs="Arial"/>
          <w:sz w:val="24"/>
          <w:szCs w:val="24"/>
        </w:rPr>
        <w:t>quences to convince children that it’s to their ben</w:t>
      </w:r>
      <w:r w:rsidR="00F30A15">
        <w:rPr>
          <w:rFonts w:ascii="Arial" w:hAnsi="Arial" w:cs="Arial"/>
          <w:sz w:val="24"/>
          <w:szCs w:val="24"/>
        </w:rPr>
        <w:t xml:space="preserve">efit that they behave. </w:t>
      </w:r>
      <w:r w:rsidR="004567A5">
        <w:rPr>
          <w:rFonts w:ascii="Arial" w:hAnsi="Arial" w:cs="Arial"/>
          <w:sz w:val="24"/>
          <w:szCs w:val="24"/>
        </w:rPr>
        <w:t>In support that teachers should give positive consequences</w:t>
      </w:r>
      <w:r w:rsidR="001D31FC">
        <w:rPr>
          <w:rFonts w:ascii="Arial" w:hAnsi="Arial" w:cs="Arial"/>
          <w:sz w:val="24"/>
          <w:szCs w:val="24"/>
        </w:rPr>
        <w:t xml:space="preserve">, </w:t>
      </w:r>
      <w:r w:rsidR="00C32A41">
        <w:rPr>
          <w:rFonts w:ascii="Arial" w:hAnsi="Arial" w:cs="Arial"/>
          <w:sz w:val="24"/>
          <w:szCs w:val="24"/>
        </w:rPr>
        <w:t xml:space="preserve">Grigg (2015) states that </w:t>
      </w:r>
      <w:r w:rsidR="00503EE7">
        <w:rPr>
          <w:rFonts w:ascii="Arial" w:hAnsi="Arial" w:cs="Arial"/>
          <w:sz w:val="24"/>
          <w:szCs w:val="24"/>
        </w:rPr>
        <w:t>it is important to approach behaviour management in a positive mindset</w:t>
      </w:r>
      <w:r w:rsidR="00F93DD5">
        <w:rPr>
          <w:rFonts w:ascii="Arial" w:hAnsi="Arial" w:cs="Arial"/>
          <w:sz w:val="24"/>
          <w:szCs w:val="24"/>
        </w:rPr>
        <w:t xml:space="preserve">, </w:t>
      </w:r>
      <w:r w:rsidR="007E5090">
        <w:rPr>
          <w:rFonts w:ascii="Arial" w:hAnsi="Arial" w:cs="Arial"/>
          <w:sz w:val="24"/>
          <w:szCs w:val="24"/>
        </w:rPr>
        <w:t xml:space="preserve">when children behave well </w:t>
      </w:r>
      <w:r w:rsidR="00BE1817">
        <w:rPr>
          <w:rFonts w:ascii="Arial" w:hAnsi="Arial" w:cs="Arial"/>
          <w:sz w:val="24"/>
          <w:szCs w:val="24"/>
        </w:rPr>
        <w:t xml:space="preserve">parents can </w:t>
      </w:r>
      <w:r w:rsidR="00A536E9">
        <w:rPr>
          <w:rFonts w:ascii="Arial" w:hAnsi="Arial" w:cs="Arial"/>
          <w:sz w:val="24"/>
          <w:szCs w:val="24"/>
        </w:rPr>
        <w:t>be called to be informed of the learners’ good behaviour. This therefore</w:t>
      </w:r>
      <w:r w:rsidR="00D83612">
        <w:rPr>
          <w:rFonts w:ascii="Arial" w:hAnsi="Arial" w:cs="Arial"/>
          <w:sz w:val="24"/>
          <w:szCs w:val="24"/>
        </w:rPr>
        <w:t xml:space="preserve"> </w:t>
      </w:r>
      <w:r w:rsidR="00C2311A">
        <w:rPr>
          <w:rFonts w:ascii="Arial" w:hAnsi="Arial" w:cs="Arial"/>
          <w:sz w:val="24"/>
          <w:szCs w:val="24"/>
        </w:rPr>
        <w:t xml:space="preserve">will </w:t>
      </w:r>
      <w:r w:rsidR="003308DD">
        <w:rPr>
          <w:rFonts w:ascii="Arial" w:hAnsi="Arial" w:cs="Arial"/>
          <w:sz w:val="24"/>
          <w:szCs w:val="24"/>
        </w:rPr>
        <w:t xml:space="preserve">transfer the positive attitudes </w:t>
      </w:r>
      <w:r w:rsidR="00C2311A">
        <w:rPr>
          <w:rFonts w:ascii="Arial" w:hAnsi="Arial" w:cs="Arial"/>
          <w:sz w:val="24"/>
          <w:szCs w:val="24"/>
        </w:rPr>
        <w:t xml:space="preserve">of learning </w:t>
      </w:r>
      <w:r w:rsidR="003308DD">
        <w:rPr>
          <w:rFonts w:ascii="Arial" w:hAnsi="Arial" w:cs="Arial"/>
          <w:sz w:val="24"/>
          <w:szCs w:val="24"/>
        </w:rPr>
        <w:t xml:space="preserve">into the home </w:t>
      </w:r>
      <w:r w:rsidR="00CE334A">
        <w:rPr>
          <w:rFonts w:ascii="Arial" w:hAnsi="Arial" w:cs="Arial"/>
          <w:sz w:val="24"/>
          <w:szCs w:val="24"/>
        </w:rPr>
        <w:t>life of learners which can in turn have a positive impact on their mental health and well-being.</w:t>
      </w:r>
      <w:r w:rsidR="005721C4">
        <w:rPr>
          <w:rFonts w:ascii="Arial" w:hAnsi="Arial" w:cs="Arial"/>
          <w:sz w:val="24"/>
          <w:szCs w:val="24"/>
        </w:rPr>
        <w:t xml:space="preserve"> </w:t>
      </w:r>
    </w:p>
    <w:p w14:paraId="6AE51350" w14:textId="2BD926F5" w:rsidR="00466C2B" w:rsidRDefault="00702593" w:rsidP="00466C2B">
      <w:pPr>
        <w:spacing w:line="360" w:lineRule="auto"/>
        <w:rPr>
          <w:rFonts w:ascii="Arial" w:hAnsi="Arial" w:cs="Arial"/>
          <w:sz w:val="24"/>
          <w:szCs w:val="24"/>
        </w:rPr>
      </w:pPr>
      <w:r>
        <w:rPr>
          <w:rFonts w:ascii="Arial" w:hAnsi="Arial" w:cs="Arial"/>
          <w:sz w:val="24"/>
          <w:szCs w:val="24"/>
        </w:rPr>
        <w:t xml:space="preserve">Although </w:t>
      </w:r>
      <w:r w:rsidR="001B52EB">
        <w:rPr>
          <w:rFonts w:ascii="Arial" w:hAnsi="Arial" w:cs="Arial"/>
          <w:sz w:val="24"/>
          <w:szCs w:val="24"/>
        </w:rPr>
        <w:t>there is evidence</w:t>
      </w:r>
      <w:r w:rsidR="006A3F41">
        <w:rPr>
          <w:rFonts w:ascii="Arial" w:hAnsi="Arial" w:cs="Arial"/>
          <w:sz w:val="24"/>
          <w:szCs w:val="24"/>
        </w:rPr>
        <w:t xml:space="preserve"> that </w:t>
      </w:r>
      <w:r>
        <w:rPr>
          <w:rFonts w:ascii="Arial" w:hAnsi="Arial" w:cs="Arial"/>
          <w:sz w:val="24"/>
          <w:szCs w:val="24"/>
        </w:rPr>
        <w:t>assertive discipline</w:t>
      </w:r>
      <w:r w:rsidR="006A3F41">
        <w:rPr>
          <w:rFonts w:ascii="Arial" w:hAnsi="Arial" w:cs="Arial"/>
          <w:sz w:val="24"/>
          <w:szCs w:val="24"/>
        </w:rPr>
        <w:t xml:space="preserve"> a</w:t>
      </w:r>
      <w:r w:rsidR="00ED578A">
        <w:rPr>
          <w:rFonts w:ascii="Arial" w:hAnsi="Arial" w:cs="Arial"/>
          <w:sz w:val="24"/>
          <w:szCs w:val="24"/>
        </w:rPr>
        <w:t>pproach used by teachers</w:t>
      </w:r>
      <w:r w:rsidR="006A3F41">
        <w:rPr>
          <w:rFonts w:ascii="Arial" w:hAnsi="Arial" w:cs="Arial"/>
          <w:sz w:val="24"/>
          <w:szCs w:val="24"/>
        </w:rPr>
        <w:t xml:space="preserve"> has an impact on the behaviour of learners</w:t>
      </w:r>
      <w:r w:rsidR="00A7137C">
        <w:rPr>
          <w:rFonts w:ascii="Arial" w:hAnsi="Arial" w:cs="Arial"/>
          <w:sz w:val="24"/>
          <w:szCs w:val="24"/>
        </w:rPr>
        <w:t xml:space="preserve">, some critics </w:t>
      </w:r>
      <w:r w:rsidR="002975D4">
        <w:rPr>
          <w:rFonts w:ascii="Arial" w:hAnsi="Arial" w:cs="Arial"/>
          <w:sz w:val="24"/>
          <w:szCs w:val="24"/>
        </w:rPr>
        <w:t>argue th</w:t>
      </w:r>
      <w:r w:rsidR="002E2748">
        <w:rPr>
          <w:rFonts w:ascii="Arial" w:hAnsi="Arial" w:cs="Arial"/>
          <w:sz w:val="24"/>
          <w:szCs w:val="24"/>
        </w:rPr>
        <w:t>is</w:t>
      </w:r>
      <w:r w:rsidR="002975D4">
        <w:rPr>
          <w:rFonts w:ascii="Arial" w:hAnsi="Arial" w:cs="Arial"/>
          <w:sz w:val="24"/>
          <w:szCs w:val="24"/>
        </w:rPr>
        <w:t xml:space="preserve"> approach. </w:t>
      </w:r>
      <w:r w:rsidR="004E44D5">
        <w:rPr>
          <w:rFonts w:ascii="Arial" w:hAnsi="Arial" w:cs="Arial"/>
          <w:sz w:val="24"/>
          <w:szCs w:val="24"/>
        </w:rPr>
        <w:t xml:space="preserve">According </w:t>
      </w:r>
      <w:r w:rsidR="00EC66AC">
        <w:rPr>
          <w:rFonts w:ascii="Arial" w:hAnsi="Arial" w:cs="Arial"/>
          <w:sz w:val="24"/>
          <w:szCs w:val="24"/>
        </w:rPr>
        <w:t>t</w:t>
      </w:r>
      <w:r w:rsidR="00792914">
        <w:rPr>
          <w:rFonts w:ascii="Arial" w:hAnsi="Arial" w:cs="Arial"/>
          <w:sz w:val="24"/>
          <w:szCs w:val="24"/>
        </w:rPr>
        <w:t xml:space="preserve">o </w:t>
      </w:r>
      <w:r w:rsidR="00B26A89">
        <w:rPr>
          <w:rFonts w:ascii="Arial" w:hAnsi="Arial" w:cs="Arial"/>
          <w:sz w:val="24"/>
          <w:szCs w:val="24"/>
        </w:rPr>
        <w:t xml:space="preserve">Render, Padilla </w:t>
      </w:r>
      <w:r w:rsidR="003B32C8">
        <w:rPr>
          <w:rFonts w:ascii="Arial" w:hAnsi="Arial" w:cs="Arial"/>
          <w:sz w:val="24"/>
          <w:szCs w:val="24"/>
        </w:rPr>
        <w:t xml:space="preserve">&amp; Krank (1989) </w:t>
      </w:r>
      <w:r w:rsidR="00EE4D1D">
        <w:rPr>
          <w:rFonts w:ascii="Arial" w:hAnsi="Arial" w:cs="Arial"/>
          <w:sz w:val="24"/>
          <w:szCs w:val="24"/>
        </w:rPr>
        <w:t>assertive discipline is based primarily on teacher</w:t>
      </w:r>
      <w:r w:rsidR="009A54B9">
        <w:rPr>
          <w:rFonts w:ascii="Arial" w:hAnsi="Arial" w:cs="Arial"/>
          <w:sz w:val="24"/>
          <w:szCs w:val="24"/>
        </w:rPr>
        <w:t xml:space="preserve">s’ needs rather than the </w:t>
      </w:r>
      <w:r w:rsidR="007A65D5">
        <w:rPr>
          <w:rFonts w:ascii="Arial" w:hAnsi="Arial" w:cs="Arial"/>
          <w:sz w:val="24"/>
          <w:szCs w:val="24"/>
        </w:rPr>
        <w:t>learners. This raises questions</w:t>
      </w:r>
      <w:r w:rsidR="00944181">
        <w:rPr>
          <w:rFonts w:ascii="Arial" w:hAnsi="Arial" w:cs="Arial"/>
          <w:sz w:val="24"/>
          <w:szCs w:val="24"/>
        </w:rPr>
        <w:t xml:space="preserve"> about its use within schools</w:t>
      </w:r>
      <w:r w:rsidR="005E01EF">
        <w:rPr>
          <w:rFonts w:ascii="Arial" w:hAnsi="Arial" w:cs="Arial"/>
          <w:sz w:val="24"/>
          <w:szCs w:val="24"/>
        </w:rPr>
        <w:t xml:space="preserve"> by teachers</w:t>
      </w:r>
      <w:r w:rsidR="003C3E6D">
        <w:rPr>
          <w:rFonts w:ascii="Arial" w:hAnsi="Arial" w:cs="Arial"/>
          <w:sz w:val="24"/>
          <w:szCs w:val="24"/>
        </w:rPr>
        <w:t xml:space="preserve"> as </w:t>
      </w:r>
      <w:r w:rsidR="00B2393A">
        <w:rPr>
          <w:rFonts w:ascii="Arial" w:hAnsi="Arial" w:cs="Arial"/>
          <w:sz w:val="24"/>
          <w:szCs w:val="24"/>
        </w:rPr>
        <w:t xml:space="preserve">realistically the learners should be at the centre of </w:t>
      </w:r>
      <w:r w:rsidR="00DB1285">
        <w:rPr>
          <w:rFonts w:ascii="Arial" w:hAnsi="Arial" w:cs="Arial"/>
          <w:sz w:val="24"/>
          <w:szCs w:val="24"/>
        </w:rPr>
        <w:t>teaching</w:t>
      </w:r>
      <w:r w:rsidR="00996592">
        <w:rPr>
          <w:rFonts w:ascii="Arial" w:hAnsi="Arial" w:cs="Arial"/>
          <w:sz w:val="24"/>
          <w:szCs w:val="24"/>
        </w:rPr>
        <w:t xml:space="preserve"> and the classroom should be tailored to meet the needs of learners</w:t>
      </w:r>
      <w:r w:rsidR="00D33946">
        <w:rPr>
          <w:rFonts w:ascii="Arial" w:hAnsi="Arial" w:cs="Arial"/>
          <w:sz w:val="24"/>
          <w:szCs w:val="24"/>
        </w:rPr>
        <w:t xml:space="preserve">. </w:t>
      </w:r>
      <w:r w:rsidR="00CE48EB">
        <w:rPr>
          <w:rFonts w:ascii="Arial" w:hAnsi="Arial" w:cs="Arial"/>
          <w:sz w:val="24"/>
          <w:szCs w:val="24"/>
        </w:rPr>
        <w:t xml:space="preserve">To support </w:t>
      </w:r>
      <w:r w:rsidR="002D6005">
        <w:rPr>
          <w:rFonts w:ascii="Arial" w:hAnsi="Arial" w:cs="Arial"/>
          <w:sz w:val="24"/>
          <w:szCs w:val="24"/>
        </w:rPr>
        <w:t>this,</w:t>
      </w:r>
      <w:r w:rsidR="00CE48EB">
        <w:rPr>
          <w:rFonts w:ascii="Arial" w:hAnsi="Arial" w:cs="Arial"/>
          <w:sz w:val="24"/>
          <w:szCs w:val="24"/>
        </w:rPr>
        <w:t xml:space="preserve"> </w:t>
      </w:r>
      <w:r w:rsidR="008E4E31">
        <w:rPr>
          <w:rFonts w:ascii="Arial" w:hAnsi="Arial" w:cs="Arial"/>
          <w:sz w:val="24"/>
          <w:szCs w:val="24"/>
        </w:rPr>
        <w:t xml:space="preserve">it is stated that </w:t>
      </w:r>
      <w:r w:rsidR="00E173F8">
        <w:rPr>
          <w:rFonts w:ascii="Arial" w:hAnsi="Arial" w:cs="Arial"/>
          <w:sz w:val="24"/>
          <w:szCs w:val="24"/>
        </w:rPr>
        <w:t xml:space="preserve">teachers should </w:t>
      </w:r>
      <w:r w:rsidR="002A4513">
        <w:rPr>
          <w:rFonts w:ascii="Arial" w:hAnsi="Arial" w:cs="Arial"/>
          <w:sz w:val="24"/>
          <w:szCs w:val="24"/>
        </w:rPr>
        <w:t xml:space="preserve">show compassion, understanding and </w:t>
      </w:r>
      <w:r w:rsidR="005816E9">
        <w:rPr>
          <w:rFonts w:ascii="Arial" w:hAnsi="Arial" w:cs="Arial"/>
          <w:sz w:val="24"/>
          <w:szCs w:val="24"/>
        </w:rPr>
        <w:t>be open minded to learners</w:t>
      </w:r>
      <w:r w:rsidR="00AD3389">
        <w:rPr>
          <w:rFonts w:ascii="Arial" w:hAnsi="Arial" w:cs="Arial"/>
          <w:sz w:val="24"/>
          <w:szCs w:val="24"/>
        </w:rPr>
        <w:t xml:space="preserve"> showing willingness to disagree and </w:t>
      </w:r>
      <w:r w:rsidR="002D6005">
        <w:rPr>
          <w:rFonts w:ascii="Arial" w:hAnsi="Arial" w:cs="Arial"/>
          <w:sz w:val="24"/>
          <w:szCs w:val="24"/>
        </w:rPr>
        <w:t xml:space="preserve">are </w:t>
      </w:r>
      <w:r w:rsidR="00CD31C4">
        <w:rPr>
          <w:rFonts w:ascii="Arial" w:hAnsi="Arial" w:cs="Arial"/>
          <w:sz w:val="24"/>
          <w:szCs w:val="24"/>
        </w:rPr>
        <w:t xml:space="preserve">given </w:t>
      </w:r>
      <w:r w:rsidR="00104BE3">
        <w:rPr>
          <w:rFonts w:ascii="Arial" w:hAnsi="Arial" w:cs="Arial"/>
          <w:sz w:val="24"/>
          <w:szCs w:val="24"/>
        </w:rPr>
        <w:t>opportunities for debate</w:t>
      </w:r>
      <w:r w:rsidR="00CD31C4">
        <w:rPr>
          <w:rFonts w:ascii="Arial" w:hAnsi="Arial" w:cs="Arial"/>
          <w:sz w:val="24"/>
          <w:szCs w:val="24"/>
        </w:rPr>
        <w:t xml:space="preserve"> (Render, Padill</w:t>
      </w:r>
      <w:r w:rsidR="003D2C26">
        <w:rPr>
          <w:rFonts w:ascii="Arial" w:hAnsi="Arial" w:cs="Arial"/>
          <w:sz w:val="24"/>
          <w:szCs w:val="24"/>
        </w:rPr>
        <w:t xml:space="preserve">a &amp; Krank, 1989). </w:t>
      </w:r>
      <w:r w:rsidR="004F6396">
        <w:rPr>
          <w:rFonts w:ascii="Arial" w:hAnsi="Arial" w:cs="Arial"/>
          <w:sz w:val="24"/>
          <w:szCs w:val="24"/>
        </w:rPr>
        <w:t xml:space="preserve">This statement being </w:t>
      </w:r>
      <w:r w:rsidR="001E7D4F">
        <w:rPr>
          <w:rFonts w:ascii="Arial" w:hAnsi="Arial" w:cs="Arial"/>
          <w:sz w:val="24"/>
          <w:szCs w:val="24"/>
        </w:rPr>
        <w:t xml:space="preserve">important as all learners should be confident </w:t>
      </w:r>
      <w:r w:rsidR="00EE4388">
        <w:rPr>
          <w:rFonts w:ascii="Arial" w:hAnsi="Arial" w:cs="Arial"/>
          <w:sz w:val="24"/>
          <w:szCs w:val="24"/>
        </w:rPr>
        <w:t>in sharing knowledge with other learners and their teacher</w:t>
      </w:r>
      <w:r w:rsidR="00CF49C1">
        <w:rPr>
          <w:rFonts w:ascii="Arial" w:hAnsi="Arial" w:cs="Arial"/>
          <w:sz w:val="24"/>
          <w:szCs w:val="24"/>
        </w:rPr>
        <w:t xml:space="preserve">, not feel that they should only share if spoken too. </w:t>
      </w:r>
      <w:r w:rsidR="00F045E0">
        <w:rPr>
          <w:rFonts w:ascii="Arial" w:hAnsi="Arial" w:cs="Arial"/>
          <w:sz w:val="24"/>
          <w:szCs w:val="24"/>
        </w:rPr>
        <w:t xml:space="preserve">Moving forward research </w:t>
      </w:r>
      <w:r w:rsidR="00B71E76">
        <w:rPr>
          <w:rFonts w:ascii="Arial" w:hAnsi="Arial" w:cs="Arial"/>
          <w:sz w:val="24"/>
          <w:szCs w:val="24"/>
        </w:rPr>
        <w:t xml:space="preserve">found that the </w:t>
      </w:r>
      <w:r w:rsidR="0058618D">
        <w:rPr>
          <w:rFonts w:ascii="Arial" w:hAnsi="Arial" w:cs="Arial"/>
          <w:sz w:val="24"/>
          <w:szCs w:val="24"/>
        </w:rPr>
        <w:t xml:space="preserve">evidence given by Canter </w:t>
      </w:r>
      <w:r w:rsidR="007A7022">
        <w:rPr>
          <w:rFonts w:ascii="Arial" w:hAnsi="Arial" w:cs="Arial"/>
          <w:sz w:val="24"/>
          <w:szCs w:val="24"/>
        </w:rPr>
        <w:t xml:space="preserve">(1976) </w:t>
      </w:r>
      <w:r w:rsidR="00877005">
        <w:rPr>
          <w:rFonts w:ascii="Arial" w:hAnsi="Arial" w:cs="Arial"/>
          <w:sz w:val="24"/>
          <w:szCs w:val="24"/>
        </w:rPr>
        <w:t>regarding the assertive discipline approach</w:t>
      </w:r>
      <w:r w:rsidR="00DC2E8D">
        <w:rPr>
          <w:rFonts w:ascii="Arial" w:hAnsi="Arial" w:cs="Arial"/>
          <w:sz w:val="24"/>
          <w:szCs w:val="24"/>
        </w:rPr>
        <w:t xml:space="preserve">, </w:t>
      </w:r>
      <w:r w:rsidR="00743CEC">
        <w:rPr>
          <w:rFonts w:ascii="Arial" w:hAnsi="Arial" w:cs="Arial"/>
          <w:sz w:val="24"/>
          <w:szCs w:val="24"/>
        </w:rPr>
        <w:t xml:space="preserve">has reduced 80% </w:t>
      </w:r>
      <w:r w:rsidR="00D14811">
        <w:rPr>
          <w:rFonts w:ascii="Arial" w:hAnsi="Arial" w:cs="Arial"/>
          <w:sz w:val="24"/>
          <w:szCs w:val="24"/>
        </w:rPr>
        <w:t xml:space="preserve">behaviour problems </w:t>
      </w:r>
      <w:r w:rsidR="00103E7A">
        <w:rPr>
          <w:rFonts w:ascii="Arial" w:hAnsi="Arial" w:cs="Arial"/>
          <w:sz w:val="24"/>
          <w:szCs w:val="24"/>
        </w:rPr>
        <w:t xml:space="preserve">within the classroom, but this </w:t>
      </w:r>
      <w:r w:rsidR="00073FF4">
        <w:rPr>
          <w:rFonts w:ascii="Arial" w:hAnsi="Arial" w:cs="Arial"/>
          <w:sz w:val="24"/>
          <w:szCs w:val="24"/>
        </w:rPr>
        <w:t xml:space="preserve">figure </w:t>
      </w:r>
      <w:r w:rsidR="00127E88">
        <w:rPr>
          <w:rFonts w:ascii="Arial" w:hAnsi="Arial" w:cs="Arial"/>
          <w:sz w:val="24"/>
          <w:szCs w:val="24"/>
        </w:rPr>
        <w:t>i</w:t>
      </w:r>
      <w:r w:rsidR="00822642">
        <w:rPr>
          <w:rFonts w:ascii="Arial" w:hAnsi="Arial" w:cs="Arial"/>
          <w:sz w:val="24"/>
          <w:szCs w:val="24"/>
        </w:rPr>
        <w:t xml:space="preserve">s not explained. This </w:t>
      </w:r>
      <w:r w:rsidR="00A66ACE">
        <w:rPr>
          <w:rFonts w:ascii="Arial" w:hAnsi="Arial" w:cs="Arial"/>
          <w:sz w:val="24"/>
          <w:szCs w:val="24"/>
        </w:rPr>
        <w:t xml:space="preserve">proving that evidence given by Canter regarding the approach of assertive discipline is based </w:t>
      </w:r>
      <w:r w:rsidR="00EA3377">
        <w:rPr>
          <w:rFonts w:ascii="Arial" w:hAnsi="Arial" w:cs="Arial"/>
          <w:sz w:val="24"/>
          <w:szCs w:val="24"/>
        </w:rPr>
        <w:t xml:space="preserve">on </w:t>
      </w:r>
      <w:r w:rsidR="00A35235">
        <w:rPr>
          <w:rFonts w:ascii="Arial" w:hAnsi="Arial" w:cs="Arial"/>
          <w:sz w:val="24"/>
          <w:szCs w:val="24"/>
        </w:rPr>
        <w:t>assumptions rather than facts</w:t>
      </w:r>
      <w:r w:rsidR="00990E7D">
        <w:rPr>
          <w:rFonts w:ascii="Arial" w:hAnsi="Arial" w:cs="Arial"/>
          <w:sz w:val="24"/>
          <w:szCs w:val="24"/>
        </w:rPr>
        <w:t xml:space="preserve">. </w:t>
      </w:r>
    </w:p>
    <w:p w14:paraId="57ADDB14" w14:textId="49D1B55A" w:rsidR="007518CD" w:rsidRDefault="009A6D54" w:rsidP="00466C2B">
      <w:pPr>
        <w:spacing w:line="360" w:lineRule="auto"/>
        <w:rPr>
          <w:rFonts w:ascii="Arial" w:hAnsi="Arial" w:cs="Arial"/>
          <w:sz w:val="24"/>
          <w:szCs w:val="24"/>
        </w:rPr>
      </w:pPr>
      <w:r>
        <w:rPr>
          <w:rFonts w:ascii="Arial" w:hAnsi="Arial" w:cs="Arial"/>
          <w:sz w:val="24"/>
          <w:szCs w:val="24"/>
        </w:rPr>
        <w:t>Furthermore</w:t>
      </w:r>
      <w:r w:rsidR="005E0E0A">
        <w:rPr>
          <w:rFonts w:ascii="Arial" w:hAnsi="Arial" w:cs="Arial"/>
          <w:sz w:val="24"/>
          <w:szCs w:val="24"/>
        </w:rPr>
        <w:t>,</w:t>
      </w:r>
      <w:r>
        <w:rPr>
          <w:rFonts w:ascii="Arial" w:hAnsi="Arial" w:cs="Arial"/>
          <w:sz w:val="24"/>
          <w:szCs w:val="24"/>
        </w:rPr>
        <w:t xml:space="preserve"> when identifying links to research, there is a clear link </w:t>
      </w:r>
      <w:r w:rsidR="00954A04">
        <w:rPr>
          <w:rFonts w:ascii="Arial" w:hAnsi="Arial" w:cs="Arial"/>
          <w:sz w:val="24"/>
          <w:szCs w:val="24"/>
        </w:rPr>
        <w:t xml:space="preserve">with the </w:t>
      </w:r>
      <w:r w:rsidR="00A35960">
        <w:rPr>
          <w:rFonts w:ascii="Arial" w:hAnsi="Arial" w:cs="Arial"/>
          <w:sz w:val="24"/>
          <w:szCs w:val="24"/>
        </w:rPr>
        <w:t xml:space="preserve">model established by Glasser (1965) </w:t>
      </w:r>
      <w:r w:rsidR="00732E04">
        <w:rPr>
          <w:rFonts w:ascii="Arial" w:hAnsi="Arial" w:cs="Arial"/>
          <w:sz w:val="24"/>
          <w:szCs w:val="24"/>
        </w:rPr>
        <w:t xml:space="preserve">this behaviour model </w:t>
      </w:r>
      <w:r w:rsidR="00DB63E3">
        <w:rPr>
          <w:rFonts w:ascii="Arial" w:hAnsi="Arial" w:cs="Arial"/>
          <w:sz w:val="24"/>
          <w:szCs w:val="24"/>
        </w:rPr>
        <w:t xml:space="preserve">is </w:t>
      </w:r>
      <w:r w:rsidR="00114A71">
        <w:rPr>
          <w:rFonts w:ascii="Arial" w:hAnsi="Arial" w:cs="Arial"/>
          <w:sz w:val="24"/>
          <w:szCs w:val="24"/>
        </w:rPr>
        <w:t>R</w:t>
      </w:r>
      <w:r w:rsidR="00DB63E3">
        <w:rPr>
          <w:rFonts w:ascii="Arial" w:hAnsi="Arial" w:cs="Arial"/>
          <w:sz w:val="24"/>
          <w:szCs w:val="24"/>
        </w:rPr>
        <w:t xml:space="preserve">eality </w:t>
      </w:r>
      <w:r w:rsidR="00114A71">
        <w:rPr>
          <w:rFonts w:ascii="Arial" w:hAnsi="Arial" w:cs="Arial"/>
          <w:sz w:val="24"/>
          <w:szCs w:val="24"/>
        </w:rPr>
        <w:t>T</w:t>
      </w:r>
      <w:r w:rsidR="00DB63E3">
        <w:rPr>
          <w:rFonts w:ascii="Arial" w:hAnsi="Arial" w:cs="Arial"/>
          <w:sz w:val="24"/>
          <w:szCs w:val="24"/>
        </w:rPr>
        <w:t xml:space="preserve">herapy. This model started as a control theory but over time </w:t>
      </w:r>
      <w:r w:rsidR="00E9499F">
        <w:rPr>
          <w:rFonts w:ascii="Arial" w:hAnsi="Arial" w:cs="Arial"/>
          <w:sz w:val="24"/>
          <w:szCs w:val="24"/>
        </w:rPr>
        <w:t>adapted to become</w:t>
      </w:r>
      <w:r w:rsidR="000B0624">
        <w:rPr>
          <w:rFonts w:ascii="Arial" w:hAnsi="Arial" w:cs="Arial"/>
          <w:sz w:val="24"/>
          <w:szCs w:val="24"/>
        </w:rPr>
        <w:t xml:space="preserve"> more of a </w:t>
      </w:r>
      <w:r w:rsidR="00D11A4F">
        <w:rPr>
          <w:rFonts w:ascii="Arial" w:hAnsi="Arial" w:cs="Arial"/>
          <w:sz w:val="24"/>
          <w:szCs w:val="24"/>
        </w:rPr>
        <w:t xml:space="preserve">choice theory where children </w:t>
      </w:r>
      <w:r w:rsidR="005B26A2">
        <w:rPr>
          <w:rFonts w:ascii="Arial" w:hAnsi="Arial" w:cs="Arial"/>
          <w:sz w:val="24"/>
          <w:szCs w:val="24"/>
        </w:rPr>
        <w:t xml:space="preserve">are told to </w:t>
      </w:r>
      <w:r w:rsidR="00D11A4F">
        <w:rPr>
          <w:rFonts w:ascii="Arial" w:hAnsi="Arial" w:cs="Arial"/>
          <w:sz w:val="24"/>
          <w:szCs w:val="24"/>
        </w:rPr>
        <w:t>choose behaviour</w:t>
      </w:r>
      <w:r w:rsidR="005B26A2">
        <w:rPr>
          <w:rFonts w:ascii="Arial" w:hAnsi="Arial" w:cs="Arial"/>
          <w:sz w:val="24"/>
          <w:szCs w:val="24"/>
        </w:rPr>
        <w:t xml:space="preserve"> within the classroom</w:t>
      </w:r>
      <w:r w:rsidR="00D11A4F">
        <w:rPr>
          <w:rFonts w:ascii="Arial" w:hAnsi="Arial" w:cs="Arial"/>
          <w:sz w:val="24"/>
          <w:szCs w:val="24"/>
        </w:rPr>
        <w:t>.</w:t>
      </w:r>
      <w:r w:rsidR="000934E9">
        <w:rPr>
          <w:rFonts w:ascii="Arial" w:hAnsi="Arial" w:cs="Arial"/>
          <w:sz w:val="24"/>
          <w:szCs w:val="24"/>
        </w:rPr>
        <w:t xml:space="preserve"> </w:t>
      </w:r>
      <w:r w:rsidR="003705D6">
        <w:rPr>
          <w:rFonts w:ascii="Arial" w:hAnsi="Arial" w:cs="Arial"/>
          <w:sz w:val="24"/>
          <w:szCs w:val="24"/>
        </w:rPr>
        <w:t>The mode</w:t>
      </w:r>
      <w:r w:rsidR="00EE193C">
        <w:rPr>
          <w:rFonts w:ascii="Arial" w:hAnsi="Arial" w:cs="Arial"/>
          <w:sz w:val="24"/>
          <w:szCs w:val="24"/>
        </w:rPr>
        <w:t xml:space="preserve">l can be used in </w:t>
      </w:r>
      <w:r w:rsidR="007221B9">
        <w:rPr>
          <w:rFonts w:ascii="Arial" w:hAnsi="Arial" w:cs="Arial"/>
          <w:sz w:val="24"/>
          <w:szCs w:val="24"/>
        </w:rPr>
        <w:t>various</w:t>
      </w:r>
      <w:r w:rsidR="00EE193C">
        <w:rPr>
          <w:rFonts w:ascii="Arial" w:hAnsi="Arial" w:cs="Arial"/>
          <w:sz w:val="24"/>
          <w:szCs w:val="24"/>
        </w:rPr>
        <w:t xml:space="preserve"> settings, including schools, hospitals</w:t>
      </w:r>
      <w:r w:rsidR="005D6E88">
        <w:rPr>
          <w:rFonts w:ascii="Arial" w:hAnsi="Arial" w:cs="Arial"/>
          <w:sz w:val="24"/>
          <w:szCs w:val="24"/>
        </w:rPr>
        <w:t>,</w:t>
      </w:r>
      <w:r w:rsidR="00EE193C">
        <w:rPr>
          <w:rFonts w:ascii="Arial" w:hAnsi="Arial" w:cs="Arial"/>
          <w:sz w:val="24"/>
          <w:szCs w:val="24"/>
        </w:rPr>
        <w:t xml:space="preserve"> and </w:t>
      </w:r>
      <w:r w:rsidR="007221B9">
        <w:rPr>
          <w:rFonts w:ascii="Arial" w:hAnsi="Arial" w:cs="Arial"/>
          <w:sz w:val="24"/>
          <w:szCs w:val="24"/>
        </w:rPr>
        <w:t xml:space="preserve">institutions (Corey, 2013). </w:t>
      </w:r>
      <w:r w:rsidR="00640E1E">
        <w:rPr>
          <w:rFonts w:ascii="Arial" w:hAnsi="Arial" w:cs="Arial"/>
          <w:sz w:val="24"/>
          <w:szCs w:val="24"/>
        </w:rPr>
        <w:t xml:space="preserve">An example of implementing this model within a school context </w:t>
      </w:r>
      <w:r w:rsidR="005D6E88">
        <w:rPr>
          <w:rFonts w:ascii="Arial" w:hAnsi="Arial" w:cs="Arial"/>
          <w:sz w:val="24"/>
          <w:szCs w:val="24"/>
        </w:rPr>
        <w:t>t</w:t>
      </w:r>
      <w:r w:rsidR="000934E9">
        <w:rPr>
          <w:rFonts w:ascii="Arial" w:hAnsi="Arial" w:cs="Arial"/>
          <w:sz w:val="24"/>
          <w:szCs w:val="24"/>
        </w:rPr>
        <w:t xml:space="preserve">he </w:t>
      </w:r>
      <w:r w:rsidR="00DE4330">
        <w:rPr>
          <w:rFonts w:ascii="Arial" w:hAnsi="Arial" w:cs="Arial"/>
          <w:sz w:val="24"/>
          <w:szCs w:val="24"/>
        </w:rPr>
        <w:t xml:space="preserve">teacher </w:t>
      </w:r>
      <w:r w:rsidR="00771372">
        <w:rPr>
          <w:rFonts w:ascii="Arial" w:hAnsi="Arial" w:cs="Arial"/>
          <w:sz w:val="24"/>
          <w:szCs w:val="24"/>
        </w:rPr>
        <w:t xml:space="preserve">or practitioner use this model </w:t>
      </w:r>
      <w:r w:rsidR="00D74881">
        <w:rPr>
          <w:rFonts w:ascii="Arial" w:hAnsi="Arial" w:cs="Arial"/>
          <w:sz w:val="24"/>
          <w:szCs w:val="24"/>
        </w:rPr>
        <w:t>allow</w:t>
      </w:r>
      <w:r w:rsidR="005D3908">
        <w:rPr>
          <w:rFonts w:ascii="Arial" w:hAnsi="Arial" w:cs="Arial"/>
          <w:sz w:val="24"/>
          <w:szCs w:val="24"/>
        </w:rPr>
        <w:t>s</w:t>
      </w:r>
      <w:r w:rsidR="00D74881">
        <w:rPr>
          <w:rFonts w:ascii="Arial" w:hAnsi="Arial" w:cs="Arial"/>
          <w:sz w:val="24"/>
          <w:szCs w:val="24"/>
        </w:rPr>
        <w:t xml:space="preserve"> learners </w:t>
      </w:r>
      <w:r w:rsidR="00F933D4">
        <w:rPr>
          <w:rFonts w:ascii="Arial" w:hAnsi="Arial" w:cs="Arial"/>
          <w:sz w:val="24"/>
          <w:szCs w:val="24"/>
        </w:rPr>
        <w:t xml:space="preserve">the opportunity for discussion by </w:t>
      </w:r>
      <w:r w:rsidR="00F933D4">
        <w:rPr>
          <w:rFonts w:ascii="Arial" w:hAnsi="Arial" w:cs="Arial"/>
          <w:sz w:val="24"/>
          <w:szCs w:val="24"/>
        </w:rPr>
        <w:lastRenderedPageBreak/>
        <w:t>arranging class meetings</w:t>
      </w:r>
      <w:r w:rsidR="00736CD6">
        <w:rPr>
          <w:rFonts w:ascii="Arial" w:hAnsi="Arial" w:cs="Arial"/>
          <w:sz w:val="24"/>
          <w:szCs w:val="24"/>
        </w:rPr>
        <w:t xml:space="preserve"> where all </w:t>
      </w:r>
      <w:r w:rsidR="006146A2">
        <w:rPr>
          <w:rFonts w:ascii="Arial" w:hAnsi="Arial" w:cs="Arial"/>
          <w:sz w:val="24"/>
          <w:szCs w:val="24"/>
        </w:rPr>
        <w:t xml:space="preserve">will set rules </w:t>
      </w:r>
      <w:r w:rsidR="00783E9D">
        <w:rPr>
          <w:rFonts w:ascii="Arial" w:hAnsi="Arial" w:cs="Arial"/>
          <w:sz w:val="24"/>
          <w:szCs w:val="24"/>
        </w:rPr>
        <w:t>and consequences if not fo</w:t>
      </w:r>
      <w:r w:rsidR="006F5FA6">
        <w:rPr>
          <w:rFonts w:ascii="Arial" w:hAnsi="Arial" w:cs="Arial"/>
          <w:sz w:val="24"/>
          <w:szCs w:val="24"/>
        </w:rPr>
        <w:t>llowed</w:t>
      </w:r>
      <w:r w:rsidR="006B7DD3">
        <w:rPr>
          <w:rFonts w:ascii="Arial" w:hAnsi="Arial" w:cs="Arial"/>
          <w:sz w:val="24"/>
          <w:szCs w:val="24"/>
        </w:rPr>
        <w:t>.</w:t>
      </w:r>
      <w:r w:rsidR="002D5170">
        <w:rPr>
          <w:rFonts w:ascii="Arial" w:hAnsi="Arial" w:cs="Arial"/>
          <w:sz w:val="24"/>
          <w:szCs w:val="24"/>
        </w:rPr>
        <w:t xml:space="preserve"> Regarding </w:t>
      </w:r>
      <w:r w:rsidR="00A067CC">
        <w:rPr>
          <w:rFonts w:ascii="Arial" w:hAnsi="Arial" w:cs="Arial"/>
          <w:sz w:val="24"/>
          <w:szCs w:val="24"/>
        </w:rPr>
        <w:t>class meetings</w:t>
      </w:r>
      <w:r w:rsidR="007F78C9">
        <w:rPr>
          <w:rFonts w:ascii="Arial" w:hAnsi="Arial" w:cs="Arial"/>
          <w:sz w:val="24"/>
          <w:szCs w:val="24"/>
        </w:rPr>
        <w:t>, the teacher allow</w:t>
      </w:r>
      <w:r w:rsidR="00972580">
        <w:rPr>
          <w:rFonts w:ascii="Arial" w:hAnsi="Arial" w:cs="Arial"/>
          <w:sz w:val="24"/>
          <w:szCs w:val="24"/>
        </w:rPr>
        <w:t>s them to be</w:t>
      </w:r>
      <w:r w:rsidR="00A067CC">
        <w:rPr>
          <w:rFonts w:ascii="Arial" w:hAnsi="Arial" w:cs="Arial"/>
          <w:sz w:val="24"/>
          <w:szCs w:val="24"/>
        </w:rPr>
        <w:t xml:space="preserve"> organised and </w:t>
      </w:r>
      <w:r w:rsidR="00836881">
        <w:rPr>
          <w:rFonts w:ascii="Arial" w:hAnsi="Arial" w:cs="Arial"/>
          <w:sz w:val="24"/>
          <w:szCs w:val="24"/>
        </w:rPr>
        <w:t xml:space="preserve">initiated by </w:t>
      </w:r>
      <w:r w:rsidR="006875B8">
        <w:rPr>
          <w:rFonts w:ascii="Arial" w:hAnsi="Arial" w:cs="Arial"/>
          <w:sz w:val="24"/>
          <w:szCs w:val="24"/>
        </w:rPr>
        <w:t>learners</w:t>
      </w:r>
      <w:r w:rsidR="00836881">
        <w:rPr>
          <w:rFonts w:ascii="Arial" w:hAnsi="Arial" w:cs="Arial"/>
          <w:sz w:val="24"/>
          <w:szCs w:val="24"/>
        </w:rPr>
        <w:t xml:space="preserve">, this </w:t>
      </w:r>
      <w:r w:rsidR="00084A75">
        <w:rPr>
          <w:rFonts w:ascii="Arial" w:hAnsi="Arial" w:cs="Arial"/>
          <w:sz w:val="24"/>
          <w:szCs w:val="24"/>
        </w:rPr>
        <w:t>helps learners</w:t>
      </w:r>
      <w:r w:rsidR="006875B8">
        <w:rPr>
          <w:rFonts w:ascii="Arial" w:hAnsi="Arial" w:cs="Arial"/>
          <w:sz w:val="24"/>
          <w:szCs w:val="24"/>
        </w:rPr>
        <w:t xml:space="preserve"> </w:t>
      </w:r>
      <w:r w:rsidR="00084A75">
        <w:rPr>
          <w:rFonts w:ascii="Arial" w:hAnsi="Arial" w:cs="Arial"/>
          <w:sz w:val="24"/>
          <w:szCs w:val="24"/>
        </w:rPr>
        <w:t xml:space="preserve">resolve personal concerns that could possibly </w:t>
      </w:r>
      <w:r w:rsidR="0086200E">
        <w:rPr>
          <w:rFonts w:ascii="Arial" w:hAnsi="Arial" w:cs="Arial"/>
          <w:sz w:val="24"/>
          <w:szCs w:val="24"/>
        </w:rPr>
        <w:t>affect concentration and academic achievement</w:t>
      </w:r>
      <w:r w:rsidR="00032DFF">
        <w:rPr>
          <w:rFonts w:ascii="Arial" w:hAnsi="Arial" w:cs="Arial"/>
          <w:sz w:val="24"/>
          <w:szCs w:val="24"/>
        </w:rPr>
        <w:t xml:space="preserve"> (</w:t>
      </w:r>
      <w:r w:rsidR="002A2FB9">
        <w:rPr>
          <w:rFonts w:ascii="Arial" w:hAnsi="Arial" w:cs="Arial"/>
          <w:sz w:val="24"/>
          <w:szCs w:val="24"/>
        </w:rPr>
        <w:t>Mason and Duba, 2009)</w:t>
      </w:r>
      <w:r w:rsidR="0086200E">
        <w:rPr>
          <w:rFonts w:ascii="Arial" w:hAnsi="Arial" w:cs="Arial"/>
          <w:sz w:val="24"/>
          <w:szCs w:val="24"/>
        </w:rPr>
        <w:t xml:space="preserve">. </w:t>
      </w:r>
      <w:r w:rsidR="006B7DD3">
        <w:rPr>
          <w:rFonts w:ascii="Arial" w:hAnsi="Arial" w:cs="Arial"/>
          <w:sz w:val="24"/>
          <w:szCs w:val="24"/>
        </w:rPr>
        <w:t xml:space="preserve">Therefore, </w:t>
      </w:r>
      <w:r w:rsidR="00A859EC">
        <w:rPr>
          <w:rFonts w:ascii="Arial" w:hAnsi="Arial" w:cs="Arial"/>
          <w:sz w:val="24"/>
          <w:szCs w:val="24"/>
        </w:rPr>
        <w:t xml:space="preserve">this </w:t>
      </w:r>
      <w:r w:rsidR="007130A0">
        <w:rPr>
          <w:rFonts w:ascii="Arial" w:hAnsi="Arial" w:cs="Arial"/>
          <w:sz w:val="24"/>
          <w:szCs w:val="24"/>
        </w:rPr>
        <w:t>key approach</w:t>
      </w:r>
      <w:r w:rsidR="006B7DD3">
        <w:rPr>
          <w:rFonts w:ascii="Arial" w:hAnsi="Arial" w:cs="Arial"/>
          <w:sz w:val="24"/>
          <w:szCs w:val="24"/>
        </w:rPr>
        <w:t xml:space="preserve"> is getting children to realise how their </w:t>
      </w:r>
      <w:r w:rsidR="00607B16">
        <w:rPr>
          <w:rFonts w:ascii="Arial" w:hAnsi="Arial" w:cs="Arial"/>
          <w:sz w:val="24"/>
          <w:szCs w:val="24"/>
        </w:rPr>
        <w:t xml:space="preserve">choice of behaviour affects others. To support this </w:t>
      </w:r>
      <w:r w:rsidR="007518CD">
        <w:rPr>
          <w:rFonts w:ascii="Arial" w:hAnsi="Arial" w:cs="Arial"/>
          <w:sz w:val="24"/>
          <w:szCs w:val="24"/>
        </w:rPr>
        <w:t>Parsonson (2012) states that a classroom with little disruption requires planning and consistency which links to factors such as clear rules</w:t>
      </w:r>
      <w:r w:rsidR="009B1AD5">
        <w:rPr>
          <w:rFonts w:ascii="Arial" w:hAnsi="Arial" w:cs="Arial"/>
          <w:sz w:val="24"/>
          <w:szCs w:val="24"/>
        </w:rPr>
        <w:t>, routines, recurring praise, constancy, suitable tasks for learners</w:t>
      </w:r>
      <w:r w:rsidR="000137B6">
        <w:rPr>
          <w:rFonts w:ascii="Arial" w:hAnsi="Arial" w:cs="Arial"/>
          <w:sz w:val="24"/>
          <w:szCs w:val="24"/>
        </w:rPr>
        <w:t xml:space="preserve"> to have the opportunity to participate in discussions within the classroom deci</w:t>
      </w:r>
      <w:r w:rsidR="00AE4C30">
        <w:rPr>
          <w:rFonts w:ascii="Arial" w:hAnsi="Arial" w:cs="Arial"/>
          <w:sz w:val="24"/>
          <w:szCs w:val="24"/>
        </w:rPr>
        <w:t xml:space="preserve">sions. </w:t>
      </w:r>
      <w:r w:rsidR="00E6764C">
        <w:rPr>
          <w:rFonts w:ascii="Arial" w:hAnsi="Arial" w:cs="Arial"/>
          <w:sz w:val="24"/>
          <w:szCs w:val="24"/>
        </w:rPr>
        <w:t xml:space="preserve">Essentially </w:t>
      </w:r>
      <w:r w:rsidR="00815347">
        <w:rPr>
          <w:rFonts w:ascii="Arial" w:hAnsi="Arial" w:cs="Arial"/>
          <w:sz w:val="24"/>
          <w:szCs w:val="24"/>
        </w:rPr>
        <w:t xml:space="preserve">Glasser (1965) says that children are motivated by five needs and these needs </w:t>
      </w:r>
      <w:r w:rsidR="00B720F2">
        <w:rPr>
          <w:rFonts w:ascii="Arial" w:hAnsi="Arial" w:cs="Arial"/>
          <w:sz w:val="24"/>
          <w:szCs w:val="24"/>
        </w:rPr>
        <w:t xml:space="preserve">are what teachers </w:t>
      </w:r>
      <w:r w:rsidR="006504DA">
        <w:rPr>
          <w:rFonts w:ascii="Arial" w:hAnsi="Arial" w:cs="Arial"/>
          <w:sz w:val="24"/>
          <w:szCs w:val="24"/>
        </w:rPr>
        <w:t>aim to achieve</w:t>
      </w:r>
      <w:r w:rsidR="003C19AE">
        <w:rPr>
          <w:rFonts w:ascii="Arial" w:hAnsi="Arial" w:cs="Arial"/>
          <w:sz w:val="24"/>
          <w:szCs w:val="24"/>
        </w:rPr>
        <w:t>, t</w:t>
      </w:r>
      <w:r w:rsidR="0092627B">
        <w:rPr>
          <w:rFonts w:ascii="Arial" w:hAnsi="Arial" w:cs="Arial"/>
          <w:sz w:val="24"/>
          <w:szCs w:val="24"/>
        </w:rPr>
        <w:t xml:space="preserve">hese </w:t>
      </w:r>
      <w:r w:rsidR="00A35E22">
        <w:rPr>
          <w:rFonts w:ascii="Arial" w:hAnsi="Arial" w:cs="Arial"/>
          <w:sz w:val="24"/>
          <w:szCs w:val="24"/>
        </w:rPr>
        <w:t xml:space="preserve">five needs </w:t>
      </w:r>
      <w:r w:rsidR="0092627B">
        <w:rPr>
          <w:rFonts w:ascii="Arial" w:hAnsi="Arial" w:cs="Arial"/>
          <w:sz w:val="24"/>
          <w:szCs w:val="24"/>
        </w:rPr>
        <w:t>are as follows, survival, freedom, power, belonging &amp; love and lastly fun.</w:t>
      </w:r>
      <w:r w:rsidR="00F24E3E">
        <w:rPr>
          <w:rFonts w:ascii="Arial" w:hAnsi="Arial" w:cs="Arial"/>
          <w:sz w:val="24"/>
          <w:szCs w:val="24"/>
        </w:rPr>
        <w:t xml:space="preserve"> </w:t>
      </w:r>
      <w:r w:rsidR="00A55F73">
        <w:rPr>
          <w:rFonts w:ascii="Arial" w:hAnsi="Arial" w:cs="Arial"/>
          <w:sz w:val="24"/>
          <w:szCs w:val="24"/>
        </w:rPr>
        <w:t>For understanding further</w:t>
      </w:r>
      <w:r w:rsidR="00AD4733">
        <w:rPr>
          <w:rFonts w:ascii="Arial" w:hAnsi="Arial" w:cs="Arial"/>
          <w:sz w:val="24"/>
          <w:szCs w:val="24"/>
        </w:rPr>
        <w:t>, t</w:t>
      </w:r>
      <w:r w:rsidR="0014024A">
        <w:rPr>
          <w:rFonts w:ascii="Arial" w:hAnsi="Arial" w:cs="Arial"/>
          <w:sz w:val="24"/>
          <w:szCs w:val="24"/>
        </w:rPr>
        <w:t xml:space="preserve">he teacher creating a warm welcoming class context would meet the need </w:t>
      </w:r>
      <w:r w:rsidR="00493A41">
        <w:rPr>
          <w:rFonts w:ascii="Arial" w:hAnsi="Arial" w:cs="Arial"/>
          <w:sz w:val="24"/>
          <w:szCs w:val="24"/>
        </w:rPr>
        <w:t xml:space="preserve">for survival, this in turn will allow the </w:t>
      </w:r>
      <w:r w:rsidR="00A726BF">
        <w:rPr>
          <w:rFonts w:ascii="Arial" w:hAnsi="Arial" w:cs="Arial"/>
          <w:sz w:val="24"/>
          <w:szCs w:val="24"/>
        </w:rPr>
        <w:t>learner to feel safe</w:t>
      </w:r>
      <w:r w:rsidR="00F46DB7">
        <w:rPr>
          <w:rFonts w:ascii="Arial" w:hAnsi="Arial" w:cs="Arial"/>
          <w:sz w:val="24"/>
          <w:szCs w:val="24"/>
        </w:rPr>
        <w:t xml:space="preserve"> within the learning environment</w:t>
      </w:r>
      <w:r w:rsidR="00A726BF">
        <w:rPr>
          <w:rFonts w:ascii="Arial" w:hAnsi="Arial" w:cs="Arial"/>
          <w:sz w:val="24"/>
          <w:szCs w:val="24"/>
        </w:rPr>
        <w:t xml:space="preserve">. </w:t>
      </w:r>
      <w:r w:rsidR="00F869B3">
        <w:rPr>
          <w:rFonts w:ascii="Arial" w:hAnsi="Arial" w:cs="Arial"/>
          <w:sz w:val="24"/>
          <w:szCs w:val="24"/>
        </w:rPr>
        <w:t>Giving choices to what/how the learners learn will meet the need for freedom</w:t>
      </w:r>
      <w:r w:rsidR="00CB7168">
        <w:rPr>
          <w:rFonts w:ascii="Arial" w:hAnsi="Arial" w:cs="Arial"/>
          <w:sz w:val="24"/>
          <w:szCs w:val="24"/>
        </w:rPr>
        <w:t xml:space="preserve">. </w:t>
      </w:r>
      <w:r w:rsidR="00AC320B">
        <w:rPr>
          <w:rFonts w:ascii="Arial" w:hAnsi="Arial" w:cs="Arial"/>
          <w:sz w:val="24"/>
          <w:szCs w:val="24"/>
        </w:rPr>
        <w:t>Teachers giving r</w:t>
      </w:r>
      <w:r w:rsidR="00CB7168">
        <w:rPr>
          <w:rFonts w:ascii="Arial" w:hAnsi="Arial" w:cs="Arial"/>
          <w:sz w:val="24"/>
          <w:szCs w:val="24"/>
        </w:rPr>
        <w:t xml:space="preserve">esponsibilities </w:t>
      </w:r>
      <w:r w:rsidR="007F0353">
        <w:rPr>
          <w:rFonts w:ascii="Arial" w:hAnsi="Arial" w:cs="Arial"/>
          <w:sz w:val="24"/>
          <w:szCs w:val="24"/>
        </w:rPr>
        <w:t xml:space="preserve">throughout </w:t>
      </w:r>
      <w:r w:rsidR="00175E84">
        <w:rPr>
          <w:rFonts w:ascii="Arial" w:hAnsi="Arial" w:cs="Arial"/>
          <w:sz w:val="24"/>
          <w:szCs w:val="24"/>
        </w:rPr>
        <w:t xml:space="preserve">learning </w:t>
      </w:r>
      <w:r w:rsidR="007F0353">
        <w:rPr>
          <w:rFonts w:ascii="Arial" w:hAnsi="Arial" w:cs="Arial"/>
          <w:sz w:val="24"/>
          <w:szCs w:val="24"/>
        </w:rPr>
        <w:t>allows t</w:t>
      </w:r>
      <w:r w:rsidR="006B3D74">
        <w:rPr>
          <w:rFonts w:ascii="Arial" w:hAnsi="Arial" w:cs="Arial"/>
          <w:sz w:val="24"/>
          <w:szCs w:val="24"/>
        </w:rPr>
        <w:t>he</w:t>
      </w:r>
      <w:r w:rsidR="007F0353">
        <w:rPr>
          <w:rFonts w:ascii="Arial" w:hAnsi="Arial" w:cs="Arial"/>
          <w:sz w:val="24"/>
          <w:szCs w:val="24"/>
        </w:rPr>
        <w:t xml:space="preserve"> </w:t>
      </w:r>
      <w:r w:rsidR="009000F3">
        <w:rPr>
          <w:rFonts w:ascii="Arial" w:hAnsi="Arial" w:cs="Arial"/>
          <w:sz w:val="24"/>
          <w:szCs w:val="24"/>
        </w:rPr>
        <w:t>feel</w:t>
      </w:r>
      <w:r w:rsidR="006B3D74">
        <w:rPr>
          <w:rFonts w:ascii="Arial" w:hAnsi="Arial" w:cs="Arial"/>
          <w:sz w:val="24"/>
          <w:szCs w:val="24"/>
        </w:rPr>
        <w:t>ing of</w:t>
      </w:r>
      <w:r w:rsidR="009000F3">
        <w:rPr>
          <w:rFonts w:ascii="Arial" w:hAnsi="Arial" w:cs="Arial"/>
          <w:sz w:val="24"/>
          <w:szCs w:val="24"/>
        </w:rPr>
        <w:t xml:space="preserve"> power</w:t>
      </w:r>
      <w:r w:rsidR="006B3D74">
        <w:rPr>
          <w:rFonts w:ascii="Arial" w:hAnsi="Arial" w:cs="Arial"/>
          <w:sz w:val="24"/>
          <w:szCs w:val="24"/>
        </w:rPr>
        <w:t xml:space="preserve">. </w:t>
      </w:r>
      <w:r w:rsidR="00F7766F">
        <w:rPr>
          <w:rFonts w:ascii="Arial" w:hAnsi="Arial" w:cs="Arial"/>
          <w:sz w:val="24"/>
          <w:szCs w:val="24"/>
        </w:rPr>
        <w:t xml:space="preserve">Learners </w:t>
      </w:r>
      <w:r w:rsidR="00E96385">
        <w:rPr>
          <w:rFonts w:ascii="Arial" w:hAnsi="Arial" w:cs="Arial"/>
          <w:sz w:val="24"/>
          <w:szCs w:val="24"/>
        </w:rPr>
        <w:t xml:space="preserve">gaining positive attention and </w:t>
      </w:r>
      <w:r w:rsidR="005B28B8">
        <w:rPr>
          <w:rFonts w:ascii="Arial" w:hAnsi="Arial" w:cs="Arial"/>
          <w:sz w:val="24"/>
          <w:szCs w:val="24"/>
        </w:rPr>
        <w:t>that are guided by their teachers to collaborate and feel included</w:t>
      </w:r>
      <w:r w:rsidR="00616621">
        <w:rPr>
          <w:rFonts w:ascii="Arial" w:hAnsi="Arial" w:cs="Arial"/>
          <w:sz w:val="24"/>
          <w:szCs w:val="24"/>
        </w:rPr>
        <w:t xml:space="preserve"> give them the sense of belonging &amp; love and lastly which is seemingly the most important</w:t>
      </w:r>
      <w:r w:rsidR="00897E2F">
        <w:rPr>
          <w:rFonts w:ascii="Arial" w:hAnsi="Arial" w:cs="Arial"/>
          <w:sz w:val="24"/>
          <w:szCs w:val="24"/>
        </w:rPr>
        <w:t>, Fun</w:t>
      </w:r>
      <w:r w:rsidR="0021702F">
        <w:rPr>
          <w:rFonts w:ascii="Arial" w:hAnsi="Arial" w:cs="Arial"/>
          <w:sz w:val="24"/>
          <w:szCs w:val="24"/>
        </w:rPr>
        <w:t>.</w:t>
      </w:r>
      <w:r w:rsidR="00CA7F11">
        <w:rPr>
          <w:rFonts w:ascii="Arial" w:hAnsi="Arial" w:cs="Arial"/>
          <w:sz w:val="24"/>
          <w:szCs w:val="24"/>
        </w:rPr>
        <w:t xml:space="preserve"> </w:t>
      </w:r>
      <w:r w:rsidR="008F5147">
        <w:rPr>
          <w:rFonts w:ascii="Arial" w:hAnsi="Arial" w:cs="Arial"/>
          <w:sz w:val="24"/>
          <w:szCs w:val="24"/>
        </w:rPr>
        <w:t xml:space="preserve">Curtain &amp; Dalhberg (2004) </w:t>
      </w:r>
      <w:r w:rsidR="000A6553">
        <w:rPr>
          <w:rFonts w:ascii="Arial" w:hAnsi="Arial" w:cs="Arial"/>
          <w:sz w:val="24"/>
          <w:szCs w:val="24"/>
        </w:rPr>
        <w:t xml:space="preserve">states that games throughout lessons </w:t>
      </w:r>
      <w:r w:rsidR="004D1CB8">
        <w:rPr>
          <w:rFonts w:ascii="Arial" w:hAnsi="Arial" w:cs="Arial"/>
          <w:sz w:val="24"/>
          <w:szCs w:val="24"/>
        </w:rPr>
        <w:t>are among the most natural means available to develop a context for communication</w:t>
      </w:r>
      <w:r w:rsidR="003F0076">
        <w:rPr>
          <w:rFonts w:ascii="Arial" w:hAnsi="Arial" w:cs="Arial"/>
          <w:sz w:val="24"/>
          <w:szCs w:val="24"/>
        </w:rPr>
        <w:t xml:space="preserve"> with children</w:t>
      </w:r>
      <w:r w:rsidR="00292247">
        <w:rPr>
          <w:rFonts w:ascii="Arial" w:hAnsi="Arial" w:cs="Arial"/>
          <w:sz w:val="24"/>
          <w:szCs w:val="24"/>
        </w:rPr>
        <w:t xml:space="preserve">. This proving that </w:t>
      </w:r>
      <w:r w:rsidR="006D100E">
        <w:rPr>
          <w:rFonts w:ascii="Arial" w:hAnsi="Arial" w:cs="Arial"/>
          <w:sz w:val="24"/>
          <w:szCs w:val="24"/>
        </w:rPr>
        <w:t xml:space="preserve">when teachers create a fun, practical teaching </w:t>
      </w:r>
      <w:r w:rsidR="005C418C">
        <w:rPr>
          <w:rFonts w:ascii="Arial" w:hAnsi="Arial" w:cs="Arial"/>
          <w:sz w:val="24"/>
          <w:szCs w:val="24"/>
        </w:rPr>
        <w:t xml:space="preserve">context they </w:t>
      </w:r>
      <w:r w:rsidR="00BB3DFC">
        <w:rPr>
          <w:rFonts w:ascii="Arial" w:hAnsi="Arial" w:cs="Arial"/>
          <w:sz w:val="24"/>
          <w:szCs w:val="24"/>
        </w:rPr>
        <w:t>create</w:t>
      </w:r>
      <w:r w:rsidR="005C418C">
        <w:rPr>
          <w:rFonts w:ascii="Arial" w:hAnsi="Arial" w:cs="Arial"/>
          <w:sz w:val="24"/>
          <w:szCs w:val="24"/>
        </w:rPr>
        <w:t xml:space="preserve"> the ability </w:t>
      </w:r>
      <w:r w:rsidR="00C200F6">
        <w:rPr>
          <w:rFonts w:ascii="Arial" w:hAnsi="Arial" w:cs="Arial"/>
          <w:sz w:val="24"/>
          <w:szCs w:val="24"/>
        </w:rPr>
        <w:t xml:space="preserve">for learners </w:t>
      </w:r>
      <w:r w:rsidR="005C418C">
        <w:rPr>
          <w:rFonts w:ascii="Arial" w:hAnsi="Arial" w:cs="Arial"/>
          <w:sz w:val="24"/>
          <w:szCs w:val="24"/>
        </w:rPr>
        <w:t xml:space="preserve">to communicate with </w:t>
      </w:r>
      <w:r w:rsidR="005276A9">
        <w:rPr>
          <w:rFonts w:ascii="Arial" w:hAnsi="Arial" w:cs="Arial"/>
          <w:sz w:val="24"/>
          <w:szCs w:val="24"/>
        </w:rPr>
        <w:t xml:space="preserve">teachers but also </w:t>
      </w:r>
      <w:r w:rsidR="00963EA0">
        <w:rPr>
          <w:rFonts w:ascii="Arial" w:hAnsi="Arial" w:cs="Arial"/>
          <w:sz w:val="24"/>
          <w:szCs w:val="24"/>
        </w:rPr>
        <w:t xml:space="preserve">with </w:t>
      </w:r>
      <w:r w:rsidR="005276A9">
        <w:rPr>
          <w:rFonts w:ascii="Arial" w:hAnsi="Arial" w:cs="Arial"/>
          <w:sz w:val="24"/>
          <w:szCs w:val="24"/>
        </w:rPr>
        <w:t xml:space="preserve">classmates, which allows for overall development </w:t>
      </w:r>
      <w:r w:rsidR="00641E22">
        <w:rPr>
          <w:rFonts w:ascii="Arial" w:hAnsi="Arial" w:cs="Arial"/>
          <w:sz w:val="24"/>
          <w:szCs w:val="24"/>
        </w:rPr>
        <w:t xml:space="preserve">and </w:t>
      </w:r>
      <w:r w:rsidR="00043FA2">
        <w:rPr>
          <w:rFonts w:ascii="Arial" w:hAnsi="Arial" w:cs="Arial"/>
          <w:sz w:val="24"/>
          <w:szCs w:val="24"/>
        </w:rPr>
        <w:t xml:space="preserve">positive behaviour </w:t>
      </w:r>
      <w:r w:rsidR="005276A9">
        <w:rPr>
          <w:rFonts w:ascii="Arial" w:hAnsi="Arial" w:cs="Arial"/>
          <w:sz w:val="24"/>
          <w:szCs w:val="24"/>
        </w:rPr>
        <w:t>of the learners</w:t>
      </w:r>
      <w:r w:rsidR="001E0D83">
        <w:rPr>
          <w:rFonts w:ascii="Arial" w:hAnsi="Arial" w:cs="Arial"/>
          <w:sz w:val="24"/>
          <w:szCs w:val="24"/>
        </w:rPr>
        <w:t>.</w:t>
      </w:r>
      <w:r w:rsidR="00043FA2">
        <w:rPr>
          <w:rFonts w:ascii="Arial" w:hAnsi="Arial" w:cs="Arial"/>
          <w:sz w:val="24"/>
          <w:szCs w:val="24"/>
        </w:rPr>
        <w:t xml:space="preserve"> </w:t>
      </w:r>
    </w:p>
    <w:p w14:paraId="072AA7DB" w14:textId="4B1320CC" w:rsidR="0010783C" w:rsidRDefault="0010783C" w:rsidP="00466C2B">
      <w:pPr>
        <w:spacing w:line="360" w:lineRule="auto"/>
        <w:rPr>
          <w:rFonts w:ascii="Arial" w:hAnsi="Arial" w:cs="Arial"/>
          <w:sz w:val="24"/>
          <w:szCs w:val="24"/>
        </w:rPr>
      </w:pPr>
      <w:r>
        <w:rPr>
          <w:rFonts w:ascii="Arial" w:hAnsi="Arial" w:cs="Arial"/>
          <w:sz w:val="24"/>
          <w:szCs w:val="24"/>
        </w:rPr>
        <w:t xml:space="preserve">In contrast, </w:t>
      </w:r>
      <w:r w:rsidR="008F788A">
        <w:rPr>
          <w:rFonts w:ascii="Arial" w:hAnsi="Arial" w:cs="Arial"/>
          <w:sz w:val="24"/>
          <w:szCs w:val="24"/>
        </w:rPr>
        <w:t xml:space="preserve">the model </w:t>
      </w:r>
      <w:r w:rsidR="003C2D67">
        <w:rPr>
          <w:rFonts w:ascii="Arial" w:hAnsi="Arial" w:cs="Arial"/>
          <w:sz w:val="24"/>
          <w:szCs w:val="24"/>
        </w:rPr>
        <w:t xml:space="preserve">on </w:t>
      </w:r>
      <w:r w:rsidR="008F788A">
        <w:rPr>
          <w:rFonts w:ascii="Arial" w:hAnsi="Arial" w:cs="Arial"/>
          <w:sz w:val="24"/>
          <w:szCs w:val="24"/>
        </w:rPr>
        <w:t>reality therapy has been around for decades</w:t>
      </w:r>
      <w:r w:rsidR="003C2D67">
        <w:rPr>
          <w:rFonts w:ascii="Arial" w:hAnsi="Arial" w:cs="Arial"/>
          <w:sz w:val="24"/>
          <w:szCs w:val="24"/>
        </w:rPr>
        <w:t xml:space="preserve"> and </w:t>
      </w:r>
      <w:r w:rsidR="00440692">
        <w:rPr>
          <w:rFonts w:ascii="Arial" w:hAnsi="Arial" w:cs="Arial"/>
          <w:sz w:val="24"/>
          <w:szCs w:val="24"/>
        </w:rPr>
        <w:t xml:space="preserve">some critics argue that the model isn’t </w:t>
      </w:r>
      <w:r w:rsidR="0001421F">
        <w:rPr>
          <w:rFonts w:ascii="Arial" w:hAnsi="Arial" w:cs="Arial"/>
          <w:sz w:val="24"/>
          <w:szCs w:val="24"/>
        </w:rPr>
        <w:t xml:space="preserve">validated. </w:t>
      </w:r>
      <w:r w:rsidR="009B13D2">
        <w:rPr>
          <w:rFonts w:ascii="Arial" w:hAnsi="Arial" w:cs="Arial"/>
          <w:sz w:val="24"/>
          <w:szCs w:val="24"/>
        </w:rPr>
        <w:t>Litack (2007) states that studies have been conducted</w:t>
      </w:r>
      <w:r w:rsidR="007255A9">
        <w:rPr>
          <w:rFonts w:ascii="Arial" w:hAnsi="Arial" w:cs="Arial"/>
          <w:sz w:val="24"/>
          <w:szCs w:val="24"/>
        </w:rPr>
        <w:t xml:space="preserve"> on various topics relating to </w:t>
      </w:r>
      <w:r w:rsidR="005D0F1A">
        <w:rPr>
          <w:rFonts w:ascii="Arial" w:hAnsi="Arial" w:cs="Arial"/>
          <w:sz w:val="24"/>
          <w:szCs w:val="24"/>
        </w:rPr>
        <w:t>‘</w:t>
      </w:r>
      <w:r w:rsidR="007255A9">
        <w:rPr>
          <w:rFonts w:ascii="Arial" w:hAnsi="Arial" w:cs="Arial"/>
          <w:sz w:val="24"/>
          <w:szCs w:val="24"/>
        </w:rPr>
        <w:t>choice theory</w:t>
      </w:r>
      <w:r w:rsidR="005D0F1A">
        <w:rPr>
          <w:rFonts w:ascii="Arial" w:hAnsi="Arial" w:cs="Arial"/>
          <w:sz w:val="24"/>
          <w:szCs w:val="24"/>
        </w:rPr>
        <w:t>’</w:t>
      </w:r>
      <w:r w:rsidR="007255A9">
        <w:rPr>
          <w:rFonts w:ascii="Arial" w:hAnsi="Arial" w:cs="Arial"/>
          <w:sz w:val="24"/>
          <w:szCs w:val="24"/>
        </w:rPr>
        <w:t xml:space="preserve"> and </w:t>
      </w:r>
      <w:r w:rsidR="005D0F1A">
        <w:rPr>
          <w:rFonts w:ascii="Arial" w:hAnsi="Arial" w:cs="Arial"/>
          <w:sz w:val="24"/>
          <w:szCs w:val="24"/>
        </w:rPr>
        <w:t>‘</w:t>
      </w:r>
      <w:r w:rsidR="007255A9">
        <w:rPr>
          <w:rFonts w:ascii="Arial" w:hAnsi="Arial" w:cs="Arial"/>
          <w:sz w:val="24"/>
          <w:szCs w:val="24"/>
        </w:rPr>
        <w:t>reality the</w:t>
      </w:r>
      <w:r w:rsidR="00951CA0">
        <w:rPr>
          <w:rFonts w:ascii="Arial" w:hAnsi="Arial" w:cs="Arial"/>
          <w:sz w:val="24"/>
          <w:szCs w:val="24"/>
        </w:rPr>
        <w:t>rapy</w:t>
      </w:r>
      <w:r w:rsidR="005D0F1A">
        <w:rPr>
          <w:rFonts w:ascii="Arial" w:hAnsi="Arial" w:cs="Arial"/>
          <w:sz w:val="24"/>
          <w:szCs w:val="24"/>
        </w:rPr>
        <w:t>’</w:t>
      </w:r>
      <w:r w:rsidR="00951CA0">
        <w:rPr>
          <w:rFonts w:ascii="Arial" w:hAnsi="Arial" w:cs="Arial"/>
          <w:sz w:val="24"/>
          <w:szCs w:val="24"/>
        </w:rPr>
        <w:t xml:space="preserve"> </w:t>
      </w:r>
      <w:r w:rsidR="00DB01FE">
        <w:rPr>
          <w:rFonts w:ascii="Arial" w:hAnsi="Arial" w:cs="Arial"/>
          <w:sz w:val="24"/>
          <w:szCs w:val="24"/>
        </w:rPr>
        <w:t>but no evidence beyond hearsay reports</w:t>
      </w:r>
      <w:r w:rsidR="00765CB3">
        <w:rPr>
          <w:rFonts w:ascii="Arial" w:hAnsi="Arial" w:cs="Arial"/>
          <w:sz w:val="24"/>
          <w:szCs w:val="24"/>
        </w:rPr>
        <w:t>. This undoubtedly making the theory questionable</w:t>
      </w:r>
      <w:r w:rsidR="003D50AB">
        <w:rPr>
          <w:rFonts w:ascii="Arial" w:hAnsi="Arial" w:cs="Arial"/>
          <w:sz w:val="24"/>
          <w:szCs w:val="24"/>
        </w:rPr>
        <w:t xml:space="preserve">. </w:t>
      </w:r>
      <w:r w:rsidR="006E6A98">
        <w:rPr>
          <w:rFonts w:ascii="Arial" w:hAnsi="Arial" w:cs="Arial"/>
          <w:sz w:val="24"/>
          <w:szCs w:val="24"/>
        </w:rPr>
        <w:t xml:space="preserve">To support this </w:t>
      </w:r>
      <w:r w:rsidR="004A28E6">
        <w:rPr>
          <w:rFonts w:ascii="Arial" w:hAnsi="Arial" w:cs="Arial"/>
          <w:sz w:val="24"/>
          <w:szCs w:val="24"/>
        </w:rPr>
        <w:t>Rad</w:t>
      </w:r>
      <w:r w:rsidR="00823AE3">
        <w:rPr>
          <w:rFonts w:ascii="Arial" w:hAnsi="Arial" w:cs="Arial"/>
          <w:sz w:val="24"/>
          <w:szCs w:val="24"/>
        </w:rPr>
        <w:t xml:space="preserve">tke, Sapp and Farrell </w:t>
      </w:r>
      <w:r w:rsidR="000628C7">
        <w:rPr>
          <w:rFonts w:ascii="Arial" w:hAnsi="Arial" w:cs="Arial"/>
          <w:sz w:val="24"/>
          <w:szCs w:val="24"/>
        </w:rPr>
        <w:t xml:space="preserve">(1997) </w:t>
      </w:r>
      <w:r w:rsidR="00823AE3">
        <w:rPr>
          <w:rFonts w:ascii="Arial" w:hAnsi="Arial" w:cs="Arial"/>
          <w:sz w:val="24"/>
          <w:szCs w:val="24"/>
        </w:rPr>
        <w:t>not</w:t>
      </w:r>
      <w:r w:rsidR="00A64CA7">
        <w:rPr>
          <w:rFonts w:ascii="Arial" w:hAnsi="Arial" w:cs="Arial"/>
          <w:sz w:val="24"/>
          <w:szCs w:val="24"/>
        </w:rPr>
        <w:t>ed</w:t>
      </w:r>
      <w:r w:rsidR="00823AE3">
        <w:rPr>
          <w:rFonts w:ascii="Arial" w:hAnsi="Arial" w:cs="Arial"/>
          <w:sz w:val="24"/>
          <w:szCs w:val="24"/>
        </w:rPr>
        <w:t xml:space="preserve"> that reality th</w:t>
      </w:r>
      <w:r w:rsidR="0017223C">
        <w:rPr>
          <w:rFonts w:ascii="Arial" w:hAnsi="Arial" w:cs="Arial"/>
          <w:sz w:val="24"/>
          <w:szCs w:val="24"/>
        </w:rPr>
        <w:t xml:space="preserve">erapy can be categorised as a cognitive behaviour therapy </w:t>
      </w:r>
      <w:r w:rsidR="00B47A37">
        <w:rPr>
          <w:rFonts w:ascii="Arial" w:hAnsi="Arial" w:cs="Arial"/>
          <w:sz w:val="24"/>
          <w:szCs w:val="24"/>
        </w:rPr>
        <w:t>in which the concept is easier to understand, bu</w:t>
      </w:r>
      <w:r w:rsidR="002761D1">
        <w:rPr>
          <w:rFonts w:ascii="Arial" w:hAnsi="Arial" w:cs="Arial"/>
          <w:sz w:val="24"/>
          <w:szCs w:val="24"/>
        </w:rPr>
        <w:t>t more research is needed to determine t</w:t>
      </w:r>
      <w:r w:rsidR="00774A58">
        <w:rPr>
          <w:rFonts w:ascii="Arial" w:hAnsi="Arial" w:cs="Arial"/>
          <w:sz w:val="24"/>
          <w:szCs w:val="24"/>
        </w:rPr>
        <w:t>he efficiency of reality therapy</w:t>
      </w:r>
      <w:r w:rsidR="000628C7">
        <w:rPr>
          <w:rFonts w:ascii="Arial" w:hAnsi="Arial" w:cs="Arial"/>
          <w:sz w:val="24"/>
          <w:szCs w:val="24"/>
        </w:rPr>
        <w:t>.</w:t>
      </w:r>
      <w:r w:rsidR="004551CB">
        <w:rPr>
          <w:rFonts w:ascii="Arial" w:hAnsi="Arial" w:cs="Arial"/>
          <w:sz w:val="24"/>
          <w:szCs w:val="24"/>
        </w:rPr>
        <w:t xml:space="preserve"> </w:t>
      </w:r>
      <w:r w:rsidR="005B4316">
        <w:rPr>
          <w:rFonts w:ascii="Arial" w:hAnsi="Arial" w:cs="Arial"/>
          <w:sz w:val="24"/>
          <w:szCs w:val="24"/>
        </w:rPr>
        <w:t xml:space="preserve">Contradicting evidence </w:t>
      </w:r>
      <w:r w:rsidR="00631106">
        <w:rPr>
          <w:rFonts w:ascii="Arial" w:hAnsi="Arial" w:cs="Arial"/>
          <w:sz w:val="24"/>
          <w:szCs w:val="24"/>
        </w:rPr>
        <w:t xml:space="preserve">in relation to reality therapy makes it difficult </w:t>
      </w:r>
      <w:r w:rsidR="00571F5C">
        <w:rPr>
          <w:rFonts w:ascii="Arial" w:hAnsi="Arial" w:cs="Arial"/>
          <w:sz w:val="24"/>
          <w:szCs w:val="24"/>
        </w:rPr>
        <w:t xml:space="preserve">for practitioners </w:t>
      </w:r>
      <w:r w:rsidR="0090739C">
        <w:rPr>
          <w:rFonts w:ascii="Arial" w:hAnsi="Arial" w:cs="Arial"/>
          <w:sz w:val="24"/>
          <w:szCs w:val="24"/>
        </w:rPr>
        <w:t xml:space="preserve">to truly believe whether implementing this model into teaching </w:t>
      </w:r>
      <w:r w:rsidR="0090739C">
        <w:rPr>
          <w:rFonts w:ascii="Arial" w:hAnsi="Arial" w:cs="Arial"/>
          <w:sz w:val="24"/>
          <w:szCs w:val="24"/>
        </w:rPr>
        <w:lastRenderedPageBreak/>
        <w:t xml:space="preserve">practice can have a lasting affect on the </w:t>
      </w:r>
      <w:r w:rsidR="00C16538">
        <w:rPr>
          <w:rFonts w:ascii="Arial" w:hAnsi="Arial" w:cs="Arial"/>
          <w:sz w:val="24"/>
          <w:szCs w:val="24"/>
        </w:rPr>
        <w:t xml:space="preserve">behaviour management of learners within a classroom context. </w:t>
      </w:r>
      <w:r w:rsidR="00480F9D">
        <w:rPr>
          <w:rFonts w:ascii="Arial" w:hAnsi="Arial" w:cs="Arial"/>
          <w:sz w:val="24"/>
          <w:szCs w:val="24"/>
        </w:rPr>
        <w:t xml:space="preserve">In addition to limited </w:t>
      </w:r>
      <w:r w:rsidR="00D36DF9">
        <w:rPr>
          <w:rFonts w:ascii="Arial" w:hAnsi="Arial" w:cs="Arial"/>
          <w:sz w:val="24"/>
          <w:szCs w:val="24"/>
        </w:rPr>
        <w:t xml:space="preserve">validation of </w:t>
      </w:r>
      <w:r w:rsidR="009E1760">
        <w:rPr>
          <w:rFonts w:ascii="Arial" w:hAnsi="Arial" w:cs="Arial"/>
          <w:sz w:val="24"/>
          <w:szCs w:val="24"/>
        </w:rPr>
        <w:t>Reality the</w:t>
      </w:r>
      <w:r w:rsidR="00AA1C76">
        <w:rPr>
          <w:rFonts w:ascii="Arial" w:hAnsi="Arial" w:cs="Arial"/>
          <w:sz w:val="24"/>
          <w:szCs w:val="24"/>
        </w:rPr>
        <w:t xml:space="preserve">rapy and </w:t>
      </w:r>
      <w:r w:rsidR="008B3EFA">
        <w:rPr>
          <w:rFonts w:ascii="Arial" w:hAnsi="Arial" w:cs="Arial"/>
          <w:sz w:val="24"/>
          <w:szCs w:val="24"/>
        </w:rPr>
        <w:t xml:space="preserve">choice </w:t>
      </w:r>
      <w:r w:rsidR="009B16A9">
        <w:rPr>
          <w:rFonts w:ascii="Arial" w:hAnsi="Arial" w:cs="Arial"/>
          <w:sz w:val="24"/>
          <w:szCs w:val="24"/>
        </w:rPr>
        <w:t xml:space="preserve">theory </w:t>
      </w:r>
      <w:r w:rsidR="00F76867">
        <w:rPr>
          <w:rFonts w:ascii="Arial" w:hAnsi="Arial" w:cs="Arial"/>
          <w:sz w:val="24"/>
          <w:szCs w:val="24"/>
        </w:rPr>
        <w:t xml:space="preserve">Glasser himself responded </w:t>
      </w:r>
      <w:r w:rsidR="00036EB5">
        <w:rPr>
          <w:rFonts w:ascii="Arial" w:hAnsi="Arial" w:cs="Arial"/>
          <w:sz w:val="24"/>
          <w:szCs w:val="24"/>
        </w:rPr>
        <w:t xml:space="preserve">with his own call for action. He requested that his work be independently </w:t>
      </w:r>
      <w:r w:rsidR="006B0DD1">
        <w:rPr>
          <w:rFonts w:ascii="Arial" w:hAnsi="Arial" w:cs="Arial"/>
          <w:sz w:val="24"/>
          <w:szCs w:val="24"/>
        </w:rPr>
        <w:t xml:space="preserve">researched and documented </w:t>
      </w:r>
      <w:r w:rsidR="007B3D8A">
        <w:rPr>
          <w:rFonts w:ascii="Arial" w:hAnsi="Arial" w:cs="Arial"/>
          <w:sz w:val="24"/>
          <w:szCs w:val="24"/>
        </w:rPr>
        <w:t>to</w:t>
      </w:r>
      <w:r w:rsidR="006B0DD1">
        <w:rPr>
          <w:rFonts w:ascii="Arial" w:hAnsi="Arial" w:cs="Arial"/>
          <w:sz w:val="24"/>
          <w:szCs w:val="24"/>
        </w:rPr>
        <w:t xml:space="preserve"> validate the effectiveness of choice theory and reality therapy </w:t>
      </w:r>
      <w:r w:rsidR="007B3D8A">
        <w:rPr>
          <w:rFonts w:ascii="Arial" w:hAnsi="Arial" w:cs="Arial"/>
          <w:sz w:val="24"/>
          <w:szCs w:val="24"/>
        </w:rPr>
        <w:t>(Glasser, 2010). To support this</w:t>
      </w:r>
      <w:r w:rsidR="00E844EC">
        <w:rPr>
          <w:rFonts w:ascii="Arial" w:hAnsi="Arial" w:cs="Arial"/>
          <w:sz w:val="24"/>
          <w:szCs w:val="24"/>
        </w:rPr>
        <w:t xml:space="preserve"> Burdenski (2010) also states that </w:t>
      </w:r>
      <w:r w:rsidR="00641F97">
        <w:rPr>
          <w:rFonts w:ascii="Arial" w:hAnsi="Arial" w:cs="Arial"/>
          <w:sz w:val="24"/>
          <w:szCs w:val="24"/>
        </w:rPr>
        <w:t>for future generations</w:t>
      </w:r>
      <w:r w:rsidR="00151C8A">
        <w:rPr>
          <w:rFonts w:ascii="Arial" w:hAnsi="Arial" w:cs="Arial"/>
          <w:sz w:val="24"/>
          <w:szCs w:val="24"/>
        </w:rPr>
        <w:t>,</w:t>
      </w:r>
      <w:r w:rsidR="00641F97">
        <w:rPr>
          <w:rFonts w:ascii="Arial" w:hAnsi="Arial" w:cs="Arial"/>
          <w:sz w:val="24"/>
          <w:szCs w:val="24"/>
        </w:rPr>
        <w:t xml:space="preserve"> choice theory and reality therapy </w:t>
      </w:r>
      <w:r w:rsidR="000E4AA8">
        <w:rPr>
          <w:rFonts w:ascii="Arial" w:hAnsi="Arial" w:cs="Arial"/>
          <w:sz w:val="24"/>
          <w:szCs w:val="24"/>
        </w:rPr>
        <w:t xml:space="preserve">research </w:t>
      </w:r>
      <w:r w:rsidR="00B96449">
        <w:rPr>
          <w:rFonts w:ascii="Arial" w:hAnsi="Arial" w:cs="Arial"/>
          <w:sz w:val="24"/>
          <w:szCs w:val="24"/>
        </w:rPr>
        <w:t>will need to be continued to further develop</w:t>
      </w:r>
      <w:r w:rsidR="00151C8A">
        <w:rPr>
          <w:rFonts w:ascii="Arial" w:hAnsi="Arial" w:cs="Arial"/>
          <w:sz w:val="24"/>
          <w:szCs w:val="24"/>
        </w:rPr>
        <w:t xml:space="preserve"> and establish</w:t>
      </w:r>
      <w:r w:rsidR="00E845FF">
        <w:rPr>
          <w:rFonts w:ascii="Arial" w:hAnsi="Arial" w:cs="Arial"/>
          <w:sz w:val="24"/>
          <w:szCs w:val="24"/>
        </w:rPr>
        <w:t>.</w:t>
      </w:r>
      <w:r w:rsidR="00B92971">
        <w:rPr>
          <w:rFonts w:ascii="Arial" w:hAnsi="Arial" w:cs="Arial"/>
          <w:sz w:val="24"/>
          <w:szCs w:val="24"/>
        </w:rPr>
        <w:t xml:space="preserve"> </w:t>
      </w:r>
      <w:r w:rsidR="001801C4">
        <w:rPr>
          <w:rFonts w:ascii="Arial" w:hAnsi="Arial" w:cs="Arial"/>
          <w:sz w:val="24"/>
          <w:szCs w:val="24"/>
        </w:rPr>
        <w:t xml:space="preserve">Despite </w:t>
      </w:r>
      <w:r w:rsidR="00F72FCA">
        <w:rPr>
          <w:rFonts w:ascii="Arial" w:hAnsi="Arial" w:cs="Arial"/>
          <w:sz w:val="24"/>
          <w:szCs w:val="24"/>
        </w:rPr>
        <w:t xml:space="preserve">these concerns and criticisms, it is evident that choice theory and reality therapy </w:t>
      </w:r>
      <w:r w:rsidR="000F22D0">
        <w:rPr>
          <w:rFonts w:ascii="Arial" w:hAnsi="Arial" w:cs="Arial"/>
          <w:sz w:val="24"/>
          <w:szCs w:val="24"/>
        </w:rPr>
        <w:t xml:space="preserve">have a global following (Lennon, 2010). </w:t>
      </w:r>
      <w:r w:rsidR="000E1C6A">
        <w:rPr>
          <w:rFonts w:ascii="Arial" w:hAnsi="Arial" w:cs="Arial"/>
          <w:sz w:val="24"/>
          <w:szCs w:val="24"/>
        </w:rPr>
        <w:t xml:space="preserve">It is stated by </w:t>
      </w:r>
      <w:r w:rsidR="007D5B6F">
        <w:rPr>
          <w:rFonts w:ascii="Arial" w:hAnsi="Arial" w:cs="Arial"/>
          <w:sz w:val="24"/>
          <w:szCs w:val="24"/>
        </w:rPr>
        <w:t xml:space="preserve">Wubbolding, Robey, &amp; Brickell (2010) that </w:t>
      </w:r>
      <w:r w:rsidR="00D25769">
        <w:rPr>
          <w:rFonts w:ascii="Arial" w:hAnsi="Arial" w:cs="Arial"/>
          <w:sz w:val="24"/>
          <w:szCs w:val="24"/>
        </w:rPr>
        <w:t xml:space="preserve">many schools and teachers </w:t>
      </w:r>
      <w:r w:rsidR="002D7B11">
        <w:rPr>
          <w:rFonts w:ascii="Arial" w:hAnsi="Arial" w:cs="Arial"/>
          <w:sz w:val="24"/>
          <w:szCs w:val="24"/>
        </w:rPr>
        <w:t>use choice theory and reality therapy within teaching practice</w:t>
      </w:r>
      <w:r w:rsidR="00E7204B">
        <w:rPr>
          <w:rFonts w:ascii="Arial" w:hAnsi="Arial" w:cs="Arial"/>
          <w:sz w:val="24"/>
          <w:szCs w:val="24"/>
        </w:rPr>
        <w:t xml:space="preserve">. </w:t>
      </w:r>
      <w:r w:rsidR="00B61920">
        <w:rPr>
          <w:rFonts w:ascii="Arial" w:hAnsi="Arial" w:cs="Arial"/>
          <w:sz w:val="24"/>
          <w:szCs w:val="24"/>
        </w:rPr>
        <w:t xml:space="preserve">This proving that </w:t>
      </w:r>
      <w:r w:rsidR="00CF5D44">
        <w:rPr>
          <w:rFonts w:ascii="Arial" w:hAnsi="Arial" w:cs="Arial"/>
          <w:sz w:val="24"/>
          <w:szCs w:val="24"/>
        </w:rPr>
        <w:t xml:space="preserve">if used </w:t>
      </w:r>
      <w:r w:rsidR="00B91F34">
        <w:rPr>
          <w:rFonts w:ascii="Arial" w:hAnsi="Arial" w:cs="Arial"/>
          <w:sz w:val="24"/>
          <w:szCs w:val="24"/>
        </w:rPr>
        <w:t>e</w:t>
      </w:r>
      <w:r w:rsidR="00CF5D44">
        <w:rPr>
          <w:rFonts w:ascii="Arial" w:hAnsi="Arial" w:cs="Arial"/>
          <w:sz w:val="24"/>
          <w:szCs w:val="24"/>
        </w:rPr>
        <w:t>ffect</w:t>
      </w:r>
      <w:r w:rsidR="00B91F34">
        <w:rPr>
          <w:rFonts w:ascii="Arial" w:hAnsi="Arial" w:cs="Arial"/>
          <w:sz w:val="24"/>
          <w:szCs w:val="24"/>
        </w:rPr>
        <w:t>ively</w:t>
      </w:r>
      <w:r w:rsidR="0012783C">
        <w:rPr>
          <w:rFonts w:ascii="Arial" w:hAnsi="Arial" w:cs="Arial"/>
          <w:sz w:val="24"/>
          <w:szCs w:val="24"/>
        </w:rPr>
        <w:t xml:space="preserve">, </w:t>
      </w:r>
      <w:r w:rsidR="00334F01">
        <w:rPr>
          <w:rFonts w:ascii="Arial" w:hAnsi="Arial" w:cs="Arial"/>
          <w:sz w:val="24"/>
          <w:szCs w:val="24"/>
        </w:rPr>
        <w:t>developed,</w:t>
      </w:r>
      <w:r w:rsidR="00BA4A36">
        <w:rPr>
          <w:rFonts w:ascii="Arial" w:hAnsi="Arial" w:cs="Arial"/>
          <w:sz w:val="24"/>
          <w:szCs w:val="24"/>
        </w:rPr>
        <w:t xml:space="preserve"> and </w:t>
      </w:r>
      <w:r w:rsidR="0012783C">
        <w:rPr>
          <w:rFonts w:ascii="Arial" w:hAnsi="Arial" w:cs="Arial"/>
          <w:sz w:val="24"/>
          <w:szCs w:val="24"/>
        </w:rPr>
        <w:t>continuously adapted over time,</w:t>
      </w:r>
      <w:r w:rsidR="00B91F34">
        <w:rPr>
          <w:rFonts w:ascii="Arial" w:hAnsi="Arial" w:cs="Arial"/>
          <w:sz w:val="24"/>
          <w:szCs w:val="24"/>
        </w:rPr>
        <w:t xml:space="preserve"> teachers </w:t>
      </w:r>
      <w:r w:rsidR="00CF1E32">
        <w:rPr>
          <w:rFonts w:ascii="Arial" w:hAnsi="Arial" w:cs="Arial"/>
          <w:sz w:val="24"/>
          <w:szCs w:val="24"/>
        </w:rPr>
        <w:t xml:space="preserve">can meet the needs of learners and </w:t>
      </w:r>
      <w:r w:rsidR="00B91F34">
        <w:rPr>
          <w:rFonts w:ascii="Arial" w:hAnsi="Arial" w:cs="Arial"/>
          <w:sz w:val="24"/>
          <w:szCs w:val="24"/>
        </w:rPr>
        <w:t>behaviour management of the class</w:t>
      </w:r>
      <w:r w:rsidR="00AF0F0D">
        <w:rPr>
          <w:rFonts w:ascii="Arial" w:hAnsi="Arial" w:cs="Arial"/>
          <w:sz w:val="24"/>
          <w:szCs w:val="24"/>
        </w:rPr>
        <w:t xml:space="preserve">, teaching practice </w:t>
      </w:r>
      <w:r w:rsidR="00BA4A36">
        <w:rPr>
          <w:rFonts w:ascii="Arial" w:hAnsi="Arial" w:cs="Arial"/>
          <w:sz w:val="24"/>
          <w:szCs w:val="24"/>
        </w:rPr>
        <w:t xml:space="preserve">will </w:t>
      </w:r>
      <w:r w:rsidR="00CF1E32">
        <w:rPr>
          <w:rFonts w:ascii="Arial" w:hAnsi="Arial" w:cs="Arial"/>
          <w:sz w:val="24"/>
          <w:szCs w:val="24"/>
        </w:rPr>
        <w:t xml:space="preserve">be a success. </w:t>
      </w:r>
      <w:r w:rsidR="00B46AA0">
        <w:rPr>
          <w:rFonts w:ascii="Arial" w:hAnsi="Arial" w:cs="Arial"/>
          <w:sz w:val="24"/>
          <w:szCs w:val="24"/>
        </w:rPr>
        <w:t xml:space="preserve">By </w:t>
      </w:r>
      <w:r w:rsidR="00EB333C">
        <w:rPr>
          <w:rFonts w:ascii="Arial" w:hAnsi="Arial" w:cs="Arial"/>
          <w:sz w:val="24"/>
          <w:szCs w:val="24"/>
        </w:rPr>
        <w:t xml:space="preserve">teachers presenting the learners with </w:t>
      </w:r>
      <w:r w:rsidR="00B46AA0">
        <w:rPr>
          <w:rFonts w:ascii="Arial" w:hAnsi="Arial" w:cs="Arial"/>
          <w:sz w:val="24"/>
          <w:szCs w:val="24"/>
        </w:rPr>
        <w:t xml:space="preserve">choices </w:t>
      </w:r>
      <w:r w:rsidR="00EB333C">
        <w:rPr>
          <w:rFonts w:ascii="Arial" w:hAnsi="Arial" w:cs="Arial"/>
          <w:sz w:val="24"/>
          <w:szCs w:val="24"/>
        </w:rPr>
        <w:t>on how to behave within the classroom context</w:t>
      </w:r>
      <w:r w:rsidR="001202BE">
        <w:rPr>
          <w:rFonts w:ascii="Arial" w:hAnsi="Arial" w:cs="Arial"/>
          <w:sz w:val="24"/>
          <w:szCs w:val="24"/>
        </w:rPr>
        <w:t xml:space="preserve">, behaviour becomes </w:t>
      </w:r>
      <w:r w:rsidR="00EE4849">
        <w:rPr>
          <w:rFonts w:ascii="Arial" w:hAnsi="Arial" w:cs="Arial"/>
          <w:sz w:val="24"/>
          <w:szCs w:val="24"/>
        </w:rPr>
        <w:t>purposeful, focusing on the present rather than the past</w:t>
      </w:r>
      <w:r w:rsidR="00C36085">
        <w:rPr>
          <w:rFonts w:ascii="Arial" w:hAnsi="Arial" w:cs="Arial"/>
          <w:sz w:val="24"/>
          <w:szCs w:val="24"/>
        </w:rPr>
        <w:t xml:space="preserve">. </w:t>
      </w:r>
      <w:r w:rsidR="00A22887">
        <w:rPr>
          <w:rFonts w:ascii="Arial" w:hAnsi="Arial" w:cs="Arial"/>
          <w:sz w:val="24"/>
          <w:szCs w:val="24"/>
        </w:rPr>
        <w:t>It is evident that most behaviours are the result of needs not being met</w:t>
      </w:r>
      <w:r w:rsidR="00985C58">
        <w:rPr>
          <w:rFonts w:ascii="Arial" w:hAnsi="Arial" w:cs="Arial"/>
          <w:sz w:val="24"/>
          <w:szCs w:val="24"/>
        </w:rPr>
        <w:t xml:space="preserve"> and </w:t>
      </w:r>
      <w:r w:rsidR="00D655F4">
        <w:rPr>
          <w:rFonts w:ascii="Arial" w:hAnsi="Arial" w:cs="Arial"/>
          <w:sz w:val="24"/>
          <w:szCs w:val="24"/>
        </w:rPr>
        <w:t>unsatisfied</w:t>
      </w:r>
      <w:r w:rsidR="00985C58">
        <w:rPr>
          <w:rFonts w:ascii="Arial" w:hAnsi="Arial" w:cs="Arial"/>
          <w:sz w:val="24"/>
          <w:szCs w:val="24"/>
        </w:rPr>
        <w:t xml:space="preserve"> relationships </w:t>
      </w:r>
      <w:r w:rsidR="00D655F4">
        <w:rPr>
          <w:rFonts w:ascii="Arial" w:hAnsi="Arial" w:cs="Arial"/>
          <w:sz w:val="24"/>
          <w:szCs w:val="24"/>
        </w:rPr>
        <w:t xml:space="preserve">within schools. </w:t>
      </w:r>
      <w:r w:rsidR="00EB333C">
        <w:rPr>
          <w:rFonts w:ascii="Arial" w:hAnsi="Arial" w:cs="Arial"/>
          <w:sz w:val="24"/>
          <w:szCs w:val="24"/>
        </w:rPr>
        <w:t xml:space="preserve"> </w:t>
      </w:r>
    </w:p>
    <w:p w14:paraId="2CFF2006" w14:textId="3A205EB7" w:rsidR="00466C2B" w:rsidRPr="00E01A16" w:rsidRDefault="00466C2B" w:rsidP="00466C2B">
      <w:pPr>
        <w:spacing w:line="360" w:lineRule="auto"/>
        <w:rPr>
          <w:rFonts w:ascii="Arial" w:hAnsi="Arial" w:cs="Arial"/>
          <w:b/>
          <w:bCs/>
          <w:sz w:val="28"/>
          <w:szCs w:val="28"/>
        </w:rPr>
      </w:pPr>
      <w:r w:rsidRPr="00E01A16">
        <w:rPr>
          <w:rFonts w:ascii="Arial" w:hAnsi="Arial" w:cs="Arial"/>
          <w:b/>
          <w:bCs/>
          <w:sz w:val="28"/>
          <w:szCs w:val="28"/>
        </w:rPr>
        <w:t>R</w:t>
      </w:r>
      <w:r>
        <w:rPr>
          <w:rFonts w:ascii="Arial" w:hAnsi="Arial" w:cs="Arial"/>
          <w:b/>
          <w:bCs/>
          <w:sz w:val="28"/>
          <w:szCs w:val="28"/>
        </w:rPr>
        <w:t>eflection</w:t>
      </w:r>
      <w:r w:rsidRPr="00E01A16">
        <w:rPr>
          <w:rFonts w:ascii="Arial" w:hAnsi="Arial" w:cs="Arial"/>
          <w:b/>
          <w:bCs/>
          <w:sz w:val="28"/>
          <w:szCs w:val="28"/>
        </w:rPr>
        <w:t xml:space="preserve"> / E</w:t>
      </w:r>
      <w:r>
        <w:rPr>
          <w:rFonts w:ascii="Arial" w:hAnsi="Arial" w:cs="Arial"/>
          <w:b/>
          <w:bCs/>
          <w:sz w:val="28"/>
          <w:szCs w:val="28"/>
        </w:rPr>
        <w:t>valuation</w:t>
      </w:r>
      <w:r w:rsidRPr="00E01A16">
        <w:rPr>
          <w:rFonts w:ascii="Arial" w:hAnsi="Arial" w:cs="Arial"/>
          <w:b/>
          <w:bCs/>
          <w:sz w:val="28"/>
          <w:szCs w:val="28"/>
        </w:rPr>
        <w:t xml:space="preserve"> &amp; N</w:t>
      </w:r>
      <w:r>
        <w:rPr>
          <w:rFonts w:ascii="Arial" w:hAnsi="Arial" w:cs="Arial"/>
          <w:b/>
          <w:bCs/>
          <w:sz w:val="28"/>
          <w:szCs w:val="28"/>
        </w:rPr>
        <w:t>ext</w:t>
      </w:r>
      <w:r w:rsidRPr="00E01A16">
        <w:rPr>
          <w:rFonts w:ascii="Arial" w:hAnsi="Arial" w:cs="Arial"/>
          <w:b/>
          <w:bCs/>
          <w:sz w:val="28"/>
          <w:szCs w:val="28"/>
        </w:rPr>
        <w:t xml:space="preserve"> S</w:t>
      </w:r>
      <w:r>
        <w:rPr>
          <w:rFonts w:ascii="Arial" w:hAnsi="Arial" w:cs="Arial"/>
          <w:b/>
          <w:bCs/>
          <w:sz w:val="28"/>
          <w:szCs w:val="28"/>
        </w:rPr>
        <w:t>teps</w:t>
      </w:r>
      <w:r w:rsidRPr="00E01A16">
        <w:rPr>
          <w:rFonts w:ascii="Arial" w:hAnsi="Arial" w:cs="Arial"/>
          <w:b/>
          <w:bCs/>
          <w:sz w:val="28"/>
          <w:szCs w:val="28"/>
        </w:rPr>
        <w:t xml:space="preserve"> </w:t>
      </w:r>
    </w:p>
    <w:p w14:paraId="16642FED" w14:textId="06225FD4" w:rsidR="00973B30" w:rsidRDefault="00780EFB" w:rsidP="00466C2B">
      <w:pPr>
        <w:spacing w:line="360" w:lineRule="auto"/>
        <w:rPr>
          <w:rFonts w:ascii="Arial" w:hAnsi="Arial" w:cs="Arial"/>
          <w:sz w:val="24"/>
          <w:szCs w:val="24"/>
        </w:rPr>
      </w:pPr>
      <w:r>
        <w:rPr>
          <w:rFonts w:ascii="Arial" w:hAnsi="Arial" w:cs="Arial"/>
          <w:sz w:val="24"/>
          <w:szCs w:val="24"/>
        </w:rPr>
        <w:t xml:space="preserve">Although possessing </w:t>
      </w:r>
      <w:r w:rsidR="008F78C5">
        <w:rPr>
          <w:rFonts w:ascii="Arial" w:hAnsi="Arial" w:cs="Arial"/>
          <w:sz w:val="24"/>
          <w:szCs w:val="24"/>
        </w:rPr>
        <w:t xml:space="preserve">the ability to incorporate discipline in the classroom is one </w:t>
      </w:r>
      <w:r w:rsidR="006B7EA1">
        <w:rPr>
          <w:rFonts w:ascii="Arial" w:hAnsi="Arial" w:cs="Arial"/>
          <w:sz w:val="24"/>
          <w:szCs w:val="24"/>
        </w:rPr>
        <w:t xml:space="preserve">of the most important skills for teachers to have, it is also one of the biggest challenges that teachers </w:t>
      </w:r>
      <w:r w:rsidR="00DE2844">
        <w:rPr>
          <w:rFonts w:ascii="Arial" w:hAnsi="Arial" w:cs="Arial"/>
          <w:sz w:val="24"/>
          <w:szCs w:val="24"/>
        </w:rPr>
        <w:t>must</w:t>
      </w:r>
      <w:r w:rsidR="006B7EA1">
        <w:rPr>
          <w:rFonts w:ascii="Arial" w:hAnsi="Arial" w:cs="Arial"/>
          <w:sz w:val="24"/>
          <w:szCs w:val="24"/>
        </w:rPr>
        <w:t xml:space="preserve"> hurdle</w:t>
      </w:r>
      <w:r w:rsidR="009333DF">
        <w:rPr>
          <w:rFonts w:ascii="Arial" w:hAnsi="Arial" w:cs="Arial"/>
          <w:sz w:val="24"/>
          <w:szCs w:val="24"/>
        </w:rPr>
        <w:t xml:space="preserve"> (Chiodo &amp; Chang, 200</w:t>
      </w:r>
      <w:r w:rsidR="00BB5214">
        <w:rPr>
          <w:rFonts w:ascii="Arial" w:hAnsi="Arial" w:cs="Arial"/>
          <w:sz w:val="24"/>
          <w:szCs w:val="24"/>
        </w:rPr>
        <w:t>1</w:t>
      </w:r>
      <w:r w:rsidR="009333DF">
        <w:rPr>
          <w:rFonts w:ascii="Arial" w:hAnsi="Arial" w:cs="Arial"/>
          <w:sz w:val="24"/>
          <w:szCs w:val="24"/>
        </w:rPr>
        <w:t>)</w:t>
      </w:r>
      <w:r w:rsidR="004C669A">
        <w:rPr>
          <w:rFonts w:ascii="Arial" w:hAnsi="Arial" w:cs="Arial"/>
          <w:sz w:val="24"/>
          <w:szCs w:val="24"/>
        </w:rPr>
        <w:t>.</w:t>
      </w:r>
      <w:r w:rsidR="00DE2844">
        <w:rPr>
          <w:rFonts w:ascii="Arial" w:hAnsi="Arial" w:cs="Arial"/>
          <w:sz w:val="24"/>
          <w:szCs w:val="24"/>
        </w:rPr>
        <w:t xml:space="preserve"> </w:t>
      </w:r>
      <w:r w:rsidR="000F03DD">
        <w:rPr>
          <w:rFonts w:ascii="Arial" w:hAnsi="Arial" w:cs="Arial"/>
          <w:sz w:val="24"/>
          <w:szCs w:val="24"/>
        </w:rPr>
        <w:t>However</w:t>
      </w:r>
      <w:r w:rsidR="00F430B7">
        <w:rPr>
          <w:rFonts w:ascii="Arial" w:hAnsi="Arial" w:cs="Arial"/>
          <w:sz w:val="24"/>
          <w:szCs w:val="24"/>
        </w:rPr>
        <w:t>,</w:t>
      </w:r>
      <w:r w:rsidR="000F03DD">
        <w:rPr>
          <w:rFonts w:ascii="Arial" w:hAnsi="Arial" w:cs="Arial"/>
          <w:sz w:val="24"/>
          <w:szCs w:val="24"/>
        </w:rPr>
        <w:t xml:space="preserve"> it is evident that teachers </w:t>
      </w:r>
      <w:r w:rsidR="009D5AD0">
        <w:rPr>
          <w:rFonts w:ascii="Arial" w:hAnsi="Arial" w:cs="Arial"/>
          <w:sz w:val="24"/>
          <w:szCs w:val="24"/>
        </w:rPr>
        <w:t>do not always have the correct t</w:t>
      </w:r>
      <w:r w:rsidR="00F430B7">
        <w:rPr>
          <w:rFonts w:ascii="Arial" w:hAnsi="Arial" w:cs="Arial"/>
          <w:sz w:val="24"/>
          <w:szCs w:val="24"/>
        </w:rPr>
        <w:t>ools</w:t>
      </w:r>
      <w:r w:rsidR="009D5AD0">
        <w:rPr>
          <w:rFonts w:ascii="Arial" w:hAnsi="Arial" w:cs="Arial"/>
          <w:sz w:val="24"/>
          <w:szCs w:val="24"/>
        </w:rPr>
        <w:t xml:space="preserve"> or models </w:t>
      </w:r>
      <w:r w:rsidR="00F430B7">
        <w:rPr>
          <w:rFonts w:ascii="Arial" w:hAnsi="Arial" w:cs="Arial"/>
          <w:sz w:val="24"/>
          <w:szCs w:val="24"/>
        </w:rPr>
        <w:t xml:space="preserve">to deal with these challenges. </w:t>
      </w:r>
      <w:r w:rsidR="00561CD1">
        <w:rPr>
          <w:rFonts w:ascii="Arial" w:hAnsi="Arial" w:cs="Arial"/>
          <w:sz w:val="24"/>
          <w:szCs w:val="24"/>
        </w:rPr>
        <w:t xml:space="preserve">Reflecting </w:t>
      </w:r>
      <w:r w:rsidR="005920FB">
        <w:rPr>
          <w:rFonts w:ascii="Arial" w:hAnsi="Arial" w:cs="Arial"/>
          <w:sz w:val="24"/>
          <w:szCs w:val="24"/>
        </w:rPr>
        <w:t xml:space="preserve">and evaluating on the critical incident identified </w:t>
      </w:r>
      <w:r w:rsidR="00712127">
        <w:rPr>
          <w:rFonts w:ascii="Arial" w:hAnsi="Arial" w:cs="Arial"/>
          <w:sz w:val="24"/>
          <w:szCs w:val="24"/>
        </w:rPr>
        <w:t xml:space="preserve">there are clear links with the incident and research presented </w:t>
      </w:r>
      <w:r w:rsidR="003E3C81">
        <w:rPr>
          <w:rFonts w:ascii="Arial" w:hAnsi="Arial" w:cs="Arial"/>
          <w:sz w:val="24"/>
          <w:szCs w:val="24"/>
        </w:rPr>
        <w:t xml:space="preserve">within the review. </w:t>
      </w:r>
      <w:r w:rsidR="00BD4DBF">
        <w:rPr>
          <w:rFonts w:ascii="Arial" w:hAnsi="Arial" w:cs="Arial"/>
          <w:sz w:val="24"/>
          <w:szCs w:val="24"/>
        </w:rPr>
        <w:t xml:space="preserve">During </w:t>
      </w:r>
      <w:r w:rsidR="001671C0">
        <w:rPr>
          <w:rFonts w:ascii="Arial" w:hAnsi="Arial" w:cs="Arial"/>
          <w:sz w:val="24"/>
          <w:szCs w:val="24"/>
        </w:rPr>
        <w:t xml:space="preserve">Observation and when identifying the </w:t>
      </w:r>
      <w:r w:rsidR="00017BE6">
        <w:rPr>
          <w:rFonts w:ascii="Arial" w:hAnsi="Arial" w:cs="Arial"/>
          <w:sz w:val="24"/>
          <w:szCs w:val="24"/>
        </w:rPr>
        <w:t>incident,</w:t>
      </w:r>
      <w:r w:rsidR="001671C0">
        <w:rPr>
          <w:rFonts w:ascii="Arial" w:hAnsi="Arial" w:cs="Arial"/>
          <w:sz w:val="24"/>
          <w:szCs w:val="24"/>
        </w:rPr>
        <w:t xml:space="preserve"> it was clear </w:t>
      </w:r>
      <w:r w:rsidR="000B7A28">
        <w:rPr>
          <w:rFonts w:ascii="Arial" w:hAnsi="Arial" w:cs="Arial"/>
          <w:sz w:val="24"/>
          <w:szCs w:val="24"/>
        </w:rPr>
        <w:t xml:space="preserve">that the teacher used an Assertive </w:t>
      </w:r>
      <w:r w:rsidR="007A0C10">
        <w:rPr>
          <w:rFonts w:ascii="Arial" w:hAnsi="Arial" w:cs="Arial"/>
          <w:sz w:val="24"/>
          <w:szCs w:val="24"/>
        </w:rPr>
        <w:t>discipline a</w:t>
      </w:r>
      <w:r w:rsidR="000B7A28">
        <w:rPr>
          <w:rFonts w:ascii="Arial" w:hAnsi="Arial" w:cs="Arial"/>
          <w:sz w:val="24"/>
          <w:szCs w:val="24"/>
        </w:rPr>
        <w:t xml:space="preserve">pproach </w:t>
      </w:r>
      <w:r w:rsidR="007A0C10">
        <w:rPr>
          <w:rFonts w:ascii="Arial" w:hAnsi="Arial" w:cs="Arial"/>
          <w:sz w:val="24"/>
          <w:szCs w:val="24"/>
        </w:rPr>
        <w:t>for</w:t>
      </w:r>
      <w:r w:rsidR="000B7A28">
        <w:rPr>
          <w:rFonts w:ascii="Arial" w:hAnsi="Arial" w:cs="Arial"/>
          <w:sz w:val="24"/>
          <w:szCs w:val="24"/>
        </w:rPr>
        <w:t xml:space="preserve"> behaviour management</w:t>
      </w:r>
      <w:r w:rsidR="00717F10">
        <w:rPr>
          <w:rFonts w:ascii="Arial" w:hAnsi="Arial" w:cs="Arial"/>
          <w:sz w:val="24"/>
          <w:szCs w:val="24"/>
        </w:rPr>
        <w:t xml:space="preserve"> with links to </w:t>
      </w:r>
      <w:r w:rsidR="005C672C">
        <w:rPr>
          <w:rFonts w:ascii="Arial" w:hAnsi="Arial" w:cs="Arial"/>
          <w:sz w:val="24"/>
          <w:szCs w:val="24"/>
        </w:rPr>
        <w:t>Reality Therapy model established by Glasser (2015)</w:t>
      </w:r>
      <w:r w:rsidR="000B7A28">
        <w:rPr>
          <w:rFonts w:ascii="Arial" w:hAnsi="Arial" w:cs="Arial"/>
          <w:sz w:val="24"/>
          <w:szCs w:val="24"/>
        </w:rPr>
        <w:t xml:space="preserve">. This was evident </w:t>
      </w:r>
      <w:r w:rsidR="00CF1A2A">
        <w:rPr>
          <w:rFonts w:ascii="Arial" w:hAnsi="Arial" w:cs="Arial"/>
          <w:sz w:val="24"/>
          <w:szCs w:val="24"/>
        </w:rPr>
        <w:t xml:space="preserve">in the critical incident identified </w:t>
      </w:r>
      <w:r w:rsidR="000B7A28">
        <w:rPr>
          <w:rFonts w:ascii="Arial" w:hAnsi="Arial" w:cs="Arial"/>
          <w:sz w:val="24"/>
          <w:szCs w:val="24"/>
        </w:rPr>
        <w:t>whe</w:t>
      </w:r>
      <w:r w:rsidR="00CF1A2A">
        <w:rPr>
          <w:rFonts w:ascii="Arial" w:hAnsi="Arial" w:cs="Arial"/>
          <w:sz w:val="24"/>
          <w:szCs w:val="24"/>
        </w:rPr>
        <w:t>re the teacher</w:t>
      </w:r>
      <w:r w:rsidR="000B7A28">
        <w:rPr>
          <w:rFonts w:ascii="Arial" w:hAnsi="Arial" w:cs="Arial"/>
          <w:sz w:val="24"/>
          <w:szCs w:val="24"/>
        </w:rPr>
        <w:t xml:space="preserve"> a</w:t>
      </w:r>
      <w:r w:rsidR="00A11AC7">
        <w:rPr>
          <w:rFonts w:ascii="Arial" w:hAnsi="Arial" w:cs="Arial"/>
          <w:sz w:val="24"/>
          <w:szCs w:val="24"/>
        </w:rPr>
        <w:t>sked</w:t>
      </w:r>
      <w:r w:rsidR="00FD41BF">
        <w:rPr>
          <w:rFonts w:ascii="Arial" w:hAnsi="Arial" w:cs="Arial"/>
          <w:sz w:val="24"/>
          <w:szCs w:val="24"/>
        </w:rPr>
        <w:t xml:space="preserve"> the learners </w:t>
      </w:r>
      <w:r w:rsidR="00B72213">
        <w:rPr>
          <w:rFonts w:ascii="Arial" w:hAnsi="Arial" w:cs="Arial"/>
          <w:sz w:val="24"/>
          <w:szCs w:val="24"/>
        </w:rPr>
        <w:t>questions during the guided reading session</w:t>
      </w:r>
      <w:r w:rsidR="006128AE">
        <w:rPr>
          <w:rFonts w:ascii="Arial" w:hAnsi="Arial" w:cs="Arial"/>
          <w:sz w:val="24"/>
          <w:szCs w:val="24"/>
        </w:rPr>
        <w:t>,</w:t>
      </w:r>
      <w:r w:rsidR="00B72213">
        <w:rPr>
          <w:rFonts w:ascii="Arial" w:hAnsi="Arial" w:cs="Arial"/>
          <w:sz w:val="24"/>
          <w:szCs w:val="24"/>
        </w:rPr>
        <w:t xml:space="preserve"> </w:t>
      </w:r>
      <w:r w:rsidR="00FD41BF">
        <w:rPr>
          <w:rFonts w:ascii="Arial" w:hAnsi="Arial" w:cs="Arial"/>
          <w:sz w:val="24"/>
          <w:szCs w:val="24"/>
        </w:rPr>
        <w:t xml:space="preserve">to </w:t>
      </w:r>
      <w:r w:rsidR="0045476D">
        <w:rPr>
          <w:rFonts w:ascii="Arial" w:hAnsi="Arial" w:cs="Arial"/>
          <w:sz w:val="24"/>
          <w:szCs w:val="24"/>
        </w:rPr>
        <w:t xml:space="preserve">which </w:t>
      </w:r>
      <w:r w:rsidR="00FD41BF">
        <w:rPr>
          <w:rFonts w:ascii="Arial" w:hAnsi="Arial" w:cs="Arial"/>
          <w:sz w:val="24"/>
          <w:szCs w:val="24"/>
        </w:rPr>
        <w:t>answer</w:t>
      </w:r>
      <w:r w:rsidR="0045476D">
        <w:rPr>
          <w:rFonts w:ascii="Arial" w:hAnsi="Arial" w:cs="Arial"/>
          <w:sz w:val="24"/>
          <w:szCs w:val="24"/>
        </w:rPr>
        <w:t>s</w:t>
      </w:r>
      <w:r w:rsidR="00FD41BF">
        <w:rPr>
          <w:rFonts w:ascii="Arial" w:hAnsi="Arial" w:cs="Arial"/>
          <w:sz w:val="24"/>
          <w:szCs w:val="24"/>
        </w:rPr>
        <w:t xml:space="preserve"> </w:t>
      </w:r>
      <w:r w:rsidR="004F64CA">
        <w:rPr>
          <w:rFonts w:ascii="Arial" w:hAnsi="Arial" w:cs="Arial"/>
          <w:sz w:val="24"/>
          <w:szCs w:val="24"/>
        </w:rPr>
        <w:t xml:space="preserve">were shouted out. </w:t>
      </w:r>
      <w:r w:rsidR="0094630B">
        <w:rPr>
          <w:rFonts w:ascii="Arial" w:hAnsi="Arial" w:cs="Arial"/>
          <w:sz w:val="24"/>
          <w:szCs w:val="24"/>
        </w:rPr>
        <w:t>When the learners began shouting out their answers</w:t>
      </w:r>
      <w:r w:rsidR="0095140A">
        <w:rPr>
          <w:rFonts w:ascii="Arial" w:hAnsi="Arial" w:cs="Arial"/>
          <w:sz w:val="24"/>
          <w:szCs w:val="24"/>
        </w:rPr>
        <w:t xml:space="preserve"> the teacher responds,</w:t>
      </w:r>
      <w:r w:rsidR="00FD41BF">
        <w:rPr>
          <w:rFonts w:ascii="Arial" w:hAnsi="Arial" w:cs="Arial"/>
          <w:sz w:val="24"/>
          <w:szCs w:val="24"/>
        </w:rPr>
        <w:t xml:space="preserve"> “one at a time please”.</w:t>
      </w:r>
      <w:r w:rsidR="00DD63ED">
        <w:rPr>
          <w:rFonts w:ascii="Arial" w:hAnsi="Arial" w:cs="Arial"/>
          <w:sz w:val="24"/>
          <w:szCs w:val="24"/>
        </w:rPr>
        <w:t xml:space="preserve"> </w:t>
      </w:r>
      <w:r w:rsidR="006A73F4">
        <w:rPr>
          <w:rFonts w:ascii="Arial" w:hAnsi="Arial" w:cs="Arial"/>
          <w:sz w:val="24"/>
          <w:szCs w:val="24"/>
        </w:rPr>
        <w:t xml:space="preserve">When instruction was not followed by the learners </w:t>
      </w:r>
      <w:r w:rsidR="0065407B">
        <w:rPr>
          <w:rFonts w:ascii="Arial" w:hAnsi="Arial" w:cs="Arial"/>
          <w:sz w:val="24"/>
          <w:szCs w:val="24"/>
        </w:rPr>
        <w:t xml:space="preserve">it </w:t>
      </w:r>
      <w:r w:rsidR="006A73F4">
        <w:rPr>
          <w:rFonts w:ascii="Arial" w:hAnsi="Arial" w:cs="Arial"/>
          <w:sz w:val="24"/>
          <w:szCs w:val="24"/>
        </w:rPr>
        <w:t xml:space="preserve">was clear that </w:t>
      </w:r>
      <w:r w:rsidR="000A0719">
        <w:rPr>
          <w:rFonts w:ascii="Arial" w:hAnsi="Arial" w:cs="Arial"/>
          <w:sz w:val="24"/>
          <w:szCs w:val="24"/>
        </w:rPr>
        <w:t xml:space="preserve">the behaviour management and expectations </w:t>
      </w:r>
      <w:r w:rsidR="00CB03CF">
        <w:rPr>
          <w:rFonts w:ascii="Arial" w:hAnsi="Arial" w:cs="Arial"/>
          <w:sz w:val="24"/>
          <w:szCs w:val="24"/>
        </w:rPr>
        <w:t xml:space="preserve">held by the teacher </w:t>
      </w:r>
      <w:r w:rsidR="00504465">
        <w:rPr>
          <w:rFonts w:ascii="Arial" w:hAnsi="Arial" w:cs="Arial"/>
          <w:sz w:val="24"/>
          <w:szCs w:val="24"/>
        </w:rPr>
        <w:t>were</w:t>
      </w:r>
      <w:r w:rsidR="000A0719">
        <w:rPr>
          <w:rFonts w:ascii="Arial" w:hAnsi="Arial" w:cs="Arial"/>
          <w:sz w:val="24"/>
          <w:szCs w:val="24"/>
        </w:rPr>
        <w:t xml:space="preserve"> not met.</w:t>
      </w:r>
      <w:r w:rsidR="00CB03CF">
        <w:rPr>
          <w:rFonts w:ascii="Arial" w:hAnsi="Arial" w:cs="Arial"/>
          <w:sz w:val="24"/>
          <w:szCs w:val="24"/>
        </w:rPr>
        <w:t xml:space="preserve"> </w:t>
      </w:r>
      <w:r w:rsidR="006B5B54">
        <w:rPr>
          <w:rFonts w:ascii="Arial" w:hAnsi="Arial" w:cs="Arial"/>
          <w:sz w:val="24"/>
          <w:szCs w:val="24"/>
        </w:rPr>
        <w:t xml:space="preserve">This resulting in the teacher changing his tone of voice to a </w:t>
      </w:r>
      <w:r w:rsidR="00DB2BF7">
        <w:rPr>
          <w:rFonts w:ascii="Arial" w:hAnsi="Arial" w:cs="Arial"/>
          <w:sz w:val="24"/>
          <w:szCs w:val="24"/>
        </w:rPr>
        <w:t>more assertive and stern</w:t>
      </w:r>
      <w:r w:rsidR="00EE2852">
        <w:rPr>
          <w:rFonts w:ascii="Arial" w:hAnsi="Arial" w:cs="Arial"/>
          <w:sz w:val="24"/>
          <w:szCs w:val="24"/>
        </w:rPr>
        <w:t xml:space="preserve"> ma</w:t>
      </w:r>
      <w:r w:rsidR="00D462CD">
        <w:rPr>
          <w:rFonts w:ascii="Arial" w:hAnsi="Arial" w:cs="Arial"/>
          <w:sz w:val="24"/>
          <w:szCs w:val="24"/>
        </w:rPr>
        <w:t>n</w:t>
      </w:r>
      <w:r w:rsidR="00EE2852">
        <w:rPr>
          <w:rFonts w:ascii="Arial" w:hAnsi="Arial" w:cs="Arial"/>
          <w:sz w:val="24"/>
          <w:szCs w:val="24"/>
        </w:rPr>
        <w:t>n</w:t>
      </w:r>
      <w:r w:rsidR="00D462CD">
        <w:rPr>
          <w:rFonts w:ascii="Arial" w:hAnsi="Arial" w:cs="Arial"/>
          <w:sz w:val="24"/>
          <w:szCs w:val="24"/>
        </w:rPr>
        <w:t>e</w:t>
      </w:r>
      <w:r w:rsidR="00EE2852">
        <w:rPr>
          <w:rFonts w:ascii="Arial" w:hAnsi="Arial" w:cs="Arial"/>
          <w:sz w:val="24"/>
          <w:szCs w:val="24"/>
        </w:rPr>
        <w:t xml:space="preserve">r, </w:t>
      </w:r>
      <w:r w:rsidR="00421327">
        <w:rPr>
          <w:rFonts w:ascii="Arial" w:hAnsi="Arial" w:cs="Arial"/>
          <w:sz w:val="24"/>
          <w:szCs w:val="24"/>
        </w:rPr>
        <w:t xml:space="preserve">but still repeating what had previously been said </w:t>
      </w:r>
      <w:r w:rsidR="00DB2BF7">
        <w:rPr>
          <w:rFonts w:ascii="Arial" w:hAnsi="Arial" w:cs="Arial"/>
          <w:sz w:val="24"/>
          <w:szCs w:val="24"/>
        </w:rPr>
        <w:t xml:space="preserve">“one at a time please”. This links </w:t>
      </w:r>
      <w:r w:rsidR="00A544B7">
        <w:rPr>
          <w:rFonts w:ascii="Arial" w:hAnsi="Arial" w:cs="Arial"/>
          <w:sz w:val="24"/>
          <w:szCs w:val="24"/>
        </w:rPr>
        <w:t xml:space="preserve">with the Assertive </w:t>
      </w:r>
      <w:r w:rsidR="000C12C5">
        <w:rPr>
          <w:rFonts w:ascii="Arial" w:hAnsi="Arial" w:cs="Arial"/>
          <w:sz w:val="24"/>
          <w:szCs w:val="24"/>
        </w:rPr>
        <w:lastRenderedPageBreak/>
        <w:t>app</w:t>
      </w:r>
      <w:r w:rsidR="003F13A9">
        <w:rPr>
          <w:rFonts w:ascii="Arial" w:hAnsi="Arial" w:cs="Arial"/>
          <w:sz w:val="24"/>
          <w:szCs w:val="24"/>
        </w:rPr>
        <w:t xml:space="preserve">roach to behaviour management </w:t>
      </w:r>
      <w:r w:rsidR="00EE7DEE">
        <w:rPr>
          <w:rFonts w:ascii="Arial" w:hAnsi="Arial" w:cs="Arial"/>
          <w:sz w:val="24"/>
          <w:szCs w:val="24"/>
        </w:rPr>
        <w:t xml:space="preserve">as the teacher took a </w:t>
      </w:r>
      <w:r w:rsidR="00070E69">
        <w:rPr>
          <w:rFonts w:ascii="Arial" w:hAnsi="Arial" w:cs="Arial"/>
          <w:sz w:val="24"/>
          <w:szCs w:val="24"/>
        </w:rPr>
        <w:t>“take control” approach when addressing the learners</w:t>
      </w:r>
      <w:r w:rsidR="00697DF3">
        <w:rPr>
          <w:rFonts w:ascii="Arial" w:hAnsi="Arial" w:cs="Arial"/>
          <w:sz w:val="24"/>
          <w:szCs w:val="24"/>
        </w:rPr>
        <w:t xml:space="preserve"> (Grigg,</w:t>
      </w:r>
      <w:r w:rsidR="001E0EAD">
        <w:rPr>
          <w:rFonts w:ascii="Arial" w:hAnsi="Arial" w:cs="Arial"/>
          <w:sz w:val="24"/>
          <w:szCs w:val="24"/>
        </w:rPr>
        <w:t xml:space="preserve"> 201</w:t>
      </w:r>
      <w:r w:rsidR="001B0018">
        <w:rPr>
          <w:rFonts w:ascii="Arial" w:hAnsi="Arial" w:cs="Arial"/>
          <w:sz w:val="24"/>
          <w:szCs w:val="24"/>
        </w:rPr>
        <w:t>5</w:t>
      </w:r>
      <w:r w:rsidR="001E0EAD">
        <w:rPr>
          <w:rFonts w:ascii="Arial" w:hAnsi="Arial" w:cs="Arial"/>
          <w:sz w:val="24"/>
          <w:szCs w:val="24"/>
        </w:rPr>
        <w:t>)</w:t>
      </w:r>
      <w:r w:rsidR="00070E69">
        <w:rPr>
          <w:rFonts w:ascii="Arial" w:hAnsi="Arial" w:cs="Arial"/>
          <w:sz w:val="24"/>
          <w:szCs w:val="24"/>
        </w:rPr>
        <w:t xml:space="preserve">. It was clear that </w:t>
      </w:r>
      <w:r w:rsidR="001A4B18">
        <w:rPr>
          <w:rFonts w:ascii="Arial" w:hAnsi="Arial" w:cs="Arial"/>
          <w:sz w:val="24"/>
          <w:szCs w:val="24"/>
        </w:rPr>
        <w:t xml:space="preserve">rules were set </w:t>
      </w:r>
      <w:r w:rsidR="00533C11">
        <w:rPr>
          <w:rFonts w:ascii="Arial" w:hAnsi="Arial" w:cs="Arial"/>
          <w:sz w:val="24"/>
          <w:szCs w:val="24"/>
        </w:rPr>
        <w:t xml:space="preserve">by the teacher </w:t>
      </w:r>
      <w:r w:rsidR="001A4B18">
        <w:rPr>
          <w:rFonts w:ascii="Arial" w:hAnsi="Arial" w:cs="Arial"/>
          <w:sz w:val="24"/>
          <w:szCs w:val="24"/>
        </w:rPr>
        <w:t xml:space="preserve">within previous </w:t>
      </w:r>
      <w:r w:rsidR="00533C11">
        <w:rPr>
          <w:rFonts w:ascii="Arial" w:hAnsi="Arial" w:cs="Arial"/>
          <w:sz w:val="24"/>
          <w:szCs w:val="24"/>
        </w:rPr>
        <w:t xml:space="preserve">practice as the learners </w:t>
      </w:r>
      <w:r w:rsidR="003B0DC1">
        <w:rPr>
          <w:rFonts w:ascii="Arial" w:hAnsi="Arial" w:cs="Arial"/>
          <w:sz w:val="24"/>
          <w:szCs w:val="24"/>
        </w:rPr>
        <w:t>responded to the teachers</w:t>
      </w:r>
      <w:r w:rsidR="00B44E38">
        <w:rPr>
          <w:rFonts w:ascii="Arial" w:hAnsi="Arial" w:cs="Arial"/>
          <w:sz w:val="24"/>
          <w:szCs w:val="24"/>
        </w:rPr>
        <w:t xml:space="preserve"> request</w:t>
      </w:r>
      <w:r w:rsidR="001E0EAD">
        <w:rPr>
          <w:rFonts w:ascii="Arial" w:hAnsi="Arial" w:cs="Arial"/>
          <w:sz w:val="24"/>
          <w:szCs w:val="24"/>
        </w:rPr>
        <w:t xml:space="preserve"> and chose to further answer questions </w:t>
      </w:r>
      <w:r w:rsidR="004274C4">
        <w:rPr>
          <w:rFonts w:ascii="Arial" w:hAnsi="Arial" w:cs="Arial"/>
          <w:sz w:val="24"/>
          <w:szCs w:val="24"/>
        </w:rPr>
        <w:t>by raising their hands and</w:t>
      </w:r>
      <w:r w:rsidR="00996B24">
        <w:rPr>
          <w:rFonts w:ascii="Arial" w:hAnsi="Arial" w:cs="Arial"/>
          <w:sz w:val="24"/>
          <w:szCs w:val="24"/>
        </w:rPr>
        <w:t xml:space="preserve"> </w:t>
      </w:r>
      <w:r w:rsidR="004274C4">
        <w:rPr>
          <w:rFonts w:ascii="Arial" w:hAnsi="Arial" w:cs="Arial"/>
          <w:sz w:val="24"/>
          <w:szCs w:val="24"/>
        </w:rPr>
        <w:t>wait</w:t>
      </w:r>
      <w:r w:rsidR="00996B24">
        <w:rPr>
          <w:rFonts w:ascii="Arial" w:hAnsi="Arial" w:cs="Arial"/>
          <w:sz w:val="24"/>
          <w:szCs w:val="24"/>
        </w:rPr>
        <w:t>ing</w:t>
      </w:r>
      <w:r w:rsidR="004274C4">
        <w:rPr>
          <w:rFonts w:ascii="Arial" w:hAnsi="Arial" w:cs="Arial"/>
          <w:sz w:val="24"/>
          <w:szCs w:val="24"/>
        </w:rPr>
        <w:t xml:space="preserve"> to be addressed </w:t>
      </w:r>
      <w:r w:rsidR="00996B24">
        <w:rPr>
          <w:rFonts w:ascii="Arial" w:hAnsi="Arial" w:cs="Arial"/>
          <w:sz w:val="24"/>
          <w:szCs w:val="24"/>
        </w:rPr>
        <w:t xml:space="preserve">by the teacher </w:t>
      </w:r>
      <w:r w:rsidR="004274C4">
        <w:rPr>
          <w:rFonts w:ascii="Arial" w:hAnsi="Arial" w:cs="Arial"/>
          <w:sz w:val="24"/>
          <w:szCs w:val="24"/>
        </w:rPr>
        <w:t xml:space="preserve">for an answer. This showed a link </w:t>
      </w:r>
      <w:r w:rsidR="003A7473">
        <w:rPr>
          <w:rFonts w:ascii="Arial" w:hAnsi="Arial" w:cs="Arial"/>
          <w:sz w:val="24"/>
          <w:szCs w:val="24"/>
        </w:rPr>
        <w:t xml:space="preserve">to the Choice theory </w:t>
      </w:r>
      <w:r w:rsidR="006E09DB">
        <w:rPr>
          <w:rFonts w:ascii="Arial" w:hAnsi="Arial" w:cs="Arial"/>
          <w:sz w:val="24"/>
          <w:szCs w:val="24"/>
        </w:rPr>
        <w:t xml:space="preserve">established by </w:t>
      </w:r>
      <w:r w:rsidR="00BC16AE">
        <w:rPr>
          <w:rFonts w:ascii="Arial" w:hAnsi="Arial" w:cs="Arial"/>
          <w:sz w:val="24"/>
          <w:szCs w:val="24"/>
        </w:rPr>
        <w:t>Glasser (1965)</w:t>
      </w:r>
      <w:r w:rsidR="008C5329">
        <w:rPr>
          <w:rFonts w:ascii="Arial" w:hAnsi="Arial" w:cs="Arial"/>
          <w:sz w:val="24"/>
          <w:szCs w:val="24"/>
        </w:rPr>
        <w:t xml:space="preserve"> as learners chose their behaviour </w:t>
      </w:r>
      <w:r w:rsidR="007C63AB">
        <w:rPr>
          <w:rFonts w:ascii="Arial" w:hAnsi="Arial" w:cs="Arial"/>
          <w:sz w:val="24"/>
          <w:szCs w:val="24"/>
        </w:rPr>
        <w:t xml:space="preserve">to gain the correct response off the teacher. </w:t>
      </w:r>
      <w:r w:rsidR="00C764A8">
        <w:rPr>
          <w:rFonts w:ascii="Arial" w:hAnsi="Arial" w:cs="Arial"/>
          <w:sz w:val="24"/>
          <w:szCs w:val="24"/>
        </w:rPr>
        <w:t xml:space="preserve">Although within this incident </w:t>
      </w:r>
      <w:r w:rsidR="00553D1F">
        <w:rPr>
          <w:rFonts w:ascii="Arial" w:hAnsi="Arial" w:cs="Arial"/>
          <w:sz w:val="24"/>
          <w:szCs w:val="24"/>
        </w:rPr>
        <w:t xml:space="preserve">it was evident that the approach taken on behaviour management by the teacher was </w:t>
      </w:r>
      <w:r w:rsidR="006446FE">
        <w:rPr>
          <w:rFonts w:ascii="Arial" w:hAnsi="Arial" w:cs="Arial"/>
          <w:sz w:val="24"/>
          <w:szCs w:val="24"/>
        </w:rPr>
        <w:t xml:space="preserve">a </w:t>
      </w:r>
      <w:r w:rsidR="00553D1F">
        <w:rPr>
          <w:rFonts w:ascii="Arial" w:hAnsi="Arial" w:cs="Arial"/>
          <w:sz w:val="24"/>
          <w:szCs w:val="24"/>
        </w:rPr>
        <w:t xml:space="preserve">success it is important </w:t>
      </w:r>
      <w:r w:rsidR="00454DDD">
        <w:rPr>
          <w:rFonts w:ascii="Arial" w:hAnsi="Arial" w:cs="Arial"/>
          <w:sz w:val="24"/>
          <w:szCs w:val="24"/>
        </w:rPr>
        <w:t xml:space="preserve">to </w:t>
      </w:r>
      <w:r w:rsidR="001A2CA6">
        <w:rPr>
          <w:rFonts w:ascii="Arial" w:hAnsi="Arial" w:cs="Arial"/>
          <w:sz w:val="24"/>
          <w:szCs w:val="24"/>
        </w:rPr>
        <w:t xml:space="preserve">always use the reflective model within </w:t>
      </w:r>
      <w:r w:rsidR="007D38FD">
        <w:rPr>
          <w:rFonts w:ascii="Arial" w:hAnsi="Arial" w:cs="Arial"/>
          <w:sz w:val="24"/>
          <w:szCs w:val="24"/>
        </w:rPr>
        <w:t>one’s</w:t>
      </w:r>
      <w:r w:rsidR="001A2CA6">
        <w:rPr>
          <w:rFonts w:ascii="Arial" w:hAnsi="Arial" w:cs="Arial"/>
          <w:sz w:val="24"/>
          <w:szCs w:val="24"/>
        </w:rPr>
        <w:t xml:space="preserve"> own practice </w:t>
      </w:r>
      <w:r w:rsidR="008642E0">
        <w:rPr>
          <w:rFonts w:ascii="Arial" w:hAnsi="Arial" w:cs="Arial"/>
          <w:sz w:val="24"/>
          <w:szCs w:val="24"/>
        </w:rPr>
        <w:t xml:space="preserve">to inform behaviour management </w:t>
      </w:r>
      <w:r w:rsidR="00D01D8D">
        <w:rPr>
          <w:rFonts w:ascii="Arial" w:hAnsi="Arial" w:cs="Arial"/>
          <w:sz w:val="24"/>
          <w:szCs w:val="24"/>
        </w:rPr>
        <w:t xml:space="preserve">of the class is consistent as </w:t>
      </w:r>
      <w:r w:rsidR="004A434F">
        <w:rPr>
          <w:rFonts w:ascii="Arial" w:hAnsi="Arial" w:cs="Arial"/>
          <w:sz w:val="24"/>
          <w:szCs w:val="24"/>
        </w:rPr>
        <w:t xml:space="preserve">there is limited </w:t>
      </w:r>
      <w:r w:rsidR="00DE3822">
        <w:rPr>
          <w:rFonts w:ascii="Arial" w:hAnsi="Arial" w:cs="Arial"/>
          <w:sz w:val="24"/>
          <w:szCs w:val="24"/>
        </w:rPr>
        <w:t xml:space="preserve">and validated </w:t>
      </w:r>
      <w:r w:rsidR="004A434F">
        <w:rPr>
          <w:rFonts w:ascii="Arial" w:hAnsi="Arial" w:cs="Arial"/>
          <w:sz w:val="24"/>
          <w:szCs w:val="24"/>
        </w:rPr>
        <w:t>research</w:t>
      </w:r>
      <w:r w:rsidR="00DE3822">
        <w:rPr>
          <w:rFonts w:ascii="Arial" w:hAnsi="Arial" w:cs="Arial"/>
          <w:sz w:val="24"/>
          <w:szCs w:val="24"/>
        </w:rPr>
        <w:t xml:space="preserve"> that using both assertive discipline and reality therapy has a </w:t>
      </w:r>
      <w:r w:rsidR="007D38FD">
        <w:rPr>
          <w:rFonts w:ascii="Arial" w:hAnsi="Arial" w:cs="Arial"/>
          <w:sz w:val="24"/>
          <w:szCs w:val="24"/>
        </w:rPr>
        <w:t>lasting effect</w:t>
      </w:r>
      <w:r w:rsidR="002D1E91">
        <w:rPr>
          <w:rFonts w:ascii="Arial" w:hAnsi="Arial" w:cs="Arial"/>
          <w:sz w:val="24"/>
          <w:szCs w:val="24"/>
        </w:rPr>
        <w:t xml:space="preserve"> on the learners</w:t>
      </w:r>
      <w:r w:rsidR="001A6F7F" w:rsidRPr="001A6F7F">
        <w:rPr>
          <w:rFonts w:ascii="Arial" w:hAnsi="Arial" w:cs="Arial"/>
          <w:sz w:val="24"/>
          <w:szCs w:val="24"/>
        </w:rPr>
        <w:t xml:space="preserve"> </w:t>
      </w:r>
      <w:r w:rsidR="00434EE9">
        <w:rPr>
          <w:rFonts w:ascii="Arial" w:hAnsi="Arial" w:cs="Arial"/>
          <w:sz w:val="24"/>
          <w:szCs w:val="24"/>
        </w:rPr>
        <w:t>(</w:t>
      </w:r>
      <w:r w:rsidR="001A6F7F" w:rsidRPr="001A6F7F">
        <w:rPr>
          <w:rFonts w:ascii="Arial" w:hAnsi="Arial" w:cs="Arial"/>
          <w:sz w:val="24"/>
          <w:szCs w:val="24"/>
        </w:rPr>
        <w:t>Litack 2007)</w:t>
      </w:r>
      <w:r w:rsidR="00122F3B">
        <w:rPr>
          <w:rFonts w:ascii="Arial" w:hAnsi="Arial" w:cs="Arial"/>
          <w:sz w:val="24"/>
          <w:szCs w:val="24"/>
        </w:rPr>
        <w:t xml:space="preserve">. If an incident was to occur whereby the learners did not listen to the commands given in an assertive way by the teacher </w:t>
      </w:r>
      <w:r w:rsidR="00241262">
        <w:rPr>
          <w:rFonts w:ascii="Arial" w:hAnsi="Arial" w:cs="Arial"/>
          <w:sz w:val="24"/>
          <w:szCs w:val="24"/>
        </w:rPr>
        <w:t xml:space="preserve">and </w:t>
      </w:r>
      <w:r w:rsidR="00D86324">
        <w:rPr>
          <w:rFonts w:ascii="Arial" w:hAnsi="Arial" w:cs="Arial"/>
          <w:sz w:val="24"/>
          <w:szCs w:val="24"/>
        </w:rPr>
        <w:t xml:space="preserve">learners </w:t>
      </w:r>
      <w:r w:rsidR="00241262">
        <w:rPr>
          <w:rFonts w:ascii="Arial" w:hAnsi="Arial" w:cs="Arial"/>
          <w:sz w:val="24"/>
          <w:szCs w:val="24"/>
        </w:rPr>
        <w:t xml:space="preserve">didn’t choose the correct </w:t>
      </w:r>
      <w:r w:rsidR="00F83294">
        <w:rPr>
          <w:rFonts w:ascii="Arial" w:hAnsi="Arial" w:cs="Arial"/>
          <w:sz w:val="24"/>
          <w:szCs w:val="24"/>
        </w:rPr>
        <w:t xml:space="preserve">behaviour in which to respond, there is </w:t>
      </w:r>
      <w:r w:rsidR="007D38FD">
        <w:rPr>
          <w:rFonts w:ascii="Arial" w:hAnsi="Arial" w:cs="Arial"/>
          <w:sz w:val="24"/>
          <w:szCs w:val="24"/>
        </w:rPr>
        <w:t>evidence</w:t>
      </w:r>
      <w:r w:rsidR="00017398">
        <w:rPr>
          <w:rFonts w:ascii="Arial" w:hAnsi="Arial" w:cs="Arial"/>
          <w:sz w:val="24"/>
          <w:szCs w:val="24"/>
        </w:rPr>
        <w:t xml:space="preserve"> that there is </w:t>
      </w:r>
      <w:r w:rsidR="00F83294">
        <w:rPr>
          <w:rFonts w:ascii="Arial" w:hAnsi="Arial" w:cs="Arial"/>
          <w:sz w:val="24"/>
          <w:szCs w:val="24"/>
        </w:rPr>
        <w:t xml:space="preserve">no further </w:t>
      </w:r>
      <w:r w:rsidR="00017398">
        <w:rPr>
          <w:rFonts w:ascii="Arial" w:hAnsi="Arial" w:cs="Arial"/>
          <w:sz w:val="24"/>
          <w:szCs w:val="24"/>
        </w:rPr>
        <w:t xml:space="preserve">response the teacher could </w:t>
      </w:r>
      <w:r w:rsidR="007D38FD">
        <w:rPr>
          <w:rFonts w:ascii="Arial" w:hAnsi="Arial" w:cs="Arial"/>
          <w:sz w:val="24"/>
          <w:szCs w:val="24"/>
        </w:rPr>
        <w:t>take other than to give negative consequences to the learners</w:t>
      </w:r>
      <w:r w:rsidR="00F5705F">
        <w:rPr>
          <w:rFonts w:ascii="Arial" w:hAnsi="Arial" w:cs="Arial"/>
          <w:sz w:val="24"/>
          <w:szCs w:val="24"/>
        </w:rPr>
        <w:t>. This therefore leading to the learner becoming affected</w:t>
      </w:r>
      <w:r w:rsidR="001C4521">
        <w:rPr>
          <w:rFonts w:ascii="Arial" w:hAnsi="Arial" w:cs="Arial"/>
          <w:sz w:val="24"/>
          <w:szCs w:val="24"/>
        </w:rPr>
        <w:t xml:space="preserve">. This is supported by the evidence shown by </w:t>
      </w:r>
      <w:r w:rsidR="001C4521" w:rsidRPr="001C4521">
        <w:rPr>
          <w:rFonts w:ascii="Arial" w:hAnsi="Arial" w:cs="Arial"/>
          <w:sz w:val="24"/>
          <w:szCs w:val="24"/>
        </w:rPr>
        <w:t>Render, Padilla &amp; Krank</w:t>
      </w:r>
      <w:r w:rsidR="001C4521">
        <w:rPr>
          <w:rFonts w:ascii="Arial" w:hAnsi="Arial" w:cs="Arial"/>
          <w:sz w:val="24"/>
          <w:szCs w:val="24"/>
        </w:rPr>
        <w:t xml:space="preserve"> </w:t>
      </w:r>
      <w:r w:rsidR="001C4521" w:rsidRPr="001C4521">
        <w:rPr>
          <w:rFonts w:ascii="Arial" w:hAnsi="Arial" w:cs="Arial"/>
          <w:sz w:val="24"/>
          <w:szCs w:val="24"/>
        </w:rPr>
        <w:t>(1989)</w:t>
      </w:r>
      <w:r w:rsidR="001C4521">
        <w:rPr>
          <w:rFonts w:ascii="Arial" w:hAnsi="Arial" w:cs="Arial"/>
          <w:sz w:val="24"/>
          <w:szCs w:val="24"/>
        </w:rPr>
        <w:t xml:space="preserve"> that the assertive approach to behaviour is centred around the needs of the teacher rather than the learner. </w:t>
      </w:r>
    </w:p>
    <w:p w14:paraId="7166CE3D" w14:textId="77614A93" w:rsidR="00A615FE" w:rsidRPr="00124A65" w:rsidRDefault="00874AAD" w:rsidP="00466C2B">
      <w:pPr>
        <w:spacing w:line="360" w:lineRule="auto"/>
        <w:rPr>
          <w:rFonts w:ascii="Arial" w:hAnsi="Arial" w:cs="Arial"/>
          <w:sz w:val="24"/>
          <w:szCs w:val="24"/>
        </w:rPr>
      </w:pPr>
      <w:r>
        <w:rPr>
          <w:rFonts w:ascii="Arial" w:hAnsi="Arial" w:cs="Arial"/>
          <w:sz w:val="24"/>
          <w:szCs w:val="24"/>
        </w:rPr>
        <w:t xml:space="preserve">Reflecting on all the behaviour management models presented </w:t>
      </w:r>
      <w:r w:rsidR="00815D18">
        <w:rPr>
          <w:rFonts w:ascii="Arial" w:hAnsi="Arial" w:cs="Arial"/>
          <w:sz w:val="24"/>
          <w:szCs w:val="24"/>
        </w:rPr>
        <w:t xml:space="preserve">and respectfully </w:t>
      </w:r>
      <w:r w:rsidR="00DE2BC4">
        <w:rPr>
          <w:rFonts w:ascii="Arial" w:hAnsi="Arial" w:cs="Arial"/>
          <w:sz w:val="24"/>
          <w:szCs w:val="24"/>
        </w:rPr>
        <w:t xml:space="preserve">reflecting on the approach used </w:t>
      </w:r>
      <w:r w:rsidR="00D642A0">
        <w:rPr>
          <w:rFonts w:ascii="Arial" w:hAnsi="Arial" w:cs="Arial"/>
          <w:sz w:val="24"/>
          <w:szCs w:val="24"/>
        </w:rPr>
        <w:t xml:space="preserve">to control the behaviour by the teacher I have </w:t>
      </w:r>
      <w:r w:rsidR="00723BB0">
        <w:rPr>
          <w:rFonts w:ascii="Arial" w:hAnsi="Arial" w:cs="Arial"/>
          <w:sz w:val="24"/>
          <w:szCs w:val="24"/>
        </w:rPr>
        <w:t>identified that within my own practice I will use different aspects</w:t>
      </w:r>
      <w:r w:rsidR="0090378B">
        <w:rPr>
          <w:rFonts w:ascii="Arial" w:hAnsi="Arial" w:cs="Arial"/>
          <w:sz w:val="24"/>
          <w:szCs w:val="24"/>
        </w:rPr>
        <w:t xml:space="preserve"> of each behaviour models identified throughout </w:t>
      </w:r>
      <w:r w:rsidR="003B570C">
        <w:rPr>
          <w:rFonts w:ascii="Arial" w:hAnsi="Arial" w:cs="Arial"/>
          <w:sz w:val="24"/>
          <w:szCs w:val="24"/>
        </w:rPr>
        <w:t xml:space="preserve">the writing. I feel that within teaching it is possible to use different aspects of each </w:t>
      </w:r>
      <w:r w:rsidR="00201A08">
        <w:rPr>
          <w:rFonts w:ascii="Arial" w:hAnsi="Arial" w:cs="Arial"/>
          <w:sz w:val="24"/>
          <w:szCs w:val="24"/>
        </w:rPr>
        <w:t xml:space="preserve">Assertive discipline and Reality </w:t>
      </w:r>
      <w:r w:rsidR="00327070">
        <w:rPr>
          <w:rFonts w:ascii="Arial" w:hAnsi="Arial" w:cs="Arial"/>
          <w:sz w:val="24"/>
          <w:szCs w:val="24"/>
        </w:rPr>
        <w:t>therapy</w:t>
      </w:r>
      <w:r w:rsidR="003B570C">
        <w:rPr>
          <w:rFonts w:ascii="Arial" w:hAnsi="Arial" w:cs="Arial"/>
          <w:sz w:val="24"/>
          <w:szCs w:val="24"/>
        </w:rPr>
        <w:t xml:space="preserve"> </w:t>
      </w:r>
      <w:r w:rsidR="0027397D">
        <w:rPr>
          <w:rFonts w:ascii="Arial" w:hAnsi="Arial" w:cs="Arial"/>
          <w:sz w:val="24"/>
          <w:szCs w:val="24"/>
        </w:rPr>
        <w:t xml:space="preserve">to get the most out of the learners and as </w:t>
      </w:r>
      <w:r w:rsidR="00F94943">
        <w:rPr>
          <w:rFonts w:ascii="Arial" w:hAnsi="Arial" w:cs="Arial"/>
          <w:sz w:val="24"/>
          <w:szCs w:val="24"/>
        </w:rPr>
        <w:t xml:space="preserve">stated previously </w:t>
      </w:r>
      <w:r w:rsidR="005A7A34">
        <w:rPr>
          <w:rFonts w:ascii="Arial" w:hAnsi="Arial" w:cs="Arial"/>
          <w:sz w:val="24"/>
          <w:szCs w:val="24"/>
        </w:rPr>
        <w:t xml:space="preserve">my </w:t>
      </w:r>
      <w:r w:rsidR="00F94943">
        <w:rPr>
          <w:rFonts w:ascii="Arial" w:hAnsi="Arial" w:cs="Arial"/>
          <w:sz w:val="24"/>
          <w:szCs w:val="24"/>
        </w:rPr>
        <w:t xml:space="preserve">teaching </w:t>
      </w:r>
      <w:r w:rsidR="005A7A34">
        <w:rPr>
          <w:rFonts w:ascii="Arial" w:hAnsi="Arial" w:cs="Arial"/>
          <w:sz w:val="24"/>
          <w:szCs w:val="24"/>
        </w:rPr>
        <w:t xml:space="preserve">practice will </w:t>
      </w:r>
      <w:r w:rsidR="00F94943">
        <w:rPr>
          <w:rFonts w:ascii="Arial" w:hAnsi="Arial" w:cs="Arial"/>
          <w:sz w:val="24"/>
          <w:szCs w:val="24"/>
        </w:rPr>
        <w:t xml:space="preserve">be centred around the </w:t>
      </w:r>
      <w:r w:rsidR="001F5928">
        <w:rPr>
          <w:rFonts w:ascii="Arial" w:hAnsi="Arial" w:cs="Arial"/>
          <w:sz w:val="24"/>
          <w:szCs w:val="24"/>
        </w:rPr>
        <w:t>learners and how they respond to commands</w:t>
      </w:r>
      <w:r w:rsidR="00201A08">
        <w:rPr>
          <w:rFonts w:ascii="Arial" w:hAnsi="Arial" w:cs="Arial"/>
          <w:sz w:val="24"/>
          <w:szCs w:val="24"/>
        </w:rPr>
        <w:t xml:space="preserve">. </w:t>
      </w:r>
      <w:r w:rsidR="003E2A48">
        <w:rPr>
          <w:rFonts w:ascii="Arial" w:hAnsi="Arial" w:cs="Arial"/>
          <w:sz w:val="24"/>
          <w:szCs w:val="24"/>
        </w:rPr>
        <w:t>I</w:t>
      </w:r>
      <w:r w:rsidR="00860D50">
        <w:rPr>
          <w:rFonts w:ascii="Arial" w:hAnsi="Arial" w:cs="Arial"/>
          <w:sz w:val="24"/>
          <w:szCs w:val="24"/>
        </w:rPr>
        <w:t xml:space="preserve"> will also </w:t>
      </w:r>
      <w:r w:rsidR="000B4FEA">
        <w:rPr>
          <w:rFonts w:ascii="Arial" w:hAnsi="Arial" w:cs="Arial"/>
          <w:sz w:val="24"/>
          <w:szCs w:val="24"/>
        </w:rPr>
        <w:t>consider</w:t>
      </w:r>
      <w:r w:rsidR="00860D50">
        <w:rPr>
          <w:rFonts w:ascii="Arial" w:hAnsi="Arial" w:cs="Arial"/>
          <w:sz w:val="24"/>
          <w:szCs w:val="24"/>
        </w:rPr>
        <w:t xml:space="preserve"> that further research into both </w:t>
      </w:r>
      <w:r w:rsidR="00B23049">
        <w:rPr>
          <w:rFonts w:ascii="Arial" w:hAnsi="Arial" w:cs="Arial"/>
          <w:sz w:val="24"/>
          <w:szCs w:val="24"/>
        </w:rPr>
        <w:t xml:space="preserve">behaviour models need to be further investigated as stated previously there is evidence that in some cases </w:t>
      </w:r>
      <w:r w:rsidR="003E2A48">
        <w:rPr>
          <w:rFonts w:ascii="Arial" w:hAnsi="Arial" w:cs="Arial"/>
          <w:sz w:val="24"/>
          <w:szCs w:val="24"/>
        </w:rPr>
        <w:t xml:space="preserve">these approaches might not always have a lasting effect. </w:t>
      </w:r>
      <w:r w:rsidR="00E04DA0">
        <w:rPr>
          <w:rFonts w:ascii="Arial" w:hAnsi="Arial" w:cs="Arial"/>
          <w:sz w:val="24"/>
          <w:szCs w:val="24"/>
        </w:rPr>
        <w:t>Lastly</w:t>
      </w:r>
      <w:r w:rsidR="007C518A">
        <w:rPr>
          <w:rFonts w:ascii="Arial" w:hAnsi="Arial" w:cs="Arial"/>
          <w:sz w:val="24"/>
          <w:szCs w:val="24"/>
        </w:rPr>
        <w:t>,</w:t>
      </w:r>
      <w:r w:rsidR="00E04DA0">
        <w:rPr>
          <w:rFonts w:ascii="Arial" w:hAnsi="Arial" w:cs="Arial"/>
          <w:sz w:val="24"/>
          <w:szCs w:val="24"/>
        </w:rPr>
        <w:t xml:space="preserve"> </w:t>
      </w:r>
      <w:r w:rsidR="00933ED3">
        <w:rPr>
          <w:rFonts w:ascii="Arial" w:hAnsi="Arial" w:cs="Arial"/>
          <w:sz w:val="24"/>
          <w:szCs w:val="24"/>
        </w:rPr>
        <w:t>I will continue to use Tripp</w:t>
      </w:r>
      <w:r w:rsidR="00FD4D38">
        <w:rPr>
          <w:rFonts w:ascii="Arial" w:hAnsi="Arial" w:cs="Arial"/>
          <w:sz w:val="24"/>
          <w:szCs w:val="24"/>
        </w:rPr>
        <w:t xml:space="preserve">’s Critical Incident model to clearly </w:t>
      </w:r>
      <w:r w:rsidR="00975888">
        <w:rPr>
          <w:rFonts w:ascii="Arial" w:hAnsi="Arial" w:cs="Arial"/>
          <w:sz w:val="24"/>
          <w:szCs w:val="24"/>
        </w:rPr>
        <w:t>reflect</w:t>
      </w:r>
      <w:r w:rsidR="00FD4D38">
        <w:rPr>
          <w:rFonts w:ascii="Arial" w:hAnsi="Arial" w:cs="Arial"/>
          <w:sz w:val="24"/>
          <w:szCs w:val="24"/>
        </w:rPr>
        <w:t xml:space="preserve"> </w:t>
      </w:r>
      <w:r w:rsidR="00F87037">
        <w:rPr>
          <w:rFonts w:ascii="Arial" w:hAnsi="Arial" w:cs="Arial"/>
          <w:sz w:val="24"/>
          <w:szCs w:val="24"/>
        </w:rPr>
        <w:t xml:space="preserve">and improve </w:t>
      </w:r>
      <w:r w:rsidR="009A7C19">
        <w:rPr>
          <w:rFonts w:ascii="Arial" w:hAnsi="Arial" w:cs="Arial"/>
          <w:sz w:val="24"/>
          <w:szCs w:val="24"/>
        </w:rPr>
        <w:t xml:space="preserve">on my own </w:t>
      </w:r>
      <w:r w:rsidR="00F87037">
        <w:rPr>
          <w:rFonts w:ascii="Arial" w:hAnsi="Arial" w:cs="Arial"/>
          <w:sz w:val="24"/>
          <w:szCs w:val="24"/>
        </w:rPr>
        <w:t>teaching practice.</w:t>
      </w:r>
      <w:r w:rsidR="009A7C19">
        <w:rPr>
          <w:rFonts w:ascii="Arial" w:hAnsi="Arial" w:cs="Arial"/>
          <w:sz w:val="24"/>
          <w:szCs w:val="24"/>
        </w:rPr>
        <w:t xml:space="preserve"> </w:t>
      </w:r>
      <w:r w:rsidR="00F87037">
        <w:rPr>
          <w:rFonts w:ascii="Arial" w:hAnsi="Arial" w:cs="Arial"/>
          <w:sz w:val="24"/>
          <w:szCs w:val="24"/>
        </w:rPr>
        <w:t xml:space="preserve"> </w:t>
      </w:r>
    </w:p>
    <w:p w14:paraId="6DA67222" w14:textId="77777777" w:rsidR="00634F79" w:rsidRDefault="00634F79" w:rsidP="00466C2B">
      <w:pPr>
        <w:spacing w:line="360" w:lineRule="auto"/>
        <w:rPr>
          <w:rFonts w:ascii="Arial" w:hAnsi="Arial" w:cs="Arial"/>
          <w:b/>
          <w:bCs/>
          <w:sz w:val="28"/>
          <w:szCs w:val="28"/>
        </w:rPr>
      </w:pPr>
    </w:p>
    <w:p w14:paraId="26A2E468" w14:textId="77777777" w:rsidR="00634F79" w:rsidRDefault="00634F79" w:rsidP="00466C2B">
      <w:pPr>
        <w:spacing w:line="360" w:lineRule="auto"/>
        <w:rPr>
          <w:rFonts w:ascii="Arial" w:hAnsi="Arial" w:cs="Arial"/>
          <w:b/>
          <w:bCs/>
          <w:sz w:val="28"/>
          <w:szCs w:val="28"/>
        </w:rPr>
      </w:pPr>
    </w:p>
    <w:p w14:paraId="1A64A973" w14:textId="257578AA" w:rsidR="00983538" w:rsidRDefault="00466C2B" w:rsidP="00466C2B">
      <w:pPr>
        <w:spacing w:line="360" w:lineRule="auto"/>
        <w:rPr>
          <w:rFonts w:ascii="Arial" w:hAnsi="Arial" w:cs="Arial"/>
          <w:b/>
          <w:bCs/>
          <w:sz w:val="28"/>
          <w:szCs w:val="28"/>
        </w:rPr>
      </w:pPr>
      <w:r w:rsidRPr="00E01A16">
        <w:rPr>
          <w:rFonts w:ascii="Arial" w:hAnsi="Arial" w:cs="Arial"/>
          <w:b/>
          <w:bCs/>
          <w:sz w:val="28"/>
          <w:szCs w:val="28"/>
        </w:rPr>
        <w:lastRenderedPageBreak/>
        <w:t>C</w:t>
      </w:r>
      <w:r>
        <w:rPr>
          <w:rFonts w:ascii="Arial" w:hAnsi="Arial" w:cs="Arial"/>
          <w:b/>
          <w:bCs/>
          <w:sz w:val="28"/>
          <w:szCs w:val="28"/>
        </w:rPr>
        <w:t>onclusion</w:t>
      </w:r>
      <w:r w:rsidRPr="00E01A16">
        <w:rPr>
          <w:rFonts w:ascii="Arial" w:hAnsi="Arial" w:cs="Arial"/>
          <w:b/>
          <w:bCs/>
          <w:sz w:val="28"/>
          <w:szCs w:val="28"/>
        </w:rPr>
        <w:t xml:space="preserve"> </w:t>
      </w:r>
    </w:p>
    <w:p w14:paraId="31C52D3F" w14:textId="19A635F4" w:rsidR="00AC3947" w:rsidRDefault="004B64AA" w:rsidP="00466C2B">
      <w:pPr>
        <w:spacing w:line="360" w:lineRule="auto"/>
        <w:rPr>
          <w:rFonts w:ascii="Arial" w:hAnsi="Arial" w:cs="Arial"/>
          <w:b/>
          <w:bCs/>
          <w:sz w:val="28"/>
          <w:szCs w:val="28"/>
        </w:rPr>
      </w:pPr>
      <w:r>
        <w:rPr>
          <w:rFonts w:ascii="Arial" w:hAnsi="Arial" w:cs="Arial"/>
          <w:sz w:val="24"/>
          <w:szCs w:val="24"/>
        </w:rPr>
        <w:t>To conclude,</w:t>
      </w:r>
      <w:r w:rsidR="00E419E1">
        <w:rPr>
          <w:rFonts w:ascii="Arial" w:hAnsi="Arial" w:cs="Arial"/>
          <w:sz w:val="24"/>
          <w:szCs w:val="24"/>
        </w:rPr>
        <w:t xml:space="preserve"> </w:t>
      </w:r>
      <w:r w:rsidR="00780E82">
        <w:rPr>
          <w:rFonts w:ascii="Arial" w:hAnsi="Arial" w:cs="Arial"/>
          <w:sz w:val="24"/>
          <w:szCs w:val="24"/>
        </w:rPr>
        <w:t xml:space="preserve">through deep reflection of the critical incident identified and </w:t>
      </w:r>
      <w:r w:rsidR="00E94976">
        <w:rPr>
          <w:rFonts w:ascii="Arial" w:hAnsi="Arial" w:cs="Arial"/>
          <w:sz w:val="24"/>
          <w:szCs w:val="24"/>
        </w:rPr>
        <w:t xml:space="preserve">standing research </w:t>
      </w:r>
      <w:r w:rsidR="003001F6">
        <w:rPr>
          <w:rFonts w:ascii="Arial" w:hAnsi="Arial" w:cs="Arial"/>
          <w:sz w:val="24"/>
          <w:szCs w:val="24"/>
        </w:rPr>
        <w:t>found throughout this assignment,</w:t>
      </w:r>
      <w:r>
        <w:rPr>
          <w:rFonts w:ascii="Arial" w:hAnsi="Arial" w:cs="Arial"/>
          <w:sz w:val="24"/>
          <w:szCs w:val="24"/>
        </w:rPr>
        <w:t xml:space="preserve"> </w:t>
      </w:r>
      <w:r w:rsidR="00755736">
        <w:rPr>
          <w:rFonts w:ascii="Arial" w:hAnsi="Arial" w:cs="Arial"/>
          <w:sz w:val="24"/>
          <w:szCs w:val="24"/>
        </w:rPr>
        <w:t>it</w:t>
      </w:r>
      <w:r w:rsidR="00A93900">
        <w:rPr>
          <w:rFonts w:ascii="Arial" w:hAnsi="Arial" w:cs="Arial"/>
          <w:sz w:val="24"/>
          <w:szCs w:val="24"/>
        </w:rPr>
        <w:t xml:space="preserve"> is paramount that every </w:t>
      </w:r>
      <w:r w:rsidR="0026651B">
        <w:rPr>
          <w:rFonts w:ascii="Arial" w:hAnsi="Arial" w:cs="Arial"/>
          <w:sz w:val="24"/>
          <w:szCs w:val="24"/>
        </w:rPr>
        <w:t xml:space="preserve">teacher or </w:t>
      </w:r>
      <w:r w:rsidR="00C80A31">
        <w:rPr>
          <w:rFonts w:ascii="Arial" w:hAnsi="Arial" w:cs="Arial"/>
          <w:sz w:val="24"/>
          <w:szCs w:val="24"/>
        </w:rPr>
        <w:t>practitioner</w:t>
      </w:r>
      <w:r w:rsidR="0026651B">
        <w:rPr>
          <w:rFonts w:ascii="Arial" w:hAnsi="Arial" w:cs="Arial"/>
          <w:sz w:val="24"/>
          <w:szCs w:val="24"/>
        </w:rPr>
        <w:t xml:space="preserve"> within a school and class context should use </w:t>
      </w:r>
      <w:r w:rsidR="00F52EC3">
        <w:rPr>
          <w:rFonts w:ascii="Arial" w:hAnsi="Arial" w:cs="Arial"/>
          <w:sz w:val="24"/>
          <w:szCs w:val="24"/>
        </w:rPr>
        <w:t xml:space="preserve">Tripp’s </w:t>
      </w:r>
      <w:r w:rsidR="00C0467B">
        <w:rPr>
          <w:rFonts w:ascii="Arial" w:hAnsi="Arial" w:cs="Arial"/>
          <w:sz w:val="24"/>
          <w:szCs w:val="24"/>
        </w:rPr>
        <w:t>‘</w:t>
      </w:r>
      <w:r w:rsidR="0026651B">
        <w:rPr>
          <w:rFonts w:ascii="Arial" w:hAnsi="Arial" w:cs="Arial"/>
          <w:sz w:val="24"/>
          <w:szCs w:val="24"/>
        </w:rPr>
        <w:t>critical incident</w:t>
      </w:r>
      <w:r w:rsidR="00C0467B">
        <w:rPr>
          <w:rFonts w:ascii="Arial" w:hAnsi="Arial" w:cs="Arial"/>
          <w:sz w:val="24"/>
          <w:szCs w:val="24"/>
        </w:rPr>
        <w:t xml:space="preserve">’ </w:t>
      </w:r>
      <w:r w:rsidR="00F52EC3">
        <w:rPr>
          <w:rFonts w:ascii="Arial" w:hAnsi="Arial" w:cs="Arial"/>
          <w:sz w:val="24"/>
          <w:szCs w:val="24"/>
        </w:rPr>
        <w:t xml:space="preserve">methodology </w:t>
      </w:r>
      <w:r w:rsidR="0026651B">
        <w:rPr>
          <w:rFonts w:ascii="Arial" w:hAnsi="Arial" w:cs="Arial"/>
          <w:sz w:val="24"/>
          <w:szCs w:val="24"/>
        </w:rPr>
        <w:t>as a</w:t>
      </w:r>
      <w:r w:rsidR="002A0F78">
        <w:rPr>
          <w:rFonts w:ascii="Arial" w:hAnsi="Arial" w:cs="Arial"/>
          <w:sz w:val="24"/>
          <w:szCs w:val="24"/>
        </w:rPr>
        <w:t xml:space="preserve"> key tool</w:t>
      </w:r>
      <w:r w:rsidR="0026651B">
        <w:rPr>
          <w:rFonts w:ascii="Arial" w:hAnsi="Arial" w:cs="Arial"/>
          <w:sz w:val="24"/>
          <w:szCs w:val="24"/>
        </w:rPr>
        <w:t xml:space="preserve"> </w:t>
      </w:r>
      <w:r w:rsidR="00C80A31">
        <w:rPr>
          <w:rFonts w:ascii="Arial" w:hAnsi="Arial" w:cs="Arial"/>
          <w:sz w:val="24"/>
          <w:szCs w:val="24"/>
        </w:rPr>
        <w:t xml:space="preserve">for </w:t>
      </w:r>
      <w:r w:rsidR="008A5E86">
        <w:rPr>
          <w:rFonts w:ascii="Arial" w:hAnsi="Arial" w:cs="Arial"/>
          <w:sz w:val="24"/>
          <w:szCs w:val="24"/>
        </w:rPr>
        <w:t xml:space="preserve">reflection </w:t>
      </w:r>
      <w:r w:rsidR="00755736">
        <w:rPr>
          <w:rFonts w:ascii="Arial" w:hAnsi="Arial" w:cs="Arial"/>
          <w:sz w:val="24"/>
          <w:szCs w:val="24"/>
        </w:rPr>
        <w:t>and development</w:t>
      </w:r>
      <w:r w:rsidR="001138F2">
        <w:rPr>
          <w:rFonts w:ascii="Arial" w:hAnsi="Arial" w:cs="Arial"/>
          <w:sz w:val="24"/>
          <w:szCs w:val="24"/>
        </w:rPr>
        <w:t>. By observing, analysing, planning</w:t>
      </w:r>
      <w:r w:rsidR="0017366A">
        <w:rPr>
          <w:rFonts w:ascii="Arial" w:hAnsi="Arial" w:cs="Arial"/>
          <w:sz w:val="24"/>
          <w:szCs w:val="24"/>
        </w:rPr>
        <w:t>,</w:t>
      </w:r>
      <w:r w:rsidR="001138F2">
        <w:rPr>
          <w:rFonts w:ascii="Arial" w:hAnsi="Arial" w:cs="Arial"/>
          <w:sz w:val="24"/>
          <w:szCs w:val="24"/>
        </w:rPr>
        <w:t xml:space="preserve"> and develop</w:t>
      </w:r>
      <w:r w:rsidR="006B5189">
        <w:rPr>
          <w:rFonts w:ascii="Arial" w:hAnsi="Arial" w:cs="Arial"/>
          <w:sz w:val="24"/>
          <w:szCs w:val="24"/>
        </w:rPr>
        <w:t>ing</w:t>
      </w:r>
      <w:r w:rsidR="006E2984">
        <w:rPr>
          <w:rFonts w:ascii="Arial" w:hAnsi="Arial" w:cs="Arial"/>
          <w:sz w:val="24"/>
          <w:szCs w:val="24"/>
        </w:rPr>
        <w:t xml:space="preserve">, </w:t>
      </w:r>
      <w:r w:rsidR="008F5929">
        <w:rPr>
          <w:rFonts w:ascii="Arial" w:hAnsi="Arial" w:cs="Arial"/>
          <w:sz w:val="24"/>
          <w:szCs w:val="24"/>
        </w:rPr>
        <w:t xml:space="preserve">we can reflect on when </w:t>
      </w:r>
      <w:r w:rsidR="00896A81">
        <w:rPr>
          <w:rFonts w:ascii="Arial" w:hAnsi="Arial" w:cs="Arial"/>
          <w:sz w:val="24"/>
          <w:szCs w:val="24"/>
        </w:rPr>
        <w:t>things</w:t>
      </w:r>
      <w:r w:rsidR="008F5929">
        <w:rPr>
          <w:rFonts w:ascii="Arial" w:hAnsi="Arial" w:cs="Arial"/>
          <w:sz w:val="24"/>
          <w:szCs w:val="24"/>
        </w:rPr>
        <w:t xml:space="preserve"> go well </w:t>
      </w:r>
      <w:r w:rsidR="00896A81">
        <w:rPr>
          <w:rFonts w:ascii="Arial" w:hAnsi="Arial" w:cs="Arial"/>
          <w:sz w:val="24"/>
          <w:szCs w:val="24"/>
        </w:rPr>
        <w:t xml:space="preserve">or not so well </w:t>
      </w:r>
      <w:r w:rsidR="009058D1">
        <w:rPr>
          <w:rFonts w:ascii="Arial" w:hAnsi="Arial" w:cs="Arial"/>
          <w:sz w:val="24"/>
          <w:szCs w:val="24"/>
        </w:rPr>
        <w:t>to help inform teaching practice</w:t>
      </w:r>
      <w:r w:rsidR="00896A81">
        <w:rPr>
          <w:rFonts w:ascii="Arial" w:hAnsi="Arial" w:cs="Arial"/>
          <w:sz w:val="24"/>
          <w:szCs w:val="24"/>
        </w:rPr>
        <w:t xml:space="preserve">. </w:t>
      </w:r>
      <w:r w:rsidR="00966FF5">
        <w:rPr>
          <w:rFonts w:ascii="Arial" w:hAnsi="Arial" w:cs="Arial"/>
          <w:sz w:val="24"/>
          <w:szCs w:val="24"/>
        </w:rPr>
        <w:t xml:space="preserve">It is important to conclude that throughout this </w:t>
      </w:r>
      <w:r w:rsidR="00451F66">
        <w:rPr>
          <w:rFonts w:ascii="Arial" w:hAnsi="Arial" w:cs="Arial"/>
          <w:sz w:val="24"/>
          <w:szCs w:val="24"/>
        </w:rPr>
        <w:t xml:space="preserve">approach myself and other practitioners within school </w:t>
      </w:r>
      <w:r w:rsidR="00ED5F42">
        <w:rPr>
          <w:rFonts w:ascii="Arial" w:hAnsi="Arial" w:cs="Arial"/>
          <w:sz w:val="24"/>
          <w:szCs w:val="24"/>
        </w:rPr>
        <w:t xml:space="preserve">should </w:t>
      </w:r>
      <w:r w:rsidR="00451F66">
        <w:rPr>
          <w:rFonts w:ascii="Arial" w:hAnsi="Arial" w:cs="Arial"/>
          <w:sz w:val="24"/>
          <w:szCs w:val="24"/>
        </w:rPr>
        <w:t xml:space="preserve">always </w:t>
      </w:r>
      <w:r w:rsidR="00387FC4">
        <w:rPr>
          <w:rFonts w:ascii="Arial" w:hAnsi="Arial" w:cs="Arial"/>
          <w:sz w:val="24"/>
          <w:szCs w:val="24"/>
        </w:rPr>
        <w:t>refer</w:t>
      </w:r>
      <w:r w:rsidR="00BA69BA">
        <w:rPr>
          <w:rFonts w:ascii="Arial" w:hAnsi="Arial" w:cs="Arial"/>
          <w:sz w:val="24"/>
          <w:szCs w:val="24"/>
        </w:rPr>
        <w:t xml:space="preserve"> to the </w:t>
      </w:r>
      <w:r w:rsidR="00A625AD">
        <w:rPr>
          <w:rFonts w:ascii="Arial" w:hAnsi="Arial" w:cs="Arial"/>
          <w:sz w:val="24"/>
          <w:szCs w:val="24"/>
        </w:rPr>
        <w:t xml:space="preserve">five </w:t>
      </w:r>
      <w:r w:rsidR="00BA69BA">
        <w:rPr>
          <w:rFonts w:ascii="Arial" w:hAnsi="Arial" w:cs="Arial"/>
          <w:sz w:val="24"/>
          <w:szCs w:val="24"/>
        </w:rPr>
        <w:t xml:space="preserve">Professional standards for teaching and leadership </w:t>
      </w:r>
      <w:r w:rsidR="00D77AAE">
        <w:rPr>
          <w:rFonts w:ascii="Arial" w:hAnsi="Arial" w:cs="Arial"/>
          <w:sz w:val="24"/>
          <w:szCs w:val="24"/>
        </w:rPr>
        <w:t xml:space="preserve">as this </w:t>
      </w:r>
      <w:r w:rsidR="00B64DE8">
        <w:rPr>
          <w:rFonts w:ascii="Arial" w:hAnsi="Arial" w:cs="Arial"/>
          <w:sz w:val="24"/>
          <w:szCs w:val="24"/>
        </w:rPr>
        <w:t>gives you expectations</w:t>
      </w:r>
      <w:r w:rsidR="00941538">
        <w:rPr>
          <w:rFonts w:ascii="Arial" w:hAnsi="Arial" w:cs="Arial"/>
          <w:sz w:val="24"/>
          <w:szCs w:val="24"/>
        </w:rPr>
        <w:t xml:space="preserve"> and</w:t>
      </w:r>
      <w:r w:rsidR="00B64DE8">
        <w:rPr>
          <w:rFonts w:ascii="Arial" w:hAnsi="Arial" w:cs="Arial"/>
          <w:sz w:val="24"/>
          <w:szCs w:val="24"/>
        </w:rPr>
        <w:t xml:space="preserve"> standards you will need to </w:t>
      </w:r>
      <w:r w:rsidR="00DD6C2E">
        <w:rPr>
          <w:rFonts w:ascii="Arial" w:hAnsi="Arial" w:cs="Arial"/>
          <w:sz w:val="24"/>
          <w:szCs w:val="24"/>
        </w:rPr>
        <w:t>achieve</w:t>
      </w:r>
      <w:r w:rsidR="00B64DE8">
        <w:rPr>
          <w:rFonts w:ascii="Arial" w:hAnsi="Arial" w:cs="Arial"/>
          <w:sz w:val="24"/>
          <w:szCs w:val="24"/>
        </w:rPr>
        <w:t xml:space="preserve"> </w:t>
      </w:r>
      <w:r w:rsidR="00BE0C9F">
        <w:rPr>
          <w:rFonts w:ascii="Arial" w:hAnsi="Arial" w:cs="Arial"/>
          <w:sz w:val="24"/>
          <w:szCs w:val="24"/>
        </w:rPr>
        <w:t xml:space="preserve">and are effectively essential elements </w:t>
      </w:r>
      <w:r w:rsidR="003D2F87">
        <w:rPr>
          <w:rFonts w:ascii="Arial" w:hAnsi="Arial" w:cs="Arial"/>
          <w:sz w:val="24"/>
          <w:szCs w:val="24"/>
        </w:rPr>
        <w:t>of teacher’s work</w:t>
      </w:r>
      <w:r w:rsidR="00E4662A">
        <w:rPr>
          <w:rFonts w:ascii="Arial" w:hAnsi="Arial" w:cs="Arial"/>
          <w:sz w:val="24"/>
          <w:szCs w:val="24"/>
        </w:rPr>
        <w:t>.</w:t>
      </w:r>
      <w:r w:rsidR="005D609E">
        <w:rPr>
          <w:rFonts w:ascii="Arial" w:hAnsi="Arial" w:cs="Arial"/>
          <w:sz w:val="24"/>
          <w:szCs w:val="24"/>
        </w:rPr>
        <w:t xml:space="preserve"> When a </w:t>
      </w:r>
      <w:r w:rsidR="00524BB9">
        <w:rPr>
          <w:rFonts w:ascii="Arial" w:hAnsi="Arial" w:cs="Arial"/>
          <w:sz w:val="24"/>
          <w:szCs w:val="24"/>
        </w:rPr>
        <w:t xml:space="preserve">teacher or practitioner reflects on </w:t>
      </w:r>
      <w:r w:rsidR="006A3D9F">
        <w:rPr>
          <w:rFonts w:ascii="Arial" w:hAnsi="Arial" w:cs="Arial"/>
          <w:sz w:val="24"/>
          <w:szCs w:val="24"/>
        </w:rPr>
        <w:t xml:space="preserve">teaching </w:t>
      </w:r>
      <w:r w:rsidR="00524BB9">
        <w:rPr>
          <w:rFonts w:ascii="Arial" w:hAnsi="Arial" w:cs="Arial"/>
          <w:sz w:val="24"/>
          <w:szCs w:val="24"/>
        </w:rPr>
        <w:t xml:space="preserve">practice </w:t>
      </w:r>
      <w:r w:rsidR="006A3D9F">
        <w:rPr>
          <w:rFonts w:ascii="Arial" w:hAnsi="Arial" w:cs="Arial"/>
          <w:sz w:val="24"/>
          <w:szCs w:val="24"/>
        </w:rPr>
        <w:t>for development</w:t>
      </w:r>
      <w:r w:rsidR="00893876">
        <w:rPr>
          <w:rFonts w:ascii="Arial" w:hAnsi="Arial" w:cs="Arial"/>
          <w:sz w:val="24"/>
          <w:szCs w:val="24"/>
        </w:rPr>
        <w:t xml:space="preserve">, </w:t>
      </w:r>
      <w:r w:rsidR="006A3D9F">
        <w:rPr>
          <w:rFonts w:ascii="Arial" w:hAnsi="Arial" w:cs="Arial"/>
          <w:sz w:val="24"/>
          <w:szCs w:val="24"/>
        </w:rPr>
        <w:t xml:space="preserve">they essentially meet the </w:t>
      </w:r>
      <w:r w:rsidR="00920085">
        <w:rPr>
          <w:rFonts w:ascii="Arial" w:hAnsi="Arial" w:cs="Arial"/>
          <w:sz w:val="24"/>
          <w:szCs w:val="24"/>
        </w:rPr>
        <w:t>standard for Professional learning</w:t>
      </w:r>
      <w:r w:rsidR="00893876">
        <w:rPr>
          <w:rFonts w:ascii="Arial" w:hAnsi="Arial" w:cs="Arial"/>
          <w:sz w:val="24"/>
          <w:szCs w:val="24"/>
        </w:rPr>
        <w:t xml:space="preserve">, an </w:t>
      </w:r>
      <w:r w:rsidR="00504DAC">
        <w:rPr>
          <w:rFonts w:ascii="Arial" w:hAnsi="Arial" w:cs="Arial"/>
          <w:sz w:val="24"/>
          <w:szCs w:val="24"/>
        </w:rPr>
        <w:t>element of the five standards</w:t>
      </w:r>
      <w:r w:rsidR="00B857F5">
        <w:rPr>
          <w:rFonts w:ascii="Arial" w:hAnsi="Arial" w:cs="Arial"/>
          <w:sz w:val="24"/>
          <w:szCs w:val="24"/>
        </w:rPr>
        <w:t xml:space="preserve">. This </w:t>
      </w:r>
      <w:r w:rsidR="00C30E0C">
        <w:rPr>
          <w:rFonts w:ascii="Arial" w:hAnsi="Arial" w:cs="Arial"/>
          <w:sz w:val="24"/>
          <w:szCs w:val="24"/>
        </w:rPr>
        <w:t xml:space="preserve">proving that </w:t>
      </w:r>
      <w:r w:rsidR="008B780B">
        <w:rPr>
          <w:rFonts w:ascii="Arial" w:hAnsi="Arial" w:cs="Arial"/>
          <w:sz w:val="24"/>
          <w:szCs w:val="24"/>
        </w:rPr>
        <w:t>using</w:t>
      </w:r>
      <w:r w:rsidR="004D60F5">
        <w:rPr>
          <w:rFonts w:ascii="Arial" w:hAnsi="Arial" w:cs="Arial"/>
          <w:sz w:val="24"/>
          <w:szCs w:val="24"/>
        </w:rPr>
        <w:t xml:space="preserve"> </w:t>
      </w:r>
      <w:r w:rsidR="00020406">
        <w:rPr>
          <w:rFonts w:ascii="Arial" w:hAnsi="Arial" w:cs="Arial"/>
          <w:sz w:val="24"/>
          <w:szCs w:val="24"/>
        </w:rPr>
        <w:t xml:space="preserve">reflection </w:t>
      </w:r>
      <w:r w:rsidR="008B780B">
        <w:rPr>
          <w:rFonts w:ascii="Arial" w:hAnsi="Arial" w:cs="Arial"/>
          <w:sz w:val="24"/>
          <w:szCs w:val="24"/>
        </w:rPr>
        <w:t xml:space="preserve">as a tool, </w:t>
      </w:r>
      <w:r w:rsidR="00020406">
        <w:rPr>
          <w:rFonts w:ascii="Arial" w:hAnsi="Arial" w:cs="Arial"/>
          <w:sz w:val="24"/>
          <w:szCs w:val="24"/>
        </w:rPr>
        <w:t xml:space="preserve">extensive </w:t>
      </w:r>
      <w:r w:rsidR="007B2F59">
        <w:rPr>
          <w:rFonts w:ascii="Arial" w:hAnsi="Arial" w:cs="Arial"/>
          <w:sz w:val="24"/>
          <w:szCs w:val="24"/>
        </w:rPr>
        <w:t>knowledge, skills and understanding</w:t>
      </w:r>
      <w:r w:rsidR="006A3D9F">
        <w:rPr>
          <w:rFonts w:ascii="Arial" w:hAnsi="Arial" w:cs="Arial"/>
          <w:sz w:val="24"/>
          <w:szCs w:val="24"/>
        </w:rPr>
        <w:t xml:space="preserve"> </w:t>
      </w:r>
      <w:r w:rsidR="00BA214B">
        <w:rPr>
          <w:rFonts w:ascii="Arial" w:hAnsi="Arial" w:cs="Arial"/>
          <w:sz w:val="24"/>
          <w:szCs w:val="24"/>
        </w:rPr>
        <w:t xml:space="preserve">and by being reflective and open minded can </w:t>
      </w:r>
      <w:r w:rsidR="0060434D">
        <w:rPr>
          <w:rFonts w:ascii="Arial" w:hAnsi="Arial" w:cs="Arial"/>
          <w:sz w:val="24"/>
          <w:szCs w:val="24"/>
        </w:rPr>
        <w:t xml:space="preserve">support informs </w:t>
      </w:r>
      <w:r w:rsidR="00661708">
        <w:rPr>
          <w:rFonts w:ascii="Arial" w:hAnsi="Arial" w:cs="Arial"/>
          <w:sz w:val="24"/>
          <w:szCs w:val="24"/>
        </w:rPr>
        <w:t xml:space="preserve">to develop pedagogy. </w:t>
      </w:r>
      <w:r w:rsidR="00F005B8">
        <w:rPr>
          <w:rFonts w:ascii="Arial" w:hAnsi="Arial" w:cs="Arial"/>
          <w:sz w:val="24"/>
          <w:szCs w:val="24"/>
        </w:rPr>
        <w:t>Lastly</w:t>
      </w:r>
      <w:r w:rsidR="008B4F51">
        <w:rPr>
          <w:rFonts w:ascii="Arial" w:hAnsi="Arial" w:cs="Arial"/>
          <w:sz w:val="24"/>
          <w:szCs w:val="24"/>
        </w:rPr>
        <w:t>,</w:t>
      </w:r>
      <w:r w:rsidR="00F005B8">
        <w:rPr>
          <w:rFonts w:ascii="Arial" w:hAnsi="Arial" w:cs="Arial"/>
          <w:sz w:val="24"/>
          <w:szCs w:val="24"/>
        </w:rPr>
        <w:t xml:space="preserve"> it is important to end </w:t>
      </w:r>
      <w:r w:rsidR="008B4F51">
        <w:rPr>
          <w:rFonts w:ascii="Arial" w:hAnsi="Arial" w:cs="Arial"/>
          <w:sz w:val="24"/>
          <w:szCs w:val="24"/>
        </w:rPr>
        <w:t xml:space="preserve">that by continuously improving and reflecting on </w:t>
      </w:r>
      <w:r w:rsidR="00BB5B85">
        <w:rPr>
          <w:rFonts w:ascii="Arial" w:hAnsi="Arial" w:cs="Arial"/>
          <w:sz w:val="24"/>
          <w:szCs w:val="24"/>
        </w:rPr>
        <w:t>one’s</w:t>
      </w:r>
      <w:r w:rsidR="008B4F51">
        <w:rPr>
          <w:rFonts w:ascii="Arial" w:hAnsi="Arial" w:cs="Arial"/>
          <w:sz w:val="24"/>
          <w:szCs w:val="24"/>
        </w:rPr>
        <w:t xml:space="preserve"> own </w:t>
      </w:r>
      <w:r w:rsidR="00EB3A4D">
        <w:rPr>
          <w:rFonts w:ascii="Arial" w:hAnsi="Arial" w:cs="Arial"/>
          <w:sz w:val="24"/>
          <w:szCs w:val="24"/>
        </w:rPr>
        <w:t>practice</w:t>
      </w:r>
      <w:r w:rsidR="00634F79">
        <w:rPr>
          <w:rFonts w:ascii="Arial" w:hAnsi="Arial" w:cs="Arial"/>
          <w:sz w:val="24"/>
          <w:szCs w:val="24"/>
        </w:rPr>
        <w:t>,</w:t>
      </w:r>
      <w:r w:rsidR="00EB3A4D">
        <w:rPr>
          <w:rFonts w:ascii="Arial" w:hAnsi="Arial" w:cs="Arial"/>
          <w:sz w:val="24"/>
          <w:szCs w:val="24"/>
        </w:rPr>
        <w:t xml:space="preserve"> can have an overall </w:t>
      </w:r>
      <w:r w:rsidR="003064D8">
        <w:rPr>
          <w:rFonts w:ascii="Arial" w:hAnsi="Arial" w:cs="Arial"/>
          <w:sz w:val="24"/>
          <w:szCs w:val="24"/>
        </w:rPr>
        <w:t xml:space="preserve">improvement </w:t>
      </w:r>
      <w:r w:rsidR="007279B5">
        <w:rPr>
          <w:rFonts w:ascii="Arial" w:hAnsi="Arial" w:cs="Arial"/>
          <w:sz w:val="24"/>
          <w:szCs w:val="24"/>
        </w:rPr>
        <w:t>on the</w:t>
      </w:r>
      <w:r w:rsidR="003064D8">
        <w:rPr>
          <w:rFonts w:ascii="Arial" w:hAnsi="Arial" w:cs="Arial"/>
          <w:sz w:val="24"/>
          <w:szCs w:val="24"/>
        </w:rPr>
        <w:t xml:space="preserve"> engagement </w:t>
      </w:r>
      <w:r w:rsidR="007279B5">
        <w:rPr>
          <w:rFonts w:ascii="Arial" w:hAnsi="Arial" w:cs="Arial"/>
          <w:sz w:val="24"/>
          <w:szCs w:val="24"/>
        </w:rPr>
        <w:t>of learners</w:t>
      </w:r>
      <w:r w:rsidR="00BB5B85">
        <w:rPr>
          <w:rFonts w:ascii="Arial" w:hAnsi="Arial" w:cs="Arial"/>
          <w:sz w:val="24"/>
          <w:szCs w:val="24"/>
        </w:rPr>
        <w:t>.</w:t>
      </w:r>
      <w:r w:rsidR="007279B5">
        <w:rPr>
          <w:rFonts w:ascii="Arial" w:hAnsi="Arial" w:cs="Arial"/>
          <w:sz w:val="24"/>
          <w:szCs w:val="24"/>
        </w:rPr>
        <w:t xml:space="preserve"> </w:t>
      </w:r>
    </w:p>
    <w:p w14:paraId="52D65074" w14:textId="77777777" w:rsidR="00B15BCB" w:rsidRDefault="00B15BCB" w:rsidP="00466C2B">
      <w:pPr>
        <w:spacing w:line="360" w:lineRule="auto"/>
        <w:rPr>
          <w:rFonts w:ascii="Arial" w:hAnsi="Arial" w:cs="Arial"/>
          <w:b/>
          <w:bCs/>
          <w:sz w:val="28"/>
          <w:szCs w:val="28"/>
        </w:rPr>
      </w:pPr>
    </w:p>
    <w:p w14:paraId="68F9432D" w14:textId="77777777" w:rsidR="00B15BCB" w:rsidRDefault="00B15BCB" w:rsidP="00466C2B">
      <w:pPr>
        <w:spacing w:line="360" w:lineRule="auto"/>
        <w:rPr>
          <w:rFonts w:ascii="Arial" w:hAnsi="Arial" w:cs="Arial"/>
          <w:b/>
          <w:bCs/>
          <w:sz w:val="28"/>
          <w:szCs w:val="28"/>
        </w:rPr>
      </w:pPr>
    </w:p>
    <w:p w14:paraId="4C08496B" w14:textId="77777777" w:rsidR="00B15BCB" w:rsidRDefault="00B15BCB" w:rsidP="00466C2B">
      <w:pPr>
        <w:spacing w:line="360" w:lineRule="auto"/>
        <w:rPr>
          <w:rFonts w:ascii="Arial" w:hAnsi="Arial" w:cs="Arial"/>
          <w:b/>
          <w:bCs/>
          <w:sz w:val="28"/>
          <w:szCs w:val="28"/>
        </w:rPr>
      </w:pPr>
    </w:p>
    <w:p w14:paraId="0630DBF0" w14:textId="77777777" w:rsidR="00B15BCB" w:rsidRDefault="00B15BCB" w:rsidP="00466C2B">
      <w:pPr>
        <w:spacing w:line="360" w:lineRule="auto"/>
        <w:rPr>
          <w:rFonts w:ascii="Arial" w:hAnsi="Arial" w:cs="Arial"/>
          <w:b/>
          <w:bCs/>
          <w:sz w:val="28"/>
          <w:szCs w:val="28"/>
        </w:rPr>
      </w:pPr>
    </w:p>
    <w:p w14:paraId="09CFECC7" w14:textId="77777777" w:rsidR="00B15BCB" w:rsidRDefault="00B15BCB" w:rsidP="00466C2B">
      <w:pPr>
        <w:spacing w:line="360" w:lineRule="auto"/>
        <w:rPr>
          <w:rFonts w:ascii="Arial" w:hAnsi="Arial" w:cs="Arial"/>
          <w:b/>
          <w:bCs/>
          <w:sz w:val="28"/>
          <w:szCs w:val="28"/>
        </w:rPr>
      </w:pPr>
    </w:p>
    <w:p w14:paraId="10E2CABF" w14:textId="77777777" w:rsidR="00B15BCB" w:rsidRDefault="00B15BCB" w:rsidP="00466C2B">
      <w:pPr>
        <w:spacing w:line="360" w:lineRule="auto"/>
        <w:rPr>
          <w:rFonts w:ascii="Arial" w:hAnsi="Arial" w:cs="Arial"/>
          <w:b/>
          <w:bCs/>
          <w:sz w:val="28"/>
          <w:szCs w:val="28"/>
        </w:rPr>
      </w:pPr>
    </w:p>
    <w:p w14:paraId="00B7E92C" w14:textId="77777777" w:rsidR="00B15BCB" w:rsidRDefault="00B15BCB" w:rsidP="00466C2B">
      <w:pPr>
        <w:spacing w:line="360" w:lineRule="auto"/>
        <w:rPr>
          <w:rFonts w:ascii="Arial" w:hAnsi="Arial" w:cs="Arial"/>
          <w:b/>
          <w:bCs/>
          <w:sz w:val="28"/>
          <w:szCs w:val="28"/>
        </w:rPr>
      </w:pPr>
    </w:p>
    <w:p w14:paraId="7A690AA9" w14:textId="77777777" w:rsidR="00B15BCB" w:rsidRDefault="00B15BCB" w:rsidP="00466C2B">
      <w:pPr>
        <w:spacing w:line="360" w:lineRule="auto"/>
        <w:rPr>
          <w:rFonts w:ascii="Arial" w:hAnsi="Arial" w:cs="Arial"/>
          <w:b/>
          <w:bCs/>
          <w:sz w:val="28"/>
          <w:szCs w:val="28"/>
        </w:rPr>
      </w:pPr>
    </w:p>
    <w:p w14:paraId="472A1135" w14:textId="77777777" w:rsidR="00B15BCB" w:rsidRDefault="00B15BCB" w:rsidP="00466C2B">
      <w:pPr>
        <w:spacing w:line="360" w:lineRule="auto"/>
        <w:rPr>
          <w:rFonts w:ascii="Arial" w:hAnsi="Arial" w:cs="Arial"/>
          <w:b/>
          <w:bCs/>
          <w:sz w:val="28"/>
          <w:szCs w:val="28"/>
        </w:rPr>
      </w:pPr>
    </w:p>
    <w:p w14:paraId="2518251C" w14:textId="77777777" w:rsidR="00B15BCB" w:rsidRDefault="00B15BCB" w:rsidP="00466C2B">
      <w:pPr>
        <w:spacing w:line="360" w:lineRule="auto"/>
        <w:rPr>
          <w:rFonts w:ascii="Arial" w:hAnsi="Arial" w:cs="Arial"/>
          <w:b/>
          <w:bCs/>
          <w:sz w:val="28"/>
          <w:szCs w:val="28"/>
        </w:rPr>
      </w:pPr>
    </w:p>
    <w:p w14:paraId="504ED64A" w14:textId="77777777" w:rsidR="00634F79" w:rsidRDefault="00634F79" w:rsidP="00466C2B">
      <w:pPr>
        <w:spacing w:line="360" w:lineRule="auto"/>
        <w:rPr>
          <w:rFonts w:ascii="Arial" w:hAnsi="Arial" w:cs="Arial"/>
          <w:b/>
          <w:bCs/>
          <w:sz w:val="28"/>
          <w:szCs w:val="28"/>
        </w:rPr>
      </w:pPr>
    </w:p>
    <w:p w14:paraId="1E71BA90" w14:textId="3AB1C13B" w:rsidR="00466C2B" w:rsidRPr="00E01A16" w:rsidRDefault="00466C2B" w:rsidP="00466C2B">
      <w:pPr>
        <w:spacing w:line="360" w:lineRule="auto"/>
        <w:rPr>
          <w:rFonts w:ascii="Arial" w:hAnsi="Arial" w:cs="Arial"/>
          <w:b/>
          <w:bCs/>
          <w:sz w:val="28"/>
          <w:szCs w:val="28"/>
        </w:rPr>
      </w:pPr>
      <w:r>
        <w:rPr>
          <w:rFonts w:ascii="Arial" w:hAnsi="Arial" w:cs="Arial"/>
          <w:b/>
          <w:bCs/>
          <w:sz w:val="28"/>
          <w:szCs w:val="28"/>
        </w:rPr>
        <w:t>Appendices</w:t>
      </w:r>
      <w:r w:rsidRPr="00E01A16">
        <w:rPr>
          <w:rFonts w:ascii="Arial" w:hAnsi="Arial" w:cs="Arial"/>
          <w:b/>
          <w:bCs/>
          <w:sz w:val="28"/>
          <w:szCs w:val="28"/>
        </w:rPr>
        <w:t xml:space="preserve"> </w:t>
      </w:r>
    </w:p>
    <w:p w14:paraId="343E2418" w14:textId="77777777" w:rsidR="00466C2B" w:rsidRPr="00176D5F" w:rsidRDefault="00466C2B" w:rsidP="00466C2B">
      <w:pPr>
        <w:spacing w:line="360" w:lineRule="auto"/>
        <w:rPr>
          <w:rFonts w:ascii="Arial" w:hAnsi="Arial" w:cs="Arial"/>
          <w:sz w:val="24"/>
          <w:szCs w:val="24"/>
        </w:rPr>
      </w:pPr>
      <w:r w:rsidRPr="00176D5F">
        <w:rPr>
          <w:rFonts w:ascii="Arial" w:hAnsi="Arial" w:cs="Arial"/>
          <w:sz w:val="24"/>
          <w:szCs w:val="24"/>
        </w:rPr>
        <w:t>Record 1</w:t>
      </w:r>
    </w:p>
    <w:tbl>
      <w:tblPr>
        <w:tblStyle w:val="TableGrid"/>
        <w:tblW w:w="10065" w:type="dxa"/>
        <w:tblInd w:w="-431" w:type="dxa"/>
        <w:tblLook w:val="04A0" w:firstRow="1" w:lastRow="0" w:firstColumn="1" w:lastColumn="0" w:noHBand="0" w:noVBand="1"/>
      </w:tblPr>
      <w:tblGrid>
        <w:gridCol w:w="10065"/>
      </w:tblGrid>
      <w:tr w:rsidR="00466C2B" w:rsidRPr="00176D5F" w14:paraId="21381B34" w14:textId="77777777" w:rsidTr="00E45D48">
        <w:tc>
          <w:tcPr>
            <w:tcW w:w="10065" w:type="dxa"/>
          </w:tcPr>
          <w:p w14:paraId="4EFB7EB1"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rPr>
              <w:t>Date and time, year group: 22/09/2021, 9:15, year 6</w:t>
            </w:r>
          </w:p>
        </w:tc>
      </w:tr>
      <w:tr w:rsidR="00466C2B" w:rsidRPr="00176D5F" w14:paraId="18385CB4" w14:textId="77777777" w:rsidTr="00E45D48">
        <w:tc>
          <w:tcPr>
            <w:tcW w:w="10065" w:type="dxa"/>
          </w:tcPr>
          <w:p w14:paraId="007857A3"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rPr>
              <w:t>Where and When: Context of the observation – subject/AOLE, general classroom context</w:t>
            </w:r>
          </w:p>
          <w:p w14:paraId="23C6AF1B" w14:textId="2EAED7E4"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rPr>
              <w:t>Observation took place within the classroom- Guided learning/Language, Literacy</w:t>
            </w:r>
            <w:r w:rsidR="00176D5F">
              <w:rPr>
                <w:rFonts w:ascii="Arial" w:hAnsi="Arial" w:cs="Arial"/>
                <w:sz w:val="24"/>
                <w:szCs w:val="24"/>
              </w:rPr>
              <w:t>,</w:t>
            </w:r>
            <w:r w:rsidRPr="00176D5F">
              <w:rPr>
                <w:rFonts w:ascii="Arial" w:hAnsi="Arial" w:cs="Arial"/>
                <w:sz w:val="24"/>
                <w:szCs w:val="24"/>
              </w:rPr>
              <w:t xml:space="preserve"> and communication. Through observation, the size and set out of the classroom was well organised creating enough space for successful learning to take place without the risk of overcrowding or disruption. </w:t>
            </w:r>
          </w:p>
        </w:tc>
      </w:tr>
      <w:tr w:rsidR="00466C2B" w:rsidRPr="00176D5F" w14:paraId="2E6000DB" w14:textId="77777777" w:rsidTr="00E45D48">
        <w:tc>
          <w:tcPr>
            <w:tcW w:w="10065" w:type="dxa"/>
          </w:tcPr>
          <w:p w14:paraId="454925B7"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lang w:val="en-US"/>
              </w:rPr>
              <w:t>What happened: a detailed description of the critical incident (the more detail the better to refer to in your later work)</w:t>
            </w:r>
          </w:p>
          <w:p w14:paraId="2238C825" w14:textId="77777777" w:rsidR="00466C2B" w:rsidRPr="00176D5F" w:rsidRDefault="00466C2B" w:rsidP="00E45D48">
            <w:pPr>
              <w:spacing w:after="160" w:line="360" w:lineRule="auto"/>
              <w:rPr>
                <w:rFonts w:ascii="Arial" w:hAnsi="Arial" w:cs="Arial"/>
                <w:sz w:val="24"/>
                <w:szCs w:val="24"/>
                <w:lang w:val="en-US"/>
              </w:rPr>
            </w:pPr>
          </w:p>
          <w:p w14:paraId="7762E963" w14:textId="77777777" w:rsidR="00466C2B" w:rsidRPr="00176D5F" w:rsidRDefault="00466C2B" w:rsidP="00E45D48">
            <w:pPr>
              <w:spacing w:after="160" w:line="360" w:lineRule="auto"/>
              <w:rPr>
                <w:rFonts w:ascii="Arial" w:hAnsi="Arial" w:cs="Arial"/>
                <w:sz w:val="24"/>
                <w:szCs w:val="24"/>
                <w:lang w:val="en-US"/>
              </w:rPr>
            </w:pPr>
            <w:r w:rsidRPr="00176D5F">
              <w:rPr>
                <w:rFonts w:ascii="Arial" w:hAnsi="Arial" w:cs="Arial"/>
                <w:sz w:val="24"/>
                <w:szCs w:val="24"/>
                <w:lang w:val="en-US"/>
              </w:rPr>
              <w:t xml:space="preserve">The researcher observed the teacher asking a question based on the book read by pupils within the guided learning session. When a question about the reading was made by the teacher, all pupils within the group proceeded to shout out making it difficult for the teacher to listen to specific answers. The teacher then calmly stated “one at a time please”. Pupils listened to request momentarily, where again decided to answer over each other. The teacher once more said in a calm manner “one at a time please”. From there on all pupils raised their hands waiting to be addressed by the teacher for their answer. </w:t>
            </w:r>
          </w:p>
          <w:p w14:paraId="28A072C7" w14:textId="77777777" w:rsidR="00466C2B" w:rsidRPr="00176D5F" w:rsidRDefault="00466C2B" w:rsidP="00E45D48">
            <w:pPr>
              <w:spacing w:after="160" w:line="360" w:lineRule="auto"/>
              <w:rPr>
                <w:rFonts w:ascii="Arial" w:hAnsi="Arial" w:cs="Arial"/>
                <w:sz w:val="24"/>
                <w:szCs w:val="24"/>
              </w:rPr>
            </w:pPr>
          </w:p>
        </w:tc>
      </w:tr>
      <w:tr w:rsidR="00466C2B" w:rsidRPr="00176D5F" w14:paraId="507F21A9" w14:textId="77777777" w:rsidTr="00E45D48">
        <w:tc>
          <w:tcPr>
            <w:tcW w:w="10065" w:type="dxa"/>
          </w:tcPr>
          <w:p w14:paraId="340D8CC1"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lang w:val="en-US"/>
              </w:rPr>
              <w:t>Areas of possible exploration: what you think could be” under the hood” in these incidents? What avenues of research could you consider?</w:t>
            </w:r>
          </w:p>
          <w:p w14:paraId="06DD8EA0" w14:textId="323E53A8"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rPr>
              <w:t xml:space="preserve">In reflection of the critical incident found by the researcher it was clear that the behaviour management of the learners shown by the teacher within the classroom was effective and an area of avenue to research further would be on the behaviour models. One approach for behaviour management would be “Assertive discipline”. This approach was Developed by Lee &amp; Marlene Canter (Mid 70s). Both believing that within this approach there would be </w:t>
            </w:r>
            <w:r w:rsidRPr="00176D5F">
              <w:rPr>
                <w:rFonts w:ascii="Arial" w:hAnsi="Arial" w:cs="Arial"/>
                <w:sz w:val="24"/>
                <w:szCs w:val="24"/>
              </w:rPr>
              <w:lastRenderedPageBreak/>
              <w:t>three ways of managing bad behaviour, these being, non</w:t>
            </w:r>
            <w:r w:rsidR="00176D5F">
              <w:rPr>
                <w:rFonts w:ascii="Arial" w:hAnsi="Arial" w:cs="Arial"/>
                <w:sz w:val="24"/>
                <w:szCs w:val="24"/>
              </w:rPr>
              <w:t>-</w:t>
            </w:r>
            <w:r w:rsidRPr="00176D5F">
              <w:rPr>
                <w:rFonts w:ascii="Arial" w:hAnsi="Arial" w:cs="Arial"/>
                <w:sz w:val="24"/>
                <w:szCs w:val="24"/>
              </w:rPr>
              <w:t xml:space="preserve">assertively, </w:t>
            </w:r>
            <w:r w:rsidR="003859F9" w:rsidRPr="00176D5F">
              <w:rPr>
                <w:rFonts w:ascii="Arial" w:hAnsi="Arial" w:cs="Arial"/>
                <w:sz w:val="24"/>
                <w:szCs w:val="24"/>
              </w:rPr>
              <w:t>hostilely,</w:t>
            </w:r>
            <w:r w:rsidRPr="00176D5F">
              <w:rPr>
                <w:rFonts w:ascii="Arial" w:hAnsi="Arial" w:cs="Arial"/>
                <w:sz w:val="24"/>
                <w:szCs w:val="24"/>
              </w:rPr>
              <w:t xml:space="preserve"> and assertively. </w:t>
            </w:r>
          </w:p>
          <w:p w14:paraId="7CB540AD"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rPr>
              <w:t xml:space="preserve">It was clear that the teacher used an assertive approach to managing the behaviour which in this incident worked well. Similarly, another possible avenue of research to consider further would be Reality therapy by Glasser (1965). This approach has similar aspects and could link well to the approach highlighted by Lee and Marlene Canter on assertive discipline.  </w:t>
            </w:r>
          </w:p>
        </w:tc>
      </w:tr>
    </w:tbl>
    <w:p w14:paraId="48007352" w14:textId="77777777" w:rsidR="007F04C7" w:rsidRPr="00176D5F" w:rsidRDefault="007F04C7" w:rsidP="00466C2B">
      <w:pPr>
        <w:spacing w:line="360" w:lineRule="auto"/>
        <w:rPr>
          <w:rFonts w:ascii="Arial" w:hAnsi="Arial" w:cs="Arial"/>
          <w:sz w:val="24"/>
          <w:szCs w:val="24"/>
        </w:rPr>
      </w:pPr>
    </w:p>
    <w:p w14:paraId="0B7FF822" w14:textId="3844F1E3" w:rsidR="00466C2B" w:rsidRPr="00176D5F" w:rsidRDefault="00466C2B" w:rsidP="00466C2B">
      <w:pPr>
        <w:spacing w:line="360" w:lineRule="auto"/>
        <w:rPr>
          <w:rFonts w:ascii="Arial" w:hAnsi="Arial" w:cs="Arial"/>
          <w:sz w:val="24"/>
          <w:szCs w:val="24"/>
        </w:rPr>
      </w:pPr>
      <w:r w:rsidRPr="00176D5F">
        <w:rPr>
          <w:rFonts w:ascii="Arial" w:hAnsi="Arial" w:cs="Arial"/>
          <w:sz w:val="24"/>
          <w:szCs w:val="24"/>
        </w:rPr>
        <w:t>Record 2</w:t>
      </w:r>
    </w:p>
    <w:tbl>
      <w:tblPr>
        <w:tblStyle w:val="TableGrid"/>
        <w:tblW w:w="10065" w:type="dxa"/>
        <w:tblInd w:w="-431" w:type="dxa"/>
        <w:tblLook w:val="04A0" w:firstRow="1" w:lastRow="0" w:firstColumn="1" w:lastColumn="0" w:noHBand="0" w:noVBand="1"/>
      </w:tblPr>
      <w:tblGrid>
        <w:gridCol w:w="10065"/>
      </w:tblGrid>
      <w:tr w:rsidR="00466C2B" w:rsidRPr="00176D5F" w14:paraId="216AAA41" w14:textId="77777777" w:rsidTr="00247436">
        <w:tc>
          <w:tcPr>
            <w:tcW w:w="10065" w:type="dxa"/>
          </w:tcPr>
          <w:p w14:paraId="475EF85C"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rPr>
              <w:t>Date and time, year group: 22/09/2021, 10:35. Year 6</w:t>
            </w:r>
          </w:p>
        </w:tc>
      </w:tr>
      <w:tr w:rsidR="00466C2B" w:rsidRPr="00176D5F" w14:paraId="4B102CA2" w14:textId="77777777" w:rsidTr="00247436">
        <w:tc>
          <w:tcPr>
            <w:tcW w:w="10065" w:type="dxa"/>
          </w:tcPr>
          <w:p w14:paraId="1412485F"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rPr>
              <w:t>Where and When: Context of the observation – subject/AOLE, general classroom context</w:t>
            </w:r>
          </w:p>
          <w:p w14:paraId="1C6F264D"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rPr>
              <w:t xml:space="preserve">Observation was made in an area outside of the classroom but still visible for the teacher. Independent challenge/Mathematics and Numeracy. The context of the working table had good lighting, with a table and chairs. </w:t>
            </w:r>
          </w:p>
          <w:p w14:paraId="6F1D1DE1" w14:textId="77777777" w:rsidR="00466C2B" w:rsidRPr="00176D5F" w:rsidRDefault="00466C2B" w:rsidP="00E45D48">
            <w:pPr>
              <w:spacing w:after="160" w:line="360" w:lineRule="auto"/>
              <w:rPr>
                <w:rFonts w:ascii="Arial" w:hAnsi="Arial" w:cs="Arial"/>
                <w:sz w:val="24"/>
                <w:szCs w:val="24"/>
              </w:rPr>
            </w:pPr>
          </w:p>
        </w:tc>
      </w:tr>
      <w:tr w:rsidR="00466C2B" w:rsidRPr="00176D5F" w14:paraId="2237D22B" w14:textId="77777777" w:rsidTr="00247436">
        <w:tc>
          <w:tcPr>
            <w:tcW w:w="10065" w:type="dxa"/>
          </w:tcPr>
          <w:p w14:paraId="468D3245"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lang w:val="en-US"/>
              </w:rPr>
              <w:t>What happened: a detailed description of the critical incident (the more detail the better to refer to in your later work)</w:t>
            </w:r>
          </w:p>
          <w:p w14:paraId="336AC5ED" w14:textId="735DC7E6" w:rsidR="00466C2B" w:rsidRPr="00176D5F" w:rsidRDefault="00466C2B" w:rsidP="00E45D48">
            <w:pPr>
              <w:spacing w:after="160" w:line="360" w:lineRule="auto"/>
              <w:rPr>
                <w:rFonts w:ascii="Arial" w:hAnsi="Arial" w:cs="Arial"/>
                <w:sz w:val="24"/>
                <w:szCs w:val="24"/>
                <w:lang w:val="en-US"/>
              </w:rPr>
            </w:pPr>
            <w:r w:rsidRPr="00176D5F">
              <w:rPr>
                <w:rFonts w:ascii="Arial" w:hAnsi="Arial" w:cs="Arial"/>
                <w:sz w:val="24"/>
                <w:szCs w:val="24"/>
                <w:lang w:val="en-US"/>
              </w:rPr>
              <w:t>The researcher observed a group of three pupils completing an independent challenge task given by the teacher, using a white board, pack of number cards and a chrome book. When observing, it was clear that the one pupil was engaged and had completed the task in hand to what was expected of the teacher. Whilst the teacher was supporting another group within the classroom the pupil’s behaviour changed where he saw the opportunity to play with the pack of cards. The other learner on the table stated to the other two learners “I need quiet now please because I need to record myself” to which the other learners again still playing with the cards ignored. This therefore distracted the other two pupils taking them off task.</w:t>
            </w:r>
          </w:p>
        </w:tc>
      </w:tr>
      <w:tr w:rsidR="00466C2B" w:rsidRPr="00176D5F" w14:paraId="5C580D31" w14:textId="77777777" w:rsidTr="00247436">
        <w:tc>
          <w:tcPr>
            <w:tcW w:w="10065" w:type="dxa"/>
          </w:tcPr>
          <w:p w14:paraId="52867085"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lang w:val="en-US"/>
              </w:rPr>
              <w:t>Areas of possible exploration: what you think could be” under the hood” in these incidents? What avenues of research could you consider?</w:t>
            </w:r>
          </w:p>
          <w:p w14:paraId="0A97814D" w14:textId="77777777" w:rsidR="00466C2B" w:rsidRPr="00176D5F" w:rsidRDefault="00466C2B" w:rsidP="00E45D48">
            <w:pPr>
              <w:spacing w:after="160" w:line="360" w:lineRule="auto"/>
              <w:rPr>
                <w:rFonts w:ascii="Arial" w:hAnsi="Arial" w:cs="Arial"/>
                <w:sz w:val="24"/>
                <w:szCs w:val="24"/>
              </w:rPr>
            </w:pPr>
          </w:p>
          <w:p w14:paraId="7148186C" w14:textId="662C8330" w:rsidR="00466C2B" w:rsidRPr="00176D5F" w:rsidRDefault="002B3825" w:rsidP="00E45D48">
            <w:pPr>
              <w:spacing w:after="160" w:line="360" w:lineRule="auto"/>
              <w:rPr>
                <w:rFonts w:ascii="Arial" w:hAnsi="Arial" w:cs="Arial"/>
                <w:sz w:val="24"/>
                <w:szCs w:val="24"/>
              </w:rPr>
            </w:pPr>
            <w:r w:rsidRPr="00176D5F">
              <w:rPr>
                <w:rFonts w:ascii="Arial" w:hAnsi="Arial" w:cs="Arial"/>
                <w:sz w:val="24"/>
                <w:szCs w:val="24"/>
              </w:rPr>
              <w:lastRenderedPageBreak/>
              <w:t xml:space="preserve">Whilst analysing the critical incident it was evident that the disruptive pupil potentially needed to be set higher challenges or higher goals set to keep him focused on the task set by the teacher so that distraction of other learners within his group wasn’t affected. An avenue of research that could be considered and further researched is </w:t>
            </w:r>
            <w:r w:rsidR="00466C2B" w:rsidRPr="00176D5F">
              <w:rPr>
                <w:rFonts w:ascii="Arial" w:hAnsi="Arial" w:cs="Arial"/>
                <w:sz w:val="24"/>
                <w:szCs w:val="24"/>
              </w:rPr>
              <w:t>Mastery, intrinsic motivation</w:t>
            </w:r>
            <w:r w:rsidRPr="00176D5F">
              <w:rPr>
                <w:rFonts w:ascii="Arial" w:hAnsi="Arial" w:cs="Arial"/>
                <w:sz w:val="24"/>
                <w:szCs w:val="24"/>
              </w:rPr>
              <w:t xml:space="preserve">. </w:t>
            </w:r>
            <w:r w:rsidR="00466C2B" w:rsidRPr="00176D5F">
              <w:rPr>
                <w:rFonts w:ascii="Arial" w:hAnsi="Arial" w:cs="Arial"/>
                <w:sz w:val="24"/>
                <w:szCs w:val="24"/>
              </w:rPr>
              <w:t xml:space="preserve"> </w:t>
            </w:r>
          </w:p>
          <w:p w14:paraId="75DDE2F0" w14:textId="77777777" w:rsidR="00466C2B" w:rsidRPr="00176D5F" w:rsidRDefault="00466C2B" w:rsidP="00E45D48">
            <w:pPr>
              <w:spacing w:after="160" w:line="360" w:lineRule="auto"/>
              <w:rPr>
                <w:rFonts w:ascii="Arial" w:hAnsi="Arial" w:cs="Arial"/>
                <w:sz w:val="24"/>
                <w:szCs w:val="24"/>
              </w:rPr>
            </w:pPr>
          </w:p>
        </w:tc>
      </w:tr>
      <w:tr w:rsidR="00466C2B" w:rsidRPr="00176D5F" w14:paraId="2A08BE62" w14:textId="77777777" w:rsidTr="00247436">
        <w:tc>
          <w:tcPr>
            <w:tcW w:w="10065" w:type="dxa"/>
          </w:tcPr>
          <w:p w14:paraId="38FF0251"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lang w:val="en-US"/>
              </w:rPr>
              <w:lastRenderedPageBreak/>
              <w:t>Notes: any details you can note (is it a busy environment, is it after lunch, are there lots of distractions, are directions made explicit - the more you can refer to the better here)</w:t>
            </w:r>
          </w:p>
        </w:tc>
      </w:tr>
    </w:tbl>
    <w:p w14:paraId="2C7C9117" w14:textId="265BF8D1" w:rsidR="00466C2B" w:rsidRPr="00176D5F" w:rsidRDefault="00466C2B" w:rsidP="00466C2B">
      <w:pPr>
        <w:spacing w:line="360" w:lineRule="auto"/>
        <w:rPr>
          <w:rFonts w:ascii="Arial" w:hAnsi="Arial" w:cs="Arial"/>
          <w:sz w:val="24"/>
          <w:szCs w:val="24"/>
        </w:rPr>
      </w:pPr>
    </w:p>
    <w:p w14:paraId="41D6F0E1" w14:textId="2EB6771C" w:rsidR="00466C2B" w:rsidRPr="00176D5F" w:rsidRDefault="00466C2B" w:rsidP="00466C2B">
      <w:pPr>
        <w:spacing w:line="360" w:lineRule="auto"/>
        <w:rPr>
          <w:rFonts w:ascii="Arial" w:hAnsi="Arial" w:cs="Arial"/>
          <w:sz w:val="24"/>
          <w:szCs w:val="24"/>
        </w:rPr>
      </w:pPr>
      <w:r w:rsidRPr="00176D5F">
        <w:rPr>
          <w:rFonts w:ascii="Arial" w:hAnsi="Arial" w:cs="Arial"/>
          <w:sz w:val="24"/>
          <w:szCs w:val="24"/>
        </w:rPr>
        <w:t>Record 3</w:t>
      </w:r>
    </w:p>
    <w:tbl>
      <w:tblPr>
        <w:tblStyle w:val="TableGrid"/>
        <w:tblW w:w="10065" w:type="dxa"/>
        <w:tblInd w:w="-431" w:type="dxa"/>
        <w:tblLook w:val="04A0" w:firstRow="1" w:lastRow="0" w:firstColumn="1" w:lastColumn="0" w:noHBand="0" w:noVBand="1"/>
      </w:tblPr>
      <w:tblGrid>
        <w:gridCol w:w="10065"/>
      </w:tblGrid>
      <w:tr w:rsidR="00466C2B" w:rsidRPr="00176D5F" w14:paraId="535E3544" w14:textId="77777777" w:rsidTr="00247436">
        <w:trPr>
          <w:trHeight w:val="446"/>
        </w:trPr>
        <w:tc>
          <w:tcPr>
            <w:tcW w:w="10065" w:type="dxa"/>
          </w:tcPr>
          <w:p w14:paraId="6DE3B330"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rPr>
              <w:t>Date and time, year group: 23/09/21, 9:30. Year 6.</w:t>
            </w:r>
          </w:p>
        </w:tc>
      </w:tr>
      <w:tr w:rsidR="00466C2B" w:rsidRPr="00176D5F" w14:paraId="3BDD4D77" w14:textId="77777777" w:rsidTr="00247436">
        <w:trPr>
          <w:trHeight w:val="1984"/>
        </w:trPr>
        <w:tc>
          <w:tcPr>
            <w:tcW w:w="10065" w:type="dxa"/>
          </w:tcPr>
          <w:p w14:paraId="602E6338"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rPr>
              <w:t>Where and When: Context of the observation – subject/AOLE, general classroom context</w:t>
            </w:r>
          </w:p>
          <w:p w14:paraId="3A933176" w14:textId="14F58437" w:rsidR="00466C2B" w:rsidRPr="00176D5F" w:rsidRDefault="00D64BE7" w:rsidP="00E45D48">
            <w:pPr>
              <w:spacing w:after="160" w:line="360" w:lineRule="auto"/>
              <w:rPr>
                <w:rFonts w:ascii="Arial" w:hAnsi="Arial" w:cs="Arial"/>
                <w:sz w:val="24"/>
                <w:szCs w:val="24"/>
              </w:rPr>
            </w:pPr>
            <w:r w:rsidRPr="00176D5F">
              <w:rPr>
                <w:rFonts w:ascii="Arial" w:hAnsi="Arial" w:cs="Arial"/>
                <w:sz w:val="24"/>
                <w:szCs w:val="24"/>
              </w:rPr>
              <w:t>Subject/AOLE</w:t>
            </w:r>
            <w:r w:rsidR="00481A67" w:rsidRPr="00176D5F">
              <w:rPr>
                <w:rFonts w:ascii="Arial" w:hAnsi="Arial" w:cs="Arial"/>
                <w:sz w:val="24"/>
                <w:szCs w:val="24"/>
              </w:rPr>
              <w:t xml:space="preserve">- </w:t>
            </w:r>
            <w:r w:rsidR="004F1105" w:rsidRPr="00176D5F">
              <w:rPr>
                <w:rFonts w:ascii="Arial" w:hAnsi="Arial" w:cs="Arial"/>
                <w:sz w:val="24"/>
                <w:szCs w:val="24"/>
              </w:rPr>
              <w:t>Language, Literacy</w:t>
            </w:r>
            <w:r w:rsidR="007B7AEE" w:rsidRPr="00176D5F">
              <w:rPr>
                <w:rFonts w:ascii="Arial" w:hAnsi="Arial" w:cs="Arial"/>
                <w:sz w:val="24"/>
                <w:szCs w:val="24"/>
              </w:rPr>
              <w:t xml:space="preserve">, and communication/ Digital competency. </w:t>
            </w:r>
            <w:r w:rsidR="00466C2B" w:rsidRPr="00176D5F">
              <w:rPr>
                <w:rFonts w:ascii="Arial" w:hAnsi="Arial" w:cs="Arial"/>
                <w:sz w:val="24"/>
                <w:szCs w:val="24"/>
              </w:rPr>
              <w:t xml:space="preserve">Observation of critical incident was seen within the classroom </w:t>
            </w:r>
            <w:r w:rsidR="00B561D1" w:rsidRPr="00176D5F">
              <w:rPr>
                <w:rFonts w:ascii="Arial" w:hAnsi="Arial" w:cs="Arial"/>
                <w:sz w:val="24"/>
                <w:szCs w:val="24"/>
              </w:rPr>
              <w:t xml:space="preserve">just as the teacher explained the learners will be moving onto a </w:t>
            </w:r>
            <w:r w:rsidR="00466C2B" w:rsidRPr="00176D5F">
              <w:rPr>
                <w:rFonts w:ascii="Arial" w:hAnsi="Arial" w:cs="Arial"/>
                <w:sz w:val="24"/>
                <w:szCs w:val="24"/>
              </w:rPr>
              <w:t>digital mission task</w:t>
            </w:r>
            <w:r w:rsidR="00B561D1" w:rsidRPr="00176D5F">
              <w:rPr>
                <w:rFonts w:ascii="Arial" w:hAnsi="Arial" w:cs="Arial"/>
                <w:sz w:val="24"/>
                <w:szCs w:val="24"/>
              </w:rPr>
              <w:t xml:space="preserve">. The classroom was well organised and set out making it accessible for the learners to </w:t>
            </w:r>
            <w:r w:rsidR="000A42E2" w:rsidRPr="00176D5F">
              <w:rPr>
                <w:rFonts w:ascii="Arial" w:hAnsi="Arial" w:cs="Arial"/>
                <w:sz w:val="24"/>
                <w:szCs w:val="24"/>
              </w:rPr>
              <w:t xml:space="preserve">move </w:t>
            </w:r>
            <w:r w:rsidR="00434312" w:rsidRPr="00176D5F">
              <w:rPr>
                <w:rFonts w:ascii="Arial" w:hAnsi="Arial" w:cs="Arial"/>
                <w:sz w:val="24"/>
                <w:szCs w:val="24"/>
              </w:rPr>
              <w:t xml:space="preserve">and independently gather resources needed for the lesson. </w:t>
            </w:r>
          </w:p>
        </w:tc>
      </w:tr>
      <w:tr w:rsidR="00466C2B" w:rsidRPr="00176D5F" w14:paraId="3A31E5EF" w14:textId="77777777" w:rsidTr="00247436">
        <w:trPr>
          <w:trHeight w:val="5409"/>
        </w:trPr>
        <w:tc>
          <w:tcPr>
            <w:tcW w:w="10065" w:type="dxa"/>
          </w:tcPr>
          <w:p w14:paraId="57ACF903" w14:textId="46931E12"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lang w:val="en-US"/>
              </w:rPr>
              <w:t>What happened: a detailed description of the critical incident (the more detail the better to refer to in your later work)</w:t>
            </w:r>
          </w:p>
          <w:p w14:paraId="6E4A79DC" w14:textId="5454F32B" w:rsidR="00466C2B" w:rsidRPr="00176D5F" w:rsidRDefault="00466C2B" w:rsidP="00E45D48">
            <w:pPr>
              <w:spacing w:after="160" w:line="360" w:lineRule="auto"/>
              <w:rPr>
                <w:rFonts w:ascii="Arial" w:hAnsi="Arial" w:cs="Arial"/>
                <w:sz w:val="24"/>
                <w:szCs w:val="24"/>
                <w:lang w:val="en-US"/>
              </w:rPr>
            </w:pPr>
            <w:r w:rsidRPr="00176D5F">
              <w:rPr>
                <w:rFonts w:ascii="Arial" w:hAnsi="Arial" w:cs="Arial"/>
                <w:sz w:val="24"/>
                <w:szCs w:val="24"/>
                <w:lang w:val="en-US"/>
              </w:rPr>
              <w:t xml:space="preserve">The researcher observed the class and noticed the learners starting to become disengaged within current lesson on guided learning. Once the teacher explained they were now moving onto a digital mission session the </w:t>
            </w:r>
            <w:r w:rsidRPr="00176D5F">
              <w:rPr>
                <w:rFonts w:ascii="Arial" w:hAnsi="Arial" w:cs="Arial"/>
                <w:sz w:val="24"/>
                <w:szCs w:val="24"/>
              </w:rPr>
              <w:t>behaviour</w:t>
            </w:r>
            <w:r w:rsidRPr="00176D5F">
              <w:rPr>
                <w:rFonts w:ascii="Arial" w:hAnsi="Arial" w:cs="Arial"/>
                <w:sz w:val="24"/>
                <w:szCs w:val="24"/>
                <w:lang w:val="en-US"/>
              </w:rPr>
              <w:t xml:space="preserve"> of the class ceased where they became highly engaged. Researcher went to ask two learners “do you enjoy your digital mission tasks, and would this be your </w:t>
            </w:r>
            <w:r w:rsidRPr="00176D5F">
              <w:rPr>
                <w:rFonts w:ascii="Arial" w:hAnsi="Arial" w:cs="Arial"/>
                <w:sz w:val="24"/>
                <w:szCs w:val="24"/>
              </w:rPr>
              <w:t>favourite</w:t>
            </w:r>
            <w:r w:rsidRPr="00176D5F">
              <w:rPr>
                <w:rFonts w:ascii="Arial" w:hAnsi="Arial" w:cs="Arial"/>
                <w:sz w:val="24"/>
                <w:szCs w:val="24"/>
                <w:lang w:val="en-US"/>
              </w:rPr>
              <w:t xml:space="preserve"> aspect of your learning?” Learner one replied excitedly “Yes definitely” where learner two responded in the same excitement “Yes, because we get to use Chromebooks and I find that fun. We get to express ourselves and look up interesting things about the lesson”. Observing further after discussion the learners were actively engaged and completed the task put in place by the teacher. </w:t>
            </w:r>
          </w:p>
        </w:tc>
      </w:tr>
      <w:tr w:rsidR="00466C2B" w:rsidRPr="00176D5F" w14:paraId="747A5299" w14:textId="77777777" w:rsidTr="00247436">
        <w:trPr>
          <w:trHeight w:val="2928"/>
        </w:trPr>
        <w:tc>
          <w:tcPr>
            <w:tcW w:w="10065" w:type="dxa"/>
            <w:tcBorders>
              <w:bottom w:val="nil"/>
            </w:tcBorders>
          </w:tcPr>
          <w:p w14:paraId="274EC2CA"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lang w:val="en-US"/>
              </w:rPr>
              <w:lastRenderedPageBreak/>
              <w:t>Areas of possible exploration: what you think could be” under the hood” in these incidents? What avenues of research could you consider?</w:t>
            </w:r>
          </w:p>
          <w:p w14:paraId="1393855E" w14:textId="77777777" w:rsidR="00466C2B" w:rsidRPr="00176D5F" w:rsidRDefault="00466C2B" w:rsidP="00E45D48">
            <w:pPr>
              <w:spacing w:after="160" w:line="360" w:lineRule="auto"/>
              <w:rPr>
                <w:rFonts w:ascii="Arial" w:hAnsi="Arial" w:cs="Arial"/>
                <w:sz w:val="24"/>
                <w:szCs w:val="24"/>
              </w:rPr>
            </w:pPr>
          </w:p>
          <w:p w14:paraId="1D7033A7" w14:textId="77777777" w:rsidR="00466C2B" w:rsidRPr="00176D5F" w:rsidRDefault="00466C2B" w:rsidP="00E45D48">
            <w:pPr>
              <w:spacing w:after="160" w:line="360" w:lineRule="auto"/>
              <w:rPr>
                <w:rFonts w:ascii="Arial" w:hAnsi="Arial" w:cs="Arial"/>
                <w:sz w:val="24"/>
                <w:szCs w:val="24"/>
              </w:rPr>
            </w:pPr>
            <w:r w:rsidRPr="00176D5F">
              <w:rPr>
                <w:rFonts w:ascii="Arial" w:hAnsi="Arial" w:cs="Arial"/>
                <w:sz w:val="24"/>
                <w:szCs w:val="24"/>
              </w:rPr>
              <w:t>Analysis of this incident had led to further study on the use of digital technology being implemented into the learning by the teacher within the classroom and how it can positively impact on behaviour and engagement within the learning. Another area that this could link well with is the four core purposes, as this incident showed that the learners were working towards being capable and ambitious learners.</w:t>
            </w:r>
          </w:p>
        </w:tc>
      </w:tr>
      <w:tr w:rsidR="00466C2B" w:rsidRPr="00176D5F" w14:paraId="3D9B6486" w14:textId="77777777" w:rsidTr="00247436">
        <w:trPr>
          <w:trHeight w:val="56"/>
        </w:trPr>
        <w:tc>
          <w:tcPr>
            <w:tcW w:w="10065" w:type="dxa"/>
            <w:tcBorders>
              <w:top w:val="nil"/>
            </w:tcBorders>
          </w:tcPr>
          <w:p w14:paraId="13BFBBFC" w14:textId="367FC86E" w:rsidR="00466C2B" w:rsidRPr="00176D5F" w:rsidRDefault="00466C2B" w:rsidP="00E45D48">
            <w:pPr>
              <w:spacing w:after="160" w:line="360" w:lineRule="auto"/>
              <w:rPr>
                <w:rFonts w:ascii="Arial" w:hAnsi="Arial" w:cs="Arial"/>
                <w:b/>
                <w:bCs/>
                <w:sz w:val="24"/>
                <w:szCs w:val="24"/>
              </w:rPr>
            </w:pPr>
          </w:p>
        </w:tc>
      </w:tr>
    </w:tbl>
    <w:p w14:paraId="1114B83C" w14:textId="77777777" w:rsidR="00D75D7C" w:rsidRDefault="00D75D7C" w:rsidP="00466C2B">
      <w:pPr>
        <w:spacing w:line="360" w:lineRule="auto"/>
        <w:rPr>
          <w:rFonts w:ascii="Arial" w:hAnsi="Arial" w:cs="Arial"/>
          <w:b/>
          <w:bCs/>
          <w:sz w:val="28"/>
          <w:szCs w:val="28"/>
        </w:rPr>
      </w:pPr>
    </w:p>
    <w:p w14:paraId="416E3037" w14:textId="612EDFB9" w:rsidR="00466C2B" w:rsidRDefault="00466C2B" w:rsidP="00466C2B">
      <w:pPr>
        <w:spacing w:line="360" w:lineRule="auto"/>
        <w:rPr>
          <w:rFonts w:ascii="Arial" w:hAnsi="Arial" w:cs="Arial"/>
          <w:b/>
          <w:bCs/>
          <w:sz w:val="28"/>
          <w:szCs w:val="28"/>
        </w:rPr>
      </w:pPr>
      <w:r w:rsidRPr="00551A02">
        <w:rPr>
          <w:rFonts w:ascii="Arial" w:hAnsi="Arial" w:cs="Arial"/>
          <w:b/>
          <w:bCs/>
          <w:sz w:val="28"/>
          <w:szCs w:val="28"/>
        </w:rPr>
        <w:t xml:space="preserve">References </w:t>
      </w:r>
    </w:p>
    <w:p w14:paraId="3B3C966E" w14:textId="77777777" w:rsidR="00466C2B" w:rsidRPr="00F800A1" w:rsidRDefault="00466C2B" w:rsidP="00F800A1">
      <w:pPr>
        <w:spacing w:line="360" w:lineRule="auto"/>
        <w:rPr>
          <w:rFonts w:ascii="Arial" w:hAnsi="Arial" w:cs="Arial"/>
          <w:sz w:val="24"/>
          <w:szCs w:val="24"/>
        </w:rPr>
      </w:pPr>
      <w:r w:rsidRPr="00F800A1">
        <w:rPr>
          <w:rFonts w:ascii="Arial" w:hAnsi="Arial" w:cs="Arial"/>
          <w:sz w:val="24"/>
          <w:szCs w:val="24"/>
        </w:rPr>
        <w:t>British Educational Research Association [BERA] (2018) Ethical Guidelines for Educational Research, fourth edition, London. https://www.bera.ac.uk/researchers-resources/publications/ethical-guidelines-for-educational-research-2018</w:t>
      </w:r>
    </w:p>
    <w:p w14:paraId="3493D5DF" w14:textId="0284E23D" w:rsidR="00470BC5" w:rsidRDefault="00470BC5" w:rsidP="00F800A1">
      <w:pPr>
        <w:spacing w:line="360" w:lineRule="auto"/>
        <w:rPr>
          <w:rFonts w:ascii="Arial" w:hAnsi="Arial" w:cs="Arial"/>
          <w:sz w:val="24"/>
          <w:szCs w:val="24"/>
        </w:rPr>
      </w:pPr>
      <w:r>
        <w:rPr>
          <w:rFonts w:ascii="Arial" w:hAnsi="Arial" w:cs="Arial"/>
          <w:sz w:val="24"/>
          <w:szCs w:val="24"/>
        </w:rPr>
        <w:t xml:space="preserve">Burdenski, T. (2010). </w:t>
      </w:r>
      <w:r w:rsidRPr="00602227">
        <w:rPr>
          <w:rFonts w:ascii="Arial" w:hAnsi="Arial" w:cs="Arial"/>
          <w:i/>
          <w:iCs/>
          <w:sz w:val="24"/>
          <w:szCs w:val="24"/>
        </w:rPr>
        <w:t>What Does the future hold for choice</w:t>
      </w:r>
      <w:r w:rsidR="006026A3" w:rsidRPr="00602227">
        <w:rPr>
          <w:rFonts w:ascii="Arial" w:hAnsi="Arial" w:cs="Arial"/>
          <w:i/>
          <w:iCs/>
          <w:sz w:val="24"/>
          <w:szCs w:val="24"/>
        </w:rPr>
        <w:t xml:space="preserve"> theory and reality therapy from a newcomer’s perspective</w:t>
      </w:r>
      <w:r w:rsidR="00252E6C" w:rsidRPr="00602227">
        <w:rPr>
          <w:rFonts w:ascii="Arial" w:hAnsi="Arial" w:cs="Arial"/>
          <w:i/>
          <w:iCs/>
          <w:sz w:val="24"/>
          <w:szCs w:val="24"/>
        </w:rPr>
        <w:t>?</w:t>
      </w:r>
      <w:r w:rsidR="00252E6C">
        <w:rPr>
          <w:rFonts w:ascii="Arial" w:hAnsi="Arial" w:cs="Arial"/>
          <w:sz w:val="24"/>
          <w:szCs w:val="24"/>
        </w:rPr>
        <w:t xml:space="preserve"> International Journal of Choice Theory and Reality Therapy</w:t>
      </w:r>
      <w:r w:rsidR="00602227">
        <w:rPr>
          <w:rFonts w:ascii="Arial" w:hAnsi="Arial" w:cs="Arial"/>
          <w:sz w:val="24"/>
          <w:szCs w:val="24"/>
        </w:rPr>
        <w:t xml:space="preserve">. </w:t>
      </w:r>
    </w:p>
    <w:p w14:paraId="1F9C7292" w14:textId="28BEA384" w:rsidR="00AE7433" w:rsidRDefault="00D503FC" w:rsidP="00F800A1">
      <w:pPr>
        <w:spacing w:line="360" w:lineRule="auto"/>
        <w:rPr>
          <w:rFonts w:ascii="Arial" w:hAnsi="Arial" w:cs="Arial"/>
          <w:sz w:val="24"/>
          <w:szCs w:val="24"/>
        </w:rPr>
      </w:pPr>
      <w:r>
        <w:rPr>
          <w:rFonts w:ascii="Arial" w:hAnsi="Arial" w:cs="Arial"/>
          <w:sz w:val="24"/>
          <w:szCs w:val="24"/>
        </w:rPr>
        <w:t>Canter L. and Canter, M. (</w:t>
      </w:r>
      <w:r w:rsidR="00286F99">
        <w:rPr>
          <w:rFonts w:ascii="Arial" w:hAnsi="Arial" w:cs="Arial"/>
          <w:sz w:val="24"/>
          <w:szCs w:val="24"/>
        </w:rPr>
        <w:t>1976</w:t>
      </w:r>
      <w:r w:rsidR="00130590">
        <w:rPr>
          <w:rFonts w:ascii="Arial" w:hAnsi="Arial" w:cs="Arial"/>
          <w:sz w:val="24"/>
          <w:szCs w:val="24"/>
        </w:rPr>
        <w:t xml:space="preserve">) </w:t>
      </w:r>
      <w:r w:rsidR="00130590" w:rsidRPr="00606824">
        <w:rPr>
          <w:rFonts w:ascii="Arial" w:hAnsi="Arial" w:cs="Arial"/>
          <w:i/>
          <w:iCs/>
          <w:sz w:val="24"/>
          <w:szCs w:val="24"/>
        </w:rPr>
        <w:t>Assertive discipline</w:t>
      </w:r>
      <w:r w:rsidR="0075662C" w:rsidRPr="00606824">
        <w:rPr>
          <w:rFonts w:ascii="Arial" w:hAnsi="Arial" w:cs="Arial"/>
          <w:i/>
          <w:iCs/>
          <w:sz w:val="24"/>
          <w:szCs w:val="24"/>
        </w:rPr>
        <w:t xml:space="preserve">: </w:t>
      </w:r>
      <w:r w:rsidR="005C53BB">
        <w:rPr>
          <w:rFonts w:ascii="Arial" w:hAnsi="Arial" w:cs="Arial"/>
          <w:i/>
          <w:iCs/>
          <w:sz w:val="24"/>
          <w:szCs w:val="24"/>
        </w:rPr>
        <w:t>A take charge approach</w:t>
      </w:r>
      <w:r w:rsidR="008B790B">
        <w:rPr>
          <w:rFonts w:ascii="Arial" w:hAnsi="Arial" w:cs="Arial"/>
          <w:i/>
          <w:iCs/>
          <w:sz w:val="24"/>
          <w:szCs w:val="24"/>
        </w:rPr>
        <w:t xml:space="preserve"> for today’s educator</w:t>
      </w:r>
      <w:r w:rsidR="006674A5">
        <w:rPr>
          <w:rFonts w:ascii="Arial" w:hAnsi="Arial" w:cs="Arial"/>
          <w:i/>
          <w:iCs/>
          <w:sz w:val="24"/>
          <w:szCs w:val="24"/>
        </w:rPr>
        <w:t xml:space="preserve">. </w:t>
      </w:r>
    </w:p>
    <w:p w14:paraId="514DF15F" w14:textId="05221742" w:rsidR="005F3F87" w:rsidRDefault="00910A4B" w:rsidP="00F800A1">
      <w:pPr>
        <w:spacing w:line="360" w:lineRule="auto"/>
        <w:rPr>
          <w:rFonts w:ascii="Arial" w:hAnsi="Arial" w:cs="Arial"/>
          <w:sz w:val="24"/>
          <w:szCs w:val="24"/>
        </w:rPr>
      </w:pPr>
      <w:r>
        <w:rPr>
          <w:rFonts w:ascii="Arial" w:hAnsi="Arial" w:cs="Arial"/>
          <w:sz w:val="24"/>
          <w:szCs w:val="24"/>
        </w:rPr>
        <w:t>C</w:t>
      </w:r>
      <w:r w:rsidR="005F3F87" w:rsidRPr="005F3F87">
        <w:rPr>
          <w:rFonts w:ascii="Arial" w:hAnsi="Arial" w:cs="Arial"/>
          <w:sz w:val="24"/>
          <w:szCs w:val="24"/>
        </w:rPr>
        <w:t xml:space="preserve">angelosi, J. S. </w:t>
      </w:r>
      <w:r w:rsidR="005F3F87">
        <w:rPr>
          <w:rFonts w:ascii="Arial" w:hAnsi="Arial" w:cs="Arial"/>
          <w:sz w:val="24"/>
          <w:szCs w:val="24"/>
        </w:rPr>
        <w:t xml:space="preserve">(1980) </w:t>
      </w:r>
      <w:r w:rsidR="005F3F87" w:rsidRPr="00464D40">
        <w:rPr>
          <w:rFonts w:ascii="Arial" w:hAnsi="Arial" w:cs="Arial"/>
          <w:i/>
          <w:iCs/>
          <w:sz w:val="24"/>
          <w:szCs w:val="24"/>
        </w:rPr>
        <w:t>Project G.R.E.A.T. Needy Assessment Report</w:t>
      </w:r>
      <w:r w:rsidR="005F3F87" w:rsidRPr="005F3F87">
        <w:rPr>
          <w:rFonts w:ascii="Arial" w:hAnsi="Arial" w:cs="Arial"/>
          <w:sz w:val="24"/>
          <w:szCs w:val="24"/>
        </w:rPr>
        <w:t>. Tallahassee: Florida Department of Education</w:t>
      </w:r>
      <w:r w:rsidR="00464D40">
        <w:rPr>
          <w:rFonts w:ascii="Arial" w:hAnsi="Arial" w:cs="Arial"/>
          <w:sz w:val="24"/>
          <w:szCs w:val="24"/>
        </w:rPr>
        <w:t>.</w:t>
      </w:r>
    </w:p>
    <w:p w14:paraId="1BBE7941" w14:textId="5A4983B1" w:rsidR="00681D19" w:rsidRDefault="00681D19" w:rsidP="00F800A1">
      <w:pPr>
        <w:spacing w:line="360" w:lineRule="auto"/>
        <w:rPr>
          <w:rFonts w:ascii="Arial" w:hAnsi="Arial" w:cs="Arial"/>
          <w:sz w:val="24"/>
          <w:szCs w:val="24"/>
        </w:rPr>
      </w:pPr>
      <w:r w:rsidRPr="00681D19">
        <w:rPr>
          <w:rFonts w:ascii="Arial" w:hAnsi="Arial" w:cs="Arial"/>
          <w:sz w:val="24"/>
          <w:szCs w:val="24"/>
        </w:rPr>
        <w:t>Chiodo, J. J., &amp; Chang, L. (2001) First year teachers: Looking back after three years. Action in Teacher Education</w:t>
      </w:r>
      <w:r>
        <w:rPr>
          <w:rFonts w:ascii="Arial" w:hAnsi="Arial" w:cs="Arial"/>
          <w:sz w:val="24"/>
          <w:szCs w:val="24"/>
        </w:rPr>
        <w:t xml:space="preserve">. </w:t>
      </w:r>
    </w:p>
    <w:p w14:paraId="6325E7CB" w14:textId="08901D3E" w:rsidR="00695BF6" w:rsidRDefault="00695BF6" w:rsidP="00F800A1">
      <w:pPr>
        <w:spacing w:line="360" w:lineRule="auto"/>
        <w:rPr>
          <w:rFonts w:ascii="Arial" w:hAnsi="Arial" w:cs="Arial"/>
          <w:sz w:val="24"/>
          <w:szCs w:val="24"/>
        </w:rPr>
      </w:pPr>
      <w:r>
        <w:rPr>
          <w:rFonts w:ascii="Arial" w:hAnsi="Arial" w:cs="Arial"/>
          <w:sz w:val="24"/>
          <w:szCs w:val="24"/>
        </w:rPr>
        <w:t>Curtain</w:t>
      </w:r>
      <w:r w:rsidR="00041270">
        <w:rPr>
          <w:rFonts w:ascii="Arial" w:hAnsi="Arial" w:cs="Arial"/>
          <w:sz w:val="24"/>
          <w:szCs w:val="24"/>
        </w:rPr>
        <w:t xml:space="preserve">, H. &amp; Dahlberg, C. A. (2004). </w:t>
      </w:r>
      <w:r w:rsidR="00041270" w:rsidRPr="00C25652">
        <w:rPr>
          <w:rFonts w:ascii="Arial" w:hAnsi="Arial" w:cs="Arial"/>
          <w:i/>
          <w:iCs/>
          <w:sz w:val="24"/>
          <w:szCs w:val="24"/>
        </w:rPr>
        <w:t>Languages and children</w:t>
      </w:r>
      <w:r w:rsidR="00041270">
        <w:rPr>
          <w:rFonts w:ascii="Arial" w:hAnsi="Arial" w:cs="Arial"/>
          <w:sz w:val="24"/>
          <w:szCs w:val="24"/>
        </w:rPr>
        <w:t xml:space="preserve">: </w:t>
      </w:r>
      <w:r w:rsidR="00A02356">
        <w:rPr>
          <w:rFonts w:ascii="Arial" w:hAnsi="Arial" w:cs="Arial"/>
          <w:sz w:val="24"/>
          <w:szCs w:val="24"/>
        </w:rPr>
        <w:t>Making the match. Boston: Pearson Education.</w:t>
      </w:r>
    </w:p>
    <w:p w14:paraId="348F9F10" w14:textId="50AFDABE" w:rsidR="00693881" w:rsidRDefault="00693881" w:rsidP="00F800A1">
      <w:pPr>
        <w:spacing w:line="360" w:lineRule="auto"/>
        <w:rPr>
          <w:rFonts w:ascii="Arial" w:hAnsi="Arial" w:cs="Arial"/>
          <w:sz w:val="24"/>
          <w:szCs w:val="24"/>
        </w:rPr>
      </w:pPr>
      <w:r>
        <w:rPr>
          <w:rFonts w:ascii="Arial" w:hAnsi="Arial" w:cs="Arial"/>
          <w:sz w:val="24"/>
          <w:szCs w:val="24"/>
        </w:rPr>
        <w:t>Corey</w:t>
      </w:r>
      <w:r w:rsidR="00573EE6">
        <w:rPr>
          <w:rFonts w:ascii="Arial" w:hAnsi="Arial" w:cs="Arial"/>
          <w:sz w:val="24"/>
          <w:szCs w:val="24"/>
        </w:rPr>
        <w:t>, G. (2013). Reality Therapy. Theory and Practice of counselling and Psychotherapy, 9</w:t>
      </w:r>
      <w:r w:rsidR="00573EE6" w:rsidRPr="00573EE6">
        <w:rPr>
          <w:rFonts w:ascii="Arial" w:hAnsi="Arial" w:cs="Arial"/>
          <w:sz w:val="24"/>
          <w:szCs w:val="24"/>
          <w:vertAlign w:val="superscript"/>
        </w:rPr>
        <w:t>th</w:t>
      </w:r>
      <w:r w:rsidR="00573EE6">
        <w:rPr>
          <w:rFonts w:ascii="Arial" w:hAnsi="Arial" w:cs="Arial"/>
          <w:sz w:val="24"/>
          <w:szCs w:val="24"/>
        </w:rPr>
        <w:t xml:space="preserve"> edition</w:t>
      </w:r>
      <w:r w:rsidR="00F011B5">
        <w:rPr>
          <w:rFonts w:ascii="Arial" w:hAnsi="Arial" w:cs="Arial"/>
          <w:sz w:val="24"/>
          <w:szCs w:val="24"/>
        </w:rPr>
        <w:t xml:space="preserve">, 333-359. </w:t>
      </w:r>
    </w:p>
    <w:p w14:paraId="1E63DBBF" w14:textId="12D54BCE" w:rsidR="00466C2B" w:rsidRPr="00F800A1" w:rsidRDefault="00466C2B" w:rsidP="00F800A1">
      <w:pPr>
        <w:spacing w:line="360" w:lineRule="auto"/>
        <w:rPr>
          <w:rFonts w:ascii="Arial" w:hAnsi="Arial" w:cs="Arial"/>
          <w:sz w:val="24"/>
          <w:szCs w:val="24"/>
        </w:rPr>
      </w:pPr>
      <w:r w:rsidRPr="00F800A1">
        <w:rPr>
          <w:rFonts w:ascii="Arial" w:hAnsi="Arial" w:cs="Arial"/>
          <w:sz w:val="24"/>
          <w:szCs w:val="24"/>
        </w:rPr>
        <w:lastRenderedPageBreak/>
        <w:t xml:space="preserve">Donaldson, G., </w:t>
      </w:r>
      <w:r w:rsidR="00915809">
        <w:rPr>
          <w:rFonts w:ascii="Arial" w:hAnsi="Arial" w:cs="Arial"/>
          <w:sz w:val="24"/>
          <w:szCs w:val="24"/>
        </w:rPr>
        <w:t>(</w:t>
      </w:r>
      <w:r w:rsidRPr="00F800A1">
        <w:rPr>
          <w:rFonts w:ascii="Arial" w:hAnsi="Arial" w:cs="Arial"/>
          <w:sz w:val="24"/>
          <w:szCs w:val="24"/>
        </w:rPr>
        <w:t>2015</w:t>
      </w:r>
      <w:r w:rsidR="00915809">
        <w:rPr>
          <w:rFonts w:ascii="Arial" w:hAnsi="Arial" w:cs="Arial"/>
          <w:sz w:val="24"/>
          <w:szCs w:val="24"/>
        </w:rPr>
        <w:t>)</w:t>
      </w:r>
      <w:r w:rsidRPr="00F800A1">
        <w:rPr>
          <w:rFonts w:ascii="Arial" w:hAnsi="Arial" w:cs="Arial"/>
          <w:sz w:val="24"/>
          <w:szCs w:val="24"/>
        </w:rPr>
        <w:t>. </w:t>
      </w:r>
      <w:r w:rsidRPr="00F800A1">
        <w:rPr>
          <w:rFonts w:ascii="Arial" w:hAnsi="Arial" w:cs="Arial"/>
          <w:i/>
          <w:iCs/>
          <w:sz w:val="24"/>
          <w:szCs w:val="24"/>
        </w:rPr>
        <w:t>Successful Futures</w:t>
      </w:r>
      <w:r w:rsidRPr="00F800A1">
        <w:rPr>
          <w:rFonts w:ascii="Arial" w:hAnsi="Arial" w:cs="Arial"/>
          <w:sz w:val="24"/>
          <w:szCs w:val="24"/>
        </w:rPr>
        <w:t>. Independent Review of Curriculum and Assessment Arrangements in Wales. p.29.</w:t>
      </w:r>
    </w:p>
    <w:p w14:paraId="77F1E36F" w14:textId="5678BEC6" w:rsidR="00466C2B" w:rsidRPr="00F800A1" w:rsidRDefault="00466C2B" w:rsidP="00F800A1">
      <w:pPr>
        <w:spacing w:line="360" w:lineRule="auto"/>
        <w:rPr>
          <w:rFonts w:ascii="Arial" w:hAnsi="Arial" w:cs="Arial"/>
          <w:sz w:val="24"/>
          <w:szCs w:val="24"/>
        </w:rPr>
      </w:pPr>
      <w:r w:rsidRPr="00F800A1">
        <w:rPr>
          <w:rFonts w:ascii="Arial" w:hAnsi="Arial" w:cs="Arial"/>
          <w:sz w:val="24"/>
          <w:szCs w:val="24"/>
        </w:rPr>
        <w:t xml:space="preserve">Estyn, </w:t>
      </w:r>
      <w:r w:rsidR="00915809">
        <w:rPr>
          <w:rFonts w:ascii="Arial" w:hAnsi="Arial" w:cs="Arial"/>
          <w:sz w:val="24"/>
          <w:szCs w:val="24"/>
        </w:rPr>
        <w:t>(</w:t>
      </w:r>
      <w:r w:rsidRPr="00F800A1">
        <w:rPr>
          <w:rFonts w:ascii="Arial" w:hAnsi="Arial" w:cs="Arial"/>
          <w:sz w:val="24"/>
          <w:szCs w:val="24"/>
        </w:rPr>
        <w:t>2016</w:t>
      </w:r>
      <w:r w:rsidR="00915809">
        <w:rPr>
          <w:rFonts w:ascii="Arial" w:hAnsi="Arial" w:cs="Arial"/>
          <w:sz w:val="24"/>
          <w:szCs w:val="24"/>
        </w:rPr>
        <w:t>)</w:t>
      </w:r>
      <w:r w:rsidRPr="00F800A1">
        <w:rPr>
          <w:rFonts w:ascii="Arial" w:hAnsi="Arial" w:cs="Arial"/>
          <w:sz w:val="24"/>
          <w:szCs w:val="24"/>
        </w:rPr>
        <w:t>. </w:t>
      </w:r>
      <w:r w:rsidRPr="00F800A1">
        <w:rPr>
          <w:rFonts w:ascii="Arial" w:hAnsi="Arial" w:cs="Arial"/>
          <w:i/>
          <w:iCs/>
          <w:sz w:val="24"/>
          <w:szCs w:val="24"/>
          <w:highlight w:val="black"/>
        </w:rPr>
        <w:t>Maindee C.P. School Rodney Road Newport NP19 0AP</w:t>
      </w:r>
      <w:r w:rsidRPr="00F800A1">
        <w:rPr>
          <w:rFonts w:ascii="Arial" w:hAnsi="Arial" w:cs="Arial"/>
          <w:sz w:val="24"/>
          <w:szCs w:val="24"/>
          <w:highlight w:val="black"/>
        </w:rPr>
        <w:t>.</w:t>
      </w:r>
      <w:r w:rsidRPr="00F800A1">
        <w:rPr>
          <w:rFonts w:ascii="Arial" w:hAnsi="Arial" w:cs="Arial"/>
          <w:sz w:val="24"/>
          <w:szCs w:val="24"/>
        </w:rPr>
        <w:t xml:space="preserve"> [online] Estyn, Her Majesty’s Inspectorate for Education and Training in Wales. Available at: &lt;https://www.estyn.gov.wales/system/files/2020-</w:t>
      </w:r>
      <w:r w:rsidRPr="00F800A1">
        <w:rPr>
          <w:rFonts w:ascii="Arial" w:hAnsi="Arial" w:cs="Arial"/>
          <w:sz w:val="24"/>
          <w:szCs w:val="24"/>
          <w:highlight w:val="black"/>
        </w:rPr>
        <w:t>08/Maindee%2520C.P.%2520School.pdf&gt;</w:t>
      </w:r>
      <w:r w:rsidRPr="00F800A1">
        <w:rPr>
          <w:rFonts w:ascii="Arial" w:hAnsi="Arial" w:cs="Arial"/>
          <w:sz w:val="24"/>
          <w:szCs w:val="24"/>
        </w:rPr>
        <w:t xml:space="preserve"> [Accessed 16 October 2021].</w:t>
      </w:r>
    </w:p>
    <w:p w14:paraId="453D2F79" w14:textId="77777777" w:rsidR="006E499D" w:rsidRDefault="006E499D" w:rsidP="006E499D">
      <w:pPr>
        <w:spacing w:line="360" w:lineRule="auto"/>
        <w:rPr>
          <w:rFonts w:ascii="Arial" w:hAnsi="Arial" w:cs="Arial"/>
          <w:sz w:val="24"/>
          <w:szCs w:val="24"/>
        </w:rPr>
      </w:pPr>
      <w:r>
        <w:rPr>
          <w:rFonts w:ascii="Arial" w:hAnsi="Arial" w:cs="Arial"/>
          <w:sz w:val="24"/>
          <w:szCs w:val="24"/>
        </w:rPr>
        <w:t xml:space="preserve">Gary F. Render, Jenell M. Padilla &amp; H. Mark Krank (1989). </w:t>
      </w:r>
      <w:r w:rsidRPr="00197288">
        <w:rPr>
          <w:rFonts w:ascii="Arial" w:hAnsi="Arial" w:cs="Arial"/>
          <w:i/>
          <w:iCs/>
          <w:sz w:val="24"/>
          <w:szCs w:val="24"/>
        </w:rPr>
        <w:t>Assertive Discipline: A Critical Review and Analysis.</w:t>
      </w:r>
      <w:r>
        <w:rPr>
          <w:rFonts w:ascii="Arial" w:hAnsi="Arial" w:cs="Arial"/>
          <w:i/>
          <w:iCs/>
          <w:sz w:val="24"/>
          <w:szCs w:val="24"/>
        </w:rPr>
        <w:t xml:space="preserve"> </w:t>
      </w:r>
    </w:p>
    <w:p w14:paraId="2BDC521A" w14:textId="3F9C02FB" w:rsidR="006E499D" w:rsidRDefault="003B3274" w:rsidP="00F800A1">
      <w:pPr>
        <w:spacing w:line="360" w:lineRule="auto"/>
        <w:rPr>
          <w:rFonts w:ascii="Arial" w:hAnsi="Arial" w:cs="Arial"/>
          <w:sz w:val="24"/>
          <w:szCs w:val="24"/>
        </w:rPr>
      </w:pPr>
      <w:r>
        <w:rPr>
          <w:rFonts w:ascii="Arial" w:hAnsi="Arial" w:cs="Arial"/>
          <w:sz w:val="24"/>
          <w:szCs w:val="24"/>
        </w:rPr>
        <w:t xml:space="preserve">Glasser, W. (1965). </w:t>
      </w:r>
      <w:r w:rsidRPr="00AF54FD">
        <w:rPr>
          <w:rFonts w:ascii="Arial" w:hAnsi="Arial" w:cs="Arial"/>
          <w:i/>
          <w:iCs/>
          <w:sz w:val="24"/>
          <w:szCs w:val="24"/>
        </w:rPr>
        <w:t xml:space="preserve">Reality </w:t>
      </w:r>
      <w:r w:rsidR="00AF54FD" w:rsidRPr="00AF54FD">
        <w:rPr>
          <w:rFonts w:ascii="Arial" w:hAnsi="Arial" w:cs="Arial"/>
          <w:i/>
          <w:iCs/>
          <w:sz w:val="24"/>
          <w:szCs w:val="24"/>
        </w:rPr>
        <w:t>therapy.</w:t>
      </w:r>
      <w:r w:rsidR="00AF54FD">
        <w:rPr>
          <w:rFonts w:ascii="Arial" w:hAnsi="Arial" w:cs="Arial"/>
          <w:sz w:val="24"/>
          <w:szCs w:val="24"/>
        </w:rPr>
        <w:t xml:space="preserve"> New York: Harper Collins.</w:t>
      </w:r>
    </w:p>
    <w:p w14:paraId="63E2E3BD" w14:textId="53CC7147" w:rsidR="00602227" w:rsidRDefault="00602227" w:rsidP="00F800A1">
      <w:pPr>
        <w:spacing w:line="360" w:lineRule="auto"/>
        <w:rPr>
          <w:rFonts w:ascii="Arial" w:hAnsi="Arial" w:cs="Arial"/>
          <w:sz w:val="24"/>
          <w:szCs w:val="24"/>
        </w:rPr>
      </w:pPr>
      <w:r>
        <w:rPr>
          <w:rFonts w:ascii="Arial" w:hAnsi="Arial" w:cs="Arial"/>
          <w:sz w:val="24"/>
          <w:szCs w:val="24"/>
        </w:rPr>
        <w:t>Glasser</w:t>
      </w:r>
      <w:r w:rsidR="000E0799">
        <w:rPr>
          <w:rFonts w:ascii="Arial" w:hAnsi="Arial" w:cs="Arial"/>
          <w:sz w:val="24"/>
          <w:szCs w:val="24"/>
        </w:rPr>
        <w:t xml:space="preserve">, W. (2010). My Vision for the International Journal of Choice </w:t>
      </w:r>
      <w:r w:rsidR="009815A0">
        <w:rPr>
          <w:rFonts w:ascii="Arial" w:hAnsi="Arial" w:cs="Arial"/>
          <w:sz w:val="24"/>
          <w:szCs w:val="24"/>
        </w:rPr>
        <w:t xml:space="preserve">Theory and Reality Therapy. </w:t>
      </w:r>
    </w:p>
    <w:p w14:paraId="4B209322" w14:textId="3EE7F65B" w:rsidR="00351175" w:rsidRDefault="00351175" w:rsidP="00F800A1">
      <w:pPr>
        <w:spacing w:line="360" w:lineRule="auto"/>
        <w:rPr>
          <w:rFonts w:ascii="Arial" w:hAnsi="Arial" w:cs="Arial"/>
          <w:sz w:val="24"/>
          <w:szCs w:val="24"/>
        </w:rPr>
      </w:pPr>
      <w:r w:rsidRPr="00351175">
        <w:rPr>
          <w:rFonts w:ascii="Arial" w:hAnsi="Arial" w:cs="Arial"/>
          <w:sz w:val="24"/>
          <w:szCs w:val="24"/>
        </w:rPr>
        <w:t xml:space="preserve">Grigg, R., </w:t>
      </w:r>
      <w:r w:rsidR="00915809">
        <w:rPr>
          <w:rFonts w:ascii="Arial" w:hAnsi="Arial" w:cs="Arial"/>
          <w:sz w:val="24"/>
          <w:szCs w:val="24"/>
        </w:rPr>
        <w:t>(</w:t>
      </w:r>
      <w:r w:rsidRPr="00351175">
        <w:rPr>
          <w:rFonts w:ascii="Arial" w:hAnsi="Arial" w:cs="Arial"/>
          <w:sz w:val="24"/>
          <w:szCs w:val="24"/>
        </w:rPr>
        <w:t>2015</w:t>
      </w:r>
      <w:r w:rsidR="00915809">
        <w:rPr>
          <w:rFonts w:ascii="Arial" w:hAnsi="Arial" w:cs="Arial"/>
          <w:sz w:val="24"/>
          <w:szCs w:val="24"/>
        </w:rPr>
        <w:t>)</w:t>
      </w:r>
      <w:r w:rsidRPr="00351175">
        <w:rPr>
          <w:rFonts w:ascii="Arial" w:hAnsi="Arial" w:cs="Arial"/>
          <w:sz w:val="24"/>
          <w:szCs w:val="24"/>
        </w:rPr>
        <w:t>. </w:t>
      </w:r>
      <w:r w:rsidRPr="00351175">
        <w:rPr>
          <w:rFonts w:ascii="Arial" w:hAnsi="Arial" w:cs="Arial"/>
          <w:i/>
          <w:iCs/>
          <w:sz w:val="24"/>
          <w:szCs w:val="24"/>
        </w:rPr>
        <w:t>Becoming an outstanding primary school teacher</w:t>
      </w:r>
      <w:r w:rsidRPr="00351175">
        <w:rPr>
          <w:rFonts w:ascii="Arial" w:hAnsi="Arial" w:cs="Arial"/>
          <w:sz w:val="24"/>
          <w:szCs w:val="24"/>
        </w:rPr>
        <w:t>. 2nd ed. Routledge, pp.380-381.</w:t>
      </w:r>
    </w:p>
    <w:p w14:paraId="7E1889A8" w14:textId="28430833" w:rsidR="009C60ED" w:rsidRDefault="009C60ED" w:rsidP="00F800A1">
      <w:pPr>
        <w:spacing w:line="360" w:lineRule="auto"/>
        <w:rPr>
          <w:rFonts w:ascii="Arial" w:hAnsi="Arial" w:cs="Arial"/>
          <w:sz w:val="24"/>
          <w:szCs w:val="24"/>
        </w:rPr>
      </w:pPr>
      <w:r>
        <w:rPr>
          <w:rFonts w:ascii="Arial" w:hAnsi="Arial" w:cs="Arial"/>
          <w:sz w:val="24"/>
          <w:szCs w:val="24"/>
        </w:rPr>
        <w:t>Hall, M. (2013) Teachers are the happiest workers in Britain, says survey.</w:t>
      </w:r>
    </w:p>
    <w:p w14:paraId="71CB0263" w14:textId="67048BCA" w:rsidR="007F3BCE" w:rsidRDefault="007F3BCE" w:rsidP="00F800A1">
      <w:pPr>
        <w:spacing w:line="360" w:lineRule="auto"/>
        <w:rPr>
          <w:rFonts w:ascii="Arial" w:hAnsi="Arial" w:cs="Arial"/>
          <w:sz w:val="24"/>
          <w:szCs w:val="24"/>
        </w:rPr>
      </w:pPr>
      <w:proofErr w:type="spellStart"/>
      <w:r>
        <w:rPr>
          <w:rFonts w:ascii="Arial" w:hAnsi="Arial" w:cs="Arial"/>
          <w:sz w:val="24"/>
          <w:szCs w:val="24"/>
        </w:rPr>
        <w:t>Lit</w:t>
      </w:r>
      <w:r w:rsidR="004A19BC">
        <w:rPr>
          <w:rFonts w:ascii="Arial" w:hAnsi="Arial" w:cs="Arial"/>
          <w:sz w:val="24"/>
          <w:szCs w:val="24"/>
        </w:rPr>
        <w:t>wack</w:t>
      </w:r>
      <w:proofErr w:type="spellEnd"/>
      <w:r w:rsidR="004A19BC">
        <w:rPr>
          <w:rFonts w:ascii="Arial" w:hAnsi="Arial" w:cs="Arial"/>
          <w:sz w:val="24"/>
          <w:szCs w:val="24"/>
        </w:rPr>
        <w:t xml:space="preserve">, L. (2007). Research Review: Reality </w:t>
      </w:r>
      <w:r w:rsidR="00DF1940">
        <w:rPr>
          <w:rFonts w:ascii="Arial" w:hAnsi="Arial" w:cs="Arial"/>
          <w:sz w:val="24"/>
          <w:szCs w:val="24"/>
        </w:rPr>
        <w:t>Therapy and Choice Theory</w:t>
      </w:r>
      <w:r w:rsidR="00CC368E">
        <w:rPr>
          <w:rFonts w:ascii="Arial" w:hAnsi="Arial" w:cs="Arial"/>
          <w:sz w:val="24"/>
          <w:szCs w:val="24"/>
        </w:rPr>
        <w:t xml:space="preserve">. </w:t>
      </w:r>
    </w:p>
    <w:p w14:paraId="03204A34" w14:textId="2C844C74" w:rsidR="00E00F42" w:rsidRDefault="00E00F42" w:rsidP="00F800A1">
      <w:pPr>
        <w:spacing w:line="360" w:lineRule="auto"/>
        <w:rPr>
          <w:rFonts w:ascii="Arial" w:hAnsi="Arial" w:cs="Arial"/>
          <w:sz w:val="24"/>
          <w:szCs w:val="24"/>
        </w:rPr>
      </w:pPr>
      <w:r>
        <w:rPr>
          <w:rFonts w:ascii="Arial" w:hAnsi="Arial" w:cs="Arial"/>
          <w:sz w:val="24"/>
          <w:szCs w:val="24"/>
        </w:rPr>
        <w:t>Lennon</w:t>
      </w:r>
      <w:r w:rsidR="00182CAE">
        <w:rPr>
          <w:rFonts w:ascii="Arial" w:hAnsi="Arial" w:cs="Arial"/>
          <w:sz w:val="24"/>
          <w:szCs w:val="24"/>
        </w:rPr>
        <w:t>, B. (2010). Choice Theory: A Global Perspective</w:t>
      </w:r>
      <w:r w:rsidR="00C133CB">
        <w:rPr>
          <w:rFonts w:ascii="Arial" w:hAnsi="Arial" w:cs="Arial"/>
          <w:sz w:val="24"/>
          <w:szCs w:val="24"/>
        </w:rPr>
        <w:t>, p 17-24.</w:t>
      </w:r>
    </w:p>
    <w:p w14:paraId="5B8C9A4B" w14:textId="78A23D8D" w:rsidR="00537B2B" w:rsidRDefault="00537B2B" w:rsidP="00F800A1">
      <w:pPr>
        <w:spacing w:line="360" w:lineRule="auto"/>
        <w:rPr>
          <w:rFonts w:ascii="Arial" w:hAnsi="Arial" w:cs="Arial"/>
          <w:sz w:val="24"/>
          <w:szCs w:val="24"/>
        </w:rPr>
      </w:pPr>
      <w:r>
        <w:rPr>
          <w:rFonts w:ascii="Arial" w:hAnsi="Arial" w:cs="Arial"/>
          <w:sz w:val="24"/>
          <w:szCs w:val="24"/>
        </w:rPr>
        <w:t>Mason</w:t>
      </w:r>
      <w:r w:rsidR="00390197">
        <w:rPr>
          <w:rFonts w:ascii="Arial" w:hAnsi="Arial" w:cs="Arial"/>
          <w:sz w:val="24"/>
          <w:szCs w:val="24"/>
        </w:rPr>
        <w:t xml:space="preserve">, C and </w:t>
      </w:r>
      <w:r w:rsidR="00FC370F">
        <w:rPr>
          <w:rFonts w:ascii="Arial" w:hAnsi="Arial" w:cs="Arial"/>
          <w:sz w:val="24"/>
          <w:szCs w:val="24"/>
        </w:rPr>
        <w:t xml:space="preserve">Duba, D. (2009). </w:t>
      </w:r>
      <w:r w:rsidR="00FC370F" w:rsidRPr="0005564F">
        <w:rPr>
          <w:rFonts w:ascii="Arial" w:hAnsi="Arial" w:cs="Arial"/>
          <w:i/>
          <w:iCs/>
          <w:sz w:val="24"/>
          <w:szCs w:val="24"/>
        </w:rPr>
        <w:t>Using Reality Therapy in Schools</w:t>
      </w:r>
      <w:r w:rsidR="00FC370F">
        <w:rPr>
          <w:rFonts w:ascii="Arial" w:hAnsi="Arial" w:cs="Arial"/>
          <w:sz w:val="24"/>
          <w:szCs w:val="24"/>
        </w:rPr>
        <w:t>: Its Potential Impact on the Effectiveness of the</w:t>
      </w:r>
      <w:r w:rsidR="0005564F">
        <w:rPr>
          <w:rFonts w:ascii="Arial" w:hAnsi="Arial" w:cs="Arial"/>
          <w:sz w:val="24"/>
          <w:szCs w:val="24"/>
        </w:rPr>
        <w:t xml:space="preserve"> ASCA National Model. </w:t>
      </w:r>
    </w:p>
    <w:p w14:paraId="5C3BFDA0" w14:textId="1E443E3B" w:rsidR="009C386F" w:rsidRDefault="009C386F" w:rsidP="00F800A1">
      <w:pPr>
        <w:spacing w:line="360" w:lineRule="auto"/>
        <w:rPr>
          <w:rFonts w:ascii="Arial" w:hAnsi="Arial" w:cs="Arial"/>
          <w:sz w:val="24"/>
          <w:szCs w:val="24"/>
        </w:rPr>
      </w:pPr>
      <w:r>
        <w:rPr>
          <w:rFonts w:ascii="Arial" w:hAnsi="Arial" w:cs="Arial"/>
          <w:sz w:val="24"/>
          <w:szCs w:val="24"/>
        </w:rPr>
        <w:t>Mckinney, S</w:t>
      </w:r>
      <w:r w:rsidR="00271C02">
        <w:rPr>
          <w:rFonts w:ascii="Arial" w:hAnsi="Arial" w:cs="Arial"/>
          <w:sz w:val="24"/>
          <w:szCs w:val="24"/>
        </w:rPr>
        <w:t>, Campbell-</w:t>
      </w:r>
      <w:proofErr w:type="spellStart"/>
      <w:r w:rsidR="00271C02">
        <w:rPr>
          <w:rFonts w:ascii="Arial" w:hAnsi="Arial" w:cs="Arial"/>
          <w:sz w:val="24"/>
          <w:szCs w:val="24"/>
        </w:rPr>
        <w:t>Whately</w:t>
      </w:r>
      <w:proofErr w:type="spellEnd"/>
      <w:r w:rsidR="00271C02">
        <w:rPr>
          <w:rFonts w:ascii="Arial" w:hAnsi="Arial" w:cs="Arial"/>
          <w:sz w:val="24"/>
          <w:szCs w:val="24"/>
        </w:rPr>
        <w:t xml:space="preserve"> G, D. &amp; Kea, C</w:t>
      </w:r>
      <w:r w:rsidR="003C776C">
        <w:rPr>
          <w:rFonts w:ascii="Arial" w:hAnsi="Arial" w:cs="Arial"/>
          <w:sz w:val="24"/>
          <w:szCs w:val="24"/>
        </w:rPr>
        <w:t xml:space="preserve">, D. (2010) </w:t>
      </w:r>
      <w:r w:rsidR="003C776C" w:rsidRPr="005A0916">
        <w:rPr>
          <w:rFonts w:ascii="Arial" w:hAnsi="Arial" w:cs="Arial"/>
          <w:i/>
          <w:iCs/>
          <w:sz w:val="24"/>
          <w:szCs w:val="24"/>
        </w:rPr>
        <w:t>Managing Student Behaviour in Urban Classrooms</w:t>
      </w:r>
      <w:r w:rsidR="005A0916" w:rsidRPr="005A0916">
        <w:rPr>
          <w:rFonts w:ascii="Arial" w:hAnsi="Arial" w:cs="Arial"/>
          <w:i/>
          <w:iCs/>
          <w:sz w:val="24"/>
          <w:szCs w:val="24"/>
        </w:rPr>
        <w:t xml:space="preserve">: </w:t>
      </w:r>
      <w:r w:rsidR="005A0916">
        <w:rPr>
          <w:rFonts w:ascii="Arial" w:hAnsi="Arial" w:cs="Arial"/>
          <w:sz w:val="24"/>
          <w:szCs w:val="24"/>
        </w:rPr>
        <w:t>The Role of Teacher ABC Assessments.</w:t>
      </w:r>
    </w:p>
    <w:p w14:paraId="21C63D4E" w14:textId="4A2A84F8" w:rsidR="00663163" w:rsidRDefault="00663163" w:rsidP="00F800A1">
      <w:pPr>
        <w:spacing w:line="360" w:lineRule="auto"/>
        <w:rPr>
          <w:rFonts w:ascii="Arial" w:hAnsi="Arial" w:cs="Arial"/>
          <w:sz w:val="24"/>
          <w:szCs w:val="24"/>
        </w:rPr>
      </w:pPr>
      <w:r>
        <w:rPr>
          <w:rFonts w:ascii="Arial" w:hAnsi="Arial" w:cs="Arial"/>
          <w:sz w:val="24"/>
          <w:szCs w:val="24"/>
        </w:rPr>
        <w:t>Parsonson</w:t>
      </w:r>
      <w:r w:rsidR="001D6244">
        <w:rPr>
          <w:rFonts w:ascii="Arial" w:hAnsi="Arial" w:cs="Arial"/>
          <w:sz w:val="24"/>
          <w:szCs w:val="24"/>
        </w:rPr>
        <w:t>, S. (2012). Evidence-based classroom behaviour management strategies. Minis</w:t>
      </w:r>
      <w:r w:rsidR="00170D05">
        <w:rPr>
          <w:rFonts w:ascii="Arial" w:hAnsi="Arial" w:cs="Arial"/>
          <w:sz w:val="24"/>
          <w:szCs w:val="24"/>
        </w:rPr>
        <w:t xml:space="preserve">try of Education: Special Education, Hawkes Bay Region. </w:t>
      </w:r>
    </w:p>
    <w:p w14:paraId="31613C04" w14:textId="06009DF7" w:rsidR="0021480D" w:rsidRDefault="0021480D" w:rsidP="00F800A1">
      <w:pPr>
        <w:spacing w:line="360" w:lineRule="auto"/>
        <w:rPr>
          <w:rFonts w:ascii="Arial" w:hAnsi="Arial" w:cs="Arial"/>
          <w:sz w:val="24"/>
          <w:szCs w:val="24"/>
        </w:rPr>
      </w:pPr>
      <w:r>
        <w:rPr>
          <w:rFonts w:ascii="Arial" w:hAnsi="Arial" w:cs="Arial"/>
          <w:sz w:val="24"/>
          <w:szCs w:val="24"/>
        </w:rPr>
        <w:t>Rad</w:t>
      </w:r>
      <w:r w:rsidR="007F2DC8">
        <w:rPr>
          <w:rFonts w:ascii="Arial" w:hAnsi="Arial" w:cs="Arial"/>
          <w:sz w:val="24"/>
          <w:szCs w:val="24"/>
        </w:rPr>
        <w:t>tke, L., Sapp, M., &amp; Farrell, W.C. (1997)</w:t>
      </w:r>
      <w:r w:rsidR="00666340">
        <w:rPr>
          <w:rFonts w:ascii="Arial" w:hAnsi="Arial" w:cs="Arial"/>
          <w:sz w:val="24"/>
          <w:szCs w:val="24"/>
        </w:rPr>
        <w:t xml:space="preserve">. </w:t>
      </w:r>
      <w:r w:rsidR="00666340" w:rsidRPr="00666340">
        <w:rPr>
          <w:rFonts w:ascii="Arial" w:hAnsi="Arial" w:cs="Arial"/>
          <w:i/>
          <w:iCs/>
          <w:sz w:val="24"/>
          <w:szCs w:val="24"/>
        </w:rPr>
        <w:t>Reality Therapy</w:t>
      </w:r>
      <w:r w:rsidR="00666340">
        <w:rPr>
          <w:rFonts w:ascii="Arial" w:hAnsi="Arial" w:cs="Arial"/>
          <w:sz w:val="24"/>
          <w:szCs w:val="24"/>
        </w:rPr>
        <w:t>: A Meta-Analysis.</w:t>
      </w:r>
      <w:r w:rsidR="00164CE7">
        <w:rPr>
          <w:rFonts w:ascii="Arial" w:hAnsi="Arial" w:cs="Arial"/>
          <w:sz w:val="24"/>
          <w:szCs w:val="24"/>
        </w:rPr>
        <w:t xml:space="preserve"> </w:t>
      </w:r>
    </w:p>
    <w:p w14:paraId="605766AD" w14:textId="5D200B60" w:rsidR="006B32B9" w:rsidRDefault="006B32B9" w:rsidP="00F800A1">
      <w:pPr>
        <w:spacing w:line="360" w:lineRule="auto"/>
        <w:rPr>
          <w:rFonts w:ascii="Arial" w:hAnsi="Arial" w:cs="Arial"/>
          <w:sz w:val="24"/>
          <w:szCs w:val="24"/>
        </w:rPr>
      </w:pPr>
      <w:r>
        <w:rPr>
          <w:rFonts w:ascii="Arial" w:hAnsi="Arial" w:cs="Arial"/>
          <w:sz w:val="24"/>
          <w:szCs w:val="24"/>
        </w:rPr>
        <w:t>Tripp</w:t>
      </w:r>
      <w:r w:rsidR="001C10C9">
        <w:rPr>
          <w:rFonts w:ascii="Arial" w:hAnsi="Arial" w:cs="Arial"/>
          <w:sz w:val="24"/>
          <w:szCs w:val="24"/>
        </w:rPr>
        <w:t xml:space="preserve">, D. (1993) </w:t>
      </w:r>
      <w:r w:rsidR="001C10C9" w:rsidRPr="006E58D8">
        <w:rPr>
          <w:rFonts w:ascii="Arial" w:hAnsi="Arial" w:cs="Arial"/>
          <w:i/>
          <w:iCs/>
          <w:sz w:val="24"/>
          <w:szCs w:val="24"/>
        </w:rPr>
        <w:t>Critical Incidents in Teaching</w:t>
      </w:r>
      <w:r w:rsidR="006E58D8">
        <w:rPr>
          <w:rFonts w:ascii="Arial" w:hAnsi="Arial" w:cs="Arial"/>
          <w:sz w:val="24"/>
          <w:szCs w:val="24"/>
        </w:rPr>
        <w:t xml:space="preserve">, London: Routledge. </w:t>
      </w:r>
    </w:p>
    <w:p w14:paraId="7A467673" w14:textId="6ECB1BF6" w:rsidR="002B32FA" w:rsidRDefault="002B32FA" w:rsidP="00F800A1">
      <w:pPr>
        <w:spacing w:line="360" w:lineRule="auto"/>
        <w:rPr>
          <w:rFonts w:ascii="Arial" w:hAnsi="Arial" w:cs="Arial"/>
          <w:sz w:val="24"/>
          <w:szCs w:val="24"/>
        </w:rPr>
      </w:pPr>
      <w:r w:rsidRPr="002B32FA">
        <w:rPr>
          <w:rFonts w:ascii="Arial" w:hAnsi="Arial" w:cs="Arial"/>
          <w:sz w:val="24"/>
          <w:szCs w:val="24"/>
        </w:rPr>
        <w:t>Wubbolding, R., Robey, P., &amp; Brickell, J. (2010). A Partial and Tentative Look at the Future of Choice Theory, Reality Therapy and Lead Management.</w:t>
      </w:r>
    </w:p>
    <w:p w14:paraId="1B1B56F8" w14:textId="77777777" w:rsidR="00FD43DE" w:rsidRDefault="00A43A35" w:rsidP="00F800A1">
      <w:pPr>
        <w:spacing w:line="360" w:lineRule="auto"/>
        <w:rPr>
          <w:rFonts w:ascii="Arial" w:hAnsi="Arial" w:cs="Arial"/>
          <w:sz w:val="24"/>
          <w:szCs w:val="24"/>
          <w:lang w:val="en"/>
        </w:rPr>
      </w:pPr>
      <w:r>
        <w:rPr>
          <w:rFonts w:ascii="Arial" w:hAnsi="Arial" w:cs="Arial"/>
          <w:sz w:val="24"/>
          <w:szCs w:val="24"/>
        </w:rPr>
        <w:t>Winch, C. (2013</w:t>
      </w:r>
      <w:r w:rsidR="00CA133F">
        <w:rPr>
          <w:rFonts w:ascii="Arial" w:hAnsi="Arial" w:cs="Arial"/>
          <w:sz w:val="24"/>
          <w:szCs w:val="24"/>
        </w:rPr>
        <w:t xml:space="preserve">). </w:t>
      </w:r>
      <w:r w:rsidR="004E6A94" w:rsidRPr="00FD43DE">
        <w:rPr>
          <w:rFonts w:ascii="Arial" w:hAnsi="Arial" w:cs="Arial"/>
          <w:i/>
          <w:iCs/>
          <w:sz w:val="24"/>
          <w:szCs w:val="24"/>
          <w:lang w:val="en"/>
        </w:rPr>
        <w:t>The Workplace as a Site of Learning</w:t>
      </w:r>
      <w:r w:rsidR="004E6A94" w:rsidRPr="004E6A94">
        <w:rPr>
          <w:rFonts w:ascii="Arial" w:hAnsi="Arial" w:cs="Arial"/>
          <w:sz w:val="24"/>
          <w:szCs w:val="24"/>
          <w:lang w:val="en"/>
        </w:rPr>
        <w:t>: Reflections on the Conceptual Relationship Between Workplace and Learning</w:t>
      </w:r>
    </w:p>
    <w:p w14:paraId="61C2E42C" w14:textId="171BA87C" w:rsidR="00FE6F1F" w:rsidRPr="00FD43DE" w:rsidRDefault="00FE6F1F" w:rsidP="00F800A1">
      <w:pPr>
        <w:spacing w:line="360" w:lineRule="auto"/>
        <w:rPr>
          <w:rFonts w:ascii="Arial" w:hAnsi="Arial" w:cs="Arial"/>
          <w:sz w:val="24"/>
          <w:szCs w:val="24"/>
          <w:lang w:val="en"/>
        </w:rPr>
      </w:pPr>
      <w:r>
        <w:rPr>
          <w:rFonts w:ascii="Arial" w:hAnsi="Arial" w:cs="Arial"/>
          <w:sz w:val="24"/>
          <w:szCs w:val="24"/>
        </w:rPr>
        <w:lastRenderedPageBreak/>
        <w:t xml:space="preserve">Welsh Government, </w:t>
      </w:r>
      <w:r w:rsidR="00915809">
        <w:rPr>
          <w:rFonts w:ascii="Arial" w:hAnsi="Arial" w:cs="Arial"/>
          <w:sz w:val="24"/>
          <w:szCs w:val="24"/>
        </w:rPr>
        <w:t>(</w:t>
      </w:r>
      <w:r>
        <w:rPr>
          <w:rFonts w:ascii="Arial" w:hAnsi="Arial" w:cs="Arial"/>
          <w:sz w:val="24"/>
          <w:szCs w:val="24"/>
        </w:rPr>
        <w:t>2017</w:t>
      </w:r>
      <w:r w:rsidR="00915809">
        <w:rPr>
          <w:rFonts w:ascii="Arial" w:hAnsi="Arial" w:cs="Arial"/>
          <w:sz w:val="24"/>
          <w:szCs w:val="24"/>
        </w:rPr>
        <w:t>)</w:t>
      </w:r>
      <w:r>
        <w:rPr>
          <w:rFonts w:ascii="Arial" w:hAnsi="Arial" w:cs="Arial"/>
          <w:sz w:val="24"/>
          <w:szCs w:val="24"/>
        </w:rPr>
        <w:t>. Professional standards for teaching and leadership</w:t>
      </w:r>
      <w:r w:rsidR="00401A32">
        <w:rPr>
          <w:rFonts w:ascii="Arial" w:hAnsi="Arial" w:cs="Arial"/>
          <w:sz w:val="24"/>
          <w:szCs w:val="24"/>
        </w:rPr>
        <w:t>.</w:t>
      </w:r>
    </w:p>
    <w:p w14:paraId="15AF0A3E" w14:textId="19A0EE0D" w:rsidR="00466C2B" w:rsidRPr="00F800A1" w:rsidRDefault="00466C2B" w:rsidP="00F800A1">
      <w:pPr>
        <w:spacing w:line="360" w:lineRule="auto"/>
        <w:rPr>
          <w:rFonts w:ascii="Arial" w:hAnsi="Arial" w:cs="Arial"/>
          <w:sz w:val="24"/>
          <w:szCs w:val="24"/>
        </w:rPr>
      </w:pPr>
      <w:r w:rsidRPr="00F800A1">
        <w:rPr>
          <w:rFonts w:ascii="Arial" w:hAnsi="Arial" w:cs="Arial"/>
          <w:sz w:val="24"/>
          <w:szCs w:val="24"/>
        </w:rPr>
        <w:t xml:space="preserve">Welsh Government, </w:t>
      </w:r>
      <w:r w:rsidR="00915809">
        <w:rPr>
          <w:rFonts w:ascii="Arial" w:hAnsi="Arial" w:cs="Arial"/>
          <w:sz w:val="24"/>
          <w:szCs w:val="24"/>
        </w:rPr>
        <w:t>(</w:t>
      </w:r>
      <w:r w:rsidRPr="00F800A1">
        <w:rPr>
          <w:rFonts w:ascii="Arial" w:hAnsi="Arial" w:cs="Arial"/>
          <w:sz w:val="24"/>
          <w:szCs w:val="24"/>
        </w:rPr>
        <w:t>2020</w:t>
      </w:r>
      <w:r w:rsidR="00915809">
        <w:rPr>
          <w:rFonts w:ascii="Arial" w:hAnsi="Arial" w:cs="Arial"/>
          <w:sz w:val="24"/>
          <w:szCs w:val="24"/>
        </w:rPr>
        <w:t>)</w:t>
      </w:r>
      <w:r w:rsidRPr="00F800A1">
        <w:rPr>
          <w:rFonts w:ascii="Arial" w:hAnsi="Arial" w:cs="Arial"/>
          <w:sz w:val="24"/>
          <w:szCs w:val="24"/>
        </w:rPr>
        <w:t>. </w:t>
      </w:r>
      <w:r w:rsidRPr="00F800A1">
        <w:rPr>
          <w:rFonts w:ascii="Arial" w:hAnsi="Arial" w:cs="Arial"/>
          <w:i/>
          <w:iCs/>
          <w:sz w:val="24"/>
          <w:szCs w:val="24"/>
        </w:rPr>
        <w:t>Curriculum for Wales guidance</w:t>
      </w:r>
      <w:r w:rsidRPr="00F800A1">
        <w:rPr>
          <w:rFonts w:ascii="Arial" w:hAnsi="Arial" w:cs="Arial"/>
          <w:sz w:val="24"/>
          <w:szCs w:val="24"/>
        </w:rPr>
        <w:t xml:space="preserve">. </w:t>
      </w:r>
    </w:p>
    <w:p w14:paraId="684F18F4" w14:textId="6B43E2AD" w:rsidR="00F800A1" w:rsidRPr="00F800A1" w:rsidRDefault="00F800A1" w:rsidP="00F800A1">
      <w:pPr>
        <w:pStyle w:val="NormalWeb"/>
        <w:spacing w:before="0" w:beforeAutospacing="0" w:after="160" w:afterAutospacing="0" w:line="360" w:lineRule="auto"/>
        <w:rPr>
          <w:rFonts w:ascii="Arial" w:hAnsi="Arial" w:cs="Arial"/>
        </w:rPr>
      </w:pPr>
      <w:r w:rsidRPr="00F800A1">
        <w:rPr>
          <w:rFonts w:ascii="Arial" w:eastAsia="Calibri" w:hAnsi="Arial" w:cs="Arial"/>
          <w:color w:val="000000" w:themeColor="text1"/>
          <w:kern w:val="24"/>
        </w:rPr>
        <w:t>Van Leir, O. A. C., Mythen, B. O., Van Der Sar, R. M., &amp;</w:t>
      </w:r>
      <w:r>
        <w:rPr>
          <w:rFonts w:ascii="Arial" w:eastAsia="Calibri" w:hAnsi="Arial" w:cs="Arial"/>
          <w:color w:val="000000" w:themeColor="text1"/>
          <w:kern w:val="24"/>
        </w:rPr>
        <w:t xml:space="preserve"> </w:t>
      </w:r>
      <w:proofErr w:type="spellStart"/>
      <w:r w:rsidRPr="00F800A1">
        <w:rPr>
          <w:rFonts w:ascii="Arial" w:eastAsia="Calibri" w:hAnsi="Arial" w:cs="Arial"/>
          <w:color w:val="000000" w:themeColor="text1"/>
          <w:kern w:val="24"/>
        </w:rPr>
        <w:t>Crijnen</w:t>
      </w:r>
      <w:proofErr w:type="spellEnd"/>
      <w:r w:rsidRPr="00F800A1">
        <w:rPr>
          <w:rFonts w:ascii="Arial" w:eastAsia="Calibri" w:hAnsi="Arial" w:cs="Arial"/>
          <w:color w:val="000000" w:themeColor="text1"/>
          <w:kern w:val="24"/>
        </w:rPr>
        <w:t>, A. A. M. (2004). Preventing Disruptive Behaviour in Elementary Schoolchildren: Impact of a Universal Classroom-Based Intervention. Journal of Consulting and Clinical Psychology.</w:t>
      </w:r>
    </w:p>
    <w:p w14:paraId="69B9A86D" w14:textId="77777777" w:rsidR="008B778A" w:rsidRDefault="008B778A"/>
    <w:sectPr w:rsidR="008B7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7BF5D" w14:textId="77777777" w:rsidR="0084127D" w:rsidRDefault="0084127D" w:rsidP="007F04C7">
      <w:pPr>
        <w:spacing w:after="0" w:line="240" w:lineRule="auto"/>
      </w:pPr>
      <w:r>
        <w:separator/>
      </w:r>
    </w:p>
  </w:endnote>
  <w:endnote w:type="continuationSeparator" w:id="0">
    <w:p w14:paraId="270DD234" w14:textId="77777777" w:rsidR="0084127D" w:rsidRDefault="0084127D" w:rsidP="007F0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EA25C" w14:textId="77777777" w:rsidR="0084127D" w:rsidRDefault="0084127D" w:rsidP="007F04C7">
      <w:pPr>
        <w:spacing w:after="0" w:line="240" w:lineRule="auto"/>
      </w:pPr>
      <w:r>
        <w:separator/>
      </w:r>
    </w:p>
  </w:footnote>
  <w:footnote w:type="continuationSeparator" w:id="0">
    <w:p w14:paraId="080807CE" w14:textId="77777777" w:rsidR="0084127D" w:rsidRDefault="0084127D" w:rsidP="007F04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C0CD8"/>
    <w:multiLevelType w:val="hybridMultilevel"/>
    <w:tmpl w:val="BCA20680"/>
    <w:lvl w:ilvl="0" w:tplc="956CFBF4">
      <w:start w:val="1"/>
      <w:numFmt w:val="bullet"/>
      <w:lvlText w:val="•"/>
      <w:lvlJc w:val="left"/>
      <w:pPr>
        <w:tabs>
          <w:tab w:val="num" w:pos="720"/>
        </w:tabs>
        <w:ind w:left="720" w:hanging="360"/>
      </w:pPr>
      <w:rPr>
        <w:rFonts w:ascii="Arial" w:hAnsi="Arial" w:hint="default"/>
      </w:rPr>
    </w:lvl>
    <w:lvl w:ilvl="1" w:tplc="5FD01152">
      <w:numFmt w:val="bullet"/>
      <w:lvlText w:val="•"/>
      <w:lvlJc w:val="left"/>
      <w:pPr>
        <w:tabs>
          <w:tab w:val="num" w:pos="1440"/>
        </w:tabs>
        <w:ind w:left="1440" w:hanging="360"/>
      </w:pPr>
      <w:rPr>
        <w:rFonts w:ascii="Arial" w:hAnsi="Arial" w:hint="default"/>
      </w:rPr>
    </w:lvl>
    <w:lvl w:ilvl="2" w:tplc="DE5ADC0C" w:tentative="1">
      <w:start w:val="1"/>
      <w:numFmt w:val="bullet"/>
      <w:lvlText w:val="•"/>
      <w:lvlJc w:val="left"/>
      <w:pPr>
        <w:tabs>
          <w:tab w:val="num" w:pos="2160"/>
        </w:tabs>
        <w:ind w:left="2160" w:hanging="360"/>
      </w:pPr>
      <w:rPr>
        <w:rFonts w:ascii="Arial" w:hAnsi="Arial" w:hint="default"/>
      </w:rPr>
    </w:lvl>
    <w:lvl w:ilvl="3" w:tplc="3BDCE21C" w:tentative="1">
      <w:start w:val="1"/>
      <w:numFmt w:val="bullet"/>
      <w:lvlText w:val="•"/>
      <w:lvlJc w:val="left"/>
      <w:pPr>
        <w:tabs>
          <w:tab w:val="num" w:pos="2880"/>
        </w:tabs>
        <w:ind w:left="2880" w:hanging="360"/>
      </w:pPr>
      <w:rPr>
        <w:rFonts w:ascii="Arial" w:hAnsi="Arial" w:hint="default"/>
      </w:rPr>
    </w:lvl>
    <w:lvl w:ilvl="4" w:tplc="11FE7F20" w:tentative="1">
      <w:start w:val="1"/>
      <w:numFmt w:val="bullet"/>
      <w:lvlText w:val="•"/>
      <w:lvlJc w:val="left"/>
      <w:pPr>
        <w:tabs>
          <w:tab w:val="num" w:pos="3600"/>
        </w:tabs>
        <w:ind w:left="3600" w:hanging="360"/>
      </w:pPr>
      <w:rPr>
        <w:rFonts w:ascii="Arial" w:hAnsi="Arial" w:hint="default"/>
      </w:rPr>
    </w:lvl>
    <w:lvl w:ilvl="5" w:tplc="89807266" w:tentative="1">
      <w:start w:val="1"/>
      <w:numFmt w:val="bullet"/>
      <w:lvlText w:val="•"/>
      <w:lvlJc w:val="left"/>
      <w:pPr>
        <w:tabs>
          <w:tab w:val="num" w:pos="4320"/>
        </w:tabs>
        <w:ind w:left="4320" w:hanging="360"/>
      </w:pPr>
      <w:rPr>
        <w:rFonts w:ascii="Arial" w:hAnsi="Arial" w:hint="default"/>
      </w:rPr>
    </w:lvl>
    <w:lvl w:ilvl="6" w:tplc="0E7E3D1C" w:tentative="1">
      <w:start w:val="1"/>
      <w:numFmt w:val="bullet"/>
      <w:lvlText w:val="•"/>
      <w:lvlJc w:val="left"/>
      <w:pPr>
        <w:tabs>
          <w:tab w:val="num" w:pos="5040"/>
        </w:tabs>
        <w:ind w:left="5040" w:hanging="360"/>
      </w:pPr>
      <w:rPr>
        <w:rFonts w:ascii="Arial" w:hAnsi="Arial" w:hint="default"/>
      </w:rPr>
    </w:lvl>
    <w:lvl w:ilvl="7" w:tplc="C0561B92" w:tentative="1">
      <w:start w:val="1"/>
      <w:numFmt w:val="bullet"/>
      <w:lvlText w:val="•"/>
      <w:lvlJc w:val="left"/>
      <w:pPr>
        <w:tabs>
          <w:tab w:val="num" w:pos="5760"/>
        </w:tabs>
        <w:ind w:left="5760" w:hanging="360"/>
      </w:pPr>
      <w:rPr>
        <w:rFonts w:ascii="Arial" w:hAnsi="Arial" w:hint="default"/>
      </w:rPr>
    </w:lvl>
    <w:lvl w:ilvl="8" w:tplc="012A042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C2B"/>
    <w:rsid w:val="00000925"/>
    <w:rsid w:val="00003970"/>
    <w:rsid w:val="0000424C"/>
    <w:rsid w:val="00004542"/>
    <w:rsid w:val="0000790D"/>
    <w:rsid w:val="00012A86"/>
    <w:rsid w:val="000137B6"/>
    <w:rsid w:val="0001421F"/>
    <w:rsid w:val="00014900"/>
    <w:rsid w:val="00016FDF"/>
    <w:rsid w:val="00017398"/>
    <w:rsid w:val="00017BE6"/>
    <w:rsid w:val="00020406"/>
    <w:rsid w:val="00021809"/>
    <w:rsid w:val="000309CE"/>
    <w:rsid w:val="00032DFF"/>
    <w:rsid w:val="00036EB5"/>
    <w:rsid w:val="00041270"/>
    <w:rsid w:val="00043FA2"/>
    <w:rsid w:val="00054126"/>
    <w:rsid w:val="0005564F"/>
    <w:rsid w:val="00061431"/>
    <w:rsid w:val="00061BAB"/>
    <w:rsid w:val="000628C7"/>
    <w:rsid w:val="00070E69"/>
    <w:rsid w:val="00073102"/>
    <w:rsid w:val="00073FF4"/>
    <w:rsid w:val="00076E8A"/>
    <w:rsid w:val="00081460"/>
    <w:rsid w:val="00084A75"/>
    <w:rsid w:val="0009235A"/>
    <w:rsid w:val="000934E9"/>
    <w:rsid w:val="000A064D"/>
    <w:rsid w:val="000A0719"/>
    <w:rsid w:val="000A27BA"/>
    <w:rsid w:val="000A42E2"/>
    <w:rsid w:val="000A5798"/>
    <w:rsid w:val="000A60C8"/>
    <w:rsid w:val="000A6553"/>
    <w:rsid w:val="000B0624"/>
    <w:rsid w:val="000B0851"/>
    <w:rsid w:val="000B1BB4"/>
    <w:rsid w:val="000B44B1"/>
    <w:rsid w:val="000B4FEA"/>
    <w:rsid w:val="000B5506"/>
    <w:rsid w:val="000B5AFA"/>
    <w:rsid w:val="000B7A28"/>
    <w:rsid w:val="000C12C5"/>
    <w:rsid w:val="000C3C6E"/>
    <w:rsid w:val="000D1CFE"/>
    <w:rsid w:val="000D27D5"/>
    <w:rsid w:val="000D48D3"/>
    <w:rsid w:val="000D4FFF"/>
    <w:rsid w:val="000D5645"/>
    <w:rsid w:val="000D7073"/>
    <w:rsid w:val="000E0799"/>
    <w:rsid w:val="000E1C6A"/>
    <w:rsid w:val="000E4AA8"/>
    <w:rsid w:val="000F03DD"/>
    <w:rsid w:val="000F0D30"/>
    <w:rsid w:val="000F22D0"/>
    <w:rsid w:val="000F755D"/>
    <w:rsid w:val="00103E7A"/>
    <w:rsid w:val="001048DE"/>
    <w:rsid w:val="00104BE3"/>
    <w:rsid w:val="0010712A"/>
    <w:rsid w:val="0010783C"/>
    <w:rsid w:val="001138F2"/>
    <w:rsid w:val="00114A71"/>
    <w:rsid w:val="001202BE"/>
    <w:rsid w:val="0012169F"/>
    <w:rsid w:val="00122F3B"/>
    <w:rsid w:val="0012343E"/>
    <w:rsid w:val="0012783C"/>
    <w:rsid w:val="00127E88"/>
    <w:rsid w:val="00130590"/>
    <w:rsid w:val="00137E9F"/>
    <w:rsid w:val="0014024A"/>
    <w:rsid w:val="00140A97"/>
    <w:rsid w:val="001433C7"/>
    <w:rsid w:val="001464CA"/>
    <w:rsid w:val="00151C8A"/>
    <w:rsid w:val="00151EF4"/>
    <w:rsid w:val="001604B2"/>
    <w:rsid w:val="00164CE7"/>
    <w:rsid w:val="001671C0"/>
    <w:rsid w:val="001671DC"/>
    <w:rsid w:val="00170D05"/>
    <w:rsid w:val="001714C0"/>
    <w:rsid w:val="0017223C"/>
    <w:rsid w:val="00172C86"/>
    <w:rsid w:val="0017366A"/>
    <w:rsid w:val="00175E84"/>
    <w:rsid w:val="00176D5F"/>
    <w:rsid w:val="001770C1"/>
    <w:rsid w:val="001801C4"/>
    <w:rsid w:val="00182CAE"/>
    <w:rsid w:val="00190D26"/>
    <w:rsid w:val="001925A2"/>
    <w:rsid w:val="00192B64"/>
    <w:rsid w:val="001937BC"/>
    <w:rsid w:val="001945F6"/>
    <w:rsid w:val="0019487A"/>
    <w:rsid w:val="00194EFF"/>
    <w:rsid w:val="00195A09"/>
    <w:rsid w:val="00197288"/>
    <w:rsid w:val="001A035E"/>
    <w:rsid w:val="001A2CA6"/>
    <w:rsid w:val="001A4B18"/>
    <w:rsid w:val="001A6BA0"/>
    <w:rsid w:val="001A6F7F"/>
    <w:rsid w:val="001B0018"/>
    <w:rsid w:val="001B3D17"/>
    <w:rsid w:val="001B52EB"/>
    <w:rsid w:val="001C10C9"/>
    <w:rsid w:val="001C3EF3"/>
    <w:rsid w:val="001C4345"/>
    <w:rsid w:val="001C4521"/>
    <w:rsid w:val="001D31FC"/>
    <w:rsid w:val="001D6244"/>
    <w:rsid w:val="001E09F8"/>
    <w:rsid w:val="001E0C7C"/>
    <w:rsid w:val="001E0D83"/>
    <w:rsid w:val="001E0EAD"/>
    <w:rsid w:val="001E38D6"/>
    <w:rsid w:val="001E7D4F"/>
    <w:rsid w:val="001F2CBC"/>
    <w:rsid w:val="001F5928"/>
    <w:rsid w:val="002008DC"/>
    <w:rsid w:val="00201A08"/>
    <w:rsid w:val="0020254F"/>
    <w:rsid w:val="0020741C"/>
    <w:rsid w:val="00210CD2"/>
    <w:rsid w:val="0021480D"/>
    <w:rsid w:val="0021702F"/>
    <w:rsid w:val="00217AC2"/>
    <w:rsid w:val="00221310"/>
    <w:rsid w:val="00222C60"/>
    <w:rsid w:val="00241262"/>
    <w:rsid w:val="00247436"/>
    <w:rsid w:val="00250B37"/>
    <w:rsid w:val="00252877"/>
    <w:rsid w:val="00252E6C"/>
    <w:rsid w:val="0025357D"/>
    <w:rsid w:val="00254008"/>
    <w:rsid w:val="00257DBB"/>
    <w:rsid w:val="00264868"/>
    <w:rsid w:val="0026547C"/>
    <w:rsid w:val="0026651B"/>
    <w:rsid w:val="00271C02"/>
    <w:rsid w:val="00272C10"/>
    <w:rsid w:val="0027397D"/>
    <w:rsid w:val="00275E2B"/>
    <w:rsid w:val="002761D1"/>
    <w:rsid w:val="002820E2"/>
    <w:rsid w:val="00286F99"/>
    <w:rsid w:val="00290799"/>
    <w:rsid w:val="00292247"/>
    <w:rsid w:val="00293EA3"/>
    <w:rsid w:val="0029557B"/>
    <w:rsid w:val="002975D4"/>
    <w:rsid w:val="002A0F78"/>
    <w:rsid w:val="002A2FB9"/>
    <w:rsid w:val="002A4513"/>
    <w:rsid w:val="002A640C"/>
    <w:rsid w:val="002B32FA"/>
    <w:rsid w:val="002B3825"/>
    <w:rsid w:val="002C0898"/>
    <w:rsid w:val="002C27B3"/>
    <w:rsid w:val="002C5BBE"/>
    <w:rsid w:val="002D158E"/>
    <w:rsid w:val="002D1E91"/>
    <w:rsid w:val="002D5170"/>
    <w:rsid w:val="002D6005"/>
    <w:rsid w:val="002D7B11"/>
    <w:rsid w:val="002E2748"/>
    <w:rsid w:val="002E3E21"/>
    <w:rsid w:val="002E6A9F"/>
    <w:rsid w:val="002E7747"/>
    <w:rsid w:val="003001F6"/>
    <w:rsid w:val="00303B76"/>
    <w:rsid w:val="003064D8"/>
    <w:rsid w:val="00313739"/>
    <w:rsid w:val="00314095"/>
    <w:rsid w:val="003154E8"/>
    <w:rsid w:val="00327070"/>
    <w:rsid w:val="003308DD"/>
    <w:rsid w:val="00331559"/>
    <w:rsid w:val="003322DE"/>
    <w:rsid w:val="00333A98"/>
    <w:rsid w:val="00334F01"/>
    <w:rsid w:val="003406A4"/>
    <w:rsid w:val="00343649"/>
    <w:rsid w:val="003472FF"/>
    <w:rsid w:val="0034793B"/>
    <w:rsid w:val="00351175"/>
    <w:rsid w:val="00352F8D"/>
    <w:rsid w:val="00356E12"/>
    <w:rsid w:val="003705D6"/>
    <w:rsid w:val="00375816"/>
    <w:rsid w:val="0038550F"/>
    <w:rsid w:val="003859F9"/>
    <w:rsid w:val="00387FC4"/>
    <w:rsid w:val="00390197"/>
    <w:rsid w:val="003A28EA"/>
    <w:rsid w:val="003A2F1C"/>
    <w:rsid w:val="003A32E3"/>
    <w:rsid w:val="003A7473"/>
    <w:rsid w:val="003B0DC1"/>
    <w:rsid w:val="003B3274"/>
    <w:rsid w:val="003B32C8"/>
    <w:rsid w:val="003B570C"/>
    <w:rsid w:val="003C0684"/>
    <w:rsid w:val="003C19AE"/>
    <w:rsid w:val="003C214A"/>
    <w:rsid w:val="003C2D67"/>
    <w:rsid w:val="003C3E6D"/>
    <w:rsid w:val="003C776C"/>
    <w:rsid w:val="003D2C26"/>
    <w:rsid w:val="003D2F87"/>
    <w:rsid w:val="003D50AB"/>
    <w:rsid w:val="003E2A48"/>
    <w:rsid w:val="003E3C81"/>
    <w:rsid w:val="003F0076"/>
    <w:rsid w:val="003F13A9"/>
    <w:rsid w:val="003F41E4"/>
    <w:rsid w:val="00401A32"/>
    <w:rsid w:val="004035A5"/>
    <w:rsid w:val="00404263"/>
    <w:rsid w:val="00405F8A"/>
    <w:rsid w:val="004128A3"/>
    <w:rsid w:val="00412EBC"/>
    <w:rsid w:val="00421327"/>
    <w:rsid w:val="00421C8D"/>
    <w:rsid w:val="0042259A"/>
    <w:rsid w:val="004274C4"/>
    <w:rsid w:val="00430538"/>
    <w:rsid w:val="00430D9F"/>
    <w:rsid w:val="00433DCB"/>
    <w:rsid w:val="00434312"/>
    <w:rsid w:val="00434EE9"/>
    <w:rsid w:val="00440692"/>
    <w:rsid w:val="00442B87"/>
    <w:rsid w:val="00451F66"/>
    <w:rsid w:val="0045476D"/>
    <w:rsid w:val="00454DDD"/>
    <w:rsid w:val="004551CB"/>
    <w:rsid w:val="00455A49"/>
    <w:rsid w:val="004567A5"/>
    <w:rsid w:val="00464D40"/>
    <w:rsid w:val="00466C2B"/>
    <w:rsid w:val="00470BC5"/>
    <w:rsid w:val="004718D4"/>
    <w:rsid w:val="00471BDE"/>
    <w:rsid w:val="00476147"/>
    <w:rsid w:val="00480F9D"/>
    <w:rsid w:val="00481A67"/>
    <w:rsid w:val="00487078"/>
    <w:rsid w:val="00493A41"/>
    <w:rsid w:val="0049750E"/>
    <w:rsid w:val="004A19BC"/>
    <w:rsid w:val="004A28E6"/>
    <w:rsid w:val="004A434F"/>
    <w:rsid w:val="004B64AA"/>
    <w:rsid w:val="004C11C1"/>
    <w:rsid w:val="004C19F4"/>
    <w:rsid w:val="004C669A"/>
    <w:rsid w:val="004D1CB8"/>
    <w:rsid w:val="004D3AA7"/>
    <w:rsid w:val="004D60F5"/>
    <w:rsid w:val="004E0058"/>
    <w:rsid w:val="004E426B"/>
    <w:rsid w:val="004E44D5"/>
    <w:rsid w:val="004E6A94"/>
    <w:rsid w:val="004F1105"/>
    <w:rsid w:val="004F6396"/>
    <w:rsid w:val="004F64CA"/>
    <w:rsid w:val="005024C8"/>
    <w:rsid w:val="0050347B"/>
    <w:rsid w:val="00503811"/>
    <w:rsid w:val="00503EE7"/>
    <w:rsid w:val="00504465"/>
    <w:rsid w:val="0050480B"/>
    <w:rsid w:val="00504DAC"/>
    <w:rsid w:val="005174D8"/>
    <w:rsid w:val="00524053"/>
    <w:rsid w:val="00524BB9"/>
    <w:rsid w:val="005276A9"/>
    <w:rsid w:val="00533C11"/>
    <w:rsid w:val="00535B50"/>
    <w:rsid w:val="00537B2B"/>
    <w:rsid w:val="00541DEF"/>
    <w:rsid w:val="00544121"/>
    <w:rsid w:val="0054649F"/>
    <w:rsid w:val="00546E45"/>
    <w:rsid w:val="0055257C"/>
    <w:rsid w:val="00553D1F"/>
    <w:rsid w:val="00561050"/>
    <w:rsid w:val="00561CD1"/>
    <w:rsid w:val="00571F5C"/>
    <w:rsid w:val="005721C4"/>
    <w:rsid w:val="00573EE6"/>
    <w:rsid w:val="005816E9"/>
    <w:rsid w:val="0058618D"/>
    <w:rsid w:val="005920FB"/>
    <w:rsid w:val="00595AC0"/>
    <w:rsid w:val="005A0916"/>
    <w:rsid w:val="005A4225"/>
    <w:rsid w:val="005A7A16"/>
    <w:rsid w:val="005A7A34"/>
    <w:rsid w:val="005B26A2"/>
    <w:rsid w:val="005B28B8"/>
    <w:rsid w:val="005B4316"/>
    <w:rsid w:val="005B574C"/>
    <w:rsid w:val="005B5CB4"/>
    <w:rsid w:val="005C418C"/>
    <w:rsid w:val="005C53BB"/>
    <w:rsid w:val="005C5465"/>
    <w:rsid w:val="005C599A"/>
    <w:rsid w:val="005C672C"/>
    <w:rsid w:val="005C7AF0"/>
    <w:rsid w:val="005D0F1A"/>
    <w:rsid w:val="005D3908"/>
    <w:rsid w:val="005D609E"/>
    <w:rsid w:val="005D6E88"/>
    <w:rsid w:val="005E01EF"/>
    <w:rsid w:val="005E0E0A"/>
    <w:rsid w:val="005F1651"/>
    <w:rsid w:val="005F3F87"/>
    <w:rsid w:val="005F5178"/>
    <w:rsid w:val="00602227"/>
    <w:rsid w:val="006026A3"/>
    <w:rsid w:val="0060434D"/>
    <w:rsid w:val="00605CB1"/>
    <w:rsid w:val="00606824"/>
    <w:rsid w:val="006076CC"/>
    <w:rsid w:val="00607B16"/>
    <w:rsid w:val="006128AE"/>
    <w:rsid w:val="006146A2"/>
    <w:rsid w:val="00616621"/>
    <w:rsid w:val="00616690"/>
    <w:rsid w:val="00623947"/>
    <w:rsid w:val="0062751D"/>
    <w:rsid w:val="00631106"/>
    <w:rsid w:val="00634F79"/>
    <w:rsid w:val="00640E1E"/>
    <w:rsid w:val="00641E22"/>
    <w:rsid w:val="00641F97"/>
    <w:rsid w:val="00643360"/>
    <w:rsid w:val="006446FE"/>
    <w:rsid w:val="006467FE"/>
    <w:rsid w:val="006504DA"/>
    <w:rsid w:val="0065407B"/>
    <w:rsid w:val="0066049C"/>
    <w:rsid w:val="00660F4A"/>
    <w:rsid w:val="00661708"/>
    <w:rsid w:val="0066240D"/>
    <w:rsid w:val="00662C83"/>
    <w:rsid w:val="00663163"/>
    <w:rsid w:val="00665E77"/>
    <w:rsid w:val="00666340"/>
    <w:rsid w:val="006674A5"/>
    <w:rsid w:val="00672674"/>
    <w:rsid w:val="00675B26"/>
    <w:rsid w:val="00676C31"/>
    <w:rsid w:val="00681D19"/>
    <w:rsid w:val="00684AA4"/>
    <w:rsid w:val="006875B8"/>
    <w:rsid w:val="006931D3"/>
    <w:rsid w:val="00693462"/>
    <w:rsid w:val="00693881"/>
    <w:rsid w:val="00695BF6"/>
    <w:rsid w:val="00697DF3"/>
    <w:rsid w:val="006A3D9F"/>
    <w:rsid w:val="006A3F41"/>
    <w:rsid w:val="006A73F4"/>
    <w:rsid w:val="006B0DD1"/>
    <w:rsid w:val="006B32B9"/>
    <w:rsid w:val="006B3D74"/>
    <w:rsid w:val="006B5189"/>
    <w:rsid w:val="006B5B54"/>
    <w:rsid w:val="006B64D5"/>
    <w:rsid w:val="006B7D49"/>
    <w:rsid w:val="006B7DD3"/>
    <w:rsid w:val="006B7EA1"/>
    <w:rsid w:val="006C06D0"/>
    <w:rsid w:val="006D100E"/>
    <w:rsid w:val="006D13B1"/>
    <w:rsid w:val="006D4E1F"/>
    <w:rsid w:val="006D50DB"/>
    <w:rsid w:val="006D535D"/>
    <w:rsid w:val="006D665E"/>
    <w:rsid w:val="006E09DB"/>
    <w:rsid w:val="006E2984"/>
    <w:rsid w:val="006E2E5B"/>
    <w:rsid w:val="006E499D"/>
    <w:rsid w:val="006E58D8"/>
    <w:rsid w:val="006E6A98"/>
    <w:rsid w:val="006F5FA6"/>
    <w:rsid w:val="006F74BB"/>
    <w:rsid w:val="006F7A67"/>
    <w:rsid w:val="00702593"/>
    <w:rsid w:val="00712127"/>
    <w:rsid w:val="007130A0"/>
    <w:rsid w:val="00715B5B"/>
    <w:rsid w:val="00717F10"/>
    <w:rsid w:val="007221B9"/>
    <w:rsid w:val="00723BB0"/>
    <w:rsid w:val="007255A9"/>
    <w:rsid w:val="007279B5"/>
    <w:rsid w:val="00732E04"/>
    <w:rsid w:val="00736CD6"/>
    <w:rsid w:val="00740778"/>
    <w:rsid w:val="00743ADB"/>
    <w:rsid w:val="00743CEC"/>
    <w:rsid w:val="007512D5"/>
    <w:rsid w:val="00751859"/>
    <w:rsid w:val="007518CD"/>
    <w:rsid w:val="00754A39"/>
    <w:rsid w:val="00755736"/>
    <w:rsid w:val="0075662C"/>
    <w:rsid w:val="0075764F"/>
    <w:rsid w:val="0076446F"/>
    <w:rsid w:val="00765CB3"/>
    <w:rsid w:val="00765F14"/>
    <w:rsid w:val="00771372"/>
    <w:rsid w:val="00773463"/>
    <w:rsid w:val="007738B2"/>
    <w:rsid w:val="00774A58"/>
    <w:rsid w:val="00774EDD"/>
    <w:rsid w:val="00780E82"/>
    <w:rsid w:val="00780EFB"/>
    <w:rsid w:val="00782FDF"/>
    <w:rsid w:val="00783E9D"/>
    <w:rsid w:val="00792914"/>
    <w:rsid w:val="007A0C10"/>
    <w:rsid w:val="007A65D5"/>
    <w:rsid w:val="007A7022"/>
    <w:rsid w:val="007B2C27"/>
    <w:rsid w:val="007B2F59"/>
    <w:rsid w:val="007B3D8A"/>
    <w:rsid w:val="007B7AEE"/>
    <w:rsid w:val="007C024E"/>
    <w:rsid w:val="007C07B3"/>
    <w:rsid w:val="007C0D4D"/>
    <w:rsid w:val="007C3EA1"/>
    <w:rsid w:val="007C518A"/>
    <w:rsid w:val="007C63AB"/>
    <w:rsid w:val="007D38FD"/>
    <w:rsid w:val="007D4D21"/>
    <w:rsid w:val="007D5B6F"/>
    <w:rsid w:val="007E4C50"/>
    <w:rsid w:val="007E5090"/>
    <w:rsid w:val="007E631C"/>
    <w:rsid w:val="007F0353"/>
    <w:rsid w:val="007F04C7"/>
    <w:rsid w:val="007F0757"/>
    <w:rsid w:val="007F0A06"/>
    <w:rsid w:val="007F158C"/>
    <w:rsid w:val="007F19BF"/>
    <w:rsid w:val="007F2DC8"/>
    <w:rsid w:val="007F3BCE"/>
    <w:rsid w:val="007F78C9"/>
    <w:rsid w:val="007F7FFA"/>
    <w:rsid w:val="00807677"/>
    <w:rsid w:val="00807BAF"/>
    <w:rsid w:val="00807F87"/>
    <w:rsid w:val="00815347"/>
    <w:rsid w:val="00815D18"/>
    <w:rsid w:val="008177AE"/>
    <w:rsid w:val="00822642"/>
    <w:rsid w:val="00823AE3"/>
    <w:rsid w:val="00835D02"/>
    <w:rsid w:val="0083604B"/>
    <w:rsid w:val="00836881"/>
    <w:rsid w:val="00840FA1"/>
    <w:rsid w:val="0084127D"/>
    <w:rsid w:val="008555D4"/>
    <w:rsid w:val="00860D50"/>
    <w:rsid w:val="00861E17"/>
    <w:rsid w:val="0086200E"/>
    <w:rsid w:val="008642E0"/>
    <w:rsid w:val="0086503E"/>
    <w:rsid w:val="00865C82"/>
    <w:rsid w:val="00874AAD"/>
    <w:rsid w:val="00877005"/>
    <w:rsid w:val="00885CB4"/>
    <w:rsid w:val="008929CA"/>
    <w:rsid w:val="008936AD"/>
    <w:rsid w:val="00893876"/>
    <w:rsid w:val="00896A81"/>
    <w:rsid w:val="00897261"/>
    <w:rsid w:val="00897E2F"/>
    <w:rsid w:val="008A2B3E"/>
    <w:rsid w:val="008A48D8"/>
    <w:rsid w:val="008A5C1F"/>
    <w:rsid w:val="008A5E86"/>
    <w:rsid w:val="008A67DD"/>
    <w:rsid w:val="008A719C"/>
    <w:rsid w:val="008A7658"/>
    <w:rsid w:val="008B3EFA"/>
    <w:rsid w:val="008B4F51"/>
    <w:rsid w:val="008B5DEF"/>
    <w:rsid w:val="008B778A"/>
    <w:rsid w:val="008B780B"/>
    <w:rsid w:val="008B790B"/>
    <w:rsid w:val="008C0A06"/>
    <w:rsid w:val="008C245D"/>
    <w:rsid w:val="008C5329"/>
    <w:rsid w:val="008C5DCD"/>
    <w:rsid w:val="008D47AA"/>
    <w:rsid w:val="008E4E31"/>
    <w:rsid w:val="008E7D00"/>
    <w:rsid w:val="008F5147"/>
    <w:rsid w:val="008F5929"/>
    <w:rsid w:val="008F788A"/>
    <w:rsid w:val="008F78C5"/>
    <w:rsid w:val="009000F3"/>
    <w:rsid w:val="009004F2"/>
    <w:rsid w:val="009005B1"/>
    <w:rsid w:val="00900EAD"/>
    <w:rsid w:val="0090378B"/>
    <w:rsid w:val="009058D1"/>
    <w:rsid w:val="00905D77"/>
    <w:rsid w:val="0090739C"/>
    <w:rsid w:val="00910A4B"/>
    <w:rsid w:val="00914EF7"/>
    <w:rsid w:val="00915133"/>
    <w:rsid w:val="00915809"/>
    <w:rsid w:val="00920085"/>
    <w:rsid w:val="009248C4"/>
    <w:rsid w:val="0092627B"/>
    <w:rsid w:val="00927A1F"/>
    <w:rsid w:val="00931B08"/>
    <w:rsid w:val="009333DF"/>
    <w:rsid w:val="00933ED3"/>
    <w:rsid w:val="00941538"/>
    <w:rsid w:val="00944181"/>
    <w:rsid w:val="0094630B"/>
    <w:rsid w:val="00947109"/>
    <w:rsid w:val="00947E30"/>
    <w:rsid w:val="0095140A"/>
    <w:rsid w:val="00951746"/>
    <w:rsid w:val="00951CA0"/>
    <w:rsid w:val="00954A04"/>
    <w:rsid w:val="00956668"/>
    <w:rsid w:val="009618C3"/>
    <w:rsid w:val="00963EA0"/>
    <w:rsid w:val="00966FF5"/>
    <w:rsid w:val="00972580"/>
    <w:rsid w:val="00973B30"/>
    <w:rsid w:val="00975888"/>
    <w:rsid w:val="00981455"/>
    <w:rsid w:val="009815A0"/>
    <w:rsid w:val="00983538"/>
    <w:rsid w:val="00985C58"/>
    <w:rsid w:val="009866F1"/>
    <w:rsid w:val="009901F6"/>
    <w:rsid w:val="00990E7D"/>
    <w:rsid w:val="00994A8D"/>
    <w:rsid w:val="00996592"/>
    <w:rsid w:val="00996B24"/>
    <w:rsid w:val="009A2714"/>
    <w:rsid w:val="009A54B9"/>
    <w:rsid w:val="009A6D54"/>
    <w:rsid w:val="009A7C19"/>
    <w:rsid w:val="009B13D2"/>
    <w:rsid w:val="009B16A9"/>
    <w:rsid w:val="009B1AD5"/>
    <w:rsid w:val="009C373A"/>
    <w:rsid w:val="009C386F"/>
    <w:rsid w:val="009C60ED"/>
    <w:rsid w:val="009D5AD0"/>
    <w:rsid w:val="009D6F50"/>
    <w:rsid w:val="009D7FCA"/>
    <w:rsid w:val="009E0B00"/>
    <w:rsid w:val="009E1760"/>
    <w:rsid w:val="009E6DE8"/>
    <w:rsid w:val="009F6C8C"/>
    <w:rsid w:val="00A00681"/>
    <w:rsid w:val="00A02356"/>
    <w:rsid w:val="00A067CC"/>
    <w:rsid w:val="00A07660"/>
    <w:rsid w:val="00A11288"/>
    <w:rsid w:val="00A11AC7"/>
    <w:rsid w:val="00A146F1"/>
    <w:rsid w:val="00A22887"/>
    <w:rsid w:val="00A253DB"/>
    <w:rsid w:val="00A35235"/>
    <w:rsid w:val="00A35960"/>
    <w:rsid w:val="00A35E22"/>
    <w:rsid w:val="00A3721A"/>
    <w:rsid w:val="00A43A35"/>
    <w:rsid w:val="00A450C7"/>
    <w:rsid w:val="00A478B8"/>
    <w:rsid w:val="00A50EC4"/>
    <w:rsid w:val="00A536E9"/>
    <w:rsid w:val="00A544B7"/>
    <w:rsid w:val="00A55F73"/>
    <w:rsid w:val="00A615FE"/>
    <w:rsid w:val="00A61CC7"/>
    <w:rsid w:val="00A625AD"/>
    <w:rsid w:val="00A64127"/>
    <w:rsid w:val="00A64CA7"/>
    <w:rsid w:val="00A66627"/>
    <w:rsid w:val="00A668BC"/>
    <w:rsid w:val="00A66ACE"/>
    <w:rsid w:val="00A712A1"/>
    <w:rsid w:val="00A7137C"/>
    <w:rsid w:val="00A726BF"/>
    <w:rsid w:val="00A738F7"/>
    <w:rsid w:val="00A8241B"/>
    <w:rsid w:val="00A8506A"/>
    <w:rsid w:val="00A859EC"/>
    <w:rsid w:val="00A8661A"/>
    <w:rsid w:val="00A93900"/>
    <w:rsid w:val="00A94FC7"/>
    <w:rsid w:val="00A952EC"/>
    <w:rsid w:val="00AA1C76"/>
    <w:rsid w:val="00AA4717"/>
    <w:rsid w:val="00AA754A"/>
    <w:rsid w:val="00AB1594"/>
    <w:rsid w:val="00AB7858"/>
    <w:rsid w:val="00AC0155"/>
    <w:rsid w:val="00AC320B"/>
    <w:rsid w:val="00AC3947"/>
    <w:rsid w:val="00AC573F"/>
    <w:rsid w:val="00AD1F78"/>
    <w:rsid w:val="00AD3389"/>
    <w:rsid w:val="00AD4733"/>
    <w:rsid w:val="00AD7915"/>
    <w:rsid w:val="00AE3E88"/>
    <w:rsid w:val="00AE4C30"/>
    <w:rsid w:val="00AE5B69"/>
    <w:rsid w:val="00AE7433"/>
    <w:rsid w:val="00AF0408"/>
    <w:rsid w:val="00AF0F0D"/>
    <w:rsid w:val="00AF1A9B"/>
    <w:rsid w:val="00AF1D81"/>
    <w:rsid w:val="00AF54FD"/>
    <w:rsid w:val="00B02A82"/>
    <w:rsid w:val="00B0463D"/>
    <w:rsid w:val="00B15BCB"/>
    <w:rsid w:val="00B162DD"/>
    <w:rsid w:val="00B23049"/>
    <w:rsid w:val="00B2393A"/>
    <w:rsid w:val="00B26A89"/>
    <w:rsid w:val="00B43086"/>
    <w:rsid w:val="00B44E38"/>
    <w:rsid w:val="00B46AA0"/>
    <w:rsid w:val="00B479CE"/>
    <w:rsid w:val="00B47A37"/>
    <w:rsid w:val="00B53F97"/>
    <w:rsid w:val="00B54031"/>
    <w:rsid w:val="00B561D1"/>
    <w:rsid w:val="00B61920"/>
    <w:rsid w:val="00B61D79"/>
    <w:rsid w:val="00B64DE8"/>
    <w:rsid w:val="00B70A32"/>
    <w:rsid w:val="00B71E76"/>
    <w:rsid w:val="00B720F2"/>
    <w:rsid w:val="00B72213"/>
    <w:rsid w:val="00B82D99"/>
    <w:rsid w:val="00B857F5"/>
    <w:rsid w:val="00B86092"/>
    <w:rsid w:val="00B91F34"/>
    <w:rsid w:val="00B92971"/>
    <w:rsid w:val="00B96449"/>
    <w:rsid w:val="00BA214B"/>
    <w:rsid w:val="00BA3948"/>
    <w:rsid w:val="00BA4A36"/>
    <w:rsid w:val="00BA69BA"/>
    <w:rsid w:val="00BB3A92"/>
    <w:rsid w:val="00BB3DFC"/>
    <w:rsid w:val="00BB4430"/>
    <w:rsid w:val="00BB5214"/>
    <w:rsid w:val="00BB58B7"/>
    <w:rsid w:val="00BB5B85"/>
    <w:rsid w:val="00BB75CD"/>
    <w:rsid w:val="00BC16AE"/>
    <w:rsid w:val="00BC65C1"/>
    <w:rsid w:val="00BC7EE8"/>
    <w:rsid w:val="00BD3E68"/>
    <w:rsid w:val="00BD4DBF"/>
    <w:rsid w:val="00BE0C9F"/>
    <w:rsid w:val="00BE1817"/>
    <w:rsid w:val="00BE1A33"/>
    <w:rsid w:val="00BE3DDC"/>
    <w:rsid w:val="00C01ECC"/>
    <w:rsid w:val="00C0467B"/>
    <w:rsid w:val="00C06456"/>
    <w:rsid w:val="00C133CB"/>
    <w:rsid w:val="00C16538"/>
    <w:rsid w:val="00C200F6"/>
    <w:rsid w:val="00C20824"/>
    <w:rsid w:val="00C21658"/>
    <w:rsid w:val="00C2311A"/>
    <w:rsid w:val="00C25652"/>
    <w:rsid w:val="00C30E0C"/>
    <w:rsid w:val="00C32A41"/>
    <w:rsid w:val="00C348EB"/>
    <w:rsid w:val="00C357CD"/>
    <w:rsid w:val="00C36085"/>
    <w:rsid w:val="00C360C1"/>
    <w:rsid w:val="00C41DE7"/>
    <w:rsid w:val="00C4413D"/>
    <w:rsid w:val="00C47E27"/>
    <w:rsid w:val="00C54D4B"/>
    <w:rsid w:val="00C62696"/>
    <w:rsid w:val="00C764A8"/>
    <w:rsid w:val="00C801DF"/>
    <w:rsid w:val="00C80A31"/>
    <w:rsid w:val="00C8773D"/>
    <w:rsid w:val="00C94697"/>
    <w:rsid w:val="00CA133F"/>
    <w:rsid w:val="00CA7E76"/>
    <w:rsid w:val="00CA7F11"/>
    <w:rsid w:val="00CB03CF"/>
    <w:rsid w:val="00CB51FD"/>
    <w:rsid w:val="00CB5BE4"/>
    <w:rsid w:val="00CB7168"/>
    <w:rsid w:val="00CB7458"/>
    <w:rsid w:val="00CC368E"/>
    <w:rsid w:val="00CD31C4"/>
    <w:rsid w:val="00CD763E"/>
    <w:rsid w:val="00CE0D63"/>
    <w:rsid w:val="00CE2191"/>
    <w:rsid w:val="00CE334A"/>
    <w:rsid w:val="00CE3B01"/>
    <w:rsid w:val="00CE48EB"/>
    <w:rsid w:val="00CE4932"/>
    <w:rsid w:val="00CF1A2A"/>
    <w:rsid w:val="00CF1E32"/>
    <w:rsid w:val="00CF48EB"/>
    <w:rsid w:val="00CF49C1"/>
    <w:rsid w:val="00CF5D44"/>
    <w:rsid w:val="00D01D8D"/>
    <w:rsid w:val="00D11A4F"/>
    <w:rsid w:val="00D12F49"/>
    <w:rsid w:val="00D14811"/>
    <w:rsid w:val="00D1657C"/>
    <w:rsid w:val="00D17F9D"/>
    <w:rsid w:val="00D25769"/>
    <w:rsid w:val="00D27F91"/>
    <w:rsid w:val="00D33946"/>
    <w:rsid w:val="00D36DF9"/>
    <w:rsid w:val="00D36EF3"/>
    <w:rsid w:val="00D45EAD"/>
    <w:rsid w:val="00D462CD"/>
    <w:rsid w:val="00D503FC"/>
    <w:rsid w:val="00D627F3"/>
    <w:rsid w:val="00D642A0"/>
    <w:rsid w:val="00D64BE7"/>
    <w:rsid w:val="00D655F4"/>
    <w:rsid w:val="00D72E35"/>
    <w:rsid w:val="00D74881"/>
    <w:rsid w:val="00D75D7C"/>
    <w:rsid w:val="00D77AAE"/>
    <w:rsid w:val="00D83612"/>
    <w:rsid w:val="00D8496B"/>
    <w:rsid w:val="00D86324"/>
    <w:rsid w:val="00D918F4"/>
    <w:rsid w:val="00D95094"/>
    <w:rsid w:val="00DA2AA3"/>
    <w:rsid w:val="00DA4FAD"/>
    <w:rsid w:val="00DB01FE"/>
    <w:rsid w:val="00DB1285"/>
    <w:rsid w:val="00DB244B"/>
    <w:rsid w:val="00DB2BF7"/>
    <w:rsid w:val="00DB4D7D"/>
    <w:rsid w:val="00DB5BCE"/>
    <w:rsid w:val="00DB63E3"/>
    <w:rsid w:val="00DC0B7B"/>
    <w:rsid w:val="00DC2E8D"/>
    <w:rsid w:val="00DC4C2A"/>
    <w:rsid w:val="00DD42EA"/>
    <w:rsid w:val="00DD465B"/>
    <w:rsid w:val="00DD60A2"/>
    <w:rsid w:val="00DD63ED"/>
    <w:rsid w:val="00DD6C2E"/>
    <w:rsid w:val="00DE2844"/>
    <w:rsid w:val="00DE2BC4"/>
    <w:rsid w:val="00DE36DB"/>
    <w:rsid w:val="00DE3822"/>
    <w:rsid w:val="00DE4330"/>
    <w:rsid w:val="00DE77CA"/>
    <w:rsid w:val="00DF055F"/>
    <w:rsid w:val="00DF1011"/>
    <w:rsid w:val="00DF1822"/>
    <w:rsid w:val="00DF1940"/>
    <w:rsid w:val="00DF592D"/>
    <w:rsid w:val="00E00BCC"/>
    <w:rsid w:val="00E00F42"/>
    <w:rsid w:val="00E01EA9"/>
    <w:rsid w:val="00E04DA0"/>
    <w:rsid w:val="00E04F3E"/>
    <w:rsid w:val="00E12AD8"/>
    <w:rsid w:val="00E14D47"/>
    <w:rsid w:val="00E173F8"/>
    <w:rsid w:val="00E325E5"/>
    <w:rsid w:val="00E353E6"/>
    <w:rsid w:val="00E419E1"/>
    <w:rsid w:val="00E4662A"/>
    <w:rsid w:val="00E52225"/>
    <w:rsid w:val="00E5498C"/>
    <w:rsid w:val="00E549F1"/>
    <w:rsid w:val="00E6764C"/>
    <w:rsid w:val="00E7204B"/>
    <w:rsid w:val="00E72CED"/>
    <w:rsid w:val="00E82183"/>
    <w:rsid w:val="00E844EC"/>
    <w:rsid w:val="00E845FF"/>
    <w:rsid w:val="00E856E9"/>
    <w:rsid w:val="00E90C7C"/>
    <w:rsid w:val="00E94976"/>
    <w:rsid w:val="00E9499F"/>
    <w:rsid w:val="00E94D37"/>
    <w:rsid w:val="00E96385"/>
    <w:rsid w:val="00E973D9"/>
    <w:rsid w:val="00EA3377"/>
    <w:rsid w:val="00EB1B4F"/>
    <w:rsid w:val="00EB333C"/>
    <w:rsid w:val="00EB3A4D"/>
    <w:rsid w:val="00EB3B05"/>
    <w:rsid w:val="00EB456A"/>
    <w:rsid w:val="00EB6565"/>
    <w:rsid w:val="00EC66AC"/>
    <w:rsid w:val="00ED175D"/>
    <w:rsid w:val="00ED2586"/>
    <w:rsid w:val="00ED36DB"/>
    <w:rsid w:val="00ED578A"/>
    <w:rsid w:val="00ED5F42"/>
    <w:rsid w:val="00ED7335"/>
    <w:rsid w:val="00EE0529"/>
    <w:rsid w:val="00EE193C"/>
    <w:rsid w:val="00EE220B"/>
    <w:rsid w:val="00EE2852"/>
    <w:rsid w:val="00EE3AC3"/>
    <w:rsid w:val="00EE4388"/>
    <w:rsid w:val="00EE4849"/>
    <w:rsid w:val="00EE4D1D"/>
    <w:rsid w:val="00EE6560"/>
    <w:rsid w:val="00EE7A90"/>
    <w:rsid w:val="00EE7DEE"/>
    <w:rsid w:val="00EF0B3F"/>
    <w:rsid w:val="00EF1A8E"/>
    <w:rsid w:val="00EF4F99"/>
    <w:rsid w:val="00F005B8"/>
    <w:rsid w:val="00F011B5"/>
    <w:rsid w:val="00F01A21"/>
    <w:rsid w:val="00F045E0"/>
    <w:rsid w:val="00F13C6A"/>
    <w:rsid w:val="00F16285"/>
    <w:rsid w:val="00F24E3E"/>
    <w:rsid w:val="00F27326"/>
    <w:rsid w:val="00F30A15"/>
    <w:rsid w:val="00F430B7"/>
    <w:rsid w:val="00F43328"/>
    <w:rsid w:val="00F4406F"/>
    <w:rsid w:val="00F46B38"/>
    <w:rsid w:val="00F46DB7"/>
    <w:rsid w:val="00F52EC3"/>
    <w:rsid w:val="00F53095"/>
    <w:rsid w:val="00F531FD"/>
    <w:rsid w:val="00F5705F"/>
    <w:rsid w:val="00F63F5D"/>
    <w:rsid w:val="00F72FCA"/>
    <w:rsid w:val="00F7400F"/>
    <w:rsid w:val="00F76867"/>
    <w:rsid w:val="00F76D22"/>
    <w:rsid w:val="00F7766F"/>
    <w:rsid w:val="00F800A1"/>
    <w:rsid w:val="00F83294"/>
    <w:rsid w:val="00F85A00"/>
    <w:rsid w:val="00F869B3"/>
    <w:rsid w:val="00F87037"/>
    <w:rsid w:val="00F87A37"/>
    <w:rsid w:val="00F933D4"/>
    <w:rsid w:val="00F93DD5"/>
    <w:rsid w:val="00F94053"/>
    <w:rsid w:val="00F94943"/>
    <w:rsid w:val="00F97B39"/>
    <w:rsid w:val="00FA681F"/>
    <w:rsid w:val="00FB373E"/>
    <w:rsid w:val="00FB7DF1"/>
    <w:rsid w:val="00FC076B"/>
    <w:rsid w:val="00FC2FF1"/>
    <w:rsid w:val="00FC370F"/>
    <w:rsid w:val="00FC4FD7"/>
    <w:rsid w:val="00FC5810"/>
    <w:rsid w:val="00FD38A0"/>
    <w:rsid w:val="00FD41BF"/>
    <w:rsid w:val="00FD43DE"/>
    <w:rsid w:val="00FD4D38"/>
    <w:rsid w:val="00FE35B1"/>
    <w:rsid w:val="00FE6F1F"/>
    <w:rsid w:val="00FF0AD1"/>
    <w:rsid w:val="00FF1121"/>
    <w:rsid w:val="00FF1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72ED2"/>
  <w15:chartTrackingRefBased/>
  <w15:docId w15:val="{340BC93A-6549-4118-8F57-DA4ED75BE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C2B"/>
  </w:style>
  <w:style w:type="paragraph" w:styleId="Heading1">
    <w:name w:val="heading 1"/>
    <w:basedOn w:val="Normal"/>
    <w:next w:val="Normal"/>
    <w:link w:val="Heading1Char"/>
    <w:uiPriority w:val="9"/>
    <w:qFormat/>
    <w:rsid w:val="004E6A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6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800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F0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4C7"/>
  </w:style>
  <w:style w:type="paragraph" w:styleId="Footer">
    <w:name w:val="footer"/>
    <w:basedOn w:val="Normal"/>
    <w:link w:val="FooterChar"/>
    <w:uiPriority w:val="99"/>
    <w:unhideWhenUsed/>
    <w:rsid w:val="007F0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4C7"/>
  </w:style>
  <w:style w:type="character" w:customStyle="1" w:styleId="Heading1Char">
    <w:name w:val="Heading 1 Char"/>
    <w:basedOn w:val="DefaultParagraphFont"/>
    <w:link w:val="Heading1"/>
    <w:uiPriority w:val="9"/>
    <w:rsid w:val="004E6A9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206080">
      <w:bodyDiv w:val="1"/>
      <w:marLeft w:val="0"/>
      <w:marRight w:val="0"/>
      <w:marTop w:val="0"/>
      <w:marBottom w:val="0"/>
      <w:divBdr>
        <w:top w:val="none" w:sz="0" w:space="0" w:color="auto"/>
        <w:left w:val="none" w:sz="0" w:space="0" w:color="auto"/>
        <w:bottom w:val="none" w:sz="0" w:space="0" w:color="auto"/>
        <w:right w:val="none" w:sz="0" w:space="0" w:color="auto"/>
      </w:divBdr>
    </w:div>
    <w:div w:id="210298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4" ma:contentTypeDescription="Create a new document." ma:contentTypeScope="" ma:versionID="ff31e27477425069c84890b5b120e1d4">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6918fa77118850df2e2bab0158367300"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0CE484-90FF-485F-B2B1-4A55099C1C28}">
  <ds:schemaRefs>
    <ds:schemaRef ds:uri="http://purl.org/dc/dcmitype/"/>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b0fe3e24-d995-423c-a7fa-dbcb21490404"/>
    <ds:schemaRef ds:uri="0129b9fd-52ee-4735-801a-8d39556133ce"/>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053A7B15-27FD-49D9-8D34-215FF77BD95E}">
  <ds:schemaRefs>
    <ds:schemaRef ds:uri="http://schemas.microsoft.com/sharepoint/v3/contenttype/forms"/>
  </ds:schemaRefs>
</ds:datastoreItem>
</file>

<file path=customXml/itemProps3.xml><?xml version="1.0" encoding="utf-8"?>
<ds:datastoreItem xmlns:ds="http://schemas.openxmlformats.org/officeDocument/2006/customXml" ds:itemID="{B359F97F-2982-4E2A-A1B1-673AF2D4A5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4934</Words>
  <Characters>28126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Gait (2103903)</dc:creator>
  <cp:keywords/>
  <dc:description/>
  <cp:lastModifiedBy>Lara Gait</cp:lastModifiedBy>
  <cp:revision>2</cp:revision>
  <dcterms:created xsi:type="dcterms:W3CDTF">2021-10-29T15:20:00Z</dcterms:created>
  <dcterms:modified xsi:type="dcterms:W3CDTF">2021-10-29T15:20:00Z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