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5D986" w14:textId="2F0963F9" w:rsidR="002F123D" w:rsidRPr="00213555" w:rsidRDefault="002F123D" w:rsidP="000811B5">
      <w:pPr>
        <w:spacing w:line="360" w:lineRule="auto"/>
        <w:jc w:val="both"/>
        <w:rPr>
          <w:rFonts w:ascii="Arial" w:hAnsi="Arial" w:cs="Arial"/>
          <w:u w:val="single"/>
        </w:rPr>
      </w:pPr>
      <w:r w:rsidRPr="00213555">
        <w:rPr>
          <w:rFonts w:ascii="Arial" w:hAnsi="Arial" w:cs="Arial"/>
          <w:u w:val="single"/>
        </w:rPr>
        <w:t>Section 1</w:t>
      </w:r>
    </w:p>
    <w:p w14:paraId="7EF7A4E3" w14:textId="5F6188B1" w:rsidR="008906FE" w:rsidRPr="00213555" w:rsidRDefault="008906FE" w:rsidP="000811B5">
      <w:pPr>
        <w:spacing w:line="360" w:lineRule="auto"/>
        <w:jc w:val="both"/>
        <w:rPr>
          <w:rFonts w:ascii="Arial" w:hAnsi="Arial" w:cs="Arial"/>
        </w:rPr>
      </w:pPr>
      <w:r w:rsidRPr="00213555">
        <w:rPr>
          <w:rFonts w:ascii="Arial" w:hAnsi="Arial" w:cs="Arial"/>
        </w:rPr>
        <w:t>A catalytic leader is someone who can inspire a new style of working that will help the community accomplish its highest goals through communicating across organisations and industries</w:t>
      </w:r>
      <w:r w:rsidR="00EB1342" w:rsidRPr="00213555">
        <w:rPr>
          <w:rFonts w:ascii="Arial" w:hAnsi="Arial" w:cs="Arial"/>
        </w:rPr>
        <w:t xml:space="preserve"> (Kolzow 2014).</w:t>
      </w:r>
      <w:r w:rsidRPr="00213555">
        <w:rPr>
          <w:rFonts w:ascii="Arial" w:hAnsi="Arial" w:cs="Arial"/>
        </w:rPr>
        <w:t xml:space="preserve"> A catalytic leader understands how to keep the spotlight on the community and prioritise community outcomes over personal or corporate goals. The catalytic leadership model is particularly well suited to the early years because practitioners' and settings' learning journeys can be seen to move in tandem with the children's, resulting in truly dynamic learning communities and democratic models of lifelong learning</w:t>
      </w:r>
      <w:r w:rsidR="00EB1342" w:rsidRPr="00213555">
        <w:rPr>
          <w:rFonts w:ascii="Arial" w:hAnsi="Arial" w:cs="Arial"/>
        </w:rPr>
        <w:t xml:space="preserve"> (Briggs and Briggs 2009; Bennet 2017). </w:t>
      </w:r>
      <w:r w:rsidR="00F848CA" w:rsidRPr="00213555">
        <w:rPr>
          <w:rFonts w:ascii="Arial" w:hAnsi="Arial" w:cs="Arial"/>
        </w:rPr>
        <w:t>Early childhood leaders' roles and responsibilities must be broad and flexible enough to accommodate the field's diversity and complexity, as well as the requirement for multi-professional collaboration</w:t>
      </w:r>
      <w:r w:rsidR="00EB1342" w:rsidRPr="00213555">
        <w:rPr>
          <w:rFonts w:ascii="Arial" w:hAnsi="Arial" w:cs="Arial"/>
        </w:rPr>
        <w:t xml:space="preserve"> (Department of education, 2015). </w:t>
      </w:r>
      <w:r w:rsidR="00F848CA" w:rsidRPr="00213555">
        <w:rPr>
          <w:rFonts w:ascii="Arial" w:hAnsi="Arial" w:cs="Arial"/>
        </w:rPr>
        <w:t xml:space="preserve"> </w:t>
      </w:r>
      <w:r w:rsidRPr="00213555">
        <w:rPr>
          <w:rFonts w:ascii="Arial" w:hAnsi="Arial" w:cs="Arial"/>
        </w:rPr>
        <w:t>Though the primary objective for being a catalytic leader should be to aid a setting or school in solving problems and achieving its objectives, there are certain advantages to doing so</w:t>
      </w:r>
      <w:r w:rsidR="00EB1342" w:rsidRPr="00213555">
        <w:rPr>
          <w:rFonts w:ascii="Arial" w:hAnsi="Arial" w:cs="Arial"/>
        </w:rPr>
        <w:t xml:space="preserve"> (Day and Sammons, 2014). </w:t>
      </w:r>
      <w:r w:rsidRPr="00213555">
        <w:rPr>
          <w:rFonts w:ascii="Arial" w:hAnsi="Arial" w:cs="Arial"/>
        </w:rPr>
        <w:t xml:space="preserve"> </w:t>
      </w:r>
      <w:r w:rsidR="00F848CA" w:rsidRPr="00213555">
        <w:rPr>
          <w:rFonts w:ascii="Arial" w:hAnsi="Arial" w:cs="Arial"/>
        </w:rPr>
        <w:t xml:space="preserve">There is an importance to </w:t>
      </w:r>
      <w:r w:rsidRPr="00213555">
        <w:rPr>
          <w:rFonts w:ascii="Arial" w:hAnsi="Arial" w:cs="Arial"/>
        </w:rPr>
        <w:t>develop a broad grasp of your community and families and make connections with hundreds of people</w:t>
      </w:r>
      <w:r w:rsidR="00F848CA" w:rsidRPr="00213555">
        <w:rPr>
          <w:rFonts w:ascii="Arial" w:hAnsi="Arial" w:cs="Arial"/>
        </w:rPr>
        <w:t>, to further improve settings</w:t>
      </w:r>
      <w:r w:rsidR="00EB1342" w:rsidRPr="00213555">
        <w:rPr>
          <w:rFonts w:ascii="Arial" w:hAnsi="Arial" w:cs="Arial"/>
        </w:rPr>
        <w:t xml:space="preserve"> (department of education, 2021).</w:t>
      </w:r>
      <w:r w:rsidR="00F848CA" w:rsidRPr="00213555">
        <w:rPr>
          <w:rFonts w:ascii="Arial" w:hAnsi="Arial" w:cs="Arial"/>
        </w:rPr>
        <w:t xml:space="preserve"> </w:t>
      </w:r>
      <w:r w:rsidRPr="00213555">
        <w:rPr>
          <w:rFonts w:ascii="Arial" w:hAnsi="Arial" w:cs="Arial"/>
        </w:rPr>
        <w:t xml:space="preserve"> </w:t>
      </w:r>
      <w:r w:rsidR="00EB1342" w:rsidRPr="00213555">
        <w:rPr>
          <w:rFonts w:ascii="Arial" w:hAnsi="Arial" w:cs="Arial"/>
        </w:rPr>
        <w:t xml:space="preserve">Practitioners </w:t>
      </w:r>
      <w:r w:rsidRPr="00213555">
        <w:rPr>
          <w:rFonts w:ascii="Arial" w:hAnsi="Arial" w:cs="Arial"/>
        </w:rPr>
        <w:t xml:space="preserve">will help shape </w:t>
      </w:r>
      <w:r w:rsidR="00EB1342" w:rsidRPr="00213555">
        <w:rPr>
          <w:rFonts w:ascii="Arial" w:hAnsi="Arial" w:cs="Arial"/>
        </w:rPr>
        <w:t xml:space="preserve">the </w:t>
      </w:r>
      <w:r w:rsidRPr="00213555">
        <w:rPr>
          <w:rFonts w:ascii="Arial" w:hAnsi="Arial" w:cs="Arial"/>
        </w:rPr>
        <w:t>settings future. furthermore, with the use of catalytic leadership practitioners will be engaging in sustained shared thinking, research by states that this can be beneficial to children’s outcomes by improving parent to practitioner relationships</w:t>
      </w:r>
      <w:r w:rsidR="007864F3" w:rsidRPr="00213555">
        <w:rPr>
          <w:rFonts w:ascii="Arial" w:hAnsi="Arial" w:cs="Arial"/>
        </w:rPr>
        <w:t xml:space="preserve"> (</w:t>
      </w:r>
      <w:proofErr w:type="spellStart"/>
      <w:r w:rsidR="007864F3" w:rsidRPr="00213555">
        <w:rPr>
          <w:rFonts w:ascii="Arial" w:hAnsi="Arial" w:cs="Arial"/>
        </w:rPr>
        <w:t>Goodhall</w:t>
      </w:r>
      <w:proofErr w:type="spellEnd"/>
      <w:r w:rsidR="007864F3" w:rsidRPr="00213555">
        <w:rPr>
          <w:rFonts w:ascii="Arial" w:hAnsi="Arial" w:cs="Arial"/>
        </w:rPr>
        <w:t xml:space="preserve"> and </w:t>
      </w:r>
      <w:proofErr w:type="spellStart"/>
      <w:r w:rsidR="007864F3" w:rsidRPr="00213555">
        <w:rPr>
          <w:rFonts w:ascii="Arial" w:hAnsi="Arial" w:cs="Arial"/>
        </w:rPr>
        <w:t>vorhaus</w:t>
      </w:r>
      <w:proofErr w:type="spellEnd"/>
      <w:r w:rsidR="007864F3" w:rsidRPr="00213555">
        <w:rPr>
          <w:rFonts w:ascii="Arial" w:hAnsi="Arial" w:cs="Arial"/>
        </w:rPr>
        <w:t>, 2010: Brodie 2014).</w:t>
      </w:r>
    </w:p>
    <w:p w14:paraId="0F738F09" w14:textId="44726DE0" w:rsidR="007864F3" w:rsidRPr="00213555" w:rsidRDefault="00EB1342" w:rsidP="000811B5">
      <w:pPr>
        <w:spacing w:line="360" w:lineRule="auto"/>
        <w:jc w:val="both"/>
        <w:rPr>
          <w:rFonts w:ascii="Arial" w:hAnsi="Arial" w:cs="Arial"/>
        </w:rPr>
      </w:pPr>
      <w:r w:rsidRPr="00213555">
        <w:rPr>
          <w:rFonts w:ascii="Arial" w:hAnsi="Arial" w:cs="Arial"/>
        </w:rPr>
        <w:t>B</w:t>
      </w:r>
      <w:r w:rsidR="008906FE" w:rsidRPr="00213555">
        <w:rPr>
          <w:rFonts w:ascii="Arial" w:hAnsi="Arial" w:cs="Arial"/>
        </w:rPr>
        <w:t xml:space="preserve">ecoming a catalytic leader comes with its own set of challenges. when consulting with families there runs a risk that the </w:t>
      </w:r>
      <w:r w:rsidRPr="00213555">
        <w:rPr>
          <w:rFonts w:ascii="Arial" w:hAnsi="Arial" w:cs="Arial"/>
        </w:rPr>
        <w:t xml:space="preserve">suggestions, </w:t>
      </w:r>
      <w:r w:rsidR="008906FE" w:rsidRPr="00213555">
        <w:rPr>
          <w:rFonts w:ascii="Arial" w:hAnsi="Arial" w:cs="Arial"/>
        </w:rPr>
        <w:t>they make may not be possible, this may therefor make the families and practitioners feel unheard or underappreciated</w:t>
      </w:r>
      <w:r w:rsidR="007864F3" w:rsidRPr="00213555">
        <w:rPr>
          <w:rFonts w:ascii="Arial" w:hAnsi="Arial" w:cs="Arial"/>
        </w:rPr>
        <w:t xml:space="preserve"> (</w:t>
      </w:r>
      <w:proofErr w:type="spellStart"/>
      <w:r w:rsidR="007864F3" w:rsidRPr="00213555">
        <w:rPr>
          <w:rFonts w:ascii="Arial" w:hAnsi="Arial" w:cs="Arial"/>
        </w:rPr>
        <w:t>Goodhall</w:t>
      </w:r>
      <w:proofErr w:type="spellEnd"/>
      <w:r w:rsidR="007864F3" w:rsidRPr="00213555">
        <w:rPr>
          <w:rFonts w:ascii="Arial" w:hAnsi="Arial" w:cs="Arial"/>
        </w:rPr>
        <w:t xml:space="preserve"> and </w:t>
      </w:r>
      <w:proofErr w:type="spellStart"/>
      <w:r w:rsidR="00BF65D1" w:rsidRPr="00213555">
        <w:rPr>
          <w:rFonts w:ascii="Arial" w:hAnsi="Arial" w:cs="Arial"/>
        </w:rPr>
        <w:t>V</w:t>
      </w:r>
      <w:r w:rsidR="007864F3" w:rsidRPr="00213555">
        <w:rPr>
          <w:rFonts w:ascii="Arial" w:hAnsi="Arial" w:cs="Arial"/>
        </w:rPr>
        <w:t>orhaus</w:t>
      </w:r>
      <w:proofErr w:type="spellEnd"/>
      <w:r w:rsidR="007864F3" w:rsidRPr="00213555">
        <w:rPr>
          <w:rFonts w:ascii="Arial" w:hAnsi="Arial" w:cs="Arial"/>
        </w:rPr>
        <w:t xml:space="preserve"> 2010; </w:t>
      </w:r>
      <w:r w:rsidR="00BF65D1" w:rsidRPr="00213555">
        <w:rPr>
          <w:rFonts w:ascii="Arial" w:hAnsi="Arial" w:cs="Arial"/>
        </w:rPr>
        <w:t>C</w:t>
      </w:r>
      <w:r w:rsidR="007864F3" w:rsidRPr="00213555">
        <w:rPr>
          <w:rFonts w:ascii="Arial" w:hAnsi="Arial" w:cs="Arial"/>
        </w:rPr>
        <w:t xml:space="preserve">onnor 2013). </w:t>
      </w:r>
      <w:r w:rsidR="008906FE" w:rsidRPr="00213555">
        <w:rPr>
          <w:rFonts w:ascii="Arial" w:hAnsi="Arial" w:cs="Arial"/>
        </w:rPr>
        <w:t xml:space="preserve"> Many early childhood educators are afraid of or avoid discussing leadership because they have misconceptions about what it entails. Teachers' ability to recognise, comprehend, and engage in leadership as part of their daily practise is harmed by these misunderstandings</w:t>
      </w:r>
      <w:r w:rsidR="007864F3" w:rsidRPr="00213555">
        <w:rPr>
          <w:rFonts w:ascii="Arial" w:hAnsi="Arial" w:cs="Arial"/>
        </w:rPr>
        <w:t xml:space="preserve"> (</w:t>
      </w:r>
      <w:r w:rsidR="00BF65D1" w:rsidRPr="00213555">
        <w:rPr>
          <w:rFonts w:ascii="Arial" w:hAnsi="Arial" w:cs="Arial"/>
        </w:rPr>
        <w:t>D</w:t>
      </w:r>
      <w:r w:rsidR="007864F3" w:rsidRPr="00213555">
        <w:rPr>
          <w:rFonts w:ascii="Arial" w:hAnsi="Arial" w:cs="Arial"/>
        </w:rPr>
        <w:t xml:space="preserve">ouglass, 2019). </w:t>
      </w:r>
      <w:r w:rsidR="008906FE" w:rsidRPr="00213555">
        <w:rPr>
          <w:rFonts w:ascii="Arial" w:hAnsi="Arial" w:cs="Arial"/>
        </w:rPr>
        <w:t>They also point to a need for increased teacher access to leadership principles that are applicable to early childhood education's collaborative, contextualised, and community-based ethos</w:t>
      </w:r>
      <w:r w:rsidR="007864F3" w:rsidRPr="00213555">
        <w:rPr>
          <w:rFonts w:ascii="Arial" w:hAnsi="Arial" w:cs="Arial"/>
        </w:rPr>
        <w:t xml:space="preserve"> (Callanan, et al, 2019).</w:t>
      </w:r>
      <w:r w:rsidR="002F123D" w:rsidRPr="00213555">
        <w:rPr>
          <w:rFonts w:ascii="Arial" w:hAnsi="Arial" w:cs="Arial"/>
        </w:rPr>
        <w:t xml:space="preserve"> </w:t>
      </w:r>
      <w:r w:rsidR="00F848CA" w:rsidRPr="00213555">
        <w:rPr>
          <w:rFonts w:ascii="Arial" w:hAnsi="Arial" w:cs="Arial"/>
        </w:rPr>
        <w:t xml:space="preserve">It's important to recognise the difference between leadership and management, which are both necessary. Although the terms "leadership" and "management" are frequently transposed, they are two different and complimentary </w:t>
      </w:r>
      <w:r w:rsidR="000F0A52" w:rsidRPr="00213555">
        <w:rPr>
          <w:rFonts w:ascii="Arial" w:hAnsi="Arial" w:cs="Arial"/>
        </w:rPr>
        <w:t>practices. For</w:t>
      </w:r>
      <w:r w:rsidR="00F848CA" w:rsidRPr="00213555">
        <w:rPr>
          <w:rFonts w:ascii="Arial" w:hAnsi="Arial" w:cs="Arial"/>
        </w:rPr>
        <w:t xml:space="preserve"> best effectiveness, organisations require </w:t>
      </w:r>
      <w:r w:rsidR="00F848CA" w:rsidRPr="00213555">
        <w:rPr>
          <w:rFonts w:ascii="Arial" w:hAnsi="Arial" w:cs="Arial"/>
        </w:rPr>
        <w:lastRenderedPageBreak/>
        <w:t>strong leadership and management. Leaders are needed in today's dynamic workplace to challenge the system, motivate, and persuade members of the organisation</w:t>
      </w:r>
      <w:r w:rsidR="002F123D" w:rsidRPr="00213555">
        <w:rPr>
          <w:rFonts w:ascii="Arial" w:hAnsi="Arial" w:cs="Arial"/>
        </w:rPr>
        <w:t xml:space="preserve"> (NHS, 2013). </w:t>
      </w:r>
      <w:r w:rsidR="00F848CA" w:rsidRPr="00213555">
        <w:rPr>
          <w:rFonts w:ascii="Arial" w:hAnsi="Arial" w:cs="Arial"/>
        </w:rPr>
        <w:t xml:space="preserve"> Managers are also required to aid in the development and maintenance of a well-run workplace. John Kotter (1990</w:t>
      </w:r>
      <w:r w:rsidR="002F123D" w:rsidRPr="00213555">
        <w:rPr>
          <w:rFonts w:ascii="Arial" w:hAnsi="Arial" w:cs="Arial"/>
        </w:rPr>
        <w:t xml:space="preserve"> cited Ramasamy 2017) </w:t>
      </w:r>
      <w:proofErr w:type="gramStart"/>
      <w:r w:rsidR="002F123D" w:rsidRPr="00213555">
        <w:rPr>
          <w:rFonts w:ascii="Arial" w:hAnsi="Arial" w:cs="Arial"/>
        </w:rPr>
        <w:t xml:space="preserve">in </w:t>
      </w:r>
      <w:r w:rsidR="00F848CA" w:rsidRPr="00213555">
        <w:rPr>
          <w:rFonts w:ascii="Arial" w:hAnsi="Arial" w:cs="Arial"/>
        </w:rPr>
        <w:t xml:space="preserve"> devised</w:t>
      </w:r>
      <w:proofErr w:type="gramEnd"/>
      <w:r w:rsidR="00F848CA" w:rsidRPr="00213555">
        <w:rPr>
          <w:rFonts w:ascii="Arial" w:hAnsi="Arial" w:cs="Arial"/>
        </w:rPr>
        <w:t xml:space="preserve"> a framework for distinguishing between management and leadership behaviour and tasks. Although Kotter's viewpoint was arguably more radical than Drucker's, he largely agreed with it. According to Kotter, the tasks of leaders and managers are almost diametrically opposed. Management, he believes, strives for order and stability. This is done by management because order leads to consistency, and consistency leads to smooth and efficient operations - an objective of management</w:t>
      </w:r>
      <w:r w:rsidR="002F123D" w:rsidRPr="00213555">
        <w:rPr>
          <w:rFonts w:ascii="Arial" w:hAnsi="Arial" w:cs="Arial"/>
        </w:rPr>
        <w:t xml:space="preserve"> (Thomson, 1998)</w:t>
      </w:r>
      <w:r w:rsidR="00F848CA" w:rsidRPr="00213555">
        <w:rPr>
          <w:rFonts w:ascii="Arial" w:hAnsi="Arial" w:cs="Arial"/>
        </w:rPr>
        <w:t xml:space="preserve"> Kotter, on the other hand, claimed that leadership aimed to bring about positive change and movement in organisations. He claimed that good leaders would strive for "continual adaptive change" as a goal. Robson (</w:t>
      </w:r>
      <w:proofErr w:type="spellStart"/>
      <w:proofErr w:type="gramStart"/>
      <w:r w:rsidR="002F123D" w:rsidRPr="00213555">
        <w:rPr>
          <w:rFonts w:ascii="Arial" w:hAnsi="Arial" w:cs="Arial"/>
        </w:rPr>
        <w:t>HundrED,no</w:t>
      </w:r>
      <w:proofErr w:type="spellEnd"/>
      <w:proofErr w:type="gramEnd"/>
      <w:r w:rsidR="002F123D" w:rsidRPr="00213555">
        <w:rPr>
          <w:rFonts w:ascii="Arial" w:hAnsi="Arial" w:cs="Arial"/>
        </w:rPr>
        <w:t xml:space="preserve"> Date</w:t>
      </w:r>
      <w:r w:rsidR="00F848CA" w:rsidRPr="00213555">
        <w:rPr>
          <w:rFonts w:ascii="Arial" w:hAnsi="Arial" w:cs="Arial"/>
        </w:rPr>
        <w:t xml:space="preserve">) agrees and expands stating that leaders have a greater importance to managers, leaders are influencers. He mentions that leaders who are interested in creating growth should adapt and create an environment of opportunity for all.  Leadership is one of the most important instruments for getting employees to commit. Employees lose hope when they don't have a leader, and their dedication to the organisation suffers as a result. It's not that they don't want to improve; it's just that they don't have somebody to motivate or encourage them. Today’s businesses adhere to management philosophy. They've forgotten what it is to be a leader. All else is lost without leadership. Management alone does not win wars. A leader is required to motivate an organisation to go beyond what they previously believed was feasible and to think that anything is possible. Nutbrown (2012) states All early childhood practitioners can aim to be pedagogical leaders, and pedagogical leadership is critical in increasing the quality of provision. All capable and committed individuals should have access to advancement chances. </w:t>
      </w:r>
      <w:r w:rsidR="000F0A52" w:rsidRPr="00213555">
        <w:rPr>
          <w:rFonts w:ascii="Arial" w:hAnsi="Arial" w:cs="Arial"/>
        </w:rPr>
        <w:t xml:space="preserve">According to study, women </w:t>
      </w:r>
      <w:r w:rsidR="00684471" w:rsidRPr="00213555">
        <w:rPr>
          <w:rFonts w:ascii="Arial" w:hAnsi="Arial" w:cs="Arial"/>
        </w:rPr>
        <w:t>do</w:t>
      </w:r>
      <w:r w:rsidR="000F0A52" w:rsidRPr="00213555">
        <w:rPr>
          <w:rFonts w:ascii="Arial" w:hAnsi="Arial" w:cs="Arial"/>
        </w:rPr>
        <w:t xml:space="preserve"> not apply for jobs unless they are convinced that they can perform the bulk of the responsibilities included in the job description. Even in a predominantly female workforce, this can be a significant impediment to women's advancement. Many people who apply for or accept the post of leader may feel as though it is only a matter of time until they’re self-perceived failings are discovered due to extensive range of knowledge required of a leader</w:t>
      </w:r>
      <w:r w:rsidR="002F123D" w:rsidRPr="00213555">
        <w:rPr>
          <w:rFonts w:ascii="Arial" w:hAnsi="Arial" w:cs="Arial"/>
        </w:rPr>
        <w:t xml:space="preserve"> (Tiefenthaler, 2018). </w:t>
      </w:r>
      <w:r w:rsidR="00DA506F" w:rsidRPr="00213555">
        <w:rPr>
          <w:rFonts w:ascii="Arial" w:hAnsi="Arial" w:cs="Arial"/>
        </w:rPr>
        <w:t>Imposters syndrome is a term coined</w:t>
      </w:r>
      <w:r w:rsidR="00DA506F" w:rsidRPr="00213555">
        <w:rPr>
          <w:rFonts w:ascii="Arial" w:hAnsi="Arial" w:cs="Arial"/>
          <w:b/>
          <w:bCs/>
          <w:u w:val="single"/>
        </w:rPr>
        <w:t xml:space="preserve"> </w:t>
      </w:r>
      <w:r w:rsidR="00DA506F" w:rsidRPr="00213555">
        <w:rPr>
          <w:rFonts w:ascii="Arial" w:hAnsi="Arial" w:cs="Arial"/>
        </w:rPr>
        <w:t>by Harvey</w:t>
      </w:r>
      <w:r w:rsidR="00DA506F" w:rsidRPr="00213555">
        <w:rPr>
          <w:rFonts w:ascii="Arial" w:hAnsi="Arial" w:cs="Arial"/>
          <w:b/>
          <w:bCs/>
          <w:u w:val="single"/>
        </w:rPr>
        <w:t xml:space="preserve"> </w:t>
      </w:r>
      <w:r w:rsidR="00DA506F" w:rsidRPr="00213555">
        <w:rPr>
          <w:rFonts w:ascii="Arial" w:hAnsi="Arial" w:cs="Arial"/>
        </w:rPr>
        <w:t>and Kats (1985</w:t>
      </w:r>
      <w:r w:rsidR="00753BB8" w:rsidRPr="00213555">
        <w:rPr>
          <w:rFonts w:ascii="Arial" w:hAnsi="Arial" w:cs="Arial"/>
        </w:rPr>
        <w:t xml:space="preserve"> </w:t>
      </w:r>
      <w:r w:rsidR="002F123D" w:rsidRPr="00213555">
        <w:rPr>
          <w:rFonts w:ascii="Arial" w:hAnsi="Arial" w:cs="Arial"/>
        </w:rPr>
        <w:t xml:space="preserve">cited in Tiefenthaler, 2018) </w:t>
      </w:r>
      <w:r w:rsidR="00DA506F" w:rsidRPr="00213555">
        <w:rPr>
          <w:rFonts w:ascii="Arial" w:hAnsi="Arial" w:cs="Arial"/>
        </w:rPr>
        <w:t xml:space="preserve">who identified that many people within leadership </w:t>
      </w:r>
      <w:r w:rsidR="00DA506F" w:rsidRPr="00213555">
        <w:rPr>
          <w:rFonts w:ascii="Arial" w:hAnsi="Arial" w:cs="Arial"/>
        </w:rPr>
        <w:lastRenderedPageBreak/>
        <w:t xml:space="preserve">and management roles were incapable of internalising they’re own strengths and attributes even when others recognised them with ease. </w:t>
      </w:r>
      <w:r w:rsidR="00F05CD2" w:rsidRPr="00213555">
        <w:rPr>
          <w:rFonts w:ascii="Arial" w:hAnsi="Arial" w:cs="Arial"/>
        </w:rPr>
        <w:t xml:space="preserve">Impostor syndrome is characterised by widespread self-doubt, insecurity, and the unwavering assumption that y accomplishments and successes are the result of chance rather than intrinsic or learned qualities and knowledge. However, The Dunning-Kruger effect is the opposite of imposter syndrome, which occurs when people </w:t>
      </w:r>
      <w:r w:rsidR="000524CA" w:rsidRPr="00213555">
        <w:rPr>
          <w:rFonts w:ascii="Arial" w:hAnsi="Arial" w:cs="Arial"/>
        </w:rPr>
        <w:t>overestimate</w:t>
      </w:r>
      <w:r w:rsidR="00F05CD2" w:rsidRPr="00213555">
        <w:rPr>
          <w:rFonts w:ascii="Arial" w:hAnsi="Arial" w:cs="Arial"/>
        </w:rPr>
        <w:t xml:space="preserve"> their own values, skills, and accomplishments.</w:t>
      </w:r>
      <w:r w:rsidR="000D5372" w:rsidRPr="00213555">
        <w:rPr>
          <w:rFonts w:ascii="Arial" w:hAnsi="Arial" w:cs="Arial"/>
        </w:rPr>
        <w:t xml:space="preserve"> </w:t>
      </w:r>
      <w:r w:rsidR="000524CA" w:rsidRPr="00213555">
        <w:rPr>
          <w:rFonts w:ascii="Arial" w:hAnsi="Arial" w:cs="Arial"/>
        </w:rPr>
        <w:t>The Dunning-Kruger effect may seem counterintuitive, given how much we value self-assurance and confidence. However, just as excessive simple self-criticism can become imposter syndrome, exaggerated self-belief and overestimation of their knowledge or competence can turn into arrogance and ignorance possibly leading to Dunning-Kruger syndrome</w:t>
      </w:r>
      <w:r w:rsidR="00684471" w:rsidRPr="00213555">
        <w:rPr>
          <w:rFonts w:ascii="Arial" w:hAnsi="Arial" w:cs="Arial"/>
        </w:rPr>
        <w:t xml:space="preserve">. many people have </w:t>
      </w:r>
      <w:r w:rsidR="000524CA" w:rsidRPr="00213555">
        <w:rPr>
          <w:rFonts w:ascii="Arial" w:hAnsi="Arial" w:cs="Arial"/>
        </w:rPr>
        <w:t xml:space="preserve">moments of </w:t>
      </w:r>
      <w:r w:rsidR="000678EE" w:rsidRPr="00213555">
        <w:rPr>
          <w:rFonts w:ascii="Arial" w:hAnsi="Arial" w:cs="Arial"/>
        </w:rPr>
        <w:t>overconfidence</w:t>
      </w:r>
      <w:r w:rsidR="000524CA" w:rsidRPr="00213555">
        <w:rPr>
          <w:rFonts w:ascii="Arial" w:hAnsi="Arial" w:cs="Arial"/>
        </w:rPr>
        <w:t>, just as times of uneasiness and self-doubt</w:t>
      </w:r>
      <w:r w:rsidR="002F123D" w:rsidRPr="00213555">
        <w:rPr>
          <w:rFonts w:ascii="Arial" w:hAnsi="Arial" w:cs="Arial"/>
        </w:rPr>
        <w:t xml:space="preserve"> (Cherry, 2021).</w:t>
      </w:r>
      <w:r w:rsidR="000524CA" w:rsidRPr="00213555">
        <w:rPr>
          <w:rFonts w:ascii="Arial" w:hAnsi="Arial" w:cs="Arial"/>
        </w:rPr>
        <w:t xml:space="preserve"> Imposter syndrome and the Dunning-Kruger effects are more similar than they are dissimilar, despite being on opposing ends of the spectrum.</w:t>
      </w:r>
      <w:r w:rsidR="000D5372" w:rsidRPr="00213555">
        <w:rPr>
          <w:rFonts w:ascii="Arial" w:hAnsi="Arial" w:cs="Arial"/>
        </w:rPr>
        <w:t xml:space="preserve"> Many women who suffer from imposter syndrome, according to evidence, suffer in silence (Young, 2011).</w:t>
      </w:r>
      <w:r w:rsidR="002F123D" w:rsidRPr="00213555">
        <w:rPr>
          <w:rFonts w:ascii="Arial" w:hAnsi="Arial" w:cs="Arial"/>
        </w:rPr>
        <w:t xml:space="preserve"> </w:t>
      </w:r>
      <w:r w:rsidR="00684471" w:rsidRPr="00213555">
        <w:rPr>
          <w:rFonts w:ascii="Arial" w:hAnsi="Arial" w:cs="Arial"/>
        </w:rPr>
        <w:t>Imposter Syndrome is a difficult condition that may make even the most talented and seasoned professionals doubt their talents</w:t>
      </w:r>
      <w:r w:rsidR="002F123D" w:rsidRPr="00213555">
        <w:rPr>
          <w:rFonts w:ascii="Arial" w:hAnsi="Arial" w:cs="Arial"/>
        </w:rPr>
        <w:t xml:space="preserve"> (</w:t>
      </w:r>
      <w:proofErr w:type="spellStart"/>
      <w:r w:rsidR="002F123D" w:rsidRPr="00213555">
        <w:rPr>
          <w:rFonts w:ascii="Arial" w:hAnsi="Arial" w:cs="Arial"/>
        </w:rPr>
        <w:t>Bravata</w:t>
      </w:r>
      <w:proofErr w:type="spellEnd"/>
      <w:r w:rsidR="002F123D" w:rsidRPr="00213555">
        <w:rPr>
          <w:rFonts w:ascii="Arial" w:hAnsi="Arial" w:cs="Arial"/>
        </w:rPr>
        <w:t xml:space="preserve">, </w:t>
      </w:r>
      <w:proofErr w:type="spellStart"/>
      <w:proofErr w:type="gramStart"/>
      <w:r w:rsidR="002F123D" w:rsidRPr="00213555">
        <w:rPr>
          <w:rFonts w:ascii="Arial" w:hAnsi="Arial" w:cs="Arial"/>
        </w:rPr>
        <w:t>et,al</w:t>
      </w:r>
      <w:proofErr w:type="spellEnd"/>
      <w:proofErr w:type="gramEnd"/>
      <w:r w:rsidR="002F123D" w:rsidRPr="00213555">
        <w:rPr>
          <w:rFonts w:ascii="Arial" w:hAnsi="Arial" w:cs="Arial"/>
        </w:rPr>
        <w:t>, 2020).</w:t>
      </w:r>
      <w:r w:rsidR="00684471" w:rsidRPr="00213555">
        <w:rPr>
          <w:rFonts w:ascii="Arial" w:hAnsi="Arial" w:cs="Arial"/>
        </w:rPr>
        <w:t xml:space="preserve"> Imposter Syndrome causes self-doubt, which can make a person feel as though they are acting in their position. Despite a demonstrated track record of accomplishment, they believe they could be discovered and exposed as a fake at any time. This can be a highly stressful situation. Employees suffering from Imposter Syndrome may have worried thoughts, agonise over mistakes, and their productivity and health may suffer as a result. Therefore, this could cause a difficult workplace environment for all. It is within a manager’s role to manage and provide support for staff who may be suffering with either imposter syndrome or the dunning-Kruger effect. This may be a challenging thing to overcome</w:t>
      </w:r>
      <w:r w:rsidR="002F123D" w:rsidRPr="00213555">
        <w:rPr>
          <w:rFonts w:ascii="Arial" w:hAnsi="Arial" w:cs="Arial"/>
        </w:rPr>
        <w:t xml:space="preserve"> (Mallon, 2020). People working within</w:t>
      </w:r>
      <w:r w:rsidR="00684471" w:rsidRPr="00213555">
        <w:rPr>
          <w:rFonts w:ascii="Arial" w:hAnsi="Arial" w:cs="Arial"/>
        </w:rPr>
        <w:t xml:space="preserve"> early learning and care, including educators, children, and families, benefits from good teamwork</w:t>
      </w:r>
      <w:r w:rsidR="002F123D" w:rsidRPr="00213555">
        <w:rPr>
          <w:rFonts w:ascii="Arial" w:hAnsi="Arial" w:cs="Arial"/>
        </w:rPr>
        <w:t xml:space="preserve">. </w:t>
      </w:r>
      <w:r w:rsidR="00684471" w:rsidRPr="00213555">
        <w:rPr>
          <w:rFonts w:ascii="Arial" w:hAnsi="Arial" w:cs="Arial"/>
        </w:rPr>
        <w:t>Returning to work in the aftermath of the Covid19 lockdown is likely to be stressful, making teamwork even more important.</w:t>
      </w:r>
      <w:r w:rsidR="002F123D" w:rsidRPr="00213555">
        <w:rPr>
          <w:rFonts w:ascii="Arial" w:hAnsi="Arial" w:cs="Arial"/>
        </w:rPr>
        <w:t xml:space="preserve"> </w:t>
      </w:r>
      <w:r w:rsidR="00684471" w:rsidRPr="00213555">
        <w:rPr>
          <w:rFonts w:ascii="Arial" w:hAnsi="Arial" w:cs="Arial"/>
        </w:rPr>
        <w:t>Quality practise is aided by good teamwork</w:t>
      </w:r>
      <w:r w:rsidR="002F123D" w:rsidRPr="00213555">
        <w:rPr>
          <w:rFonts w:ascii="Arial" w:hAnsi="Arial" w:cs="Arial"/>
        </w:rPr>
        <w:t xml:space="preserve"> (</w:t>
      </w:r>
      <w:proofErr w:type="spellStart"/>
      <w:r w:rsidR="002F123D" w:rsidRPr="00213555">
        <w:rPr>
          <w:rFonts w:ascii="Arial" w:hAnsi="Arial" w:cs="Arial"/>
        </w:rPr>
        <w:t>Barnardos</w:t>
      </w:r>
      <w:proofErr w:type="spellEnd"/>
      <w:r w:rsidR="002F123D" w:rsidRPr="00213555">
        <w:rPr>
          <w:rFonts w:ascii="Arial" w:hAnsi="Arial" w:cs="Arial"/>
        </w:rPr>
        <w:t xml:space="preserve">, No Date).  </w:t>
      </w:r>
      <w:r w:rsidR="00684471" w:rsidRPr="00213555">
        <w:rPr>
          <w:rFonts w:ascii="Arial" w:hAnsi="Arial" w:cs="Arial"/>
        </w:rPr>
        <w:t xml:space="preserve"> Extensive research demonstrates two basic facts about how being cared for by someone other than their parents for a few hours a week throughout a child's early years affects their development, When the quality of this non-parental care and education is excellent, children thrive; when it is low, children suffer. Being a member of a high-morale, motivated team is energising and keeps you focused and </w:t>
      </w:r>
      <w:r w:rsidR="00684471" w:rsidRPr="00213555">
        <w:rPr>
          <w:rFonts w:ascii="Arial" w:hAnsi="Arial" w:cs="Arial"/>
        </w:rPr>
        <w:lastRenderedPageBreak/>
        <w:t>passionate – all of which makes work a better environment for everyone</w:t>
      </w:r>
      <w:r w:rsidR="002F123D" w:rsidRPr="00213555">
        <w:rPr>
          <w:rFonts w:ascii="Arial" w:hAnsi="Arial" w:cs="Arial"/>
        </w:rPr>
        <w:t xml:space="preserve"> (</w:t>
      </w:r>
      <w:proofErr w:type="spellStart"/>
      <w:r w:rsidR="002F123D" w:rsidRPr="00213555">
        <w:rPr>
          <w:rFonts w:ascii="Arial" w:hAnsi="Arial" w:cs="Arial"/>
        </w:rPr>
        <w:t>McKinsley</w:t>
      </w:r>
      <w:proofErr w:type="spellEnd"/>
      <w:r w:rsidR="002F123D" w:rsidRPr="00213555">
        <w:rPr>
          <w:rFonts w:ascii="Arial" w:hAnsi="Arial" w:cs="Arial"/>
        </w:rPr>
        <w:t xml:space="preserve">, 2020). </w:t>
      </w:r>
      <w:r w:rsidR="00684471" w:rsidRPr="00213555">
        <w:rPr>
          <w:rFonts w:ascii="Arial" w:hAnsi="Arial" w:cs="Arial"/>
        </w:rPr>
        <w:t xml:space="preserve">A great organisation requires strong leadership. According to leadership research, the most capable leaders are those who </w:t>
      </w:r>
      <w:proofErr w:type="gramStart"/>
      <w:r w:rsidR="00684471" w:rsidRPr="00213555">
        <w:rPr>
          <w:rFonts w:ascii="Arial" w:hAnsi="Arial" w:cs="Arial"/>
        </w:rPr>
        <w:t>are able to</w:t>
      </w:r>
      <w:proofErr w:type="gramEnd"/>
      <w:r w:rsidR="00684471" w:rsidRPr="00213555">
        <w:rPr>
          <w:rFonts w:ascii="Arial" w:hAnsi="Arial" w:cs="Arial"/>
        </w:rPr>
        <w:t xml:space="preserve"> comprehend and manage problems from a holistic viewpoint. They </w:t>
      </w:r>
      <w:proofErr w:type="gramStart"/>
      <w:r w:rsidR="00684471" w:rsidRPr="00213555">
        <w:rPr>
          <w:rFonts w:ascii="Arial" w:hAnsi="Arial" w:cs="Arial"/>
        </w:rPr>
        <w:t>are in charge of</w:t>
      </w:r>
      <w:proofErr w:type="gramEnd"/>
      <w:r w:rsidR="00684471" w:rsidRPr="00213555">
        <w:rPr>
          <w:rFonts w:ascii="Arial" w:hAnsi="Arial" w:cs="Arial"/>
        </w:rPr>
        <w:t xml:space="preserve"> providing an environment that encourages children's optimal growth and development, as well as putting in place processes to ensure that high standards are maintained</w:t>
      </w:r>
      <w:r w:rsidR="002F123D" w:rsidRPr="00213555">
        <w:rPr>
          <w:rFonts w:ascii="Arial" w:hAnsi="Arial" w:cs="Arial"/>
        </w:rPr>
        <w:t xml:space="preserve"> (Kolzow, 2014). </w:t>
      </w:r>
      <w:r w:rsidR="00684471" w:rsidRPr="00213555">
        <w:rPr>
          <w:rFonts w:ascii="Arial" w:hAnsi="Arial" w:cs="Arial"/>
        </w:rPr>
        <w:t xml:space="preserve"> Early childhood administrators must be able to imagine goals, affirm values, encourage colleagues, achieve a sense of unity, and foster continuous improvement norms for their programmes </w:t>
      </w:r>
      <w:proofErr w:type="gramStart"/>
      <w:r w:rsidR="00684471" w:rsidRPr="00213555">
        <w:rPr>
          <w:rFonts w:ascii="Arial" w:hAnsi="Arial" w:cs="Arial"/>
        </w:rPr>
        <w:t>in order to</w:t>
      </w:r>
      <w:proofErr w:type="gramEnd"/>
      <w:r w:rsidR="00684471" w:rsidRPr="00213555">
        <w:rPr>
          <w:rFonts w:ascii="Arial" w:hAnsi="Arial" w:cs="Arial"/>
        </w:rPr>
        <w:t xml:space="preserve"> be effective leaders</w:t>
      </w:r>
      <w:r w:rsidR="002F123D" w:rsidRPr="00213555">
        <w:rPr>
          <w:rFonts w:ascii="Arial" w:hAnsi="Arial" w:cs="Arial"/>
        </w:rPr>
        <w:t xml:space="preserve"> (Clark, 2012).  </w:t>
      </w:r>
      <w:r w:rsidR="00684471" w:rsidRPr="00213555">
        <w:rPr>
          <w:rFonts w:ascii="Arial" w:hAnsi="Arial" w:cs="Arial"/>
        </w:rPr>
        <w:t>However little training to management is offered within the early years, many get promoted quickly with very little experience or training causing issues within the ecosystem of a childcare setting</w:t>
      </w:r>
      <w:r w:rsidR="002F123D" w:rsidRPr="00213555">
        <w:rPr>
          <w:rFonts w:ascii="Arial" w:hAnsi="Arial" w:cs="Arial"/>
        </w:rPr>
        <w:t xml:space="preserve"> </w:t>
      </w:r>
      <w:proofErr w:type="gramStart"/>
      <w:r w:rsidR="002F123D" w:rsidRPr="00213555">
        <w:rPr>
          <w:rFonts w:ascii="Arial" w:hAnsi="Arial" w:cs="Arial"/>
        </w:rPr>
        <w:t>( Social</w:t>
      </w:r>
      <w:proofErr w:type="gramEnd"/>
      <w:r w:rsidR="002F123D" w:rsidRPr="00213555">
        <w:rPr>
          <w:rFonts w:ascii="Arial" w:hAnsi="Arial" w:cs="Arial"/>
        </w:rPr>
        <w:t xml:space="preserve"> Mobility commission, 2020). </w:t>
      </w:r>
      <w:r w:rsidR="007864F3" w:rsidRPr="00213555">
        <w:rPr>
          <w:rFonts w:ascii="Arial" w:hAnsi="Arial" w:cs="Arial"/>
        </w:rPr>
        <w:t>Covid19 has impacted people in a variety of ways, both emotionally and professionally</w:t>
      </w:r>
      <w:r w:rsidR="002F123D" w:rsidRPr="00213555">
        <w:rPr>
          <w:rFonts w:ascii="Arial" w:hAnsi="Arial" w:cs="Arial"/>
        </w:rPr>
        <w:t xml:space="preserve"> (World Health organisation, 2020)</w:t>
      </w:r>
      <w:r w:rsidR="007864F3" w:rsidRPr="00213555">
        <w:rPr>
          <w:rFonts w:ascii="Arial" w:hAnsi="Arial" w:cs="Arial"/>
        </w:rPr>
        <w:t>. It has been, and appears to be, a continuous struggle, with some persons feeling the impacts more than others at different periods</w:t>
      </w:r>
      <w:r w:rsidR="002F123D" w:rsidRPr="00213555">
        <w:rPr>
          <w:rFonts w:ascii="Arial" w:hAnsi="Arial" w:cs="Arial"/>
        </w:rPr>
        <w:t xml:space="preserve"> (</w:t>
      </w:r>
      <w:proofErr w:type="spellStart"/>
      <w:r w:rsidR="002F123D" w:rsidRPr="00213555">
        <w:rPr>
          <w:rFonts w:ascii="Arial" w:hAnsi="Arial" w:cs="Arial"/>
        </w:rPr>
        <w:t>Banardos</w:t>
      </w:r>
      <w:proofErr w:type="spellEnd"/>
      <w:r w:rsidR="002F123D" w:rsidRPr="00213555">
        <w:rPr>
          <w:rFonts w:ascii="Arial" w:hAnsi="Arial" w:cs="Arial"/>
        </w:rPr>
        <w:t>, no Date).</w:t>
      </w:r>
      <w:r w:rsidR="007864F3" w:rsidRPr="00213555">
        <w:rPr>
          <w:rFonts w:ascii="Arial" w:hAnsi="Arial" w:cs="Arial"/>
        </w:rPr>
        <w:t xml:space="preserve"> </w:t>
      </w:r>
      <w:r w:rsidR="002F123D" w:rsidRPr="00213555">
        <w:rPr>
          <w:rFonts w:ascii="Arial" w:hAnsi="Arial" w:cs="Arial"/>
        </w:rPr>
        <w:t xml:space="preserve">Practitioners are </w:t>
      </w:r>
      <w:r w:rsidR="007864F3" w:rsidRPr="00213555">
        <w:rPr>
          <w:rFonts w:ascii="Arial" w:hAnsi="Arial" w:cs="Arial"/>
        </w:rPr>
        <w:t xml:space="preserve">going to have good and bad </w:t>
      </w:r>
      <w:proofErr w:type="gramStart"/>
      <w:r w:rsidR="007864F3" w:rsidRPr="00213555">
        <w:rPr>
          <w:rFonts w:ascii="Arial" w:hAnsi="Arial" w:cs="Arial"/>
        </w:rPr>
        <w:t>days,</w:t>
      </w:r>
      <w:proofErr w:type="gramEnd"/>
      <w:r w:rsidR="007864F3" w:rsidRPr="00213555">
        <w:rPr>
          <w:rFonts w:ascii="Arial" w:hAnsi="Arial" w:cs="Arial"/>
        </w:rPr>
        <w:t xml:space="preserve"> a little extra understanding and support </w:t>
      </w:r>
      <w:r w:rsidR="002F123D" w:rsidRPr="00213555">
        <w:rPr>
          <w:rFonts w:ascii="Arial" w:hAnsi="Arial" w:cs="Arial"/>
        </w:rPr>
        <w:t xml:space="preserve">is needed </w:t>
      </w:r>
      <w:r w:rsidR="007864F3" w:rsidRPr="00213555">
        <w:rPr>
          <w:rFonts w:ascii="Arial" w:hAnsi="Arial" w:cs="Arial"/>
        </w:rPr>
        <w:t>from our teammates from time to time. This form of assistance will improve our teamwork for the benefit of everyone with whom we collaborate. Effective cooperation necessitates excellent communication. To collaborate effectively, you must have excellent communication on all levels and in all directions</w:t>
      </w:r>
      <w:r w:rsidR="002F123D" w:rsidRPr="00213555">
        <w:rPr>
          <w:rFonts w:ascii="Arial" w:hAnsi="Arial" w:cs="Arial"/>
        </w:rPr>
        <w:t xml:space="preserve"> (</w:t>
      </w:r>
      <w:proofErr w:type="spellStart"/>
      <w:r w:rsidR="002F123D" w:rsidRPr="00213555">
        <w:rPr>
          <w:rFonts w:ascii="Arial" w:hAnsi="Arial" w:cs="Arial"/>
        </w:rPr>
        <w:t>O’Daniel</w:t>
      </w:r>
      <w:proofErr w:type="spellEnd"/>
      <w:r w:rsidR="002F123D" w:rsidRPr="00213555">
        <w:rPr>
          <w:rFonts w:ascii="Arial" w:hAnsi="Arial" w:cs="Arial"/>
        </w:rPr>
        <w:t>, 2018).</w:t>
      </w:r>
      <w:r w:rsidR="007864F3" w:rsidRPr="00213555">
        <w:rPr>
          <w:rFonts w:ascii="Arial" w:hAnsi="Arial" w:cs="Arial"/>
        </w:rPr>
        <w:t xml:space="preserve"> This includes all interactions and information exchanges, both written and verbal, as well as skill and knowledge sharing. It also includes nonverbal communication. It's important to remember that various people communicate in different ways and have varied preferences for how they want to communicate</w:t>
      </w:r>
      <w:r w:rsidR="002F123D" w:rsidRPr="00213555">
        <w:rPr>
          <w:rFonts w:ascii="Arial" w:hAnsi="Arial" w:cs="Arial"/>
        </w:rPr>
        <w:t xml:space="preserve"> (Talan, Et, Al, 2014). </w:t>
      </w:r>
      <w:r w:rsidR="007864F3" w:rsidRPr="00213555">
        <w:rPr>
          <w:rFonts w:ascii="Arial" w:hAnsi="Arial" w:cs="Arial"/>
        </w:rPr>
        <w:t>A more cohesive team is built on a foundation of trust, respect, and open communication furthermore providing better care for families and children</w:t>
      </w:r>
      <w:r w:rsidR="002F123D" w:rsidRPr="00213555">
        <w:rPr>
          <w:rFonts w:ascii="Arial" w:hAnsi="Arial" w:cs="Arial"/>
        </w:rPr>
        <w:t xml:space="preserve"> (Clark, 2012). </w:t>
      </w:r>
    </w:p>
    <w:p w14:paraId="274EC016" w14:textId="132BE503" w:rsidR="007864F3" w:rsidRPr="00213555" w:rsidRDefault="007864F3" w:rsidP="000811B5">
      <w:pPr>
        <w:spacing w:line="360" w:lineRule="auto"/>
        <w:jc w:val="both"/>
        <w:rPr>
          <w:rFonts w:ascii="Arial" w:hAnsi="Arial" w:cs="Arial"/>
        </w:rPr>
      </w:pPr>
    </w:p>
    <w:p w14:paraId="15FD4F7A" w14:textId="0A9F0EEF" w:rsidR="007864F3" w:rsidRPr="00213555" w:rsidRDefault="007864F3" w:rsidP="000811B5">
      <w:pPr>
        <w:spacing w:line="360" w:lineRule="auto"/>
        <w:jc w:val="both"/>
        <w:rPr>
          <w:rFonts w:ascii="Arial" w:hAnsi="Arial" w:cs="Arial"/>
        </w:rPr>
      </w:pPr>
    </w:p>
    <w:p w14:paraId="130CAD43" w14:textId="685F8CEC" w:rsidR="002F123D" w:rsidRPr="00213555" w:rsidRDefault="002F123D" w:rsidP="000811B5">
      <w:pPr>
        <w:spacing w:line="360" w:lineRule="auto"/>
        <w:jc w:val="both"/>
        <w:rPr>
          <w:rFonts w:ascii="Arial" w:hAnsi="Arial" w:cs="Arial"/>
        </w:rPr>
      </w:pPr>
    </w:p>
    <w:p w14:paraId="34AE32AB" w14:textId="19DAAA68" w:rsidR="002F123D" w:rsidRPr="00213555" w:rsidRDefault="002F123D" w:rsidP="000811B5">
      <w:pPr>
        <w:spacing w:line="360" w:lineRule="auto"/>
        <w:jc w:val="both"/>
        <w:rPr>
          <w:rFonts w:ascii="Arial" w:hAnsi="Arial" w:cs="Arial"/>
        </w:rPr>
      </w:pPr>
    </w:p>
    <w:p w14:paraId="74C81AEA" w14:textId="3BBD799F" w:rsidR="002F123D" w:rsidRPr="00213555" w:rsidRDefault="002F123D" w:rsidP="000811B5">
      <w:pPr>
        <w:spacing w:line="360" w:lineRule="auto"/>
        <w:jc w:val="both"/>
        <w:rPr>
          <w:rFonts w:ascii="Arial" w:hAnsi="Arial" w:cs="Arial"/>
        </w:rPr>
      </w:pPr>
    </w:p>
    <w:p w14:paraId="4ADE873E" w14:textId="77777777" w:rsidR="000811B5" w:rsidRPr="00213555" w:rsidRDefault="000811B5" w:rsidP="000811B5">
      <w:pPr>
        <w:spacing w:line="360" w:lineRule="auto"/>
        <w:jc w:val="both"/>
        <w:rPr>
          <w:rFonts w:ascii="Arial" w:hAnsi="Arial" w:cs="Arial"/>
          <w:u w:val="single"/>
        </w:rPr>
      </w:pPr>
      <w:r w:rsidRPr="00213555">
        <w:rPr>
          <w:rFonts w:ascii="Arial" w:hAnsi="Arial" w:cs="Arial"/>
          <w:u w:val="single"/>
        </w:rPr>
        <w:t xml:space="preserve">Section 3. </w:t>
      </w:r>
    </w:p>
    <w:p w14:paraId="4A84785E" w14:textId="14B38025" w:rsidR="00213555" w:rsidRPr="00213555" w:rsidRDefault="000811B5" w:rsidP="00213555">
      <w:pPr>
        <w:spacing w:line="360" w:lineRule="auto"/>
        <w:jc w:val="both"/>
        <w:rPr>
          <w:rFonts w:ascii="Arial" w:hAnsi="Arial" w:cs="Arial"/>
        </w:rPr>
      </w:pPr>
      <w:r w:rsidRPr="00213555">
        <w:rPr>
          <w:rFonts w:ascii="Arial" w:hAnsi="Arial" w:cs="Arial"/>
        </w:rPr>
        <w:t xml:space="preserve">Children who grow up in good health have an intrinsic sense of curiosity, and they grow up to be strong, resourceful, and resilient adults who will continue to develop </w:t>
      </w:r>
      <w:r w:rsidRPr="00213555">
        <w:rPr>
          <w:rFonts w:ascii="Arial" w:hAnsi="Arial" w:cs="Arial"/>
        </w:rPr>
        <w:lastRenderedPageBreak/>
        <w:t xml:space="preserve">these qualities well into adulthood. In the successful future paper, Donaldson (2015) states that "we will create healthy, confident individuals who are ready to lead fulfilling lives as valued members of society by growing their mental and emotional well-being, developing resilience, and empathy within the new curriculum 2022." Simple items like food, drink, clothing, love, sleep, and security are essential for a baby's development, yet some babies do not receive these due to factors such as poverty, family dynamics, or parental mental health or ability. In Wales, about a third of children are still living in poverty (Action for children,2021). These individuals are denied chances that others enjoy, perform badly in school, and earn lower incomes as adults. High-quality early childhood education and care can be a part of the solution (Save the children cited in BBC news 2020). Access to this level of care gives parents more career possibilities and can help children develop academically and socially, both of which can help break the poverty cycle. However, many disadvantaged families in Wales are now unable to obtain subsidised childcare due to service shortages. It's simple to see how children can become lost in the system (Wilson and Paull, 2020). You won't get any assisted childcare until you're three years old if you don't live in a "deficient" area, and if your parents don't work, you'll get very little before you start school if you don't live in a "deprived" area. According to Save the Children (2021), 45% of children living in poverty in Wales are not eligible for Flying Start, and by restricting the scheme to government post-coded regions, thousands of additional vulnerable families are left out. This could be especially tough for parents who don't work and need to find affordable childcare </w:t>
      </w:r>
      <w:proofErr w:type="gramStart"/>
      <w:r w:rsidRPr="00213555">
        <w:rPr>
          <w:rFonts w:ascii="Arial" w:hAnsi="Arial" w:cs="Arial"/>
        </w:rPr>
        <w:t>in order to</w:t>
      </w:r>
      <w:proofErr w:type="gramEnd"/>
      <w:r w:rsidRPr="00213555">
        <w:rPr>
          <w:rFonts w:ascii="Arial" w:hAnsi="Arial" w:cs="Arial"/>
        </w:rPr>
        <w:t xml:space="preserve"> find work. If a child is between the ages of three and four and lives in a single-earner family, they are only entitled to a maximum of twelve and a half hours of paid childcare (children commissioner for wales, 2021). More hours in childcare could contribute to improved academic performance, higher lifetime incomes, and a lower risk of adult poverty (H M </w:t>
      </w:r>
      <w:proofErr w:type="spellStart"/>
      <w:r w:rsidRPr="00213555">
        <w:rPr>
          <w:rFonts w:ascii="Arial" w:hAnsi="Arial" w:cs="Arial"/>
        </w:rPr>
        <w:t>Goverment</w:t>
      </w:r>
      <w:proofErr w:type="spellEnd"/>
      <w:r w:rsidRPr="00213555">
        <w:rPr>
          <w:rFonts w:ascii="Arial" w:hAnsi="Arial" w:cs="Arial"/>
        </w:rPr>
        <w:t>, 2014</w:t>
      </w:r>
      <w:proofErr w:type="gramStart"/>
      <w:r w:rsidRPr="00213555">
        <w:rPr>
          <w:rFonts w:ascii="Arial" w:hAnsi="Arial" w:cs="Arial"/>
        </w:rPr>
        <w:t>).In</w:t>
      </w:r>
      <w:proofErr w:type="gramEnd"/>
      <w:r w:rsidRPr="00213555">
        <w:rPr>
          <w:rFonts w:ascii="Arial" w:hAnsi="Arial" w:cs="Arial"/>
        </w:rPr>
        <w:t xml:space="preserve"> every industry, people in Wales are paid less than those in the rest of the UK. More than a third of employees were furloughed at the outset of the coronavirus outbreak, some local areas are at a considerably higher danger of losing their furloughed jobs entirely (Office of national statistics, 2021).  A targeted job boost is needed in local government areas that are most at risk of substantial job losses, which are generally areas that are already struggling economically. One reason that low-income families are unable to overcome in-work poverty is the requirement to balance paid work with childcare (Joseph Rowntree foundation, 2016).  In Wales, two out of every five local councils </w:t>
      </w:r>
      <w:r w:rsidRPr="00213555">
        <w:rPr>
          <w:rFonts w:ascii="Arial" w:hAnsi="Arial" w:cs="Arial"/>
        </w:rPr>
        <w:lastRenderedPageBreak/>
        <w:t xml:space="preserve">say there isn't enough childcare for individuals who work irregular hours. If women are to be able to fully enter the labour force and move out of poverty, they must have access to affordable childcare for children of all ages not only nursery (Welsh parliament, 2022). According to Bryant (2004), there is a link between love and food, and many parents have unrealistic expectations and a lack of knowledge about their children's developmental eating stages, which can lead to a lack of food or too much food, which can lead to childhood obesity and adult ill health. An unhealthy lifestyle can lead to an increase in cardiovascular disease, diabetes, and some cancers. (England's Department of Health, 2008). Furthermore Bryant (2004) also points out that having a healthy relationship with food can benefit a child's social and emotional development in addition as their physical health. However, research by the children’s commissioner for wales (2019) states that Food poverty is a major issue in Wales, as seen by the need for, and growth of, food banks, as well as an increase in "holiday hunger" campaigns. After housing costs, 31.6 percent of Welsh households must spend more than a quarter of their disposable income on food, a figure higher than any other UK nation (Children’s commissioner for Wales, 2019). According to child poverty action group (CPAG), an additional 100,000 school children in the UK are in households who are unable to obtain public subsidies due to immigration or employment status. </w:t>
      </w:r>
      <w:proofErr w:type="gramStart"/>
      <w:r w:rsidRPr="00213555">
        <w:rPr>
          <w:rFonts w:ascii="Arial" w:hAnsi="Arial" w:cs="Arial"/>
        </w:rPr>
        <w:t>Despite the fact that</w:t>
      </w:r>
      <w:proofErr w:type="gramEnd"/>
      <w:r w:rsidRPr="00213555">
        <w:rPr>
          <w:rFonts w:ascii="Arial" w:hAnsi="Arial" w:cs="Arial"/>
        </w:rPr>
        <w:t xml:space="preserve"> many of these children will be poor, they will not be eligible for means-tested free school lunches. According to the charity, the data show that income qualifying standards have fallen far too low, failing to support many families, particularly those who are working poor. Free school meals are only accessible to children whose parents get certain benefits, yet many parents have fallen into job poverty as a result of the pandemic (Child poverty action group, 2020).However, a campaign by Marcus Rashford Call for universal eligibility for free school meals for all school-aged children in the UK, removing stigma, assisting struggling families, and ensuring that all children benefit from the learning and health outcomes has been met challenges from the government (The Food foundation, 2021). If the SNP is re-elected next year, they have promised to deliver universal free school meals and breakfasts to all primary school students in Scotland. Many families would benefit substantially from the removal of the means test from school meals. In England and Scotland, all children in the first three years of primary school are already entitled to universal infant free school meals, welsh government hopes to do this in coming years (The Guardian, 2020).</w:t>
      </w:r>
      <w:r w:rsidRPr="000811B5">
        <w:rPr>
          <w:rFonts w:ascii="Arial" w:hAnsi="Arial" w:cs="Arial"/>
        </w:rPr>
        <w:t xml:space="preserve"> </w:t>
      </w:r>
    </w:p>
    <w:p w14:paraId="570A7FD2" w14:textId="747BDC54" w:rsidR="00213555" w:rsidRPr="00213555" w:rsidRDefault="00213555" w:rsidP="00213555">
      <w:pPr>
        <w:ind w:left="360"/>
        <w:rPr>
          <w:rFonts w:ascii="Arial" w:hAnsi="Arial" w:cs="Arial"/>
        </w:rPr>
      </w:pPr>
      <w:proofErr w:type="spellStart"/>
      <w:r w:rsidRPr="00213555">
        <w:rPr>
          <w:rFonts w:ascii="Arial" w:hAnsi="Arial" w:cs="Arial"/>
        </w:rPr>
        <w:lastRenderedPageBreak/>
        <w:t>Barnardos</w:t>
      </w:r>
      <w:proofErr w:type="spellEnd"/>
      <w:r w:rsidRPr="00213555">
        <w:rPr>
          <w:rFonts w:ascii="Arial" w:hAnsi="Arial" w:cs="Arial"/>
        </w:rPr>
        <w:t xml:space="preserve"> (No date). Renewing teamwork on the return to early learning and care. available at: </w:t>
      </w:r>
      <w:hyperlink r:id="rId8" w:history="1">
        <w:r w:rsidRPr="00213555">
          <w:rPr>
            <w:rStyle w:val="Hyperlink"/>
            <w:rFonts w:ascii="Arial" w:hAnsi="Arial" w:cs="Arial"/>
          </w:rPr>
          <w:t>https://www.barnardos.ie/media/8036/renewing-teamwork-on-the-return-to-early-learning-and-care.pdf</w:t>
        </w:r>
      </w:hyperlink>
      <w:r w:rsidRPr="00213555">
        <w:rPr>
          <w:rFonts w:ascii="Arial" w:hAnsi="Arial" w:cs="Arial"/>
        </w:rPr>
        <w:t xml:space="preserve"> </w:t>
      </w:r>
      <w:r w:rsidRPr="00213555">
        <w:rPr>
          <w:rFonts w:ascii="Arial" w:hAnsi="Arial" w:cs="Arial"/>
        </w:rPr>
        <w:t>(Accessed: 10</w:t>
      </w:r>
      <w:r w:rsidRPr="00213555">
        <w:rPr>
          <w:rFonts w:ascii="Arial" w:hAnsi="Arial" w:cs="Arial"/>
          <w:vertAlign w:val="superscript"/>
        </w:rPr>
        <w:t>th</w:t>
      </w:r>
      <w:r w:rsidRPr="00213555">
        <w:rPr>
          <w:rFonts w:ascii="Arial" w:hAnsi="Arial" w:cs="Arial"/>
        </w:rPr>
        <w:t xml:space="preserve"> May 2022).</w:t>
      </w:r>
    </w:p>
    <w:p w14:paraId="4EC08916" w14:textId="77777777" w:rsidR="00213555" w:rsidRPr="00213555" w:rsidRDefault="00213555" w:rsidP="00213555">
      <w:pPr>
        <w:ind w:left="360"/>
        <w:rPr>
          <w:rFonts w:ascii="Arial" w:hAnsi="Arial" w:cs="Arial"/>
        </w:rPr>
      </w:pPr>
    </w:p>
    <w:p w14:paraId="48D674AE" w14:textId="70633DFA" w:rsidR="00213555" w:rsidRPr="00213555" w:rsidRDefault="00213555" w:rsidP="00213555">
      <w:pPr>
        <w:ind w:left="360"/>
        <w:rPr>
          <w:rFonts w:ascii="Arial" w:hAnsi="Arial" w:cs="Arial"/>
        </w:rPr>
      </w:pPr>
      <w:r w:rsidRPr="00213555">
        <w:rPr>
          <w:rFonts w:ascii="Arial" w:hAnsi="Arial" w:cs="Arial"/>
        </w:rPr>
        <w:t xml:space="preserve">Bennet, T (2017). </w:t>
      </w:r>
      <w:r w:rsidRPr="00213555">
        <w:rPr>
          <w:rFonts w:ascii="Arial" w:hAnsi="Arial" w:cs="Arial"/>
          <w:i/>
          <w:iCs/>
        </w:rPr>
        <w:t>Creating a culture: how school leaders can optimise behaviour</w:t>
      </w:r>
      <w:r w:rsidRPr="00213555">
        <w:rPr>
          <w:rFonts w:ascii="Arial" w:hAnsi="Arial" w:cs="Arial"/>
        </w:rPr>
        <w:t xml:space="preserve">. Available at: </w:t>
      </w:r>
      <w:hyperlink r:id="rId9" w:history="1">
        <w:r w:rsidRPr="00213555">
          <w:rPr>
            <w:rStyle w:val="Hyperlink"/>
            <w:rFonts w:ascii="Arial" w:hAnsi="Arial" w:cs="Arial"/>
          </w:rPr>
          <w:t>https://assets.publishing.service.gov.uk/government/uploads/system/uploads/attachment_data/file/602</w:t>
        </w:r>
        <w:r w:rsidRPr="00213555">
          <w:rPr>
            <w:rStyle w:val="Hyperlink"/>
            <w:rFonts w:ascii="Arial" w:hAnsi="Arial" w:cs="Arial"/>
          </w:rPr>
          <w:t>4</w:t>
        </w:r>
        <w:r w:rsidRPr="00213555">
          <w:rPr>
            <w:rStyle w:val="Hyperlink"/>
            <w:rFonts w:ascii="Arial" w:hAnsi="Arial" w:cs="Arial"/>
          </w:rPr>
          <w:t>87/Tom_Bennett_Independent_Review_of_Behaviour_in_Schools.pdf</w:t>
        </w:r>
      </w:hyperlink>
      <w:r w:rsidRPr="00213555">
        <w:rPr>
          <w:rFonts w:ascii="Arial" w:hAnsi="Arial" w:cs="Arial"/>
        </w:rPr>
        <w:t xml:space="preserve"> </w:t>
      </w:r>
      <w:r w:rsidRPr="00213555">
        <w:rPr>
          <w:rFonts w:ascii="Arial" w:hAnsi="Arial" w:cs="Arial"/>
        </w:rPr>
        <w:t>(Accessed: 15</w:t>
      </w:r>
      <w:r w:rsidRPr="00213555">
        <w:rPr>
          <w:rFonts w:ascii="Arial" w:hAnsi="Arial" w:cs="Arial"/>
          <w:vertAlign w:val="superscript"/>
        </w:rPr>
        <w:t>th</w:t>
      </w:r>
      <w:r w:rsidRPr="00213555">
        <w:rPr>
          <w:rFonts w:ascii="Arial" w:hAnsi="Arial" w:cs="Arial"/>
        </w:rPr>
        <w:t xml:space="preserve"> </w:t>
      </w:r>
      <w:r w:rsidRPr="00213555">
        <w:rPr>
          <w:rFonts w:ascii="Arial" w:hAnsi="Arial" w:cs="Arial"/>
        </w:rPr>
        <w:t>M</w:t>
      </w:r>
      <w:r w:rsidRPr="00213555">
        <w:rPr>
          <w:rFonts w:ascii="Arial" w:hAnsi="Arial" w:cs="Arial"/>
        </w:rPr>
        <w:t>ay 2022)</w:t>
      </w:r>
      <w:r w:rsidRPr="00213555">
        <w:rPr>
          <w:rFonts w:ascii="Arial" w:hAnsi="Arial" w:cs="Arial"/>
        </w:rPr>
        <w:t xml:space="preserve">. </w:t>
      </w:r>
    </w:p>
    <w:p w14:paraId="2A4D95D6" w14:textId="77777777" w:rsidR="00213555" w:rsidRPr="00213555" w:rsidRDefault="00213555" w:rsidP="00213555">
      <w:pPr>
        <w:ind w:left="360"/>
        <w:rPr>
          <w:rFonts w:ascii="Arial" w:hAnsi="Arial" w:cs="Arial"/>
        </w:rPr>
      </w:pPr>
    </w:p>
    <w:p w14:paraId="6647056F" w14:textId="7D79E983" w:rsidR="00213555" w:rsidRPr="00213555" w:rsidRDefault="00213555" w:rsidP="00213555">
      <w:pPr>
        <w:ind w:left="360"/>
        <w:rPr>
          <w:rFonts w:ascii="Arial" w:hAnsi="Arial" w:cs="Arial"/>
        </w:rPr>
      </w:pPr>
      <w:r w:rsidRPr="00213555">
        <w:rPr>
          <w:rFonts w:ascii="Arial" w:hAnsi="Arial" w:cs="Arial"/>
        </w:rPr>
        <w:t xml:space="preserve">Briggs, M and Briggs, I (2009). </w:t>
      </w:r>
      <w:r w:rsidRPr="00213555">
        <w:rPr>
          <w:rFonts w:ascii="Arial" w:hAnsi="Arial" w:cs="Arial"/>
          <w:i/>
          <w:iCs/>
        </w:rPr>
        <w:t>Developing your leadership in the early years</w:t>
      </w:r>
      <w:r w:rsidRPr="00213555">
        <w:rPr>
          <w:rFonts w:ascii="Arial" w:hAnsi="Arial" w:cs="Arial"/>
        </w:rPr>
        <w:t xml:space="preserve">. Available at: </w:t>
      </w:r>
      <w:hyperlink r:id="rId10" w:history="1">
        <w:r w:rsidRPr="00213555">
          <w:rPr>
            <w:rStyle w:val="Hyperlink"/>
            <w:rFonts w:ascii="Arial" w:hAnsi="Arial" w:cs="Arial"/>
          </w:rPr>
          <w:t>https://www.g</w:t>
        </w:r>
        <w:r w:rsidRPr="00213555">
          <w:rPr>
            <w:rStyle w:val="Hyperlink"/>
            <w:rFonts w:ascii="Arial" w:hAnsi="Arial" w:cs="Arial"/>
          </w:rPr>
          <w:t>o</w:t>
        </w:r>
        <w:r w:rsidRPr="00213555">
          <w:rPr>
            <w:rStyle w:val="Hyperlink"/>
            <w:rFonts w:ascii="Arial" w:hAnsi="Arial" w:cs="Arial"/>
          </w:rPr>
          <w:t>ogle.co.uk/books/edition/Developing_Your_Leadership_in_the_Early/scfUAwAAQBAJ?hl=en&amp;gbpv=1&amp;printsec=frontcover</w:t>
        </w:r>
      </w:hyperlink>
      <w:r w:rsidRPr="00213555">
        <w:rPr>
          <w:rFonts w:ascii="Arial" w:hAnsi="Arial" w:cs="Arial"/>
        </w:rPr>
        <w:t xml:space="preserve"> </w:t>
      </w:r>
      <w:r w:rsidRPr="00213555">
        <w:rPr>
          <w:rFonts w:ascii="Arial" w:hAnsi="Arial" w:cs="Arial"/>
        </w:rPr>
        <w:t>(Accessed: 15</w:t>
      </w:r>
      <w:r w:rsidRPr="00213555">
        <w:rPr>
          <w:rFonts w:ascii="Arial" w:hAnsi="Arial" w:cs="Arial"/>
          <w:vertAlign w:val="superscript"/>
        </w:rPr>
        <w:t>th</w:t>
      </w:r>
      <w:r w:rsidRPr="00213555">
        <w:rPr>
          <w:rFonts w:ascii="Arial" w:hAnsi="Arial" w:cs="Arial"/>
        </w:rPr>
        <w:t xml:space="preserve"> May 2022).</w:t>
      </w:r>
    </w:p>
    <w:p w14:paraId="49003E53" w14:textId="77777777" w:rsidR="00213555" w:rsidRPr="00213555" w:rsidRDefault="00213555" w:rsidP="00213555">
      <w:pPr>
        <w:ind w:left="360"/>
        <w:rPr>
          <w:rFonts w:ascii="Arial" w:hAnsi="Arial" w:cs="Arial"/>
        </w:rPr>
      </w:pPr>
    </w:p>
    <w:p w14:paraId="4DA86571" w14:textId="2963DA2F" w:rsidR="00213555" w:rsidRPr="00213555" w:rsidRDefault="00213555" w:rsidP="00213555">
      <w:pPr>
        <w:ind w:left="360"/>
        <w:rPr>
          <w:rFonts w:ascii="Arial" w:hAnsi="Arial" w:cs="Arial"/>
        </w:rPr>
      </w:pPr>
      <w:proofErr w:type="spellStart"/>
      <w:proofErr w:type="gramStart"/>
      <w:r w:rsidRPr="00213555">
        <w:rPr>
          <w:rFonts w:ascii="Arial" w:hAnsi="Arial" w:cs="Arial"/>
        </w:rPr>
        <w:t>Brodie,K</w:t>
      </w:r>
      <w:proofErr w:type="spellEnd"/>
      <w:proofErr w:type="gramEnd"/>
      <w:r w:rsidRPr="00213555">
        <w:rPr>
          <w:rFonts w:ascii="Arial" w:hAnsi="Arial" w:cs="Arial"/>
        </w:rPr>
        <w:t xml:space="preserve"> (2014). </w:t>
      </w:r>
      <w:r w:rsidRPr="00213555">
        <w:rPr>
          <w:rFonts w:ascii="Arial" w:hAnsi="Arial" w:cs="Arial"/>
          <w:i/>
          <w:iCs/>
        </w:rPr>
        <w:t>Developing sustained shared thinking to enhance the areas of learning and development- Prime areas</w:t>
      </w:r>
      <w:r w:rsidRPr="00213555">
        <w:rPr>
          <w:rFonts w:ascii="Arial" w:hAnsi="Arial" w:cs="Arial"/>
        </w:rPr>
        <w:t xml:space="preserve">. Available at: </w:t>
      </w:r>
      <w:r w:rsidRPr="00213555">
        <w:rPr>
          <w:rFonts w:ascii="Arial" w:hAnsi="Arial" w:cs="Arial"/>
        </w:rPr>
        <w:fldChar w:fldCharType="begin"/>
      </w:r>
      <w:r w:rsidRPr="00213555">
        <w:rPr>
          <w:rFonts w:ascii="Arial" w:hAnsi="Arial" w:cs="Arial"/>
        </w:rPr>
        <w:instrText xml:space="preserve"> HYPERLINK "https://eyfs.info/articles.html/teaching-and-learning/developing-sustained-shared-thinking-to-enhance-the-areas-of-learning-and-development-%E2%80%93-prime-areas-r179/" </w:instrText>
      </w:r>
      <w:r w:rsidRPr="00213555">
        <w:rPr>
          <w:rFonts w:ascii="Arial" w:hAnsi="Arial" w:cs="Arial"/>
        </w:rPr>
        <w:fldChar w:fldCharType="separate"/>
      </w:r>
      <w:r w:rsidRPr="00213555">
        <w:rPr>
          <w:rStyle w:val="Hyperlink"/>
          <w:rFonts w:ascii="Arial" w:hAnsi="Arial" w:cs="Arial"/>
        </w:rPr>
        <w:t>https://eyfs.info/articles.html/teaching-and-learning/developing-sustained-shared-thinking-to-enhance-th</w:t>
      </w:r>
      <w:r w:rsidRPr="00213555">
        <w:rPr>
          <w:rStyle w:val="Hyperlink"/>
          <w:rFonts w:ascii="Arial" w:hAnsi="Arial" w:cs="Arial"/>
        </w:rPr>
        <w:t>e</w:t>
      </w:r>
      <w:r w:rsidRPr="00213555">
        <w:rPr>
          <w:rStyle w:val="Hyperlink"/>
          <w:rFonts w:ascii="Arial" w:hAnsi="Arial" w:cs="Arial"/>
        </w:rPr>
        <w:t>-areas-of-learning-and-development-%E2%80%93-prime-areas-r179/</w:t>
      </w:r>
      <w:r w:rsidRPr="00213555">
        <w:rPr>
          <w:rFonts w:ascii="Arial" w:hAnsi="Arial" w:cs="Arial"/>
        </w:rPr>
        <w:fldChar w:fldCharType="end"/>
      </w:r>
      <w:r w:rsidRPr="00213555">
        <w:rPr>
          <w:rFonts w:ascii="Arial" w:hAnsi="Arial" w:cs="Arial"/>
        </w:rPr>
        <w:t xml:space="preserve"> (</w:t>
      </w:r>
      <w:r w:rsidRPr="00213555">
        <w:rPr>
          <w:rFonts w:ascii="Arial" w:hAnsi="Arial" w:cs="Arial"/>
        </w:rPr>
        <w:t>Accessed: 1</w:t>
      </w:r>
      <w:r w:rsidRPr="00213555">
        <w:rPr>
          <w:rFonts w:ascii="Arial" w:hAnsi="Arial" w:cs="Arial"/>
        </w:rPr>
        <w:t>7</w:t>
      </w:r>
      <w:r w:rsidRPr="00213555">
        <w:rPr>
          <w:rFonts w:ascii="Arial" w:hAnsi="Arial" w:cs="Arial"/>
          <w:vertAlign w:val="superscript"/>
        </w:rPr>
        <w:t>th</w:t>
      </w:r>
      <w:r w:rsidRPr="00213555">
        <w:rPr>
          <w:rFonts w:ascii="Arial" w:hAnsi="Arial" w:cs="Arial"/>
        </w:rPr>
        <w:t xml:space="preserve"> May 2022).</w:t>
      </w:r>
    </w:p>
    <w:p w14:paraId="76B6035B" w14:textId="77777777" w:rsidR="00213555" w:rsidRPr="00213555" w:rsidRDefault="00213555" w:rsidP="00213555">
      <w:pPr>
        <w:ind w:left="360"/>
        <w:rPr>
          <w:rFonts w:ascii="Arial" w:hAnsi="Arial" w:cs="Arial"/>
        </w:rPr>
      </w:pPr>
    </w:p>
    <w:p w14:paraId="50486C07" w14:textId="3FABA26F" w:rsidR="00213555" w:rsidRPr="00213555" w:rsidRDefault="00213555" w:rsidP="00213555">
      <w:pPr>
        <w:ind w:left="360"/>
        <w:rPr>
          <w:rFonts w:ascii="Arial" w:hAnsi="Arial" w:cs="Arial"/>
        </w:rPr>
      </w:pPr>
      <w:r w:rsidRPr="00213555">
        <w:rPr>
          <w:rFonts w:ascii="Arial" w:hAnsi="Arial" w:cs="Arial"/>
        </w:rPr>
        <w:t xml:space="preserve">Callahan, M. Et, Al (2017). </w:t>
      </w:r>
      <w:r w:rsidRPr="00213555">
        <w:rPr>
          <w:rFonts w:ascii="Arial" w:hAnsi="Arial" w:cs="Arial"/>
          <w:i/>
          <w:iCs/>
        </w:rPr>
        <w:t xml:space="preserve">Study of early education and development: </w:t>
      </w:r>
      <w:proofErr w:type="gramStart"/>
      <w:r w:rsidRPr="00213555">
        <w:rPr>
          <w:rFonts w:ascii="Arial" w:hAnsi="Arial" w:cs="Arial"/>
          <w:i/>
          <w:iCs/>
        </w:rPr>
        <w:t>Good</w:t>
      </w:r>
      <w:proofErr w:type="gramEnd"/>
      <w:r w:rsidRPr="00213555">
        <w:rPr>
          <w:rFonts w:ascii="Arial" w:hAnsi="Arial" w:cs="Arial"/>
          <w:i/>
          <w:iCs/>
        </w:rPr>
        <w:t xml:space="preserve"> practice in early education</w:t>
      </w:r>
      <w:r w:rsidRPr="00213555">
        <w:rPr>
          <w:rFonts w:ascii="Arial" w:hAnsi="Arial" w:cs="Arial"/>
        </w:rPr>
        <w:t>. Available at:</w:t>
      </w:r>
      <w:r w:rsidRPr="00213555">
        <w:rPr>
          <w:rFonts w:ascii="Arial" w:hAnsi="Arial" w:cs="Arial"/>
        </w:rPr>
        <w:t xml:space="preserve"> </w:t>
      </w:r>
      <w:hyperlink r:id="rId11" w:history="1">
        <w:r w:rsidRPr="00213555">
          <w:rPr>
            <w:rStyle w:val="Hyperlink"/>
            <w:rFonts w:ascii="Arial" w:hAnsi="Arial" w:cs="Arial"/>
          </w:rPr>
          <w:t>https://assets.publish</w:t>
        </w:r>
        <w:r w:rsidRPr="00213555">
          <w:rPr>
            <w:rStyle w:val="Hyperlink"/>
            <w:rFonts w:ascii="Arial" w:hAnsi="Arial" w:cs="Arial"/>
          </w:rPr>
          <w:t>i</w:t>
        </w:r>
        <w:r w:rsidRPr="00213555">
          <w:rPr>
            <w:rStyle w:val="Hyperlink"/>
            <w:rFonts w:ascii="Arial" w:hAnsi="Arial" w:cs="Arial"/>
          </w:rPr>
          <w:t>ng.service.gov.uk/government/uploads/system/uploads/attachment_data/file/586242/SEED__Good_Practice_in_Early_Education_-_RR553.pdf</w:t>
        </w:r>
      </w:hyperlink>
      <w:r w:rsidRPr="00213555">
        <w:rPr>
          <w:rStyle w:val="Hyperlink"/>
          <w:rFonts w:ascii="Arial" w:hAnsi="Arial" w:cs="Arial"/>
        </w:rPr>
        <w:t xml:space="preserve"> </w:t>
      </w:r>
      <w:r w:rsidRPr="00213555">
        <w:rPr>
          <w:rFonts w:ascii="Arial" w:hAnsi="Arial" w:cs="Arial"/>
        </w:rPr>
        <w:t>(Accessed: 17</w:t>
      </w:r>
      <w:r w:rsidRPr="00213555">
        <w:rPr>
          <w:rFonts w:ascii="Arial" w:hAnsi="Arial" w:cs="Arial"/>
          <w:vertAlign w:val="superscript"/>
        </w:rPr>
        <w:t>th</w:t>
      </w:r>
      <w:r w:rsidRPr="00213555">
        <w:rPr>
          <w:rFonts w:ascii="Arial" w:hAnsi="Arial" w:cs="Arial"/>
        </w:rPr>
        <w:t xml:space="preserve"> May 2022).</w:t>
      </w:r>
    </w:p>
    <w:p w14:paraId="36835737" w14:textId="77777777" w:rsidR="00213555" w:rsidRPr="00213555" w:rsidRDefault="00213555" w:rsidP="00213555">
      <w:pPr>
        <w:ind w:left="360"/>
        <w:rPr>
          <w:rFonts w:ascii="Arial" w:hAnsi="Arial" w:cs="Arial"/>
        </w:rPr>
      </w:pPr>
    </w:p>
    <w:p w14:paraId="0565296E" w14:textId="67B5991E" w:rsidR="00213555" w:rsidRPr="00213555" w:rsidRDefault="00213555" w:rsidP="00213555">
      <w:pPr>
        <w:ind w:left="360"/>
        <w:rPr>
          <w:rFonts w:ascii="Arial" w:hAnsi="Arial" w:cs="Arial"/>
        </w:rPr>
      </w:pPr>
      <w:r w:rsidRPr="00213555">
        <w:rPr>
          <w:rFonts w:ascii="Arial" w:hAnsi="Arial" w:cs="Arial"/>
        </w:rPr>
        <w:t xml:space="preserve">Cherry, K. (2021). </w:t>
      </w:r>
      <w:r w:rsidRPr="00213555">
        <w:rPr>
          <w:rFonts w:ascii="Arial" w:hAnsi="Arial" w:cs="Arial"/>
          <w:i/>
          <w:iCs/>
        </w:rPr>
        <w:t>The Dunning-</w:t>
      </w:r>
      <w:proofErr w:type="spellStart"/>
      <w:r w:rsidRPr="00213555">
        <w:rPr>
          <w:rFonts w:ascii="Arial" w:hAnsi="Arial" w:cs="Arial"/>
          <w:i/>
          <w:iCs/>
        </w:rPr>
        <w:t>kruger</w:t>
      </w:r>
      <w:proofErr w:type="spellEnd"/>
      <w:r w:rsidRPr="00213555">
        <w:rPr>
          <w:rFonts w:ascii="Arial" w:hAnsi="Arial" w:cs="Arial"/>
          <w:i/>
          <w:iCs/>
        </w:rPr>
        <w:t xml:space="preserve"> effect</w:t>
      </w:r>
      <w:r w:rsidRPr="00213555">
        <w:rPr>
          <w:rFonts w:ascii="Arial" w:hAnsi="Arial" w:cs="Arial"/>
        </w:rPr>
        <w:t>. Available at:</w:t>
      </w:r>
      <w:r w:rsidRPr="00213555">
        <w:rPr>
          <w:rFonts w:ascii="Arial" w:hAnsi="Arial" w:cs="Arial"/>
        </w:rPr>
        <w:t xml:space="preserve"> </w:t>
      </w:r>
      <w:hyperlink r:id="rId12" w:history="1">
        <w:r w:rsidRPr="00213555">
          <w:rPr>
            <w:rStyle w:val="Hyperlink"/>
            <w:rFonts w:ascii="Arial" w:hAnsi="Arial" w:cs="Arial"/>
          </w:rPr>
          <w:t>https://www.verywellmind.com/an-o</w:t>
        </w:r>
        <w:r w:rsidRPr="00213555">
          <w:rPr>
            <w:rStyle w:val="Hyperlink"/>
            <w:rFonts w:ascii="Arial" w:hAnsi="Arial" w:cs="Arial"/>
          </w:rPr>
          <w:t>v</w:t>
        </w:r>
        <w:r w:rsidRPr="00213555">
          <w:rPr>
            <w:rStyle w:val="Hyperlink"/>
            <w:rFonts w:ascii="Arial" w:hAnsi="Arial" w:cs="Arial"/>
          </w:rPr>
          <w:t>erview-of-the-dunning-kruger-effect-4160740</w:t>
        </w:r>
      </w:hyperlink>
      <w:r w:rsidRPr="00213555">
        <w:rPr>
          <w:rFonts w:ascii="Arial" w:hAnsi="Arial" w:cs="Arial"/>
        </w:rPr>
        <w:t xml:space="preserve"> </w:t>
      </w:r>
      <w:r w:rsidRPr="00213555">
        <w:rPr>
          <w:rFonts w:ascii="Arial" w:hAnsi="Arial" w:cs="Arial"/>
        </w:rPr>
        <w:t>(Accessed: 1</w:t>
      </w:r>
      <w:r w:rsidRPr="00213555">
        <w:rPr>
          <w:rFonts w:ascii="Arial" w:hAnsi="Arial" w:cs="Arial"/>
        </w:rPr>
        <w:t>3</w:t>
      </w:r>
      <w:r w:rsidRPr="00213555">
        <w:rPr>
          <w:rFonts w:ascii="Arial" w:hAnsi="Arial" w:cs="Arial"/>
          <w:vertAlign w:val="superscript"/>
        </w:rPr>
        <w:t>th</w:t>
      </w:r>
      <w:r w:rsidRPr="00213555">
        <w:rPr>
          <w:rFonts w:ascii="Arial" w:hAnsi="Arial" w:cs="Arial"/>
        </w:rPr>
        <w:t xml:space="preserve"> May 2022).</w:t>
      </w:r>
    </w:p>
    <w:p w14:paraId="3CC00052" w14:textId="77777777" w:rsidR="00213555" w:rsidRPr="00213555" w:rsidRDefault="00213555" w:rsidP="00213555">
      <w:pPr>
        <w:ind w:left="360"/>
        <w:rPr>
          <w:rFonts w:ascii="Arial" w:hAnsi="Arial" w:cs="Arial"/>
        </w:rPr>
      </w:pPr>
    </w:p>
    <w:p w14:paraId="14F30F1F" w14:textId="2CD91D43" w:rsidR="00213555" w:rsidRPr="00213555" w:rsidRDefault="00213555" w:rsidP="00213555">
      <w:pPr>
        <w:ind w:left="360"/>
        <w:rPr>
          <w:rFonts w:ascii="Arial" w:hAnsi="Arial" w:cs="Arial"/>
        </w:rPr>
      </w:pPr>
      <w:r w:rsidRPr="00213555">
        <w:rPr>
          <w:rFonts w:ascii="Arial" w:hAnsi="Arial" w:cs="Arial"/>
        </w:rPr>
        <w:t xml:space="preserve">Child poverty action group (2020). </w:t>
      </w:r>
      <w:r w:rsidRPr="00213555">
        <w:rPr>
          <w:rFonts w:ascii="Arial" w:hAnsi="Arial" w:cs="Arial"/>
          <w:i/>
          <w:iCs/>
        </w:rPr>
        <w:t>TWO IN FIVE UK CHILDREN UNDER THE POVERTY LINE ARE NOT ELIGIBLE FOR FREE SCHOOL MEALS</w:t>
      </w:r>
      <w:r w:rsidRPr="00213555">
        <w:rPr>
          <w:rFonts w:ascii="Arial" w:hAnsi="Arial" w:cs="Arial"/>
        </w:rPr>
        <w:t xml:space="preserve">. Available at: </w:t>
      </w:r>
      <w:hyperlink r:id="rId13" w:history="1">
        <w:r w:rsidRPr="00213555">
          <w:rPr>
            <w:rStyle w:val="Hyperlink"/>
            <w:rFonts w:ascii="Arial" w:hAnsi="Arial" w:cs="Arial"/>
          </w:rPr>
          <w:t>https://cpag.org.uk/news-blogs/news-listings/two-five-uk-children-under-poverty-line-are-not-eligible-free-school-meals</w:t>
        </w:r>
      </w:hyperlink>
      <w:r w:rsidRPr="00213555">
        <w:rPr>
          <w:rFonts w:ascii="Arial" w:hAnsi="Arial" w:cs="Arial"/>
        </w:rPr>
        <w:t xml:space="preserve"> </w:t>
      </w:r>
      <w:r w:rsidRPr="00213555">
        <w:rPr>
          <w:rFonts w:ascii="Arial" w:hAnsi="Arial" w:cs="Arial"/>
        </w:rPr>
        <w:t>(Accessed: 13</w:t>
      </w:r>
      <w:r w:rsidRPr="00213555">
        <w:rPr>
          <w:rFonts w:ascii="Arial" w:hAnsi="Arial" w:cs="Arial"/>
          <w:vertAlign w:val="superscript"/>
        </w:rPr>
        <w:t>th</w:t>
      </w:r>
      <w:r w:rsidRPr="00213555">
        <w:rPr>
          <w:rFonts w:ascii="Arial" w:hAnsi="Arial" w:cs="Arial"/>
        </w:rPr>
        <w:t xml:space="preserve"> May 2022).</w:t>
      </w:r>
    </w:p>
    <w:p w14:paraId="20445428" w14:textId="77777777" w:rsidR="00213555" w:rsidRPr="00213555" w:rsidRDefault="00213555" w:rsidP="00213555">
      <w:pPr>
        <w:ind w:left="360"/>
        <w:rPr>
          <w:rFonts w:ascii="Arial" w:hAnsi="Arial" w:cs="Arial"/>
        </w:rPr>
      </w:pPr>
    </w:p>
    <w:p w14:paraId="4B97C78B" w14:textId="785D3A93" w:rsidR="00213555" w:rsidRPr="00213555" w:rsidRDefault="00213555" w:rsidP="00213555">
      <w:pPr>
        <w:ind w:left="360"/>
        <w:rPr>
          <w:rFonts w:ascii="Arial" w:hAnsi="Arial" w:cs="Arial"/>
        </w:rPr>
      </w:pPr>
      <w:proofErr w:type="spellStart"/>
      <w:r w:rsidRPr="00213555">
        <w:rPr>
          <w:rFonts w:ascii="Arial" w:hAnsi="Arial" w:cs="Arial"/>
        </w:rPr>
        <w:t>Childrens</w:t>
      </w:r>
      <w:proofErr w:type="spellEnd"/>
      <w:r w:rsidRPr="00213555">
        <w:rPr>
          <w:rFonts w:ascii="Arial" w:hAnsi="Arial" w:cs="Arial"/>
        </w:rPr>
        <w:t xml:space="preserve"> commissioner for wales (2019). </w:t>
      </w:r>
      <w:r w:rsidRPr="00213555">
        <w:rPr>
          <w:rFonts w:ascii="Arial" w:hAnsi="Arial" w:cs="Arial"/>
          <w:i/>
          <w:iCs/>
        </w:rPr>
        <w:t>A Charter for Change: Protecting Welsh Children from the impact of poverty</w:t>
      </w:r>
      <w:r w:rsidRPr="00213555">
        <w:rPr>
          <w:rFonts w:ascii="Arial" w:hAnsi="Arial" w:cs="Arial"/>
        </w:rPr>
        <w:t xml:space="preserve">. Available at: </w:t>
      </w:r>
      <w:hyperlink r:id="rId14" w:history="1">
        <w:r w:rsidRPr="00213555">
          <w:rPr>
            <w:rStyle w:val="Hyperlink"/>
            <w:rFonts w:ascii="Arial" w:hAnsi="Arial" w:cs="Arial"/>
          </w:rPr>
          <w:t>https://www.childcomwales.org.uk/wp-content/uploads/2019/04/A-Charter-for-Change-Protecting-Welsh-Children-from-the-Impact-of-Poverty.pdf</w:t>
        </w:r>
      </w:hyperlink>
      <w:r w:rsidRPr="00213555">
        <w:rPr>
          <w:rFonts w:ascii="Arial" w:hAnsi="Arial" w:cs="Arial"/>
        </w:rPr>
        <w:t xml:space="preserve"> </w:t>
      </w:r>
      <w:r w:rsidRPr="00213555">
        <w:rPr>
          <w:rFonts w:ascii="Arial" w:hAnsi="Arial" w:cs="Arial"/>
        </w:rPr>
        <w:t>(Accessed: 13</w:t>
      </w:r>
      <w:r w:rsidRPr="00213555">
        <w:rPr>
          <w:rFonts w:ascii="Arial" w:hAnsi="Arial" w:cs="Arial"/>
          <w:vertAlign w:val="superscript"/>
        </w:rPr>
        <w:t>th</w:t>
      </w:r>
      <w:r w:rsidRPr="00213555">
        <w:rPr>
          <w:rFonts w:ascii="Arial" w:hAnsi="Arial" w:cs="Arial"/>
        </w:rPr>
        <w:t xml:space="preserve"> May 2022).</w:t>
      </w:r>
    </w:p>
    <w:p w14:paraId="2B9D1483" w14:textId="77777777" w:rsidR="00213555" w:rsidRPr="00213555" w:rsidRDefault="00213555" w:rsidP="00213555">
      <w:pPr>
        <w:ind w:left="360"/>
        <w:rPr>
          <w:rFonts w:ascii="Arial" w:hAnsi="Arial" w:cs="Arial"/>
        </w:rPr>
      </w:pPr>
    </w:p>
    <w:p w14:paraId="18CEEA94" w14:textId="4428A9D9" w:rsidR="00213555" w:rsidRPr="00213555" w:rsidRDefault="00213555" w:rsidP="00213555">
      <w:pPr>
        <w:ind w:left="360"/>
        <w:rPr>
          <w:rFonts w:ascii="Arial" w:hAnsi="Arial" w:cs="Arial"/>
        </w:rPr>
      </w:pPr>
      <w:r w:rsidRPr="00213555">
        <w:rPr>
          <w:rFonts w:ascii="Arial" w:hAnsi="Arial" w:cs="Arial"/>
        </w:rPr>
        <w:t xml:space="preserve">Clark, R (2012). </w:t>
      </w:r>
      <w:r w:rsidRPr="00213555">
        <w:rPr>
          <w:rFonts w:ascii="Arial" w:hAnsi="Arial" w:cs="Arial"/>
        </w:rPr>
        <w:t>‘I've never thought of myself as a leader but…’: the Early Years Professional and catalytic leadership</w:t>
      </w:r>
      <w:r w:rsidRPr="00213555">
        <w:rPr>
          <w:rFonts w:ascii="Arial" w:hAnsi="Arial" w:cs="Arial"/>
        </w:rPr>
        <w:t xml:space="preserve">. Available at: </w:t>
      </w:r>
      <w:hyperlink r:id="rId15" w:history="1">
        <w:r w:rsidRPr="00213555">
          <w:rPr>
            <w:rStyle w:val="Hyperlink"/>
            <w:rFonts w:ascii="Arial" w:hAnsi="Arial" w:cs="Arial"/>
          </w:rPr>
          <w:t>file:///Users/lowrithomas/Downloads/I%20ve%20never%20thought%20of%20myself%20as%20a%20leader%20but%20the%20Early%20Years%20Professional%20and%20catalytic%20leadership%20(1).pdf</w:t>
        </w:r>
      </w:hyperlink>
      <w:r w:rsidRPr="00213555">
        <w:rPr>
          <w:rFonts w:ascii="Arial" w:hAnsi="Arial" w:cs="Arial"/>
        </w:rPr>
        <w:t xml:space="preserve"> </w:t>
      </w:r>
      <w:r w:rsidRPr="00213555">
        <w:rPr>
          <w:rFonts w:ascii="Arial" w:hAnsi="Arial" w:cs="Arial"/>
        </w:rPr>
        <w:t>(Accessed: 10</w:t>
      </w:r>
      <w:r w:rsidRPr="00213555">
        <w:rPr>
          <w:rFonts w:ascii="Arial" w:hAnsi="Arial" w:cs="Arial"/>
          <w:vertAlign w:val="superscript"/>
        </w:rPr>
        <w:t>th</w:t>
      </w:r>
      <w:r w:rsidRPr="00213555">
        <w:rPr>
          <w:rFonts w:ascii="Arial" w:hAnsi="Arial" w:cs="Arial"/>
        </w:rPr>
        <w:t xml:space="preserve"> May 2022).</w:t>
      </w:r>
      <w:r w:rsidRPr="00213555">
        <w:rPr>
          <w:rFonts w:ascii="Arial" w:hAnsi="Arial" w:cs="Arial"/>
        </w:rPr>
        <w:t xml:space="preserve"> </w:t>
      </w:r>
    </w:p>
    <w:p w14:paraId="6708D5E0" w14:textId="77777777" w:rsidR="00213555" w:rsidRPr="00213555" w:rsidRDefault="00213555" w:rsidP="00213555">
      <w:pPr>
        <w:ind w:left="360"/>
        <w:rPr>
          <w:rFonts w:ascii="Arial" w:hAnsi="Arial" w:cs="Arial"/>
        </w:rPr>
      </w:pPr>
    </w:p>
    <w:p w14:paraId="5509E364" w14:textId="77777777" w:rsidR="00213555" w:rsidRPr="00213555" w:rsidRDefault="00213555" w:rsidP="00213555">
      <w:pPr>
        <w:ind w:left="360"/>
        <w:rPr>
          <w:rFonts w:ascii="Arial" w:hAnsi="Arial" w:cs="Arial"/>
        </w:rPr>
      </w:pPr>
      <w:r w:rsidRPr="00213555">
        <w:rPr>
          <w:rFonts w:ascii="Arial" w:hAnsi="Arial" w:cs="Arial"/>
        </w:rPr>
        <w:t xml:space="preserve">Connor, J (2013). </w:t>
      </w:r>
      <w:r w:rsidRPr="00213555">
        <w:rPr>
          <w:rFonts w:ascii="Arial" w:hAnsi="Arial" w:cs="Arial"/>
          <w:i/>
          <w:iCs/>
        </w:rPr>
        <w:t>Be your community’s catalytic leader</w:t>
      </w:r>
      <w:r w:rsidRPr="00213555">
        <w:rPr>
          <w:rFonts w:ascii="Arial" w:hAnsi="Arial" w:cs="Arial"/>
        </w:rPr>
        <w:t xml:space="preserve">. Available at: </w:t>
      </w:r>
    </w:p>
    <w:p w14:paraId="776552EF" w14:textId="5901EFBB" w:rsidR="00213555" w:rsidRPr="00213555" w:rsidRDefault="00213555" w:rsidP="00213555">
      <w:pPr>
        <w:ind w:left="360"/>
        <w:rPr>
          <w:rFonts w:ascii="Arial" w:hAnsi="Arial" w:cs="Arial"/>
        </w:rPr>
      </w:pPr>
      <w:r w:rsidRPr="00213555">
        <w:rPr>
          <w:rFonts w:ascii="Arial" w:hAnsi="Arial" w:cs="Arial"/>
        </w:rPr>
        <w:lastRenderedPageBreak/>
        <w:t xml:space="preserve">Day, C and Sammons, P (2014). </w:t>
      </w:r>
      <w:r w:rsidRPr="00213555">
        <w:rPr>
          <w:rFonts w:ascii="Arial" w:hAnsi="Arial" w:cs="Arial"/>
          <w:i/>
          <w:iCs/>
        </w:rPr>
        <w:t>Successful school leadership</w:t>
      </w:r>
      <w:r w:rsidRPr="00213555">
        <w:rPr>
          <w:rFonts w:ascii="Arial" w:hAnsi="Arial" w:cs="Arial"/>
        </w:rPr>
        <w:t xml:space="preserve">. Available at:  </w:t>
      </w:r>
      <w:hyperlink r:id="rId16" w:history="1">
        <w:r w:rsidRPr="00213555">
          <w:rPr>
            <w:rStyle w:val="Hyperlink"/>
            <w:rFonts w:ascii="Arial" w:hAnsi="Arial" w:cs="Arial"/>
          </w:rPr>
          <w:t>https://www.educationdevelopmenttrust.com/EducationDevelopmentTrust/files/a3/a359e571-7033-41c7-8fe7-9ba607</w:t>
        </w:r>
        <w:r w:rsidRPr="00213555">
          <w:rPr>
            <w:rStyle w:val="Hyperlink"/>
            <w:rFonts w:ascii="Arial" w:hAnsi="Arial" w:cs="Arial"/>
          </w:rPr>
          <w:t>3</w:t>
        </w:r>
        <w:r w:rsidRPr="00213555">
          <w:rPr>
            <w:rStyle w:val="Hyperlink"/>
            <w:rFonts w:ascii="Arial" w:hAnsi="Arial" w:cs="Arial"/>
          </w:rPr>
          <w:t>0082e.pdf</w:t>
        </w:r>
      </w:hyperlink>
      <w:r w:rsidRPr="00213555">
        <w:rPr>
          <w:rStyle w:val="Hyperlink"/>
          <w:rFonts w:ascii="Arial" w:hAnsi="Arial" w:cs="Arial"/>
        </w:rPr>
        <w:t xml:space="preserve"> </w:t>
      </w:r>
      <w:r w:rsidRPr="00213555">
        <w:rPr>
          <w:rFonts w:ascii="Arial" w:hAnsi="Arial" w:cs="Arial"/>
        </w:rPr>
        <w:t>(Accessed: 15</w:t>
      </w:r>
      <w:r w:rsidRPr="00213555">
        <w:rPr>
          <w:rFonts w:ascii="Arial" w:hAnsi="Arial" w:cs="Arial"/>
          <w:vertAlign w:val="superscript"/>
        </w:rPr>
        <w:t>th</w:t>
      </w:r>
      <w:r w:rsidRPr="00213555">
        <w:rPr>
          <w:rFonts w:ascii="Arial" w:hAnsi="Arial" w:cs="Arial"/>
        </w:rPr>
        <w:t xml:space="preserve"> May 2022).</w:t>
      </w:r>
    </w:p>
    <w:p w14:paraId="3A56AE5A" w14:textId="77777777" w:rsidR="00213555" w:rsidRPr="00213555" w:rsidRDefault="00213555" w:rsidP="00213555">
      <w:pPr>
        <w:ind w:left="360"/>
        <w:rPr>
          <w:rFonts w:ascii="Arial" w:hAnsi="Arial" w:cs="Arial"/>
        </w:rPr>
      </w:pPr>
    </w:p>
    <w:p w14:paraId="052B9257" w14:textId="2A6B8F3C" w:rsidR="00213555" w:rsidRPr="00213555" w:rsidRDefault="00213555" w:rsidP="00213555">
      <w:pPr>
        <w:ind w:left="360"/>
        <w:rPr>
          <w:rFonts w:ascii="Arial" w:hAnsi="Arial" w:cs="Arial"/>
        </w:rPr>
      </w:pPr>
      <w:r w:rsidRPr="00213555">
        <w:rPr>
          <w:rFonts w:ascii="Arial" w:hAnsi="Arial" w:cs="Arial"/>
        </w:rPr>
        <w:t xml:space="preserve">Department of Education (2015). </w:t>
      </w:r>
      <w:r w:rsidRPr="00213555">
        <w:rPr>
          <w:rFonts w:ascii="Arial" w:hAnsi="Arial" w:cs="Arial"/>
          <w:i/>
          <w:iCs/>
        </w:rPr>
        <w:t>Effective school partnerships and collaboration for school</w:t>
      </w:r>
      <w:r w:rsidRPr="00213555">
        <w:rPr>
          <w:rFonts w:ascii="Arial" w:hAnsi="Arial" w:cs="Arial"/>
          <w:i/>
          <w:iCs/>
        </w:rPr>
        <w:t xml:space="preserve"> improvement: a review of the evidence</w:t>
      </w:r>
      <w:r w:rsidRPr="00213555">
        <w:rPr>
          <w:rFonts w:ascii="Arial" w:hAnsi="Arial" w:cs="Arial"/>
        </w:rPr>
        <w:t xml:space="preserve">. Available at: </w:t>
      </w:r>
      <w:hyperlink r:id="rId17" w:history="1">
        <w:r w:rsidRPr="00213555">
          <w:rPr>
            <w:rStyle w:val="Hyperlink"/>
            <w:rFonts w:ascii="Arial" w:hAnsi="Arial" w:cs="Arial"/>
          </w:rPr>
          <w:t>https://assets.publishing.service.gov.uk/government/up</w:t>
        </w:r>
        <w:r w:rsidRPr="00213555">
          <w:rPr>
            <w:rStyle w:val="Hyperlink"/>
            <w:rFonts w:ascii="Arial" w:hAnsi="Arial" w:cs="Arial"/>
          </w:rPr>
          <w:t>l</w:t>
        </w:r>
        <w:r w:rsidRPr="00213555">
          <w:rPr>
            <w:rStyle w:val="Hyperlink"/>
            <w:rFonts w:ascii="Arial" w:hAnsi="Arial" w:cs="Arial"/>
          </w:rPr>
          <w:t>oads/system/uploads/attachment_data/file/467855/DFE-RR466_-_School_improvement_effective_school_partnerships.pdf</w:t>
        </w:r>
      </w:hyperlink>
      <w:r w:rsidRPr="00213555">
        <w:rPr>
          <w:rFonts w:ascii="Arial" w:hAnsi="Arial" w:cs="Arial"/>
        </w:rPr>
        <w:t xml:space="preserve"> </w:t>
      </w:r>
      <w:r w:rsidRPr="00213555">
        <w:rPr>
          <w:rFonts w:ascii="Arial" w:hAnsi="Arial" w:cs="Arial"/>
        </w:rPr>
        <w:t>(Accessed: 15</w:t>
      </w:r>
      <w:r w:rsidRPr="00213555">
        <w:rPr>
          <w:rFonts w:ascii="Arial" w:hAnsi="Arial" w:cs="Arial"/>
          <w:vertAlign w:val="superscript"/>
        </w:rPr>
        <w:t>th</w:t>
      </w:r>
      <w:r w:rsidRPr="00213555">
        <w:rPr>
          <w:rFonts w:ascii="Arial" w:hAnsi="Arial" w:cs="Arial"/>
        </w:rPr>
        <w:t xml:space="preserve"> May 2022).</w:t>
      </w:r>
    </w:p>
    <w:p w14:paraId="7B62B0C8" w14:textId="1424ED82" w:rsidR="00213555" w:rsidRPr="00213555" w:rsidRDefault="00213555" w:rsidP="00213555">
      <w:pPr>
        <w:ind w:left="360"/>
        <w:rPr>
          <w:rFonts w:ascii="Arial" w:hAnsi="Arial" w:cs="Arial"/>
        </w:rPr>
      </w:pPr>
    </w:p>
    <w:p w14:paraId="67B849A6" w14:textId="77777777" w:rsidR="00213555" w:rsidRPr="00213555" w:rsidRDefault="00213555" w:rsidP="00213555">
      <w:pPr>
        <w:ind w:left="360"/>
        <w:rPr>
          <w:rFonts w:ascii="Arial" w:hAnsi="Arial" w:cs="Arial"/>
        </w:rPr>
      </w:pPr>
    </w:p>
    <w:p w14:paraId="7399BC4A" w14:textId="23EE52B4" w:rsidR="00213555" w:rsidRPr="00213555" w:rsidRDefault="00213555" w:rsidP="00213555">
      <w:pPr>
        <w:ind w:left="360"/>
        <w:rPr>
          <w:rFonts w:ascii="Arial" w:hAnsi="Arial" w:cs="Arial"/>
        </w:rPr>
      </w:pPr>
      <w:r w:rsidRPr="00213555">
        <w:rPr>
          <w:rFonts w:ascii="Arial" w:hAnsi="Arial" w:cs="Arial"/>
        </w:rPr>
        <w:t xml:space="preserve">Department of education (2021). </w:t>
      </w:r>
      <w:r w:rsidRPr="00213555">
        <w:rPr>
          <w:rFonts w:ascii="Arial" w:hAnsi="Arial" w:cs="Arial"/>
          <w:i/>
          <w:iCs/>
        </w:rPr>
        <w:t>Development matters: non-statutory curriculum guidance for the early years’ foundation stage</w:t>
      </w:r>
      <w:r w:rsidRPr="00213555">
        <w:rPr>
          <w:rFonts w:ascii="Arial" w:hAnsi="Arial" w:cs="Arial"/>
        </w:rPr>
        <w:t xml:space="preserve">. Available at: </w:t>
      </w:r>
      <w:hyperlink r:id="rId18" w:history="1">
        <w:r w:rsidRPr="00213555">
          <w:rPr>
            <w:rStyle w:val="Hyperlink"/>
            <w:rFonts w:ascii="Arial" w:hAnsi="Arial" w:cs="Arial"/>
          </w:rPr>
          <w:t>https://assets.publishing.service.gov.uk/government/uploads/system/uploads/attachment_data/file/1007446/6.7534_DfE_Development_Matte</w:t>
        </w:r>
        <w:r w:rsidRPr="00213555">
          <w:rPr>
            <w:rStyle w:val="Hyperlink"/>
            <w:rFonts w:ascii="Arial" w:hAnsi="Arial" w:cs="Arial"/>
          </w:rPr>
          <w:t>r</w:t>
        </w:r>
        <w:r w:rsidRPr="00213555">
          <w:rPr>
            <w:rStyle w:val="Hyperlink"/>
            <w:rFonts w:ascii="Arial" w:hAnsi="Arial" w:cs="Arial"/>
          </w:rPr>
          <w:t>s_Report_and_illustrations_web__2_.pdf</w:t>
        </w:r>
      </w:hyperlink>
      <w:r w:rsidRPr="00213555">
        <w:rPr>
          <w:rFonts w:ascii="Arial" w:hAnsi="Arial" w:cs="Arial"/>
        </w:rPr>
        <w:t xml:space="preserve"> </w:t>
      </w:r>
      <w:r w:rsidRPr="00213555">
        <w:rPr>
          <w:rFonts w:ascii="Arial" w:hAnsi="Arial" w:cs="Arial"/>
        </w:rPr>
        <w:t>(Accessed: 1</w:t>
      </w:r>
      <w:r w:rsidRPr="00213555">
        <w:rPr>
          <w:rFonts w:ascii="Arial" w:hAnsi="Arial" w:cs="Arial"/>
        </w:rPr>
        <w:t>7</w:t>
      </w:r>
      <w:r w:rsidRPr="00213555">
        <w:rPr>
          <w:rFonts w:ascii="Arial" w:hAnsi="Arial" w:cs="Arial"/>
          <w:vertAlign w:val="superscript"/>
        </w:rPr>
        <w:t>th</w:t>
      </w:r>
      <w:r w:rsidRPr="00213555">
        <w:rPr>
          <w:rFonts w:ascii="Arial" w:hAnsi="Arial" w:cs="Arial"/>
        </w:rPr>
        <w:t xml:space="preserve"> May 2022).</w:t>
      </w:r>
    </w:p>
    <w:p w14:paraId="08E77E5D" w14:textId="77777777" w:rsidR="00213555" w:rsidRPr="00213555" w:rsidRDefault="00213555" w:rsidP="00213555">
      <w:pPr>
        <w:ind w:left="360"/>
        <w:rPr>
          <w:rFonts w:ascii="Arial" w:hAnsi="Arial" w:cs="Arial"/>
        </w:rPr>
      </w:pPr>
    </w:p>
    <w:p w14:paraId="6BD954EC" w14:textId="33E76764" w:rsidR="00213555" w:rsidRPr="00213555" w:rsidRDefault="00213555" w:rsidP="00213555">
      <w:pPr>
        <w:ind w:left="360"/>
        <w:rPr>
          <w:rFonts w:ascii="Arial" w:hAnsi="Arial" w:cs="Arial"/>
        </w:rPr>
      </w:pPr>
      <w:r w:rsidRPr="00213555">
        <w:rPr>
          <w:rFonts w:ascii="Arial" w:hAnsi="Arial" w:cs="Arial"/>
        </w:rPr>
        <w:t xml:space="preserve">Douglass, A, L (2019). </w:t>
      </w:r>
      <w:r w:rsidRPr="00213555">
        <w:rPr>
          <w:rFonts w:ascii="Arial" w:hAnsi="Arial" w:cs="Arial"/>
          <w:i/>
          <w:iCs/>
        </w:rPr>
        <w:t>Leadership for quality early childhood education and care</w:t>
      </w:r>
      <w:r w:rsidRPr="00213555">
        <w:rPr>
          <w:rFonts w:ascii="Arial" w:hAnsi="Arial" w:cs="Arial"/>
        </w:rPr>
        <w:t xml:space="preserve">. Available at: </w:t>
      </w:r>
      <w:hyperlink r:id="rId19" w:history="1">
        <w:r w:rsidRPr="00213555">
          <w:rPr>
            <w:rStyle w:val="Hyperlink"/>
            <w:rFonts w:ascii="Arial" w:hAnsi="Arial" w:cs="Arial"/>
          </w:rPr>
          <w:t>https://www.oecd.org/officialdocuments/publicdisplaydocumentpdf/?cote=EDU/WKP%282019%2919&amp;docLanguage=En</w:t>
        </w:r>
      </w:hyperlink>
      <w:r w:rsidRPr="00213555">
        <w:rPr>
          <w:rFonts w:ascii="Arial" w:hAnsi="Arial" w:cs="Arial"/>
        </w:rPr>
        <w:t xml:space="preserve"> (</w:t>
      </w:r>
      <w:r w:rsidRPr="00213555">
        <w:rPr>
          <w:rFonts w:ascii="Arial" w:hAnsi="Arial" w:cs="Arial"/>
        </w:rPr>
        <w:t>Accessed: 1</w:t>
      </w:r>
      <w:r w:rsidRPr="00213555">
        <w:rPr>
          <w:rFonts w:ascii="Arial" w:hAnsi="Arial" w:cs="Arial"/>
        </w:rPr>
        <w:t>7</w:t>
      </w:r>
      <w:r w:rsidRPr="00213555">
        <w:rPr>
          <w:rFonts w:ascii="Arial" w:hAnsi="Arial" w:cs="Arial"/>
          <w:vertAlign w:val="superscript"/>
        </w:rPr>
        <w:t>th</w:t>
      </w:r>
      <w:r w:rsidRPr="00213555">
        <w:rPr>
          <w:rFonts w:ascii="Arial" w:hAnsi="Arial" w:cs="Arial"/>
        </w:rPr>
        <w:t xml:space="preserve"> May 2022).</w:t>
      </w:r>
    </w:p>
    <w:p w14:paraId="4F76243F" w14:textId="77777777" w:rsidR="00213555" w:rsidRPr="00213555" w:rsidRDefault="00213555" w:rsidP="00213555">
      <w:pPr>
        <w:ind w:left="360"/>
        <w:rPr>
          <w:rFonts w:ascii="Arial" w:hAnsi="Arial" w:cs="Arial"/>
        </w:rPr>
      </w:pPr>
    </w:p>
    <w:p w14:paraId="58732A5F" w14:textId="24CFAF40" w:rsidR="00213555" w:rsidRPr="00213555" w:rsidRDefault="00213555" w:rsidP="00213555">
      <w:pPr>
        <w:ind w:left="360"/>
        <w:rPr>
          <w:rFonts w:ascii="Arial" w:hAnsi="Arial" w:cs="Arial"/>
        </w:rPr>
      </w:pPr>
      <w:r w:rsidRPr="00213555">
        <w:rPr>
          <w:rFonts w:ascii="Arial" w:hAnsi="Arial" w:cs="Arial"/>
        </w:rPr>
        <w:t xml:space="preserve">Goodall, J and </w:t>
      </w:r>
      <w:proofErr w:type="spellStart"/>
      <w:r w:rsidRPr="00213555">
        <w:rPr>
          <w:rFonts w:ascii="Arial" w:hAnsi="Arial" w:cs="Arial"/>
        </w:rPr>
        <w:t>Vorhaus</w:t>
      </w:r>
      <w:proofErr w:type="spellEnd"/>
      <w:r w:rsidRPr="00213555">
        <w:rPr>
          <w:rFonts w:ascii="Arial" w:hAnsi="Arial" w:cs="Arial"/>
        </w:rPr>
        <w:t xml:space="preserve">, J (2010). </w:t>
      </w:r>
      <w:r w:rsidRPr="00213555">
        <w:rPr>
          <w:rFonts w:ascii="Arial" w:hAnsi="Arial" w:cs="Arial"/>
          <w:i/>
          <w:iCs/>
        </w:rPr>
        <w:t>Review of best practice in parental engagement</w:t>
      </w:r>
      <w:r w:rsidRPr="00213555">
        <w:rPr>
          <w:rFonts w:ascii="Arial" w:hAnsi="Arial" w:cs="Arial"/>
        </w:rPr>
        <w:t xml:space="preserve">. Available at: </w:t>
      </w:r>
      <w:hyperlink r:id="rId20" w:history="1">
        <w:r w:rsidRPr="00213555">
          <w:rPr>
            <w:rStyle w:val="Hyperlink"/>
            <w:rFonts w:ascii="Arial" w:hAnsi="Arial" w:cs="Arial"/>
          </w:rPr>
          <w:t>https://assets.pu</w:t>
        </w:r>
        <w:r w:rsidRPr="00213555">
          <w:rPr>
            <w:rStyle w:val="Hyperlink"/>
            <w:rFonts w:ascii="Arial" w:hAnsi="Arial" w:cs="Arial"/>
          </w:rPr>
          <w:t>b</w:t>
        </w:r>
        <w:r w:rsidRPr="00213555">
          <w:rPr>
            <w:rStyle w:val="Hyperlink"/>
            <w:rFonts w:ascii="Arial" w:hAnsi="Arial" w:cs="Arial"/>
          </w:rPr>
          <w:t>lishing.service.gov.uk/government/uploads/system/uploads/attachment_data/file/182508/DFE-RR156.pdf</w:t>
        </w:r>
      </w:hyperlink>
      <w:r w:rsidRPr="00213555">
        <w:rPr>
          <w:rFonts w:ascii="Arial" w:hAnsi="Arial" w:cs="Arial"/>
        </w:rPr>
        <w:t xml:space="preserve"> </w:t>
      </w:r>
      <w:r w:rsidRPr="00213555">
        <w:rPr>
          <w:rFonts w:ascii="Arial" w:hAnsi="Arial" w:cs="Arial"/>
        </w:rPr>
        <w:t>(Accessed: 1</w:t>
      </w:r>
      <w:r w:rsidRPr="00213555">
        <w:rPr>
          <w:rFonts w:ascii="Arial" w:hAnsi="Arial" w:cs="Arial"/>
        </w:rPr>
        <w:t>7</w:t>
      </w:r>
      <w:r w:rsidRPr="00213555">
        <w:rPr>
          <w:rFonts w:ascii="Arial" w:hAnsi="Arial" w:cs="Arial"/>
          <w:vertAlign w:val="superscript"/>
        </w:rPr>
        <w:t>th</w:t>
      </w:r>
      <w:r w:rsidRPr="00213555">
        <w:rPr>
          <w:rFonts w:ascii="Arial" w:hAnsi="Arial" w:cs="Arial"/>
        </w:rPr>
        <w:t xml:space="preserve"> May 2022).</w:t>
      </w:r>
    </w:p>
    <w:p w14:paraId="4BD09642" w14:textId="77777777" w:rsidR="00213555" w:rsidRPr="00213555" w:rsidRDefault="00213555" w:rsidP="00213555">
      <w:pPr>
        <w:ind w:left="1080"/>
        <w:rPr>
          <w:rFonts w:ascii="Arial" w:hAnsi="Arial" w:cs="Arial"/>
        </w:rPr>
      </w:pPr>
    </w:p>
    <w:p w14:paraId="318C175E" w14:textId="3A3FCB44" w:rsidR="00213555" w:rsidRPr="00213555" w:rsidRDefault="00213555" w:rsidP="00213555">
      <w:pPr>
        <w:ind w:left="360"/>
        <w:rPr>
          <w:rFonts w:ascii="Arial" w:hAnsi="Arial" w:cs="Arial"/>
        </w:rPr>
      </w:pPr>
      <w:r w:rsidRPr="00213555">
        <w:rPr>
          <w:rFonts w:ascii="Arial" w:hAnsi="Arial" w:cs="Arial"/>
        </w:rPr>
        <w:t xml:space="preserve">Joseph Roundtree foundation (2016). We can solve poverty in the UK. Available at: </w:t>
      </w:r>
      <w:hyperlink r:id="rId21" w:history="1">
        <w:r w:rsidRPr="00213555">
          <w:rPr>
            <w:rStyle w:val="Hyperlink"/>
            <w:rFonts w:ascii="Arial" w:hAnsi="Arial" w:cs="Arial"/>
          </w:rPr>
          <w:t>https://www.jrf.org.uk/report/we-can-solve-poverty-uk</w:t>
        </w:r>
      </w:hyperlink>
      <w:r w:rsidRPr="00213555">
        <w:rPr>
          <w:rFonts w:ascii="Arial" w:hAnsi="Arial" w:cs="Arial"/>
        </w:rPr>
        <w:t xml:space="preserve"> </w:t>
      </w:r>
      <w:r w:rsidRPr="00213555">
        <w:rPr>
          <w:rFonts w:ascii="Arial" w:hAnsi="Arial" w:cs="Arial"/>
        </w:rPr>
        <w:t>(Accessed: 13</w:t>
      </w:r>
      <w:r w:rsidRPr="00213555">
        <w:rPr>
          <w:rFonts w:ascii="Arial" w:hAnsi="Arial" w:cs="Arial"/>
          <w:vertAlign w:val="superscript"/>
        </w:rPr>
        <w:t>th</w:t>
      </w:r>
      <w:r w:rsidRPr="00213555">
        <w:rPr>
          <w:rFonts w:ascii="Arial" w:hAnsi="Arial" w:cs="Arial"/>
        </w:rPr>
        <w:t xml:space="preserve"> May 2022).</w:t>
      </w:r>
    </w:p>
    <w:p w14:paraId="3C65B4A3" w14:textId="77777777" w:rsidR="00213555" w:rsidRPr="00213555" w:rsidRDefault="00213555" w:rsidP="00213555">
      <w:pPr>
        <w:ind w:left="360"/>
        <w:rPr>
          <w:rFonts w:ascii="Arial" w:hAnsi="Arial" w:cs="Arial"/>
        </w:rPr>
      </w:pPr>
    </w:p>
    <w:p w14:paraId="666931BC" w14:textId="1C213CDE" w:rsidR="00213555" w:rsidRPr="00213555" w:rsidRDefault="00213555" w:rsidP="00213555">
      <w:pPr>
        <w:ind w:left="360"/>
        <w:rPr>
          <w:rFonts w:ascii="Arial" w:hAnsi="Arial" w:cs="Arial"/>
        </w:rPr>
      </w:pPr>
      <w:proofErr w:type="spellStart"/>
      <w:r w:rsidRPr="00213555">
        <w:rPr>
          <w:rFonts w:ascii="Arial" w:hAnsi="Arial" w:cs="Arial"/>
        </w:rPr>
        <w:t>Kozlow</w:t>
      </w:r>
      <w:proofErr w:type="spellEnd"/>
      <w:r w:rsidRPr="00213555">
        <w:rPr>
          <w:rFonts w:ascii="Arial" w:hAnsi="Arial" w:cs="Arial"/>
        </w:rPr>
        <w:t xml:space="preserve">, </w:t>
      </w:r>
      <w:proofErr w:type="gramStart"/>
      <w:r w:rsidRPr="00213555">
        <w:rPr>
          <w:rFonts w:ascii="Arial" w:hAnsi="Arial" w:cs="Arial"/>
        </w:rPr>
        <w:t>D,R</w:t>
      </w:r>
      <w:proofErr w:type="gramEnd"/>
      <w:r w:rsidRPr="00213555">
        <w:rPr>
          <w:rFonts w:ascii="Arial" w:hAnsi="Arial" w:cs="Arial"/>
        </w:rPr>
        <w:t xml:space="preserve"> (2014). </w:t>
      </w:r>
      <w:r w:rsidRPr="00213555">
        <w:rPr>
          <w:rFonts w:ascii="Arial" w:hAnsi="Arial" w:cs="Arial"/>
          <w:i/>
          <w:iCs/>
        </w:rPr>
        <w:t>Leading from within: Building organizational leadership capacity. Available at:</w:t>
      </w:r>
      <w:r w:rsidRPr="00213555">
        <w:rPr>
          <w:rFonts w:ascii="Arial" w:hAnsi="Arial" w:cs="Arial"/>
        </w:rPr>
        <w:t xml:space="preserve"> </w:t>
      </w:r>
      <w:hyperlink r:id="rId22" w:history="1">
        <w:r w:rsidRPr="00213555">
          <w:rPr>
            <w:rStyle w:val="Hyperlink"/>
            <w:rFonts w:ascii="Arial" w:hAnsi="Arial" w:cs="Arial"/>
          </w:rPr>
          <w:t>https://www.iedconline.org/clientuploads/Downloads/edrp/Leading_from_Within.pdf</w:t>
        </w:r>
      </w:hyperlink>
      <w:r w:rsidRPr="00213555">
        <w:rPr>
          <w:rFonts w:ascii="Arial" w:hAnsi="Arial" w:cs="Arial"/>
        </w:rPr>
        <w:t xml:space="preserve"> (Accessed: 15</w:t>
      </w:r>
      <w:r w:rsidRPr="00213555">
        <w:rPr>
          <w:rFonts w:ascii="Arial" w:hAnsi="Arial" w:cs="Arial"/>
          <w:vertAlign w:val="superscript"/>
        </w:rPr>
        <w:t>th</w:t>
      </w:r>
      <w:r w:rsidRPr="00213555">
        <w:rPr>
          <w:rFonts w:ascii="Arial" w:hAnsi="Arial" w:cs="Arial"/>
        </w:rPr>
        <w:t xml:space="preserve"> May 2022). </w:t>
      </w:r>
    </w:p>
    <w:p w14:paraId="4228D0CA" w14:textId="77777777" w:rsidR="00213555" w:rsidRPr="00213555" w:rsidRDefault="00213555" w:rsidP="00213555">
      <w:pPr>
        <w:ind w:left="360"/>
        <w:rPr>
          <w:rFonts w:ascii="Arial" w:hAnsi="Arial" w:cs="Arial"/>
        </w:rPr>
      </w:pPr>
    </w:p>
    <w:p w14:paraId="6CA5E92A" w14:textId="77777777" w:rsidR="00213555" w:rsidRPr="00213555" w:rsidRDefault="00213555" w:rsidP="00213555">
      <w:pPr>
        <w:ind w:left="360"/>
        <w:rPr>
          <w:rFonts w:ascii="Arial" w:hAnsi="Arial" w:cs="Arial"/>
        </w:rPr>
      </w:pPr>
      <w:r w:rsidRPr="00213555">
        <w:rPr>
          <w:rFonts w:ascii="Arial" w:hAnsi="Arial" w:cs="Arial"/>
        </w:rPr>
        <w:t xml:space="preserve">Mallon, R (2020). </w:t>
      </w:r>
      <w:r w:rsidRPr="00213555">
        <w:rPr>
          <w:rFonts w:ascii="Arial" w:hAnsi="Arial" w:cs="Arial"/>
          <w:i/>
          <w:iCs/>
        </w:rPr>
        <w:t>How to deal with imposter syndrome as a teacher</w:t>
      </w:r>
      <w:r w:rsidRPr="00213555">
        <w:rPr>
          <w:rFonts w:ascii="Arial" w:hAnsi="Arial" w:cs="Arial"/>
        </w:rPr>
        <w:t xml:space="preserve">. Available at: </w:t>
      </w:r>
    </w:p>
    <w:p w14:paraId="33EED15E" w14:textId="32DE9B71" w:rsidR="00213555" w:rsidRPr="00213555" w:rsidRDefault="00213555" w:rsidP="00213555">
      <w:pPr>
        <w:ind w:left="360"/>
        <w:rPr>
          <w:rFonts w:ascii="Arial" w:hAnsi="Arial" w:cs="Arial"/>
        </w:rPr>
      </w:pPr>
      <w:r w:rsidRPr="00213555">
        <w:rPr>
          <w:rFonts w:ascii="Arial" w:hAnsi="Arial" w:cs="Arial"/>
        </w:rPr>
        <w:t xml:space="preserve">NHS (2013). </w:t>
      </w:r>
      <w:r w:rsidRPr="00213555">
        <w:rPr>
          <w:rFonts w:ascii="Arial" w:hAnsi="Arial" w:cs="Arial"/>
          <w:i/>
          <w:iCs/>
        </w:rPr>
        <w:t>New evidence on management and leadership</w:t>
      </w:r>
      <w:r w:rsidRPr="00213555">
        <w:rPr>
          <w:rFonts w:ascii="Arial" w:hAnsi="Arial" w:cs="Arial"/>
        </w:rPr>
        <w:t xml:space="preserve">. Available at: </w:t>
      </w:r>
      <w:hyperlink r:id="rId23" w:history="1">
        <w:r w:rsidRPr="00213555">
          <w:rPr>
            <w:rStyle w:val="Hyperlink"/>
            <w:rFonts w:ascii="Arial" w:hAnsi="Arial" w:cs="Arial"/>
          </w:rPr>
          <w:t>https://www.journalslibrary.nihr.ac.uk/d</w:t>
        </w:r>
        <w:r w:rsidRPr="00213555">
          <w:rPr>
            <w:rStyle w:val="Hyperlink"/>
            <w:rFonts w:ascii="Arial" w:hAnsi="Arial" w:cs="Arial"/>
          </w:rPr>
          <w:t>o</w:t>
        </w:r>
        <w:r w:rsidRPr="00213555">
          <w:rPr>
            <w:rStyle w:val="Hyperlink"/>
            <w:rFonts w:ascii="Arial" w:hAnsi="Arial" w:cs="Arial"/>
          </w:rPr>
          <w:t>wnloads/research-programmes/HSDR/New-Evidence-on-Management-and-Leadership.pdf</w:t>
        </w:r>
      </w:hyperlink>
      <w:r w:rsidRPr="00213555">
        <w:rPr>
          <w:rStyle w:val="Hyperlink"/>
          <w:rFonts w:ascii="Arial" w:hAnsi="Arial" w:cs="Arial"/>
        </w:rPr>
        <w:t xml:space="preserve"> </w:t>
      </w:r>
      <w:r w:rsidRPr="00213555">
        <w:rPr>
          <w:rFonts w:ascii="Arial" w:hAnsi="Arial" w:cs="Arial"/>
        </w:rPr>
        <w:t>(Accessed: 17</w:t>
      </w:r>
      <w:r w:rsidRPr="00213555">
        <w:rPr>
          <w:rFonts w:ascii="Arial" w:hAnsi="Arial" w:cs="Arial"/>
          <w:vertAlign w:val="superscript"/>
        </w:rPr>
        <w:t>th</w:t>
      </w:r>
      <w:r w:rsidRPr="00213555">
        <w:rPr>
          <w:rFonts w:ascii="Arial" w:hAnsi="Arial" w:cs="Arial"/>
        </w:rPr>
        <w:t xml:space="preserve"> May 2022).</w:t>
      </w:r>
    </w:p>
    <w:p w14:paraId="20FE1186" w14:textId="77777777" w:rsidR="00213555" w:rsidRPr="00213555" w:rsidRDefault="00213555" w:rsidP="00213555">
      <w:pPr>
        <w:ind w:left="360"/>
        <w:rPr>
          <w:rFonts w:ascii="Arial" w:hAnsi="Arial" w:cs="Arial"/>
        </w:rPr>
      </w:pPr>
    </w:p>
    <w:p w14:paraId="6BE2C635" w14:textId="72FA370F" w:rsidR="00213555" w:rsidRPr="00213555" w:rsidRDefault="00213555" w:rsidP="00213555">
      <w:pPr>
        <w:ind w:left="360"/>
        <w:rPr>
          <w:rFonts w:ascii="Arial" w:hAnsi="Arial" w:cs="Arial"/>
        </w:rPr>
      </w:pPr>
      <w:r w:rsidRPr="00213555">
        <w:rPr>
          <w:rFonts w:ascii="Arial" w:hAnsi="Arial" w:cs="Arial"/>
        </w:rPr>
        <w:t xml:space="preserve">Nutbrown, K (2012). </w:t>
      </w:r>
      <w:r w:rsidRPr="00213555">
        <w:rPr>
          <w:rFonts w:ascii="Arial" w:hAnsi="Arial" w:cs="Arial"/>
        </w:rPr>
        <w:t>FOUNDATIONS FOR QUALITY The independent review of early education and childcare qualifications Final Report</w:t>
      </w:r>
      <w:r w:rsidRPr="00213555">
        <w:rPr>
          <w:rFonts w:ascii="Arial" w:hAnsi="Arial" w:cs="Arial"/>
        </w:rPr>
        <w:t xml:space="preserve">. Available at: </w:t>
      </w:r>
      <w:hyperlink r:id="rId24" w:history="1">
        <w:r w:rsidRPr="00213555">
          <w:rPr>
            <w:rStyle w:val="Hyperlink"/>
            <w:rFonts w:ascii="Arial" w:hAnsi="Arial" w:cs="Arial"/>
          </w:rPr>
          <w:t>https://assets.publishing.service.gov.uk/government/uploads/system/uploads/attachment_data/file/175463/Nutbrown-Review.pdf</w:t>
        </w:r>
      </w:hyperlink>
      <w:r w:rsidRPr="00213555">
        <w:rPr>
          <w:rFonts w:ascii="Arial" w:hAnsi="Arial" w:cs="Arial"/>
        </w:rPr>
        <w:t xml:space="preserve"> </w:t>
      </w:r>
      <w:r w:rsidRPr="00213555">
        <w:rPr>
          <w:rFonts w:ascii="Arial" w:hAnsi="Arial" w:cs="Arial"/>
        </w:rPr>
        <w:t>(Accessed: 10</w:t>
      </w:r>
      <w:r w:rsidRPr="00213555">
        <w:rPr>
          <w:rFonts w:ascii="Arial" w:hAnsi="Arial" w:cs="Arial"/>
          <w:vertAlign w:val="superscript"/>
        </w:rPr>
        <w:t>th</w:t>
      </w:r>
      <w:r w:rsidRPr="00213555">
        <w:rPr>
          <w:rFonts w:ascii="Arial" w:hAnsi="Arial" w:cs="Arial"/>
        </w:rPr>
        <w:t xml:space="preserve"> May 2022).</w:t>
      </w:r>
    </w:p>
    <w:p w14:paraId="041F27A0" w14:textId="77777777" w:rsidR="00213555" w:rsidRPr="00213555" w:rsidRDefault="00213555" w:rsidP="00213555">
      <w:pPr>
        <w:ind w:left="360"/>
        <w:rPr>
          <w:rFonts w:ascii="Arial" w:hAnsi="Arial" w:cs="Arial"/>
        </w:rPr>
      </w:pPr>
    </w:p>
    <w:p w14:paraId="75DACEE5" w14:textId="4DF3027E" w:rsidR="00213555" w:rsidRPr="00213555" w:rsidRDefault="00213555" w:rsidP="00213555">
      <w:pPr>
        <w:ind w:left="360"/>
        <w:rPr>
          <w:rFonts w:ascii="Arial" w:hAnsi="Arial" w:cs="Arial"/>
        </w:rPr>
      </w:pPr>
      <w:proofErr w:type="spellStart"/>
      <w:r w:rsidRPr="00213555">
        <w:rPr>
          <w:rFonts w:ascii="Arial" w:hAnsi="Arial" w:cs="Arial"/>
        </w:rPr>
        <w:lastRenderedPageBreak/>
        <w:t>O’Daniel</w:t>
      </w:r>
      <w:proofErr w:type="spellEnd"/>
      <w:r w:rsidRPr="00213555">
        <w:rPr>
          <w:rFonts w:ascii="Arial" w:hAnsi="Arial" w:cs="Arial"/>
        </w:rPr>
        <w:t xml:space="preserve">, M (2008). Professional communication and team collaboration. Available at: </w:t>
      </w:r>
      <w:hyperlink r:id="rId25" w:history="1">
        <w:r w:rsidRPr="00213555">
          <w:rPr>
            <w:rStyle w:val="Hyperlink"/>
            <w:rFonts w:ascii="Arial" w:hAnsi="Arial" w:cs="Arial"/>
          </w:rPr>
          <w:t>https://www.ncbi.nlm.nih.gov/books/NBK2637/</w:t>
        </w:r>
      </w:hyperlink>
      <w:r w:rsidRPr="00213555">
        <w:rPr>
          <w:rFonts w:ascii="Arial" w:hAnsi="Arial" w:cs="Arial"/>
        </w:rPr>
        <w:t xml:space="preserve"> </w:t>
      </w:r>
      <w:r w:rsidRPr="00213555">
        <w:rPr>
          <w:rFonts w:ascii="Arial" w:hAnsi="Arial" w:cs="Arial"/>
        </w:rPr>
        <w:t>(Accessed: 10</w:t>
      </w:r>
      <w:r w:rsidRPr="00213555">
        <w:rPr>
          <w:rFonts w:ascii="Arial" w:hAnsi="Arial" w:cs="Arial"/>
          <w:vertAlign w:val="superscript"/>
        </w:rPr>
        <w:t>th</w:t>
      </w:r>
      <w:r w:rsidRPr="00213555">
        <w:rPr>
          <w:rFonts w:ascii="Arial" w:hAnsi="Arial" w:cs="Arial"/>
        </w:rPr>
        <w:t xml:space="preserve"> May 2022).</w:t>
      </w:r>
    </w:p>
    <w:p w14:paraId="7EB37A2E" w14:textId="77777777" w:rsidR="00213555" w:rsidRPr="00213555" w:rsidRDefault="00213555" w:rsidP="00213555">
      <w:pPr>
        <w:ind w:left="360"/>
        <w:rPr>
          <w:rFonts w:ascii="Arial" w:hAnsi="Arial" w:cs="Arial"/>
        </w:rPr>
      </w:pPr>
    </w:p>
    <w:p w14:paraId="664019E8" w14:textId="466331D1" w:rsidR="00213555" w:rsidRPr="00213555" w:rsidRDefault="00213555" w:rsidP="00213555">
      <w:pPr>
        <w:ind w:left="360"/>
        <w:rPr>
          <w:rFonts w:ascii="Arial" w:hAnsi="Arial" w:cs="Arial"/>
        </w:rPr>
      </w:pPr>
      <w:r w:rsidRPr="00213555">
        <w:rPr>
          <w:rFonts w:ascii="Arial" w:hAnsi="Arial" w:cs="Arial"/>
        </w:rPr>
        <w:t xml:space="preserve">Office of national statistics (2021). </w:t>
      </w:r>
      <w:proofErr w:type="spellStart"/>
      <w:proofErr w:type="gramStart"/>
      <w:r w:rsidRPr="00213555">
        <w:rPr>
          <w:rFonts w:ascii="Arial" w:hAnsi="Arial" w:cs="Arial"/>
        </w:rPr>
        <w:t>A</w:t>
      </w:r>
      <w:proofErr w:type="spellEnd"/>
      <w:proofErr w:type="gramEnd"/>
      <w:r w:rsidRPr="00213555">
        <w:rPr>
          <w:rFonts w:ascii="Arial" w:hAnsi="Arial" w:cs="Arial"/>
        </w:rPr>
        <w:t xml:space="preserve"> overview of workers who were furloughed in the UK: October 2021. Available at: </w:t>
      </w:r>
      <w:hyperlink r:id="rId26" w:history="1">
        <w:r w:rsidRPr="00213555">
          <w:rPr>
            <w:rStyle w:val="Hyperlink"/>
            <w:rFonts w:ascii="Arial" w:hAnsi="Arial" w:cs="Arial"/>
          </w:rPr>
          <w:t>https://www.ons.gov.uk/employmentandlabourmarket/peopleinwork/employmentandemployeetypes/articles/anoverviewofworkerswhowerefurloughedintheuk/october2021</w:t>
        </w:r>
      </w:hyperlink>
      <w:r w:rsidRPr="00213555">
        <w:rPr>
          <w:rFonts w:ascii="Arial" w:hAnsi="Arial" w:cs="Arial"/>
        </w:rPr>
        <w:t xml:space="preserve"> </w:t>
      </w:r>
      <w:r w:rsidRPr="00213555">
        <w:rPr>
          <w:rFonts w:ascii="Arial" w:hAnsi="Arial" w:cs="Arial"/>
        </w:rPr>
        <w:t>(Accessed: 1</w:t>
      </w:r>
      <w:r w:rsidRPr="00213555">
        <w:rPr>
          <w:rFonts w:ascii="Arial" w:hAnsi="Arial" w:cs="Arial"/>
        </w:rPr>
        <w:t>0</w:t>
      </w:r>
      <w:r w:rsidRPr="00213555">
        <w:rPr>
          <w:rFonts w:ascii="Arial" w:hAnsi="Arial" w:cs="Arial"/>
          <w:vertAlign w:val="superscript"/>
        </w:rPr>
        <w:t>th</w:t>
      </w:r>
      <w:r w:rsidRPr="00213555">
        <w:rPr>
          <w:rFonts w:ascii="Arial" w:hAnsi="Arial" w:cs="Arial"/>
        </w:rPr>
        <w:t xml:space="preserve"> May 2022).</w:t>
      </w:r>
    </w:p>
    <w:p w14:paraId="667B098C" w14:textId="77777777" w:rsidR="00213555" w:rsidRPr="00213555" w:rsidRDefault="00213555" w:rsidP="00213555">
      <w:pPr>
        <w:ind w:left="360"/>
        <w:rPr>
          <w:rFonts w:ascii="Arial" w:hAnsi="Arial" w:cs="Arial"/>
        </w:rPr>
      </w:pPr>
    </w:p>
    <w:p w14:paraId="442EB6B8" w14:textId="192A2BE9" w:rsidR="00213555" w:rsidRPr="00213555" w:rsidRDefault="00213555" w:rsidP="00213555">
      <w:pPr>
        <w:ind w:left="360"/>
        <w:rPr>
          <w:rFonts w:ascii="Arial" w:hAnsi="Arial" w:cs="Arial"/>
        </w:rPr>
      </w:pPr>
      <w:r w:rsidRPr="00213555">
        <w:rPr>
          <w:rFonts w:ascii="Arial" w:hAnsi="Arial" w:cs="Arial"/>
        </w:rPr>
        <w:t xml:space="preserve">Ramasamy, R (2017). </w:t>
      </w:r>
      <w:r w:rsidRPr="00213555">
        <w:rPr>
          <w:rFonts w:ascii="Arial" w:hAnsi="Arial" w:cs="Arial"/>
          <w:i/>
          <w:iCs/>
        </w:rPr>
        <w:t xml:space="preserve">A critical analysis of john </w:t>
      </w:r>
      <w:proofErr w:type="gramStart"/>
      <w:r w:rsidRPr="00213555">
        <w:rPr>
          <w:rFonts w:ascii="Arial" w:hAnsi="Arial" w:cs="Arial"/>
          <w:i/>
          <w:iCs/>
        </w:rPr>
        <w:t>P .Kotter’s</w:t>
      </w:r>
      <w:proofErr w:type="gramEnd"/>
      <w:r w:rsidRPr="00213555">
        <w:rPr>
          <w:rFonts w:ascii="Arial" w:hAnsi="Arial" w:cs="Arial"/>
          <w:i/>
          <w:iCs/>
        </w:rPr>
        <w:t xml:space="preserve"> change management framework. </w:t>
      </w:r>
      <w:r w:rsidRPr="00213555">
        <w:rPr>
          <w:rFonts w:ascii="Arial" w:hAnsi="Arial" w:cs="Arial"/>
        </w:rPr>
        <w:t xml:space="preserve">Available at: </w:t>
      </w:r>
      <w:hyperlink r:id="rId27" w:history="1">
        <w:r w:rsidRPr="00213555">
          <w:rPr>
            <w:rStyle w:val="Hyperlink"/>
            <w:rFonts w:ascii="Arial" w:hAnsi="Arial" w:cs="Arial"/>
          </w:rPr>
          <w:t>https://www.researchgate.net/publication/318481875_A_critical_analysis_of_John_P_Kotter's_change_management_fra</w:t>
        </w:r>
        <w:r w:rsidRPr="00213555">
          <w:rPr>
            <w:rStyle w:val="Hyperlink"/>
            <w:rFonts w:ascii="Arial" w:hAnsi="Arial" w:cs="Arial"/>
          </w:rPr>
          <w:t>m</w:t>
        </w:r>
        <w:r w:rsidRPr="00213555">
          <w:rPr>
            <w:rStyle w:val="Hyperlink"/>
            <w:rFonts w:ascii="Arial" w:hAnsi="Arial" w:cs="Arial"/>
          </w:rPr>
          <w:t>ework</w:t>
        </w:r>
      </w:hyperlink>
      <w:r w:rsidRPr="00213555">
        <w:rPr>
          <w:rStyle w:val="Hyperlink"/>
          <w:rFonts w:ascii="Arial" w:hAnsi="Arial" w:cs="Arial"/>
        </w:rPr>
        <w:t xml:space="preserve"> </w:t>
      </w:r>
      <w:r w:rsidRPr="00213555">
        <w:rPr>
          <w:rFonts w:ascii="Arial" w:hAnsi="Arial" w:cs="Arial"/>
        </w:rPr>
        <w:t>(Accessed: 17</w:t>
      </w:r>
      <w:r w:rsidRPr="00213555">
        <w:rPr>
          <w:rFonts w:ascii="Arial" w:hAnsi="Arial" w:cs="Arial"/>
          <w:vertAlign w:val="superscript"/>
        </w:rPr>
        <w:t>th</w:t>
      </w:r>
      <w:r w:rsidRPr="00213555">
        <w:rPr>
          <w:rFonts w:ascii="Arial" w:hAnsi="Arial" w:cs="Arial"/>
        </w:rPr>
        <w:t xml:space="preserve"> May 2022).</w:t>
      </w:r>
    </w:p>
    <w:p w14:paraId="01E33A47" w14:textId="77777777" w:rsidR="00213555" w:rsidRPr="00213555" w:rsidRDefault="00213555" w:rsidP="00213555">
      <w:pPr>
        <w:ind w:left="360"/>
        <w:rPr>
          <w:rFonts w:ascii="Arial" w:hAnsi="Arial" w:cs="Arial"/>
        </w:rPr>
      </w:pPr>
    </w:p>
    <w:p w14:paraId="4F2477BA" w14:textId="053F64DA" w:rsidR="00213555" w:rsidRPr="00213555" w:rsidRDefault="00213555" w:rsidP="00213555">
      <w:pPr>
        <w:ind w:left="360"/>
        <w:rPr>
          <w:rFonts w:ascii="Arial" w:hAnsi="Arial" w:cs="Arial"/>
        </w:rPr>
      </w:pPr>
      <w:proofErr w:type="spellStart"/>
      <w:r w:rsidRPr="00213555">
        <w:rPr>
          <w:rFonts w:ascii="Arial" w:hAnsi="Arial" w:cs="Arial"/>
        </w:rPr>
        <w:t>Skopeliti</w:t>
      </w:r>
      <w:proofErr w:type="spellEnd"/>
      <w:r w:rsidRPr="00213555">
        <w:rPr>
          <w:rFonts w:ascii="Arial" w:hAnsi="Arial" w:cs="Arial"/>
        </w:rPr>
        <w:t xml:space="preserve">, C (2020). </w:t>
      </w:r>
      <w:r w:rsidRPr="00213555">
        <w:rPr>
          <w:rFonts w:ascii="Arial" w:hAnsi="Arial" w:cs="Arial"/>
          <w:i/>
          <w:iCs/>
        </w:rPr>
        <w:t>SNP pledges free breakfast and lunch for primary pupils all years round</w:t>
      </w:r>
      <w:r w:rsidRPr="00213555">
        <w:rPr>
          <w:rFonts w:ascii="Arial" w:hAnsi="Arial" w:cs="Arial"/>
        </w:rPr>
        <w:t xml:space="preserve">. Available at: </w:t>
      </w:r>
      <w:hyperlink r:id="rId28" w:history="1">
        <w:r w:rsidRPr="00213555">
          <w:rPr>
            <w:rStyle w:val="Hyperlink"/>
            <w:rFonts w:ascii="Arial" w:hAnsi="Arial" w:cs="Arial"/>
          </w:rPr>
          <w:t>https://www.theguardian.com/politics/2020/nov/28/snp-conference-free-breakfast-lunch-primary-john-swinney</w:t>
        </w:r>
      </w:hyperlink>
      <w:r w:rsidRPr="00213555">
        <w:rPr>
          <w:rFonts w:ascii="Arial" w:hAnsi="Arial" w:cs="Arial"/>
        </w:rPr>
        <w:t xml:space="preserve"> </w:t>
      </w:r>
      <w:r w:rsidRPr="00213555">
        <w:rPr>
          <w:rFonts w:ascii="Arial" w:hAnsi="Arial" w:cs="Arial"/>
        </w:rPr>
        <w:t>(Accessed: 13</w:t>
      </w:r>
      <w:r w:rsidRPr="00213555">
        <w:rPr>
          <w:rFonts w:ascii="Arial" w:hAnsi="Arial" w:cs="Arial"/>
          <w:vertAlign w:val="superscript"/>
        </w:rPr>
        <w:t>th</w:t>
      </w:r>
      <w:r w:rsidRPr="00213555">
        <w:rPr>
          <w:rFonts w:ascii="Arial" w:hAnsi="Arial" w:cs="Arial"/>
        </w:rPr>
        <w:t xml:space="preserve"> May 2022).</w:t>
      </w:r>
    </w:p>
    <w:p w14:paraId="6C0CB55E" w14:textId="77777777" w:rsidR="00213555" w:rsidRPr="00213555" w:rsidRDefault="00213555" w:rsidP="00213555">
      <w:pPr>
        <w:ind w:left="360"/>
        <w:rPr>
          <w:rFonts w:ascii="Arial" w:hAnsi="Arial" w:cs="Arial"/>
        </w:rPr>
      </w:pPr>
    </w:p>
    <w:p w14:paraId="4511EDF7" w14:textId="3E96D47F" w:rsidR="00213555" w:rsidRPr="00213555" w:rsidRDefault="00213555" w:rsidP="00213555">
      <w:pPr>
        <w:ind w:left="360"/>
        <w:rPr>
          <w:rFonts w:ascii="Arial" w:hAnsi="Arial" w:cs="Arial"/>
        </w:rPr>
      </w:pPr>
      <w:r w:rsidRPr="00213555">
        <w:rPr>
          <w:rFonts w:ascii="Arial" w:hAnsi="Arial" w:cs="Arial"/>
        </w:rPr>
        <w:t xml:space="preserve">Talan, T, N. </w:t>
      </w:r>
      <w:proofErr w:type="spellStart"/>
      <w:proofErr w:type="gramStart"/>
      <w:r w:rsidRPr="00213555">
        <w:rPr>
          <w:rFonts w:ascii="Arial" w:hAnsi="Arial" w:cs="Arial"/>
        </w:rPr>
        <w:t>Et,Al</w:t>
      </w:r>
      <w:proofErr w:type="spellEnd"/>
      <w:proofErr w:type="gramEnd"/>
      <w:r w:rsidRPr="00213555">
        <w:rPr>
          <w:rFonts w:ascii="Arial" w:hAnsi="Arial" w:cs="Arial"/>
        </w:rPr>
        <w:t xml:space="preserve"> (2014). </w:t>
      </w:r>
      <w:r w:rsidRPr="00213555">
        <w:rPr>
          <w:rFonts w:ascii="Arial" w:hAnsi="Arial" w:cs="Arial"/>
        </w:rPr>
        <w:t>Building the Leadership Capacity of Early Childhood Directors: An Evaluation of a Leadership Developm</w:t>
      </w:r>
      <w:r w:rsidRPr="00213555">
        <w:rPr>
          <w:rFonts w:ascii="Arial" w:hAnsi="Arial" w:cs="Arial"/>
        </w:rPr>
        <w:t xml:space="preserve">ent Model. Available at: </w:t>
      </w:r>
      <w:hyperlink r:id="rId29" w:history="1">
        <w:r w:rsidRPr="00213555">
          <w:rPr>
            <w:rStyle w:val="Hyperlink"/>
            <w:rFonts w:ascii="Arial" w:hAnsi="Arial" w:cs="Arial"/>
          </w:rPr>
          <w:t>file:///Users/lowrithomas/Downloads/Building%20the%20Leadership%20Capacity.pdf</w:t>
        </w:r>
      </w:hyperlink>
      <w:r w:rsidRPr="00213555">
        <w:rPr>
          <w:rFonts w:ascii="Arial" w:hAnsi="Arial" w:cs="Arial"/>
        </w:rPr>
        <w:t xml:space="preserve"> </w:t>
      </w:r>
      <w:r w:rsidRPr="00213555">
        <w:rPr>
          <w:rFonts w:ascii="Arial" w:hAnsi="Arial" w:cs="Arial"/>
        </w:rPr>
        <w:t>(Accessed: 10</w:t>
      </w:r>
      <w:r w:rsidRPr="00213555">
        <w:rPr>
          <w:rFonts w:ascii="Arial" w:hAnsi="Arial" w:cs="Arial"/>
          <w:vertAlign w:val="superscript"/>
        </w:rPr>
        <w:t>th</w:t>
      </w:r>
      <w:r w:rsidRPr="00213555">
        <w:rPr>
          <w:rFonts w:ascii="Arial" w:hAnsi="Arial" w:cs="Arial"/>
        </w:rPr>
        <w:t xml:space="preserve"> May 2022).</w:t>
      </w:r>
      <w:r w:rsidRPr="00213555">
        <w:rPr>
          <w:rFonts w:ascii="Arial" w:hAnsi="Arial" w:cs="Arial"/>
        </w:rPr>
        <w:t xml:space="preserve"> </w:t>
      </w:r>
    </w:p>
    <w:p w14:paraId="3B62D258" w14:textId="77777777" w:rsidR="00213555" w:rsidRPr="00213555" w:rsidRDefault="00213555" w:rsidP="00213555">
      <w:pPr>
        <w:ind w:left="360"/>
        <w:rPr>
          <w:rFonts w:ascii="Arial" w:hAnsi="Arial" w:cs="Arial"/>
        </w:rPr>
      </w:pPr>
    </w:p>
    <w:p w14:paraId="5BE2FCF0" w14:textId="592C5B60" w:rsidR="00213555" w:rsidRPr="00213555" w:rsidRDefault="00213555" w:rsidP="00213555">
      <w:pPr>
        <w:ind w:left="360"/>
        <w:rPr>
          <w:rFonts w:ascii="Arial" w:hAnsi="Arial" w:cs="Arial"/>
        </w:rPr>
      </w:pPr>
      <w:r w:rsidRPr="00213555">
        <w:rPr>
          <w:rFonts w:ascii="Arial" w:hAnsi="Arial" w:cs="Arial"/>
        </w:rPr>
        <w:t xml:space="preserve">The Food Foundation (2021). </w:t>
      </w:r>
      <w:r w:rsidRPr="00213555">
        <w:rPr>
          <w:rFonts w:ascii="Arial" w:hAnsi="Arial" w:cs="Arial"/>
          <w:i/>
          <w:iCs/>
        </w:rPr>
        <w:t>Marcus Rashford MBE launches national campaign calling on MP’S to back recommendations to end child food poverty</w:t>
      </w:r>
      <w:r w:rsidRPr="00213555">
        <w:rPr>
          <w:rFonts w:ascii="Arial" w:hAnsi="Arial" w:cs="Arial"/>
        </w:rPr>
        <w:t xml:space="preserve">. Available at: </w:t>
      </w:r>
      <w:hyperlink r:id="rId30" w:history="1">
        <w:r w:rsidRPr="00213555">
          <w:rPr>
            <w:rStyle w:val="Hyperlink"/>
            <w:rFonts w:ascii="Arial" w:hAnsi="Arial" w:cs="Arial"/>
          </w:rPr>
          <w:t>https://foodfoundation.org.uk/press-release/marcus-rashford-mbe-launches-national-campaign-calling-mps-back-recommendations-end</w:t>
        </w:r>
      </w:hyperlink>
      <w:r w:rsidRPr="00213555">
        <w:rPr>
          <w:rFonts w:ascii="Arial" w:hAnsi="Arial" w:cs="Arial"/>
        </w:rPr>
        <w:t xml:space="preserve"> </w:t>
      </w:r>
      <w:r w:rsidRPr="00213555">
        <w:rPr>
          <w:rFonts w:ascii="Arial" w:hAnsi="Arial" w:cs="Arial"/>
        </w:rPr>
        <w:t>(Accessed: 13</w:t>
      </w:r>
      <w:r w:rsidRPr="00213555">
        <w:rPr>
          <w:rFonts w:ascii="Arial" w:hAnsi="Arial" w:cs="Arial"/>
          <w:vertAlign w:val="superscript"/>
        </w:rPr>
        <w:t>th</w:t>
      </w:r>
      <w:r w:rsidRPr="00213555">
        <w:rPr>
          <w:rFonts w:ascii="Arial" w:hAnsi="Arial" w:cs="Arial"/>
        </w:rPr>
        <w:t xml:space="preserve"> May 2022).</w:t>
      </w:r>
    </w:p>
    <w:p w14:paraId="15BA50D0" w14:textId="77777777" w:rsidR="00213555" w:rsidRPr="00213555" w:rsidRDefault="00213555" w:rsidP="00213555">
      <w:pPr>
        <w:ind w:left="360"/>
        <w:rPr>
          <w:rFonts w:ascii="Arial" w:hAnsi="Arial" w:cs="Arial"/>
        </w:rPr>
      </w:pPr>
    </w:p>
    <w:p w14:paraId="2E0E65B8" w14:textId="27BAF45C" w:rsidR="00213555" w:rsidRPr="00213555" w:rsidRDefault="00213555" w:rsidP="00213555">
      <w:pPr>
        <w:ind w:left="360"/>
        <w:rPr>
          <w:rFonts w:ascii="Arial" w:hAnsi="Arial" w:cs="Arial"/>
        </w:rPr>
      </w:pPr>
      <w:r w:rsidRPr="00213555">
        <w:rPr>
          <w:rFonts w:ascii="Arial" w:hAnsi="Arial" w:cs="Arial"/>
        </w:rPr>
        <w:t xml:space="preserve">Thomson, </w:t>
      </w:r>
      <w:proofErr w:type="gramStart"/>
      <w:r w:rsidRPr="00213555">
        <w:rPr>
          <w:rFonts w:ascii="Arial" w:hAnsi="Arial" w:cs="Arial"/>
        </w:rPr>
        <w:t>T,M.</w:t>
      </w:r>
      <w:proofErr w:type="gramEnd"/>
      <w:r w:rsidRPr="00213555">
        <w:rPr>
          <w:rFonts w:ascii="Arial" w:hAnsi="Arial" w:cs="Arial"/>
        </w:rPr>
        <w:t xml:space="preserve"> (1998) </w:t>
      </w:r>
      <w:r w:rsidRPr="00213555">
        <w:rPr>
          <w:rFonts w:ascii="Arial" w:hAnsi="Arial" w:cs="Arial"/>
          <w:i/>
          <w:iCs/>
        </w:rPr>
        <w:t>Management by objectives</w:t>
      </w:r>
      <w:r w:rsidRPr="00213555">
        <w:rPr>
          <w:rFonts w:ascii="Arial" w:hAnsi="Arial" w:cs="Arial"/>
        </w:rPr>
        <w:t xml:space="preserve">. Available at: </w:t>
      </w:r>
      <w:hyperlink r:id="rId31" w:history="1">
        <w:r w:rsidRPr="00213555">
          <w:rPr>
            <w:rStyle w:val="Hyperlink"/>
            <w:rFonts w:ascii="Arial" w:hAnsi="Arial" w:cs="Arial"/>
          </w:rPr>
          <w:t>https://home.</w:t>
        </w:r>
        <w:r w:rsidRPr="00213555">
          <w:rPr>
            <w:rStyle w:val="Hyperlink"/>
            <w:rFonts w:ascii="Arial" w:hAnsi="Arial" w:cs="Arial"/>
          </w:rPr>
          <w:t>s</w:t>
        </w:r>
        <w:r w:rsidRPr="00213555">
          <w:rPr>
            <w:rStyle w:val="Hyperlink"/>
            <w:rFonts w:ascii="Arial" w:hAnsi="Arial" w:cs="Arial"/>
          </w:rPr>
          <w:t>nu.edu/~jsmith/library/body/v20.pdf</w:t>
        </w:r>
      </w:hyperlink>
      <w:r w:rsidRPr="00213555">
        <w:rPr>
          <w:rStyle w:val="Hyperlink"/>
          <w:rFonts w:ascii="Arial" w:hAnsi="Arial" w:cs="Arial"/>
        </w:rPr>
        <w:t xml:space="preserve"> </w:t>
      </w:r>
      <w:r w:rsidRPr="00213555">
        <w:rPr>
          <w:rFonts w:ascii="Arial" w:hAnsi="Arial" w:cs="Arial"/>
        </w:rPr>
        <w:t>(Accessed: 17</w:t>
      </w:r>
      <w:r w:rsidRPr="00213555">
        <w:rPr>
          <w:rFonts w:ascii="Arial" w:hAnsi="Arial" w:cs="Arial"/>
          <w:vertAlign w:val="superscript"/>
        </w:rPr>
        <w:t>th</w:t>
      </w:r>
      <w:r w:rsidRPr="00213555">
        <w:rPr>
          <w:rFonts w:ascii="Arial" w:hAnsi="Arial" w:cs="Arial"/>
        </w:rPr>
        <w:t xml:space="preserve"> May 2022).</w:t>
      </w:r>
    </w:p>
    <w:p w14:paraId="4A3D3B1F" w14:textId="77777777" w:rsidR="00213555" w:rsidRPr="00213555" w:rsidRDefault="00213555" w:rsidP="00213555">
      <w:pPr>
        <w:ind w:left="360"/>
        <w:rPr>
          <w:rFonts w:ascii="Arial" w:hAnsi="Arial" w:cs="Arial"/>
        </w:rPr>
      </w:pPr>
    </w:p>
    <w:p w14:paraId="79611836" w14:textId="2A11FBF7" w:rsidR="00213555" w:rsidRPr="00213555" w:rsidRDefault="00213555" w:rsidP="00213555">
      <w:pPr>
        <w:ind w:left="360"/>
        <w:rPr>
          <w:rFonts w:ascii="Arial" w:hAnsi="Arial" w:cs="Arial"/>
        </w:rPr>
      </w:pPr>
      <w:r w:rsidRPr="00213555">
        <w:rPr>
          <w:rFonts w:ascii="Arial" w:hAnsi="Arial" w:cs="Arial"/>
        </w:rPr>
        <w:t xml:space="preserve">Tiefenthaler, I (2018). </w:t>
      </w:r>
      <w:r w:rsidRPr="00213555">
        <w:rPr>
          <w:rFonts w:ascii="Arial" w:hAnsi="Arial" w:cs="Arial"/>
          <w:i/>
          <w:iCs/>
        </w:rPr>
        <w:t>Conquering imposter syndrome</w:t>
      </w:r>
      <w:r w:rsidRPr="00213555">
        <w:rPr>
          <w:rFonts w:ascii="Arial" w:hAnsi="Arial" w:cs="Arial"/>
        </w:rPr>
        <w:t xml:space="preserve">. Available at:  </w:t>
      </w:r>
      <w:hyperlink r:id="rId32" w:history="1">
        <w:r w:rsidRPr="00213555">
          <w:rPr>
            <w:rStyle w:val="Hyperlink"/>
            <w:rFonts w:ascii="Arial" w:hAnsi="Arial" w:cs="Arial"/>
          </w:rPr>
          <w:t>https://scholarwor</w:t>
        </w:r>
        <w:r w:rsidRPr="00213555">
          <w:rPr>
            <w:rStyle w:val="Hyperlink"/>
            <w:rFonts w:ascii="Arial" w:hAnsi="Arial" w:cs="Arial"/>
          </w:rPr>
          <w:t>k</w:t>
        </w:r>
        <w:r w:rsidRPr="00213555">
          <w:rPr>
            <w:rStyle w:val="Hyperlink"/>
            <w:rFonts w:ascii="Arial" w:hAnsi="Arial" w:cs="Arial"/>
          </w:rPr>
          <w:t>s.umt.edu/cgi/viewcontent.cgi?article=1011&amp;context=ecsip</w:t>
        </w:r>
      </w:hyperlink>
      <w:r w:rsidRPr="00213555">
        <w:rPr>
          <w:rFonts w:ascii="Arial" w:hAnsi="Arial" w:cs="Arial"/>
        </w:rPr>
        <w:t xml:space="preserve"> </w:t>
      </w:r>
      <w:r w:rsidRPr="00213555">
        <w:rPr>
          <w:rFonts w:ascii="Arial" w:hAnsi="Arial" w:cs="Arial"/>
        </w:rPr>
        <w:t>(Accessed: 13</w:t>
      </w:r>
      <w:r w:rsidRPr="00213555">
        <w:rPr>
          <w:rFonts w:ascii="Arial" w:hAnsi="Arial" w:cs="Arial"/>
          <w:vertAlign w:val="superscript"/>
        </w:rPr>
        <w:t>th</w:t>
      </w:r>
      <w:r w:rsidRPr="00213555">
        <w:rPr>
          <w:rFonts w:ascii="Arial" w:hAnsi="Arial" w:cs="Arial"/>
        </w:rPr>
        <w:t xml:space="preserve"> May 2022).</w:t>
      </w:r>
    </w:p>
    <w:p w14:paraId="0EFBF532" w14:textId="77777777" w:rsidR="00213555" w:rsidRPr="00213555" w:rsidRDefault="00213555" w:rsidP="00213555">
      <w:pPr>
        <w:ind w:left="360"/>
        <w:rPr>
          <w:rFonts w:ascii="Arial" w:hAnsi="Arial" w:cs="Arial"/>
        </w:rPr>
      </w:pPr>
    </w:p>
    <w:p w14:paraId="1CEABDB0" w14:textId="77777777" w:rsidR="00213555" w:rsidRPr="00213555" w:rsidRDefault="00213555" w:rsidP="00213555">
      <w:pPr>
        <w:ind w:left="360"/>
        <w:rPr>
          <w:rFonts w:ascii="Arial" w:hAnsi="Arial" w:cs="Arial"/>
        </w:rPr>
      </w:pPr>
      <w:r w:rsidRPr="00213555">
        <w:rPr>
          <w:rFonts w:ascii="Arial" w:hAnsi="Arial" w:cs="Arial"/>
        </w:rPr>
        <w:t xml:space="preserve">World health organization (2020). </w:t>
      </w:r>
      <w:r w:rsidRPr="00213555">
        <w:rPr>
          <w:rFonts w:ascii="Arial" w:hAnsi="Arial" w:cs="Arial"/>
        </w:rPr>
        <w:t>Mental health and psychosocial considerations during the COVID-19 outbreak</w:t>
      </w:r>
      <w:r w:rsidRPr="00213555">
        <w:rPr>
          <w:rFonts w:ascii="Arial" w:hAnsi="Arial" w:cs="Arial"/>
        </w:rPr>
        <w:t xml:space="preserve">. Available at: </w:t>
      </w:r>
      <w:hyperlink r:id="rId33" w:history="1">
        <w:r w:rsidRPr="00213555">
          <w:rPr>
            <w:rStyle w:val="Hyperlink"/>
            <w:rFonts w:ascii="Arial" w:hAnsi="Arial" w:cs="Arial"/>
          </w:rPr>
          <w:t>https://www.who.int/docs/default-source/coronaviruse/mental-health-considerations.pdf</w:t>
        </w:r>
      </w:hyperlink>
      <w:r w:rsidRPr="00213555">
        <w:rPr>
          <w:rFonts w:ascii="Arial" w:hAnsi="Arial" w:cs="Arial"/>
        </w:rPr>
        <w:t xml:space="preserve"> </w:t>
      </w:r>
      <w:r w:rsidRPr="00213555">
        <w:rPr>
          <w:rFonts w:ascii="Arial" w:hAnsi="Arial" w:cs="Arial"/>
        </w:rPr>
        <w:t>(Accessed: 10</w:t>
      </w:r>
      <w:r w:rsidRPr="00213555">
        <w:rPr>
          <w:rFonts w:ascii="Arial" w:hAnsi="Arial" w:cs="Arial"/>
          <w:vertAlign w:val="superscript"/>
        </w:rPr>
        <w:t>th</w:t>
      </w:r>
      <w:r w:rsidRPr="00213555">
        <w:rPr>
          <w:rFonts w:ascii="Arial" w:hAnsi="Arial" w:cs="Arial"/>
        </w:rPr>
        <w:t xml:space="preserve"> May 2022).</w:t>
      </w:r>
    </w:p>
    <w:sectPr w:rsidR="00213555" w:rsidRPr="00213555">
      <w:headerReference w:type="default" r:id="rId34"/>
      <w:footerReference w:type="even"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CFDA5" w14:textId="77777777" w:rsidR="00CD0058" w:rsidRDefault="00CD0058" w:rsidP="002F123D">
      <w:r>
        <w:separator/>
      </w:r>
    </w:p>
  </w:endnote>
  <w:endnote w:type="continuationSeparator" w:id="0">
    <w:p w14:paraId="0D4E1DE4" w14:textId="77777777" w:rsidR="00CD0058" w:rsidRDefault="00CD0058" w:rsidP="002F12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552199"/>
      <w:docPartObj>
        <w:docPartGallery w:val="Page Numbers (Bottom of Page)"/>
        <w:docPartUnique/>
      </w:docPartObj>
    </w:sdtPr>
    <w:sdtEndPr>
      <w:rPr>
        <w:rStyle w:val="PageNumber"/>
      </w:rPr>
    </w:sdtEndPr>
    <w:sdtContent>
      <w:p w14:paraId="6D5A4CB1" w14:textId="0C2B9109" w:rsidR="002F123D" w:rsidRDefault="002F123D" w:rsidP="00EF226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EB1E7D" w14:textId="77777777" w:rsidR="002F123D" w:rsidRDefault="002F12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7219350"/>
      <w:docPartObj>
        <w:docPartGallery w:val="Page Numbers (Bottom of Page)"/>
        <w:docPartUnique/>
      </w:docPartObj>
    </w:sdtPr>
    <w:sdtEndPr>
      <w:rPr>
        <w:rStyle w:val="PageNumber"/>
      </w:rPr>
    </w:sdtEndPr>
    <w:sdtContent>
      <w:p w14:paraId="5A23E5B7" w14:textId="24528682" w:rsidR="002F123D" w:rsidRDefault="002F123D" w:rsidP="00EF226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8FFD7DA" w14:textId="77777777" w:rsidR="002F123D" w:rsidRDefault="002F1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8D675" w14:textId="77777777" w:rsidR="00CD0058" w:rsidRDefault="00CD0058" w:rsidP="002F123D">
      <w:r>
        <w:separator/>
      </w:r>
    </w:p>
  </w:footnote>
  <w:footnote w:type="continuationSeparator" w:id="0">
    <w:p w14:paraId="2FFAFFFE" w14:textId="77777777" w:rsidR="00CD0058" w:rsidRDefault="00CD0058" w:rsidP="002F12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4A54AB" w14:textId="3C0821D3" w:rsidR="002F123D" w:rsidRDefault="002F123D">
    <w:pPr>
      <w:pStyle w:val="Header"/>
    </w:pPr>
    <w:r>
      <w:t>1905943</w:t>
    </w:r>
    <w:r>
      <w:ptab w:relativeTo="margin" w:alignment="center" w:leader="none"/>
    </w:r>
    <w:r>
      <w:t>ECEY6003</w:t>
    </w:r>
    <w:r>
      <w:ptab w:relativeTo="margin" w:alignment="right" w:leader="none"/>
    </w:r>
    <w:r w:rsidR="000811B5">
      <w:t>205</w:t>
    </w:r>
    <w:r w:rsidR="00213555">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B553AB"/>
    <w:multiLevelType w:val="hybridMultilevel"/>
    <w:tmpl w:val="3E603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507845"/>
    <w:multiLevelType w:val="hybridMultilevel"/>
    <w:tmpl w:val="6870EF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6FE"/>
    <w:rsid w:val="000524CA"/>
    <w:rsid w:val="000678EE"/>
    <w:rsid w:val="00067C9C"/>
    <w:rsid w:val="000811B5"/>
    <w:rsid w:val="000D5372"/>
    <w:rsid w:val="000F0A52"/>
    <w:rsid w:val="00213555"/>
    <w:rsid w:val="002B17A9"/>
    <w:rsid w:val="002F123D"/>
    <w:rsid w:val="00382804"/>
    <w:rsid w:val="00543319"/>
    <w:rsid w:val="006611D7"/>
    <w:rsid w:val="00684471"/>
    <w:rsid w:val="00753BB8"/>
    <w:rsid w:val="007864F3"/>
    <w:rsid w:val="008906FE"/>
    <w:rsid w:val="00BF65D1"/>
    <w:rsid w:val="00C54897"/>
    <w:rsid w:val="00CD0058"/>
    <w:rsid w:val="00DA506F"/>
    <w:rsid w:val="00EB1342"/>
    <w:rsid w:val="00F05CD2"/>
    <w:rsid w:val="00F848CA"/>
    <w:rsid w:val="00FB6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0B3B3"/>
  <w15:chartTrackingRefBased/>
  <w15:docId w15:val="{5CE07773-17AA-D747-B6CD-C26A1E8F1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D1"/>
    <w:rPr>
      <w:rFonts w:ascii="Times New Roman" w:eastAsia="Times New Roman" w:hAnsi="Times New Roman" w:cs="Times New Roman"/>
      <w:lang w:eastAsia="en-GB"/>
    </w:rPr>
  </w:style>
  <w:style w:type="paragraph" w:styleId="Heading1">
    <w:name w:val="heading 1"/>
    <w:basedOn w:val="Normal"/>
    <w:link w:val="Heading1Char"/>
    <w:uiPriority w:val="9"/>
    <w:qFormat/>
    <w:rsid w:val="00BF65D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1342"/>
    <w:rPr>
      <w:color w:val="0563C1" w:themeColor="hyperlink"/>
      <w:u w:val="single"/>
    </w:rPr>
  </w:style>
  <w:style w:type="character" w:styleId="UnresolvedMention">
    <w:name w:val="Unresolved Mention"/>
    <w:basedOn w:val="DefaultParagraphFont"/>
    <w:uiPriority w:val="99"/>
    <w:semiHidden/>
    <w:unhideWhenUsed/>
    <w:rsid w:val="00EB1342"/>
    <w:rPr>
      <w:color w:val="605E5C"/>
      <w:shd w:val="clear" w:color="auto" w:fill="E1DFDD"/>
    </w:rPr>
  </w:style>
  <w:style w:type="paragraph" w:styleId="Revision">
    <w:name w:val="Revision"/>
    <w:hidden/>
    <w:uiPriority w:val="99"/>
    <w:semiHidden/>
    <w:rsid w:val="00684471"/>
  </w:style>
  <w:style w:type="character" w:styleId="FollowedHyperlink">
    <w:name w:val="FollowedHyperlink"/>
    <w:basedOn w:val="DefaultParagraphFont"/>
    <w:uiPriority w:val="99"/>
    <w:semiHidden/>
    <w:unhideWhenUsed/>
    <w:rsid w:val="007864F3"/>
    <w:rPr>
      <w:color w:val="954F72" w:themeColor="followedHyperlink"/>
      <w:u w:val="single"/>
    </w:rPr>
  </w:style>
  <w:style w:type="paragraph" w:styleId="Header">
    <w:name w:val="header"/>
    <w:basedOn w:val="Normal"/>
    <w:link w:val="HeaderChar"/>
    <w:uiPriority w:val="99"/>
    <w:unhideWhenUsed/>
    <w:rsid w:val="002F123D"/>
    <w:pPr>
      <w:tabs>
        <w:tab w:val="center" w:pos="4513"/>
        <w:tab w:val="right" w:pos="9026"/>
      </w:tabs>
    </w:pPr>
  </w:style>
  <w:style w:type="character" w:customStyle="1" w:styleId="HeaderChar">
    <w:name w:val="Header Char"/>
    <w:basedOn w:val="DefaultParagraphFont"/>
    <w:link w:val="Header"/>
    <w:uiPriority w:val="99"/>
    <w:rsid w:val="002F123D"/>
  </w:style>
  <w:style w:type="paragraph" w:styleId="Footer">
    <w:name w:val="footer"/>
    <w:basedOn w:val="Normal"/>
    <w:link w:val="FooterChar"/>
    <w:uiPriority w:val="99"/>
    <w:unhideWhenUsed/>
    <w:rsid w:val="002F123D"/>
    <w:pPr>
      <w:tabs>
        <w:tab w:val="center" w:pos="4513"/>
        <w:tab w:val="right" w:pos="9026"/>
      </w:tabs>
    </w:pPr>
  </w:style>
  <w:style w:type="character" w:customStyle="1" w:styleId="FooterChar">
    <w:name w:val="Footer Char"/>
    <w:basedOn w:val="DefaultParagraphFont"/>
    <w:link w:val="Footer"/>
    <w:uiPriority w:val="99"/>
    <w:rsid w:val="002F123D"/>
  </w:style>
  <w:style w:type="character" w:styleId="PageNumber">
    <w:name w:val="page number"/>
    <w:basedOn w:val="DefaultParagraphFont"/>
    <w:uiPriority w:val="99"/>
    <w:semiHidden/>
    <w:unhideWhenUsed/>
    <w:rsid w:val="002F123D"/>
  </w:style>
  <w:style w:type="character" w:customStyle="1" w:styleId="Heading1Char">
    <w:name w:val="Heading 1 Char"/>
    <w:basedOn w:val="DefaultParagraphFont"/>
    <w:link w:val="Heading1"/>
    <w:uiPriority w:val="9"/>
    <w:rsid w:val="00BF65D1"/>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2135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378646">
      <w:bodyDiv w:val="1"/>
      <w:marLeft w:val="0"/>
      <w:marRight w:val="0"/>
      <w:marTop w:val="0"/>
      <w:marBottom w:val="0"/>
      <w:divBdr>
        <w:top w:val="none" w:sz="0" w:space="0" w:color="auto"/>
        <w:left w:val="none" w:sz="0" w:space="0" w:color="auto"/>
        <w:bottom w:val="none" w:sz="0" w:space="0" w:color="auto"/>
        <w:right w:val="none" w:sz="0" w:space="0" w:color="auto"/>
      </w:divBdr>
    </w:div>
    <w:div w:id="317199214">
      <w:bodyDiv w:val="1"/>
      <w:marLeft w:val="0"/>
      <w:marRight w:val="0"/>
      <w:marTop w:val="0"/>
      <w:marBottom w:val="0"/>
      <w:divBdr>
        <w:top w:val="none" w:sz="0" w:space="0" w:color="auto"/>
        <w:left w:val="none" w:sz="0" w:space="0" w:color="auto"/>
        <w:bottom w:val="none" w:sz="0" w:space="0" w:color="auto"/>
        <w:right w:val="none" w:sz="0" w:space="0" w:color="auto"/>
      </w:divBdr>
      <w:divsChild>
        <w:div w:id="553734964">
          <w:marLeft w:val="0"/>
          <w:marRight w:val="0"/>
          <w:marTop w:val="0"/>
          <w:marBottom w:val="0"/>
          <w:divBdr>
            <w:top w:val="none" w:sz="0" w:space="0" w:color="auto"/>
            <w:left w:val="none" w:sz="0" w:space="0" w:color="auto"/>
            <w:bottom w:val="none" w:sz="0" w:space="0" w:color="auto"/>
            <w:right w:val="none" w:sz="0" w:space="0" w:color="auto"/>
          </w:divBdr>
          <w:divsChild>
            <w:div w:id="2091541396">
              <w:marLeft w:val="0"/>
              <w:marRight w:val="0"/>
              <w:marTop w:val="0"/>
              <w:marBottom w:val="0"/>
              <w:divBdr>
                <w:top w:val="none" w:sz="0" w:space="0" w:color="auto"/>
                <w:left w:val="none" w:sz="0" w:space="0" w:color="auto"/>
                <w:bottom w:val="none" w:sz="0" w:space="0" w:color="auto"/>
                <w:right w:val="none" w:sz="0" w:space="0" w:color="auto"/>
              </w:divBdr>
            </w:div>
            <w:div w:id="1504465859">
              <w:marLeft w:val="0"/>
              <w:marRight w:val="0"/>
              <w:marTop w:val="0"/>
              <w:marBottom w:val="0"/>
              <w:divBdr>
                <w:top w:val="none" w:sz="0" w:space="0" w:color="auto"/>
                <w:left w:val="none" w:sz="0" w:space="0" w:color="auto"/>
                <w:bottom w:val="none" w:sz="0" w:space="0" w:color="auto"/>
                <w:right w:val="none" w:sz="0" w:space="0" w:color="auto"/>
              </w:divBdr>
            </w:div>
            <w:div w:id="33310214">
              <w:marLeft w:val="0"/>
              <w:marRight w:val="0"/>
              <w:marTop w:val="0"/>
              <w:marBottom w:val="0"/>
              <w:divBdr>
                <w:top w:val="none" w:sz="0" w:space="0" w:color="auto"/>
                <w:left w:val="none" w:sz="0" w:space="0" w:color="auto"/>
                <w:bottom w:val="none" w:sz="0" w:space="0" w:color="auto"/>
                <w:right w:val="none" w:sz="0" w:space="0" w:color="auto"/>
              </w:divBdr>
            </w:div>
            <w:div w:id="1696418659">
              <w:marLeft w:val="0"/>
              <w:marRight w:val="0"/>
              <w:marTop w:val="0"/>
              <w:marBottom w:val="0"/>
              <w:divBdr>
                <w:top w:val="none" w:sz="0" w:space="0" w:color="auto"/>
                <w:left w:val="none" w:sz="0" w:space="0" w:color="auto"/>
                <w:bottom w:val="none" w:sz="0" w:space="0" w:color="auto"/>
                <w:right w:val="none" w:sz="0" w:space="0" w:color="auto"/>
              </w:divBdr>
            </w:div>
            <w:div w:id="82798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030987">
      <w:bodyDiv w:val="1"/>
      <w:marLeft w:val="0"/>
      <w:marRight w:val="0"/>
      <w:marTop w:val="0"/>
      <w:marBottom w:val="0"/>
      <w:divBdr>
        <w:top w:val="none" w:sz="0" w:space="0" w:color="auto"/>
        <w:left w:val="none" w:sz="0" w:space="0" w:color="auto"/>
        <w:bottom w:val="none" w:sz="0" w:space="0" w:color="auto"/>
        <w:right w:val="none" w:sz="0" w:space="0" w:color="auto"/>
      </w:divBdr>
    </w:div>
    <w:div w:id="1129588043">
      <w:bodyDiv w:val="1"/>
      <w:marLeft w:val="0"/>
      <w:marRight w:val="0"/>
      <w:marTop w:val="0"/>
      <w:marBottom w:val="0"/>
      <w:divBdr>
        <w:top w:val="none" w:sz="0" w:space="0" w:color="auto"/>
        <w:left w:val="none" w:sz="0" w:space="0" w:color="auto"/>
        <w:bottom w:val="none" w:sz="0" w:space="0" w:color="auto"/>
        <w:right w:val="none" w:sz="0" w:space="0" w:color="auto"/>
      </w:divBdr>
    </w:div>
    <w:div w:id="1163081406">
      <w:bodyDiv w:val="1"/>
      <w:marLeft w:val="0"/>
      <w:marRight w:val="0"/>
      <w:marTop w:val="0"/>
      <w:marBottom w:val="0"/>
      <w:divBdr>
        <w:top w:val="none" w:sz="0" w:space="0" w:color="auto"/>
        <w:left w:val="none" w:sz="0" w:space="0" w:color="auto"/>
        <w:bottom w:val="none" w:sz="0" w:space="0" w:color="auto"/>
        <w:right w:val="none" w:sz="0" w:space="0" w:color="auto"/>
      </w:divBdr>
    </w:div>
    <w:div w:id="1311249864">
      <w:bodyDiv w:val="1"/>
      <w:marLeft w:val="0"/>
      <w:marRight w:val="0"/>
      <w:marTop w:val="0"/>
      <w:marBottom w:val="0"/>
      <w:divBdr>
        <w:top w:val="none" w:sz="0" w:space="0" w:color="auto"/>
        <w:left w:val="none" w:sz="0" w:space="0" w:color="auto"/>
        <w:bottom w:val="none" w:sz="0" w:space="0" w:color="auto"/>
        <w:right w:val="none" w:sz="0" w:space="0" w:color="auto"/>
      </w:divBdr>
    </w:div>
    <w:div w:id="1522738830">
      <w:bodyDiv w:val="1"/>
      <w:marLeft w:val="0"/>
      <w:marRight w:val="0"/>
      <w:marTop w:val="0"/>
      <w:marBottom w:val="0"/>
      <w:divBdr>
        <w:top w:val="none" w:sz="0" w:space="0" w:color="auto"/>
        <w:left w:val="none" w:sz="0" w:space="0" w:color="auto"/>
        <w:bottom w:val="none" w:sz="0" w:space="0" w:color="auto"/>
        <w:right w:val="none" w:sz="0" w:space="0" w:color="auto"/>
      </w:divBdr>
    </w:div>
    <w:div w:id="1882866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pag.org.uk/news-blogs/news-listings/two-five-uk-children-under-poverty-line-are-not-eligible-free-school-meals" TargetMode="External"/><Relationship Id="rId18" Type="http://schemas.openxmlformats.org/officeDocument/2006/relationships/hyperlink" Target="https://assets.publishing.service.gov.uk/government/uploads/system/uploads/attachment_data/file/1007446/6.7534_DfE_Development_Matters_Report_and_illustrations_web__2_.pdf" TargetMode="External"/><Relationship Id="rId26" Type="http://schemas.openxmlformats.org/officeDocument/2006/relationships/hyperlink" Target="https://www.ons.gov.uk/employmentandlabourmarket/peopleinwork/employmentandemployeetypes/articles/anoverviewofworkerswhowerefurloughedintheuk/october2021" TargetMode="External"/><Relationship Id="rId21" Type="http://schemas.openxmlformats.org/officeDocument/2006/relationships/hyperlink" Target="https://www.jrf.org.uk/report/we-can-solve-poverty-uk"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verywellmind.com/an-overview-of-the-dunning-kruger-effect-4160740" TargetMode="External"/><Relationship Id="rId17" Type="http://schemas.openxmlformats.org/officeDocument/2006/relationships/hyperlink" Target="https://assets.publishing.service.gov.uk/government/uploads/system/uploads/attachment_data/file/467855/DFE-RR466_-_School_improvement_effective_school_partnerships.pdf" TargetMode="External"/><Relationship Id="rId25" Type="http://schemas.openxmlformats.org/officeDocument/2006/relationships/hyperlink" Target="https://www.ncbi.nlm.nih.gov/books/NBK2637/" TargetMode="External"/><Relationship Id="rId33" Type="http://schemas.openxmlformats.org/officeDocument/2006/relationships/hyperlink" Target="https://www.who.int/docs/default-source/coronaviruse/mental-health-considerations.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ducationdevelopmenttrust.com/EducationDevelopmentTrust/files/a3/a359e571-7033-41c7-8fe7-9ba60730082e.pdf" TargetMode="External"/><Relationship Id="rId20" Type="http://schemas.openxmlformats.org/officeDocument/2006/relationships/hyperlink" Target="https://assets.publishing.service.gov.uk/government/uploads/system/uploads/attachment_data/file/182508/DFE-RR156.pdf" TargetMode="External"/><Relationship Id="rId29" Type="http://schemas.openxmlformats.org/officeDocument/2006/relationships/hyperlink" Target="file:///Users/lowrithomas/Downloads/Building%20the%20Leadership%20Capacit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586242/SEED__Good_Practice_in_Early_Education_-_RR553.pdf" TargetMode="External"/><Relationship Id="rId24" Type="http://schemas.openxmlformats.org/officeDocument/2006/relationships/hyperlink" Target="https://assets.publishing.service.gov.uk/government/uploads/system/uploads/attachment_data/file/175463/Nutbrown-Review.pdf" TargetMode="External"/><Relationship Id="rId32" Type="http://schemas.openxmlformats.org/officeDocument/2006/relationships/hyperlink" Target="https://scholarworks.umt.edu/cgi/viewcontent.cgi?article=1011&amp;context=ecsip"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Users/lowrithomas/Downloads/I%20ve%20never%20thought%20of%20myself%20as%20a%20leader%20but%20the%20Early%20Years%20Professional%20and%20catalytic%20leadership%20(1).pdf" TargetMode="External"/><Relationship Id="rId23" Type="http://schemas.openxmlformats.org/officeDocument/2006/relationships/hyperlink" Target="https://www.journalslibrary.nihr.ac.uk/downloads/research-programmes/HSDR/New-Evidence-on-Management-and-Leadership.pdf" TargetMode="External"/><Relationship Id="rId28" Type="http://schemas.openxmlformats.org/officeDocument/2006/relationships/hyperlink" Target="https://www.theguardian.com/politics/2020/nov/28/snp-conference-free-breakfast-lunch-primary-john-swinney" TargetMode="External"/><Relationship Id="rId36" Type="http://schemas.openxmlformats.org/officeDocument/2006/relationships/footer" Target="footer2.xml"/><Relationship Id="rId10" Type="http://schemas.openxmlformats.org/officeDocument/2006/relationships/hyperlink" Target="https://www.google.co.uk/books/edition/Developing_Your_Leadership_in_the_Early/scfUAwAAQBAJ?hl=en&amp;gbpv=1&amp;printsec=frontcover" TargetMode="External"/><Relationship Id="rId19" Type="http://schemas.openxmlformats.org/officeDocument/2006/relationships/hyperlink" Target="https://www.oecd.org/officialdocuments/publicdisplaydocumentpdf/?cote=EDU/WKP%282019%2919&amp;docLanguage=En" TargetMode="External"/><Relationship Id="rId31" Type="http://schemas.openxmlformats.org/officeDocument/2006/relationships/hyperlink" Target="https://home.snu.edu/~jsmith/library/body/v20.pdf"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602487/Tom_Bennett_Independent_Review_of_Behaviour_in_Schools.pdf" TargetMode="External"/><Relationship Id="rId14" Type="http://schemas.openxmlformats.org/officeDocument/2006/relationships/hyperlink" Target="https://www.childcomwales.org.uk/wp-content/uploads/2019/04/A-Charter-for-Change-Protecting-Welsh-Children-from-the-Impact-of-Poverty.pdf" TargetMode="External"/><Relationship Id="rId22" Type="http://schemas.openxmlformats.org/officeDocument/2006/relationships/hyperlink" Target="https://www.iedconline.org/clientuploads/Downloads/edrp/Leading_from_Within.pdf" TargetMode="External"/><Relationship Id="rId27" Type="http://schemas.openxmlformats.org/officeDocument/2006/relationships/hyperlink" Target="https://www.researchgate.net/publication/318481875_A_critical_analysis_of_John_P_Kotter's_change_management_framework" TargetMode="External"/><Relationship Id="rId30" Type="http://schemas.openxmlformats.org/officeDocument/2006/relationships/hyperlink" Target="https://foodfoundation.org.uk/press-release/marcus-rashford-mbe-launches-national-campaign-calling-mps-back-recommendations-end" TargetMode="External"/><Relationship Id="rId35" Type="http://schemas.openxmlformats.org/officeDocument/2006/relationships/footer" Target="footer1.xml"/><Relationship Id="rId8" Type="http://schemas.openxmlformats.org/officeDocument/2006/relationships/hyperlink" Target="https://www.barnardos.ie/media/8036/renewing-teamwork-on-the-return-to-early-learning-and-care.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B857E-08FE-0444-9E02-51F9B21E3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9</Pages>
  <Words>4151</Words>
  <Characters>22670</Characters>
  <Application>Microsoft Office Word</Application>
  <DocSecurity>0</DocSecurity>
  <Lines>359</Lines>
  <Paragraphs>39</Paragraphs>
  <ScaleCrop>false</ScaleCrop>
  <Company/>
  <LinksUpToDate>false</LinksUpToDate>
  <CharactersWithSpaces>26782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Thomas (1905943)</dc:creator>
  <cp:keywords/>
  <dc:description/>
  <cp:lastModifiedBy>Lowri Thomas (1905943)</cp:lastModifiedBy>
  <cp:revision>24</cp:revision>
  <dcterms:created xsi:type="dcterms:W3CDTF">2022-03-19T08:37:00Z</dcterms:created>
  <dcterms:modified xsi:type="dcterms:W3CDTF">2022-05-18T20:23:00Z</dcterms:modified>
</cp:coreProperties>
</file>