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CAE57" w14:textId="5ED24D06" w:rsidR="00443E0C" w:rsidRDefault="00B13FA1" w:rsidP="00212C11">
      <w:pPr>
        <w:jc w:val="center"/>
        <w:rPr>
          <w:rFonts w:ascii="Cambria" w:hAnsi="Cambria"/>
          <w:b/>
          <w:sz w:val="32"/>
          <w:szCs w:val="32"/>
        </w:rPr>
      </w:pPr>
      <w:r>
        <w:rPr>
          <w:rFonts w:ascii="Cambria" w:hAnsi="Cambria"/>
          <w:b/>
          <w:sz w:val="32"/>
          <w:szCs w:val="32"/>
        </w:rPr>
        <w:t xml:space="preserve">Assignment Title: </w:t>
      </w:r>
      <w:r w:rsidR="001D5D23">
        <w:rPr>
          <w:rFonts w:ascii="Cambria" w:hAnsi="Cambria"/>
          <w:b/>
          <w:sz w:val="32"/>
          <w:szCs w:val="32"/>
        </w:rPr>
        <w:t>Future Engine Architec</w:t>
      </w:r>
      <w:r w:rsidR="00212C11">
        <w:rPr>
          <w:rFonts w:ascii="Cambria" w:hAnsi="Cambria"/>
          <w:b/>
          <w:sz w:val="32"/>
          <w:szCs w:val="32"/>
        </w:rPr>
        <w:t>ture</w:t>
      </w:r>
    </w:p>
    <w:p w14:paraId="52C8E200" w14:textId="6BD2149E" w:rsidR="00443E0C" w:rsidRDefault="00212C11">
      <w:pPr>
        <w:spacing w:after="120"/>
        <w:jc w:val="center"/>
        <w:rPr>
          <w:rFonts w:ascii="Cambria" w:hAnsi="Cambria"/>
          <w:b/>
          <w:sz w:val="24"/>
          <w:szCs w:val="24"/>
          <w:vertAlign w:val="superscript"/>
        </w:rPr>
      </w:pPr>
      <w:r>
        <w:rPr>
          <w:rFonts w:ascii="Cambria" w:hAnsi="Cambria"/>
          <w:b/>
          <w:sz w:val="24"/>
          <w:szCs w:val="24"/>
        </w:rPr>
        <w:t>Jacob Quarry</w:t>
      </w:r>
      <w:r w:rsidR="00443E0C">
        <w:rPr>
          <w:rFonts w:ascii="Cambria" w:hAnsi="Cambria"/>
          <w:b/>
          <w:sz w:val="24"/>
          <w:szCs w:val="24"/>
          <w:vertAlign w:val="superscript"/>
        </w:rPr>
        <w:t>1</w:t>
      </w:r>
    </w:p>
    <w:p w14:paraId="61EB8391" w14:textId="1B45AAB8" w:rsidR="003709D4" w:rsidRPr="007F18D6" w:rsidRDefault="00443E0C" w:rsidP="003709D4">
      <w:pPr>
        <w:pStyle w:val="IEEEAuthorAffiliation"/>
        <w:spacing w:after="0"/>
        <w:rPr>
          <w:rFonts w:ascii="Cambria" w:hAnsi="Cambria"/>
          <w:szCs w:val="20"/>
        </w:rPr>
      </w:pPr>
      <w:r w:rsidRPr="007F18D6">
        <w:rPr>
          <w:rFonts w:ascii="Cambria" w:hAnsi="Cambria"/>
          <w:szCs w:val="20"/>
          <w:vertAlign w:val="superscript"/>
        </w:rPr>
        <w:t>1</w:t>
      </w:r>
      <w:r w:rsidR="003709D4" w:rsidRPr="003709D4">
        <w:rPr>
          <w:rFonts w:ascii="Cambria" w:hAnsi="Cambria"/>
          <w:szCs w:val="20"/>
        </w:rPr>
        <w:t xml:space="preserve"> </w:t>
      </w:r>
      <w:r w:rsidR="003709D4">
        <w:rPr>
          <w:rFonts w:ascii="Cambria" w:hAnsi="Cambria"/>
          <w:szCs w:val="20"/>
        </w:rPr>
        <w:t>Mr Jacob Quarry, Motorcycle Engineering, University of Wales Trinity Saint David, Swansea, SA1 8PH</w:t>
      </w:r>
    </w:p>
    <w:p w14:paraId="0FE600C6" w14:textId="2323461E" w:rsidR="009E298A" w:rsidRDefault="009E298A" w:rsidP="003709D4">
      <w:pPr>
        <w:pStyle w:val="IEEEAuthorAffiliation"/>
        <w:spacing w:after="0"/>
        <w:rPr>
          <w:rFonts w:ascii="Cambria" w:hAnsi="Cambria"/>
          <w:color w:val="FF0000"/>
        </w:rPr>
      </w:pPr>
    </w:p>
    <w:p w14:paraId="05B85AD7" w14:textId="6F41EC0C" w:rsidR="00443E0C" w:rsidRDefault="000B570D">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099DC9B8" wp14:editId="40F0C1A7">
                <wp:simplePos x="0" y="0"/>
                <wp:positionH relativeFrom="column">
                  <wp:posOffset>31115</wp:posOffset>
                </wp:positionH>
                <wp:positionV relativeFrom="paragraph">
                  <wp:posOffset>6350</wp:posOffset>
                </wp:positionV>
                <wp:extent cx="6685280" cy="0"/>
                <wp:effectExtent l="12065" t="5080" r="8255" b="13970"/>
                <wp:wrapNone/>
                <wp:docPr id="7237005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EF86021"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0C819258"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61D80233" w14:textId="75B5F2EE" w:rsidR="00443E0C" w:rsidRDefault="00443E0C">
      <w:pPr>
        <w:pStyle w:val="NoSpacing"/>
        <w:jc w:val="both"/>
        <w:rPr>
          <w:rFonts w:ascii="Cambria" w:hAnsi="Cambria"/>
          <w:i/>
          <w:sz w:val="20"/>
          <w:szCs w:val="20"/>
        </w:rPr>
      </w:pPr>
      <w:r>
        <w:rPr>
          <w:rFonts w:ascii="Cambria" w:hAnsi="Cambria"/>
          <w:b/>
          <w:sz w:val="24"/>
        </w:rPr>
        <w:t xml:space="preserve">Abstract </w:t>
      </w:r>
      <w:r w:rsidR="00301987">
        <w:rPr>
          <w:rFonts w:ascii="Cambria" w:hAnsi="Cambria"/>
          <w:b/>
          <w:sz w:val="24"/>
        </w:rPr>
        <w:t>–</w:t>
      </w:r>
      <w:r>
        <w:rPr>
          <w:rFonts w:ascii="Cambria" w:hAnsi="Cambria"/>
        </w:rPr>
        <w:t xml:space="preserve"> </w:t>
      </w:r>
      <w:r w:rsidR="00301987">
        <w:rPr>
          <w:rFonts w:ascii="Cambria" w:hAnsi="Cambria"/>
          <w:i/>
          <w:sz w:val="20"/>
          <w:szCs w:val="20"/>
        </w:rPr>
        <w:t xml:space="preserve">The focus of this paper is the reduction of emissions to meet </w:t>
      </w:r>
      <w:r w:rsidR="006F467C">
        <w:rPr>
          <w:rFonts w:ascii="Cambria" w:hAnsi="Cambria"/>
          <w:i/>
          <w:sz w:val="20"/>
          <w:szCs w:val="20"/>
        </w:rPr>
        <w:t>ever more stringent emissions requirements with a focus on hydrogen. It goes through the issues, advantages and des</w:t>
      </w:r>
      <w:r w:rsidR="00080CF6">
        <w:rPr>
          <w:rFonts w:ascii="Cambria" w:hAnsi="Cambria"/>
          <w:i/>
          <w:sz w:val="20"/>
          <w:szCs w:val="20"/>
        </w:rPr>
        <w:t xml:space="preserve">ign requirements for use. Lastly, it features a theoretical engine designed to make </w:t>
      </w:r>
      <w:r w:rsidR="008D204A">
        <w:rPr>
          <w:rFonts w:ascii="Cambria" w:hAnsi="Cambria"/>
          <w:i/>
          <w:sz w:val="20"/>
          <w:szCs w:val="20"/>
        </w:rPr>
        <w:t>the best</w:t>
      </w:r>
      <w:r w:rsidR="00080CF6">
        <w:rPr>
          <w:rFonts w:ascii="Cambria" w:hAnsi="Cambria"/>
          <w:i/>
          <w:sz w:val="20"/>
          <w:szCs w:val="20"/>
        </w:rPr>
        <w:t xml:space="preserve"> use of hydrogen as a fuel.</w:t>
      </w:r>
    </w:p>
    <w:p w14:paraId="36D93C43" w14:textId="77777777" w:rsidR="00D76179" w:rsidRDefault="00D76179">
      <w:pPr>
        <w:pStyle w:val="NoSpacing"/>
        <w:jc w:val="both"/>
        <w:rPr>
          <w:rFonts w:ascii="Cambria" w:hAnsi="Cambria"/>
          <w:i/>
        </w:rPr>
      </w:pPr>
    </w:p>
    <w:p w14:paraId="46E9B918" w14:textId="77777777" w:rsidR="00B13FA1" w:rsidRDefault="00B13FA1">
      <w:pPr>
        <w:pStyle w:val="NoSpacing"/>
        <w:jc w:val="both"/>
        <w:rPr>
          <w:rFonts w:ascii="Cambria" w:hAnsi="Cambria"/>
          <w:b/>
        </w:rPr>
      </w:pPr>
    </w:p>
    <w:p w14:paraId="0F6EB6FF" w14:textId="1E32451B" w:rsidR="00443E0C" w:rsidRDefault="00443E0C">
      <w:pPr>
        <w:pStyle w:val="NoSpacing"/>
        <w:jc w:val="both"/>
        <w:rPr>
          <w:rFonts w:ascii="Cambria" w:hAnsi="Cambria"/>
          <w:b/>
        </w:rPr>
      </w:pPr>
      <w:r>
        <w:rPr>
          <w:rFonts w:ascii="Cambria" w:hAnsi="Cambria"/>
          <w:b/>
        </w:rPr>
        <w:t>1.</w:t>
      </w:r>
      <w:r w:rsidR="00C231BC">
        <w:rPr>
          <w:rFonts w:ascii="Cambria" w:hAnsi="Cambria"/>
          <w:b/>
        </w:rPr>
        <w:t xml:space="preserve"> </w:t>
      </w:r>
      <w:r>
        <w:rPr>
          <w:rFonts w:ascii="Cambria" w:hAnsi="Cambria"/>
          <w:b/>
        </w:rPr>
        <w:t>INTRODUCTION</w:t>
      </w:r>
    </w:p>
    <w:p w14:paraId="256F0FFB" w14:textId="77777777" w:rsidR="00443E0C" w:rsidRDefault="00443E0C">
      <w:pPr>
        <w:pStyle w:val="NoSpacing"/>
        <w:jc w:val="both"/>
        <w:rPr>
          <w:rFonts w:ascii="Cambria" w:hAnsi="Cambria"/>
          <w:b/>
        </w:rPr>
      </w:pPr>
    </w:p>
    <w:p w14:paraId="30C4E4A1" w14:textId="60357FE8" w:rsidR="00443E0C" w:rsidRDefault="005B33D9">
      <w:pPr>
        <w:spacing w:after="120" w:line="240" w:lineRule="auto"/>
        <w:jc w:val="both"/>
        <w:rPr>
          <w:rFonts w:ascii="Cambria" w:hAnsi="Cambria"/>
          <w:sz w:val="20"/>
          <w:szCs w:val="20"/>
        </w:rPr>
      </w:pPr>
      <w:r>
        <w:rPr>
          <w:rFonts w:ascii="Cambria" w:hAnsi="Cambria"/>
          <w:sz w:val="20"/>
          <w:szCs w:val="20"/>
          <w:lang w:val="en-AU"/>
        </w:rPr>
        <w:t xml:space="preserve">The past decade has seen rapid </w:t>
      </w:r>
      <w:r w:rsidR="001263C1">
        <w:rPr>
          <w:rFonts w:ascii="Cambria" w:hAnsi="Cambria"/>
          <w:sz w:val="20"/>
          <w:szCs w:val="20"/>
          <w:lang w:val="en-AU"/>
        </w:rPr>
        <w:t>dev</w:t>
      </w:r>
      <w:r w:rsidR="00BB17D2">
        <w:rPr>
          <w:rFonts w:ascii="Cambria" w:hAnsi="Cambria"/>
          <w:sz w:val="20"/>
          <w:szCs w:val="20"/>
          <w:lang w:val="en-AU"/>
        </w:rPr>
        <w:t>elopments in internal combustion powertrains, largely due to ever tightening reg</w:t>
      </w:r>
      <w:r w:rsidR="00636530">
        <w:rPr>
          <w:rFonts w:ascii="Cambria" w:hAnsi="Cambria"/>
          <w:sz w:val="20"/>
          <w:szCs w:val="20"/>
          <w:lang w:val="en-AU"/>
        </w:rPr>
        <w:t xml:space="preserve">ulations to minimise fuel consumption and </w:t>
      </w:r>
      <w:r w:rsidR="00241BCA">
        <w:rPr>
          <w:rFonts w:ascii="Cambria" w:hAnsi="Cambria"/>
          <w:sz w:val="20"/>
          <w:szCs w:val="20"/>
          <w:lang w:val="en-AU"/>
        </w:rPr>
        <w:t xml:space="preserve">minimise the exhaust emissions in pursuit of cleaner air and </w:t>
      </w:r>
      <w:r w:rsidR="002C73B9">
        <w:rPr>
          <w:rFonts w:ascii="Cambria" w:hAnsi="Cambria"/>
          <w:sz w:val="20"/>
          <w:szCs w:val="20"/>
          <w:lang w:val="en-AU"/>
        </w:rPr>
        <w:t xml:space="preserve">a reduction in the impact of personal transportation on </w:t>
      </w:r>
      <w:r w:rsidR="00CD6735">
        <w:rPr>
          <w:rFonts w:ascii="Cambria" w:hAnsi="Cambria"/>
          <w:sz w:val="20"/>
          <w:szCs w:val="20"/>
          <w:lang w:val="en-AU"/>
        </w:rPr>
        <w:t>the environment</w:t>
      </w:r>
      <w:r w:rsidR="008D204A">
        <w:rPr>
          <w:rFonts w:ascii="Cambria" w:hAnsi="Cambria"/>
          <w:sz w:val="20"/>
          <w:szCs w:val="20"/>
          <w:lang w:val="en-AU"/>
        </w:rPr>
        <w:t xml:space="preserve"> </w:t>
      </w:r>
      <w:sdt>
        <w:sdtPr>
          <w:rPr>
            <w:rFonts w:ascii="Cambria" w:hAnsi="Cambria"/>
            <w:color w:val="000000"/>
            <w:sz w:val="20"/>
            <w:szCs w:val="20"/>
            <w:lang w:val="en-AU"/>
          </w:rPr>
          <w:tag w:val="MENDELEY_CITATION_v3_eyJjaXRhdGlvbklEIjoiTUVOREVMRVlfQ0lUQVRJT05fMGU1OTA4ZTItOTAzNS00NDNjLThmYTktZDgzZDE2NTZjNjZm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
          <w:id w:val="-578441149"/>
          <w:placeholder>
            <w:docPart w:val="DefaultPlaceholder_-1854013440"/>
          </w:placeholder>
        </w:sdtPr>
        <w:sdtContent>
          <w:r w:rsidR="00431082" w:rsidRPr="00431082">
            <w:rPr>
              <w:rFonts w:ascii="Cambria" w:hAnsi="Cambria"/>
              <w:color w:val="000000"/>
              <w:sz w:val="20"/>
              <w:szCs w:val="20"/>
              <w:lang w:val="en-AU"/>
            </w:rPr>
            <w:t>[1]</w:t>
          </w:r>
        </w:sdtContent>
      </w:sdt>
      <w:r w:rsidR="00CD6735">
        <w:rPr>
          <w:rFonts w:ascii="Cambria" w:hAnsi="Cambria"/>
          <w:sz w:val="20"/>
          <w:szCs w:val="20"/>
          <w:lang w:val="en-AU"/>
        </w:rPr>
        <w:t>.</w:t>
      </w:r>
      <w:r w:rsidR="00464798">
        <w:rPr>
          <w:rFonts w:ascii="Cambria" w:hAnsi="Cambria"/>
          <w:sz w:val="20"/>
          <w:szCs w:val="20"/>
          <w:lang w:val="en-AU"/>
        </w:rPr>
        <w:t xml:space="preserve"> Alternative powertrains</w:t>
      </w:r>
      <w:r w:rsidR="001A6966">
        <w:rPr>
          <w:rFonts w:ascii="Cambria" w:hAnsi="Cambria"/>
          <w:sz w:val="20"/>
          <w:szCs w:val="20"/>
          <w:lang w:val="en-AU"/>
        </w:rPr>
        <w:t>,</w:t>
      </w:r>
      <w:r w:rsidR="00464798">
        <w:rPr>
          <w:rFonts w:ascii="Cambria" w:hAnsi="Cambria"/>
          <w:sz w:val="20"/>
          <w:szCs w:val="20"/>
          <w:lang w:val="en-AU"/>
        </w:rPr>
        <w:t xml:space="preserve"> </w:t>
      </w:r>
      <w:r w:rsidR="001A6966">
        <w:rPr>
          <w:rFonts w:ascii="Cambria" w:hAnsi="Cambria"/>
          <w:sz w:val="20"/>
          <w:szCs w:val="20"/>
          <w:lang w:val="en-AU"/>
        </w:rPr>
        <w:t xml:space="preserve">such as electric, </w:t>
      </w:r>
      <w:r w:rsidR="00464798">
        <w:rPr>
          <w:rFonts w:ascii="Cambria" w:hAnsi="Cambria"/>
          <w:sz w:val="20"/>
          <w:szCs w:val="20"/>
          <w:lang w:val="en-AU"/>
        </w:rPr>
        <w:t xml:space="preserve">are </w:t>
      </w:r>
      <w:r w:rsidR="001A6966">
        <w:rPr>
          <w:rFonts w:ascii="Cambria" w:hAnsi="Cambria"/>
          <w:sz w:val="20"/>
          <w:szCs w:val="20"/>
          <w:lang w:val="en-AU"/>
        </w:rPr>
        <w:t>currently limited in their scope due to constraints such as price, weight and range</w:t>
      </w:r>
      <w:r w:rsidR="00B34BCF">
        <w:rPr>
          <w:rFonts w:ascii="Cambria" w:hAnsi="Cambria"/>
          <w:sz w:val="20"/>
          <w:szCs w:val="20"/>
          <w:lang w:val="en-AU"/>
        </w:rPr>
        <w:t>. As a result of this, the</w:t>
      </w:r>
      <w:r w:rsidR="00A804F0">
        <w:rPr>
          <w:rFonts w:ascii="Cambria" w:hAnsi="Cambria"/>
          <w:sz w:val="20"/>
          <w:szCs w:val="20"/>
          <w:lang w:val="en-AU"/>
        </w:rPr>
        <w:t xml:space="preserve"> combustion technology doesn’t appear to be extinct yet</w:t>
      </w:r>
      <w:r w:rsidR="00AF1BCB">
        <w:rPr>
          <w:rFonts w:ascii="Cambria" w:hAnsi="Cambria"/>
          <w:sz w:val="20"/>
          <w:szCs w:val="20"/>
          <w:lang w:val="en-AU"/>
        </w:rPr>
        <w:t xml:space="preserve"> </w:t>
      </w:r>
      <w:sdt>
        <w:sdtPr>
          <w:rPr>
            <w:rFonts w:ascii="Cambria" w:hAnsi="Cambria"/>
            <w:color w:val="000000"/>
            <w:sz w:val="20"/>
            <w:szCs w:val="20"/>
            <w:lang w:val="en-AU"/>
          </w:rPr>
          <w:tag w:val="MENDELEY_CITATION_v3_eyJjaXRhdGlvbklEIjoiTUVOREVMRVlfQ0lUQVRJT05fNzM0ZTc0ZDAtZDdiYi00YWYwLWFhYWEtNDQ3NjI1NjQyNzAyIiwicHJvcGVydGllcyI6eyJub3RlSW5kZXgiOjB9LCJpc0VkaXRlZCI6ZmFsc2UsIm1hbnVhbE92ZXJyaWRlIjp7ImlzTWFudWFsbHlPdmVycmlkZGVuIjpmYWxzZSwiY2l0ZXByb2NUZXh0IjoiWzFd4oCTWzR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"/>
          <w:id w:val="1356381933"/>
          <w:placeholder>
            <w:docPart w:val="DefaultPlaceholder_-1854013440"/>
          </w:placeholder>
        </w:sdtPr>
        <w:sdtContent>
          <w:r w:rsidR="00431082" w:rsidRPr="00431082">
            <w:rPr>
              <w:rFonts w:ascii="Cambria" w:hAnsi="Cambria"/>
              <w:color w:val="000000"/>
              <w:sz w:val="20"/>
              <w:szCs w:val="20"/>
              <w:lang w:val="en-AU"/>
            </w:rPr>
            <w:t>[1]–[4]</w:t>
          </w:r>
        </w:sdtContent>
      </w:sdt>
      <w:r w:rsidR="00A804F0">
        <w:rPr>
          <w:rFonts w:ascii="Cambria" w:hAnsi="Cambria"/>
          <w:sz w:val="20"/>
          <w:szCs w:val="20"/>
          <w:lang w:val="en-AU"/>
        </w:rPr>
        <w:t xml:space="preserve">, but will need a fundamental shift </w:t>
      </w:r>
      <w:r w:rsidR="00486DEC">
        <w:rPr>
          <w:rFonts w:ascii="Cambria" w:hAnsi="Cambria"/>
          <w:sz w:val="20"/>
          <w:szCs w:val="20"/>
          <w:lang w:val="en-AU"/>
        </w:rPr>
        <w:t>in its application to continue to meet ever stricter emissions standards</w:t>
      </w:r>
      <w:sdt>
        <w:sdtPr>
          <w:rPr>
            <w:rFonts w:ascii="Cambria" w:hAnsi="Cambria"/>
            <w:color w:val="000000"/>
            <w:sz w:val="20"/>
            <w:szCs w:val="20"/>
            <w:lang w:val="en-AU"/>
          </w:rPr>
          <w:tag w:val="MENDELEY_CITATION_v3_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
          <w:id w:val="362792693"/>
          <w:placeholder>
            <w:docPart w:val="DefaultPlaceholder_-1854013440"/>
          </w:placeholder>
        </w:sdtPr>
        <w:sdtContent>
          <w:r w:rsidR="00431082" w:rsidRPr="00431082">
            <w:rPr>
              <w:rFonts w:ascii="Cambria" w:hAnsi="Cambria"/>
              <w:color w:val="000000"/>
              <w:sz w:val="20"/>
              <w:szCs w:val="20"/>
              <w:lang w:val="en-AU"/>
            </w:rPr>
            <w:t>[3], [5]</w:t>
          </w:r>
        </w:sdtContent>
      </w:sdt>
      <w:r w:rsidR="00486DEC">
        <w:rPr>
          <w:rFonts w:ascii="Cambria" w:hAnsi="Cambria"/>
          <w:sz w:val="20"/>
          <w:szCs w:val="20"/>
          <w:lang w:val="en-AU"/>
        </w:rPr>
        <w:t xml:space="preserve">. </w:t>
      </w:r>
      <w:r w:rsidR="00903ED1">
        <w:rPr>
          <w:rFonts w:ascii="Cambria" w:hAnsi="Cambria"/>
          <w:sz w:val="20"/>
          <w:szCs w:val="20"/>
          <w:lang w:val="en-AU"/>
        </w:rPr>
        <w:t xml:space="preserve">Such methods may be achieved through changes to engine architecture, alternative fuels </w:t>
      </w:r>
      <w:r w:rsidR="00227A39">
        <w:rPr>
          <w:rFonts w:ascii="Cambria" w:hAnsi="Cambria"/>
          <w:sz w:val="20"/>
          <w:szCs w:val="20"/>
          <w:lang w:val="en-AU"/>
        </w:rPr>
        <w:t>or a combination of the two</w:t>
      </w:r>
      <w:sdt>
        <w:sdtPr>
          <w:rPr>
            <w:rFonts w:ascii="Cambria" w:hAnsi="Cambria"/>
            <w:color w:val="000000"/>
            <w:sz w:val="20"/>
            <w:szCs w:val="20"/>
            <w:lang w:val="en-AU"/>
          </w:rPr>
          <w:tag w:val="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
          <w:id w:val="1392470015"/>
          <w:placeholder>
            <w:docPart w:val="DefaultPlaceholder_-1854013440"/>
          </w:placeholder>
        </w:sdtPr>
        <w:sdtContent>
          <w:r w:rsidR="00431082" w:rsidRPr="00431082">
            <w:rPr>
              <w:rFonts w:ascii="Cambria" w:hAnsi="Cambria"/>
              <w:color w:val="000000"/>
              <w:sz w:val="20"/>
              <w:szCs w:val="20"/>
              <w:lang w:val="en-AU"/>
            </w:rPr>
            <w:t>[1], [3], [5]</w:t>
          </w:r>
        </w:sdtContent>
      </w:sdt>
      <w:r w:rsidR="00452C6F">
        <w:rPr>
          <w:rFonts w:ascii="Cambria" w:hAnsi="Cambria"/>
          <w:sz w:val="20"/>
          <w:szCs w:val="20"/>
          <w:lang w:val="en-AU"/>
        </w:rPr>
        <w:t>.</w:t>
      </w:r>
    </w:p>
    <w:p w14:paraId="0C83C32B" w14:textId="77777777" w:rsidR="00443E0C" w:rsidRDefault="00443E0C">
      <w:pPr>
        <w:pStyle w:val="NoSpacing"/>
        <w:jc w:val="both"/>
        <w:rPr>
          <w:rFonts w:ascii="Cambria" w:hAnsi="Cambria"/>
          <w:sz w:val="20"/>
          <w:szCs w:val="20"/>
        </w:rPr>
      </w:pPr>
    </w:p>
    <w:p w14:paraId="16B8DF40" w14:textId="7A77B5E3" w:rsidR="00B050B9" w:rsidRDefault="00B050B9" w:rsidP="00B050B9">
      <w:pPr>
        <w:pStyle w:val="NoSpacing"/>
        <w:jc w:val="both"/>
        <w:rPr>
          <w:rFonts w:ascii="Cambria" w:hAnsi="Cambria"/>
          <w:b/>
        </w:rPr>
      </w:pPr>
      <w:r>
        <w:rPr>
          <w:rFonts w:ascii="Cambria" w:hAnsi="Cambria"/>
          <w:b/>
        </w:rPr>
        <w:t>2</w:t>
      </w:r>
      <w:r>
        <w:rPr>
          <w:rFonts w:ascii="Cambria" w:hAnsi="Cambria"/>
          <w:b/>
        </w:rPr>
        <w:t xml:space="preserve">. </w:t>
      </w:r>
      <w:r>
        <w:rPr>
          <w:rFonts w:ascii="Cambria" w:hAnsi="Cambria"/>
          <w:b/>
        </w:rPr>
        <w:t>HYDROGEN</w:t>
      </w:r>
      <w:r>
        <w:rPr>
          <w:rFonts w:ascii="Cambria" w:hAnsi="Cambria"/>
          <w:b/>
        </w:rPr>
        <w:tab/>
      </w:r>
    </w:p>
    <w:p w14:paraId="1DF4DB1E" w14:textId="77777777" w:rsidR="00733B04" w:rsidRDefault="00733B04" w:rsidP="00B050B9">
      <w:pPr>
        <w:pStyle w:val="NoSpacing"/>
        <w:jc w:val="both"/>
        <w:rPr>
          <w:rFonts w:ascii="Cambria" w:hAnsi="Cambria"/>
          <w:b/>
        </w:rPr>
      </w:pPr>
    </w:p>
    <w:p w14:paraId="2F813CDB" w14:textId="7F78DECA" w:rsidR="00733B04" w:rsidRDefault="00C90478" w:rsidP="00B050B9">
      <w:pPr>
        <w:pStyle w:val="NoSpacing"/>
        <w:jc w:val="both"/>
        <w:rPr>
          <w:rFonts w:ascii="Cambria" w:hAnsi="Cambria"/>
          <w:b/>
        </w:rPr>
      </w:pPr>
      <w:r>
        <w:rPr>
          <w:rFonts w:ascii="Cambria" w:hAnsi="Cambria"/>
          <w:sz w:val="20"/>
          <w:szCs w:val="20"/>
          <w:lang w:val="en-AU"/>
        </w:rPr>
        <w:t xml:space="preserve">Hydrogen lends itself to use of a fuel due to it not being a hydrocarbon. </w:t>
      </w:r>
      <w:r w:rsidR="004E4175">
        <w:rPr>
          <w:rFonts w:ascii="Cambria" w:hAnsi="Cambria"/>
          <w:sz w:val="20"/>
          <w:szCs w:val="20"/>
          <w:lang w:val="en-AU"/>
        </w:rPr>
        <w:t>C</w:t>
      </w:r>
      <w:r>
        <w:rPr>
          <w:rFonts w:ascii="Cambria" w:hAnsi="Cambria"/>
          <w:sz w:val="20"/>
          <w:szCs w:val="20"/>
          <w:lang w:val="en-AU"/>
        </w:rPr>
        <w:t>ombustion of the hydrocarbon</w:t>
      </w:r>
      <w:r w:rsidR="004E4175">
        <w:rPr>
          <w:rFonts w:ascii="Cambria" w:hAnsi="Cambria"/>
          <w:sz w:val="20"/>
          <w:szCs w:val="20"/>
          <w:lang w:val="en-AU"/>
        </w:rPr>
        <w:t xml:space="preserve"> fuels results in the emission of carbon molecules such as carbon dioxide and carbon monoxide, a greenhouse gas and a toxic gas respectively</w:t>
      </w:r>
      <w:r w:rsidR="002E274F">
        <w:rPr>
          <w:rFonts w:ascii="Cambria" w:hAnsi="Cambria"/>
          <w:sz w:val="20"/>
          <w:szCs w:val="20"/>
          <w:lang w:val="en-AU"/>
        </w:rPr>
        <w:t xml:space="preserve"> </w:t>
      </w:r>
      <w:sdt>
        <w:sdtPr>
          <w:rPr>
            <w:rFonts w:ascii="Cambria" w:hAnsi="Cambria"/>
            <w:color w:val="000000"/>
            <w:sz w:val="20"/>
            <w:szCs w:val="20"/>
            <w:lang w:val="en-AU"/>
          </w:rPr>
          <w:tag w:val="MENDELEY_CITATION_v3_eyJjaXRhdGlvbklEIjoiTUVOREVMRVlfQ0lUQVRJT05fN2IzNjk2NjQtZjk0Ni00MDYwLWI3NTgtNjA0NzNkMWE1MmQ5IiwicHJvcGVydGllcyI6eyJub3RlSW5kZXgiOjB9LCJpc0VkaXRlZCI6ZmFsc2UsIm1hbnVhbE92ZXJyaWRlIjp7ImlzTWFudWFsbHlPdmVycmlkZGVuIjpmYWxzZSwiY2l0ZXByb2NUZXh0IjoiWzRd4oCT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"/>
          <w:id w:val="1319313763"/>
          <w:placeholder>
            <w:docPart w:val="DefaultPlaceholder_-1854013440"/>
          </w:placeholder>
        </w:sdtPr>
        <w:sdtContent>
          <w:r w:rsidR="00431082" w:rsidRPr="00431082">
            <w:rPr>
              <w:rFonts w:ascii="Cambria" w:hAnsi="Cambria"/>
              <w:color w:val="000000"/>
              <w:sz w:val="20"/>
              <w:szCs w:val="20"/>
              <w:lang w:val="en-AU"/>
            </w:rPr>
            <w:t>[4]–[6]</w:t>
          </w:r>
        </w:sdtContent>
      </w:sdt>
      <w:r w:rsidR="004E4175">
        <w:rPr>
          <w:rFonts w:ascii="Cambria" w:hAnsi="Cambria"/>
          <w:sz w:val="20"/>
          <w:szCs w:val="20"/>
          <w:lang w:val="en-AU"/>
        </w:rPr>
        <w:t xml:space="preserve">. In theory however, </w:t>
      </w:r>
      <w:r w:rsidR="00281AB0">
        <w:rPr>
          <w:rFonts w:ascii="Cambria" w:hAnsi="Cambria"/>
          <w:sz w:val="20"/>
          <w:szCs w:val="20"/>
          <w:lang w:val="en-AU"/>
        </w:rPr>
        <w:t>in optimal conditions and in pure oxygen, the only emission from hydrogen combustion is water vapour.</w:t>
      </w:r>
      <w:r w:rsidR="00C93668">
        <w:rPr>
          <w:rFonts w:ascii="Cambria" w:hAnsi="Cambria"/>
          <w:sz w:val="20"/>
          <w:szCs w:val="20"/>
          <w:lang w:val="en-AU"/>
        </w:rPr>
        <w:t xml:space="preserve"> Furthermore, not only can it be combusted but utilises the same infrastructure as a hydrogen fuel cell electric vehicle</w:t>
      </w:r>
      <w:r w:rsidR="00C96758">
        <w:rPr>
          <w:rFonts w:ascii="Cambria" w:hAnsi="Cambria"/>
          <w:sz w:val="20"/>
          <w:szCs w:val="20"/>
          <w:lang w:val="en-AU"/>
        </w:rPr>
        <w:t xml:space="preserve"> and solves some of the issues facing fuel cells such as</w:t>
      </w:r>
      <w:r w:rsidR="00EC2467">
        <w:rPr>
          <w:rFonts w:ascii="Cambria" w:hAnsi="Cambria"/>
          <w:sz w:val="20"/>
          <w:szCs w:val="20"/>
          <w:lang w:val="en-AU"/>
        </w:rPr>
        <w:t xml:space="preserve"> power density and sustained power demand </w:t>
      </w:r>
      <w:sdt>
        <w:sdtPr>
          <w:rPr>
            <w:rFonts w:ascii="Cambria" w:hAnsi="Cambria"/>
            <w:color w:val="000000"/>
            <w:sz w:val="20"/>
            <w:szCs w:val="20"/>
            <w:lang w:val="en-AU"/>
          </w:rPr>
          <w:tag w:val="MENDELEY_CITATION_v3_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"/>
          <w:id w:val="1069622281"/>
          <w:placeholder>
            <w:docPart w:val="DefaultPlaceholder_-1854013440"/>
          </w:placeholder>
        </w:sdtPr>
        <w:sdtContent>
          <w:r w:rsidR="00431082" w:rsidRPr="00431082">
            <w:rPr>
              <w:rFonts w:ascii="Cambria" w:hAnsi="Cambria"/>
              <w:color w:val="000000"/>
              <w:sz w:val="20"/>
              <w:szCs w:val="20"/>
              <w:lang w:val="en-AU"/>
            </w:rPr>
            <w:t>[7]</w:t>
          </w:r>
        </w:sdtContent>
      </w:sdt>
      <w:r w:rsidR="002318C5">
        <w:rPr>
          <w:rFonts w:ascii="Cambria" w:hAnsi="Cambria"/>
          <w:color w:val="000000"/>
          <w:sz w:val="20"/>
          <w:szCs w:val="20"/>
          <w:lang w:val="en-AU"/>
        </w:rPr>
        <w:t>, giving the two technologies quite symbiotic development cycles and potential future applications</w:t>
      </w:r>
      <w:r w:rsidR="008D204A">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"/>
          <w:id w:val="271437746"/>
          <w:placeholder>
            <w:docPart w:val="DefaultPlaceholder_-1854013440"/>
          </w:placeholder>
        </w:sdtPr>
        <w:sdtContent>
          <w:r w:rsidR="00431082" w:rsidRPr="00431082">
            <w:rPr>
              <w:rFonts w:ascii="Cambria" w:hAnsi="Cambria"/>
              <w:color w:val="000000"/>
              <w:sz w:val="20"/>
              <w:szCs w:val="20"/>
              <w:lang w:val="en-AU"/>
            </w:rPr>
            <w:t>[4]</w:t>
          </w:r>
        </w:sdtContent>
      </w:sdt>
      <w:r w:rsidR="002318C5">
        <w:rPr>
          <w:rFonts w:ascii="Cambria" w:hAnsi="Cambria"/>
          <w:color w:val="000000"/>
          <w:sz w:val="20"/>
          <w:szCs w:val="20"/>
          <w:lang w:val="en-AU"/>
        </w:rPr>
        <w:t>.</w:t>
      </w:r>
    </w:p>
    <w:p w14:paraId="65841224" w14:textId="77777777" w:rsidR="00B050B9" w:rsidRDefault="00B050B9">
      <w:pPr>
        <w:pStyle w:val="NoSpacing"/>
        <w:jc w:val="both"/>
        <w:rPr>
          <w:rFonts w:ascii="Cambria" w:hAnsi="Cambria"/>
          <w:sz w:val="20"/>
          <w:szCs w:val="20"/>
        </w:rPr>
      </w:pPr>
    </w:p>
    <w:p w14:paraId="48A7B4BD" w14:textId="77777777" w:rsidR="00261C32" w:rsidRDefault="00261C32">
      <w:pPr>
        <w:pStyle w:val="NoSpacing"/>
        <w:jc w:val="both"/>
        <w:rPr>
          <w:rFonts w:ascii="Cambria" w:hAnsi="Cambria"/>
          <w:b/>
        </w:rPr>
      </w:pPr>
    </w:p>
    <w:p w14:paraId="02E91974" w14:textId="77777777" w:rsidR="00080CF6" w:rsidRDefault="00080CF6">
      <w:pPr>
        <w:pStyle w:val="NoSpacing"/>
        <w:jc w:val="both"/>
        <w:rPr>
          <w:rFonts w:ascii="Cambria" w:hAnsi="Cambria"/>
          <w:b/>
        </w:rPr>
      </w:pPr>
    </w:p>
    <w:p w14:paraId="35E2F175" w14:textId="29F57574" w:rsidR="00443E0C" w:rsidRDefault="00B050B9">
      <w:pPr>
        <w:pStyle w:val="NoSpacing"/>
        <w:jc w:val="both"/>
        <w:rPr>
          <w:rFonts w:ascii="Cambria" w:hAnsi="Cambria"/>
          <w:b/>
        </w:rPr>
      </w:pPr>
      <w:r>
        <w:rPr>
          <w:rFonts w:ascii="Cambria" w:hAnsi="Cambria"/>
          <w:b/>
        </w:rPr>
        <w:t>2</w:t>
      </w:r>
      <w:r w:rsidR="00443E0C">
        <w:rPr>
          <w:rFonts w:ascii="Cambria" w:hAnsi="Cambria"/>
          <w:b/>
        </w:rPr>
        <w:t xml:space="preserve">.1 </w:t>
      </w:r>
      <w:r w:rsidR="009F7B77">
        <w:rPr>
          <w:rFonts w:ascii="Cambria" w:hAnsi="Cambria"/>
          <w:b/>
        </w:rPr>
        <w:t>Emissions</w:t>
      </w:r>
    </w:p>
    <w:p w14:paraId="18D70C18" w14:textId="61D1F046" w:rsidR="006D2126" w:rsidRDefault="006D2126">
      <w:pPr>
        <w:pStyle w:val="NoSpacing"/>
        <w:jc w:val="both"/>
        <w:rPr>
          <w:rFonts w:ascii="Cambria" w:hAnsi="Cambria"/>
          <w:b/>
        </w:rPr>
      </w:pPr>
    </w:p>
    <w:p w14:paraId="0DFDC875" w14:textId="70E4C174" w:rsidR="0005598C" w:rsidRDefault="000B570D">
      <w:pPr>
        <w:pStyle w:val="NoSpacing"/>
        <w:jc w:val="both"/>
        <w:rPr>
          <w:rFonts w:ascii="Cambria" w:hAnsi="Cambria"/>
          <w:b/>
          <w:noProof/>
        </w:rPr>
      </w:pPr>
      <w:r w:rsidRPr="0005598C">
        <w:rPr>
          <w:rFonts w:ascii="Cambria" w:hAnsi="Cambria"/>
          <w:b/>
          <w:noProof/>
        </w:rPr>
        <w:drawing>
          <wp:inline distT="0" distB="0" distL="0" distR="0" wp14:anchorId="0B444401" wp14:editId="1CF4A82F">
            <wp:extent cx="3124200" cy="263525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24200" cy="2635250"/>
                    </a:xfrm>
                    <a:prstGeom prst="rect">
                      <a:avLst/>
                    </a:prstGeom>
                    <a:noFill/>
                    <a:ln>
                      <a:noFill/>
                    </a:ln>
                  </pic:spPr>
                </pic:pic>
              </a:graphicData>
            </a:graphic>
          </wp:inline>
        </w:drawing>
      </w:r>
    </w:p>
    <w:p w14:paraId="3A120A07" w14:textId="7265E001" w:rsidR="00261C32" w:rsidRDefault="00261C32">
      <w:pPr>
        <w:pStyle w:val="NoSpacing"/>
        <w:jc w:val="both"/>
        <w:rPr>
          <w:rFonts w:ascii="Cambria" w:hAnsi="Cambria"/>
          <w:sz w:val="20"/>
          <w:szCs w:val="20"/>
        </w:rPr>
      </w:pPr>
      <w:r>
        <w:rPr>
          <w:rFonts w:ascii="Cambria" w:hAnsi="Cambria"/>
          <w:b/>
          <w:sz w:val="20"/>
          <w:szCs w:val="20"/>
        </w:rPr>
        <w:t>Figure 1</w:t>
      </w:r>
      <w:r>
        <w:rPr>
          <w:rFonts w:ascii="Cambria" w:hAnsi="Cambria"/>
          <w:sz w:val="20"/>
          <w:szCs w:val="20"/>
        </w:rPr>
        <w:t xml:space="preserve">: </w:t>
      </w:r>
      <w:r>
        <w:rPr>
          <w:rFonts w:ascii="Cambria" w:hAnsi="Cambria"/>
          <w:sz w:val="20"/>
          <w:szCs w:val="20"/>
        </w:rPr>
        <w:t xml:space="preserve">Comparison of </w:t>
      </w:r>
      <w:r w:rsidR="00EA38A7">
        <w:rPr>
          <w:rFonts w:ascii="Cambria" w:hAnsi="Cambria"/>
          <w:sz w:val="20"/>
          <w:szCs w:val="20"/>
        </w:rPr>
        <w:t>CO</w:t>
      </w:r>
      <w:r w:rsidR="00EA38A7" w:rsidRPr="00EA38A7">
        <w:rPr>
          <w:rFonts w:ascii="Cambria" w:hAnsi="Cambria"/>
          <w:sz w:val="20"/>
          <w:szCs w:val="20"/>
          <w:vertAlign w:val="superscript"/>
        </w:rPr>
        <w:t>2</w:t>
      </w:r>
      <w:r w:rsidR="00EA38A7">
        <w:rPr>
          <w:rFonts w:ascii="Cambria" w:hAnsi="Cambria"/>
          <w:sz w:val="20"/>
          <w:szCs w:val="20"/>
        </w:rPr>
        <w:t xml:space="preserve"> emissions between diesel and hydrogen </w:t>
      </w:r>
      <w:sdt>
        <w:sdtPr>
          <w:rPr>
            <w:rFonts w:ascii="Cambria" w:hAnsi="Cambria"/>
            <w:color w:val="000000"/>
            <w:sz w:val="20"/>
            <w:szCs w:val="20"/>
          </w:rPr>
          <w:tag w:val="MENDELEY_CITATION_v3_eyJjaXRhdGlvbklEIjoiTUVOREVMRVlfQ0lUQVRJT05fODEzMDNmZTYtMTgyZC00ZDM2LTk0MDctMGE3ZjA3MGI5MWYx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498652467"/>
          <w:placeholder>
            <w:docPart w:val="DefaultPlaceholder_-1854013440"/>
          </w:placeholder>
        </w:sdtPr>
        <w:sdtContent>
          <w:r w:rsidR="00431082" w:rsidRPr="00431082">
            <w:rPr>
              <w:rFonts w:ascii="Cambria" w:hAnsi="Cambria"/>
              <w:color w:val="000000"/>
              <w:sz w:val="20"/>
              <w:szCs w:val="20"/>
            </w:rPr>
            <w:t>[8]</w:t>
          </w:r>
        </w:sdtContent>
      </w:sdt>
    </w:p>
    <w:p w14:paraId="60AB5CAE" w14:textId="77777777" w:rsidR="00EA38A7" w:rsidRDefault="00EA38A7">
      <w:pPr>
        <w:pStyle w:val="NoSpacing"/>
        <w:jc w:val="both"/>
        <w:rPr>
          <w:rFonts w:ascii="Cambria" w:hAnsi="Cambria"/>
          <w:b/>
        </w:rPr>
      </w:pPr>
    </w:p>
    <w:p w14:paraId="04177612" w14:textId="037BDD23" w:rsidR="00342BB3" w:rsidRDefault="00342BB3">
      <w:pPr>
        <w:pStyle w:val="NoSpacing"/>
        <w:jc w:val="both"/>
        <w:rPr>
          <w:rFonts w:ascii="Cambria" w:hAnsi="Cambria"/>
          <w:color w:val="000000"/>
          <w:sz w:val="20"/>
          <w:szCs w:val="20"/>
          <w:lang w:val="en-AU"/>
        </w:rPr>
      </w:pPr>
      <w:r>
        <w:rPr>
          <w:rFonts w:ascii="Cambria" w:hAnsi="Cambria"/>
          <w:sz w:val="20"/>
          <w:szCs w:val="20"/>
          <w:lang w:val="en-AU"/>
        </w:rPr>
        <w:t>Fig. 1 shows this reduction to be in the order of</w:t>
      </w:r>
      <w:r w:rsidR="00830AF2">
        <w:rPr>
          <w:rFonts w:ascii="Cambria" w:hAnsi="Cambria"/>
          <w:sz w:val="20"/>
          <w:szCs w:val="20"/>
          <w:lang w:val="en-AU"/>
        </w:rPr>
        <w:t xml:space="preserve"> a</w:t>
      </w:r>
      <w:r>
        <w:rPr>
          <w:rFonts w:ascii="Cambria" w:hAnsi="Cambria"/>
          <w:sz w:val="20"/>
          <w:szCs w:val="20"/>
          <w:lang w:val="en-AU"/>
        </w:rPr>
        <w:t xml:space="preserve"> </w:t>
      </w:r>
      <w:r w:rsidR="005F244B">
        <w:rPr>
          <w:rFonts w:ascii="Cambria" w:hAnsi="Cambria"/>
          <w:sz w:val="20"/>
          <w:szCs w:val="20"/>
          <w:lang w:val="en-AU"/>
        </w:rPr>
        <w:t>99.9% reduction in carbon dioxide emission</w:t>
      </w:r>
      <w:r w:rsidR="00830AF2">
        <w:rPr>
          <w:rFonts w:ascii="Cambria" w:hAnsi="Cambria"/>
          <w:sz w:val="20"/>
          <w:szCs w:val="20"/>
          <w:lang w:val="en-AU"/>
        </w:rPr>
        <w:t xml:space="preserve"> when compared to the hydrocarbon diesel. </w:t>
      </w:r>
      <w:r w:rsidR="00964D21">
        <w:rPr>
          <w:rFonts w:ascii="Cambria" w:hAnsi="Cambria"/>
          <w:sz w:val="20"/>
          <w:szCs w:val="20"/>
          <w:lang w:val="en-AU"/>
        </w:rPr>
        <w:t xml:space="preserve">It also shows how </w:t>
      </w:r>
      <w:r w:rsidR="00CB5056">
        <w:rPr>
          <w:rFonts w:ascii="Cambria" w:hAnsi="Cambria"/>
          <w:sz w:val="20"/>
          <w:szCs w:val="20"/>
          <w:lang w:val="en-AU"/>
        </w:rPr>
        <w:t xml:space="preserve">tailpipe carbon dioxide emissions will never become zero as it is a component of the intake air, it does however reduce the contribution </w:t>
      </w:r>
      <w:sdt>
        <w:sdtPr>
          <w:rPr>
            <w:rFonts w:ascii="Cambria" w:hAnsi="Cambria"/>
            <w:color w:val="000000"/>
            <w:sz w:val="20"/>
            <w:szCs w:val="20"/>
            <w:lang w:val="en-AU"/>
          </w:rPr>
          <w:tag w:val="MENDELEY_CITATION_v3_eyJjaXRhdGlvbklEIjoiTUVOREVMRVlfQ0lUQVRJT05fZGEzMTc1MTUtYzRhYi00MzFiLTkxNGMtZGVhN2RlNmQ3ZDkw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659658774"/>
          <w:placeholder>
            <w:docPart w:val="DefaultPlaceholder_-1854013440"/>
          </w:placeholder>
        </w:sdtPr>
        <w:sdtContent>
          <w:r w:rsidR="00431082" w:rsidRPr="00431082">
            <w:rPr>
              <w:rFonts w:ascii="Cambria" w:hAnsi="Cambria"/>
              <w:color w:val="000000"/>
              <w:sz w:val="20"/>
              <w:szCs w:val="20"/>
              <w:lang w:val="en-AU"/>
            </w:rPr>
            <w:t>[8]</w:t>
          </w:r>
        </w:sdtContent>
      </w:sdt>
      <w:r w:rsidR="00CB5056">
        <w:rPr>
          <w:rFonts w:ascii="Cambria" w:hAnsi="Cambria"/>
          <w:color w:val="000000"/>
          <w:sz w:val="20"/>
          <w:szCs w:val="20"/>
          <w:lang w:val="en-AU"/>
        </w:rPr>
        <w:t xml:space="preserve">. </w:t>
      </w:r>
    </w:p>
    <w:p w14:paraId="2F1127DE" w14:textId="44B4DDE8" w:rsidR="00986C9B" w:rsidRDefault="00986C9B">
      <w:pPr>
        <w:pStyle w:val="NoSpacing"/>
        <w:jc w:val="both"/>
        <w:rPr>
          <w:rFonts w:ascii="Cambria" w:hAnsi="Cambria"/>
          <w:color w:val="000000"/>
          <w:sz w:val="20"/>
          <w:szCs w:val="20"/>
          <w:lang w:val="en-AU"/>
        </w:rPr>
      </w:pPr>
    </w:p>
    <w:p w14:paraId="6A72111E" w14:textId="3DA3745B" w:rsidR="00986C9B" w:rsidRDefault="00706E6B">
      <w:pPr>
        <w:pStyle w:val="NoSpacing"/>
        <w:jc w:val="both"/>
        <w:rPr>
          <w:rFonts w:ascii="Cambria" w:hAnsi="Cambria"/>
          <w:color w:val="000000"/>
          <w:sz w:val="20"/>
          <w:szCs w:val="20"/>
          <w:lang w:val="en-AU"/>
        </w:rPr>
      </w:pPr>
      <w:r>
        <w:rPr>
          <w:rFonts w:ascii="Cambria" w:hAnsi="Cambria"/>
          <w:color w:val="000000"/>
          <w:sz w:val="20"/>
          <w:szCs w:val="20"/>
          <w:lang w:val="en-AU"/>
        </w:rPr>
        <w:t xml:space="preserve">One source of carbon in hydrogen combustion is from </w:t>
      </w:r>
      <w:r w:rsidR="001A34F1">
        <w:rPr>
          <w:rFonts w:ascii="Cambria" w:hAnsi="Cambria"/>
          <w:color w:val="000000"/>
          <w:sz w:val="20"/>
          <w:szCs w:val="20"/>
          <w:lang w:val="en-AU"/>
        </w:rPr>
        <w:t xml:space="preserve">the engine oil however. </w:t>
      </w:r>
      <w:r w:rsidR="00073EC0">
        <w:rPr>
          <w:rFonts w:ascii="Cambria" w:hAnsi="Cambria"/>
          <w:color w:val="000000"/>
          <w:sz w:val="20"/>
          <w:szCs w:val="20"/>
          <w:lang w:val="en-AU"/>
        </w:rPr>
        <w:t xml:space="preserve">This increases the tail pipe emissions and </w:t>
      </w:r>
      <w:r w:rsidR="00F40845">
        <w:rPr>
          <w:rFonts w:ascii="Cambria" w:hAnsi="Cambria"/>
          <w:color w:val="000000"/>
          <w:sz w:val="20"/>
          <w:szCs w:val="20"/>
          <w:lang w:val="en-AU"/>
        </w:rPr>
        <w:t>may</w:t>
      </w:r>
      <w:r w:rsidR="00073EC0">
        <w:rPr>
          <w:rFonts w:ascii="Cambria" w:hAnsi="Cambria"/>
          <w:color w:val="000000"/>
          <w:sz w:val="20"/>
          <w:szCs w:val="20"/>
          <w:lang w:val="en-AU"/>
        </w:rPr>
        <w:t xml:space="preserve"> even cause preignition </w:t>
      </w:r>
      <w:r w:rsidR="00FB04CC">
        <w:rPr>
          <w:rFonts w:ascii="Cambria" w:hAnsi="Cambria"/>
          <w:color w:val="000000"/>
          <w:sz w:val="20"/>
          <w:szCs w:val="20"/>
          <w:lang w:val="en-AU"/>
        </w:rPr>
        <w:t xml:space="preserve">when hydrogen is used </w:t>
      </w:r>
      <w:r w:rsidR="008D204A">
        <w:rPr>
          <w:rFonts w:ascii="Cambria" w:hAnsi="Cambria"/>
          <w:color w:val="000000"/>
          <w:sz w:val="20"/>
          <w:szCs w:val="20"/>
          <w:lang w:val="en-AU"/>
        </w:rPr>
        <w:t>as a</w:t>
      </w:r>
      <w:r w:rsidR="00FB04CC">
        <w:rPr>
          <w:rFonts w:ascii="Cambria" w:hAnsi="Cambria"/>
          <w:color w:val="000000"/>
          <w:sz w:val="20"/>
          <w:szCs w:val="20"/>
          <w:lang w:val="en-AU"/>
        </w:rPr>
        <w:t xml:space="preserve"> fuel </w:t>
      </w:r>
      <w:sdt>
        <w:sdtPr>
          <w:rPr>
            <w:rFonts w:ascii="Cambria" w:hAnsi="Cambria"/>
            <w:color w:val="000000"/>
            <w:sz w:val="20"/>
            <w:szCs w:val="20"/>
            <w:lang w:val="en-AU"/>
          </w:rPr>
          <w:tag w:val="MENDELEY_CITATION_v3_eyJjaXRhdGlvbklEIjoiTUVOREVMRVlfQ0lUQVRJT05fMzk2Mzc1YTItN2Q0ZS00NjQ2LThkMTYtNTZmYmM3NTQ1M2Y5IiwicHJvcGVydGllcyI6eyJub3RlSW5kZXgiOjB9LCJpc0VkaXRlZCI6ZmFsc2UsIm1hbnVhbE92ZXJyaWRlIjp7ImlzTWFudWFsbHlPdmVycmlkZGVuIjpmYWxzZSwiY2l0ZXByb2NUZXh0IjoiWzJdLCBbNF0sIFs3XSwgWzl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"/>
          <w:id w:val="184102293"/>
          <w:placeholder>
            <w:docPart w:val="DefaultPlaceholder_-1854013440"/>
          </w:placeholder>
        </w:sdtPr>
        <w:sdtContent>
          <w:r w:rsidR="00431082" w:rsidRPr="00431082">
            <w:rPr>
              <w:rFonts w:ascii="Cambria" w:hAnsi="Cambria"/>
              <w:color w:val="000000"/>
              <w:sz w:val="20"/>
              <w:szCs w:val="20"/>
              <w:lang w:val="en-AU"/>
            </w:rPr>
            <w:t>[2], [4], [7], [9]</w:t>
          </w:r>
        </w:sdtContent>
      </w:sdt>
      <w:r w:rsidR="00FB04CC">
        <w:rPr>
          <w:rFonts w:ascii="Cambria" w:hAnsi="Cambria"/>
          <w:color w:val="000000"/>
          <w:sz w:val="20"/>
          <w:szCs w:val="20"/>
          <w:lang w:val="en-AU"/>
        </w:rPr>
        <w:t>.</w:t>
      </w:r>
      <w:r w:rsidR="00A84D5F">
        <w:rPr>
          <w:rFonts w:ascii="Cambria" w:hAnsi="Cambria"/>
          <w:color w:val="000000"/>
          <w:sz w:val="20"/>
          <w:szCs w:val="20"/>
          <w:lang w:val="en-AU"/>
        </w:rPr>
        <w:t xml:space="preserve"> </w:t>
      </w:r>
      <w:r w:rsidR="00AA5F88">
        <w:rPr>
          <w:rFonts w:ascii="Cambria" w:hAnsi="Cambria"/>
          <w:color w:val="000000"/>
          <w:sz w:val="20"/>
          <w:szCs w:val="20"/>
          <w:lang w:val="en-AU"/>
        </w:rPr>
        <w:t>Oil consumption could be in the region of 0.75</w:t>
      </w:r>
      <w:r w:rsidR="004A5504">
        <w:rPr>
          <w:rFonts w:ascii="Cambria" w:hAnsi="Cambria"/>
          <w:color w:val="000000"/>
          <w:sz w:val="20"/>
          <w:szCs w:val="20"/>
          <w:lang w:val="en-AU"/>
        </w:rPr>
        <w:t xml:space="preserve">g/kWh but this can be reduced by </w:t>
      </w:r>
      <w:r w:rsidR="003C52DC">
        <w:rPr>
          <w:rFonts w:ascii="Cambria" w:hAnsi="Cambria"/>
          <w:color w:val="000000"/>
          <w:sz w:val="20"/>
          <w:szCs w:val="20"/>
          <w:lang w:val="en-AU"/>
        </w:rPr>
        <w:t>84% through redesign</w:t>
      </w:r>
      <w:r w:rsidR="006D043D">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ZDQ0YmUxNzgtODQ4NC00MWZiLWJmYTUtN2I0MjcxYjM3ODc3IiwicHJvcGVydGllcyI6eyJub3RlSW5kZXgiOjB9LCJpc0VkaXRlZCI6ZmFsc2UsIm1hbnVhbE92ZXJyaWRlIjp7ImlzTWFudWFsbHlPdmVycmlkZGVuIjpmYWxzZSwiY2l0ZXByb2NUZXh0IjoiWzJ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1dfQ=="/>
          <w:id w:val="-815414949"/>
          <w:placeholder>
            <w:docPart w:val="DefaultPlaceholder_-1854013440"/>
          </w:placeholder>
        </w:sdtPr>
        <w:sdtContent>
          <w:r w:rsidR="00431082" w:rsidRPr="00431082">
            <w:rPr>
              <w:rFonts w:ascii="Cambria" w:hAnsi="Cambria"/>
              <w:color w:val="000000"/>
              <w:sz w:val="20"/>
              <w:szCs w:val="20"/>
              <w:lang w:val="en-AU"/>
            </w:rPr>
            <w:t>[2]</w:t>
          </w:r>
        </w:sdtContent>
      </w:sdt>
      <w:r w:rsidR="00512B41">
        <w:rPr>
          <w:rFonts w:ascii="Cambria" w:hAnsi="Cambria"/>
          <w:color w:val="000000"/>
          <w:sz w:val="20"/>
          <w:szCs w:val="20"/>
          <w:lang w:val="en-AU"/>
        </w:rPr>
        <w:t>.</w:t>
      </w:r>
    </w:p>
    <w:p w14:paraId="78AB4832" w14:textId="77777777" w:rsidR="00512B41" w:rsidRDefault="00512B41">
      <w:pPr>
        <w:pStyle w:val="NoSpacing"/>
        <w:jc w:val="both"/>
        <w:rPr>
          <w:rFonts w:ascii="Cambria" w:hAnsi="Cambria"/>
          <w:color w:val="000000"/>
          <w:sz w:val="20"/>
          <w:szCs w:val="20"/>
          <w:lang w:val="en-AU"/>
        </w:rPr>
      </w:pPr>
    </w:p>
    <w:p w14:paraId="6B9A7242" w14:textId="506C43B6" w:rsidR="00512B41" w:rsidRDefault="00512B41">
      <w:pPr>
        <w:pStyle w:val="NoSpacing"/>
        <w:jc w:val="both"/>
        <w:rPr>
          <w:rFonts w:ascii="Cambria" w:hAnsi="Cambria"/>
          <w:b/>
        </w:rPr>
      </w:pPr>
      <w:r>
        <w:rPr>
          <w:rFonts w:ascii="Cambria" w:hAnsi="Cambria"/>
          <w:color w:val="000000"/>
          <w:sz w:val="20"/>
          <w:szCs w:val="20"/>
          <w:lang w:val="en-AU"/>
        </w:rPr>
        <w:t xml:space="preserve">The production of </w:t>
      </w:r>
      <w:r w:rsidR="00881426">
        <w:rPr>
          <w:rFonts w:ascii="Cambria" w:hAnsi="Cambria"/>
          <w:color w:val="000000"/>
          <w:sz w:val="20"/>
          <w:szCs w:val="20"/>
          <w:lang w:val="en-AU"/>
        </w:rPr>
        <w:t>nitrogen</w:t>
      </w:r>
      <w:r>
        <w:rPr>
          <w:rFonts w:ascii="Cambria" w:hAnsi="Cambria"/>
          <w:color w:val="000000"/>
          <w:sz w:val="20"/>
          <w:szCs w:val="20"/>
          <w:lang w:val="en-AU"/>
        </w:rPr>
        <w:t xml:space="preserve"> oxides is more of a concern however</w:t>
      </w:r>
      <w:r w:rsidR="002E274F">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"/>
          <w:id w:val="1734119544"/>
          <w:placeholder>
            <w:docPart w:val="DefaultPlaceholder_-1854013440"/>
          </w:placeholder>
        </w:sdtPr>
        <w:sdtContent>
          <w:r w:rsidR="00431082" w:rsidRPr="00431082">
            <w:rPr>
              <w:rFonts w:ascii="Cambria" w:hAnsi="Cambria"/>
              <w:color w:val="000000"/>
              <w:sz w:val="20"/>
              <w:szCs w:val="20"/>
              <w:lang w:val="en-AU"/>
            </w:rPr>
            <w:t>[4], [10]</w:t>
          </w:r>
        </w:sdtContent>
      </w:sdt>
      <w:r w:rsidR="00AD7C55">
        <w:rPr>
          <w:rFonts w:ascii="Cambria" w:hAnsi="Cambria"/>
          <w:color w:val="000000"/>
          <w:sz w:val="20"/>
          <w:szCs w:val="20"/>
          <w:lang w:val="en-AU"/>
        </w:rPr>
        <w:t xml:space="preserve"> </w:t>
      </w:r>
      <w:r w:rsidR="002E274F">
        <w:rPr>
          <w:rFonts w:ascii="Cambria" w:hAnsi="Cambria"/>
          <w:color w:val="000000"/>
          <w:sz w:val="20"/>
          <w:szCs w:val="20"/>
          <w:lang w:val="en-AU"/>
        </w:rPr>
        <w:t>due to the higher combustion temperature, sustained above 1800K with an equivalence ratio between 0.8-0.9</w:t>
      </w:r>
      <w:r w:rsidR="00A809F9">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ZjkxYjYwNzEtZTU0Zi00Mjg4LWE4N2UtYTExYTM3YTVlYjBm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
          <w:id w:val="14198101"/>
          <w:placeholder>
            <w:docPart w:val="DefaultPlaceholder_-1854013440"/>
          </w:placeholder>
        </w:sdtPr>
        <w:sdtContent>
          <w:r w:rsidR="00431082" w:rsidRPr="00431082">
            <w:rPr>
              <w:rFonts w:ascii="Cambria" w:hAnsi="Cambria"/>
              <w:color w:val="000000"/>
              <w:sz w:val="20"/>
              <w:szCs w:val="20"/>
              <w:lang w:val="en-AU"/>
            </w:rPr>
            <w:t>[6]</w:t>
          </w:r>
        </w:sdtContent>
      </w:sdt>
      <w:r w:rsidR="00A809F9">
        <w:rPr>
          <w:rFonts w:ascii="Cambria" w:hAnsi="Cambria"/>
          <w:color w:val="000000"/>
          <w:sz w:val="20"/>
          <w:szCs w:val="20"/>
          <w:lang w:val="en-AU"/>
        </w:rPr>
        <w:t>.</w:t>
      </w:r>
      <w:r w:rsidR="002C4846">
        <w:rPr>
          <w:rFonts w:ascii="Cambria" w:hAnsi="Cambria"/>
          <w:color w:val="000000"/>
          <w:sz w:val="20"/>
          <w:szCs w:val="20"/>
          <w:lang w:val="en-AU"/>
        </w:rPr>
        <w:t xml:space="preserve"> </w:t>
      </w:r>
      <w:r w:rsidR="00433171">
        <w:rPr>
          <w:rFonts w:ascii="Cambria" w:hAnsi="Cambria"/>
          <w:color w:val="000000"/>
          <w:sz w:val="20"/>
          <w:szCs w:val="20"/>
          <w:lang w:val="en-AU"/>
        </w:rPr>
        <w:t xml:space="preserve">This is the key emission of a hydrogen engine however and can be mitigated as it already has been through </w:t>
      </w:r>
      <w:r w:rsidR="00EE1916">
        <w:rPr>
          <w:rFonts w:ascii="Cambria" w:hAnsi="Cambria"/>
          <w:color w:val="000000"/>
          <w:sz w:val="20"/>
          <w:szCs w:val="20"/>
          <w:lang w:val="en-AU"/>
        </w:rPr>
        <w:t>exhaust after treatment</w:t>
      </w:r>
      <w:r w:rsidR="008605A7">
        <w:rPr>
          <w:rFonts w:ascii="Cambria" w:hAnsi="Cambria"/>
          <w:color w:val="000000"/>
          <w:sz w:val="20"/>
          <w:szCs w:val="20"/>
          <w:lang w:val="en-AU"/>
        </w:rPr>
        <w:t>, such as that used on diese</w:t>
      </w:r>
      <w:r w:rsidR="007A2E66">
        <w:rPr>
          <w:rFonts w:ascii="Cambria" w:hAnsi="Cambria"/>
          <w:color w:val="000000"/>
          <w:sz w:val="20"/>
          <w:szCs w:val="20"/>
          <w:lang w:val="en-AU"/>
        </w:rPr>
        <w:t>l engines currently</w:t>
      </w:r>
      <w:r w:rsidR="009F230F">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OWNlMzc0ZGQtN2Q2NC00OGQzLWEwMTItNjBkYzUxZGVhMzUxIiwicHJvcGVydGllcyI6eyJub3RlSW5kZXgiOjB9LCJpc0VkaXRlZCI6ZmFsc2UsIm1hbnVhbE92ZXJyaWRlIjp7ImlzTWFudWFsbHlPdmVycmlkZGVuIjpmYWxzZSwiY2l0ZXByb2NUZXh0IjoiWzFdLCBbNF0sIFs4XSIsIm1hbnVhbE92ZXJyaWRlVGV4dCI6IiJ9LCJjaXRhdGlvbkl0ZW1zIjpb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"/>
          <w:id w:val="1129977255"/>
          <w:placeholder>
            <w:docPart w:val="DefaultPlaceholder_-1854013440"/>
          </w:placeholder>
        </w:sdtPr>
        <w:sdtContent>
          <w:r w:rsidR="00431082" w:rsidRPr="00431082">
            <w:rPr>
              <w:rFonts w:ascii="Cambria" w:hAnsi="Cambria"/>
              <w:color w:val="000000"/>
              <w:sz w:val="20"/>
              <w:szCs w:val="20"/>
              <w:lang w:val="en-AU"/>
            </w:rPr>
            <w:t>[1], [4], [8]</w:t>
          </w:r>
        </w:sdtContent>
      </w:sdt>
      <w:r w:rsidR="007A2E66">
        <w:rPr>
          <w:rFonts w:ascii="Cambria" w:hAnsi="Cambria"/>
          <w:color w:val="000000"/>
          <w:sz w:val="20"/>
          <w:szCs w:val="20"/>
          <w:lang w:val="en-AU"/>
        </w:rPr>
        <w:t>.</w:t>
      </w:r>
    </w:p>
    <w:p w14:paraId="6FB9942F" w14:textId="77777777" w:rsidR="003F71F1" w:rsidRDefault="003F71F1">
      <w:pPr>
        <w:pStyle w:val="NoSpacing"/>
        <w:jc w:val="both"/>
        <w:rPr>
          <w:rFonts w:ascii="Cambria" w:hAnsi="Cambria"/>
          <w:b/>
        </w:rPr>
      </w:pPr>
    </w:p>
    <w:p w14:paraId="7CBD9329" w14:textId="77777777" w:rsidR="002C4846" w:rsidRDefault="009F7B77" w:rsidP="002C4846">
      <w:pPr>
        <w:spacing w:after="0" w:line="240" w:lineRule="auto"/>
        <w:rPr>
          <w:lang w:eastAsia="en-GB"/>
        </w:rPr>
      </w:pPr>
      <w:r>
        <w:rPr>
          <w:rFonts w:ascii="Cambria" w:hAnsi="Cambria"/>
          <w:b/>
        </w:rPr>
        <w:lastRenderedPageBreak/>
        <w:t>2.</w:t>
      </w:r>
      <w:r>
        <w:rPr>
          <w:rFonts w:ascii="Cambria" w:hAnsi="Cambria"/>
          <w:b/>
        </w:rPr>
        <w:t>2</w:t>
      </w:r>
      <w:r>
        <w:rPr>
          <w:rFonts w:ascii="Cambria" w:hAnsi="Cambria"/>
          <w:b/>
        </w:rPr>
        <w:t xml:space="preserve"> </w:t>
      </w:r>
      <w:r>
        <w:rPr>
          <w:rFonts w:ascii="Cambria" w:hAnsi="Cambria"/>
          <w:b/>
        </w:rPr>
        <w:t>Optimisation</w:t>
      </w:r>
      <w:r w:rsidR="002C4846" w:rsidRPr="002C4846">
        <w:rPr>
          <w:lang w:eastAsia="en-GB"/>
        </w:rPr>
        <w:t xml:space="preserve"> </w:t>
      </w:r>
    </w:p>
    <w:p w14:paraId="1BF84DC3" w14:textId="77777777" w:rsidR="0020777E" w:rsidRDefault="0020777E">
      <w:pPr>
        <w:pStyle w:val="NoSpacing"/>
        <w:jc w:val="both"/>
        <w:rPr>
          <w:rFonts w:ascii="Cambria" w:hAnsi="Cambria"/>
          <w:color w:val="000000"/>
          <w:sz w:val="20"/>
          <w:szCs w:val="20"/>
          <w:lang w:val="en-AU"/>
        </w:rPr>
      </w:pPr>
    </w:p>
    <w:p w14:paraId="0CA755C8" w14:textId="00576BEA" w:rsidR="0020777E" w:rsidRDefault="0020777E">
      <w:pPr>
        <w:pStyle w:val="NoSpacing"/>
        <w:jc w:val="both"/>
        <w:rPr>
          <w:rFonts w:ascii="Cambria" w:hAnsi="Cambria"/>
          <w:color w:val="000000"/>
          <w:sz w:val="20"/>
          <w:szCs w:val="20"/>
          <w:lang w:val="en-AU"/>
        </w:rPr>
      </w:pPr>
      <w:r>
        <w:rPr>
          <w:rFonts w:ascii="Cambria" w:hAnsi="Cambria"/>
          <w:color w:val="000000"/>
          <w:sz w:val="20"/>
          <w:szCs w:val="20"/>
          <w:lang w:val="en-AU"/>
        </w:rPr>
        <w:t xml:space="preserve">To avoid the </w:t>
      </w:r>
      <w:r w:rsidR="00344617">
        <w:rPr>
          <w:rFonts w:ascii="Cambria" w:hAnsi="Cambria"/>
          <w:color w:val="000000"/>
          <w:sz w:val="20"/>
          <w:szCs w:val="20"/>
          <w:lang w:val="en-AU"/>
        </w:rPr>
        <w:t>key emission of the nitrogen oxide gases, the combustion temperature must be reduced</w:t>
      </w:r>
      <w:r w:rsidR="00C3784E">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MjJkOGI0YTEtZTk2Zi00NjY2LTgxZmUtZDdiYjBlMzY4ZmZj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
          <w:id w:val="51591937"/>
          <w:placeholder>
            <w:docPart w:val="DefaultPlaceholder_-1854013440"/>
          </w:placeholder>
        </w:sdtPr>
        <w:sdtContent>
          <w:r w:rsidR="00431082" w:rsidRPr="00431082">
            <w:rPr>
              <w:rFonts w:ascii="Cambria" w:hAnsi="Cambria"/>
              <w:color w:val="000000"/>
              <w:sz w:val="20"/>
              <w:szCs w:val="20"/>
              <w:lang w:val="en-AU"/>
            </w:rPr>
            <w:t>[6]</w:t>
          </w:r>
        </w:sdtContent>
      </w:sdt>
      <w:r w:rsidR="00344617">
        <w:rPr>
          <w:rFonts w:ascii="Cambria" w:hAnsi="Cambria"/>
          <w:color w:val="000000"/>
          <w:sz w:val="20"/>
          <w:szCs w:val="20"/>
          <w:lang w:val="en-AU"/>
        </w:rPr>
        <w:t>. A variety</w:t>
      </w:r>
      <w:r w:rsidR="006A4174">
        <w:rPr>
          <w:rFonts w:ascii="Cambria" w:hAnsi="Cambria"/>
          <w:color w:val="000000"/>
          <w:sz w:val="20"/>
          <w:szCs w:val="20"/>
          <w:lang w:val="en-AU"/>
        </w:rPr>
        <w:t xml:space="preserve"> of</w:t>
      </w:r>
      <w:r w:rsidR="00344617">
        <w:rPr>
          <w:rFonts w:ascii="Cambria" w:hAnsi="Cambria"/>
          <w:color w:val="000000"/>
          <w:sz w:val="20"/>
          <w:szCs w:val="20"/>
          <w:lang w:val="en-AU"/>
        </w:rPr>
        <w:t xml:space="preserve"> methods exist to achieve this such as water injection, </w:t>
      </w:r>
      <w:r w:rsidR="008D204A">
        <w:rPr>
          <w:rFonts w:ascii="Cambria" w:hAnsi="Cambria"/>
          <w:color w:val="000000"/>
          <w:sz w:val="20"/>
          <w:szCs w:val="20"/>
          <w:lang w:val="en-AU"/>
        </w:rPr>
        <w:t>EGR</w:t>
      </w:r>
      <w:r w:rsidR="00344617">
        <w:rPr>
          <w:rFonts w:ascii="Cambria" w:hAnsi="Cambria"/>
          <w:color w:val="000000"/>
          <w:sz w:val="20"/>
          <w:szCs w:val="20"/>
          <w:lang w:val="en-AU"/>
        </w:rPr>
        <w:t xml:space="preserve"> and lean burn operation</w:t>
      </w:r>
      <w:r w:rsidR="00334D7E">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YjM3NTA0ZmUtZGFiNS00M2Q2LWJkZWYtYmFlMWZiNDA4NDNkIiwicHJvcGVydGllcyI6eyJub3RlSW5kZXgiOjB9LCJpc0VkaXRlZCI6ZmFsc2UsIm1hbnVhbE92ZXJyaWRlIjp7ImlzTWFudWFsbHlPdmVycmlkZGVuIjpmYWxzZSwiY2l0ZXByb2NUZXh0IjoiWzVdLCBbNl0sIFs4XSwgWzExXSIsIm1hbnVhbE92ZXJyaWRlVGV4dCI6IiJ9LCJjaXRhdGlvbkl0ZW1zIjpb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"/>
          <w:id w:val="-1982993353"/>
          <w:placeholder>
            <w:docPart w:val="DefaultPlaceholder_-1854013440"/>
          </w:placeholder>
        </w:sdtPr>
        <w:sdtContent>
          <w:r w:rsidR="00431082" w:rsidRPr="00431082">
            <w:rPr>
              <w:rFonts w:ascii="Cambria" w:hAnsi="Cambria"/>
              <w:color w:val="000000"/>
              <w:sz w:val="20"/>
              <w:szCs w:val="20"/>
              <w:lang w:val="en-AU"/>
            </w:rPr>
            <w:t>[5], [6], [8], [11]</w:t>
          </w:r>
        </w:sdtContent>
      </w:sdt>
      <w:r w:rsidR="00344617">
        <w:rPr>
          <w:rFonts w:ascii="Cambria" w:hAnsi="Cambria"/>
          <w:color w:val="000000"/>
          <w:sz w:val="20"/>
          <w:szCs w:val="20"/>
          <w:lang w:val="en-AU"/>
        </w:rPr>
        <w:t>.</w:t>
      </w:r>
      <w:r w:rsidR="00F21C93">
        <w:rPr>
          <w:rFonts w:ascii="Cambria" w:hAnsi="Cambria"/>
          <w:color w:val="000000"/>
          <w:sz w:val="20"/>
          <w:szCs w:val="20"/>
          <w:lang w:val="en-AU"/>
        </w:rPr>
        <w:t xml:space="preserve"> Considerations can also be given to the actual design of the </w:t>
      </w:r>
      <w:r w:rsidR="00710811">
        <w:rPr>
          <w:rFonts w:ascii="Cambria" w:hAnsi="Cambria"/>
          <w:color w:val="000000"/>
          <w:sz w:val="20"/>
          <w:szCs w:val="20"/>
          <w:lang w:val="en-AU"/>
        </w:rPr>
        <w:t>of the engine, such as the use of aluminium pistons instead of steel to extract more heat from the chamber</w:t>
      </w:r>
      <w:r w:rsidR="00901D9C">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"/>
          <w:id w:val="-373006028"/>
          <w:placeholder>
            <w:docPart w:val="DefaultPlaceholder_-1854013440"/>
          </w:placeholder>
        </w:sdtPr>
        <w:sdtContent>
          <w:r w:rsidR="00431082" w:rsidRPr="00431082">
            <w:rPr>
              <w:rFonts w:ascii="Cambria" w:hAnsi="Cambria"/>
              <w:color w:val="000000"/>
              <w:sz w:val="20"/>
              <w:szCs w:val="20"/>
              <w:lang w:val="en-AU"/>
            </w:rPr>
            <w:t>[7]</w:t>
          </w:r>
        </w:sdtContent>
      </w:sdt>
      <w:r w:rsidR="00901D9C">
        <w:rPr>
          <w:rFonts w:ascii="Cambria" w:hAnsi="Cambria"/>
          <w:color w:val="000000"/>
          <w:sz w:val="20"/>
          <w:szCs w:val="20"/>
          <w:lang w:val="en-AU"/>
        </w:rPr>
        <w:t>.</w:t>
      </w:r>
    </w:p>
    <w:p w14:paraId="25AC5F64" w14:textId="77777777" w:rsidR="004E0D26" w:rsidRDefault="004E0D26">
      <w:pPr>
        <w:pStyle w:val="NoSpacing"/>
        <w:jc w:val="both"/>
        <w:rPr>
          <w:rFonts w:ascii="Cambria" w:hAnsi="Cambria"/>
          <w:color w:val="000000"/>
          <w:sz w:val="20"/>
          <w:szCs w:val="20"/>
          <w:lang w:val="en-AU"/>
        </w:rPr>
      </w:pPr>
    </w:p>
    <w:p w14:paraId="25B9E1A5" w14:textId="10D675CC" w:rsidR="004E0D26" w:rsidRDefault="004E0D26">
      <w:pPr>
        <w:pStyle w:val="NoSpacing"/>
        <w:jc w:val="both"/>
        <w:rPr>
          <w:rFonts w:ascii="Cambria" w:hAnsi="Cambria"/>
          <w:color w:val="000000"/>
          <w:sz w:val="20"/>
          <w:szCs w:val="20"/>
          <w:lang w:val="en-AU"/>
        </w:rPr>
      </w:pPr>
      <w:r w:rsidRPr="004E0D26">
        <w:rPr>
          <w:rFonts w:ascii="Cambria" w:hAnsi="Cambria"/>
          <w:color w:val="000000"/>
          <w:sz w:val="20"/>
          <w:szCs w:val="20"/>
          <w:lang w:val="en-AU"/>
        </w:rPr>
        <w:drawing>
          <wp:inline distT="0" distB="0" distL="0" distR="0" wp14:anchorId="0E71C504" wp14:editId="3D9FDCE1">
            <wp:extent cx="3054507" cy="2292468"/>
            <wp:effectExtent l="0" t="0" r="0" b="0"/>
            <wp:docPr id="1448354871"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354871" name="Picture 1" descr="A graph with a red line&#10;&#10;Description automatically generated"/>
                    <pic:cNvPicPr/>
                  </pic:nvPicPr>
                  <pic:blipFill>
                    <a:blip r:embed="rId14"/>
                    <a:stretch>
                      <a:fillRect/>
                    </a:stretch>
                  </pic:blipFill>
                  <pic:spPr>
                    <a:xfrm>
                      <a:off x="0" y="0"/>
                      <a:ext cx="3054507" cy="2292468"/>
                    </a:xfrm>
                    <a:prstGeom prst="rect">
                      <a:avLst/>
                    </a:prstGeom>
                  </pic:spPr>
                </pic:pic>
              </a:graphicData>
            </a:graphic>
          </wp:inline>
        </w:drawing>
      </w:r>
    </w:p>
    <w:p w14:paraId="6CAD1827" w14:textId="77777777" w:rsidR="004E0D26" w:rsidRDefault="004E0D26">
      <w:pPr>
        <w:pStyle w:val="NoSpacing"/>
        <w:jc w:val="both"/>
        <w:rPr>
          <w:rFonts w:ascii="Cambria" w:hAnsi="Cambria"/>
          <w:color w:val="000000"/>
          <w:sz w:val="20"/>
          <w:szCs w:val="20"/>
          <w:lang w:val="en-AU"/>
        </w:rPr>
      </w:pPr>
    </w:p>
    <w:p w14:paraId="3FAF8BC8" w14:textId="585CC92F" w:rsidR="004E0D26" w:rsidRPr="004E0D26" w:rsidRDefault="004E0D26">
      <w:pPr>
        <w:pStyle w:val="NoSpacing"/>
        <w:jc w:val="both"/>
        <w:rPr>
          <w:rFonts w:ascii="Cambria" w:hAnsi="Cambria"/>
          <w:sz w:val="20"/>
          <w:szCs w:val="20"/>
        </w:rPr>
      </w:pPr>
      <w:r>
        <w:rPr>
          <w:rFonts w:ascii="Cambria" w:hAnsi="Cambria"/>
          <w:b/>
          <w:sz w:val="20"/>
          <w:szCs w:val="20"/>
        </w:rPr>
        <w:t xml:space="preserve">Figure </w:t>
      </w:r>
      <w:r>
        <w:rPr>
          <w:rFonts w:ascii="Cambria" w:hAnsi="Cambria"/>
          <w:b/>
          <w:sz w:val="20"/>
          <w:szCs w:val="20"/>
        </w:rPr>
        <w:t>2</w:t>
      </w:r>
      <w:r>
        <w:rPr>
          <w:rFonts w:ascii="Cambria" w:hAnsi="Cambria"/>
          <w:sz w:val="20"/>
          <w:szCs w:val="20"/>
        </w:rPr>
        <w:t xml:space="preserve">: </w:t>
      </w:r>
      <w:r>
        <w:rPr>
          <w:rFonts w:ascii="Cambria" w:hAnsi="Cambria"/>
          <w:sz w:val="20"/>
          <w:szCs w:val="20"/>
        </w:rPr>
        <w:t xml:space="preserve">Nitrogen Oxide emission </w:t>
      </w:r>
      <w:r w:rsidR="003B0530">
        <w:rPr>
          <w:rFonts w:ascii="Cambria" w:hAnsi="Cambria"/>
          <w:sz w:val="20"/>
          <w:szCs w:val="20"/>
        </w:rPr>
        <w:t>throughout a range of fuel ratios</w:t>
      </w:r>
      <w:r>
        <w:rPr>
          <w:rFonts w:ascii="Cambria" w:hAnsi="Cambria"/>
          <w:sz w:val="20"/>
          <w:szCs w:val="20"/>
        </w:rPr>
        <w:t xml:space="preserve"> </w:t>
      </w:r>
      <w:sdt>
        <w:sdtPr>
          <w:rPr>
            <w:rFonts w:ascii="Cambria" w:hAnsi="Cambria"/>
            <w:color w:val="000000"/>
            <w:sz w:val="20"/>
            <w:szCs w:val="20"/>
          </w:rPr>
          <w:tag w:val="MENDELEY_CITATION_v3_eyJjaXRhdGlvbklEIjoiTUVOREVMRVlfQ0lUQVRJT05fNTFiYzBiYzgtMTdlMi00NDg3LTg4OGQtMGU0MjNjYmU2Yzg3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
          <w:id w:val="-1725675418"/>
          <w:placeholder>
            <w:docPart w:val="4B39E8579D0B46CD99B840F927C8C437"/>
          </w:placeholder>
        </w:sdtPr>
        <w:sdtContent>
          <w:r w:rsidR="00431082" w:rsidRPr="00431082">
            <w:rPr>
              <w:rFonts w:ascii="Cambria" w:hAnsi="Cambria"/>
              <w:color w:val="000000"/>
              <w:sz w:val="20"/>
              <w:szCs w:val="20"/>
            </w:rPr>
            <w:t>[1]</w:t>
          </w:r>
        </w:sdtContent>
      </w:sdt>
    </w:p>
    <w:p w14:paraId="48219793" w14:textId="77777777" w:rsidR="00FC0ABC" w:rsidRDefault="00FC0ABC">
      <w:pPr>
        <w:pStyle w:val="NoSpacing"/>
        <w:jc w:val="both"/>
        <w:rPr>
          <w:rFonts w:ascii="Cambria" w:hAnsi="Cambria"/>
          <w:color w:val="000000"/>
          <w:sz w:val="20"/>
          <w:szCs w:val="20"/>
          <w:lang w:val="en-AU"/>
        </w:rPr>
      </w:pPr>
    </w:p>
    <w:p w14:paraId="43910C30" w14:textId="56C6E390" w:rsidR="00685990" w:rsidRDefault="00FC0ABC">
      <w:pPr>
        <w:pStyle w:val="NoSpacing"/>
        <w:jc w:val="both"/>
        <w:rPr>
          <w:rFonts w:ascii="Cambria" w:hAnsi="Cambria"/>
          <w:color w:val="000000"/>
          <w:sz w:val="20"/>
          <w:szCs w:val="20"/>
          <w:lang w:val="en-AU"/>
        </w:rPr>
      </w:pPr>
      <w:r>
        <w:rPr>
          <w:rFonts w:ascii="Cambria" w:hAnsi="Cambria"/>
          <w:color w:val="000000"/>
          <w:sz w:val="20"/>
          <w:szCs w:val="20"/>
          <w:lang w:val="en-AU"/>
        </w:rPr>
        <w:t xml:space="preserve">By exploiting the wide flammability window </w:t>
      </w:r>
      <w:r w:rsidR="00D111CB">
        <w:rPr>
          <w:rFonts w:ascii="Cambria" w:hAnsi="Cambria"/>
          <w:color w:val="000000"/>
          <w:sz w:val="20"/>
          <w:szCs w:val="20"/>
          <w:lang w:val="en-AU"/>
        </w:rPr>
        <w:t>of hydrogen</w:t>
      </w:r>
      <w:r w:rsidR="00335B8E">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ZmY3ZWM5YmUtYWNiOS00YmI2LWE4MTktZTdkMTQ5YmE5ZTk5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
          <w:id w:val="-651595631"/>
          <w:placeholder>
            <w:docPart w:val="DefaultPlaceholder_-1854013440"/>
          </w:placeholder>
        </w:sdtPr>
        <w:sdtContent>
          <w:r w:rsidR="00431082" w:rsidRPr="00431082">
            <w:rPr>
              <w:rFonts w:ascii="Cambria" w:hAnsi="Cambria"/>
              <w:color w:val="000000"/>
              <w:sz w:val="20"/>
              <w:szCs w:val="20"/>
              <w:lang w:val="en-AU"/>
            </w:rPr>
            <w:t>[1]</w:t>
          </w:r>
        </w:sdtContent>
      </w:sdt>
      <w:r w:rsidR="00D111CB">
        <w:rPr>
          <w:rFonts w:ascii="Cambria" w:hAnsi="Cambria"/>
          <w:color w:val="000000"/>
          <w:sz w:val="20"/>
          <w:szCs w:val="20"/>
          <w:lang w:val="en-AU"/>
        </w:rPr>
        <w:t xml:space="preserve"> the fuel can be </w:t>
      </w:r>
      <w:r w:rsidR="00237C75">
        <w:rPr>
          <w:rFonts w:ascii="Cambria" w:hAnsi="Cambria"/>
          <w:color w:val="000000"/>
          <w:sz w:val="20"/>
          <w:szCs w:val="20"/>
          <w:lang w:val="en-AU"/>
        </w:rPr>
        <w:t>combusted</w:t>
      </w:r>
      <w:r w:rsidR="00D111CB">
        <w:rPr>
          <w:rFonts w:ascii="Cambria" w:hAnsi="Cambria"/>
          <w:color w:val="000000"/>
          <w:sz w:val="20"/>
          <w:szCs w:val="20"/>
          <w:lang w:val="en-AU"/>
        </w:rPr>
        <w:t xml:space="preserve"> very lean to reduce temperature and nitrogen oxide production</w:t>
      </w:r>
      <w:r w:rsidR="00BF33F0">
        <w:rPr>
          <w:rFonts w:ascii="Cambria" w:hAnsi="Cambria"/>
          <w:color w:val="000000"/>
          <w:sz w:val="20"/>
          <w:szCs w:val="20"/>
          <w:lang w:val="en-AU"/>
        </w:rPr>
        <w:t xml:space="preserve">, seeing greatest benefit and efficacy above a lambda of around </w:t>
      </w:r>
      <w:r w:rsidR="00337B47">
        <w:rPr>
          <w:rFonts w:ascii="Cambria" w:hAnsi="Cambria"/>
          <w:color w:val="000000"/>
          <w:sz w:val="20"/>
          <w:szCs w:val="20"/>
          <w:lang w:val="en-AU"/>
        </w:rPr>
        <w:t>2-</w:t>
      </w:r>
      <w:r w:rsidR="00BF33F0">
        <w:rPr>
          <w:rFonts w:ascii="Cambria" w:hAnsi="Cambria"/>
          <w:color w:val="000000"/>
          <w:sz w:val="20"/>
          <w:szCs w:val="20"/>
          <w:lang w:val="en-AU"/>
        </w:rPr>
        <w:t xml:space="preserve">2.2 </w:t>
      </w:r>
      <w:sdt>
        <w:sdtPr>
          <w:rPr>
            <w:rFonts w:ascii="Cambria" w:hAnsi="Cambria"/>
            <w:color w:val="000000"/>
            <w:sz w:val="20"/>
            <w:szCs w:val="20"/>
            <w:lang w:val="en-AU"/>
          </w:rPr>
          <w:tag w:val="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"/>
          <w:id w:val="-2048129246"/>
          <w:placeholder>
            <w:docPart w:val="DefaultPlaceholder_-1854013440"/>
          </w:placeholder>
        </w:sdtPr>
        <w:sdtContent>
          <w:r w:rsidR="00431082" w:rsidRPr="00431082">
            <w:rPr>
              <w:rFonts w:ascii="Cambria" w:hAnsi="Cambria"/>
              <w:color w:val="000000"/>
              <w:sz w:val="20"/>
              <w:szCs w:val="20"/>
              <w:lang w:val="en-AU"/>
            </w:rPr>
            <w:t>[1], [8]</w:t>
          </w:r>
        </w:sdtContent>
      </w:sdt>
      <w:r w:rsidR="00BF33F0">
        <w:rPr>
          <w:rFonts w:ascii="Cambria" w:hAnsi="Cambria"/>
          <w:color w:val="000000"/>
          <w:sz w:val="20"/>
          <w:szCs w:val="20"/>
          <w:lang w:val="en-AU"/>
        </w:rPr>
        <w:t>. However</w:t>
      </w:r>
      <w:r w:rsidR="00C5354A">
        <w:rPr>
          <w:rFonts w:ascii="Cambria" w:hAnsi="Cambria"/>
          <w:color w:val="000000"/>
          <w:sz w:val="20"/>
          <w:szCs w:val="20"/>
          <w:lang w:val="en-AU"/>
        </w:rPr>
        <w:t>,</w:t>
      </w:r>
      <w:r w:rsidR="00BF33F0">
        <w:rPr>
          <w:rFonts w:ascii="Cambria" w:hAnsi="Cambria"/>
          <w:color w:val="000000"/>
          <w:sz w:val="20"/>
          <w:szCs w:val="20"/>
          <w:lang w:val="en-AU"/>
        </w:rPr>
        <w:t xml:space="preserve"> then the homogeneity of the </w:t>
      </w:r>
      <w:r w:rsidR="00C5354A">
        <w:rPr>
          <w:rFonts w:ascii="Cambria" w:hAnsi="Cambria"/>
          <w:color w:val="000000"/>
          <w:sz w:val="20"/>
          <w:szCs w:val="20"/>
          <w:lang w:val="en-AU"/>
        </w:rPr>
        <w:t xml:space="preserve">fuel mix becomes an issue as poor mixing leaves </w:t>
      </w:r>
      <w:r w:rsidR="009376DF">
        <w:rPr>
          <w:rFonts w:ascii="Cambria" w:hAnsi="Cambria"/>
          <w:color w:val="000000"/>
          <w:sz w:val="20"/>
          <w:szCs w:val="20"/>
          <w:lang w:val="en-AU"/>
        </w:rPr>
        <w:t xml:space="preserve">richer pockets that burn to hot and release pollutants, causing higher emissions than would be otherwise predicted </w:t>
      </w:r>
      <w:sdt>
        <w:sdtPr>
          <w:rPr>
            <w:rFonts w:ascii="Cambria" w:hAnsi="Cambria"/>
            <w:color w:val="000000"/>
            <w:sz w:val="20"/>
            <w:szCs w:val="20"/>
            <w:lang w:val="en-AU"/>
          </w:rPr>
          <w:tag w:val="MENDELEY_CITATION_v3_eyJjaXRhdGlvbklEIjoiTUVOREVMRVlfQ0lUQVRJT05fNmQxNTY2MjUtMzM1ZC00MTQwLWE0NjQtOGNkNzA5MGFjNDhm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1661425648"/>
          <w:placeholder>
            <w:docPart w:val="DefaultPlaceholder_-1854013440"/>
          </w:placeholder>
        </w:sdtPr>
        <w:sdtContent>
          <w:r w:rsidR="00431082" w:rsidRPr="00431082">
            <w:rPr>
              <w:rFonts w:ascii="Cambria" w:hAnsi="Cambria"/>
              <w:color w:val="000000"/>
              <w:sz w:val="20"/>
              <w:szCs w:val="20"/>
              <w:lang w:val="en-AU"/>
            </w:rPr>
            <w:t>[8]</w:t>
          </w:r>
        </w:sdtContent>
      </w:sdt>
      <w:r w:rsidR="009376DF">
        <w:rPr>
          <w:rFonts w:ascii="Cambria" w:hAnsi="Cambria"/>
          <w:color w:val="000000"/>
          <w:sz w:val="20"/>
          <w:szCs w:val="20"/>
          <w:lang w:val="en-AU"/>
        </w:rPr>
        <w:t>.</w:t>
      </w:r>
      <w:r w:rsidR="000509D7">
        <w:rPr>
          <w:rFonts w:ascii="Cambria" w:hAnsi="Cambria"/>
          <w:color w:val="000000"/>
          <w:sz w:val="20"/>
          <w:szCs w:val="20"/>
          <w:lang w:val="en-AU"/>
        </w:rPr>
        <w:t xml:space="preserve"> This can be worsened by the use of direct injection, used to </w:t>
      </w:r>
      <w:r w:rsidR="00994AF0">
        <w:rPr>
          <w:rFonts w:ascii="Cambria" w:hAnsi="Cambria"/>
          <w:color w:val="000000"/>
          <w:sz w:val="20"/>
          <w:szCs w:val="20"/>
          <w:lang w:val="en-AU"/>
        </w:rPr>
        <w:t xml:space="preserve">increase volumetric efficiency, as it gives less opportunity for the fuel-air mixture to become homogenous </w:t>
      </w:r>
      <w:sdt>
        <w:sdtPr>
          <w:rPr>
            <w:rFonts w:ascii="Cambria" w:hAnsi="Cambria"/>
            <w:color w:val="000000"/>
            <w:sz w:val="20"/>
            <w:szCs w:val="20"/>
            <w:lang w:val="en-AU"/>
          </w:rPr>
          <w:tag w:val="MENDELEY_CITATION_v3_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1dfQ=="/>
          <w:id w:val="676848668"/>
          <w:placeholder>
            <w:docPart w:val="DefaultPlaceholder_-1854013440"/>
          </w:placeholder>
        </w:sdtPr>
        <w:sdtContent>
          <w:r w:rsidR="00431082" w:rsidRPr="00431082">
            <w:rPr>
              <w:rFonts w:ascii="Cambria" w:hAnsi="Cambria"/>
              <w:color w:val="000000"/>
              <w:sz w:val="20"/>
              <w:szCs w:val="20"/>
              <w:lang w:val="en-AU"/>
            </w:rPr>
            <w:t>[1], [8]</w:t>
          </w:r>
        </w:sdtContent>
      </w:sdt>
      <w:r w:rsidR="00994AF0">
        <w:rPr>
          <w:rFonts w:ascii="Cambria" w:hAnsi="Cambria"/>
          <w:color w:val="000000"/>
          <w:sz w:val="20"/>
          <w:szCs w:val="20"/>
          <w:lang w:val="en-AU"/>
        </w:rPr>
        <w:t>.</w:t>
      </w:r>
      <w:r w:rsidR="00555A06">
        <w:rPr>
          <w:rFonts w:ascii="Cambria" w:hAnsi="Cambria"/>
          <w:color w:val="000000"/>
          <w:sz w:val="20"/>
          <w:szCs w:val="20"/>
          <w:lang w:val="en-AU"/>
        </w:rPr>
        <w:t xml:space="preserve"> This can be improved upon with a more </w:t>
      </w:r>
      <w:r w:rsidR="006A4174">
        <w:rPr>
          <w:rFonts w:ascii="Cambria" w:hAnsi="Cambria"/>
          <w:color w:val="000000"/>
          <w:sz w:val="20"/>
          <w:szCs w:val="20"/>
          <w:lang w:val="en-AU"/>
        </w:rPr>
        <w:t>turbulent, energetic</w:t>
      </w:r>
      <w:r w:rsidR="00555A06">
        <w:rPr>
          <w:rFonts w:ascii="Cambria" w:hAnsi="Cambria"/>
          <w:color w:val="000000"/>
          <w:sz w:val="20"/>
          <w:szCs w:val="20"/>
          <w:lang w:val="en-AU"/>
        </w:rPr>
        <w:t xml:space="preserve"> air charge </w:t>
      </w:r>
      <w:sdt>
        <w:sdtPr>
          <w:rPr>
            <w:rFonts w:ascii="Cambria" w:hAnsi="Cambria"/>
            <w:color w:val="000000"/>
            <w:sz w:val="20"/>
            <w:szCs w:val="20"/>
            <w:lang w:val="en-AU"/>
          </w:rPr>
          <w:tag w:val="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"/>
          <w:id w:val="356314122"/>
          <w:placeholder>
            <w:docPart w:val="DefaultPlaceholder_-1854013440"/>
          </w:placeholder>
        </w:sdtPr>
        <w:sdtContent>
          <w:r w:rsidR="00431082" w:rsidRPr="00431082">
            <w:rPr>
              <w:rFonts w:ascii="Cambria" w:hAnsi="Cambria"/>
              <w:color w:val="000000"/>
              <w:sz w:val="20"/>
              <w:szCs w:val="20"/>
              <w:lang w:val="en-AU"/>
            </w:rPr>
            <w:t>[4], [9], [10], [12], [13]</w:t>
          </w:r>
        </w:sdtContent>
      </w:sdt>
      <w:r w:rsidR="002E7B6E">
        <w:rPr>
          <w:rFonts w:ascii="Cambria" w:hAnsi="Cambria"/>
          <w:color w:val="000000"/>
          <w:sz w:val="20"/>
          <w:szCs w:val="20"/>
          <w:lang w:val="en-AU"/>
        </w:rPr>
        <w:t>.</w:t>
      </w:r>
      <w:r w:rsidR="00F12B9D">
        <w:rPr>
          <w:rFonts w:ascii="Cambria" w:hAnsi="Cambria"/>
          <w:color w:val="000000"/>
          <w:sz w:val="20"/>
          <w:szCs w:val="20"/>
          <w:lang w:val="en-AU"/>
        </w:rPr>
        <w:t xml:space="preserve"> This can also help to mitigate some of the aforementioned issues seen from hydrogen in stoichiometric conditions, such as preignition</w:t>
      </w:r>
      <w:r w:rsidR="00CD03BE">
        <w:rPr>
          <w:rFonts w:ascii="Cambria" w:hAnsi="Cambria"/>
          <w:color w:val="000000"/>
          <w:sz w:val="20"/>
          <w:szCs w:val="20"/>
          <w:lang w:val="en-AU"/>
        </w:rPr>
        <w:t>,</w:t>
      </w:r>
      <w:r w:rsidR="00F12B9D">
        <w:rPr>
          <w:rFonts w:ascii="Cambria" w:hAnsi="Cambria"/>
          <w:color w:val="000000"/>
          <w:sz w:val="20"/>
          <w:szCs w:val="20"/>
          <w:lang w:val="en-AU"/>
        </w:rPr>
        <w:t xml:space="preserve"> in those richer pockets</w:t>
      </w:r>
      <w:r w:rsidR="000F0F7B">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OWRmYjA5ZWUtMGRiMi00NWUzLThiNzktMDM0YTQ1MTIxOWM3IiwicHJvcGVydGllcyI6eyJub3RlSW5kZXgiOjB9LCJpc0VkaXRlZCI6ZmFsc2UsIm1hbnVhbE92ZXJyaWRlIjp7ImlzTWFudWFsbHlPdmVycmlkZGVuIjpmYWxzZSwiY2l0ZXByb2NUZXh0IjoiWzRdLCBbN10sIFs4XSwgWzEwXSwgWzEyXSIsIm1hbnVhbE92ZXJyaWRlVGV4dCI6IiJ9LCJjaXRhdGlvbkl0ZW1zIjpb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"/>
          <w:id w:val="-51619864"/>
          <w:placeholder>
            <w:docPart w:val="DefaultPlaceholder_-1854013440"/>
          </w:placeholder>
        </w:sdtPr>
        <w:sdtContent>
          <w:r w:rsidR="00431082" w:rsidRPr="00431082">
            <w:rPr>
              <w:rFonts w:ascii="Cambria" w:hAnsi="Cambria"/>
              <w:color w:val="000000"/>
              <w:sz w:val="20"/>
              <w:szCs w:val="20"/>
              <w:lang w:val="en-AU"/>
            </w:rPr>
            <w:t>[4], [7], [8], [10], [12]</w:t>
          </w:r>
        </w:sdtContent>
      </w:sdt>
      <w:r w:rsidR="00F12B9D">
        <w:rPr>
          <w:rFonts w:ascii="Cambria" w:hAnsi="Cambria"/>
          <w:color w:val="000000"/>
          <w:sz w:val="20"/>
          <w:szCs w:val="20"/>
          <w:lang w:val="en-AU"/>
        </w:rPr>
        <w:t xml:space="preserve">. </w:t>
      </w:r>
      <w:r w:rsidR="000F0F7B">
        <w:rPr>
          <w:rFonts w:ascii="Cambria" w:hAnsi="Cambria"/>
          <w:color w:val="000000"/>
          <w:sz w:val="20"/>
          <w:szCs w:val="20"/>
          <w:lang w:val="en-AU"/>
        </w:rPr>
        <w:t xml:space="preserve"> </w:t>
      </w:r>
      <w:r w:rsidR="0025576E">
        <w:rPr>
          <w:rFonts w:ascii="Cambria" w:hAnsi="Cambria"/>
          <w:color w:val="000000"/>
          <w:sz w:val="20"/>
          <w:szCs w:val="20"/>
          <w:lang w:val="en-AU"/>
        </w:rPr>
        <w:t xml:space="preserve">Lean burn spark ignition hydrogen </w:t>
      </w:r>
      <w:r w:rsidR="00AB1AC2">
        <w:rPr>
          <w:rFonts w:ascii="Cambria" w:hAnsi="Cambria"/>
          <w:color w:val="000000"/>
          <w:sz w:val="20"/>
          <w:szCs w:val="20"/>
          <w:lang w:val="en-AU"/>
        </w:rPr>
        <w:t xml:space="preserve">tends to have issues with knock with lambda of less than 1.8, with an ideal operating window between 1.8 and 2.4 </w:t>
      </w:r>
      <w:r w:rsidR="00B164C3">
        <w:rPr>
          <w:rFonts w:ascii="Cambria" w:hAnsi="Cambria"/>
          <w:color w:val="000000"/>
          <w:sz w:val="20"/>
          <w:szCs w:val="20"/>
          <w:lang w:val="en-AU"/>
        </w:rPr>
        <w:t>for the most stability and efficiency</w:t>
      </w:r>
      <w:sdt>
        <w:sdtPr>
          <w:rPr>
            <w:rFonts w:ascii="Cambria" w:hAnsi="Cambria"/>
            <w:color w:val="000000"/>
            <w:sz w:val="20"/>
            <w:szCs w:val="20"/>
            <w:lang w:val="en-AU"/>
          </w:rPr>
          <w:tag w:val="MENDELEY_CITATION_v3_eyJjaXRhdGlvbklEIjoiTUVOREVMRVlfQ0lUQVRJT05fNTJjMzU4YmMtZjdjMi00ZTViLWIyMDItMTVlMjhjMmRjNGI2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359325983"/>
          <w:placeholder>
            <w:docPart w:val="DefaultPlaceholder_-1854013440"/>
          </w:placeholder>
        </w:sdtPr>
        <w:sdtContent>
          <w:r w:rsidR="00431082" w:rsidRPr="00431082">
            <w:rPr>
              <w:rFonts w:ascii="Cambria" w:hAnsi="Cambria"/>
              <w:color w:val="000000"/>
              <w:sz w:val="20"/>
              <w:szCs w:val="20"/>
              <w:lang w:val="en-AU"/>
            </w:rPr>
            <w:t>[8]</w:t>
          </w:r>
        </w:sdtContent>
      </w:sdt>
      <w:r w:rsidR="00B164C3">
        <w:rPr>
          <w:rFonts w:ascii="Cambria" w:hAnsi="Cambria"/>
          <w:color w:val="000000"/>
          <w:sz w:val="20"/>
          <w:szCs w:val="20"/>
          <w:lang w:val="en-AU"/>
        </w:rPr>
        <w:t xml:space="preserve">. </w:t>
      </w:r>
      <w:r w:rsidR="00AC1DD5">
        <w:rPr>
          <w:rFonts w:ascii="Cambria" w:hAnsi="Cambria"/>
          <w:color w:val="000000"/>
          <w:sz w:val="20"/>
          <w:szCs w:val="20"/>
          <w:lang w:val="en-AU"/>
        </w:rPr>
        <w:t xml:space="preserve">To further reduce nitrogen oxides the mixture can be increased to 2.4 </w:t>
      </w:r>
      <w:r w:rsidR="006A4174">
        <w:rPr>
          <w:rFonts w:ascii="Cambria" w:hAnsi="Cambria"/>
          <w:color w:val="000000"/>
          <w:sz w:val="20"/>
          <w:szCs w:val="20"/>
          <w:lang w:val="en-AU"/>
        </w:rPr>
        <w:t>lambda,</w:t>
      </w:r>
      <w:r w:rsidR="00AC1DD5">
        <w:rPr>
          <w:rFonts w:ascii="Cambria" w:hAnsi="Cambria"/>
          <w:color w:val="000000"/>
          <w:sz w:val="20"/>
          <w:szCs w:val="20"/>
          <w:lang w:val="en-AU"/>
        </w:rPr>
        <w:t xml:space="preserve"> but it drastically slows down </w:t>
      </w:r>
      <w:r w:rsidR="00AC1DD5">
        <w:rPr>
          <w:rFonts w:ascii="Cambria" w:hAnsi="Cambria"/>
          <w:color w:val="000000"/>
          <w:sz w:val="20"/>
          <w:szCs w:val="20"/>
          <w:lang w:val="en-AU"/>
        </w:rPr>
        <w:t xml:space="preserve">above 2.7, leading to greater cooling system losses and a greater likelihood of unstable combustion events </w:t>
      </w:r>
      <w:sdt>
        <w:sdtPr>
          <w:rPr>
            <w:rFonts w:ascii="Cambria" w:hAnsi="Cambria"/>
            <w:color w:val="000000"/>
            <w:sz w:val="20"/>
            <w:szCs w:val="20"/>
            <w:lang w:val="en-AU"/>
          </w:rPr>
          <w:tag w:val="MENDELEY_CITATION_v3_eyJjaXRhdGlvbklEIjoiTUVOREVMRVlfQ0lUQVRJT05fNTZiYWZkYWItOWRkNC00MTU4LTllN2EtMjAxYmJlZWY3ZDg5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848373913"/>
          <w:placeholder>
            <w:docPart w:val="DefaultPlaceholder_-1854013440"/>
          </w:placeholder>
        </w:sdtPr>
        <w:sdtContent>
          <w:r w:rsidR="00431082" w:rsidRPr="00431082">
            <w:rPr>
              <w:rFonts w:ascii="Cambria" w:hAnsi="Cambria"/>
              <w:color w:val="000000"/>
              <w:sz w:val="20"/>
              <w:szCs w:val="20"/>
              <w:lang w:val="en-AU"/>
            </w:rPr>
            <w:t>[8]</w:t>
          </w:r>
        </w:sdtContent>
      </w:sdt>
      <w:r w:rsidR="00AC1DD5">
        <w:rPr>
          <w:rFonts w:ascii="Cambria" w:hAnsi="Cambria"/>
          <w:color w:val="000000"/>
          <w:sz w:val="20"/>
          <w:szCs w:val="20"/>
          <w:lang w:val="en-AU"/>
        </w:rPr>
        <w:t>.</w:t>
      </w:r>
    </w:p>
    <w:p w14:paraId="1668BC34" w14:textId="77777777" w:rsidR="00EA2E6A" w:rsidRDefault="00EA2E6A">
      <w:pPr>
        <w:pStyle w:val="NoSpacing"/>
        <w:jc w:val="both"/>
        <w:rPr>
          <w:rFonts w:ascii="Cambria" w:hAnsi="Cambria"/>
          <w:color w:val="000000"/>
          <w:sz w:val="20"/>
          <w:szCs w:val="20"/>
          <w:lang w:val="en-AU"/>
        </w:rPr>
      </w:pPr>
    </w:p>
    <w:p w14:paraId="2CFA564B" w14:textId="3B5AC882" w:rsidR="00EA2E6A" w:rsidRDefault="00EA2E6A">
      <w:pPr>
        <w:pStyle w:val="NoSpacing"/>
        <w:jc w:val="both"/>
        <w:rPr>
          <w:rFonts w:ascii="Cambria" w:hAnsi="Cambria"/>
          <w:color w:val="000000"/>
          <w:sz w:val="20"/>
          <w:szCs w:val="20"/>
          <w:lang w:val="en-AU"/>
        </w:rPr>
      </w:pPr>
      <w:r w:rsidRPr="00EA2E6A">
        <w:rPr>
          <w:rFonts w:ascii="Cambria" w:hAnsi="Cambria"/>
          <w:color w:val="000000"/>
          <w:sz w:val="20"/>
          <w:szCs w:val="20"/>
          <w:lang w:val="en-AU"/>
        </w:rPr>
        <w:drawing>
          <wp:inline distT="0" distB="0" distL="0" distR="0" wp14:anchorId="24CAE504" wp14:editId="622BE3D8">
            <wp:extent cx="3054507" cy="1339919"/>
            <wp:effectExtent l="0" t="0" r="0" b="0"/>
            <wp:docPr id="1243766228"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66228" name="Picture 1" descr="A graph of a number of people&#10;&#10;Description automatically generated with medium confidence"/>
                    <pic:cNvPicPr/>
                  </pic:nvPicPr>
                  <pic:blipFill>
                    <a:blip r:embed="rId15"/>
                    <a:stretch>
                      <a:fillRect/>
                    </a:stretch>
                  </pic:blipFill>
                  <pic:spPr>
                    <a:xfrm>
                      <a:off x="0" y="0"/>
                      <a:ext cx="3054507" cy="1339919"/>
                    </a:xfrm>
                    <a:prstGeom prst="rect">
                      <a:avLst/>
                    </a:prstGeom>
                  </pic:spPr>
                </pic:pic>
              </a:graphicData>
            </a:graphic>
          </wp:inline>
        </w:drawing>
      </w:r>
    </w:p>
    <w:p w14:paraId="28D3AAB0" w14:textId="77777777" w:rsidR="00EA2E6A" w:rsidRDefault="00EA2E6A">
      <w:pPr>
        <w:pStyle w:val="NoSpacing"/>
        <w:jc w:val="both"/>
        <w:rPr>
          <w:rFonts w:ascii="Cambria" w:hAnsi="Cambria"/>
          <w:color w:val="000000"/>
          <w:sz w:val="20"/>
          <w:szCs w:val="20"/>
          <w:lang w:val="en-AU"/>
        </w:rPr>
      </w:pPr>
    </w:p>
    <w:p w14:paraId="72C3DC46" w14:textId="649B4646" w:rsidR="00EA2E6A" w:rsidRDefault="00EA2E6A">
      <w:pPr>
        <w:pStyle w:val="NoSpacing"/>
        <w:jc w:val="both"/>
        <w:rPr>
          <w:rFonts w:ascii="Cambria" w:hAnsi="Cambria"/>
          <w:color w:val="000000"/>
          <w:sz w:val="20"/>
          <w:szCs w:val="20"/>
          <w:lang w:val="en-AU"/>
        </w:rPr>
      </w:pPr>
      <w:r>
        <w:rPr>
          <w:rFonts w:ascii="Cambria" w:hAnsi="Cambria"/>
          <w:b/>
          <w:sz w:val="20"/>
          <w:szCs w:val="20"/>
        </w:rPr>
        <w:t>Figure 3</w:t>
      </w:r>
      <w:r>
        <w:rPr>
          <w:rFonts w:ascii="Cambria" w:hAnsi="Cambria"/>
          <w:sz w:val="20"/>
          <w:szCs w:val="20"/>
        </w:rPr>
        <w:t xml:space="preserve">: </w:t>
      </w:r>
      <w:r>
        <w:rPr>
          <w:rFonts w:ascii="Cambria" w:hAnsi="Cambria"/>
          <w:sz w:val="20"/>
          <w:szCs w:val="20"/>
        </w:rPr>
        <w:t xml:space="preserve">Graph demonstrating the impact of early intake valve closing on the emissions of an engine </w:t>
      </w:r>
      <w:sdt>
        <w:sdtPr>
          <w:rPr>
            <w:rFonts w:ascii="Cambria" w:hAnsi="Cambria"/>
            <w:color w:val="000000"/>
            <w:sz w:val="20"/>
            <w:szCs w:val="20"/>
          </w:rPr>
          <w:tag w:val="MENDELEY_CITATION_v3_eyJjaXRhdGlvbklEIjoiTUVOREVMRVlfQ0lUQVRJT05fZmJjMjgxNzctOWNiMC00YzgwLWI3OWMtZGVjOWQ5NmY1ZDljIiwicHJvcGVydGllcyI6eyJub3RlSW5kZXgiOjB9LCJpc0VkaXRlZCI6ZmFsc2UsIm1hbnVhbE92ZXJyaWRlIjp7ImlzTWFudWFsbHlPdmVycmlkZGVuIjpmYWxzZSwiY2l0ZXByb2NUZXh0IjoiWzV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
          <w:id w:val="-1925948496"/>
          <w:placeholder>
            <w:docPart w:val="DefaultPlaceholder_-1854013440"/>
          </w:placeholder>
        </w:sdtPr>
        <w:sdtContent>
          <w:r w:rsidR="00431082" w:rsidRPr="00431082">
            <w:rPr>
              <w:rFonts w:ascii="Cambria" w:hAnsi="Cambria"/>
              <w:color w:val="000000"/>
              <w:sz w:val="20"/>
              <w:szCs w:val="20"/>
            </w:rPr>
            <w:t>[5]</w:t>
          </w:r>
        </w:sdtContent>
      </w:sdt>
    </w:p>
    <w:p w14:paraId="0B110D86" w14:textId="77777777" w:rsidR="009612D6" w:rsidRDefault="009612D6">
      <w:pPr>
        <w:pStyle w:val="NoSpacing"/>
        <w:jc w:val="both"/>
        <w:rPr>
          <w:rFonts w:ascii="Cambria" w:hAnsi="Cambria"/>
          <w:color w:val="000000"/>
          <w:sz w:val="20"/>
          <w:szCs w:val="20"/>
          <w:lang w:val="en-AU"/>
        </w:rPr>
      </w:pPr>
    </w:p>
    <w:p w14:paraId="4B6BA6F0" w14:textId="6C4FB382" w:rsidR="009612D6" w:rsidRDefault="009612D6">
      <w:pPr>
        <w:pStyle w:val="NoSpacing"/>
        <w:jc w:val="both"/>
        <w:rPr>
          <w:rFonts w:ascii="Cambria" w:hAnsi="Cambria"/>
          <w:color w:val="000000"/>
          <w:sz w:val="20"/>
          <w:szCs w:val="20"/>
          <w:lang w:val="en-AU"/>
        </w:rPr>
      </w:pPr>
      <w:r>
        <w:rPr>
          <w:rFonts w:ascii="Cambria" w:hAnsi="Cambria"/>
          <w:color w:val="000000"/>
          <w:sz w:val="20"/>
          <w:szCs w:val="20"/>
          <w:lang w:val="en-AU"/>
        </w:rPr>
        <w:t xml:space="preserve">However, running the engine lean increases the likelihood of free hydrogen being released out of the exhaust, wasting fuel, and of unstable combustion as outlined above </w:t>
      </w:r>
      <w:sdt>
        <w:sdtPr>
          <w:rPr>
            <w:rFonts w:ascii="Cambria" w:hAnsi="Cambria"/>
            <w:color w:val="000000"/>
            <w:sz w:val="20"/>
            <w:szCs w:val="20"/>
            <w:lang w:val="en-AU"/>
          </w:rPr>
          <w:tag w:val="MENDELEY_CITATION_v3_eyJjaXRhdGlvbklEIjoiTUVOREVMRVlfQ0lUQVRJT05fYzQyM2M2YmItZjFmOC00MGQ5LWFhYjUtNzAxZGQ3YTlhMDgz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
          <w:id w:val="126520967"/>
          <w:placeholder>
            <w:docPart w:val="DefaultPlaceholder_-1854013440"/>
          </w:placeholder>
        </w:sdtPr>
        <w:sdtContent>
          <w:r w:rsidR="00431082" w:rsidRPr="00431082">
            <w:rPr>
              <w:rFonts w:ascii="Cambria" w:hAnsi="Cambria"/>
              <w:color w:val="000000"/>
              <w:sz w:val="20"/>
              <w:szCs w:val="20"/>
              <w:lang w:val="en-AU"/>
            </w:rPr>
            <w:t>[1]</w:t>
          </w:r>
        </w:sdtContent>
      </w:sdt>
      <w:r>
        <w:rPr>
          <w:rFonts w:ascii="Cambria" w:hAnsi="Cambria"/>
          <w:color w:val="000000"/>
          <w:sz w:val="20"/>
          <w:szCs w:val="20"/>
          <w:lang w:val="en-AU"/>
        </w:rPr>
        <w:t>. A solution to this can be early intake valve losing to reduce the volumetric efficiency.</w:t>
      </w:r>
      <w:r w:rsidR="00EA2E6A">
        <w:rPr>
          <w:rFonts w:ascii="Cambria" w:hAnsi="Cambria"/>
          <w:color w:val="000000"/>
          <w:sz w:val="20"/>
          <w:szCs w:val="20"/>
          <w:lang w:val="en-AU"/>
        </w:rPr>
        <w:t xml:space="preserve"> This reduces the fuel required and increases thermal efficiency by allowing the engine to overexpand the fuel to capture more energy, as seen in the </w:t>
      </w:r>
      <w:r w:rsidR="00892536">
        <w:rPr>
          <w:rFonts w:ascii="Cambria" w:hAnsi="Cambria"/>
          <w:color w:val="000000"/>
          <w:sz w:val="20"/>
          <w:szCs w:val="20"/>
          <w:lang w:val="en-AU"/>
        </w:rPr>
        <w:t>M</w:t>
      </w:r>
      <w:r w:rsidR="00EA2E6A">
        <w:rPr>
          <w:rFonts w:ascii="Cambria" w:hAnsi="Cambria"/>
          <w:color w:val="000000"/>
          <w:sz w:val="20"/>
          <w:szCs w:val="20"/>
          <w:lang w:val="en-AU"/>
        </w:rPr>
        <w:t xml:space="preserve">iller cycle </w:t>
      </w:r>
      <w:sdt>
        <w:sdtPr>
          <w:rPr>
            <w:rFonts w:ascii="Cambria" w:hAnsi="Cambria"/>
            <w:color w:val="000000"/>
            <w:sz w:val="20"/>
            <w:szCs w:val="20"/>
            <w:lang w:val="en-AU"/>
          </w:rPr>
          <w:tag w:val="MENDELEY_CITATION_v3_eyJjaXRhdGlvbklEIjoiTUVOREVMRVlfQ0lUQVRJT05fMTVlZDZmYWItOGQ1ZC00MGM2LThiMmQtMjUxZjcwMzljNTkwIiwicHJvcGVydGllcyI6eyJub3RlSW5kZXgiOjB9LCJpc0VkaXRlZCI6ZmFsc2UsIm1hbnVhbE92ZXJyaWRlIjp7ImlzTWFudWFsbHlPdmVycmlkZGVuIjpmYWxzZSwiY2l0ZXByb2NUZXh0IjoiWzVdLCBbMTJ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"/>
          <w:id w:val="377757989"/>
          <w:placeholder>
            <w:docPart w:val="DefaultPlaceholder_-1854013440"/>
          </w:placeholder>
        </w:sdtPr>
        <w:sdtContent>
          <w:r w:rsidR="00431082" w:rsidRPr="00431082">
            <w:rPr>
              <w:rFonts w:ascii="Cambria" w:hAnsi="Cambria"/>
              <w:color w:val="000000"/>
              <w:sz w:val="20"/>
              <w:szCs w:val="20"/>
              <w:lang w:val="en-AU"/>
            </w:rPr>
            <w:t>[5], [12]</w:t>
          </w:r>
        </w:sdtContent>
      </w:sdt>
      <w:r w:rsidR="00EA2E6A">
        <w:rPr>
          <w:rFonts w:ascii="Cambria" w:hAnsi="Cambria"/>
          <w:color w:val="000000"/>
          <w:sz w:val="20"/>
          <w:szCs w:val="20"/>
          <w:lang w:val="en-AU"/>
        </w:rPr>
        <w:t>.</w:t>
      </w:r>
      <w:r w:rsidR="00474846">
        <w:rPr>
          <w:rFonts w:ascii="Cambria" w:hAnsi="Cambria"/>
          <w:color w:val="000000"/>
          <w:sz w:val="20"/>
          <w:szCs w:val="20"/>
          <w:lang w:val="en-AU"/>
        </w:rPr>
        <w:t xml:space="preserve"> It also allows more time to ensure adequate fuel mixing without allowing it to leave via the intake </w:t>
      </w:r>
      <w:sdt>
        <w:sdtPr>
          <w:rPr>
            <w:rFonts w:ascii="Cambria" w:hAnsi="Cambria"/>
            <w:color w:val="000000"/>
            <w:sz w:val="20"/>
            <w:szCs w:val="20"/>
            <w:lang w:val="en-AU"/>
          </w:rPr>
          <w:tag w:val="MENDELEY_CITATION_v3_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"/>
          <w:id w:val="1550109354"/>
          <w:placeholder>
            <w:docPart w:val="DefaultPlaceholder_-1854013440"/>
          </w:placeholder>
        </w:sdtPr>
        <w:sdtContent>
          <w:r w:rsidR="00431082" w:rsidRPr="00431082">
            <w:rPr>
              <w:rFonts w:ascii="Cambria" w:hAnsi="Cambria"/>
              <w:color w:val="000000"/>
              <w:sz w:val="20"/>
              <w:szCs w:val="20"/>
              <w:lang w:val="en-AU"/>
            </w:rPr>
            <w:t>[12]</w:t>
          </w:r>
        </w:sdtContent>
      </w:sdt>
      <w:r w:rsidR="00474846">
        <w:rPr>
          <w:rFonts w:ascii="Cambria" w:hAnsi="Cambria"/>
          <w:color w:val="000000"/>
          <w:sz w:val="20"/>
          <w:szCs w:val="20"/>
          <w:lang w:val="en-AU"/>
        </w:rPr>
        <w:t>.</w:t>
      </w:r>
      <w:r w:rsidR="00740FFB">
        <w:rPr>
          <w:rFonts w:ascii="Cambria" w:hAnsi="Cambria"/>
          <w:color w:val="000000"/>
          <w:sz w:val="20"/>
          <w:szCs w:val="20"/>
          <w:lang w:val="en-AU"/>
        </w:rPr>
        <w:t xml:space="preserve"> It also reduces the risk of a backfire down the intake in the very unlikely situation preignition occurs during the intake stroke </w:t>
      </w:r>
      <w:sdt>
        <w:sdtPr>
          <w:rPr>
            <w:rFonts w:ascii="Cambria" w:hAnsi="Cambria"/>
            <w:color w:val="000000"/>
            <w:sz w:val="20"/>
            <w:szCs w:val="20"/>
            <w:lang w:val="en-AU"/>
          </w:rPr>
          <w:tag w:val="MENDELEY_CITATION_v3_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"/>
          <w:id w:val="2016573311"/>
          <w:placeholder>
            <w:docPart w:val="DefaultPlaceholder_-1854013440"/>
          </w:placeholder>
        </w:sdtPr>
        <w:sdtContent>
          <w:r w:rsidR="00431082" w:rsidRPr="00431082">
            <w:rPr>
              <w:rFonts w:ascii="Cambria" w:hAnsi="Cambria"/>
              <w:color w:val="000000"/>
              <w:sz w:val="20"/>
              <w:szCs w:val="20"/>
              <w:lang w:val="en-AU"/>
            </w:rPr>
            <w:t>[9]</w:t>
          </w:r>
        </w:sdtContent>
      </w:sdt>
      <w:r w:rsidR="00740FFB">
        <w:rPr>
          <w:rFonts w:ascii="Cambria" w:hAnsi="Cambria"/>
          <w:color w:val="000000"/>
          <w:sz w:val="20"/>
          <w:szCs w:val="20"/>
          <w:lang w:val="en-AU"/>
        </w:rPr>
        <w:t>.</w:t>
      </w:r>
    </w:p>
    <w:p w14:paraId="4E293FF0" w14:textId="77777777" w:rsidR="00EA2E6A" w:rsidRDefault="00EA2E6A">
      <w:pPr>
        <w:pStyle w:val="NoSpacing"/>
        <w:jc w:val="both"/>
        <w:rPr>
          <w:rFonts w:ascii="Cambria" w:hAnsi="Cambria"/>
          <w:color w:val="000000"/>
          <w:sz w:val="20"/>
          <w:szCs w:val="20"/>
          <w:lang w:val="en-AU"/>
        </w:rPr>
      </w:pPr>
    </w:p>
    <w:p w14:paraId="105BA3B2" w14:textId="52070D51" w:rsidR="00EA2E6A" w:rsidRDefault="00EA2E6A">
      <w:pPr>
        <w:pStyle w:val="NoSpacing"/>
        <w:jc w:val="both"/>
        <w:rPr>
          <w:rFonts w:ascii="Cambria" w:hAnsi="Cambria"/>
          <w:color w:val="000000"/>
          <w:sz w:val="20"/>
          <w:szCs w:val="20"/>
          <w:lang w:val="en-AU"/>
        </w:rPr>
      </w:pPr>
      <w:r w:rsidRPr="00EA2E6A">
        <w:rPr>
          <w:rFonts w:ascii="Cambria" w:hAnsi="Cambria"/>
          <w:color w:val="000000"/>
          <w:sz w:val="20"/>
          <w:szCs w:val="20"/>
          <w:lang w:val="en-AU"/>
        </w:rPr>
        <w:drawing>
          <wp:inline distT="0" distB="0" distL="0" distR="0" wp14:anchorId="7396BBA8" wp14:editId="78AA170F">
            <wp:extent cx="2978303" cy="1485976"/>
            <wp:effectExtent l="0" t="0" r="0" b="0"/>
            <wp:docPr id="2124157385"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57385" name="Picture 1" descr="A diagram of a graph&#10;&#10;Description automatically generated"/>
                    <pic:cNvPicPr/>
                  </pic:nvPicPr>
                  <pic:blipFill>
                    <a:blip r:embed="rId16"/>
                    <a:stretch>
                      <a:fillRect/>
                    </a:stretch>
                  </pic:blipFill>
                  <pic:spPr>
                    <a:xfrm>
                      <a:off x="0" y="0"/>
                      <a:ext cx="2978303" cy="1485976"/>
                    </a:xfrm>
                    <a:prstGeom prst="rect">
                      <a:avLst/>
                    </a:prstGeom>
                  </pic:spPr>
                </pic:pic>
              </a:graphicData>
            </a:graphic>
          </wp:inline>
        </w:drawing>
      </w:r>
    </w:p>
    <w:p w14:paraId="05967D86" w14:textId="77777777" w:rsidR="00EA2E6A" w:rsidRDefault="00EA2E6A">
      <w:pPr>
        <w:pStyle w:val="NoSpacing"/>
        <w:jc w:val="both"/>
        <w:rPr>
          <w:rFonts w:ascii="Cambria" w:hAnsi="Cambria"/>
          <w:color w:val="000000"/>
          <w:sz w:val="20"/>
          <w:szCs w:val="20"/>
          <w:lang w:val="en-AU"/>
        </w:rPr>
      </w:pPr>
    </w:p>
    <w:p w14:paraId="11621CA2" w14:textId="6DD9FC12" w:rsidR="00EA2E6A" w:rsidRDefault="00EA2E6A">
      <w:pPr>
        <w:pStyle w:val="NoSpacing"/>
        <w:jc w:val="both"/>
        <w:rPr>
          <w:rFonts w:ascii="Cambria" w:hAnsi="Cambria"/>
          <w:color w:val="000000"/>
          <w:sz w:val="20"/>
          <w:szCs w:val="20"/>
          <w:lang w:val="en-AU"/>
        </w:rPr>
      </w:pPr>
      <w:r>
        <w:rPr>
          <w:rFonts w:ascii="Cambria" w:hAnsi="Cambria"/>
          <w:b/>
          <w:sz w:val="20"/>
          <w:szCs w:val="20"/>
        </w:rPr>
        <w:t>Figure 4</w:t>
      </w:r>
      <w:r>
        <w:rPr>
          <w:rFonts w:ascii="Cambria" w:hAnsi="Cambria"/>
          <w:sz w:val="20"/>
          <w:szCs w:val="20"/>
        </w:rPr>
        <w:t xml:space="preserve">: Power </w:t>
      </w:r>
      <w:r>
        <w:rPr>
          <w:rFonts w:ascii="Cambria" w:hAnsi="Cambria"/>
          <w:sz w:val="20"/>
          <w:szCs w:val="20"/>
        </w:rPr>
        <w:t xml:space="preserve">Impact of EGR on nitrogen oxide emissions across a range of fuel ratios </w:t>
      </w:r>
      <w:sdt>
        <w:sdtPr>
          <w:rPr>
            <w:rFonts w:ascii="Cambria" w:hAnsi="Cambria"/>
            <w:color w:val="000000"/>
            <w:sz w:val="20"/>
            <w:szCs w:val="20"/>
          </w:rPr>
          <w:tag w:val="MENDELEY_CITATION_v3_eyJjaXRhdGlvbklEIjoiTUVOREVMRVlfQ0lUQVRJT05fNGQ0YjIwOWQtMjczYS00OWVjLWE3NGUtNWUwM2U1MzE3M2M0IiwicHJvcGVydGllcyI6eyJub3RlSW5kZXgiOjB9LCJpc0VkaXRlZCI6ZmFsc2UsIm1hbnVhbE92ZXJyaWRlIjp7ImlzTWFudWFsbHlPdmVycmlkZGVuIjpmYWxzZSwiY2l0ZXByb2NUZXh0IjoiWzV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
          <w:id w:val="347762056"/>
          <w:placeholder>
            <w:docPart w:val="DefaultPlaceholder_-1854013440"/>
          </w:placeholder>
        </w:sdtPr>
        <w:sdtContent>
          <w:r w:rsidR="00431082" w:rsidRPr="00431082">
            <w:rPr>
              <w:rFonts w:ascii="Cambria" w:hAnsi="Cambria"/>
              <w:color w:val="000000"/>
              <w:sz w:val="20"/>
              <w:szCs w:val="20"/>
            </w:rPr>
            <w:t>[5]</w:t>
          </w:r>
        </w:sdtContent>
      </w:sdt>
    </w:p>
    <w:p w14:paraId="1D7A3897" w14:textId="77777777" w:rsidR="00F12B9D" w:rsidRDefault="00F12B9D">
      <w:pPr>
        <w:pStyle w:val="NoSpacing"/>
        <w:jc w:val="both"/>
        <w:rPr>
          <w:rFonts w:ascii="Cambria" w:hAnsi="Cambria"/>
          <w:b/>
        </w:rPr>
      </w:pPr>
    </w:p>
    <w:p w14:paraId="33909FD0" w14:textId="5B8CCCEA" w:rsidR="00DF0237" w:rsidRDefault="00DF0237">
      <w:pPr>
        <w:pStyle w:val="NoSpacing"/>
        <w:jc w:val="both"/>
        <w:rPr>
          <w:rFonts w:ascii="Cambria" w:hAnsi="Cambria"/>
          <w:color w:val="000000"/>
          <w:sz w:val="20"/>
          <w:szCs w:val="20"/>
          <w:lang w:val="en-AU"/>
        </w:rPr>
      </w:pPr>
      <w:r>
        <w:rPr>
          <w:rFonts w:ascii="Cambria" w:hAnsi="Cambria"/>
          <w:color w:val="000000"/>
          <w:sz w:val="20"/>
          <w:szCs w:val="20"/>
          <w:lang w:val="en-AU"/>
        </w:rPr>
        <w:t xml:space="preserve">EGR can also be used to reduce temperatures and decrease the volumetric efficiency </w:t>
      </w:r>
      <w:sdt>
        <w:sdtPr>
          <w:rPr>
            <w:rFonts w:ascii="Cambria" w:hAnsi="Cambria"/>
            <w:color w:val="000000"/>
            <w:sz w:val="20"/>
            <w:szCs w:val="20"/>
            <w:lang w:val="en-AU"/>
          </w:rPr>
          <w:tag w:val="MENDELEY_CITATION_v3_eyJjaXRhdGlvbklEIjoiTUVOREVMRVlfQ0lUQVRJT05fNDc4YmNiZmYtNTY2MC00MGFhLWIyOTUtZjU0OGFkNDEzNzI1IiwicHJvcGVydGllcyI6eyJub3RlSW5kZXgiOjB9LCJpc0VkaXRlZCI6ZmFsc2UsIm1hbnVhbE92ZXJyaWRlIjp7ImlzTWFudWFsbHlPdmVycmlkZGVuIjpmYWxzZSwiY2l0ZXByb2NUZXh0IjoiWzV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
          <w:id w:val="1382666518"/>
          <w:placeholder>
            <w:docPart w:val="DefaultPlaceholder_-1854013440"/>
          </w:placeholder>
        </w:sdtPr>
        <w:sdtContent>
          <w:r w:rsidR="00431082" w:rsidRPr="00431082">
            <w:rPr>
              <w:rFonts w:ascii="Cambria" w:hAnsi="Cambria"/>
              <w:color w:val="000000"/>
              <w:sz w:val="20"/>
              <w:szCs w:val="20"/>
              <w:lang w:val="en-AU"/>
            </w:rPr>
            <w:t>[5]</w:t>
          </w:r>
        </w:sdtContent>
      </w:sdt>
      <w:r>
        <w:rPr>
          <w:rFonts w:ascii="Cambria" w:hAnsi="Cambria"/>
          <w:color w:val="000000"/>
          <w:sz w:val="20"/>
          <w:szCs w:val="20"/>
          <w:lang w:val="en-AU"/>
        </w:rPr>
        <w:t>. This, alongside the variable valve timing, is also beneficial for decreasing the pumping losses of the engine and therefore keeping efficiency higher. EGR is very useful as a quick deployable mechanism to manage nitrogen oxide emissions across a range of running conditions.</w:t>
      </w:r>
    </w:p>
    <w:p w14:paraId="6A1D0F28" w14:textId="77777777" w:rsidR="00DF0237" w:rsidRDefault="00DF0237">
      <w:pPr>
        <w:pStyle w:val="NoSpacing"/>
        <w:jc w:val="both"/>
        <w:rPr>
          <w:rFonts w:ascii="Cambria" w:hAnsi="Cambria"/>
          <w:color w:val="000000"/>
          <w:sz w:val="20"/>
          <w:szCs w:val="20"/>
          <w:lang w:val="en-AU"/>
        </w:rPr>
      </w:pPr>
    </w:p>
    <w:p w14:paraId="6135902E" w14:textId="5FAAC5C3" w:rsidR="00DF0237" w:rsidRDefault="00DF0237">
      <w:pPr>
        <w:pStyle w:val="NoSpacing"/>
        <w:jc w:val="both"/>
        <w:rPr>
          <w:rFonts w:ascii="Cambria" w:hAnsi="Cambria"/>
          <w:b/>
        </w:rPr>
      </w:pPr>
      <w:r>
        <w:rPr>
          <w:rFonts w:ascii="Cambria" w:hAnsi="Cambria"/>
          <w:color w:val="000000"/>
          <w:sz w:val="20"/>
          <w:szCs w:val="20"/>
          <w:lang w:val="en-AU"/>
        </w:rPr>
        <w:lastRenderedPageBreak/>
        <w:t xml:space="preserve">Finally, to reduce carbon emissions in combustion it is important to address the engine consuming oil. The aforementioned 84% reduction was achieved by modelling the engine and angling the rings to achieve the maximum sealing </w:t>
      </w:r>
      <w:sdt>
        <w:sdtPr>
          <w:rPr>
            <w:rFonts w:ascii="Cambria" w:hAnsi="Cambria"/>
            <w:color w:val="000000"/>
            <w:sz w:val="20"/>
            <w:szCs w:val="20"/>
            <w:lang w:val="en-AU"/>
          </w:rPr>
          <w:tag w:val="MENDELEY_CITATION_v3_eyJjaXRhdGlvbklEIjoiTUVOREVMRVlfQ0lUQVRJT05fOTAzYWE5OTMtNzFhMi00NTA5LWI4OWItNzNkY2YyNDQ0NTU1IiwicHJvcGVydGllcyI6eyJub3RlSW5kZXgiOjB9LCJpc0VkaXRlZCI6ZmFsc2UsIm1hbnVhbE92ZXJyaWRlIjp7ImlzTWFudWFsbHlPdmVycmlkZGVuIjpmYWxzZSwiY2l0ZXByb2NUZXh0IjoiWzJ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1dfQ=="/>
          <w:id w:val="1399792427"/>
          <w:placeholder>
            <w:docPart w:val="DefaultPlaceholder_-1854013440"/>
          </w:placeholder>
        </w:sdtPr>
        <w:sdtContent>
          <w:r w:rsidR="00431082" w:rsidRPr="00431082">
            <w:rPr>
              <w:rFonts w:ascii="Cambria" w:hAnsi="Cambria"/>
              <w:color w:val="000000"/>
              <w:sz w:val="20"/>
              <w:szCs w:val="20"/>
              <w:lang w:val="en-AU"/>
            </w:rPr>
            <w:t>[2]</w:t>
          </w:r>
        </w:sdtContent>
      </w:sdt>
      <w:r>
        <w:rPr>
          <w:rFonts w:ascii="Cambria" w:hAnsi="Cambria"/>
          <w:color w:val="000000"/>
          <w:sz w:val="20"/>
          <w:szCs w:val="20"/>
          <w:lang w:val="en-AU"/>
        </w:rPr>
        <w:t xml:space="preserve">. This serves as an indication of the methods and </w:t>
      </w:r>
      <w:r w:rsidR="006A4174">
        <w:rPr>
          <w:rFonts w:ascii="Cambria" w:hAnsi="Cambria"/>
          <w:color w:val="000000"/>
          <w:sz w:val="20"/>
          <w:szCs w:val="20"/>
          <w:lang w:val="en-AU"/>
        </w:rPr>
        <w:t>techniques</w:t>
      </w:r>
      <w:r>
        <w:rPr>
          <w:rFonts w:ascii="Cambria" w:hAnsi="Cambria"/>
          <w:color w:val="000000"/>
          <w:sz w:val="20"/>
          <w:szCs w:val="20"/>
          <w:lang w:val="en-AU"/>
        </w:rPr>
        <w:t xml:space="preserve"> required going forward as this is an issue not just for emissions but combustion stability. Another method is in material coatings. There is evidence that a chemical vapour deposition layer of chromium carbide onto piston rings could reduce</w:t>
      </w:r>
      <w:r w:rsidR="00474846">
        <w:rPr>
          <w:rFonts w:ascii="Cambria" w:hAnsi="Cambria"/>
          <w:color w:val="000000"/>
          <w:sz w:val="20"/>
          <w:szCs w:val="20"/>
          <w:lang w:val="en-AU"/>
        </w:rPr>
        <w:t xml:space="preserve"> wear by a factor of three with approximately half the friction coefficient </w:t>
      </w:r>
      <w:sdt>
        <w:sdtPr>
          <w:rPr>
            <w:rFonts w:ascii="Cambria" w:hAnsi="Cambria"/>
            <w:color w:val="000000"/>
            <w:sz w:val="20"/>
            <w:szCs w:val="20"/>
            <w:lang w:val="en-AU"/>
          </w:rPr>
          <w:tag w:val="MENDELEY_CITATION_v3_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"/>
          <w:id w:val="931704317"/>
          <w:placeholder>
            <w:docPart w:val="DefaultPlaceholder_-1854013440"/>
          </w:placeholder>
        </w:sdtPr>
        <w:sdtContent>
          <w:r w:rsidR="00431082" w:rsidRPr="00431082">
            <w:rPr>
              <w:rFonts w:ascii="Cambria" w:hAnsi="Cambria"/>
              <w:color w:val="000000"/>
              <w:sz w:val="20"/>
              <w:szCs w:val="20"/>
              <w:lang w:val="en-AU"/>
            </w:rPr>
            <w:t>[14]</w:t>
          </w:r>
        </w:sdtContent>
      </w:sdt>
      <w:r w:rsidR="00474846">
        <w:rPr>
          <w:rFonts w:ascii="Cambria" w:hAnsi="Cambria"/>
          <w:color w:val="000000"/>
          <w:sz w:val="20"/>
          <w:szCs w:val="20"/>
          <w:lang w:val="en-AU"/>
        </w:rPr>
        <w:t>. This would reduce the need for oil in the cylinder and therefore the likelihood of it getting into the combustion chamber.</w:t>
      </w:r>
      <w:r w:rsidR="00BC4486">
        <w:rPr>
          <w:rFonts w:ascii="Cambria" w:hAnsi="Cambria"/>
          <w:color w:val="000000"/>
          <w:sz w:val="20"/>
          <w:szCs w:val="20"/>
          <w:lang w:val="en-AU"/>
        </w:rPr>
        <w:t xml:space="preserve"> Although this is a minor issue from an emissions perspective it does highlight the issue of hydrogen slip into the crankcase due to its ease of ignition </w:t>
      </w:r>
      <w:sdt>
        <w:sdtPr>
          <w:rPr>
            <w:rFonts w:ascii="Cambria" w:hAnsi="Cambria"/>
            <w:color w:val="000000"/>
            <w:sz w:val="20"/>
            <w:szCs w:val="20"/>
            <w:lang w:val="en-AU"/>
          </w:rPr>
          <w:tag w:val="MENDELEY_CITATION_v3_eyJjaXRhdGlvbklEIjoiTUVOREVMRVlfQ0lUQVRJT05fOGU1YjA1NjMtYmJmOC00ODUzLWE2YTYtOGVlYjIzMzQ3ZmU5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2124422297"/>
          <w:placeholder>
            <w:docPart w:val="DefaultPlaceholder_-1854013440"/>
          </w:placeholder>
        </w:sdtPr>
        <w:sdtContent>
          <w:r w:rsidR="00431082" w:rsidRPr="00431082">
            <w:rPr>
              <w:rFonts w:ascii="Cambria" w:hAnsi="Cambria"/>
              <w:color w:val="000000"/>
              <w:sz w:val="20"/>
              <w:szCs w:val="20"/>
              <w:lang w:val="en-AU"/>
            </w:rPr>
            <w:t>[8]</w:t>
          </w:r>
        </w:sdtContent>
      </w:sdt>
      <w:r w:rsidR="00BC4486">
        <w:rPr>
          <w:rFonts w:ascii="Cambria" w:hAnsi="Cambria"/>
          <w:color w:val="000000"/>
          <w:sz w:val="20"/>
          <w:szCs w:val="20"/>
          <w:lang w:val="en-AU"/>
        </w:rPr>
        <w:t>.</w:t>
      </w:r>
    </w:p>
    <w:p w14:paraId="41EDEC82" w14:textId="77777777" w:rsidR="00DF0237" w:rsidRDefault="00DF0237">
      <w:pPr>
        <w:pStyle w:val="NoSpacing"/>
        <w:jc w:val="both"/>
        <w:rPr>
          <w:rFonts w:ascii="Cambria" w:hAnsi="Cambria"/>
          <w:b/>
        </w:rPr>
      </w:pPr>
    </w:p>
    <w:p w14:paraId="4E4DF04A" w14:textId="2D472C25" w:rsidR="00F0612B" w:rsidRDefault="00F0612B">
      <w:pPr>
        <w:pStyle w:val="NoSpacing"/>
        <w:jc w:val="both"/>
        <w:rPr>
          <w:rFonts w:ascii="Cambria" w:hAnsi="Cambria"/>
          <w:b/>
        </w:rPr>
      </w:pPr>
      <w:r>
        <w:rPr>
          <w:rFonts w:ascii="Cambria" w:hAnsi="Cambria"/>
          <w:b/>
        </w:rPr>
        <w:t>2.</w:t>
      </w:r>
      <w:r>
        <w:rPr>
          <w:rFonts w:ascii="Cambria" w:hAnsi="Cambria"/>
          <w:b/>
        </w:rPr>
        <w:t>3</w:t>
      </w:r>
      <w:r>
        <w:rPr>
          <w:rFonts w:ascii="Cambria" w:hAnsi="Cambria"/>
          <w:b/>
        </w:rPr>
        <w:t xml:space="preserve"> </w:t>
      </w:r>
      <w:r w:rsidR="00BC4486">
        <w:rPr>
          <w:rFonts w:ascii="Cambria" w:hAnsi="Cambria"/>
          <w:b/>
        </w:rPr>
        <w:t>Overview</w:t>
      </w:r>
    </w:p>
    <w:p w14:paraId="48740053" w14:textId="77777777" w:rsidR="00DF5E78" w:rsidRDefault="00DF5E78">
      <w:pPr>
        <w:pStyle w:val="NoSpacing"/>
        <w:jc w:val="both"/>
        <w:rPr>
          <w:rFonts w:ascii="Cambria" w:hAnsi="Cambria"/>
          <w:b/>
        </w:rPr>
      </w:pPr>
    </w:p>
    <w:p w14:paraId="48BEEE7C" w14:textId="0A73DE93" w:rsidR="00C3784E" w:rsidRDefault="00C3784E">
      <w:pPr>
        <w:pStyle w:val="NoSpacing"/>
        <w:jc w:val="both"/>
        <w:rPr>
          <w:rFonts w:ascii="Cambria" w:hAnsi="Cambria"/>
          <w:b/>
        </w:rPr>
      </w:pPr>
      <w:r w:rsidRPr="00C3784E">
        <w:rPr>
          <w:rFonts w:ascii="Cambria" w:hAnsi="Cambria"/>
          <w:b/>
        </w:rPr>
        <w:drawing>
          <wp:inline distT="0" distB="0" distL="0" distR="0" wp14:anchorId="1A2E53B1" wp14:editId="7E4D802B">
            <wp:extent cx="2991004" cy="2463927"/>
            <wp:effectExtent l="0" t="0" r="0" b="0"/>
            <wp:docPr id="205877575" name="Picture 1" descr="A graph showing the difference between gasoline and dies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7575" name="Picture 1" descr="A graph showing the difference between gasoline and diesel&#10;&#10;Description automatically generated"/>
                    <pic:cNvPicPr/>
                  </pic:nvPicPr>
                  <pic:blipFill>
                    <a:blip r:embed="rId17"/>
                    <a:stretch>
                      <a:fillRect/>
                    </a:stretch>
                  </pic:blipFill>
                  <pic:spPr>
                    <a:xfrm>
                      <a:off x="0" y="0"/>
                      <a:ext cx="2991004" cy="2463927"/>
                    </a:xfrm>
                    <a:prstGeom prst="rect">
                      <a:avLst/>
                    </a:prstGeom>
                  </pic:spPr>
                </pic:pic>
              </a:graphicData>
            </a:graphic>
          </wp:inline>
        </w:drawing>
      </w:r>
    </w:p>
    <w:p w14:paraId="4F0DD61E" w14:textId="77777777" w:rsidR="00C3784E" w:rsidRDefault="00C3784E">
      <w:pPr>
        <w:pStyle w:val="NoSpacing"/>
        <w:jc w:val="both"/>
        <w:rPr>
          <w:rFonts w:ascii="Cambria" w:hAnsi="Cambria"/>
          <w:b/>
        </w:rPr>
      </w:pPr>
    </w:p>
    <w:p w14:paraId="7DA4953D" w14:textId="137565E2" w:rsidR="00C3784E" w:rsidRPr="004E0D26" w:rsidRDefault="00C3784E" w:rsidP="00C3784E">
      <w:pPr>
        <w:pStyle w:val="NoSpacing"/>
        <w:jc w:val="both"/>
        <w:rPr>
          <w:rFonts w:ascii="Cambria" w:hAnsi="Cambria"/>
          <w:sz w:val="20"/>
          <w:szCs w:val="20"/>
        </w:rPr>
      </w:pPr>
      <w:r>
        <w:rPr>
          <w:rFonts w:ascii="Cambria" w:hAnsi="Cambria"/>
          <w:b/>
          <w:sz w:val="20"/>
          <w:szCs w:val="20"/>
        </w:rPr>
        <w:t xml:space="preserve">Figure </w:t>
      </w:r>
      <w:r w:rsidR="00BC4486">
        <w:rPr>
          <w:rFonts w:ascii="Cambria" w:hAnsi="Cambria"/>
          <w:b/>
          <w:sz w:val="20"/>
          <w:szCs w:val="20"/>
        </w:rPr>
        <w:t>5</w:t>
      </w:r>
      <w:r>
        <w:rPr>
          <w:rFonts w:ascii="Cambria" w:hAnsi="Cambria"/>
          <w:sz w:val="20"/>
          <w:szCs w:val="20"/>
        </w:rPr>
        <w:t xml:space="preserve">: </w:t>
      </w:r>
      <w:r>
        <w:rPr>
          <w:rFonts w:ascii="Cambria" w:hAnsi="Cambria"/>
          <w:sz w:val="20"/>
          <w:szCs w:val="20"/>
        </w:rPr>
        <w:t>Power comparison of the same engine on petrol and hydrogen</w:t>
      </w:r>
      <w:r>
        <w:rPr>
          <w:rFonts w:ascii="Cambria" w:hAnsi="Cambria"/>
          <w:sz w:val="20"/>
          <w:szCs w:val="20"/>
        </w:rPr>
        <w:t xml:space="preserve"> </w:t>
      </w:r>
      <w:sdt>
        <w:sdtPr>
          <w:rPr>
            <w:rFonts w:ascii="Cambria" w:hAnsi="Cambria"/>
            <w:color w:val="000000"/>
            <w:sz w:val="20"/>
            <w:szCs w:val="20"/>
          </w:rPr>
          <w:tag w:val="MENDELEY_CITATION_v3_eyJjaXRhdGlvbklEIjoiTUVOREVMRVlfQ0lUQVRJT05fYzBlMDUyMjktOWQ5Yi00OTg0LThhYWQtN2UwYTg2YWZlMzlm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
          <w:id w:val="-1279634004"/>
          <w:placeholder>
            <w:docPart w:val="3899488FD40F4F5AB7F450044B99CF75"/>
          </w:placeholder>
        </w:sdtPr>
        <w:sdtContent>
          <w:r w:rsidR="00431082" w:rsidRPr="00431082">
            <w:rPr>
              <w:rFonts w:ascii="Cambria" w:hAnsi="Cambria"/>
              <w:color w:val="000000"/>
              <w:sz w:val="20"/>
              <w:szCs w:val="20"/>
            </w:rPr>
            <w:t>[6]</w:t>
          </w:r>
        </w:sdtContent>
      </w:sdt>
    </w:p>
    <w:p w14:paraId="4713988C" w14:textId="77777777" w:rsidR="00C3784E" w:rsidRDefault="00C3784E">
      <w:pPr>
        <w:pStyle w:val="NoSpacing"/>
        <w:jc w:val="both"/>
        <w:rPr>
          <w:rFonts w:ascii="Cambria" w:hAnsi="Cambria"/>
          <w:b/>
        </w:rPr>
      </w:pPr>
    </w:p>
    <w:p w14:paraId="3BFBBF0F" w14:textId="1573DE68" w:rsidR="00DF5E78" w:rsidRDefault="00BC4486">
      <w:pPr>
        <w:pStyle w:val="NoSpacing"/>
        <w:jc w:val="both"/>
        <w:rPr>
          <w:rFonts w:ascii="Cambria" w:hAnsi="Cambria"/>
          <w:color w:val="000000"/>
          <w:sz w:val="20"/>
          <w:szCs w:val="20"/>
          <w:lang w:val="en-AU"/>
        </w:rPr>
      </w:pPr>
      <w:r>
        <w:rPr>
          <w:rFonts w:ascii="Cambria" w:hAnsi="Cambria"/>
          <w:color w:val="000000"/>
          <w:sz w:val="20"/>
          <w:szCs w:val="20"/>
          <w:lang w:val="en-AU"/>
        </w:rPr>
        <w:t xml:space="preserve">A key issue with hydrogen internal combustion is the </w:t>
      </w:r>
      <w:r w:rsidR="00892536">
        <w:rPr>
          <w:rFonts w:ascii="Cambria" w:hAnsi="Cambria"/>
          <w:color w:val="000000"/>
          <w:sz w:val="20"/>
          <w:szCs w:val="20"/>
          <w:lang w:val="en-AU"/>
        </w:rPr>
        <w:t>low power</w:t>
      </w:r>
      <w:r w:rsidR="00DF5E78">
        <w:rPr>
          <w:rFonts w:ascii="Cambria" w:hAnsi="Cambria"/>
          <w:color w:val="000000"/>
          <w:sz w:val="20"/>
          <w:szCs w:val="20"/>
          <w:lang w:val="en-AU"/>
        </w:rPr>
        <w:t xml:space="preserve"> </w:t>
      </w:r>
      <w:r>
        <w:rPr>
          <w:rFonts w:ascii="Cambria" w:hAnsi="Cambria"/>
          <w:color w:val="000000"/>
          <w:sz w:val="20"/>
          <w:szCs w:val="20"/>
          <w:lang w:val="en-AU"/>
        </w:rPr>
        <w:t>d</w:t>
      </w:r>
      <w:r w:rsidR="00DF5E78">
        <w:rPr>
          <w:rFonts w:ascii="Cambria" w:hAnsi="Cambria"/>
          <w:color w:val="000000"/>
          <w:sz w:val="20"/>
          <w:szCs w:val="20"/>
          <w:lang w:val="en-AU"/>
        </w:rPr>
        <w:t>ensity</w:t>
      </w:r>
      <w:r>
        <w:rPr>
          <w:rFonts w:ascii="Cambria" w:hAnsi="Cambria"/>
          <w:color w:val="000000"/>
          <w:sz w:val="20"/>
          <w:szCs w:val="20"/>
          <w:lang w:val="en-AU"/>
        </w:rPr>
        <w:t xml:space="preserve"> of the overall engine </w:t>
      </w:r>
      <w:r w:rsidR="00DF5E78">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Mzc4ZDliNmEtMmYyYy00YTc3LTgzMzEtZTI4ZThiYjE2ZDZj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
          <w:id w:val="-1245102276"/>
          <w:placeholder>
            <w:docPart w:val="DefaultPlaceholder_-1854013440"/>
          </w:placeholder>
        </w:sdtPr>
        <w:sdtContent>
          <w:r w:rsidR="00431082" w:rsidRPr="00431082">
            <w:rPr>
              <w:rFonts w:ascii="Cambria" w:hAnsi="Cambria"/>
              <w:color w:val="000000"/>
              <w:sz w:val="20"/>
              <w:szCs w:val="20"/>
              <w:lang w:val="en-AU"/>
            </w:rPr>
            <w:t>[6]</w:t>
          </w:r>
        </w:sdtContent>
      </w:sdt>
      <w:r>
        <w:rPr>
          <w:rFonts w:ascii="Cambria" w:hAnsi="Cambria"/>
          <w:color w:val="000000"/>
          <w:sz w:val="20"/>
          <w:szCs w:val="20"/>
          <w:lang w:val="en-AU"/>
        </w:rPr>
        <w:t xml:space="preserve"> in large part due to the volume that hydrogen takes up. This is worsened when hydrogen is used in a port injection manner </w:t>
      </w:r>
      <w:sdt>
        <w:sdtPr>
          <w:rPr>
            <w:rFonts w:ascii="Cambria" w:hAnsi="Cambria"/>
            <w:color w:val="000000"/>
            <w:sz w:val="20"/>
            <w:szCs w:val="20"/>
            <w:lang w:val="en-AU"/>
          </w:rPr>
          <w:tag w:val="MENDELEY_CITATION_v3_eyJjaXRhdGlvbklEIjoiTUVOREVMRVlfQ0lUQVRJT05fZmFhM2MzNTAtOGU5MC00YmY4LWJhNjktOWJhMWEyZTE4ZDEw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1851446457"/>
          <w:placeholder>
            <w:docPart w:val="DefaultPlaceholder_-1854013440"/>
          </w:placeholder>
        </w:sdtPr>
        <w:sdtContent>
          <w:r w:rsidR="00431082" w:rsidRPr="00431082">
            <w:rPr>
              <w:rFonts w:ascii="Cambria" w:hAnsi="Cambria"/>
              <w:color w:val="000000"/>
              <w:sz w:val="20"/>
              <w:szCs w:val="20"/>
              <w:lang w:val="en-AU"/>
            </w:rPr>
            <w:t>[8]</w:t>
          </w:r>
        </w:sdtContent>
      </w:sdt>
      <w:r>
        <w:rPr>
          <w:rFonts w:ascii="Cambria" w:hAnsi="Cambria"/>
          <w:color w:val="000000"/>
          <w:sz w:val="20"/>
          <w:szCs w:val="20"/>
          <w:lang w:val="en-AU"/>
        </w:rPr>
        <w:t>. As a result, to maintain the required power direct injection with its increased volumetric efficiency is the best choice, especially in a boosted scenario</w:t>
      </w:r>
      <w:r w:rsidR="000130C8">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MzU1OTFlZDktOWNkMi00ZmFhLTlkZjYtMmI0MmI4YmQ2MTkw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
          <w:id w:val="-706026097"/>
          <w:placeholder>
            <w:docPart w:val="DefaultPlaceholder_-1854013440"/>
          </w:placeholder>
        </w:sdtPr>
        <w:sdtContent>
          <w:r w:rsidR="00431082" w:rsidRPr="00431082">
            <w:rPr>
              <w:rFonts w:ascii="Cambria" w:hAnsi="Cambria"/>
              <w:color w:val="000000"/>
              <w:sz w:val="20"/>
              <w:szCs w:val="20"/>
              <w:lang w:val="en-AU"/>
            </w:rPr>
            <w:t>[6]</w:t>
          </w:r>
        </w:sdtContent>
      </w:sdt>
      <w:r>
        <w:rPr>
          <w:rFonts w:ascii="Cambria" w:hAnsi="Cambria"/>
          <w:color w:val="000000"/>
          <w:sz w:val="20"/>
          <w:szCs w:val="20"/>
          <w:lang w:val="en-AU"/>
        </w:rPr>
        <w:t xml:space="preserve">. The issue of nitrogen oxide emissions is then further increased as the hotter intake charge can increase nitrogen oxide formation </w:t>
      </w:r>
      <w:sdt>
        <w:sdtPr>
          <w:rPr>
            <w:rFonts w:ascii="Cambria" w:hAnsi="Cambria"/>
            <w:color w:val="000000"/>
            <w:sz w:val="20"/>
            <w:szCs w:val="20"/>
            <w:lang w:val="en-AU"/>
          </w:rPr>
          <w:tag w:val="MENDELEY_CITATION_v3_eyJjaXRhdGlvbklEIjoiTUVOREVMRVlfQ0lUQVRJT05fNThlNjczYjctZmEyNS00MDkxLWJkYWQtYjRlZjRhMzM3NWQ1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
          <w:id w:val="512119251"/>
          <w:placeholder>
            <w:docPart w:val="DefaultPlaceholder_-1854013440"/>
          </w:placeholder>
        </w:sdtPr>
        <w:sdtContent>
          <w:r w:rsidR="00431082" w:rsidRPr="00431082">
            <w:rPr>
              <w:rFonts w:ascii="Cambria" w:hAnsi="Cambria"/>
              <w:color w:val="000000"/>
              <w:sz w:val="20"/>
              <w:szCs w:val="20"/>
              <w:lang w:val="en-AU"/>
            </w:rPr>
            <w:t>[6]</w:t>
          </w:r>
        </w:sdtContent>
      </w:sdt>
      <w:r w:rsidR="00B86D34">
        <w:rPr>
          <w:rFonts w:ascii="Cambria" w:hAnsi="Cambria"/>
          <w:color w:val="000000"/>
          <w:sz w:val="20"/>
          <w:szCs w:val="20"/>
          <w:lang w:val="en-AU"/>
        </w:rPr>
        <w:t>.</w:t>
      </w:r>
    </w:p>
    <w:p w14:paraId="23090EA1" w14:textId="77777777" w:rsidR="00B86D34" w:rsidRDefault="00B86D34">
      <w:pPr>
        <w:pStyle w:val="NoSpacing"/>
        <w:jc w:val="both"/>
        <w:rPr>
          <w:rFonts w:ascii="Cambria" w:hAnsi="Cambria"/>
          <w:color w:val="000000"/>
          <w:sz w:val="20"/>
          <w:szCs w:val="20"/>
          <w:lang w:val="en-AU"/>
        </w:rPr>
      </w:pPr>
    </w:p>
    <w:p w14:paraId="13958C0D" w14:textId="6164818A" w:rsidR="00B86D34" w:rsidRDefault="00B86D34">
      <w:pPr>
        <w:pStyle w:val="NoSpacing"/>
        <w:jc w:val="both"/>
        <w:rPr>
          <w:rFonts w:ascii="Cambria" w:hAnsi="Cambria"/>
          <w:color w:val="000000"/>
          <w:sz w:val="20"/>
          <w:szCs w:val="20"/>
          <w:lang w:val="en-AU"/>
        </w:rPr>
      </w:pPr>
      <w:r>
        <w:rPr>
          <w:rFonts w:ascii="Cambria" w:hAnsi="Cambria"/>
          <w:color w:val="000000"/>
          <w:sz w:val="20"/>
          <w:szCs w:val="20"/>
          <w:lang w:val="en-AU"/>
        </w:rPr>
        <w:t>To facilitate the lean burn to reduce the formation of NO</w:t>
      </w:r>
      <w:r>
        <w:rPr>
          <w:rFonts w:ascii="Cambria" w:hAnsi="Cambria"/>
          <w:color w:val="000000"/>
          <w:sz w:val="20"/>
          <w:szCs w:val="20"/>
          <w:vertAlign w:val="subscript"/>
          <w:lang w:val="en-AU"/>
        </w:rPr>
        <w:t xml:space="preserve">x </w:t>
      </w:r>
      <w:r>
        <w:rPr>
          <w:rFonts w:ascii="Cambria" w:hAnsi="Cambria"/>
          <w:color w:val="000000"/>
          <w:sz w:val="20"/>
          <w:szCs w:val="20"/>
          <w:lang w:val="en-AU"/>
        </w:rPr>
        <w:t xml:space="preserve">a lean burn is the most useful option. Spark ignition is </w:t>
      </w:r>
      <w:r>
        <w:rPr>
          <w:rFonts w:ascii="Cambria" w:hAnsi="Cambria"/>
          <w:color w:val="000000"/>
          <w:sz w:val="20"/>
          <w:szCs w:val="20"/>
          <w:lang w:val="en-AU"/>
        </w:rPr>
        <w:t xml:space="preserve">preferable to compression ignition as it has a greater usable lambda range </w:t>
      </w:r>
      <w:sdt>
        <w:sdtPr>
          <w:rPr>
            <w:rFonts w:ascii="Cambria" w:hAnsi="Cambria"/>
            <w:color w:val="000000"/>
            <w:sz w:val="20"/>
            <w:szCs w:val="20"/>
            <w:lang w:val="en-AU"/>
          </w:rPr>
          <w:tag w:val="MENDELEY_CITATION_v3_eyJjaXRhdGlvbklEIjoiTUVOREVMRVlfQ0lUQVRJT05fMTU5MjRlMTEtNWYwZi00YWM5LWJlYmMtYWFlYWZjNzYxMzRk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95603796"/>
          <w:placeholder>
            <w:docPart w:val="DefaultPlaceholder_-1854013440"/>
          </w:placeholder>
        </w:sdtPr>
        <w:sdtContent>
          <w:r w:rsidR="00431082" w:rsidRPr="00431082">
            <w:rPr>
              <w:rFonts w:ascii="Cambria" w:hAnsi="Cambria"/>
              <w:color w:val="000000"/>
              <w:sz w:val="20"/>
              <w:szCs w:val="20"/>
              <w:lang w:val="en-AU"/>
            </w:rPr>
            <w:t>[8]</w:t>
          </w:r>
        </w:sdtContent>
      </w:sdt>
      <w:r>
        <w:rPr>
          <w:rFonts w:ascii="Cambria" w:hAnsi="Cambria"/>
          <w:color w:val="000000"/>
          <w:sz w:val="20"/>
          <w:szCs w:val="20"/>
          <w:lang w:val="en-AU"/>
        </w:rPr>
        <w:t xml:space="preserve">. This lean burn should be conducted in the range from 1.8 for open circuit used and with an upper end of 2.7 when utilising closed system control </w:t>
      </w:r>
      <w:r w:rsidR="000B5421">
        <w:rPr>
          <w:rFonts w:ascii="Cambria" w:hAnsi="Cambria"/>
          <w:color w:val="000000"/>
          <w:sz w:val="20"/>
          <w:szCs w:val="20"/>
          <w:lang w:val="en-AU"/>
        </w:rPr>
        <w:t>for</w:t>
      </w:r>
      <w:r>
        <w:rPr>
          <w:rFonts w:ascii="Cambria" w:hAnsi="Cambria"/>
          <w:color w:val="000000"/>
          <w:sz w:val="20"/>
          <w:szCs w:val="20"/>
          <w:lang w:val="en-AU"/>
        </w:rPr>
        <w:t xml:space="preserve"> minimum emissions</w:t>
      </w:r>
      <w:r w:rsidR="000B5421">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Mzk4ZTNhODgtZDNlYi00ODhiLWI1M2ItNTcwMjY4YmE5NWU4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
          <w:id w:val="-148836061"/>
          <w:placeholder>
            <w:docPart w:val="DefaultPlaceholder_-1854013440"/>
          </w:placeholder>
        </w:sdtPr>
        <w:sdtContent>
          <w:r w:rsidR="00431082" w:rsidRPr="00431082">
            <w:rPr>
              <w:rFonts w:ascii="Cambria" w:hAnsi="Cambria"/>
              <w:color w:val="000000"/>
              <w:sz w:val="20"/>
              <w:szCs w:val="20"/>
              <w:lang w:val="en-AU"/>
            </w:rPr>
            <w:t>[8]</w:t>
          </w:r>
        </w:sdtContent>
      </w:sdt>
      <w:r w:rsidR="000B5421">
        <w:rPr>
          <w:rFonts w:ascii="Cambria" w:hAnsi="Cambria"/>
          <w:color w:val="000000"/>
          <w:sz w:val="20"/>
          <w:szCs w:val="20"/>
          <w:lang w:val="en-AU"/>
        </w:rPr>
        <w:t xml:space="preserve">. It benefits at low load conditions from the use </w:t>
      </w:r>
      <w:r w:rsidR="000130C8">
        <w:rPr>
          <w:rFonts w:ascii="Cambria" w:hAnsi="Cambria"/>
          <w:color w:val="000000"/>
          <w:sz w:val="20"/>
          <w:szCs w:val="20"/>
          <w:lang w:val="en-AU"/>
        </w:rPr>
        <w:t>early intake valve closing and/or EGR in order to reduce the pumping losses and the NO</w:t>
      </w:r>
      <w:r w:rsidR="000130C8" w:rsidRPr="000130C8">
        <w:rPr>
          <w:rFonts w:ascii="Cambria" w:hAnsi="Cambria"/>
          <w:color w:val="000000"/>
          <w:sz w:val="20"/>
          <w:szCs w:val="20"/>
          <w:vertAlign w:val="subscript"/>
          <w:lang w:val="en-AU"/>
        </w:rPr>
        <w:t>x</w:t>
      </w:r>
      <w:r w:rsidR="000130C8">
        <w:rPr>
          <w:rFonts w:ascii="Cambria" w:hAnsi="Cambria"/>
          <w:color w:val="000000"/>
          <w:sz w:val="20"/>
          <w:szCs w:val="20"/>
          <w:lang w:val="en-AU"/>
        </w:rPr>
        <w:t xml:space="preserve"> emissions </w:t>
      </w:r>
      <w:sdt>
        <w:sdtPr>
          <w:rPr>
            <w:rFonts w:ascii="Cambria" w:hAnsi="Cambria"/>
            <w:color w:val="000000"/>
            <w:sz w:val="20"/>
            <w:szCs w:val="20"/>
            <w:lang w:val="en-AU"/>
          </w:rPr>
          <w:tag w:val="MENDELEY_CITATION_v3_eyJjaXRhdGlvbklEIjoiTUVOREVMRVlfQ0lUQVRJT05fMGJmYmI5OWEtZGQ2OS00YTA1LTgwMGYtZGFlNTVjZGU1YTQy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
          <w:id w:val="-1536190156"/>
          <w:placeholder>
            <w:docPart w:val="DefaultPlaceholder_-1854013440"/>
          </w:placeholder>
        </w:sdtPr>
        <w:sdtContent>
          <w:r w:rsidR="00431082" w:rsidRPr="00431082">
            <w:rPr>
              <w:rFonts w:ascii="Cambria" w:hAnsi="Cambria"/>
              <w:color w:val="000000"/>
              <w:sz w:val="20"/>
              <w:szCs w:val="20"/>
              <w:lang w:val="en-AU"/>
            </w:rPr>
            <w:t>[6]</w:t>
          </w:r>
        </w:sdtContent>
      </w:sdt>
      <w:r w:rsidR="000130C8">
        <w:rPr>
          <w:rFonts w:ascii="Cambria" w:hAnsi="Cambria"/>
          <w:color w:val="000000"/>
          <w:sz w:val="20"/>
          <w:szCs w:val="20"/>
          <w:lang w:val="en-AU"/>
        </w:rPr>
        <w:t xml:space="preserve">. </w:t>
      </w:r>
    </w:p>
    <w:p w14:paraId="3204A154" w14:textId="77777777" w:rsidR="000130C8" w:rsidRDefault="000130C8">
      <w:pPr>
        <w:pStyle w:val="NoSpacing"/>
        <w:jc w:val="both"/>
        <w:rPr>
          <w:rFonts w:ascii="Cambria" w:hAnsi="Cambria"/>
          <w:color w:val="000000"/>
          <w:sz w:val="20"/>
          <w:szCs w:val="20"/>
          <w:lang w:val="en-AU"/>
        </w:rPr>
      </w:pPr>
    </w:p>
    <w:p w14:paraId="0742AE88" w14:textId="33C7E55C" w:rsidR="000130C8" w:rsidRDefault="000130C8">
      <w:pPr>
        <w:pStyle w:val="NoSpacing"/>
        <w:jc w:val="both"/>
        <w:rPr>
          <w:rFonts w:ascii="Cambria" w:hAnsi="Cambria"/>
          <w:color w:val="000000"/>
          <w:sz w:val="20"/>
          <w:szCs w:val="20"/>
          <w:lang w:val="en-AU"/>
        </w:rPr>
      </w:pPr>
      <w:r>
        <w:rPr>
          <w:rFonts w:ascii="Cambria" w:hAnsi="Cambria"/>
          <w:color w:val="000000"/>
          <w:sz w:val="20"/>
          <w:szCs w:val="20"/>
          <w:lang w:val="en-AU"/>
        </w:rPr>
        <w:t xml:space="preserve">From an engine design standpoint, hydrogen tends to benefit from a longer stroke to bore ratio as this reduces the surface area at the start of the combustion and tends to have faster piston speeds to make best use of the rapid flame front of hydrogen. A limitation however is that this ratio can only get so high as the engine for each displacement has to meet packaging criteria and as of now no production engine has a stroke-bore ratio over 1.2 that can sustain 180 bar </w:t>
      </w:r>
      <w:sdt>
        <w:sdtPr>
          <w:rPr>
            <w:rFonts w:ascii="Cambria" w:hAnsi="Cambria"/>
            <w:color w:val="000000"/>
            <w:sz w:val="20"/>
            <w:szCs w:val="20"/>
            <w:lang w:val="en-AU"/>
          </w:rPr>
          <w:tag w:val="MENDELEY_CITATION_v3_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"/>
          <w:id w:val="525537062"/>
          <w:placeholder>
            <w:docPart w:val="DefaultPlaceholder_-1854013440"/>
          </w:placeholder>
        </w:sdtPr>
        <w:sdtContent>
          <w:r w:rsidR="00431082" w:rsidRPr="00431082">
            <w:rPr>
              <w:rFonts w:ascii="Cambria" w:hAnsi="Cambria"/>
              <w:color w:val="000000"/>
              <w:sz w:val="20"/>
              <w:szCs w:val="20"/>
              <w:lang w:val="en-AU"/>
            </w:rPr>
            <w:t>[3]</w:t>
          </w:r>
        </w:sdtContent>
      </w:sdt>
      <w:r>
        <w:rPr>
          <w:rFonts w:ascii="Cambria" w:hAnsi="Cambria"/>
          <w:color w:val="000000"/>
          <w:sz w:val="20"/>
          <w:szCs w:val="20"/>
          <w:lang w:val="en-AU"/>
        </w:rPr>
        <w:t xml:space="preserve">. This will delay the implementation of manufacturing high efficiency hydrogen engines as it is a key shift from </w:t>
      </w:r>
      <w:r w:rsidR="00202E46">
        <w:rPr>
          <w:rFonts w:ascii="Cambria" w:hAnsi="Cambria"/>
          <w:color w:val="000000"/>
          <w:sz w:val="20"/>
          <w:szCs w:val="20"/>
          <w:lang w:val="en-AU"/>
        </w:rPr>
        <w:t>prior hydrocarbon design philosophy.</w:t>
      </w:r>
    </w:p>
    <w:p w14:paraId="5C7720CA" w14:textId="77777777" w:rsidR="00A60D44" w:rsidRDefault="00A60D44">
      <w:pPr>
        <w:pStyle w:val="NoSpacing"/>
        <w:jc w:val="both"/>
        <w:rPr>
          <w:rFonts w:ascii="Cambria" w:hAnsi="Cambria"/>
          <w:color w:val="000000"/>
          <w:sz w:val="20"/>
          <w:szCs w:val="20"/>
          <w:lang w:val="en-AU"/>
        </w:rPr>
      </w:pPr>
    </w:p>
    <w:p w14:paraId="4E730901" w14:textId="6D3C7740" w:rsidR="00A60D44" w:rsidRPr="00B86D34" w:rsidRDefault="00A60D44">
      <w:pPr>
        <w:pStyle w:val="NoSpacing"/>
        <w:jc w:val="both"/>
        <w:rPr>
          <w:rFonts w:ascii="Cambria" w:hAnsi="Cambria"/>
          <w:b/>
        </w:rPr>
      </w:pPr>
      <w:r>
        <w:rPr>
          <w:rFonts w:ascii="Cambria" w:hAnsi="Cambria"/>
          <w:color w:val="000000"/>
          <w:sz w:val="20"/>
          <w:szCs w:val="20"/>
          <w:lang w:val="en-AU"/>
        </w:rPr>
        <w:t xml:space="preserve">A further consideration, </w:t>
      </w:r>
      <w:r w:rsidR="00BE68F0">
        <w:rPr>
          <w:rFonts w:ascii="Cambria" w:hAnsi="Cambria"/>
          <w:color w:val="000000"/>
          <w:sz w:val="20"/>
          <w:szCs w:val="20"/>
          <w:lang w:val="en-AU"/>
        </w:rPr>
        <w:t xml:space="preserve">exhaust treatment will be required due to potential formation of NOx but there are concerns with the cooler exhaust gases </w:t>
      </w:r>
      <w:r w:rsidR="009C5CA5">
        <w:rPr>
          <w:rFonts w:ascii="Cambria" w:hAnsi="Cambria"/>
          <w:color w:val="000000"/>
          <w:sz w:val="20"/>
          <w:szCs w:val="20"/>
          <w:lang w:val="en-AU"/>
        </w:rPr>
        <w:t xml:space="preserve">from a lean hydrogen burn not being energetic enough for exhaust after treatment. This is also a problem with </w:t>
      </w:r>
      <w:r w:rsidR="00A95C23">
        <w:rPr>
          <w:rFonts w:ascii="Cambria" w:hAnsi="Cambria"/>
          <w:color w:val="000000"/>
          <w:sz w:val="20"/>
          <w:szCs w:val="20"/>
          <w:lang w:val="en-AU"/>
        </w:rPr>
        <w:t xml:space="preserve">using turbochargers as there is less energy to spin it, requiring more efficient turbochargers </w:t>
      </w:r>
      <w:sdt>
        <w:sdtPr>
          <w:rPr>
            <w:rFonts w:ascii="Cambria" w:hAnsi="Cambria"/>
            <w:color w:val="000000"/>
            <w:sz w:val="20"/>
            <w:szCs w:val="20"/>
            <w:lang w:val="en-AU"/>
          </w:rPr>
          <w:tag w:val="MENDELEY_CITATION_v3_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"/>
          <w:id w:val="469642843"/>
          <w:placeholder>
            <w:docPart w:val="DefaultPlaceholder_-1854013440"/>
          </w:placeholder>
        </w:sdtPr>
        <w:sdtContent>
          <w:r w:rsidR="00431082" w:rsidRPr="00431082">
            <w:rPr>
              <w:rFonts w:ascii="Cambria" w:hAnsi="Cambria"/>
              <w:color w:val="000000"/>
              <w:sz w:val="20"/>
              <w:szCs w:val="20"/>
              <w:lang w:val="en-AU"/>
            </w:rPr>
            <w:t>[15]</w:t>
          </w:r>
        </w:sdtContent>
      </w:sdt>
      <w:r w:rsidR="009737E4">
        <w:rPr>
          <w:rFonts w:ascii="Cambria" w:hAnsi="Cambria"/>
          <w:color w:val="000000"/>
          <w:sz w:val="20"/>
          <w:szCs w:val="20"/>
          <w:lang w:val="en-AU"/>
        </w:rPr>
        <w:t xml:space="preserve">. Although, this is one of the advantages of EGR or early intake valve closing as the reduced volumetric efficiency has a corresponding reduction in demand on </w:t>
      </w:r>
      <w:r w:rsidR="002A4F6B">
        <w:rPr>
          <w:rFonts w:ascii="Cambria" w:hAnsi="Cambria"/>
          <w:color w:val="000000"/>
          <w:sz w:val="20"/>
          <w:szCs w:val="20"/>
          <w:lang w:val="en-AU"/>
        </w:rPr>
        <w:t>t</w:t>
      </w:r>
      <w:r w:rsidR="009737E4">
        <w:rPr>
          <w:rFonts w:ascii="Cambria" w:hAnsi="Cambria"/>
          <w:color w:val="000000"/>
          <w:sz w:val="20"/>
          <w:szCs w:val="20"/>
          <w:lang w:val="en-AU"/>
        </w:rPr>
        <w:t xml:space="preserve">he turbocharger. </w:t>
      </w:r>
    </w:p>
    <w:p w14:paraId="0C8B2B31" w14:textId="77777777" w:rsidR="00F0612B" w:rsidRDefault="00F0612B">
      <w:pPr>
        <w:pStyle w:val="NoSpacing"/>
        <w:jc w:val="both"/>
        <w:rPr>
          <w:rFonts w:ascii="Cambria" w:hAnsi="Cambria"/>
          <w:b/>
        </w:rPr>
      </w:pPr>
    </w:p>
    <w:p w14:paraId="4006C570" w14:textId="335D2BEA" w:rsidR="0052584B" w:rsidRDefault="00F0612B" w:rsidP="003650EB">
      <w:pPr>
        <w:pStyle w:val="NoSpacing"/>
        <w:jc w:val="both"/>
        <w:rPr>
          <w:rFonts w:ascii="Cambria" w:hAnsi="Cambria"/>
          <w:b/>
        </w:rPr>
      </w:pPr>
      <w:r>
        <w:rPr>
          <w:rFonts w:ascii="Cambria" w:hAnsi="Cambria"/>
          <w:b/>
        </w:rPr>
        <w:t>3</w:t>
      </w:r>
      <w:r>
        <w:rPr>
          <w:rFonts w:ascii="Cambria" w:hAnsi="Cambria"/>
          <w:b/>
        </w:rPr>
        <w:t xml:space="preserve">. </w:t>
      </w:r>
      <w:r>
        <w:rPr>
          <w:rFonts w:ascii="Cambria" w:hAnsi="Cambria"/>
          <w:b/>
        </w:rPr>
        <w:t>Alternative Architecture</w:t>
      </w:r>
    </w:p>
    <w:p w14:paraId="0606B811" w14:textId="77777777" w:rsidR="003650EB" w:rsidRDefault="003650EB" w:rsidP="003650EB">
      <w:pPr>
        <w:pStyle w:val="NoSpacing"/>
        <w:jc w:val="both"/>
        <w:rPr>
          <w:rFonts w:ascii="Cambria" w:hAnsi="Cambria"/>
          <w:b/>
        </w:rPr>
      </w:pPr>
    </w:p>
    <w:p w14:paraId="5ED121EB" w14:textId="2A747907" w:rsidR="0052584B" w:rsidRDefault="003650EB" w:rsidP="008B34F1">
      <w:pPr>
        <w:pStyle w:val="NoSpacing"/>
        <w:jc w:val="both"/>
        <w:rPr>
          <w:rFonts w:ascii="Cambria" w:hAnsi="Cambria"/>
          <w:color w:val="000000"/>
          <w:sz w:val="20"/>
          <w:szCs w:val="20"/>
          <w:lang w:val="en-AU"/>
        </w:rPr>
      </w:pPr>
      <w:r>
        <w:rPr>
          <w:rFonts w:ascii="Cambria" w:hAnsi="Cambria"/>
          <w:color w:val="000000"/>
          <w:sz w:val="20"/>
          <w:szCs w:val="20"/>
          <w:lang w:val="en-AU"/>
        </w:rPr>
        <w:t xml:space="preserve">Rotary engines such as the </w:t>
      </w:r>
      <w:r w:rsidR="00A350D7">
        <w:rPr>
          <w:rFonts w:ascii="Cambria" w:hAnsi="Cambria"/>
          <w:color w:val="000000"/>
          <w:sz w:val="20"/>
          <w:szCs w:val="20"/>
          <w:lang w:val="en-AU"/>
        </w:rPr>
        <w:t>W</w:t>
      </w:r>
      <w:r>
        <w:rPr>
          <w:rFonts w:ascii="Cambria" w:hAnsi="Cambria"/>
          <w:color w:val="000000"/>
          <w:sz w:val="20"/>
          <w:szCs w:val="20"/>
          <w:lang w:val="en-AU"/>
        </w:rPr>
        <w:t xml:space="preserve">ankel have long been a popular idea </w:t>
      </w:r>
      <w:r w:rsidR="00C36BD4">
        <w:rPr>
          <w:rFonts w:ascii="Cambria" w:hAnsi="Cambria"/>
          <w:color w:val="000000"/>
          <w:sz w:val="20"/>
          <w:szCs w:val="20"/>
          <w:lang w:val="en-AU"/>
        </w:rPr>
        <w:t xml:space="preserve">to improve upon </w:t>
      </w:r>
      <w:r w:rsidR="009D2B33">
        <w:rPr>
          <w:rFonts w:ascii="Cambria" w:hAnsi="Cambria"/>
          <w:color w:val="000000"/>
          <w:sz w:val="20"/>
          <w:szCs w:val="20"/>
          <w:lang w:val="en-AU"/>
        </w:rPr>
        <w:t xml:space="preserve">the internal combustion as they reduce the reciprocation seen in a standard piston engine. Of these, only the Wankel has seen commercial adoption but </w:t>
      </w:r>
      <w:r w:rsidR="006A3746">
        <w:rPr>
          <w:rFonts w:ascii="Cambria" w:hAnsi="Cambria"/>
          <w:color w:val="000000"/>
          <w:sz w:val="20"/>
          <w:szCs w:val="20"/>
          <w:lang w:val="en-AU"/>
        </w:rPr>
        <w:t>largely phased out on account of emission and longevity issues.</w:t>
      </w:r>
    </w:p>
    <w:p w14:paraId="4150A4AF" w14:textId="77777777" w:rsidR="00431082" w:rsidRDefault="00431082" w:rsidP="008B34F1">
      <w:pPr>
        <w:pStyle w:val="NoSpacing"/>
        <w:jc w:val="both"/>
        <w:rPr>
          <w:rFonts w:ascii="Cambria" w:hAnsi="Cambria"/>
          <w:color w:val="000000"/>
          <w:sz w:val="20"/>
          <w:szCs w:val="20"/>
          <w:lang w:val="en-AU"/>
        </w:rPr>
      </w:pPr>
    </w:p>
    <w:p w14:paraId="74BE8592" w14:textId="08FA3540" w:rsidR="00431082" w:rsidRDefault="00431082" w:rsidP="008B34F1">
      <w:pPr>
        <w:pStyle w:val="NoSpacing"/>
        <w:jc w:val="both"/>
        <w:rPr>
          <w:rFonts w:ascii="Cambria" w:hAnsi="Cambria"/>
          <w:color w:val="000000"/>
          <w:sz w:val="20"/>
          <w:szCs w:val="20"/>
          <w:lang w:val="en-AU"/>
        </w:rPr>
      </w:pPr>
      <w:r w:rsidRPr="00431082">
        <w:rPr>
          <w:rFonts w:ascii="Cambria" w:hAnsi="Cambria"/>
          <w:color w:val="000000"/>
          <w:sz w:val="20"/>
          <w:szCs w:val="20"/>
          <w:lang w:val="en-AU"/>
        </w:rPr>
        <w:lastRenderedPageBreak/>
        <w:drawing>
          <wp:inline distT="0" distB="0" distL="0" distR="0" wp14:anchorId="01D97CF8" wp14:editId="0F9BE9B9">
            <wp:extent cx="2635385" cy="2940201"/>
            <wp:effectExtent l="0" t="0" r="0" b="0"/>
            <wp:docPr id="64446798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67985" name="Picture 1" descr="A diagram of a diagram&#10;&#10;Description automatically generated"/>
                    <pic:cNvPicPr/>
                  </pic:nvPicPr>
                  <pic:blipFill>
                    <a:blip r:embed="rId18"/>
                    <a:stretch>
                      <a:fillRect/>
                    </a:stretch>
                  </pic:blipFill>
                  <pic:spPr>
                    <a:xfrm>
                      <a:off x="0" y="0"/>
                      <a:ext cx="2635385" cy="2940201"/>
                    </a:xfrm>
                    <a:prstGeom prst="rect">
                      <a:avLst/>
                    </a:prstGeom>
                  </pic:spPr>
                </pic:pic>
              </a:graphicData>
            </a:graphic>
          </wp:inline>
        </w:drawing>
      </w:r>
    </w:p>
    <w:p w14:paraId="5A619801" w14:textId="77777777" w:rsidR="00431082" w:rsidRDefault="00431082" w:rsidP="008B34F1">
      <w:pPr>
        <w:pStyle w:val="NoSpacing"/>
        <w:jc w:val="both"/>
        <w:rPr>
          <w:rFonts w:ascii="Cambria" w:hAnsi="Cambria"/>
          <w:color w:val="000000"/>
          <w:sz w:val="20"/>
          <w:szCs w:val="20"/>
          <w:lang w:val="en-AU"/>
        </w:rPr>
      </w:pPr>
    </w:p>
    <w:p w14:paraId="503EFCB3" w14:textId="4F1594FE" w:rsidR="00431082" w:rsidRPr="004E0D26" w:rsidRDefault="00431082" w:rsidP="00431082">
      <w:pPr>
        <w:pStyle w:val="NoSpacing"/>
        <w:jc w:val="both"/>
        <w:rPr>
          <w:rFonts w:ascii="Cambria" w:hAnsi="Cambria"/>
          <w:sz w:val="20"/>
          <w:szCs w:val="20"/>
        </w:rPr>
      </w:pPr>
      <w:r>
        <w:rPr>
          <w:rFonts w:ascii="Cambria" w:hAnsi="Cambria"/>
          <w:b/>
          <w:sz w:val="20"/>
          <w:szCs w:val="20"/>
        </w:rPr>
        <w:t xml:space="preserve">Figure </w:t>
      </w:r>
      <w:r>
        <w:rPr>
          <w:rFonts w:ascii="Cambria" w:hAnsi="Cambria"/>
          <w:b/>
          <w:sz w:val="20"/>
          <w:szCs w:val="20"/>
        </w:rPr>
        <w:t>6</w:t>
      </w:r>
      <w:r>
        <w:rPr>
          <w:rFonts w:ascii="Cambria" w:hAnsi="Cambria"/>
          <w:sz w:val="20"/>
          <w:szCs w:val="20"/>
        </w:rPr>
        <w:t xml:space="preserve">: </w:t>
      </w:r>
      <w:r>
        <w:rPr>
          <w:rFonts w:ascii="Cambria" w:hAnsi="Cambria"/>
          <w:sz w:val="20"/>
          <w:szCs w:val="20"/>
        </w:rPr>
        <w:t xml:space="preserve">The six strokes of </w:t>
      </w:r>
      <w:r w:rsidR="00BE76FC">
        <w:rPr>
          <w:rFonts w:ascii="Cambria" w:hAnsi="Cambria"/>
          <w:sz w:val="20"/>
          <w:szCs w:val="20"/>
        </w:rPr>
        <w:t xml:space="preserve">the Libralato cycle </w:t>
      </w:r>
      <w:r w:rsidR="00BE76FC" w:rsidRPr="00431082">
        <w:rPr>
          <w:rFonts w:ascii="Cambria" w:hAnsi="Cambria"/>
          <w:color w:val="000000"/>
          <w:sz w:val="20"/>
          <w:szCs w:val="20"/>
        </w:rPr>
        <w:t xml:space="preserve"> </w:t>
      </w:r>
      <w:sdt>
        <w:sdtPr>
          <w:rPr>
            <w:rFonts w:ascii="Cambria" w:hAnsi="Cambria"/>
            <w:color w:val="000000"/>
            <w:sz w:val="20"/>
            <w:szCs w:val="20"/>
          </w:rPr>
          <w:tag w:val="MENDELEY_CITATION_v3_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"/>
          <w:id w:val="-982767984"/>
          <w:placeholder>
            <w:docPart w:val="C54B17162D684B22BEFCDDDF77086FD0"/>
          </w:placeholder>
        </w:sdtPr>
        <w:sdtEndPr/>
        <w:sdtContent>
          <w:r w:rsidRPr="00431082">
            <w:rPr>
              <w:rFonts w:ascii="Cambria" w:hAnsi="Cambria"/>
              <w:color w:val="000000"/>
              <w:sz w:val="20"/>
              <w:szCs w:val="20"/>
            </w:rPr>
            <w:t>[16]</w:t>
          </w:r>
        </w:sdtContent>
      </w:sdt>
    </w:p>
    <w:p w14:paraId="481EDAA4" w14:textId="77777777" w:rsidR="00431082" w:rsidRDefault="00431082" w:rsidP="008B34F1">
      <w:pPr>
        <w:pStyle w:val="NoSpacing"/>
        <w:jc w:val="both"/>
        <w:rPr>
          <w:rFonts w:ascii="Cambria" w:hAnsi="Cambria"/>
          <w:color w:val="000000"/>
          <w:sz w:val="20"/>
          <w:szCs w:val="20"/>
          <w:lang w:val="en-AU"/>
        </w:rPr>
      </w:pPr>
    </w:p>
    <w:p w14:paraId="6F7E9C56" w14:textId="77777777" w:rsidR="009D2B33" w:rsidRDefault="009D2B33" w:rsidP="008B34F1">
      <w:pPr>
        <w:pStyle w:val="NoSpacing"/>
        <w:jc w:val="both"/>
        <w:rPr>
          <w:rFonts w:ascii="Cambria" w:hAnsi="Cambria"/>
          <w:color w:val="000000"/>
          <w:sz w:val="20"/>
          <w:szCs w:val="20"/>
          <w:lang w:val="en-AU"/>
        </w:rPr>
      </w:pPr>
    </w:p>
    <w:p w14:paraId="3144EBC0" w14:textId="72DD2218" w:rsidR="009D2B33" w:rsidRDefault="009D2B33" w:rsidP="008B34F1">
      <w:pPr>
        <w:pStyle w:val="NoSpacing"/>
        <w:jc w:val="both"/>
        <w:rPr>
          <w:rFonts w:ascii="Cambria" w:hAnsi="Cambria"/>
          <w:color w:val="000000"/>
          <w:sz w:val="20"/>
          <w:szCs w:val="20"/>
          <w:lang w:val="en-AU"/>
        </w:rPr>
      </w:pPr>
      <w:r>
        <w:rPr>
          <w:rFonts w:ascii="Cambria" w:hAnsi="Cambria"/>
          <w:color w:val="000000"/>
          <w:sz w:val="20"/>
          <w:szCs w:val="20"/>
          <w:lang w:val="en-AU"/>
        </w:rPr>
        <w:t>A</w:t>
      </w:r>
      <w:r w:rsidR="006A3746">
        <w:rPr>
          <w:rFonts w:ascii="Cambria" w:hAnsi="Cambria"/>
          <w:color w:val="000000"/>
          <w:sz w:val="20"/>
          <w:szCs w:val="20"/>
          <w:lang w:val="en-AU"/>
        </w:rPr>
        <w:t xml:space="preserve"> new take is the six stroke Libralato engine</w:t>
      </w:r>
      <w:r w:rsidR="00B672C1">
        <w:rPr>
          <w:rFonts w:ascii="Cambria" w:hAnsi="Cambria"/>
          <w:color w:val="000000"/>
          <w:sz w:val="20"/>
          <w:szCs w:val="20"/>
          <w:lang w:val="en-AU"/>
        </w:rPr>
        <w:t xml:space="preserve"> </w:t>
      </w:r>
      <w:sdt>
        <w:sdtPr>
          <w:rPr>
            <w:rFonts w:ascii="Cambria" w:hAnsi="Cambria"/>
            <w:color w:val="000000"/>
            <w:sz w:val="20"/>
            <w:szCs w:val="20"/>
            <w:lang w:val="en-AU"/>
          </w:rPr>
          <w:tag w:val="MENDELEY_CITATION_v3_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"/>
          <w:id w:val="1948187734"/>
          <w:placeholder>
            <w:docPart w:val="DefaultPlaceholder_-1854013440"/>
          </w:placeholder>
        </w:sdtPr>
        <w:sdtContent>
          <w:r w:rsidR="00431082" w:rsidRPr="00431082">
            <w:rPr>
              <w:rFonts w:ascii="Cambria" w:hAnsi="Cambria"/>
              <w:color w:val="000000"/>
              <w:sz w:val="20"/>
              <w:szCs w:val="20"/>
              <w:lang w:val="en-AU"/>
            </w:rPr>
            <w:t>[16]</w:t>
          </w:r>
        </w:sdtContent>
      </w:sdt>
      <w:r w:rsidR="006A3746">
        <w:rPr>
          <w:rFonts w:ascii="Cambria" w:hAnsi="Cambria"/>
          <w:color w:val="000000"/>
          <w:sz w:val="20"/>
          <w:szCs w:val="20"/>
          <w:lang w:val="en-AU"/>
        </w:rPr>
        <w:t>.</w:t>
      </w:r>
      <w:r w:rsidR="00B672C1">
        <w:rPr>
          <w:rFonts w:ascii="Cambria" w:hAnsi="Cambria"/>
          <w:color w:val="000000"/>
          <w:sz w:val="20"/>
          <w:szCs w:val="20"/>
          <w:lang w:val="en-AU"/>
        </w:rPr>
        <w:t xml:space="preserve"> </w:t>
      </w:r>
      <w:r w:rsidR="00BE76FC">
        <w:rPr>
          <w:rFonts w:ascii="Cambria" w:hAnsi="Cambria"/>
          <w:color w:val="000000"/>
          <w:sz w:val="20"/>
          <w:szCs w:val="20"/>
          <w:lang w:val="en-AU"/>
        </w:rPr>
        <w:t xml:space="preserve">It is designed </w:t>
      </w:r>
      <w:r w:rsidR="00CE700B">
        <w:rPr>
          <w:rFonts w:ascii="Cambria" w:hAnsi="Cambria"/>
          <w:color w:val="000000"/>
          <w:sz w:val="20"/>
          <w:szCs w:val="20"/>
          <w:lang w:val="en-AU"/>
        </w:rPr>
        <w:t>to run on hydrogen fuel and to compensate for some of the drawbacks of a traditional Wankel engine.</w:t>
      </w:r>
    </w:p>
    <w:p w14:paraId="5B22356F" w14:textId="77777777" w:rsidR="007F61F2" w:rsidRDefault="007F61F2" w:rsidP="008B34F1">
      <w:pPr>
        <w:pStyle w:val="NoSpacing"/>
        <w:jc w:val="both"/>
        <w:rPr>
          <w:rFonts w:ascii="Cambria" w:hAnsi="Cambria"/>
          <w:color w:val="000000"/>
          <w:sz w:val="20"/>
          <w:szCs w:val="20"/>
          <w:lang w:val="en-AU"/>
        </w:rPr>
      </w:pPr>
    </w:p>
    <w:p w14:paraId="2F532440" w14:textId="4BFA19D6" w:rsidR="007F61F2" w:rsidRDefault="007F61F2" w:rsidP="008B34F1">
      <w:pPr>
        <w:pStyle w:val="NoSpacing"/>
        <w:jc w:val="both"/>
        <w:rPr>
          <w:rFonts w:ascii="Cambria" w:hAnsi="Cambria"/>
          <w:color w:val="000000"/>
          <w:sz w:val="20"/>
          <w:szCs w:val="20"/>
          <w:lang w:val="en-AU"/>
        </w:rPr>
      </w:pPr>
      <w:r>
        <w:rPr>
          <w:rFonts w:ascii="Cambria" w:hAnsi="Cambria"/>
          <w:color w:val="000000"/>
          <w:sz w:val="20"/>
          <w:szCs w:val="20"/>
          <w:lang w:val="en-AU"/>
        </w:rPr>
        <w:t xml:space="preserve">Despite free hydrogen being less of a concern than released hydrocarbons, it’s still advantageous to reduce it </w:t>
      </w:r>
      <w:r w:rsidR="005F44DE">
        <w:rPr>
          <w:rFonts w:ascii="Cambria" w:hAnsi="Cambria"/>
          <w:color w:val="000000"/>
          <w:sz w:val="20"/>
          <w:szCs w:val="20"/>
          <w:lang w:val="en-AU"/>
        </w:rPr>
        <w:t xml:space="preserve">to maximise fuel economy. To achieve this the </w:t>
      </w:r>
      <w:r w:rsidR="00DE194B">
        <w:rPr>
          <w:rFonts w:ascii="Cambria" w:hAnsi="Cambria"/>
          <w:color w:val="000000"/>
          <w:sz w:val="20"/>
          <w:szCs w:val="20"/>
          <w:lang w:val="en-AU"/>
        </w:rPr>
        <w:t xml:space="preserve">revised design purges the </w:t>
      </w:r>
      <w:r w:rsidR="004F6DA8">
        <w:rPr>
          <w:rFonts w:ascii="Cambria" w:hAnsi="Cambria"/>
          <w:color w:val="000000"/>
          <w:sz w:val="20"/>
          <w:szCs w:val="20"/>
          <w:lang w:val="en-AU"/>
        </w:rPr>
        <w:t xml:space="preserve">exhaust gas out of the combustion chamber with fresh air rather than a mixture of fuel and air. As a result, less fuel is lost out of the exhaust and </w:t>
      </w:r>
      <w:r w:rsidR="00DE71F1">
        <w:rPr>
          <w:rFonts w:ascii="Cambria" w:hAnsi="Cambria"/>
          <w:color w:val="000000"/>
          <w:sz w:val="20"/>
          <w:szCs w:val="20"/>
          <w:lang w:val="en-AU"/>
        </w:rPr>
        <w:t>an element of internal EGR can be used to reduce the internal temperature, as outlined prior.</w:t>
      </w:r>
    </w:p>
    <w:p w14:paraId="1A9609DE" w14:textId="77777777" w:rsidR="00DE71F1" w:rsidRDefault="00DE71F1" w:rsidP="008B34F1">
      <w:pPr>
        <w:pStyle w:val="NoSpacing"/>
        <w:jc w:val="both"/>
        <w:rPr>
          <w:rFonts w:ascii="Cambria" w:hAnsi="Cambria"/>
          <w:color w:val="000000"/>
          <w:sz w:val="20"/>
          <w:szCs w:val="20"/>
          <w:lang w:val="en-AU"/>
        </w:rPr>
      </w:pPr>
    </w:p>
    <w:p w14:paraId="2D8A524F" w14:textId="2AAF05A9" w:rsidR="00DE71F1" w:rsidRDefault="00DE71F1" w:rsidP="008B34F1">
      <w:pPr>
        <w:pStyle w:val="NoSpacing"/>
        <w:jc w:val="both"/>
        <w:rPr>
          <w:rFonts w:ascii="Cambria" w:hAnsi="Cambria"/>
          <w:b/>
        </w:rPr>
      </w:pPr>
      <w:r>
        <w:rPr>
          <w:rFonts w:ascii="Cambria" w:hAnsi="Cambria"/>
          <w:color w:val="000000"/>
          <w:sz w:val="20"/>
          <w:szCs w:val="20"/>
          <w:lang w:val="en-AU"/>
        </w:rPr>
        <w:t xml:space="preserve">Another design consideration </w:t>
      </w:r>
      <w:r w:rsidR="00815034">
        <w:rPr>
          <w:rFonts w:ascii="Cambria" w:hAnsi="Cambria"/>
          <w:color w:val="000000"/>
          <w:sz w:val="20"/>
          <w:szCs w:val="20"/>
          <w:lang w:val="en-AU"/>
        </w:rPr>
        <w:t xml:space="preserve">is the overexpansion of the combusted gas compared to the intake. This increases the thermal efficiency and reduces </w:t>
      </w:r>
      <w:r w:rsidR="007523BE">
        <w:rPr>
          <w:rFonts w:ascii="Cambria" w:hAnsi="Cambria"/>
          <w:color w:val="000000"/>
          <w:sz w:val="20"/>
          <w:szCs w:val="20"/>
          <w:lang w:val="en-AU"/>
        </w:rPr>
        <w:t xml:space="preserve">negative work to increase fuel efficiency, as seen in the early intake valve closing in the </w:t>
      </w:r>
      <w:r w:rsidR="006A4174">
        <w:rPr>
          <w:rFonts w:ascii="Cambria" w:hAnsi="Cambria"/>
          <w:color w:val="000000"/>
          <w:sz w:val="20"/>
          <w:szCs w:val="20"/>
          <w:lang w:val="en-AU"/>
        </w:rPr>
        <w:t>M</w:t>
      </w:r>
      <w:r w:rsidR="007523BE">
        <w:rPr>
          <w:rFonts w:ascii="Cambria" w:hAnsi="Cambria"/>
          <w:color w:val="000000"/>
          <w:sz w:val="20"/>
          <w:szCs w:val="20"/>
          <w:lang w:val="en-AU"/>
        </w:rPr>
        <w:t xml:space="preserve">iller cycle. </w:t>
      </w:r>
    </w:p>
    <w:p w14:paraId="69CBE131" w14:textId="77777777" w:rsidR="008B34F1" w:rsidRDefault="008B34F1">
      <w:pPr>
        <w:pStyle w:val="NoSpacing"/>
        <w:jc w:val="both"/>
        <w:rPr>
          <w:rFonts w:ascii="Cambria" w:hAnsi="Cambria"/>
          <w:b/>
        </w:rPr>
      </w:pPr>
    </w:p>
    <w:p w14:paraId="6BCE57BD" w14:textId="61110FE0" w:rsidR="00443E0C" w:rsidRDefault="00591315">
      <w:pPr>
        <w:pStyle w:val="NoSpacing"/>
        <w:jc w:val="both"/>
        <w:rPr>
          <w:rFonts w:ascii="Cambria" w:hAnsi="Cambria"/>
          <w:b/>
        </w:rPr>
      </w:pPr>
      <w:r>
        <w:rPr>
          <w:rFonts w:ascii="Cambria" w:hAnsi="Cambria"/>
          <w:b/>
        </w:rPr>
        <w:t>4</w:t>
      </w:r>
      <w:r w:rsidR="00443E0C">
        <w:rPr>
          <w:rFonts w:ascii="Cambria" w:hAnsi="Cambria"/>
          <w:b/>
        </w:rPr>
        <w:t>. CONCLUSIONS</w:t>
      </w:r>
    </w:p>
    <w:p w14:paraId="6608EA90" w14:textId="759BBAC3" w:rsidR="00443E0C" w:rsidRDefault="00443E0C">
      <w:pPr>
        <w:pStyle w:val="NoSpacing"/>
        <w:jc w:val="both"/>
        <w:rPr>
          <w:rFonts w:ascii="Cambria" w:hAnsi="Cambria"/>
          <w:sz w:val="20"/>
          <w:szCs w:val="20"/>
        </w:rPr>
      </w:pPr>
    </w:p>
    <w:p w14:paraId="7F1B8EB8" w14:textId="39904A3F" w:rsidR="00443E0C" w:rsidRDefault="005A31CC">
      <w:pPr>
        <w:pStyle w:val="NoSpacing"/>
        <w:jc w:val="both"/>
        <w:rPr>
          <w:rFonts w:ascii="Cambria" w:hAnsi="Cambria"/>
          <w:color w:val="000000"/>
          <w:sz w:val="20"/>
          <w:szCs w:val="20"/>
          <w:lang w:val="en-AU"/>
        </w:rPr>
      </w:pPr>
      <w:r>
        <w:rPr>
          <w:rFonts w:ascii="Cambria" w:hAnsi="Cambria"/>
          <w:color w:val="000000"/>
          <w:sz w:val="20"/>
          <w:szCs w:val="20"/>
          <w:lang w:val="en-AU"/>
        </w:rPr>
        <w:t xml:space="preserve">In conclusion, hydrogen lends itself for use as a low-no carbon fuel </w:t>
      </w:r>
      <w:r w:rsidR="00C52020">
        <w:rPr>
          <w:rFonts w:ascii="Cambria" w:hAnsi="Cambria"/>
          <w:color w:val="000000"/>
          <w:sz w:val="20"/>
          <w:szCs w:val="20"/>
          <w:lang w:val="en-AU"/>
        </w:rPr>
        <w:t>either as an addition to the fuel or entirely hydrogen. The only real emission is of nitrogen oxides</w:t>
      </w:r>
      <w:r w:rsidR="00606BE7">
        <w:rPr>
          <w:rFonts w:ascii="Cambria" w:hAnsi="Cambria"/>
          <w:color w:val="000000"/>
          <w:sz w:val="20"/>
          <w:szCs w:val="20"/>
          <w:lang w:val="en-AU"/>
        </w:rPr>
        <w:t xml:space="preserve">. </w:t>
      </w:r>
    </w:p>
    <w:p w14:paraId="2FED4FF6" w14:textId="77777777" w:rsidR="00606BE7" w:rsidRDefault="00606BE7">
      <w:pPr>
        <w:pStyle w:val="NoSpacing"/>
        <w:jc w:val="both"/>
        <w:rPr>
          <w:rFonts w:ascii="Cambria" w:hAnsi="Cambria"/>
          <w:color w:val="000000"/>
          <w:sz w:val="20"/>
          <w:szCs w:val="20"/>
          <w:lang w:val="en-AU"/>
        </w:rPr>
      </w:pPr>
    </w:p>
    <w:p w14:paraId="1E9EB6D9" w14:textId="215B88C5" w:rsidR="00606BE7" w:rsidRDefault="00606BE7">
      <w:pPr>
        <w:pStyle w:val="NoSpacing"/>
        <w:jc w:val="both"/>
        <w:rPr>
          <w:rFonts w:ascii="Cambria" w:hAnsi="Cambria"/>
          <w:color w:val="000000"/>
          <w:sz w:val="20"/>
          <w:szCs w:val="20"/>
          <w:lang w:val="en-AU"/>
        </w:rPr>
      </w:pPr>
      <w:r>
        <w:rPr>
          <w:rFonts w:ascii="Cambria" w:hAnsi="Cambria"/>
          <w:color w:val="000000"/>
          <w:sz w:val="20"/>
          <w:szCs w:val="20"/>
          <w:lang w:val="en-AU"/>
        </w:rPr>
        <w:t xml:space="preserve">Given the likelihood of preignition and </w:t>
      </w:r>
      <w:r w:rsidR="00E353B0">
        <w:rPr>
          <w:rFonts w:ascii="Cambria" w:hAnsi="Cambria"/>
          <w:color w:val="000000"/>
          <w:sz w:val="20"/>
          <w:szCs w:val="20"/>
          <w:lang w:val="en-AU"/>
        </w:rPr>
        <w:t>flame temperatures a lean burn is the best option</w:t>
      </w:r>
      <w:r w:rsidR="000F2275">
        <w:rPr>
          <w:rFonts w:ascii="Cambria" w:hAnsi="Cambria"/>
          <w:color w:val="000000"/>
          <w:sz w:val="20"/>
          <w:szCs w:val="20"/>
          <w:lang w:val="en-AU"/>
        </w:rPr>
        <w:t xml:space="preserve">, but still with exhaust after treatment due to the variability. It </w:t>
      </w:r>
      <w:r w:rsidR="00C53A38">
        <w:rPr>
          <w:rFonts w:ascii="Cambria" w:hAnsi="Cambria"/>
          <w:color w:val="000000"/>
          <w:sz w:val="20"/>
          <w:szCs w:val="20"/>
          <w:lang w:val="en-AU"/>
        </w:rPr>
        <w:t>can work in the short-</w:t>
      </w:r>
      <w:r w:rsidR="00C53A38">
        <w:rPr>
          <w:rFonts w:ascii="Cambria" w:hAnsi="Cambria"/>
          <w:color w:val="000000"/>
          <w:sz w:val="20"/>
          <w:szCs w:val="20"/>
          <w:lang w:val="en-AU"/>
        </w:rPr>
        <w:t>term in hydrocarbon designed engines but benefits from substantial architecture changes, such as increased stroke-bore ratio and multiple injection points</w:t>
      </w:r>
      <w:r w:rsidR="00CE6926">
        <w:rPr>
          <w:rFonts w:ascii="Cambria" w:hAnsi="Cambria"/>
          <w:color w:val="000000"/>
          <w:sz w:val="20"/>
          <w:szCs w:val="20"/>
          <w:lang w:val="en-AU"/>
        </w:rPr>
        <w:t>. These are longer term opportunities to reduce the emissions of the engine and increase the performance</w:t>
      </w:r>
      <w:r w:rsidR="00324538">
        <w:rPr>
          <w:rFonts w:ascii="Cambria" w:hAnsi="Cambria"/>
          <w:color w:val="000000"/>
          <w:sz w:val="20"/>
          <w:szCs w:val="20"/>
          <w:lang w:val="en-AU"/>
        </w:rPr>
        <w:t xml:space="preserve">. </w:t>
      </w:r>
    </w:p>
    <w:p w14:paraId="7AF5AB18" w14:textId="77777777" w:rsidR="00324538" w:rsidRDefault="00324538">
      <w:pPr>
        <w:pStyle w:val="NoSpacing"/>
        <w:jc w:val="both"/>
        <w:rPr>
          <w:rFonts w:ascii="Cambria" w:hAnsi="Cambria"/>
          <w:color w:val="000000"/>
          <w:sz w:val="20"/>
          <w:szCs w:val="20"/>
          <w:lang w:val="en-AU"/>
        </w:rPr>
      </w:pPr>
    </w:p>
    <w:p w14:paraId="662327E5" w14:textId="08D6FE35" w:rsidR="00324538" w:rsidRDefault="00324538">
      <w:pPr>
        <w:pStyle w:val="NoSpacing"/>
        <w:jc w:val="both"/>
        <w:rPr>
          <w:rFonts w:ascii="Cambria" w:hAnsi="Cambria"/>
          <w:sz w:val="20"/>
          <w:szCs w:val="20"/>
        </w:rPr>
      </w:pPr>
      <w:r>
        <w:rPr>
          <w:rFonts w:ascii="Cambria" w:hAnsi="Cambria"/>
          <w:color w:val="000000"/>
          <w:sz w:val="20"/>
          <w:szCs w:val="20"/>
          <w:lang w:val="en-AU"/>
        </w:rPr>
        <w:t xml:space="preserve">There are fundamental differences in the way that hydrogen is best utilised that can be seen in </w:t>
      </w:r>
      <w:r w:rsidR="002275CE">
        <w:rPr>
          <w:rFonts w:ascii="Cambria" w:hAnsi="Cambria"/>
          <w:color w:val="000000"/>
          <w:sz w:val="20"/>
          <w:szCs w:val="20"/>
          <w:lang w:val="en-AU"/>
        </w:rPr>
        <w:t xml:space="preserve">the design considerations of the </w:t>
      </w:r>
      <w:r w:rsidR="00BF2A9E">
        <w:rPr>
          <w:rFonts w:ascii="Cambria" w:hAnsi="Cambria"/>
          <w:color w:val="000000"/>
          <w:sz w:val="20"/>
          <w:szCs w:val="20"/>
          <w:lang w:val="en-AU"/>
        </w:rPr>
        <w:t>L</w:t>
      </w:r>
      <w:r w:rsidR="002275CE">
        <w:rPr>
          <w:rFonts w:ascii="Cambria" w:hAnsi="Cambria"/>
          <w:color w:val="000000"/>
          <w:sz w:val="20"/>
          <w:szCs w:val="20"/>
          <w:lang w:val="en-AU"/>
        </w:rPr>
        <w:t xml:space="preserve">ibralato engine. </w:t>
      </w:r>
      <w:r w:rsidR="006A4174">
        <w:rPr>
          <w:rFonts w:ascii="Cambria" w:hAnsi="Cambria"/>
          <w:color w:val="000000"/>
          <w:sz w:val="20"/>
          <w:szCs w:val="20"/>
          <w:lang w:val="en-AU"/>
        </w:rPr>
        <w:t>Unfortunately,</w:t>
      </w:r>
      <w:r w:rsidR="002275CE">
        <w:rPr>
          <w:rFonts w:ascii="Cambria" w:hAnsi="Cambria"/>
          <w:color w:val="000000"/>
          <w:sz w:val="20"/>
          <w:szCs w:val="20"/>
          <w:lang w:val="en-AU"/>
        </w:rPr>
        <w:t xml:space="preserve"> systems like that are </w:t>
      </w:r>
      <w:r w:rsidR="00BF2A9E">
        <w:rPr>
          <w:rFonts w:ascii="Cambria" w:hAnsi="Cambria"/>
          <w:color w:val="000000"/>
          <w:sz w:val="20"/>
          <w:szCs w:val="20"/>
          <w:lang w:val="en-AU"/>
        </w:rPr>
        <w:t>unlikely</w:t>
      </w:r>
      <w:r w:rsidR="002275CE">
        <w:rPr>
          <w:rFonts w:ascii="Cambria" w:hAnsi="Cambria"/>
          <w:color w:val="000000"/>
          <w:sz w:val="20"/>
          <w:szCs w:val="20"/>
          <w:lang w:val="en-AU"/>
        </w:rPr>
        <w:t xml:space="preserve"> to be </w:t>
      </w:r>
      <w:r w:rsidR="00BF2A9E">
        <w:rPr>
          <w:rFonts w:ascii="Cambria" w:hAnsi="Cambria"/>
          <w:color w:val="000000"/>
          <w:sz w:val="20"/>
          <w:szCs w:val="20"/>
          <w:lang w:val="en-AU"/>
        </w:rPr>
        <w:t>commercially</w:t>
      </w:r>
      <w:r w:rsidR="002275CE">
        <w:rPr>
          <w:rFonts w:ascii="Cambria" w:hAnsi="Cambria"/>
          <w:color w:val="000000"/>
          <w:sz w:val="20"/>
          <w:szCs w:val="20"/>
          <w:lang w:val="en-AU"/>
        </w:rPr>
        <w:t xml:space="preserve"> utilised due to increased complexity and unknown design </w:t>
      </w:r>
      <w:r w:rsidR="00BF2A9E">
        <w:rPr>
          <w:rFonts w:ascii="Cambria" w:hAnsi="Cambria"/>
          <w:color w:val="000000"/>
          <w:sz w:val="20"/>
          <w:szCs w:val="20"/>
          <w:lang w:val="en-AU"/>
        </w:rPr>
        <w:t>considerations.</w:t>
      </w:r>
    </w:p>
    <w:p w14:paraId="5F3F2513" w14:textId="77777777" w:rsidR="00443E0C" w:rsidRDefault="00443E0C">
      <w:pPr>
        <w:pStyle w:val="NoSpacing"/>
        <w:jc w:val="both"/>
        <w:rPr>
          <w:rFonts w:ascii="Cambria" w:hAnsi="Cambria"/>
          <w:sz w:val="20"/>
          <w:szCs w:val="20"/>
        </w:rPr>
      </w:pPr>
    </w:p>
    <w:p w14:paraId="147E2A0A" w14:textId="661FA5AF" w:rsidR="00443E0C" w:rsidRDefault="00591315">
      <w:pPr>
        <w:pStyle w:val="NoSpacing"/>
        <w:jc w:val="both"/>
        <w:rPr>
          <w:rFonts w:ascii="Cambria" w:hAnsi="Cambria"/>
          <w:b/>
          <w:szCs w:val="20"/>
        </w:rPr>
      </w:pPr>
      <w:r>
        <w:rPr>
          <w:rFonts w:ascii="Cambria" w:hAnsi="Cambria"/>
          <w:b/>
          <w:szCs w:val="20"/>
        </w:rPr>
        <w:t xml:space="preserve">5. </w:t>
      </w:r>
      <w:r w:rsidR="00443E0C">
        <w:rPr>
          <w:rFonts w:ascii="Cambria" w:hAnsi="Cambria"/>
          <w:b/>
          <w:szCs w:val="20"/>
        </w:rPr>
        <w:t>REFERENCES</w:t>
      </w:r>
    </w:p>
    <w:p w14:paraId="08E140E9" w14:textId="77777777" w:rsidR="00FD5C73" w:rsidRDefault="00FD5C73" w:rsidP="00342BB3">
      <w:pPr>
        <w:pStyle w:val="references"/>
        <w:numPr>
          <w:ilvl w:val="0"/>
          <w:numId w:val="0"/>
        </w:numPr>
        <w:rPr>
          <w:rFonts w:ascii="Cambria" w:hAnsi="Cambria"/>
          <w:szCs w:val="20"/>
        </w:rPr>
      </w:pPr>
    </w:p>
    <w:sdt>
      <w:sdtPr>
        <w:rPr>
          <w:rFonts w:ascii="Cambria" w:hAnsi="Cambria"/>
          <w:sz w:val="18"/>
          <w:szCs w:val="18"/>
        </w:rPr>
        <w:tag w:val="MENDELEY_BIBLIOGRAPHY"/>
        <w:id w:val="-1436126944"/>
        <w:placeholder>
          <w:docPart w:val="DefaultPlaceholder_-1854013440"/>
        </w:placeholder>
      </w:sdtPr>
      <w:sdtEndPr>
        <w:rPr>
          <w:rFonts w:eastAsia="Calibri"/>
          <w:lang w:val="en-US"/>
        </w:rPr>
      </w:sdtEndPr>
      <w:sdtContent>
        <w:p w14:paraId="669B4006" w14:textId="77777777" w:rsidR="00431082" w:rsidRDefault="00431082">
          <w:pPr>
            <w:autoSpaceDE w:val="0"/>
            <w:autoSpaceDN w:val="0"/>
            <w:ind w:hanging="640"/>
            <w:divId w:val="1525174578"/>
            <w:rPr>
              <w:sz w:val="24"/>
              <w:szCs w:val="24"/>
            </w:rPr>
          </w:pPr>
          <w:r>
            <w:t>[1]</w:t>
          </w:r>
          <w:r>
            <w:tab/>
            <w:t xml:space="preserve">V. Kalaskar, G. Conway, G. Handa, S. Joo, and D. Williams, ‘Challenges and Opportunities with Direct-Injection Hydrogen Engines’, </w:t>
          </w:r>
          <w:r>
            <w:rPr>
              <w:i/>
              <w:iCs/>
            </w:rPr>
            <w:t>SAE Technical Papers</w:t>
          </w:r>
          <w:r>
            <w:t>, Apr. 2023, doi: 10.4271/2023-01-0287.</w:t>
          </w:r>
        </w:p>
        <w:p w14:paraId="6CF41CB7" w14:textId="77777777" w:rsidR="00431082" w:rsidRDefault="00431082">
          <w:pPr>
            <w:autoSpaceDE w:val="0"/>
            <w:autoSpaceDN w:val="0"/>
            <w:ind w:hanging="640"/>
            <w:divId w:val="452290021"/>
          </w:pPr>
          <w:r>
            <w:t>[2]</w:t>
          </w:r>
          <w:r>
            <w:tab/>
            <w:t>A. Jay, H. Ballard, O. Ocerin Meñica, A. Larralde Yoller, and J. Barcena Ortiz de Urbina, ‘Using Analysis of the Ring Pack and Piston to Optimize Oil Consumption of Current and Future Engines’, Oct. 2023, doi: 10.4271/2023-01-1603.</w:t>
          </w:r>
        </w:p>
        <w:p w14:paraId="6BFE7FF4" w14:textId="77777777" w:rsidR="00431082" w:rsidRDefault="00431082">
          <w:pPr>
            <w:autoSpaceDE w:val="0"/>
            <w:autoSpaceDN w:val="0"/>
            <w:ind w:hanging="640"/>
            <w:divId w:val="606549847"/>
          </w:pPr>
          <w:r>
            <w:t>[3]</w:t>
          </w:r>
          <w:r>
            <w:tab/>
            <w:t xml:space="preserve">D. Serrano, J. M. Zaccardi, C. Müller, C. Libert, and K. Habermann, ‘Ultra-Lean Pre-Chamber Gasoline Engine for Future Hybrid Powertrains’, </w:t>
          </w:r>
          <w:r>
            <w:rPr>
              <w:i/>
              <w:iCs/>
            </w:rPr>
            <w:t>SAE Technical Papers</w:t>
          </w:r>
          <w:r>
            <w:t>, vol. 2019-September, no. September, Sep. 2019, doi: 10.4271/2019-24-0104.</w:t>
          </w:r>
        </w:p>
        <w:p w14:paraId="1D7FAE00" w14:textId="77777777" w:rsidR="00431082" w:rsidRDefault="00431082">
          <w:pPr>
            <w:autoSpaceDE w:val="0"/>
            <w:autoSpaceDN w:val="0"/>
            <w:ind w:hanging="640"/>
            <w:divId w:val="554974760"/>
          </w:pPr>
          <w:r>
            <w:t>[4]</w:t>
          </w:r>
          <w:r>
            <w:tab/>
            <w:t xml:space="preserve">L. Rouleau, F. Duffour, B. Walter, R. Kumar, and L. Nowak, ‘Experimental and Numerical Investigation on Hydrogen Internal Combustion Engine’, </w:t>
          </w:r>
          <w:r>
            <w:rPr>
              <w:i/>
              <w:iCs/>
            </w:rPr>
            <w:t>SAE Technical Papers</w:t>
          </w:r>
          <w:r>
            <w:t>, no. 2021, Sep. 2021, doi: 10.4271/2021-24-0060.</w:t>
          </w:r>
        </w:p>
        <w:p w14:paraId="4643014E" w14:textId="77777777" w:rsidR="00431082" w:rsidRDefault="00431082">
          <w:pPr>
            <w:autoSpaceDE w:val="0"/>
            <w:autoSpaceDN w:val="0"/>
            <w:ind w:hanging="640"/>
            <w:divId w:val="676687664"/>
          </w:pPr>
          <w:r>
            <w:t>[5]</w:t>
          </w:r>
          <w:r>
            <w:tab/>
            <w:t xml:space="preserve">D. Kovacs, R. Rezaei, F. Englert, C. Hayduk, and T. Delebinski, ‘High Efficiency HD Hydrogen Combustion Engines: Improvement Potentials for Future Regulations’, </w:t>
          </w:r>
          <w:r>
            <w:rPr>
              <w:i/>
              <w:iCs/>
            </w:rPr>
            <w:t>SAE Technical Papers</w:t>
          </w:r>
          <w:r>
            <w:t xml:space="preserve">, </w:t>
          </w:r>
          <w:r>
            <w:lastRenderedPageBreak/>
            <w:t>no. 2022, Mar. 2022, doi: 10.4271/2022-01-0477.</w:t>
          </w:r>
        </w:p>
        <w:p w14:paraId="1395D5DF" w14:textId="77777777" w:rsidR="00431082" w:rsidRDefault="00431082">
          <w:pPr>
            <w:autoSpaceDE w:val="0"/>
            <w:autoSpaceDN w:val="0"/>
            <w:ind w:hanging="640"/>
            <w:divId w:val="574517137"/>
          </w:pPr>
          <w:r>
            <w:t>[6]</w:t>
          </w:r>
          <w:r>
            <w:tab/>
            <w:t xml:space="preserve">Q. Luo and C. F. Lee, ‘Controlling Strategy for the Performance and NOx Emissions of the Hydrogen Internal Combustion Engines with a Turbocharger’, </w:t>
          </w:r>
          <w:r>
            <w:rPr>
              <w:i/>
              <w:iCs/>
            </w:rPr>
            <w:t>SAE Technical Papers</w:t>
          </w:r>
          <w:r>
            <w:t>, vol. 2020-April, no. April, Apr. 2020, doi: 10.4271/2020-01-0256.</w:t>
          </w:r>
        </w:p>
        <w:p w14:paraId="763A78E4" w14:textId="77777777" w:rsidR="00431082" w:rsidRDefault="00431082">
          <w:pPr>
            <w:autoSpaceDE w:val="0"/>
            <w:autoSpaceDN w:val="0"/>
            <w:ind w:hanging="640"/>
            <w:divId w:val="1167550753"/>
          </w:pPr>
          <w:r>
            <w:t>[7]</w:t>
          </w:r>
          <w:r>
            <w:tab/>
            <w:t xml:space="preserve">Prof. R. Meske </w:t>
          </w:r>
          <w:r>
            <w:rPr>
              <w:i/>
              <w:iCs/>
            </w:rPr>
            <w:t>et al.</w:t>
          </w:r>
          <w:r>
            <w:t>, ‘Component and Combustion Optimization of a Hydrogen Internal Combustion Engine to Reach High Specific Power for Heavy-Duty Applications’, Sep. 2023, doi: 10.4271/2023-32-0038.</w:t>
          </w:r>
        </w:p>
        <w:p w14:paraId="3C3CBB77" w14:textId="77777777" w:rsidR="00431082" w:rsidRDefault="00431082">
          <w:pPr>
            <w:autoSpaceDE w:val="0"/>
            <w:autoSpaceDN w:val="0"/>
            <w:ind w:hanging="640"/>
            <w:divId w:val="1218737290"/>
          </w:pPr>
          <w:r>
            <w:t>[8]</w:t>
          </w:r>
          <w:r>
            <w:tab/>
            <w:t xml:space="preserve">C. Bekdemir, E. Doosje, and X. Seykens, ‘H2-ICE Technology Options of the Present and the Near Future’, </w:t>
          </w:r>
          <w:r>
            <w:rPr>
              <w:i/>
              <w:iCs/>
            </w:rPr>
            <w:t>SAE Technical Papers</w:t>
          </w:r>
          <w:r>
            <w:t>, no. 2022, Mar. 2022, doi: 10.4271/2022-01-0472.</w:t>
          </w:r>
        </w:p>
        <w:p w14:paraId="00F088CB" w14:textId="77777777" w:rsidR="00431082" w:rsidRDefault="00431082">
          <w:pPr>
            <w:autoSpaceDE w:val="0"/>
            <w:autoSpaceDN w:val="0"/>
            <w:ind w:hanging="640"/>
            <w:divId w:val="188375244"/>
          </w:pPr>
          <w:r>
            <w:t>[9]</w:t>
          </w:r>
          <w:r>
            <w:tab/>
            <w:t>P. Grabner, M. Schneider, and K. Gschiel, ‘Formation Mechanisms and Characterization of abnormal Combustion Phenomena of Hydrogen Engines’, Sep. 2023, doi: 10.4271/2023-32-0168.</w:t>
          </w:r>
        </w:p>
        <w:p w14:paraId="26BC8EF1" w14:textId="77777777" w:rsidR="00431082" w:rsidRDefault="00431082">
          <w:pPr>
            <w:autoSpaceDE w:val="0"/>
            <w:autoSpaceDN w:val="0"/>
            <w:ind w:hanging="640"/>
            <w:divId w:val="145318067"/>
          </w:pPr>
          <w:r>
            <w:t>[10]</w:t>
          </w:r>
          <w:r>
            <w:tab/>
            <w:t>Y. Tsukamoto, S. Tanno, Y. Miyamoto, H. Sakai, T. Omura, and D. Takahashi, ‘Analysis of the effect of hydrogen combustion characteristics on engine performance’, Sep. 2023, doi: 10.4271/2023-32-0039.</w:t>
          </w:r>
        </w:p>
        <w:p w14:paraId="2AC47A10" w14:textId="77777777" w:rsidR="00431082" w:rsidRDefault="00431082">
          <w:pPr>
            <w:autoSpaceDE w:val="0"/>
            <w:autoSpaceDN w:val="0"/>
            <w:ind w:hanging="640"/>
            <w:divId w:val="1389112667"/>
          </w:pPr>
          <w:r>
            <w:t>[11]</w:t>
          </w:r>
          <w:r>
            <w:tab/>
            <w:t xml:space="preserve">A. Mariani, P. Brequigny, J.-B. Masurier, A. Unich, M. Minale, and F. Foucher, ‘Experimental Investigation on the Combustion of Biogas Containing Hydrogen in a HCCI Engine’, </w:t>
          </w:r>
          <w:r>
            <w:rPr>
              <w:i/>
              <w:iCs/>
            </w:rPr>
            <w:t>SAE Technical Paper Series</w:t>
          </w:r>
          <w:r>
            <w:t>, vol. 1, Sep. 2023, doi: 10.4271/2023-24-0056.</w:t>
          </w:r>
        </w:p>
        <w:p w14:paraId="4E8B73DE" w14:textId="77777777" w:rsidR="00431082" w:rsidRDefault="00431082">
          <w:pPr>
            <w:autoSpaceDE w:val="0"/>
            <w:autoSpaceDN w:val="0"/>
            <w:ind w:hanging="640"/>
            <w:divId w:val="96368068"/>
          </w:pPr>
          <w:r>
            <w:t>[12]</w:t>
          </w:r>
          <w:r>
            <w:tab/>
            <w:t xml:space="preserve">T. Durand </w:t>
          </w:r>
          <w:r>
            <w:rPr>
              <w:i/>
              <w:iCs/>
            </w:rPr>
            <w:t>et al.</w:t>
          </w:r>
          <w:r>
            <w:t xml:space="preserve">, ‘Combustion Chamber Development to Maximize the Performance of the Hydrogen Combustion Engine for the T1 </w:t>
          </w:r>
          <w:r>
            <w:t xml:space="preserve">Ultimate Category of the Dakar Rally Competition’, </w:t>
          </w:r>
          <w:r>
            <w:rPr>
              <w:i/>
              <w:iCs/>
            </w:rPr>
            <w:t>SAE Technical Papers</w:t>
          </w:r>
          <w:r>
            <w:t>, Apr. 2023, doi: 10.4271/2023-01-0737.</w:t>
          </w:r>
        </w:p>
        <w:p w14:paraId="56E8E8BF" w14:textId="77777777" w:rsidR="00431082" w:rsidRDefault="00431082">
          <w:pPr>
            <w:autoSpaceDE w:val="0"/>
            <w:autoSpaceDN w:val="0"/>
            <w:ind w:hanging="640"/>
            <w:divId w:val="410809928"/>
          </w:pPr>
          <w:r>
            <w:t>[13]</w:t>
          </w:r>
          <w:r>
            <w:tab/>
            <w:t xml:space="preserve">D. Jung, K. Sasaki, K. Sugata, M. Matsuda, T. Yokomori, and N. Iida, ‘Combined Effects of Spark Discharge Pattern and Tumble Level on Cycle-to-Cycle Variations of Combustion at Lean Limits of SI Engine Operation’, </w:t>
          </w:r>
          <w:r>
            <w:rPr>
              <w:i/>
              <w:iCs/>
            </w:rPr>
            <w:t>SAE Technical Papers</w:t>
          </w:r>
          <w:r>
            <w:t>, vol. 2017-March, no. March, Mar. 2017, doi: 10.4271/2017-01-0677.</w:t>
          </w:r>
        </w:p>
        <w:p w14:paraId="4035C87E" w14:textId="77777777" w:rsidR="00431082" w:rsidRDefault="00431082">
          <w:pPr>
            <w:autoSpaceDE w:val="0"/>
            <w:autoSpaceDN w:val="0"/>
            <w:ind w:hanging="640"/>
            <w:divId w:val="1273439082"/>
          </w:pPr>
          <w:r>
            <w:t>[14]</w:t>
          </w:r>
          <w:r>
            <w:tab/>
            <w:t xml:space="preserve">B. Bryskin, A. Kostylev, Y. Pokrovskiy, and A. Lumpov, ‘CVD Technology for Preparing Wear-Resistive Chromium Carbide Coatings of Engine Components’, </w:t>
          </w:r>
          <w:r>
            <w:rPr>
              <w:i/>
              <w:iCs/>
            </w:rPr>
            <w:t>SAE International Journal of Materials and Manufacturing</w:t>
          </w:r>
          <w:r>
            <w:t>, vol. 7, no. 3, pp. 630–632, 2014, doi: 10.4271/2014-01-1020.</w:t>
          </w:r>
        </w:p>
        <w:p w14:paraId="6A597332" w14:textId="77777777" w:rsidR="00431082" w:rsidRDefault="00431082">
          <w:pPr>
            <w:autoSpaceDE w:val="0"/>
            <w:autoSpaceDN w:val="0"/>
            <w:ind w:hanging="640"/>
            <w:divId w:val="1022171600"/>
          </w:pPr>
          <w:r>
            <w:t>[15]</w:t>
          </w:r>
          <w:r>
            <w:tab/>
            <w:t xml:space="preserve">J.-M. Zaccardi and G. Pilla, ‘Hydrogen as a Combustion Enhancer for Highly Efficient Ultra-Lean Spark-Ignition Engines’, </w:t>
          </w:r>
          <w:r>
            <w:rPr>
              <w:i/>
              <w:iCs/>
            </w:rPr>
            <w:t>SAE Int J Adv Curr Pract Mobil</w:t>
          </w:r>
          <w:r>
            <w:t>, vol. 2, no. 1, pp. 401–414, Dec. 2019, doi: 10.4271/2019-01-2258.</w:t>
          </w:r>
        </w:p>
        <w:p w14:paraId="04A534D0" w14:textId="77777777" w:rsidR="00431082" w:rsidRDefault="00431082">
          <w:pPr>
            <w:autoSpaceDE w:val="0"/>
            <w:autoSpaceDN w:val="0"/>
            <w:ind w:hanging="640"/>
            <w:divId w:val="1251544246"/>
          </w:pPr>
          <w:r>
            <w:t>[16]</w:t>
          </w:r>
          <w:r>
            <w:tab/>
            <w:t>R. LIBRALATO, S. WAI LEUNG, and D. ARIS, ‘AN ASYMMETRIC ROTARY ENGINE WITH A 6-PHASE THERMODYNAMIC CYCLE’, Sep. 2019.</w:t>
          </w:r>
        </w:p>
        <w:p w14:paraId="05B3F2EE" w14:textId="50E7B567" w:rsidR="00443E0C" w:rsidRDefault="00431082">
          <w:pPr>
            <w:pStyle w:val="NoSpacing"/>
            <w:jc w:val="both"/>
            <w:rPr>
              <w:rFonts w:ascii="Cambria" w:hAnsi="Cambria"/>
              <w:sz w:val="20"/>
              <w:szCs w:val="20"/>
            </w:rPr>
          </w:pPr>
          <w:r>
            <w:rPr>
              <w:rFonts w:eastAsia="Times New Roman"/>
            </w:rPr>
            <w:t> </w:t>
          </w:r>
        </w:p>
      </w:sdtContent>
    </w:sdt>
    <w:p w14:paraId="637B3B46" w14:textId="77777777" w:rsidR="00443E0C" w:rsidRDefault="00443E0C">
      <w:pPr>
        <w:rPr>
          <w:rFonts w:ascii="Cambria" w:hAnsi="Cambria"/>
        </w:rPr>
      </w:pPr>
    </w:p>
    <w:sectPr w:rsidR="00443E0C" w:rsidSect="002B07D0">
      <w:headerReference w:type="default" r:id="rId19"/>
      <w:type w:val="continuous"/>
      <w:pgSz w:w="11907" w:h="16840"/>
      <w:pgMar w:top="720" w:right="720" w:bottom="720" w:left="720" w:header="720" w:footer="720" w:gutter="0"/>
      <w:cols w:num="2"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E0F0C" w14:textId="77777777" w:rsidR="00D94B7C" w:rsidRDefault="00D94B7C">
      <w:pPr>
        <w:spacing w:after="0" w:line="240" w:lineRule="auto"/>
      </w:pPr>
      <w:r>
        <w:separator/>
      </w:r>
    </w:p>
  </w:endnote>
  <w:endnote w:type="continuationSeparator" w:id="0">
    <w:p w14:paraId="5708E121" w14:textId="77777777" w:rsidR="00D94B7C" w:rsidRDefault="00D94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charset w:val="81"/>
    <w:family w:val="modern"/>
    <w:pitch w:val="fixed"/>
    <w:sig w:usb0="B00002AF" w:usb1="69D77CFB" w:usb2="00000030" w:usb3="00000000" w:csb0="0008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E935C" w14:textId="3F4C0F8E" w:rsidR="00405DB3" w:rsidRDefault="000B570D" w:rsidP="00405DB3">
    <w:pPr>
      <w:pStyle w:val="Footer"/>
      <w:rPr>
        <w:rFonts w:ascii="Cambria" w:hAnsi="Cambria" w:cs="Cambria"/>
        <w:b/>
        <w:bCs/>
        <w:color w:val="585858"/>
      </w:rPr>
    </w:pPr>
    <w:r>
      <w:rPr>
        <w:rFonts w:ascii="Cambria" w:hAnsi="Cambria" w:cs="Cambria"/>
        <w:b/>
        <w:bCs/>
        <w:noProof/>
        <w:color w:val="585858"/>
        <w:lang w:eastAsia="en-GB"/>
      </w:rPr>
      <mc:AlternateContent>
        <mc:Choice Requires="wps">
          <w:drawing>
            <wp:anchor distT="0" distB="0" distL="114300" distR="114300" simplePos="0" relativeHeight="251659776" behindDoc="0" locked="0" layoutInCell="1" allowOverlap="1" wp14:anchorId="6D7C400C" wp14:editId="2C6F2786">
              <wp:simplePos x="0" y="0"/>
              <wp:positionH relativeFrom="column">
                <wp:posOffset>5715</wp:posOffset>
              </wp:positionH>
              <wp:positionV relativeFrom="paragraph">
                <wp:posOffset>67310</wp:posOffset>
              </wp:positionV>
              <wp:extent cx="6685280" cy="0"/>
              <wp:effectExtent l="5715" t="8890" r="5080" b="10160"/>
              <wp:wrapNone/>
              <wp:docPr id="140811501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D655390" id="_x0000_t32" coordsize="21600,21600" o:spt="32" o:oned="t" path="m,l21600,21600e" filled="f">
              <v:path arrowok="t" fillok="f" o:connecttype="none"/>
              <o:lock v:ext="edit" shapetype="t"/>
            </v:shapetype>
            <v:shape id="AutoShape 10"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eastAsia="en-GB"/>
      </w:rPr>
      <mc:AlternateContent>
        <mc:Choice Requires="wps">
          <w:drawing>
            <wp:anchor distT="0" distB="0" distL="114300" distR="114300" simplePos="0" relativeHeight="251658752" behindDoc="0" locked="0" layoutInCell="1" allowOverlap="1" wp14:anchorId="52B2085D" wp14:editId="23D18114">
              <wp:simplePos x="0" y="0"/>
              <wp:positionH relativeFrom="column">
                <wp:posOffset>5715</wp:posOffset>
              </wp:positionH>
              <wp:positionV relativeFrom="paragraph">
                <wp:posOffset>99060</wp:posOffset>
              </wp:positionV>
              <wp:extent cx="6685280" cy="0"/>
              <wp:effectExtent l="5715" t="12065" r="5080" b="6985"/>
              <wp:wrapNone/>
              <wp:docPr id="1171313279"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00D657F" id="AutoShape 9"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7CA82861"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eastAsia="en-GB"/>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F793F" w14:textId="77777777" w:rsidR="00D94B7C" w:rsidRDefault="00D94B7C">
      <w:pPr>
        <w:spacing w:after="0" w:line="240" w:lineRule="auto"/>
      </w:pPr>
      <w:r>
        <w:separator/>
      </w:r>
    </w:p>
  </w:footnote>
  <w:footnote w:type="continuationSeparator" w:id="0">
    <w:p w14:paraId="1D544FCA" w14:textId="77777777" w:rsidR="00D94B7C" w:rsidRDefault="00D94B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29C9F1" w14:textId="5D952781" w:rsidR="007F18D6" w:rsidRDefault="000B570D">
    <w:pPr>
      <w:pStyle w:val="Heading1"/>
      <w:spacing w:line="240" w:lineRule="auto"/>
      <w:rPr>
        <w:rStyle w:val="Strong"/>
      </w:rPr>
    </w:pPr>
    <w:r>
      <w:rPr>
        <w:rStyle w:val="Strong"/>
        <w:noProof/>
      </w:rPr>
      <w:drawing>
        <wp:inline distT="0" distB="0" distL="0" distR="0" wp14:anchorId="3A88C922" wp14:editId="5C55AB30">
          <wp:extent cx="1358900" cy="546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8900" cy="546100"/>
                  </a:xfrm>
                  <a:prstGeom prst="rect">
                    <a:avLst/>
                  </a:prstGeom>
                  <a:noFill/>
                  <a:ln>
                    <a:noFill/>
                  </a:ln>
                </pic:spPr>
              </pic:pic>
            </a:graphicData>
          </a:graphic>
        </wp:inline>
      </w:drawing>
    </w:r>
  </w:p>
  <w:p w14:paraId="2234EAEF" w14:textId="2324A9A4" w:rsidR="00443E0C" w:rsidRDefault="007F18D6" w:rsidP="007F18D6">
    <w:pPr>
      <w:pStyle w:val="Heading1"/>
      <w:spacing w:line="240" w:lineRule="auto"/>
      <w:ind w:firstLine="720"/>
      <w:rPr>
        <w:rStyle w:val="Strong"/>
        <w:sz w:val="20"/>
        <w:szCs w:val="20"/>
      </w:rPr>
    </w:pPr>
    <w:r>
      <w:rPr>
        <w:rStyle w:val="Strong"/>
      </w:rPr>
      <w:t xml:space="preserve">UWTSD </w:t>
    </w:r>
    <w:r w:rsidR="00A14DB7">
      <w:rPr>
        <w:sz w:val="24"/>
        <w:szCs w:val="24"/>
      </w:rPr>
      <w:t>Motorcycl</w:t>
    </w:r>
    <w:r>
      <w:rPr>
        <w:sz w:val="24"/>
        <w:szCs w:val="24"/>
      </w:rPr>
      <w:t xml:space="preserve">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63259822" w14:textId="714F45F2"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w:t>
    </w:r>
    <w:r w:rsidR="0023172D">
      <w:rPr>
        <w:color w:val="7F7F7F"/>
        <w:sz w:val="20"/>
        <w:szCs w:val="20"/>
      </w:rPr>
      <w:t xml:space="preserve"> Engine Performance and Emission</w:t>
    </w:r>
    <w:r w:rsidR="009612A9">
      <w:rPr>
        <w:color w:val="7F7F7F"/>
        <w:sz w:val="20"/>
        <w:szCs w:val="20"/>
      </w:rPr>
      <w:t>s</w:t>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A14DB7">
      <w:rPr>
        <w:color w:val="7F7F7F"/>
        <w:sz w:val="20"/>
        <w:szCs w:val="20"/>
      </w:rPr>
      <w:t>27</w:t>
    </w:r>
    <w:r w:rsidR="00443E0C">
      <w:rPr>
        <w:color w:val="7F7F7F"/>
        <w:sz w:val="20"/>
        <w:szCs w:val="20"/>
      </w:rPr>
      <w:t xml:space="preserve"> | </w:t>
    </w:r>
    <w:r w:rsidR="00A14DB7">
      <w:rPr>
        <w:color w:val="7F7F7F"/>
        <w:sz w:val="20"/>
        <w:szCs w:val="20"/>
      </w:rPr>
      <w:t>Nov</w:t>
    </w:r>
    <w:r w:rsidR="002E7845">
      <w:rPr>
        <w:color w:val="7F7F7F"/>
        <w:sz w:val="20"/>
        <w:szCs w:val="20"/>
      </w:rPr>
      <w:t xml:space="preserve"> </w:t>
    </w:r>
    <w:r w:rsidR="00443E0C">
      <w:rPr>
        <w:color w:val="7F7F7F"/>
        <w:sz w:val="20"/>
        <w:szCs w:val="20"/>
      </w:rPr>
      <w:t>20</w:t>
    </w:r>
    <w:r w:rsidR="00FA1819">
      <w:rPr>
        <w:color w:val="7F7F7F"/>
        <w:sz w:val="20"/>
        <w:szCs w:val="20"/>
      </w:rPr>
      <w:t>2</w:t>
    </w:r>
    <w:r w:rsidR="00A14DB7">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344A2ADE" w14:textId="59D27E93" w:rsidR="00443E0C" w:rsidRDefault="000B570D">
    <w:pPr>
      <w:pStyle w:val="Header"/>
      <w:spacing w:after="120"/>
      <w:rPr>
        <w:rFonts w:ascii="Cambria" w:hAnsi="Cambria"/>
        <w:b/>
        <w:color w:val="7F7F7F"/>
        <w:sz w:val="20"/>
        <w:szCs w:val="20"/>
      </w:rPr>
    </w:pPr>
    <w:r>
      <w:rPr>
        <w:rFonts w:ascii="Cambria" w:hAnsi="Cambria"/>
        <w:b/>
        <w:noProof/>
        <w:color w:val="7F7F7F"/>
        <w:sz w:val="20"/>
        <w:szCs w:val="20"/>
        <w:lang w:eastAsia="en-GB"/>
      </w:rPr>
      <mc:AlternateContent>
        <mc:Choice Requires="wps">
          <w:drawing>
            <wp:anchor distT="0" distB="0" distL="114300" distR="114300" simplePos="0" relativeHeight="251655680" behindDoc="0" locked="0" layoutInCell="1" allowOverlap="1" wp14:anchorId="2EFE5128" wp14:editId="6549C334">
              <wp:simplePos x="0" y="0"/>
              <wp:positionH relativeFrom="column">
                <wp:posOffset>-13335</wp:posOffset>
              </wp:positionH>
              <wp:positionV relativeFrom="paragraph">
                <wp:posOffset>20955</wp:posOffset>
              </wp:positionV>
              <wp:extent cx="6685280" cy="0"/>
              <wp:effectExtent l="5715" t="13970" r="5080" b="5080"/>
              <wp:wrapNone/>
              <wp:docPr id="149616434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DE28A1A"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A3A78" w14:textId="01C3EA0A" w:rsidR="002B07D0" w:rsidRDefault="000B570D">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12F7C94E" wp14:editId="5FFCD6A9">
              <wp:simplePos x="0" y="0"/>
              <wp:positionH relativeFrom="column">
                <wp:posOffset>1264920</wp:posOffset>
              </wp:positionH>
              <wp:positionV relativeFrom="paragraph">
                <wp:posOffset>219075</wp:posOffset>
              </wp:positionV>
              <wp:extent cx="6438900" cy="414655"/>
              <wp:effectExtent l="3810" t="0" r="0" b="4445"/>
              <wp:wrapSquare wrapText="bothSides"/>
              <wp:docPr id="1655558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BCD8F2"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2F7C94E" id="_x0000_t202" coordsize="21600,21600" o:spt="202" path="m,l,21600r21600,l21600,xe">
              <v:stroke joinstyle="miter"/>
              <v:path gradientshapeok="t" o:connecttype="rect"/>
            </v:shapetype>
            <v:shape id="Text Box 2" o:spid="_x0000_s1026"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5DBCD8F2"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2C98E5CF" wp14:editId="3FB5B7D4">
          <wp:extent cx="1352550" cy="55245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42D2022F" w14:textId="57FD7111" w:rsidR="002B07D0" w:rsidRDefault="000B570D">
    <w:pPr>
      <w:pStyle w:val="Header"/>
      <w:spacing w:after="120"/>
      <w:rPr>
        <w:rFonts w:ascii="Cambria" w:hAnsi="Cambria"/>
        <w:b/>
        <w:color w:val="7F7F7F"/>
        <w:sz w:val="20"/>
        <w:szCs w:val="20"/>
      </w:rPr>
    </w:pPr>
    <w:r>
      <w:rPr>
        <w:rFonts w:ascii="Cambria" w:hAnsi="Cambria"/>
        <w:b/>
        <w:noProof/>
        <w:color w:val="7F7F7F"/>
        <w:sz w:val="20"/>
        <w:szCs w:val="20"/>
        <w:lang w:eastAsia="en-GB"/>
      </w:rPr>
      <mc:AlternateContent>
        <mc:Choice Requires="wps">
          <w:drawing>
            <wp:anchor distT="0" distB="0" distL="114300" distR="114300" simplePos="0" relativeHeight="251656704" behindDoc="0" locked="0" layoutInCell="1" allowOverlap="1" wp14:anchorId="46F26FEE" wp14:editId="2A3F4316">
              <wp:simplePos x="0" y="0"/>
              <wp:positionH relativeFrom="column">
                <wp:posOffset>-13335</wp:posOffset>
              </wp:positionH>
              <wp:positionV relativeFrom="paragraph">
                <wp:posOffset>20955</wp:posOffset>
              </wp:positionV>
              <wp:extent cx="6685280" cy="0"/>
              <wp:effectExtent l="5715" t="11430" r="5080" b="7620"/>
              <wp:wrapNone/>
              <wp:docPr id="1440065803"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F7395F" id="_x0000_t32" coordsize="21600,21600" o:spt="32" o:oned="t" path="m,l21600,21600e" filled="f">
              <v:path arrowok="t" fillok="f" o:connecttype="none"/>
              <o:lock v:ext="edit" shapetype="t"/>
            </v:shapetype>
            <v:shape id="AutoShape 6"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29509600">
    <w:abstractNumId w:val="0"/>
  </w:num>
  <w:num w:numId="2" w16cid:durableId="397285013">
    <w:abstractNumId w:val="1"/>
  </w:num>
  <w:num w:numId="3" w16cid:durableId="21318206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4" fillcolor="white">
      <v:fill color="white"/>
    </o:shapedefaults>
    <o:shapelayout v:ext="edit">
      <o:rules v:ext="edit">
        <o:r id="V:Rule1" type="connector" idref="#AutoShape 1"/>
        <o:r id="V:Rule2" type="connector" idref="#_x0000_s1034"/>
        <o:r id="V:Rule3" type="connector" idref="#_x0000_s1033"/>
        <o:r id="V:Rule4" type="connector" idref="#_x0000_s1030"/>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130C8"/>
    <w:rsid w:val="0002287F"/>
    <w:rsid w:val="00027AA3"/>
    <w:rsid w:val="000352E1"/>
    <w:rsid w:val="000407A4"/>
    <w:rsid w:val="000459D5"/>
    <w:rsid w:val="000509D7"/>
    <w:rsid w:val="000518D3"/>
    <w:rsid w:val="0005584A"/>
    <w:rsid w:val="0005598C"/>
    <w:rsid w:val="00056D4D"/>
    <w:rsid w:val="0007109D"/>
    <w:rsid w:val="00073800"/>
    <w:rsid w:val="00073EC0"/>
    <w:rsid w:val="0008044F"/>
    <w:rsid w:val="00080CF6"/>
    <w:rsid w:val="00097831"/>
    <w:rsid w:val="000A2AF9"/>
    <w:rsid w:val="000B0280"/>
    <w:rsid w:val="000B5421"/>
    <w:rsid w:val="000B570D"/>
    <w:rsid w:val="000C4162"/>
    <w:rsid w:val="000F08DE"/>
    <w:rsid w:val="000F0F7B"/>
    <w:rsid w:val="000F2275"/>
    <w:rsid w:val="000F378D"/>
    <w:rsid w:val="0010081C"/>
    <w:rsid w:val="001039B4"/>
    <w:rsid w:val="001110A0"/>
    <w:rsid w:val="001214E2"/>
    <w:rsid w:val="00123B0F"/>
    <w:rsid w:val="001263C1"/>
    <w:rsid w:val="00126823"/>
    <w:rsid w:val="00130A02"/>
    <w:rsid w:val="001563B0"/>
    <w:rsid w:val="001818D5"/>
    <w:rsid w:val="001827AF"/>
    <w:rsid w:val="00196E87"/>
    <w:rsid w:val="001A34F1"/>
    <w:rsid w:val="001A6966"/>
    <w:rsid w:val="001B6C7B"/>
    <w:rsid w:val="001D1154"/>
    <w:rsid w:val="001D5D23"/>
    <w:rsid w:val="001D6B3C"/>
    <w:rsid w:val="001D7344"/>
    <w:rsid w:val="00202E46"/>
    <w:rsid w:val="0020777E"/>
    <w:rsid w:val="00212C11"/>
    <w:rsid w:val="00224092"/>
    <w:rsid w:val="00224B4C"/>
    <w:rsid w:val="002275CE"/>
    <w:rsid w:val="00227A39"/>
    <w:rsid w:val="0023172D"/>
    <w:rsid w:val="002318C5"/>
    <w:rsid w:val="00237C75"/>
    <w:rsid w:val="002401E9"/>
    <w:rsid w:val="00241BCA"/>
    <w:rsid w:val="002422B4"/>
    <w:rsid w:val="0025576E"/>
    <w:rsid w:val="00261C32"/>
    <w:rsid w:val="00271187"/>
    <w:rsid w:val="00281AB0"/>
    <w:rsid w:val="00293D24"/>
    <w:rsid w:val="002A3029"/>
    <w:rsid w:val="002A3D01"/>
    <w:rsid w:val="002A4F6B"/>
    <w:rsid w:val="002B07D0"/>
    <w:rsid w:val="002C4846"/>
    <w:rsid w:val="002C676D"/>
    <w:rsid w:val="002C6ED7"/>
    <w:rsid w:val="002C73B9"/>
    <w:rsid w:val="002D11E1"/>
    <w:rsid w:val="002D1859"/>
    <w:rsid w:val="002E2566"/>
    <w:rsid w:val="002E274F"/>
    <w:rsid w:val="002E7845"/>
    <w:rsid w:val="002E7B6E"/>
    <w:rsid w:val="002F6390"/>
    <w:rsid w:val="002F65F2"/>
    <w:rsid w:val="00301987"/>
    <w:rsid w:val="0032119D"/>
    <w:rsid w:val="00324538"/>
    <w:rsid w:val="003265CA"/>
    <w:rsid w:val="00331227"/>
    <w:rsid w:val="00334D7E"/>
    <w:rsid w:val="00335B8E"/>
    <w:rsid w:val="00337B47"/>
    <w:rsid w:val="00342BB3"/>
    <w:rsid w:val="00344617"/>
    <w:rsid w:val="00345F25"/>
    <w:rsid w:val="00354E3E"/>
    <w:rsid w:val="00361F49"/>
    <w:rsid w:val="00362DBB"/>
    <w:rsid w:val="003650EB"/>
    <w:rsid w:val="00366092"/>
    <w:rsid w:val="0037013A"/>
    <w:rsid w:val="003709D4"/>
    <w:rsid w:val="00382148"/>
    <w:rsid w:val="00382382"/>
    <w:rsid w:val="00397C33"/>
    <w:rsid w:val="003A456B"/>
    <w:rsid w:val="003B0530"/>
    <w:rsid w:val="003B230E"/>
    <w:rsid w:val="003B39B4"/>
    <w:rsid w:val="003C2D77"/>
    <w:rsid w:val="003C31D7"/>
    <w:rsid w:val="003C52DC"/>
    <w:rsid w:val="003E4110"/>
    <w:rsid w:val="003F4310"/>
    <w:rsid w:val="003F71F1"/>
    <w:rsid w:val="00405DB3"/>
    <w:rsid w:val="00405E72"/>
    <w:rsid w:val="0040654A"/>
    <w:rsid w:val="00411BD9"/>
    <w:rsid w:val="00420FDD"/>
    <w:rsid w:val="00423E5D"/>
    <w:rsid w:val="00425979"/>
    <w:rsid w:val="00431082"/>
    <w:rsid w:val="00433171"/>
    <w:rsid w:val="00443E0C"/>
    <w:rsid w:val="00452C6F"/>
    <w:rsid w:val="00453582"/>
    <w:rsid w:val="00464798"/>
    <w:rsid w:val="00474846"/>
    <w:rsid w:val="00480D34"/>
    <w:rsid w:val="00486DEC"/>
    <w:rsid w:val="004931A5"/>
    <w:rsid w:val="004A02A3"/>
    <w:rsid w:val="004A329B"/>
    <w:rsid w:val="004A5504"/>
    <w:rsid w:val="004B2DB7"/>
    <w:rsid w:val="004E0D26"/>
    <w:rsid w:val="004E4175"/>
    <w:rsid w:val="004F6DA8"/>
    <w:rsid w:val="004F71A4"/>
    <w:rsid w:val="005028EE"/>
    <w:rsid w:val="00510B65"/>
    <w:rsid w:val="00512B41"/>
    <w:rsid w:val="00516129"/>
    <w:rsid w:val="005167BD"/>
    <w:rsid w:val="0052584B"/>
    <w:rsid w:val="005375AA"/>
    <w:rsid w:val="00540CB6"/>
    <w:rsid w:val="00541FAA"/>
    <w:rsid w:val="00542B5A"/>
    <w:rsid w:val="005431DD"/>
    <w:rsid w:val="00555A06"/>
    <w:rsid w:val="00557CCC"/>
    <w:rsid w:val="00562127"/>
    <w:rsid w:val="005669C9"/>
    <w:rsid w:val="005679F7"/>
    <w:rsid w:val="0057777A"/>
    <w:rsid w:val="00590459"/>
    <w:rsid w:val="00591212"/>
    <w:rsid w:val="00591315"/>
    <w:rsid w:val="00594609"/>
    <w:rsid w:val="00596860"/>
    <w:rsid w:val="005A31CC"/>
    <w:rsid w:val="005B1851"/>
    <w:rsid w:val="005B33D9"/>
    <w:rsid w:val="005D0129"/>
    <w:rsid w:val="005E6BA5"/>
    <w:rsid w:val="005F03C6"/>
    <w:rsid w:val="005F244B"/>
    <w:rsid w:val="005F44DE"/>
    <w:rsid w:val="00606BE7"/>
    <w:rsid w:val="00615581"/>
    <w:rsid w:val="006175A9"/>
    <w:rsid w:val="00623CED"/>
    <w:rsid w:val="0062579B"/>
    <w:rsid w:val="00636530"/>
    <w:rsid w:val="00643DDF"/>
    <w:rsid w:val="0066632F"/>
    <w:rsid w:val="00685990"/>
    <w:rsid w:val="00687910"/>
    <w:rsid w:val="00692646"/>
    <w:rsid w:val="006A1C25"/>
    <w:rsid w:val="006A3746"/>
    <w:rsid w:val="006A4174"/>
    <w:rsid w:val="006A79C2"/>
    <w:rsid w:val="006B54D7"/>
    <w:rsid w:val="006B5879"/>
    <w:rsid w:val="006B696B"/>
    <w:rsid w:val="006B6F46"/>
    <w:rsid w:val="006C190C"/>
    <w:rsid w:val="006D043D"/>
    <w:rsid w:val="006D2126"/>
    <w:rsid w:val="006D3872"/>
    <w:rsid w:val="006D3BFE"/>
    <w:rsid w:val="006E1ECB"/>
    <w:rsid w:val="006F1AB8"/>
    <w:rsid w:val="006F467C"/>
    <w:rsid w:val="006F471D"/>
    <w:rsid w:val="00701DCF"/>
    <w:rsid w:val="00703B54"/>
    <w:rsid w:val="00706613"/>
    <w:rsid w:val="00706E6B"/>
    <w:rsid w:val="00710811"/>
    <w:rsid w:val="00717FA9"/>
    <w:rsid w:val="007205D4"/>
    <w:rsid w:val="00721667"/>
    <w:rsid w:val="00733B04"/>
    <w:rsid w:val="00740FFB"/>
    <w:rsid w:val="00743D1F"/>
    <w:rsid w:val="007523BE"/>
    <w:rsid w:val="00764CD0"/>
    <w:rsid w:val="00764E9F"/>
    <w:rsid w:val="00776201"/>
    <w:rsid w:val="00790C6F"/>
    <w:rsid w:val="007A2E66"/>
    <w:rsid w:val="007A6C3E"/>
    <w:rsid w:val="007C6E1E"/>
    <w:rsid w:val="007D2E33"/>
    <w:rsid w:val="007F18D6"/>
    <w:rsid w:val="007F61F2"/>
    <w:rsid w:val="008060F0"/>
    <w:rsid w:val="00815034"/>
    <w:rsid w:val="00830AF2"/>
    <w:rsid w:val="00834908"/>
    <w:rsid w:val="00834A7B"/>
    <w:rsid w:val="00837B91"/>
    <w:rsid w:val="008423C6"/>
    <w:rsid w:val="0084621F"/>
    <w:rsid w:val="008518EC"/>
    <w:rsid w:val="00851C04"/>
    <w:rsid w:val="0085266F"/>
    <w:rsid w:val="00857510"/>
    <w:rsid w:val="008605A7"/>
    <w:rsid w:val="00863CDA"/>
    <w:rsid w:val="00866456"/>
    <w:rsid w:val="00872AF0"/>
    <w:rsid w:val="00881426"/>
    <w:rsid w:val="00881659"/>
    <w:rsid w:val="008856E7"/>
    <w:rsid w:val="00892536"/>
    <w:rsid w:val="008A4C34"/>
    <w:rsid w:val="008B34F1"/>
    <w:rsid w:val="008C508D"/>
    <w:rsid w:val="008C6BCE"/>
    <w:rsid w:val="008D204A"/>
    <w:rsid w:val="008E2ECE"/>
    <w:rsid w:val="008F1D5E"/>
    <w:rsid w:val="008F733C"/>
    <w:rsid w:val="00901D9C"/>
    <w:rsid w:val="00903ED1"/>
    <w:rsid w:val="00905197"/>
    <w:rsid w:val="00917703"/>
    <w:rsid w:val="00925CF8"/>
    <w:rsid w:val="00926C7A"/>
    <w:rsid w:val="009376DF"/>
    <w:rsid w:val="0094074D"/>
    <w:rsid w:val="009612A9"/>
    <w:rsid w:val="009612D6"/>
    <w:rsid w:val="00961F94"/>
    <w:rsid w:val="00963789"/>
    <w:rsid w:val="00964D21"/>
    <w:rsid w:val="009737E4"/>
    <w:rsid w:val="00986C9B"/>
    <w:rsid w:val="009914FF"/>
    <w:rsid w:val="00994AF0"/>
    <w:rsid w:val="009B08BB"/>
    <w:rsid w:val="009B0FD5"/>
    <w:rsid w:val="009B1D3C"/>
    <w:rsid w:val="009C4236"/>
    <w:rsid w:val="009C5CA5"/>
    <w:rsid w:val="009C7647"/>
    <w:rsid w:val="009D2B33"/>
    <w:rsid w:val="009E298A"/>
    <w:rsid w:val="009E5284"/>
    <w:rsid w:val="009F230F"/>
    <w:rsid w:val="009F557A"/>
    <w:rsid w:val="009F7B77"/>
    <w:rsid w:val="00A06A7A"/>
    <w:rsid w:val="00A14979"/>
    <w:rsid w:val="00A14DB7"/>
    <w:rsid w:val="00A152B1"/>
    <w:rsid w:val="00A350D7"/>
    <w:rsid w:val="00A36EF1"/>
    <w:rsid w:val="00A41AA0"/>
    <w:rsid w:val="00A4786F"/>
    <w:rsid w:val="00A60D44"/>
    <w:rsid w:val="00A74A48"/>
    <w:rsid w:val="00A76CB8"/>
    <w:rsid w:val="00A804F0"/>
    <w:rsid w:val="00A809F9"/>
    <w:rsid w:val="00A840AB"/>
    <w:rsid w:val="00A84574"/>
    <w:rsid w:val="00A84D5F"/>
    <w:rsid w:val="00A861AA"/>
    <w:rsid w:val="00A94776"/>
    <w:rsid w:val="00A95C23"/>
    <w:rsid w:val="00AA0B65"/>
    <w:rsid w:val="00AA4767"/>
    <w:rsid w:val="00AA5F88"/>
    <w:rsid w:val="00AB1AC2"/>
    <w:rsid w:val="00AC1DD5"/>
    <w:rsid w:val="00AC7422"/>
    <w:rsid w:val="00AD33CF"/>
    <w:rsid w:val="00AD4148"/>
    <w:rsid w:val="00AD7C55"/>
    <w:rsid w:val="00AF1BCB"/>
    <w:rsid w:val="00B050B9"/>
    <w:rsid w:val="00B101AB"/>
    <w:rsid w:val="00B13D1B"/>
    <w:rsid w:val="00B13FA1"/>
    <w:rsid w:val="00B164C3"/>
    <w:rsid w:val="00B31652"/>
    <w:rsid w:val="00B34BCF"/>
    <w:rsid w:val="00B405AA"/>
    <w:rsid w:val="00B420AE"/>
    <w:rsid w:val="00B44C63"/>
    <w:rsid w:val="00B508B6"/>
    <w:rsid w:val="00B52DCF"/>
    <w:rsid w:val="00B55DA3"/>
    <w:rsid w:val="00B672C1"/>
    <w:rsid w:val="00B77A2C"/>
    <w:rsid w:val="00B82EF6"/>
    <w:rsid w:val="00B86D34"/>
    <w:rsid w:val="00B96CD3"/>
    <w:rsid w:val="00BB17D2"/>
    <w:rsid w:val="00BC400A"/>
    <w:rsid w:val="00BC4486"/>
    <w:rsid w:val="00BE68F0"/>
    <w:rsid w:val="00BE76FC"/>
    <w:rsid w:val="00BF2411"/>
    <w:rsid w:val="00BF2A9E"/>
    <w:rsid w:val="00BF33F0"/>
    <w:rsid w:val="00C106FB"/>
    <w:rsid w:val="00C231BC"/>
    <w:rsid w:val="00C36BD4"/>
    <w:rsid w:val="00C3784E"/>
    <w:rsid w:val="00C52020"/>
    <w:rsid w:val="00C5354A"/>
    <w:rsid w:val="00C53A38"/>
    <w:rsid w:val="00C7601A"/>
    <w:rsid w:val="00C86022"/>
    <w:rsid w:val="00C86411"/>
    <w:rsid w:val="00C90478"/>
    <w:rsid w:val="00C90E62"/>
    <w:rsid w:val="00C93626"/>
    <w:rsid w:val="00C93668"/>
    <w:rsid w:val="00C96758"/>
    <w:rsid w:val="00CA4A19"/>
    <w:rsid w:val="00CB210C"/>
    <w:rsid w:val="00CB5056"/>
    <w:rsid w:val="00CC6310"/>
    <w:rsid w:val="00CD03BE"/>
    <w:rsid w:val="00CD6735"/>
    <w:rsid w:val="00CE6926"/>
    <w:rsid w:val="00CE700B"/>
    <w:rsid w:val="00CF50B0"/>
    <w:rsid w:val="00D05920"/>
    <w:rsid w:val="00D06F26"/>
    <w:rsid w:val="00D111CB"/>
    <w:rsid w:val="00D113BD"/>
    <w:rsid w:val="00D15A0A"/>
    <w:rsid w:val="00D15C96"/>
    <w:rsid w:val="00D21294"/>
    <w:rsid w:val="00D30BA1"/>
    <w:rsid w:val="00D6033B"/>
    <w:rsid w:val="00D60BF5"/>
    <w:rsid w:val="00D66AC9"/>
    <w:rsid w:val="00D73AB1"/>
    <w:rsid w:val="00D74055"/>
    <w:rsid w:val="00D74C7A"/>
    <w:rsid w:val="00D754EF"/>
    <w:rsid w:val="00D76179"/>
    <w:rsid w:val="00D76B9C"/>
    <w:rsid w:val="00D86E5A"/>
    <w:rsid w:val="00D9366C"/>
    <w:rsid w:val="00D94029"/>
    <w:rsid w:val="00D94B7C"/>
    <w:rsid w:val="00DA1766"/>
    <w:rsid w:val="00DB16B2"/>
    <w:rsid w:val="00DC2DA4"/>
    <w:rsid w:val="00DC5012"/>
    <w:rsid w:val="00DE194B"/>
    <w:rsid w:val="00DE3752"/>
    <w:rsid w:val="00DE47DF"/>
    <w:rsid w:val="00DE4E64"/>
    <w:rsid w:val="00DE71F1"/>
    <w:rsid w:val="00DF0237"/>
    <w:rsid w:val="00DF5E78"/>
    <w:rsid w:val="00E0033B"/>
    <w:rsid w:val="00E109BC"/>
    <w:rsid w:val="00E1428D"/>
    <w:rsid w:val="00E17298"/>
    <w:rsid w:val="00E217C9"/>
    <w:rsid w:val="00E27548"/>
    <w:rsid w:val="00E353B0"/>
    <w:rsid w:val="00E43104"/>
    <w:rsid w:val="00E53933"/>
    <w:rsid w:val="00E55D26"/>
    <w:rsid w:val="00E7797E"/>
    <w:rsid w:val="00E84E48"/>
    <w:rsid w:val="00E84F41"/>
    <w:rsid w:val="00EA2E6A"/>
    <w:rsid w:val="00EA38A7"/>
    <w:rsid w:val="00EB0E63"/>
    <w:rsid w:val="00EC2467"/>
    <w:rsid w:val="00EC4CB9"/>
    <w:rsid w:val="00ED2424"/>
    <w:rsid w:val="00ED48B3"/>
    <w:rsid w:val="00ED4D14"/>
    <w:rsid w:val="00EE1916"/>
    <w:rsid w:val="00EE51AC"/>
    <w:rsid w:val="00EE7DCD"/>
    <w:rsid w:val="00EF36CF"/>
    <w:rsid w:val="00EF4A54"/>
    <w:rsid w:val="00F0612B"/>
    <w:rsid w:val="00F12B9D"/>
    <w:rsid w:val="00F147C1"/>
    <w:rsid w:val="00F21C93"/>
    <w:rsid w:val="00F249EF"/>
    <w:rsid w:val="00F27476"/>
    <w:rsid w:val="00F311A0"/>
    <w:rsid w:val="00F40845"/>
    <w:rsid w:val="00F71B9A"/>
    <w:rsid w:val="00F72165"/>
    <w:rsid w:val="00F834D5"/>
    <w:rsid w:val="00F906E0"/>
    <w:rsid w:val="00F92D8D"/>
    <w:rsid w:val="00FA1819"/>
    <w:rsid w:val="00FA4F0A"/>
    <w:rsid w:val="00FA6CC8"/>
    <w:rsid w:val="00FA739B"/>
    <w:rsid w:val="00FB04CC"/>
    <w:rsid w:val="00FB3F63"/>
    <w:rsid w:val="00FC0ABC"/>
    <w:rsid w:val="00FC2AA5"/>
    <w:rsid w:val="00FC6A19"/>
    <w:rsid w:val="00FD5C73"/>
    <w:rsid w:val="00FE1782"/>
    <w:rsid w:val="00FE4646"/>
    <w:rsid w:val="00FE62EB"/>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4" fillcolor="white">
      <v:fill color="white"/>
    </o:shapedefaults>
    <o:shapelayout v:ext="edit">
      <o:idmap v:ext="edit" data="2"/>
      <o:rules v:ext="edit">
        <o:r id="V:Rule1" type="connector" idref="#AutoShape 1"/>
      </o:rules>
    </o:shapelayout>
  </w:shapeDefaults>
  <w:decimalSymbol w:val="."/>
  <w:listSeparator w:val=","/>
  <w14:docId w14:val="7C1291D3"/>
  <w15:chartTrackingRefBased/>
  <w15:docId w15:val="{1B540AF1-2ED2-4ABC-9AE8-2DCC1D81B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val="en-US"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eastAsia="en-GB"/>
    </w:rPr>
  </w:style>
  <w:style w:type="paragraph" w:styleId="NoSpacing">
    <w:name w:val="No Spacing"/>
    <w:uiPriority w:val="1"/>
    <w:qFormat/>
    <w:rPr>
      <w:rFonts w:eastAsia="Calibri"/>
      <w:sz w:val="22"/>
      <w:szCs w:val="22"/>
      <w:lang w:val="en-US"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character" w:styleId="PlaceholderText">
    <w:name w:val="Placeholder Text"/>
    <w:basedOn w:val="DefaultParagraphFont"/>
    <w:uiPriority w:val="99"/>
    <w:unhideWhenUsed/>
    <w:rsid w:val="00FD5C7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6007">
      <w:bodyDiv w:val="1"/>
      <w:marLeft w:val="0"/>
      <w:marRight w:val="0"/>
      <w:marTop w:val="0"/>
      <w:marBottom w:val="0"/>
      <w:divBdr>
        <w:top w:val="none" w:sz="0" w:space="0" w:color="auto"/>
        <w:left w:val="none" w:sz="0" w:space="0" w:color="auto"/>
        <w:bottom w:val="none" w:sz="0" w:space="0" w:color="auto"/>
        <w:right w:val="none" w:sz="0" w:space="0" w:color="auto"/>
      </w:divBdr>
      <w:divsChild>
        <w:div w:id="173307919">
          <w:marLeft w:val="640"/>
          <w:marRight w:val="0"/>
          <w:marTop w:val="0"/>
          <w:marBottom w:val="0"/>
          <w:divBdr>
            <w:top w:val="none" w:sz="0" w:space="0" w:color="auto"/>
            <w:left w:val="none" w:sz="0" w:space="0" w:color="auto"/>
            <w:bottom w:val="none" w:sz="0" w:space="0" w:color="auto"/>
            <w:right w:val="none" w:sz="0" w:space="0" w:color="auto"/>
          </w:divBdr>
        </w:div>
        <w:div w:id="2137214691">
          <w:marLeft w:val="640"/>
          <w:marRight w:val="0"/>
          <w:marTop w:val="0"/>
          <w:marBottom w:val="0"/>
          <w:divBdr>
            <w:top w:val="none" w:sz="0" w:space="0" w:color="auto"/>
            <w:left w:val="none" w:sz="0" w:space="0" w:color="auto"/>
            <w:bottom w:val="none" w:sz="0" w:space="0" w:color="auto"/>
            <w:right w:val="none" w:sz="0" w:space="0" w:color="auto"/>
          </w:divBdr>
        </w:div>
      </w:divsChild>
    </w:div>
    <w:div w:id="25756616">
      <w:bodyDiv w:val="1"/>
      <w:marLeft w:val="0"/>
      <w:marRight w:val="0"/>
      <w:marTop w:val="0"/>
      <w:marBottom w:val="0"/>
      <w:divBdr>
        <w:top w:val="none" w:sz="0" w:space="0" w:color="auto"/>
        <w:left w:val="none" w:sz="0" w:space="0" w:color="auto"/>
        <w:bottom w:val="none" w:sz="0" w:space="0" w:color="auto"/>
        <w:right w:val="none" w:sz="0" w:space="0" w:color="auto"/>
      </w:divBdr>
      <w:divsChild>
        <w:div w:id="798836387">
          <w:marLeft w:val="640"/>
          <w:marRight w:val="0"/>
          <w:marTop w:val="0"/>
          <w:marBottom w:val="0"/>
          <w:divBdr>
            <w:top w:val="none" w:sz="0" w:space="0" w:color="auto"/>
            <w:left w:val="none" w:sz="0" w:space="0" w:color="auto"/>
            <w:bottom w:val="none" w:sz="0" w:space="0" w:color="auto"/>
            <w:right w:val="none" w:sz="0" w:space="0" w:color="auto"/>
          </w:divBdr>
        </w:div>
        <w:div w:id="1759789164">
          <w:marLeft w:val="640"/>
          <w:marRight w:val="0"/>
          <w:marTop w:val="0"/>
          <w:marBottom w:val="0"/>
          <w:divBdr>
            <w:top w:val="none" w:sz="0" w:space="0" w:color="auto"/>
            <w:left w:val="none" w:sz="0" w:space="0" w:color="auto"/>
            <w:bottom w:val="none" w:sz="0" w:space="0" w:color="auto"/>
            <w:right w:val="none" w:sz="0" w:space="0" w:color="auto"/>
          </w:divBdr>
        </w:div>
      </w:divsChild>
    </w:div>
    <w:div w:id="41642010">
      <w:bodyDiv w:val="1"/>
      <w:marLeft w:val="0"/>
      <w:marRight w:val="0"/>
      <w:marTop w:val="0"/>
      <w:marBottom w:val="0"/>
      <w:divBdr>
        <w:top w:val="none" w:sz="0" w:space="0" w:color="auto"/>
        <w:left w:val="none" w:sz="0" w:space="0" w:color="auto"/>
        <w:bottom w:val="none" w:sz="0" w:space="0" w:color="auto"/>
        <w:right w:val="none" w:sz="0" w:space="0" w:color="auto"/>
      </w:divBdr>
      <w:divsChild>
        <w:div w:id="1438133336">
          <w:marLeft w:val="640"/>
          <w:marRight w:val="0"/>
          <w:marTop w:val="0"/>
          <w:marBottom w:val="0"/>
          <w:divBdr>
            <w:top w:val="none" w:sz="0" w:space="0" w:color="auto"/>
            <w:left w:val="none" w:sz="0" w:space="0" w:color="auto"/>
            <w:bottom w:val="none" w:sz="0" w:space="0" w:color="auto"/>
            <w:right w:val="none" w:sz="0" w:space="0" w:color="auto"/>
          </w:divBdr>
        </w:div>
        <w:div w:id="1197810508">
          <w:marLeft w:val="640"/>
          <w:marRight w:val="0"/>
          <w:marTop w:val="0"/>
          <w:marBottom w:val="0"/>
          <w:divBdr>
            <w:top w:val="none" w:sz="0" w:space="0" w:color="auto"/>
            <w:left w:val="none" w:sz="0" w:space="0" w:color="auto"/>
            <w:bottom w:val="none" w:sz="0" w:space="0" w:color="auto"/>
            <w:right w:val="none" w:sz="0" w:space="0" w:color="auto"/>
          </w:divBdr>
        </w:div>
        <w:div w:id="1043482373">
          <w:marLeft w:val="640"/>
          <w:marRight w:val="0"/>
          <w:marTop w:val="0"/>
          <w:marBottom w:val="0"/>
          <w:divBdr>
            <w:top w:val="none" w:sz="0" w:space="0" w:color="auto"/>
            <w:left w:val="none" w:sz="0" w:space="0" w:color="auto"/>
            <w:bottom w:val="none" w:sz="0" w:space="0" w:color="auto"/>
            <w:right w:val="none" w:sz="0" w:space="0" w:color="auto"/>
          </w:divBdr>
        </w:div>
        <w:div w:id="488717303">
          <w:marLeft w:val="640"/>
          <w:marRight w:val="0"/>
          <w:marTop w:val="0"/>
          <w:marBottom w:val="0"/>
          <w:divBdr>
            <w:top w:val="none" w:sz="0" w:space="0" w:color="auto"/>
            <w:left w:val="none" w:sz="0" w:space="0" w:color="auto"/>
            <w:bottom w:val="none" w:sz="0" w:space="0" w:color="auto"/>
            <w:right w:val="none" w:sz="0" w:space="0" w:color="auto"/>
          </w:divBdr>
        </w:div>
        <w:div w:id="204220131">
          <w:marLeft w:val="640"/>
          <w:marRight w:val="0"/>
          <w:marTop w:val="0"/>
          <w:marBottom w:val="0"/>
          <w:divBdr>
            <w:top w:val="none" w:sz="0" w:space="0" w:color="auto"/>
            <w:left w:val="none" w:sz="0" w:space="0" w:color="auto"/>
            <w:bottom w:val="none" w:sz="0" w:space="0" w:color="auto"/>
            <w:right w:val="none" w:sz="0" w:space="0" w:color="auto"/>
          </w:divBdr>
        </w:div>
        <w:div w:id="1451123936">
          <w:marLeft w:val="640"/>
          <w:marRight w:val="0"/>
          <w:marTop w:val="0"/>
          <w:marBottom w:val="0"/>
          <w:divBdr>
            <w:top w:val="none" w:sz="0" w:space="0" w:color="auto"/>
            <w:left w:val="none" w:sz="0" w:space="0" w:color="auto"/>
            <w:bottom w:val="none" w:sz="0" w:space="0" w:color="auto"/>
            <w:right w:val="none" w:sz="0" w:space="0" w:color="auto"/>
          </w:divBdr>
        </w:div>
        <w:div w:id="159858950">
          <w:marLeft w:val="640"/>
          <w:marRight w:val="0"/>
          <w:marTop w:val="0"/>
          <w:marBottom w:val="0"/>
          <w:divBdr>
            <w:top w:val="none" w:sz="0" w:space="0" w:color="auto"/>
            <w:left w:val="none" w:sz="0" w:space="0" w:color="auto"/>
            <w:bottom w:val="none" w:sz="0" w:space="0" w:color="auto"/>
            <w:right w:val="none" w:sz="0" w:space="0" w:color="auto"/>
          </w:divBdr>
        </w:div>
        <w:div w:id="241571902">
          <w:marLeft w:val="640"/>
          <w:marRight w:val="0"/>
          <w:marTop w:val="0"/>
          <w:marBottom w:val="0"/>
          <w:divBdr>
            <w:top w:val="none" w:sz="0" w:space="0" w:color="auto"/>
            <w:left w:val="none" w:sz="0" w:space="0" w:color="auto"/>
            <w:bottom w:val="none" w:sz="0" w:space="0" w:color="auto"/>
            <w:right w:val="none" w:sz="0" w:space="0" w:color="auto"/>
          </w:divBdr>
        </w:div>
        <w:div w:id="313414175">
          <w:marLeft w:val="640"/>
          <w:marRight w:val="0"/>
          <w:marTop w:val="0"/>
          <w:marBottom w:val="0"/>
          <w:divBdr>
            <w:top w:val="none" w:sz="0" w:space="0" w:color="auto"/>
            <w:left w:val="none" w:sz="0" w:space="0" w:color="auto"/>
            <w:bottom w:val="none" w:sz="0" w:space="0" w:color="auto"/>
            <w:right w:val="none" w:sz="0" w:space="0" w:color="auto"/>
          </w:divBdr>
        </w:div>
        <w:div w:id="173232041">
          <w:marLeft w:val="640"/>
          <w:marRight w:val="0"/>
          <w:marTop w:val="0"/>
          <w:marBottom w:val="0"/>
          <w:divBdr>
            <w:top w:val="none" w:sz="0" w:space="0" w:color="auto"/>
            <w:left w:val="none" w:sz="0" w:space="0" w:color="auto"/>
            <w:bottom w:val="none" w:sz="0" w:space="0" w:color="auto"/>
            <w:right w:val="none" w:sz="0" w:space="0" w:color="auto"/>
          </w:divBdr>
        </w:div>
        <w:div w:id="808596030">
          <w:marLeft w:val="640"/>
          <w:marRight w:val="0"/>
          <w:marTop w:val="0"/>
          <w:marBottom w:val="0"/>
          <w:divBdr>
            <w:top w:val="none" w:sz="0" w:space="0" w:color="auto"/>
            <w:left w:val="none" w:sz="0" w:space="0" w:color="auto"/>
            <w:bottom w:val="none" w:sz="0" w:space="0" w:color="auto"/>
            <w:right w:val="none" w:sz="0" w:space="0" w:color="auto"/>
          </w:divBdr>
        </w:div>
      </w:divsChild>
    </w:div>
    <w:div w:id="56438921">
      <w:bodyDiv w:val="1"/>
      <w:marLeft w:val="0"/>
      <w:marRight w:val="0"/>
      <w:marTop w:val="0"/>
      <w:marBottom w:val="0"/>
      <w:divBdr>
        <w:top w:val="none" w:sz="0" w:space="0" w:color="auto"/>
        <w:left w:val="none" w:sz="0" w:space="0" w:color="auto"/>
        <w:bottom w:val="none" w:sz="0" w:space="0" w:color="auto"/>
        <w:right w:val="none" w:sz="0" w:space="0" w:color="auto"/>
      </w:divBdr>
      <w:divsChild>
        <w:div w:id="900754458">
          <w:marLeft w:val="640"/>
          <w:marRight w:val="0"/>
          <w:marTop w:val="0"/>
          <w:marBottom w:val="0"/>
          <w:divBdr>
            <w:top w:val="none" w:sz="0" w:space="0" w:color="auto"/>
            <w:left w:val="none" w:sz="0" w:space="0" w:color="auto"/>
            <w:bottom w:val="none" w:sz="0" w:space="0" w:color="auto"/>
            <w:right w:val="none" w:sz="0" w:space="0" w:color="auto"/>
          </w:divBdr>
        </w:div>
        <w:div w:id="1067847361">
          <w:marLeft w:val="640"/>
          <w:marRight w:val="0"/>
          <w:marTop w:val="0"/>
          <w:marBottom w:val="0"/>
          <w:divBdr>
            <w:top w:val="none" w:sz="0" w:space="0" w:color="auto"/>
            <w:left w:val="none" w:sz="0" w:space="0" w:color="auto"/>
            <w:bottom w:val="none" w:sz="0" w:space="0" w:color="auto"/>
            <w:right w:val="none" w:sz="0" w:space="0" w:color="auto"/>
          </w:divBdr>
        </w:div>
        <w:div w:id="204490488">
          <w:marLeft w:val="640"/>
          <w:marRight w:val="0"/>
          <w:marTop w:val="0"/>
          <w:marBottom w:val="0"/>
          <w:divBdr>
            <w:top w:val="none" w:sz="0" w:space="0" w:color="auto"/>
            <w:left w:val="none" w:sz="0" w:space="0" w:color="auto"/>
            <w:bottom w:val="none" w:sz="0" w:space="0" w:color="auto"/>
            <w:right w:val="none" w:sz="0" w:space="0" w:color="auto"/>
          </w:divBdr>
        </w:div>
        <w:div w:id="1206911759">
          <w:marLeft w:val="640"/>
          <w:marRight w:val="0"/>
          <w:marTop w:val="0"/>
          <w:marBottom w:val="0"/>
          <w:divBdr>
            <w:top w:val="none" w:sz="0" w:space="0" w:color="auto"/>
            <w:left w:val="none" w:sz="0" w:space="0" w:color="auto"/>
            <w:bottom w:val="none" w:sz="0" w:space="0" w:color="auto"/>
            <w:right w:val="none" w:sz="0" w:space="0" w:color="auto"/>
          </w:divBdr>
        </w:div>
        <w:div w:id="1462259679">
          <w:marLeft w:val="640"/>
          <w:marRight w:val="0"/>
          <w:marTop w:val="0"/>
          <w:marBottom w:val="0"/>
          <w:divBdr>
            <w:top w:val="none" w:sz="0" w:space="0" w:color="auto"/>
            <w:left w:val="none" w:sz="0" w:space="0" w:color="auto"/>
            <w:bottom w:val="none" w:sz="0" w:space="0" w:color="auto"/>
            <w:right w:val="none" w:sz="0" w:space="0" w:color="auto"/>
          </w:divBdr>
        </w:div>
        <w:div w:id="1036127666">
          <w:marLeft w:val="640"/>
          <w:marRight w:val="0"/>
          <w:marTop w:val="0"/>
          <w:marBottom w:val="0"/>
          <w:divBdr>
            <w:top w:val="none" w:sz="0" w:space="0" w:color="auto"/>
            <w:left w:val="none" w:sz="0" w:space="0" w:color="auto"/>
            <w:bottom w:val="none" w:sz="0" w:space="0" w:color="auto"/>
            <w:right w:val="none" w:sz="0" w:space="0" w:color="auto"/>
          </w:divBdr>
        </w:div>
        <w:div w:id="1827696793">
          <w:marLeft w:val="640"/>
          <w:marRight w:val="0"/>
          <w:marTop w:val="0"/>
          <w:marBottom w:val="0"/>
          <w:divBdr>
            <w:top w:val="none" w:sz="0" w:space="0" w:color="auto"/>
            <w:left w:val="none" w:sz="0" w:space="0" w:color="auto"/>
            <w:bottom w:val="none" w:sz="0" w:space="0" w:color="auto"/>
            <w:right w:val="none" w:sz="0" w:space="0" w:color="auto"/>
          </w:divBdr>
        </w:div>
        <w:div w:id="1291980656">
          <w:marLeft w:val="640"/>
          <w:marRight w:val="0"/>
          <w:marTop w:val="0"/>
          <w:marBottom w:val="0"/>
          <w:divBdr>
            <w:top w:val="none" w:sz="0" w:space="0" w:color="auto"/>
            <w:left w:val="none" w:sz="0" w:space="0" w:color="auto"/>
            <w:bottom w:val="none" w:sz="0" w:space="0" w:color="auto"/>
            <w:right w:val="none" w:sz="0" w:space="0" w:color="auto"/>
          </w:divBdr>
        </w:div>
        <w:div w:id="954751853">
          <w:marLeft w:val="640"/>
          <w:marRight w:val="0"/>
          <w:marTop w:val="0"/>
          <w:marBottom w:val="0"/>
          <w:divBdr>
            <w:top w:val="none" w:sz="0" w:space="0" w:color="auto"/>
            <w:left w:val="none" w:sz="0" w:space="0" w:color="auto"/>
            <w:bottom w:val="none" w:sz="0" w:space="0" w:color="auto"/>
            <w:right w:val="none" w:sz="0" w:space="0" w:color="auto"/>
          </w:divBdr>
        </w:div>
        <w:div w:id="20009872">
          <w:marLeft w:val="640"/>
          <w:marRight w:val="0"/>
          <w:marTop w:val="0"/>
          <w:marBottom w:val="0"/>
          <w:divBdr>
            <w:top w:val="none" w:sz="0" w:space="0" w:color="auto"/>
            <w:left w:val="none" w:sz="0" w:space="0" w:color="auto"/>
            <w:bottom w:val="none" w:sz="0" w:space="0" w:color="auto"/>
            <w:right w:val="none" w:sz="0" w:space="0" w:color="auto"/>
          </w:divBdr>
        </w:div>
        <w:div w:id="1482847624">
          <w:marLeft w:val="640"/>
          <w:marRight w:val="0"/>
          <w:marTop w:val="0"/>
          <w:marBottom w:val="0"/>
          <w:divBdr>
            <w:top w:val="none" w:sz="0" w:space="0" w:color="auto"/>
            <w:left w:val="none" w:sz="0" w:space="0" w:color="auto"/>
            <w:bottom w:val="none" w:sz="0" w:space="0" w:color="auto"/>
            <w:right w:val="none" w:sz="0" w:space="0" w:color="auto"/>
          </w:divBdr>
        </w:div>
      </w:divsChild>
    </w:div>
    <w:div w:id="84427375">
      <w:bodyDiv w:val="1"/>
      <w:marLeft w:val="0"/>
      <w:marRight w:val="0"/>
      <w:marTop w:val="0"/>
      <w:marBottom w:val="0"/>
      <w:divBdr>
        <w:top w:val="none" w:sz="0" w:space="0" w:color="auto"/>
        <w:left w:val="none" w:sz="0" w:space="0" w:color="auto"/>
        <w:bottom w:val="none" w:sz="0" w:space="0" w:color="auto"/>
        <w:right w:val="none" w:sz="0" w:space="0" w:color="auto"/>
      </w:divBdr>
      <w:divsChild>
        <w:div w:id="950208250">
          <w:marLeft w:val="640"/>
          <w:marRight w:val="0"/>
          <w:marTop w:val="0"/>
          <w:marBottom w:val="0"/>
          <w:divBdr>
            <w:top w:val="none" w:sz="0" w:space="0" w:color="auto"/>
            <w:left w:val="none" w:sz="0" w:space="0" w:color="auto"/>
            <w:bottom w:val="none" w:sz="0" w:space="0" w:color="auto"/>
            <w:right w:val="none" w:sz="0" w:space="0" w:color="auto"/>
          </w:divBdr>
        </w:div>
        <w:div w:id="977027823">
          <w:marLeft w:val="640"/>
          <w:marRight w:val="0"/>
          <w:marTop w:val="0"/>
          <w:marBottom w:val="0"/>
          <w:divBdr>
            <w:top w:val="none" w:sz="0" w:space="0" w:color="auto"/>
            <w:left w:val="none" w:sz="0" w:space="0" w:color="auto"/>
            <w:bottom w:val="none" w:sz="0" w:space="0" w:color="auto"/>
            <w:right w:val="none" w:sz="0" w:space="0" w:color="auto"/>
          </w:divBdr>
        </w:div>
        <w:div w:id="1477794330">
          <w:marLeft w:val="640"/>
          <w:marRight w:val="0"/>
          <w:marTop w:val="0"/>
          <w:marBottom w:val="0"/>
          <w:divBdr>
            <w:top w:val="none" w:sz="0" w:space="0" w:color="auto"/>
            <w:left w:val="none" w:sz="0" w:space="0" w:color="auto"/>
            <w:bottom w:val="none" w:sz="0" w:space="0" w:color="auto"/>
            <w:right w:val="none" w:sz="0" w:space="0" w:color="auto"/>
          </w:divBdr>
        </w:div>
        <w:div w:id="749740661">
          <w:marLeft w:val="640"/>
          <w:marRight w:val="0"/>
          <w:marTop w:val="0"/>
          <w:marBottom w:val="0"/>
          <w:divBdr>
            <w:top w:val="none" w:sz="0" w:space="0" w:color="auto"/>
            <w:left w:val="none" w:sz="0" w:space="0" w:color="auto"/>
            <w:bottom w:val="none" w:sz="0" w:space="0" w:color="auto"/>
            <w:right w:val="none" w:sz="0" w:space="0" w:color="auto"/>
          </w:divBdr>
        </w:div>
        <w:div w:id="95492238">
          <w:marLeft w:val="640"/>
          <w:marRight w:val="0"/>
          <w:marTop w:val="0"/>
          <w:marBottom w:val="0"/>
          <w:divBdr>
            <w:top w:val="none" w:sz="0" w:space="0" w:color="auto"/>
            <w:left w:val="none" w:sz="0" w:space="0" w:color="auto"/>
            <w:bottom w:val="none" w:sz="0" w:space="0" w:color="auto"/>
            <w:right w:val="none" w:sz="0" w:space="0" w:color="auto"/>
          </w:divBdr>
        </w:div>
        <w:div w:id="58097527">
          <w:marLeft w:val="640"/>
          <w:marRight w:val="0"/>
          <w:marTop w:val="0"/>
          <w:marBottom w:val="0"/>
          <w:divBdr>
            <w:top w:val="none" w:sz="0" w:space="0" w:color="auto"/>
            <w:left w:val="none" w:sz="0" w:space="0" w:color="auto"/>
            <w:bottom w:val="none" w:sz="0" w:space="0" w:color="auto"/>
            <w:right w:val="none" w:sz="0" w:space="0" w:color="auto"/>
          </w:divBdr>
        </w:div>
        <w:div w:id="367722575">
          <w:marLeft w:val="640"/>
          <w:marRight w:val="0"/>
          <w:marTop w:val="0"/>
          <w:marBottom w:val="0"/>
          <w:divBdr>
            <w:top w:val="none" w:sz="0" w:space="0" w:color="auto"/>
            <w:left w:val="none" w:sz="0" w:space="0" w:color="auto"/>
            <w:bottom w:val="none" w:sz="0" w:space="0" w:color="auto"/>
            <w:right w:val="none" w:sz="0" w:space="0" w:color="auto"/>
          </w:divBdr>
        </w:div>
        <w:div w:id="1417022499">
          <w:marLeft w:val="640"/>
          <w:marRight w:val="0"/>
          <w:marTop w:val="0"/>
          <w:marBottom w:val="0"/>
          <w:divBdr>
            <w:top w:val="none" w:sz="0" w:space="0" w:color="auto"/>
            <w:left w:val="none" w:sz="0" w:space="0" w:color="auto"/>
            <w:bottom w:val="none" w:sz="0" w:space="0" w:color="auto"/>
            <w:right w:val="none" w:sz="0" w:space="0" w:color="auto"/>
          </w:divBdr>
        </w:div>
        <w:div w:id="709886377">
          <w:marLeft w:val="640"/>
          <w:marRight w:val="0"/>
          <w:marTop w:val="0"/>
          <w:marBottom w:val="0"/>
          <w:divBdr>
            <w:top w:val="none" w:sz="0" w:space="0" w:color="auto"/>
            <w:left w:val="none" w:sz="0" w:space="0" w:color="auto"/>
            <w:bottom w:val="none" w:sz="0" w:space="0" w:color="auto"/>
            <w:right w:val="none" w:sz="0" w:space="0" w:color="auto"/>
          </w:divBdr>
        </w:div>
        <w:div w:id="993484718">
          <w:marLeft w:val="640"/>
          <w:marRight w:val="0"/>
          <w:marTop w:val="0"/>
          <w:marBottom w:val="0"/>
          <w:divBdr>
            <w:top w:val="none" w:sz="0" w:space="0" w:color="auto"/>
            <w:left w:val="none" w:sz="0" w:space="0" w:color="auto"/>
            <w:bottom w:val="none" w:sz="0" w:space="0" w:color="auto"/>
            <w:right w:val="none" w:sz="0" w:space="0" w:color="auto"/>
          </w:divBdr>
        </w:div>
        <w:div w:id="784271173">
          <w:marLeft w:val="640"/>
          <w:marRight w:val="0"/>
          <w:marTop w:val="0"/>
          <w:marBottom w:val="0"/>
          <w:divBdr>
            <w:top w:val="none" w:sz="0" w:space="0" w:color="auto"/>
            <w:left w:val="none" w:sz="0" w:space="0" w:color="auto"/>
            <w:bottom w:val="none" w:sz="0" w:space="0" w:color="auto"/>
            <w:right w:val="none" w:sz="0" w:space="0" w:color="auto"/>
          </w:divBdr>
        </w:div>
        <w:div w:id="1858805976">
          <w:marLeft w:val="640"/>
          <w:marRight w:val="0"/>
          <w:marTop w:val="0"/>
          <w:marBottom w:val="0"/>
          <w:divBdr>
            <w:top w:val="none" w:sz="0" w:space="0" w:color="auto"/>
            <w:left w:val="none" w:sz="0" w:space="0" w:color="auto"/>
            <w:bottom w:val="none" w:sz="0" w:space="0" w:color="auto"/>
            <w:right w:val="none" w:sz="0" w:space="0" w:color="auto"/>
          </w:divBdr>
        </w:div>
      </w:divsChild>
    </w:div>
    <w:div w:id="118761606">
      <w:bodyDiv w:val="1"/>
      <w:marLeft w:val="0"/>
      <w:marRight w:val="0"/>
      <w:marTop w:val="0"/>
      <w:marBottom w:val="0"/>
      <w:divBdr>
        <w:top w:val="none" w:sz="0" w:space="0" w:color="auto"/>
        <w:left w:val="none" w:sz="0" w:space="0" w:color="auto"/>
        <w:bottom w:val="none" w:sz="0" w:space="0" w:color="auto"/>
        <w:right w:val="none" w:sz="0" w:space="0" w:color="auto"/>
      </w:divBdr>
      <w:divsChild>
        <w:div w:id="25954763">
          <w:marLeft w:val="640"/>
          <w:marRight w:val="0"/>
          <w:marTop w:val="0"/>
          <w:marBottom w:val="0"/>
          <w:divBdr>
            <w:top w:val="none" w:sz="0" w:space="0" w:color="auto"/>
            <w:left w:val="none" w:sz="0" w:space="0" w:color="auto"/>
            <w:bottom w:val="none" w:sz="0" w:space="0" w:color="auto"/>
            <w:right w:val="none" w:sz="0" w:space="0" w:color="auto"/>
          </w:divBdr>
        </w:div>
        <w:div w:id="832645998">
          <w:marLeft w:val="640"/>
          <w:marRight w:val="0"/>
          <w:marTop w:val="0"/>
          <w:marBottom w:val="0"/>
          <w:divBdr>
            <w:top w:val="none" w:sz="0" w:space="0" w:color="auto"/>
            <w:left w:val="none" w:sz="0" w:space="0" w:color="auto"/>
            <w:bottom w:val="none" w:sz="0" w:space="0" w:color="auto"/>
            <w:right w:val="none" w:sz="0" w:space="0" w:color="auto"/>
          </w:divBdr>
        </w:div>
        <w:div w:id="1006323343">
          <w:marLeft w:val="640"/>
          <w:marRight w:val="0"/>
          <w:marTop w:val="0"/>
          <w:marBottom w:val="0"/>
          <w:divBdr>
            <w:top w:val="none" w:sz="0" w:space="0" w:color="auto"/>
            <w:left w:val="none" w:sz="0" w:space="0" w:color="auto"/>
            <w:bottom w:val="none" w:sz="0" w:space="0" w:color="auto"/>
            <w:right w:val="none" w:sz="0" w:space="0" w:color="auto"/>
          </w:divBdr>
        </w:div>
        <w:div w:id="55055323">
          <w:marLeft w:val="640"/>
          <w:marRight w:val="0"/>
          <w:marTop w:val="0"/>
          <w:marBottom w:val="0"/>
          <w:divBdr>
            <w:top w:val="none" w:sz="0" w:space="0" w:color="auto"/>
            <w:left w:val="none" w:sz="0" w:space="0" w:color="auto"/>
            <w:bottom w:val="none" w:sz="0" w:space="0" w:color="auto"/>
            <w:right w:val="none" w:sz="0" w:space="0" w:color="auto"/>
          </w:divBdr>
        </w:div>
        <w:div w:id="1495760734">
          <w:marLeft w:val="640"/>
          <w:marRight w:val="0"/>
          <w:marTop w:val="0"/>
          <w:marBottom w:val="0"/>
          <w:divBdr>
            <w:top w:val="none" w:sz="0" w:space="0" w:color="auto"/>
            <w:left w:val="none" w:sz="0" w:space="0" w:color="auto"/>
            <w:bottom w:val="none" w:sz="0" w:space="0" w:color="auto"/>
            <w:right w:val="none" w:sz="0" w:space="0" w:color="auto"/>
          </w:divBdr>
        </w:div>
        <w:div w:id="1997681030">
          <w:marLeft w:val="640"/>
          <w:marRight w:val="0"/>
          <w:marTop w:val="0"/>
          <w:marBottom w:val="0"/>
          <w:divBdr>
            <w:top w:val="none" w:sz="0" w:space="0" w:color="auto"/>
            <w:left w:val="none" w:sz="0" w:space="0" w:color="auto"/>
            <w:bottom w:val="none" w:sz="0" w:space="0" w:color="auto"/>
            <w:right w:val="none" w:sz="0" w:space="0" w:color="auto"/>
          </w:divBdr>
        </w:div>
        <w:div w:id="1810316052">
          <w:marLeft w:val="640"/>
          <w:marRight w:val="0"/>
          <w:marTop w:val="0"/>
          <w:marBottom w:val="0"/>
          <w:divBdr>
            <w:top w:val="none" w:sz="0" w:space="0" w:color="auto"/>
            <w:left w:val="none" w:sz="0" w:space="0" w:color="auto"/>
            <w:bottom w:val="none" w:sz="0" w:space="0" w:color="auto"/>
            <w:right w:val="none" w:sz="0" w:space="0" w:color="auto"/>
          </w:divBdr>
        </w:div>
        <w:div w:id="395057964">
          <w:marLeft w:val="640"/>
          <w:marRight w:val="0"/>
          <w:marTop w:val="0"/>
          <w:marBottom w:val="0"/>
          <w:divBdr>
            <w:top w:val="none" w:sz="0" w:space="0" w:color="auto"/>
            <w:left w:val="none" w:sz="0" w:space="0" w:color="auto"/>
            <w:bottom w:val="none" w:sz="0" w:space="0" w:color="auto"/>
            <w:right w:val="none" w:sz="0" w:space="0" w:color="auto"/>
          </w:divBdr>
        </w:div>
        <w:div w:id="1802262469">
          <w:marLeft w:val="640"/>
          <w:marRight w:val="0"/>
          <w:marTop w:val="0"/>
          <w:marBottom w:val="0"/>
          <w:divBdr>
            <w:top w:val="none" w:sz="0" w:space="0" w:color="auto"/>
            <w:left w:val="none" w:sz="0" w:space="0" w:color="auto"/>
            <w:bottom w:val="none" w:sz="0" w:space="0" w:color="auto"/>
            <w:right w:val="none" w:sz="0" w:space="0" w:color="auto"/>
          </w:divBdr>
        </w:div>
        <w:div w:id="1359505465">
          <w:marLeft w:val="640"/>
          <w:marRight w:val="0"/>
          <w:marTop w:val="0"/>
          <w:marBottom w:val="0"/>
          <w:divBdr>
            <w:top w:val="none" w:sz="0" w:space="0" w:color="auto"/>
            <w:left w:val="none" w:sz="0" w:space="0" w:color="auto"/>
            <w:bottom w:val="none" w:sz="0" w:space="0" w:color="auto"/>
            <w:right w:val="none" w:sz="0" w:space="0" w:color="auto"/>
          </w:divBdr>
        </w:div>
        <w:div w:id="125122577">
          <w:marLeft w:val="640"/>
          <w:marRight w:val="0"/>
          <w:marTop w:val="0"/>
          <w:marBottom w:val="0"/>
          <w:divBdr>
            <w:top w:val="none" w:sz="0" w:space="0" w:color="auto"/>
            <w:left w:val="none" w:sz="0" w:space="0" w:color="auto"/>
            <w:bottom w:val="none" w:sz="0" w:space="0" w:color="auto"/>
            <w:right w:val="none" w:sz="0" w:space="0" w:color="auto"/>
          </w:divBdr>
        </w:div>
        <w:div w:id="1884563685">
          <w:marLeft w:val="640"/>
          <w:marRight w:val="0"/>
          <w:marTop w:val="0"/>
          <w:marBottom w:val="0"/>
          <w:divBdr>
            <w:top w:val="none" w:sz="0" w:space="0" w:color="auto"/>
            <w:left w:val="none" w:sz="0" w:space="0" w:color="auto"/>
            <w:bottom w:val="none" w:sz="0" w:space="0" w:color="auto"/>
            <w:right w:val="none" w:sz="0" w:space="0" w:color="auto"/>
          </w:divBdr>
        </w:div>
        <w:div w:id="1853567613">
          <w:marLeft w:val="640"/>
          <w:marRight w:val="0"/>
          <w:marTop w:val="0"/>
          <w:marBottom w:val="0"/>
          <w:divBdr>
            <w:top w:val="none" w:sz="0" w:space="0" w:color="auto"/>
            <w:left w:val="none" w:sz="0" w:space="0" w:color="auto"/>
            <w:bottom w:val="none" w:sz="0" w:space="0" w:color="auto"/>
            <w:right w:val="none" w:sz="0" w:space="0" w:color="auto"/>
          </w:divBdr>
        </w:div>
      </w:divsChild>
    </w:div>
    <w:div w:id="124348701">
      <w:bodyDiv w:val="1"/>
      <w:marLeft w:val="0"/>
      <w:marRight w:val="0"/>
      <w:marTop w:val="0"/>
      <w:marBottom w:val="0"/>
      <w:divBdr>
        <w:top w:val="none" w:sz="0" w:space="0" w:color="auto"/>
        <w:left w:val="none" w:sz="0" w:space="0" w:color="auto"/>
        <w:bottom w:val="none" w:sz="0" w:space="0" w:color="auto"/>
        <w:right w:val="none" w:sz="0" w:space="0" w:color="auto"/>
      </w:divBdr>
      <w:divsChild>
        <w:div w:id="1746803353">
          <w:marLeft w:val="640"/>
          <w:marRight w:val="0"/>
          <w:marTop w:val="0"/>
          <w:marBottom w:val="0"/>
          <w:divBdr>
            <w:top w:val="none" w:sz="0" w:space="0" w:color="auto"/>
            <w:left w:val="none" w:sz="0" w:space="0" w:color="auto"/>
            <w:bottom w:val="none" w:sz="0" w:space="0" w:color="auto"/>
            <w:right w:val="none" w:sz="0" w:space="0" w:color="auto"/>
          </w:divBdr>
        </w:div>
        <w:div w:id="1571231520">
          <w:marLeft w:val="640"/>
          <w:marRight w:val="0"/>
          <w:marTop w:val="0"/>
          <w:marBottom w:val="0"/>
          <w:divBdr>
            <w:top w:val="none" w:sz="0" w:space="0" w:color="auto"/>
            <w:left w:val="none" w:sz="0" w:space="0" w:color="auto"/>
            <w:bottom w:val="none" w:sz="0" w:space="0" w:color="auto"/>
            <w:right w:val="none" w:sz="0" w:space="0" w:color="auto"/>
          </w:divBdr>
        </w:div>
        <w:div w:id="795680327">
          <w:marLeft w:val="640"/>
          <w:marRight w:val="0"/>
          <w:marTop w:val="0"/>
          <w:marBottom w:val="0"/>
          <w:divBdr>
            <w:top w:val="none" w:sz="0" w:space="0" w:color="auto"/>
            <w:left w:val="none" w:sz="0" w:space="0" w:color="auto"/>
            <w:bottom w:val="none" w:sz="0" w:space="0" w:color="auto"/>
            <w:right w:val="none" w:sz="0" w:space="0" w:color="auto"/>
          </w:divBdr>
        </w:div>
        <w:div w:id="466825306">
          <w:marLeft w:val="640"/>
          <w:marRight w:val="0"/>
          <w:marTop w:val="0"/>
          <w:marBottom w:val="0"/>
          <w:divBdr>
            <w:top w:val="none" w:sz="0" w:space="0" w:color="auto"/>
            <w:left w:val="none" w:sz="0" w:space="0" w:color="auto"/>
            <w:bottom w:val="none" w:sz="0" w:space="0" w:color="auto"/>
            <w:right w:val="none" w:sz="0" w:space="0" w:color="auto"/>
          </w:divBdr>
        </w:div>
        <w:div w:id="1892693648">
          <w:marLeft w:val="640"/>
          <w:marRight w:val="0"/>
          <w:marTop w:val="0"/>
          <w:marBottom w:val="0"/>
          <w:divBdr>
            <w:top w:val="none" w:sz="0" w:space="0" w:color="auto"/>
            <w:left w:val="none" w:sz="0" w:space="0" w:color="auto"/>
            <w:bottom w:val="none" w:sz="0" w:space="0" w:color="auto"/>
            <w:right w:val="none" w:sz="0" w:space="0" w:color="auto"/>
          </w:divBdr>
        </w:div>
        <w:div w:id="1332829872">
          <w:marLeft w:val="640"/>
          <w:marRight w:val="0"/>
          <w:marTop w:val="0"/>
          <w:marBottom w:val="0"/>
          <w:divBdr>
            <w:top w:val="none" w:sz="0" w:space="0" w:color="auto"/>
            <w:left w:val="none" w:sz="0" w:space="0" w:color="auto"/>
            <w:bottom w:val="none" w:sz="0" w:space="0" w:color="auto"/>
            <w:right w:val="none" w:sz="0" w:space="0" w:color="auto"/>
          </w:divBdr>
        </w:div>
        <w:div w:id="792986789">
          <w:marLeft w:val="640"/>
          <w:marRight w:val="0"/>
          <w:marTop w:val="0"/>
          <w:marBottom w:val="0"/>
          <w:divBdr>
            <w:top w:val="none" w:sz="0" w:space="0" w:color="auto"/>
            <w:left w:val="none" w:sz="0" w:space="0" w:color="auto"/>
            <w:bottom w:val="none" w:sz="0" w:space="0" w:color="auto"/>
            <w:right w:val="none" w:sz="0" w:space="0" w:color="auto"/>
          </w:divBdr>
        </w:div>
        <w:div w:id="996302316">
          <w:marLeft w:val="640"/>
          <w:marRight w:val="0"/>
          <w:marTop w:val="0"/>
          <w:marBottom w:val="0"/>
          <w:divBdr>
            <w:top w:val="none" w:sz="0" w:space="0" w:color="auto"/>
            <w:left w:val="none" w:sz="0" w:space="0" w:color="auto"/>
            <w:bottom w:val="none" w:sz="0" w:space="0" w:color="auto"/>
            <w:right w:val="none" w:sz="0" w:space="0" w:color="auto"/>
          </w:divBdr>
        </w:div>
        <w:div w:id="1328091256">
          <w:marLeft w:val="640"/>
          <w:marRight w:val="0"/>
          <w:marTop w:val="0"/>
          <w:marBottom w:val="0"/>
          <w:divBdr>
            <w:top w:val="none" w:sz="0" w:space="0" w:color="auto"/>
            <w:left w:val="none" w:sz="0" w:space="0" w:color="auto"/>
            <w:bottom w:val="none" w:sz="0" w:space="0" w:color="auto"/>
            <w:right w:val="none" w:sz="0" w:space="0" w:color="auto"/>
          </w:divBdr>
        </w:div>
        <w:div w:id="1224370642">
          <w:marLeft w:val="640"/>
          <w:marRight w:val="0"/>
          <w:marTop w:val="0"/>
          <w:marBottom w:val="0"/>
          <w:divBdr>
            <w:top w:val="none" w:sz="0" w:space="0" w:color="auto"/>
            <w:left w:val="none" w:sz="0" w:space="0" w:color="auto"/>
            <w:bottom w:val="none" w:sz="0" w:space="0" w:color="auto"/>
            <w:right w:val="none" w:sz="0" w:space="0" w:color="auto"/>
          </w:divBdr>
        </w:div>
        <w:div w:id="874393899">
          <w:marLeft w:val="640"/>
          <w:marRight w:val="0"/>
          <w:marTop w:val="0"/>
          <w:marBottom w:val="0"/>
          <w:divBdr>
            <w:top w:val="none" w:sz="0" w:space="0" w:color="auto"/>
            <w:left w:val="none" w:sz="0" w:space="0" w:color="auto"/>
            <w:bottom w:val="none" w:sz="0" w:space="0" w:color="auto"/>
            <w:right w:val="none" w:sz="0" w:space="0" w:color="auto"/>
          </w:divBdr>
        </w:div>
        <w:div w:id="1735665210">
          <w:marLeft w:val="640"/>
          <w:marRight w:val="0"/>
          <w:marTop w:val="0"/>
          <w:marBottom w:val="0"/>
          <w:divBdr>
            <w:top w:val="none" w:sz="0" w:space="0" w:color="auto"/>
            <w:left w:val="none" w:sz="0" w:space="0" w:color="auto"/>
            <w:bottom w:val="none" w:sz="0" w:space="0" w:color="auto"/>
            <w:right w:val="none" w:sz="0" w:space="0" w:color="auto"/>
          </w:divBdr>
        </w:div>
        <w:div w:id="123159757">
          <w:marLeft w:val="640"/>
          <w:marRight w:val="0"/>
          <w:marTop w:val="0"/>
          <w:marBottom w:val="0"/>
          <w:divBdr>
            <w:top w:val="none" w:sz="0" w:space="0" w:color="auto"/>
            <w:left w:val="none" w:sz="0" w:space="0" w:color="auto"/>
            <w:bottom w:val="none" w:sz="0" w:space="0" w:color="auto"/>
            <w:right w:val="none" w:sz="0" w:space="0" w:color="auto"/>
          </w:divBdr>
        </w:div>
      </w:divsChild>
    </w:div>
    <w:div w:id="128474509">
      <w:bodyDiv w:val="1"/>
      <w:marLeft w:val="0"/>
      <w:marRight w:val="0"/>
      <w:marTop w:val="0"/>
      <w:marBottom w:val="0"/>
      <w:divBdr>
        <w:top w:val="none" w:sz="0" w:space="0" w:color="auto"/>
        <w:left w:val="none" w:sz="0" w:space="0" w:color="auto"/>
        <w:bottom w:val="none" w:sz="0" w:space="0" w:color="auto"/>
        <w:right w:val="none" w:sz="0" w:space="0" w:color="auto"/>
      </w:divBdr>
      <w:divsChild>
        <w:div w:id="1617101356">
          <w:marLeft w:val="640"/>
          <w:marRight w:val="0"/>
          <w:marTop w:val="0"/>
          <w:marBottom w:val="0"/>
          <w:divBdr>
            <w:top w:val="none" w:sz="0" w:space="0" w:color="auto"/>
            <w:left w:val="none" w:sz="0" w:space="0" w:color="auto"/>
            <w:bottom w:val="none" w:sz="0" w:space="0" w:color="auto"/>
            <w:right w:val="none" w:sz="0" w:space="0" w:color="auto"/>
          </w:divBdr>
        </w:div>
        <w:div w:id="1586573076">
          <w:marLeft w:val="640"/>
          <w:marRight w:val="0"/>
          <w:marTop w:val="0"/>
          <w:marBottom w:val="0"/>
          <w:divBdr>
            <w:top w:val="none" w:sz="0" w:space="0" w:color="auto"/>
            <w:left w:val="none" w:sz="0" w:space="0" w:color="auto"/>
            <w:bottom w:val="none" w:sz="0" w:space="0" w:color="auto"/>
            <w:right w:val="none" w:sz="0" w:space="0" w:color="auto"/>
          </w:divBdr>
        </w:div>
        <w:div w:id="769425130">
          <w:marLeft w:val="640"/>
          <w:marRight w:val="0"/>
          <w:marTop w:val="0"/>
          <w:marBottom w:val="0"/>
          <w:divBdr>
            <w:top w:val="none" w:sz="0" w:space="0" w:color="auto"/>
            <w:left w:val="none" w:sz="0" w:space="0" w:color="auto"/>
            <w:bottom w:val="none" w:sz="0" w:space="0" w:color="auto"/>
            <w:right w:val="none" w:sz="0" w:space="0" w:color="auto"/>
          </w:divBdr>
        </w:div>
        <w:div w:id="311370568">
          <w:marLeft w:val="640"/>
          <w:marRight w:val="0"/>
          <w:marTop w:val="0"/>
          <w:marBottom w:val="0"/>
          <w:divBdr>
            <w:top w:val="none" w:sz="0" w:space="0" w:color="auto"/>
            <w:left w:val="none" w:sz="0" w:space="0" w:color="auto"/>
            <w:bottom w:val="none" w:sz="0" w:space="0" w:color="auto"/>
            <w:right w:val="none" w:sz="0" w:space="0" w:color="auto"/>
          </w:divBdr>
        </w:div>
        <w:div w:id="54738381">
          <w:marLeft w:val="640"/>
          <w:marRight w:val="0"/>
          <w:marTop w:val="0"/>
          <w:marBottom w:val="0"/>
          <w:divBdr>
            <w:top w:val="none" w:sz="0" w:space="0" w:color="auto"/>
            <w:left w:val="none" w:sz="0" w:space="0" w:color="auto"/>
            <w:bottom w:val="none" w:sz="0" w:space="0" w:color="auto"/>
            <w:right w:val="none" w:sz="0" w:space="0" w:color="auto"/>
          </w:divBdr>
        </w:div>
        <w:div w:id="1851331615">
          <w:marLeft w:val="640"/>
          <w:marRight w:val="0"/>
          <w:marTop w:val="0"/>
          <w:marBottom w:val="0"/>
          <w:divBdr>
            <w:top w:val="none" w:sz="0" w:space="0" w:color="auto"/>
            <w:left w:val="none" w:sz="0" w:space="0" w:color="auto"/>
            <w:bottom w:val="none" w:sz="0" w:space="0" w:color="auto"/>
            <w:right w:val="none" w:sz="0" w:space="0" w:color="auto"/>
          </w:divBdr>
        </w:div>
        <w:div w:id="41441817">
          <w:marLeft w:val="640"/>
          <w:marRight w:val="0"/>
          <w:marTop w:val="0"/>
          <w:marBottom w:val="0"/>
          <w:divBdr>
            <w:top w:val="none" w:sz="0" w:space="0" w:color="auto"/>
            <w:left w:val="none" w:sz="0" w:space="0" w:color="auto"/>
            <w:bottom w:val="none" w:sz="0" w:space="0" w:color="auto"/>
            <w:right w:val="none" w:sz="0" w:space="0" w:color="auto"/>
          </w:divBdr>
        </w:div>
        <w:div w:id="433549391">
          <w:marLeft w:val="640"/>
          <w:marRight w:val="0"/>
          <w:marTop w:val="0"/>
          <w:marBottom w:val="0"/>
          <w:divBdr>
            <w:top w:val="none" w:sz="0" w:space="0" w:color="auto"/>
            <w:left w:val="none" w:sz="0" w:space="0" w:color="auto"/>
            <w:bottom w:val="none" w:sz="0" w:space="0" w:color="auto"/>
            <w:right w:val="none" w:sz="0" w:space="0" w:color="auto"/>
          </w:divBdr>
        </w:div>
        <w:div w:id="610208740">
          <w:marLeft w:val="640"/>
          <w:marRight w:val="0"/>
          <w:marTop w:val="0"/>
          <w:marBottom w:val="0"/>
          <w:divBdr>
            <w:top w:val="none" w:sz="0" w:space="0" w:color="auto"/>
            <w:left w:val="none" w:sz="0" w:space="0" w:color="auto"/>
            <w:bottom w:val="none" w:sz="0" w:space="0" w:color="auto"/>
            <w:right w:val="none" w:sz="0" w:space="0" w:color="auto"/>
          </w:divBdr>
        </w:div>
        <w:div w:id="602882034">
          <w:marLeft w:val="640"/>
          <w:marRight w:val="0"/>
          <w:marTop w:val="0"/>
          <w:marBottom w:val="0"/>
          <w:divBdr>
            <w:top w:val="none" w:sz="0" w:space="0" w:color="auto"/>
            <w:left w:val="none" w:sz="0" w:space="0" w:color="auto"/>
            <w:bottom w:val="none" w:sz="0" w:space="0" w:color="auto"/>
            <w:right w:val="none" w:sz="0" w:space="0" w:color="auto"/>
          </w:divBdr>
        </w:div>
        <w:div w:id="1090270128">
          <w:marLeft w:val="640"/>
          <w:marRight w:val="0"/>
          <w:marTop w:val="0"/>
          <w:marBottom w:val="0"/>
          <w:divBdr>
            <w:top w:val="none" w:sz="0" w:space="0" w:color="auto"/>
            <w:left w:val="none" w:sz="0" w:space="0" w:color="auto"/>
            <w:bottom w:val="none" w:sz="0" w:space="0" w:color="auto"/>
            <w:right w:val="none" w:sz="0" w:space="0" w:color="auto"/>
          </w:divBdr>
        </w:div>
        <w:div w:id="203106704">
          <w:marLeft w:val="640"/>
          <w:marRight w:val="0"/>
          <w:marTop w:val="0"/>
          <w:marBottom w:val="0"/>
          <w:divBdr>
            <w:top w:val="none" w:sz="0" w:space="0" w:color="auto"/>
            <w:left w:val="none" w:sz="0" w:space="0" w:color="auto"/>
            <w:bottom w:val="none" w:sz="0" w:space="0" w:color="auto"/>
            <w:right w:val="none" w:sz="0" w:space="0" w:color="auto"/>
          </w:divBdr>
        </w:div>
      </w:divsChild>
    </w:div>
    <w:div w:id="142090591">
      <w:bodyDiv w:val="1"/>
      <w:marLeft w:val="0"/>
      <w:marRight w:val="0"/>
      <w:marTop w:val="0"/>
      <w:marBottom w:val="0"/>
      <w:divBdr>
        <w:top w:val="none" w:sz="0" w:space="0" w:color="auto"/>
        <w:left w:val="none" w:sz="0" w:space="0" w:color="auto"/>
        <w:bottom w:val="none" w:sz="0" w:space="0" w:color="auto"/>
        <w:right w:val="none" w:sz="0" w:space="0" w:color="auto"/>
      </w:divBdr>
      <w:divsChild>
        <w:div w:id="86122619">
          <w:marLeft w:val="640"/>
          <w:marRight w:val="0"/>
          <w:marTop w:val="0"/>
          <w:marBottom w:val="0"/>
          <w:divBdr>
            <w:top w:val="none" w:sz="0" w:space="0" w:color="auto"/>
            <w:left w:val="none" w:sz="0" w:space="0" w:color="auto"/>
            <w:bottom w:val="none" w:sz="0" w:space="0" w:color="auto"/>
            <w:right w:val="none" w:sz="0" w:space="0" w:color="auto"/>
          </w:divBdr>
        </w:div>
        <w:div w:id="804739292">
          <w:marLeft w:val="640"/>
          <w:marRight w:val="0"/>
          <w:marTop w:val="0"/>
          <w:marBottom w:val="0"/>
          <w:divBdr>
            <w:top w:val="none" w:sz="0" w:space="0" w:color="auto"/>
            <w:left w:val="none" w:sz="0" w:space="0" w:color="auto"/>
            <w:bottom w:val="none" w:sz="0" w:space="0" w:color="auto"/>
            <w:right w:val="none" w:sz="0" w:space="0" w:color="auto"/>
          </w:divBdr>
        </w:div>
        <w:div w:id="567157047">
          <w:marLeft w:val="640"/>
          <w:marRight w:val="0"/>
          <w:marTop w:val="0"/>
          <w:marBottom w:val="0"/>
          <w:divBdr>
            <w:top w:val="none" w:sz="0" w:space="0" w:color="auto"/>
            <w:left w:val="none" w:sz="0" w:space="0" w:color="auto"/>
            <w:bottom w:val="none" w:sz="0" w:space="0" w:color="auto"/>
            <w:right w:val="none" w:sz="0" w:space="0" w:color="auto"/>
          </w:divBdr>
        </w:div>
        <w:div w:id="1292636319">
          <w:marLeft w:val="640"/>
          <w:marRight w:val="0"/>
          <w:marTop w:val="0"/>
          <w:marBottom w:val="0"/>
          <w:divBdr>
            <w:top w:val="none" w:sz="0" w:space="0" w:color="auto"/>
            <w:left w:val="none" w:sz="0" w:space="0" w:color="auto"/>
            <w:bottom w:val="none" w:sz="0" w:space="0" w:color="auto"/>
            <w:right w:val="none" w:sz="0" w:space="0" w:color="auto"/>
          </w:divBdr>
        </w:div>
        <w:div w:id="721102385">
          <w:marLeft w:val="640"/>
          <w:marRight w:val="0"/>
          <w:marTop w:val="0"/>
          <w:marBottom w:val="0"/>
          <w:divBdr>
            <w:top w:val="none" w:sz="0" w:space="0" w:color="auto"/>
            <w:left w:val="none" w:sz="0" w:space="0" w:color="auto"/>
            <w:bottom w:val="none" w:sz="0" w:space="0" w:color="auto"/>
            <w:right w:val="none" w:sz="0" w:space="0" w:color="auto"/>
          </w:divBdr>
        </w:div>
        <w:div w:id="774902743">
          <w:marLeft w:val="640"/>
          <w:marRight w:val="0"/>
          <w:marTop w:val="0"/>
          <w:marBottom w:val="0"/>
          <w:divBdr>
            <w:top w:val="none" w:sz="0" w:space="0" w:color="auto"/>
            <w:left w:val="none" w:sz="0" w:space="0" w:color="auto"/>
            <w:bottom w:val="none" w:sz="0" w:space="0" w:color="auto"/>
            <w:right w:val="none" w:sz="0" w:space="0" w:color="auto"/>
          </w:divBdr>
        </w:div>
        <w:div w:id="581724297">
          <w:marLeft w:val="640"/>
          <w:marRight w:val="0"/>
          <w:marTop w:val="0"/>
          <w:marBottom w:val="0"/>
          <w:divBdr>
            <w:top w:val="none" w:sz="0" w:space="0" w:color="auto"/>
            <w:left w:val="none" w:sz="0" w:space="0" w:color="auto"/>
            <w:bottom w:val="none" w:sz="0" w:space="0" w:color="auto"/>
            <w:right w:val="none" w:sz="0" w:space="0" w:color="auto"/>
          </w:divBdr>
        </w:div>
        <w:div w:id="141511017">
          <w:marLeft w:val="640"/>
          <w:marRight w:val="0"/>
          <w:marTop w:val="0"/>
          <w:marBottom w:val="0"/>
          <w:divBdr>
            <w:top w:val="none" w:sz="0" w:space="0" w:color="auto"/>
            <w:left w:val="none" w:sz="0" w:space="0" w:color="auto"/>
            <w:bottom w:val="none" w:sz="0" w:space="0" w:color="auto"/>
            <w:right w:val="none" w:sz="0" w:space="0" w:color="auto"/>
          </w:divBdr>
        </w:div>
        <w:div w:id="1849905119">
          <w:marLeft w:val="640"/>
          <w:marRight w:val="0"/>
          <w:marTop w:val="0"/>
          <w:marBottom w:val="0"/>
          <w:divBdr>
            <w:top w:val="none" w:sz="0" w:space="0" w:color="auto"/>
            <w:left w:val="none" w:sz="0" w:space="0" w:color="auto"/>
            <w:bottom w:val="none" w:sz="0" w:space="0" w:color="auto"/>
            <w:right w:val="none" w:sz="0" w:space="0" w:color="auto"/>
          </w:divBdr>
        </w:div>
        <w:div w:id="1294100820">
          <w:marLeft w:val="640"/>
          <w:marRight w:val="0"/>
          <w:marTop w:val="0"/>
          <w:marBottom w:val="0"/>
          <w:divBdr>
            <w:top w:val="none" w:sz="0" w:space="0" w:color="auto"/>
            <w:left w:val="none" w:sz="0" w:space="0" w:color="auto"/>
            <w:bottom w:val="none" w:sz="0" w:space="0" w:color="auto"/>
            <w:right w:val="none" w:sz="0" w:space="0" w:color="auto"/>
          </w:divBdr>
        </w:div>
        <w:div w:id="1586065496">
          <w:marLeft w:val="640"/>
          <w:marRight w:val="0"/>
          <w:marTop w:val="0"/>
          <w:marBottom w:val="0"/>
          <w:divBdr>
            <w:top w:val="none" w:sz="0" w:space="0" w:color="auto"/>
            <w:left w:val="none" w:sz="0" w:space="0" w:color="auto"/>
            <w:bottom w:val="none" w:sz="0" w:space="0" w:color="auto"/>
            <w:right w:val="none" w:sz="0" w:space="0" w:color="auto"/>
          </w:divBdr>
        </w:div>
        <w:div w:id="2098749648">
          <w:marLeft w:val="640"/>
          <w:marRight w:val="0"/>
          <w:marTop w:val="0"/>
          <w:marBottom w:val="0"/>
          <w:divBdr>
            <w:top w:val="none" w:sz="0" w:space="0" w:color="auto"/>
            <w:left w:val="none" w:sz="0" w:space="0" w:color="auto"/>
            <w:bottom w:val="none" w:sz="0" w:space="0" w:color="auto"/>
            <w:right w:val="none" w:sz="0" w:space="0" w:color="auto"/>
          </w:divBdr>
        </w:div>
        <w:div w:id="678894457">
          <w:marLeft w:val="640"/>
          <w:marRight w:val="0"/>
          <w:marTop w:val="0"/>
          <w:marBottom w:val="0"/>
          <w:divBdr>
            <w:top w:val="none" w:sz="0" w:space="0" w:color="auto"/>
            <w:left w:val="none" w:sz="0" w:space="0" w:color="auto"/>
            <w:bottom w:val="none" w:sz="0" w:space="0" w:color="auto"/>
            <w:right w:val="none" w:sz="0" w:space="0" w:color="auto"/>
          </w:divBdr>
        </w:div>
      </w:divsChild>
    </w:div>
    <w:div w:id="145778185">
      <w:bodyDiv w:val="1"/>
      <w:marLeft w:val="0"/>
      <w:marRight w:val="0"/>
      <w:marTop w:val="0"/>
      <w:marBottom w:val="0"/>
      <w:divBdr>
        <w:top w:val="none" w:sz="0" w:space="0" w:color="auto"/>
        <w:left w:val="none" w:sz="0" w:space="0" w:color="auto"/>
        <w:bottom w:val="none" w:sz="0" w:space="0" w:color="auto"/>
        <w:right w:val="none" w:sz="0" w:space="0" w:color="auto"/>
      </w:divBdr>
      <w:divsChild>
        <w:div w:id="1755197712">
          <w:marLeft w:val="640"/>
          <w:marRight w:val="0"/>
          <w:marTop w:val="0"/>
          <w:marBottom w:val="0"/>
          <w:divBdr>
            <w:top w:val="none" w:sz="0" w:space="0" w:color="auto"/>
            <w:left w:val="none" w:sz="0" w:space="0" w:color="auto"/>
            <w:bottom w:val="none" w:sz="0" w:space="0" w:color="auto"/>
            <w:right w:val="none" w:sz="0" w:space="0" w:color="auto"/>
          </w:divBdr>
        </w:div>
        <w:div w:id="1279986499">
          <w:marLeft w:val="640"/>
          <w:marRight w:val="0"/>
          <w:marTop w:val="0"/>
          <w:marBottom w:val="0"/>
          <w:divBdr>
            <w:top w:val="none" w:sz="0" w:space="0" w:color="auto"/>
            <w:left w:val="none" w:sz="0" w:space="0" w:color="auto"/>
            <w:bottom w:val="none" w:sz="0" w:space="0" w:color="auto"/>
            <w:right w:val="none" w:sz="0" w:space="0" w:color="auto"/>
          </w:divBdr>
        </w:div>
        <w:div w:id="163132309">
          <w:marLeft w:val="640"/>
          <w:marRight w:val="0"/>
          <w:marTop w:val="0"/>
          <w:marBottom w:val="0"/>
          <w:divBdr>
            <w:top w:val="none" w:sz="0" w:space="0" w:color="auto"/>
            <w:left w:val="none" w:sz="0" w:space="0" w:color="auto"/>
            <w:bottom w:val="none" w:sz="0" w:space="0" w:color="auto"/>
            <w:right w:val="none" w:sz="0" w:space="0" w:color="auto"/>
          </w:divBdr>
        </w:div>
        <w:div w:id="1611737294">
          <w:marLeft w:val="640"/>
          <w:marRight w:val="0"/>
          <w:marTop w:val="0"/>
          <w:marBottom w:val="0"/>
          <w:divBdr>
            <w:top w:val="none" w:sz="0" w:space="0" w:color="auto"/>
            <w:left w:val="none" w:sz="0" w:space="0" w:color="auto"/>
            <w:bottom w:val="none" w:sz="0" w:space="0" w:color="auto"/>
            <w:right w:val="none" w:sz="0" w:space="0" w:color="auto"/>
          </w:divBdr>
        </w:div>
        <w:div w:id="1752197425">
          <w:marLeft w:val="640"/>
          <w:marRight w:val="0"/>
          <w:marTop w:val="0"/>
          <w:marBottom w:val="0"/>
          <w:divBdr>
            <w:top w:val="none" w:sz="0" w:space="0" w:color="auto"/>
            <w:left w:val="none" w:sz="0" w:space="0" w:color="auto"/>
            <w:bottom w:val="none" w:sz="0" w:space="0" w:color="auto"/>
            <w:right w:val="none" w:sz="0" w:space="0" w:color="auto"/>
          </w:divBdr>
        </w:div>
        <w:div w:id="292371479">
          <w:marLeft w:val="640"/>
          <w:marRight w:val="0"/>
          <w:marTop w:val="0"/>
          <w:marBottom w:val="0"/>
          <w:divBdr>
            <w:top w:val="none" w:sz="0" w:space="0" w:color="auto"/>
            <w:left w:val="none" w:sz="0" w:space="0" w:color="auto"/>
            <w:bottom w:val="none" w:sz="0" w:space="0" w:color="auto"/>
            <w:right w:val="none" w:sz="0" w:space="0" w:color="auto"/>
          </w:divBdr>
        </w:div>
        <w:div w:id="1744835571">
          <w:marLeft w:val="640"/>
          <w:marRight w:val="0"/>
          <w:marTop w:val="0"/>
          <w:marBottom w:val="0"/>
          <w:divBdr>
            <w:top w:val="none" w:sz="0" w:space="0" w:color="auto"/>
            <w:left w:val="none" w:sz="0" w:space="0" w:color="auto"/>
            <w:bottom w:val="none" w:sz="0" w:space="0" w:color="auto"/>
            <w:right w:val="none" w:sz="0" w:space="0" w:color="auto"/>
          </w:divBdr>
        </w:div>
        <w:div w:id="1636830337">
          <w:marLeft w:val="640"/>
          <w:marRight w:val="0"/>
          <w:marTop w:val="0"/>
          <w:marBottom w:val="0"/>
          <w:divBdr>
            <w:top w:val="none" w:sz="0" w:space="0" w:color="auto"/>
            <w:left w:val="none" w:sz="0" w:space="0" w:color="auto"/>
            <w:bottom w:val="none" w:sz="0" w:space="0" w:color="auto"/>
            <w:right w:val="none" w:sz="0" w:space="0" w:color="auto"/>
          </w:divBdr>
        </w:div>
        <w:div w:id="877814556">
          <w:marLeft w:val="640"/>
          <w:marRight w:val="0"/>
          <w:marTop w:val="0"/>
          <w:marBottom w:val="0"/>
          <w:divBdr>
            <w:top w:val="none" w:sz="0" w:space="0" w:color="auto"/>
            <w:left w:val="none" w:sz="0" w:space="0" w:color="auto"/>
            <w:bottom w:val="none" w:sz="0" w:space="0" w:color="auto"/>
            <w:right w:val="none" w:sz="0" w:space="0" w:color="auto"/>
          </w:divBdr>
        </w:div>
        <w:div w:id="1509833818">
          <w:marLeft w:val="640"/>
          <w:marRight w:val="0"/>
          <w:marTop w:val="0"/>
          <w:marBottom w:val="0"/>
          <w:divBdr>
            <w:top w:val="none" w:sz="0" w:space="0" w:color="auto"/>
            <w:left w:val="none" w:sz="0" w:space="0" w:color="auto"/>
            <w:bottom w:val="none" w:sz="0" w:space="0" w:color="auto"/>
            <w:right w:val="none" w:sz="0" w:space="0" w:color="auto"/>
          </w:divBdr>
        </w:div>
        <w:div w:id="1554542589">
          <w:marLeft w:val="640"/>
          <w:marRight w:val="0"/>
          <w:marTop w:val="0"/>
          <w:marBottom w:val="0"/>
          <w:divBdr>
            <w:top w:val="none" w:sz="0" w:space="0" w:color="auto"/>
            <w:left w:val="none" w:sz="0" w:space="0" w:color="auto"/>
            <w:bottom w:val="none" w:sz="0" w:space="0" w:color="auto"/>
            <w:right w:val="none" w:sz="0" w:space="0" w:color="auto"/>
          </w:divBdr>
        </w:div>
        <w:div w:id="1619946827">
          <w:marLeft w:val="640"/>
          <w:marRight w:val="0"/>
          <w:marTop w:val="0"/>
          <w:marBottom w:val="0"/>
          <w:divBdr>
            <w:top w:val="none" w:sz="0" w:space="0" w:color="auto"/>
            <w:left w:val="none" w:sz="0" w:space="0" w:color="auto"/>
            <w:bottom w:val="none" w:sz="0" w:space="0" w:color="auto"/>
            <w:right w:val="none" w:sz="0" w:space="0" w:color="auto"/>
          </w:divBdr>
        </w:div>
        <w:div w:id="1822889332">
          <w:marLeft w:val="640"/>
          <w:marRight w:val="0"/>
          <w:marTop w:val="0"/>
          <w:marBottom w:val="0"/>
          <w:divBdr>
            <w:top w:val="none" w:sz="0" w:space="0" w:color="auto"/>
            <w:left w:val="none" w:sz="0" w:space="0" w:color="auto"/>
            <w:bottom w:val="none" w:sz="0" w:space="0" w:color="auto"/>
            <w:right w:val="none" w:sz="0" w:space="0" w:color="auto"/>
          </w:divBdr>
        </w:div>
      </w:divsChild>
    </w:div>
    <w:div w:id="157040997">
      <w:bodyDiv w:val="1"/>
      <w:marLeft w:val="0"/>
      <w:marRight w:val="0"/>
      <w:marTop w:val="0"/>
      <w:marBottom w:val="0"/>
      <w:divBdr>
        <w:top w:val="none" w:sz="0" w:space="0" w:color="auto"/>
        <w:left w:val="none" w:sz="0" w:space="0" w:color="auto"/>
        <w:bottom w:val="none" w:sz="0" w:space="0" w:color="auto"/>
        <w:right w:val="none" w:sz="0" w:space="0" w:color="auto"/>
      </w:divBdr>
      <w:divsChild>
        <w:div w:id="1720325449">
          <w:marLeft w:val="640"/>
          <w:marRight w:val="0"/>
          <w:marTop w:val="0"/>
          <w:marBottom w:val="0"/>
          <w:divBdr>
            <w:top w:val="none" w:sz="0" w:space="0" w:color="auto"/>
            <w:left w:val="none" w:sz="0" w:space="0" w:color="auto"/>
            <w:bottom w:val="none" w:sz="0" w:space="0" w:color="auto"/>
            <w:right w:val="none" w:sz="0" w:space="0" w:color="auto"/>
          </w:divBdr>
        </w:div>
        <w:div w:id="266278657">
          <w:marLeft w:val="640"/>
          <w:marRight w:val="0"/>
          <w:marTop w:val="0"/>
          <w:marBottom w:val="0"/>
          <w:divBdr>
            <w:top w:val="none" w:sz="0" w:space="0" w:color="auto"/>
            <w:left w:val="none" w:sz="0" w:space="0" w:color="auto"/>
            <w:bottom w:val="none" w:sz="0" w:space="0" w:color="auto"/>
            <w:right w:val="none" w:sz="0" w:space="0" w:color="auto"/>
          </w:divBdr>
        </w:div>
        <w:div w:id="173224916">
          <w:marLeft w:val="640"/>
          <w:marRight w:val="0"/>
          <w:marTop w:val="0"/>
          <w:marBottom w:val="0"/>
          <w:divBdr>
            <w:top w:val="none" w:sz="0" w:space="0" w:color="auto"/>
            <w:left w:val="none" w:sz="0" w:space="0" w:color="auto"/>
            <w:bottom w:val="none" w:sz="0" w:space="0" w:color="auto"/>
            <w:right w:val="none" w:sz="0" w:space="0" w:color="auto"/>
          </w:divBdr>
        </w:div>
        <w:div w:id="1422875086">
          <w:marLeft w:val="640"/>
          <w:marRight w:val="0"/>
          <w:marTop w:val="0"/>
          <w:marBottom w:val="0"/>
          <w:divBdr>
            <w:top w:val="none" w:sz="0" w:space="0" w:color="auto"/>
            <w:left w:val="none" w:sz="0" w:space="0" w:color="auto"/>
            <w:bottom w:val="none" w:sz="0" w:space="0" w:color="auto"/>
            <w:right w:val="none" w:sz="0" w:space="0" w:color="auto"/>
          </w:divBdr>
        </w:div>
        <w:div w:id="1568303164">
          <w:marLeft w:val="640"/>
          <w:marRight w:val="0"/>
          <w:marTop w:val="0"/>
          <w:marBottom w:val="0"/>
          <w:divBdr>
            <w:top w:val="none" w:sz="0" w:space="0" w:color="auto"/>
            <w:left w:val="none" w:sz="0" w:space="0" w:color="auto"/>
            <w:bottom w:val="none" w:sz="0" w:space="0" w:color="auto"/>
            <w:right w:val="none" w:sz="0" w:space="0" w:color="auto"/>
          </w:divBdr>
        </w:div>
        <w:div w:id="1593901195">
          <w:marLeft w:val="640"/>
          <w:marRight w:val="0"/>
          <w:marTop w:val="0"/>
          <w:marBottom w:val="0"/>
          <w:divBdr>
            <w:top w:val="none" w:sz="0" w:space="0" w:color="auto"/>
            <w:left w:val="none" w:sz="0" w:space="0" w:color="auto"/>
            <w:bottom w:val="none" w:sz="0" w:space="0" w:color="auto"/>
            <w:right w:val="none" w:sz="0" w:space="0" w:color="auto"/>
          </w:divBdr>
        </w:div>
        <w:div w:id="1840802638">
          <w:marLeft w:val="640"/>
          <w:marRight w:val="0"/>
          <w:marTop w:val="0"/>
          <w:marBottom w:val="0"/>
          <w:divBdr>
            <w:top w:val="none" w:sz="0" w:space="0" w:color="auto"/>
            <w:left w:val="none" w:sz="0" w:space="0" w:color="auto"/>
            <w:bottom w:val="none" w:sz="0" w:space="0" w:color="auto"/>
            <w:right w:val="none" w:sz="0" w:space="0" w:color="auto"/>
          </w:divBdr>
        </w:div>
        <w:div w:id="624584902">
          <w:marLeft w:val="640"/>
          <w:marRight w:val="0"/>
          <w:marTop w:val="0"/>
          <w:marBottom w:val="0"/>
          <w:divBdr>
            <w:top w:val="none" w:sz="0" w:space="0" w:color="auto"/>
            <w:left w:val="none" w:sz="0" w:space="0" w:color="auto"/>
            <w:bottom w:val="none" w:sz="0" w:space="0" w:color="auto"/>
            <w:right w:val="none" w:sz="0" w:space="0" w:color="auto"/>
          </w:divBdr>
        </w:div>
        <w:div w:id="372997010">
          <w:marLeft w:val="640"/>
          <w:marRight w:val="0"/>
          <w:marTop w:val="0"/>
          <w:marBottom w:val="0"/>
          <w:divBdr>
            <w:top w:val="none" w:sz="0" w:space="0" w:color="auto"/>
            <w:left w:val="none" w:sz="0" w:space="0" w:color="auto"/>
            <w:bottom w:val="none" w:sz="0" w:space="0" w:color="auto"/>
            <w:right w:val="none" w:sz="0" w:space="0" w:color="auto"/>
          </w:divBdr>
        </w:div>
        <w:div w:id="910693837">
          <w:marLeft w:val="640"/>
          <w:marRight w:val="0"/>
          <w:marTop w:val="0"/>
          <w:marBottom w:val="0"/>
          <w:divBdr>
            <w:top w:val="none" w:sz="0" w:space="0" w:color="auto"/>
            <w:left w:val="none" w:sz="0" w:space="0" w:color="auto"/>
            <w:bottom w:val="none" w:sz="0" w:space="0" w:color="auto"/>
            <w:right w:val="none" w:sz="0" w:space="0" w:color="auto"/>
          </w:divBdr>
        </w:div>
        <w:div w:id="1423835741">
          <w:marLeft w:val="640"/>
          <w:marRight w:val="0"/>
          <w:marTop w:val="0"/>
          <w:marBottom w:val="0"/>
          <w:divBdr>
            <w:top w:val="none" w:sz="0" w:space="0" w:color="auto"/>
            <w:left w:val="none" w:sz="0" w:space="0" w:color="auto"/>
            <w:bottom w:val="none" w:sz="0" w:space="0" w:color="auto"/>
            <w:right w:val="none" w:sz="0" w:space="0" w:color="auto"/>
          </w:divBdr>
        </w:div>
        <w:div w:id="1041785875">
          <w:marLeft w:val="640"/>
          <w:marRight w:val="0"/>
          <w:marTop w:val="0"/>
          <w:marBottom w:val="0"/>
          <w:divBdr>
            <w:top w:val="none" w:sz="0" w:space="0" w:color="auto"/>
            <w:left w:val="none" w:sz="0" w:space="0" w:color="auto"/>
            <w:bottom w:val="none" w:sz="0" w:space="0" w:color="auto"/>
            <w:right w:val="none" w:sz="0" w:space="0" w:color="auto"/>
          </w:divBdr>
        </w:div>
        <w:div w:id="1627003407">
          <w:marLeft w:val="640"/>
          <w:marRight w:val="0"/>
          <w:marTop w:val="0"/>
          <w:marBottom w:val="0"/>
          <w:divBdr>
            <w:top w:val="none" w:sz="0" w:space="0" w:color="auto"/>
            <w:left w:val="none" w:sz="0" w:space="0" w:color="auto"/>
            <w:bottom w:val="none" w:sz="0" w:space="0" w:color="auto"/>
            <w:right w:val="none" w:sz="0" w:space="0" w:color="auto"/>
          </w:divBdr>
        </w:div>
        <w:div w:id="851527789">
          <w:marLeft w:val="640"/>
          <w:marRight w:val="0"/>
          <w:marTop w:val="0"/>
          <w:marBottom w:val="0"/>
          <w:divBdr>
            <w:top w:val="none" w:sz="0" w:space="0" w:color="auto"/>
            <w:left w:val="none" w:sz="0" w:space="0" w:color="auto"/>
            <w:bottom w:val="none" w:sz="0" w:space="0" w:color="auto"/>
            <w:right w:val="none" w:sz="0" w:space="0" w:color="auto"/>
          </w:divBdr>
        </w:div>
      </w:divsChild>
    </w:div>
    <w:div w:id="179782605">
      <w:bodyDiv w:val="1"/>
      <w:marLeft w:val="0"/>
      <w:marRight w:val="0"/>
      <w:marTop w:val="0"/>
      <w:marBottom w:val="0"/>
      <w:divBdr>
        <w:top w:val="none" w:sz="0" w:space="0" w:color="auto"/>
        <w:left w:val="none" w:sz="0" w:space="0" w:color="auto"/>
        <w:bottom w:val="none" w:sz="0" w:space="0" w:color="auto"/>
        <w:right w:val="none" w:sz="0" w:space="0" w:color="auto"/>
      </w:divBdr>
      <w:divsChild>
        <w:div w:id="1839349384">
          <w:marLeft w:val="640"/>
          <w:marRight w:val="0"/>
          <w:marTop w:val="0"/>
          <w:marBottom w:val="0"/>
          <w:divBdr>
            <w:top w:val="none" w:sz="0" w:space="0" w:color="auto"/>
            <w:left w:val="none" w:sz="0" w:space="0" w:color="auto"/>
            <w:bottom w:val="none" w:sz="0" w:space="0" w:color="auto"/>
            <w:right w:val="none" w:sz="0" w:space="0" w:color="auto"/>
          </w:divBdr>
        </w:div>
        <w:div w:id="327295309">
          <w:marLeft w:val="640"/>
          <w:marRight w:val="0"/>
          <w:marTop w:val="0"/>
          <w:marBottom w:val="0"/>
          <w:divBdr>
            <w:top w:val="none" w:sz="0" w:space="0" w:color="auto"/>
            <w:left w:val="none" w:sz="0" w:space="0" w:color="auto"/>
            <w:bottom w:val="none" w:sz="0" w:space="0" w:color="auto"/>
            <w:right w:val="none" w:sz="0" w:space="0" w:color="auto"/>
          </w:divBdr>
        </w:div>
        <w:div w:id="424493996">
          <w:marLeft w:val="640"/>
          <w:marRight w:val="0"/>
          <w:marTop w:val="0"/>
          <w:marBottom w:val="0"/>
          <w:divBdr>
            <w:top w:val="none" w:sz="0" w:space="0" w:color="auto"/>
            <w:left w:val="none" w:sz="0" w:space="0" w:color="auto"/>
            <w:bottom w:val="none" w:sz="0" w:space="0" w:color="auto"/>
            <w:right w:val="none" w:sz="0" w:space="0" w:color="auto"/>
          </w:divBdr>
        </w:div>
        <w:div w:id="836727519">
          <w:marLeft w:val="640"/>
          <w:marRight w:val="0"/>
          <w:marTop w:val="0"/>
          <w:marBottom w:val="0"/>
          <w:divBdr>
            <w:top w:val="none" w:sz="0" w:space="0" w:color="auto"/>
            <w:left w:val="none" w:sz="0" w:space="0" w:color="auto"/>
            <w:bottom w:val="none" w:sz="0" w:space="0" w:color="auto"/>
            <w:right w:val="none" w:sz="0" w:space="0" w:color="auto"/>
          </w:divBdr>
        </w:div>
        <w:div w:id="1867021073">
          <w:marLeft w:val="640"/>
          <w:marRight w:val="0"/>
          <w:marTop w:val="0"/>
          <w:marBottom w:val="0"/>
          <w:divBdr>
            <w:top w:val="none" w:sz="0" w:space="0" w:color="auto"/>
            <w:left w:val="none" w:sz="0" w:space="0" w:color="auto"/>
            <w:bottom w:val="none" w:sz="0" w:space="0" w:color="auto"/>
            <w:right w:val="none" w:sz="0" w:space="0" w:color="auto"/>
          </w:divBdr>
        </w:div>
        <w:div w:id="1964074293">
          <w:marLeft w:val="640"/>
          <w:marRight w:val="0"/>
          <w:marTop w:val="0"/>
          <w:marBottom w:val="0"/>
          <w:divBdr>
            <w:top w:val="none" w:sz="0" w:space="0" w:color="auto"/>
            <w:left w:val="none" w:sz="0" w:space="0" w:color="auto"/>
            <w:bottom w:val="none" w:sz="0" w:space="0" w:color="auto"/>
            <w:right w:val="none" w:sz="0" w:space="0" w:color="auto"/>
          </w:divBdr>
        </w:div>
        <w:div w:id="1116370824">
          <w:marLeft w:val="640"/>
          <w:marRight w:val="0"/>
          <w:marTop w:val="0"/>
          <w:marBottom w:val="0"/>
          <w:divBdr>
            <w:top w:val="none" w:sz="0" w:space="0" w:color="auto"/>
            <w:left w:val="none" w:sz="0" w:space="0" w:color="auto"/>
            <w:bottom w:val="none" w:sz="0" w:space="0" w:color="auto"/>
            <w:right w:val="none" w:sz="0" w:space="0" w:color="auto"/>
          </w:divBdr>
        </w:div>
        <w:div w:id="1203177956">
          <w:marLeft w:val="640"/>
          <w:marRight w:val="0"/>
          <w:marTop w:val="0"/>
          <w:marBottom w:val="0"/>
          <w:divBdr>
            <w:top w:val="none" w:sz="0" w:space="0" w:color="auto"/>
            <w:left w:val="none" w:sz="0" w:space="0" w:color="auto"/>
            <w:bottom w:val="none" w:sz="0" w:space="0" w:color="auto"/>
            <w:right w:val="none" w:sz="0" w:space="0" w:color="auto"/>
          </w:divBdr>
        </w:div>
        <w:div w:id="1866597348">
          <w:marLeft w:val="640"/>
          <w:marRight w:val="0"/>
          <w:marTop w:val="0"/>
          <w:marBottom w:val="0"/>
          <w:divBdr>
            <w:top w:val="none" w:sz="0" w:space="0" w:color="auto"/>
            <w:left w:val="none" w:sz="0" w:space="0" w:color="auto"/>
            <w:bottom w:val="none" w:sz="0" w:space="0" w:color="auto"/>
            <w:right w:val="none" w:sz="0" w:space="0" w:color="auto"/>
          </w:divBdr>
        </w:div>
        <w:div w:id="1402093058">
          <w:marLeft w:val="640"/>
          <w:marRight w:val="0"/>
          <w:marTop w:val="0"/>
          <w:marBottom w:val="0"/>
          <w:divBdr>
            <w:top w:val="none" w:sz="0" w:space="0" w:color="auto"/>
            <w:left w:val="none" w:sz="0" w:space="0" w:color="auto"/>
            <w:bottom w:val="none" w:sz="0" w:space="0" w:color="auto"/>
            <w:right w:val="none" w:sz="0" w:space="0" w:color="auto"/>
          </w:divBdr>
        </w:div>
        <w:div w:id="1808695032">
          <w:marLeft w:val="640"/>
          <w:marRight w:val="0"/>
          <w:marTop w:val="0"/>
          <w:marBottom w:val="0"/>
          <w:divBdr>
            <w:top w:val="none" w:sz="0" w:space="0" w:color="auto"/>
            <w:left w:val="none" w:sz="0" w:space="0" w:color="auto"/>
            <w:bottom w:val="none" w:sz="0" w:space="0" w:color="auto"/>
            <w:right w:val="none" w:sz="0" w:space="0" w:color="auto"/>
          </w:divBdr>
        </w:div>
        <w:div w:id="687096766">
          <w:marLeft w:val="640"/>
          <w:marRight w:val="0"/>
          <w:marTop w:val="0"/>
          <w:marBottom w:val="0"/>
          <w:divBdr>
            <w:top w:val="none" w:sz="0" w:space="0" w:color="auto"/>
            <w:left w:val="none" w:sz="0" w:space="0" w:color="auto"/>
            <w:bottom w:val="none" w:sz="0" w:space="0" w:color="auto"/>
            <w:right w:val="none" w:sz="0" w:space="0" w:color="auto"/>
          </w:divBdr>
        </w:div>
        <w:div w:id="1681006431">
          <w:marLeft w:val="640"/>
          <w:marRight w:val="0"/>
          <w:marTop w:val="0"/>
          <w:marBottom w:val="0"/>
          <w:divBdr>
            <w:top w:val="none" w:sz="0" w:space="0" w:color="auto"/>
            <w:left w:val="none" w:sz="0" w:space="0" w:color="auto"/>
            <w:bottom w:val="none" w:sz="0" w:space="0" w:color="auto"/>
            <w:right w:val="none" w:sz="0" w:space="0" w:color="auto"/>
          </w:divBdr>
        </w:div>
        <w:div w:id="419260728">
          <w:marLeft w:val="640"/>
          <w:marRight w:val="0"/>
          <w:marTop w:val="0"/>
          <w:marBottom w:val="0"/>
          <w:divBdr>
            <w:top w:val="none" w:sz="0" w:space="0" w:color="auto"/>
            <w:left w:val="none" w:sz="0" w:space="0" w:color="auto"/>
            <w:bottom w:val="none" w:sz="0" w:space="0" w:color="auto"/>
            <w:right w:val="none" w:sz="0" w:space="0" w:color="auto"/>
          </w:divBdr>
        </w:div>
        <w:div w:id="657421815">
          <w:marLeft w:val="640"/>
          <w:marRight w:val="0"/>
          <w:marTop w:val="0"/>
          <w:marBottom w:val="0"/>
          <w:divBdr>
            <w:top w:val="none" w:sz="0" w:space="0" w:color="auto"/>
            <w:left w:val="none" w:sz="0" w:space="0" w:color="auto"/>
            <w:bottom w:val="none" w:sz="0" w:space="0" w:color="auto"/>
            <w:right w:val="none" w:sz="0" w:space="0" w:color="auto"/>
          </w:divBdr>
        </w:div>
        <w:div w:id="674578263">
          <w:marLeft w:val="640"/>
          <w:marRight w:val="0"/>
          <w:marTop w:val="0"/>
          <w:marBottom w:val="0"/>
          <w:divBdr>
            <w:top w:val="none" w:sz="0" w:space="0" w:color="auto"/>
            <w:left w:val="none" w:sz="0" w:space="0" w:color="auto"/>
            <w:bottom w:val="none" w:sz="0" w:space="0" w:color="auto"/>
            <w:right w:val="none" w:sz="0" w:space="0" w:color="auto"/>
          </w:divBdr>
        </w:div>
      </w:divsChild>
    </w:div>
    <w:div w:id="181170982">
      <w:bodyDiv w:val="1"/>
      <w:marLeft w:val="0"/>
      <w:marRight w:val="0"/>
      <w:marTop w:val="0"/>
      <w:marBottom w:val="0"/>
      <w:divBdr>
        <w:top w:val="none" w:sz="0" w:space="0" w:color="auto"/>
        <w:left w:val="none" w:sz="0" w:space="0" w:color="auto"/>
        <w:bottom w:val="none" w:sz="0" w:space="0" w:color="auto"/>
        <w:right w:val="none" w:sz="0" w:space="0" w:color="auto"/>
      </w:divBdr>
      <w:divsChild>
        <w:div w:id="890070809">
          <w:marLeft w:val="640"/>
          <w:marRight w:val="0"/>
          <w:marTop w:val="0"/>
          <w:marBottom w:val="0"/>
          <w:divBdr>
            <w:top w:val="none" w:sz="0" w:space="0" w:color="auto"/>
            <w:left w:val="none" w:sz="0" w:space="0" w:color="auto"/>
            <w:bottom w:val="none" w:sz="0" w:space="0" w:color="auto"/>
            <w:right w:val="none" w:sz="0" w:space="0" w:color="auto"/>
          </w:divBdr>
        </w:div>
        <w:div w:id="1230850642">
          <w:marLeft w:val="640"/>
          <w:marRight w:val="0"/>
          <w:marTop w:val="0"/>
          <w:marBottom w:val="0"/>
          <w:divBdr>
            <w:top w:val="none" w:sz="0" w:space="0" w:color="auto"/>
            <w:left w:val="none" w:sz="0" w:space="0" w:color="auto"/>
            <w:bottom w:val="none" w:sz="0" w:space="0" w:color="auto"/>
            <w:right w:val="none" w:sz="0" w:space="0" w:color="auto"/>
          </w:divBdr>
        </w:div>
        <w:div w:id="1013845344">
          <w:marLeft w:val="640"/>
          <w:marRight w:val="0"/>
          <w:marTop w:val="0"/>
          <w:marBottom w:val="0"/>
          <w:divBdr>
            <w:top w:val="none" w:sz="0" w:space="0" w:color="auto"/>
            <w:left w:val="none" w:sz="0" w:space="0" w:color="auto"/>
            <w:bottom w:val="none" w:sz="0" w:space="0" w:color="auto"/>
            <w:right w:val="none" w:sz="0" w:space="0" w:color="auto"/>
          </w:divBdr>
        </w:div>
        <w:div w:id="428818467">
          <w:marLeft w:val="640"/>
          <w:marRight w:val="0"/>
          <w:marTop w:val="0"/>
          <w:marBottom w:val="0"/>
          <w:divBdr>
            <w:top w:val="none" w:sz="0" w:space="0" w:color="auto"/>
            <w:left w:val="none" w:sz="0" w:space="0" w:color="auto"/>
            <w:bottom w:val="none" w:sz="0" w:space="0" w:color="auto"/>
            <w:right w:val="none" w:sz="0" w:space="0" w:color="auto"/>
          </w:divBdr>
        </w:div>
      </w:divsChild>
    </w:div>
    <w:div w:id="183175568">
      <w:bodyDiv w:val="1"/>
      <w:marLeft w:val="0"/>
      <w:marRight w:val="0"/>
      <w:marTop w:val="0"/>
      <w:marBottom w:val="0"/>
      <w:divBdr>
        <w:top w:val="none" w:sz="0" w:space="0" w:color="auto"/>
        <w:left w:val="none" w:sz="0" w:space="0" w:color="auto"/>
        <w:bottom w:val="none" w:sz="0" w:space="0" w:color="auto"/>
        <w:right w:val="none" w:sz="0" w:space="0" w:color="auto"/>
      </w:divBdr>
      <w:divsChild>
        <w:div w:id="581447772">
          <w:marLeft w:val="640"/>
          <w:marRight w:val="0"/>
          <w:marTop w:val="0"/>
          <w:marBottom w:val="0"/>
          <w:divBdr>
            <w:top w:val="none" w:sz="0" w:space="0" w:color="auto"/>
            <w:left w:val="none" w:sz="0" w:space="0" w:color="auto"/>
            <w:bottom w:val="none" w:sz="0" w:space="0" w:color="auto"/>
            <w:right w:val="none" w:sz="0" w:space="0" w:color="auto"/>
          </w:divBdr>
        </w:div>
        <w:div w:id="1158225665">
          <w:marLeft w:val="640"/>
          <w:marRight w:val="0"/>
          <w:marTop w:val="0"/>
          <w:marBottom w:val="0"/>
          <w:divBdr>
            <w:top w:val="none" w:sz="0" w:space="0" w:color="auto"/>
            <w:left w:val="none" w:sz="0" w:space="0" w:color="auto"/>
            <w:bottom w:val="none" w:sz="0" w:space="0" w:color="auto"/>
            <w:right w:val="none" w:sz="0" w:space="0" w:color="auto"/>
          </w:divBdr>
        </w:div>
        <w:div w:id="1958176262">
          <w:marLeft w:val="640"/>
          <w:marRight w:val="0"/>
          <w:marTop w:val="0"/>
          <w:marBottom w:val="0"/>
          <w:divBdr>
            <w:top w:val="none" w:sz="0" w:space="0" w:color="auto"/>
            <w:left w:val="none" w:sz="0" w:space="0" w:color="auto"/>
            <w:bottom w:val="none" w:sz="0" w:space="0" w:color="auto"/>
            <w:right w:val="none" w:sz="0" w:space="0" w:color="auto"/>
          </w:divBdr>
        </w:div>
        <w:div w:id="581379171">
          <w:marLeft w:val="640"/>
          <w:marRight w:val="0"/>
          <w:marTop w:val="0"/>
          <w:marBottom w:val="0"/>
          <w:divBdr>
            <w:top w:val="none" w:sz="0" w:space="0" w:color="auto"/>
            <w:left w:val="none" w:sz="0" w:space="0" w:color="auto"/>
            <w:bottom w:val="none" w:sz="0" w:space="0" w:color="auto"/>
            <w:right w:val="none" w:sz="0" w:space="0" w:color="auto"/>
          </w:divBdr>
        </w:div>
        <w:div w:id="1996370149">
          <w:marLeft w:val="640"/>
          <w:marRight w:val="0"/>
          <w:marTop w:val="0"/>
          <w:marBottom w:val="0"/>
          <w:divBdr>
            <w:top w:val="none" w:sz="0" w:space="0" w:color="auto"/>
            <w:left w:val="none" w:sz="0" w:space="0" w:color="auto"/>
            <w:bottom w:val="none" w:sz="0" w:space="0" w:color="auto"/>
            <w:right w:val="none" w:sz="0" w:space="0" w:color="auto"/>
          </w:divBdr>
        </w:div>
        <w:div w:id="1165127363">
          <w:marLeft w:val="640"/>
          <w:marRight w:val="0"/>
          <w:marTop w:val="0"/>
          <w:marBottom w:val="0"/>
          <w:divBdr>
            <w:top w:val="none" w:sz="0" w:space="0" w:color="auto"/>
            <w:left w:val="none" w:sz="0" w:space="0" w:color="auto"/>
            <w:bottom w:val="none" w:sz="0" w:space="0" w:color="auto"/>
            <w:right w:val="none" w:sz="0" w:space="0" w:color="auto"/>
          </w:divBdr>
        </w:div>
        <w:div w:id="1550871797">
          <w:marLeft w:val="640"/>
          <w:marRight w:val="0"/>
          <w:marTop w:val="0"/>
          <w:marBottom w:val="0"/>
          <w:divBdr>
            <w:top w:val="none" w:sz="0" w:space="0" w:color="auto"/>
            <w:left w:val="none" w:sz="0" w:space="0" w:color="auto"/>
            <w:bottom w:val="none" w:sz="0" w:space="0" w:color="auto"/>
            <w:right w:val="none" w:sz="0" w:space="0" w:color="auto"/>
          </w:divBdr>
        </w:div>
        <w:div w:id="250505736">
          <w:marLeft w:val="640"/>
          <w:marRight w:val="0"/>
          <w:marTop w:val="0"/>
          <w:marBottom w:val="0"/>
          <w:divBdr>
            <w:top w:val="none" w:sz="0" w:space="0" w:color="auto"/>
            <w:left w:val="none" w:sz="0" w:space="0" w:color="auto"/>
            <w:bottom w:val="none" w:sz="0" w:space="0" w:color="auto"/>
            <w:right w:val="none" w:sz="0" w:space="0" w:color="auto"/>
          </w:divBdr>
        </w:div>
        <w:div w:id="1477642161">
          <w:marLeft w:val="640"/>
          <w:marRight w:val="0"/>
          <w:marTop w:val="0"/>
          <w:marBottom w:val="0"/>
          <w:divBdr>
            <w:top w:val="none" w:sz="0" w:space="0" w:color="auto"/>
            <w:left w:val="none" w:sz="0" w:space="0" w:color="auto"/>
            <w:bottom w:val="none" w:sz="0" w:space="0" w:color="auto"/>
            <w:right w:val="none" w:sz="0" w:space="0" w:color="auto"/>
          </w:divBdr>
        </w:div>
        <w:div w:id="339704890">
          <w:marLeft w:val="640"/>
          <w:marRight w:val="0"/>
          <w:marTop w:val="0"/>
          <w:marBottom w:val="0"/>
          <w:divBdr>
            <w:top w:val="none" w:sz="0" w:space="0" w:color="auto"/>
            <w:left w:val="none" w:sz="0" w:space="0" w:color="auto"/>
            <w:bottom w:val="none" w:sz="0" w:space="0" w:color="auto"/>
            <w:right w:val="none" w:sz="0" w:space="0" w:color="auto"/>
          </w:divBdr>
        </w:div>
        <w:div w:id="1550653803">
          <w:marLeft w:val="640"/>
          <w:marRight w:val="0"/>
          <w:marTop w:val="0"/>
          <w:marBottom w:val="0"/>
          <w:divBdr>
            <w:top w:val="none" w:sz="0" w:space="0" w:color="auto"/>
            <w:left w:val="none" w:sz="0" w:space="0" w:color="auto"/>
            <w:bottom w:val="none" w:sz="0" w:space="0" w:color="auto"/>
            <w:right w:val="none" w:sz="0" w:space="0" w:color="auto"/>
          </w:divBdr>
        </w:div>
        <w:div w:id="927621570">
          <w:marLeft w:val="640"/>
          <w:marRight w:val="0"/>
          <w:marTop w:val="0"/>
          <w:marBottom w:val="0"/>
          <w:divBdr>
            <w:top w:val="none" w:sz="0" w:space="0" w:color="auto"/>
            <w:left w:val="none" w:sz="0" w:space="0" w:color="auto"/>
            <w:bottom w:val="none" w:sz="0" w:space="0" w:color="auto"/>
            <w:right w:val="none" w:sz="0" w:space="0" w:color="auto"/>
          </w:divBdr>
        </w:div>
        <w:div w:id="1997799923">
          <w:marLeft w:val="640"/>
          <w:marRight w:val="0"/>
          <w:marTop w:val="0"/>
          <w:marBottom w:val="0"/>
          <w:divBdr>
            <w:top w:val="none" w:sz="0" w:space="0" w:color="auto"/>
            <w:left w:val="none" w:sz="0" w:space="0" w:color="auto"/>
            <w:bottom w:val="none" w:sz="0" w:space="0" w:color="auto"/>
            <w:right w:val="none" w:sz="0" w:space="0" w:color="auto"/>
          </w:divBdr>
        </w:div>
        <w:div w:id="1235776375">
          <w:marLeft w:val="640"/>
          <w:marRight w:val="0"/>
          <w:marTop w:val="0"/>
          <w:marBottom w:val="0"/>
          <w:divBdr>
            <w:top w:val="none" w:sz="0" w:space="0" w:color="auto"/>
            <w:left w:val="none" w:sz="0" w:space="0" w:color="auto"/>
            <w:bottom w:val="none" w:sz="0" w:space="0" w:color="auto"/>
            <w:right w:val="none" w:sz="0" w:space="0" w:color="auto"/>
          </w:divBdr>
        </w:div>
        <w:div w:id="1102726840">
          <w:marLeft w:val="640"/>
          <w:marRight w:val="0"/>
          <w:marTop w:val="0"/>
          <w:marBottom w:val="0"/>
          <w:divBdr>
            <w:top w:val="none" w:sz="0" w:space="0" w:color="auto"/>
            <w:left w:val="none" w:sz="0" w:space="0" w:color="auto"/>
            <w:bottom w:val="none" w:sz="0" w:space="0" w:color="auto"/>
            <w:right w:val="none" w:sz="0" w:space="0" w:color="auto"/>
          </w:divBdr>
        </w:div>
      </w:divsChild>
    </w:div>
    <w:div w:id="195967781">
      <w:bodyDiv w:val="1"/>
      <w:marLeft w:val="0"/>
      <w:marRight w:val="0"/>
      <w:marTop w:val="0"/>
      <w:marBottom w:val="0"/>
      <w:divBdr>
        <w:top w:val="none" w:sz="0" w:space="0" w:color="auto"/>
        <w:left w:val="none" w:sz="0" w:space="0" w:color="auto"/>
        <w:bottom w:val="none" w:sz="0" w:space="0" w:color="auto"/>
        <w:right w:val="none" w:sz="0" w:space="0" w:color="auto"/>
      </w:divBdr>
      <w:divsChild>
        <w:div w:id="488640244">
          <w:marLeft w:val="640"/>
          <w:marRight w:val="0"/>
          <w:marTop w:val="0"/>
          <w:marBottom w:val="0"/>
          <w:divBdr>
            <w:top w:val="none" w:sz="0" w:space="0" w:color="auto"/>
            <w:left w:val="none" w:sz="0" w:space="0" w:color="auto"/>
            <w:bottom w:val="none" w:sz="0" w:space="0" w:color="auto"/>
            <w:right w:val="none" w:sz="0" w:space="0" w:color="auto"/>
          </w:divBdr>
        </w:div>
        <w:div w:id="840896869">
          <w:marLeft w:val="640"/>
          <w:marRight w:val="0"/>
          <w:marTop w:val="0"/>
          <w:marBottom w:val="0"/>
          <w:divBdr>
            <w:top w:val="none" w:sz="0" w:space="0" w:color="auto"/>
            <w:left w:val="none" w:sz="0" w:space="0" w:color="auto"/>
            <w:bottom w:val="none" w:sz="0" w:space="0" w:color="auto"/>
            <w:right w:val="none" w:sz="0" w:space="0" w:color="auto"/>
          </w:divBdr>
        </w:div>
        <w:div w:id="1820923495">
          <w:marLeft w:val="640"/>
          <w:marRight w:val="0"/>
          <w:marTop w:val="0"/>
          <w:marBottom w:val="0"/>
          <w:divBdr>
            <w:top w:val="none" w:sz="0" w:space="0" w:color="auto"/>
            <w:left w:val="none" w:sz="0" w:space="0" w:color="auto"/>
            <w:bottom w:val="none" w:sz="0" w:space="0" w:color="auto"/>
            <w:right w:val="none" w:sz="0" w:space="0" w:color="auto"/>
          </w:divBdr>
        </w:div>
        <w:div w:id="145515291">
          <w:marLeft w:val="640"/>
          <w:marRight w:val="0"/>
          <w:marTop w:val="0"/>
          <w:marBottom w:val="0"/>
          <w:divBdr>
            <w:top w:val="none" w:sz="0" w:space="0" w:color="auto"/>
            <w:left w:val="none" w:sz="0" w:space="0" w:color="auto"/>
            <w:bottom w:val="none" w:sz="0" w:space="0" w:color="auto"/>
            <w:right w:val="none" w:sz="0" w:space="0" w:color="auto"/>
          </w:divBdr>
        </w:div>
        <w:div w:id="797378775">
          <w:marLeft w:val="640"/>
          <w:marRight w:val="0"/>
          <w:marTop w:val="0"/>
          <w:marBottom w:val="0"/>
          <w:divBdr>
            <w:top w:val="none" w:sz="0" w:space="0" w:color="auto"/>
            <w:left w:val="none" w:sz="0" w:space="0" w:color="auto"/>
            <w:bottom w:val="none" w:sz="0" w:space="0" w:color="auto"/>
            <w:right w:val="none" w:sz="0" w:space="0" w:color="auto"/>
          </w:divBdr>
        </w:div>
        <w:div w:id="997458354">
          <w:marLeft w:val="640"/>
          <w:marRight w:val="0"/>
          <w:marTop w:val="0"/>
          <w:marBottom w:val="0"/>
          <w:divBdr>
            <w:top w:val="none" w:sz="0" w:space="0" w:color="auto"/>
            <w:left w:val="none" w:sz="0" w:space="0" w:color="auto"/>
            <w:bottom w:val="none" w:sz="0" w:space="0" w:color="auto"/>
            <w:right w:val="none" w:sz="0" w:space="0" w:color="auto"/>
          </w:divBdr>
        </w:div>
        <w:div w:id="435634655">
          <w:marLeft w:val="640"/>
          <w:marRight w:val="0"/>
          <w:marTop w:val="0"/>
          <w:marBottom w:val="0"/>
          <w:divBdr>
            <w:top w:val="none" w:sz="0" w:space="0" w:color="auto"/>
            <w:left w:val="none" w:sz="0" w:space="0" w:color="auto"/>
            <w:bottom w:val="none" w:sz="0" w:space="0" w:color="auto"/>
            <w:right w:val="none" w:sz="0" w:space="0" w:color="auto"/>
          </w:divBdr>
        </w:div>
        <w:div w:id="535508036">
          <w:marLeft w:val="640"/>
          <w:marRight w:val="0"/>
          <w:marTop w:val="0"/>
          <w:marBottom w:val="0"/>
          <w:divBdr>
            <w:top w:val="none" w:sz="0" w:space="0" w:color="auto"/>
            <w:left w:val="none" w:sz="0" w:space="0" w:color="auto"/>
            <w:bottom w:val="none" w:sz="0" w:space="0" w:color="auto"/>
            <w:right w:val="none" w:sz="0" w:space="0" w:color="auto"/>
          </w:divBdr>
        </w:div>
        <w:div w:id="818151831">
          <w:marLeft w:val="640"/>
          <w:marRight w:val="0"/>
          <w:marTop w:val="0"/>
          <w:marBottom w:val="0"/>
          <w:divBdr>
            <w:top w:val="none" w:sz="0" w:space="0" w:color="auto"/>
            <w:left w:val="none" w:sz="0" w:space="0" w:color="auto"/>
            <w:bottom w:val="none" w:sz="0" w:space="0" w:color="auto"/>
            <w:right w:val="none" w:sz="0" w:space="0" w:color="auto"/>
          </w:divBdr>
        </w:div>
      </w:divsChild>
    </w:div>
    <w:div w:id="218706588">
      <w:bodyDiv w:val="1"/>
      <w:marLeft w:val="0"/>
      <w:marRight w:val="0"/>
      <w:marTop w:val="0"/>
      <w:marBottom w:val="0"/>
      <w:divBdr>
        <w:top w:val="none" w:sz="0" w:space="0" w:color="auto"/>
        <w:left w:val="none" w:sz="0" w:space="0" w:color="auto"/>
        <w:bottom w:val="none" w:sz="0" w:space="0" w:color="auto"/>
        <w:right w:val="none" w:sz="0" w:space="0" w:color="auto"/>
      </w:divBdr>
      <w:divsChild>
        <w:div w:id="1488204000">
          <w:marLeft w:val="640"/>
          <w:marRight w:val="0"/>
          <w:marTop w:val="0"/>
          <w:marBottom w:val="0"/>
          <w:divBdr>
            <w:top w:val="none" w:sz="0" w:space="0" w:color="auto"/>
            <w:left w:val="none" w:sz="0" w:space="0" w:color="auto"/>
            <w:bottom w:val="none" w:sz="0" w:space="0" w:color="auto"/>
            <w:right w:val="none" w:sz="0" w:space="0" w:color="auto"/>
          </w:divBdr>
        </w:div>
        <w:div w:id="236138824">
          <w:marLeft w:val="640"/>
          <w:marRight w:val="0"/>
          <w:marTop w:val="0"/>
          <w:marBottom w:val="0"/>
          <w:divBdr>
            <w:top w:val="none" w:sz="0" w:space="0" w:color="auto"/>
            <w:left w:val="none" w:sz="0" w:space="0" w:color="auto"/>
            <w:bottom w:val="none" w:sz="0" w:space="0" w:color="auto"/>
            <w:right w:val="none" w:sz="0" w:space="0" w:color="auto"/>
          </w:divBdr>
        </w:div>
        <w:div w:id="456342705">
          <w:marLeft w:val="640"/>
          <w:marRight w:val="0"/>
          <w:marTop w:val="0"/>
          <w:marBottom w:val="0"/>
          <w:divBdr>
            <w:top w:val="none" w:sz="0" w:space="0" w:color="auto"/>
            <w:left w:val="none" w:sz="0" w:space="0" w:color="auto"/>
            <w:bottom w:val="none" w:sz="0" w:space="0" w:color="auto"/>
            <w:right w:val="none" w:sz="0" w:space="0" w:color="auto"/>
          </w:divBdr>
        </w:div>
        <w:div w:id="1609701942">
          <w:marLeft w:val="640"/>
          <w:marRight w:val="0"/>
          <w:marTop w:val="0"/>
          <w:marBottom w:val="0"/>
          <w:divBdr>
            <w:top w:val="none" w:sz="0" w:space="0" w:color="auto"/>
            <w:left w:val="none" w:sz="0" w:space="0" w:color="auto"/>
            <w:bottom w:val="none" w:sz="0" w:space="0" w:color="auto"/>
            <w:right w:val="none" w:sz="0" w:space="0" w:color="auto"/>
          </w:divBdr>
        </w:div>
        <w:div w:id="260140981">
          <w:marLeft w:val="640"/>
          <w:marRight w:val="0"/>
          <w:marTop w:val="0"/>
          <w:marBottom w:val="0"/>
          <w:divBdr>
            <w:top w:val="none" w:sz="0" w:space="0" w:color="auto"/>
            <w:left w:val="none" w:sz="0" w:space="0" w:color="auto"/>
            <w:bottom w:val="none" w:sz="0" w:space="0" w:color="auto"/>
            <w:right w:val="none" w:sz="0" w:space="0" w:color="auto"/>
          </w:divBdr>
        </w:div>
      </w:divsChild>
    </w:div>
    <w:div w:id="228616566">
      <w:bodyDiv w:val="1"/>
      <w:marLeft w:val="0"/>
      <w:marRight w:val="0"/>
      <w:marTop w:val="0"/>
      <w:marBottom w:val="0"/>
      <w:divBdr>
        <w:top w:val="none" w:sz="0" w:space="0" w:color="auto"/>
        <w:left w:val="none" w:sz="0" w:space="0" w:color="auto"/>
        <w:bottom w:val="none" w:sz="0" w:space="0" w:color="auto"/>
        <w:right w:val="none" w:sz="0" w:space="0" w:color="auto"/>
      </w:divBdr>
      <w:divsChild>
        <w:div w:id="1517964750">
          <w:marLeft w:val="640"/>
          <w:marRight w:val="0"/>
          <w:marTop w:val="0"/>
          <w:marBottom w:val="0"/>
          <w:divBdr>
            <w:top w:val="none" w:sz="0" w:space="0" w:color="auto"/>
            <w:left w:val="none" w:sz="0" w:space="0" w:color="auto"/>
            <w:bottom w:val="none" w:sz="0" w:space="0" w:color="auto"/>
            <w:right w:val="none" w:sz="0" w:space="0" w:color="auto"/>
          </w:divBdr>
        </w:div>
        <w:div w:id="21367064">
          <w:marLeft w:val="640"/>
          <w:marRight w:val="0"/>
          <w:marTop w:val="0"/>
          <w:marBottom w:val="0"/>
          <w:divBdr>
            <w:top w:val="none" w:sz="0" w:space="0" w:color="auto"/>
            <w:left w:val="none" w:sz="0" w:space="0" w:color="auto"/>
            <w:bottom w:val="none" w:sz="0" w:space="0" w:color="auto"/>
            <w:right w:val="none" w:sz="0" w:space="0" w:color="auto"/>
          </w:divBdr>
        </w:div>
        <w:div w:id="1713841852">
          <w:marLeft w:val="640"/>
          <w:marRight w:val="0"/>
          <w:marTop w:val="0"/>
          <w:marBottom w:val="0"/>
          <w:divBdr>
            <w:top w:val="none" w:sz="0" w:space="0" w:color="auto"/>
            <w:left w:val="none" w:sz="0" w:space="0" w:color="auto"/>
            <w:bottom w:val="none" w:sz="0" w:space="0" w:color="auto"/>
            <w:right w:val="none" w:sz="0" w:space="0" w:color="auto"/>
          </w:divBdr>
        </w:div>
        <w:div w:id="2144275838">
          <w:marLeft w:val="640"/>
          <w:marRight w:val="0"/>
          <w:marTop w:val="0"/>
          <w:marBottom w:val="0"/>
          <w:divBdr>
            <w:top w:val="none" w:sz="0" w:space="0" w:color="auto"/>
            <w:left w:val="none" w:sz="0" w:space="0" w:color="auto"/>
            <w:bottom w:val="none" w:sz="0" w:space="0" w:color="auto"/>
            <w:right w:val="none" w:sz="0" w:space="0" w:color="auto"/>
          </w:divBdr>
        </w:div>
        <w:div w:id="926039013">
          <w:marLeft w:val="640"/>
          <w:marRight w:val="0"/>
          <w:marTop w:val="0"/>
          <w:marBottom w:val="0"/>
          <w:divBdr>
            <w:top w:val="none" w:sz="0" w:space="0" w:color="auto"/>
            <w:left w:val="none" w:sz="0" w:space="0" w:color="auto"/>
            <w:bottom w:val="none" w:sz="0" w:space="0" w:color="auto"/>
            <w:right w:val="none" w:sz="0" w:space="0" w:color="auto"/>
          </w:divBdr>
        </w:div>
        <w:div w:id="1693725959">
          <w:marLeft w:val="640"/>
          <w:marRight w:val="0"/>
          <w:marTop w:val="0"/>
          <w:marBottom w:val="0"/>
          <w:divBdr>
            <w:top w:val="none" w:sz="0" w:space="0" w:color="auto"/>
            <w:left w:val="none" w:sz="0" w:space="0" w:color="auto"/>
            <w:bottom w:val="none" w:sz="0" w:space="0" w:color="auto"/>
            <w:right w:val="none" w:sz="0" w:space="0" w:color="auto"/>
          </w:divBdr>
        </w:div>
        <w:div w:id="2004971774">
          <w:marLeft w:val="640"/>
          <w:marRight w:val="0"/>
          <w:marTop w:val="0"/>
          <w:marBottom w:val="0"/>
          <w:divBdr>
            <w:top w:val="none" w:sz="0" w:space="0" w:color="auto"/>
            <w:left w:val="none" w:sz="0" w:space="0" w:color="auto"/>
            <w:bottom w:val="none" w:sz="0" w:space="0" w:color="auto"/>
            <w:right w:val="none" w:sz="0" w:space="0" w:color="auto"/>
          </w:divBdr>
        </w:div>
        <w:div w:id="1587347714">
          <w:marLeft w:val="640"/>
          <w:marRight w:val="0"/>
          <w:marTop w:val="0"/>
          <w:marBottom w:val="0"/>
          <w:divBdr>
            <w:top w:val="none" w:sz="0" w:space="0" w:color="auto"/>
            <w:left w:val="none" w:sz="0" w:space="0" w:color="auto"/>
            <w:bottom w:val="none" w:sz="0" w:space="0" w:color="auto"/>
            <w:right w:val="none" w:sz="0" w:space="0" w:color="auto"/>
          </w:divBdr>
        </w:div>
        <w:div w:id="680353362">
          <w:marLeft w:val="640"/>
          <w:marRight w:val="0"/>
          <w:marTop w:val="0"/>
          <w:marBottom w:val="0"/>
          <w:divBdr>
            <w:top w:val="none" w:sz="0" w:space="0" w:color="auto"/>
            <w:left w:val="none" w:sz="0" w:space="0" w:color="auto"/>
            <w:bottom w:val="none" w:sz="0" w:space="0" w:color="auto"/>
            <w:right w:val="none" w:sz="0" w:space="0" w:color="auto"/>
          </w:divBdr>
        </w:div>
        <w:div w:id="251471327">
          <w:marLeft w:val="640"/>
          <w:marRight w:val="0"/>
          <w:marTop w:val="0"/>
          <w:marBottom w:val="0"/>
          <w:divBdr>
            <w:top w:val="none" w:sz="0" w:space="0" w:color="auto"/>
            <w:left w:val="none" w:sz="0" w:space="0" w:color="auto"/>
            <w:bottom w:val="none" w:sz="0" w:space="0" w:color="auto"/>
            <w:right w:val="none" w:sz="0" w:space="0" w:color="auto"/>
          </w:divBdr>
        </w:div>
        <w:div w:id="1870293781">
          <w:marLeft w:val="640"/>
          <w:marRight w:val="0"/>
          <w:marTop w:val="0"/>
          <w:marBottom w:val="0"/>
          <w:divBdr>
            <w:top w:val="none" w:sz="0" w:space="0" w:color="auto"/>
            <w:left w:val="none" w:sz="0" w:space="0" w:color="auto"/>
            <w:bottom w:val="none" w:sz="0" w:space="0" w:color="auto"/>
            <w:right w:val="none" w:sz="0" w:space="0" w:color="auto"/>
          </w:divBdr>
        </w:div>
        <w:div w:id="772289623">
          <w:marLeft w:val="640"/>
          <w:marRight w:val="0"/>
          <w:marTop w:val="0"/>
          <w:marBottom w:val="0"/>
          <w:divBdr>
            <w:top w:val="none" w:sz="0" w:space="0" w:color="auto"/>
            <w:left w:val="none" w:sz="0" w:space="0" w:color="auto"/>
            <w:bottom w:val="none" w:sz="0" w:space="0" w:color="auto"/>
            <w:right w:val="none" w:sz="0" w:space="0" w:color="auto"/>
          </w:divBdr>
        </w:div>
      </w:divsChild>
    </w:div>
    <w:div w:id="234122638">
      <w:bodyDiv w:val="1"/>
      <w:marLeft w:val="0"/>
      <w:marRight w:val="0"/>
      <w:marTop w:val="0"/>
      <w:marBottom w:val="0"/>
      <w:divBdr>
        <w:top w:val="none" w:sz="0" w:space="0" w:color="auto"/>
        <w:left w:val="none" w:sz="0" w:space="0" w:color="auto"/>
        <w:bottom w:val="none" w:sz="0" w:space="0" w:color="auto"/>
        <w:right w:val="none" w:sz="0" w:space="0" w:color="auto"/>
      </w:divBdr>
      <w:divsChild>
        <w:div w:id="676806755">
          <w:marLeft w:val="640"/>
          <w:marRight w:val="0"/>
          <w:marTop w:val="0"/>
          <w:marBottom w:val="0"/>
          <w:divBdr>
            <w:top w:val="none" w:sz="0" w:space="0" w:color="auto"/>
            <w:left w:val="none" w:sz="0" w:space="0" w:color="auto"/>
            <w:bottom w:val="none" w:sz="0" w:space="0" w:color="auto"/>
            <w:right w:val="none" w:sz="0" w:space="0" w:color="auto"/>
          </w:divBdr>
        </w:div>
        <w:div w:id="1069885423">
          <w:marLeft w:val="640"/>
          <w:marRight w:val="0"/>
          <w:marTop w:val="0"/>
          <w:marBottom w:val="0"/>
          <w:divBdr>
            <w:top w:val="none" w:sz="0" w:space="0" w:color="auto"/>
            <w:left w:val="none" w:sz="0" w:space="0" w:color="auto"/>
            <w:bottom w:val="none" w:sz="0" w:space="0" w:color="auto"/>
            <w:right w:val="none" w:sz="0" w:space="0" w:color="auto"/>
          </w:divBdr>
        </w:div>
        <w:div w:id="74670683">
          <w:marLeft w:val="640"/>
          <w:marRight w:val="0"/>
          <w:marTop w:val="0"/>
          <w:marBottom w:val="0"/>
          <w:divBdr>
            <w:top w:val="none" w:sz="0" w:space="0" w:color="auto"/>
            <w:left w:val="none" w:sz="0" w:space="0" w:color="auto"/>
            <w:bottom w:val="none" w:sz="0" w:space="0" w:color="auto"/>
            <w:right w:val="none" w:sz="0" w:space="0" w:color="auto"/>
          </w:divBdr>
        </w:div>
        <w:div w:id="1767269190">
          <w:marLeft w:val="640"/>
          <w:marRight w:val="0"/>
          <w:marTop w:val="0"/>
          <w:marBottom w:val="0"/>
          <w:divBdr>
            <w:top w:val="none" w:sz="0" w:space="0" w:color="auto"/>
            <w:left w:val="none" w:sz="0" w:space="0" w:color="auto"/>
            <w:bottom w:val="none" w:sz="0" w:space="0" w:color="auto"/>
            <w:right w:val="none" w:sz="0" w:space="0" w:color="auto"/>
          </w:divBdr>
        </w:div>
        <w:div w:id="401292543">
          <w:marLeft w:val="640"/>
          <w:marRight w:val="0"/>
          <w:marTop w:val="0"/>
          <w:marBottom w:val="0"/>
          <w:divBdr>
            <w:top w:val="none" w:sz="0" w:space="0" w:color="auto"/>
            <w:left w:val="none" w:sz="0" w:space="0" w:color="auto"/>
            <w:bottom w:val="none" w:sz="0" w:space="0" w:color="auto"/>
            <w:right w:val="none" w:sz="0" w:space="0" w:color="auto"/>
          </w:divBdr>
        </w:div>
        <w:div w:id="264656041">
          <w:marLeft w:val="640"/>
          <w:marRight w:val="0"/>
          <w:marTop w:val="0"/>
          <w:marBottom w:val="0"/>
          <w:divBdr>
            <w:top w:val="none" w:sz="0" w:space="0" w:color="auto"/>
            <w:left w:val="none" w:sz="0" w:space="0" w:color="auto"/>
            <w:bottom w:val="none" w:sz="0" w:space="0" w:color="auto"/>
            <w:right w:val="none" w:sz="0" w:space="0" w:color="auto"/>
          </w:divBdr>
        </w:div>
        <w:div w:id="1941141638">
          <w:marLeft w:val="640"/>
          <w:marRight w:val="0"/>
          <w:marTop w:val="0"/>
          <w:marBottom w:val="0"/>
          <w:divBdr>
            <w:top w:val="none" w:sz="0" w:space="0" w:color="auto"/>
            <w:left w:val="none" w:sz="0" w:space="0" w:color="auto"/>
            <w:bottom w:val="none" w:sz="0" w:space="0" w:color="auto"/>
            <w:right w:val="none" w:sz="0" w:space="0" w:color="auto"/>
          </w:divBdr>
        </w:div>
        <w:div w:id="1788311504">
          <w:marLeft w:val="640"/>
          <w:marRight w:val="0"/>
          <w:marTop w:val="0"/>
          <w:marBottom w:val="0"/>
          <w:divBdr>
            <w:top w:val="none" w:sz="0" w:space="0" w:color="auto"/>
            <w:left w:val="none" w:sz="0" w:space="0" w:color="auto"/>
            <w:bottom w:val="none" w:sz="0" w:space="0" w:color="auto"/>
            <w:right w:val="none" w:sz="0" w:space="0" w:color="auto"/>
          </w:divBdr>
        </w:div>
        <w:div w:id="172304880">
          <w:marLeft w:val="640"/>
          <w:marRight w:val="0"/>
          <w:marTop w:val="0"/>
          <w:marBottom w:val="0"/>
          <w:divBdr>
            <w:top w:val="none" w:sz="0" w:space="0" w:color="auto"/>
            <w:left w:val="none" w:sz="0" w:space="0" w:color="auto"/>
            <w:bottom w:val="none" w:sz="0" w:space="0" w:color="auto"/>
            <w:right w:val="none" w:sz="0" w:space="0" w:color="auto"/>
          </w:divBdr>
        </w:div>
        <w:div w:id="1968969437">
          <w:marLeft w:val="640"/>
          <w:marRight w:val="0"/>
          <w:marTop w:val="0"/>
          <w:marBottom w:val="0"/>
          <w:divBdr>
            <w:top w:val="none" w:sz="0" w:space="0" w:color="auto"/>
            <w:left w:val="none" w:sz="0" w:space="0" w:color="auto"/>
            <w:bottom w:val="none" w:sz="0" w:space="0" w:color="auto"/>
            <w:right w:val="none" w:sz="0" w:space="0" w:color="auto"/>
          </w:divBdr>
        </w:div>
        <w:div w:id="426115520">
          <w:marLeft w:val="640"/>
          <w:marRight w:val="0"/>
          <w:marTop w:val="0"/>
          <w:marBottom w:val="0"/>
          <w:divBdr>
            <w:top w:val="none" w:sz="0" w:space="0" w:color="auto"/>
            <w:left w:val="none" w:sz="0" w:space="0" w:color="auto"/>
            <w:bottom w:val="none" w:sz="0" w:space="0" w:color="auto"/>
            <w:right w:val="none" w:sz="0" w:space="0" w:color="auto"/>
          </w:divBdr>
        </w:div>
        <w:div w:id="716393390">
          <w:marLeft w:val="640"/>
          <w:marRight w:val="0"/>
          <w:marTop w:val="0"/>
          <w:marBottom w:val="0"/>
          <w:divBdr>
            <w:top w:val="none" w:sz="0" w:space="0" w:color="auto"/>
            <w:left w:val="none" w:sz="0" w:space="0" w:color="auto"/>
            <w:bottom w:val="none" w:sz="0" w:space="0" w:color="auto"/>
            <w:right w:val="none" w:sz="0" w:space="0" w:color="auto"/>
          </w:divBdr>
        </w:div>
        <w:div w:id="2147162294">
          <w:marLeft w:val="640"/>
          <w:marRight w:val="0"/>
          <w:marTop w:val="0"/>
          <w:marBottom w:val="0"/>
          <w:divBdr>
            <w:top w:val="none" w:sz="0" w:space="0" w:color="auto"/>
            <w:left w:val="none" w:sz="0" w:space="0" w:color="auto"/>
            <w:bottom w:val="none" w:sz="0" w:space="0" w:color="auto"/>
            <w:right w:val="none" w:sz="0" w:space="0" w:color="auto"/>
          </w:divBdr>
        </w:div>
        <w:div w:id="2088575809">
          <w:marLeft w:val="640"/>
          <w:marRight w:val="0"/>
          <w:marTop w:val="0"/>
          <w:marBottom w:val="0"/>
          <w:divBdr>
            <w:top w:val="none" w:sz="0" w:space="0" w:color="auto"/>
            <w:left w:val="none" w:sz="0" w:space="0" w:color="auto"/>
            <w:bottom w:val="none" w:sz="0" w:space="0" w:color="auto"/>
            <w:right w:val="none" w:sz="0" w:space="0" w:color="auto"/>
          </w:divBdr>
        </w:div>
      </w:divsChild>
    </w:div>
    <w:div w:id="251667055">
      <w:bodyDiv w:val="1"/>
      <w:marLeft w:val="0"/>
      <w:marRight w:val="0"/>
      <w:marTop w:val="0"/>
      <w:marBottom w:val="0"/>
      <w:divBdr>
        <w:top w:val="none" w:sz="0" w:space="0" w:color="auto"/>
        <w:left w:val="none" w:sz="0" w:space="0" w:color="auto"/>
        <w:bottom w:val="none" w:sz="0" w:space="0" w:color="auto"/>
        <w:right w:val="none" w:sz="0" w:space="0" w:color="auto"/>
      </w:divBdr>
      <w:divsChild>
        <w:div w:id="154691185">
          <w:marLeft w:val="640"/>
          <w:marRight w:val="0"/>
          <w:marTop w:val="0"/>
          <w:marBottom w:val="0"/>
          <w:divBdr>
            <w:top w:val="none" w:sz="0" w:space="0" w:color="auto"/>
            <w:left w:val="none" w:sz="0" w:space="0" w:color="auto"/>
            <w:bottom w:val="none" w:sz="0" w:space="0" w:color="auto"/>
            <w:right w:val="none" w:sz="0" w:space="0" w:color="auto"/>
          </w:divBdr>
        </w:div>
        <w:div w:id="494221001">
          <w:marLeft w:val="640"/>
          <w:marRight w:val="0"/>
          <w:marTop w:val="0"/>
          <w:marBottom w:val="0"/>
          <w:divBdr>
            <w:top w:val="none" w:sz="0" w:space="0" w:color="auto"/>
            <w:left w:val="none" w:sz="0" w:space="0" w:color="auto"/>
            <w:bottom w:val="none" w:sz="0" w:space="0" w:color="auto"/>
            <w:right w:val="none" w:sz="0" w:space="0" w:color="auto"/>
          </w:divBdr>
        </w:div>
        <w:div w:id="1397512275">
          <w:marLeft w:val="640"/>
          <w:marRight w:val="0"/>
          <w:marTop w:val="0"/>
          <w:marBottom w:val="0"/>
          <w:divBdr>
            <w:top w:val="none" w:sz="0" w:space="0" w:color="auto"/>
            <w:left w:val="none" w:sz="0" w:space="0" w:color="auto"/>
            <w:bottom w:val="none" w:sz="0" w:space="0" w:color="auto"/>
            <w:right w:val="none" w:sz="0" w:space="0" w:color="auto"/>
          </w:divBdr>
        </w:div>
        <w:div w:id="375348699">
          <w:marLeft w:val="640"/>
          <w:marRight w:val="0"/>
          <w:marTop w:val="0"/>
          <w:marBottom w:val="0"/>
          <w:divBdr>
            <w:top w:val="none" w:sz="0" w:space="0" w:color="auto"/>
            <w:left w:val="none" w:sz="0" w:space="0" w:color="auto"/>
            <w:bottom w:val="none" w:sz="0" w:space="0" w:color="auto"/>
            <w:right w:val="none" w:sz="0" w:space="0" w:color="auto"/>
          </w:divBdr>
        </w:div>
        <w:div w:id="1240941019">
          <w:marLeft w:val="640"/>
          <w:marRight w:val="0"/>
          <w:marTop w:val="0"/>
          <w:marBottom w:val="0"/>
          <w:divBdr>
            <w:top w:val="none" w:sz="0" w:space="0" w:color="auto"/>
            <w:left w:val="none" w:sz="0" w:space="0" w:color="auto"/>
            <w:bottom w:val="none" w:sz="0" w:space="0" w:color="auto"/>
            <w:right w:val="none" w:sz="0" w:space="0" w:color="auto"/>
          </w:divBdr>
        </w:div>
        <w:div w:id="2050101586">
          <w:marLeft w:val="640"/>
          <w:marRight w:val="0"/>
          <w:marTop w:val="0"/>
          <w:marBottom w:val="0"/>
          <w:divBdr>
            <w:top w:val="none" w:sz="0" w:space="0" w:color="auto"/>
            <w:left w:val="none" w:sz="0" w:space="0" w:color="auto"/>
            <w:bottom w:val="none" w:sz="0" w:space="0" w:color="auto"/>
            <w:right w:val="none" w:sz="0" w:space="0" w:color="auto"/>
          </w:divBdr>
        </w:div>
      </w:divsChild>
    </w:div>
    <w:div w:id="256014434">
      <w:bodyDiv w:val="1"/>
      <w:marLeft w:val="0"/>
      <w:marRight w:val="0"/>
      <w:marTop w:val="0"/>
      <w:marBottom w:val="0"/>
      <w:divBdr>
        <w:top w:val="none" w:sz="0" w:space="0" w:color="auto"/>
        <w:left w:val="none" w:sz="0" w:space="0" w:color="auto"/>
        <w:bottom w:val="none" w:sz="0" w:space="0" w:color="auto"/>
        <w:right w:val="none" w:sz="0" w:space="0" w:color="auto"/>
      </w:divBdr>
      <w:divsChild>
        <w:div w:id="241377419">
          <w:marLeft w:val="640"/>
          <w:marRight w:val="0"/>
          <w:marTop w:val="0"/>
          <w:marBottom w:val="0"/>
          <w:divBdr>
            <w:top w:val="none" w:sz="0" w:space="0" w:color="auto"/>
            <w:left w:val="none" w:sz="0" w:space="0" w:color="auto"/>
            <w:bottom w:val="none" w:sz="0" w:space="0" w:color="auto"/>
            <w:right w:val="none" w:sz="0" w:space="0" w:color="auto"/>
          </w:divBdr>
        </w:div>
        <w:div w:id="274094766">
          <w:marLeft w:val="640"/>
          <w:marRight w:val="0"/>
          <w:marTop w:val="0"/>
          <w:marBottom w:val="0"/>
          <w:divBdr>
            <w:top w:val="none" w:sz="0" w:space="0" w:color="auto"/>
            <w:left w:val="none" w:sz="0" w:space="0" w:color="auto"/>
            <w:bottom w:val="none" w:sz="0" w:space="0" w:color="auto"/>
            <w:right w:val="none" w:sz="0" w:space="0" w:color="auto"/>
          </w:divBdr>
        </w:div>
        <w:div w:id="2036149994">
          <w:marLeft w:val="640"/>
          <w:marRight w:val="0"/>
          <w:marTop w:val="0"/>
          <w:marBottom w:val="0"/>
          <w:divBdr>
            <w:top w:val="none" w:sz="0" w:space="0" w:color="auto"/>
            <w:left w:val="none" w:sz="0" w:space="0" w:color="auto"/>
            <w:bottom w:val="none" w:sz="0" w:space="0" w:color="auto"/>
            <w:right w:val="none" w:sz="0" w:space="0" w:color="auto"/>
          </w:divBdr>
        </w:div>
        <w:div w:id="1805269174">
          <w:marLeft w:val="640"/>
          <w:marRight w:val="0"/>
          <w:marTop w:val="0"/>
          <w:marBottom w:val="0"/>
          <w:divBdr>
            <w:top w:val="none" w:sz="0" w:space="0" w:color="auto"/>
            <w:left w:val="none" w:sz="0" w:space="0" w:color="auto"/>
            <w:bottom w:val="none" w:sz="0" w:space="0" w:color="auto"/>
            <w:right w:val="none" w:sz="0" w:space="0" w:color="auto"/>
          </w:divBdr>
        </w:div>
        <w:div w:id="691761717">
          <w:marLeft w:val="640"/>
          <w:marRight w:val="0"/>
          <w:marTop w:val="0"/>
          <w:marBottom w:val="0"/>
          <w:divBdr>
            <w:top w:val="none" w:sz="0" w:space="0" w:color="auto"/>
            <w:left w:val="none" w:sz="0" w:space="0" w:color="auto"/>
            <w:bottom w:val="none" w:sz="0" w:space="0" w:color="auto"/>
            <w:right w:val="none" w:sz="0" w:space="0" w:color="auto"/>
          </w:divBdr>
        </w:div>
        <w:div w:id="140737323">
          <w:marLeft w:val="640"/>
          <w:marRight w:val="0"/>
          <w:marTop w:val="0"/>
          <w:marBottom w:val="0"/>
          <w:divBdr>
            <w:top w:val="none" w:sz="0" w:space="0" w:color="auto"/>
            <w:left w:val="none" w:sz="0" w:space="0" w:color="auto"/>
            <w:bottom w:val="none" w:sz="0" w:space="0" w:color="auto"/>
            <w:right w:val="none" w:sz="0" w:space="0" w:color="auto"/>
          </w:divBdr>
        </w:div>
        <w:div w:id="1126122355">
          <w:marLeft w:val="640"/>
          <w:marRight w:val="0"/>
          <w:marTop w:val="0"/>
          <w:marBottom w:val="0"/>
          <w:divBdr>
            <w:top w:val="none" w:sz="0" w:space="0" w:color="auto"/>
            <w:left w:val="none" w:sz="0" w:space="0" w:color="auto"/>
            <w:bottom w:val="none" w:sz="0" w:space="0" w:color="auto"/>
            <w:right w:val="none" w:sz="0" w:space="0" w:color="auto"/>
          </w:divBdr>
        </w:div>
        <w:div w:id="787546978">
          <w:marLeft w:val="640"/>
          <w:marRight w:val="0"/>
          <w:marTop w:val="0"/>
          <w:marBottom w:val="0"/>
          <w:divBdr>
            <w:top w:val="none" w:sz="0" w:space="0" w:color="auto"/>
            <w:left w:val="none" w:sz="0" w:space="0" w:color="auto"/>
            <w:bottom w:val="none" w:sz="0" w:space="0" w:color="auto"/>
            <w:right w:val="none" w:sz="0" w:space="0" w:color="auto"/>
          </w:divBdr>
        </w:div>
        <w:div w:id="1248463427">
          <w:marLeft w:val="640"/>
          <w:marRight w:val="0"/>
          <w:marTop w:val="0"/>
          <w:marBottom w:val="0"/>
          <w:divBdr>
            <w:top w:val="none" w:sz="0" w:space="0" w:color="auto"/>
            <w:left w:val="none" w:sz="0" w:space="0" w:color="auto"/>
            <w:bottom w:val="none" w:sz="0" w:space="0" w:color="auto"/>
            <w:right w:val="none" w:sz="0" w:space="0" w:color="auto"/>
          </w:divBdr>
        </w:div>
        <w:div w:id="1205875035">
          <w:marLeft w:val="640"/>
          <w:marRight w:val="0"/>
          <w:marTop w:val="0"/>
          <w:marBottom w:val="0"/>
          <w:divBdr>
            <w:top w:val="none" w:sz="0" w:space="0" w:color="auto"/>
            <w:left w:val="none" w:sz="0" w:space="0" w:color="auto"/>
            <w:bottom w:val="none" w:sz="0" w:space="0" w:color="auto"/>
            <w:right w:val="none" w:sz="0" w:space="0" w:color="auto"/>
          </w:divBdr>
        </w:div>
      </w:divsChild>
    </w:div>
    <w:div w:id="309672387">
      <w:bodyDiv w:val="1"/>
      <w:marLeft w:val="0"/>
      <w:marRight w:val="0"/>
      <w:marTop w:val="0"/>
      <w:marBottom w:val="0"/>
      <w:divBdr>
        <w:top w:val="none" w:sz="0" w:space="0" w:color="auto"/>
        <w:left w:val="none" w:sz="0" w:space="0" w:color="auto"/>
        <w:bottom w:val="none" w:sz="0" w:space="0" w:color="auto"/>
        <w:right w:val="none" w:sz="0" w:space="0" w:color="auto"/>
      </w:divBdr>
      <w:divsChild>
        <w:div w:id="2074885944">
          <w:marLeft w:val="640"/>
          <w:marRight w:val="0"/>
          <w:marTop w:val="0"/>
          <w:marBottom w:val="0"/>
          <w:divBdr>
            <w:top w:val="none" w:sz="0" w:space="0" w:color="auto"/>
            <w:left w:val="none" w:sz="0" w:space="0" w:color="auto"/>
            <w:bottom w:val="none" w:sz="0" w:space="0" w:color="auto"/>
            <w:right w:val="none" w:sz="0" w:space="0" w:color="auto"/>
          </w:divBdr>
        </w:div>
        <w:div w:id="1337197620">
          <w:marLeft w:val="640"/>
          <w:marRight w:val="0"/>
          <w:marTop w:val="0"/>
          <w:marBottom w:val="0"/>
          <w:divBdr>
            <w:top w:val="none" w:sz="0" w:space="0" w:color="auto"/>
            <w:left w:val="none" w:sz="0" w:space="0" w:color="auto"/>
            <w:bottom w:val="none" w:sz="0" w:space="0" w:color="auto"/>
            <w:right w:val="none" w:sz="0" w:space="0" w:color="auto"/>
          </w:divBdr>
        </w:div>
        <w:div w:id="1358846303">
          <w:marLeft w:val="640"/>
          <w:marRight w:val="0"/>
          <w:marTop w:val="0"/>
          <w:marBottom w:val="0"/>
          <w:divBdr>
            <w:top w:val="none" w:sz="0" w:space="0" w:color="auto"/>
            <w:left w:val="none" w:sz="0" w:space="0" w:color="auto"/>
            <w:bottom w:val="none" w:sz="0" w:space="0" w:color="auto"/>
            <w:right w:val="none" w:sz="0" w:space="0" w:color="auto"/>
          </w:divBdr>
        </w:div>
        <w:div w:id="918950389">
          <w:marLeft w:val="640"/>
          <w:marRight w:val="0"/>
          <w:marTop w:val="0"/>
          <w:marBottom w:val="0"/>
          <w:divBdr>
            <w:top w:val="none" w:sz="0" w:space="0" w:color="auto"/>
            <w:left w:val="none" w:sz="0" w:space="0" w:color="auto"/>
            <w:bottom w:val="none" w:sz="0" w:space="0" w:color="auto"/>
            <w:right w:val="none" w:sz="0" w:space="0" w:color="auto"/>
          </w:divBdr>
        </w:div>
        <w:div w:id="1705255825">
          <w:marLeft w:val="640"/>
          <w:marRight w:val="0"/>
          <w:marTop w:val="0"/>
          <w:marBottom w:val="0"/>
          <w:divBdr>
            <w:top w:val="none" w:sz="0" w:space="0" w:color="auto"/>
            <w:left w:val="none" w:sz="0" w:space="0" w:color="auto"/>
            <w:bottom w:val="none" w:sz="0" w:space="0" w:color="auto"/>
            <w:right w:val="none" w:sz="0" w:space="0" w:color="auto"/>
          </w:divBdr>
        </w:div>
        <w:div w:id="298343801">
          <w:marLeft w:val="640"/>
          <w:marRight w:val="0"/>
          <w:marTop w:val="0"/>
          <w:marBottom w:val="0"/>
          <w:divBdr>
            <w:top w:val="none" w:sz="0" w:space="0" w:color="auto"/>
            <w:left w:val="none" w:sz="0" w:space="0" w:color="auto"/>
            <w:bottom w:val="none" w:sz="0" w:space="0" w:color="auto"/>
            <w:right w:val="none" w:sz="0" w:space="0" w:color="auto"/>
          </w:divBdr>
        </w:div>
        <w:div w:id="24060567">
          <w:marLeft w:val="640"/>
          <w:marRight w:val="0"/>
          <w:marTop w:val="0"/>
          <w:marBottom w:val="0"/>
          <w:divBdr>
            <w:top w:val="none" w:sz="0" w:space="0" w:color="auto"/>
            <w:left w:val="none" w:sz="0" w:space="0" w:color="auto"/>
            <w:bottom w:val="none" w:sz="0" w:space="0" w:color="auto"/>
            <w:right w:val="none" w:sz="0" w:space="0" w:color="auto"/>
          </w:divBdr>
        </w:div>
        <w:div w:id="453601601">
          <w:marLeft w:val="640"/>
          <w:marRight w:val="0"/>
          <w:marTop w:val="0"/>
          <w:marBottom w:val="0"/>
          <w:divBdr>
            <w:top w:val="none" w:sz="0" w:space="0" w:color="auto"/>
            <w:left w:val="none" w:sz="0" w:space="0" w:color="auto"/>
            <w:bottom w:val="none" w:sz="0" w:space="0" w:color="auto"/>
            <w:right w:val="none" w:sz="0" w:space="0" w:color="auto"/>
          </w:divBdr>
        </w:div>
        <w:div w:id="101922391">
          <w:marLeft w:val="640"/>
          <w:marRight w:val="0"/>
          <w:marTop w:val="0"/>
          <w:marBottom w:val="0"/>
          <w:divBdr>
            <w:top w:val="none" w:sz="0" w:space="0" w:color="auto"/>
            <w:left w:val="none" w:sz="0" w:space="0" w:color="auto"/>
            <w:bottom w:val="none" w:sz="0" w:space="0" w:color="auto"/>
            <w:right w:val="none" w:sz="0" w:space="0" w:color="auto"/>
          </w:divBdr>
        </w:div>
        <w:div w:id="1079906975">
          <w:marLeft w:val="640"/>
          <w:marRight w:val="0"/>
          <w:marTop w:val="0"/>
          <w:marBottom w:val="0"/>
          <w:divBdr>
            <w:top w:val="none" w:sz="0" w:space="0" w:color="auto"/>
            <w:left w:val="none" w:sz="0" w:space="0" w:color="auto"/>
            <w:bottom w:val="none" w:sz="0" w:space="0" w:color="auto"/>
            <w:right w:val="none" w:sz="0" w:space="0" w:color="auto"/>
          </w:divBdr>
        </w:div>
        <w:div w:id="1893302034">
          <w:marLeft w:val="640"/>
          <w:marRight w:val="0"/>
          <w:marTop w:val="0"/>
          <w:marBottom w:val="0"/>
          <w:divBdr>
            <w:top w:val="none" w:sz="0" w:space="0" w:color="auto"/>
            <w:left w:val="none" w:sz="0" w:space="0" w:color="auto"/>
            <w:bottom w:val="none" w:sz="0" w:space="0" w:color="auto"/>
            <w:right w:val="none" w:sz="0" w:space="0" w:color="auto"/>
          </w:divBdr>
        </w:div>
        <w:div w:id="252594055">
          <w:marLeft w:val="640"/>
          <w:marRight w:val="0"/>
          <w:marTop w:val="0"/>
          <w:marBottom w:val="0"/>
          <w:divBdr>
            <w:top w:val="none" w:sz="0" w:space="0" w:color="auto"/>
            <w:left w:val="none" w:sz="0" w:space="0" w:color="auto"/>
            <w:bottom w:val="none" w:sz="0" w:space="0" w:color="auto"/>
            <w:right w:val="none" w:sz="0" w:space="0" w:color="auto"/>
          </w:divBdr>
        </w:div>
      </w:divsChild>
    </w:div>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393560">
      <w:bodyDiv w:val="1"/>
      <w:marLeft w:val="0"/>
      <w:marRight w:val="0"/>
      <w:marTop w:val="0"/>
      <w:marBottom w:val="0"/>
      <w:divBdr>
        <w:top w:val="none" w:sz="0" w:space="0" w:color="auto"/>
        <w:left w:val="none" w:sz="0" w:space="0" w:color="auto"/>
        <w:bottom w:val="none" w:sz="0" w:space="0" w:color="auto"/>
        <w:right w:val="none" w:sz="0" w:space="0" w:color="auto"/>
      </w:divBdr>
      <w:divsChild>
        <w:div w:id="731925920">
          <w:marLeft w:val="640"/>
          <w:marRight w:val="0"/>
          <w:marTop w:val="0"/>
          <w:marBottom w:val="0"/>
          <w:divBdr>
            <w:top w:val="none" w:sz="0" w:space="0" w:color="auto"/>
            <w:left w:val="none" w:sz="0" w:space="0" w:color="auto"/>
            <w:bottom w:val="none" w:sz="0" w:space="0" w:color="auto"/>
            <w:right w:val="none" w:sz="0" w:space="0" w:color="auto"/>
          </w:divBdr>
        </w:div>
        <w:div w:id="62141454">
          <w:marLeft w:val="640"/>
          <w:marRight w:val="0"/>
          <w:marTop w:val="0"/>
          <w:marBottom w:val="0"/>
          <w:divBdr>
            <w:top w:val="none" w:sz="0" w:space="0" w:color="auto"/>
            <w:left w:val="none" w:sz="0" w:space="0" w:color="auto"/>
            <w:bottom w:val="none" w:sz="0" w:space="0" w:color="auto"/>
            <w:right w:val="none" w:sz="0" w:space="0" w:color="auto"/>
          </w:divBdr>
        </w:div>
        <w:div w:id="561797161">
          <w:marLeft w:val="640"/>
          <w:marRight w:val="0"/>
          <w:marTop w:val="0"/>
          <w:marBottom w:val="0"/>
          <w:divBdr>
            <w:top w:val="none" w:sz="0" w:space="0" w:color="auto"/>
            <w:left w:val="none" w:sz="0" w:space="0" w:color="auto"/>
            <w:bottom w:val="none" w:sz="0" w:space="0" w:color="auto"/>
            <w:right w:val="none" w:sz="0" w:space="0" w:color="auto"/>
          </w:divBdr>
        </w:div>
        <w:div w:id="773599386">
          <w:marLeft w:val="640"/>
          <w:marRight w:val="0"/>
          <w:marTop w:val="0"/>
          <w:marBottom w:val="0"/>
          <w:divBdr>
            <w:top w:val="none" w:sz="0" w:space="0" w:color="auto"/>
            <w:left w:val="none" w:sz="0" w:space="0" w:color="auto"/>
            <w:bottom w:val="none" w:sz="0" w:space="0" w:color="auto"/>
            <w:right w:val="none" w:sz="0" w:space="0" w:color="auto"/>
          </w:divBdr>
        </w:div>
        <w:div w:id="360741373">
          <w:marLeft w:val="640"/>
          <w:marRight w:val="0"/>
          <w:marTop w:val="0"/>
          <w:marBottom w:val="0"/>
          <w:divBdr>
            <w:top w:val="none" w:sz="0" w:space="0" w:color="auto"/>
            <w:left w:val="none" w:sz="0" w:space="0" w:color="auto"/>
            <w:bottom w:val="none" w:sz="0" w:space="0" w:color="auto"/>
            <w:right w:val="none" w:sz="0" w:space="0" w:color="auto"/>
          </w:divBdr>
        </w:div>
      </w:divsChild>
    </w:div>
    <w:div w:id="351613071">
      <w:bodyDiv w:val="1"/>
      <w:marLeft w:val="0"/>
      <w:marRight w:val="0"/>
      <w:marTop w:val="0"/>
      <w:marBottom w:val="0"/>
      <w:divBdr>
        <w:top w:val="none" w:sz="0" w:space="0" w:color="auto"/>
        <w:left w:val="none" w:sz="0" w:space="0" w:color="auto"/>
        <w:bottom w:val="none" w:sz="0" w:space="0" w:color="auto"/>
        <w:right w:val="none" w:sz="0" w:space="0" w:color="auto"/>
      </w:divBdr>
      <w:divsChild>
        <w:div w:id="1040083898">
          <w:marLeft w:val="640"/>
          <w:marRight w:val="0"/>
          <w:marTop w:val="0"/>
          <w:marBottom w:val="0"/>
          <w:divBdr>
            <w:top w:val="none" w:sz="0" w:space="0" w:color="auto"/>
            <w:left w:val="none" w:sz="0" w:space="0" w:color="auto"/>
            <w:bottom w:val="none" w:sz="0" w:space="0" w:color="auto"/>
            <w:right w:val="none" w:sz="0" w:space="0" w:color="auto"/>
          </w:divBdr>
        </w:div>
        <w:div w:id="2004971808">
          <w:marLeft w:val="640"/>
          <w:marRight w:val="0"/>
          <w:marTop w:val="0"/>
          <w:marBottom w:val="0"/>
          <w:divBdr>
            <w:top w:val="none" w:sz="0" w:space="0" w:color="auto"/>
            <w:left w:val="none" w:sz="0" w:space="0" w:color="auto"/>
            <w:bottom w:val="none" w:sz="0" w:space="0" w:color="auto"/>
            <w:right w:val="none" w:sz="0" w:space="0" w:color="auto"/>
          </w:divBdr>
        </w:div>
        <w:div w:id="2079284263">
          <w:marLeft w:val="640"/>
          <w:marRight w:val="0"/>
          <w:marTop w:val="0"/>
          <w:marBottom w:val="0"/>
          <w:divBdr>
            <w:top w:val="none" w:sz="0" w:space="0" w:color="auto"/>
            <w:left w:val="none" w:sz="0" w:space="0" w:color="auto"/>
            <w:bottom w:val="none" w:sz="0" w:space="0" w:color="auto"/>
            <w:right w:val="none" w:sz="0" w:space="0" w:color="auto"/>
          </w:divBdr>
        </w:div>
        <w:div w:id="1547373109">
          <w:marLeft w:val="640"/>
          <w:marRight w:val="0"/>
          <w:marTop w:val="0"/>
          <w:marBottom w:val="0"/>
          <w:divBdr>
            <w:top w:val="none" w:sz="0" w:space="0" w:color="auto"/>
            <w:left w:val="none" w:sz="0" w:space="0" w:color="auto"/>
            <w:bottom w:val="none" w:sz="0" w:space="0" w:color="auto"/>
            <w:right w:val="none" w:sz="0" w:space="0" w:color="auto"/>
          </w:divBdr>
        </w:div>
        <w:div w:id="797532329">
          <w:marLeft w:val="640"/>
          <w:marRight w:val="0"/>
          <w:marTop w:val="0"/>
          <w:marBottom w:val="0"/>
          <w:divBdr>
            <w:top w:val="none" w:sz="0" w:space="0" w:color="auto"/>
            <w:left w:val="none" w:sz="0" w:space="0" w:color="auto"/>
            <w:bottom w:val="none" w:sz="0" w:space="0" w:color="auto"/>
            <w:right w:val="none" w:sz="0" w:space="0" w:color="auto"/>
          </w:divBdr>
        </w:div>
        <w:div w:id="1796681201">
          <w:marLeft w:val="640"/>
          <w:marRight w:val="0"/>
          <w:marTop w:val="0"/>
          <w:marBottom w:val="0"/>
          <w:divBdr>
            <w:top w:val="none" w:sz="0" w:space="0" w:color="auto"/>
            <w:left w:val="none" w:sz="0" w:space="0" w:color="auto"/>
            <w:bottom w:val="none" w:sz="0" w:space="0" w:color="auto"/>
            <w:right w:val="none" w:sz="0" w:space="0" w:color="auto"/>
          </w:divBdr>
        </w:div>
        <w:div w:id="2082829042">
          <w:marLeft w:val="640"/>
          <w:marRight w:val="0"/>
          <w:marTop w:val="0"/>
          <w:marBottom w:val="0"/>
          <w:divBdr>
            <w:top w:val="none" w:sz="0" w:space="0" w:color="auto"/>
            <w:left w:val="none" w:sz="0" w:space="0" w:color="auto"/>
            <w:bottom w:val="none" w:sz="0" w:space="0" w:color="auto"/>
            <w:right w:val="none" w:sz="0" w:space="0" w:color="auto"/>
          </w:divBdr>
        </w:div>
        <w:div w:id="1613631623">
          <w:marLeft w:val="640"/>
          <w:marRight w:val="0"/>
          <w:marTop w:val="0"/>
          <w:marBottom w:val="0"/>
          <w:divBdr>
            <w:top w:val="none" w:sz="0" w:space="0" w:color="auto"/>
            <w:left w:val="none" w:sz="0" w:space="0" w:color="auto"/>
            <w:bottom w:val="none" w:sz="0" w:space="0" w:color="auto"/>
            <w:right w:val="none" w:sz="0" w:space="0" w:color="auto"/>
          </w:divBdr>
        </w:div>
        <w:div w:id="207301425">
          <w:marLeft w:val="640"/>
          <w:marRight w:val="0"/>
          <w:marTop w:val="0"/>
          <w:marBottom w:val="0"/>
          <w:divBdr>
            <w:top w:val="none" w:sz="0" w:space="0" w:color="auto"/>
            <w:left w:val="none" w:sz="0" w:space="0" w:color="auto"/>
            <w:bottom w:val="none" w:sz="0" w:space="0" w:color="auto"/>
            <w:right w:val="none" w:sz="0" w:space="0" w:color="auto"/>
          </w:divBdr>
        </w:div>
        <w:div w:id="333263697">
          <w:marLeft w:val="640"/>
          <w:marRight w:val="0"/>
          <w:marTop w:val="0"/>
          <w:marBottom w:val="0"/>
          <w:divBdr>
            <w:top w:val="none" w:sz="0" w:space="0" w:color="auto"/>
            <w:left w:val="none" w:sz="0" w:space="0" w:color="auto"/>
            <w:bottom w:val="none" w:sz="0" w:space="0" w:color="auto"/>
            <w:right w:val="none" w:sz="0" w:space="0" w:color="auto"/>
          </w:divBdr>
        </w:div>
        <w:div w:id="1324120085">
          <w:marLeft w:val="640"/>
          <w:marRight w:val="0"/>
          <w:marTop w:val="0"/>
          <w:marBottom w:val="0"/>
          <w:divBdr>
            <w:top w:val="none" w:sz="0" w:space="0" w:color="auto"/>
            <w:left w:val="none" w:sz="0" w:space="0" w:color="auto"/>
            <w:bottom w:val="none" w:sz="0" w:space="0" w:color="auto"/>
            <w:right w:val="none" w:sz="0" w:space="0" w:color="auto"/>
          </w:divBdr>
        </w:div>
        <w:div w:id="1760129179">
          <w:marLeft w:val="640"/>
          <w:marRight w:val="0"/>
          <w:marTop w:val="0"/>
          <w:marBottom w:val="0"/>
          <w:divBdr>
            <w:top w:val="none" w:sz="0" w:space="0" w:color="auto"/>
            <w:left w:val="none" w:sz="0" w:space="0" w:color="auto"/>
            <w:bottom w:val="none" w:sz="0" w:space="0" w:color="auto"/>
            <w:right w:val="none" w:sz="0" w:space="0" w:color="auto"/>
          </w:divBdr>
        </w:div>
      </w:divsChild>
    </w:div>
    <w:div w:id="352220635">
      <w:bodyDiv w:val="1"/>
      <w:marLeft w:val="0"/>
      <w:marRight w:val="0"/>
      <w:marTop w:val="0"/>
      <w:marBottom w:val="0"/>
      <w:divBdr>
        <w:top w:val="none" w:sz="0" w:space="0" w:color="auto"/>
        <w:left w:val="none" w:sz="0" w:space="0" w:color="auto"/>
        <w:bottom w:val="none" w:sz="0" w:space="0" w:color="auto"/>
        <w:right w:val="none" w:sz="0" w:space="0" w:color="auto"/>
      </w:divBdr>
      <w:divsChild>
        <w:div w:id="1115639253">
          <w:marLeft w:val="640"/>
          <w:marRight w:val="0"/>
          <w:marTop w:val="0"/>
          <w:marBottom w:val="0"/>
          <w:divBdr>
            <w:top w:val="none" w:sz="0" w:space="0" w:color="auto"/>
            <w:left w:val="none" w:sz="0" w:space="0" w:color="auto"/>
            <w:bottom w:val="none" w:sz="0" w:space="0" w:color="auto"/>
            <w:right w:val="none" w:sz="0" w:space="0" w:color="auto"/>
          </w:divBdr>
        </w:div>
        <w:div w:id="2030403110">
          <w:marLeft w:val="640"/>
          <w:marRight w:val="0"/>
          <w:marTop w:val="0"/>
          <w:marBottom w:val="0"/>
          <w:divBdr>
            <w:top w:val="none" w:sz="0" w:space="0" w:color="auto"/>
            <w:left w:val="none" w:sz="0" w:space="0" w:color="auto"/>
            <w:bottom w:val="none" w:sz="0" w:space="0" w:color="auto"/>
            <w:right w:val="none" w:sz="0" w:space="0" w:color="auto"/>
          </w:divBdr>
        </w:div>
        <w:div w:id="405763910">
          <w:marLeft w:val="640"/>
          <w:marRight w:val="0"/>
          <w:marTop w:val="0"/>
          <w:marBottom w:val="0"/>
          <w:divBdr>
            <w:top w:val="none" w:sz="0" w:space="0" w:color="auto"/>
            <w:left w:val="none" w:sz="0" w:space="0" w:color="auto"/>
            <w:bottom w:val="none" w:sz="0" w:space="0" w:color="auto"/>
            <w:right w:val="none" w:sz="0" w:space="0" w:color="auto"/>
          </w:divBdr>
        </w:div>
        <w:div w:id="1544781165">
          <w:marLeft w:val="640"/>
          <w:marRight w:val="0"/>
          <w:marTop w:val="0"/>
          <w:marBottom w:val="0"/>
          <w:divBdr>
            <w:top w:val="none" w:sz="0" w:space="0" w:color="auto"/>
            <w:left w:val="none" w:sz="0" w:space="0" w:color="auto"/>
            <w:bottom w:val="none" w:sz="0" w:space="0" w:color="auto"/>
            <w:right w:val="none" w:sz="0" w:space="0" w:color="auto"/>
          </w:divBdr>
        </w:div>
        <w:div w:id="1647322018">
          <w:marLeft w:val="640"/>
          <w:marRight w:val="0"/>
          <w:marTop w:val="0"/>
          <w:marBottom w:val="0"/>
          <w:divBdr>
            <w:top w:val="none" w:sz="0" w:space="0" w:color="auto"/>
            <w:left w:val="none" w:sz="0" w:space="0" w:color="auto"/>
            <w:bottom w:val="none" w:sz="0" w:space="0" w:color="auto"/>
            <w:right w:val="none" w:sz="0" w:space="0" w:color="auto"/>
          </w:divBdr>
        </w:div>
        <w:div w:id="71464050">
          <w:marLeft w:val="640"/>
          <w:marRight w:val="0"/>
          <w:marTop w:val="0"/>
          <w:marBottom w:val="0"/>
          <w:divBdr>
            <w:top w:val="none" w:sz="0" w:space="0" w:color="auto"/>
            <w:left w:val="none" w:sz="0" w:space="0" w:color="auto"/>
            <w:bottom w:val="none" w:sz="0" w:space="0" w:color="auto"/>
            <w:right w:val="none" w:sz="0" w:space="0" w:color="auto"/>
          </w:divBdr>
        </w:div>
        <w:div w:id="1776944457">
          <w:marLeft w:val="640"/>
          <w:marRight w:val="0"/>
          <w:marTop w:val="0"/>
          <w:marBottom w:val="0"/>
          <w:divBdr>
            <w:top w:val="none" w:sz="0" w:space="0" w:color="auto"/>
            <w:left w:val="none" w:sz="0" w:space="0" w:color="auto"/>
            <w:bottom w:val="none" w:sz="0" w:space="0" w:color="auto"/>
            <w:right w:val="none" w:sz="0" w:space="0" w:color="auto"/>
          </w:divBdr>
        </w:div>
        <w:div w:id="1358585437">
          <w:marLeft w:val="640"/>
          <w:marRight w:val="0"/>
          <w:marTop w:val="0"/>
          <w:marBottom w:val="0"/>
          <w:divBdr>
            <w:top w:val="none" w:sz="0" w:space="0" w:color="auto"/>
            <w:left w:val="none" w:sz="0" w:space="0" w:color="auto"/>
            <w:bottom w:val="none" w:sz="0" w:space="0" w:color="auto"/>
            <w:right w:val="none" w:sz="0" w:space="0" w:color="auto"/>
          </w:divBdr>
        </w:div>
        <w:div w:id="993263719">
          <w:marLeft w:val="640"/>
          <w:marRight w:val="0"/>
          <w:marTop w:val="0"/>
          <w:marBottom w:val="0"/>
          <w:divBdr>
            <w:top w:val="none" w:sz="0" w:space="0" w:color="auto"/>
            <w:left w:val="none" w:sz="0" w:space="0" w:color="auto"/>
            <w:bottom w:val="none" w:sz="0" w:space="0" w:color="auto"/>
            <w:right w:val="none" w:sz="0" w:space="0" w:color="auto"/>
          </w:divBdr>
        </w:div>
        <w:div w:id="1834637072">
          <w:marLeft w:val="640"/>
          <w:marRight w:val="0"/>
          <w:marTop w:val="0"/>
          <w:marBottom w:val="0"/>
          <w:divBdr>
            <w:top w:val="none" w:sz="0" w:space="0" w:color="auto"/>
            <w:left w:val="none" w:sz="0" w:space="0" w:color="auto"/>
            <w:bottom w:val="none" w:sz="0" w:space="0" w:color="auto"/>
            <w:right w:val="none" w:sz="0" w:space="0" w:color="auto"/>
          </w:divBdr>
        </w:div>
        <w:div w:id="842665498">
          <w:marLeft w:val="640"/>
          <w:marRight w:val="0"/>
          <w:marTop w:val="0"/>
          <w:marBottom w:val="0"/>
          <w:divBdr>
            <w:top w:val="none" w:sz="0" w:space="0" w:color="auto"/>
            <w:left w:val="none" w:sz="0" w:space="0" w:color="auto"/>
            <w:bottom w:val="none" w:sz="0" w:space="0" w:color="auto"/>
            <w:right w:val="none" w:sz="0" w:space="0" w:color="auto"/>
          </w:divBdr>
        </w:div>
      </w:divsChild>
    </w:div>
    <w:div w:id="353507358">
      <w:bodyDiv w:val="1"/>
      <w:marLeft w:val="0"/>
      <w:marRight w:val="0"/>
      <w:marTop w:val="0"/>
      <w:marBottom w:val="0"/>
      <w:divBdr>
        <w:top w:val="none" w:sz="0" w:space="0" w:color="auto"/>
        <w:left w:val="none" w:sz="0" w:space="0" w:color="auto"/>
        <w:bottom w:val="none" w:sz="0" w:space="0" w:color="auto"/>
        <w:right w:val="none" w:sz="0" w:space="0" w:color="auto"/>
      </w:divBdr>
      <w:divsChild>
        <w:div w:id="1795102419">
          <w:marLeft w:val="640"/>
          <w:marRight w:val="0"/>
          <w:marTop w:val="0"/>
          <w:marBottom w:val="0"/>
          <w:divBdr>
            <w:top w:val="none" w:sz="0" w:space="0" w:color="auto"/>
            <w:left w:val="none" w:sz="0" w:space="0" w:color="auto"/>
            <w:bottom w:val="none" w:sz="0" w:space="0" w:color="auto"/>
            <w:right w:val="none" w:sz="0" w:space="0" w:color="auto"/>
          </w:divBdr>
        </w:div>
        <w:div w:id="809324917">
          <w:marLeft w:val="640"/>
          <w:marRight w:val="0"/>
          <w:marTop w:val="0"/>
          <w:marBottom w:val="0"/>
          <w:divBdr>
            <w:top w:val="none" w:sz="0" w:space="0" w:color="auto"/>
            <w:left w:val="none" w:sz="0" w:space="0" w:color="auto"/>
            <w:bottom w:val="none" w:sz="0" w:space="0" w:color="auto"/>
            <w:right w:val="none" w:sz="0" w:space="0" w:color="auto"/>
          </w:divBdr>
        </w:div>
        <w:div w:id="245001294">
          <w:marLeft w:val="640"/>
          <w:marRight w:val="0"/>
          <w:marTop w:val="0"/>
          <w:marBottom w:val="0"/>
          <w:divBdr>
            <w:top w:val="none" w:sz="0" w:space="0" w:color="auto"/>
            <w:left w:val="none" w:sz="0" w:space="0" w:color="auto"/>
            <w:bottom w:val="none" w:sz="0" w:space="0" w:color="auto"/>
            <w:right w:val="none" w:sz="0" w:space="0" w:color="auto"/>
          </w:divBdr>
        </w:div>
        <w:div w:id="183133835">
          <w:marLeft w:val="640"/>
          <w:marRight w:val="0"/>
          <w:marTop w:val="0"/>
          <w:marBottom w:val="0"/>
          <w:divBdr>
            <w:top w:val="none" w:sz="0" w:space="0" w:color="auto"/>
            <w:left w:val="none" w:sz="0" w:space="0" w:color="auto"/>
            <w:bottom w:val="none" w:sz="0" w:space="0" w:color="auto"/>
            <w:right w:val="none" w:sz="0" w:space="0" w:color="auto"/>
          </w:divBdr>
        </w:div>
        <w:div w:id="2066221336">
          <w:marLeft w:val="640"/>
          <w:marRight w:val="0"/>
          <w:marTop w:val="0"/>
          <w:marBottom w:val="0"/>
          <w:divBdr>
            <w:top w:val="none" w:sz="0" w:space="0" w:color="auto"/>
            <w:left w:val="none" w:sz="0" w:space="0" w:color="auto"/>
            <w:bottom w:val="none" w:sz="0" w:space="0" w:color="auto"/>
            <w:right w:val="none" w:sz="0" w:space="0" w:color="auto"/>
          </w:divBdr>
        </w:div>
        <w:div w:id="1475608899">
          <w:marLeft w:val="640"/>
          <w:marRight w:val="0"/>
          <w:marTop w:val="0"/>
          <w:marBottom w:val="0"/>
          <w:divBdr>
            <w:top w:val="none" w:sz="0" w:space="0" w:color="auto"/>
            <w:left w:val="none" w:sz="0" w:space="0" w:color="auto"/>
            <w:bottom w:val="none" w:sz="0" w:space="0" w:color="auto"/>
            <w:right w:val="none" w:sz="0" w:space="0" w:color="auto"/>
          </w:divBdr>
        </w:div>
        <w:div w:id="2068069706">
          <w:marLeft w:val="640"/>
          <w:marRight w:val="0"/>
          <w:marTop w:val="0"/>
          <w:marBottom w:val="0"/>
          <w:divBdr>
            <w:top w:val="none" w:sz="0" w:space="0" w:color="auto"/>
            <w:left w:val="none" w:sz="0" w:space="0" w:color="auto"/>
            <w:bottom w:val="none" w:sz="0" w:space="0" w:color="auto"/>
            <w:right w:val="none" w:sz="0" w:space="0" w:color="auto"/>
          </w:divBdr>
        </w:div>
        <w:div w:id="1741055202">
          <w:marLeft w:val="640"/>
          <w:marRight w:val="0"/>
          <w:marTop w:val="0"/>
          <w:marBottom w:val="0"/>
          <w:divBdr>
            <w:top w:val="none" w:sz="0" w:space="0" w:color="auto"/>
            <w:left w:val="none" w:sz="0" w:space="0" w:color="auto"/>
            <w:bottom w:val="none" w:sz="0" w:space="0" w:color="auto"/>
            <w:right w:val="none" w:sz="0" w:space="0" w:color="auto"/>
          </w:divBdr>
        </w:div>
        <w:div w:id="1279022296">
          <w:marLeft w:val="640"/>
          <w:marRight w:val="0"/>
          <w:marTop w:val="0"/>
          <w:marBottom w:val="0"/>
          <w:divBdr>
            <w:top w:val="none" w:sz="0" w:space="0" w:color="auto"/>
            <w:left w:val="none" w:sz="0" w:space="0" w:color="auto"/>
            <w:bottom w:val="none" w:sz="0" w:space="0" w:color="auto"/>
            <w:right w:val="none" w:sz="0" w:space="0" w:color="auto"/>
          </w:divBdr>
        </w:div>
        <w:div w:id="300886482">
          <w:marLeft w:val="640"/>
          <w:marRight w:val="0"/>
          <w:marTop w:val="0"/>
          <w:marBottom w:val="0"/>
          <w:divBdr>
            <w:top w:val="none" w:sz="0" w:space="0" w:color="auto"/>
            <w:left w:val="none" w:sz="0" w:space="0" w:color="auto"/>
            <w:bottom w:val="none" w:sz="0" w:space="0" w:color="auto"/>
            <w:right w:val="none" w:sz="0" w:space="0" w:color="auto"/>
          </w:divBdr>
        </w:div>
        <w:div w:id="63844777">
          <w:marLeft w:val="640"/>
          <w:marRight w:val="0"/>
          <w:marTop w:val="0"/>
          <w:marBottom w:val="0"/>
          <w:divBdr>
            <w:top w:val="none" w:sz="0" w:space="0" w:color="auto"/>
            <w:left w:val="none" w:sz="0" w:space="0" w:color="auto"/>
            <w:bottom w:val="none" w:sz="0" w:space="0" w:color="auto"/>
            <w:right w:val="none" w:sz="0" w:space="0" w:color="auto"/>
          </w:divBdr>
        </w:div>
        <w:div w:id="734819844">
          <w:marLeft w:val="640"/>
          <w:marRight w:val="0"/>
          <w:marTop w:val="0"/>
          <w:marBottom w:val="0"/>
          <w:divBdr>
            <w:top w:val="none" w:sz="0" w:space="0" w:color="auto"/>
            <w:left w:val="none" w:sz="0" w:space="0" w:color="auto"/>
            <w:bottom w:val="none" w:sz="0" w:space="0" w:color="auto"/>
            <w:right w:val="none" w:sz="0" w:space="0" w:color="auto"/>
          </w:divBdr>
        </w:div>
      </w:divsChild>
    </w:div>
    <w:div w:id="378822369">
      <w:bodyDiv w:val="1"/>
      <w:marLeft w:val="0"/>
      <w:marRight w:val="0"/>
      <w:marTop w:val="0"/>
      <w:marBottom w:val="0"/>
      <w:divBdr>
        <w:top w:val="none" w:sz="0" w:space="0" w:color="auto"/>
        <w:left w:val="none" w:sz="0" w:space="0" w:color="auto"/>
        <w:bottom w:val="none" w:sz="0" w:space="0" w:color="auto"/>
        <w:right w:val="none" w:sz="0" w:space="0" w:color="auto"/>
      </w:divBdr>
      <w:divsChild>
        <w:div w:id="675230476">
          <w:marLeft w:val="640"/>
          <w:marRight w:val="0"/>
          <w:marTop w:val="0"/>
          <w:marBottom w:val="0"/>
          <w:divBdr>
            <w:top w:val="none" w:sz="0" w:space="0" w:color="auto"/>
            <w:left w:val="none" w:sz="0" w:space="0" w:color="auto"/>
            <w:bottom w:val="none" w:sz="0" w:space="0" w:color="auto"/>
            <w:right w:val="none" w:sz="0" w:space="0" w:color="auto"/>
          </w:divBdr>
        </w:div>
        <w:div w:id="1711108360">
          <w:marLeft w:val="640"/>
          <w:marRight w:val="0"/>
          <w:marTop w:val="0"/>
          <w:marBottom w:val="0"/>
          <w:divBdr>
            <w:top w:val="none" w:sz="0" w:space="0" w:color="auto"/>
            <w:left w:val="none" w:sz="0" w:space="0" w:color="auto"/>
            <w:bottom w:val="none" w:sz="0" w:space="0" w:color="auto"/>
            <w:right w:val="none" w:sz="0" w:space="0" w:color="auto"/>
          </w:divBdr>
        </w:div>
        <w:div w:id="1977174085">
          <w:marLeft w:val="640"/>
          <w:marRight w:val="0"/>
          <w:marTop w:val="0"/>
          <w:marBottom w:val="0"/>
          <w:divBdr>
            <w:top w:val="none" w:sz="0" w:space="0" w:color="auto"/>
            <w:left w:val="none" w:sz="0" w:space="0" w:color="auto"/>
            <w:bottom w:val="none" w:sz="0" w:space="0" w:color="auto"/>
            <w:right w:val="none" w:sz="0" w:space="0" w:color="auto"/>
          </w:divBdr>
        </w:div>
        <w:div w:id="656569380">
          <w:marLeft w:val="640"/>
          <w:marRight w:val="0"/>
          <w:marTop w:val="0"/>
          <w:marBottom w:val="0"/>
          <w:divBdr>
            <w:top w:val="none" w:sz="0" w:space="0" w:color="auto"/>
            <w:left w:val="none" w:sz="0" w:space="0" w:color="auto"/>
            <w:bottom w:val="none" w:sz="0" w:space="0" w:color="auto"/>
            <w:right w:val="none" w:sz="0" w:space="0" w:color="auto"/>
          </w:divBdr>
        </w:div>
        <w:div w:id="1164973158">
          <w:marLeft w:val="640"/>
          <w:marRight w:val="0"/>
          <w:marTop w:val="0"/>
          <w:marBottom w:val="0"/>
          <w:divBdr>
            <w:top w:val="none" w:sz="0" w:space="0" w:color="auto"/>
            <w:left w:val="none" w:sz="0" w:space="0" w:color="auto"/>
            <w:bottom w:val="none" w:sz="0" w:space="0" w:color="auto"/>
            <w:right w:val="none" w:sz="0" w:space="0" w:color="auto"/>
          </w:divBdr>
        </w:div>
        <w:div w:id="432628927">
          <w:marLeft w:val="640"/>
          <w:marRight w:val="0"/>
          <w:marTop w:val="0"/>
          <w:marBottom w:val="0"/>
          <w:divBdr>
            <w:top w:val="none" w:sz="0" w:space="0" w:color="auto"/>
            <w:left w:val="none" w:sz="0" w:space="0" w:color="auto"/>
            <w:bottom w:val="none" w:sz="0" w:space="0" w:color="auto"/>
            <w:right w:val="none" w:sz="0" w:space="0" w:color="auto"/>
          </w:divBdr>
        </w:div>
        <w:div w:id="410470761">
          <w:marLeft w:val="640"/>
          <w:marRight w:val="0"/>
          <w:marTop w:val="0"/>
          <w:marBottom w:val="0"/>
          <w:divBdr>
            <w:top w:val="none" w:sz="0" w:space="0" w:color="auto"/>
            <w:left w:val="none" w:sz="0" w:space="0" w:color="auto"/>
            <w:bottom w:val="none" w:sz="0" w:space="0" w:color="auto"/>
            <w:right w:val="none" w:sz="0" w:space="0" w:color="auto"/>
          </w:divBdr>
        </w:div>
        <w:div w:id="1783114942">
          <w:marLeft w:val="640"/>
          <w:marRight w:val="0"/>
          <w:marTop w:val="0"/>
          <w:marBottom w:val="0"/>
          <w:divBdr>
            <w:top w:val="none" w:sz="0" w:space="0" w:color="auto"/>
            <w:left w:val="none" w:sz="0" w:space="0" w:color="auto"/>
            <w:bottom w:val="none" w:sz="0" w:space="0" w:color="auto"/>
            <w:right w:val="none" w:sz="0" w:space="0" w:color="auto"/>
          </w:divBdr>
        </w:div>
        <w:div w:id="379284323">
          <w:marLeft w:val="640"/>
          <w:marRight w:val="0"/>
          <w:marTop w:val="0"/>
          <w:marBottom w:val="0"/>
          <w:divBdr>
            <w:top w:val="none" w:sz="0" w:space="0" w:color="auto"/>
            <w:left w:val="none" w:sz="0" w:space="0" w:color="auto"/>
            <w:bottom w:val="none" w:sz="0" w:space="0" w:color="auto"/>
            <w:right w:val="none" w:sz="0" w:space="0" w:color="auto"/>
          </w:divBdr>
        </w:div>
        <w:div w:id="1369841581">
          <w:marLeft w:val="640"/>
          <w:marRight w:val="0"/>
          <w:marTop w:val="0"/>
          <w:marBottom w:val="0"/>
          <w:divBdr>
            <w:top w:val="none" w:sz="0" w:space="0" w:color="auto"/>
            <w:left w:val="none" w:sz="0" w:space="0" w:color="auto"/>
            <w:bottom w:val="none" w:sz="0" w:space="0" w:color="auto"/>
            <w:right w:val="none" w:sz="0" w:space="0" w:color="auto"/>
          </w:divBdr>
        </w:div>
        <w:div w:id="1117220142">
          <w:marLeft w:val="640"/>
          <w:marRight w:val="0"/>
          <w:marTop w:val="0"/>
          <w:marBottom w:val="0"/>
          <w:divBdr>
            <w:top w:val="none" w:sz="0" w:space="0" w:color="auto"/>
            <w:left w:val="none" w:sz="0" w:space="0" w:color="auto"/>
            <w:bottom w:val="none" w:sz="0" w:space="0" w:color="auto"/>
            <w:right w:val="none" w:sz="0" w:space="0" w:color="auto"/>
          </w:divBdr>
        </w:div>
      </w:divsChild>
    </w:div>
    <w:div w:id="398092751">
      <w:bodyDiv w:val="1"/>
      <w:marLeft w:val="0"/>
      <w:marRight w:val="0"/>
      <w:marTop w:val="0"/>
      <w:marBottom w:val="0"/>
      <w:divBdr>
        <w:top w:val="none" w:sz="0" w:space="0" w:color="auto"/>
        <w:left w:val="none" w:sz="0" w:space="0" w:color="auto"/>
        <w:bottom w:val="none" w:sz="0" w:space="0" w:color="auto"/>
        <w:right w:val="none" w:sz="0" w:space="0" w:color="auto"/>
      </w:divBdr>
      <w:divsChild>
        <w:div w:id="848789231">
          <w:marLeft w:val="640"/>
          <w:marRight w:val="0"/>
          <w:marTop w:val="0"/>
          <w:marBottom w:val="0"/>
          <w:divBdr>
            <w:top w:val="none" w:sz="0" w:space="0" w:color="auto"/>
            <w:left w:val="none" w:sz="0" w:space="0" w:color="auto"/>
            <w:bottom w:val="none" w:sz="0" w:space="0" w:color="auto"/>
            <w:right w:val="none" w:sz="0" w:space="0" w:color="auto"/>
          </w:divBdr>
        </w:div>
        <w:div w:id="1309240476">
          <w:marLeft w:val="640"/>
          <w:marRight w:val="0"/>
          <w:marTop w:val="0"/>
          <w:marBottom w:val="0"/>
          <w:divBdr>
            <w:top w:val="none" w:sz="0" w:space="0" w:color="auto"/>
            <w:left w:val="none" w:sz="0" w:space="0" w:color="auto"/>
            <w:bottom w:val="none" w:sz="0" w:space="0" w:color="auto"/>
            <w:right w:val="none" w:sz="0" w:space="0" w:color="auto"/>
          </w:divBdr>
        </w:div>
        <w:div w:id="931939347">
          <w:marLeft w:val="640"/>
          <w:marRight w:val="0"/>
          <w:marTop w:val="0"/>
          <w:marBottom w:val="0"/>
          <w:divBdr>
            <w:top w:val="none" w:sz="0" w:space="0" w:color="auto"/>
            <w:left w:val="none" w:sz="0" w:space="0" w:color="auto"/>
            <w:bottom w:val="none" w:sz="0" w:space="0" w:color="auto"/>
            <w:right w:val="none" w:sz="0" w:space="0" w:color="auto"/>
          </w:divBdr>
        </w:div>
        <w:div w:id="738678555">
          <w:marLeft w:val="640"/>
          <w:marRight w:val="0"/>
          <w:marTop w:val="0"/>
          <w:marBottom w:val="0"/>
          <w:divBdr>
            <w:top w:val="none" w:sz="0" w:space="0" w:color="auto"/>
            <w:left w:val="none" w:sz="0" w:space="0" w:color="auto"/>
            <w:bottom w:val="none" w:sz="0" w:space="0" w:color="auto"/>
            <w:right w:val="none" w:sz="0" w:space="0" w:color="auto"/>
          </w:divBdr>
        </w:div>
        <w:div w:id="916479995">
          <w:marLeft w:val="640"/>
          <w:marRight w:val="0"/>
          <w:marTop w:val="0"/>
          <w:marBottom w:val="0"/>
          <w:divBdr>
            <w:top w:val="none" w:sz="0" w:space="0" w:color="auto"/>
            <w:left w:val="none" w:sz="0" w:space="0" w:color="auto"/>
            <w:bottom w:val="none" w:sz="0" w:space="0" w:color="auto"/>
            <w:right w:val="none" w:sz="0" w:space="0" w:color="auto"/>
          </w:divBdr>
        </w:div>
        <w:div w:id="951669991">
          <w:marLeft w:val="640"/>
          <w:marRight w:val="0"/>
          <w:marTop w:val="0"/>
          <w:marBottom w:val="0"/>
          <w:divBdr>
            <w:top w:val="none" w:sz="0" w:space="0" w:color="auto"/>
            <w:left w:val="none" w:sz="0" w:space="0" w:color="auto"/>
            <w:bottom w:val="none" w:sz="0" w:space="0" w:color="auto"/>
            <w:right w:val="none" w:sz="0" w:space="0" w:color="auto"/>
          </w:divBdr>
        </w:div>
        <w:div w:id="845369112">
          <w:marLeft w:val="640"/>
          <w:marRight w:val="0"/>
          <w:marTop w:val="0"/>
          <w:marBottom w:val="0"/>
          <w:divBdr>
            <w:top w:val="none" w:sz="0" w:space="0" w:color="auto"/>
            <w:left w:val="none" w:sz="0" w:space="0" w:color="auto"/>
            <w:bottom w:val="none" w:sz="0" w:space="0" w:color="auto"/>
            <w:right w:val="none" w:sz="0" w:space="0" w:color="auto"/>
          </w:divBdr>
        </w:div>
        <w:div w:id="1638023281">
          <w:marLeft w:val="640"/>
          <w:marRight w:val="0"/>
          <w:marTop w:val="0"/>
          <w:marBottom w:val="0"/>
          <w:divBdr>
            <w:top w:val="none" w:sz="0" w:space="0" w:color="auto"/>
            <w:left w:val="none" w:sz="0" w:space="0" w:color="auto"/>
            <w:bottom w:val="none" w:sz="0" w:space="0" w:color="auto"/>
            <w:right w:val="none" w:sz="0" w:space="0" w:color="auto"/>
          </w:divBdr>
        </w:div>
        <w:div w:id="1508788902">
          <w:marLeft w:val="640"/>
          <w:marRight w:val="0"/>
          <w:marTop w:val="0"/>
          <w:marBottom w:val="0"/>
          <w:divBdr>
            <w:top w:val="none" w:sz="0" w:space="0" w:color="auto"/>
            <w:left w:val="none" w:sz="0" w:space="0" w:color="auto"/>
            <w:bottom w:val="none" w:sz="0" w:space="0" w:color="auto"/>
            <w:right w:val="none" w:sz="0" w:space="0" w:color="auto"/>
          </w:divBdr>
        </w:div>
        <w:div w:id="1623538402">
          <w:marLeft w:val="640"/>
          <w:marRight w:val="0"/>
          <w:marTop w:val="0"/>
          <w:marBottom w:val="0"/>
          <w:divBdr>
            <w:top w:val="none" w:sz="0" w:space="0" w:color="auto"/>
            <w:left w:val="none" w:sz="0" w:space="0" w:color="auto"/>
            <w:bottom w:val="none" w:sz="0" w:space="0" w:color="auto"/>
            <w:right w:val="none" w:sz="0" w:space="0" w:color="auto"/>
          </w:divBdr>
        </w:div>
        <w:div w:id="2074889834">
          <w:marLeft w:val="640"/>
          <w:marRight w:val="0"/>
          <w:marTop w:val="0"/>
          <w:marBottom w:val="0"/>
          <w:divBdr>
            <w:top w:val="none" w:sz="0" w:space="0" w:color="auto"/>
            <w:left w:val="none" w:sz="0" w:space="0" w:color="auto"/>
            <w:bottom w:val="none" w:sz="0" w:space="0" w:color="auto"/>
            <w:right w:val="none" w:sz="0" w:space="0" w:color="auto"/>
          </w:divBdr>
        </w:div>
        <w:div w:id="1288126479">
          <w:marLeft w:val="640"/>
          <w:marRight w:val="0"/>
          <w:marTop w:val="0"/>
          <w:marBottom w:val="0"/>
          <w:divBdr>
            <w:top w:val="none" w:sz="0" w:space="0" w:color="auto"/>
            <w:left w:val="none" w:sz="0" w:space="0" w:color="auto"/>
            <w:bottom w:val="none" w:sz="0" w:space="0" w:color="auto"/>
            <w:right w:val="none" w:sz="0" w:space="0" w:color="auto"/>
          </w:divBdr>
        </w:div>
        <w:div w:id="431126983">
          <w:marLeft w:val="640"/>
          <w:marRight w:val="0"/>
          <w:marTop w:val="0"/>
          <w:marBottom w:val="0"/>
          <w:divBdr>
            <w:top w:val="none" w:sz="0" w:space="0" w:color="auto"/>
            <w:left w:val="none" w:sz="0" w:space="0" w:color="auto"/>
            <w:bottom w:val="none" w:sz="0" w:space="0" w:color="auto"/>
            <w:right w:val="none" w:sz="0" w:space="0" w:color="auto"/>
          </w:divBdr>
        </w:div>
        <w:div w:id="1720930991">
          <w:marLeft w:val="640"/>
          <w:marRight w:val="0"/>
          <w:marTop w:val="0"/>
          <w:marBottom w:val="0"/>
          <w:divBdr>
            <w:top w:val="none" w:sz="0" w:space="0" w:color="auto"/>
            <w:left w:val="none" w:sz="0" w:space="0" w:color="auto"/>
            <w:bottom w:val="none" w:sz="0" w:space="0" w:color="auto"/>
            <w:right w:val="none" w:sz="0" w:space="0" w:color="auto"/>
          </w:divBdr>
        </w:div>
      </w:divsChild>
    </w:div>
    <w:div w:id="410277260">
      <w:bodyDiv w:val="1"/>
      <w:marLeft w:val="0"/>
      <w:marRight w:val="0"/>
      <w:marTop w:val="0"/>
      <w:marBottom w:val="0"/>
      <w:divBdr>
        <w:top w:val="none" w:sz="0" w:space="0" w:color="auto"/>
        <w:left w:val="none" w:sz="0" w:space="0" w:color="auto"/>
        <w:bottom w:val="none" w:sz="0" w:space="0" w:color="auto"/>
        <w:right w:val="none" w:sz="0" w:space="0" w:color="auto"/>
      </w:divBdr>
      <w:divsChild>
        <w:div w:id="947355000">
          <w:marLeft w:val="640"/>
          <w:marRight w:val="0"/>
          <w:marTop w:val="0"/>
          <w:marBottom w:val="0"/>
          <w:divBdr>
            <w:top w:val="none" w:sz="0" w:space="0" w:color="auto"/>
            <w:left w:val="none" w:sz="0" w:space="0" w:color="auto"/>
            <w:bottom w:val="none" w:sz="0" w:space="0" w:color="auto"/>
            <w:right w:val="none" w:sz="0" w:space="0" w:color="auto"/>
          </w:divBdr>
        </w:div>
        <w:div w:id="2143766564">
          <w:marLeft w:val="640"/>
          <w:marRight w:val="0"/>
          <w:marTop w:val="0"/>
          <w:marBottom w:val="0"/>
          <w:divBdr>
            <w:top w:val="none" w:sz="0" w:space="0" w:color="auto"/>
            <w:left w:val="none" w:sz="0" w:space="0" w:color="auto"/>
            <w:bottom w:val="none" w:sz="0" w:space="0" w:color="auto"/>
            <w:right w:val="none" w:sz="0" w:space="0" w:color="auto"/>
          </w:divBdr>
        </w:div>
        <w:div w:id="701710844">
          <w:marLeft w:val="640"/>
          <w:marRight w:val="0"/>
          <w:marTop w:val="0"/>
          <w:marBottom w:val="0"/>
          <w:divBdr>
            <w:top w:val="none" w:sz="0" w:space="0" w:color="auto"/>
            <w:left w:val="none" w:sz="0" w:space="0" w:color="auto"/>
            <w:bottom w:val="none" w:sz="0" w:space="0" w:color="auto"/>
            <w:right w:val="none" w:sz="0" w:space="0" w:color="auto"/>
          </w:divBdr>
        </w:div>
        <w:div w:id="2037266421">
          <w:marLeft w:val="640"/>
          <w:marRight w:val="0"/>
          <w:marTop w:val="0"/>
          <w:marBottom w:val="0"/>
          <w:divBdr>
            <w:top w:val="none" w:sz="0" w:space="0" w:color="auto"/>
            <w:left w:val="none" w:sz="0" w:space="0" w:color="auto"/>
            <w:bottom w:val="none" w:sz="0" w:space="0" w:color="auto"/>
            <w:right w:val="none" w:sz="0" w:space="0" w:color="auto"/>
          </w:divBdr>
        </w:div>
        <w:div w:id="1494252603">
          <w:marLeft w:val="640"/>
          <w:marRight w:val="0"/>
          <w:marTop w:val="0"/>
          <w:marBottom w:val="0"/>
          <w:divBdr>
            <w:top w:val="none" w:sz="0" w:space="0" w:color="auto"/>
            <w:left w:val="none" w:sz="0" w:space="0" w:color="auto"/>
            <w:bottom w:val="none" w:sz="0" w:space="0" w:color="auto"/>
            <w:right w:val="none" w:sz="0" w:space="0" w:color="auto"/>
          </w:divBdr>
        </w:div>
      </w:divsChild>
    </w:div>
    <w:div w:id="422259973">
      <w:bodyDiv w:val="1"/>
      <w:marLeft w:val="0"/>
      <w:marRight w:val="0"/>
      <w:marTop w:val="0"/>
      <w:marBottom w:val="0"/>
      <w:divBdr>
        <w:top w:val="none" w:sz="0" w:space="0" w:color="auto"/>
        <w:left w:val="none" w:sz="0" w:space="0" w:color="auto"/>
        <w:bottom w:val="none" w:sz="0" w:space="0" w:color="auto"/>
        <w:right w:val="none" w:sz="0" w:space="0" w:color="auto"/>
      </w:divBdr>
      <w:divsChild>
        <w:div w:id="1239634932">
          <w:marLeft w:val="640"/>
          <w:marRight w:val="0"/>
          <w:marTop w:val="0"/>
          <w:marBottom w:val="0"/>
          <w:divBdr>
            <w:top w:val="none" w:sz="0" w:space="0" w:color="auto"/>
            <w:left w:val="none" w:sz="0" w:space="0" w:color="auto"/>
            <w:bottom w:val="none" w:sz="0" w:space="0" w:color="auto"/>
            <w:right w:val="none" w:sz="0" w:space="0" w:color="auto"/>
          </w:divBdr>
        </w:div>
        <w:div w:id="1361055730">
          <w:marLeft w:val="640"/>
          <w:marRight w:val="0"/>
          <w:marTop w:val="0"/>
          <w:marBottom w:val="0"/>
          <w:divBdr>
            <w:top w:val="none" w:sz="0" w:space="0" w:color="auto"/>
            <w:left w:val="none" w:sz="0" w:space="0" w:color="auto"/>
            <w:bottom w:val="none" w:sz="0" w:space="0" w:color="auto"/>
            <w:right w:val="none" w:sz="0" w:space="0" w:color="auto"/>
          </w:divBdr>
        </w:div>
        <w:div w:id="1069694364">
          <w:marLeft w:val="640"/>
          <w:marRight w:val="0"/>
          <w:marTop w:val="0"/>
          <w:marBottom w:val="0"/>
          <w:divBdr>
            <w:top w:val="none" w:sz="0" w:space="0" w:color="auto"/>
            <w:left w:val="none" w:sz="0" w:space="0" w:color="auto"/>
            <w:bottom w:val="none" w:sz="0" w:space="0" w:color="auto"/>
            <w:right w:val="none" w:sz="0" w:space="0" w:color="auto"/>
          </w:divBdr>
        </w:div>
      </w:divsChild>
    </w:div>
    <w:div w:id="442530363">
      <w:bodyDiv w:val="1"/>
      <w:marLeft w:val="0"/>
      <w:marRight w:val="0"/>
      <w:marTop w:val="0"/>
      <w:marBottom w:val="0"/>
      <w:divBdr>
        <w:top w:val="none" w:sz="0" w:space="0" w:color="auto"/>
        <w:left w:val="none" w:sz="0" w:space="0" w:color="auto"/>
        <w:bottom w:val="none" w:sz="0" w:space="0" w:color="auto"/>
        <w:right w:val="none" w:sz="0" w:space="0" w:color="auto"/>
      </w:divBdr>
      <w:divsChild>
        <w:div w:id="787743390">
          <w:marLeft w:val="640"/>
          <w:marRight w:val="0"/>
          <w:marTop w:val="0"/>
          <w:marBottom w:val="0"/>
          <w:divBdr>
            <w:top w:val="none" w:sz="0" w:space="0" w:color="auto"/>
            <w:left w:val="none" w:sz="0" w:space="0" w:color="auto"/>
            <w:bottom w:val="none" w:sz="0" w:space="0" w:color="auto"/>
            <w:right w:val="none" w:sz="0" w:space="0" w:color="auto"/>
          </w:divBdr>
        </w:div>
        <w:div w:id="1780367146">
          <w:marLeft w:val="640"/>
          <w:marRight w:val="0"/>
          <w:marTop w:val="0"/>
          <w:marBottom w:val="0"/>
          <w:divBdr>
            <w:top w:val="none" w:sz="0" w:space="0" w:color="auto"/>
            <w:left w:val="none" w:sz="0" w:space="0" w:color="auto"/>
            <w:bottom w:val="none" w:sz="0" w:space="0" w:color="auto"/>
            <w:right w:val="none" w:sz="0" w:space="0" w:color="auto"/>
          </w:divBdr>
        </w:div>
        <w:div w:id="1232040278">
          <w:marLeft w:val="640"/>
          <w:marRight w:val="0"/>
          <w:marTop w:val="0"/>
          <w:marBottom w:val="0"/>
          <w:divBdr>
            <w:top w:val="none" w:sz="0" w:space="0" w:color="auto"/>
            <w:left w:val="none" w:sz="0" w:space="0" w:color="auto"/>
            <w:bottom w:val="none" w:sz="0" w:space="0" w:color="auto"/>
            <w:right w:val="none" w:sz="0" w:space="0" w:color="auto"/>
          </w:divBdr>
        </w:div>
      </w:divsChild>
    </w:div>
    <w:div w:id="466824331">
      <w:bodyDiv w:val="1"/>
      <w:marLeft w:val="0"/>
      <w:marRight w:val="0"/>
      <w:marTop w:val="0"/>
      <w:marBottom w:val="0"/>
      <w:divBdr>
        <w:top w:val="none" w:sz="0" w:space="0" w:color="auto"/>
        <w:left w:val="none" w:sz="0" w:space="0" w:color="auto"/>
        <w:bottom w:val="none" w:sz="0" w:space="0" w:color="auto"/>
        <w:right w:val="none" w:sz="0" w:space="0" w:color="auto"/>
      </w:divBdr>
      <w:divsChild>
        <w:div w:id="902105030">
          <w:marLeft w:val="640"/>
          <w:marRight w:val="0"/>
          <w:marTop w:val="0"/>
          <w:marBottom w:val="0"/>
          <w:divBdr>
            <w:top w:val="none" w:sz="0" w:space="0" w:color="auto"/>
            <w:left w:val="none" w:sz="0" w:space="0" w:color="auto"/>
            <w:bottom w:val="none" w:sz="0" w:space="0" w:color="auto"/>
            <w:right w:val="none" w:sz="0" w:space="0" w:color="auto"/>
          </w:divBdr>
        </w:div>
        <w:div w:id="875310180">
          <w:marLeft w:val="640"/>
          <w:marRight w:val="0"/>
          <w:marTop w:val="0"/>
          <w:marBottom w:val="0"/>
          <w:divBdr>
            <w:top w:val="none" w:sz="0" w:space="0" w:color="auto"/>
            <w:left w:val="none" w:sz="0" w:space="0" w:color="auto"/>
            <w:bottom w:val="none" w:sz="0" w:space="0" w:color="auto"/>
            <w:right w:val="none" w:sz="0" w:space="0" w:color="auto"/>
          </w:divBdr>
        </w:div>
        <w:div w:id="307321957">
          <w:marLeft w:val="640"/>
          <w:marRight w:val="0"/>
          <w:marTop w:val="0"/>
          <w:marBottom w:val="0"/>
          <w:divBdr>
            <w:top w:val="none" w:sz="0" w:space="0" w:color="auto"/>
            <w:left w:val="none" w:sz="0" w:space="0" w:color="auto"/>
            <w:bottom w:val="none" w:sz="0" w:space="0" w:color="auto"/>
            <w:right w:val="none" w:sz="0" w:space="0" w:color="auto"/>
          </w:divBdr>
        </w:div>
        <w:div w:id="820928086">
          <w:marLeft w:val="640"/>
          <w:marRight w:val="0"/>
          <w:marTop w:val="0"/>
          <w:marBottom w:val="0"/>
          <w:divBdr>
            <w:top w:val="none" w:sz="0" w:space="0" w:color="auto"/>
            <w:left w:val="none" w:sz="0" w:space="0" w:color="auto"/>
            <w:bottom w:val="none" w:sz="0" w:space="0" w:color="auto"/>
            <w:right w:val="none" w:sz="0" w:space="0" w:color="auto"/>
          </w:divBdr>
        </w:div>
        <w:div w:id="1055936103">
          <w:marLeft w:val="640"/>
          <w:marRight w:val="0"/>
          <w:marTop w:val="0"/>
          <w:marBottom w:val="0"/>
          <w:divBdr>
            <w:top w:val="none" w:sz="0" w:space="0" w:color="auto"/>
            <w:left w:val="none" w:sz="0" w:space="0" w:color="auto"/>
            <w:bottom w:val="none" w:sz="0" w:space="0" w:color="auto"/>
            <w:right w:val="none" w:sz="0" w:space="0" w:color="auto"/>
          </w:divBdr>
        </w:div>
        <w:div w:id="1400900163">
          <w:marLeft w:val="640"/>
          <w:marRight w:val="0"/>
          <w:marTop w:val="0"/>
          <w:marBottom w:val="0"/>
          <w:divBdr>
            <w:top w:val="none" w:sz="0" w:space="0" w:color="auto"/>
            <w:left w:val="none" w:sz="0" w:space="0" w:color="auto"/>
            <w:bottom w:val="none" w:sz="0" w:space="0" w:color="auto"/>
            <w:right w:val="none" w:sz="0" w:space="0" w:color="auto"/>
          </w:divBdr>
        </w:div>
        <w:div w:id="1204516595">
          <w:marLeft w:val="640"/>
          <w:marRight w:val="0"/>
          <w:marTop w:val="0"/>
          <w:marBottom w:val="0"/>
          <w:divBdr>
            <w:top w:val="none" w:sz="0" w:space="0" w:color="auto"/>
            <w:left w:val="none" w:sz="0" w:space="0" w:color="auto"/>
            <w:bottom w:val="none" w:sz="0" w:space="0" w:color="auto"/>
            <w:right w:val="none" w:sz="0" w:space="0" w:color="auto"/>
          </w:divBdr>
        </w:div>
        <w:div w:id="1771849628">
          <w:marLeft w:val="640"/>
          <w:marRight w:val="0"/>
          <w:marTop w:val="0"/>
          <w:marBottom w:val="0"/>
          <w:divBdr>
            <w:top w:val="none" w:sz="0" w:space="0" w:color="auto"/>
            <w:left w:val="none" w:sz="0" w:space="0" w:color="auto"/>
            <w:bottom w:val="none" w:sz="0" w:space="0" w:color="auto"/>
            <w:right w:val="none" w:sz="0" w:space="0" w:color="auto"/>
          </w:divBdr>
        </w:div>
        <w:div w:id="1323659449">
          <w:marLeft w:val="640"/>
          <w:marRight w:val="0"/>
          <w:marTop w:val="0"/>
          <w:marBottom w:val="0"/>
          <w:divBdr>
            <w:top w:val="none" w:sz="0" w:space="0" w:color="auto"/>
            <w:left w:val="none" w:sz="0" w:space="0" w:color="auto"/>
            <w:bottom w:val="none" w:sz="0" w:space="0" w:color="auto"/>
            <w:right w:val="none" w:sz="0" w:space="0" w:color="auto"/>
          </w:divBdr>
        </w:div>
      </w:divsChild>
    </w:div>
    <w:div w:id="470829973">
      <w:bodyDiv w:val="1"/>
      <w:marLeft w:val="0"/>
      <w:marRight w:val="0"/>
      <w:marTop w:val="0"/>
      <w:marBottom w:val="0"/>
      <w:divBdr>
        <w:top w:val="none" w:sz="0" w:space="0" w:color="auto"/>
        <w:left w:val="none" w:sz="0" w:space="0" w:color="auto"/>
        <w:bottom w:val="none" w:sz="0" w:space="0" w:color="auto"/>
        <w:right w:val="none" w:sz="0" w:space="0" w:color="auto"/>
      </w:divBdr>
      <w:divsChild>
        <w:div w:id="934359166">
          <w:marLeft w:val="640"/>
          <w:marRight w:val="0"/>
          <w:marTop w:val="0"/>
          <w:marBottom w:val="0"/>
          <w:divBdr>
            <w:top w:val="none" w:sz="0" w:space="0" w:color="auto"/>
            <w:left w:val="none" w:sz="0" w:space="0" w:color="auto"/>
            <w:bottom w:val="none" w:sz="0" w:space="0" w:color="auto"/>
            <w:right w:val="none" w:sz="0" w:space="0" w:color="auto"/>
          </w:divBdr>
        </w:div>
        <w:div w:id="1867016432">
          <w:marLeft w:val="640"/>
          <w:marRight w:val="0"/>
          <w:marTop w:val="0"/>
          <w:marBottom w:val="0"/>
          <w:divBdr>
            <w:top w:val="none" w:sz="0" w:space="0" w:color="auto"/>
            <w:left w:val="none" w:sz="0" w:space="0" w:color="auto"/>
            <w:bottom w:val="none" w:sz="0" w:space="0" w:color="auto"/>
            <w:right w:val="none" w:sz="0" w:space="0" w:color="auto"/>
          </w:divBdr>
        </w:div>
        <w:div w:id="1767723524">
          <w:marLeft w:val="640"/>
          <w:marRight w:val="0"/>
          <w:marTop w:val="0"/>
          <w:marBottom w:val="0"/>
          <w:divBdr>
            <w:top w:val="none" w:sz="0" w:space="0" w:color="auto"/>
            <w:left w:val="none" w:sz="0" w:space="0" w:color="auto"/>
            <w:bottom w:val="none" w:sz="0" w:space="0" w:color="auto"/>
            <w:right w:val="none" w:sz="0" w:space="0" w:color="auto"/>
          </w:divBdr>
        </w:div>
        <w:div w:id="149445848">
          <w:marLeft w:val="640"/>
          <w:marRight w:val="0"/>
          <w:marTop w:val="0"/>
          <w:marBottom w:val="0"/>
          <w:divBdr>
            <w:top w:val="none" w:sz="0" w:space="0" w:color="auto"/>
            <w:left w:val="none" w:sz="0" w:space="0" w:color="auto"/>
            <w:bottom w:val="none" w:sz="0" w:space="0" w:color="auto"/>
            <w:right w:val="none" w:sz="0" w:space="0" w:color="auto"/>
          </w:divBdr>
        </w:div>
        <w:div w:id="1908763688">
          <w:marLeft w:val="640"/>
          <w:marRight w:val="0"/>
          <w:marTop w:val="0"/>
          <w:marBottom w:val="0"/>
          <w:divBdr>
            <w:top w:val="none" w:sz="0" w:space="0" w:color="auto"/>
            <w:left w:val="none" w:sz="0" w:space="0" w:color="auto"/>
            <w:bottom w:val="none" w:sz="0" w:space="0" w:color="auto"/>
            <w:right w:val="none" w:sz="0" w:space="0" w:color="auto"/>
          </w:divBdr>
        </w:div>
        <w:div w:id="1968508326">
          <w:marLeft w:val="640"/>
          <w:marRight w:val="0"/>
          <w:marTop w:val="0"/>
          <w:marBottom w:val="0"/>
          <w:divBdr>
            <w:top w:val="none" w:sz="0" w:space="0" w:color="auto"/>
            <w:left w:val="none" w:sz="0" w:space="0" w:color="auto"/>
            <w:bottom w:val="none" w:sz="0" w:space="0" w:color="auto"/>
            <w:right w:val="none" w:sz="0" w:space="0" w:color="auto"/>
          </w:divBdr>
        </w:div>
        <w:div w:id="782727122">
          <w:marLeft w:val="640"/>
          <w:marRight w:val="0"/>
          <w:marTop w:val="0"/>
          <w:marBottom w:val="0"/>
          <w:divBdr>
            <w:top w:val="none" w:sz="0" w:space="0" w:color="auto"/>
            <w:left w:val="none" w:sz="0" w:space="0" w:color="auto"/>
            <w:bottom w:val="none" w:sz="0" w:space="0" w:color="auto"/>
            <w:right w:val="none" w:sz="0" w:space="0" w:color="auto"/>
          </w:divBdr>
        </w:div>
        <w:div w:id="1714383665">
          <w:marLeft w:val="640"/>
          <w:marRight w:val="0"/>
          <w:marTop w:val="0"/>
          <w:marBottom w:val="0"/>
          <w:divBdr>
            <w:top w:val="none" w:sz="0" w:space="0" w:color="auto"/>
            <w:left w:val="none" w:sz="0" w:space="0" w:color="auto"/>
            <w:bottom w:val="none" w:sz="0" w:space="0" w:color="auto"/>
            <w:right w:val="none" w:sz="0" w:space="0" w:color="auto"/>
          </w:divBdr>
        </w:div>
        <w:div w:id="1315451750">
          <w:marLeft w:val="640"/>
          <w:marRight w:val="0"/>
          <w:marTop w:val="0"/>
          <w:marBottom w:val="0"/>
          <w:divBdr>
            <w:top w:val="none" w:sz="0" w:space="0" w:color="auto"/>
            <w:left w:val="none" w:sz="0" w:space="0" w:color="auto"/>
            <w:bottom w:val="none" w:sz="0" w:space="0" w:color="auto"/>
            <w:right w:val="none" w:sz="0" w:space="0" w:color="auto"/>
          </w:divBdr>
        </w:div>
        <w:div w:id="1996763283">
          <w:marLeft w:val="640"/>
          <w:marRight w:val="0"/>
          <w:marTop w:val="0"/>
          <w:marBottom w:val="0"/>
          <w:divBdr>
            <w:top w:val="none" w:sz="0" w:space="0" w:color="auto"/>
            <w:left w:val="none" w:sz="0" w:space="0" w:color="auto"/>
            <w:bottom w:val="none" w:sz="0" w:space="0" w:color="auto"/>
            <w:right w:val="none" w:sz="0" w:space="0" w:color="auto"/>
          </w:divBdr>
        </w:div>
      </w:divsChild>
    </w:div>
    <w:div w:id="530807035">
      <w:bodyDiv w:val="1"/>
      <w:marLeft w:val="0"/>
      <w:marRight w:val="0"/>
      <w:marTop w:val="0"/>
      <w:marBottom w:val="0"/>
      <w:divBdr>
        <w:top w:val="none" w:sz="0" w:space="0" w:color="auto"/>
        <w:left w:val="none" w:sz="0" w:space="0" w:color="auto"/>
        <w:bottom w:val="none" w:sz="0" w:space="0" w:color="auto"/>
        <w:right w:val="none" w:sz="0" w:space="0" w:color="auto"/>
      </w:divBdr>
      <w:divsChild>
        <w:div w:id="934244841">
          <w:marLeft w:val="640"/>
          <w:marRight w:val="0"/>
          <w:marTop w:val="0"/>
          <w:marBottom w:val="0"/>
          <w:divBdr>
            <w:top w:val="none" w:sz="0" w:space="0" w:color="auto"/>
            <w:left w:val="none" w:sz="0" w:space="0" w:color="auto"/>
            <w:bottom w:val="none" w:sz="0" w:space="0" w:color="auto"/>
            <w:right w:val="none" w:sz="0" w:space="0" w:color="auto"/>
          </w:divBdr>
        </w:div>
        <w:div w:id="414671434">
          <w:marLeft w:val="640"/>
          <w:marRight w:val="0"/>
          <w:marTop w:val="0"/>
          <w:marBottom w:val="0"/>
          <w:divBdr>
            <w:top w:val="none" w:sz="0" w:space="0" w:color="auto"/>
            <w:left w:val="none" w:sz="0" w:space="0" w:color="auto"/>
            <w:bottom w:val="none" w:sz="0" w:space="0" w:color="auto"/>
            <w:right w:val="none" w:sz="0" w:space="0" w:color="auto"/>
          </w:divBdr>
        </w:div>
        <w:div w:id="1300066680">
          <w:marLeft w:val="640"/>
          <w:marRight w:val="0"/>
          <w:marTop w:val="0"/>
          <w:marBottom w:val="0"/>
          <w:divBdr>
            <w:top w:val="none" w:sz="0" w:space="0" w:color="auto"/>
            <w:left w:val="none" w:sz="0" w:space="0" w:color="auto"/>
            <w:bottom w:val="none" w:sz="0" w:space="0" w:color="auto"/>
            <w:right w:val="none" w:sz="0" w:space="0" w:color="auto"/>
          </w:divBdr>
        </w:div>
        <w:div w:id="605506238">
          <w:marLeft w:val="640"/>
          <w:marRight w:val="0"/>
          <w:marTop w:val="0"/>
          <w:marBottom w:val="0"/>
          <w:divBdr>
            <w:top w:val="none" w:sz="0" w:space="0" w:color="auto"/>
            <w:left w:val="none" w:sz="0" w:space="0" w:color="auto"/>
            <w:bottom w:val="none" w:sz="0" w:space="0" w:color="auto"/>
            <w:right w:val="none" w:sz="0" w:space="0" w:color="auto"/>
          </w:divBdr>
        </w:div>
        <w:div w:id="1733309637">
          <w:marLeft w:val="640"/>
          <w:marRight w:val="0"/>
          <w:marTop w:val="0"/>
          <w:marBottom w:val="0"/>
          <w:divBdr>
            <w:top w:val="none" w:sz="0" w:space="0" w:color="auto"/>
            <w:left w:val="none" w:sz="0" w:space="0" w:color="auto"/>
            <w:bottom w:val="none" w:sz="0" w:space="0" w:color="auto"/>
            <w:right w:val="none" w:sz="0" w:space="0" w:color="auto"/>
          </w:divBdr>
        </w:div>
        <w:div w:id="103236948">
          <w:marLeft w:val="640"/>
          <w:marRight w:val="0"/>
          <w:marTop w:val="0"/>
          <w:marBottom w:val="0"/>
          <w:divBdr>
            <w:top w:val="none" w:sz="0" w:space="0" w:color="auto"/>
            <w:left w:val="none" w:sz="0" w:space="0" w:color="auto"/>
            <w:bottom w:val="none" w:sz="0" w:space="0" w:color="auto"/>
            <w:right w:val="none" w:sz="0" w:space="0" w:color="auto"/>
          </w:divBdr>
        </w:div>
        <w:div w:id="825323899">
          <w:marLeft w:val="640"/>
          <w:marRight w:val="0"/>
          <w:marTop w:val="0"/>
          <w:marBottom w:val="0"/>
          <w:divBdr>
            <w:top w:val="none" w:sz="0" w:space="0" w:color="auto"/>
            <w:left w:val="none" w:sz="0" w:space="0" w:color="auto"/>
            <w:bottom w:val="none" w:sz="0" w:space="0" w:color="auto"/>
            <w:right w:val="none" w:sz="0" w:space="0" w:color="auto"/>
          </w:divBdr>
        </w:div>
      </w:divsChild>
    </w:div>
    <w:div w:id="577205537">
      <w:bodyDiv w:val="1"/>
      <w:marLeft w:val="0"/>
      <w:marRight w:val="0"/>
      <w:marTop w:val="0"/>
      <w:marBottom w:val="0"/>
      <w:divBdr>
        <w:top w:val="none" w:sz="0" w:space="0" w:color="auto"/>
        <w:left w:val="none" w:sz="0" w:space="0" w:color="auto"/>
        <w:bottom w:val="none" w:sz="0" w:space="0" w:color="auto"/>
        <w:right w:val="none" w:sz="0" w:space="0" w:color="auto"/>
      </w:divBdr>
      <w:divsChild>
        <w:div w:id="1880163695">
          <w:marLeft w:val="640"/>
          <w:marRight w:val="0"/>
          <w:marTop w:val="0"/>
          <w:marBottom w:val="0"/>
          <w:divBdr>
            <w:top w:val="none" w:sz="0" w:space="0" w:color="auto"/>
            <w:left w:val="none" w:sz="0" w:space="0" w:color="auto"/>
            <w:bottom w:val="none" w:sz="0" w:space="0" w:color="auto"/>
            <w:right w:val="none" w:sz="0" w:space="0" w:color="auto"/>
          </w:divBdr>
        </w:div>
        <w:div w:id="193538355">
          <w:marLeft w:val="640"/>
          <w:marRight w:val="0"/>
          <w:marTop w:val="0"/>
          <w:marBottom w:val="0"/>
          <w:divBdr>
            <w:top w:val="none" w:sz="0" w:space="0" w:color="auto"/>
            <w:left w:val="none" w:sz="0" w:space="0" w:color="auto"/>
            <w:bottom w:val="none" w:sz="0" w:space="0" w:color="auto"/>
            <w:right w:val="none" w:sz="0" w:space="0" w:color="auto"/>
          </w:divBdr>
        </w:div>
        <w:div w:id="503938038">
          <w:marLeft w:val="640"/>
          <w:marRight w:val="0"/>
          <w:marTop w:val="0"/>
          <w:marBottom w:val="0"/>
          <w:divBdr>
            <w:top w:val="none" w:sz="0" w:space="0" w:color="auto"/>
            <w:left w:val="none" w:sz="0" w:space="0" w:color="auto"/>
            <w:bottom w:val="none" w:sz="0" w:space="0" w:color="auto"/>
            <w:right w:val="none" w:sz="0" w:space="0" w:color="auto"/>
          </w:divBdr>
        </w:div>
        <w:div w:id="1074089730">
          <w:marLeft w:val="640"/>
          <w:marRight w:val="0"/>
          <w:marTop w:val="0"/>
          <w:marBottom w:val="0"/>
          <w:divBdr>
            <w:top w:val="none" w:sz="0" w:space="0" w:color="auto"/>
            <w:left w:val="none" w:sz="0" w:space="0" w:color="auto"/>
            <w:bottom w:val="none" w:sz="0" w:space="0" w:color="auto"/>
            <w:right w:val="none" w:sz="0" w:space="0" w:color="auto"/>
          </w:divBdr>
        </w:div>
      </w:divsChild>
    </w:div>
    <w:div w:id="603195637">
      <w:bodyDiv w:val="1"/>
      <w:marLeft w:val="0"/>
      <w:marRight w:val="0"/>
      <w:marTop w:val="0"/>
      <w:marBottom w:val="0"/>
      <w:divBdr>
        <w:top w:val="none" w:sz="0" w:space="0" w:color="auto"/>
        <w:left w:val="none" w:sz="0" w:space="0" w:color="auto"/>
        <w:bottom w:val="none" w:sz="0" w:space="0" w:color="auto"/>
        <w:right w:val="none" w:sz="0" w:space="0" w:color="auto"/>
      </w:divBdr>
      <w:divsChild>
        <w:div w:id="1665813380">
          <w:marLeft w:val="640"/>
          <w:marRight w:val="0"/>
          <w:marTop w:val="0"/>
          <w:marBottom w:val="0"/>
          <w:divBdr>
            <w:top w:val="none" w:sz="0" w:space="0" w:color="auto"/>
            <w:left w:val="none" w:sz="0" w:space="0" w:color="auto"/>
            <w:bottom w:val="none" w:sz="0" w:space="0" w:color="auto"/>
            <w:right w:val="none" w:sz="0" w:space="0" w:color="auto"/>
          </w:divBdr>
        </w:div>
        <w:div w:id="679697158">
          <w:marLeft w:val="640"/>
          <w:marRight w:val="0"/>
          <w:marTop w:val="0"/>
          <w:marBottom w:val="0"/>
          <w:divBdr>
            <w:top w:val="none" w:sz="0" w:space="0" w:color="auto"/>
            <w:left w:val="none" w:sz="0" w:space="0" w:color="auto"/>
            <w:bottom w:val="none" w:sz="0" w:space="0" w:color="auto"/>
            <w:right w:val="none" w:sz="0" w:space="0" w:color="auto"/>
          </w:divBdr>
        </w:div>
        <w:div w:id="415591622">
          <w:marLeft w:val="640"/>
          <w:marRight w:val="0"/>
          <w:marTop w:val="0"/>
          <w:marBottom w:val="0"/>
          <w:divBdr>
            <w:top w:val="none" w:sz="0" w:space="0" w:color="auto"/>
            <w:left w:val="none" w:sz="0" w:space="0" w:color="auto"/>
            <w:bottom w:val="none" w:sz="0" w:space="0" w:color="auto"/>
            <w:right w:val="none" w:sz="0" w:space="0" w:color="auto"/>
          </w:divBdr>
        </w:div>
        <w:div w:id="407308992">
          <w:marLeft w:val="640"/>
          <w:marRight w:val="0"/>
          <w:marTop w:val="0"/>
          <w:marBottom w:val="0"/>
          <w:divBdr>
            <w:top w:val="none" w:sz="0" w:space="0" w:color="auto"/>
            <w:left w:val="none" w:sz="0" w:space="0" w:color="auto"/>
            <w:bottom w:val="none" w:sz="0" w:space="0" w:color="auto"/>
            <w:right w:val="none" w:sz="0" w:space="0" w:color="auto"/>
          </w:divBdr>
        </w:div>
        <w:div w:id="1690175103">
          <w:marLeft w:val="640"/>
          <w:marRight w:val="0"/>
          <w:marTop w:val="0"/>
          <w:marBottom w:val="0"/>
          <w:divBdr>
            <w:top w:val="none" w:sz="0" w:space="0" w:color="auto"/>
            <w:left w:val="none" w:sz="0" w:space="0" w:color="auto"/>
            <w:bottom w:val="none" w:sz="0" w:space="0" w:color="auto"/>
            <w:right w:val="none" w:sz="0" w:space="0" w:color="auto"/>
          </w:divBdr>
        </w:div>
        <w:div w:id="1299723567">
          <w:marLeft w:val="640"/>
          <w:marRight w:val="0"/>
          <w:marTop w:val="0"/>
          <w:marBottom w:val="0"/>
          <w:divBdr>
            <w:top w:val="none" w:sz="0" w:space="0" w:color="auto"/>
            <w:left w:val="none" w:sz="0" w:space="0" w:color="auto"/>
            <w:bottom w:val="none" w:sz="0" w:space="0" w:color="auto"/>
            <w:right w:val="none" w:sz="0" w:space="0" w:color="auto"/>
          </w:divBdr>
        </w:div>
        <w:div w:id="1695686846">
          <w:marLeft w:val="640"/>
          <w:marRight w:val="0"/>
          <w:marTop w:val="0"/>
          <w:marBottom w:val="0"/>
          <w:divBdr>
            <w:top w:val="none" w:sz="0" w:space="0" w:color="auto"/>
            <w:left w:val="none" w:sz="0" w:space="0" w:color="auto"/>
            <w:bottom w:val="none" w:sz="0" w:space="0" w:color="auto"/>
            <w:right w:val="none" w:sz="0" w:space="0" w:color="auto"/>
          </w:divBdr>
        </w:div>
        <w:div w:id="600067291">
          <w:marLeft w:val="640"/>
          <w:marRight w:val="0"/>
          <w:marTop w:val="0"/>
          <w:marBottom w:val="0"/>
          <w:divBdr>
            <w:top w:val="none" w:sz="0" w:space="0" w:color="auto"/>
            <w:left w:val="none" w:sz="0" w:space="0" w:color="auto"/>
            <w:bottom w:val="none" w:sz="0" w:space="0" w:color="auto"/>
            <w:right w:val="none" w:sz="0" w:space="0" w:color="auto"/>
          </w:divBdr>
        </w:div>
        <w:div w:id="592881">
          <w:marLeft w:val="640"/>
          <w:marRight w:val="0"/>
          <w:marTop w:val="0"/>
          <w:marBottom w:val="0"/>
          <w:divBdr>
            <w:top w:val="none" w:sz="0" w:space="0" w:color="auto"/>
            <w:left w:val="none" w:sz="0" w:space="0" w:color="auto"/>
            <w:bottom w:val="none" w:sz="0" w:space="0" w:color="auto"/>
            <w:right w:val="none" w:sz="0" w:space="0" w:color="auto"/>
          </w:divBdr>
        </w:div>
        <w:div w:id="440421914">
          <w:marLeft w:val="640"/>
          <w:marRight w:val="0"/>
          <w:marTop w:val="0"/>
          <w:marBottom w:val="0"/>
          <w:divBdr>
            <w:top w:val="none" w:sz="0" w:space="0" w:color="auto"/>
            <w:left w:val="none" w:sz="0" w:space="0" w:color="auto"/>
            <w:bottom w:val="none" w:sz="0" w:space="0" w:color="auto"/>
            <w:right w:val="none" w:sz="0" w:space="0" w:color="auto"/>
          </w:divBdr>
        </w:div>
        <w:div w:id="1315601555">
          <w:marLeft w:val="640"/>
          <w:marRight w:val="0"/>
          <w:marTop w:val="0"/>
          <w:marBottom w:val="0"/>
          <w:divBdr>
            <w:top w:val="none" w:sz="0" w:space="0" w:color="auto"/>
            <w:left w:val="none" w:sz="0" w:space="0" w:color="auto"/>
            <w:bottom w:val="none" w:sz="0" w:space="0" w:color="auto"/>
            <w:right w:val="none" w:sz="0" w:space="0" w:color="auto"/>
          </w:divBdr>
        </w:div>
        <w:div w:id="1146438321">
          <w:marLeft w:val="640"/>
          <w:marRight w:val="0"/>
          <w:marTop w:val="0"/>
          <w:marBottom w:val="0"/>
          <w:divBdr>
            <w:top w:val="none" w:sz="0" w:space="0" w:color="auto"/>
            <w:left w:val="none" w:sz="0" w:space="0" w:color="auto"/>
            <w:bottom w:val="none" w:sz="0" w:space="0" w:color="auto"/>
            <w:right w:val="none" w:sz="0" w:space="0" w:color="auto"/>
          </w:divBdr>
        </w:div>
      </w:divsChild>
    </w:div>
    <w:div w:id="608318790">
      <w:bodyDiv w:val="1"/>
      <w:marLeft w:val="0"/>
      <w:marRight w:val="0"/>
      <w:marTop w:val="0"/>
      <w:marBottom w:val="0"/>
      <w:divBdr>
        <w:top w:val="none" w:sz="0" w:space="0" w:color="auto"/>
        <w:left w:val="none" w:sz="0" w:space="0" w:color="auto"/>
        <w:bottom w:val="none" w:sz="0" w:space="0" w:color="auto"/>
        <w:right w:val="none" w:sz="0" w:space="0" w:color="auto"/>
      </w:divBdr>
      <w:divsChild>
        <w:div w:id="343097599">
          <w:marLeft w:val="640"/>
          <w:marRight w:val="0"/>
          <w:marTop w:val="0"/>
          <w:marBottom w:val="0"/>
          <w:divBdr>
            <w:top w:val="none" w:sz="0" w:space="0" w:color="auto"/>
            <w:left w:val="none" w:sz="0" w:space="0" w:color="auto"/>
            <w:bottom w:val="none" w:sz="0" w:space="0" w:color="auto"/>
            <w:right w:val="none" w:sz="0" w:space="0" w:color="auto"/>
          </w:divBdr>
        </w:div>
        <w:div w:id="299113639">
          <w:marLeft w:val="640"/>
          <w:marRight w:val="0"/>
          <w:marTop w:val="0"/>
          <w:marBottom w:val="0"/>
          <w:divBdr>
            <w:top w:val="none" w:sz="0" w:space="0" w:color="auto"/>
            <w:left w:val="none" w:sz="0" w:space="0" w:color="auto"/>
            <w:bottom w:val="none" w:sz="0" w:space="0" w:color="auto"/>
            <w:right w:val="none" w:sz="0" w:space="0" w:color="auto"/>
          </w:divBdr>
        </w:div>
        <w:div w:id="1240022286">
          <w:marLeft w:val="640"/>
          <w:marRight w:val="0"/>
          <w:marTop w:val="0"/>
          <w:marBottom w:val="0"/>
          <w:divBdr>
            <w:top w:val="none" w:sz="0" w:space="0" w:color="auto"/>
            <w:left w:val="none" w:sz="0" w:space="0" w:color="auto"/>
            <w:bottom w:val="none" w:sz="0" w:space="0" w:color="auto"/>
            <w:right w:val="none" w:sz="0" w:space="0" w:color="auto"/>
          </w:divBdr>
        </w:div>
        <w:div w:id="1606034080">
          <w:marLeft w:val="640"/>
          <w:marRight w:val="0"/>
          <w:marTop w:val="0"/>
          <w:marBottom w:val="0"/>
          <w:divBdr>
            <w:top w:val="none" w:sz="0" w:space="0" w:color="auto"/>
            <w:left w:val="none" w:sz="0" w:space="0" w:color="auto"/>
            <w:bottom w:val="none" w:sz="0" w:space="0" w:color="auto"/>
            <w:right w:val="none" w:sz="0" w:space="0" w:color="auto"/>
          </w:divBdr>
        </w:div>
        <w:div w:id="2018386100">
          <w:marLeft w:val="640"/>
          <w:marRight w:val="0"/>
          <w:marTop w:val="0"/>
          <w:marBottom w:val="0"/>
          <w:divBdr>
            <w:top w:val="none" w:sz="0" w:space="0" w:color="auto"/>
            <w:left w:val="none" w:sz="0" w:space="0" w:color="auto"/>
            <w:bottom w:val="none" w:sz="0" w:space="0" w:color="auto"/>
            <w:right w:val="none" w:sz="0" w:space="0" w:color="auto"/>
          </w:divBdr>
        </w:div>
      </w:divsChild>
    </w:div>
    <w:div w:id="613555064">
      <w:bodyDiv w:val="1"/>
      <w:marLeft w:val="0"/>
      <w:marRight w:val="0"/>
      <w:marTop w:val="0"/>
      <w:marBottom w:val="0"/>
      <w:divBdr>
        <w:top w:val="none" w:sz="0" w:space="0" w:color="auto"/>
        <w:left w:val="none" w:sz="0" w:space="0" w:color="auto"/>
        <w:bottom w:val="none" w:sz="0" w:space="0" w:color="auto"/>
        <w:right w:val="none" w:sz="0" w:space="0" w:color="auto"/>
      </w:divBdr>
      <w:divsChild>
        <w:div w:id="370303947">
          <w:marLeft w:val="640"/>
          <w:marRight w:val="0"/>
          <w:marTop w:val="0"/>
          <w:marBottom w:val="0"/>
          <w:divBdr>
            <w:top w:val="none" w:sz="0" w:space="0" w:color="auto"/>
            <w:left w:val="none" w:sz="0" w:space="0" w:color="auto"/>
            <w:bottom w:val="none" w:sz="0" w:space="0" w:color="auto"/>
            <w:right w:val="none" w:sz="0" w:space="0" w:color="auto"/>
          </w:divBdr>
        </w:div>
        <w:div w:id="382556672">
          <w:marLeft w:val="640"/>
          <w:marRight w:val="0"/>
          <w:marTop w:val="0"/>
          <w:marBottom w:val="0"/>
          <w:divBdr>
            <w:top w:val="none" w:sz="0" w:space="0" w:color="auto"/>
            <w:left w:val="none" w:sz="0" w:space="0" w:color="auto"/>
            <w:bottom w:val="none" w:sz="0" w:space="0" w:color="auto"/>
            <w:right w:val="none" w:sz="0" w:space="0" w:color="auto"/>
          </w:divBdr>
        </w:div>
        <w:div w:id="1138499172">
          <w:marLeft w:val="640"/>
          <w:marRight w:val="0"/>
          <w:marTop w:val="0"/>
          <w:marBottom w:val="0"/>
          <w:divBdr>
            <w:top w:val="none" w:sz="0" w:space="0" w:color="auto"/>
            <w:left w:val="none" w:sz="0" w:space="0" w:color="auto"/>
            <w:bottom w:val="none" w:sz="0" w:space="0" w:color="auto"/>
            <w:right w:val="none" w:sz="0" w:space="0" w:color="auto"/>
          </w:divBdr>
        </w:div>
        <w:div w:id="2036879960">
          <w:marLeft w:val="640"/>
          <w:marRight w:val="0"/>
          <w:marTop w:val="0"/>
          <w:marBottom w:val="0"/>
          <w:divBdr>
            <w:top w:val="none" w:sz="0" w:space="0" w:color="auto"/>
            <w:left w:val="none" w:sz="0" w:space="0" w:color="auto"/>
            <w:bottom w:val="none" w:sz="0" w:space="0" w:color="auto"/>
            <w:right w:val="none" w:sz="0" w:space="0" w:color="auto"/>
          </w:divBdr>
        </w:div>
        <w:div w:id="399257433">
          <w:marLeft w:val="640"/>
          <w:marRight w:val="0"/>
          <w:marTop w:val="0"/>
          <w:marBottom w:val="0"/>
          <w:divBdr>
            <w:top w:val="none" w:sz="0" w:space="0" w:color="auto"/>
            <w:left w:val="none" w:sz="0" w:space="0" w:color="auto"/>
            <w:bottom w:val="none" w:sz="0" w:space="0" w:color="auto"/>
            <w:right w:val="none" w:sz="0" w:space="0" w:color="auto"/>
          </w:divBdr>
        </w:div>
        <w:div w:id="1845827138">
          <w:marLeft w:val="640"/>
          <w:marRight w:val="0"/>
          <w:marTop w:val="0"/>
          <w:marBottom w:val="0"/>
          <w:divBdr>
            <w:top w:val="none" w:sz="0" w:space="0" w:color="auto"/>
            <w:left w:val="none" w:sz="0" w:space="0" w:color="auto"/>
            <w:bottom w:val="none" w:sz="0" w:space="0" w:color="auto"/>
            <w:right w:val="none" w:sz="0" w:space="0" w:color="auto"/>
          </w:divBdr>
        </w:div>
        <w:div w:id="1656182012">
          <w:marLeft w:val="640"/>
          <w:marRight w:val="0"/>
          <w:marTop w:val="0"/>
          <w:marBottom w:val="0"/>
          <w:divBdr>
            <w:top w:val="none" w:sz="0" w:space="0" w:color="auto"/>
            <w:left w:val="none" w:sz="0" w:space="0" w:color="auto"/>
            <w:bottom w:val="none" w:sz="0" w:space="0" w:color="auto"/>
            <w:right w:val="none" w:sz="0" w:space="0" w:color="auto"/>
          </w:divBdr>
        </w:div>
        <w:div w:id="2041780308">
          <w:marLeft w:val="640"/>
          <w:marRight w:val="0"/>
          <w:marTop w:val="0"/>
          <w:marBottom w:val="0"/>
          <w:divBdr>
            <w:top w:val="none" w:sz="0" w:space="0" w:color="auto"/>
            <w:left w:val="none" w:sz="0" w:space="0" w:color="auto"/>
            <w:bottom w:val="none" w:sz="0" w:space="0" w:color="auto"/>
            <w:right w:val="none" w:sz="0" w:space="0" w:color="auto"/>
          </w:divBdr>
        </w:div>
        <w:div w:id="1404794392">
          <w:marLeft w:val="640"/>
          <w:marRight w:val="0"/>
          <w:marTop w:val="0"/>
          <w:marBottom w:val="0"/>
          <w:divBdr>
            <w:top w:val="none" w:sz="0" w:space="0" w:color="auto"/>
            <w:left w:val="none" w:sz="0" w:space="0" w:color="auto"/>
            <w:bottom w:val="none" w:sz="0" w:space="0" w:color="auto"/>
            <w:right w:val="none" w:sz="0" w:space="0" w:color="auto"/>
          </w:divBdr>
        </w:div>
        <w:div w:id="524751952">
          <w:marLeft w:val="640"/>
          <w:marRight w:val="0"/>
          <w:marTop w:val="0"/>
          <w:marBottom w:val="0"/>
          <w:divBdr>
            <w:top w:val="none" w:sz="0" w:space="0" w:color="auto"/>
            <w:left w:val="none" w:sz="0" w:space="0" w:color="auto"/>
            <w:bottom w:val="none" w:sz="0" w:space="0" w:color="auto"/>
            <w:right w:val="none" w:sz="0" w:space="0" w:color="auto"/>
          </w:divBdr>
        </w:div>
        <w:div w:id="1249651465">
          <w:marLeft w:val="640"/>
          <w:marRight w:val="0"/>
          <w:marTop w:val="0"/>
          <w:marBottom w:val="0"/>
          <w:divBdr>
            <w:top w:val="none" w:sz="0" w:space="0" w:color="auto"/>
            <w:left w:val="none" w:sz="0" w:space="0" w:color="auto"/>
            <w:bottom w:val="none" w:sz="0" w:space="0" w:color="auto"/>
            <w:right w:val="none" w:sz="0" w:space="0" w:color="auto"/>
          </w:divBdr>
        </w:div>
        <w:div w:id="506097079">
          <w:marLeft w:val="640"/>
          <w:marRight w:val="0"/>
          <w:marTop w:val="0"/>
          <w:marBottom w:val="0"/>
          <w:divBdr>
            <w:top w:val="none" w:sz="0" w:space="0" w:color="auto"/>
            <w:left w:val="none" w:sz="0" w:space="0" w:color="auto"/>
            <w:bottom w:val="none" w:sz="0" w:space="0" w:color="auto"/>
            <w:right w:val="none" w:sz="0" w:space="0" w:color="auto"/>
          </w:divBdr>
        </w:div>
        <w:div w:id="463349176">
          <w:marLeft w:val="640"/>
          <w:marRight w:val="0"/>
          <w:marTop w:val="0"/>
          <w:marBottom w:val="0"/>
          <w:divBdr>
            <w:top w:val="none" w:sz="0" w:space="0" w:color="auto"/>
            <w:left w:val="none" w:sz="0" w:space="0" w:color="auto"/>
            <w:bottom w:val="none" w:sz="0" w:space="0" w:color="auto"/>
            <w:right w:val="none" w:sz="0" w:space="0" w:color="auto"/>
          </w:divBdr>
        </w:div>
      </w:divsChild>
    </w:div>
    <w:div w:id="625082547">
      <w:bodyDiv w:val="1"/>
      <w:marLeft w:val="0"/>
      <w:marRight w:val="0"/>
      <w:marTop w:val="0"/>
      <w:marBottom w:val="0"/>
      <w:divBdr>
        <w:top w:val="none" w:sz="0" w:space="0" w:color="auto"/>
        <w:left w:val="none" w:sz="0" w:space="0" w:color="auto"/>
        <w:bottom w:val="none" w:sz="0" w:space="0" w:color="auto"/>
        <w:right w:val="none" w:sz="0" w:space="0" w:color="auto"/>
      </w:divBdr>
      <w:divsChild>
        <w:div w:id="573514394">
          <w:marLeft w:val="640"/>
          <w:marRight w:val="0"/>
          <w:marTop w:val="0"/>
          <w:marBottom w:val="0"/>
          <w:divBdr>
            <w:top w:val="none" w:sz="0" w:space="0" w:color="auto"/>
            <w:left w:val="none" w:sz="0" w:space="0" w:color="auto"/>
            <w:bottom w:val="none" w:sz="0" w:space="0" w:color="auto"/>
            <w:right w:val="none" w:sz="0" w:space="0" w:color="auto"/>
          </w:divBdr>
        </w:div>
        <w:div w:id="1900091236">
          <w:marLeft w:val="640"/>
          <w:marRight w:val="0"/>
          <w:marTop w:val="0"/>
          <w:marBottom w:val="0"/>
          <w:divBdr>
            <w:top w:val="none" w:sz="0" w:space="0" w:color="auto"/>
            <w:left w:val="none" w:sz="0" w:space="0" w:color="auto"/>
            <w:bottom w:val="none" w:sz="0" w:space="0" w:color="auto"/>
            <w:right w:val="none" w:sz="0" w:space="0" w:color="auto"/>
          </w:divBdr>
        </w:div>
        <w:div w:id="1822497801">
          <w:marLeft w:val="640"/>
          <w:marRight w:val="0"/>
          <w:marTop w:val="0"/>
          <w:marBottom w:val="0"/>
          <w:divBdr>
            <w:top w:val="none" w:sz="0" w:space="0" w:color="auto"/>
            <w:left w:val="none" w:sz="0" w:space="0" w:color="auto"/>
            <w:bottom w:val="none" w:sz="0" w:space="0" w:color="auto"/>
            <w:right w:val="none" w:sz="0" w:space="0" w:color="auto"/>
          </w:divBdr>
        </w:div>
        <w:div w:id="629745699">
          <w:marLeft w:val="640"/>
          <w:marRight w:val="0"/>
          <w:marTop w:val="0"/>
          <w:marBottom w:val="0"/>
          <w:divBdr>
            <w:top w:val="none" w:sz="0" w:space="0" w:color="auto"/>
            <w:left w:val="none" w:sz="0" w:space="0" w:color="auto"/>
            <w:bottom w:val="none" w:sz="0" w:space="0" w:color="auto"/>
            <w:right w:val="none" w:sz="0" w:space="0" w:color="auto"/>
          </w:divBdr>
        </w:div>
        <w:div w:id="1315258897">
          <w:marLeft w:val="640"/>
          <w:marRight w:val="0"/>
          <w:marTop w:val="0"/>
          <w:marBottom w:val="0"/>
          <w:divBdr>
            <w:top w:val="none" w:sz="0" w:space="0" w:color="auto"/>
            <w:left w:val="none" w:sz="0" w:space="0" w:color="auto"/>
            <w:bottom w:val="none" w:sz="0" w:space="0" w:color="auto"/>
            <w:right w:val="none" w:sz="0" w:space="0" w:color="auto"/>
          </w:divBdr>
        </w:div>
        <w:div w:id="872420535">
          <w:marLeft w:val="640"/>
          <w:marRight w:val="0"/>
          <w:marTop w:val="0"/>
          <w:marBottom w:val="0"/>
          <w:divBdr>
            <w:top w:val="none" w:sz="0" w:space="0" w:color="auto"/>
            <w:left w:val="none" w:sz="0" w:space="0" w:color="auto"/>
            <w:bottom w:val="none" w:sz="0" w:space="0" w:color="auto"/>
            <w:right w:val="none" w:sz="0" w:space="0" w:color="auto"/>
          </w:divBdr>
        </w:div>
        <w:div w:id="1270164984">
          <w:marLeft w:val="640"/>
          <w:marRight w:val="0"/>
          <w:marTop w:val="0"/>
          <w:marBottom w:val="0"/>
          <w:divBdr>
            <w:top w:val="none" w:sz="0" w:space="0" w:color="auto"/>
            <w:left w:val="none" w:sz="0" w:space="0" w:color="auto"/>
            <w:bottom w:val="none" w:sz="0" w:space="0" w:color="auto"/>
            <w:right w:val="none" w:sz="0" w:space="0" w:color="auto"/>
          </w:divBdr>
        </w:div>
        <w:div w:id="406731960">
          <w:marLeft w:val="640"/>
          <w:marRight w:val="0"/>
          <w:marTop w:val="0"/>
          <w:marBottom w:val="0"/>
          <w:divBdr>
            <w:top w:val="none" w:sz="0" w:space="0" w:color="auto"/>
            <w:left w:val="none" w:sz="0" w:space="0" w:color="auto"/>
            <w:bottom w:val="none" w:sz="0" w:space="0" w:color="auto"/>
            <w:right w:val="none" w:sz="0" w:space="0" w:color="auto"/>
          </w:divBdr>
        </w:div>
        <w:div w:id="20207610">
          <w:marLeft w:val="640"/>
          <w:marRight w:val="0"/>
          <w:marTop w:val="0"/>
          <w:marBottom w:val="0"/>
          <w:divBdr>
            <w:top w:val="none" w:sz="0" w:space="0" w:color="auto"/>
            <w:left w:val="none" w:sz="0" w:space="0" w:color="auto"/>
            <w:bottom w:val="none" w:sz="0" w:space="0" w:color="auto"/>
            <w:right w:val="none" w:sz="0" w:space="0" w:color="auto"/>
          </w:divBdr>
        </w:div>
        <w:div w:id="803743424">
          <w:marLeft w:val="640"/>
          <w:marRight w:val="0"/>
          <w:marTop w:val="0"/>
          <w:marBottom w:val="0"/>
          <w:divBdr>
            <w:top w:val="none" w:sz="0" w:space="0" w:color="auto"/>
            <w:left w:val="none" w:sz="0" w:space="0" w:color="auto"/>
            <w:bottom w:val="none" w:sz="0" w:space="0" w:color="auto"/>
            <w:right w:val="none" w:sz="0" w:space="0" w:color="auto"/>
          </w:divBdr>
        </w:div>
        <w:div w:id="592711384">
          <w:marLeft w:val="640"/>
          <w:marRight w:val="0"/>
          <w:marTop w:val="0"/>
          <w:marBottom w:val="0"/>
          <w:divBdr>
            <w:top w:val="none" w:sz="0" w:space="0" w:color="auto"/>
            <w:left w:val="none" w:sz="0" w:space="0" w:color="auto"/>
            <w:bottom w:val="none" w:sz="0" w:space="0" w:color="auto"/>
            <w:right w:val="none" w:sz="0" w:space="0" w:color="auto"/>
          </w:divBdr>
        </w:div>
        <w:div w:id="108477120">
          <w:marLeft w:val="640"/>
          <w:marRight w:val="0"/>
          <w:marTop w:val="0"/>
          <w:marBottom w:val="0"/>
          <w:divBdr>
            <w:top w:val="none" w:sz="0" w:space="0" w:color="auto"/>
            <w:left w:val="none" w:sz="0" w:space="0" w:color="auto"/>
            <w:bottom w:val="none" w:sz="0" w:space="0" w:color="auto"/>
            <w:right w:val="none" w:sz="0" w:space="0" w:color="auto"/>
          </w:divBdr>
        </w:div>
        <w:div w:id="1645574603">
          <w:marLeft w:val="640"/>
          <w:marRight w:val="0"/>
          <w:marTop w:val="0"/>
          <w:marBottom w:val="0"/>
          <w:divBdr>
            <w:top w:val="none" w:sz="0" w:space="0" w:color="auto"/>
            <w:left w:val="none" w:sz="0" w:space="0" w:color="auto"/>
            <w:bottom w:val="none" w:sz="0" w:space="0" w:color="auto"/>
            <w:right w:val="none" w:sz="0" w:space="0" w:color="auto"/>
          </w:divBdr>
        </w:div>
        <w:div w:id="314334213">
          <w:marLeft w:val="640"/>
          <w:marRight w:val="0"/>
          <w:marTop w:val="0"/>
          <w:marBottom w:val="0"/>
          <w:divBdr>
            <w:top w:val="none" w:sz="0" w:space="0" w:color="auto"/>
            <w:left w:val="none" w:sz="0" w:space="0" w:color="auto"/>
            <w:bottom w:val="none" w:sz="0" w:space="0" w:color="auto"/>
            <w:right w:val="none" w:sz="0" w:space="0" w:color="auto"/>
          </w:divBdr>
        </w:div>
        <w:div w:id="1165246059">
          <w:marLeft w:val="640"/>
          <w:marRight w:val="0"/>
          <w:marTop w:val="0"/>
          <w:marBottom w:val="0"/>
          <w:divBdr>
            <w:top w:val="none" w:sz="0" w:space="0" w:color="auto"/>
            <w:left w:val="none" w:sz="0" w:space="0" w:color="auto"/>
            <w:bottom w:val="none" w:sz="0" w:space="0" w:color="auto"/>
            <w:right w:val="none" w:sz="0" w:space="0" w:color="auto"/>
          </w:divBdr>
        </w:div>
      </w:divsChild>
    </w:div>
    <w:div w:id="633800666">
      <w:bodyDiv w:val="1"/>
      <w:marLeft w:val="0"/>
      <w:marRight w:val="0"/>
      <w:marTop w:val="0"/>
      <w:marBottom w:val="0"/>
      <w:divBdr>
        <w:top w:val="none" w:sz="0" w:space="0" w:color="auto"/>
        <w:left w:val="none" w:sz="0" w:space="0" w:color="auto"/>
        <w:bottom w:val="none" w:sz="0" w:space="0" w:color="auto"/>
        <w:right w:val="none" w:sz="0" w:space="0" w:color="auto"/>
      </w:divBdr>
      <w:divsChild>
        <w:div w:id="1525174578">
          <w:marLeft w:val="640"/>
          <w:marRight w:val="0"/>
          <w:marTop w:val="0"/>
          <w:marBottom w:val="0"/>
          <w:divBdr>
            <w:top w:val="none" w:sz="0" w:space="0" w:color="auto"/>
            <w:left w:val="none" w:sz="0" w:space="0" w:color="auto"/>
            <w:bottom w:val="none" w:sz="0" w:space="0" w:color="auto"/>
            <w:right w:val="none" w:sz="0" w:space="0" w:color="auto"/>
          </w:divBdr>
        </w:div>
        <w:div w:id="452290021">
          <w:marLeft w:val="640"/>
          <w:marRight w:val="0"/>
          <w:marTop w:val="0"/>
          <w:marBottom w:val="0"/>
          <w:divBdr>
            <w:top w:val="none" w:sz="0" w:space="0" w:color="auto"/>
            <w:left w:val="none" w:sz="0" w:space="0" w:color="auto"/>
            <w:bottom w:val="none" w:sz="0" w:space="0" w:color="auto"/>
            <w:right w:val="none" w:sz="0" w:space="0" w:color="auto"/>
          </w:divBdr>
        </w:div>
        <w:div w:id="606549847">
          <w:marLeft w:val="640"/>
          <w:marRight w:val="0"/>
          <w:marTop w:val="0"/>
          <w:marBottom w:val="0"/>
          <w:divBdr>
            <w:top w:val="none" w:sz="0" w:space="0" w:color="auto"/>
            <w:left w:val="none" w:sz="0" w:space="0" w:color="auto"/>
            <w:bottom w:val="none" w:sz="0" w:space="0" w:color="auto"/>
            <w:right w:val="none" w:sz="0" w:space="0" w:color="auto"/>
          </w:divBdr>
        </w:div>
        <w:div w:id="554974760">
          <w:marLeft w:val="640"/>
          <w:marRight w:val="0"/>
          <w:marTop w:val="0"/>
          <w:marBottom w:val="0"/>
          <w:divBdr>
            <w:top w:val="none" w:sz="0" w:space="0" w:color="auto"/>
            <w:left w:val="none" w:sz="0" w:space="0" w:color="auto"/>
            <w:bottom w:val="none" w:sz="0" w:space="0" w:color="auto"/>
            <w:right w:val="none" w:sz="0" w:space="0" w:color="auto"/>
          </w:divBdr>
        </w:div>
        <w:div w:id="676687664">
          <w:marLeft w:val="640"/>
          <w:marRight w:val="0"/>
          <w:marTop w:val="0"/>
          <w:marBottom w:val="0"/>
          <w:divBdr>
            <w:top w:val="none" w:sz="0" w:space="0" w:color="auto"/>
            <w:left w:val="none" w:sz="0" w:space="0" w:color="auto"/>
            <w:bottom w:val="none" w:sz="0" w:space="0" w:color="auto"/>
            <w:right w:val="none" w:sz="0" w:space="0" w:color="auto"/>
          </w:divBdr>
        </w:div>
        <w:div w:id="574517137">
          <w:marLeft w:val="640"/>
          <w:marRight w:val="0"/>
          <w:marTop w:val="0"/>
          <w:marBottom w:val="0"/>
          <w:divBdr>
            <w:top w:val="none" w:sz="0" w:space="0" w:color="auto"/>
            <w:left w:val="none" w:sz="0" w:space="0" w:color="auto"/>
            <w:bottom w:val="none" w:sz="0" w:space="0" w:color="auto"/>
            <w:right w:val="none" w:sz="0" w:space="0" w:color="auto"/>
          </w:divBdr>
        </w:div>
        <w:div w:id="1167550753">
          <w:marLeft w:val="640"/>
          <w:marRight w:val="0"/>
          <w:marTop w:val="0"/>
          <w:marBottom w:val="0"/>
          <w:divBdr>
            <w:top w:val="none" w:sz="0" w:space="0" w:color="auto"/>
            <w:left w:val="none" w:sz="0" w:space="0" w:color="auto"/>
            <w:bottom w:val="none" w:sz="0" w:space="0" w:color="auto"/>
            <w:right w:val="none" w:sz="0" w:space="0" w:color="auto"/>
          </w:divBdr>
        </w:div>
        <w:div w:id="1218737290">
          <w:marLeft w:val="640"/>
          <w:marRight w:val="0"/>
          <w:marTop w:val="0"/>
          <w:marBottom w:val="0"/>
          <w:divBdr>
            <w:top w:val="none" w:sz="0" w:space="0" w:color="auto"/>
            <w:left w:val="none" w:sz="0" w:space="0" w:color="auto"/>
            <w:bottom w:val="none" w:sz="0" w:space="0" w:color="auto"/>
            <w:right w:val="none" w:sz="0" w:space="0" w:color="auto"/>
          </w:divBdr>
        </w:div>
        <w:div w:id="188375244">
          <w:marLeft w:val="640"/>
          <w:marRight w:val="0"/>
          <w:marTop w:val="0"/>
          <w:marBottom w:val="0"/>
          <w:divBdr>
            <w:top w:val="none" w:sz="0" w:space="0" w:color="auto"/>
            <w:left w:val="none" w:sz="0" w:space="0" w:color="auto"/>
            <w:bottom w:val="none" w:sz="0" w:space="0" w:color="auto"/>
            <w:right w:val="none" w:sz="0" w:space="0" w:color="auto"/>
          </w:divBdr>
        </w:div>
        <w:div w:id="145318067">
          <w:marLeft w:val="640"/>
          <w:marRight w:val="0"/>
          <w:marTop w:val="0"/>
          <w:marBottom w:val="0"/>
          <w:divBdr>
            <w:top w:val="none" w:sz="0" w:space="0" w:color="auto"/>
            <w:left w:val="none" w:sz="0" w:space="0" w:color="auto"/>
            <w:bottom w:val="none" w:sz="0" w:space="0" w:color="auto"/>
            <w:right w:val="none" w:sz="0" w:space="0" w:color="auto"/>
          </w:divBdr>
        </w:div>
        <w:div w:id="1389112667">
          <w:marLeft w:val="640"/>
          <w:marRight w:val="0"/>
          <w:marTop w:val="0"/>
          <w:marBottom w:val="0"/>
          <w:divBdr>
            <w:top w:val="none" w:sz="0" w:space="0" w:color="auto"/>
            <w:left w:val="none" w:sz="0" w:space="0" w:color="auto"/>
            <w:bottom w:val="none" w:sz="0" w:space="0" w:color="auto"/>
            <w:right w:val="none" w:sz="0" w:space="0" w:color="auto"/>
          </w:divBdr>
        </w:div>
        <w:div w:id="96368068">
          <w:marLeft w:val="640"/>
          <w:marRight w:val="0"/>
          <w:marTop w:val="0"/>
          <w:marBottom w:val="0"/>
          <w:divBdr>
            <w:top w:val="none" w:sz="0" w:space="0" w:color="auto"/>
            <w:left w:val="none" w:sz="0" w:space="0" w:color="auto"/>
            <w:bottom w:val="none" w:sz="0" w:space="0" w:color="auto"/>
            <w:right w:val="none" w:sz="0" w:space="0" w:color="auto"/>
          </w:divBdr>
        </w:div>
        <w:div w:id="410809928">
          <w:marLeft w:val="640"/>
          <w:marRight w:val="0"/>
          <w:marTop w:val="0"/>
          <w:marBottom w:val="0"/>
          <w:divBdr>
            <w:top w:val="none" w:sz="0" w:space="0" w:color="auto"/>
            <w:left w:val="none" w:sz="0" w:space="0" w:color="auto"/>
            <w:bottom w:val="none" w:sz="0" w:space="0" w:color="auto"/>
            <w:right w:val="none" w:sz="0" w:space="0" w:color="auto"/>
          </w:divBdr>
        </w:div>
        <w:div w:id="1273439082">
          <w:marLeft w:val="640"/>
          <w:marRight w:val="0"/>
          <w:marTop w:val="0"/>
          <w:marBottom w:val="0"/>
          <w:divBdr>
            <w:top w:val="none" w:sz="0" w:space="0" w:color="auto"/>
            <w:left w:val="none" w:sz="0" w:space="0" w:color="auto"/>
            <w:bottom w:val="none" w:sz="0" w:space="0" w:color="auto"/>
            <w:right w:val="none" w:sz="0" w:space="0" w:color="auto"/>
          </w:divBdr>
        </w:div>
        <w:div w:id="1022171600">
          <w:marLeft w:val="640"/>
          <w:marRight w:val="0"/>
          <w:marTop w:val="0"/>
          <w:marBottom w:val="0"/>
          <w:divBdr>
            <w:top w:val="none" w:sz="0" w:space="0" w:color="auto"/>
            <w:left w:val="none" w:sz="0" w:space="0" w:color="auto"/>
            <w:bottom w:val="none" w:sz="0" w:space="0" w:color="auto"/>
            <w:right w:val="none" w:sz="0" w:space="0" w:color="auto"/>
          </w:divBdr>
        </w:div>
        <w:div w:id="1251544246">
          <w:marLeft w:val="640"/>
          <w:marRight w:val="0"/>
          <w:marTop w:val="0"/>
          <w:marBottom w:val="0"/>
          <w:divBdr>
            <w:top w:val="none" w:sz="0" w:space="0" w:color="auto"/>
            <w:left w:val="none" w:sz="0" w:space="0" w:color="auto"/>
            <w:bottom w:val="none" w:sz="0" w:space="0" w:color="auto"/>
            <w:right w:val="none" w:sz="0" w:space="0" w:color="auto"/>
          </w:divBdr>
        </w:div>
      </w:divsChild>
    </w:div>
    <w:div w:id="672758541">
      <w:bodyDiv w:val="1"/>
      <w:marLeft w:val="0"/>
      <w:marRight w:val="0"/>
      <w:marTop w:val="0"/>
      <w:marBottom w:val="0"/>
      <w:divBdr>
        <w:top w:val="none" w:sz="0" w:space="0" w:color="auto"/>
        <w:left w:val="none" w:sz="0" w:space="0" w:color="auto"/>
        <w:bottom w:val="none" w:sz="0" w:space="0" w:color="auto"/>
        <w:right w:val="none" w:sz="0" w:space="0" w:color="auto"/>
      </w:divBdr>
      <w:divsChild>
        <w:div w:id="648940789">
          <w:marLeft w:val="640"/>
          <w:marRight w:val="0"/>
          <w:marTop w:val="0"/>
          <w:marBottom w:val="0"/>
          <w:divBdr>
            <w:top w:val="none" w:sz="0" w:space="0" w:color="auto"/>
            <w:left w:val="none" w:sz="0" w:space="0" w:color="auto"/>
            <w:bottom w:val="none" w:sz="0" w:space="0" w:color="auto"/>
            <w:right w:val="none" w:sz="0" w:space="0" w:color="auto"/>
          </w:divBdr>
        </w:div>
        <w:div w:id="252476202">
          <w:marLeft w:val="640"/>
          <w:marRight w:val="0"/>
          <w:marTop w:val="0"/>
          <w:marBottom w:val="0"/>
          <w:divBdr>
            <w:top w:val="none" w:sz="0" w:space="0" w:color="auto"/>
            <w:left w:val="none" w:sz="0" w:space="0" w:color="auto"/>
            <w:bottom w:val="none" w:sz="0" w:space="0" w:color="auto"/>
            <w:right w:val="none" w:sz="0" w:space="0" w:color="auto"/>
          </w:divBdr>
        </w:div>
        <w:div w:id="656765363">
          <w:marLeft w:val="640"/>
          <w:marRight w:val="0"/>
          <w:marTop w:val="0"/>
          <w:marBottom w:val="0"/>
          <w:divBdr>
            <w:top w:val="none" w:sz="0" w:space="0" w:color="auto"/>
            <w:left w:val="none" w:sz="0" w:space="0" w:color="auto"/>
            <w:bottom w:val="none" w:sz="0" w:space="0" w:color="auto"/>
            <w:right w:val="none" w:sz="0" w:space="0" w:color="auto"/>
          </w:divBdr>
        </w:div>
        <w:div w:id="171527065">
          <w:marLeft w:val="640"/>
          <w:marRight w:val="0"/>
          <w:marTop w:val="0"/>
          <w:marBottom w:val="0"/>
          <w:divBdr>
            <w:top w:val="none" w:sz="0" w:space="0" w:color="auto"/>
            <w:left w:val="none" w:sz="0" w:space="0" w:color="auto"/>
            <w:bottom w:val="none" w:sz="0" w:space="0" w:color="auto"/>
            <w:right w:val="none" w:sz="0" w:space="0" w:color="auto"/>
          </w:divBdr>
        </w:div>
        <w:div w:id="1447500686">
          <w:marLeft w:val="640"/>
          <w:marRight w:val="0"/>
          <w:marTop w:val="0"/>
          <w:marBottom w:val="0"/>
          <w:divBdr>
            <w:top w:val="none" w:sz="0" w:space="0" w:color="auto"/>
            <w:left w:val="none" w:sz="0" w:space="0" w:color="auto"/>
            <w:bottom w:val="none" w:sz="0" w:space="0" w:color="auto"/>
            <w:right w:val="none" w:sz="0" w:space="0" w:color="auto"/>
          </w:divBdr>
        </w:div>
        <w:div w:id="575167762">
          <w:marLeft w:val="640"/>
          <w:marRight w:val="0"/>
          <w:marTop w:val="0"/>
          <w:marBottom w:val="0"/>
          <w:divBdr>
            <w:top w:val="none" w:sz="0" w:space="0" w:color="auto"/>
            <w:left w:val="none" w:sz="0" w:space="0" w:color="auto"/>
            <w:bottom w:val="none" w:sz="0" w:space="0" w:color="auto"/>
            <w:right w:val="none" w:sz="0" w:space="0" w:color="auto"/>
          </w:divBdr>
        </w:div>
        <w:div w:id="399519240">
          <w:marLeft w:val="640"/>
          <w:marRight w:val="0"/>
          <w:marTop w:val="0"/>
          <w:marBottom w:val="0"/>
          <w:divBdr>
            <w:top w:val="none" w:sz="0" w:space="0" w:color="auto"/>
            <w:left w:val="none" w:sz="0" w:space="0" w:color="auto"/>
            <w:bottom w:val="none" w:sz="0" w:space="0" w:color="auto"/>
            <w:right w:val="none" w:sz="0" w:space="0" w:color="auto"/>
          </w:divBdr>
        </w:div>
        <w:div w:id="1855147420">
          <w:marLeft w:val="640"/>
          <w:marRight w:val="0"/>
          <w:marTop w:val="0"/>
          <w:marBottom w:val="0"/>
          <w:divBdr>
            <w:top w:val="none" w:sz="0" w:space="0" w:color="auto"/>
            <w:left w:val="none" w:sz="0" w:space="0" w:color="auto"/>
            <w:bottom w:val="none" w:sz="0" w:space="0" w:color="auto"/>
            <w:right w:val="none" w:sz="0" w:space="0" w:color="auto"/>
          </w:divBdr>
        </w:div>
        <w:div w:id="1761754749">
          <w:marLeft w:val="640"/>
          <w:marRight w:val="0"/>
          <w:marTop w:val="0"/>
          <w:marBottom w:val="0"/>
          <w:divBdr>
            <w:top w:val="none" w:sz="0" w:space="0" w:color="auto"/>
            <w:left w:val="none" w:sz="0" w:space="0" w:color="auto"/>
            <w:bottom w:val="none" w:sz="0" w:space="0" w:color="auto"/>
            <w:right w:val="none" w:sz="0" w:space="0" w:color="auto"/>
          </w:divBdr>
        </w:div>
        <w:div w:id="1317145819">
          <w:marLeft w:val="640"/>
          <w:marRight w:val="0"/>
          <w:marTop w:val="0"/>
          <w:marBottom w:val="0"/>
          <w:divBdr>
            <w:top w:val="none" w:sz="0" w:space="0" w:color="auto"/>
            <w:left w:val="none" w:sz="0" w:space="0" w:color="auto"/>
            <w:bottom w:val="none" w:sz="0" w:space="0" w:color="auto"/>
            <w:right w:val="none" w:sz="0" w:space="0" w:color="auto"/>
          </w:divBdr>
        </w:div>
      </w:divsChild>
    </w:div>
    <w:div w:id="688600435">
      <w:bodyDiv w:val="1"/>
      <w:marLeft w:val="0"/>
      <w:marRight w:val="0"/>
      <w:marTop w:val="0"/>
      <w:marBottom w:val="0"/>
      <w:divBdr>
        <w:top w:val="none" w:sz="0" w:space="0" w:color="auto"/>
        <w:left w:val="none" w:sz="0" w:space="0" w:color="auto"/>
        <w:bottom w:val="none" w:sz="0" w:space="0" w:color="auto"/>
        <w:right w:val="none" w:sz="0" w:space="0" w:color="auto"/>
      </w:divBdr>
      <w:divsChild>
        <w:div w:id="751003365">
          <w:marLeft w:val="640"/>
          <w:marRight w:val="0"/>
          <w:marTop w:val="0"/>
          <w:marBottom w:val="0"/>
          <w:divBdr>
            <w:top w:val="none" w:sz="0" w:space="0" w:color="auto"/>
            <w:left w:val="none" w:sz="0" w:space="0" w:color="auto"/>
            <w:bottom w:val="none" w:sz="0" w:space="0" w:color="auto"/>
            <w:right w:val="none" w:sz="0" w:space="0" w:color="auto"/>
          </w:divBdr>
        </w:div>
        <w:div w:id="37777602">
          <w:marLeft w:val="640"/>
          <w:marRight w:val="0"/>
          <w:marTop w:val="0"/>
          <w:marBottom w:val="0"/>
          <w:divBdr>
            <w:top w:val="none" w:sz="0" w:space="0" w:color="auto"/>
            <w:left w:val="none" w:sz="0" w:space="0" w:color="auto"/>
            <w:bottom w:val="none" w:sz="0" w:space="0" w:color="auto"/>
            <w:right w:val="none" w:sz="0" w:space="0" w:color="auto"/>
          </w:divBdr>
        </w:div>
        <w:div w:id="1567107603">
          <w:marLeft w:val="640"/>
          <w:marRight w:val="0"/>
          <w:marTop w:val="0"/>
          <w:marBottom w:val="0"/>
          <w:divBdr>
            <w:top w:val="none" w:sz="0" w:space="0" w:color="auto"/>
            <w:left w:val="none" w:sz="0" w:space="0" w:color="auto"/>
            <w:bottom w:val="none" w:sz="0" w:space="0" w:color="auto"/>
            <w:right w:val="none" w:sz="0" w:space="0" w:color="auto"/>
          </w:divBdr>
        </w:div>
      </w:divsChild>
    </w:div>
    <w:div w:id="709693154">
      <w:bodyDiv w:val="1"/>
      <w:marLeft w:val="0"/>
      <w:marRight w:val="0"/>
      <w:marTop w:val="0"/>
      <w:marBottom w:val="0"/>
      <w:divBdr>
        <w:top w:val="none" w:sz="0" w:space="0" w:color="auto"/>
        <w:left w:val="none" w:sz="0" w:space="0" w:color="auto"/>
        <w:bottom w:val="none" w:sz="0" w:space="0" w:color="auto"/>
        <w:right w:val="none" w:sz="0" w:space="0" w:color="auto"/>
      </w:divBdr>
      <w:divsChild>
        <w:div w:id="374502386">
          <w:marLeft w:val="640"/>
          <w:marRight w:val="0"/>
          <w:marTop w:val="0"/>
          <w:marBottom w:val="0"/>
          <w:divBdr>
            <w:top w:val="none" w:sz="0" w:space="0" w:color="auto"/>
            <w:left w:val="none" w:sz="0" w:space="0" w:color="auto"/>
            <w:bottom w:val="none" w:sz="0" w:space="0" w:color="auto"/>
            <w:right w:val="none" w:sz="0" w:space="0" w:color="auto"/>
          </w:divBdr>
        </w:div>
        <w:div w:id="783965962">
          <w:marLeft w:val="640"/>
          <w:marRight w:val="0"/>
          <w:marTop w:val="0"/>
          <w:marBottom w:val="0"/>
          <w:divBdr>
            <w:top w:val="none" w:sz="0" w:space="0" w:color="auto"/>
            <w:left w:val="none" w:sz="0" w:space="0" w:color="auto"/>
            <w:bottom w:val="none" w:sz="0" w:space="0" w:color="auto"/>
            <w:right w:val="none" w:sz="0" w:space="0" w:color="auto"/>
          </w:divBdr>
        </w:div>
        <w:div w:id="734354303">
          <w:marLeft w:val="640"/>
          <w:marRight w:val="0"/>
          <w:marTop w:val="0"/>
          <w:marBottom w:val="0"/>
          <w:divBdr>
            <w:top w:val="none" w:sz="0" w:space="0" w:color="auto"/>
            <w:left w:val="none" w:sz="0" w:space="0" w:color="auto"/>
            <w:bottom w:val="none" w:sz="0" w:space="0" w:color="auto"/>
            <w:right w:val="none" w:sz="0" w:space="0" w:color="auto"/>
          </w:divBdr>
        </w:div>
      </w:divsChild>
    </w:div>
    <w:div w:id="714623237">
      <w:bodyDiv w:val="1"/>
      <w:marLeft w:val="0"/>
      <w:marRight w:val="0"/>
      <w:marTop w:val="0"/>
      <w:marBottom w:val="0"/>
      <w:divBdr>
        <w:top w:val="none" w:sz="0" w:space="0" w:color="auto"/>
        <w:left w:val="none" w:sz="0" w:space="0" w:color="auto"/>
        <w:bottom w:val="none" w:sz="0" w:space="0" w:color="auto"/>
        <w:right w:val="none" w:sz="0" w:space="0" w:color="auto"/>
      </w:divBdr>
      <w:divsChild>
        <w:div w:id="532576679">
          <w:marLeft w:val="640"/>
          <w:marRight w:val="0"/>
          <w:marTop w:val="0"/>
          <w:marBottom w:val="0"/>
          <w:divBdr>
            <w:top w:val="none" w:sz="0" w:space="0" w:color="auto"/>
            <w:left w:val="none" w:sz="0" w:space="0" w:color="auto"/>
            <w:bottom w:val="none" w:sz="0" w:space="0" w:color="auto"/>
            <w:right w:val="none" w:sz="0" w:space="0" w:color="auto"/>
          </w:divBdr>
        </w:div>
      </w:divsChild>
    </w:div>
    <w:div w:id="724794555">
      <w:bodyDiv w:val="1"/>
      <w:marLeft w:val="0"/>
      <w:marRight w:val="0"/>
      <w:marTop w:val="0"/>
      <w:marBottom w:val="0"/>
      <w:divBdr>
        <w:top w:val="none" w:sz="0" w:space="0" w:color="auto"/>
        <w:left w:val="none" w:sz="0" w:space="0" w:color="auto"/>
        <w:bottom w:val="none" w:sz="0" w:space="0" w:color="auto"/>
        <w:right w:val="none" w:sz="0" w:space="0" w:color="auto"/>
      </w:divBdr>
      <w:divsChild>
        <w:div w:id="232277447">
          <w:marLeft w:val="640"/>
          <w:marRight w:val="0"/>
          <w:marTop w:val="0"/>
          <w:marBottom w:val="0"/>
          <w:divBdr>
            <w:top w:val="none" w:sz="0" w:space="0" w:color="auto"/>
            <w:left w:val="none" w:sz="0" w:space="0" w:color="auto"/>
            <w:bottom w:val="none" w:sz="0" w:space="0" w:color="auto"/>
            <w:right w:val="none" w:sz="0" w:space="0" w:color="auto"/>
          </w:divBdr>
        </w:div>
        <w:div w:id="283196070">
          <w:marLeft w:val="640"/>
          <w:marRight w:val="0"/>
          <w:marTop w:val="0"/>
          <w:marBottom w:val="0"/>
          <w:divBdr>
            <w:top w:val="none" w:sz="0" w:space="0" w:color="auto"/>
            <w:left w:val="none" w:sz="0" w:space="0" w:color="auto"/>
            <w:bottom w:val="none" w:sz="0" w:space="0" w:color="auto"/>
            <w:right w:val="none" w:sz="0" w:space="0" w:color="auto"/>
          </w:divBdr>
        </w:div>
        <w:div w:id="427847505">
          <w:marLeft w:val="640"/>
          <w:marRight w:val="0"/>
          <w:marTop w:val="0"/>
          <w:marBottom w:val="0"/>
          <w:divBdr>
            <w:top w:val="none" w:sz="0" w:space="0" w:color="auto"/>
            <w:left w:val="none" w:sz="0" w:space="0" w:color="auto"/>
            <w:bottom w:val="none" w:sz="0" w:space="0" w:color="auto"/>
            <w:right w:val="none" w:sz="0" w:space="0" w:color="auto"/>
          </w:divBdr>
        </w:div>
        <w:div w:id="366611318">
          <w:marLeft w:val="640"/>
          <w:marRight w:val="0"/>
          <w:marTop w:val="0"/>
          <w:marBottom w:val="0"/>
          <w:divBdr>
            <w:top w:val="none" w:sz="0" w:space="0" w:color="auto"/>
            <w:left w:val="none" w:sz="0" w:space="0" w:color="auto"/>
            <w:bottom w:val="none" w:sz="0" w:space="0" w:color="auto"/>
            <w:right w:val="none" w:sz="0" w:space="0" w:color="auto"/>
          </w:divBdr>
        </w:div>
        <w:div w:id="1219705183">
          <w:marLeft w:val="640"/>
          <w:marRight w:val="0"/>
          <w:marTop w:val="0"/>
          <w:marBottom w:val="0"/>
          <w:divBdr>
            <w:top w:val="none" w:sz="0" w:space="0" w:color="auto"/>
            <w:left w:val="none" w:sz="0" w:space="0" w:color="auto"/>
            <w:bottom w:val="none" w:sz="0" w:space="0" w:color="auto"/>
            <w:right w:val="none" w:sz="0" w:space="0" w:color="auto"/>
          </w:divBdr>
        </w:div>
        <w:div w:id="407534558">
          <w:marLeft w:val="640"/>
          <w:marRight w:val="0"/>
          <w:marTop w:val="0"/>
          <w:marBottom w:val="0"/>
          <w:divBdr>
            <w:top w:val="none" w:sz="0" w:space="0" w:color="auto"/>
            <w:left w:val="none" w:sz="0" w:space="0" w:color="auto"/>
            <w:bottom w:val="none" w:sz="0" w:space="0" w:color="auto"/>
            <w:right w:val="none" w:sz="0" w:space="0" w:color="auto"/>
          </w:divBdr>
        </w:div>
      </w:divsChild>
    </w:div>
    <w:div w:id="733308648">
      <w:bodyDiv w:val="1"/>
      <w:marLeft w:val="0"/>
      <w:marRight w:val="0"/>
      <w:marTop w:val="0"/>
      <w:marBottom w:val="0"/>
      <w:divBdr>
        <w:top w:val="none" w:sz="0" w:space="0" w:color="auto"/>
        <w:left w:val="none" w:sz="0" w:space="0" w:color="auto"/>
        <w:bottom w:val="none" w:sz="0" w:space="0" w:color="auto"/>
        <w:right w:val="none" w:sz="0" w:space="0" w:color="auto"/>
      </w:divBdr>
      <w:divsChild>
        <w:div w:id="721293727">
          <w:marLeft w:val="640"/>
          <w:marRight w:val="0"/>
          <w:marTop w:val="0"/>
          <w:marBottom w:val="0"/>
          <w:divBdr>
            <w:top w:val="none" w:sz="0" w:space="0" w:color="auto"/>
            <w:left w:val="none" w:sz="0" w:space="0" w:color="auto"/>
            <w:bottom w:val="none" w:sz="0" w:space="0" w:color="auto"/>
            <w:right w:val="none" w:sz="0" w:space="0" w:color="auto"/>
          </w:divBdr>
        </w:div>
        <w:div w:id="427239325">
          <w:marLeft w:val="640"/>
          <w:marRight w:val="0"/>
          <w:marTop w:val="0"/>
          <w:marBottom w:val="0"/>
          <w:divBdr>
            <w:top w:val="none" w:sz="0" w:space="0" w:color="auto"/>
            <w:left w:val="none" w:sz="0" w:space="0" w:color="auto"/>
            <w:bottom w:val="none" w:sz="0" w:space="0" w:color="auto"/>
            <w:right w:val="none" w:sz="0" w:space="0" w:color="auto"/>
          </w:divBdr>
        </w:div>
        <w:div w:id="1062487996">
          <w:marLeft w:val="640"/>
          <w:marRight w:val="0"/>
          <w:marTop w:val="0"/>
          <w:marBottom w:val="0"/>
          <w:divBdr>
            <w:top w:val="none" w:sz="0" w:space="0" w:color="auto"/>
            <w:left w:val="none" w:sz="0" w:space="0" w:color="auto"/>
            <w:bottom w:val="none" w:sz="0" w:space="0" w:color="auto"/>
            <w:right w:val="none" w:sz="0" w:space="0" w:color="auto"/>
          </w:divBdr>
        </w:div>
        <w:div w:id="479156748">
          <w:marLeft w:val="640"/>
          <w:marRight w:val="0"/>
          <w:marTop w:val="0"/>
          <w:marBottom w:val="0"/>
          <w:divBdr>
            <w:top w:val="none" w:sz="0" w:space="0" w:color="auto"/>
            <w:left w:val="none" w:sz="0" w:space="0" w:color="auto"/>
            <w:bottom w:val="none" w:sz="0" w:space="0" w:color="auto"/>
            <w:right w:val="none" w:sz="0" w:space="0" w:color="auto"/>
          </w:divBdr>
        </w:div>
        <w:div w:id="390467593">
          <w:marLeft w:val="640"/>
          <w:marRight w:val="0"/>
          <w:marTop w:val="0"/>
          <w:marBottom w:val="0"/>
          <w:divBdr>
            <w:top w:val="none" w:sz="0" w:space="0" w:color="auto"/>
            <w:left w:val="none" w:sz="0" w:space="0" w:color="auto"/>
            <w:bottom w:val="none" w:sz="0" w:space="0" w:color="auto"/>
            <w:right w:val="none" w:sz="0" w:space="0" w:color="auto"/>
          </w:divBdr>
        </w:div>
        <w:div w:id="1112476298">
          <w:marLeft w:val="640"/>
          <w:marRight w:val="0"/>
          <w:marTop w:val="0"/>
          <w:marBottom w:val="0"/>
          <w:divBdr>
            <w:top w:val="none" w:sz="0" w:space="0" w:color="auto"/>
            <w:left w:val="none" w:sz="0" w:space="0" w:color="auto"/>
            <w:bottom w:val="none" w:sz="0" w:space="0" w:color="auto"/>
            <w:right w:val="none" w:sz="0" w:space="0" w:color="auto"/>
          </w:divBdr>
        </w:div>
        <w:div w:id="1389691354">
          <w:marLeft w:val="640"/>
          <w:marRight w:val="0"/>
          <w:marTop w:val="0"/>
          <w:marBottom w:val="0"/>
          <w:divBdr>
            <w:top w:val="none" w:sz="0" w:space="0" w:color="auto"/>
            <w:left w:val="none" w:sz="0" w:space="0" w:color="auto"/>
            <w:bottom w:val="none" w:sz="0" w:space="0" w:color="auto"/>
            <w:right w:val="none" w:sz="0" w:space="0" w:color="auto"/>
          </w:divBdr>
        </w:div>
        <w:div w:id="104927293">
          <w:marLeft w:val="640"/>
          <w:marRight w:val="0"/>
          <w:marTop w:val="0"/>
          <w:marBottom w:val="0"/>
          <w:divBdr>
            <w:top w:val="none" w:sz="0" w:space="0" w:color="auto"/>
            <w:left w:val="none" w:sz="0" w:space="0" w:color="auto"/>
            <w:bottom w:val="none" w:sz="0" w:space="0" w:color="auto"/>
            <w:right w:val="none" w:sz="0" w:space="0" w:color="auto"/>
          </w:divBdr>
        </w:div>
        <w:div w:id="1932464275">
          <w:marLeft w:val="640"/>
          <w:marRight w:val="0"/>
          <w:marTop w:val="0"/>
          <w:marBottom w:val="0"/>
          <w:divBdr>
            <w:top w:val="none" w:sz="0" w:space="0" w:color="auto"/>
            <w:left w:val="none" w:sz="0" w:space="0" w:color="auto"/>
            <w:bottom w:val="none" w:sz="0" w:space="0" w:color="auto"/>
            <w:right w:val="none" w:sz="0" w:space="0" w:color="auto"/>
          </w:divBdr>
        </w:div>
        <w:div w:id="1791439366">
          <w:marLeft w:val="640"/>
          <w:marRight w:val="0"/>
          <w:marTop w:val="0"/>
          <w:marBottom w:val="0"/>
          <w:divBdr>
            <w:top w:val="none" w:sz="0" w:space="0" w:color="auto"/>
            <w:left w:val="none" w:sz="0" w:space="0" w:color="auto"/>
            <w:bottom w:val="none" w:sz="0" w:space="0" w:color="auto"/>
            <w:right w:val="none" w:sz="0" w:space="0" w:color="auto"/>
          </w:divBdr>
        </w:div>
        <w:div w:id="528179443">
          <w:marLeft w:val="640"/>
          <w:marRight w:val="0"/>
          <w:marTop w:val="0"/>
          <w:marBottom w:val="0"/>
          <w:divBdr>
            <w:top w:val="none" w:sz="0" w:space="0" w:color="auto"/>
            <w:left w:val="none" w:sz="0" w:space="0" w:color="auto"/>
            <w:bottom w:val="none" w:sz="0" w:space="0" w:color="auto"/>
            <w:right w:val="none" w:sz="0" w:space="0" w:color="auto"/>
          </w:divBdr>
        </w:div>
        <w:div w:id="2019962892">
          <w:marLeft w:val="640"/>
          <w:marRight w:val="0"/>
          <w:marTop w:val="0"/>
          <w:marBottom w:val="0"/>
          <w:divBdr>
            <w:top w:val="none" w:sz="0" w:space="0" w:color="auto"/>
            <w:left w:val="none" w:sz="0" w:space="0" w:color="auto"/>
            <w:bottom w:val="none" w:sz="0" w:space="0" w:color="auto"/>
            <w:right w:val="none" w:sz="0" w:space="0" w:color="auto"/>
          </w:divBdr>
        </w:div>
        <w:div w:id="1284265236">
          <w:marLeft w:val="640"/>
          <w:marRight w:val="0"/>
          <w:marTop w:val="0"/>
          <w:marBottom w:val="0"/>
          <w:divBdr>
            <w:top w:val="none" w:sz="0" w:space="0" w:color="auto"/>
            <w:left w:val="none" w:sz="0" w:space="0" w:color="auto"/>
            <w:bottom w:val="none" w:sz="0" w:space="0" w:color="auto"/>
            <w:right w:val="none" w:sz="0" w:space="0" w:color="auto"/>
          </w:divBdr>
        </w:div>
        <w:div w:id="258372070">
          <w:marLeft w:val="640"/>
          <w:marRight w:val="0"/>
          <w:marTop w:val="0"/>
          <w:marBottom w:val="0"/>
          <w:divBdr>
            <w:top w:val="none" w:sz="0" w:space="0" w:color="auto"/>
            <w:left w:val="none" w:sz="0" w:space="0" w:color="auto"/>
            <w:bottom w:val="none" w:sz="0" w:space="0" w:color="auto"/>
            <w:right w:val="none" w:sz="0" w:space="0" w:color="auto"/>
          </w:divBdr>
        </w:div>
      </w:divsChild>
    </w:div>
    <w:div w:id="756444210">
      <w:bodyDiv w:val="1"/>
      <w:marLeft w:val="0"/>
      <w:marRight w:val="0"/>
      <w:marTop w:val="0"/>
      <w:marBottom w:val="0"/>
      <w:divBdr>
        <w:top w:val="none" w:sz="0" w:space="0" w:color="auto"/>
        <w:left w:val="none" w:sz="0" w:space="0" w:color="auto"/>
        <w:bottom w:val="none" w:sz="0" w:space="0" w:color="auto"/>
        <w:right w:val="none" w:sz="0" w:space="0" w:color="auto"/>
      </w:divBdr>
      <w:divsChild>
        <w:div w:id="1917668776">
          <w:marLeft w:val="640"/>
          <w:marRight w:val="0"/>
          <w:marTop w:val="0"/>
          <w:marBottom w:val="0"/>
          <w:divBdr>
            <w:top w:val="none" w:sz="0" w:space="0" w:color="auto"/>
            <w:left w:val="none" w:sz="0" w:space="0" w:color="auto"/>
            <w:bottom w:val="none" w:sz="0" w:space="0" w:color="auto"/>
            <w:right w:val="none" w:sz="0" w:space="0" w:color="auto"/>
          </w:divBdr>
        </w:div>
        <w:div w:id="1461731455">
          <w:marLeft w:val="640"/>
          <w:marRight w:val="0"/>
          <w:marTop w:val="0"/>
          <w:marBottom w:val="0"/>
          <w:divBdr>
            <w:top w:val="none" w:sz="0" w:space="0" w:color="auto"/>
            <w:left w:val="none" w:sz="0" w:space="0" w:color="auto"/>
            <w:bottom w:val="none" w:sz="0" w:space="0" w:color="auto"/>
            <w:right w:val="none" w:sz="0" w:space="0" w:color="auto"/>
          </w:divBdr>
        </w:div>
        <w:div w:id="1982538091">
          <w:marLeft w:val="640"/>
          <w:marRight w:val="0"/>
          <w:marTop w:val="0"/>
          <w:marBottom w:val="0"/>
          <w:divBdr>
            <w:top w:val="none" w:sz="0" w:space="0" w:color="auto"/>
            <w:left w:val="none" w:sz="0" w:space="0" w:color="auto"/>
            <w:bottom w:val="none" w:sz="0" w:space="0" w:color="auto"/>
            <w:right w:val="none" w:sz="0" w:space="0" w:color="auto"/>
          </w:divBdr>
        </w:div>
        <w:div w:id="416251827">
          <w:marLeft w:val="640"/>
          <w:marRight w:val="0"/>
          <w:marTop w:val="0"/>
          <w:marBottom w:val="0"/>
          <w:divBdr>
            <w:top w:val="none" w:sz="0" w:space="0" w:color="auto"/>
            <w:left w:val="none" w:sz="0" w:space="0" w:color="auto"/>
            <w:bottom w:val="none" w:sz="0" w:space="0" w:color="auto"/>
            <w:right w:val="none" w:sz="0" w:space="0" w:color="auto"/>
          </w:divBdr>
        </w:div>
      </w:divsChild>
    </w:div>
    <w:div w:id="777719747">
      <w:bodyDiv w:val="1"/>
      <w:marLeft w:val="0"/>
      <w:marRight w:val="0"/>
      <w:marTop w:val="0"/>
      <w:marBottom w:val="0"/>
      <w:divBdr>
        <w:top w:val="none" w:sz="0" w:space="0" w:color="auto"/>
        <w:left w:val="none" w:sz="0" w:space="0" w:color="auto"/>
        <w:bottom w:val="none" w:sz="0" w:space="0" w:color="auto"/>
        <w:right w:val="none" w:sz="0" w:space="0" w:color="auto"/>
      </w:divBdr>
      <w:divsChild>
        <w:div w:id="1476026861">
          <w:marLeft w:val="640"/>
          <w:marRight w:val="0"/>
          <w:marTop w:val="0"/>
          <w:marBottom w:val="0"/>
          <w:divBdr>
            <w:top w:val="none" w:sz="0" w:space="0" w:color="auto"/>
            <w:left w:val="none" w:sz="0" w:space="0" w:color="auto"/>
            <w:bottom w:val="none" w:sz="0" w:space="0" w:color="auto"/>
            <w:right w:val="none" w:sz="0" w:space="0" w:color="auto"/>
          </w:divBdr>
        </w:div>
        <w:div w:id="2012102552">
          <w:marLeft w:val="640"/>
          <w:marRight w:val="0"/>
          <w:marTop w:val="0"/>
          <w:marBottom w:val="0"/>
          <w:divBdr>
            <w:top w:val="none" w:sz="0" w:space="0" w:color="auto"/>
            <w:left w:val="none" w:sz="0" w:space="0" w:color="auto"/>
            <w:bottom w:val="none" w:sz="0" w:space="0" w:color="auto"/>
            <w:right w:val="none" w:sz="0" w:space="0" w:color="auto"/>
          </w:divBdr>
        </w:div>
        <w:div w:id="1079137358">
          <w:marLeft w:val="640"/>
          <w:marRight w:val="0"/>
          <w:marTop w:val="0"/>
          <w:marBottom w:val="0"/>
          <w:divBdr>
            <w:top w:val="none" w:sz="0" w:space="0" w:color="auto"/>
            <w:left w:val="none" w:sz="0" w:space="0" w:color="auto"/>
            <w:bottom w:val="none" w:sz="0" w:space="0" w:color="auto"/>
            <w:right w:val="none" w:sz="0" w:space="0" w:color="auto"/>
          </w:divBdr>
        </w:div>
        <w:div w:id="1533569817">
          <w:marLeft w:val="640"/>
          <w:marRight w:val="0"/>
          <w:marTop w:val="0"/>
          <w:marBottom w:val="0"/>
          <w:divBdr>
            <w:top w:val="none" w:sz="0" w:space="0" w:color="auto"/>
            <w:left w:val="none" w:sz="0" w:space="0" w:color="auto"/>
            <w:bottom w:val="none" w:sz="0" w:space="0" w:color="auto"/>
            <w:right w:val="none" w:sz="0" w:space="0" w:color="auto"/>
          </w:divBdr>
        </w:div>
        <w:div w:id="1298756784">
          <w:marLeft w:val="640"/>
          <w:marRight w:val="0"/>
          <w:marTop w:val="0"/>
          <w:marBottom w:val="0"/>
          <w:divBdr>
            <w:top w:val="none" w:sz="0" w:space="0" w:color="auto"/>
            <w:left w:val="none" w:sz="0" w:space="0" w:color="auto"/>
            <w:bottom w:val="none" w:sz="0" w:space="0" w:color="auto"/>
            <w:right w:val="none" w:sz="0" w:space="0" w:color="auto"/>
          </w:divBdr>
        </w:div>
        <w:div w:id="1053772298">
          <w:marLeft w:val="640"/>
          <w:marRight w:val="0"/>
          <w:marTop w:val="0"/>
          <w:marBottom w:val="0"/>
          <w:divBdr>
            <w:top w:val="none" w:sz="0" w:space="0" w:color="auto"/>
            <w:left w:val="none" w:sz="0" w:space="0" w:color="auto"/>
            <w:bottom w:val="none" w:sz="0" w:space="0" w:color="auto"/>
            <w:right w:val="none" w:sz="0" w:space="0" w:color="auto"/>
          </w:divBdr>
        </w:div>
        <w:div w:id="1879733596">
          <w:marLeft w:val="640"/>
          <w:marRight w:val="0"/>
          <w:marTop w:val="0"/>
          <w:marBottom w:val="0"/>
          <w:divBdr>
            <w:top w:val="none" w:sz="0" w:space="0" w:color="auto"/>
            <w:left w:val="none" w:sz="0" w:space="0" w:color="auto"/>
            <w:bottom w:val="none" w:sz="0" w:space="0" w:color="auto"/>
            <w:right w:val="none" w:sz="0" w:space="0" w:color="auto"/>
          </w:divBdr>
        </w:div>
        <w:div w:id="111368121">
          <w:marLeft w:val="640"/>
          <w:marRight w:val="0"/>
          <w:marTop w:val="0"/>
          <w:marBottom w:val="0"/>
          <w:divBdr>
            <w:top w:val="none" w:sz="0" w:space="0" w:color="auto"/>
            <w:left w:val="none" w:sz="0" w:space="0" w:color="auto"/>
            <w:bottom w:val="none" w:sz="0" w:space="0" w:color="auto"/>
            <w:right w:val="none" w:sz="0" w:space="0" w:color="auto"/>
          </w:divBdr>
        </w:div>
        <w:div w:id="1968004429">
          <w:marLeft w:val="640"/>
          <w:marRight w:val="0"/>
          <w:marTop w:val="0"/>
          <w:marBottom w:val="0"/>
          <w:divBdr>
            <w:top w:val="none" w:sz="0" w:space="0" w:color="auto"/>
            <w:left w:val="none" w:sz="0" w:space="0" w:color="auto"/>
            <w:bottom w:val="none" w:sz="0" w:space="0" w:color="auto"/>
            <w:right w:val="none" w:sz="0" w:space="0" w:color="auto"/>
          </w:divBdr>
        </w:div>
        <w:div w:id="1772582571">
          <w:marLeft w:val="640"/>
          <w:marRight w:val="0"/>
          <w:marTop w:val="0"/>
          <w:marBottom w:val="0"/>
          <w:divBdr>
            <w:top w:val="none" w:sz="0" w:space="0" w:color="auto"/>
            <w:left w:val="none" w:sz="0" w:space="0" w:color="auto"/>
            <w:bottom w:val="none" w:sz="0" w:space="0" w:color="auto"/>
            <w:right w:val="none" w:sz="0" w:space="0" w:color="auto"/>
          </w:divBdr>
        </w:div>
        <w:div w:id="643893103">
          <w:marLeft w:val="640"/>
          <w:marRight w:val="0"/>
          <w:marTop w:val="0"/>
          <w:marBottom w:val="0"/>
          <w:divBdr>
            <w:top w:val="none" w:sz="0" w:space="0" w:color="auto"/>
            <w:left w:val="none" w:sz="0" w:space="0" w:color="auto"/>
            <w:bottom w:val="none" w:sz="0" w:space="0" w:color="auto"/>
            <w:right w:val="none" w:sz="0" w:space="0" w:color="auto"/>
          </w:divBdr>
        </w:div>
      </w:divsChild>
    </w:div>
    <w:div w:id="832332249">
      <w:bodyDiv w:val="1"/>
      <w:marLeft w:val="0"/>
      <w:marRight w:val="0"/>
      <w:marTop w:val="0"/>
      <w:marBottom w:val="0"/>
      <w:divBdr>
        <w:top w:val="none" w:sz="0" w:space="0" w:color="auto"/>
        <w:left w:val="none" w:sz="0" w:space="0" w:color="auto"/>
        <w:bottom w:val="none" w:sz="0" w:space="0" w:color="auto"/>
        <w:right w:val="none" w:sz="0" w:space="0" w:color="auto"/>
      </w:divBdr>
      <w:divsChild>
        <w:div w:id="2099590649">
          <w:marLeft w:val="640"/>
          <w:marRight w:val="0"/>
          <w:marTop w:val="0"/>
          <w:marBottom w:val="0"/>
          <w:divBdr>
            <w:top w:val="none" w:sz="0" w:space="0" w:color="auto"/>
            <w:left w:val="none" w:sz="0" w:space="0" w:color="auto"/>
            <w:bottom w:val="none" w:sz="0" w:space="0" w:color="auto"/>
            <w:right w:val="none" w:sz="0" w:space="0" w:color="auto"/>
          </w:divBdr>
        </w:div>
        <w:div w:id="882057750">
          <w:marLeft w:val="640"/>
          <w:marRight w:val="0"/>
          <w:marTop w:val="0"/>
          <w:marBottom w:val="0"/>
          <w:divBdr>
            <w:top w:val="none" w:sz="0" w:space="0" w:color="auto"/>
            <w:left w:val="none" w:sz="0" w:space="0" w:color="auto"/>
            <w:bottom w:val="none" w:sz="0" w:space="0" w:color="auto"/>
            <w:right w:val="none" w:sz="0" w:space="0" w:color="auto"/>
          </w:divBdr>
        </w:div>
        <w:div w:id="1052122353">
          <w:marLeft w:val="640"/>
          <w:marRight w:val="0"/>
          <w:marTop w:val="0"/>
          <w:marBottom w:val="0"/>
          <w:divBdr>
            <w:top w:val="none" w:sz="0" w:space="0" w:color="auto"/>
            <w:left w:val="none" w:sz="0" w:space="0" w:color="auto"/>
            <w:bottom w:val="none" w:sz="0" w:space="0" w:color="auto"/>
            <w:right w:val="none" w:sz="0" w:space="0" w:color="auto"/>
          </w:divBdr>
        </w:div>
        <w:div w:id="1760328195">
          <w:marLeft w:val="640"/>
          <w:marRight w:val="0"/>
          <w:marTop w:val="0"/>
          <w:marBottom w:val="0"/>
          <w:divBdr>
            <w:top w:val="none" w:sz="0" w:space="0" w:color="auto"/>
            <w:left w:val="none" w:sz="0" w:space="0" w:color="auto"/>
            <w:bottom w:val="none" w:sz="0" w:space="0" w:color="auto"/>
            <w:right w:val="none" w:sz="0" w:space="0" w:color="auto"/>
          </w:divBdr>
        </w:div>
        <w:div w:id="1830050951">
          <w:marLeft w:val="640"/>
          <w:marRight w:val="0"/>
          <w:marTop w:val="0"/>
          <w:marBottom w:val="0"/>
          <w:divBdr>
            <w:top w:val="none" w:sz="0" w:space="0" w:color="auto"/>
            <w:left w:val="none" w:sz="0" w:space="0" w:color="auto"/>
            <w:bottom w:val="none" w:sz="0" w:space="0" w:color="auto"/>
            <w:right w:val="none" w:sz="0" w:space="0" w:color="auto"/>
          </w:divBdr>
        </w:div>
        <w:div w:id="1277760005">
          <w:marLeft w:val="640"/>
          <w:marRight w:val="0"/>
          <w:marTop w:val="0"/>
          <w:marBottom w:val="0"/>
          <w:divBdr>
            <w:top w:val="none" w:sz="0" w:space="0" w:color="auto"/>
            <w:left w:val="none" w:sz="0" w:space="0" w:color="auto"/>
            <w:bottom w:val="none" w:sz="0" w:space="0" w:color="auto"/>
            <w:right w:val="none" w:sz="0" w:space="0" w:color="auto"/>
          </w:divBdr>
        </w:div>
        <w:div w:id="1235362003">
          <w:marLeft w:val="640"/>
          <w:marRight w:val="0"/>
          <w:marTop w:val="0"/>
          <w:marBottom w:val="0"/>
          <w:divBdr>
            <w:top w:val="none" w:sz="0" w:space="0" w:color="auto"/>
            <w:left w:val="none" w:sz="0" w:space="0" w:color="auto"/>
            <w:bottom w:val="none" w:sz="0" w:space="0" w:color="auto"/>
            <w:right w:val="none" w:sz="0" w:space="0" w:color="auto"/>
          </w:divBdr>
        </w:div>
        <w:div w:id="1116409550">
          <w:marLeft w:val="640"/>
          <w:marRight w:val="0"/>
          <w:marTop w:val="0"/>
          <w:marBottom w:val="0"/>
          <w:divBdr>
            <w:top w:val="none" w:sz="0" w:space="0" w:color="auto"/>
            <w:left w:val="none" w:sz="0" w:space="0" w:color="auto"/>
            <w:bottom w:val="none" w:sz="0" w:space="0" w:color="auto"/>
            <w:right w:val="none" w:sz="0" w:space="0" w:color="auto"/>
          </w:divBdr>
        </w:div>
        <w:div w:id="178276280">
          <w:marLeft w:val="640"/>
          <w:marRight w:val="0"/>
          <w:marTop w:val="0"/>
          <w:marBottom w:val="0"/>
          <w:divBdr>
            <w:top w:val="none" w:sz="0" w:space="0" w:color="auto"/>
            <w:left w:val="none" w:sz="0" w:space="0" w:color="auto"/>
            <w:bottom w:val="none" w:sz="0" w:space="0" w:color="auto"/>
            <w:right w:val="none" w:sz="0" w:space="0" w:color="auto"/>
          </w:divBdr>
        </w:div>
        <w:div w:id="2050260601">
          <w:marLeft w:val="640"/>
          <w:marRight w:val="0"/>
          <w:marTop w:val="0"/>
          <w:marBottom w:val="0"/>
          <w:divBdr>
            <w:top w:val="none" w:sz="0" w:space="0" w:color="auto"/>
            <w:left w:val="none" w:sz="0" w:space="0" w:color="auto"/>
            <w:bottom w:val="none" w:sz="0" w:space="0" w:color="auto"/>
            <w:right w:val="none" w:sz="0" w:space="0" w:color="auto"/>
          </w:divBdr>
        </w:div>
        <w:div w:id="199243190">
          <w:marLeft w:val="640"/>
          <w:marRight w:val="0"/>
          <w:marTop w:val="0"/>
          <w:marBottom w:val="0"/>
          <w:divBdr>
            <w:top w:val="none" w:sz="0" w:space="0" w:color="auto"/>
            <w:left w:val="none" w:sz="0" w:space="0" w:color="auto"/>
            <w:bottom w:val="none" w:sz="0" w:space="0" w:color="auto"/>
            <w:right w:val="none" w:sz="0" w:space="0" w:color="auto"/>
          </w:divBdr>
        </w:div>
        <w:div w:id="342246002">
          <w:marLeft w:val="640"/>
          <w:marRight w:val="0"/>
          <w:marTop w:val="0"/>
          <w:marBottom w:val="0"/>
          <w:divBdr>
            <w:top w:val="none" w:sz="0" w:space="0" w:color="auto"/>
            <w:left w:val="none" w:sz="0" w:space="0" w:color="auto"/>
            <w:bottom w:val="none" w:sz="0" w:space="0" w:color="auto"/>
            <w:right w:val="none" w:sz="0" w:space="0" w:color="auto"/>
          </w:divBdr>
        </w:div>
      </w:divsChild>
    </w:div>
    <w:div w:id="874193838">
      <w:bodyDiv w:val="1"/>
      <w:marLeft w:val="0"/>
      <w:marRight w:val="0"/>
      <w:marTop w:val="0"/>
      <w:marBottom w:val="0"/>
      <w:divBdr>
        <w:top w:val="none" w:sz="0" w:space="0" w:color="auto"/>
        <w:left w:val="none" w:sz="0" w:space="0" w:color="auto"/>
        <w:bottom w:val="none" w:sz="0" w:space="0" w:color="auto"/>
        <w:right w:val="none" w:sz="0" w:space="0" w:color="auto"/>
      </w:divBdr>
      <w:divsChild>
        <w:div w:id="924609174">
          <w:marLeft w:val="640"/>
          <w:marRight w:val="0"/>
          <w:marTop w:val="0"/>
          <w:marBottom w:val="0"/>
          <w:divBdr>
            <w:top w:val="none" w:sz="0" w:space="0" w:color="auto"/>
            <w:left w:val="none" w:sz="0" w:space="0" w:color="auto"/>
            <w:bottom w:val="none" w:sz="0" w:space="0" w:color="auto"/>
            <w:right w:val="none" w:sz="0" w:space="0" w:color="auto"/>
          </w:divBdr>
        </w:div>
        <w:div w:id="819493023">
          <w:marLeft w:val="640"/>
          <w:marRight w:val="0"/>
          <w:marTop w:val="0"/>
          <w:marBottom w:val="0"/>
          <w:divBdr>
            <w:top w:val="none" w:sz="0" w:space="0" w:color="auto"/>
            <w:left w:val="none" w:sz="0" w:space="0" w:color="auto"/>
            <w:bottom w:val="none" w:sz="0" w:space="0" w:color="auto"/>
            <w:right w:val="none" w:sz="0" w:space="0" w:color="auto"/>
          </w:divBdr>
        </w:div>
        <w:div w:id="620574702">
          <w:marLeft w:val="640"/>
          <w:marRight w:val="0"/>
          <w:marTop w:val="0"/>
          <w:marBottom w:val="0"/>
          <w:divBdr>
            <w:top w:val="none" w:sz="0" w:space="0" w:color="auto"/>
            <w:left w:val="none" w:sz="0" w:space="0" w:color="auto"/>
            <w:bottom w:val="none" w:sz="0" w:space="0" w:color="auto"/>
            <w:right w:val="none" w:sz="0" w:space="0" w:color="auto"/>
          </w:divBdr>
        </w:div>
        <w:div w:id="941188101">
          <w:marLeft w:val="640"/>
          <w:marRight w:val="0"/>
          <w:marTop w:val="0"/>
          <w:marBottom w:val="0"/>
          <w:divBdr>
            <w:top w:val="none" w:sz="0" w:space="0" w:color="auto"/>
            <w:left w:val="none" w:sz="0" w:space="0" w:color="auto"/>
            <w:bottom w:val="none" w:sz="0" w:space="0" w:color="auto"/>
            <w:right w:val="none" w:sz="0" w:space="0" w:color="auto"/>
          </w:divBdr>
        </w:div>
        <w:div w:id="649408728">
          <w:marLeft w:val="640"/>
          <w:marRight w:val="0"/>
          <w:marTop w:val="0"/>
          <w:marBottom w:val="0"/>
          <w:divBdr>
            <w:top w:val="none" w:sz="0" w:space="0" w:color="auto"/>
            <w:left w:val="none" w:sz="0" w:space="0" w:color="auto"/>
            <w:bottom w:val="none" w:sz="0" w:space="0" w:color="auto"/>
            <w:right w:val="none" w:sz="0" w:space="0" w:color="auto"/>
          </w:divBdr>
        </w:div>
        <w:div w:id="1635596972">
          <w:marLeft w:val="640"/>
          <w:marRight w:val="0"/>
          <w:marTop w:val="0"/>
          <w:marBottom w:val="0"/>
          <w:divBdr>
            <w:top w:val="none" w:sz="0" w:space="0" w:color="auto"/>
            <w:left w:val="none" w:sz="0" w:space="0" w:color="auto"/>
            <w:bottom w:val="none" w:sz="0" w:space="0" w:color="auto"/>
            <w:right w:val="none" w:sz="0" w:space="0" w:color="auto"/>
          </w:divBdr>
        </w:div>
        <w:div w:id="1693872618">
          <w:marLeft w:val="640"/>
          <w:marRight w:val="0"/>
          <w:marTop w:val="0"/>
          <w:marBottom w:val="0"/>
          <w:divBdr>
            <w:top w:val="none" w:sz="0" w:space="0" w:color="auto"/>
            <w:left w:val="none" w:sz="0" w:space="0" w:color="auto"/>
            <w:bottom w:val="none" w:sz="0" w:space="0" w:color="auto"/>
            <w:right w:val="none" w:sz="0" w:space="0" w:color="auto"/>
          </w:divBdr>
        </w:div>
        <w:div w:id="1272202009">
          <w:marLeft w:val="640"/>
          <w:marRight w:val="0"/>
          <w:marTop w:val="0"/>
          <w:marBottom w:val="0"/>
          <w:divBdr>
            <w:top w:val="none" w:sz="0" w:space="0" w:color="auto"/>
            <w:left w:val="none" w:sz="0" w:space="0" w:color="auto"/>
            <w:bottom w:val="none" w:sz="0" w:space="0" w:color="auto"/>
            <w:right w:val="none" w:sz="0" w:space="0" w:color="auto"/>
          </w:divBdr>
        </w:div>
        <w:div w:id="959340964">
          <w:marLeft w:val="640"/>
          <w:marRight w:val="0"/>
          <w:marTop w:val="0"/>
          <w:marBottom w:val="0"/>
          <w:divBdr>
            <w:top w:val="none" w:sz="0" w:space="0" w:color="auto"/>
            <w:left w:val="none" w:sz="0" w:space="0" w:color="auto"/>
            <w:bottom w:val="none" w:sz="0" w:space="0" w:color="auto"/>
            <w:right w:val="none" w:sz="0" w:space="0" w:color="auto"/>
          </w:divBdr>
        </w:div>
        <w:div w:id="1914005638">
          <w:marLeft w:val="640"/>
          <w:marRight w:val="0"/>
          <w:marTop w:val="0"/>
          <w:marBottom w:val="0"/>
          <w:divBdr>
            <w:top w:val="none" w:sz="0" w:space="0" w:color="auto"/>
            <w:left w:val="none" w:sz="0" w:space="0" w:color="auto"/>
            <w:bottom w:val="none" w:sz="0" w:space="0" w:color="auto"/>
            <w:right w:val="none" w:sz="0" w:space="0" w:color="auto"/>
          </w:divBdr>
        </w:div>
        <w:div w:id="93677509">
          <w:marLeft w:val="640"/>
          <w:marRight w:val="0"/>
          <w:marTop w:val="0"/>
          <w:marBottom w:val="0"/>
          <w:divBdr>
            <w:top w:val="none" w:sz="0" w:space="0" w:color="auto"/>
            <w:left w:val="none" w:sz="0" w:space="0" w:color="auto"/>
            <w:bottom w:val="none" w:sz="0" w:space="0" w:color="auto"/>
            <w:right w:val="none" w:sz="0" w:space="0" w:color="auto"/>
          </w:divBdr>
        </w:div>
        <w:div w:id="164175865">
          <w:marLeft w:val="640"/>
          <w:marRight w:val="0"/>
          <w:marTop w:val="0"/>
          <w:marBottom w:val="0"/>
          <w:divBdr>
            <w:top w:val="none" w:sz="0" w:space="0" w:color="auto"/>
            <w:left w:val="none" w:sz="0" w:space="0" w:color="auto"/>
            <w:bottom w:val="none" w:sz="0" w:space="0" w:color="auto"/>
            <w:right w:val="none" w:sz="0" w:space="0" w:color="auto"/>
          </w:divBdr>
        </w:div>
        <w:div w:id="699431110">
          <w:marLeft w:val="640"/>
          <w:marRight w:val="0"/>
          <w:marTop w:val="0"/>
          <w:marBottom w:val="0"/>
          <w:divBdr>
            <w:top w:val="none" w:sz="0" w:space="0" w:color="auto"/>
            <w:left w:val="none" w:sz="0" w:space="0" w:color="auto"/>
            <w:bottom w:val="none" w:sz="0" w:space="0" w:color="auto"/>
            <w:right w:val="none" w:sz="0" w:space="0" w:color="auto"/>
          </w:divBdr>
        </w:div>
        <w:div w:id="1835411757">
          <w:marLeft w:val="640"/>
          <w:marRight w:val="0"/>
          <w:marTop w:val="0"/>
          <w:marBottom w:val="0"/>
          <w:divBdr>
            <w:top w:val="none" w:sz="0" w:space="0" w:color="auto"/>
            <w:left w:val="none" w:sz="0" w:space="0" w:color="auto"/>
            <w:bottom w:val="none" w:sz="0" w:space="0" w:color="auto"/>
            <w:right w:val="none" w:sz="0" w:space="0" w:color="auto"/>
          </w:divBdr>
        </w:div>
      </w:divsChild>
    </w:div>
    <w:div w:id="959454152">
      <w:bodyDiv w:val="1"/>
      <w:marLeft w:val="0"/>
      <w:marRight w:val="0"/>
      <w:marTop w:val="0"/>
      <w:marBottom w:val="0"/>
      <w:divBdr>
        <w:top w:val="none" w:sz="0" w:space="0" w:color="auto"/>
        <w:left w:val="none" w:sz="0" w:space="0" w:color="auto"/>
        <w:bottom w:val="none" w:sz="0" w:space="0" w:color="auto"/>
        <w:right w:val="none" w:sz="0" w:space="0" w:color="auto"/>
      </w:divBdr>
      <w:divsChild>
        <w:div w:id="443572512">
          <w:marLeft w:val="640"/>
          <w:marRight w:val="0"/>
          <w:marTop w:val="0"/>
          <w:marBottom w:val="0"/>
          <w:divBdr>
            <w:top w:val="none" w:sz="0" w:space="0" w:color="auto"/>
            <w:left w:val="none" w:sz="0" w:space="0" w:color="auto"/>
            <w:bottom w:val="none" w:sz="0" w:space="0" w:color="auto"/>
            <w:right w:val="none" w:sz="0" w:space="0" w:color="auto"/>
          </w:divBdr>
        </w:div>
        <w:div w:id="823932494">
          <w:marLeft w:val="640"/>
          <w:marRight w:val="0"/>
          <w:marTop w:val="0"/>
          <w:marBottom w:val="0"/>
          <w:divBdr>
            <w:top w:val="none" w:sz="0" w:space="0" w:color="auto"/>
            <w:left w:val="none" w:sz="0" w:space="0" w:color="auto"/>
            <w:bottom w:val="none" w:sz="0" w:space="0" w:color="auto"/>
            <w:right w:val="none" w:sz="0" w:space="0" w:color="auto"/>
          </w:divBdr>
        </w:div>
        <w:div w:id="1945963874">
          <w:marLeft w:val="640"/>
          <w:marRight w:val="0"/>
          <w:marTop w:val="0"/>
          <w:marBottom w:val="0"/>
          <w:divBdr>
            <w:top w:val="none" w:sz="0" w:space="0" w:color="auto"/>
            <w:left w:val="none" w:sz="0" w:space="0" w:color="auto"/>
            <w:bottom w:val="none" w:sz="0" w:space="0" w:color="auto"/>
            <w:right w:val="none" w:sz="0" w:space="0" w:color="auto"/>
          </w:divBdr>
        </w:div>
        <w:div w:id="2011254265">
          <w:marLeft w:val="640"/>
          <w:marRight w:val="0"/>
          <w:marTop w:val="0"/>
          <w:marBottom w:val="0"/>
          <w:divBdr>
            <w:top w:val="none" w:sz="0" w:space="0" w:color="auto"/>
            <w:left w:val="none" w:sz="0" w:space="0" w:color="auto"/>
            <w:bottom w:val="none" w:sz="0" w:space="0" w:color="auto"/>
            <w:right w:val="none" w:sz="0" w:space="0" w:color="auto"/>
          </w:divBdr>
        </w:div>
        <w:div w:id="1605771906">
          <w:marLeft w:val="640"/>
          <w:marRight w:val="0"/>
          <w:marTop w:val="0"/>
          <w:marBottom w:val="0"/>
          <w:divBdr>
            <w:top w:val="none" w:sz="0" w:space="0" w:color="auto"/>
            <w:left w:val="none" w:sz="0" w:space="0" w:color="auto"/>
            <w:bottom w:val="none" w:sz="0" w:space="0" w:color="auto"/>
            <w:right w:val="none" w:sz="0" w:space="0" w:color="auto"/>
          </w:divBdr>
        </w:div>
        <w:div w:id="1774544651">
          <w:marLeft w:val="640"/>
          <w:marRight w:val="0"/>
          <w:marTop w:val="0"/>
          <w:marBottom w:val="0"/>
          <w:divBdr>
            <w:top w:val="none" w:sz="0" w:space="0" w:color="auto"/>
            <w:left w:val="none" w:sz="0" w:space="0" w:color="auto"/>
            <w:bottom w:val="none" w:sz="0" w:space="0" w:color="auto"/>
            <w:right w:val="none" w:sz="0" w:space="0" w:color="auto"/>
          </w:divBdr>
        </w:div>
        <w:div w:id="653527061">
          <w:marLeft w:val="640"/>
          <w:marRight w:val="0"/>
          <w:marTop w:val="0"/>
          <w:marBottom w:val="0"/>
          <w:divBdr>
            <w:top w:val="none" w:sz="0" w:space="0" w:color="auto"/>
            <w:left w:val="none" w:sz="0" w:space="0" w:color="auto"/>
            <w:bottom w:val="none" w:sz="0" w:space="0" w:color="auto"/>
            <w:right w:val="none" w:sz="0" w:space="0" w:color="auto"/>
          </w:divBdr>
        </w:div>
        <w:div w:id="465851117">
          <w:marLeft w:val="640"/>
          <w:marRight w:val="0"/>
          <w:marTop w:val="0"/>
          <w:marBottom w:val="0"/>
          <w:divBdr>
            <w:top w:val="none" w:sz="0" w:space="0" w:color="auto"/>
            <w:left w:val="none" w:sz="0" w:space="0" w:color="auto"/>
            <w:bottom w:val="none" w:sz="0" w:space="0" w:color="auto"/>
            <w:right w:val="none" w:sz="0" w:space="0" w:color="auto"/>
          </w:divBdr>
        </w:div>
        <w:div w:id="1807967483">
          <w:marLeft w:val="640"/>
          <w:marRight w:val="0"/>
          <w:marTop w:val="0"/>
          <w:marBottom w:val="0"/>
          <w:divBdr>
            <w:top w:val="none" w:sz="0" w:space="0" w:color="auto"/>
            <w:left w:val="none" w:sz="0" w:space="0" w:color="auto"/>
            <w:bottom w:val="none" w:sz="0" w:space="0" w:color="auto"/>
            <w:right w:val="none" w:sz="0" w:space="0" w:color="auto"/>
          </w:divBdr>
        </w:div>
        <w:div w:id="313610776">
          <w:marLeft w:val="640"/>
          <w:marRight w:val="0"/>
          <w:marTop w:val="0"/>
          <w:marBottom w:val="0"/>
          <w:divBdr>
            <w:top w:val="none" w:sz="0" w:space="0" w:color="auto"/>
            <w:left w:val="none" w:sz="0" w:space="0" w:color="auto"/>
            <w:bottom w:val="none" w:sz="0" w:space="0" w:color="auto"/>
            <w:right w:val="none" w:sz="0" w:space="0" w:color="auto"/>
          </w:divBdr>
        </w:div>
        <w:div w:id="1981031655">
          <w:marLeft w:val="640"/>
          <w:marRight w:val="0"/>
          <w:marTop w:val="0"/>
          <w:marBottom w:val="0"/>
          <w:divBdr>
            <w:top w:val="none" w:sz="0" w:space="0" w:color="auto"/>
            <w:left w:val="none" w:sz="0" w:space="0" w:color="auto"/>
            <w:bottom w:val="none" w:sz="0" w:space="0" w:color="auto"/>
            <w:right w:val="none" w:sz="0" w:space="0" w:color="auto"/>
          </w:divBdr>
        </w:div>
        <w:div w:id="1189443336">
          <w:marLeft w:val="640"/>
          <w:marRight w:val="0"/>
          <w:marTop w:val="0"/>
          <w:marBottom w:val="0"/>
          <w:divBdr>
            <w:top w:val="none" w:sz="0" w:space="0" w:color="auto"/>
            <w:left w:val="none" w:sz="0" w:space="0" w:color="auto"/>
            <w:bottom w:val="none" w:sz="0" w:space="0" w:color="auto"/>
            <w:right w:val="none" w:sz="0" w:space="0" w:color="auto"/>
          </w:divBdr>
        </w:div>
        <w:div w:id="626666062">
          <w:marLeft w:val="640"/>
          <w:marRight w:val="0"/>
          <w:marTop w:val="0"/>
          <w:marBottom w:val="0"/>
          <w:divBdr>
            <w:top w:val="none" w:sz="0" w:space="0" w:color="auto"/>
            <w:left w:val="none" w:sz="0" w:space="0" w:color="auto"/>
            <w:bottom w:val="none" w:sz="0" w:space="0" w:color="auto"/>
            <w:right w:val="none" w:sz="0" w:space="0" w:color="auto"/>
          </w:divBdr>
        </w:div>
        <w:div w:id="284695525">
          <w:marLeft w:val="640"/>
          <w:marRight w:val="0"/>
          <w:marTop w:val="0"/>
          <w:marBottom w:val="0"/>
          <w:divBdr>
            <w:top w:val="none" w:sz="0" w:space="0" w:color="auto"/>
            <w:left w:val="none" w:sz="0" w:space="0" w:color="auto"/>
            <w:bottom w:val="none" w:sz="0" w:space="0" w:color="auto"/>
            <w:right w:val="none" w:sz="0" w:space="0" w:color="auto"/>
          </w:divBdr>
        </w:div>
      </w:divsChild>
    </w:div>
    <w:div w:id="997616237">
      <w:bodyDiv w:val="1"/>
      <w:marLeft w:val="0"/>
      <w:marRight w:val="0"/>
      <w:marTop w:val="0"/>
      <w:marBottom w:val="0"/>
      <w:divBdr>
        <w:top w:val="none" w:sz="0" w:space="0" w:color="auto"/>
        <w:left w:val="none" w:sz="0" w:space="0" w:color="auto"/>
        <w:bottom w:val="none" w:sz="0" w:space="0" w:color="auto"/>
        <w:right w:val="none" w:sz="0" w:space="0" w:color="auto"/>
      </w:divBdr>
      <w:divsChild>
        <w:div w:id="738986299">
          <w:marLeft w:val="640"/>
          <w:marRight w:val="0"/>
          <w:marTop w:val="0"/>
          <w:marBottom w:val="0"/>
          <w:divBdr>
            <w:top w:val="none" w:sz="0" w:space="0" w:color="auto"/>
            <w:left w:val="none" w:sz="0" w:space="0" w:color="auto"/>
            <w:bottom w:val="none" w:sz="0" w:space="0" w:color="auto"/>
            <w:right w:val="none" w:sz="0" w:space="0" w:color="auto"/>
          </w:divBdr>
        </w:div>
        <w:div w:id="564804932">
          <w:marLeft w:val="640"/>
          <w:marRight w:val="0"/>
          <w:marTop w:val="0"/>
          <w:marBottom w:val="0"/>
          <w:divBdr>
            <w:top w:val="none" w:sz="0" w:space="0" w:color="auto"/>
            <w:left w:val="none" w:sz="0" w:space="0" w:color="auto"/>
            <w:bottom w:val="none" w:sz="0" w:space="0" w:color="auto"/>
            <w:right w:val="none" w:sz="0" w:space="0" w:color="auto"/>
          </w:divBdr>
        </w:div>
        <w:div w:id="1841313630">
          <w:marLeft w:val="640"/>
          <w:marRight w:val="0"/>
          <w:marTop w:val="0"/>
          <w:marBottom w:val="0"/>
          <w:divBdr>
            <w:top w:val="none" w:sz="0" w:space="0" w:color="auto"/>
            <w:left w:val="none" w:sz="0" w:space="0" w:color="auto"/>
            <w:bottom w:val="none" w:sz="0" w:space="0" w:color="auto"/>
            <w:right w:val="none" w:sz="0" w:space="0" w:color="auto"/>
          </w:divBdr>
        </w:div>
        <w:div w:id="775297042">
          <w:marLeft w:val="640"/>
          <w:marRight w:val="0"/>
          <w:marTop w:val="0"/>
          <w:marBottom w:val="0"/>
          <w:divBdr>
            <w:top w:val="none" w:sz="0" w:space="0" w:color="auto"/>
            <w:left w:val="none" w:sz="0" w:space="0" w:color="auto"/>
            <w:bottom w:val="none" w:sz="0" w:space="0" w:color="auto"/>
            <w:right w:val="none" w:sz="0" w:space="0" w:color="auto"/>
          </w:divBdr>
        </w:div>
        <w:div w:id="1979064144">
          <w:marLeft w:val="640"/>
          <w:marRight w:val="0"/>
          <w:marTop w:val="0"/>
          <w:marBottom w:val="0"/>
          <w:divBdr>
            <w:top w:val="none" w:sz="0" w:space="0" w:color="auto"/>
            <w:left w:val="none" w:sz="0" w:space="0" w:color="auto"/>
            <w:bottom w:val="none" w:sz="0" w:space="0" w:color="auto"/>
            <w:right w:val="none" w:sz="0" w:space="0" w:color="auto"/>
          </w:divBdr>
        </w:div>
        <w:div w:id="1120107527">
          <w:marLeft w:val="640"/>
          <w:marRight w:val="0"/>
          <w:marTop w:val="0"/>
          <w:marBottom w:val="0"/>
          <w:divBdr>
            <w:top w:val="none" w:sz="0" w:space="0" w:color="auto"/>
            <w:left w:val="none" w:sz="0" w:space="0" w:color="auto"/>
            <w:bottom w:val="none" w:sz="0" w:space="0" w:color="auto"/>
            <w:right w:val="none" w:sz="0" w:space="0" w:color="auto"/>
          </w:divBdr>
        </w:div>
        <w:div w:id="1439526102">
          <w:marLeft w:val="640"/>
          <w:marRight w:val="0"/>
          <w:marTop w:val="0"/>
          <w:marBottom w:val="0"/>
          <w:divBdr>
            <w:top w:val="none" w:sz="0" w:space="0" w:color="auto"/>
            <w:left w:val="none" w:sz="0" w:space="0" w:color="auto"/>
            <w:bottom w:val="none" w:sz="0" w:space="0" w:color="auto"/>
            <w:right w:val="none" w:sz="0" w:space="0" w:color="auto"/>
          </w:divBdr>
        </w:div>
        <w:div w:id="118115865">
          <w:marLeft w:val="640"/>
          <w:marRight w:val="0"/>
          <w:marTop w:val="0"/>
          <w:marBottom w:val="0"/>
          <w:divBdr>
            <w:top w:val="none" w:sz="0" w:space="0" w:color="auto"/>
            <w:left w:val="none" w:sz="0" w:space="0" w:color="auto"/>
            <w:bottom w:val="none" w:sz="0" w:space="0" w:color="auto"/>
            <w:right w:val="none" w:sz="0" w:space="0" w:color="auto"/>
          </w:divBdr>
        </w:div>
        <w:div w:id="671025511">
          <w:marLeft w:val="640"/>
          <w:marRight w:val="0"/>
          <w:marTop w:val="0"/>
          <w:marBottom w:val="0"/>
          <w:divBdr>
            <w:top w:val="none" w:sz="0" w:space="0" w:color="auto"/>
            <w:left w:val="none" w:sz="0" w:space="0" w:color="auto"/>
            <w:bottom w:val="none" w:sz="0" w:space="0" w:color="auto"/>
            <w:right w:val="none" w:sz="0" w:space="0" w:color="auto"/>
          </w:divBdr>
        </w:div>
        <w:div w:id="956178548">
          <w:marLeft w:val="640"/>
          <w:marRight w:val="0"/>
          <w:marTop w:val="0"/>
          <w:marBottom w:val="0"/>
          <w:divBdr>
            <w:top w:val="none" w:sz="0" w:space="0" w:color="auto"/>
            <w:left w:val="none" w:sz="0" w:space="0" w:color="auto"/>
            <w:bottom w:val="none" w:sz="0" w:space="0" w:color="auto"/>
            <w:right w:val="none" w:sz="0" w:space="0" w:color="auto"/>
          </w:divBdr>
        </w:div>
        <w:div w:id="202985084">
          <w:marLeft w:val="640"/>
          <w:marRight w:val="0"/>
          <w:marTop w:val="0"/>
          <w:marBottom w:val="0"/>
          <w:divBdr>
            <w:top w:val="none" w:sz="0" w:space="0" w:color="auto"/>
            <w:left w:val="none" w:sz="0" w:space="0" w:color="auto"/>
            <w:bottom w:val="none" w:sz="0" w:space="0" w:color="auto"/>
            <w:right w:val="none" w:sz="0" w:space="0" w:color="auto"/>
          </w:divBdr>
        </w:div>
        <w:div w:id="165245414">
          <w:marLeft w:val="640"/>
          <w:marRight w:val="0"/>
          <w:marTop w:val="0"/>
          <w:marBottom w:val="0"/>
          <w:divBdr>
            <w:top w:val="none" w:sz="0" w:space="0" w:color="auto"/>
            <w:left w:val="none" w:sz="0" w:space="0" w:color="auto"/>
            <w:bottom w:val="none" w:sz="0" w:space="0" w:color="auto"/>
            <w:right w:val="none" w:sz="0" w:space="0" w:color="auto"/>
          </w:divBdr>
        </w:div>
        <w:div w:id="817696912">
          <w:marLeft w:val="640"/>
          <w:marRight w:val="0"/>
          <w:marTop w:val="0"/>
          <w:marBottom w:val="0"/>
          <w:divBdr>
            <w:top w:val="none" w:sz="0" w:space="0" w:color="auto"/>
            <w:left w:val="none" w:sz="0" w:space="0" w:color="auto"/>
            <w:bottom w:val="none" w:sz="0" w:space="0" w:color="auto"/>
            <w:right w:val="none" w:sz="0" w:space="0" w:color="auto"/>
          </w:divBdr>
        </w:div>
        <w:div w:id="1644576447">
          <w:marLeft w:val="640"/>
          <w:marRight w:val="0"/>
          <w:marTop w:val="0"/>
          <w:marBottom w:val="0"/>
          <w:divBdr>
            <w:top w:val="none" w:sz="0" w:space="0" w:color="auto"/>
            <w:left w:val="none" w:sz="0" w:space="0" w:color="auto"/>
            <w:bottom w:val="none" w:sz="0" w:space="0" w:color="auto"/>
            <w:right w:val="none" w:sz="0" w:space="0" w:color="auto"/>
          </w:divBdr>
        </w:div>
        <w:div w:id="817696854">
          <w:marLeft w:val="640"/>
          <w:marRight w:val="0"/>
          <w:marTop w:val="0"/>
          <w:marBottom w:val="0"/>
          <w:divBdr>
            <w:top w:val="none" w:sz="0" w:space="0" w:color="auto"/>
            <w:left w:val="none" w:sz="0" w:space="0" w:color="auto"/>
            <w:bottom w:val="none" w:sz="0" w:space="0" w:color="auto"/>
            <w:right w:val="none" w:sz="0" w:space="0" w:color="auto"/>
          </w:divBdr>
        </w:div>
        <w:div w:id="982349961">
          <w:marLeft w:val="640"/>
          <w:marRight w:val="0"/>
          <w:marTop w:val="0"/>
          <w:marBottom w:val="0"/>
          <w:divBdr>
            <w:top w:val="none" w:sz="0" w:space="0" w:color="auto"/>
            <w:left w:val="none" w:sz="0" w:space="0" w:color="auto"/>
            <w:bottom w:val="none" w:sz="0" w:space="0" w:color="auto"/>
            <w:right w:val="none" w:sz="0" w:space="0" w:color="auto"/>
          </w:divBdr>
        </w:div>
      </w:divsChild>
    </w:div>
    <w:div w:id="1055396493">
      <w:bodyDiv w:val="1"/>
      <w:marLeft w:val="0"/>
      <w:marRight w:val="0"/>
      <w:marTop w:val="0"/>
      <w:marBottom w:val="0"/>
      <w:divBdr>
        <w:top w:val="none" w:sz="0" w:space="0" w:color="auto"/>
        <w:left w:val="none" w:sz="0" w:space="0" w:color="auto"/>
        <w:bottom w:val="none" w:sz="0" w:space="0" w:color="auto"/>
        <w:right w:val="none" w:sz="0" w:space="0" w:color="auto"/>
      </w:divBdr>
      <w:divsChild>
        <w:div w:id="148905640">
          <w:marLeft w:val="640"/>
          <w:marRight w:val="0"/>
          <w:marTop w:val="0"/>
          <w:marBottom w:val="0"/>
          <w:divBdr>
            <w:top w:val="none" w:sz="0" w:space="0" w:color="auto"/>
            <w:left w:val="none" w:sz="0" w:space="0" w:color="auto"/>
            <w:bottom w:val="none" w:sz="0" w:space="0" w:color="auto"/>
            <w:right w:val="none" w:sz="0" w:space="0" w:color="auto"/>
          </w:divBdr>
        </w:div>
        <w:div w:id="519589399">
          <w:marLeft w:val="640"/>
          <w:marRight w:val="0"/>
          <w:marTop w:val="0"/>
          <w:marBottom w:val="0"/>
          <w:divBdr>
            <w:top w:val="none" w:sz="0" w:space="0" w:color="auto"/>
            <w:left w:val="none" w:sz="0" w:space="0" w:color="auto"/>
            <w:bottom w:val="none" w:sz="0" w:space="0" w:color="auto"/>
            <w:right w:val="none" w:sz="0" w:space="0" w:color="auto"/>
          </w:divBdr>
        </w:div>
        <w:div w:id="2016152388">
          <w:marLeft w:val="640"/>
          <w:marRight w:val="0"/>
          <w:marTop w:val="0"/>
          <w:marBottom w:val="0"/>
          <w:divBdr>
            <w:top w:val="none" w:sz="0" w:space="0" w:color="auto"/>
            <w:left w:val="none" w:sz="0" w:space="0" w:color="auto"/>
            <w:bottom w:val="none" w:sz="0" w:space="0" w:color="auto"/>
            <w:right w:val="none" w:sz="0" w:space="0" w:color="auto"/>
          </w:divBdr>
        </w:div>
        <w:div w:id="1065568509">
          <w:marLeft w:val="640"/>
          <w:marRight w:val="0"/>
          <w:marTop w:val="0"/>
          <w:marBottom w:val="0"/>
          <w:divBdr>
            <w:top w:val="none" w:sz="0" w:space="0" w:color="auto"/>
            <w:left w:val="none" w:sz="0" w:space="0" w:color="auto"/>
            <w:bottom w:val="none" w:sz="0" w:space="0" w:color="auto"/>
            <w:right w:val="none" w:sz="0" w:space="0" w:color="auto"/>
          </w:divBdr>
        </w:div>
        <w:div w:id="861825446">
          <w:marLeft w:val="640"/>
          <w:marRight w:val="0"/>
          <w:marTop w:val="0"/>
          <w:marBottom w:val="0"/>
          <w:divBdr>
            <w:top w:val="none" w:sz="0" w:space="0" w:color="auto"/>
            <w:left w:val="none" w:sz="0" w:space="0" w:color="auto"/>
            <w:bottom w:val="none" w:sz="0" w:space="0" w:color="auto"/>
            <w:right w:val="none" w:sz="0" w:space="0" w:color="auto"/>
          </w:divBdr>
        </w:div>
        <w:div w:id="868297361">
          <w:marLeft w:val="640"/>
          <w:marRight w:val="0"/>
          <w:marTop w:val="0"/>
          <w:marBottom w:val="0"/>
          <w:divBdr>
            <w:top w:val="none" w:sz="0" w:space="0" w:color="auto"/>
            <w:left w:val="none" w:sz="0" w:space="0" w:color="auto"/>
            <w:bottom w:val="none" w:sz="0" w:space="0" w:color="auto"/>
            <w:right w:val="none" w:sz="0" w:space="0" w:color="auto"/>
          </w:divBdr>
        </w:div>
        <w:div w:id="103504376">
          <w:marLeft w:val="640"/>
          <w:marRight w:val="0"/>
          <w:marTop w:val="0"/>
          <w:marBottom w:val="0"/>
          <w:divBdr>
            <w:top w:val="none" w:sz="0" w:space="0" w:color="auto"/>
            <w:left w:val="none" w:sz="0" w:space="0" w:color="auto"/>
            <w:bottom w:val="none" w:sz="0" w:space="0" w:color="auto"/>
            <w:right w:val="none" w:sz="0" w:space="0" w:color="auto"/>
          </w:divBdr>
        </w:div>
        <w:div w:id="312367176">
          <w:marLeft w:val="640"/>
          <w:marRight w:val="0"/>
          <w:marTop w:val="0"/>
          <w:marBottom w:val="0"/>
          <w:divBdr>
            <w:top w:val="none" w:sz="0" w:space="0" w:color="auto"/>
            <w:left w:val="none" w:sz="0" w:space="0" w:color="auto"/>
            <w:bottom w:val="none" w:sz="0" w:space="0" w:color="auto"/>
            <w:right w:val="none" w:sz="0" w:space="0" w:color="auto"/>
          </w:divBdr>
        </w:div>
        <w:div w:id="1784693364">
          <w:marLeft w:val="640"/>
          <w:marRight w:val="0"/>
          <w:marTop w:val="0"/>
          <w:marBottom w:val="0"/>
          <w:divBdr>
            <w:top w:val="none" w:sz="0" w:space="0" w:color="auto"/>
            <w:left w:val="none" w:sz="0" w:space="0" w:color="auto"/>
            <w:bottom w:val="none" w:sz="0" w:space="0" w:color="auto"/>
            <w:right w:val="none" w:sz="0" w:space="0" w:color="auto"/>
          </w:divBdr>
        </w:div>
        <w:div w:id="2025088443">
          <w:marLeft w:val="640"/>
          <w:marRight w:val="0"/>
          <w:marTop w:val="0"/>
          <w:marBottom w:val="0"/>
          <w:divBdr>
            <w:top w:val="none" w:sz="0" w:space="0" w:color="auto"/>
            <w:left w:val="none" w:sz="0" w:space="0" w:color="auto"/>
            <w:bottom w:val="none" w:sz="0" w:space="0" w:color="auto"/>
            <w:right w:val="none" w:sz="0" w:space="0" w:color="auto"/>
          </w:divBdr>
        </w:div>
        <w:div w:id="1745566429">
          <w:marLeft w:val="640"/>
          <w:marRight w:val="0"/>
          <w:marTop w:val="0"/>
          <w:marBottom w:val="0"/>
          <w:divBdr>
            <w:top w:val="none" w:sz="0" w:space="0" w:color="auto"/>
            <w:left w:val="none" w:sz="0" w:space="0" w:color="auto"/>
            <w:bottom w:val="none" w:sz="0" w:space="0" w:color="auto"/>
            <w:right w:val="none" w:sz="0" w:space="0" w:color="auto"/>
          </w:divBdr>
        </w:div>
      </w:divsChild>
    </w:div>
    <w:div w:id="1076394972">
      <w:bodyDiv w:val="1"/>
      <w:marLeft w:val="0"/>
      <w:marRight w:val="0"/>
      <w:marTop w:val="0"/>
      <w:marBottom w:val="0"/>
      <w:divBdr>
        <w:top w:val="none" w:sz="0" w:space="0" w:color="auto"/>
        <w:left w:val="none" w:sz="0" w:space="0" w:color="auto"/>
        <w:bottom w:val="none" w:sz="0" w:space="0" w:color="auto"/>
        <w:right w:val="none" w:sz="0" w:space="0" w:color="auto"/>
      </w:divBdr>
      <w:divsChild>
        <w:div w:id="208612695">
          <w:marLeft w:val="640"/>
          <w:marRight w:val="0"/>
          <w:marTop w:val="0"/>
          <w:marBottom w:val="0"/>
          <w:divBdr>
            <w:top w:val="none" w:sz="0" w:space="0" w:color="auto"/>
            <w:left w:val="none" w:sz="0" w:space="0" w:color="auto"/>
            <w:bottom w:val="none" w:sz="0" w:space="0" w:color="auto"/>
            <w:right w:val="none" w:sz="0" w:space="0" w:color="auto"/>
          </w:divBdr>
        </w:div>
        <w:div w:id="1903558936">
          <w:marLeft w:val="640"/>
          <w:marRight w:val="0"/>
          <w:marTop w:val="0"/>
          <w:marBottom w:val="0"/>
          <w:divBdr>
            <w:top w:val="none" w:sz="0" w:space="0" w:color="auto"/>
            <w:left w:val="none" w:sz="0" w:space="0" w:color="auto"/>
            <w:bottom w:val="none" w:sz="0" w:space="0" w:color="auto"/>
            <w:right w:val="none" w:sz="0" w:space="0" w:color="auto"/>
          </w:divBdr>
        </w:div>
        <w:div w:id="2041199839">
          <w:marLeft w:val="640"/>
          <w:marRight w:val="0"/>
          <w:marTop w:val="0"/>
          <w:marBottom w:val="0"/>
          <w:divBdr>
            <w:top w:val="none" w:sz="0" w:space="0" w:color="auto"/>
            <w:left w:val="none" w:sz="0" w:space="0" w:color="auto"/>
            <w:bottom w:val="none" w:sz="0" w:space="0" w:color="auto"/>
            <w:right w:val="none" w:sz="0" w:space="0" w:color="auto"/>
          </w:divBdr>
        </w:div>
        <w:div w:id="1587689499">
          <w:marLeft w:val="640"/>
          <w:marRight w:val="0"/>
          <w:marTop w:val="0"/>
          <w:marBottom w:val="0"/>
          <w:divBdr>
            <w:top w:val="none" w:sz="0" w:space="0" w:color="auto"/>
            <w:left w:val="none" w:sz="0" w:space="0" w:color="auto"/>
            <w:bottom w:val="none" w:sz="0" w:space="0" w:color="auto"/>
            <w:right w:val="none" w:sz="0" w:space="0" w:color="auto"/>
          </w:divBdr>
        </w:div>
        <w:div w:id="1768697689">
          <w:marLeft w:val="640"/>
          <w:marRight w:val="0"/>
          <w:marTop w:val="0"/>
          <w:marBottom w:val="0"/>
          <w:divBdr>
            <w:top w:val="none" w:sz="0" w:space="0" w:color="auto"/>
            <w:left w:val="none" w:sz="0" w:space="0" w:color="auto"/>
            <w:bottom w:val="none" w:sz="0" w:space="0" w:color="auto"/>
            <w:right w:val="none" w:sz="0" w:space="0" w:color="auto"/>
          </w:divBdr>
        </w:div>
        <w:div w:id="68969671">
          <w:marLeft w:val="640"/>
          <w:marRight w:val="0"/>
          <w:marTop w:val="0"/>
          <w:marBottom w:val="0"/>
          <w:divBdr>
            <w:top w:val="none" w:sz="0" w:space="0" w:color="auto"/>
            <w:left w:val="none" w:sz="0" w:space="0" w:color="auto"/>
            <w:bottom w:val="none" w:sz="0" w:space="0" w:color="auto"/>
            <w:right w:val="none" w:sz="0" w:space="0" w:color="auto"/>
          </w:divBdr>
        </w:div>
        <w:div w:id="1471360612">
          <w:marLeft w:val="640"/>
          <w:marRight w:val="0"/>
          <w:marTop w:val="0"/>
          <w:marBottom w:val="0"/>
          <w:divBdr>
            <w:top w:val="none" w:sz="0" w:space="0" w:color="auto"/>
            <w:left w:val="none" w:sz="0" w:space="0" w:color="auto"/>
            <w:bottom w:val="none" w:sz="0" w:space="0" w:color="auto"/>
            <w:right w:val="none" w:sz="0" w:space="0" w:color="auto"/>
          </w:divBdr>
        </w:div>
        <w:div w:id="1016925234">
          <w:marLeft w:val="640"/>
          <w:marRight w:val="0"/>
          <w:marTop w:val="0"/>
          <w:marBottom w:val="0"/>
          <w:divBdr>
            <w:top w:val="none" w:sz="0" w:space="0" w:color="auto"/>
            <w:left w:val="none" w:sz="0" w:space="0" w:color="auto"/>
            <w:bottom w:val="none" w:sz="0" w:space="0" w:color="auto"/>
            <w:right w:val="none" w:sz="0" w:space="0" w:color="auto"/>
          </w:divBdr>
        </w:div>
        <w:div w:id="1631937876">
          <w:marLeft w:val="640"/>
          <w:marRight w:val="0"/>
          <w:marTop w:val="0"/>
          <w:marBottom w:val="0"/>
          <w:divBdr>
            <w:top w:val="none" w:sz="0" w:space="0" w:color="auto"/>
            <w:left w:val="none" w:sz="0" w:space="0" w:color="auto"/>
            <w:bottom w:val="none" w:sz="0" w:space="0" w:color="auto"/>
            <w:right w:val="none" w:sz="0" w:space="0" w:color="auto"/>
          </w:divBdr>
        </w:div>
        <w:div w:id="1721787414">
          <w:marLeft w:val="640"/>
          <w:marRight w:val="0"/>
          <w:marTop w:val="0"/>
          <w:marBottom w:val="0"/>
          <w:divBdr>
            <w:top w:val="none" w:sz="0" w:space="0" w:color="auto"/>
            <w:left w:val="none" w:sz="0" w:space="0" w:color="auto"/>
            <w:bottom w:val="none" w:sz="0" w:space="0" w:color="auto"/>
            <w:right w:val="none" w:sz="0" w:space="0" w:color="auto"/>
          </w:divBdr>
        </w:div>
      </w:divsChild>
    </w:div>
    <w:div w:id="1120807201">
      <w:bodyDiv w:val="1"/>
      <w:marLeft w:val="0"/>
      <w:marRight w:val="0"/>
      <w:marTop w:val="0"/>
      <w:marBottom w:val="0"/>
      <w:divBdr>
        <w:top w:val="none" w:sz="0" w:space="0" w:color="auto"/>
        <w:left w:val="none" w:sz="0" w:space="0" w:color="auto"/>
        <w:bottom w:val="none" w:sz="0" w:space="0" w:color="auto"/>
        <w:right w:val="none" w:sz="0" w:space="0" w:color="auto"/>
      </w:divBdr>
      <w:divsChild>
        <w:div w:id="113135907">
          <w:marLeft w:val="640"/>
          <w:marRight w:val="0"/>
          <w:marTop w:val="0"/>
          <w:marBottom w:val="0"/>
          <w:divBdr>
            <w:top w:val="none" w:sz="0" w:space="0" w:color="auto"/>
            <w:left w:val="none" w:sz="0" w:space="0" w:color="auto"/>
            <w:bottom w:val="none" w:sz="0" w:space="0" w:color="auto"/>
            <w:right w:val="none" w:sz="0" w:space="0" w:color="auto"/>
          </w:divBdr>
        </w:div>
        <w:div w:id="1348212168">
          <w:marLeft w:val="640"/>
          <w:marRight w:val="0"/>
          <w:marTop w:val="0"/>
          <w:marBottom w:val="0"/>
          <w:divBdr>
            <w:top w:val="none" w:sz="0" w:space="0" w:color="auto"/>
            <w:left w:val="none" w:sz="0" w:space="0" w:color="auto"/>
            <w:bottom w:val="none" w:sz="0" w:space="0" w:color="auto"/>
            <w:right w:val="none" w:sz="0" w:space="0" w:color="auto"/>
          </w:divBdr>
        </w:div>
        <w:div w:id="446512709">
          <w:marLeft w:val="640"/>
          <w:marRight w:val="0"/>
          <w:marTop w:val="0"/>
          <w:marBottom w:val="0"/>
          <w:divBdr>
            <w:top w:val="none" w:sz="0" w:space="0" w:color="auto"/>
            <w:left w:val="none" w:sz="0" w:space="0" w:color="auto"/>
            <w:bottom w:val="none" w:sz="0" w:space="0" w:color="auto"/>
            <w:right w:val="none" w:sz="0" w:space="0" w:color="auto"/>
          </w:divBdr>
        </w:div>
        <w:div w:id="101804988">
          <w:marLeft w:val="640"/>
          <w:marRight w:val="0"/>
          <w:marTop w:val="0"/>
          <w:marBottom w:val="0"/>
          <w:divBdr>
            <w:top w:val="none" w:sz="0" w:space="0" w:color="auto"/>
            <w:left w:val="none" w:sz="0" w:space="0" w:color="auto"/>
            <w:bottom w:val="none" w:sz="0" w:space="0" w:color="auto"/>
            <w:right w:val="none" w:sz="0" w:space="0" w:color="auto"/>
          </w:divBdr>
        </w:div>
        <w:div w:id="1171606683">
          <w:marLeft w:val="640"/>
          <w:marRight w:val="0"/>
          <w:marTop w:val="0"/>
          <w:marBottom w:val="0"/>
          <w:divBdr>
            <w:top w:val="none" w:sz="0" w:space="0" w:color="auto"/>
            <w:left w:val="none" w:sz="0" w:space="0" w:color="auto"/>
            <w:bottom w:val="none" w:sz="0" w:space="0" w:color="auto"/>
            <w:right w:val="none" w:sz="0" w:space="0" w:color="auto"/>
          </w:divBdr>
        </w:div>
        <w:div w:id="2029522654">
          <w:marLeft w:val="640"/>
          <w:marRight w:val="0"/>
          <w:marTop w:val="0"/>
          <w:marBottom w:val="0"/>
          <w:divBdr>
            <w:top w:val="none" w:sz="0" w:space="0" w:color="auto"/>
            <w:left w:val="none" w:sz="0" w:space="0" w:color="auto"/>
            <w:bottom w:val="none" w:sz="0" w:space="0" w:color="auto"/>
            <w:right w:val="none" w:sz="0" w:space="0" w:color="auto"/>
          </w:divBdr>
        </w:div>
        <w:div w:id="1821386742">
          <w:marLeft w:val="640"/>
          <w:marRight w:val="0"/>
          <w:marTop w:val="0"/>
          <w:marBottom w:val="0"/>
          <w:divBdr>
            <w:top w:val="none" w:sz="0" w:space="0" w:color="auto"/>
            <w:left w:val="none" w:sz="0" w:space="0" w:color="auto"/>
            <w:bottom w:val="none" w:sz="0" w:space="0" w:color="auto"/>
            <w:right w:val="none" w:sz="0" w:space="0" w:color="auto"/>
          </w:divBdr>
        </w:div>
        <w:div w:id="748383375">
          <w:marLeft w:val="640"/>
          <w:marRight w:val="0"/>
          <w:marTop w:val="0"/>
          <w:marBottom w:val="0"/>
          <w:divBdr>
            <w:top w:val="none" w:sz="0" w:space="0" w:color="auto"/>
            <w:left w:val="none" w:sz="0" w:space="0" w:color="auto"/>
            <w:bottom w:val="none" w:sz="0" w:space="0" w:color="auto"/>
            <w:right w:val="none" w:sz="0" w:space="0" w:color="auto"/>
          </w:divBdr>
        </w:div>
        <w:div w:id="1703364381">
          <w:marLeft w:val="640"/>
          <w:marRight w:val="0"/>
          <w:marTop w:val="0"/>
          <w:marBottom w:val="0"/>
          <w:divBdr>
            <w:top w:val="none" w:sz="0" w:space="0" w:color="auto"/>
            <w:left w:val="none" w:sz="0" w:space="0" w:color="auto"/>
            <w:bottom w:val="none" w:sz="0" w:space="0" w:color="auto"/>
            <w:right w:val="none" w:sz="0" w:space="0" w:color="auto"/>
          </w:divBdr>
        </w:div>
        <w:div w:id="1127090523">
          <w:marLeft w:val="640"/>
          <w:marRight w:val="0"/>
          <w:marTop w:val="0"/>
          <w:marBottom w:val="0"/>
          <w:divBdr>
            <w:top w:val="none" w:sz="0" w:space="0" w:color="auto"/>
            <w:left w:val="none" w:sz="0" w:space="0" w:color="auto"/>
            <w:bottom w:val="none" w:sz="0" w:space="0" w:color="auto"/>
            <w:right w:val="none" w:sz="0" w:space="0" w:color="auto"/>
          </w:divBdr>
        </w:div>
        <w:div w:id="1839926574">
          <w:marLeft w:val="640"/>
          <w:marRight w:val="0"/>
          <w:marTop w:val="0"/>
          <w:marBottom w:val="0"/>
          <w:divBdr>
            <w:top w:val="none" w:sz="0" w:space="0" w:color="auto"/>
            <w:left w:val="none" w:sz="0" w:space="0" w:color="auto"/>
            <w:bottom w:val="none" w:sz="0" w:space="0" w:color="auto"/>
            <w:right w:val="none" w:sz="0" w:space="0" w:color="auto"/>
          </w:divBdr>
        </w:div>
        <w:div w:id="734354747">
          <w:marLeft w:val="640"/>
          <w:marRight w:val="0"/>
          <w:marTop w:val="0"/>
          <w:marBottom w:val="0"/>
          <w:divBdr>
            <w:top w:val="none" w:sz="0" w:space="0" w:color="auto"/>
            <w:left w:val="none" w:sz="0" w:space="0" w:color="auto"/>
            <w:bottom w:val="none" w:sz="0" w:space="0" w:color="auto"/>
            <w:right w:val="none" w:sz="0" w:space="0" w:color="auto"/>
          </w:divBdr>
        </w:div>
      </w:divsChild>
    </w:div>
    <w:div w:id="1148588738">
      <w:bodyDiv w:val="1"/>
      <w:marLeft w:val="0"/>
      <w:marRight w:val="0"/>
      <w:marTop w:val="0"/>
      <w:marBottom w:val="0"/>
      <w:divBdr>
        <w:top w:val="none" w:sz="0" w:space="0" w:color="auto"/>
        <w:left w:val="none" w:sz="0" w:space="0" w:color="auto"/>
        <w:bottom w:val="none" w:sz="0" w:space="0" w:color="auto"/>
        <w:right w:val="none" w:sz="0" w:space="0" w:color="auto"/>
      </w:divBdr>
      <w:divsChild>
        <w:div w:id="1559778779">
          <w:marLeft w:val="640"/>
          <w:marRight w:val="0"/>
          <w:marTop w:val="0"/>
          <w:marBottom w:val="0"/>
          <w:divBdr>
            <w:top w:val="none" w:sz="0" w:space="0" w:color="auto"/>
            <w:left w:val="none" w:sz="0" w:space="0" w:color="auto"/>
            <w:bottom w:val="none" w:sz="0" w:space="0" w:color="auto"/>
            <w:right w:val="none" w:sz="0" w:space="0" w:color="auto"/>
          </w:divBdr>
        </w:div>
        <w:div w:id="1675717043">
          <w:marLeft w:val="640"/>
          <w:marRight w:val="0"/>
          <w:marTop w:val="0"/>
          <w:marBottom w:val="0"/>
          <w:divBdr>
            <w:top w:val="none" w:sz="0" w:space="0" w:color="auto"/>
            <w:left w:val="none" w:sz="0" w:space="0" w:color="auto"/>
            <w:bottom w:val="none" w:sz="0" w:space="0" w:color="auto"/>
            <w:right w:val="none" w:sz="0" w:space="0" w:color="auto"/>
          </w:divBdr>
        </w:div>
        <w:div w:id="659773834">
          <w:marLeft w:val="640"/>
          <w:marRight w:val="0"/>
          <w:marTop w:val="0"/>
          <w:marBottom w:val="0"/>
          <w:divBdr>
            <w:top w:val="none" w:sz="0" w:space="0" w:color="auto"/>
            <w:left w:val="none" w:sz="0" w:space="0" w:color="auto"/>
            <w:bottom w:val="none" w:sz="0" w:space="0" w:color="auto"/>
            <w:right w:val="none" w:sz="0" w:space="0" w:color="auto"/>
          </w:divBdr>
        </w:div>
        <w:div w:id="628242138">
          <w:marLeft w:val="640"/>
          <w:marRight w:val="0"/>
          <w:marTop w:val="0"/>
          <w:marBottom w:val="0"/>
          <w:divBdr>
            <w:top w:val="none" w:sz="0" w:space="0" w:color="auto"/>
            <w:left w:val="none" w:sz="0" w:space="0" w:color="auto"/>
            <w:bottom w:val="none" w:sz="0" w:space="0" w:color="auto"/>
            <w:right w:val="none" w:sz="0" w:space="0" w:color="auto"/>
          </w:divBdr>
        </w:div>
        <w:div w:id="1537236910">
          <w:marLeft w:val="640"/>
          <w:marRight w:val="0"/>
          <w:marTop w:val="0"/>
          <w:marBottom w:val="0"/>
          <w:divBdr>
            <w:top w:val="none" w:sz="0" w:space="0" w:color="auto"/>
            <w:left w:val="none" w:sz="0" w:space="0" w:color="auto"/>
            <w:bottom w:val="none" w:sz="0" w:space="0" w:color="auto"/>
            <w:right w:val="none" w:sz="0" w:space="0" w:color="auto"/>
          </w:divBdr>
        </w:div>
        <w:div w:id="1281649217">
          <w:marLeft w:val="640"/>
          <w:marRight w:val="0"/>
          <w:marTop w:val="0"/>
          <w:marBottom w:val="0"/>
          <w:divBdr>
            <w:top w:val="none" w:sz="0" w:space="0" w:color="auto"/>
            <w:left w:val="none" w:sz="0" w:space="0" w:color="auto"/>
            <w:bottom w:val="none" w:sz="0" w:space="0" w:color="auto"/>
            <w:right w:val="none" w:sz="0" w:space="0" w:color="auto"/>
          </w:divBdr>
        </w:div>
        <w:div w:id="1750495263">
          <w:marLeft w:val="640"/>
          <w:marRight w:val="0"/>
          <w:marTop w:val="0"/>
          <w:marBottom w:val="0"/>
          <w:divBdr>
            <w:top w:val="none" w:sz="0" w:space="0" w:color="auto"/>
            <w:left w:val="none" w:sz="0" w:space="0" w:color="auto"/>
            <w:bottom w:val="none" w:sz="0" w:space="0" w:color="auto"/>
            <w:right w:val="none" w:sz="0" w:space="0" w:color="auto"/>
          </w:divBdr>
        </w:div>
        <w:div w:id="217715677">
          <w:marLeft w:val="640"/>
          <w:marRight w:val="0"/>
          <w:marTop w:val="0"/>
          <w:marBottom w:val="0"/>
          <w:divBdr>
            <w:top w:val="none" w:sz="0" w:space="0" w:color="auto"/>
            <w:left w:val="none" w:sz="0" w:space="0" w:color="auto"/>
            <w:bottom w:val="none" w:sz="0" w:space="0" w:color="auto"/>
            <w:right w:val="none" w:sz="0" w:space="0" w:color="auto"/>
          </w:divBdr>
        </w:div>
        <w:div w:id="92173752">
          <w:marLeft w:val="640"/>
          <w:marRight w:val="0"/>
          <w:marTop w:val="0"/>
          <w:marBottom w:val="0"/>
          <w:divBdr>
            <w:top w:val="none" w:sz="0" w:space="0" w:color="auto"/>
            <w:left w:val="none" w:sz="0" w:space="0" w:color="auto"/>
            <w:bottom w:val="none" w:sz="0" w:space="0" w:color="auto"/>
            <w:right w:val="none" w:sz="0" w:space="0" w:color="auto"/>
          </w:divBdr>
        </w:div>
        <w:div w:id="1258321698">
          <w:marLeft w:val="640"/>
          <w:marRight w:val="0"/>
          <w:marTop w:val="0"/>
          <w:marBottom w:val="0"/>
          <w:divBdr>
            <w:top w:val="none" w:sz="0" w:space="0" w:color="auto"/>
            <w:left w:val="none" w:sz="0" w:space="0" w:color="auto"/>
            <w:bottom w:val="none" w:sz="0" w:space="0" w:color="auto"/>
            <w:right w:val="none" w:sz="0" w:space="0" w:color="auto"/>
          </w:divBdr>
        </w:div>
        <w:div w:id="2105567281">
          <w:marLeft w:val="640"/>
          <w:marRight w:val="0"/>
          <w:marTop w:val="0"/>
          <w:marBottom w:val="0"/>
          <w:divBdr>
            <w:top w:val="none" w:sz="0" w:space="0" w:color="auto"/>
            <w:left w:val="none" w:sz="0" w:space="0" w:color="auto"/>
            <w:bottom w:val="none" w:sz="0" w:space="0" w:color="auto"/>
            <w:right w:val="none" w:sz="0" w:space="0" w:color="auto"/>
          </w:divBdr>
        </w:div>
        <w:div w:id="1214653568">
          <w:marLeft w:val="640"/>
          <w:marRight w:val="0"/>
          <w:marTop w:val="0"/>
          <w:marBottom w:val="0"/>
          <w:divBdr>
            <w:top w:val="none" w:sz="0" w:space="0" w:color="auto"/>
            <w:left w:val="none" w:sz="0" w:space="0" w:color="auto"/>
            <w:bottom w:val="none" w:sz="0" w:space="0" w:color="auto"/>
            <w:right w:val="none" w:sz="0" w:space="0" w:color="auto"/>
          </w:divBdr>
        </w:div>
        <w:div w:id="1739090537">
          <w:marLeft w:val="640"/>
          <w:marRight w:val="0"/>
          <w:marTop w:val="0"/>
          <w:marBottom w:val="0"/>
          <w:divBdr>
            <w:top w:val="none" w:sz="0" w:space="0" w:color="auto"/>
            <w:left w:val="none" w:sz="0" w:space="0" w:color="auto"/>
            <w:bottom w:val="none" w:sz="0" w:space="0" w:color="auto"/>
            <w:right w:val="none" w:sz="0" w:space="0" w:color="auto"/>
          </w:divBdr>
        </w:div>
        <w:div w:id="1640377943">
          <w:marLeft w:val="640"/>
          <w:marRight w:val="0"/>
          <w:marTop w:val="0"/>
          <w:marBottom w:val="0"/>
          <w:divBdr>
            <w:top w:val="none" w:sz="0" w:space="0" w:color="auto"/>
            <w:left w:val="none" w:sz="0" w:space="0" w:color="auto"/>
            <w:bottom w:val="none" w:sz="0" w:space="0" w:color="auto"/>
            <w:right w:val="none" w:sz="0" w:space="0" w:color="auto"/>
          </w:divBdr>
        </w:div>
      </w:divsChild>
    </w:div>
    <w:div w:id="1216552954">
      <w:bodyDiv w:val="1"/>
      <w:marLeft w:val="0"/>
      <w:marRight w:val="0"/>
      <w:marTop w:val="0"/>
      <w:marBottom w:val="0"/>
      <w:divBdr>
        <w:top w:val="none" w:sz="0" w:space="0" w:color="auto"/>
        <w:left w:val="none" w:sz="0" w:space="0" w:color="auto"/>
        <w:bottom w:val="none" w:sz="0" w:space="0" w:color="auto"/>
        <w:right w:val="none" w:sz="0" w:space="0" w:color="auto"/>
      </w:divBdr>
      <w:divsChild>
        <w:div w:id="1961034441">
          <w:marLeft w:val="640"/>
          <w:marRight w:val="0"/>
          <w:marTop w:val="0"/>
          <w:marBottom w:val="0"/>
          <w:divBdr>
            <w:top w:val="none" w:sz="0" w:space="0" w:color="auto"/>
            <w:left w:val="none" w:sz="0" w:space="0" w:color="auto"/>
            <w:bottom w:val="none" w:sz="0" w:space="0" w:color="auto"/>
            <w:right w:val="none" w:sz="0" w:space="0" w:color="auto"/>
          </w:divBdr>
        </w:div>
        <w:div w:id="1814249945">
          <w:marLeft w:val="640"/>
          <w:marRight w:val="0"/>
          <w:marTop w:val="0"/>
          <w:marBottom w:val="0"/>
          <w:divBdr>
            <w:top w:val="none" w:sz="0" w:space="0" w:color="auto"/>
            <w:left w:val="none" w:sz="0" w:space="0" w:color="auto"/>
            <w:bottom w:val="none" w:sz="0" w:space="0" w:color="auto"/>
            <w:right w:val="none" w:sz="0" w:space="0" w:color="auto"/>
          </w:divBdr>
        </w:div>
        <w:div w:id="1102533788">
          <w:marLeft w:val="640"/>
          <w:marRight w:val="0"/>
          <w:marTop w:val="0"/>
          <w:marBottom w:val="0"/>
          <w:divBdr>
            <w:top w:val="none" w:sz="0" w:space="0" w:color="auto"/>
            <w:left w:val="none" w:sz="0" w:space="0" w:color="auto"/>
            <w:bottom w:val="none" w:sz="0" w:space="0" w:color="auto"/>
            <w:right w:val="none" w:sz="0" w:space="0" w:color="auto"/>
          </w:divBdr>
        </w:div>
        <w:div w:id="409471118">
          <w:marLeft w:val="640"/>
          <w:marRight w:val="0"/>
          <w:marTop w:val="0"/>
          <w:marBottom w:val="0"/>
          <w:divBdr>
            <w:top w:val="none" w:sz="0" w:space="0" w:color="auto"/>
            <w:left w:val="none" w:sz="0" w:space="0" w:color="auto"/>
            <w:bottom w:val="none" w:sz="0" w:space="0" w:color="auto"/>
            <w:right w:val="none" w:sz="0" w:space="0" w:color="auto"/>
          </w:divBdr>
        </w:div>
        <w:div w:id="1008409709">
          <w:marLeft w:val="640"/>
          <w:marRight w:val="0"/>
          <w:marTop w:val="0"/>
          <w:marBottom w:val="0"/>
          <w:divBdr>
            <w:top w:val="none" w:sz="0" w:space="0" w:color="auto"/>
            <w:left w:val="none" w:sz="0" w:space="0" w:color="auto"/>
            <w:bottom w:val="none" w:sz="0" w:space="0" w:color="auto"/>
            <w:right w:val="none" w:sz="0" w:space="0" w:color="auto"/>
          </w:divBdr>
        </w:div>
        <w:div w:id="606347511">
          <w:marLeft w:val="640"/>
          <w:marRight w:val="0"/>
          <w:marTop w:val="0"/>
          <w:marBottom w:val="0"/>
          <w:divBdr>
            <w:top w:val="none" w:sz="0" w:space="0" w:color="auto"/>
            <w:left w:val="none" w:sz="0" w:space="0" w:color="auto"/>
            <w:bottom w:val="none" w:sz="0" w:space="0" w:color="auto"/>
            <w:right w:val="none" w:sz="0" w:space="0" w:color="auto"/>
          </w:divBdr>
        </w:div>
        <w:div w:id="1102413212">
          <w:marLeft w:val="640"/>
          <w:marRight w:val="0"/>
          <w:marTop w:val="0"/>
          <w:marBottom w:val="0"/>
          <w:divBdr>
            <w:top w:val="none" w:sz="0" w:space="0" w:color="auto"/>
            <w:left w:val="none" w:sz="0" w:space="0" w:color="auto"/>
            <w:bottom w:val="none" w:sz="0" w:space="0" w:color="auto"/>
            <w:right w:val="none" w:sz="0" w:space="0" w:color="auto"/>
          </w:divBdr>
        </w:div>
        <w:div w:id="1941720285">
          <w:marLeft w:val="640"/>
          <w:marRight w:val="0"/>
          <w:marTop w:val="0"/>
          <w:marBottom w:val="0"/>
          <w:divBdr>
            <w:top w:val="none" w:sz="0" w:space="0" w:color="auto"/>
            <w:left w:val="none" w:sz="0" w:space="0" w:color="auto"/>
            <w:bottom w:val="none" w:sz="0" w:space="0" w:color="auto"/>
            <w:right w:val="none" w:sz="0" w:space="0" w:color="auto"/>
          </w:divBdr>
        </w:div>
        <w:div w:id="1303340474">
          <w:marLeft w:val="640"/>
          <w:marRight w:val="0"/>
          <w:marTop w:val="0"/>
          <w:marBottom w:val="0"/>
          <w:divBdr>
            <w:top w:val="none" w:sz="0" w:space="0" w:color="auto"/>
            <w:left w:val="none" w:sz="0" w:space="0" w:color="auto"/>
            <w:bottom w:val="none" w:sz="0" w:space="0" w:color="auto"/>
            <w:right w:val="none" w:sz="0" w:space="0" w:color="auto"/>
          </w:divBdr>
        </w:div>
      </w:divsChild>
    </w:div>
    <w:div w:id="1226139854">
      <w:bodyDiv w:val="1"/>
      <w:marLeft w:val="0"/>
      <w:marRight w:val="0"/>
      <w:marTop w:val="0"/>
      <w:marBottom w:val="0"/>
      <w:divBdr>
        <w:top w:val="none" w:sz="0" w:space="0" w:color="auto"/>
        <w:left w:val="none" w:sz="0" w:space="0" w:color="auto"/>
        <w:bottom w:val="none" w:sz="0" w:space="0" w:color="auto"/>
        <w:right w:val="none" w:sz="0" w:space="0" w:color="auto"/>
      </w:divBdr>
      <w:divsChild>
        <w:div w:id="137460312">
          <w:marLeft w:val="640"/>
          <w:marRight w:val="0"/>
          <w:marTop w:val="0"/>
          <w:marBottom w:val="0"/>
          <w:divBdr>
            <w:top w:val="none" w:sz="0" w:space="0" w:color="auto"/>
            <w:left w:val="none" w:sz="0" w:space="0" w:color="auto"/>
            <w:bottom w:val="none" w:sz="0" w:space="0" w:color="auto"/>
            <w:right w:val="none" w:sz="0" w:space="0" w:color="auto"/>
          </w:divBdr>
        </w:div>
        <w:div w:id="847329405">
          <w:marLeft w:val="640"/>
          <w:marRight w:val="0"/>
          <w:marTop w:val="0"/>
          <w:marBottom w:val="0"/>
          <w:divBdr>
            <w:top w:val="none" w:sz="0" w:space="0" w:color="auto"/>
            <w:left w:val="none" w:sz="0" w:space="0" w:color="auto"/>
            <w:bottom w:val="none" w:sz="0" w:space="0" w:color="auto"/>
            <w:right w:val="none" w:sz="0" w:space="0" w:color="auto"/>
          </w:divBdr>
        </w:div>
        <w:div w:id="466318827">
          <w:marLeft w:val="640"/>
          <w:marRight w:val="0"/>
          <w:marTop w:val="0"/>
          <w:marBottom w:val="0"/>
          <w:divBdr>
            <w:top w:val="none" w:sz="0" w:space="0" w:color="auto"/>
            <w:left w:val="none" w:sz="0" w:space="0" w:color="auto"/>
            <w:bottom w:val="none" w:sz="0" w:space="0" w:color="auto"/>
            <w:right w:val="none" w:sz="0" w:space="0" w:color="auto"/>
          </w:divBdr>
        </w:div>
        <w:div w:id="1447385927">
          <w:marLeft w:val="640"/>
          <w:marRight w:val="0"/>
          <w:marTop w:val="0"/>
          <w:marBottom w:val="0"/>
          <w:divBdr>
            <w:top w:val="none" w:sz="0" w:space="0" w:color="auto"/>
            <w:left w:val="none" w:sz="0" w:space="0" w:color="auto"/>
            <w:bottom w:val="none" w:sz="0" w:space="0" w:color="auto"/>
            <w:right w:val="none" w:sz="0" w:space="0" w:color="auto"/>
          </w:divBdr>
        </w:div>
        <w:div w:id="1657339936">
          <w:marLeft w:val="640"/>
          <w:marRight w:val="0"/>
          <w:marTop w:val="0"/>
          <w:marBottom w:val="0"/>
          <w:divBdr>
            <w:top w:val="none" w:sz="0" w:space="0" w:color="auto"/>
            <w:left w:val="none" w:sz="0" w:space="0" w:color="auto"/>
            <w:bottom w:val="none" w:sz="0" w:space="0" w:color="auto"/>
            <w:right w:val="none" w:sz="0" w:space="0" w:color="auto"/>
          </w:divBdr>
        </w:div>
        <w:div w:id="1204516679">
          <w:marLeft w:val="640"/>
          <w:marRight w:val="0"/>
          <w:marTop w:val="0"/>
          <w:marBottom w:val="0"/>
          <w:divBdr>
            <w:top w:val="none" w:sz="0" w:space="0" w:color="auto"/>
            <w:left w:val="none" w:sz="0" w:space="0" w:color="auto"/>
            <w:bottom w:val="none" w:sz="0" w:space="0" w:color="auto"/>
            <w:right w:val="none" w:sz="0" w:space="0" w:color="auto"/>
          </w:divBdr>
        </w:div>
        <w:div w:id="2057386983">
          <w:marLeft w:val="640"/>
          <w:marRight w:val="0"/>
          <w:marTop w:val="0"/>
          <w:marBottom w:val="0"/>
          <w:divBdr>
            <w:top w:val="none" w:sz="0" w:space="0" w:color="auto"/>
            <w:left w:val="none" w:sz="0" w:space="0" w:color="auto"/>
            <w:bottom w:val="none" w:sz="0" w:space="0" w:color="auto"/>
            <w:right w:val="none" w:sz="0" w:space="0" w:color="auto"/>
          </w:divBdr>
        </w:div>
        <w:div w:id="495220071">
          <w:marLeft w:val="640"/>
          <w:marRight w:val="0"/>
          <w:marTop w:val="0"/>
          <w:marBottom w:val="0"/>
          <w:divBdr>
            <w:top w:val="none" w:sz="0" w:space="0" w:color="auto"/>
            <w:left w:val="none" w:sz="0" w:space="0" w:color="auto"/>
            <w:bottom w:val="none" w:sz="0" w:space="0" w:color="auto"/>
            <w:right w:val="none" w:sz="0" w:space="0" w:color="auto"/>
          </w:divBdr>
        </w:div>
        <w:div w:id="484207977">
          <w:marLeft w:val="640"/>
          <w:marRight w:val="0"/>
          <w:marTop w:val="0"/>
          <w:marBottom w:val="0"/>
          <w:divBdr>
            <w:top w:val="none" w:sz="0" w:space="0" w:color="auto"/>
            <w:left w:val="none" w:sz="0" w:space="0" w:color="auto"/>
            <w:bottom w:val="none" w:sz="0" w:space="0" w:color="auto"/>
            <w:right w:val="none" w:sz="0" w:space="0" w:color="auto"/>
          </w:divBdr>
        </w:div>
        <w:div w:id="148447160">
          <w:marLeft w:val="640"/>
          <w:marRight w:val="0"/>
          <w:marTop w:val="0"/>
          <w:marBottom w:val="0"/>
          <w:divBdr>
            <w:top w:val="none" w:sz="0" w:space="0" w:color="auto"/>
            <w:left w:val="none" w:sz="0" w:space="0" w:color="auto"/>
            <w:bottom w:val="none" w:sz="0" w:space="0" w:color="auto"/>
            <w:right w:val="none" w:sz="0" w:space="0" w:color="auto"/>
          </w:divBdr>
        </w:div>
        <w:div w:id="1996302487">
          <w:marLeft w:val="640"/>
          <w:marRight w:val="0"/>
          <w:marTop w:val="0"/>
          <w:marBottom w:val="0"/>
          <w:divBdr>
            <w:top w:val="none" w:sz="0" w:space="0" w:color="auto"/>
            <w:left w:val="none" w:sz="0" w:space="0" w:color="auto"/>
            <w:bottom w:val="none" w:sz="0" w:space="0" w:color="auto"/>
            <w:right w:val="none" w:sz="0" w:space="0" w:color="auto"/>
          </w:divBdr>
        </w:div>
        <w:div w:id="1173030446">
          <w:marLeft w:val="640"/>
          <w:marRight w:val="0"/>
          <w:marTop w:val="0"/>
          <w:marBottom w:val="0"/>
          <w:divBdr>
            <w:top w:val="none" w:sz="0" w:space="0" w:color="auto"/>
            <w:left w:val="none" w:sz="0" w:space="0" w:color="auto"/>
            <w:bottom w:val="none" w:sz="0" w:space="0" w:color="auto"/>
            <w:right w:val="none" w:sz="0" w:space="0" w:color="auto"/>
          </w:divBdr>
        </w:div>
        <w:div w:id="710769711">
          <w:marLeft w:val="640"/>
          <w:marRight w:val="0"/>
          <w:marTop w:val="0"/>
          <w:marBottom w:val="0"/>
          <w:divBdr>
            <w:top w:val="none" w:sz="0" w:space="0" w:color="auto"/>
            <w:left w:val="none" w:sz="0" w:space="0" w:color="auto"/>
            <w:bottom w:val="none" w:sz="0" w:space="0" w:color="auto"/>
            <w:right w:val="none" w:sz="0" w:space="0" w:color="auto"/>
          </w:divBdr>
        </w:div>
      </w:divsChild>
    </w:div>
    <w:div w:id="1235508548">
      <w:bodyDiv w:val="1"/>
      <w:marLeft w:val="0"/>
      <w:marRight w:val="0"/>
      <w:marTop w:val="0"/>
      <w:marBottom w:val="0"/>
      <w:divBdr>
        <w:top w:val="none" w:sz="0" w:space="0" w:color="auto"/>
        <w:left w:val="none" w:sz="0" w:space="0" w:color="auto"/>
        <w:bottom w:val="none" w:sz="0" w:space="0" w:color="auto"/>
        <w:right w:val="none" w:sz="0" w:space="0" w:color="auto"/>
      </w:divBdr>
      <w:divsChild>
        <w:div w:id="1421829569">
          <w:marLeft w:val="640"/>
          <w:marRight w:val="0"/>
          <w:marTop w:val="0"/>
          <w:marBottom w:val="0"/>
          <w:divBdr>
            <w:top w:val="none" w:sz="0" w:space="0" w:color="auto"/>
            <w:left w:val="none" w:sz="0" w:space="0" w:color="auto"/>
            <w:bottom w:val="none" w:sz="0" w:space="0" w:color="auto"/>
            <w:right w:val="none" w:sz="0" w:space="0" w:color="auto"/>
          </w:divBdr>
        </w:div>
        <w:div w:id="1076973312">
          <w:marLeft w:val="640"/>
          <w:marRight w:val="0"/>
          <w:marTop w:val="0"/>
          <w:marBottom w:val="0"/>
          <w:divBdr>
            <w:top w:val="none" w:sz="0" w:space="0" w:color="auto"/>
            <w:left w:val="none" w:sz="0" w:space="0" w:color="auto"/>
            <w:bottom w:val="none" w:sz="0" w:space="0" w:color="auto"/>
            <w:right w:val="none" w:sz="0" w:space="0" w:color="auto"/>
          </w:divBdr>
        </w:div>
        <w:div w:id="1422722072">
          <w:marLeft w:val="640"/>
          <w:marRight w:val="0"/>
          <w:marTop w:val="0"/>
          <w:marBottom w:val="0"/>
          <w:divBdr>
            <w:top w:val="none" w:sz="0" w:space="0" w:color="auto"/>
            <w:left w:val="none" w:sz="0" w:space="0" w:color="auto"/>
            <w:bottom w:val="none" w:sz="0" w:space="0" w:color="auto"/>
            <w:right w:val="none" w:sz="0" w:space="0" w:color="auto"/>
          </w:divBdr>
        </w:div>
        <w:div w:id="401876742">
          <w:marLeft w:val="640"/>
          <w:marRight w:val="0"/>
          <w:marTop w:val="0"/>
          <w:marBottom w:val="0"/>
          <w:divBdr>
            <w:top w:val="none" w:sz="0" w:space="0" w:color="auto"/>
            <w:left w:val="none" w:sz="0" w:space="0" w:color="auto"/>
            <w:bottom w:val="none" w:sz="0" w:space="0" w:color="auto"/>
            <w:right w:val="none" w:sz="0" w:space="0" w:color="auto"/>
          </w:divBdr>
        </w:div>
        <w:div w:id="718432272">
          <w:marLeft w:val="640"/>
          <w:marRight w:val="0"/>
          <w:marTop w:val="0"/>
          <w:marBottom w:val="0"/>
          <w:divBdr>
            <w:top w:val="none" w:sz="0" w:space="0" w:color="auto"/>
            <w:left w:val="none" w:sz="0" w:space="0" w:color="auto"/>
            <w:bottom w:val="none" w:sz="0" w:space="0" w:color="auto"/>
            <w:right w:val="none" w:sz="0" w:space="0" w:color="auto"/>
          </w:divBdr>
        </w:div>
        <w:div w:id="1129008566">
          <w:marLeft w:val="640"/>
          <w:marRight w:val="0"/>
          <w:marTop w:val="0"/>
          <w:marBottom w:val="0"/>
          <w:divBdr>
            <w:top w:val="none" w:sz="0" w:space="0" w:color="auto"/>
            <w:left w:val="none" w:sz="0" w:space="0" w:color="auto"/>
            <w:bottom w:val="none" w:sz="0" w:space="0" w:color="auto"/>
            <w:right w:val="none" w:sz="0" w:space="0" w:color="auto"/>
          </w:divBdr>
        </w:div>
        <w:div w:id="1682506590">
          <w:marLeft w:val="640"/>
          <w:marRight w:val="0"/>
          <w:marTop w:val="0"/>
          <w:marBottom w:val="0"/>
          <w:divBdr>
            <w:top w:val="none" w:sz="0" w:space="0" w:color="auto"/>
            <w:left w:val="none" w:sz="0" w:space="0" w:color="auto"/>
            <w:bottom w:val="none" w:sz="0" w:space="0" w:color="auto"/>
            <w:right w:val="none" w:sz="0" w:space="0" w:color="auto"/>
          </w:divBdr>
        </w:div>
        <w:div w:id="680013887">
          <w:marLeft w:val="640"/>
          <w:marRight w:val="0"/>
          <w:marTop w:val="0"/>
          <w:marBottom w:val="0"/>
          <w:divBdr>
            <w:top w:val="none" w:sz="0" w:space="0" w:color="auto"/>
            <w:left w:val="none" w:sz="0" w:space="0" w:color="auto"/>
            <w:bottom w:val="none" w:sz="0" w:space="0" w:color="auto"/>
            <w:right w:val="none" w:sz="0" w:space="0" w:color="auto"/>
          </w:divBdr>
        </w:div>
        <w:div w:id="1781215340">
          <w:marLeft w:val="640"/>
          <w:marRight w:val="0"/>
          <w:marTop w:val="0"/>
          <w:marBottom w:val="0"/>
          <w:divBdr>
            <w:top w:val="none" w:sz="0" w:space="0" w:color="auto"/>
            <w:left w:val="none" w:sz="0" w:space="0" w:color="auto"/>
            <w:bottom w:val="none" w:sz="0" w:space="0" w:color="auto"/>
            <w:right w:val="none" w:sz="0" w:space="0" w:color="auto"/>
          </w:divBdr>
        </w:div>
        <w:div w:id="750741065">
          <w:marLeft w:val="640"/>
          <w:marRight w:val="0"/>
          <w:marTop w:val="0"/>
          <w:marBottom w:val="0"/>
          <w:divBdr>
            <w:top w:val="none" w:sz="0" w:space="0" w:color="auto"/>
            <w:left w:val="none" w:sz="0" w:space="0" w:color="auto"/>
            <w:bottom w:val="none" w:sz="0" w:space="0" w:color="auto"/>
            <w:right w:val="none" w:sz="0" w:space="0" w:color="auto"/>
          </w:divBdr>
        </w:div>
        <w:div w:id="757167372">
          <w:marLeft w:val="640"/>
          <w:marRight w:val="0"/>
          <w:marTop w:val="0"/>
          <w:marBottom w:val="0"/>
          <w:divBdr>
            <w:top w:val="none" w:sz="0" w:space="0" w:color="auto"/>
            <w:left w:val="none" w:sz="0" w:space="0" w:color="auto"/>
            <w:bottom w:val="none" w:sz="0" w:space="0" w:color="auto"/>
            <w:right w:val="none" w:sz="0" w:space="0" w:color="auto"/>
          </w:divBdr>
        </w:div>
        <w:div w:id="1995571812">
          <w:marLeft w:val="640"/>
          <w:marRight w:val="0"/>
          <w:marTop w:val="0"/>
          <w:marBottom w:val="0"/>
          <w:divBdr>
            <w:top w:val="none" w:sz="0" w:space="0" w:color="auto"/>
            <w:left w:val="none" w:sz="0" w:space="0" w:color="auto"/>
            <w:bottom w:val="none" w:sz="0" w:space="0" w:color="auto"/>
            <w:right w:val="none" w:sz="0" w:space="0" w:color="auto"/>
          </w:divBdr>
        </w:div>
        <w:div w:id="921983607">
          <w:marLeft w:val="640"/>
          <w:marRight w:val="0"/>
          <w:marTop w:val="0"/>
          <w:marBottom w:val="0"/>
          <w:divBdr>
            <w:top w:val="none" w:sz="0" w:space="0" w:color="auto"/>
            <w:left w:val="none" w:sz="0" w:space="0" w:color="auto"/>
            <w:bottom w:val="none" w:sz="0" w:space="0" w:color="auto"/>
            <w:right w:val="none" w:sz="0" w:space="0" w:color="auto"/>
          </w:divBdr>
        </w:div>
        <w:div w:id="875317959">
          <w:marLeft w:val="640"/>
          <w:marRight w:val="0"/>
          <w:marTop w:val="0"/>
          <w:marBottom w:val="0"/>
          <w:divBdr>
            <w:top w:val="none" w:sz="0" w:space="0" w:color="auto"/>
            <w:left w:val="none" w:sz="0" w:space="0" w:color="auto"/>
            <w:bottom w:val="none" w:sz="0" w:space="0" w:color="auto"/>
            <w:right w:val="none" w:sz="0" w:space="0" w:color="auto"/>
          </w:divBdr>
        </w:div>
      </w:divsChild>
    </w:div>
    <w:div w:id="1302082002">
      <w:bodyDiv w:val="1"/>
      <w:marLeft w:val="0"/>
      <w:marRight w:val="0"/>
      <w:marTop w:val="0"/>
      <w:marBottom w:val="0"/>
      <w:divBdr>
        <w:top w:val="none" w:sz="0" w:space="0" w:color="auto"/>
        <w:left w:val="none" w:sz="0" w:space="0" w:color="auto"/>
        <w:bottom w:val="none" w:sz="0" w:space="0" w:color="auto"/>
        <w:right w:val="none" w:sz="0" w:space="0" w:color="auto"/>
      </w:divBdr>
      <w:divsChild>
        <w:div w:id="234440998">
          <w:marLeft w:val="640"/>
          <w:marRight w:val="0"/>
          <w:marTop w:val="0"/>
          <w:marBottom w:val="0"/>
          <w:divBdr>
            <w:top w:val="none" w:sz="0" w:space="0" w:color="auto"/>
            <w:left w:val="none" w:sz="0" w:space="0" w:color="auto"/>
            <w:bottom w:val="none" w:sz="0" w:space="0" w:color="auto"/>
            <w:right w:val="none" w:sz="0" w:space="0" w:color="auto"/>
          </w:divBdr>
        </w:div>
      </w:divsChild>
    </w:div>
    <w:div w:id="1306200915">
      <w:bodyDiv w:val="1"/>
      <w:marLeft w:val="0"/>
      <w:marRight w:val="0"/>
      <w:marTop w:val="0"/>
      <w:marBottom w:val="0"/>
      <w:divBdr>
        <w:top w:val="none" w:sz="0" w:space="0" w:color="auto"/>
        <w:left w:val="none" w:sz="0" w:space="0" w:color="auto"/>
        <w:bottom w:val="none" w:sz="0" w:space="0" w:color="auto"/>
        <w:right w:val="none" w:sz="0" w:space="0" w:color="auto"/>
      </w:divBdr>
      <w:divsChild>
        <w:div w:id="514878880">
          <w:marLeft w:val="640"/>
          <w:marRight w:val="0"/>
          <w:marTop w:val="0"/>
          <w:marBottom w:val="0"/>
          <w:divBdr>
            <w:top w:val="none" w:sz="0" w:space="0" w:color="auto"/>
            <w:left w:val="none" w:sz="0" w:space="0" w:color="auto"/>
            <w:bottom w:val="none" w:sz="0" w:space="0" w:color="auto"/>
            <w:right w:val="none" w:sz="0" w:space="0" w:color="auto"/>
          </w:divBdr>
        </w:div>
        <w:div w:id="767233696">
          <w:marLeft w:val="640"/>
          <w:marRight w:val="0"/>
          <w:marTop w:val="0"/>
          <w:marBottom w:val="0"/>
          <w:divBdr>
            <w:top w:val="none" w:sz="0" w:space="0" w:color="auto"/>
            <w:left w:val="none" w:sz="0" w:space="0" w:color="auto"/>
            <w:bottom w:val="none" w:sz="0" w:space="0" w:color="auto"/>
            <w:right w:val="none" w:sz="0" w:space="0" w:color="auto"/>
          </w:divBdr>
        </w:div>
        <w:div w:id="449714570">
          <w:marLeft w:val="640"/>
          <w:marRight w:val="0"/>
          <w:marTop w:val="0"/>
          <w:marBottom w:val="0"/>
          <w:divBdr>
            <w:top w:val="none" w:sz="0" w:space="0" w:color="auto"/>
            <w:left w:val="none" w:sz="0" w:space="0" w:color="auto"/>
            <w:bottom w:val="none" w:sz="0" w:space="0" w:color="auto"/>
            <w:right w:val="none" w:sz="0" w:space="0" w:color="auto"/>
          </w:divBdr>
        </w:div>
        <w:div w:id="1470898412">
          <w:marLeft w:val="640"/>
          <w:marRight w:val="0"/>
          <w:marTop w:val="0"/>
          <w:marBottom w:val="0"/>
          <w:divBdr>
            <w:top w:val="none" w:sz="0" w:space="0" w:color="auto"/>
            <w:left w:val="none" w:sz="0" w:space="0" w:color="auto"/>
            <w:bottom w:val="none" w:sz="0" w:space="0" w:color="auto"/>
            <w:right w:val="none" w:sz="0" w:space="0" w:color="auto"/>
          </w:divBdr>
        </w:div>
        <w:div w:id="148786869">
          <w:marLeft w:val="640"/>
          <w:marRight w:val="0"/>
          <w:marTop w:val="0"/>
          <w:marBottom w:val="0"/>
          <w:divBdr>
            <w:top w:val="none" w:sz="0" w:space="0" w:color="auto"/>
            <w:left w:val="none" w:sz="0" w:space="0" w:color="auto"/>
            <w:bottom w:val="none" w:sz="0" w:space="0" w:color="auto"/>
            <w:right w:val="none" w:sz="0" w:space="0" w:color="auto"/>
          </w:divBdr>
        </w:div>
        <w:div w:id="187645751">
          <w:marLeft w:val="640"/>
          <w:marRight w:val="0"/>
          <w:marTop w:val="0"/>
          <w:marBottom w:val="0"/>
          <w:divBdr>
            <w:top w:val="none" w:sz="0" w:space="0" w:color="auto"/>
            <w:left w:val="none" w:sz="0" w:space="0" w:color="auto"/>
            <w:bottom w:val="none" w:sz="0" w:space="0" w:color="auto"/>
            <w:right w:val="none" w:sz="0" w:space="0" w:color="auto"/>
          </w:divBdr>
        </w:div>
        <w:div w:id="1020855539">
          <w:marLeft w:val="640"/>
          <w:marRight w:val="0"/>
          <w:marTop w:val="0"/>
          <w:marBottom w:val="0"/>
          <w:divBdr>
            <w:top w:val="none" w:sz="0" w:space="0" w:color="auto"/>
            <w:left w:val="none" w:sz="0" w:space="0" w:color="auto"/>
            <w:bottom w:val="none" w:sz="0" w:space="0" w:color="auto"/>
            <w:right w:val="none" w:sz="0" w:space="0" w:color="auto"/>
          </w:divBdr>
        </w:div>
        <w:div w:id="1634604601">
          <w:marLeft w:val="640"/>
          <w:marRight w:val="0"/>
          <w:marTop w:val="0"/>
          <w:marBottom w:val="0"/>
          <w:divBdr>
            <w:top w:val="none" w:sz="0" w:space="0" w:color="auto"/>
            <w:left w:val="none" w:sz="0" w:space="0" w:color="auto"/>
            <w:bottom w:val="none" w:sz="0" w:space="0" w:color="auto"/>
            <w:right w:val="none" w:sz="0" w:space="0" w:color="auto"/>
          </w:divBdr>
        </w:div>
        <w:div w:id="373584875">
          <w:marLeft w:val="640"/>
          <w:marRight w:val="0"/>
          <w:marTop w:val="0"/>
          <w:marBottom w:val="0"/>
          <w:divBdr>
            <w:top w:val="none" w:sz="0" w:space="0" w:color="auto"/>
            <w:left w:val="none" w:sz="0" w:space="0" w:color="auto"/>
            <w:bottom w:val="none" w:sz="0" w:space="0" w:color="auto"/>
            <w:right w:val="none" w:sz="0" w:space="0" w:color="auto"/>
          </w:divBdr>
        </w:div>
        <w:div w:id="702364244">
          <w:marLeft w:val="640"/>
          <w:marRight w:val="0"/>
          <w:marTop w:val="0"/>
          <w:marBottom w:val="0"/>
          <w:divBdr>
            <w:top w:val="none" w:sz="0" w:space="0" w:color="auto"/>
            <w:left w:val="none" w:sz="0" w:space="0" w:color="auto"/>
            <w:bottom w:val="none" w:sz="0" w:space="0" w:color="auto"/>
            <w:right w:val="none" w:sz="0" w:space="0" w:color="auto"/>
          </w:divBdr>
        </w:div>
        <w:div w:id="820927149">
          <w:marLeft w:val="640"/>
          <w:marRight w:val="0"/>
          <w:marTop w:val="0"/>
          <w:marBottom w:val="0"/>
          <w:divBdr>
            <w:top w:val="none" w:sz="0" w:space="0" w:color="auto"/>
            <w:left w:val="none" w:sz="0" w:space="0" w:color="auto"/>
            <w:bottom w:val="none" w:sz="0" w:space="0" w:color="auto"/>
            <w:right w:val="none" w:sz="0" w:space="0" w:color="auto"/>
          </w:divBdr>
        </w:div>
        <w:div w:id="1157646486">
          <w:marLeft w:val="640"/>
          <w:marRight w:val="0"/>
          <w:marTop w:val="0"/>
          <w:marBottom w:val="0"/>
          <w:divBdr>
            <w:top w:val="none" w:sz="0" w:space="0" w:color="auto"/>
            <w:left w:val="none" w:sz="0" w:space="0" w:color="auto"/>
            <w:bottom w:val="none" w:sz="0" w:space="0" w:color="auto"/>
            <w:right w:val="none" w:sz="0" w:space="0" w:color="auto"/>
          </w:divBdr>
        </w:div>
      </w:divsChild>
    </w:div>
    <w:div w:id="1328165733">
      <w:bodyDiv w:val="1"/>
      <w:marLeft w:val="0"/>
      <w:marRight w:val="0"/>
      <w:marTop w:val="0"/>
      <w:marBottom w:val="0"/>
      <w:divBdr>
        <w:top w:val="none" w:sz="0" w:space="0" w:color="auto"/>
        <w:left w:val="none" w:sz="0" w:space="0" w:color="auto"/>
        <w:bottom w:val="none" w:sz="0" w:space="0" w:color="auto"/>
        <w:right w:val="none" w:sz="0" w:space="0" w:color="auto"/>
      </w:divBdr>
      <w:divsChild>
        <w:div w:id="475949377">
          <w:marLeft w:val="640"/>
          <w:marRight w:val="0"/>
          <w:marTop w:val="0"/>
          <w:marBottom w:val="0"/>
          <w:divBdr>
            <w:top w:val="none" w:sz="0" w:space="0" w:color="auto"/>
            <w:left w:val="none" w:sz="0" w:space="0" w:color="auto"/>
            <w:bottom w:val="none" w:sz="0" w:space="0" w:color="auto"/>
            <w:right w:val="none" w:sz="0" w:space="0" w:color="auto"/>
          </w:divBdr>
        </w:div>
        <w:div w:id="83772715">
          <w:marLeft w:val="640"/>
          <w:marRight w:val="0"/>
          <w:marTop w:val="0"/>
          <w:marBottom w:val="0"/>
          <w:divBdr>
            <w:top w:val="none" w:sz="0" w:space="0" w:color="auto"/>
            <w:left w:val="none" w:sz="0" w:space="0" w:color="auto"/>
            <w:bottom w:val="none" w:sz="0" w:space="0" w:color="auto"/>
            <w:right w:val="none" w:sz="0" w:space="0" w:color="auto"/>
          </w:divBdr>
        </w:div>
        <w:div w:id="622002246">
          <w:marLeft w:val="640"/>
          <w:marRight w:val="0"/>
          <w:marTop w:val="0"/>
          <w:marBottom w:val="0"/>
          <w:divBdr>
            <w:top w:val="none" w:sz="0" w:space="0" w:color="auto"/>
            <w:left w:val="none" w:sz="0" w:space="0" w:color="auto"/>
            <w:bottom w:val="none" w:sz="0" w:space="0" w:color="auto"/>
            <w:right w:val="none" w:sz="0" w:space="0" w:color="auto"/>
          </w:divBdr>
        </w:div>
        <w:div w:id="167865875">
          <w:marLeft w:val="640"/>
          <w:marRight w:val="0"/>
          <w:marTop w:val="0"/>
          <w:marBottom w:val="0"/>
          <w:divBdr>
            <w:top w:val="none" w:sz="0" w:space="0" w:color="auto"/>
            <w:left w:val="none" w:sz="0" w:space="0" w:color="auto"/>
            <w:bottom w:val="none" w:sz="0" w:space="0" w:color="auto"/>
            <w:right w:val="none" w:sz="0" w:space="0" w:color="auto"/>
          </w:divBdr>
        </w:div>
        <w:div w:id="2049060514">
          <w:marLeft w:val="640"/>
          <w:marRight w:val="0"/>
          <w:marTop w:val="0"/>
          <w:marBottom w:val="0"/>
          <w:divBdr>
            <w:top w:val="none" w:sz="0" w:space="0" w:color="auto"/>
            <w:left w:val="none" w:sz="0" w:space="0" w:color="auto"/>
            <w:bottom w:val="none" w:sz="0" w:space="0" w:color="auto"/>
            <w:right w:val="none" w:sz="0" w:space="0" w:color="auto"/>
          </w:divBdr>
        </w:div>
        <w:div w:id="289092588">
          <w:marLeft w:val="640"/>
          <w:marRight w:val="0"/>
          <w:marTop w:val="0"/>
          <w:marBottom w:val="0"/>
          <w:divBdr>
            <w:top w:val="none" w:sz="0" w:space="0" w:color="auto"/>
            <w:left w:val="none" w:sz="0" w:space="0" w:color="auto"/>
            <w:bottom w:val="none" w:sz="0" w:space="0" w:color="auto"/>
            <w:right w:val="none" w:sz="0" w:space="0" w:color="auto"/>
          </w:divBdr>
        </w:div>
        <w:div w:id="1946497798">
          <w:marLeft w:val="640"/>
          <w:marRight w:val="0"/>
          <w:marTop w:val="0"/>
          <w:marBottom w:val="0"/>
          <w:divBdr>
            <w:top w:val="none" w:sz="0" w:space="0" w:color="auto"/>
            <w:left w:val="none" w:sz="0" w:space="0" w:color="auto"/>
            <w:bottom w:val="none" w:sz="0" w:space="0" w:color="auto"/>
            <w:right w:val="none" w:sz="0" w:space="0" w:color="auto"/>
          </w:divBdr>
        </w:div>
        <w:div w:id="2101631691">
          <w:marLeft w:val="640"/>
          <w:marRight w:val="0"/>
          <w:marTop w:val="0"/>
          <w:marBottom w:val="0"/>
          <w:divBdr>
            <w:top w:val="none" w:sz="0" w:space="0" w:color="auto"/>
            <w:left w:val="none" w:sz="0" w:space="0" w:color="auto"/>
            <w:bottom w:val="none" w:sz="0" w:space="0" w:color="auto"/>
            <w:right w:val="none" w:sz="0" w:space="0" w:color="auto"/>
          </w:divBdr>
        </w:div>
        <w:div w:id="1126846880">
          <w:marLeft w:val="640"/>
          <w:marRight w:val="0"/>
          <w:marTop w:val="0"/>
          <w:marBottom w:val="0"/>
          <w:divBdr>
            <w:top w:val="none" w:sz="0" w:space="0" w:color="auto"/>
            <w:left w:val="none" w:sz="0" w:space="0" w:color="auto"/>
            <w:bottom w:val="none" w:sz="0" w:space="0" w:color="auto"/>
            <w:right w:val="none" w:sz="0" w:space="0" w:color="auto"/>
          </w:divBdr>
        </w:div>
        <w:div w:id="2124226941">
          <w:marLeft w:val="640"/>
          <w:marRight w:val="0"/>
          <w:marTop w:val="0"/>
          <w:marBottom w:val="0"/>
          <w:divBdr>
            <w:top w:val="none" w:sz="0" w:space="0" w:color="auto"/>
            <w:left w:val="none" w:sz="0" w:space="0" w:color="auto"/>
            <w:bottom w:val="none" w:sz="0" w:space="0" w:color="auto"/>
            <w:right w:val="none" w:sz="0" w:space="0" w:color="auto"/>
          </w:divBdr>
        </w:div>
      </w:divsChild>
    </w:div>
    <w:div w:id="1351909160">
      <w:bodyDiv w:val="1"/>
      <w:marLeft w:val="0"/>
      <w:marRight w:val="0"/>
      <w:marTop w:val="0"/>
      <w:marBottom w:val="0"/>
      <w:divBdr>
        <w:top w:val="none" w:sz="0" w:space="0" w:color="auto"/>
        <w:left w:val="none" w:sz="0" w:space="0" w:color="auto"/>
        <w:bottom w:val="none" w:sz="0" w:space="0" w:color="auto"/>
        <w:right w:val="none" w:sz="0" w:space="0" w:color="auto"/>
      </w:divBdr>
      <w:divsChild>
        <w:div w:id="79833355">
          <w:marLeft w:val="640"/>
          <w:marRight w:val="0"/>
          <w:marTop w:val="0"/>
          <w:marBottom w:val="0"/>
          <w:divBdr>
            <w:top w:val="none" w:sz="0" w:space="0" w:color="auto"/>
            <w:left w:val="none" w:sz="0" w:space="0" w:color="auto"/>
            <w:bottom w:val="none" w:sz="0" w:space="0" w:color="auto"/>
            <w:right w:val="none" w:sz="0" w:space="0" w:color="auto"/>
          </w:divBdr>
        </w:div>
        <w:div w:id="811488346">
          <w:marLeft w:val="640"/>
          <w:marRight w:val="0"/>
          <w:marTop w:val="0"/>
          <w:marBottom w:val="0"/>
          <w:divBdr>
            <w:top w:val="none" w:sz="0" w:space="0" w:color="auto"/>
            <w:left w:val="none" w:sz="0" w:space="0" w:color="auto"/>
            <w:bottom w:val="none" w:sz="0" w:space="0" w:color="auto"/>
            <w:right w:val="none" w:sz="0" w:space="0" w:color="auto"/>
          </w:divBdr>
        </w:div>
        <w:div w:id="373387664">
          <w:marLeft w:val="640"/>
          <w:marRight w:val="0"/>
          <w:marTop w:val="0"/>
          <w:marBottom w:val="0"/>
          <w:divBdr>
            <w:top w:val="none" w:sz="0" w:space="0" w:color="auto"/>
            <w:left w:val="none" w:sz="0" w:space="0" w:color="auto"/>
            <w:bottom w:val="none" w:sz="0" w:space="0" w:color="auto"/>
            <w:right w:val="none" w:sz="0" w:space="0" w:color="auto"/>
          </w:divBdr>
        </w:div>
      </w:divsChild>
    </w:div>
    <w:div w:id="1409225203">
      <w:bodyDiv w:val="1"/>
      <w:marLeft w:val="0"/>
      <w:marRight w:val="0"/>
      <w:marTop w:val="0"/>
      <w:marBottom w:val="0"/>
      <w:divBdr>
        <w:top w:val="none" w:sz="0" w:space="0" w:color="auto"/>
        <w:left w:val="none" w:sz="0" w:space="0" w:color="auto"/>
        <w:bottom w:val="none" w:sz="0" w:space="0" w:color="auto"/>
        <w:right w:val="none" w:sz="0" w:space="0" w:color="auto"/>
      </w:divBdr>
      <w:divsChild>
        <w:div w:id="562911914">
          <w:marLeft w:val="640"/>
          <w:marRight w:val="0"/>
          <w:marTop w:val="0"/>
          <w:marBottom w:val="0"/>
          <w:divBdr>
            <w:top w:val="none" w:sz="0" w:space="0" w:color="auto"/>
            <w:left w:val="none" w:sz="0" w:space="0" w:color="auto"/>
            <w:bottom w:val="none" w:sz="0" w:space="0" w:color="auto"/>
            <w:right w:val="none" w:sz="0" w:space="0" w:color="auto"/>
          </w:divBdr>
        </w:div>
        <w:div w:id="1221598517">
          <w:marLeft w:val="640"/>
          <w:marRight w:val="0"/>
          <w:marTop w:val="0"/>
          <w:marBottom w:val="0"/>
          <w:divBdr>
            <w:top w:val="none" w:sz="0" w:space="0" w:color="auto"/>
            <w:left w:val="none" w:sz="0" w:space="0" w:color="auto"/>
            <w:bottom w:val="none" w:sz="0" w:space="0" w:color="auto"/>
            <w:right w:val="none" w:sz="0" w:space="0" w:color="auto"/>
          </w:divBdr>
        </w:div>
        <w:div w:id="489950972">
          <w:marLeft w:val="640"/>
          <w:marRight w:val="0"/>
          <w:marTop w:val="0"/>
          <w:marBottom w:val="0"/>
          <w:divBdr>
            <w:top w:val="none" w:sz="0" w:space="0" w:color="auto"/>
            <w:left w:val="none" w:sz="0" w:space="0" w:color="auto"/>
            <w:bottom w:val="none" w:sz="0" w:space="0" w:color="auto"/>
            <w:right w:val="none" w:sz="0" w:space="0" w:color="auto"/>
          </w:divBdr>
        </w:div>
        <w:div w:id="2010013745">
          <w:marLeft w:val="640"/>
          <w:marRight w:val="0"/>
          <w:marTop w:val="0"/>
          <w:marBottom w:val="0"/>
          <w:divBdr>
            <w:top w:val="none" w:sz="0" w:space="0" w:color="auto"/>
            <w:left w:val="none" w:sz="0" w:space="0" w:color="auto"/>
            <w:bottom w:val="none" w:sz="0" w:space="0" w:color="auto"/>
            <w:right w:val="none" w:sz="0" w:space="0" w:color="auto"/>
          </w:divBdr>
        </w:div>
        <w:div w:id="1549149655">
          <w:marLeft w:val="640"/>
          <w:marRight w:val="0"/>
          <w:marTop w:val="0"/>
          <w:marBottom w:val="0"/>
          <w:divBdr>
            <w:top w:val="none" w:sz="0" w:space="0" w:color="auto"/>
            <w:left w:val="none" w:sz="0" w:space="0" w:color="auto"/>
            <w:bottom w:val="none" w:sz="0" w:space="0" w:color="auto"/>
            <w:right w:val="none" w:sz="0" w:space="0" w:color="auto"/>
          </w:divBdr>
        </w:div>
        <w:div w:id="800542140">
          <w:marLeft w:val="640"/>
          <w:marRight w:val="0"/>
          <w:marTop w:val="0"/>
          <w:marBottom w:val="0"/>
          <w:divBdr>
            <w:top w:val="none" w:sz="0" w:space="0" w:color="auto"/>
            <w:left w:val="none" w:sz="0" w:space="0" w:color="auto"/>
            <w:bottom w:val="none" w:sz="0" w:space="0" w:color="auto"/>
            <w:right w:val="none" w:sz="0" w:space="0" w:color="auto"/>
          </w:divBdr>
        </w:div>
        <w:div w:id="1364403059">
          <w:marLeft w:val="640"/>
          <w:marRight w:val="0"/>
          <w:marTop w:val="0"/>
          <w:marBottom w:val="0"/>
          <w:divBdr>
            <w:top w:val="none" w:sz="0" w:space="0" w:color="auto"/>
            <w:left w:val="none" w:sz="0" w:space="0" w:color="auto"/>
            <w:bottom w:val="none" w:sz="0" w:space="0" w:color="auto"/>
            <w:right w:val="none" w:sz="0" w:space="0" w:color="auto"/>
          </w:divBdr>
        </w:div>
        <w:div w:id="387387832">
          <w:marLeft w:val="640"/>
          <w:marRight w:val="0"/>
          <w:marTop w:val="0"/>
          <w:marBottom w:val="0"/>
          <w:divBdr>
            <w:top w:val="none" w:sz="0" w:space="0" w:color="auto"/>
            <w:left w:val="none" w:sz="0" w:space="0" w:color="auto"/>
            <w:bottom w:val="none" w:sz="0" w:space="0" w:color="auto"/>
            <w:right w:val="none" w:sz="0" w:space="0" w:color="auto"/>
          </w:divBdr>
        </w:div>
        <w:div w:id="1473012981">
          <w:marLeft w:val="640"/>
          <w:marRight w:val="0"/>
          <w:marTop w:val="0"/>
          <w:marBottom w:val="0"/>
          <w:divBdr>
            <w:top w:val="none" w:sz="0" w:space="0" w:color="auto"/>
            <w:left w:val="none" w:sz="0" w:space="0" w:color="auto"/>
            <w:bottom w:val="none" w:sz="0" w:space="0" w:color="auto"/>
            <w:right w:val="none" w:sz="0" w:space="0" w:color="auto"/>
          </w:divBdr>
        </w:div>
        <w:div w:id="819616575">
          <w:marLeft w:val="640"/>
          <w:marRight w:val="0"/>
          <w:marTop w:val="0"/>
          <w:marBottom w:val="0"/>
          <w:divBdr>
            <w:top w:val="none" w:sz="0" w:space="0" w:color="auto"/>
            <w:left w:val="none" w:sz="0" w:space="0" w:color="auto"/>
            <w:bottom w:val="none" w:sz="0" w:space="0" w:color="auto"/>
            <w:right w:val="none" w:sz="0" w:space="0" w:color="auto"/>
          </w:divBdr>
        </w:div>
        <w:div w:id="643125256">
          <w:marLeft w:val="640"/>
          <w:marRight w:val="0"/>
          <w:marTop w:val="0"/>
          <w:marBottom w:val="0"/>
          <w:divBdr>
            <w:top w:val="none" w:sz="0" w:space="0" w:color="auto"/>
            <w:left w:val="none" w:sz="0" w:space="0" w:color="auto"/>
            <w:bottom w:val="none" w:sz="0" w:space="0" w:color="auto"/>
            <w:right w:val="none" w:sz="0" w:space="0" w:color="auto"/>
          </w:divBdr>
        </w:div>
      </w:divsChild>
    </w:div>
    <w:div w:id="1447458679">
      <w:bodyDiv w:val="1"/>
      <w:marLeft w:val="0"/>
      <w:marRight w:val="0"/>
      <w:marTop w:val="0"/>
      <w:marBottom w:val="0"/>
      <w:divBdr>
        <w:top w:val="none" w:sz="0" w:space="0" w:color="auto"/>
        <w:left w:val="none" w:sz="0" w:space="0" w:color="auto"/>
        <w:bottom w:val="none" w:sz="0" w:space="0" w:color="auto"/>
        <w:right w:val="none" w:sz="0" w:space="0" w:color="auto"/>
      </w:divBdr>
      <w:divsChild>
        <w:div w:id="94831476">
          <w:marLeft w:val="640"/>
          <w:marRight w:val="0"/>
          <w:marTop w:val="0"/>
          <w:marBottom w:val="0"/>
          <w:divBdr>
            <w:top w:val="none" w:sz="0" w:space="0" w:color="auto"/>
            <w:left w:val="none" w:sz="0" w:space="0" w:color="auto"/>
            <w:bottom w:val="none" w:sz="0" w:space="0" w:color="auto"/>
            <w:right w:val="none" w:sz="0" w:space="0" w:color="auto"/>
          </w:divBdr>
        </w:div>
        <w:div w:id="66272050">
          <w:marLeft w:val="640"/>
          <w:marRight w:val="0"/>
          <w:marTop w:val="0"/>
          <w:marBottom w:val="0"/>
          <w:divBdr>
            <w:top w:val="none" w:sz="0" w:space="0" w:color="auto"/>
            <w:left w:val="none" w:sz="0" w:space="0" w:color="auto"/>
            <w:bottom w:val="none" w:sz="0" w:space="0" w:color="auto"/>
            <w:right w:val="none" w:sz="0" w:space="0" w:color="auto"/>
          </w:divBdr>
        </w:div>
        <w:div w:id="2068145266">
          <w:marLeft w:val="640"/>
          <w:marRight w:val="0"/>
          <w:marTop w:val="0"/>
          <w:marBottom w:val="0"/>
          <w:divBdr>
            <w:top w:val="none" w:sz="0" w:space="0" w:color="auto"/>
            <w:left w:val="none" w:sz="0" w:space="0" w:color="auto"/>
            <w:bottom w:val="none" w:sz="0" w:space="0" w:color="auto"/>
            <w:right w:val="none" w:sz="0" w:space="0" w:color="auto"/>
          </w:divBdr>
        </w:div>
        <w:div w:id="95637371">
          <w:marLeft w:val="640"/>
          <w:marRight w:val="0"/>
          <w:marTop w:val="0"/>
          <w:marBottom w:val="0"/>
          <w:divBdr>
            <w:top w:val="none" w:sz="0" w:space="0" w:color="auto"/>
            <w:left w:val="none" w:sz="0" w:space="0" w:color="auto"/>
            <w:bottom w:val="none" w:sz="0" w:space="0" w:color="auto"/>
            <w:right w:val="none" w:sz="0" w:space="0" w:color="auto"/>
          </w:divBdr>
        </w:div>
        <w:div w:id="1315181395">
          <w:marLeft w:val="640"/>
          <w:marRight w:val="0"/>
          <w:marTop w:val="0"/>
          <w:marBottom w:val="0"/>
          <w:divBdr>
            <w:top w:val="none" w:sz="0" w:space="0" w:color="auto"/>
            <w:left w:val="none" w:sz="0" w:space="0" w:color="auto"/>
            <w:bottom w:val="none" w:sz="0" w:space="0" w:color="auto"/>
            <w:right w:val="none" w:sz="0" w:space="0" w:color="auto"/>
          </w:divBdr>
        </w:div>
        <w:div w:id="1373383452">
          <w:marLeft w:val="640"/>
          <w:marRight w:val="0"/>
          <w:marTop w:val="0"/>
          <w:marBottom w:val="0"/>
          <w:divBdr>
            <w:top w:val="none" w:sz="0" w:space="0" w:color="auto"/>
            <w:left w:val="none" w:sz="0" w:space="0" w:color="auto"/>
            <w:bottom w:val="none" w:sz="0" w:space="0" w:color="auto"/>
            <w:right w:val="none" w:sz="0" w:space="0" w:color="auto"/>
          </w:divBdr>
        </w:div>
        <w:div w:id="1438065997">
          <w:marLeft w:val="640"/>
          <w:marRight w:val="0"/>
          <w:marTop w:val="0"/>
          <w:marBottom w:val="0"/>
          <w:divBdr>
            <w:top w:val="none" w:sz="0" w:space="0" w:color="auto"/>
            <w:left w:val="none" w:sz="0" w:space="0" w:color="auto"/>
            <w:bottom w:val="none" w:sz="0" w:space="0" w:color="auto"/>
            <w:right w:val="none" w:sz="0" w:space="0" w:color="auto"/>
          </w:divBdr>
        </w:div>
        <w:div w:id="2075349341">
          <w:marLeft w:val="640"/>
          <w:marRight w:val="0"/>
          <w:marTop w:val="0"/>
          <w:marBottom w:val="0"/>
          <w:divBdr>
            <w:top w:val="none" w:sz="0" w:space="0" w:color="auto"/>
            <w:left w:val="none" w:sz="0" w:space="0" w:color="auto"/>
            <w:bottom w:val="none" w:sz="0" w:space="0" w:color="auto"/>
            <w:right w:val="none" w:sz="0" w:space="0" w:color="auto"/>
          </w:divBdr>
        </w:div>
        <w:div w:id="1845048288">
          <w:marLeft w:val="640"/>
          <w:marRight w:val="0"/>
          <w:marTop w:val="0"/>
          <w:marBottom w:val="0"/>
          <w:divBdr>
            <w:top w:val="none" w:sz="0" w:space="0" w:color="auto"/>
            <w:left w:val="none" w:sz="0" w:space="0" w:color="auto"/>
            <w:bottom w:val="none" w:sz="0" w:space="0" w:color="auto"/>
            <w:right w:val="none" w:sz="0" w:space="0" w:color="auto"/>
          </w:divBdr>
        </w:div>
        <w:div w:id="939918311">
          <w:marLeft w:val="640"/>
          <w:marRight w:val="0"/>
          <w:marTop w:val="0"/>
          <w:marBottom w:val="0"/>
          <w:divBdr>
            <w:top w:val="none" w:sz="0" w:space="0" w:color="auto"/>
            <w:left w:val="none" w:sz="0" w:space="0" w:color="auto"/>
            <w:bottom w:val="none" w:sz="0" w:space="0" w:color="auto"/>
            <w:right w:val="none" w:sz="0" w:space="0" w:color="auto"/>
          </w:divBdr>
        </w:div>
        <w:div w:id="824588934">
          <w:marLeft w:val="640"/>
          <w:marRight w:val="0"/>
          <w:marTop w:val="0"/>
          <w:marBottom w:val="0"/>
          <w:divBdr>
            <w:top w:val="none" w:sz="0" w:space="0" w:color="auto"/>
            <w:left w:val="none" w:sz="0" w:space="0" w:color="auto"/>
            <w:bottom w:val="none" w:sz="0" w:space="0" w:color="auto"/>
            <w:right w:val="none" w:sz="0" w:space="0" w:color="auto"/>
          </w:divBdr>
        </w:div>
        <w:div w:id="1100226354">
          <w:marLeft w:val="640"/>
          <w:marRight w:val="0"/>
          <w:marTop w:val="0"/>
          <w:marBottom w:val="0"/>
          <w:divBdr>
            <w:top w:val="none" w:sz="0" w:space="0" w:color="auto"/>
            <w:left w:val="none" w:sz="0" w:space="0" w:color="auto"/>
            <w:bottom w:val="none" w:sz="0" w:space="0" w:color="auto"/>
            <w:right w:val="none" w:sz="0" w:space="0" w:color="auto"/>
          </w:divBdr>
        </w:div>
      </w:divsChild>
    </w:div>
    <w:div w:id="1453205595">
      <w:bodyDiv w:val="1"/>
      <w:marLeft w:val="0"/>
      <w:marRight w:val="0"/>
      <w:marTop w:val="0"/>
      <w:marBottom w:val="0"/>
      <w:divBdr>
        <w:top w:val="none" w:sz="0" w:space="0" w:color="auto"/>
        <w:left w:val="none" w:sz="0" w:space="0" w:color="auto"/>
        <w:bottom w:val="none" w:sz="0" w:space="0" w:color="auto"/>
        <w:right w:val="none" w:sz="0" w:space="0" w:color="auto"/>
      </w:divBdr>
      <w:divsChild>
        <w:div w:id="685063097">
          <w:marLeft w:val="640"/>
          <w:marRight w:val="0"/>
          <w:marTop w:val="0"/>
          <w:marBottom w:val="0"/>
          <w:divBdr>
            <w:top w:val="none" w:sz="0" w:space="0" w:color="auto"/>
            <w:left w:val="none" w:sz="0" w:space="0" w:color="auto"/>
            <w:bottom w:val="none" w:sz="0" w:space="0" w:color="auto"/>
            <w:right w:val="none" w:sz="0" w:space="0" w:color="auto"/>
          </w:divBdr>
        </w:div>
        <w:div w:id="1125974617">
          <w:marLeft w:val="640"/>
          <w:marRight w:val="0"/>
          <w:marTop w:val="0"/>
          <w:marBottom w:val="0"/>
          <w:divBdr>
            <w:top w:val="none" w:sz="0" w:space="0" w:color="auto"/>
            <w:left w:val="none" w:sz="0" w:space="0" w:color="auto"/>
            <w:bottom w:val="none" w:sz="0" w:space="0" w:color="auto"/>
            <w:right w:val="none" w:sz="0" w:space="0" w:color="auto"/>
          </w:divBdr>
        </w:div>
        <w:div w:id="303703062">
          <w:marLeft w:val="640"/>
          <w:marRight w:val="0"/>
          <w:marTop w:val="0"/>
          <w:marBottom w:val="0"/>
          <w:divBdr>
            <w:top w:val="none" w:sz="0" w:space="0" w:color="auto"/>
            <w:left w:val="none" w:sz="0" w:space="0" w:color="auto"/>
            <w:bottom w:val="none" w:sz="0" w:space="0" w:color="auto"/>
            <w:right w:val="none" w:sz="0" w:space="0" w:color="auto"/>
          </w:divBdr>
        </w:div>
        <w:div w:id="63723975">
          <w:marLeft w:val="640"/>
          <w:marRight w:val="0"/>
          <w:marTop w:val="0"/>
          <w:marBottom w:val="0"/>
          <w:divBdr>
            <w:top w:val="none" w:sz="0" w:space="0" w:color="auto"/>
            <w:left w:val="none" w:sz="0" w:space="0" w:color="auto"/>
            <w:bottom w:val="none" w:sz="0" w:space="0" w:color="auto"/>
            <w:right w:val="none" w:sz="0" w:space="0" w:color="auto"/>
          </w:divBdr>
        </w:div>
        <w:div w:id="1231960372">
          <w:marLeft w:val="640"/>
          <w:marRight w:val="0"/>
          <w:marTop w:val="0"/>
          <w:marBottom w:val="0"/>
          <w:divBdr>
            <w:top w:val="none" w:sz="0" w:space="0" w:color="auto"/>
            <w:left w:val="none" w:sz="0" w:space="0" w:color="auto"/>
            <w:bottom w:val="none" w:sz="0" w:space="0" w:color="auto"/>
            <w:right w:val="none" w:sz="0" w:space="0" w:color="auto"/>
          </w:divBdr>
        </w:div>
        <w:div w:id="190730206">
          <w:marLeft w:val="640"/>
          <w:marRight w:val="0"/>
          <w:marTop w:val="0"/>
          <w:marBottom w:val="0"/>
          <w:divBdr>
            <w:top w:val="none" w:sz="0" w:space="0" w:color="auto"/>
            <w:left w:val="none" w:sz="0" w:space="0" w:color="auto"/>
            <w:bottom w:val="none" w:sz="0" w:space="0" w:color="auto"/>
            <w:right w:val="none" w:sz="0" w:space="0" w:color="auto"/>
          </w:divBdr>
        </w:div>
        <w:div w:id="140856910">
          <w:marLeft w:val="640"/>
          <w:marRight w:val="0"/>
          <w:marTop w:val="0"/>
          <w:marBottom w:val="0"/>
          <w:divBdr>
            <w:top w:val="none" w:sz="0" w:space="0" w:color="auto"/>
            <w:left w:val="none" w:sz="0" w:space="0" w:color="auto"/>
            <w:bottom w:val="none" w:sz="0" w:space="0" w:color="auto"/>
            <w:right w:val="none" w:sz="0" w:space="0" w:color="auto"/>
          </w:divBdr>
        </w:div>
        <w:div w:id="375815873">
          <w:marLeft w:val="640"/>
          <w:marRight w:val="0"/>
          <w:marTop w:val="0"/>
          <w:marBottom w:val="0"/>
          <w:divBdr>
            <w:top w:val="none" w:sz="0" w:space="0" w:color="auto"/>
            <w:left w:val="none" w:sz="0" w:space="0" w:color="auto"/>
            <w:bottom w:val="none" w:sz="0" w:space="0" w:color="auto"/>
            <w:right w:val="none" w:sz="0" w:space="0" w:color="auto"/>
          </w:divBdr>
        </w:div>
        <w:div w:id="1325936422">
          <w:marLeft w:val="640"/>
          <w:marRight w:val="0"/>
          <w:marTop w:val="0"/>
          <w:marBottom w:val="0"/>
          <w:divBdr>
            <w:top w:val="none" w:sz="0" w:space="0" w:color="auto"/>
            <w:left w:val="none" w:sz="0" w:space="0" w:color="auto"/>
            <w:bottom w:val="none" w:sz="0" w:space="0" w:color="auto"/>
            <w:right w:val="none" w:sz="0" w:space="0" w:color="auto"/>
          </w:divBdr>
        </w:div>
      </w:divsChild>
    </w:div>
    <w:div w:id="1473134863">
      <w:bodyDiv w:val="1"/>
      <w:marLeft w:val="0"/>
      <w:marRight w:val="0"/>
      <w:marTop w:val="0"/>
      <w:marBottom w:val="0"/>
      <w:divBdr>
        <w:top w:val="none" w:sz="0" w:space="0" w:color="auto"/>
        <w:left w:val="none" w:sz="0" w:space="0" w:color="auto"/>
        <w:bottom w:val="none" w:sz="0" w:space="0" w:color="auto"/>
        <w:right w:val="none" w:sz="0" w:space="0" w:color="auto"/>
      </w:divBdr>
      <w:divsChild>
        <w:div w:id="1512137629">
          <w:marLeft w:val="640"/>
          <w:marRight w:val="0"/>
          <w:marTop w:val="0"/>
          <w:marBottom w:val="0"/>
          <w:divBdr>
            <w:top w:val="none" w:sz="0" w:space="0" w:color="auto"/>
            <w:left w:val="none" w:sz="0" w:space="0" w:color="auto"/>
            <w:bottom w:val="none" w:sz="0" w:space="0" w:color="auto"/>
            <w:right w:val="none" w:sz="0" w:space="0" w:color="auto"/>
          </w:divBdr>
        </w:div>
        <w:div w:id="321155366">
          <w:marLeft w:val="640"/>
          <w:marRight w:val="0"/>
          <w:marTop w:val="0"/>
          <w:marBottom w:val="0"/>
          <w:divBdr>
            <w:top w:val="none" w:sz="0" w:space="0" w:color="auto"/>
            <w:left w:val="none" w:sz="0" w:space="0" w:color="auto"/>
            <w:bottom w:val="none" w:sz="0" w:space="0" w:color="auto"/>
            <w:right w:val="none" w:sz="0" w:space="0" w:color="auto"/>
          </w:divBdr>
        </w:div>
        <w:div w:id="1589189252">
          <w:marLeft w:val="640"/>
          <w:marRight w:val="0"/>
          <w:marTop w:val="0"/>
          <w:marBottom w:val="0"/>
          <w:divBdr>
            <w:top w:val="none" w:sz="0" w:space="0" w:color="auto"/>
            <w:left w:val="none" w:sz="0" w:space="0" w:color="auto"/>
            <w:bottom w:val="none" w:sz="0" w:space="0" w:color="auto"/>
            <w:right w:val="none" w:sz="0" w:space="0" w:color="auto"/>
          </w:divBdr>
        </w:div>
        <w:div w:id="989597161">
          <w:marLeft w:val="640"/>
          <w:marRight w:val="0"/>
          <w:marTop w:val="0"/>
          <w:marBottom w:val="0"/>
          <w:divBdr>
            <w:top w:val="none" w:sz="0" w:space="0" w:color="auto"/>
            <w:left w:val="none" w:sz="0" w:space="0" w:color="auto"/>
            <w:bottom w:val="none" w:sz="0" w:space="0" w:color="auto"/>
            <w:right w:val="none" w:sz="0" w:space="0" w:color="auto"/>
          </w:divBdr>
        </w:div>
        <w:div w:id="1067219375">
          <w:marLeft w:val="640"/>
          <w:marRight w:val="0"/>
          <w:marTop w:val="0"/>
          <w:marBottom w:val="0"/>
          <w:divBdr>
            <w:top w:val="none" w:sz="0" w:space="0" w:color="auto"/>
            <w:left w:val="none" w:sz="0" w:space="0" w:color="auto"/>
            <w:bottom w:val="none" w:sz="0" w:space="0" w:color="auto"/>
            <w:right w:val="none" w:sz="0" w:space="0" w:color="auto"/>
          </w:divBdr>
        </w:div>
        <w:div w:id="1326517256">
          <w:marLeft w:val="640"/>
          <w:marRight w:val="0"/>
          <w:marTop w:val="0"/>
          <w:marBottom w:val="0"/>
          <w:divBdr>
            <w:top w:val="none" w:sz="0" w:space="0" w:color="auto"/>
            <w:left w:val="none" w:sz="0" w:space="0" w:color="auto"/>
            <w:bottom w:val="none" w:sz="0" w:space="0" w:color="auto"/>
            <w:right w:val="none" w:sz="0" w:space="0" w:color="auto"/>
          </w:divBdr>
        </w:div>
        <w:div w:id="340741773">
          <w:marLeft w:val="640"/>
          <w:marRight w:val="0"/>
          <w:marTop w:val="0"/>
          <w:marBottom w:val="0"/>
          <w:divBdr>
            <w:top w:val="none" w:sz="0" w:space="0" w:color="auto"/>
            <w:left w:val="none" w:sz="0" w:space="0" w:color="auto"/>
            <w:bottom w:val="none" w:sz="0" w:space="0" w:color="auto"/>
            <w:right w:val="none" w:sz="0" w:space="0" w:color="auto"/>
          </w:divBdr>
        </w:div>
        <w:div w:id="363286728">
          <w:marLeft w:val="640"/>
          <w:marRight w:val="0"/>
          <w:marTop w:val="0"/>
          <w:marBottom w:val="0"/>
          <w:divBdr>
            <w:top w:val="none" w:sz="0" w:space="0" w:color="auto"/>
            <w:left w:val="none" w:sz="0" w:space="0" w:color="auto"/>
            <w:bottom w:val="none" w:sz="0" w:space="0" w:color="auto"/>
            <w:right w:val="none" w:sz="0" w:space="0" w:color="auto"/>
          </w:divBdr>
        </w:div>
        <w:div w:id="514920742">
          <w:marLeft w:val="640"/>
          <w:marRight w:val="0"/>
          <w:marTop w:val="0"/>
          <w:marBottom w:val="0"/>
          <w:divBdr>
            <w:top w:val="none" w:sz="0" w:space="0" w:color="auto"/>
            <w:left w:val="none" w:sz="0" w:space="0" w:color="auto"/>
            <w:bottom w:val="none" w:sz="0" w:space="0" w:color="auto"/>
            <w:right w:val="none" w:sz="0" w:space="0" w:color="auto"/>
          </w:divBdr>
        </w:div>
        <w:div w:id="2028290558">
          <w:marLeft w:val="640"/>
          <w:marRight w:val="0"/>
          <w:marTop w:val="0"/>
          <w:marBottom w:val="0"/>
          <w:divBdr>
            <w:top w:val="none" w:sz="0" w:space="0" w:color="auto"/>
            <w:left w:val="none" w:sz="0" w:space="0" w:color="auto"/>
            <w:bottom w:val="none" w:sz="0" w:space="0" w:color="auto"/>
            <w:right w:val="none" w:sz="0" w:space="0" w:color="auto"/>
          </w:divBdr>
        </w:div>
        <w:div w:id="1087577309">
          <w:marLeft w:val="640"/>
          <w:marRight w:val="0"/>
          <w:marTop w:val="0"/>
          <w:marBottom w:val="0"/>
          <w:divBdr>
            <w:top w:val="none" w:sz="0" w:space="0" w:color="auto"/>
            <w:left w:val="none" w:sz="0" w:space="0" w:color="auto"/>
            <w:bottom w:val="none" w:sz="0" w:space="0" w:color="auto"/>
            <w:right w:val="none" w:sz="0" w:space="0" w:color="auto"/>
          </w:divBdr>
        </w:div>
        <w:div w:id="1662737745">
          <w:marLeft w:val="640"/>
          <w:marRight w:val="0"/>
          <w:marTop w:val="0"/>
          <w:marBottom w:val="0"/>
          <w:divBdr>
            <w:top w:val="none" w:sz="0" w:space="0" w:color="auto"/>
            <w:left w:val="none" w:sz="0" w:space="0" w:color="auto"/>
            <w:bottom w:val="none" w:sz="0" w:space="0" w:color="auto"/>
            <w:right w:val="none" w:sz="0" w:space="0" w:color="auto"/>
          </w:divBdr>
        </w:div>
        <w:div w:id="158421799">
          <w:marLeft w:val="640"/>
          <w:marRight w:val="0"/>
          <w:marTop w:val="0"/>
          <w:marBottom w:val="0"/>
          <w:divBdr>
            <w:top w:val="none" w:sz="0" w:space="0" w:color="auto"/>
            <w:left w:val="none" w:sz="0" w:space="0" w:color="auto"/>
            <w:bottom w:val="none" w:sz="0" w:space="0" w:color="auto"/>
            <w:right w:val="none" w:sz="0" w:space="0" w:color="auto"/>
          </w:divBdr>
        </w:div>
        <w:div w:id="282226428">
          <w:marLeft w:val="640"/>
          <w:marRight w:val="0"/>
          <w:marTop w:val="0"/>
          <w:marBottom w:val="0"/>
          <w:divBdr>
            <w:top w:val="none" w:sz="0" w:space="0" w:color="auto"/>
            <w:left w:val="none" w:sz="0" w:space="0" w:color="auto"/>
            <w:bottom w:val="none" w:sz="0" w:space="0" w:color="auto"/>
            <w:right w:val="none" w:sz="0" w:space="0" w:color="auto"/>
          </w:divBdr>
        </w:div>
      </w:divsChild>
    </w:div>
    <w:div w:id="1521893995">
      <w:bodyDiv w:val="1"/>
      <w:marLeft w:val="0"/>
      <w:marRight w:val="0"/>
      <w:marTop w:val="0"/>
      <w:marBottom w:val="0"/>
      <w:divBdr>
        <w:top w:val="none" w:sz="0" w:space="0" w:color="auto"/>
        <w:left w:val="none" w:sz="0" w:space="0" w:color="auto"/>
        <w:bottom w:val="none" w:sz="0" w:space="0" w:color="auto"/>
        <w:right w:val="none" w:sz="0" w:space="0" w:color="auto"/>
      </w:divBdr>
      <w:divsChild>
        <w:div w:id="846291524">
          <w:marLeft w:val="640"/>
          <w:marRight w:val="0"/>
          <w:marTop w:val="0"/>
          <w:marBottom w:val="0"/>
          <w:divBdr>
            <w:top w:val="none" w:sz="0" w:space="0" w:color="auto"/>
            <w:left w:val="none" w:sz="0" w:space="0" w:color="auto"/>
            <w:bottom w:val="none" w:sz="0" w:space="0" w:color="auto"/>
            <w:right w:val="none" w:sz="0" w:space="0" w:color="auto"/>
          </w:divBdr>
        </w:div>
        <w:div w:id="1671443287">
          <w:marLeft w:val="640"/>
          <w:marRight w:val="0"/>
          <w:marTop w:val="0"/>
          <w:marBottom w:val="0"/>
          <w:divBdr>
            <w:top w:val="none" w:sz="0" w:space="0" w:color="auto"/>
            <w:left w:val="none" w:sz="0" w:space="0" w:color="auto"/>
            <w:bottom w:val="none" w:sz="0" w:space="0" w:color="auto"/>
            <w:right w:val="none" w:sz="0" w:space="0" w:color="auto"/>
          </w:divBdr>
        </w:div>
        <w:div w:id="583302366">
          <w:marLeft w:val="640"/>
          <w:marRight w:val="0"/>
          <w:marTop w:val="0"/>
          <w:marBottom w:val="0"/>
          <w:divBdr>
            <w:top w:val="none" w:sz="0" w:space="0" w:color="auto"/>
            <w:left w:val="none" w:sz="0" w:space="0" w:color="auto"/>
            <w:bottom w:val="none" w:sz="0" w:space="0" w:color="auto"/>
            <w:right w:val="none" w:sz="0" w:space="0" w:color="auto"/>
          </w:divBdr>
        </w:div>
        <w:div w:id="1903952463">
          <w:marLeft w:val="640"/>
          <w:marRight w:val="0"/>
          <w:marTop w:val="0"/>
          <w:marBottom w:val="0"/>
          <w:divBdr>
            <w:top w:val="none" w:sz="0" w:space="0" w:color="auto"/>
            <w:left w:val="none" w:sz="0" w:space="0" w:color="auto"/>
            <w:bottom w:val="none" w:sz="0" w:space="0" w:color="auto"/>
            <w:right w:val="none" w:sz="0" w:space="0" w:color="auto"/>
          </w:divBdr>
        </w:div>
        <w:div w:id="122846209">
          <w:marLeft w:val="640"/>
          <w:marRight w:val="0"/>
          <w:marTop w:val="0"/>
          <w:marBottom w:val="0"/>
          <w:divBdr>
            <w:top w:val="none" w:sz="0" w:space="0" w:color="auto"/>
            <w:left w:val="none" w:sz="0" w:space="0" w:color="auto"/>
            <w:bottom w:val="none" w:sz="0" w:space="0" w:color="auto"/>
            <w:right w:val="none" w:sz="0" w:space="0" w:color="auto"/>
          </w:divBdr>
        </w:div>
        <w:div w:id="1586961811">
          <w:marLeft w:val="640"/>
          <w:marRight w:val="0"/>
          <w:marTop w:val="0"/>
          <w:marBottom w:val="0"/>
          <w:divBdr>
            <w:top w:val="none" w:sz="0" w:space="0" w:color="auto"/>
            <w:left w:val="none" w:sz="0" w:space="0" w:color="auto"/>
            <w:bottom w:val="none" w:sz="0" w:space="0" w:color="auto"/>
            <w:right w:val="none" w:sz="0" w:space="0" w:color="auto"/>
          </w:divBdr>
        </w:div>
        <w:div w:id="402796410">
          <w:marLeft w:val="640"/>
          <w:marRight w:val="0"/>
          <w:marTop w:val="0"/>
          <w:marBottom w:val="0"/>
          <w:divBdr>
            <w:top w:val="none" w:sz="0" w:space="0" w:color="auto"/>
            <w:left w:val="none" w:sz="0" w:space="0" w:color="auto"/>
            <w:bottom w:val="none" w:sz="0" w:space="0" w:color="auto"/>
            <w:right w:val="none" w:sz="0" w:space="0" w:color="auto"/>
          </w:divBdr>
        </w:div>
        <w:div w:id="2009206747">
          <w:marLeft w:val="640"/>
          <w:marRight w:val="0"/>
          <w:marTop w:val="0"/>
          <w:marBottom w:val="0"/>
          <w:divBdr>
            <w:top w:val="none" w:sz="0" w:space="0" w:color="auto"/>
            <w:left w:val="none" w:sz="0" w:space="0" w:color="auto"/>
            <w:bottom w:val="none" w:sz="0" w:space="0" w:color="auto"/>
            <w:right w:val="none" w:sz="0" w:space="0" w:color="auto"/>
          </w:divBdr>
        </w:div>
        <w:div w:id="1597636954">
          <w:marLeft w:val="640"/>
          <w:marRight w:val="0"/>
          <w:marTop w:val="0"/>
          <w:marBottom w:val="0"/>
          <w:divBdr>
            <w:top w:val="none" w:sz="0" w:space="0" w:color="auto"/>
            <w:left w:val="none" w:sz="0" w:space="0" w:color="auto"/>
            <w:bottom w:val="none" w:sz="0" w:space="0" w:color="auto"/>
            <w:right w:val="none" w:sz="0" w:space="0" w:color="auto"/>
          </w:divBdr>
        </w:div>
        <w:div w:id="1958945924">
          <w:marLeft w:val="640"/>
          <w:marRight w:val="0"/>
          <w:marTop w:val="0"/>
          <w:marBottom w:val="0"/>
          <w:divBdr>
            <w:top w:val="none" w:sz="0" w:space="0" w:color="auto"/>
            <w:left w:val="none" w:sz="0" w:space="0" w:color="auto"/>
            <w:bottom w:val="none" w:sz="0" w:space="0" w:color="auto"/>
            <w:right w:val="none" w:sz="0" w:space="0" w:color="auto"/>
          </w:divBdr>
        </w:div>
        <w:div w:id="1965043334">
          <w:marLeft w:val="640"/>
          <w:marRight w:val="0"/>
          <w:marTop w:val="0"/>
          <w:marBottom w:val="0"/>
          <w:divBdr>
            <w:top w:val="none" w:sz="0" w:space="0" w:color="auto"/>
            <w:left w:val="none" w:sz="0" w:space="0" w:color="auto"/>
            <w:bottom w:val="none" w:sz="0" w:space="0" w:color="auto"/>
            <w:right w:val="none" w:sz="0" w:space="0" w:color="auto"/>
          </w:divBdr>
        </w:div>
        <w:div w:id="1307197243">
          <w:marLeft w:val="640"/>
          <w:marRight w:val="0"/>
          <w:marTop w:val="0"/>
          <w:marBottom w:val="0"/>
          <w:divBdr>
            <w:top w:val="none" w:sz="0" w:space="0" w:color="auto"/>
            <w:left w:val="none" w:sz="0" w:space="0" w:color="auto"/>
            <w:bottom w:val="none" w:sz="0" w:space="0" w:color="auto"/>
            <w:right w:val="none" w:sz="0" w:space="0" w:color="auto"/>
          </w:divBdr>
        </w:div>
        <w:div w:id="1645769779">
          <w:marLeft w:val="640"/>
          <w:marRight w:val="0"/>
          <w:marTop w:val="0"/>
          <w:marBottom w:val="0"/>
          <w:divBdr>
            <w:top w:val="none" w:sz="0" w:space="0" w:color="auto"/>
            <w:left w:val="none" w:sz="0" w:space="0" w:color="auto"/>
            <w:bottom w:val="none" w:sz="0" w:space="0" w:color="auto"/>
            <w:right w:val="none" w:sz="0" w:space="0" w:color="auto"/>
          </w:divBdr>
        </w:div>
        <w:div w:id="2070222325">
          <w:marLeft w:val="640"/>
          <w:marRight w:val="0"/>
          <w:marTop w:val="0"/>
          <w:marBottom w:val="0"/>
          <w:divBdr>
            <w:top w:val="none" w:sz="0" w:space="0" w:color="auto"/>
            <w:left w:val="none" w:sz="0" w:space="0" w:color="auto"/>
            <w:bottom w:val="none" w:sz="0" w:space="0" w:color="auto"/>
            <w:right w:val="none" w:sz="0" w:space="0" w:color="auto"/>
          </w:divBdr>
        </w:div>
      </w:divsChild>
    </w:div>
    <w:div w:id="1562865782">
      <w:bodyDiv w:val="1"/>
      <w:marLeft w:val="0"/>
      <w:marRight w:val="0"/>
      <w:marTop w:val="0"/>
      <w:marBottom w:val="0"/>
      <w:divBdr>
        <w:top w:val="none" w:sz="0" w:space="0" w:color="auto"/>
        <w:left w:val="none" w:sz="0" w:space="0" w:color="auto"/>
        <w:bottom w:val="none" w:sz="0" w:space="0" w:color="auto"/>
        <w:right w:val="none" w:sz="0" w:space="0" w:color="auto"/>
      </w:divBdr>
      <w:divsChild>
        <w:div w:id="1017654683">
          <w:marLeft w:val="640"/>
          <w:marRight w:val="0"/>
          <w:marTop w:val="0"/>
          <w:marBottom w:val="0"/>
          <w:divBdr>
            <w:top w:val="none" w:sz="0" w:space="0" w:color="auto"/>
            <w:left w:val="none" w:sz="0" w:space="0" w:color="auto"/>
            <w:bottom w:val="none" w:sz="0" w:space="0" w:color="auto"/>
            <w:right w:val="none" w:sz="0" w:space="0" w:color="auto"/>
          </w:divBdr>
        </w:div>
        <w:div w:id="737246152">
          <w:marLeft w:val="640"/>
          <w:marRight w:val="0"/>
          <w:marTop w:val="0"/>
          <w:marBottom w:val="0"/>
          <w:divBdr>
            <w:top w:val="none" w:sz="0" w:space="0" w:color="auto"/>
            <w:left w:val="none" w:sz="0" w:space="0" w:color="auto"/>
            <w:bottom w:val="none" w:sz="0" w:space="0" w:color="auto"/>
            <w:right w:val="none" w:sz="0" w:space="0" w:color="auto"/>
          </w:divBdr>
        </w:div>
        <w:div w:id="1361204961">
          <w:marLeft w:val="640"/>
          <w:marRight w:val="0"/>
          <w:marTop w:val="0"/>
          <w:marBottom w:val="0"/>
          <w:divBdr>
            <w:top w:val="none" w:sz="0" w:space="0" w:color="auto"/>
            <w:left w:val="none" w:sz="0" w:space="0" w:color="auto"/>
            <w:bottom w:val="none" w:sz="0" w:space="0" w:color="auto"/>
            <w:right w:val="none" w:sz="0" w:space="0" w:color="auto"/>
          </w:divBdr>
        </w:div>
        <w:div w:id="160391052">
          <w:marLeft w:val="640"/>
          <w:marRight w:val="0"/>
          <w:marTop w:val="0"/>
          <w:marBottom w:val="0"/>
          <w:divBdr>
            <w:top w:val="none" w:sz="0" w:space="0" w:color="auto"/>
            <w:left w:val="none" w:sz="0" w:space="0" w:color="auto"/>
            <w:bottom w:val="none" w:sz="0" w:space="0" w:color="auto"/>
            <w:right w:val="none" w:sz="0" w:space="0" w:color="auto"/>
          </w:divBdr>
        </w:div>
        <w:div w:id="749810310">
          <w:marLeft w:val="640"/>
          <w:marRight w:val="0"/>
          <w:marTop w:val="0"/>
          <w:marBottom w:val="0"/>
          <w:divBdr>
            <w:top w:val="none" w:sz="0" w:space="0" w:color="auto"/>
            <w:left w:val="none" w:sz="0" w:space="0" w:color="auto"/>
            <w:bottom w:val="none" w:sz="0" w:space="0" w:color="auto"/>
            <w:right w:val="none" w:sz="0" w:space="0" w:color="auto"/>
          </w:divBdr>
        </w:div>
        <w:div w:id="1405713738">
          <w:marLeft w:val="640"/>
          <w:marRight w:val="0"/>
          <w:marTop w:val="0"/>
          <w:marBottom w:val="0"/>
          <w:divBdr>
            <w:top w:val="none" w:sz="0" w:space="0" w:color="auto"/>
            <w:left w:val="none" w:sz="0" w:space="0" w:color="auto"/>
            <w:bottom w:val="none" w:sz="0" w:space="0" w:color="auto"/>
            <w:right w:val="none" w:sz="0" w:space="0" w:color="auto"/>
          </w:divBdr>
        </w:div>
        <w:div w:id="891430900">
          <w:marLeft w:val="640"/>
          <w:marRight w:val="0"/>
          <w:marTop w:val="0"/>
          <w:marBottom w:val="0"/>
          <w:divBdr>
            <w:top w:val="none" w:sz="0" w:space="0" w:color="auto"/>
            <w:left w:val="none" w:sz="0" w:space="0" w:color="auto"/>
            <w:bottom w:val="none" w:sz="0" w:space="0" w:color="auto"/>
            <w:right w:val="none" w:sz="0" w:space="0" w:color="auto"/>
          </w:divBdr>
        </w:div>
      </w:divsChild>
    </w:div>
    <w:div w:id="1569730197">
      <w:bodyDiv w:val="1"/>
      <w:marLeft w:val="0"/>
      <w:marRight w:val="0"/>
      <w:marTop w:val="0"/>
      <w:marBottom w:val="0"/>
      <w:divBdr>
        <w:top w:val="none" w:sz="0" w:space="0" w:color="auto"/>
        <w:left w:val="none" w:sz="0" w:space="0" w:color="auto"/>
        <w:bottom w:val="none" w:sz="0" w:space="0" w:color="auto"/>
        <w:right w:val="none" w:sz="0" w:space="0" w:color="auto"/>
      </w:divBdr>
      <w:divsChild>
        <w:div w:id="871263645">
          <w:marLeft w:val="640"/>
          <w:marRight w:val="0"/>
          <w:marTop w:val="0"/>
          <w:marBottom w:val="0"/>
          <w:divBdr>
            <w:top w:val="none" w:sz="0" w:space="0" w:color="auto"/>
            <w:left w:val="none" w:sz="0" w:space="0" w:color="auto"/>
            <w:bottom w:val="none" w:sz="0" w:space="0" w:color="auto"/>
            <w:right w:val="none" w:sz="0" w:space="0" w:color="auto"/>
          </w:divBdr>
        </w:div>
        <w:div w:id="1017853308">
          <w:marLeft w:val="640"/>
          <w:marRight w:val="0"/>
          <w:marTop w:val="0"/>
          <w:marBottom w:val="0"/>
          <w:divBdr>
            <w:top w:val="none" w:sz="0" w:space="0" w:color="auto"/>
            <w:left w:val="none" w:sz="0" w:space="0" w:color="auto"/>
            <w:bottom w:val="none" w:sz="0" w:space="0" w:color="auto"/>
            <w:right w:val="none" w:sz="0" w:space="0" w:color="auto"/>
          </w:divBdr>
        </w:div>
        <w:div w:id="1817717389">
          <w:marLeft w:val="640"/>
          <w:marRight w:val="0"/>
          <w:marTop w:val="0"/>
          <w:marBottom w:val="0"/>
          <w:divBdr>
            <w:top w:val="none" w:sz="0" w:space="0" w:color="auto"/>
            <w:left w:val="none" w:sz="0" w:space="0" w:color="auto"/>
            <w:bottom w:val="none" w:sz="0" w:space="0" w:color="auto"/>
            <w:right w:val="none" w:sz="0" w:space="0" w:color="auto"/>
          </w:divBdr>
        </w:div>
        <w:div w:id="1909656215">
          <w:marLeft w:val="640"/>
          <w:marRight w:val="0"/>
          <w:marTop w:val="0"/>
          <w:marBottom w:val="0"/>
          <w:divBdr>
            <w:top w:val="none" w:sz="0" w:space="0" w:color="auto"/>
            <w:left w:val="none" w:sz="0" w:space="0" w:color="auto"/>
            <w:bottom w:val="none" w:sz="0" w:space="0" w:color="auto"/>
            <w:right w:val="none" w:sz="0" w:space="0" w:color="auto"/>
          </w:divBdr>
        </w:div>
        <w:div w:id="1611274781">
          <w:marLeft w:val="640"/>
          <w:marRight w:val="0"/>
          <w:marTop w:val="0"/>
          <w:marBottom w:val="0"/>
          <w:divBdr>
            <w:top w:val="none" w:sz="0" w:space="0" w:color="auto"/>
            <w:left w:val="none" w:sz="0" w:space="0" w:color="auto"/>
            <w:bottom w:val="none" w:sz="0" w:space="0" w:color="auto"/>
            <w:right w:val="none" w:sz="0" w:space="0" w:color="auto"/>
          </w:divBdr>
        </w:div>
        <w:div w:id="1257255113">
          <w:marLeft w:val="640"/>
          <w:marRight w:val="0"/>
          <w:marTop w:val="0"/>
          <w:marBottom w:val="0"/>
          <w:divBdr>
            <w:top w:val="none" w:sz="0" w:space="0" w:color="auto"/>
            <w:left w:val="none" w:sz="0" w:space="0" w:color="auto"/>
            <w:bottom w:val="none" w:sz="0" w:space="0" w:color="auto"/>
            <w:right w:val="none" w:sz="0" w:space="0" w:color="auto"/>
          </w:divBdr>
        </w:div>
        <w:div w:id="627857614">
          <w:marLeft w:val="640"/>
          <w:marRight w:val="0"/>
          <w:marTop w:val="0"/>
          <w:marBottom w:val="0"/>
          <w:divBdr>
            <w:top w:val="none" w:sz="0" w:space="0" w:color="auto"/>
            <w:left w:val="none" w:sz="0" w:space="0" w:color="auto"/>
            <w:bottom w:val="none" w:sz="0" w:space="0" w:color="auto"/>
            <w:right w:val="none" w:sz="0" w:space="0" w:color="auto"/>
          </w:divBdr>
        </w:div>
        <w:div w:id="2051685882">
          <w:marLeft w:val="640"/>
          <w:marRight w:val="0"/>
          <w:marTop w:val="0"/>
          <w:marBottom w:val="0"/>
          <w:divBdr>
            <w:top w:val="none" w:sz="0" w:space="0" w:color="auto"/>
            <w:left w:val="none" w:sz="0" w:space="0" w:color="auto"/>
            <w:bottom w:val="none" w:sz="0" w:space="0" w:color="auto"/>
            <w:right w:val="none" w:sz="0" w:space="0" w:color="auto"/>
          </w:divBdr>
        </w:div>
        <w:div w:id="1074861277">
          <w:marLeft w:val="640"/>
          <w:marRight w:val="0"/>
          <w:marTop w:val="0"/>
          <w:marBottom w:val="0"/>
          <w:divBdr>
            <w:top w:val="none" w:sz="0" w:space="0" w:color="auto"/>
            <w:left w:val="none" w:sz="0" w:space="0" w:color="auto"/>
            <w:bottom w:val="none" w:sz="0" w:space="0" w:color="auto"/>
            <w:right w:val="none" w:sz="0" w:space="0" w:color="auto"/>
          </w:divBdr>
        </w:div>
        <w:div w:id="1771857565">
          <w:marLeft w:val="640"/>
          <w:marRight w:val="0"/>
          <w:marTop w:val="0"/>
          <w:marBottom w:val="0"/>
          <w:divBdr>
            <w:top w:val="none" w:sz="0" w:space="0" w:color="auto"/>
            <w:left w:val="none" w:sz="0" w:space="0" w:color="auto"/>
            <w:bottom w:val="none" w:sz="0" w:space="0" w:color="auto"/>
            <w:right w:val="none" w:sz="0" w:space="0" w:color="auto"/>
          </w:divBdr>
        </w:div>
        <w:div w:id="803353109">
          <w:marLeft w:val="640"/>
          <w:marRight w:val="0"/>
          <w:marTop w:val="0"/>
          <w:marBottom w:val="0"/>
          <w:divBdr>
            <w:top w:val="none" w:sz="0" w:space="0" w:color="auto"/>
            <w:left w:val="none" w:sz="0" w:space="0" w:color="auto"/>
            <w:bottom w:val="none" w:sz="0" w:space="0" w:color="auto"/>
            <w:right w:val="none" w:sz="0" w:space="0" w:color="auto"/>
          </w:divBdr>
        </w:div>
      </w:divsChild>
    </w:div>
    <w:div w:id="1598631986">
      <w:bodyDiv w:val="1"/>
      <w:marLeft w:val="0"/>
      <w:marRight w:val="0"/>
      <w:marTop w:val="0"/>
      <w:marBottom w:val="0"/>
      <w:divBdr>
        <w:top w:val="none" w:sz="0" w:space="0" w:color="auto"/>
        <w:left w:val="none" w:sz="0" w:space="0" w:color="auto"/>
        <w:bottom w:val="none" w:sz="0" w:space="0" w:color="auto"/>
        <w:right w:val="none" w:sz="0" w:space="0" w:color="auto"/>
      </w:divBdr>
      <w:divsChild>
        <w:div w:id="890918949">
          <w:marLeft w:val="640"/>
          <w:marRight w:val="0"/>
          <w:marTop w:val="0"/>
          <w:marBottom w:val="0"/>
          <w:divBdr>
            <w:top w:val="none" w:sz="0" w:space="0" w:color="auto"/>
            <w:left w:val="none" w:sz="0" w:space="0" w:color="auto"/>
            <w:bottom w:val="none" w:sz="0" w:space="0" w:color="auto"/>
            <w:right w:val="none" w:sz="0" w:space="0" w:color="auto"/>
          </w:divBdr>
        </w:div>
        <w:div w:id="768307752">
          <w:marLeft w:val="640"/>
          <w:marRight w:val="0"/>
          <w:marTop w:val="0"/>
          <w:marBottom w:val="0"/>
          <w:divBdr>
            <w:top w:val="none" w:sz="0" w:space="0" w:color="auto"/>
            <w:left w:val="none" w:sz="0" w:space="0" w:color="auto"/>
            <w:bottom w:val="none" w:sz="0" w:space="0" w:color="auto"/>
            <w:right w:val="none" w:sz="0" w:space="0" w:color="auto"/>
          </w:divBdr>
        </w:div>
        <w:div w:id="100733924">
          <w:marLeft w:val="640"/>
          <w:marRight w:val="0"/>
          <w:marTop w:val="0"/>
          <w:marBottom w:val="0"/>
          <w:divBdr>
            <w:top w:val="none" w:sz="0" w:space="0" w:color="auto"/>
            <w:left w:val="none" w:sz="0" w:space="0" w:color="auto"/>
            <w:bottom w:val="none" w:sz="0" w:space="0" w:color="auto"/>
            <w:right w:val="none" w:sz="0" w:space="0" w:color="auto"/>
          </w:divBdr>
        </w:div>
        <w:div w:id="498666319">
          <w:marLeft w:val="640"/>
          <w:marRight w:val="0"/>
          <w:marTop w:val="0"/>
          <w:marBottom w:val="0"/>
          <w:divBdr>
            <w:top w:val="none" w:sz="0" w:space="0" w:color="auto"/>
            <w:left w:val="none" w:sz="0" w:space="0" w:color="auto"/>
            <w:bottom w:val="none" w:sz="0" w:space="0" w:color="auto"/>
            <w:right w:val="none" w:sz="0" w:space="0" w:color="auto"/>
          </w:divBdr>
        </w:div>
        <w:div w:id="1426879135">
          <w:marLeft w:val="640"/>
          <w:marRight w:val="0"/>
          <w:marTop w:val="0"/>
          <w:marBottom w:val="0"/>
          <w:divBdr>
            <w:top w:val="none" w:sz="0" w:space="0" w:color="auto"/>
            <w:left w:val="none" w:sz="0" w:space="0" w:color="auto"/>
            <w:bottom w:val="none" w:sz="0" w:space="0" w:color="auto"/>
            <w:right w:val="none" w:sz="0" w:space="0" w:color="auto"/>
          </w:divBdr>
        </w:div>
        <w:div w:id="1552765454">
          <w:marLeft w:val="640"/>
          <w:marRight w:val="0"/>
          <w:marTop w:val="0"/>
          <w:marBottom w:val="0"/>
          <w:divBdr>
            <w:top w:val="none" w:sz="0" w:space="0" w:color="auto"/>
            <w:left w:val="none" w:sz="0" w:space="0" w:color="auto"/>
            <w:bottom w:val="none" w:sz="0" w:space="0" w:color="auto"/>
            <w:right w:val="none" w:sz="0" w:space="0" w:color="auto"/>
          </w:divBdr>
        </w:div>
        <w:div w:id="181475930">
          <w:marLeft w:val="640"/>
          <w:marRight w:val="0"/>
          <w:marTop w:val="0"/>
          <w:marBottom w:val="0"/>
          <w:divBdr>
            <w:top w:val="none" w:sz="0" w:space="0" w:color="auto"/>
            <w:left w:val="none" w:sz="0" w:space="0" w:color="auto"/>
            <w:bottom w:val="none" w:sz="0" w:space="0" w:color="auto"/>
            <w:right w:val="none" w:sz="0" w:space="0" w:color="auto"/>
          </w:divBdr>
        </w:div>
        <w:div w:id="2082675348">
          <w:marLeft w:val="640"/>
          <w:marRight w:val="0"/>
          <w:marTop w:val="0"/>
          <w:marBottom w:val="0"/>
          <w:divBdr>
            <w:top w:val="none" w:sz="0" w:space="0" w:color="auto"/>
            <w:left w:val="none" w:sz="0" w:space="0" w:color="auto"/>
            <w:bottom w:val="none" w:sz="0" w:space="0" w:color="auto"/>
            <w:right w:val="none" w:sz="0" w:space="0" w:color="auto"/>
          </w:divBdr>
        </w:div>
        <w:div w:id="651761241">
          <w:marLeft w:val="640"/>
          <w:marRight w:val="0"/>
          <w:marTop w:val="0"/>
          <w:marBottom w:val="0"/>
          <w:divBdr>
            <w:top w:val="none" w:sz="0" w:space="0" w:color="auto"/>
            <w:left w:val="none" w:sz="0" w:space="0" w:color="auto"/>
            <w:bottom w:val="none" w:sz="0" w:space="0" w:color="auto"/>
            <w:right w:val="none" w:sz="0" w:space="0" w:color="auto"/>
          </w:divBdr>
        </w:div>
      </w:divsChild>
    </w:div>
    <w:div w:id="1599293074">
      <w:bodyDiv w:val="1"/>
      <w:marLeft w:val="0"/>
      <w:marRight w:val="0"/>
      <w:marTop w:val="0"/>
      <w:marBottom w:val="0"/>
      <w:divBdr>
        <w:top w:val="none" w:sz="0" w:space="0" w:color="auto"/>
        <w:left w:val="none" w:sz="0" w:space="0" w:color="auto"/>
        <w:bottom w:val="none" w:sz="0" w:space="0" w:color="auto"/>
        <w:right w:val="none" w:sz="0" w:space="0" w:color="auto"/>
      </w:divBdr>
      <w:divsChild>
        <w:div w:id="647128941">
          <w:marLeft w:val="640"/>
          <w:marRight w:val="0"/>
          <w:marTop w:val="0"/>
          <w:marBottom w:val="0"/>
          <w:divBdr>
            <w:top w:val="none" w:sz="0" w:space="0" w:color="auto"/>
            <w:left w:val="none" w:sz="0" w:space="0" w:color="auto"/>
            <w:bottom w:val="none" w:sz="0" w:space="0" w:color="auto"/>
            <w:right w:val="none" w:sz="0" w:space="0" w:color="auto"/>
          </w:divBdr>
        </w:div>
        <w:div w:id="1997151944">
          <w:marLeft w:val="640"/>
          <w:marRight w:val="0"/>
          <w:marTop w:val="0"/>
          <w:marBottom w:val="0"/>
          <w:divBdr>
            <w:top w:val="none" w:sz="0" w:space="0" w:color="auto"/>
            <w:left w:val="none" w:sz="0" w:space="0" w:color="auto"/>
            <w:bottom w:val="none" w:sz="0" w:space="0" w:color="auto"/>
            <w:right w:val="none" w:sz="0" w:space="0" w:color="auto"/>
          </w:divBdr>
        </w:div>
        <w:div w:id="2054693703">
          <w:marLeft w:val="640"/>
          <w:marRight w:val="0"/>
          <w:marTop w:val="0"/>
          <w:marBottom w:val="0"/>
          <w:divBdr>
            <w:top w:val="none" w:sz="0" w:space="0" w:color="auto"/>
            <w:left w:val="none" w:sz="0" w:space="0" w:color="auto"/>
            <w:bottom w:val="none" w:sz="0" w:space="0" w:color="auto"/>
            <w:right w:val="none" w:sz="0" w:space="0" w:color="auto"/>
          </w:divBdr>
        </w:div>
        <w:div w:id="1594702330">
          <w:marLeft w:val="640"/>
          <w:marRight w:val="0"/>
          <w:marTop w:val="0"/>
          <w:marBottom w:val="0"/>
          <w:divBdr>
            <w:top w:val="none" w:sz="0" w:space="0" w:color="auto"/>
            <w:left w:val="none" w:sz="0" w:space="0" w:color="auto"/>
            <w:bottom w:val="none" w:sz="0" w:space="0" w:color="auto"/>
            <w:right w:val="none" w:sz="0" w:space="0" w:color="auto"/>
          </w:divBdr>
        </w:div>
        <w:div w:id="1473253060">
          <w:marLeft w:val="640"/>
          <w:marRight w:val="0"/>
          <w:marTop w:val="0"/>
          <w:marBottom w:val="0"/>
          <w:divBdr>
            <w:top w:val="none" w:sz="0" w:space="0" w:color="auto"/>
            <w:left w:val="none" w:sz="0" w:space="0" w:color="auto"/>
            <w:bottom w:val="none" w:sz="0" w:space="0" w:color="auto"/>
            <w:right w:val="none" w:sz="0" w:space="0" w:color="auto"/>
          </w:divBdr>
        </w:div>
        <w:div w:id="1898736249">
          <w:marLeft w:val="640"/>
          <w:marRight w:val="0"/>
          <w:marTop w:val="0"/>
          <w:marBottom w:val="0"/>
          <w:divBdr>
            <w:top w:val="none" w:sz="0" w:space="0" w:color="auto"/>
            <w:left w:val="none" w:sz="0" w:space="0" w:color="auto"/>
            <w:bottom w:val="none" w:sz="0" w:space="0" w:color="auto"/>
            <w:right w:val="none" w:sz="0" w:space="0" w:color="auto"/>
          </w:divBdr>
        </w:div>
        <w:div w:id="1345552280">
          <w:marLeft w:val="640"/>
          <w:marRight w:val="0"/>
          <w:marTop w:val="0"/>
          <w:marBottom w:val="0"/>
          <w:divBdr>
            <w:top w:val="none" w:sz="0" w:space="0" w:color="auto"/>
            <w:left w:val="none" w:sz="0" w:space="0" w:color="auto"/>
            <w:bottom w:val="none" w:sz="0" w:space="0" w:color="auto"/>
            <w:right w:val="none" w:sz="0" w:space="0" w:color="auto"/>
          </w:divBdr>
        </w:div>
        <w:div w:id="633632857">
          <w:marLeft w:val="640"/>
          <w:marRight w:val="0"/>
          <w:marTop w:val="0"/>
          <w:marBottom w:val="0"/>
          <w:divBdr>
            <w:top w:val="none" w:sz="0" w:space="0" w:color="auto"/>
            <w:left w:val="none" w:sz="0" w:space="0" w:color="auto"/>
            <w:bottom w:val="none" w:sz="0" w:space="0" w:color="auto"/>
            <w:right w:val="none" w:sz="0" w:space="0" w:color="auto"/>
          </w:divBdr>
        </w:div>
        <w:div w:id="620110564">
          <w:marLeft w:val="640"/>
          <w:marRight w:val="0"/>
          <w:marTop w:val="0"/>
          <w:marBottom w:val="0"/>
          <w:divBdr>
            <w:top w:val="none" w:sz="0" w:space="0" w:color="auto"/>
            <w:left w:val="none" w:sz="0" w:space="0" w:color="auto"/>
            <w:bottom w:val="none" w:sz="0" w:space="0" w:color="auto"/>
            <w:right w:val="none" w:sz="0" w:space="0" w:color="auto"/>
          </w:divBdr>
        </w:div>
        <w:div w:id="180821790">
          <w:marLeft w:val="640"/>
          <w:marRight w:val="0"/>
          <w:marTop w:val="0"/>
          <w:marBottom w:val="0"/>
          <w:divBdr>
            <w:top w:val="none" w:sz="0" w:space="0" w:color="auto"/>
            <w:left w:val="none" w:sz="0" w:space="0" w:color="auto"/>
            <w:bottom w:val="none" w:sz="0" w:space="0" w:color="auto"/>
            <w:right w:val="none" w:sz="0" w:space="0" w:color="auto"/>
          </w:divBdr>
        </w:div>
        <w:div w:id="1466006151">
          <w:marLeft w:val="640"/>
          <w:marRight w:val="0"/>
          <w:marTop w:val="0"/>
          <w:marBottom w:val="0"/>
          <w:divBdr>
            <w:top w:val="none" w:sz="0" w:space="0" w:color="auto"/>
            <w:left w:val="none" w:sz="0" w:space="0" w:color="auto"/>
            <w:bottom w:val="none" w:sz="0" w:space="0" w:color="auto"/>
            <w:right w:val="none" w:sz="0" w:space="0" w:color="auto"/>
          </w:divBdr>
        </w:div>
        <w:div w:id="731851268">
          <w:marLeft w:val="640"/>
          <w:marRight w:val="0"/>
          <w:marTop w:val="0"/>
          <w:marBottom w:val="0"/>
          <w:divBdr>
            <w:top w:val="none" w:sz="0" w:space="0" w:color="auto"/>
            <w:left w:val="none" w:sz="0" w:space="0" w:color="auto"/>
            <w:bottom w:val="none" w:sz="0" w:space="0" w:color="auto"/>
            <w:right w:val="none" w:sz="0" w:space="0" w:color="auto"/>
          </w:divBdr>
        </w:div>
      </w:divsChild>
    </w:div>
    <w:div w:id="1610236559">
      <w:bodyDiv w:val="1"/>
      <w:marLeft w:val="0"/>
      <w:marRight w:val="0"/>
      <w:marTop w:val="0"/>
      <w:marBottom w:val="0"/>
      <w:divBdr>
        <w:top w:val="none" w:sz="0" w:space="0" w:color="auto"/>
        <w:left w:val="none" w:sz="0" w:space="0" w:color="auto"/>
        <w:bottom w:val="none" w:sz="0" w:space="0" w:color="auto"/>
        <w:right w:val="none" w:sz="0" w:space="0" w:color="auto"/>
      </w:divBdr>
      <w:divsChild>
        <w:div w:id="506604386">
          <w:marLeft w:val="640"/>
          <w:marRight w:val="0"/>
          <w:marTop w:val="0"/>
          <w:marBottom w:val="0"/>
          <w:divBdr>
            <w:top w:val="none" w:sz="0" w:space="0" w:color="auto"/>
            <w:left w:val="none" w:sz="0" w:space="0" w:color="auto"/>
            <w:bottom w:val="none" w:sz="0" w:space="0" w:color="auto"/>
            <w:right w:val="none" w:sz="0" w:space="0" w:color="auto"/>
          </w:divBdr>
        </w:div>
        <w:div w:id="1814982000">
          <w:marLeft w:val="640"/>
          <w:marRight w:val="0"/>
          <w:marTop w:val="0"/>
          <w:marBottom w:val="0"/>
          <w:divBdr>
            <w:top w:val="none" w:sz="0" w:space="0" w:color="auto"/>
            <w:left w:val="none" w:sz="0" w:space="0" w:color="auto"/>
            <w:bottom w:val="none" w:sz="0" w:space="0" w:color="auto"/>
            <w:right w:val="none" w:sz="0" w:space="0" w:color="auto"/>
          </w:divBdr>
        </w:div>
        <w:div w:id="208422135">
          <w:marLeft w:val="640"/>
          <w:marRight w:val="0"/>
          <w:marTop w:val="0"/>
          <w:marBottom w:val="0"/>
          <w:divBdr>
            <w:top w:val="none" w:sz="0" w:space="0" w:color="auto"/>
            <w:left w:val="none" w:sz="0" w:space="0" w:color="auto"/>
            <w:bottom w:val="none" w:sz="0" w:space="0" w:color="auto"/>
            <w:right w:val="none" w:sz="0" w:space="0" w:color="auto"/>
          </w:divBdr>
        </w:div>
        <w:div w:id="1299797999">
          <w:marLeft w:val="640"/>
          <w:marRight w:val="0"/>
          <w:marTop w:val="0"/>
          <w:marBottom w:val="0"/>
          <w:divBdr>
            <w:top w:val="none" w:sz="0" w:space="0" w:color="auto"/>
            <w:left w:val="none" w:sz="0" w:space="0" w:color="auto"/>
            <w:bottom w:val="none" w:sz="0" w:space="0" w:color="auto"/>
            <w:right w:val="none" w:sz="0" w:space="0" w:color="auto"/>
          </w:divBdr>
        </w:div>
        <w:div w:id="333607846">
          <w:marLeft w:val="640"/>
          <w:marRight w:val="0"/>
          <w:marTop w:val="0"/>
          <w:marBottom w:val="0"/>
          <w:divBdr>
            <w:top w:val="none" w:sz="0" w:space="0" w:color="auto"/>
            <w:left w:val="none" w:sz="0" w:space="0" w:color="auto"/>
            <w:bottom w:val="none" w:sz="0" w:space="0" w:color="auto"/>
            <w:right w:val="none" w:sz="0" w:space="0" w:color="auto"/>
          </w:divBdr>
        </w:div>
        <w:div w:id="1464805544">
          <w:marLeft w:val="640"/>
          <w:marRight w:val="0"/>
          <w:marTop w:val="0"/>
          <w:marBottom w:val="0"/>
          <w:divBdr>
            <w:top w:val="none" w:sz="0" w:space="0" w:color="auto"/>
            <w:left w:val="none" w:sz="0" w:space="0" w:color="auto"/>
            <w:bottom w:val="none" w:sz="0" w:space="0" w:color="auto"/>
            <w:right w:val="none" w:sz="0" w:space="0" w:color="auto"/>
          </w:divBdr>
        </w:div>
        <w:div w:id="1500543291">
          <w:marLeft w:val="640"/>
          <w:marRight w:val="0"/>
          <w:marTop w:val="0"/>
          <w:marBottom w:val="0"/>
          <w:divBdr>
            <w:top w:val="none" w:sz="0" w:space="0" w:color="auto"/>
            <w:left w:val="none" w:sz="0" w:space="0" w:color="auto"/>
            <w:bottom w:val="none" w:sz="0" w:space="0" w:color="auto"/>
            <w:right w:val="none" w:sz="0" w:space="0" w:color="auto"/>
          </w:divBdr>
        </w:div>
        <w:div w:id="2107799630">
          <w:marLeft w:val="640"/>
          <w:marRight w:val="0"/>
          <w:marTop w:val="0"/>
          <w:marBottom w:val="0"/>
          <w:divBdr>
            <w:top w:val="none" w:sz="0" w:space="0" w:color="auto"/>
            <w:left w:val="none" w:sz="0" w:space="0" w:color="auto"/>
            <w:bottom w:val="none" w:sz="0" w:space="0" w:color="auto"/>
            <w:right w:val="none" w:sz="0" w:space="0" w:color="auto"/>
          </w:divBdr>
        </w:div>
        <w:div w:id="2022396187">
          <w:marLeft w:val="640"/>
          <w:marRight w:val="0"/>
          <w:marTop w:val="0"/>
          <w:marBottom w:val="0"/>
          <w:divBdr>
            <w:top w:val="none" w:sz="0" w:space="0" w:color="auto"/>
            <w:left w:val="none" w:sz="0" w:space="0" w:color="auto"/>
            <w:bottom w:val="none" w:sz="0" w:space="0" w:color="auto"/>
            <w:right w:val="none" w:sz="0" w:space="0" w:color="auto"/>
          </w:divBdr>
        </w:div>
        <w:div w:id="534655058">
          <w:marLeft w:val="640"/>
          <w:marRight w:val="0"/>
          <w:marTop w:val="0"/>
          <w:marBottom w:val="0"/>
          <w:divBdr>
            <w:top w:val="none" w:sz="0" w:space="0" w:color="auto"/>
            <w:left w:val="none" w:sz="0" w:space="0" w:color="auto"/>
            <w:bottom w:val="none" w:sz="0" w:space="0" w:color="auto"/>
            <w:right w:val="none" w:sz="0" w:space="0" w:color="auto"/>
          </w:divBdr>
        </w:div>
      </w:divsChild>
    </w:div>
    <w:div w:id="1716269121">
      <w:bodyDiv w:val="1"/>
      <w:marLeft w:val="0"/>
      <w:marRight w:val="0"/>
      <w:marTop w:val="0"/>
      <w:marBottom w:val="0"/>
      <w:divBdr>
        <w:top w:val="none" w:sz="0" w:space="0" w:color="auto"/>
        <w:left w:val="none" w:sz="0" w:space="0" w:color="auto"/>
        <w:bottom w:val="none" w:sz="0" w:space="0" w:color="auto"/>
        <w:right w:val="none" w:sz="0" w:space="0" w:color="auto"/>
      </w:divBdr>
      <w:divsChild>
        <w:div w:id="1547987465">
          <w:marLeft w:val="640"/>
          <w:marRight w:val="0"/>
          <w:marTop w:val="0"/>
          <w:marBottom w:val="0"/>
          <w:divBdr>
            <w:top w:val="none" w:sz="0" w:space="0" w:color="auto"/>
            <w:left w:val="none" w:sz="0" w:space="0" w:color="auto"/>
            <w:bottom w:val="none" w:sz="0" w:space="0" w:color="auto"/>
            <w:right w:val="none" w:sz="0" w:space="0" w:color="auto"/>
          </w:divBdr>
        </w:div>
        <w:div w:id="2072195911">
          <w:marLeft w:val="640"/>
          <w:marRight w:val="0"/>
          <w:marTop w:val="0"/>
          <w:marBottom w:val="0"/>
          <w:divBdr>
            <w:top w:val="none" w:sz="0" w:space="0" w:color="auto"/>
            <w:left w:val="none" w:sz="0" w:space="0" w:color="auto"/>
            <w:bottom w:val="none" w:sz="0" w:space="0" w:color="auto"/>
            <w:right w:val="none" w:sz="0" w:space="0" w:color="auto"/>
          </w:divBdr>
        </w:div>
        <w:div w:id="957495466">
          <w:marLeft w:val="640"/>
          <w:marRight w:val="0"/>
          <w:marTop w:val="0"/>
          <w:marBottom w:val="0"/>
          <w:divBdr>
            <w:top w:val="none" w:sz="0" w:space="0" w:color="auto"/>
            <w:left w:val="none" w:sz="0" w:space="0" w:color="auto"/>
            <w:bottom w:val="none" w:sz="0" w:space="0" w:color="auto"/>
            <w:right w:val="none" w:sz="0" w:space="0" w:color="auto"/>
          </w:divBdr>
        </w:div>
        <w:div w:id="1783452426">
          <w:marLeft w:val="640"/>
          <w:marRight w:val="0"/>
          <w:marTop w:val="0"/>
          <w:marBottom w:val="0"/>
          <w:divBdr>
            <w:top w:val="none" w:sz="0" w:space="0" w:color="auto"/>
            <w:left w:val="none" w:sz="0" w:space="0" w:color="auto"/>
            <w:bottom w:val="none" w:sz="0" w:space="0" w:color="auto"/>
            <w:right w:val="none" w:sz="0" w:space="0" w:color="auto"/>
          </w:divBdr>
        </w:div>
        <w:div w:id="1244529152">
          <w:marLeft w:val="640"/>
          <w:marRight w:val="0"/>
          <w:marTop w:val="0"/>
          <w:marBottom w:val="0"/>
          <w:divBdr>
            <w:top w:val="none" w:sz="0" w:space="0" w:color="auto"/>
            <w:left w:val="none" w:sz="0" w:space="0" w:color="auto"/>
            <w:bottom w:val="none" w:sz="0" w:space="0" w:color="auto"/>
            <w:right w:val="none" w:sz="0" w:space="0" w:color="auto"/>
          </w:divBdr>
        </w:div>
        <w:div w:id="1023168082">
          <w:marLeft w:val="640"/>
          <w:marRight w:val="0"/>
          <w:marTop w:val="0"/>
          <w:marBottom w:val="0"/>
          <w:divBdr>
            <w:top w:val="none" w:sz="0" w:space="0" w:color="auto"/>
            <w:left w:val="none" w:sz="0" w:space="0" w:color="auto"/>
            <w:bottom w:val="none" w:sz="0" w:space="0" w:color="auto"/>
            <w:right w:val="none" w:sz="0" w:space="0" w:color="auto"/>
          </w:divBdr>
        </w:div>
        <w:div w:id="898832066">
          <w:marLeft w:val="640"/>
          <w:marRight w:val="0"/>
          <w:marTop w:val="0"/>
          <w:marBottom w:val="0"/>
          <w:divBdr>
            <w:top w:val="none" w:sz="0" w:space="0" w:color="auto"/>
            <w:left w:val="none" w:sz="0" w:space="0" w:color="auto"/>
            <w:bottom w:val="none" w:sz="0" w:space="0" w:color="auto"/>
            <w:right w:val="none" w:sz="0" w:space="0" w:color="auto"/>
          </w:divBdr>
        </w:div>
        <w:div w:id="293491341">
          <w:marLeft w:val="640"/>
          <w:marRight w:val="0"/>
          <w:marTop w:val="0"/>
          <w:marBottom w:val="0"/>
          <w:divBdr>
            <w:top w:val="none" w:sz="0" w:space="0" w:color="auto"/>
            <w:left w:val="none" w:sz="0" w:space="0" w:color="auto"/>
            <w:bottom w:val="none" w:sz="0" w:space="0" w:color="auto"/>
            <w:right w:val="none" w:sz="0" w:space="0" w:color="auto"/>
          </w:divBdr>
        </w:div>
        <w:div w:id="2036687194">
          <w:marLeft w:val="640"/>
          <w:marRight w:val="0"/>
          <w:marTop w:val="0"/>
          <w:marBottom w:val="0"/>
          <w:divBdr>
            <w:top w:val="none" w:sz="0" w:space="0" w:color="auto"/>
            <w:left w:val="none" w:sz="0" w:space="0" w:color="auto"/>
            <w:bottom w:val="none" w:sz="0" w:space="0" w:color="auto"/>
            <w:right w:val="none" w:sz="0" w:space="0" w:color="auto"/>
          </w:divBdr>
        </w:div>
        <w:div w:id="1420099827">
          <w:marLeft w:val="640"/>
          <w:marRight w:val="0"/>
          <w:marTop w:val="0"/>
          <w:marBottom w:val="0"/>
          <w:divBdr>
            <w:top w:val="none" w:sz="0" w:space="0" w:color="auto"/>
            <w:left w:val="none" w:sz="0" w:space="0" w:color="auto"/>
            <w:bottom w:val="none" w:sz="0" w:space="0" w:color="auto"/>
            <w:right w:val="none" w:sz="0" w:space="0" w:color="auto"/>
          </w:divBdr>
        </w:div>
      </w:divsChild>
    </w:div>
    <w:div w:id="1754667203">
      <w:bodyDiv w:val="1"/>
      <w:marLeft w:val="0"/>
      <w:marRight w:val="0"/>
      <w:marTop w:val="0"/>
      <w:marBottom w:val="0"/>
      <w:divBdr>
        <w:top w:val="none" w:sz="0" w:space="0" w:color="auto"/>
        <w:left w:val="none" w:sz="0" w:space="0" w:color="auto"/>
        <w:bottom w:val="none" w:sz="0" w:space="0" w:color="auto"/>
        <w:right w:val="none" w:sz="0" w:space="0" w:color="auto"/>
      </w:divBdr>
      <w:divsChild>
        <w:div w:id="1038046124">
          <w:marLeft w:val="640"/>
          <w:marRight w:val="0"/>
          <w:marTop w:val="0"/>
          <w:marBottom w:val="0"/>
          <w:divBdr>
            <w:top w:val="none" w:sz="0" w:space="0" w:color="auto"/>
            <w:left w:val="none" w:sz="0" w:space="0" w:color="auto"/>
            <w:bottom w:val="none" w:sz="0" w:space="0" w:color="auto"/>
            <w:right w:val="none" w:sz="0" w:space="0" w:color="auto"/>
          </w:divBdr>
        </w:div>
        <w:div w:id="78794543">
          <w:marLeft w:val="640"/>
          <w:marRight w:val="0"/>
          <w:marTop w:val="0"/>
          <w:marBottom w:val="0"/>
          <w:divBdr>
            <w:top w:val="none" w:sz="0" w:space="0" w:color="auto"/>
            <w:left w:val="none" w:sz="0" w:space="0" w:color="auto"/>
            <w:bottom w:val="none" w:sz="0" w:space="0" w:color="auto"/>
            <w:right w:val="none" w:sz="0" w:space="0" w:color="auto"/>
          </w:divBdr>
        </w:div>
        <w:div w:id="1344240820">
          <w:marLeft w:val="640"/>
          <w:marRight w:val="0"/>
          <w:marTop w:val="0"/>
          <w:marBottom w:val="0"/>
          <w:divBdr>
            <w:top w:val="none" w:sz="0" w:space="0" w:color="auto"/>
            <w:left w:val="none" w:sz="0" w:space="0" w:color="auto"/>
            <w:bottom w:val="none" w:sz="0" w:space="0" w:color="auto"/>
            <w:right w:val="none" w:sz="0" w:space="0" w:color="auto"/>
          </w:divBdr>
        </w:div>
        <w:div w:id="647200482">
          <w:marLeft w:val="640"/>
          <w:marRight w:val="0"/>
          <w:marTop w:val="0"/>
          <w:marBottom w:val="0"/>
          <w:divBdr>
            <w:top w:val="none" w:sz="0" w:space="0" w:color="auto"/>
            <w:left w:val="none" w:sz="0" w:space="0" w:color="auto"/>
            <w:bottom w:val="none" w:sz="0" w:space="0" w:color="auto"/>
            <w:right w:val="none" w:sz="0" w:space="0" w:color="auto"/>
          </w:divBdr>
        </w:div>
        <w:div w:id="1076242763">
          <w:marLeft w:val="640"/>
          <w:marRight w:val="0"/>
          <w:marTop w:val="0"/>
          <w:marBottom w:val="0"/>
          <w:divBdr>
            <w:top w:val="none" w:sz="0" w:space="0" w:color="auto"/>
            <w:left w:val="none" w:sz="0" w:space="0" w:color="auto"/>
            <w:bottom w:val="none" w:sz="0" w:space="0" w:color="auto"/>
            <w:right w:val="none" w:sz="0" w:space="0" w:color="auto"/>
          </w:divBdr>
        </w:div>
        <w:div w:id="919100980">
          <w:marLeft w:val="640"/>
          <w:marRight w:val="0"/>
          <w:marTop w:val="0"/>
          <w:marBottom w:val="0"/>
          <w:divBdr>
            <w:top w:val="none" w:sz="0" w:space="0" w:color="auto"/>
            <w:left w:val="none" w:sz="0" w:space="0" w:color="auto"/>
            <w:bottom w:val="none" w:sz="0" w:space="0" w:color="auto"/>
            <w:right w:val="none" w:sz="0" w:space="0" w:color="auto"/>
          </w:divBdr>
        </w:div>
        <w:div w:id="648289586">
          <w:marLeft w:val="640"/>
          <w:marRight w:val="0"/>
          <w:marTop w:val="0"/>
          <w:marBottom w:val="0"/>
          <w:divBdr>
            <w:top w:val="none" w:sz="0" w:space="0" w:color="auto"/>
            <w:left w:val="none" w:sz="0" w:space="0" w:color="auto"/>
            <w:bottom w:val="none" w:sz="0" w:space="0" w:color="auto"/>
            <w:right w:val="none" w:sz="0" w:space="0" w:color="auto"/>
          </w:divBdr>
        </w:div>
        <w:div w:id="474100972">
          <w:marLeft w:val="640"/>
          <w:marRight w:val="0"/>
          <w:marTop w:val="0"/>
          <w:marBottom w:val="0"/>
          <w:divBdr>
            <w:top w:val="none" w:sz="0" w:space="0" w:color="auto"/>
            <w:left w:val="none" w:sz="0" w:space="0" w:color="auto"/>
            <w:bottom w:val="none" w:sz="0" w:space="0" w:color="auto"/>
            <w:right w:val="none" w:sz="0" w:space="0" w:color="auto"/>
          </w:divBdr>
        </w:div>
        <w:div w:id="1515150941">
          <w:marLeft w:val="640"/>
          <w:marRight w:val="0"/>
          <w:marTop w:val="0"/>
          <w:marBottom w:val="0"/>
          <w:divBdr>
            <w:top w:val="none" w:sz="0" w:space="0" w:color="auto"/>
            <w:left w:val="none" w:sz="0" w:space="0" w:color="auto"/>
            <w:bottom w:val="none" w:sz="0" w:space="0" w:color="auto"/>
            <w:right w:val="none" w:sz="0" w:space="0" w:color="auto"/>
          </w:divBdr>
        </w:div>
        <w:div w:id="1225876568">
          <w:marLeft w:val="640"/>
          <w:marRight w:val="0"/>
          <w:marTop w:val="0"/>
          <w:marBottom w:val="0"/>
          <w:divBdr>
            <w:top w:val="none" w:sz="0" w:space="0" w:color="auto"/>
            <w:left w:val="none" w:sz="0" w:space="0" w:color="auto"/>
            <w:bottom w:val="none" w:sz="0" w:space="0" w:color="auto"/>
            <w:right w:val="none" w:sz="0" w:space="0" w:color="auto"/>
          </w:divBdr>
        </w:div>
        <w:div w:id="433014389">
          <w:marLeft w:val="640"/>
          <w:marRight w:val="0"/>
          <w:marTop w:val="0"/>
          <w:marBottom w:val="0"/>
          <w:divBdr>
            <w:top w:val="none" w:sz="0" w:space="0" w:color="auto"/>
            <w:left w:val="none" w:sz="0" w:space="0" w:color="auto"/>
            <w:bottom w:val="none" w:sz="0" w:space="0" w:color="auto"/>
            <w:right w:val="none" w:sz="0" w:space="0" w:color="auto"/>
          </w:divBdr>
        </w:div>
        <w:div w:id="417748245">
          <w:marLeft w:val="640"/>
          <w:marRight w:val="0"/>
          <w:marTop w:val="0"/>
          <w:marBottom w:val="0"/>
          <w:divBdr>
            <w:top w:val="none" w:sz="0" w:space="0" w:color="auto"/>
            <w:left w:val="none" w:sz="0" w:space="0" w:color="auto"/>
            <w:bottom w:val="none" w:sz="0" w:space="0" w:color="auto"/>
            <w:right w:val="none" w:sz="0" w:space="0" w:color="auto"/>
          </w:divBdr>
        </w:div>
        <w:div w:id="497692180">
          <w:marLeft w:val="640"/>
          <w:marRight w:val="0"/>
          <w:marTop w:val="0"/>
          <w:marBottom w:val="0"/>
          <w:divBdr>
            <w:top w:val="none" w:sz="0" w:space="0" w:color="auto"/>
            <w:left w:val="none" w:sz="0" w:space="0" w:color="auto"/>
            <w:bottom w:val="none" w:sz="0" w:space="0" w:color="auto"/>
            <w:right w:val="none" w:sz="0" w:space="0" w:color="auto"/>
          </w:divBdr>
        </w:div>
        <w:div w:id="1076589996">
          <w:marLeft w:val="640"/>
          <w:marRight w:val="0"/>
          <w:marTop w:val="0"/>
          <w:marBottom w:val="0"/>
          <w:divBdr>
            <w:top w:val="none" w:sz="0" w:space="0" w:color="auto"/>
            <w:left w:val="none" w:sz="0" w:space="0" w:color="auto"/>
            <w:bottom w:val="none" w:sz="0" w:space="0" w:color="auto"/>
            <w:right w:val="none" w:sz="0" w:space="0" w:color="auto"/>
          </w:divBdr>
        </w:div>
      </w:divsChild>
    </w:div>
    <w:div w:id="1819110365">
      <w:bodyDiv w:val="1"/>
      <w:marLeft w:val="0"/>
      <w:marRight w:val="0"/>
      <w:marTop w:val="0"/>
      <w:marBottom w:val="0"/>
      <w:divBdr>
        <w:top w:val="none" w:sz="0" w:space="0" w:color="auto"/>
        <w:left w:val="none" w:sz="0" w:space="0" w:color="auto"/>
        <w:bottom w:val="none" w:sz="0" w:space="0" w:color="auto"/>
        <w:right w:val="none" w:sz="0" w:space="0" w:color="auto"/>
      </w:divBdr>
      <w:divsChild>
        <w:div w:id="417558816">
          <w:marLeft w:val="640"/>
          <w:marRight w:val="0"/>
          <w:marTop w:val="0"/>
          <w:marBottom w:val="0"/>
          <w:divBdr>
            <w:top w:val="none" w:sz="0" w:space="0" w:color="auto"/>
            <w:left w:val="none" w:sz="0" w:space="0" w:color="auto"/>
            <w:bottom w:val="none" w:sz="0" w:space="0" w:color="auto"/>
            <w:right w:val="none" w:sz="0" w:space="0" w:color="auto"/>
          </w:divBdr>
        </w:div>
        <w:div w:id="39017317">
          <w:marLeft w:val="640"/>
          <w:marRight w:val="0"/>
          <w:marTop w:val="0"/>
          <w:marBottom w:val="0"/>
          <w:divBdr>
            <w:top w:val="none" w:sz="0" w:space="0" w:color="auto"/>
            <w:left w:val="none" w:sz="0" w:space="0" w:color="auto"/>
            <w:bottom w:val="none" w:sz="0" w:space="0" w:color="auto"/>
            <w:right w:val="none" w:sz="0" w:space="0" w:color="auto"/>
          </w:divBdr>
        </w:div>
        <w:div w:id="1291980706">
          <w:marLeft w:val="640"/>
          <w:marRight w:val="0"/>
          <w:marTop w:val="0"/>
          <w:marBottom w:val="0"/>
          <w:divBdr>
            <w:top w:val="none" w:sz="0" w:space="0" w:color="auto"/>
            <w:left w:val="none" w:sz="0" w:space="0" w:color="auto"/>
            <w:bottom w:val="none" w:sz="0" w:space="0" w:color="auto"/>
            <w:right w:val="none" w:sz="0" w:space="0" w:color="auto"/>
          </w:divBdr>
        </w:div>
        <w:div w:id="1329167466">
          <w:marLeft w:val="640"/>
          <w:marRight w:val="0"/>
          <w:marTop w:val="0"/>
          <w:marBottom w:val="0"/>
          <w:divBdr>
            <w:top w:val="none" w:sz="0" w:space="0" w:color="auto"/>
            <w:left w:val="none" w:sz="0" w:space="0" w:color="auto"/>
            <w:bottom w:val="none" w:sz="0" w:space="0" w:color="auto"/>
            <w:right w:val="none" w:sz="0" w:space="0" w:color="auto"/>
          </w:divBdr>
        </w:div>
        <w:div w:id="228465447">
          <w:marLeft w:val="640"/>
          <w:marRight w:val="0"/>
          <w:marTop w:val="0"/>
          <w:marBottom w:val="0"/>
          <w:divBdr>
            <w:top w:val="none" w:sz="0" w:space="0" w:color="auto"/>
            <w:left w:val="none" w:sz="0" w:space="0" w:color="auto"/>
            <w:bottom w:val="none" w:sz="0" w:space="0" w:color="auto"/>
            <w:right w:val="none" w:sz="0" w:space="0" w:color="auto"/>
          </w:divBdr>
        </w:div>
        <w:div w:id="723329059">
          <w:marLeft w:val="640"/>
          <w:marRight w:val="0"/>
          <w:marTop w:val="0"/>
          <w:marBottom w:val="0"/>
          <w:divBdr>
            <w:top w:val="none" w:sz="0" w:space="0" w:color="auto"/>
            <w:left w:val="none" w:sz="0" w:space="0" w:color="auto"/>
            <w:bottom w:val="none" w:sz="0" w:space="0" w:color="auto"/>
            <w:right w:val="none" w:sz="0" w:space="0" w:color="auto"/>
          </w:divBdr>
        </w:div>
        <w:div w:id="1811511980">
          <w:marLeft w:val="640"/>
          <w:marRight w:val="0"/>
          <w:marTop w:val="0"/>
          <w:marBottom w:val="0"/>
          <w:divBdr>
            <w:top w:val="none" w:sz="0" w:space="0" w:color="auto"/>
            <w:left w:val="none" w:sz="0" w:space="0" w:color="auto"/>
            <w:bottom w:val="none" w:sz="0" w:space="0" w:color="auto"/>
            <w:right w:val="none" w:sz="0" w:space="0" w:color="auto"/>
          </w:divBdr>
        </w:div>
        <w:div w:id="903417940">
          <w:marLeft w:val="640"/>
          <w:marRight w:val="0"/>
          <w:marTop w:val="0"/>
          <w:marBottom w:val="0"/>
          <w:divBdr>
            <w:top w:val="none" w:sz="0" w:space="0" w:color="auto"/>
            <w:left w:val="none" w:sz="0" w:space="0" w:color="auto"/>
            <w:bottom w:val="none" w:sz="0" w:space="0" w:color="auto"/>
            <w:right w:val="none" w:sz="0" w:space="0" w:color="auto"/>
          </w:divBdr>
        </w:div>
        <w:div w:id="1812936881">
          <w:marLeft w:val="640"/>
          <w:marRight w:val="0"/>
          <w:marTop w:val="0"/>
          <w:marBottom w:val="0"/>
          <w:divBdr>
            <w:top w:val="none" w:sz="0" w:space="0" w:color="auto"/>
            <w:left w:val="none" w:sz="0" w:space="0" w:color="auto"/>
            <w:bottom w:val="none" w:sz="0" w:space="0" w:color="auto"/>
            <w:right w:val="none" w:sz="0" w:space="0" w:color="auto"/>
          </w:divBdr>
        </w:div>
        <w:div w:id="68503451">
          <w:marLeft w:val="640"/>
          <w:marRight w:val="0"/>
          <w:marTop w:val="0"/>
          <w:marBottom w:val="0"/>
          <w:divBdr>
            <w:top w:val="none" w:sz="0" w:space="0" w:color="auto"/>
            <w:left w:val="none" w:sz="0" w:space="0" w:color="auto"/>
            <w:bottom w:val="none" w:sz="0" w:space="0" w:color="auto"/>
            <w:right w:val="none" w:sz="0" w:space="0" w:color="auto"/>
          </w:divBdr>
        </w:div>
        <w:div w:id="512182887">
          <w:marLeft w:val="640"/>
          <w:marRight w:val="0"/>
          <w:marTop w:val="0"/>
          <w:marBottom w:val="0"/>
          <w:divBdr>
            <w:top w:val="none" w:sz="0" w:space="0" w:color="auto"/>
            <w:left w:val="none" w:sz="0" w:space="0" w:color="auto"/>
            <w:bottom w:val="none" w:sz="0" w:space="0" w:color="auto"/>
            <w:right w:val="none" w:sz="0" w:space="0" w:color="auto"/>
          </w:divBdr>
        </w:div>
        <w:div w:id="1633712853">
          <w:marLeft w:val="640"/>
          <w:marRight w:val="0"/>
          <w:marTop w:val="0"/>
          <w:marBottom w:val="0"/>
          <w:divBdr>
            <w:top w:val="none" w:sz="0" w:space="0" w:color="auto"/>
            <w:left w:val="none" w:sz="0" w:space="0" w:color="auto"/>
            <w:bottom w:val="none" w:sz="0" w:space="0" w:color="auto"/>
            <w:right w:val="none" w:sz="0" w:space="0" w:color="auto"/>
          </w:divBdr>
        </w:div>
        <w:div w:id="1846742930">
          <w:marLeft w:val="640"/>
          <w:marRight w:val="0"/>
          <w:marTop w:val="0"/>
          <w:marBottom w:val="0"/>
          <w:divBdr>
            <w:top w:val="none" w:sz="0" w:space="0" w:color="auto"/>
            <w:left w:val="none" w:sz="0" w:space="0" w:color="auto"/>
            <w:bottom w:val="none" w:sz="0" w:space="0" w:color="auto"/>
            <w:right w:val="none" w:sz="0" w:space="0" w:color="auto"/>
          </w:divBdr>
        </w:div>
      </w:divsChild>
    </w:div>
    <w:div w:id="1829444599">
      <w:bodyDiv w:val="1"/>
      <w:marLeft w:val="0"/>
      <w:marRight w:val="0"/>
      <w:marTop w:val="0"/>
      <w:marBottom w:val="0"/>
      <w:divBdr>
        <w:top w:val="none" w:sz="0" w:space="0" w:color="auto"/>
        <w:left w:val="none" w:sz="0" w:space="0" w:color="auto"/>
        <w:bottom w:val="none" w:sz="0" w:space="0" w:color="auto"/>
        <w:right w:val="none" w:sz="0" w:space="0" w:color="auto"/>
      </w:divBdr>
      <w:divsChild>
        <w:div w:id="1729647818">
          <w:marLeft w:val="640"/>
          <w:marRight w:val="0"/>
          <w:marTop w:val="0"/>
          <w:marBottom w:val="0"/>
          <w:divBdr>
            <w:top w:val="none" w:sz="0" w:space="0" w:color="auto"/>
            <w:left w:val="none" w:sz="0" w:space="0" w:color="auto"/>
            <w:bottom w:val="none" w:sz="0" w:space="0" w:color="auto"/>
            <w:right w:val="none" w:sz="0" w:space="0" w:color="auto"/>
          </w:divBdr>
        </w:div>
        <w:div w:id="1944607531">
          <w:marLeft w:val="640"/>
          <w:marRight w:val="0"/>
          <w:marTop w:val="0"/>
          <w:marBottom w:val="0"/>
          <w:divBdr>
            <w:top w:val="none" w:sz="0" w:space="0" w:color="auto"/>
            <w:left w:val="none" w:sz="0" w:space="0" w:color="auto"/>
            <w:bottom w:val="none" w:sz="0" w:space="0" w:color="auto"/>
            <w:right w:val="none" w:sz="0" w:space="0" w:color="auto"/>
          </w:divBdr>
        </w:div>
        <w:div w:id="749471043">
          <w:marLeft w:val="640"/>
          <w:marRight w:val="0"/>
          <w:marTop w:val="0"/>
          <w:marBottom w:val="0"/>
          <w:divBdr>
            <w:top w:val="none" w:sz="0" w:space="0" w:color="auto"/>
            <w:left w:val="none" w:sz="0" w:space="0" w:color="auto"/>
            <w:bottom w:val="none" w:sz="0" w:space="0" w:color="auto"/>
            <w:right w:val="none" w:sz="0" w:space="0" w:color="auto"/>
          </w:divBdr>
        </w:div>
        <w:div w:id="1853571523">
          <w:marLeft w:val="640"/>
          <w:marRight w:val="0"/>
          <w:marTop w:val="0"/>
          <w:marBottom w:val="0"/>
          <w:divBdr>
            <w:top w:val="none" w:sz="0" w:space="0" w:color="auto"/>
            <w:left w:val="none" w:sz="0" w:space="0" w:color="auto"/>
            <w:bottom w:val="none" w:sz="0" w:space="0" w:color="auto"/>
            <w:right w:val="none" w:sz="0" w:space="0" w:color="auto"/>
          </w:divBdr>
        </w:div>
        <w:div w:id="1915040836">
          <w:marLeft w:val="640"/>
          <w:marRight w:val="0"/>
          <w:marTop w:val="0"/>
          <w:marBottom w:val="0"/>
          <w:divBdr>
            <w:top w:val="none" w:sz="0" w:space="0" w:color="auto"/>
            <w:left w:val="none" w:sz="0" w:space="0" w:color="auto"/>
            <w:bottom w:val="none" w:sz="0" w:space="0" w:color="auto"/>
            <w:right w:val="none" w:sz="0" w:space="0" w:color="auto"/>
          </w:divBdr>
        </w:div>
        <w:div w:id="774711325">
          <w:marLeft w:val="640"/>
          <w:marRight w:val="0"/>
          <w:marTop w:val="0"/>
          <w:marBottom w:val="0"/>
          <w:divBdr>
            <w:top w:val="none" w:sz="0" w:space="0" w:color="auto"/>
            <w:left w:val="none" w:sz="0" w:space="0" w:color="auto"/>
            <w:bottom w:val="none" w:sz="0" w:space="0" w:color="auto"/>
            <w:right w:val="none" w:sz="0" w:space="0" w:color="auto"/>
          </w:divBdr>
        </w:div>
        <w:div w:id="120928161">
          <w:marLeft w:val="640"/>
          <w:marRight w:val="0"/>
          <w:marTop w:val="0"/>
          <w:marBottom w:val="0"/>
          <w:divBdr>
            <w:top w:val="none" w:sz="0" w:space="0" w:color="auto"/>
            <w:left w:val="none" w:sz="0" w:space="0" w:color="auto"/>
            <w:bottom w:val="none" w:sz="0" w:space="0" w:color="auto"/>
            <w:right w:val="none" w:sz="0" w:space="0" w:color="auto"/>
          </w:divBdr>
        </w:div>
        <w:div w:id="639919538">
          <w:marLeft w:val="640"/>
          <w:marRight w:val="0"/>
          <w:marTop w:val="0"/>
          <w:marBottom w:val="0"/>
          <w:divBdr>
            <w:top w:val="none" w:sz="0" w:space="0" w:color="auto"/>
            <w:left w:val="none" w:sz="0" w:space="0" w:color="auto"/>
            <w:bottom w:val="none" w:sz="0" w:space="0" w:color="auto"/>
            <w:right w:val="none" w:sz="0" w:space="0" w:color="auto"/>
          </w:divBdr>
        </w:div>
        <w:div w:id="58526988">
          <w:marLeft w:val="640"/>
          <w:marRight w:val="0"/>
          <w:marTop w:val="0"/>
          <w:marBottom w:val="0"/>
          <w:divBdr>
            <w:top w:val="none" w:sz="0" w:space="0" w:color="auto"/>
            <w:left w:val="none" w:sz="0" w:space="0" w:color="auto"/>
            <w:bottom w:val="none" w:sz="0" w:space="0" w:color="auto"/>
            <w:right w:val="none" w:sz="0" w:space="0" w:color="auto"/>
          </w:divBdr>
        </w:div>
        <w:div w:id="316417183">
          <w:marLeft w:val="640"/>
          <w:marRight w:val="0"/>
          <w:marTop w:val="0"/>
          <w:marBottom w:val="0"/>
          <w:divBdr>
            <w:top w:val="none" w:sz="0" w:space="0" w:color="auto"/>
            <w:left w:val="none" w:sz="0" w:space="0" w:color="auto"/>
            <w:bottom w:val="none" w:sz="0" w:space="0" w:color="auto"/>
            <w:right w:val="none" w:sz="0" w:space="0" w:color="auto"/>
          </w:divBdr>
        </w:div>
        <w:div w:id="205801207">
          <w:marLeft w:val="640"/>
          <w:marRight w:val="0"/>
          <w:marTop w:val="0"/>
          <w:marBottom w:val="0"/>
          <w:divBdr>
            <w:top w:val="none" w:sz="0" w:space="0" w:color="auto"/>
            <w:left w:val="none" w:sz="0" w:space="0" w:color="auto"/>
            <w:bottom w:val="none" w:sz="0" w:space="0" w:color="auto"/>
            <w:right w:val="none" w:sz="0" w:space="0" w:color="auto"/>
          </w:divBdr>
        </w:div>
        <w:div w:id="568347009">
          <w:marLeft w:val="640"/>
          <w:marRight w:val="0"/>
          <w:marTop w:val="0"/>
          <w:marBottom w:val="0"/>
          <w:divBdr>
            <w:top w:val="none" w:sz="0" w:space="0" w:color="auto"/>
            <w:left w:val="none" w:sz="0" w:space="0" w:color="auto"/>
            <w:bottom w:val="none" w:sz="0" w:space="0" w:color="auto"/>
            <w:right w:val="none" w:sz="0" w:space="0" w:color="auto"/>
          </w:divBdr>
        </w:div>
      </w:divsChild>
    </w:div>
    <w:div w:id="1829516268">
      <w:bodyDiv w:val="1"/>
      <w:marLeft w:val="0"/>
      <w:marRight w:val="0"/>
      <w:marTop w:val="0"/>
      <w:marBottom w:val="0"/>
      <w:divBdr>
        <w:top w:val="none" w:sz="0" w:space="0" w:color="auto"/>
        <w:left w:val="none" w:sz="0" w:space="0" w:color="auto"/>
        <w:bottom w:val="none" w:sz="0" w:space="0" w:color="auto"/>
        <w:right w:val="none" w:sz="0" w:space="0" w:color="auto"/>
      </w:divBdr>
      <w:divsChild>
        <w:div w:id="2089882086">
          <w:marLeft w:val="640"/>
          <w:marRight w:val="0"/>
          <w:marTop w:val="0"/>
          <w:marBottom w:val="0"/>
          <w:divBdr>
            <w:top w:val="none" w:sz="0" w:space="0" w:color="auto"/>
            <w:left w:val="none" w:sz="0" w:space="0" w:color="auto"/>
            <w:bottom w:val="none" w:sz="0" w:space="0" w:color="auto"/>
            <w:right w:val="none" w:sz="0" w:space="0" w:color="auto"/>
          </w:divBdr>
        </w:div>
        <w:div w:id="901331460">
          <w:marLeft w:val="640"/>
          <w:marRight w:val="0"/>
          <w:marTop w:val="0"/>
          <w:marBottom w:val="0"/>
          <w:divBdr>
            <w:top w:val="none" w:sz="0" w:space="0" w:color="auto"/>
            <w:left w:val="none" w:sz="0" w:space="0" w:color="auto"/>
            <w:bottom w:val="none" w:sz="0" w:space="0" w:color="auto"/>
            <w:right w:val="none" w:sz="0" w:space="0" w:color="auto"/>
          </w:divBdr>
        </w:div>
        <w:div w:id="1007292570">
          <w:marLeft w:val="640"/>
          <w:marRight w:val="0"/>
          <w:marTop w:val="0"/>
          <w:marBottom w:val="0"/>
          <w:divBdr>
            <w:top w:val="none" w:sz="0" w:space="0" w:color="auto"/>
            <w:left w:val="none" w:sz="0" w:space="0" w:color="auto"/>
            <w:bottom w:val="none" w:sz="0" w:space="0" w:color="auto"/>
            <w:right w:val="none" w:sz="0" w:space="0" w:color="auto"/>
          </w:divBdr>
        </w:div>
        <w:div w:id="1756319711">
          <w:marLeft w:val="640"/>
          <w:marRight w:val="0"/>
          <w:marTop w:val="0"/>
          <w:marBottom w:val="0"/>
          <w:divBdr>
            <w:top w:val="none" w:sz="0" w:space="0" w:color="auto"/>
            <w:left w:val="none" w:sz="0" w:space="0" w:color="auto"/>
            <w:bottom w:val="none" w:sz="0" w:space="0" w:color="auto"/>
            <w:right w:val="none" w:sz="0" w:space="0" w:color="auto"/>
          </w:divBdr>
        </w:div>
        <w:div w:id="759449769">
          <w:marLeft w:val="640"/>
          <w:marRight w:val="0"/>
          <w:marTop w:val="0"/>
          <w:marBottom w:val="0"/>
          <w:divBdr>
            <w:top w:val="none" w:sz="0" w:space="0" w:color="auto"/>
            <w:left w:val="none" w:sz="0" w:space="0" w:color="auto"/>
            <w:bottom w:val="none" w:sz="0" w:space="0" w:color="auto"/>
            <w:right w:val="none" w:sz="0" w:space="0" w:color="auto"/>
          </w:divBdr>
        </w:div>
        <w:div w:id="217786854">
          <w:marLeft w:val="640"/>
          <w:marRight w:val="0"/>
          <w:marTop w:val="0"/>
          <w:marBottom w:val="0"/>
          <w:divBdr>
            <w:top w:val="none" w:sz="0" w:space="0" w:color="auto"/>
            <w:left w:val="none" w:sz="0" w:space="0" w:color="auto"/>
            <w:bottom w:val="none" w:sz="0" w:space="0" w:color="auto"/>
            <w:right w:val="none" w:sz="0" w:space="0" w:color="auto"/>
          </w:divBdr>
        </w:div>
      </w:divsChild>
    </w:div>
    <w:div w:id="1840802084">
      <w:bodyDiv w:val="1"/>
      <w:marLeft w:val="0"/>
      <w:marRight w:val="0"/>
      <w:marTop w:val="0"/>
      <w:marBottom w:val="0"/>
      <w:divBdr>
        <w:top w:val="none" w:sz="0" w:space="0" w:color="auto"/>
        <w:left w:val="none" w:sz="0" w:space="0" w:color="auto"/>
        <w:bottom w:val="none" w:sz="0" w:space="0" w:color="auto"/>
        <w:right w:val="none" w:sz="0" w:space="0" w:color="auto"/>
      </w:divBdr>
      <w:divsChild>
        <w:div w:id="1831867575">
          <w:marLeft w:val="640"/>
          <w:marRight w:val="0"/>
          <w:marTop w:val="0"/>
          <w:marBottom w:val="0"/>
          <w:divBdr>
            <w:top w:val="none" w:sz="0" w:space="0" w:color="auto"/>
            <w:left w:val="none" w:sz="0" w:space="0" w:color="auto"/>
            <w:bottom w:val="none" w:sz="0" w:space="0" w:color="auto"/>
            <w:right w:val="none" w:sz="0" w:space="0" w:color="auto"/>
          </w:divBdr>
        </w:div>
        <w:div w:id="743181636">
          <w:marLeft w:val="640"/>
          <w:marRight w:val="0"/>
          <w:marTop w:val="0"/>
          <w:marBottom w:val="0"/>
          <w:divBdr>
            <w:top w:val="none" w:sz="0" w:space="0" w:color="auto"/>
            <w:left w:val="none" w:sz="0" w:space="0" w:color="auto"/>
            <w:bottom w:val="none" w:sz="0" w:space="0" w:color="auto"/>
            <w:right w:val="none" w:sz="0" w:space="0" w:color="auto"/>
          </w:divBdr>
        </w:div>
        <w:div w:id="134029396">
          <w:marLeft w:val="640"/>
          <w:marRight w:val="0"/>
          <w:marTop w:val="0"/>
          <w:marBottom w:val="0"/>
          <w:divBdr>
            <w:top w:val="none" w:sz="0" w:space="0" w:color="auto"/>
            <w:left w:val="none" w:sz="0" w:space="0" w:color="auto"/>
            <w:bottom w:val="none" w:sz="0" w:space="0" w:color="auto"/>
            <w:right w:val="none" w:sz="0" w:space="0" w:color="auto"/>
          </w:divBdr>
        </w:div>
        <w:div w:id="1209101260">
          <w:marLeft w:val="640"/>
          <w:marRight w:val="0"/>
          <w:marTop w:val="0"/>
          <w:marBottom w:val="0"/>
          <w:divBdr>
            <w:top w:val="none" w:sz="0" w:space="0" w:color="auto"/>
            <w:left w:val="none" w:sz="0" w:space="0" w:color="auto"/>
            <w:bottom w:val="none" w:sz="0" w:space="0" w:color="auto"/>
            <w:right w:val="none" w:sz="0" w:space="0" w:color="auto"/>
          </w:divBdr>
        </w:div>
        <w:div w:id="653220509">
          <w:marLeft w:val="640"/>
          <w:marRight w:val="0"/>
          <w:marTop w:val="0"/>
          <w:marBottom w:val="0"/>
          <w:divBdr>
            <w:top w:val="none" w:sz="0" w:space="0" w:color="auto"/>
            <w:left w:val="none" w:sz="0" w:space="0" w:color="auto"/>
            <w:bottom w:val="none" w:sz="0" w:space="0" w:color="auto"/>
            <w:right w:val="none" w:sz="0" w:space="0" w:color="auto"/>
          </w:divBdr>
        </w:div>
      </w:divsChild>
    </w:div>
    <w:div w:id="1880238451">
      <w:bodyDiv w:val="1"/>
      <w:marLeft w:val="0"/>
      <w:marRight w:val="0"/>
      <w:marTop w:val="0"/>
      <w:marBottom w:val="0"/>
      <w:divBdr>
        <w:top w:val="none" w:sz="0" w:space="0" w:color="auto"/>
        <w:left w:val="none" w:sz="0" w:space="0" w:color="auto"/>
        <w:bottom w:val="none" w:sz="0" w:space="0" w:color="auto"/>
        <w:right w:val="none" w:sz="0" w:space="0" w:color="auto"/>
      </w:divBdr>
      <w:divsChild>
        <w:div w:id="1758021396">
          <w:marLeft w:val="640"/>
          <w:marRight w:val="0"/>
          <w:marTop w:val="0"/>
          <w:marBottom w:val="0"/>
          <w:divBdr>
            <w:top w:val="none" w:sz="0" w:space="0" w:color="auto"/>
            <w:left w:val="none" w:sz="0" w:space="0" w:color="auto"/>
            <w:bottom w:val="none" w:sz="0" w:space="0" w:color="auto"/>
            <w:right w:val="none" w:sz="0" w:space="0" w:color="auto"/>
          </w:divBdr>
        </w:div>
        <w:div w:id="1575970118">
          <w:marLeft w:val="640"/>
          <w:marRight w:val="0"/>
          <w:marTop w:val="0"/>
          <w:marBottom w:val="0"/>
          <w:divBdr>
            <w:top w:val="none" w:sz="0" w:space="0" w:color="auto"/>
            <w:left w:val="none" w:sz="0" w:space="0" w:color="auto"/>
            <w:bottom w:val="none" w:sz="0" w:space="0" w:color="auto"/>
            <w:right w:val="none" w:sz="0" w:space="0" w:color="auto"/>
          </w:divBdr>
        </w:div>
        <w:div w:id="1195118405">
          <w:marLeft w:val="640"/>
          <w:marRight w:val="0"/>
          <w:marTop w:val="0"/>
          <w:marBottom w:val="0"/>
          <w:divBdr>
            <w:top w:val="none" w:sz="0" w:space="0" w:color="auto"/>
            <w:left w:val="none" w:sz="0" w:space="0" w:color="auto"/>
            <w:bottom w:val="none" w:sz="0" w:space="0" w:color="auto"/>
            <w:right w:val="none" w:sz="0" w:space="0" w:color="auto"/>
          </w:divBdr>
        </w:div>
        <w:div w:id="1201938675">
          <w:marLeft w:val="640"/>
          <w:marRight w:val="0"/>
          <w:marTop w:val="0"/>
          <w:marBottom w:val="0"/>
          <w:divBdr>
            <w:top w:val="none" w:sz="0" w:space="0" w:color="auto"/>
            <w:left w:val="none" w:sz="0" w:space="0" w:color="auto"/>
            <w:bottom w:val="none" w:sz="0" w:space="0" w:color="auto"/>
            <w:right w:val="none" w:sz="0" w:space="0" w:color="auto"/>
          </w:divBdr>
        </w:div>
        <w:div w:id="677387573">
          <w:marLeft w:val="640"/>
          <w:marRight w:val="0"/>
          <w:marTop w:val="0"/>
          <w:marBottom w:val="0"/>
          <w:divBdr>
            <w:top w:val="none" w:sz="0" w:space="0" w:color="auto"/>
            <w:left w:val="none" w:sz="0" w:space="0" w:color="auto"/>
            <w:bottom w:val="none" w:sz="0" w:space="0" w:color="auto"/>
            <w:right w:val="none" w:sz="0" w:space="0" w:color="auto"/>
          </w:divBdr>
        </w:div>
        <w:div w:id="302123006">
          <w:marLeft w:val="640"/>
          <w:marRight w:val="0"/>
          <w:marTop w:val="0"/>
          <w:marBottom w:val="0"/>
          <w:divBdr>
            <w:top w:val="none" w:sz="0" w:space="0" w:color="auto"/>
            <w:left w:val="none" w:sz="0" w:space="0" w:color="auto"/>
            <w:bottom w:val="none" w:sz="0" w:space="0" w:color="auto"/>
            <w:right w:val="none" w:sz="0" w:space="0" w:color="auto"/>
          </w:divBdr>
        </w:div>
        <w:div w:id="736632523">
          <w:marLeft w:val="640"/>
          <w:marRight w:val="0"/>
          <w:marTop w:val="0"/>
          <w:marBottom w:val="0"/>
          <w:divBdr>
            <w:top w:val="none" w:sz="0" w:space="0" w:color="auto"/>
            <w:left w:val="none" w:sz="0" w:space="0" w:color="auto"/>
            <w:bottom w:val="none" w:sz="0" w:space="0" w:color="auto"/>
            <w:right w:val="none" w:sz="0" w:space="0" w:color="auto"/>
          </w:divBdr>
        </w:div>
        <w:div w:id="1507944633">
          <w:marLeft w:val="640"/>
          <w:marRight w:val="0"/>
          <w:marTop w:val="0"/>
          <w:marBottom w:val="0"/>
          <w:divBdr>
            <w:top w:val="none" w:sz="0" w:space="0" w:color="auto"/>
            <w:left w:val="none" w:sz="0" w:space="0" w:color="auto"/>
            <w:bottom w:val="none" w:sz="0" w:space="0" w:color="auto"/>
            <w:right w:val="none" w:sz="0" w:space="0" w:color="auto"/>
          </w:divBdr>
        </w:div>
        <w:div w:id="835606304">
          <w:marLeft w:val="640"/>
          <w:marRight w:val="0"/>
          <w:marTop w:val="0"/>
          <w:marBottom w:val="0"/>
          <w:divBdr>
            <w:top w:val="none" w:sz="0" w:space="0" w:color="auto"/>
            <w:left w:val="none" w:sz="0" w:space="0" w:color="auto"/>
            <w:bottom w:val="none" w:sz="0" w:space="0" w:color="auto"/>
            <w:right w:val="none" w:sz="0" w:space="0" w:color="auto"/>
          </w:divBdr>
        </w:div>
        <w:div w:id="2122219016">
          <w:marLeft w:val="640"/>
          <w:marRight w:val="0"/>
          <w:marTop w:val="0"/>
          <w:marBottom w:val="0"/>
          <w:divBdr>
            <w:top w:val="none" w:sz="0" w:space="0" w:color="auto"/>
            <w:left w:val="none" w:sz="0" w:space="0" w:color="auto"/>
            <w:bottom w:val="none" w:sz="0" w:space="0" w:color="auto"/>
            <w:right w:val="none" w:sz="0" w:space="0" w:color="auto"/>
          </w:divBdr>
        </w:div>
        <w:div w:id="341467858">
          <w:marLeft w:val="640"/>
          <w:marRight w:val="0"/>
          <w:marTop w:val="0"/>
          <w:marBottom w:val="0"/>
          <w:divBdr>
            <w:top w:val="none" w:sz="0" w:space="0" w:color="auto"/>
            <w:left w:val="none" w:sz="0" w:space="0" w:color="auto"/>
            <w:bottom w:val="none" w:sz="0" w:space="0" w:color="auto"/>
            <w:right w:val="none" w:sz="0" w:space="0" w:color="auto"/>
          </w:divBdr>
        </w:div>
        <w:div w:id="740978995">
          <w:marLeft w:val="640"/>
          <w:marRight w:val="0"/>
          <w:marTop w:val="0"/>
          <w:marBottom w:val="0"/>
          <w:divBdr>
            <w:top w:val="none" w:sz="0" w:space="0" w:color="auto"/>
            <w:left w:val="none" w:sz="0" w:space="0" w:color="auto"/>
            <w:bottom w:val="none" w:sz="0" w:space="0" w:color="auto"/>
            <w:right w:val="none" w:sz="0" w:space="0" w:color="auto"/>
          </w:divBdr>
        </w:div>
        <w:div w:id="1666011051">
          <w:marLeft w:val="640"/>
          <w:marRight w:val="0"/>
          <w:marTop w:val="0"/>
          <w:marBottom w:val="0"/>
          <w:divBdr>
            <w:top w:val="none" w:sz="0" w:space="0" w:color="auto"/>
            <w:left w:val="none" w:sz="0" w:space="0" w:color="auto"/>
            <w:bottom w:val="none" w:sz="0" w:space="0" w:color="auto"/>
            <w:right w:val="none" w:sz="0" w:space="0" w:color="auto"/>
          </w:divBdr>
        </w:div>
      </w:divsChild>
    </w:div>
    <w:div w:id="1901749818">
      <w:bodyDiv w:val="1"/>
      <w:marLeft w:val="0"/>
      <w:marRight w:val="0"/>
      <w:marTop w:val="0"/>
      <w:marBottom w:val="0"/>
      <w:divBdr>
        <w:top w:val="none" w:sz="0" w:space="0" w:color="auto"/>
        <w:left w:val="none" w:sz="0" w:space="0" w:color="auto"/>
        <w:bottom w:val="none" w:sz="0" w:space="0" w:color="auto"/>
        <w:right w:val="none" w:sz="0" w:space="0" w:color="auto"/>
      </w:divBdr>
      <w:divsChild>
        <w:div w:id="1912347285">
          <w:marLeft w:val="640"/>
          <w:marRight w:val="0"/>
          <w:marTop w:val="0"/>
          <w:marBottom w:val="0"/>
          <w:divBdr>
            <w:top w:val="none" w:sz="0" w:space="0" w:color="auto"/>
            <w:left w:val="none" w:sz="0" w:space="0" w:color="auto"/>
            <w:bottom w:val="none" w:sz="0" w:space="0" w:color="auto"/>
            <w:right w:val="none" w:sz="0" w:space="0" w:color="auto"/>
          </w:divBdr>
        </w:div>
        <w:div w:id="1745758345">
          <w:marLeft w:val="640"/>
          <w:marRight w:val="0"/>
          <w:marTop w:val="0"/>
          <w:marBottom w:val="0"/>
          <w:divBdr>
            <w:top w:val="none" w:sz="0" w:space="0" w:color="auto"/>
            <w:left w:val="none" w:sz="0" w:space="0" w:color="auto"/>
            <w:bottom w:val="none" w:sz="0" w:space="0" w:color="auto"/>
            <w:right w:val="none" w:sz="0" w:space="0" w:color="auto"/>
          </w:divBdr>
        </w:div>
        <w:div w:id="630597027">
          <w:marLeft w:val="640"/>
          <w:marRight w:val="0"/>
          <w:marTop w:val="0"/>
          <w:marBottom w:val="0"/>
          <w:divBdr>
            <w:top w:val="none" w:sz="0" w:space="0" w:color="auto"/>
            <w:left w:val="none" w:sz="0" w:space="0" w:color="auto"/>
            <w:bottom w:val="none" w:sz="0" w:space="0" w:color="auto"/>
            <w:right w:val="none" w:sz="0" w:space="0" w:color="auto"/>
          </w:divBdr>
        </w:div>
        <w:div w:id="1904217295">
          <w:marLeft w:val="640"/>
          <w:marRight w:val="0"/>
          <w:marTop w:val="0"/>
          <w:marBottom w:val="0"/>
          <w:divBdr>
            <w:top w:val="none" w:sz="0" w:space="0" w:color="auto"/>
            <w:left w:val="none" w:sz="0" w:space="0" w:color="auto"/>
            <w:bottom w:val="none" w:sz="0" w:space="0" w:color="auto"/>
            <w:right w:val="none" w:sz="0" w:space="0" w:color="auto"/>
          </w:divBdr>
        </w:div>
        <w:div w:id="2052612126">
          <w:marLeft w:val="640"/>
          <w:marRight w:val="0"/>
          <w:marTop w:val="0"/>
          <w:marBottom w:val="0"/>
          <w:divBdr>
            <w:top w:val="none" w:sz="0" w:space="0" w:color="auto"/>
            <w:left w:val="none" w:sz="0" w:space="0" w:color="auto"/>
            <w:bottom w:val="none" w:sz="0" w:space="0" w:color="auto"/>
            <w:right w:val="none" w:sz="0" w:space="0" w:color="auto"/>
          </w:divBdr>
        </w:div>
        <w:div w:id="1968580247">
          <w:marLeft w:val="640"/>
          <w:marRight w:val="0"/>
          <w:marTop w:val="0"/>
          <w:marBottom w:val="0"/>
          <w:divBdr>
            <w:top w:val="none" w:sz="0" w:space="0" w:color="auto"/>
            <w:left w:val="none" w:sz="0" w:space="0" w:color="auto"/>
            <w:bottom w:val="none" w:sz="0" w:space="0" w:color="auto"/>
            <w:right w:val="none" w:sz="0" w:space="0" w:color="auto"/>
          </w:divBdr>
        </w:div>
        <w:div w:id="2323271">
          <w:marLeft w:val="640"/>
          <w:marRight w:val="0"/>
          <w:marTop w:val="0"/>
          <w:marBottom w:val="0"/>
          <w:divBdr>
            <w:top w:val="none" w:sz="0" w:space="0" w:color="auto"/>
            <w:left w:val="none" w:sz="0" w:space="0" w:color="auto"/>
            <w:bottom w:val="none" w:sz="0" w:space="0" w:color="auto"/>
            <w:right w:val="none" w:sz="0" w:space="0" w:color="auto"/>
          </w:divBdr>
        </w:div>
        <w:div w:id="213467554">
          <w:marLeft w:val="640"/>
          <w:marRight w:val="0"/>
          <w:marTop w:val="0"/>
          <w:marBottom w:val="0"/>
          <w:divBdr>
            <w:top w:val="none" w:sz="0" w:space="0" w:color="auto"/>
            <w:left w:val="none" w:sz="0" w:space="0" w:color="auto"/>
            <w:bottom w:val="none" w:sz="0" w:space="0" w:color="auto"/>
            <w:right w:val="none" w:sz="0" w:space="0" w:color="auto"/>
          </w:divBdr>
        </w:div>
        <w:div w:id="84497183">
          <w:marLeft w:val="640"/>
          <w:marRight w:val="0"/>
          <w:marTop w:val="0"/>
          <w:marBottom w:val="0"/>
          <w:divBdr>
            <w:top w:val="none" w:sz="0" w:space="0" w:color="auto"/>
            <w:left w:val="none" w:sz="0" w:space="0" w:color="auto"/>
            <w:bottom w:val="none" w:sz="0" w:space="0" w:color="auto"/>
            <w:right w:val="none" w:sz="0" w:space="0" w:color="auto"/>
          </w:divBdr>
        </w:div>
        <w:div w:id="1768192231">
          <w:marLeft w:val="640"/>
          <w:marRight w:val="0"/>
          <w:marTop w:val="0"/>
          <w:marBottom w:val="0"/>
          <w:divBdr>
            <w:top w:val="none" w:sz="0" w:space="0" w:color="auto"/>
            <w:left w:val="none" w:sz="0" w:space="0" w:color="auto"/>
            <w:bottom w:val="none" w:sz="0" w:space="0" w:color="auto"/>
            <w:right w:val="none" w:sz="0" w:space="0" w:color="auto"/>
          </w:divBdr>
        </w:div>
        <w:div w:id="1542014599">
          <w:marLeft w:val="640"/>
          <w:marRight w:val="0"/>
          <w:marTop w:val="0"/>
          <w:marBottom w:val="0"/>
          <w:divBdr>
            <w:top w:val="none" w:sz="0" w:space="0" w:color="auto"/>
            <w:left w:val="none" w:sz="0" w:space="0" w:color="auto"/>
            <w:bottom w:val="none" w:sz="0" w:space="0" w:color="auto"/>
            <w:right w:val="none" w:sz="0" w:space="0" w:color="auto"/>
          </w:divBdr>
        </w:div>
        <w:div w:id="1292324400">
          <w:marLeft w:val="640"/>
          <w:marRight w:val="0"/>
          <w:marTop w:val="0"/>
          <w:marBottom w:val="0"/>
          <w:divBdr>
            <w:top w:val="none" w:sz="0" w:space="0" w:color="auto"/>
            <w:left w:val="none" w:sz="0" w:space="0" w:color="auto"/>
            <w:bottom w:val="none" w:sz="0" w:space="0" w:color="auto"/>
            <w:right w:val="none" w:sz="0" w:space="0" w:color="auto"/>
          </w:divBdr>
        </w:div>
        <w:div w:id="794367564">
          <w:marLeft w:val="640"/>
          <w:marRight w:val="0"/>
          <w:marTop w:val="0"/>
          <w:marBottom w:val="0"/>
          <w:divBdr>
            <w:top w:val="none" w:sz="0" w:space="0" w:color="auto"/>
            <w:left w:val="none" w:sz="0" w:space="0" w:color="auto"/>
            <w:bottom w:val="none" w:sz="0" w:space="0" w:color="auto"/>
            <w:right w:val="none" w:sz="0" w:space="0" w:color="auto"/>
          </w:divBdr>
        </w:div>
      </w:divsChild>
    </w:div>
    <w:div w:id="1925718528">
      <w:bodyDiv w:val="1"/>
      <w:marLeft w:val="0"/>
      <w:marRight w:val="0"/>
      <w:marTop w:val="0"/>
      <w:marBottom w:val="0"/>
      <w:divBdr>
        <w:top w:val="none" w:sz="0" w:space="0" w:color="auto"/>
        <w:left w:val="none" w:sz="0" w:space="0" w:color="auto"/>
        <w:bottom w:val="none" w:sz="0" w:space="0" w:color="auto"/>
        <w:right w:val="none" w:sz="0" w:space="0" w:color="auto"/>
      </w:divBdr>
      <w:divsChild>
        <w:div w:id="1372613666">
          <w:marLeft w:val="640"/>
          <w:marRight w:val="0"/>
          <w:marTop w:val="0"/>
          <w:marBottom w:val="0"/>
          <w:divBdr>
            <w:top w:val="none" w:sz="0" w:space="0" w:color="auto"/>
            <w:left w:val="none" w:sz="0" w:space="0" w:color="auto"/>
            <w:bottom w:val="none" w:sz="0" w:space="0" w:color="auto"/>
            <w:right w:val="none" w:sz="0" w:space="0" w:color="auto"/>
          </w:divBdr>
        </w:div>
        <w:div w:id="2045707727">
          <w:marLeft w:val="640"/>
          <w:marRight w:val="0"/>
          <w:marTop w:val="0"/>
          <w:marBottom w:val="0"/>
          <w:divBdr>
            <w:top w:val="none" w:sz="0" w:space="0" w:color="auto"/>
            <w:left w:val="none" w:sz="0" w:space="0" w:color="auto"/>
            <w:bottom w:val="none" w:sz="0" w:space="0" w:color="auto"/>
            <w:right w:val="none" w:sz="0" w:space="0" w:color="auto"/>
          </w:divBdr>
        </w:div>
        <w:div w:id="1605766911">
          <w:marLeft w:val="640"/>
          <w:marRight w:val="0"/>
          <w:marTop w:val="0"/>
          <w:marBottom w:val="0"/>
          <w:divBdr>
            <w:top w:val="none" w:sz="0" w:space="0" w:color="auto"/>
            <w:left w:val="none" w:sz="0" w:space="0" w:color="auto"/>
            <w:bottom w:val="none" w:sz="0" w:space="0" w:color="auto"/>
            <w:right w:val="none" w:sz="0" w:space="0" w:color="auto"/>
          </w:divBdr>
        </w:div>
        <w:div w:id="1678383224">
          <w:marLeft w:val="640"/>
          <w:marRight w:val="0"/>
          <w:marTop w:val="0"/>
          <w:marBottom w:val="0"/>
          <w:divBdr>
            <w:top w:val="none" w:sz="0" w:space="0" w:color="auto"/>
            <w:left w:val="none" w:sz="0" w:space="0" w:color="auto"/>
            <w:bottom w:val="none" w:sz="0" w:space="0" w:color="auto"/>
            <w:right w:val="none" w:sz="0" w:space="0" w:color="auto"/>
          </w:divBdr>
        </w:div>
        <w:div w:id="1359625651">
          <w:marLeft w:val="640"/>
          <w:marRight w:val="0"/>
          <w:marTop w:val="0"/>
          <w:marBottom w:val="0"/>
          <w:divBdr>
            <w:top w:val="none" w:sz="0" w:space="0" w:color="auto"/>
            <w:left w:val="none" w:sz="0" w:space="0" w:color="auto"/>
            <w:bottom w:val="none" w:sz="0" w:space="0" w:color="auto"/>
            <w:right w:val="none" w:sz="0" w:space="0" w:color="auto"/>
          </w:divBdr>
        </w:div>
        <w:div w:id="482088613">
          <w:marLeft w:val="640"/>
          <w:marRight w:val="0"/>
          <w:marTop w:val="0"/>
          <w:marBottom w:val="0"/>
          <w:divBdr>
            <w:top w:val="none" w:sz="0" w:space="0" w:color="auto"/>
            <w:left w:val="none" w:sz="0" w:space="0" w:color="auto"/>
            <w:bottom w:val="none" w:sz="0" w:space="0" w:color="auto"/>
            <w:right w:val="none" w:sz="0" w:space="0" w:color="auto"/>
          </w:divBdr>
        </w:div>
        <w:div w:id="1092237392">
          <w:marLeft w:val="640"/>
          <w:marRight w:val="0"/>
          <w:marTop w:val="0"/>
          <w:marBottom w:val="0"/>
          <w:divBdr>
            <w:top w:val="none" w:sz="0" w:space="0" w:color="auto"/>
            <w:left w:val="none" w:sz="0" w:space="0" w:color="auto"/>
            <w:bottom w:val="none" w:sz="0" w:space="0" w:color="auto"/>
            <w:right w:val="none" w:sz="0" w:space="0" w:color="auto"/>
          </w:divBdr>
        </w:div>
        <w:div w:id="1858277504">
          <w:marLeft w:val="640"/>
          <w:marRight w:val="0"/>
          <w:marTop w:val="0"/>
          <w:marBottom w:val="0"/>
          <w:divBdr>
            <w:top w:val="none" w:sz="0" w:space="0" w:color="auto"/>
            <w:left w:val="none" w:sz="0" w:space="0" w:color="auto"/>
            <w:bottom w:val="none" w:sz="0" w:space="0" w:color="auto"/>
            <w:right w:val="none" w:sz="0" w:space="0" w:color="auto"/>
          </w:divBdr>
        </w:div>
        <w:div w:id="351762919">
          <w:marLeft w:val="640"/>
          <w:marRight w:val="0"/>
          <w:marTop w:val="0"/>
          <w:marBottom w:val="0"/>
          <w:divBdr>
            <w:top w:val="none" w:sz="0" w:space="0" w:color="auto"/>
            <w:left w:val="none" w:sz="0" w:space="0" w:color="auto"/>
            <w:bottom w:val="none" w:sz="0" w:space="0" w:color="auto"/>
            <w:right w:val="none" w:sz="0" w:space="0" w:color="auto"/>
          </w:divBdr>
        </w:div>
        <w:div w:id="1344631125">
          <w:marLeft w:val="640"/>
          <w:marRight w:val="0"/>
          <w:marTop w:val="0"/>
          <w:marBottom w:val="0"/>
          <w:divBdr>
            <w:top w:val="none" w:sz="0" w:space="0" w:color="auto"/>
            <w:left w:val="none" w:sz="0" w:space="0" w:color="auto"/>
            <w:bottom w:val="none" w:sz="0" w:space="0" w:color="auto"/>
            <w:right w:val="none" w:sz="0" w:space="0" w:color="auto"/>
          </w:divBdr>
        </w:div>
        <w:div w:id="1682273564">
          <w:marLeft w:val="640"/>
          <w:marRight w:val="0"/>
          <w:marTop w:val="0"/>
          <w:marBottom w:val="0"/>
          <w:divBdr>
            <w:top w:val="none" w:sz="0" w:space="0" w:color="auto"/>
            <w:left w:val="none" w:sz="0" w:space="0" w:color="auto"/>
            <w:bottom w:val="none" w:sz="0" w:space="0" w:color="auto"/>
            <w:right w:val="none" w:sz="0" w:space="0" w:color="auto"/>
          </w:divBdr>
        </w:div>
        <w:div w:id="1355376577">
          <w:marLeft w:val="640"/>
          <w:marRight w:val="0"/>
          <w:marTop w:val="0"/>
          <w:marBottom w:val="0"/>
          <w:divBdr>
            <w:top w:val="none" w:sz="0" w:space="0" w:color="auto"/>
            <w:left w:val="none" w:sz="0" w:space="0" w:color="auto"/>
            <w:bottom w:val="none" w:sz="0" w:space="0" w:color="auto"/>
            <w:right w:val="none" w:sz="0" w:space="0" w:color="auto"/>
          </w:divBdr>
        </w:div>
        <w:div w:id="186212093">
          <w:marLeft w:val="640"/>
          <w:marRight w:val="0"/>
          <w:marTop w:val="0"/>
          <w:marBottom w:val="0"/>
          <w:divBdr>
            <w:top w:val="none" w:sz="0" w:space="0" w:color="auto"/>
            <w:left w:val="none" w:sz="0" w:space="0" w:color="auto"/>
            <w:bottom w:val="none" w:sz="0" w:space="0" w:color="auto"/>
            <w:right w:val="none" w:sz="0" w:space="0" w:color="auto"/>
          </w:divBdr>
        </w:div>
        <w:div w:id="1007945214">
          <w:marLeft w:val="640"/>
          <w:marRight w:val="0"/>
          <w:marTop w:val="0"/>
          <w:marBottom w:val="0"/>
          <w:divBdr>
            <w:top w:val="none" w:sz="0" w:space="0" w:color="auto"/>
            <w:left w:val="none" w:sz="0" w:space="0" w:color="auto"/>
            <w:bottom w:val="none" w:sz="0" w:space="0" w:color="auto"/>
            <w:right w:val="none" w:sz="0" w:space="0" w:color="auto"/>
          </w:divBdr>
        </w:div>
      </w:divsChild>
    </w:div>
    <w:div w:id="1970240059">
      <w:bodyDiv w:val="1"/>
      <w:marLeft w:val="0"/>
      <w:marRight w:val="0"/>
      <w:marTop w:val="0"/>
      <w:marBottom w:val="0"/>
      <w:divBdr>
        <w:top w:val="none" w:sz="0" w:space="0" w:color="auto"/>
        <w:left w:val="none" w:sz="0" w:space="0" w:color="auto"/>
        <w:bottom w:val="none" w:sz="0" w:space="0" w:color="auto"/>
        <w:right w:val="none" w:sz="0" w:space="0" w:color="auto"/>
      </w:divBdr>
      <w:divsChild>
        <w:div w:id="2009362313">
          <w:marLeft w:val="640"/>
          <w:marRight w:val="0"/>
          <w:marTop w:val="0"/>
          <w:marBottom w:val="0"/>
          <w:divBdr>
            <w:top w:val="none" w:sz="0" w:space="0" w:color="auto"/>
            <w:left w:val="none" w:sz="0" w:space="0" w:color="auto"/>
            <w:bottom w:val="none" w:sz="0" w:space="0" w:color="auto"/>
            <w:right w:val="none" w:sz="0" w:space="0" w:color="auto"/>
          </w:divBdr>
        </w:div>
        <w:div w:id="339622067">
          <w:marLeft w:val="640"/>
          <w:marRight w:val="0"/>
          <w:marTop w:val="0"/>
          <w:marBottom w:val="0"/>
          <w:divBdr>
            <w:top w:val="none" w:sz="0" w:space="0" w:color="auto"/>
            <w:left w:val="none" w:sz="0" w:space="0" w:color="auto"/>
            <w:bottom w:val="none" w:sz="0" w:space="0" w:color="auto"/>
            <w:right w:val="none" w:sz="0" w:space="0" w:color="auto"/>
          </w:divBdr>
        </w:div>
        <w:div w:id="1420979786">
          <w:marLeft w:val="640"/>
          <w:marRight w:val="0"/>
          <w:marTop w:val="0"/>
          <w:marBottom w:val="0"/>
          <w:divBdr>
            <w:top w:val="none" w:sz="0" w:space="0" w:color="auto"/>
            <w:left w:val="none" w:sz="0" w:space="0" w:color="auto"/>
            <w:bottom w:val="none" w:sz="0" w:space="0" w:color="auto"/>
            <w:right w:val="none" w:sz="0" w:space="0" w:color="auto"/>
          </w:divBdr>
        </w:div>
        <w:div w:id="675034755">
          <w:marLeft w:val="640"/>
          <w:marRight w:val="0"/>
          <w:marTop w:val="0"/>
          <w:marBottom w:val="0"/>
          <w:divBdr>
            <w:top w:val="none" w:sz="0" w:space="0" w:color="auto"/>
            <w:left w:val="none" w:sz="0" w:space="0" w:color="auto"/>
            <w:bottom w:val="none" w:sz="0" w:space="0" w:color="auto"/>
            <w:right w:val="none" w:sz="0" w:space="0" w:color="auto"/>
          </w:divBdr>
        </w:div>
        <w:div w:id="1592397193">
          <w:marLeft w:val="640"/>
          <w:marRight w:val="0"/>
          <w:marTop w:val="0"/>
          <w:marBottom w:val="0"/>
          <w:divBdr>
            <w:top w:val="none" w:sz="0" w:space="0" w:color="auto"/>
            <w:left w:val="none" w:sz="0" w:space="0" w:color="auto"/>
            <w:bottom w:val="none" w:sz="0" w:space="0" w:color="auto"/>
            <w:right w:val="none" w:sz="0" w:space="0" w:color="auto"/>
          </w:divBdr>
        </w:div>
        <w:div w:id="1426611095">
          <w:marLeft w:val="640"/>
          <w:marRight w:val="0"/>
          <w:marTop w:val="0"/>
          <w:marBottom w:val="0"/>
          <w:divBdr>
            <w:top w:val="none" w:sz="0" w:space="0" w:color="auto"/>
            <w:left w:val="none" w:sz="0" w:space="0" w:color="auto"/>
            <w:bottom w:val="none" w:sz="0" w:space="0" w:color="auto"/>
            <w:right w:val="none" w:sz="0" w:space="0" w:color="auto"/>
          </w:divBdr>
        </w:div>
        <w:div w:id="1423794556">
          <w:marLeft w:val="640"/>
          <w:marRight w:val="0"/>
          <w:marTop w:val="0"/>
          <w:marBottom w:val="0"/>
          <w:divBdr>
            <w:top w:val="none" w:sz="0" w:space="0" w:color="auto"/>
            <w:left w:val="none" w:sz="0" w:space="0" w:color="auto"/>
            <w:bottom w:val="none" w:sz="0" w:space="0" w:color="auto"/>
            <w:right w:val="none" w:sz="0" w:space="0" w:color="auto"/>
          </w:divBdr>
        </w:div>
        <w:div w:id="1862157439">
          <w:marLeft w:val="640"/>
          <w:marRight w:val="0"/>
          <w:marTop w:val="0"/>
          <w:marBottom w:val="0"/>
          <w:divBdr>
            <w:top w:val="none" w:sz="0" w:space="0" w:color="auto"/>
            <w:left w:val="none" w:sz="0" w:space="0" w:color="auto"/>
            <w:bottom w:val="none" w:sz="0" w:space="0" w:color="auto"/>
            <w:right w:val="none" w:sz="0" w:space="0" w:color="auto"/>
          </w:divBdr>
        </w:div>
        <w:div w:id="1654262696">
          <w:marLeft w:val="640"/>
          <w:marRight w:val="0"/>
          <w:marTop w:val="0"/>
          <w:marBottom w:val="0"/>
          <w:divBdr>
            <w:top w:val="none" w:sz="0" w:space="0" w:color="auto"/>
            <w:left w:val="none" w:sz="0" w:space="0" w:color="auto"/>
            <w:bottom w:val="none" w:sz="0" w:space="0" w:color="auto"/>
            <w:right w:val="none" w:sz="0" w:space="0" w:color="auto"/>
          </w:divBdr>
        </w:div>
        <w:div w:id="713425296">
          <w:marLeft w:val="640"/>
          <w:marRight w:val="0"/>
          <w:marTop w:val="0"/>
          <w:marBottom w:val="0"/>
          <w:divBdr>
            <w:top w:val="none" w:sz="0" w:space="0" w:color="auto"/>
            <w:left w:val="none" w:sz="0" w:space="0" w:color="auto"/>
            <w:bottom w:val="none" w:sz="0" w:space="0" w:color="auto"/>
            <w:right w:val="none" w:sz="0" w:space="0" w:color="auto"/>
          </w:divBdr>
        </w:div>
      </w:divsChild>
    </w:div>
    <w:div w:id="2010716154">
      <w:bodyDiv w:val="1"/>
      <w:marLeft w:val="0"/>
      <w:marRight w:val="0"/>
      <w:marTop w:val="0"/>
      <w:marBottom w:val="0"/>
      <w:divBdr>
        <w:top w:val="none" w:sz="0" w:space="0" w:color="auto"/>
        <w:left w:val="none" w:sz="0" w:space="0" w:color="auto"/>
        <w:bottom w:val="none" w:sz="0" w:space="0" w:color="auto"/>
        <w:right w:val="none" w:sz="0" w:space="0" w:color="auto"/>
      </w:divBdr>
      <w:divsChild>
        <w:div w:id="2006784738">
          <w:marLeft w:val="640"/>
          <w:marRight w:val="0"/>
          <w:marTop w:val="0"/>
          <w:marBottom w:val="0"/>
          <w:divBdr>
            <w:top w:val="none" w:sz="0" w:space="0" w:color="auto"/>
            <w:left w:val="none" w:sz="0" w:space="0" w:color="auto"/>
            <w:bottom w:val="none" w:sz="0" w:space="0" w:color="auto"/>
            <w:right w:val="none" w:sz="0" w:space="0" w:color="auto"/>
          </w:divBdr>
        </w:div>
        <w:div w:id="1697655052">
          <w:marLeft w:val="640"/>
          <w:marRight w:val="0"/>
          <w:marTop w:val="0"/>
          <w:marBottom w:val="0"/>
          <w:divBdr>
            <w:top w:val="none" w:sz="0" w:space="0" w:color="auto"/>
            <w:left w:val="none" w:sz="0" w:space="0" w:color="auto"/>
            <w:bottom w:val="none" w:sz="0" w:space="0" w:color="auto"/>
            <w:right w:val="none" w:sz="0" w:space="0" w:color="auto"/>
          </w:divBdr>
        </w:div>
        <w:div w:id="1441489624">
          <w:marLeft w:val="640"/>
          <w:marRight w:val="0"/>
          <w:marTop w:val="0"/>
          <w:marBottom w:val="0"/>
          <w:divBdr>
            <w:top w:val="none" w:sz="0" w:space="0" w:color="auto"/>
            <w:left w:val="none" w:sz="0" w:space="0" w:color="auto"/>
            <w:bottom w:val="none" w:sz="0" w:space="0" w:color="auto"/>
            <w:right w:val="none" w:sz="0" w:space="0" w:color="auto"/>
          </w:divBdr>
        </w:div>
        <w:div w:id="428283548">
          <w:marLeft w:val="640"/>
          <w:marRight w:val="0"/>
          <w:marTop w:val="0"/>
          <w:marBottom w:val="0"/>
          <w:divBdr>
            <w:top w:val="none" w:sz="0" w:space="0" w:color="auto"/>
            <w:left w:val="none" w:sz="0" w:space="0" w:color="auto"/>
            <w:bottom w:val="none" w:sz="0" w:space="0" w:color="auto"/>
            <w:right w:val="none" w:sz="0" w:space="0" w:color="auto"/>
          </w:divBdr>
        </w:div>
        <w:div w:id="1768185425">
          <w:marLeft w:val="640"/>
          <w:marRight w:val="0"/>
          <w:marTop w:val="0"/>
          <w:marBottom w:val="0"/>
          <w:divBdr>
            <w:top w:val="none" w:sz="0" w:space="0" w:color="auto"/>
            <w:left w:val="none" w:sz="0" w:space="0" w:color="auto"/>
            <w:bottom w:val="none" w:sz="0" w:space="0" w:color="auto"/>
            <w:right w:val="none" w:sz="0" w:space="0" w:color="auto"/>
          </w:divBdr>
        </w:div>
        <w:div w:id="3097749">
          <w:marLeft w:val="640"/>
          <w:marRight w:val="0"/>
          <w:marTop w:val="0"/>
          <w:marBottom w:val="0"/>
          <w:divBdr>
            <w:top w:val="none" w:sz="0" w:space="0" w:color="auto"/>
            <w:left w:val="none" w:sz="0" w:space="0" w:color="auto"/>
            <w:bottom w:val="none" w:sz="0" w:space="0" w:color="auto"/>
            <w:right w:val="none" w:sz="0" w:space="0" w:color="auto"/>
          </w:divBdr>
        </w:div>
        <w:div w:id="434331027">
          <w:marLeft w:val="640"/>
          <w:marRight w:val="0"/>
          <w:marTop w:val="0"/>
          <w:marBottom w:val="0"/>
          <w:divBdr>
            <w:top w:val="none" w:sz="0" w:space="0" w:color="auto"/>
            <w:left w:val="none" w:sz="0" w:space="0" w:color="auto"/>
            <w:bottom w:val="none" w:sz="0" w:space="0" w:color="auto"/>
            <w:right w:val="none" w:sz="0" w:space="0" w:color="auto"/>
          </w:divBdr>
        </w:div>
        <w:div w:id="115148470">
          <w:marLeft w:val="640"/>
          <w:marRight w:val="0"/>
          <w:marTop w:val="0"/>
          <w:marBottom w:val="0"/>
          <w:divBdr>
            <w:top w:val="none" w:sz="0" w:space="0" w:color="auto"/>
            <w:left w:val="none" w:sz="0" w:space="0" w:color="auto"/>
            <w:bottom w:val="none" w:sz="0" w:space="0" w:color="auto"/>
            <w:right w:val="none" w:sz="0" w:space="0" w:color="auto"/>
          </w:divBdr>
        </w:div>
      </w:divsChild>
    </w:div>
    <w:div w:id="2105763147">
      <w:bodyDiv w:val="1"/>
      <w:marLeft w:val="0"/>
      <w:marRight w:val="0"/>
      <w:marTop w:val="0"/>
      <w:marBottom w:val="0"/>
      <w:divBdr>
        <w:top w:val="none" w:sz="0" w:space="0" w:color="auto"/>
        <w:left w:val="none" w:sz="0" w:space="0" w:color="auto"/>
        <w:bottom w:val="none" w:sz="0" w:space="0" w:color="auto"/>
        <w:right w:val="none" w:sz="0" w:space="0" w:color="auto"/>
      </w:divBdr>
      <w:divsChild>
        <w:div w:id="1596329523">
          <w:marLeft w:val="640"/>
          <w:marRight w:val="0"/>
          <w:marTop w:val="0"/>
          <w:marBottom w:val="0"/>
          <w:divBdr>
            <w:top w:val="none" w:sz="0" w:space="0" w:color="auto"/>
            <w:left w:val="none" w:sz="0" w:space="0" w:color="auto"/>
            <w:bottom w:val="none" w:sz="0" w:space="0" w:color="auto"/>
            <w:right w:val="none" w:sz="0" w:space="0" w:color="auto"/>
          </w:divBdr>
        </w:div>
        <w:div w:id="1315337621">
          <w:marLeft w:val="640"/>
          <w:marRight w:val="0"/>
          <w:marTop w:val="0"/>
          <w:marBottom w:val="0"/>
          <w:divBdr>
            <w:top w:val="none" w:sz="0" w:space="0" w:color="auto"/>
            <w:left w:val="none" w:sz="0" w:space="0" w:color="auto"/>
            <w:bottom w:val="none" w:sz="0" w:space="0" w:color="auto"/>
            <w:right w:val="none" w:sz="0" w:space="0" w:color="auto"/>
          </w:divBdr>
        </w:div>
        <w:div w:id="18623981">
          <w:marLeft w:val="640"/>
          <w:marRight w:val="0"/>
          <w:marTop w:val="0"/>
          <w:marBottom w:val="0"/>
          <w:divBdr>
            <w:top w:val="none" w:sz="0" w:space="0" w:color="auto"/>
            <w:left w:val="none" w:sz="0" w:space="0" w:color="auto"/>
            <w:bottom w:val="none" w:sz="0" w:space="0" w:color="auto"/>
            <w:right w:val="none" w:sz="0" w:space="0" w:color="auto"/>
          </w:divBdr>
        </w:div>
        <w:div w:id="1924027961">
          <w:marLeft w:val="640"/>
          <w:marRight w:val="0"/>
          <w:marTop w:val="0"/>
          <w:marBottom w:val="0"/>
          <w:divBdr>
            <w:top w:val="none" w:sz="0" w:space="0" w:color="auto"/>
            <w:left w:val="none" w:sz="0" w:space="0" w:color="auto"/>
            <w:bottom w:val="none" w:sz="0" w:space="0" w:color="auto"/>
            <w:right w:val="none" w:sz="0" w:space="0" w:color="auto"/>
          </w:divBdr>
        </w:div>
        <w:div w:id="1601910809">
          <w:marLeft w:val="640"/>
          <w:marRight w:val="0"/>
          <w:marTop w:val="0"/>
          <w:marBottom w:val="0"/>
          <w:divBdr>
            <w:top w:val="none" w:sz="0" w:space="0" w:color="auto"/>
            <w:left w:val="none" w:sz="0" w:space="0" w:color="auto"/>
            <w:bottom w:val="none" w:sz="0" w:space="0" w:color="auto"/>
            <w:right w:val="none" w:sz="0" w:space="0" w:color="auto"/>
          </w:divBdr>
        </w:div>
        <w:div w:id="1083529212">
          <w:marLeft w:val="640"/>
          <w:marRight w:val="0"/>
          <w:marTop w:val="0"/>
          <w:marBottom w:val="0"/>
          <w:divBdr>
            <w:top w:val="none" w:sz="0" w:space="0" w:color="auto"/>
            <w:left w:val="none" w:sz="0" w:space="0" w:color="auto"/>
            <w:bottom w:val="none" w:sz="0" w:space="0" w:color="auto"/>
            <w:right w:val="none" w:sz="0" w:space="0" w:color="auto"/>
          </w:divBdr>
        </w:div>
        <w:div w:id="1924411480">
          <w:marLeft w:val="640"/>
          <w:marRight w:val="0"/>
          <w:marTop w:val="0"/>
          <w:marBottom w:val="0"/>
          <w:divBdr>
            <w:top w:val="none" w:sz="0" w:space="0" w:color="auto"/>
            <w:left w:val="none" w:sz="0" w:space="0" w:color="auto"/>
            <w:bottom w:val="none" w:sz="0" w:space="0" w:color="auto"/>
            <w:right w:val="none" w:sz="0" w:space="0" w:color="auto"/>
          </w:divBdr>
        </w:div>
        <w:div w:id="989791786">
          <w:marLeft w:val="640"/>
          <w:marRight w:val="0"/>
          <w:marTop w:val="0"/>
          <w:marBottom w:val="0"/>
          <w:divBdr>
            <w:top w:val="none" w:sz="0" w:space="0" w:color="auto"/>
            <w:left w:val="none" w:sz="0" w:space="0" w:color="auto"/>
            <w:bottom w:val="none" w:sz="0" w:space="0" w:color="auto"/>
            <w:right w:val="none" w:sz="0" w:space="0" w:color="auto"/>
          </w:divBdr>
        </w:div>
        <w:div w:id="2113432533">
          <w:marLeft w:val="640"/>
          <w:marRight w:val="0"/>
          <w:marTop w:val="0"/>
          <w:marBottom w:val="0"/>
          <w:divBdr>
            <w:top w:val="none" w:sz="0" w:space="0" w:color="auto"/>
            <w:left w:val="none" w:sz="0" w:space="0" w:color="auto"/>
            <w:bottom w:val="none" w:sz="0" w:space="0" w:color="auto"/>
            <w:right w:val="none" w:sz="0" w:space="0" w:color="auto"/>
          </w:divBdr>
        </w:div>
        <w:div w:id="2058621216">
          <w:marLeft w:val="640"/>
          <w:marRight w:val="0"/>
          <w:marTop w:val="0"/>
          <w:marBottom w:val="0"/>
          <w:divBdr>
            <w:top w:val="none" w:sz="0" w:space="0" w:color="auto"/>
            <w:left w:val="none" w:sz="0" w:space="0" w:color="auto"/>
            <w:bottom w:val="none" w:sz="0" w:space="0" w:color="auto"/>
            <w:right w:val="none" w:sz="0" w:space="0" w:color="auto"/>
          </w:divBdr>
        </w:div>
      </w:divsChild>
    </w:div>
    <w:div w:id="2108696298">
      <w:bodyDiv w:val="1"/>
      <w:marLeft w:val="0"/>
      <w:marRight w:val="0"/>
      <w:marTop w:val="0"/>
      <w:marBottom w:val="0"/>
      <w:divBdr>
        <w:top w:val="none" w:sz="0" w:space="0" w:color="auto"/>
        <w:left w:val="none" w:sz="0" w:space="0" w:color="auto"/>
        <w:bottom w:val="none" w:sz="0" w:space="0" w:color="auto"/>
        <w:right w:val="none" w:sz="0" w:space="0" w:color="auto"/>
      </w:divBdr>
      <w:divsChild>
        <w:div w:id="1923634864">
          <w:marLeft w:val="640"/>
          <w:marRight w:val="0"/>
          <w:marTop w:val="0"/>
          <w:marBottom w:val="0"/>
          <w:divBdr>
            <w:top w:val="none" w:sz="0" w:space="0" w:color="auto"/>
            <w:left w:val="none" w:sz="0" w:space="0" w:color="auto"/>
            <w:bottom w:val="none" w:sz="0" w:space="0" w:color="auto"/>
            <w:right w:val="none" w:sz="0" w:space="0" w:color="auto"/>
          </w:divBdr>
        </w:div>
        <w:div w:id="1213154503">
          <w:marLeft w:val="640"/>
          <w:marRight w:val="0"/>
          <w:marTop w:val="0"/>
          <w:marBottom w:val="0"/>
          <w:divBdr>
            <w:top w:val="none" w:sz="0" w:space="0" w:color="auto"/>
            <w:left w:val="none" w:sz="0" w:space="0" w:color="auto"/>
            <w:bottom w:val="none" w:sz="0" w:space="0" w:color="auto"/>
            <w:right w:val="none" w:sz="0" w:space="0" w:color="auto"/>
          </w:divBdr>
        </w:div>
        <w:div w:id="767505335">
          <w:marLeft w:val="640"/>
          <w:marRight w:val="0"/>
          <w:marTop w:val="0"/>
          <w:marBottom w:val="0"/>
          <w:divBdr>
            <w:top w:val="none" w:sz="0" w:space="0" w:color="auto"/>
            <w:left w:val="none" w:sz="0" w:space="0" w:color="auto"/>
            <w:bottom w:val="none" w:sz="0" w:space="0" w:color="auto"/>
            <w:right w:val="none" w:sz="0" w:space="0" w:color="auto"/>
          </w:divBdr>
        </w:div>
        <w:div w:id="163741225">
          <w:marLeft w:val="640"/>
          <w:marRight w:val="0"/>
          <w:marTop w:val="0"/>
          <w:marBottom w:val="0"/>
          <w:divBdr>
            <w:top w:val="none" w:sz="0" w:space="0" w:color="auto"/>
            <w:left w:val="none" w:sz="0" w:space="0" w:color="auto"/>
            <w:bottom w:val="none" w:sz="0" w:space="0" w:color="auto"/>
            <w:right w:val="none" w:sz="0" w:space="0" w:color="auto"/>
          </w:divBdr>
        </w:div>
        <w:div w:id="586110456">
          <w:marLeft w:val="640"/>
          <w:marRight w:val="0"/>
          <w:marTop w:val="0"/>
          <w:marBottom w:val="0"/>
          <w:divBdr>
            <w:top w:val="none" w:sz="0" w:space="0" w:color="auto"/>
            <w:left w:val="none" w:sz="0" w:space="0" w:color="auto"/>
            <w:bottom w:val="none" w:sz="0" w:space="0" w:color="auto"/>
            <w:right w:val="none" w:sz="0" w:space="0" w:color="auto"/>
          </w:divBdr>
        </w:div>
        <w:div w:id="979580635">
          <w:marLeft w:val="640"/>
          <w:marRight w:val="0"/>
          <w:marTop w:val="0"/>
          <w:marBottom w:val="0"/>
          <w:divBdr>
            <w:top w:val="none" w:sz="0" w:space="0" w:color="auto"/>
            <w:left w:val="none" w:sz="0" w:space="0" w:color="auto"/>
            <w:bottom w:val="none" w:sz="0" w:space="0" w:color="auto"/>
            <w:right w:val="none" w:sz="0" w:space="0" w:color="auto"/>
          </w:divBdr>
        </w:div>
        <w:div w:id="2034452681">
          <w:marLeft w:val="640"/>
          <w:marRight w:val="0"/>
          <w:marTop w:val="0"/>
          <w:marBottom w:val="0"/>
          <w:divBdr>
            <w:top w:val="none" w:sz="0" w:space="0" w:color="auto"/>
            <w:left w:val="none" w:sz="0" w:space="0" w:color="auto"/>
            <w:bottom w:val="none" w:sz="0" w:space="0" w:color="auto"/>
            <w:right w:val="none" w:sz="0" w:space="0" w:color="auto"/>
          </w:divBdr>
        </w:div>
        <w:div w:id="1513840815">
          <w:marLeft w:val="640"/>
          <w:marRight w:val="0"/>
          <w:marTop w:val="0"/>
          <w:marBottom w:val="0"/>
          <w:divBdr>
            <w:top w:val="none" w:sz="0" w:space="0" w:color="auto"/>
            <w:left w:val="none" w:sz="0" w:space="0" w:color="auto"/>
            <w:bottom w:val="none" w:sz="0" w:space="0" w:color="auto"/>
            <w:right w:val="none" w:sz="0" w:space="0" w:color="auto"/>
          </w:divBdr>
        </w:div>
        <w:div w:id="1350720698">
          <w:marLeft w:val="640"/>
          <w:marRight w:val="0"/>
          <w:marTop w:val="0"/>
          <w:marBottom w:val="0"/>
          <w:divBdr>
            <w:top w:val="none" w:sz="0" w:space="0" w:color="auto"/>
            <w:left w:val="none" w:sz="0" w:space="0" w:color="auto"/>
            <w:bottom w:val="none" w:sz="0" w:space="0" w:color="auto"/>
            <w:right w:val="none" w:sz="0" w:space="0" w:color="auto"/>
          </w:divBdr>
        </w:div>
        <w:div w:id="2048943911">
          <w:marLeft w:val="640"/>
          <w:marRight w:val="0"/>
          <w:marTop w:val="0"/>
          <w:marBottom w:val="0"/>
          <w:divBdr>
            <w:top w:val="none" w:sz="0" w:space="0" w:color="auto"/>
            <w:left w:val="none" w:sz="0" w:space="0" w:color="auto"/>
            <w:bottom w:val="none" w:sz="0" w:space="0" w:color="auto"/>
            <w:right w:val="none" w:sz="0" w:space="0" w:color="auto"/>
          </w:divBdr>
        </w:div>
        <w:div w:id="1501694529">
          <w:marLeft w:val="640"/>
          <w:marRight w:val="0"/>
          <w:marTop w:val="0"/>
          <w:marBottom w:val="0"/>
          <w:divBdr>
            <w:top w:val="none" w:sz="0" w:space="0" w:color="auto"/>
            <w:left w:val="none" w:sz="0" w:space="0" w:color="auto"/>
            <w:bottom w:val="none" w:sz="0" w:space="0" w:color="auto"/>
            <w:right w:val="none" w:sz="0" w:space="0" w:color="auto"/>
          </w:divBdr>
        </w:div>
        <w:div w:id="1909610906">
          <w:marLeft w:val="640"/>
          <w:marRight w:val="0"/>
          <w:marTop w:val="0"/>
          <w:marBottom w:val="0"/>
          <w:divBdr>
            <w:top w:val="none" w:sz="0" w:space="0" w:color="auto"/>
            <w:left w:val="none" w:sz="0" w:space="0" w:color="auto"/>
            <w:bottom w:val="none" w:sz="0" w:space="0" w:color="auto"/>
            <w:right w:val="none" w:sz="0" w:space="0" w:color="auto"/>
          </w:divBdr>
        </w:div>
        <w:div w:id="350186285">
          <w:marLeft w:val="640"/>
          <w:marRight w:val="0"/>
          <w:marTop w:val="0"/>
          <w:marBottom w:val="0"/>
          <w:divBdr>
            <w:top w:val="none" w:sz="0" w:space="0" w:color="auto"/>
            <w:left w:val="none" w:sz="0" w:space="0" w:color="auto"/>
            <w:bottom w:val="none" w:sz="0" w:space="0" w:color="auto"/>
            <w:right w:val="none" w:sz="0" w:space="0" w:color="auto"/>
          </w:divBdr>
        </w:div>
        <w:div w:id="1154221149">
          <w:marLeft w:val="640"/>
          <w:marRight w:val="0"/>
          <w:marTop w:val="0"/>
          <w:marBottom w:val="0"/>
          <w:divBdr>
            <w:top w:val="none" w:sz="0" w:space="0" w:color="auto"/>
            <w:left w:val="none" w:sz="0" w:space="0" w:color="auto"/>
            <w:bottom w:val="none" w:sz="0" w:space="0" w:color="auto"/>
            <w:right w:val="none" w:sz="0" w:space="0" w:color="auto"/>
          </w:divBdr>
        </w:div>
      </w:divsChild>
    </w:div>
    <w:div w:id="2134399941">
      <w:bodyDiv w:val="1"/>
      <w:marLeft w:val="0"/>
      <w:marRight w:val="0"/>
      <w:marTop w:val="0"/>
      <w:marBottom w:val="0"/>
      <w:divBdr>
        <w:top w:val="none" w:sz="0" w:space="0" w:color="auto"/>
        <w:left w:val="none" w:sz="0" w:space="0" w:color="auto"/>
        <w:bottom w:val="none" w:sz="0" w:space="0" w:color="auto"/>
        <w:right w:val="none" w:sz="0" w:space="0" w:color="auto"/>
      </w:divBdr>
      <w:divsChild>
        <w:div w:id="337466747">
          <w:marLeft w:val="640"/>
          <w:marRight w:val="0"/>
          <w:marTop w:val="0"/>
          <w:marBottom w:val="0"/>
          <w:divBdr>
            <w:top w:val="none" w:sz="0" w:space="0" w:color="auto"/>
            <w:left w:val="none" w:sz="0" w:space="0" w:color="auto"/>
            <w:bottom w:val="none" w:sz="0" w:space="0" w:color="auto"/>
            <w:right w:val="none" w:sz="0" w:space="0" w:color="auto"/>
          </w:divBdr>
        </w:div>
        <w:div w:id="2146505937">
          <w:marLeft w:val="640"/>
          <w:marRight w:val="0"/>
          <w:marTop w:val="0"/>
          <w:marBottom w:val="0"/>
          <w:divBdr>
            <w:top w:val="none" w:sz="0" w:space="0" w:color="auto"/>
            <w:left w:val="none" w:sz="0" w:space="0" w:color="auto"/>
            <w:bottom w:val="none" w:sz="0" w:space="0" w:color="auto"/>
            <w:right w:val="none" w:sz="0" w:space="0" w:color="auto"/>
          </w:divBdr>
        </w:div>
        <w:div w:id="570778910">
          <w:marLeft w:val="640"/>
          <w:marRight w:val="0"/>
          <w:marTop w:val="0"/>
          <w:marBottom w:val="0"/>
          <w:divBdr>
            <w:top w:val="none" w:sz="0" w:space="0" w:color="auto"/>
            <w:left w:val="none" w:sz="0" w:space="0" w:color="auto"/>
            <w:bottom w:val="none" w:sz="0" w:space="0" w:color="auto"/>
            <w:right w:val="none" w:sz="0" w:space="0" w:color="auto"/>
          </w:divBdr>
        </w:div>
        <w:div w:id="1758163291">
          <w:marLeft w:val="640"/>
          <w:marRight w:val="0"/>
          <w:marTop w:val="0"/>
          <w:marBottom w:val="0"/>
          <w:divBdr>
            <w:top w:val="none" w:sz="0" w:space="0" w:color="auto"/>
            <w:left w:val="none" w:sz="0" w:space="0" w:color="auto"/>
            <w:bottom w:val="none" w:sz="0" w:space="0" w:color="auto"/>
            <w:right w:val="none" w:sz="0" w:space="0" w:color="auto"/>
          </w:divBdr>
        </w:div>
        <w:div w:id="1712997357">
          <w:marLeft w:val="640"/>
          <w:marRight w:val="0"/>
          <w:marTop w:val="0"/>
          <w:marBottom w:val="0"/>
          <w:divBdr>
            <w:top w:val="none" w:sz="0" w:space="0" w:color="auto"/>
            <w:left w:val="none" w:sz="0" w:space="0" w:color="auto"/>
            <w:bottom w:val="none" w:sz="0" w:space="0" w:color="auto"/>
            <w:right w:val="none" w:sz="0" w:space="0" w:color="auto"/>
          </w:divBdr>
        </w:div>
        <w:div w:id="1712924731">
          <w:marLeft w:val="640"/>
          <w:marRight w:val="0"/>
          <w:marTop w:val="0"/>
          <w:marBottom w:val="0"/>
          <w:divBdr>
            <w:top w:val="none" w:sz="0" w:space="0" w:color="auto"/>
            <w:left w:val="none" w:sz="0" w:space="0" w:color="auto"/>
            <w:bottom w:val="none" w:sz="0" w:space="0" w:color="auto"/>
            <w:right w:val="none" w:sz="0" w:space="0" w:color="auto"/>
          </w:divBdr>
        </w:div>
        <w:div w:id="2034837816">
          <w:marLeft w:val="640"/>
          <w:marRight w:val="0"/>
          <w:marTop w:val="0"/>
          <w:marBottom w:val="0"/>
          <w:divBdr>
            <w:top w:val="none" w:sz="0" w:space="0" w:color="auto"/>
            <w:left w:val="none" w:sz="0" w:space="0" w:color="auto"/>
            <w:bottom w:val="none" w:sz="0" w:space="0" w:color="auto"/>
            <w:right w:val="none" w:sz="0" w:space="0" w:color="auto"/>
          </w:divBdr>
        </w:div>
        <w:div w:id="1388063799">
          <w:marLeft w:val="640"/>
          <w:marRight w:val="0"/>
          <w:marTop w:val="0"/>
          <w:marBottom w:val="0"/>
          <w:divBdr>
            <w:top w:val="none" w:sz="0" w:space="0" w:color="auto"/>
            <w:left w:val="none" w:sz="0" w:space="0" w:color="auto"/>
            <w:bottom w:val="none" w:sz="0" w:space="0" w:color="auto"/>
            <w:right w:val="none" w:sz="0" w:space="0" w:color="auto"/>
          </w:divBdr>
        </w:div>
        <w:div w:id="1509518197">
          <w:marLeft w:val="640"/>
          <w:marRight w:val="0"/>
          <w:marTop w:val="0"/>
          <w:marBottom w:val="0"/>
          <w:divBdr>
            <w:top w:val="none" w:sz="0" w:space="0" w:color="auto"/>
            <w:left w:val="none" w:sz="0" w:space="0" w:color="auto"/>
            <w:bottom w:val="none" w:sz="0" w:space="0" w:color="auto"/>
            <w:right w:val="none" w:sz="0" w:space="0" w:color="auto"/>
          </w:divBdr>
        </w:div>
        <w:div w:id="394544815">
          <w:marLeft w:val="640"/>
          <w:marRight w:val="0"/>
          <w:marTop w:val="0"/>
          <w:marBottom w:val="0"/>
          <w:divBdr>
            <w:top w:val="none" w:sz="0" w:space="0" w:color="auto"/>
            <w:left w:val="none" w:sz="0" w:space="0" w:color="auto"/>
            <w:bottom w:val="none" w:sz="0" w:space="0" w:color="auto"/>
            <w:right w:val="none" w:sz="0" w:space="0" w:color="auto"/>
          </w:divBdr>
        </w:div>
        <w:div w:id="1459953029">
          <w:marLeft w:val="640"/>
          <w:marRight w:val="0"/>
          <w:marTop w:val="0"/>
          <w:marBottom w:val="0"/>
          <w:divBdr>
            <w:top w:val="none" w:sz="0" w:space="0" w:color="auto"/>
            <w:left w:val="none" w:sz="0" w:space="0" w:color="auto"/>
            <w:bottom w:val="none" w:sz="0" w:space="0" w:color="auto"/>
            <w:right w:val="none" w:sz="0" w:space="0" w:color="auto"/>
          </w:divBdr>
        </w:div>
        <w:div w:id="7215749">
          <w:marLeft w:val="640"/>
          <w:marRight w:val="0"/>
          <w:marTop w:val="0"/>
          <w:marBottom w:val="0"/>
          <w:divBdr>
            <w:top w:val="none" w:sz="0" w:space="0" w:color="auto"/>
            <w:left w:val="none" w:sz="0" w:space="0" w:color="auto"/>
            <w:bottom w:val="none" w:sz="0" w:space="0" w:color="auto"/>
            <w:right w:val="none" w:sz="0" w:space="0" w:color="auto"/>
          </w:divBdr>
        </w:div>
      </w:divsChild>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1A90025-6839-48A0-AA10-8685DBB434D3}"/>
      </w:docPartPr>
      <w:docPartBody>
        <w:p w:rsidR="00F85086" w:rsidRDefault="00F85086">
          <w:r w:rsidRPr="007A5E11">
            <w:rPr>
              <w:rStyle w:val="PlaceholderText"/>
            </w:rPr>
            <w:t>Click or tap here to enter text.</w:t>
          </w:r>
        </w:p>
      </w:docPartBody>
    </w:docPart>
    <w:docPart>
      <w:docPartPr>
        <w:name w:val="4B39E8579D0B46CD99B840F927C8C437"/>
        <w:category>
          <w:name w:val="General"/>
          <w:gallery w:val="placeholder"/>
        </w:category>
        <w:types>
          <w:type w:val="bbPlcHdr"/>
        </w:types>
        <w:behaviors>
          <w:behavior w:val="content"/>
        </w:behaviors>
        <w:guid w:val="{7C3123A2-DFB8-489D-AB28-AF7E0AFD2093}"/>
      </w:docPartPr>
      <w:docPartBody>
        <w:p w:rsidR="00F85086" w:rsidRDefault="00F85086" w:rsidP="00F85086">
          <w:pPr>
            <w:pStyle w:val="4B39E8579D0B46CD99B840F927C8C437"/>
          </w:pPr>
          <w:r w:rsidRPr="007A5E11">
            <w:rPr>
              <w:rStyle w:val="PlaceholderText"/>
            </w:rPr>
            <w:t>Click or tap here to enter text.</w:t>
          </w:r>
        </w:p>
      </w:docPartBody>
    </w:docPart>
    <w:docPart>
      <w:docPartPr>
        <w:name w:val="3899488FD40F4F5AB7F450044B99CF75"/>
        <w:category>
          <w:name w:val="General"/>
          <w:gallery w:val="placeholder"/>
        </w:category>
        <w:types>
          <w:type w:val="bbPlcHdr"/>
        </w:types>
        <w:behaviors>
          <w:behavior w:val="content"/>
        </w:behaviors>
        <w:guid w:val="{32D66990-6D5E-4228-8C62-24E9E0AAD4D6}"/>
      </w:docPartPr>
      <w:docPartBody>
        <w:p w:rsidR="00F85086" w:rsidRDefault="00F85086" w:rsidP="00F85086">
          <w:pPr>
            <w:pStyle w:val="3899488FD40F4F5AB7F450044B99CF75"/>
          </w:pPr>
          <w:r w:rsidRPr="007A5E11">
            <w:rPr>
              <w:rStyle w:val="PlaceholderText"/>
            </w:rPr>
            <w:t>Click or tap here to enter text.</w:t>
          </w:r>
        </w:p>
      </w:docPartBody>
    </w:docPart>
    <w:docPart>
      <w:docPartPr>
        <w:name w:val="C54B17162D684B22BEFCDDDF77086FD0"/>
        <w:category>
          <w:name w:val="General"/>
          <w:gallery w:val="placeholder"/>
        </w:category>
        <w:types>
          <w:type w:val="bbPlcHdr"/>
        </w:types>
        <w:behaviors>
          <w:behavior w:val="content"/>
        </w:behaviors>
        <w:guid w:val="{FD40E401-9EB0-4181-A144-B9E6CE010013}"/>
      </w:docPartPr>
      <w:docPartBody>
        <w:p w:rsidR="00F85086" w:rsidRDefault="00F85086" w:rsidP="00F85086">
          <w:pPr>
            <w:pStyle w:val="C54B17162D684B22BEFCDDDF77086FD0"/>
          </w:pPr>
          <w:r w:rsidRPr="007A5E1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charset w:val="81"/>
    <w:family w:val="modern"/>
    <w:pitch w:val="fixed"/>
    <w:sig w:usb0="B00002AF" w:usb1="69D77CFB" w:usb2="00000030" w:usb3="00000000" w:csb0="0008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086"/>
    <w:rsid w:val="00F850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unhideWhenUsed/>
    <w:rsid w:val="00F85086"/>
    <w:rPr>
      <w:color w:val="666666"/>
    </w:rPr>
  </w:style>
  <w:style w:type="paragraph" w:customStyle="1" w:styleId="E2C52351CDA64F7498C04ECB66E9D7DF">
    <w:name w:val="E2C52351CDA64F7498C04ECB66E9D7DF"/>
    <w:rsid w:val="00F85086"/>
  </w:style>
  <w:style w:type="paragraph" w:customStyle="1" w:styleId="4B39E8579D0B46CD99B840F927C8C437">
    <w:name w:val="4B39E8579D0B46CD99B840F927C8C437"/>
    <w:rsid w:val="00F85086"/>
  </w:style>
  <w:style w:type="paragraph" w:customStyle="1" w:styleId="3899488FD40F4F5AB7F450044B99CF75">
    <w:name w:val="3899488FD40F4F5AB7F450044B99CF75"/>
    <w:rsid w:val="00F85086"/>
  </w:style>
  <w:style w:type="paragraph" w:customStyle="1" w:styleId="C54B17162D684B22BEFCDDDF77086FD0">
    <w:name w:val="C54B17162D684B22BEFCDDDF77086FD0"/>
    <w:rsid w:val="00F850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815A4D-E464-4933-8B3C-F77C1D89DAF7}">
  <we:reference id="wa104382081" version="1.55.1.0" store="en-US" storeType="OMEX"/>
  <we:alternateReferences>
    <we:reference id="WA104382081" version="1.55.1.0" store="" storeType="OMEX"/>
  </we:alternateReferences>
  <we:properties>
    <we:property name="MENDELEY_CITATIONS" value="[{&quot;citationID&quot;:&quot;MENDELEY_CITATION_0e5908e2-9035-443c-8fa9-d83d1656c66f&quot;,&quot;properties&quot;:{&quot;noteIndex&quot;:0},&quot;isEdited&quot;:false,&quot;manualOverride&quot;:{&quot;isManuallyOverridden&quot;:false,&quot;citeprocText&quot;:&quot;[1]&quot;,&quot;manualOverrideText&quot;:&quot;&quot;},&quot;citationTag&quot;:&quot;MENDELEY_CITATION_v3_eyJjaXRhdGlvbklEIjoiTUVOREVMRVlfQ0lUQVRJT05fMGU1OTA4ZTItOTAzNS00NDNjLThmYTktZDgzZDE2NTZjNjZm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quot;,&quot;citationItems&quot;:[{&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citationID&quot;:&quot;MENDELEY_CITATION_734e74d0-d7bb-4af0-aaaa-447625642702&quot;,&quot;properties&quot;:{&quot;noteIndex&quot;:0},&quot;isEdited&quot;:false,&quot;manualOverride&quot;:{&quot;isManuallyOverridden&quot;:false,&quot;citeprocText&quot;:&quot;[1]–[4]&quot;,&quot;manualOverrideText&quot;:&quot;&quot;},&quot;citationItems&quot;:[{&quot;id&quot;:&quot;a5bdf0a2-93b4-362b-b1d7-03405779c471&quot;,&quot;itemData&quot;:{&quot;type&quot;:&quot;article-journal&quot;,&quot;id&quot;:&quot;a5bdf0a2-93b4-362b-b1d7-03405779c471&quot;,&quot;title&quot;:&quot;Using Analysis of the Ring Pack and Piston to Optimize Oil Consumption of Current and Future Engines&quot;,&quot;author&quot;:[{&quot;family&quot;:&quot;Jay&quot;,&quot;given&quot;:&quot;Alastair&quot;,&quot;parse-names&quot;:false,&quot;dropping-particle&quot;:&quot;&quot;,&quot;non-dropping-particle&quot;:&quot;&quot;},{&quot;family&quot;:&quot;Ballard&quot;,&quot;given&quot;:&quot;Helen&quot;,&quot;parse-names&quot;:false,&quot;dropping-particle&quot;:&quot;&quot;,&quot;non-dropping-particle&quot;:&quot;&quot;},{&quot;family&quot;:&quot;Ocerin Meñica&quot;,&quot;given&quot;:&quot;Olatz&quot;,&quot;parse-names&quot;:false,&quot;dropping-particle&quot;:&quot;&quot;,&quot;non-dropping-particle&quot;:&quot;&quot;},{&quot;family&quot;:&quot;Larralde Yoller&quot;,&quot;given&quot;:&quot;Aitor&quot;,&quot;parse-names&quot;:false,&quot;dropping-particle&quot;:&quot;&quot;,&quot;non-dropping-particle&quot;:&quot;&quot;},{&quot;family&quot;:&quot;Barcena Ortiz de Urbina&quot;,&quot;given&quot;:&quot;Javier&quot;,&quot;parse-names&quot;:false,&quot;dropping-particle&quot;:&quot;&quot;,&quot;non-dropping-particle&quot;:&quot;&quot;}],&quot;accessed&quot;:{&quot;date-parts&quot;:[[2023,11,20]]},&quot;DOI&quot;:&quot;10.4271/2023-01-1603&quot;,&quot;URL&quot;:&quot;https://www.sae.org/content/2023-01-1603&quot;,&quot;issued&quot;:{&quot;date-parts&quot;:[[2023,10,31]]}},&quot;isTemporary&quot;:false},{&quot;id&quot;:&quot;16530776-ac3a-3e60-8afe-9f71a3b708c0&quot;,&quot;itemData&quot;:{&quot;type&quot;:&quot;article-journal&quot;,&quot;id&quot;:&quot;16530776-ac3a-3e60-8afe-9f71a3b708c0&quot;,&quot;title&quot;:&quot;Ultra-Lean Pre-Chamber Gasoline Engine for Future Hybrid Powertrains&quot;,&quot;author&quot;:[{&quot;family&quot;:&quot;Serrano&quot;,&quot;given&quot;:&quot;David&quot;,&quot;parse-names&quot;:false,&quot;dropping-particle&quot;:&quot;&quot;,&quot;non-dropping-particle&quot;:&quot;&quot;},{&quot;family&quot;:&quot;Zaccardi&quot;,&quot;given&quot;:&quot;Jean Marc&quot;,&quot;parse-names&quot;:false,&quot;dropping-particle&quot;:&quot;&quot;,&quot;non-dropping-particle&quot;:&quot;&quot;},{&quot;family&quot;:&quot;Müller&quot;,&quot;given&quot;:&quot;Christoph&quot;,&quot;parse-names&quot;:false,&quot;dropping-particle&quot;:&quot;&quot;,&quot;non-dropping-particle&quot;:&quot;&quot;},{&quot;family&quot;:&quot;Libert&quot;,&quot;given&quot;:&quot;Cedric&quot;,&quot;parse-names&quot;:false,&quot;dropping-particle&quot;:&quot;&quot;,&quot;non-dropping-particle&quot;:&quot;&quot;},{&quot;family&quot;:&quot;Habermann&quot;,&quot;given&quot;:&quot;Knut&quot;,&quot;parse-names&quot;:false,&quot;dropping-particle&quot;:&quot;&quot;,&quot;non-dropping-particle&quot;:&quot;&quot;}],&quot;container-title&quot;:&quot;SAE Technical Papers&quot;,&quot;accessed&quot;:{&quot;date-parts&quot;:[[2023,11,20]]},&quot;DOI&quot;:&quot;10.4271/2019-24-0104&quot;,&quot;ISSN&quot;:&quot;01487191&quot;,&quot;issued&quot;:{&quot;date-parts&quot;:[[2019,9,9]]},&quot;abstract&quot;:&quot;Lean burn gasoline spark-ignition engines can support the reduction of CO2 emissions for future hybrid passenger cars. Very high efficiencies and very low NOx raw emissions can be achieved, if relative air/fuel ratios λ of 2 and above can be reached. The biggest challenge here is to assure a reliable ignition process and to enhance the fuel oxidation in order to achieve a short burn duration and a good combustion stability. This article aims at introducing an innovative combustion system fully optimized for ultra-lean operation and very high efficiency. Thereto, a new cylinder head concept has been realized with high peak firing pressure capability and with a low surface-to-volume ratio at high compression ratios. 1D and 3D simulations have been performed to optimize the compression ratio, charge motion and intake valve lift. Numerical calculations also supported the development of the ignition system. Stable ignition and fast flame propagation were achieved thanks to a centrally located active pre-chamber which allows to control the air/fuel ratio independently of the air/fuel ratio in the main combustion chamber. Experimental investigations have then been performed with a single cylinder engine to demonstrate the capabilities of this new combustion system in a sweet spot operating point. A maximal indicated thermal efficiency of 47% was achieved at λ = 2 with optimized injection settings in the pre and main combustion chambers. The fuel efficiency could be maximized thanks to a fast and knock-free combustion process. Compared to the reference operation with stoichiometric air/fuel ratio, only a seventieth of the NOx raw emissions were measured (i. e. 50 ppm), and the particulate mass emissions were halved. The energy balance analysis points out that these promising results could be further improved by working on the reduction of the unburnt hydrocarbon emissions and by jointly optimizing the scavenging process.&quot;,&quot;publisher&quot;:&quot;SAE International&quot;,&quot;issue&quot;:&quot;September&quot;,&quot;volume&quot;:&quot;2019-September&quot;},&quot;isTemporary&quot;:false},{&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citationTag&quot;:&quot;MENDELEY_CITATION_v3_eyJjaXRhdGlvbklEIjoiTUVOREVMRVlfQ0lUQVRJT05fNzM0ZTc0ZDAtZDdiYi00YWYwLWFhYWEtNDQ3NjI1NjQyNzAyIiwicHJvcGVydGllcyI6eyJub3RlSW5kZXgiOjB9LCJpc0VkaXRlZCI6ZmFsc2UsIm1hbnVhbE92ZXJyaWRlIjp7ImlzTWFudWFsbHlPdmVycmlkZGVuIjpmYWxzZSwiY2l0ZXByb2NUZXh0IjoiWzFd4oCTWzR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&quot;},{&quot;citationID&quot;:&quot;MENDELEY_CITATION_b0598767-d392-4940-ac6f-116e0be27f30&quot;,&quot;properties&quot;:{&quot;noteIndex&quot;:0},&quot;isEdited&quot;:false,&quot;manualOverride&quot;:{&quot;isManuallyOverridden&quot;:false,&quot;citeprocText&quot;:&quot;[3], [5]&quot;,&quot;manualOverrideText&quot;:&quot;&quot;},&quot;citationItems&quot;:[{&quot;id&quot;:&quot;16530776-ac3a-3e60-8afe-9f71a3b708c0&quot;,&quot;itemData&quot;:{&quot;type&quot;:&quot;article-journal&quot;,&quot;id&quot;:&quot;16530776-ac3a-3e60-8afe-9f71a3b708c0&quot;,&quot;title&quot;:&quot;Ultra-Lean Pre-Chamber Gasoline Engine for Future Hybrid Powertrains&quot;,&quot;author&quot;:[{&quot;family&quot;:&quot;Serrano&quot;,&quot;given&quot;:&quot;David&quot;,&quot;parse-names&quot;:false,&quot;dropping-particle&quot;:&quot;&quot;,&quot;non-dropping-particle&quot;:&quot;&quot;},{&quot;family&quot;:&quot;Zaccardi&quot;,&quot;given&quot;:&quot;Jean Marc&quot;,&quot;parse-names&quot;:false,&quot;dropping-particle&quot;:&quot;&quot;,&quot;non-dropping-particle&quot;:&quot;&quot;},{&quot;family&quot;:&quot;Müller&quot;,&quot;given&quot;:&quot;Christoph&quot;,&quot;parse-names&quot;:false,&quot;dropping-particle&quot;:&quot;&quot;,&quot;non-dropping-particle&quot;:&quot;&quot;},{&quot;family&quot;:&quot;Libert&quot;,&quot;given&quot;:&quot;Cedric&quot;,&quot;parse-names&quot;:false,&quot;dropping-particle&quot;:&quot;&quot;,&quot;non-dropping-particle&quot;:&quot;&quot;},{&quot;family&quot;:&quot;Habermann&quot;,&quot;given&quot;:&quot;Knut&quot;,&quot;parse-names&quot;:false,&quot;dropping-particle&quot;:&quot;&quot;,&quot;non-dropping-particle&quot;:&quot;&quot;}],&quot;container-title&quot;:&quot;SAE Technical Papers&quot;,&quot;accessed&quot;:{&quot;date-parts&quot;:[[2023,11,20]]},&quot;DOI&quot;:&quot;10.4271/2019-24-0104&quot;,&quot;ISSN&quot;:&quot;01487191&quot;,&quot;issued&quot;:{&quot;date-parts&quot;:[[2019,9,9]]},&quot;abstract&quot;:&quot;Lean burn gasoline spark-ignition engines can support the reduction of CO2 emissions for future hybrid passenger cars. Very high efficiencies and very low NOx raw emissions can be achieved, if relative air/fuel ratios λ of 2 and above can be reached. The biggest challenge here is to assure a reliable ignition process and to enhance the fuel oxidation in order to achieve a short burn duration and a good combustion stability. This article aims at introducing an innovative combustion system fully optimized for ultra-lean operation and very high efficiency. Thereto, a new cylinder head concept has been realized with high peak firing pressure capability and with a low surface-to-volume ratio at high compression ratios. 1D and 3D simulations have been performed to optimize the compression ratio, charge motion and intake valve lift. Numerical calculations also supported the development of the ignition system. Stable ignition and fast flame propagation were achieved thanks to a centrally located active pre-chamber which allows to control the air/fuel ratio independently of the air/fuel ratio in the main combustion chamber. Experimental investigations have then been performed with a single cylinder engine to demonstrate the capabilities of this new combustion system in a sweet spot operating point. A maximal indicated thermal efficiency of 47% was achieved at λ = 2 with optimized injection settings in the pre and main combustion chambers. The fuel efficiency could be maximized thanks to a fast and knock-free combustion process. Compared to the reference operation with stoichiometric air/fuel ratio, only a seventieth of the NOx raw emissions were measured (i. e. 50 ppm), and the particulate mass emissions were halved. The energy balance analysis points out that these promising results could be further improved by working on the reduction of the unburnt hydrocarbon emissions and by jointly optimizing the scavenging process.&quot;,&quot;publisher&quot;:&quot;SAE International&quot;,&quot;issue&quot;:&quot;September&quot;,&quot;volume&quot;:&quot;2019-September&quot;},&quot;isTemporary&quot;:false},{&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citationTag&quot;:&quot;MENDELEY_CITATION_v3_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quot;},{&quot;citationID&quot;:&quot;MENDELEY_CITATION_8c369842-db8a-4ae8-81e9-9df60ebd5227&quot;,&quot;properties&quot;:{&quot;noteIndex&quot;:0},&quot;isEdited&quot;:false,&quot;manualOverride&quot;:{&quot;isManuallyOverridden&quot;:false,&quot;citeprocText&quot;:&quot;[1], [3], [5]&quot;,&quot;manualOverrideText&quot;:&quot;&quot;},&quot;citationItems&quot;:[{&quot;id&quot;:&quot;16530776-ac3a-3e60-8afe-9f71a3b708c0&quot;,&quot;itemData&quot;:{&quot;type&quot;:&quot;article-journal&quot;,&quot;id&quot;:&quot;16530776-ac3a-3e60-8afe-9f71a3b708c0&quot;,&quot;title&quot;:&quot;Ultra-Lean Pre-Chamber Gasoline Engine for Future Hybrid Powertrains&quot;,&quot;author&quot;:[{&quot;family&quot;:&quot;Serrano&quot;,&quot;given&quot;:&quot;David&quot;,&quot;parse-names&quot;:false,&quot;dropping-particle&quot;:&quot;&quot;,&quot;non-dropping-particle&quot;:&quot;&quot;},{&quot;family&quot;:&quot;Zaccardi&quot;,&quot;given&quot;:&quot;Jean Marc&quot;,&quot;parse-names&quot;:false,&quot;dropping-particle&quot;:&quot;&quot;,&quot;non-dropping-particle&quot;:&quot;&quot;},{&quot;family&quot;:&quot;Müller&quot;,&quot;given&quot;:&quot;Christoph&quot;,&quot;parse-names&quot;:false,&quot;dropping-particle&quot;:&quot;&quot;,&quot;non-dropping-particle&quot;:&quot;&quot;},{&quot;family&quot;:&quot;Libert&quot;,&quot;given&quot;:&quot;Cedric&quot;,&quot;parse-names&quot;:false,&quot;dropping-particle&quot;:&quot;&quot;,&quot;non-dropping-particle&quot;:&quot;&quot;},{&quot;family&quot;:&quot;Habermann&quot;,&quot;given&quot;:&quot;Knut&quot;,&quot;parse-names&quot;:false,&quot;dropping-particle&quot;:&quot;&quot;,&quot;non-dropping-particle&quot;:&quot;&quot;}],&quot;container-title&quot;:&quot;SAE Technical Papers&quot;,&quot;accessed&quot;:{&quot;date-parts&quot;:[[2023,11,20]]},&quot;DOI&quot;:&quot;10.4271/2019-24-0104&quot;,&quot;ISSN&quot;:&quot;01487191&quot;,&quot;issued&quot;:{&quot;date-parts&quot;:[[2019,9,9]]},&quot;abstract&quot;:&quot;Lean burn gasoline spark-ignition engines can support the reduction of CO2 emissions for future hybrid passenger cars. Very high efficiencies and very low NOx raw emissions can be achieved, if relative air/fuel ratios λ of 2 and above can be reached. The biggest challenge here is to assure a reliable ignition process and to enhance the fuel oxidation in order to achieve a short burn duration and a good combustion stability. This article aims at introducing an innovative combustion system fully optimized for ultra-lean operation and very high efficiency. Thereto, a new cylinder head concept has been realized with high peak firing pressure capability and with a low surface-to-volume ratio at high compression ratios. 1D and 3D simulations have been performed to optimize the compression ratio, charge motion and intake valve lift. Numerical calculations also supported the development of the ignition system. Stable ignition and fast flame propagation were achieved thanks to a centrally located active pre-chamber which allows to control the air/fuel ratio independently of the air/fuel ratio in the main combustion chamber. Experimental investigations have then been performed with a single cylinder engine to demonstrate the capabilities of this new combustion system in a sweet spot operating point. A maximal indicated thermal efficiency of 47% was achieved at λ = 2 with optimized injection settings in the pre and main combustion chambers. The fuel efficiency could be maximized thanks to a fast and knock-free combustion process. Compared to the reference operation with stoichiometric air/fuel ratio, only a seventieth of the NOx raw emissions were measured (i. e. 50 ppm), and the particulate mass emissions were halved. The energy balance analysis points out that these promising results could be further improved by working on the reduction of the unburnt hydrocarbon emissions and by jointly optimizing the scavenging process.&quot;,&quot;publisher&quot;:&quot;SAE International&quot;,&quot;issue&quot;:&quot;September&quot;,&quot;volume&quot;:&quot;2019-September&quot;},&quot;isTemporary&quot;:false},{&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citationTag&quot;:&quot;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quot;},{&quot;citationID&quot;:&quot;MENDELEY_CITATION_7b369664-f946-4060-b758-60473d1a52d9&quot;,&quot;properties&quot;:{&quot;noteIndex&quot;:0},&quot;isEdited&quot;:false,&quot;manualOverride&quot;:{&quot;isManuallyOverridden&quot;:false,&quot;citeprocText&quot;:&quot;[4]–[6]&quot;,&quot;manualOverrideText&quot;:&quot;&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citationTag&quot;:&quot;MENDELEY_CITATION_v3_eyJjaXRhdGlvbklEIjoiTUVOREVMRVlfQ0lUQVRJT05fN2IzNjk2NjQtZjk0Ni00MDYwLWI3NTgtNjA0NzNkMWE1MmQ5IiwicHJvcGVydGllcyI6eyJub3RlSW5kZXgiOjB9LCJpc0VkaXRlZCI6ZmFsc2UsIm1hbnVhbE92ZXJyaWRlIjp7ImlzTWFudWFsbHlPdmVycmlkZGVuIjpmYWxzZSwiY2l0ZXByb2NUZXh0IjoiWzRd4oCT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&quot;},{&quot;citationID&quot;:&quot;MENDELEY_CITATION_70db0de7-598b-4da4-a325-2b93f09393ca&quot;,&quot;properties&quot;:{&quot;noteIndex&quot;:0},&quot;isEdited&quot;:false,&quot;manualOverride&quot;:{&quot;isManuallyOverridden&quot;:false,&quot;citeprocText&quot;:&quot;[7]&quot;,&quot;manualOverrideText&quot;:&quot;&quot;},&quot;citationTag&quot;:&quot;MENDELEY_CITATION_v3_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&quot;,&quot;citationItems&quot;:[{&quot;id&quot;:&quot;9ce249a3-46fd-3249-a177-9b3e3a1bb2fb&quot;,&quot;itemData&quot;:{&quot;type&quot;:&quot;article-journal&quot;,&quot;id&quot;:&quot;9ce249a3-46fd-3249-a177-9b3e3a1bb2fb&quot;,&quot;title&quot;:&quot;Component and Combustion Optimization of a Hydrogen Internal Combustion Engine to Reach High Specific Power for Heavy-Duty Applications&quot;,&quot;author&quot;:[{&quot;family&quot;:&quot;Meske&quot;,&quot;given&quot;:&quot;Prof. Ralf&quot;,&quot;parse-names&quot;:false,&quot;dropping-particle&quot;:&quot;&quot;,&quot;non-dropping-particle&quot;:&quot;&quot;},{&quot;family&quot;:&quot;Schmidt&quot;,&quot;given&quot;:&quot;Klaus&quot;,&quot;parse-names&quot;:false,&quot;dropping-particle&quot;:&quot;&quot;,&quot;non-dropping-particle&quot;:&quot;&quot;},{&quot;family&quot;:&quot;Shiba&quot;,&quot;given&quot;:&quot;Hiroyuki&quot;,&quot;parse-names&quot;:false,&quot;dropping-particle&quot;:&quot;&quot;,&quot;non-dropping-particle&quot;:&quot;&quot;},{&quot;family&quot;:&quot;Capellmann&quot;,&quot;given&quot;:&quot;Dr. Rainer&quot;,&quot;parse-names&quot;:false,&quot;dropping-particle&quot;:&quot;&quot;,&quot;non-dropping-particle&quot;:&quot;&quot;},{&quot;family&quot;:&quot;Retzlaff&quot;,&quot;given&quot;:&quot;Mario&quot;,&quot;parse-names&quot;:false,&quot;dropping-particle&quot;:&quot;&quot;,&quot;non-dropping-particle&quot;:&quot;&quot;},{&quot;family&quot;:&quot;Zimmer&quot;,&quot;given&quot;:&quot;Pascal&quot;,&quot;parse-names&quot;:false,&quot;dropping-particle&quot;:&quot;&quot;,&quot;non-dropping-particle&quot;:&quot;&quot;},{&quot;family&quot;:&quot;Boberic&quot;,&quot;given&quot;:&quot;Aleksandar&quot;,&quot;parse-names&quot;:false,&quot;dropping-particle&quot;:&quot;&quot;,&quot;non-dropping-particle&quot;:&quot;&quot;},{&quot;family&quot;:&quot;Pischinger&quot;,&quot;given&quot;:&quot;Prof. Stefan&quot;,&quot;parse-names&quot;:false,&quot;dropping-particle&quot;:&quot;&quot;,&quot;non-dropping-particle&quot;:&quot;&quot;},{&quot;family&quot;:&quot;Virnich&quot;,&quot;given&quot;:&quot;Dr. Lukas&quot;,&quot;parse-names&quot;:false,&quot;dropping-particle&quot;:&quot;&quot;,&quot;non-dropping-particle&quot;:&quot;&quot;}],&quot;accessed&quot;:{&quot;date-parts&quot;:[[2023,11,21]]},&quot;DOI&quot;:&quot;10.4271/2023-32-0038&quot;,&quot;URL&quot;:&quot;https://www.sae.org/content/2023-32-0038&quot;,&quot;issued&quot;:{&quot;date-parts&quot;:[[2023,9,29]]}},&quot;isTemporary&quot;:false}]},{&quot;citationID&quot;:&quot;MENDELEY_CITATION_e70110de-5714-4894-ab96-505132d63728&quot;,&quot;properties&quot;:{&quot;noteIndex&quot;:0},&quot;isEdited&quot;:false,&quot;manualOverride&quot;:{&quot;isManuallyOverridden&quot;:false,&quot;citeprocText&quot;:&quot;[4]&quot;,&quot;manualOverrideText&quot;:&quot;&quot;},&quot;citationTag&quot;:&quot;MENDELEY_CITATION_v3_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&quot;,&quot;citationItems&quot;:[{&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citationID&quot;:&quot;MENDELEY_CITATION_81303fe6-182d-4d36-9407-0a7f070b91f1&quot;,&quot;properties&quot;:{&quot;noteIndex&quot;:0},&quot;isEdited&quot;:false,&quot;manualOverride&quot;:{&quot;isManuallyOverridden&quot;:false,&quot;citeprocText&quot;:&quot;[8]&quot;,&quot;manualOverrideText&quot;:&quot;&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Tag&quot;:&quot;MENDELEY_CITATION_v3_eyJjaXRhdGlvbklEIjoiTUVOREVMRVlfQ0lUQVRJT05fODEzMDNmZTYtMTgyZC00ZDM2LTk0MDctMGE3ZjA3MGI5MWYx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D&quot;:&quot;MENDELEY_CITATION_da317515-c4ab-431b-914c-dea7de6d7d90&quot;,&quot;properties&quot;:{&quot;noteIndex&quot;:0},&quot;isEdited&quot;:false,&quot;manualOverride&quot;:{&quot;isManuallyOverridden&quot;:false,&quot;citeprocText&quot;:&quot;[8]&quot;,&quot;manualOverrideText&quot;:&quot;&quot;},&quot;citationTag&quot;:&quot;MENDELEY_CITATION_v3_eyJjaXRhdGlvbklEIjoiTUVOREVMRVlfQ0lUQVRJT05fZGEzMTc1MTUtYzRhYi00MzFiLTkxNGMtZGVhN2RlNmQ3ZDkw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396375a2-7d4e-4646-8d16-56fbc75453f9&quot;,&quot;properties&quot;:{&quot;noteIndex&quot;:0},&quot;isEdited&quot;:false,&quot;manualOverride&quot;:{&quot;isManuallyOverridden&quot;:false,&quot;citeprocText&quot;:&quot;[2], [4], [7], [9]&quot;,&quot;manualOverrideText&quot;:&quot;&quot;},&quot;citationItems&quot;:[{&quot;id&quot;:&quot;a5bdf0a2-93b4-362b-b1d7-03405779c471&quot;,&quot;itemData&quot;:{&quot;type&quot;:&quot;article-journal&quot;,&quot;id&quot;:&quot;a5bdf0a2-93b4-362b-b1d7-03405779c471&quot;,&quot;title&quot;:&quot;Using Analysis of the Ring Pack and Piston to Optimize Oil Consumption of Current and Future Engines&quot;,&quot;author&quot;:[{&quot;family&quot;:&quot;Jay&quot;,&quot;given&quot;:&quot;Alastair&quot;,&quot;parse-names&quot;:false,&quot;dropping-particle&quot;:&quot;&quot;,&quot;non-dropping-particle&quot;:&quot;&quot;},{&quot;family&quot;:&quot;Ballard&quot;,&quot;given&quot;:&quot;Helen&quot;,&quot;parse-names&quot;:false,&quot;dropping-particle&quot;:&quot;&quot;,&quot;non-dropping-particle&quot;:&quot;&quot;},{&quot;family&quot;:&quot;Ocerin Meñica&quot;,&quot;given&quot;:&quot;Olatz&quot;,&quot;parse-names&quot;:false,&quot;dropping-particle&quot;:&quot;&quot;,&quot;non-dropping-particle&quot;:&quot;&quot;},{&quot;family&quot;:&quot;Larralde Yoller&quot;,&quot;given&quot;:&quot;Aitor&quot;,&quot;parse-names&quot;:false,&quot;dropping-particle&quot;:&quot;&quot;,&quot;non-dropping-particle&quot;:&quot;&quot;},{&quot;family&quot;:&quot;Barcena Ortiz de Urbina&quot;,&quot;given&quot;:&quot;Javier&quot;,&quot;parse-names&quot;:false,&quot;dropping-particle&quot;:&quot;&quot;,&quot;non-dropping-particle&quot;:&quot;&quot;}],&quot;accessed&quot;:{&quot;date-parts&quot;:[[2023,11,20]]},&quot;DOI&quot;:&quot;10.4271/2023-01-1603&quot;,&quot;URL&quot;:&quot;https://www.sae.org/content/2023-01-1603&quot;,&quot;issued&quot;:{&quot;date-parts&quot;:[[2023,10,31]]}},&quot;isTemporary&quot;:false},{&quot;id&quot;:&quot;9ce249a3-46fd-3249-a177-9b3e3a1bb2fb&quot;,&quot;itemData&quot;:{&quot;type&quot;:&quot;article-journal&quot;,&quot;id&quot;:&quot;9ce249a3-46fd-3249-a177-9b3e3a1bb2fb&quot;,&quot;title&quot;:&quot;Component and Combustion Optimization of a Hydrogen Internal Combustion Engine to Reach High Specific Power for Heavy-Duty Applications&quot;,&quot;author&quot;:[{&quot;family&quot;:&quot;Meske&quot;,&quot;given&quot;:&quot;Prof. Ralf&quot;,&quot;parse-names&quot;:false,&quot;dropping-particle&quot;:&quot;&quot;,&quot;non-dropping-particle&quot;:&quot;&quot;},{&quot;family&quot;:&quot;Schmidt&quot;,&quot;given&quot;:&quot;Klaus&quot;,&quot;parse-names&quot;:false,&quot;dropping-particle&quot;:&quot;&quot;,&quot;non-dropping-particle&quot;:&quot;&quot;},{&quot;family&quot;:&quot;Shiba&quot;,&quot;given&quot;:&quot;Hiroyuki&quot;,&quot;parse-names&quot;:false,&quot;dropping-particle&quot;:&quot;&quot;,&quot;non-dropping-particle&quot;:&quot;&quot;},{&quot;family&quot;:&quot;Capellmann&quot;,&quot;given&quot;:&quot;Dr. Rainer&quot;,&quot;parse-names&quot;:false,&quot;dropping-particle&quot;:&quot;&quot;,&quot;non-dropping-particle&quot;:&quot;&quot;},{&quot;family&quot;:&quot;Retzlaff&quot;,&quot;given&quot;:&quot;Mario&quot;,&quot;parse-names&quot;:false,&quot;dropping-particle&quot;:&quot;&quot;,&quot;non-dropping-particle&quot;:&quot;&quot;},{&quot;family&quot;:&quot;Zimmer&quot;,&quot;given&quot;:&quot;Pascal&quot;,&quot;parse-names&quot;:false,&quot;dropping-particle&quot;:&quot;&quot;,&quot;non-dropping-particle&quot;:&quot;&quot;},{&quot;family&quot;:&quot;Boberic&quot;,&quot;given&quot;:&quot;Aleksandar&quot;,&quot;parse-names&quot;:false,&quot;dropping-particle&quot;:&quot;&quot;,&quot;non-dropping-particle&quot;:&quot;&quot;},{&quot;family&quot;:&quot;Pischinger&quot;,&quot;given&quot;:&quot;Prof. Stefan&quot;,&quot;parse-names&quot;:false,&quot;dropping-particle&quot;:&quot;&quot;,&quot;non-dropping-particle&quot;:&quot;&quot;},{&quot;family&quot;:&quot;Virnich&quot;,&quot;given&quot;:&quot;Dr. Lukas&quot;,&quot;parse-names&quot;:false,&quot;dropping-particle&quot;:&quot;&quot;,&quot;non-dropping-particle&quot;:&quot;&quot;}],&quot;accessed&quot;:{&quot;date-parts&quot;:[[2023,11,21]]},&quot;DOI&quot;:&quot;10.4271/2023-32-0038&quot;,&quot;URL&quot;:&quot;https://www.sae.org/content/2023-32-0038&quot;,&quot;issued&quot;:{&quot;date-parts&quot;:[[2023,9,29]]}},&quot;isTemporary&quot;:false},{&quot;id&quot;:&quot;0daa78ce-5241-3acb-b9ec-3eee70d9ec0d&quot;,&quot;itemData&quot;:{&quot;type&quot;:&quot;article-journal&quot;,&quot;id&quot;:&quot;0daa78ce-5241-3acb-b9ec-3eee70d9ec0d&quot;,&quot;title&quot;:&quot;Formation Mechanisms and Characterization of abnormal Combustion Phenomena of Hydrogen Engines&quot;,&quot;author&quot;:[{&quot;family&quot;:&quot;Grabner&quot;,&quot;given&quot;:&quot;Peter&quot;,&quot;parse-names&quot;:false,&quot;dropping-particle&quot;:&quot;&quot;,&quot;non-dropping-particle&quot;:&quot;&quot;},{&quot;family&quot;:&quot;Schneider&quot;,&quot;given&quot;:&quot;Michael&quot;,&quot;parse-names&quot;:false,&quot;dropping-particle&quot;:&quot;&quot;,&quot;non-dropping-particle&quot;:&quot;&quot;},{&quot;family&quot;:&quot;Gschiel&quot;,&quot;given&quot;:&quot;Kevin&quot;,&quot;parse-names&quot;:false,&quot;dropping-particle&quot;:&quot;&quot;,&quot;non-dropping-particle&quot;:&quot;&quot;}],&quot;accessed&quot;:{&quot;date-parts&quot;:[[2023,11,21]]},&quot;DOI&quot;:&quot;10.4271/2023-32-0168&quot;,&quot;URL&quot;:&quot;https://www.sae.org/content/2023-32-0168&quot;,&quot;issued&quot;:{&quot;date-parts&quot;:[[2023,9,29]]}},&quot;isTemporary&quot;:false},{&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citationTag&quot;:&quot;MENDELEY_CITATION_v3_eyJjaXRhdGlvbklEIjoiTUVOREVMRVlfQ0lUQVRJT05fMzk2Mzc1YTItN2Q0ZS00NjQ2LThkMTYtNTZmYmM3NTQ1M2Y5IiwicHJvcGVydGllcyI6eyJub3RlSW5kZXgiOjB9LCJpc0VkaXRlZCI6ZmFsc2UsIm1hbnVhbE92ZXJyaWRlIjp7ImlzTWFudWFsbHlPdmVycmlkZGVuIjpmYWxzZSwiY2l0ZXByb2NUZXh0IjoiWzJdLCBbNF0sIFs3XSwgWzl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&quot;},{&quot;citationID&quot;:&quot;MENDELEY_CITATION_d44be178-8484-41fb-bfa5-7b4271b37877&quot;,&quot;properties&quot;:{&quot;noteIndex&quot;:0},&quot;isEdited&quot;:false,&quot;manualOverride&quot;:{&quot;isManuallyOverridden&quot;:false,&quot;citeprocText&quot;:&quot;[2]&quot;,&quot;manualOverrideText&quot;:&quot;&quot;},&quot;citationTag&quot;:&quot;MENDELEY_CITATION_v3_eyJjaXRhdGlvbklEIjoiTUVOREVMRVlfQ0lUQVRJT05fZDQ0YmUxNzgtODQ4NC00MWZiLWJmYTUtN2I0MjcxYjM3ODc3IiwicHJvcGVydGllcyI6eyJub3RlSW5kZXgiOjB9LCJpc0VkaXRlZCI6ZmFsc2UsIm1hbnVhbE92ZXJyaWRlIjp7ImlzTWFudWFsbHlPdmVycmlkZGVuIjpmYWxzZSwiY2l0ZXByb2NUZXh0IjoiWzJ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1dfQ==&quot;,&quot;citationItems&quot;:[{&quot;id&quot;:&quot;a5bdf0a2-93b4-362b-b1d7-03405779c471&quot;,&quot;itemData&quot;:{&quot;type&quot;:&quot;article-journal&quot;,&quot;id&quot;:&quot;a5bdf0a2-93b4-362b-b1d7-03405779c471&quot;,&quot;title&quot;:&quot;Using Analysis of the Ring Pack and Piston to Optimize Oil Consumption of Current and Future Engines&quot;,&quot;author&quot;:[{&quot;family&quot;:&quot;Jay&quot;,&quot;given&quot;:&quot;Alastair&quot;,&quot;parse-names&quot;:false,&quot;dropping-particle&quot;:&quot;&quot;,&quot;non-dropping-particle&quot;:&quot;&quot;},{&quot;family&quot;:&quot;Ballard&quot;,&quot;given&quot;:&quot;Helen&quot;,&quot;parse-names&quot;:false,&quot;dropping-particle&quot;:&quot;&quot;,&quot;non-dropping-particle&quot;:&quot;&quot;},{&quot;family&quot;:&quot;Ocerin Meñica&quot;,&quot;given&quot;:&quot;Olatz&quot;,&quot;parse-names&quot;:false,&quot;dropping-particle&quot;:&quot;&quot;,&quot;non-dropping-particle&quot;:&quot;&quot;},{&quot;family&quot;:&quot;Larralde Yoller&quot;,&quot;given&quot;:&quot;Aitor&quot;,&quot;parse-names&quot;:false,&quot;dropping-particle&quot;:&quot;&quot;,&quot;non-dropping-particle&quot;:&quot;&quot;},{&quot;family&quot;:&quot;Barcena Ortiz de Urbina&quot;,&quot;given&quot;:&quot;Javier&quot;,&quot;parse-names&quot;:false,&quot;dropping-particle&quot;:&quot;&quot;,&quot;non-dropping-particle&quot;:&quot;&quot;}],&quot;accessed&quot;:{&quot;date-parts&quot;:[[2023,11,20]]},&quot;DOI&quot;:&quot;10.4271/2023-01-1603&quot;,&quot;URL&quot;:&quot;https://www.sae.org/content/2023-01-1603&quot;,&quot;issued&quot;:{&quot;date-parts&quot;:[[2023,10,31]]}},&quot;isTemporary&quot;:false}]},{&quot;citationID&quot;:&quot;MENDELEY_CITATION_28e21726-1977-4290-bc21-5bbc61ea8b8f&quot;,&quot;properties&quot;:{&quot;noteIndex&quot;:0},&quot;isEdited&quot;:false,&quot;manualOverride&quot;:{&quot;isManuallyOverridden&quot;:false,&quot;citeprocText&quot;:&quot;[4], [10]&quot;,&quot;manualOverrideText&quot;:&quot;&quot;},&quot;citationItems&quot;:[{&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id&quot;:&quot;40aa6e48-460d-3449-9f4f-32d0a80aa3e4&quot;,&quot;itemData&quot;:{&quot;type&quot;:&quot;article-journal&quot;,&quot;id&quot;:&quot;40aa6e48-460d-3449-9f4f-32d0a80aa3e4&quot;,&quot;title&quot;:&quot;Analysis of the effect of hydrogen combustion characteristics on engine performance&quot;,&quot;author&quot;:[{&quot;family&quot;:&quot;Tsukamoto&quot;,&quot;given&quot;:&quot;Yoshihisa&quot;,&quot;parse-names&quot;:false,&quot;dropping-particle&quot;:&quot;&quot;,&quot;non-dropping-particle&quot;:&quot;&quot;},{&quot;family&quot;:&quot;Tanno&quot;,&quot;given&quot;:&quot;Shiro&quot;,&quot;parse-names&quot;:false,&quot;dropping-particle&quot;:&quot;&quot;,&quot;non-dropping-particle&quot;:&quot;&quot;},{&quot;family&quot;:&quot;Miyamoto&quot;,&quot;given&quot;:&quot;Yoshinori&quot;,&quot;parse-names&quot;:false,&quot;dropping-particle&quot;:&quot;&quot;,&quot;non-dropping-particle&quot;:&quot;&quot;},{&quot;family&quot;:&quot;Sakai&quot;,&quot;given&quot;:&quot;Hiroyuki&quot;,&quot;parse-names&quot;:false,&quot;dropping-particle&quot;:&quot;&quot;,&quot;non-dropping-particle&quot;:&quot;&quot;},{&quot;family&quot;:&quot;Omura&quot;,&quot;given&quot;:&quot;Tetsuo&quot;,&quot;parse-names&quot;:false,&quot;dropping-particle&quot;:&quot;&quot;,&quot;non-dropping-particle&quot;:&quot;&quot;},{&quot;family&quot;:&quot;Takahashi&quot;,&quot;given&quot;:&quot;Daishi&quot;,&quot;parse-names&quot;:false,&quot;dropping-particle&quot;:&quot;&quot;,&quot;non-dropping-particle&quot;:&quot;&quot;}],&quot;accessed&quot;:{&quot;date-parts&quot;:[[2023,11,21]]},&quot;DOI&quot;:&quot;10.4271/2023-32-0039&quot;,&quot;URL&quot;:&quot;https://www.sae.org/content/2023-32-0039&quot;,&quot;issued&quot;:{&quot;date-parts&quot;:[[2023,9,29]]}},&quot;isTemporary&quot;:false}],&quot;citationTag&quot;:&quot;MENDELEY_CITATION_v3_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&quot;},{&quot;citationID&quot;:&quot;MENDELEY_CITATION_f91b6071-e54f-4288-a87e-a11a37a5eb0f&quot;,&quot;properties&quot;:{&quot;noteIndex&quot;:0},&quot;isEdited&quot;:false,&quot;manualOverride&quot;:{&quot;isManuallyOverridden&quot;:false,&quot;citeprocText&quot;:&quot;[6]&quot;,&quot;manualOverrideText&quot;:&quot;&quot;},&quot;citationTag&quot;:&quot;MENDELEY_CITATION_v3_eyJjaXRhdGlvbklEIjoiTUVOREVMRVlfQ0lUQVRJT05fZjkxYjYwNzEtZTU0Zi00Mjg4LWE4N2UtYTExYTM3YTVlYjBm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citationID&quot;:&quot;MENDELEY_CITATION_9ce374dd-7d64-48d3-a012-60dc51dea351&quot;,&quot;properties&quot;:{&quot;noteIndex&quot;:0},&quot;isEdited&quot;:false,&quot;manualOverride&quot;:{&quot;isManuallyOverridden&quot;:false,&quot;citeprocText&quot;:&quot;[1], [4], [8]&quot;,&quot;manualOverrideText&quot;:&quot;&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citationTag&quot;:&quot;MENDELEY_CITATION_v3_eyJjaXRhdGlvbklEIjoiTUVOREVMRVlfQ0lUQVRJT05fOWNlMzc0ZGQtN2Q2NC00OGQzLWEwMTItNjBkYzUxZGVhMzUxIiwicHJvcGVydGllcyI6eyJub3RlSW5kZXgiOjB9LCJpc0VkaXRlZCI6ZmFsc2UsIm1hbnVhbE92ZXJyaWRlIjp7ImlzTWFudWFsbHlPdmVycmlkZGVuIjpmYWxzZSwiY2l0ZXByb2NUZXh0IjoiWzFdLCBbNF0sIFs4XSIsIm1hbnVhbE92ZXJyaWRlVGV4dCI6IiJ9LCJjaXRhdGlvbkl0ZW1zIjpb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&quot;},{&quot;citationID&quot;:&quot;MENDELEY_CITATION_22d8b4a1-e96f-4666-81fe-d7bb0e368ffc&quot;,&quot;properties&quot;:{&quot;noteIndex&quot;:0},&quot;isEdited&quot;:false,&quot;manualOverride&quot;:{&quot;isManuallyOverridden&quot;:false,&quot;citeprocText&quot;:&quot;[6]&quot;,&quot;manualOverrideText&quot;:&quot;&quot;},&quot;citationTag&quot;:&quot;MENDELEY_CITATION_v3_eyJjaXRhdGlvbklEIjoiTUVOREVMRVlfQ0lUQVRJT05fMjJkOGI0YTEtZTk2Zi00NjY2LTgxZmUtZDdiYjBlMzY4ZmZj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citationID&quot;:&quot;MENDELEY_CITATION_b37504fe-dab5-43d6-bdef-bae1fb40843d&quot;,&quot;properties&quot;:{&quot;noteIndex&quot;:0},&quot;isEdited&quot;:false,&quot;manualOverride&quot;:{&quot;isManuallyOverridden&quot;:false,&quot;citeprocText&quot;:&quot;[5], [6], [8], [11]&quot;,&quot;manualOverrideText&quot;:&quot;&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id&quot;:&quot;8119df98-dd29-3474-addb-7edc9d995adb&quot;,&quot;itemData&quot;:{&quot;type&quot;:&quot;article-journal&quot;,&quot;id&quot;:&quot;8119df98-dd29-3474-addb-7edc9d995adb&quot;,&quot;title&quot;:&quot;Experimental Investigation on the Combustion of Biogas Containing Hydrogen in a HCCI Engine&quot;,&quot;author&quot;:[{&quot;family&quot;:&quot;Mariani&quot;,&quot;given&quot;:&quot;Antonio&quot;,&quot;parse-names&quot;:false,&quot;dropping-particle&quot;:&quot;&quot;,&quot;non-dropping-particle&quot;:&quot;&quot;},{&quot;family&quot;:&quot;Brequigny&quot;,&quot;given&quot;:&quot;Pierre&quot;,&quot;parse-names&quot;:false,&quot;dropping-particle&quot;:&quot;&quot;,&quot;non-dropping-particle&quot;:&quot;&quot;},{&quot;family&quot;:&quot;Masurier&quot;,&quot;given&quot;:&quot;Jean-Baptiste&quot;,&quot;parse-names&quot;:false,&quot;dropping-particle&quot;:&quot;&quot;,&quot;non-dropping-particle&quot;:&quot;&quot;},{&quot;family&quot;:&quot;Unich&quot;,&quot;given&quot;:&quot;Andrea&quot;,&quot;parse-names&quot;:false,&quot;dropping-particle&quot;:&quot;&quot;,&quot;non-dropping-particle&quot;:&quot;&quot;},{&quot;family&quot;:&quot;Minale&quot;,&quot;given&quot;:&quot;Mario&quot;,&quot;parse-names&quot;:false,&quot;dropping-particle&quot;:&quot;&quot;,&quot;non-dropping-particle&quot;:&quot;&quot;},{&quot;family&quot;:&quot;Foucher&quot;,&quot;given&quot;:&quot;Fabrice&quot;,&quot;parse-names&quot;:false,&quot;dropping-particle&quot;:&quot;&quot;,&quot;non-dropping-particle&quot;:&quot;&quot;}],&quot;container-title&quot;:&quot;SAE Technical Paper Series&quot;,&quot;accessed&quot;:{&quot;date-parts&quot;:[[2023,11,21]]},&quot;DOI&quot;:&quot;10.4271/2023-24-0056&quot;,&quot;ISSN&quot;:&quot;01487191&quot;,&quot;issued&quot;:{&quot;date-parts&quot;:[[2023,9,10]]},&quot;abstract&quot;:&quot;&lt;div class=\&quot;section abstract\&quot;&gt;&lt;div class=\&quot;htmlview paragraph\&quot;&gt;Biogas is a gas resulting from biomass, with a volumetric content of methane (CH&lt;sub&gt;4&lt;/sub&gt;) usually ranging between 50% and 70%, and carbon dioxide (CO&lt;sub&gt;2&lt;/sub&gt;) content between 30% and 50%; it can also contain hydrogen (H&lt;sub&gt;2&lt;/sub&gt;) depending on the feedstock. Biogas is generally used to generate electricity or produce heat in cogeneration system. Due to its good efficiency through the rapid combustion and lean air-fuel mixture, Homogeneous Charge Compression Ignition (HCCI) engine is a good candidate for such application. However, the engine load must be kept low to contain the high-pressure gradients caused by the simultaneous premixed combustion of the entire in-cylinder charge. The homogenous charge promotes low particulate emissions, and the dilution helps in containing maximum in-cylinder temperature, hence reducing nitrogen oxide emissions. However, HC and CO levels are in general higher than in SI combustion. Moreover, HCCI engines usually require high intake temperature with values depending on compression ratio, fuel, equivalence ratio, and intake pressure.&lt;/div&gt;&lt;div class=\&quot;htmlview paragraph\&quot;&gt;This paper presents the results of an experimental campaign on a diesel internal combustion engine for passenger cars, modified to operate in HCCI mode. The engine was fuelled by mixtures of methane, H&lt;sub&gt;2&lt;/sub&gt;, and carbon dioxide, with the aim of reproducing the composition of innovative biogas naturally containing hydrogen. The equivalence ratio was kept constant at 0.4 and the intake charge temperature and pressure have been adjusted, depending on fuel composition, to control the combustion process. For each fuel, the intake charge conditions for an optimal combustion phasing have been determined, attaining a maximum indicated engine efficiency of 40% and specific NOx emissions down to 0.1 g/kWh.&lt;/div&gt;&lt;/div&gt;&quot;,&quot;publisher&quot;:&quot;SAE International&quot;,&quot;volume&quot;:&quot;1&quot;},&quot;isTemporary&quot;:false}],&quot;citationTag&quot;:&quot;MENDELEY_CITATION_v3_eyJjaXRhdGlvbklEIjoiTUVOREVMRVlfQ0lUQVRJT05fYjM3NTA0ZmUtZGFiNS00M2Q2LWJkZWYtYmFlMWZiNDA4NDNkIiwicHJvcGVydGllcyI6eyJub3RlSW5kZXgiOjB9LCJpc0VkaXRlZCI6ZmFsc2UsIm1hbnVhbE92ZXJyaWRlIjp7ImlzTWFudWFsbHlPdmVycmlkZGVuIjpmYWxzZSwiY2l0ZXByb2NUZXh0IjoiWzVdLCBbNl0sIFs4XSwgWzExXSIsIm1hbnVhbE92ZXJyaWRlVGV4dCI6IiJ9LCJjaXRhdGlvbkl0ZW1zIjpb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&quot;},{&quot;citationID&quot;:&quot;MENDELEY_CITATION_26574f91-ae72-43a5-b09e-ad0f8b9a242e&quot;,&quot;properties&quot;:{&quot;noteIndex&quot;:0},&quot;isEdited&quot;:false,&quot;manualOverride&quot;:{&quot;isManuallyOverridden&quot;:false,&quot;citeprocText&quot;:&quot;[7]&quot;,&quot;manualOverrideText&quot;:&quot;&quot;},&quot;citationTag&quot;:&quot;MENDELEY_CITATION_v3_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&quot;,&quot;citationItems&quot;:[{&quot;id&quot;:&quot;9ce249a3-46fd-3249-a177-9b3e3a1bb2fb&quot;,&quot;itemData&quot;:{&quot;type&quot;:&quot;article-journal&quot;,&quot;id&quot;:&quot;9ce249a3-46fd-3249-a177-9b3e3a1bb2fb&quot;,&quot;title&quot;:&quot;Component and Combustion Optimization of a Hydrogen Internal Combustion Engine to Reach High Specific Power for Heavy-Duty Applications&quot;,&quot;author&quot;:[{&quot;family&quot;:&quot;Meske&quot;,&quot;given&quot;:&quot;Prof. Ralf&quot;,&quot;parse-names&quot;:false,&quot;dropping-particle&quot;:&quot;&quot;,&quot;non-dropping-particle&quot;:&quot;&quot;},{&quot;family&quot;:&quot;Schmidt&quot;,&quot;given&quot;:&quot;Klaus&quot;,&quot;parse-names&quot;:false,&quot;dropping-particle&quot;:&quot;&quot;,&quot;non-dropping-particle&quot;:&quot;&quot;},{&quot;family&quot;:&quot;Shiba&quot;,&quot;given&quot;:&quot;Hiroyuki&quot;,&quot;parse-names&quot;:false,&quot;dropping-particle&quot;:&quot;&quot;,&quot;non-dropping-particle&quot;:&quot;&quot;},{&quot;family&quot;:&quot;Capellmann&quot;,&quot;given&quot;:&quot;Dr. Rainer&quot;,&quot;parse-names&quot;:false,&quot;dropping-particle&quot;:&quot;&quot;,&quot;non-dropping-particle&quot;:&quot;&quot;},{&quot;family&quot;:&quot;Retzlaff&quot;,&quot;given&quot;:&quot;Mario&quot;,&quot;parse-names&quot;:false,&quot;dropping-particle&quot;:&quot;&quot;,&quot;non-dropping-particle&quot;:&quot;&quot;},{&quot;family&quot;:&quot;Zimmer&quot;,&quot;given&quot;:&quot;Pascal&quot;,&quot;parse-names&quot;:false,&quot;dropping-particle&quot;:&quot;&quot;,&quot;non-dropping-particle&quot;:&quot;&quot;},{&quot;family&quot;:&quot;Boberic&quot;,&quot;given&quot;:&quot;Aleksandar&quot;,&quot;parse-names&quot;:false,&quot;dropping-particle&quot;:&quot;&quot;,&quot;non-dropping-particle&quot;:&quot;&quot;},{&quot;family&quot;:&quot;Pischinger&quot;,&quot;given&quot;:&quot;Prof. Stefan&quot;,&quot;parse-names&quot;:false,&quot;dropping-particle&quot;:&quot;&quot;,&quot;non-dropping-particle&quot;:&quot;&quot;},{&quot;family&quot;:&quot;Virnich&quot;,&quot;given&quot;:&quot;Dr. Lukas&quot;,&quot;parse-names&quot;:false,&quot;dropping-particle&quot;:&quot;&quot;,&quot;non-dropping-particle&quot;:&quot;&quot;}],&quot;accessed&quot;:{&quot;date-parts&quot;:[[2023,11,21]]},&quot;DOI&quot;:&quot;10.4271/2023-32-0038&quot;,&quot;URL&quot;:&quot;https://www.sae.org/content/2023-32-0038&quot;,&quot;issued&quot;:{&quot;date-parts&quot;:[[2023,9,29]]}},&quot;isTemporary&quot;:false}]},{&quot;citationID&quot;:&quot;MENDELEY_CITATION_51bc0bc8-17e2-4487-888d-0e423cbe6c87&quot;,&quot;properties&quot;:{&quot;noteIndex&quot;:0},&quot;isEdited&quot;:false,&quot;manualOverride&quot;:{&quot;isManuallyOverridden&quot;:false,&quot;citeprocText&quot;:&quot;[1]&quot;,&quot;manualOverrideText&quot;:&quot;&quot;},&quot;citationItems&quot;:[{&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citationTag&quot;:&quot;MENDELEY_CITATION_v3_eyJjaXRhdGlvbklEIjoiTUVOREVMRVlfQ0lUQVRJT05fNTFiYzBiYzgtMTdlMi00NDg3LTg4OGQtMGU0MjNjYmU2Yzg3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quot;},{&quot;citationID&quot;:&quot;MENDELEY_CITATION_ff7ec9be-acb9-4bb6-a819-e7d149ba9e99&quot;,&quot;properties&quot;:{&quot;noteIndex&quot;:0},&quot;isEdited&quot;:false,&quot;manualOverride&quot;:{&quot;isManuallyOverridden&quot;:false,&quot;citeprocText&quot;:&quot;[1]&quot;,&quot;manualOverrideText&quot;:&quot;&quot;},&quot;citationTag&quot;:&quot;MENDELEY_CITATION_v3_eyJjaXRhdGlvbklEIjoiTUVOREVMRVlfQ0lUQVRJT05fZmY3ZWM5YmUtYWNiOS00YmI2LWE4MTktZTdkMTQ5YmE5ZTk5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quot;,&quot;citationItems&quot;:[{&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citationID&quot;:&quot;MENDELEY_CITATION_f0e1291f-0ab6-45b8-9e7b-ed94e9c3754a&quot;,&quot;properties&quot;:{&quot;noteIndex&quot;:0},&quot;isEdited&quot;:false,&quot;manualOverride&quot;:{&quot;isManuallyOverridden&quot;:false,&quot;citeprocText&quot;:&quot;[1], [8]&quot;,&quot;manualOverrideText&quot;:&quot;&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citationTag&quot;:&quot;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&quot;},{&quot;citationID&quot;:&quot;MENDELEY_CITATION_6d156625-335d-4140-a464-8cd7090ac48f&quot;,&quot;properties&quot;:{&quot;noteIndex&quot;:0},&quot;isEdited&quot;:false,&quot;manualOverride&quot;:{&quot;isManuallyOverridden&quot;:false,&quot;citeprocText&quot;:&quot;[8]&quot;,&quot;manualOverrideText&quot;:&quot;&quot;},&quot;citationTag&quot;:&quot;MENDELEY_CITATION_v3_eyJjaXRhdGlvbklEIjoiTUVOREVMRVlfQ0lUQVRJT05fNmQxNTY2MjUtMzM1ZC00MTQwLWE0NjQtOGNkNzA5MGFjNDhm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b34256dc-3cf5-47fc-a4a2-1e65ebccf240&quot;,&quot;properties&quot;:{&quot;noteIndex&quot;:0},&quot;isEdited&quot;:false,&quot;manualOverride&quot;:{&quot;isManuallyOverridden&quot;:false,&quot;citeprocText&quot;:&quot;[1], [8]&quot;,&quot;manualOverrideText&quot;:&quot;&quot;},&quot;citationItems&quot;:[{&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Tag&quot;:&quot;MENDELEY_CITATION_v3_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1dfQ==&quot;},{&quot;citationID&quot;:&quot;MENDELEY_CITATION_fb9c9be6-08a9-4af9-a524-aac6f9cb8e9b&quot;,&quot;properties&quot;:{&quot;noteIndex&quot;:0},&quot;isEdited&quot;:false,&quot;manualOverride&quot;:{&quot;isManuallyOverridden&quot;:false,&quot;citeprocText&quot;:&quot;[4], [9], [10], [12], [13]&quot;,&quot;manualOverrideText&quot;:&quot;&quot;},&quot;citationItems&quot;:[{&quot;id&quot;:&quot;fe4669bf-e142-35d4-8adb-8f89916427b8&quot;,&quot;itemData&quot;:{&quot;type&quot;:&quot;article-journal&quot;,&quot;id&quot;:&quot;fe4669bf-e142-35d4-8adb-8f89916427b8&quot;,&quot;title&quot;:&quot;Combustion Chamber Development to Maximize the Performance of the Hydrogen Combustion Engine for the T1 Ultimate Category of the Dakar Rally Competition&quot;,&quot;author&quot;:[{&quot;family&quot;:&quot;Durand&quot;,&quot;given&quot;:&quot;Thomas&quot;,&quot;parse-names&quot;:false,&quot;dropping-particle&quot;:&quot;&quot;,&quot;non-dropping-particle&quot;:&quot;&quot;},{&quot;family&quot;:&quot;Adomeit&quot;,&quot;given&quot;:&quot;Philipp&quot;,&quot;parse-names&quot;:false,&quot;dropping-particle&quot;:&quot;&quot;,&quot;non-dropping-particle&quot;:&quot;&quot;},{&quot;family&quot;:&quot;Blomberg&quot;,&quot;given&quot;:&quot;Michael&quot;,&quot;parse-names&quot;:false,&quot;dropping-particle&quot;:&quot;&quot;,&quot;non-dropping-particle&quot;:&quot;&quot;},{&quot;family&quot;:&quot;Jeihouni&quot;,&quot;given&quot;:&quot;Yousef&quot;,&quot;parse-names&quot;:false,&quot;dropping-particle&quot;:&quot;&quot;,&quot;non-dropping-particle&quot;:&quot;&quot;},{&quot;family&quot;:&quot;Michelet&quot;,&quot;given&quot;:&quot;Francois&quot;,&quot;parse-names&quot;:false,&quot;dropping-particle&quot;:&quot;&quot;,&quot;non-dropping-particle&quot;:&quot;&quot;},{&quot;family&quot;:&quot;Combemale&quot;,&quot;given&quot;:&quot;Loic&quot;,&quot;parse-names&quot;:false,&quot;dropping-particle&quot;:&quot;&quot;,&quot;non-dropping-particle&quot;:&quot;&quot;},{&quot;family&quot;:&quot;Meyer&quot;,&quot;given&quot;:&quot;Serge&quot;,&quot;parse-names&quot;:false,&quot;dropping-particle&quot;:&quot;&quot;,&quot;non-dropping-particle&quot;:&quot;&quot;}],&quot;container-title&quot;:&quot;SAE Technical Papers&quot;,&quot;accessed&quot;:{&quot;date-parts&quot;:[[2023,11,21]]},&quot;DOI&quot;:&quot;10.4271/2023-01-0737&quot;,&quot;ISSN&quot;:&quot;01487191&quot;,&quot;issued&quot;:{&quot;date-parts&quot;:[[2023,4,11]]},&quot;abstract&quot;:&quot;As the world strives toward the common goal of carbon neutrality by 2050, motorsport cannot be allowed to stand alone as an exception. A gradual energy transition is clearly underway in the automotive industry but has already begun in motorsport as well. Among other initiatives, the Dakar Rally and the FIA have created the T1 ultimate category for prototypes powered by low-carbon fuels, including hydrogen. The Dakar is the pinnacle of off-road endurance rally competitions. It offers a great opportunity to ORECA Magny-Cours and FEV to expose their jointly developed internal combustion engine (ICE), fuelled with hydrogen only, to extreme conditions. In addition, the racing environment imposes a unique pace of development which can serve as a catalyst for spurring the H2-ICE technology. Moreover, a hydrogen powered engine is an interesting fit for motorsports because it combines high power output, a relatively long driving range and driving pleasure with an excellent carbon footprint. This article outlines how ORECA Magny-Cours and FEV are currently converting a gasoline racing engine to hydrogen direct injection to meet the numerous challenges of the Dakar Rally. In several development steps, a combustion chamber was newly developed that is tailored to gaseous hydrogen combustion. A high level of charge motion and optimized mixture formation have ultimately been realized using FEV's dedicated H2-ICE simulation tool chain. Design changes resulting from the simulation results are incorporated into the engine. Further thermodynamic investigations on an engine test bench will be undertaken by ORECA Magny-Cours to maximize performance while ensuring knock free operation and best engine efficiency. Although there are still development hurdles to overcome, the combined ORECA/FEV experience will bring a viable carbon neutral powertrain solution to compete in the future Dakar Rally.&quot;,&quot;publisher&quot;:&quot;SAE International&quot;},&quot;isTemporary&quot;:false},{&quot;id&quot;:&quot;0daa78ce-5241-3acb-b9ec-3eee70d9ec0d&quot;,&quot;itemData&quot;:{&quot;type&quot;:&quot;article-journal&quot;,&quot;id&quot;:&quot;0daa78ce-5241-3acb-b9ec-3eee70d9ec0d&quot;,&quot;title&quot;:&quot;Formation Mechanisms and Characterization of abnormal Combustion Phenomena of Hydrogen Engines&quot;,&quot;author&quot;:[{&quot;family&quot;:&quot;Grabner&quot;,&quot;given&quot;:&quot;Peter&quot;,&quot;parse-names&quot;:false,&quot;dropping-particle&quot;:&quot;&quot;,&quot;non-dropping-particle&quot;:&quot;&quot;},{&quot;family&quot;:&quot;Schneider&quot;,&quot;given&quot;:&quot;Michael&quot;,&quot;parse-names&quot;:false,&quot;dropping-particle&quot;:&quot;&quot;,&quot;non-dropping-particle&quot;:&quot;&quot;},{&quot;family&quot;:&quot;Gschiel&quot;,&quot;given&quot;:&quot;Kevin&quot;,&quot;parse-names&quot;:false,&quot;dropping-particle&quot;:&quot;&quot;,&quot;non-dropping-particle&quot;:&quot;&quot;}],&quot;accessed&quot;:{&quot;date-parts&quot;:[[2023,11,21]]},&quot;DOI&quot;:&quot;10.4271/2023-32-0168&quot;,&quot;URL&quot;:&quot;https://www.sae.org/content/2023-32-0168&quot;,&quot;issued&quot;:{&quot;date-parts&quot;:[[2023,9,29]]}},&quot;isTemporary&quot;:false},{&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id&quot;:&quot;40aa6e48-460d-3449-9f4f-32d0a80aa3e4&quot;,&quot;itemData&quot;:{&quot;type&quot;:&quot;article-journal&quot;,&quot;id&quot;:&quot;40aa6e48-460d-3449-9f4f-32d0a80aa3e4&quot;,&quot;title&quot;:&quot;Analysis of the effect of hydrogen combustion characteristics on engine performance&quot;,&quot;author&quot;:[{&quot;family&quot;:&quot;Tsukamoto&quot;,&quot;given&quot;:&quot;Yoshihisa&quot;,&quot;parse-names&quot;:false,&quot;dropping-particle&quot;:&quot;&quot;,&quot;non-dropping-particle&quot;:&quot;&quot;},{&quot;family&quot;:&quot;Tanno&quot;,&quot;given&quot;:&quot;Shiro&quot;,&quot;parse-names&quot;:false,&quot;dropping-particle&quot;:&quot;&quot;,&quot;non-dropping-particle&quot;:&quot;&quot;},{&quot;family&quot;:&quot;Miyamoto&quot;,&quot;given&quot;:&quot;Yoshinori&quot;,&quot;parse-names&quot;:false,&quot;dropping-particle&quot;:&quot;&quot;,&quot;non-dropping-particle&quot;:&quot;&quot;},{&quot;family&quot;:&quot;Sakai&quot;,&quot;given&quot;:&quot;Hiroyuki&quot;,&quot;parse-names&quot;:false,&quot;dropping-particle&quot;:&quot;&quot;,&quot;non-dropping-particle&quot;:&quot;&quot;},{&quot;family&quot;:&quot;Omura&quot;,&quot;given&quot;:&quot;Tetsuo&quot;,&quot;parse-names&quot;:false,&quot;dropping-particle&quot;:&quot;&quot;,&quot;non-dropping-particle&quot;:&quot;&quot;},{&quot;family&quot;:&quot;Takahashi&quot;,&quot;given&quot;:&quot;Daishi&quot;,&quot;parse-names&quot;:false,&quot;dropping-particle&quot;:&quot;&quot;,&quot;non-dropping-particle&quot;:&quot;&quot;}],&quot;accessed&quot;:{&quot;date-parts&quot;:[[2023,11,21]]},&quot;DOI&quot;:&quot;10.4271/2023-32-0039&quot;,&quot;URL&quot;:&quot;https://www.sae.org/content/2023-32-0039&quot;,&quot;issued&quot;:{&quot;date-parts&quot;:[[2023,9,29]]}},&quot;isTemporary&quot;:false},{&quot;id&quot;:&quot;85d56727-025a-3b40-8134-7446b7a561fa&quot;,&quot;itemData&quot;:{&quot;type&quot;:&quot;article-journal&quot;,&quot;id&quot;:&quot;85d56727-025a-3b40-8134-7446b7a561fa&quot;,&quot;title&quot;:&quot;Combined Effects of Spark Discharge Pattern and Tumble Level on Cycle-to-Cycle Variations of Combustion at Lean Limits of SI Engine Operation&quot;,&quot;author&quot;:[{&quot;family&quot;:&quot;Jung&quot;,&quot;given&quot;:&quot;Dongwon&quot;,&quot;parse-names&quot;:false,&quot;dropping-particle&quot;:&quot;&quot;,&quot;non-dropping-particle&quot;:&quot;&quot;},{&quot;family&quot;:&quot;Sasaki&quot;,&quot;given&quot;:&quot;Kosaku&quot;,&quot;parse-names&quot;:false,&quot;dropping-particle&quot;:&quot;&quot;,&quot;non-dropping-particle&quot;:&quot;&quot;},{&quot;family&quot;:&quot;Sugata&quot;,&quot;given&quot;:&quot;Kenji&quot;,&quot;parse-names&quot;:false,&quot;dropping-particle&quot;:&quot;&quot;,&quot;non-dropping-particle&quot;:&quot;&quot;},{&quot;family&quot;:&quot;Matsuda&quot;,&quot;given&quot;:&quot;Masayoshi&quot;,&quot;parse-names&quot;:false,&quot;dropping-particle&quot;:&quot;&quot;,&quot;non-dropping-particle&quot;:&quot;&quot;},{&quot;family&quot;:&quot;Yokomori&quot;,&quot;given&quot;:&quot;Takeshi&quot;,&quot;parse-names&quot;:false,&quot;dropping-particle&quot;:&quot;&quot;,&quot;non-dropping-particle&quot;:&quot;&quot;},{&quot;family&quot;:&quot;Iida&quot;,&quot;given&quot;:&quot;Norimasa&quot;,&quot;parse-names&quot;:false,&quot;dropping-particle&quot;:&quot;&quot;,&quot;non-dropping-particle&quot;:&quot;&quot;}],&quot;container-title&quot;:&quot;SAE Technical Papers&quot;,&quot;accessed&quot;:{&quot;date-parts&quot;:[[2023,11,20]]},&quot;DOI&quot;:&quot;10.4271/2017-01-0677&quot;,&quot;ISSN&quot;:&quot;01487191&quot;,&quot;issued&quot;:{&quot;date-parts&quot;:[[2017,3,28]]},&quot;abstract&quot;:&quot;Improving the thermal efficiency of spark ignition (SI) engine is strongly required due to its widespread use but considerably less efficiency than that of compression ignition (CI) engine. Although lean SI engine operation can offer substantial improvements of the thermal efficiency relative to that of traditional stoichiometric SI operation, the cycle-to-cycle variations of combustion increases with the level of air dilution, and becomes unacceptable. To improve the stability of lean operation, this study examines the effects of spark discharge pattern and tumble level on cycle-to-cycle variations of combustion at lean limits. The spark discharge pattern was altered by a custom inductive ignition system using ten spark coils and the tumble level was increased by a custom adapter installed in the intake port (tumble adapter). The results show that increased discharge energy by ten spark coils (without discharge offset) extends the lean limits with an improvement of indicated thermal efficiency (th), relative to that of stoichiometric operation. Furthermore, a combination of increased discharge energy and higher tumble level by tumble adapter makes it possible to allow stable operation at more extended lean limit, which is mainly attributed to shortening the duration of ST-to-CA5 and CA10-to-CA90. To examine the effect of spark discharge pattern on cycle-to-cycle variations of combustion at lean limits, the spark discharge pattern was altered for optimized combination of discharge energy and duration by adjusting the time offset between five discharges. The discharge offset of 0.25ms enables most stable ultra-lean operation, with COV of IMEPn less than 5% up to =2.0.&quot;,&quot;publisher&quot;:&quot;SAE International&quot;,&quot;issue&quot;:&quot;March&quot;,&quot;volume&quot;:&quot;2017-March&quot;},&quot;isTemporary&quot;:false}],&quot;citationTag&quot;:&quot;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&quot;},{&quot;citationID&quot;:&quot;MENDELEY_CITATION_9dfb09ee-0db2-45e3-8b79-034a451219c7&quot;,&quot;properties&quot;:{&quot;noteIndex&quot;:0},&quot;isEdited&quot;:false,&quot;manualOverride&quot;:{&quot;isManuallyOverridden&quot;:false,&quot;citeprocText&quot;:&quot;[4], [7], [8], [10], [12]&quot;,&quot;manualOverrideText&quot;:&quot;&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id&quot;:&quot;40aa6e48-460d-3449-9f4f-32d0a80aa3e4&quot;,&quot;itemData&quot;:{&quot;type&quot;:&quot;article-journal&quot;,&quot;id&quot;:&quot;40aa6e48-460d-3449-9f4f-32d0a80aa3e4&quot;,&quot;title&quot;:&quot;Analysis of the effect of hydrogen combustion characteristics on engine performance&quot;,&quot;author&quot;:[{&quot;family&quot;:&quot;Tsukamoto&quot;,&quot;given&quot;:&quot;Yoshihisa&quot;,&quot;parse-names&quot;:false,&quot;dropping-particle&quot;:&quot;&quot;,&quot;non-dropping-particle&quot;:&quot;&quot;},{&quot;family&quot;:&quot;Tanno&quot;,&quot;given&quot;:&quot;Shiro&quot;,&quot;parse-names&quot;:false,&quot;dropping-particle&quot;:&quot;&quot;,&quot;non-dropping-particle&quot;:&quot;&quot;},{&quot;family&quot;:&quot;Miyamoto&quot;,&quot;given&quot;:&quot;Yoshinori&quot;,&quot;parse-names&quot;:false,&quot;dropping-particle&quot;:&quot;&quot;,&quot;non-dropping-particle&quot;:&quot;&quot;},{&quot;family&quot;:&quot;Sakai&quot;,&quot;given&quot;:&quot;Hiroyuki&quot;,&quot;parse-names&quot;:false,&quot;dropping-particle&quot;:&quot;&quot;,&quot;non-dropping-particle&quot;:&quot;&quot;},{&quot;family&quot;:&quot;Omura&quot;,&quot;given&quot;:&quot;Tetsuo&quot;,&quot;parse-names&quot;:false,&quot;dropping-particle&quot;:&quot;&quot;,&quot;non-dropping-particle&quot;:&quot;&quot;},{&quot;family&quot;:&quot;Takahashi&quot;,&quot;given&quot;:&quot;Daishi&quot;,&quot;parse-names&quot;:false,&quot;dropping-particle&quot;:&quot;&quot;,&quot;non-dropping-particle&quot;:&quot;&quot;}],&quot;accessed&quot;:{&quot;date-parts&quot;:[[2023,11,21]]},&quot;DOI&quot;:&quot;10.4271/2023-32-0039&quot;,&quot;URL&quot;:&quot;https://www.sae.org/content/2023-32-0039&quot;,&quot;issued&quot;:{&quot;date-parts&quot;:[[2023,9,29]]}},&quot;isTemporary&quot;:false},{&quot;id&quot;:&quot;9ce249a3-46fd-3249-a177-9b3e3a1bb2fb&quot;,&quot;itemData&quot;:{&quot;type&quot;:&quot;article-journal&quot;,&quot;id&quot;:&quot;9ce249a3-46fd-3249-a177-9b3e3a1bb2fb&quot;,&quot;title&quot;:&quot;Component and Combustion Optimization of a Hydrogen Internal Combustion Engine to Reach High Specific Power for Heavy-Duty Applications&quot;,&quot;author&quot;:[{&quot;family&quot;:&quot;Meske&quot;,&quot;given&quot;:&quot;Prof. Ralf&quot;,&quot;parse-names&quot;:false,&quot;dropping-particle&quot;:&quot;&quot;,&quot;non-dropping-particle&quot;:&quot;&quot;},{&quot;family&quot;:&quot;Schmidt&quot;,&quot;given&quot;:&quot;Klaus&quot;,&quot;parse-names&quot;:false,&quot;dropping-particle&quot;:&quot;&quot;,&quot;non-dropping-particle&quot;:&quot;&quot;},{&quot;family&quot;:&quot;Shiba&quot;,&quot;given&quot;:&quot;Hiroyuki&quot;,&quot;parse-names&quot;:false,&quot;dropping-particle&quot;:&quot;&quot;,&quot;non-dropping-particle&quot;:&quot;&quot;},{&quot;family&quot;:&quot;Capellmann&quot;,&quot;given&quot;:&quot;Dr. Rainer&quot;,&quot;parse-names&quot;:false,&quot;dropping-particle&quot;:&quot;&quot;,&quot;non-dropping-particle&quot;:&quot;&quot;},{&quot;family&quot;:&quot;Retzlaff&quot;,&quot;given&quot;:&quot;Mario&quot;,&quot;parse-names&quot;:false,&quot;dropping-particle&quot;:&quot;&quot;,&quot;non-dropping-particle&quot;:&quot;&quot;},{&quot;family&quot;:&quot;Zimmer&quot;,&quot;given&quot;:&quot;Pascal&quot;,&quot;parse-names&quot;:false,&quot;dropping-particle&quot;:&quot;&quot;,&quot;non-dropping-particle&quot;:&quot;&quot;},{&quot;family&quot;:&quot;Boberic&quot;,&quot;given&quot;:&quot;Aleksandar&quot;,&quot;parse-names&quot;:false,&quot;dropping-particle&quot;:&quot;&quot;,&quot;non-dropping-particle&quot;:&quot;&quot;},{&quot;family&quot;:&quot;Pischinger&quot;,&quot;given&quot;:&quot;Prof. Stefan&quot;,&quot;parse-names&quot;:false,&quot;dropping-particle&quot;:&quot;&quot;,&quot;non-dropping-particle&quot;:&quot;&quot;},{&quot;family&quot;:&quot;Virnich&quot;,&quot;given&quot;:&quot;Dr. Lukas&quot;,&quot;parse-names&quot;:false,&quot;dropping-particle&quot;:&quot;&quot;,&quot;non-dropping-particle&quot;:&quot;&quot;}],&quot;accessed&quot;:{&quot;date-parts&quot;:[[2023,11,21]]},&quot;DOI&quot;:&quot;10.4271/2023-32-0038&quot;,&quot;URL&quot;:&quot;https://www.sae.org/content/2023-32-0038&quot;,&quot;issued&quot;:{&quot;date-parts&quot;:[[2023,9,29]]}},&quot;isTemporary&quot;:false},{&quot;id&quot;:&quot;8a9f0271-7eef-38e1-a622-59c654457150&quot;,&quot;itemData&quot;:{&quot;type&quot;:&quot;article-journal&quot;,&quot;id&quot;:&quot;8a9f0271-7eef-38e1-a622-59c654457150&quot;,&quot;title&quot;:&quot;Experimental and Numerical Investigation on Hydrogen Internal Combustion Engine&quot;,&quot;author&quot;:[{&quot;family&quot;:&quot;Rouleau&quot;,&quot;given&quot;:&quot;Loic&quot;,&quot;parse-names&quot;:false,&quot;dropping-particle&quot;:&quot;&quot;,&quot;non-dropping-particle&quot;:&quot;&quot;},{&quot;family&quot;:&quot;Duffour&quot;,&quot;given&quot;:&quot;Florence&quot;,&quot;parse-names&quot;:false,&quot;dropping-particle&quot;:&quot;&quot;,&quot;non-dropping-particle&quot;:&quot;&quot;},{&quot;family&quot;:&quot;Walter&quot;,&quot;given&quot;:&quot;Bruno&quot;,&quot;parse-names&quot;:false,&quot;dropping-particle&quot;:&quot;&quot;,&quot;non-dropping-particle&quot;:&quot;&quot;},{&quot;family&quot;:&quot;Kumar&quot;,&quot;given&quot;:&quot;Rajesh&quot;,&quot;parse-names&quot;:false,&quot;dropping-particle&quot;:&quot;&quot;,&quot;non-dropping-particle&quot;:&quot;&quot;},{&quot;family&quot;:&quot;Nowak&quot;,&quot;given&quot;:&quot;Ludovic&quot;,&quot;parse-names&quot;:false,&quot;dropping-particle&quot;:&quot;&quot;,&quot;non-dropping-particle&quot;:&quot;&quot;}],&quot;container-title&quot;:&quot;SAE Technical Papers&quot;,&quot;accessed&quot;:{&quot;date-parts&quot;:[[2023,11,21]]},&quot;DOI&quot;:&quot;10.4271/2021-24-0060&quot;,&quot;ISSN&quot;:&quot;01487191&quot;,&quot;issued&quot;:{&quot;date-parts&quot;:[[2021,9,5]]},&quot;abstract&quot;:&quot;Hydrogen may be used to feed a fuel cell or directly an internal combustion engine as an alternative to current fossil fuels. The latter option offers the advantages of already existing hydrocarbon fuel engines - autonomy, pre-existing and proven technology, lifetime, controlled cost, existing industrial tools and short time to market - with a very low carbon footprint and high tolerance to low purity hydrogen. Hydrogen is expected to be relevant for light and heavy duty applications as well as for off road applications, but currently most of research focus on small engine and especially spark ignition engine which is easily adaptable. This guided us to select modern high-efficient gasoline-based engines to start the investigation of hydrogen internal combustion engine development. This study aims to access the properties and limitations of hydrogen combustion on a high-efficiency spark ignited single cylinder engine with the support of the 3D-CFD computation. A high efficiency gasoline single cylinder engine was adapted for hydrogen combustion system with a direct injection and a platinum-free cold spark plug. The injection and camshaft phasing ranges were defined to limit the passage of hydrogen in the intake and exhaust manifolds. The experiments were focused on two operating points (2000rpm and 3000rpm at IMEP=10 bar) at various fuel-air equivalent ratios, fuel injection and air intake camshaft timings and in-cylinder charge motion, at high compression ratio (CR=14). 3D-CFD computation was carried out on CONVERGETM to visualize and understand the local mixing in the combustion chamber. The study revealed that the highest indicated efficiency (close to 47%) coupled with low NOX and acceptable unburnt H2 emissions (respectively below 0.5g/kWh and 1% input energy) was obtained at lean mixture, early hydrogen injection and high tumble level. The pre-ignition known as one of the highest challenges in hydrogen combustion is successfully limited by adjusting the injection timing and camshaft phasing. 3D-CFD simulations showed that optimum fuel injection and intake camshaft timings should favor the homogenization of the mixture and avoid the presence of rich zones near hot spots to avoid pre-ignition.&quot;,&quot;publisher&quot;:&quot;SAE International&quot;,&quot;issue&quot;:&quot;2021&quot;},&quot;isTemporary&quot;:false},{&quot;id&quot;:&quot;fe4669bf-e142-35d4-8adb-8f89916427b8&quot;,&quot;itemData&quot;:{&quot;type&quot;:&quot;article-journal&quot;,&quot;id&quot;:&quot;fe4669bf-e142-35d4-8adb-8f89916427b8&quot;,&quot;title&quot;:&quot;Combustion Chamber Development to Maximize the Performance of the Hydrogen Combustion Engine for the T1 Ultimate Category of the Dakar Rally Competition&quot;,&quot;author&quot;:[{&quot;family&quot;:&quot;Durand&quot;,&quot;given&quot;:&quot;Thomas&quot;,&quot;parse-names&quot;:false,&quot;dropping-particle&quot;:&quot;&quot;,&quot;non-dropping-particle&quot;:&quot;&quot;},{&quot;family&quot;:&quot;Adomeit&quot;,&quot;given&quot;:&quot;Philipp&quot;,&quot;parse-names&quot;:false,&quot;dropping-particle&quot;:&quot;&quot;,&quot;non-dropping-particle&quot;:&quot;&quot;},{&quot;family&quot;:&quot;Blomberg&quot;,&quot;given&quot;:&quot;Michael&quot;,&quot;parse-names&quot;:false,&quot;dropping-particle&quot;:&quot;&quot;,&quot;non-dropping-particle&quot;:&quot;&quot;},{&quot;family&quot;:&quot;Jeihouni&quot;,&quot;given&quot;:&quot;Yousef&quot;,&quot;parse-names&quot;:false,&quot;dropping-particle&quot;:&quot;&quot;,&quot;non-dropping-particle&quot;:&quot;&quot;},{&quot;family&quot;:&quot;Michelet&quot;,&quot;given&quot;:&quot;Francois&quot;,&quot;parse-names&quot;:false,&quot;dropping-particle&quot;:&quot;&quot;,&quot;non-dropping-particle&quot;:&quot;&quot;},{&quot;family&quot;:&quot;Combemale&quot;,&quot;given&quot;:&quot;Loic&quot;,&quot;parse-names&quot;:false,&quot;dropping-particle&quot;:&quot;&quot;,&quot;non-dropping-particle&quot;:&quot;&quot;},{&quot;family&quot;:&quot;Meyer&quot;,&quot;given&quot;:&quot;Serge&quot;,&quot;parse-names&quot;:false,&quot;dropping-particle&quot;:&quot;&quot;,&quot;non-dropping-particle&quot;:&quot;&quot;}],&quot;container-title&quot;:&quot;SAE Technical Papers&quot;,&quot;accessed&quot;:{&quot;date-parts&quot;:[[2023,11,21]]},&quot;DOI&quot;:&quot;10.4271/2023-01-0737&quot;,&quot;ISSN&quot;:&quot;01487191&quot;,&quot;issued&quot;:{&quot;date-parts&quot;:[[2023,4,11]]},&quot;abstract&quot;:&quot;As the world strives toward the common goal of carbon neutrality by 2050, motorsport cannot be allowed to stand alone as an exception. A gradual energy transition is clearly underway in the automotive industry but has already begun in motorsport as well. Among other initiatives, the Dakar Rally and the FIA have created the T1 ultimate category for prototypes powered by low-carbon fuels, including hydrogen. The Dakar is the pinnacle of off-road endurance rally competitions. It offers a great opportunity to ORECA Magny-Cours and FEV to expose their jointly developed internal combustion engine (ICE), fuelled with hydrogen only, to extreme conditions. In addition, the racing environment imposes a unique pace of development which can serve as a catalyst for spurring the H2-ICE technology. Moreover, a hydrogen powered engine is an interesting fit for motorsports because it combines high power output, a relatively long driving range and driving pleasure with an excellent carbon footprint. This article outlines how ORECA Magny-Cours and FEV are currently converting a gasoline racing engine to hydrogen direct injection to meet the numerous challenges of the Dakar Rally. In several development steps, a combustion chamber was newly developed that is tailored to gaseous hydrogen combustion. A high level of charge motion and optimized mixture formation have ultimately been realized using FEV's dedicated H2-ICE simulation tool chain. Design changes resulting from the simulation results are incorporated into the engine. Further thermodynamic investigations on an engine test bench will be undertaken by ORECA Magny-Cours to maximize performance while ensuring knock free operation and best engine efficiency. Although there are still development hurdles to overcome, the combined ORECA/FEV experience will bring a viable carbon neutral powertrain solution to compete in the future Dakar Rally.&quot;,&quot;publisher&quot;:&quot;SAE International&quot;},&quot;isTemporary&quot;:false}],&quot;citationTag&quot;:&quot;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&quot;},{&quot;citationID&quot;:&quot;MENDELEY_CITATION_52c358bc-f7c2-4e5b-b202-15e28c2dc4b6&quot;,&quot;properties&quot;:{&quot;noteIndex&quot;:0},&quot;isEdited&quot;:false,&quot;manualOverride&quot;:{&quot;isManuallyOverridden&quot;:false,&quot;citeprocText&quot;:&quot;[8]&quot;,&quot;manualOverrideText&quot;:&quot;&quot;},&quot;citationTag&quot;:&quot;MENDELEY_CITATION_v3_eyJjaXRhdGlvbklEIjoiTUVOREVMRVlfQ0lUQVRJT05fNTJjMzU4YmMtZjdjMi00ZTViLWIyMDItMTVlMjhjMmRjNGI2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56bafdab-9dd4-4158-9e7a-201bbeef7d89&quot;,&quot;properties&quot;:{&quot;noteIndex&quot;:0},&quot;isEdited&quot;:false,&quot;manualOverride&quot;:{&quot;isManuallyOverridden&quot;:false,&quot;citeprocText&quot;:&quot;[8]&quot;,&quot;manualOverrideText&quot;:&quot;&quot;},&quot;citationTag&quot;:&quot;MENDELEY_CITATION_v3_eyJjaXRhdGlvbklEIjoiTUVOREVMRVlfQ0lUQVRJT05fNTZiYWZkYWItOWRkNC00MTU4LTllN2EtMjAxYmJlZWY3ZDg5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fbc28177-9cb0-4c80-b79c-dec9d96f5d9c&quot;,&quot;properties&quot;:{&quot;noteIndex&quot;:0},&quot;isEdited&quot;:false,&quot;manualOverride&quot;:{&quot;isManuallyOverridden&quot;:false,&quot;citeprocText&quot;:&quot;[5]&quot;,&quot;manualOverrideText&quot;:&quot;&quot;},&quot;citationTag&quot;:&quot;MENDELEY_CITATION_v3_eyJjaXRhdGlvbklEIjoiTUVOREVMRVlfQ0lUQVRJT05fZmJjMjgxNzctOWNiMC00YzgwLWI3OWMtZGVjOWQ5NmY1ZDljIiwicHJvcGVydGllcyI6eyJub3RlSW5kZXgiOjB9LCJpc0VkaXRlZCI6ZmFsc2UsIm1hbnVhbE92ZXJyaWRlIjp7ImlzTWFudWFsbHlPdmVycmlkZGVuIjpmYWxzZSwiY2l0ZXByb2NUZXh0IjoiWzV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quot;,&quot;citationItems&quot;:[{&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citationID&quot;:&quot;MENDELEY_CITATION_c423c6bb-f1f8-40d9-aab5-701dd7a9a083&quot;,&quot;properties&quot;:{&quot;noteIndex&quot;:0},&quot;isEdited&quot;:false,&quot;manualOverride&quot;:{&quot;isManuallyOverridden&quot;:false,&quot;citeprocText&quot;:&quot;[1]&quot;,&quot;manualOverrideText&quot;:&quot;&quot;},&quot;citationTag&quot;:&quot;MENDELEY_CITATION_v3_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&quot;,&quot;citationItems&quot;:[{&quot;id&quot;:&quot;fa56f6ca-adf1-3120-b1e6-3a77ac588a38&quot;,&quot;itemData&quot;:{&quot;type&quot;:&quot;article-journal&quot;,&quot;id&quot;:&quot;fa56f6ca-adf1-3120-b1e6-3a77ac588a38&quot;,&quot;title&quot;:&quot;Challenges and Opportunities with Direct-Injection Hydrogen Engines&quot;,&quot;author&quot;:[{&quot;family&quot;:&quot;Kalaskar&quot;,&quot;given&quot;:&quot;Vickey&quot;,&quot;parse-names&quot;:false,&quot;dropping-particle&quot;:&quot;&quot;,&quot;non-dropping-particle&quot;:&quot;&quot;},{&quot;family&quot;:&quot;Conway&quot;,&quot;given&quot;:&quot;Graham&quot;,&quot;parse-names&quot;:false,&quot;dropping-particle&quot;:&quot;&quot;,&quot;non-dropping-particle&quot;:&quot;&quot;},{&quot;family&quot;:&quot;Handa&quot;,&quot;given&quot;:&quot;Gaurav&quot;,&quot;parse-names&quot;:false,&quot;dropping-particle&quot;:&quot;&quot;,&quot;non-dropping-particle&quot;:&quot;&quot;},{&quot;family&quot;:&quot;Joo&quot;,&quot;given&quot;:&quot;Shinhyuk&quot;,&quot;parse-names&quot;:false,&quot;dropping-particle&quot;:&quot;&quot;,&quot;non-dropping-particle&quot;:&quot;&quot;},{&quot;family&quot;:&quot;Williams&quot;,&quot;given&quot;:&quot;Daniel&quot;,&quot;parse-names&quot;:false,&quot;dropping-particle&quot;:&quot;&quot;,&quot;non-dropping-particle&quot;:&quot;&quot;}],&quot;container-title&quot;:&quot;SAE Technical Papers&quot;,&quot;accessed&quot;:{&quot;date-parts&quot;:[[2023,11,21]]},&quot;DOI&quot;:&quot;10.4271/2023-01-0287&quot;,&quot;ISSN&quot;:&quot;01487191&quot;,&quot;issued&quot;:{&quot;date-parts&quot;:[[2023,4,11]]},&quot;abstract&quot;:&quot;Stringent emissions regulations and the need for lower tailpipe emissions are pushing the development of low-carbon alternative fuels. H2 is a zero-carbon fuel that has the potential to lower CO2 emissions from internal combustion engines (ICEs) significantly. Moreover, this fuel can be readily implemented in ICEs with minor modifications. Batteries can be argued to be a good zero tailpipe emission solution for the light-duty sector; however, medium and heavy-duty sectors are also in need of rapid decarbonization. Current strategies for H2 ICEs include modification of the existing spark ignition (SI) engines to run on port fuel injection (PFI) systems with minimal changes from the current compressed natural gas (CNG) engines. This H2 ICE strategy is limited by knock and pre-ignition. One solution is to run very lean (lambda &gt;2), but this results in excessive boosting requirements and may result in high NOx under transient conditions. The volumetric efficiency of the engine is also reduced in a port-fueled application due to the low volumetric energy density of H2 which displaces fresh air. A novel mixing-controlled combustion strategy is proposed that significantly reduces the propensity of abnormal combustion at stoichiometric air/fuel ratios while also alleviating the need for extreme boosting. The study was conducted on a pent-roof spark-ignited single-cylinder engine modeled from a large-bore medium-duty engine. A direct injection (DI) system capable of injecting H2 at 170 bar was integrated into the cylinder head. Both, lean and stoichiometric operation of the engine was explored in conjunction with various injection strategies. At a constant load of 8 bar at 1000 rpm test condition, it was shown that a homogenous split-injection strategy, where 50% of the total fuel mass was injected a few degrees after spark timing, was beneficial in NOx reduction while a stratified single-injection strategy exhibited the best thermal efficiency. Further, the results indicated that a stratified combustion strategy was able to increase the knock-limited load of the engine from 3.7 to 8.4 bar gIMEP load at 1000 rpm. This strategy also demonstrated increased efficiency compared to a homogeneous combustion mode and produced lower NOx at comparable loads. The diffusion-like combustion enabled by post-spark injection successfully demonstrated further knock mitigation and NOx reduction but was limited in performance due to challenges associated with in-cylinder mixing and DI injector flow rate.&quot;,&quot;publisher&quot;:&quot;SAE International&quot;},&quot;isTemporary&quot;:false}]},{&quot;citationID&quot;:&quot;MENDELEY_CITATION_15ed6fab-8d5d-40c6-8b2d-251f7039c590&quot;,&quot;properties&quot;:{&quot;noteIndex&quot;:0},&quot;isEdited&quot;:false,&quot;manualOverride&quot;:{&quot;isManuallyOverridden&quot;:false,&quot;citeprocText&quot;:&quot;[5], [12]&quot;,&quot;manualOverrideText&quot;:&quot;&quot;},&quot;citationItems&quot;:[{&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id&quot;:&quot;fe4669bf-e142-35d4-8adb-8f89916427b8&quot;,&quot;itemData&quot;:{&quot;type&quot;:&quot;article-journal&quot;,&quot;id&quot;:&quot;fe4669bf-e142-35d4-8adb-8f89916427b8&quot;,&quot;title&quot;:&quot;Combustion Chamber Development to Maximize the Performance of the Hydrogen Combustion Engine for the T1 Ultimate Category of the Dakar Rally Competition&quot;,&quot;author&quot;:[{&quot;family&quot;:&quot;Durand&quot;,&quot;given&quot;:&quot;Thomas&quot;,&quot;parse-names&quot;:false,&quot;dropping-particle&quot;:&quot;&quot;,&quot;non-dropping-particle&quot;:&quot;&quot;},{&quot;family&quot;:&quot;Adomeit&quot;,&quot;given&quot;:&quot;Philipp&quot;,&quot;parse-names&quot;:false,&quot;dropping-particle&quot;:&quot;&quot;,&quot;non-dropping-particle&quot;:&quot;&quot;},{&quot;family&quot;:&quot;Blomberg&quot;,&quot;given&quot;:&quot;Michael&quot;,&quot;parse-names&quot;:false,&quot;dropping-particle&quot;:&quot;&quot;,&quot;non-dropping-particle&quot;:&quot;&quot;},{&quot;family&quot;:&quot;Jeihouni&quot;,&quot;given&quot;:&quot;Yousef&quot;,&quot;parse-names&quot;:false,&quot;dropping-particle&quot;:&quot;&quot;,&quot;non-dropping-particle&quot;:&quot;&quot;},{&quot;family&quot;:&quot;Michelet&quot;,&quot;given&quot;:&quot;Francois&quot;,&quot;parse-names&quot;:false,&quot;dropping-particle&quot;:&quot;&quot;,&quot;non-dropping-particle&quot;:&quot;&quot;},{&quot;family&quot;:&quot;Combemale&quot;,&quot;given&quot;:&quot;Loic&quot;,&quot;parse-names&quot;:false,&quot;dropping-particle&quot;:&quot;&quot;,&quot;non-dropping-particle&quot;:&quot;&quot;},{&quot;family&quot;:&quot;Meyer&quot;,&quot;given&quot;:&quot;Serge&quot;,&quot;parse-names&quot;:false,&quot;dropping-particle&quot;:&quot;&quot;,&quot;non-dropping-particle&quot;:&quot;&quot;}],&quot;container-title&quot;:&quot;SAE Technical Papers&quot;,&quot;accessed&quot;:{&quot;date-parts&quot;:[[2023,11,21]]},&quot;DOI&quot;:&quot;10.4271/2023-01-0737&quot;,&quot;ISSN&quot;:&quot;01487191&quot;,&quot;issued&quot;:{&quot;date-parts&quot;:[[2023,4,11]]},&quot;abstract&quot;:&quot;As the world strives toward the common goal of carbon neutrality by 2050, motorsport cannot be allowed to stand alone as an exception. A gradual energy transition is clearly underway in the automotive industry but has already begun in motorsport as well. Among other initiatives, the Dakar Rally and the FIA have created the T1 ultimate category for prototypes powered by low-carbon fuels, including hydrogen. The Dakar is the pinnacle of off-road endurance rally competitions. It offers a great opportunity to ORECA Magny-Cours and FEV to expose their jointly developed internal combustion engine (ICE), fuelled with hydrogen only, to extreme conditions. In addition, the racing environment imposes a unique pace of development which can serve as a catalyst for spurring the H2-ICE technology. Moreover, a hydrogen powered engine is an interesting fit for motorsports because it combines high power output, a relatively long driving range and driving pleasure with an excellent carbon footprint. This article outlines how ORECA Magny-Cours and FEV are currently converting a gasoline racing engine to hydrogen direct injection to meet the numerous challenges of the Dakar Rally. In several development steps, a combustion chamber was newly developed that is tailored to gaseous hydrogen combustion. A high level of charge motion and optimized mixture formation have ultimately been realized using FEV's dedicated H2-ICE simulation tool chain. Design changes resulting from the simulation results are incorporated into the engine. Further thermodynamic investigations on an engine test bench will be undertaken by ORECA Magny-Cours to maximize performance while ensuring knock free operation and best engine efficiency. Although there are still development hurdles to overcome, the combined ORECA/FEV experience will bring a viable carbon neutral powertrain solution to compete in the future Dakar Rally.&quot;,&quot;publisher&quot;:&quot;SAE International&quot;},&quot;isTemporary&quot;:false}],&quot;citationTag&quot;:&quot;MENDELEY_CITATION_v3_eyJjaXRhdGlvbklEIjoiTUVOREVMRVlfQ0lUQVRJT05fMTVlZDZmYWItOGQ1ZC00MGM2LThiMmQtMjUxZjcwMzljNTkwIiwicHJvcGVydGllcyI6eyJub3RlSW5kZXgiOjB9LCJpc0VkaXRlZCI6ZmFsc2UsIm1hbnVhbE92ZXJyaWRlIjp7ImlzTWFudWFsbHlPdmVycmlkZGVuIjpmYWxzZSwiY2l0ZXByb2NUZXh0IjoiWzVdLCBbMTJ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&quot;},{&quot;citationID&quot;:&quot;MENDELEY_CITATION_2e0765cb-5c77-480f-bb8b-14c31a204b7e&quot;,&quot;properties&quot;:{&quot;noteIndex&quot;:0},&quot;isEdited&quot;:false,&quot;manualOverride&quot;:{&quot;isManuallyOverridden&quot;:false,&quot;citeprocText&quot;:&quot;[12]&quot;,&quot;manualOverrideText&quot;:&quot;&quot;},&quot;citationTag&quot;:&quot;MENDELEY_CITATION_v3_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&quot;,&quot;citationItems&quot;:[{&quot;id&quot;:&quot;fe4669bf-e142-35d4-8adb-8f89916427b8&quot;,&quot;itemData&quot;:{&quot;type&quot;:&quot;article-journal&quot;,&quot;id&quot;:&quot;fe4669bf-e142-35d4-8adb-8f89916427b8&quot;,&quot;title&quot;:&quot;Combustion Chamber Development to Maximize the Performance of the Hydrogen Combustion Engine for the T1 Ultimate Category of the Dakar Rally Competition&quot;,&quot;author&quot;:[{&quot;family&quot;:&quot;Durand&quot;,&quot;given&quot;:&quot;Thomas&quot;,&quot;parse-names&quot;:false,&quot;dropping-particle&quot;:&quot;&quot;,&quot;non-dropping-particle&quot;:&quot;&quot;},{&quot;family&quot;:&quot;Adomeit&quot;,&quot;given&quot;:&quot;Philipp&quot;,&quot;parse-names&quot;:false,&quot;dropping-particle&quot;:&quot;&quot;,&quot;non-dropping-particle&quot;:&quot;&quot;},{&quot;family&quot;:&quot;Blomberg&quot;,&quot;given&quot;:&quot;Michael&quot;,&quot;parse-names&quot;:false,&quot;dropping-particle&quot;:&quot;&quot;,&quot;non-dropping-particle&quot;:&quot;&quot;},{&quot;family&quot;:&quot;Jeihouni&quot;,&quot;given&quot;:&quot;Yousef&quot;,&quot;parse-names&quot;:false,&quot;dropping-particle&quot;:&quot;&quot;,&quot;non-dropping-particle&quot;:&quot;&quot;},{&quot;family&quot;:&quot;Michelet&quot;,&quot;given&quot;:&quot;Francois&quot;,&quot;parse-names&quot;:false,&quot;dropping-particle&quot;:&quot;&quot;,&quot;non-dropping-particle&quot;:&quot;&quot;},{&quot;family&quot;:&quot;Combemale&quot;,&quot;given&quot;:&quot;Loic&quot;,&quot;parse-names&quot;:false,&quot;dropping-particle&quot;:&quot;&quot;,&quot;non-dropping-particle&quot;:&quot;&quot;},{&quot;family&quot;:&quot;Meyer&quot;,&quot;given&quot;:&quot;Serge&quot;,&quot;parse-names&quot;:false,&quot;dropping-particle&quot;:&quot;&quot;,&quot;non-dropping-particle&quot;:&quot;&quot;}],&quot;container-title&quot;:&quot;SAE Technical Papers&quot;,&quot;accessed&quot;:{&quot;date-parts&quot;:[[2023,11,21]]},&quot;DOI&quot;:&quot;10.4271/2023-01-0737&quot;,&quot;ISSN&quot;:&quot;01487191&quot;,&quot;issued&quot;:{&quot;date-parts&quot;:[[2023,4,11]]},&quot;abstract&quot;:&quot;As the world strives toward the common goal of carbon neutrality by 2050, motorsport cannot be allowed to stand alone as an exception. A gradual energy transition is clearly underway in the automotive industry but has already begun in motorsport as well. Among other initiatives, the Dakar Rally and the FIA have created the T1 ultimate category for prototypes powered by low-carbon fuels, including hydrogen. The Dakar is the pinnacle of off-road endurance rally competitions. It offers a great opportunity to ORECA Magny-Cours and FEV to expose their jointly developed internal combustion engine (ICE), fuelled with hydrogen only, to extreme conditions. In addition, the racing environment imposes a unique pace of development which can serve as a catalyst for spurring the H2-ICE technology. Moreover, a hydrogen powered engine is an interesting fit for motorsports because it combines high power output, a relatively long driving range and driving pleasure with an excellent carbon footprint. This article outlines how ORECA Magny-Cours and FEV are currently converting a gasoline racing engine to hydrogen direct injection to meet the numerous challenges of the Dakar Rally. In several development steps, a combustion chamber was newly developed that is tailored to gaseous hydrogen combustion. A high level of charge motion and optimized mixture formation have ultimately been realized using FEV's dedicated H2-ICE simulation tool chain. Design changes resulting from the simulation results are incorporated into the engine. Further thermodynamic investigations on an engine test bench will be undertaken by ORECA Magny-Cours to maximize performance while ensuring knock free operation and best engine efficiency. Although there are still development hurdles to overcome, the combined ORECA/FEV experience will bring a viable carbon neutral powertrain solution to compete in the future Dakar Rally.&quot;,&quot;publisher&quot;:&quot;SAE International&quot;},&quot;isTemporary&quot;:false}]},{&quot;citationID&quot;:&quot;MENDELEY_CITATION_8e030130-513e-489f-84c3-0a505c57ac25&quot;,&quot;properties&quot;:{&quot;noteIndex&quot;:0},&quot;isEdited&quot;:false,&quot;manualOverride&quot;:{&quot;isManuallyOverridden&quot;:false,&quot;citeprocText&quot;:&quot;[9]&quot;,&quot;manualOverrideText&quot;:&quot;&quot;},&quot;citationTag&quot;:&quot;MENDELEY_CITATION_v3_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&quot;,&quot;citationItems&quot;:[{&quot;id&quot;:&quot;0daa78ce-5241-3acb-b9ec-3eee70d9ec0d&quot;,&quot;itemData&quot;:{&quot;type&quot;:&quot;article-journal&quot;,&quot;id&quot;:&quot;0daa78ce-5241-3acb-b9ec-3eee70d9ec0d&quot;,&quot;title&quot;:&quot;Formation Mechanisms and Characterization of abnormal Combustion Phenomena of Hydrogen Engines&quot;,&quot;author&quot;:[{&quot;family&quot;:&quot;Grabner&quot;,&quot;given&quot;:&quot;Peter&quot;,&quot;parse-names&quot;:false,&quot;dropping-particle&quot;:&quot;&quot;,&quot;non-dropping-particle&quot;:&quot;&quot;},{&quot;family&quot;:&quot;Schneider&quot;,&quot;given&quot;:&quot;Michael&quot;,&quot;parse-names&quot;:false,&quot;dropping-particle&quot;:&quot;&quot;,&quot;non-dropping-particle&quot;:&quot;&quot;},{&quot;family&quot;:&quot;Gschiel&quot;,&quot;given&quot;:&quot;Kevin&quot;,&quot;parse-names&quot;:false,&quot;dropping-particle&quot;:&quot;&quot;,&quot;non-dropping-particle&quot;:&quot;&quot;}],&quot;accessed&quot;:{&quot;date-parts&quot;:[[2023,11,21]]},&quot;DOI&quot;:&quot;10.4271/2023-32-0168&quot;,&quot;URL&quot;:&quot;https://www.sae.org/content/2023-32-0168&quot;,&quot;issued&quot;:{&quot;date-parts&quot;:[[2023,9,29]]}},&quot;isTemporary&quot;:false}]},{&quot;citationID&quot;:&quot;MENDELEY_CITATION_4d4b209d-273a-49ec-a74e-5e03e53173c4&quot;,&quot;properties&quot;:{&quot;noteIndex&quot;:0},&quot;isEdited&quot;:false,&quot;manualOverride&quot;:{&quot;isManuallyOverridden&quot;:false,&quot;citeprocText&quot;:&quot;[5]&quot;,&quot;manualOverrideText&quot;:&quot;&quot;},&quot;citationTag&quot;:&quot;MENDELEY_CITATION_v3_eyJjaXRhdGlvbklEIjoiTUVOREVMRVlfQ0lUQVRJT05fNGQ0YjIwOWQtMjczYS00OWVjLWE3NGUtNWUwM2U1MzE3M2M0IiwicHJvcGVydGllcyI6eyJub3RlSW5kZXgiOjB9LCJpc0VkaXRlZCI6ZmFsc2UsIm1hbnVhbE92ZXJyaWRlIjp7ImlzTWFudWFsbHlPdmVycmlkZGVuIjpmYWxzZSwiY2l0ZXByb2NUZXh0IjoiWzV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quot;,&quot;citationItems&quot;:[{&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citationID&quot;:&quot;MENDELEY_CITATION_478bcbff-5660-40aa-b295-f548ad413725&quot;,&quot;properties&quot;:{&quot;noteIndex&quot;:0},&quot;isEdited&quot;:false,&quot;manualOverride&quot;:{&quot;isManuallyOverridden&quot;:false,&quot;citeprocText&quot;:&quot;[5]&quot;,&quot;manualOverrideText&quot;:&quot;&quot;},&quot;citationTag&quot;:&quot;MENDELEY_CITATION_v3_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&quot;,&quot;citationItems&quot;:[{&quot;id&quot;:&quot;03036068-17bc-382e-a21b-72da82a06c93&quot;,&quot;itemData&quot;:{&quot;type&quot;:&quot;article-journal&quot;,&quot;id&quot;:&quot;03036068-17bc-382e-a21b-72da82a06c93&quot;,&quot;title&quot;:&quot;High Efficiency HD Hydrogen Combustion Engines: Improvement Potentials for Future Regulations&quot;,&quot;author&quot;:[{&quot;family&quot;:&quot;Kovacs&quot;,&quot;given&quot;:&quot;David&quot;,&quot;parse-names&quot;:false,&quot;dropping-particle&quot;:&quot;&quot;,&quot;non-dropping-particle&quot;:&quot;&quot;},{&quot;family&quot;:&quot;Rezaei&quot;,&quot;given&quot;:&quot;Reza&quot;,&quot;parse-names&quot;:false,&quot;dropping-particle&quot;:&quot;&quot;,&quot;non-dropping-particle&quot;:&quot;&quot;},{&quot;family&quot;:&quot;Englert&quot;,&quot;given&quot;:&quot;Fabien&quot;,&quot;parse-names&quot;:false,&quot;dropping-particle&quot;:&quot;&quot;,&quot;non-dropping-particle&quot;:&quot;&quot;},{&quot;family&quot;:&quot;Hayduk&quot;,&quot;given&quot;:&quot;Christopher&quot;,&quot;parse-names&quot;:false,&quot;dropping-particle&quot;:&quot;&quot;,&quot;non-dropping-particle&quot;:&quot;&quot;},{&quot;family&quot;:&quot;Delebinski&quot;,&quot;given&quot;:&quot;Thaddaeus&quot;,&quot;parse-names&quot;:false,&quot;dropping-particle&quot;:&quot;&quot;,&quot;non-dropping-particle&quot;:&quot;&quot;}],&quot;container-title&quot;:&quot;SAE Technical Papers&quot;,&quot;accessed&quot;:{&quot;date-parts&quot;:[[2023,11,21]]},&quot;DOI&quot;:&quot;10.4271/2022-01-0477&quot;,&quot;ISSN&quot;:&quot;01487191&quot;,&quot;issued&quot;:{&quot;date-parts&quot;:[[2022,3,29]]},&quot;abstract&quot;:&quot;Hydrogen engines offer the possibility of a carbon neutral transportation - a focal point of current propulsion development activities especially for EU and US future concepts. From today's point of view, hydrogen can play an important role in this regard as it is a carbon-free fuel, no CO2 emissions are produced during its combustion process. Besides, it can be well used for lean burn combustion leading to very low NOx emissions, a key benefit in combination with an optimized after-treatment system for future ultra-low NOx legislations of heavy-duty (HD) engines. Comprehensive investigations using experimental tests and model-based development approach are performed using a six cylinder HD hydrogen engine featuring PFI (port fuel injection) aiming the definition of a high efficiency hydrogen engine concept. The applied predictive hydrogen combustion model is based on previous works of the authors using single cylinder engine measurement data and is extended in the present work to full engines. The calibration and validation of the full engine model used in terms of model-based development is based on experimental test bench data of the six cylinder H2 engine. An optimization regarding engine calibration (AFR, EGR rates and optimal combustion phase) is carried out while considering knocking. In a next step, efficiency improvement potentials resulting from the application of variable valve timing (VVA) are investigated and the achievable BSFC improvements quantified. As of the results, the use of early intake valve closing (IVC) in the lower load range shows significant benefits in regard of fuel consumption by means of de-throttling and, thus, reducing the charge exchange losses of the engine. Furthermore, the potentials using Miller cycle in the upper load range is also investigated and the potentials for BSFC-improvement quantified. As last part of the paper, an optimal engine map is implemented based on the findings both of operation parameter optimization and the Miller timing investigations.&quot;,&quot;publisher&quot;:&quot;SAE International&quot;,&quot;issue&quot;:&quot;2022&quot;},&quot;isTemporary&quot;:false}]},{&quot;citationID&quot;:&quot;MENDELEY_CITATION_903aa993-71a2-4509-b89b-73dcf2444555&quot;,&quot;properties&quot;:{&quot;noteIndex&quot;:0},&quot;isEdited&quot;:false,&quot;manualOverride&quot;:{&quot;isManuallyOverridden&quot;:false,&quot;citeprocText&quot;:&quot;[2]&quot;,&quot;manualOverrideText&quot;:&quot;&quot;},&quot;citationTag&quot;:&quot;MENDELEY_CITATION_v3_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&quot;,&quot;citationItems&quot;:[{&quot;id&quot;:&quot;a5bdf0a2-93b4-362b-b1d7-03405779c471&quot;,&quot;itemData&quot;:{&quot;type&quot;:&quot;article-journal&quot;,&quot;id&quot;:&quot;a5bdf0a2-93b4-362b-b1d7-03405779c471&quot;,&quot;title&quot;:&quot;Using Analysis of the Ring Pack and Piston to Optimize Oil Consumption of Current and Future Engines&quot;,&quot;author&quot;:[{&quot;family&quot;:&quot;Jay&quot;,&quot;given&quot;:&quot;Alastair&quot;,&quot;parse-names&quot;:false,&quot;dropping-particle&quot;:&quot;&quot;,&quot;non-dropping-particle&quot;:&quot;&quot;},{&quot;family&quot;:&quot;Ballard&quot;,&quot;given&quot;:&quot;Helen&quot;,&quot;parse-names&quot;:false,&quot;dropping-particle&quot;:&quot;&quot;,&quot;non-dropping-particle&quot;:&quot;&quot;},{&quot;family&quot;:&quot;Ocerin Meñica&quot;,&quot;given&quot;:&quot;Olatz&quot;,&quot;parse-names&quot;:false,&quot;dropping-particle&quot;:&quot;&quot;,&quot;non-dropping-particle&quot;:&quot;&quot;},{&quot;family&quot;:&quot;Larralde Yoller&quot;,&quot;given&quot;:&quot;Aitor&quot;,&quot;parse-names&quot;:false,&quot;dropping-particle&quot;:&quot;&quot;,&quot;non-dropping-particle&quot;:&quot;&quot;},{&quot;family&quot;:&quot;Barcena Ortiz de Urbina&quot;,&quot;given&quot;:&quot;Javier&quot;,&quot;parse-names&quot;:false,&quot;dropping-particle&quot;:&quot;&quot;,&quot;non-dropping-particle&quot;:&quot;&quot;}],&quot;accessed&quot;:{&quot;date-parts&quot;:[[2023,11,20]]},&quot;DOI&quot;:&quot;10.4271/2023-01-1603&quot;,&quot;URL&quot;:&quot;https://www.sae.org/content/2023-01-1603&quot;,&quot;issued&quot;:{&quot;date-parts&quot;:[[2023,10,31]]}},&quot;isTemporary&quot;:false}]},{&quot;citationID&quot;:&quot;MENDELEY_CITATION_4cef5890-d387-416a-9fd2-d863d7edd38a&quot;,&quot;properties&quot;:{&quot;noteIndex&quot;:0},&quot;isEdited&quot;:false,&quot;manualOverride&quot;:{&quot;isManuallyOverridden&quot;:false,&quot;citeprocText&quot;:&quot;[14]&quot;,&quot;manualOverrideText&quot;:&quot;&quot;},&quot;citationTag&quot;:&quot;MENDELEY_CITATION_v3_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&quot;,&quot;citationItems&quot;:[{&quot;id&quot;:&quot;dad87954-95a7-3427-a46e-b1381b66118b&quot;,&quot;itemData&quot;:{&quot;type&quot;:&quot;article-journal&quot;,&quot;id&quot;:&quot;dad87954-95a7-3427-a46e-b1381b66118b&quot;,&quot;title&quot;:&quot;CVD Technology for Preparing Wear-Resistive Chromium Carbide Coatings of Engine Components&quot;,&quot;author&quot;:[{&quot;family&quot;:&quot;Bryskin&quot;,&quot;given&quot;:&quot;Boris&quot;,&quot;parse-names&quot;:false,&quot;dropping-particle&quot;:&quot;&quot;,&quot;non-dropping-particle&quot;:&quot;&quot;},{&quot;family&quot;:&quot;Kostylev&quot;,&quot;given&quot;:&quot;Alexander&quot;,&quot;parse-names&quot;:false,&quot;dropping-particle&quot;:&quot;&quot;,&quot;non-dropping-particle&quot;:&quot;&quot;},{&quot;family&quot;:&quot;Pokrovskiy&quot;,&quot;given&quot;:&quot;Yurii&quot;,&quot;parse-names&quot;:false,&quot;dropping-particle&quot;:&quot;&quot;,&quot;non-dropping-particle&quot;:&quot;&quot;},{&quot;family&quot;:&quot;Lumpov&quot;,&quot;given&quot;:&quot;Alexander&quot;,&quot;parse-names&quot;:false,&quot;dropping-particle&quot;:&quot;&quot;,&quot;non-dropping-particle&quot;:&quot;&quot;}],&quot;container-title&quot;:&quot;SAE International Journal of Materials and Manufacturing&quot;,&quot;accessed&quot;:{&quot;date-parts&quot;:[[2023,11,20]]},&quot;DOI&quot;:&quot;10.4271/2014-01-1020&quot;,&quot;ISSN&quot;:&quot;19463987&quot;,&quot;issued&quot;:{&quot;date-parts&quot;:[[2014]]},&quot;page&quot;:&quot;630-632&quot;,&quot;abstract&quot;:&quot;A chemical vapor deposition method for preparing high-quality wear-resistive chromium carbide coatings was developed. The large scale CVD installation was designed. The results of the industrial tests of the chromium carbide coatings of the cylinder piston group components and nozzles are presented. The resulting coatings exhibit excellent adhesion (more than 100 MPa), low coefficient of friction (0.04 - 0.06), high microhardness (12-14 and up to 20-24 GPa depending on the experimental conditions), and wear resistance from 3 to 10 times higher as compared to electroplated chrome. The coating process is environmentally friendly, it is characterized by high adaptability and relatively low cost. © 2014 SAE International.&quot;,&quot;publisher&quot;:&quot;SAE International&quot;,&quot;issue&quot;:&quot;3&quot;,&quot;volume&quot;:&quot;7&quot;},&quot;isTemporary&quot;:false}]},{&quot;citationID&quot;:&quot;MENDELEY_CITATION_8e5b0563-bbf8-4853-a6a6-8eeb23347fe9&quot;,&quot;properties&quot;:{&quot;noteIndex&quot;:0},&quot;isEdited&quot;:false,&quot;manualOverride&quot;:{&quot;isManuallyOverridden&quot;:false,&quot;citeprocText&quot;:&quot;[8]&quot;,&quot;manualOverrideText&quot;:&quot;&quot;},&quot;citationTag&quot;:&quot;MENDELEY_CITATION_v3_eyJjaXRhdGlvbklEIjoiTUVOREVMRVlfQ0lUQVRJT05fOGU1YjA1NjMtYmJmOC00ODUzLWE2YTYtOGVlYjIzMzQ3ZmU5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c0e05229-9d9b-4984-8aad-7e0a86afe39f&quot;,&quot;properties&quot;:{&quot;noteIndex&quot;:0},&quot;isEdited&quot;:false,&quot;manualOverride&quot;:{&quot;isManuallyOverridden&quot;:false,&quot;citeprocText&quot;:&quot;[6]&quot;,&quot;manualOverrideText&quot;:&quot;&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citationTag&quot;:&quot;MENDELEY_CITATION_v3_eyJjaXRhdGlvbklEIjoiTUVOREVMRVlfQ0lUQVRJT05fYzBlMDUyMjktOWQ5Yi00OTg0LThhYWQtN2UwYTg2YWZlMzlm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quot;},{&quot;citationID&quot;:&quot;MENDELEY_CITATION_378d9b6a-2f2c-4a77-8331-e28e8bb16d6c&quot;,&quot;properties&quot;:{&quot;noteIndex&quot;:0},&quot;isEdited&quot;:false,&quot;manualOverride&quot;:{&quot;isManuallyOverridden&quot;:false,&quot;citeprocText&quot;:&quot;[6]&quot;,&quot;manualOverrideText&quot;:&quot;&quot;},&quot;citationTag&quot;:&quot;MENDELEY_CITATION_v3_eyJjaXRhdGlvbklEIjoiTUVOREVMRVlfQ0lUQVRJT05fMzc4ZDliNmEtMmYyYy00YTc3LTgzMzEtZTI4ZThiYjE2ZDZj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citationID&quot;:&quot;MENDELEY_CITATION_faa3c350-8e90-4bf8-ba69-9ba1a2e18d10&quot;,&quot;properties&quot;:{&quot;noteIndex&quot;:0},&quot;isEdited&quot;:false,&quot;manualOverride&quot;:{&quot;isManuallyOverridden&quot;:false,&quot;citeprocText&quot;:&quot;[8]&quot;,&quot;manualOverrideText&quot;:&quot;&quot;},&quot;citationTag&quot;:&quot;MENDELEY_CITATION_v3_eyJjaXRhdGlvbklEIjoiTUVOREVMRVlfQ0lUQVRJT05fZmFhM2MzNTAtOGU5MC00YmY4LWJhNjktOWJhMWEyZTE4ZDEw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35591ed9-9cd2-4faa-9df6-2b42b8bd6190&quot;,&quot;properties&quot;:{&quot;noteIndex&quot;:0},&quot;isEdited&quot;:false,&quot;manualOverride&quot;:{&quot;isManuallyOverridden&quot;:false,&quot;citeprocText&quot;:&quot;[6]&quot;,&quot;manualOverrideText&quot;:&quot;&quot;},&quot;citationTag&quot;:&quot;MENDELEY_CITATION_v3_eyJjaXRhdGlvbklEIjoiTUVOREVMRVlfQ0lUQVRJT05fMzU1OTFlZDktOWNkMi00ZmFhLTlkZjYtMmI0MmI4YmQ2MTkw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citationID&quot;:&quot;MENDELEY_CITATION_58e673b7-fa25-4091-bdad-b4ef4a3375d5&quot;,&quot;properties&quot;:{&quot;noteIndex&quot;:0},&quot;isEdited&quot;:false,&quot;manualOverride&quot;:{&quot;isManuallyOverridden&quot;:false,&quot;citeprocText&quot;:&quot;[6]&quot;,&quot;manualOverrideText&quot;:&quot;&quot;},&quot;citationTag&quot;:&quot;MENDELEY_CITATION_v3_eyJjaXRhdGlvbklEIjoiTUVOREVMRVlfQ0lUQVRJT05fNThlNjczYjctZmEyNS00MDkxLWJkYWQtYjRlZjRhMzM3NWQ1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citationID&quot;:&quot;MENDELEY_CITATION_15924e11-5f0f-4ac9-bebc-aaeafc76134d&quot;,&quot;properties&quot;:{&quot;noteIndex&quot;:0},&quot;isEdited&quot;:false,&quot;manualOverride&quot;:{&quot;isManuallyOverridden&quot;:false,&quot;citeprocText&quot;:&quot;[8]&quot;,&quot;manualOverrideText&quot;:&quot;&quot;},&quot;citationTag&quot;:&quot;MENDELEY_CITATION_v3_eyJjaXRhdGlvbklEIjoiTUVOREVMRVlfQ0lUQVRJT05fMTU5MjRlMTEtNWYwZi00YWM5LWJlYmMtYWFlYWZjNzYxMzRk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398e3a88-d3eb-488b-b53b-570268ba95e8&quot;,&quot;properties&quot;:{&quot;noteIndex&quot;:0},&quot;isEdited&quot;:false,&quot;manualOverride&quot;:{&quot;isManuallyOverridden&quot;:false,&quot;citeprocText&quot;:&quot;[8]&quot;,&quot;manualOverrideText&quot;:&quot;&quot;},&quot;citationTag&quot;:&quot;MENDELEY_CITATION_v3_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&quot;,&quot;citationItems&quot;:[{&quot;id&quot;:&quot;81f288de-aec6-3ced-8cac-c7ed95870fb9&quot;,&quot;itemData&quot;:{&quot;type&quot;:&quot;article-journal&quot;,&quot;id&quot;:&quot;81f288de-aec6-3ced-8cac-c7ed95870fb9&quot;,&quot;title&quot;:&quot;H2-ICE Technology Options of the Present and the Near Future&quot;,&quot;author&quot;:[{&quot;family&quot;:&quot;Bekdemir&quot;,&quot;given&quot;:&quot;Cemil&quot;,&quot;parse-names&quot;:false,&quot;dropping-particle&quot;:&quot;&quot;,&quot;non-dropping-particle&quot;:&quot;&quot;},{&quot;family&quot;:&quot;Doosje&quot;,&quot;given&quot;:&quot;Erik&quot;,&quot;parse-names&quot;:false,&quot;dropping-particle&quot;:&quot;&quot;,&quot;non-dropping-particle&quot;:&quot;&quot;},{&quot;family&quot;:&quot;Seykens&quot;,&quot;given&quot;:&quot;Xander&quot;,&quot;parse-names&quot;:false,&quot;dropping-particle&quot;:&quot;&quot;,&quot;non-dropping-particle&quot;:&quot;&quot;}],&quot;container-title&quot;:&quot;SAE Technical Papers&quot;,&quot;accessed&quot;:{&quot;date-parts&quot;:[[2023,11,20]]},&quot;DOI&quot;:&quot;10.4271/2022-01-0472&quot;,&quot;ISSN&quot;:&quot;01487191&quot;,&quot;issued&quot;:{&quot;date-parts&quot;:[[2022,3,29]]},&quot;abstract&quot;:&quot;At present, the hydrogen combustion engine has gained renewed interest from the heavy-duty internal combustion engine (ICE) industry as an enabler for fast decarbonization of well-to-wheel emissions and reinforced by the vast commitment of key stakeholders to establish a green hydrogen infrastructure. Past studies have often focused on partial substitution of the primary hydrocarbon fuel by hydrogen in spark ignition and compression ignition engines. Studied 100#x00025; hydrogen combustion engines are dominantly of the premixed spark ignition type using port fuel hydrogen injection. In this study, a wider look at other hydrogen ICE concepts has been taken that may bear high potential to overcome some of the limitations of using hydrogen for high power applications. The studied concepts vary from port injection to direct injection of hydrogen and from spark ignition to compression ignition. They have been compared based on their proven or expected pros and cons, and more in detail based on their load range and transient response potential. To quantify the comparison of the engine performance potentials, energy balance computations have been performed for all the concepts and additionally in-house measurement data of a port injected hydrogen spark ignition engine has been used. The results show that direct injection technology can improve the load range of a spark ignition hydrogen engine. An option for higher thermal efficiency and faster transient behaviour is to use a compression ignition engine with direct injection of hydrogen at high pressure, however, this may require another fuel to initiate the combustion. Coming studies are subjecting some of these concepts to detailed investigations by experiment and simulation.&quot;,&quot;publisher&quot;:&quot;SAE International&quot;,&quot;issue&quot;:&quot;2022&quot;},&quot;isTemporary&quot;:false}]},{&quot;citationID&quot;:&quot;MENDELEY_CITATION_0bfbb99a-dd69-4a05-800f-dae55cde5a42&quot;,&quot;properties&quot;:{&quot;noteIndex&quot;:0},&quot;isEdited&quot;:false,&quot;manualOverride&quot;:{&quot;isManuallyOverridden&quot;:false,&quot;citeprocText&quot;:&quot;[6]&quot;,&quot;manualOverrideText&quot;:&quot;&quot;},&quot;citationTag&quot;:&quot;MENDELEY_CITATION_v3_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&quot;,&quot;citationItems&quot;:[{&quot;id&quot;:&quot;b8c9c71f-3f89-31df-8bc4-def2a7a8d483&quot;,&quot;itemData&quot;:{&quot;type&quot;:&quot;article-journal&quot;,&quot;id&quot;:&quot;b8c9c71f-3f89-31df-8bc4-def2a7a8d483&quot;,&quot;title&quot;:&quot;Controlling Strategy for the Performance and NOx Emissions of the Hydrogen Internal Combustion Engines with a Turbocharger&quot;,&quot;author&quot;:[{&quot;family&quot;:&quot;Luo&quot;,&quot;given&quot;:&quot;Qinghe&quot;,&quot;parse-names&quot;:false,&quot;dropping-particle&quot;:&quot;&quot;,&quot;non-dropping-particle&quot;:&quot;&quot;},{&quot;family&quot;:&quot;Lee&quot;,&quot;given&quot;:&quot;Chia Fon&quot;,&quot;parse-names&quot;:false,&quot;dropping-particle&quot;:&quot;&quot;,&quot;non-dropping-particle&quot;:&quot;&quot;}],&quot;container-title&quot;:&quot;SAE Technical Papers&quot;,&quot;accessed&quot;:{&quot;date-parts&quot;:[[2023,11,21]]},&quot;DOI&quot;:&quot;10.4271/2020-01-0256&quot;,&quot;ISSN&quot;:&quot;01487191&quot;,&quot;issued&quot;:{&quot;date-parts&quot;:[[2020,4,14]]},&quot;abstract&quot;:&quot;Hydrogen fuel is a future energy to solve the problems of energy crisis and environmental pollution. Hydrogen internal combustion engines can combine the advantage of hydrogen without carbon pollution and the main basic structure of the traditional engines. However, the power of the port fuel injection hydrogen engines is smaller than the same volume gasoline engine because the hydrogen occupies the volume of the cylinder and reduces the air mass flow. The turbocharger can increase the power of hydrogen engines but also increase the NOx emission. Hence, a comprehensive controlling strategy to solve the contradiction of the power, BTE and NOx emission is important to improve the performance of hydrogen engines. This paper shows the controlling strategy for a four-stroke, 2.3L hydrogen engine with a turbocharger. The controlling strategy divides the operating conditions of the hydrogen engine into six parts according to the engine speeds and loads. Solving the main contradiction of the power, BTE and NOx emission at different operating condition is the key of the controlling strategy. This paper also shows the power, BTE and NOx emission of the hydrogen engine with a turbocharger using the controlling strategy.&quot;,&quot;publisher&quot;:&quot;SAE International&quot;,&quot;issue&quot;:&quot;April&quot;,&quot;volume&quot;:&quot;2020-April&quot;},&quot;isTemporary&quot;:false}]},{&quot;citationID&quot;:&quot;MENDELEY_CITATION_11cc3647-9aab-4133-be0b-a4273ed77650&quot;,&quot;properties&quot;:{&quot;noteIndex&quot;:0},&quot;isEdited&quot;:false,&quot;manualOverride&quot;:{&quot;isManuallyOverridden&quot;:false,&quot;citeprocText&quot;:&quot;[3]&quot;,&quot;manualOverrideText&quot;:&quot;&quot;},&quot;citationTag&quot;:&quot;MENDELEY_CITATION_v3_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&quot;,&quot;citationItems&quot;:[{&quot;id&quot;:&quot;16530776-ac3a-3e60-8afe-9f71a3b708c0&quot;,&quot;itemData&quot;:{&quot;type&quot;:&quot;article-journal&quot;,&quot;id&quot;:&quot;16530776-ac3a-3e60-8afe-9f71a3b708c0&quot;,&quot;title&quot;:&quot;Ultra-Lean Pre-Chamber Gasoline Engine for Future Hybrid Powertrains&quot;,&quot;author&quot;:[{&quot;family&quot;:&quot;Serrano&quot;,&quot;given&quot;:&quot;David&quot;,&quot;parse-names&quot;:false,&quot;dropping-particle&quot;:&quot;&quot;,&quot;non-dropping-particle&quot;:&quot;&quot;},{&quot;family&quot;:&quot;Zaccardi&quot;,&quot;given&quot;:&quot;Jean Marc&quot;,&quot;parse-names&quot;:false,&quot;dropping-particle&quot;:&quot;&quot;,&quot;non-dropping-particle&quot;:&quot;&quot;},{&quot;family&quot;:&quot;Müller&quot;,&quot;given&quot;:&quot;Christoph&quot;,&quot;parse-names&quot;:false,&quot;dropping-particle&quot;:&quot;&quot;,&quot;non-dropping-particle&quot;:&quot;&quot;},{&quot;family&quot;:&quot;Libert&quot;,&quot;given&quot;:&quot;Cedric&quot;,&quot;parse-names&quot;:false,&quot;dropping-particle&quot;:&quot;&quot;,&quot;non-dropping-particle&quot;:&quot;&quot;},{&quot;family&quot;:&quot;Habermann&quot;,&quot;given&quot;:&quot;Knut&quot;,&quot;parse-names&quot;:false,&quot;dropping-particle&quot;:&quot;&quot;,&quot;non-dropping-particle&quot;:&quot;&quot;}],&quot;container-title&quot;:&quot;SAE Technical Papers&quot;,&quot;accessed&quot;:{&quot;date-parts&quot;:[[2023,11,20]]},&quot;DOI&quot;:&quot;10.4271/2019-24-0104&quot;,&quot;ISSN&quot;:&quot;01487191&quot;,&quot;issued&quot;:{&quot;date-parts&quot;:[[2019,9,9]]},&quot;abstract&quot;:&quot;Lean burn gasoline spark-ignition engines can support the reduction of CO2 emissions for future hybrid passenger cars. Very high efficiencies and very low NOx raw emissions can be achieved, if relative air/fuel ratios λ of 2 and above can be reached. The biggest challenge here is to assure a reliable ignition process and to enhance the fuel oxidation in order to achieve a short burn duration and a good combustion stability. This article aims at introducing an innovative combustion system fully optimized for ultra-lean operation and very high efficiency. Thereto, a new cylinder head concept has been realized with high peak firing pressure capability and with a low surface-to-volume ratio at high compression ratios. 1D and 3D simulations have been performed to optimize the compression ratio, charge motion and intake valve lift. Numerical calculations also supported the development of the ignition system. Stable ignition and fast flame propagation were achieved thanks to a centrally located active pre-chamber which allows to control the air/fuel ratio independently of the air/fuel ratio in the main combustion chamber. Experimental investigations have then been performed with a single cylinder engine to demonstrate the capabilities of this new combustion system in a sweet spot operating point. A maximal indicated thermal efficiency of 47% was achieved at λ = 2 with optimized injection settings in the pre and main combustion chambers. The fuel efficiency could be maximized thanks to a fast and knock-free combustion process. Compared to the reference operation with stoichiometric air/fuel ratio, only a seventieth of the NOx raw emissions were measured (i. e. 50 ppm), and the particulate mass emissions were halved. The energy balance analysis points out that these promising results could be further improved by working on the reduction of the unburnt hydrocarbon emissions and by jointly optimizing the scavenging process.&quot;,&quot;publisher&quot;:&quot;SAE International&quot;,&quot;issue&quot;:&quot;September&quot;,&quot;volume&quot;:&quot;2019-September&quot;},&quot;isTemporary&quot;:false}]},{&quot;citationID&quot;:&quot;MENDELEY_CITATION_e2abbbda-af8e-4ba2-adf9-3b7e3a4b3263&quot;,&quot;properties&quot;:{&quot;noteIndex&quot;:0},&quot;isEdited&quot;:false,&quot;manualOverride&quot;:{&quot;isManuallyOverridden&quot;:false,&quot;citeprocText&quot;:&quot;[15]&quot;,&quot;manualOverrideText&quot;:&quot;&quot;},&quot;citationTag&quot;:&quot;MENDELEY_CITATION_v3_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&quot;,&quot;citationItems&quot;:[{&quot;id&quot;:&quot;104fc256-c092-3ef8-a574-66a82e534363&quot;,&quot;itemData&quot;:{&quot;type&quot;:&quot;article-journal&quot;,&quot;id&quot;:&quot;104fc256-c092-3ef8-a574-66a82e534363&quot;,&quot;title&quot;:&quot;Hydrogen as a Combustion Enhancer for Highly Efficient Ultra-Lean Spark-Ignition Engines&quot;,&quot;author&quot;:[{&quot;family&quot;:&quot;Zaccardi&quot;,&quot;given&quot;:&quot;Jean-Marc&quot;,&quot;parse-names&quot;:false,&quot;dropping-particle&quot;:&quot;&quot;,&quot;non-dropping-particle&quot;:&quot;&quot;},{&quot;family&quot;:&quot;Pilla&quot;,&quot;given&quot;:&quot;Guillaume&quot;,&quot;parse-names&quot;:false,&quot;dropping-particle&quot;:&quot;&quot;,&quot;non-dropping-particle&quot;:&quot;&quot;}],&quot;container-title&quot;:&quot;SAE International Journal of Advances and Current Practices in Mobility&quot;,&quot;container-title-short&quot;:&quot;SAE Int J Adv Curr Pract Mobil&quot;,&quot;accessed&quot;:{&quot;date-parts&quot;:[[2023,11,21]]},&quot;DOI&quot;:&quot;10.4271/2019-01-2258&quot;,&quot;issued&quot;:{&quot;date-parts&quot;:[[2019,12,19]]},&quot;page&quot;:&quot;401-414&quot;,&quot;abstract&quot;:&quot;&lt;div class=\&quot;section abstract\&quot;&gt;&lt;div class=\&quot;htmlview paragraph\&quot;&gt;Performance of lean burn gasoline spark-ignition engines can be enhanced through hydrogen supplementation. Thanks to its physicochemical properties, hydrogen supports the flame propagation and extends the dilution limits with improved combustion stability. These interesting features usually result in decreased emissions and improved efficiencies which is of the utmost importance for future SI engines targeting ultra-lean conditions at λ ≥ 2 and brake thermal efficiencies above 50%. Compared to previous studies of hydrogen supplementation, this article aims at demonstrating how hydrogen can support the combustion process with a modern combustion system optimized for extreme dilution rates and high efficiency.Experimental investigations performed with a single cylinder engine are reported and show that the minimal amount of hydrogen required to reach λ = 2 is in the range of 2 to 4% of the total intake volume flow rate. At low load, NOx emissions can be lowered down to 33 ppm at λ = 2 and results also show that a10-fold decrease in NOx emissions is possible when the dilution rate increases from the lean limit without hydrogen up to λ = 2. In those ultra-lean conditions, particle emissions are also significantly lowered. Unburned energy is around 5% in low load conditions at λ = 2 but the engine-out unburned hydrocarbon concentration is maintained at an acceptable level. At high load, combustion timings can be improved thanks to the increase in the maximal dilution rate and to the better auto-ignition resistance of hydrogen. Consequently, the indicated efficiency is increased by more than 6% abs. compared to the reference stoichiometric conditions. Finally, a maximal indicated efficiency of 47.0% is obtained at λ = 2 with 3% of hydrogen at 3000 rpm - 13 bar IMEP. For this operating point, similar performance are obtained with a dual air/EGR dilution.&lt;/div&gt;&lt;/div&gt;&quot;,&quot;publisher&quot;:&quot;SAE International&quot;,&quot;issue&quot;:&quot;1&quot;,&quot;volume&quot;:&quot;2&quot;},&quot;isTemporary&quot;:false}]},{&quot;citationID&quot;:&quot;MENDELEY_CITATION_52ef83b7-8008-4cb3-86e3-bb3b44f5d6a4&quot;,&quot;properties&quot;:{&quot;noteIndex&quot;:0},&quot;isEdited&quot;:false,&quot;manualOverride&quot;:{&quot;isManuallyOverridden&quot;:false,&quot;citeprocText&quot;:&quot;[16]&quot;,&quot;manualOverrideText&quot;:&quot;&quot;},&quot;citationItems&quot;:[{&quot;id&quot;:&quot;a096392d-5d33-3e15-a3b9-15bdd53a1138&quot;,&quot;itemData&quot;:{&quot;type&quot;:&quot;article-journal&quot;,&quot;id&quot;:&quot;a096392d-5d33-3e15-a3b9-15bdd53a1138&quot;,&quot;title&quot;:&quot;AN ASYMMETRIC ROTARY ENGINE WITH A 6-PHASE THERMODYNAMIC CYCLE&quot;,&quot;author&quot;:[{&quot;family&quot;:&quot;LIBRALATO&quot;,&quot;given&quot;:&quot;Rugerro&quot;,&quot;parse-names&quot;:false,&quot;dropping-particle&quot;:&quot;&quot;,&quot;non-dropping-particle&quot;:&quot;&quot;},{&quot;family&quot;:&quot;WAI LEUNG&quot;,&quot;given&quot;:&quot;Shun&quot;,&quot;parse-names&quot;:false,&quot;dropping-particle&quot;:&quot;&quot;,&quot;non-dropping-particle&quot;:&quot;&quot;},{&quot;family&quot;:&quot;ARIS&quot;,&quot;given&quot;:&quot;Dan&quot;,&quot;parse-names&quot;:false,&quot;dropping-particle&quot;:&quot;&quot;,&quot;non-dropping-particle&quot;:&quot;&quot;}],&quot;accessed&quot;:{&quot;date-parts&quot;:[[2023,11,27]]},&quot;issued&quot;:{&quot;date-parts&quot;:[[2019,9,19]]}},&quot;isTemporary&quot;:false}],&quot;citationTag&quot;:&quot;MENDELEY_CITATION_v3_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&quot;},{&quot;citationID&quot;:&quot;MENDELEY_CITATION_427df648-83f1-47eb-8c2b-8d5de82ee64f&quot;,&quot;properties&quot;:{&quot;noteIndex&quot;:0},&quot;isEdited&quot;:false,&quot;manualOverride&quot;:{&quot;isManuallyOverridden&quot;:false,&quot;citeprocText&quot;:&quot;[16]&quot;,&quot;manualOverrideText&quot;:&quot;&quot;},&quot;citationTag&quot;:&quot;MENDELEY_CITATION_v3_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&quot;,&quot;citationItems&quot;:[{&quot;id&quot;:&quot;a096392d-5d33-3e15-a3b9-15bdd53a1138&quot;,&quot;itemData&quot;:{&quot;type&quot;:&quot;article-journal&quot;,&quot;id&quot;:&quot;a096392d-5d33-3e15-a3b9-15bdd53a1138&quot;,&quot;title&quot;:&quot;AN ASYMMETRIC ROTARY ENGINE WITH A 6-PHASE THERMODYNAMIC CYCLE&quot;,&quot;author&quot;:[{&quot;family&quot;:&quot;LIBRALATO&quot;,&quot;given&quot;:&quot;Rugerro&quot;,&quot;parse-names&quot;:false,&quot;dropping-particle&quot;:&quot;&quot;,&quot;non-dropping-particle&quot;:&quot;&quot;},{&quot;family&quot;:&quot;WAI LEUNG&quot;,&quot;given&quot;:&quot;Shun&quot;,&quot;parse-names&quot;:false,&quot;dropping-particle&quot;:&quot;&quot;,&quot;non-dropping-particle&quot;:&quot;&quot;},{&quot;family&quot;:&quot;ARIS&quot;,&quot;given&quot;:&quot;Dan&quot;,&quot;parse-names&quot;:false,&quot;dropping-particle&quot;:&quot;&quot;,&quot;non-dropping-particle&quot;:&quot;&quot;}],&quot;accessed&quot;:{&quot;date-parts&quot;:[[2023,11,27]]},&quot;issued&quot;:{&quot;date-parts&quot;:[[2019,9,19]]},&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4" ma:contentTypeDescription="Create a new document." ma:contentTypeScope="" ma:versionID="e0ecf4ee6ab340ea9e95ef5a3f87bf40">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079669a8c84dd0f96102b0a6a156ba4c"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c667bce1-7cde-41f9-b83c-cf27c06926fb}" ma:internalName="TaxCatchAll" ma:showField="CatchAllData" ma:web="c9669272-fe8d-41e9-a030-a18459a136e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4770729-68ee-4e1e-a757-d7b8c23c3985">
      <Terms xmlns="http://schemas.microsoft.com/office/infopath/2007/PartnerControls"/>
    </lcf76f155ced4ddcb4097134ff3c332f>
    <TaxCatchAll xmlns="c9669272-fe8d-41e9-a030-a18459a136e8"/>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A525A-2AF3-4C01-8D5A-8EF06167617E}">
  <ds:schemaRefs>
    <ds:schemaRef ds:uri="http://schemas.microsoft.com/sharepoint/v3/contenttype/forms"/>
  </ds:schemaRefs>
</ds:datastoreItem>
</file>

<file path=customXml/itemProps2.xml><?xml version="1.0" encoding="utf-8"?>
<ds:datastoreItem xmlns:ds="http://schemas.openxmlformats.org/officeDocument/2006/customXml" ds:itemID="{CFDCB46C-C037-422D-B9BB-9949267300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CC95C5-2069-41C9-B5EA-ADB839C00B41}">
  <ds:schemaRefs>
    <ds:schemaRef ds:uri="http://schemas.microsoft.com/office/2006/metadata/properties"/>
    <ds:schemaRef ds:uri="http://schemas.microsoft.com/office/infopath/2007/PartnerControls"/>
    <ds:schemaRef ds:uri="f4770729-68ee-4e1e-a757-d7b8c23c3985"/>
    <ds:schemaRef ds:uri="c9669272-fe8d-41e9-a030-a18459a136e8"/>
  </ds:schemaRefs>
</ds:datastoreItem>
</file>

<file path=customXml/itemProps4.xml><?xml version="1.0" encoding="utf-8"?>
<ds:datastoreItem xmlns:ds="http://schemas.openxmlformats.org/officeDocument/2006/customXml" ds:itemID="{13DD179A-E2D4-435B-BF97-6A6DFF865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5807</TotalTime>
  <Pages>5</Pages>
  <Words>2420</Words>
  <Characters>12657</Characters>
  <Application>Microsoft Office Word</Application>
  <DocSecurity>0</DocSecurity>
  <Lines>372</Lines>
  <Paragraphs>66</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15011</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Jacob Quarry (2000885)</cp:lastModifiedBy>
  <cp:revision>155</cp:revision>
  <cp:lastPrinted>2018-10-03T10:39:00Z</cp:lastPrinted>
  <dcterms:created xsi:type="dcterms:W3CDTF">2023-11-23T16:20:00Z</dcterms:created>
  <dcterms:modified xsi:type="dcterms:W3CDTF">2023-11-27T17:06:00Z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