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81DAEB" w14:textId="771D536B" w:rsidR="00790995" w:rsidRDefault="00790995">
      <w:pPr>
        <w:rPr>
          <w:lang w:val="en-GB"/>
        </w:rPr>
      </w:pPr>
      <w:r>
        <w:rPr>
          <w:lang w:val="en-GB"/>
        </w:rPr>
        <w:t xml:space="preserve">Oliver King </w:t>
      </w:r>
    </w:p>
    <w:p w14:paraId="3BB839C5" w14:textId="77777777" w:rsidR="002E6937" w:rsidRDefault="002E6937">
      <w:pPr>
        <w:rPr>
          <w:lang w:val="en-GB"/>
        </w:rPr>
      </w:pPr>
    </w:p>
    <w:p w14:paraId="258D1096" w14:textId="356176F5" w:rsidR="002E6937" w:rsidRDefault="002E6937">
      <w:pPr>
        <w:rPr>
          <w:lang w:val="en-GB"/>
        </w:rPr>
      </w:pPr>
      <w:r>
        <w:rPr>
          <w:lang w:val="en-GB"/>
        </w:rPr>
        <w:t xml:space="preserve">Portfolio – </w:t>
      </w:r>
      <w:r w:rsidR="00E55FAF">
        <w:rPr>
          <w:lang w:val="en-GB"/>
        </w:rPr>
        <w:t>63</w:t>
      </w:r>
    </w:p>
    <w:p w14:paraId="2FC2120D" w14:textId="77777777" w:rsidR="002E6937" w:rsidRDefault="002E6937">
      <w:pPr>
        <w:rPr>
          <w:lang w:val="en-GB"/>
        </w:rPr>
      </w:pPr>
    </w:p>
    <w:p w14:paraId="433B421B" w14:textId="77777777" w:rsidR="002E6937" w:rsidRDefault="002E6937" w:rsidP="002E6937">
      <w:pPr>
        <w:rPr>
          <w:lang w:val="en-GB"/>
        </w:rPr>
      </w:pPr>
    </w:p>
    <w:p w14:paraId="5F0BE973" w14:textId="2A4A8EAE" w:rsidR="00CB512A" w:rsidRDefault="002E6937" w:rsidP="002E6937">
      <w:pPr>
        <w:rPr>
          <w:lang w:val="en-GB"/>
        </w:rPr>
      </w:pPr>
      <w:r>
        <w:rPr>
          <w:lang w:val="en-GB"/>
        </w:rPr>
        <w:t>You</w:t>
      </w:r>
      <w:r w:rsidR="00CB512A">
        <w:rPr>
          <w:lang w:val="en-GB"/>
        </w:rPr>
        <w:t xml:space="preserve">r observational notes from your school experience are quite thorough and detailed. This shows your level of true engagement with the task and the authenticity of your inquiry into the two themes. It is good to see that you logged your hours, and in fact carried out more than the requirement for the assignment – this is admirable! </w:t>
      </w:r>
    </w:p>
    <w:p w14:paraId="09507D36" w14:textId="77777777" w:rsidR="00CB512A" w:rsidRDefault="00CB512A" w:rsidP="002E6937">
      <w:pPr>
        <w:rPr>
          <w:lang w:val="en-GB"/>
        </w:rPr>
      </w:pPr>
    </w:p>
    <w:p w14:paraId="6FE0257B" w14:textId="36DD665A" w:rsidR="00CB512A" w:rsidRDefault="00CB512A" w:rsidP="002E6937">
      <w:pPr>
        <w:rPr>
          <w:lang w:val="en-GB"/>
        </w:rPr>
      </w:pPr>
      <w:r>
        <w:rPr>
          <w:lang w:val="en-GB"/>
        </w:rPr>
        <w:t xml:space="preserve">From the extent of the time spent in the school you have been afforded a thorough insight into the general workings of the upper school and it is noted from other work on this module, that you wanted to extend this to primary section of the school. Whilst this was not possible, that you wanted a different perspective indicates good intention and initiative. </w:t>
      </w:r>
    </w:p>
    <w:p w14:paraId="1644E50F" w14:textId="77777777" w:rsidR="002E6937" w:rsidRDefault="002E6937" w:rsidP="002E6937">
      <w:pPr>
        <w:rPr>
          <w:lang w:val="en-GB"/>
        </w:rPr>
      </w:pPr>
    </w:p>
    <w:p w14:paraId="6C143E86" w14:textId="363706D0" w:rsidR="002E6937" w:rsidRDefault="002E6937" w:rsidP="002E6937">
      <w:pPr>
        <w:rPr>
          <w:lang w:val="en-GB"/>
        </w:rPr>
      </w:pPr>
      <w:r>
        <w:rPr>
          <w:lang w:val="en-GB"/>
        </w:rPr>
        <w:t xml:space="preserve">Your overall portfolio is well structured and contains much relevant evidence from your experiences in the school. </w:t>
      </w:r>
      <w:r w:rsidR="00E55FAF">
        <w:rPr>
          <w:lang w:val="en-GB"/>
        </w:rPr>
        <w:t xml:space="preserve">A contents page and page numbers may have supported the organisation – but your attached notes made up for that. </w:t>
      </w:r>
      <w:r>
        <w:rPr>
          <w:lang w:val="en-GB"/>
        </w:rPr>
        <w:t xml:space="preserve">Additional material, for example, policies on </w:t>
      </w:r>
      <w:r w:rsidR="00E55FAF">
        <w:rPr>
          <w:lang w:val="en-GB"/>
        </w:rPr>
        <w:t>curriculum</w:t>
      </w:r>
      <w:r>
        <w:rPr>
          <w:lang w:val="en-GB"/>
        </w:rPr>
        <w:t xml:space="preserve"> and </w:t>
      </w:r>
      <w:r w:rsidR="00E55FAF">
        <w:rPr>
          <w:lang w:val="en-GB"/>
        </w:rPr>
        <w:t xml:space="preserve">health &amp; well-being </w:t>
      </w:r>
      <w:r>
        <w:rPr>
          <w:lang w:val="en-GB"/>
        </w:rPr>
        <w:t xml:space="preserve">may </w:t>
      </w:r>
      <w:r w:rsidR="00E55FAF">
        <w:rPr>
          <w:lang w:val="en-GB"/>
        </w:rPr>
        <w:t xml:space="preserve">have </w:t>
      </w:r>
      <w:r>
        <w:rPr>
          <w:lang w:val="en-GB"/>
        </w:rPr>
        <w:t>be</w:t>
      </w:r>
      <w:r w:rsidR="00E55FAF">
        <w:rPr>
          <w:lang w:val="en-GB"/>
        </w:rPr>
        <w:t>en</w:t>
      </w:r>
      <w:r>
        <w:rPr>
          <w:lang w:val="en-GB"/>
        </w:rPr>
        <w:t xml:space="preserve"> useful to include. </w:t>
      </w:r>
      <w:r w:rsidR="00E55FAF">
        <w:rPr>
          <w:lang w:val="en-GB"/>
        </w:rPr>
        <w:t xml:space="preserve">There is much directed from WAG that is easily accessible. </w:t>
      </w:r>
      <w:r>
        <w:rPr>
          <w:lang w:val="en-GB"/>
        </w:rPr>
        <w:t>The doc</w:t>
      </w:r>
      <w:r w:rsidR="00E55FAF">
        <w:rPr>
          <w:lang w:val="en-GB"/>
        </w:rPr>
        <w:t>uments you do include are</w:t>
      </w:r>
      <w:r>
        <w:rPr>
          <w:lang w:val="en-GB"/>
        </w:rPr>
        <w:t xml:space="preserve"> relevant and give context to your work.</w:t>
      </w:r>
      <w:r w:rsidR="00E55FAF">
        <w:rPr>
          <w:lang w:val="en-GB"/>
        </w:rPr>
        <w:t xml:space="preserve"> I would like to have seen more on the curriculum – especially in light of recent changes in Wales. However, being in the middle/upper school may have limited your observations. Although you have picked up some valuable knowledge from the Key Stage 3 exam curricula, not least some innovative cross-curricular teaching practices with regard to IT and ‘battleships’. </w:t>
      </w:r>
    </w:p>
    <w:p w14:paraId="5FAF7EDB" w14:textId="77777777" w:rsidR="002E6937" w:rsidRDefault="002E6937" w:rsidP="002E6937">
      <w:pPr>
        <w:rPr>
          <w:lang w:val="en-GB"/>
        </w:rPr>
      </w:pPr>
    </w:p>
    <w:p w14:paraId="42AB1012" w14:textId="1F6D0B91" w:rsidR="002E6937" w:rsidRDefault="002E6937" w:rsidP="002E6937">
      <w:pPr>
        <w:rPr>
          <w:lang w:val="en-GB"/>
        </w:rPr>
      </w:pPr>
      <w:r>
        <w:rPr>
          <w:lang w:val="en-GB"/>
        </w:rPr>
        <w:t xml:space="preserve">A good overall piece, showing engagement with the </w:t>
      </w:r>
      <w:r w:rsidR="00E55FAF">
        <w:rPr>
          <w:lang w:val="en-GB"/>
        </w:rPr>
        <w:t xml:space="preserve">placement experience, the </w:t>
      </w:r>
      <w:r>
        <w:rPr>
          <w:lang w:val="en-GB"/>
        </w:rPr>
        <w:t xml:space="preserve">context </w:t>
      </w:r>
      <w:r w:rsidR="00E55FAF">
        <w:rPr>
          <w:lang w:val="en-GB"/>
        </w:rPr>
        <w:t xml:space="preserve">of the themes you chose </w:t>
      </w:r>
      <w:r>
        <w:rPr>
          <w:lang w:val="en-GB"/>
        </w:rPr>
        <w:t>and the evidence</w:t>
      </w:r>
      <w:r w:rsidR="00E55FAF">
        <w:rPr>
          <w:lang w:val="en-GB"/>
        </w:rPr>
        <w:t xml:space="preserve"> you gathered. You demonstrate and </w:t>
      </w:r>
      <w:r>
        <w:rPr>
          <w:lang w:val="en-GB"/>
        </w:rPr>
        <w:t xml:space="preserve">an ability to translate </w:t>
      </w:r>
      <w:r w:rsidR="00E55FAF">
        <w:rPr>
          <w:lang w:val="en-GB"/>
        </w:rPr>
        <w:t xml:space="preserve">observation to reflective practice; </w:t>
      </w:r>
      <w:r>
        <w:rPr>
          <w:lang w:val="en-GB"/>
        </w:rPr>
        <w:t xml:space="preserve">some </w:t>
      </w:r>
      <w:r w:rsidR="00E55FAF">
        <w:rPr>
          <w:lang w:val="en-GB"/>
        </w:rPr>
        <w:t xml:space="preserve">of those </w:t>
      </w:r>
      <w:r>
        <w:rPr>
          <w:lang w:val="en-GB"/>
        </w:rPr>
        <w:t xml:space="preserve">observations </w:t>
      </w:r>
      <w:r w:rsidR="00E55FAF">
        <w:rPr>
          <w:lang w:val="en-GB"/>
        </w:rPr>
        <w:t xml:space="preserve">were </w:t>
      </w:r>
      <w:r w:rsidR="00E55FAF">
        <w:rPr>
          <w:lang w:val="en-GB"/>
        </w:rPr>
        <w:t xml:space="preserve">insightful </w:t>
      </w:r>
      <w:r w:rsidR="00E55FAF">
        <w:rPr>
          <w:lang w:val="en-GB"/>
        </w:rPr>
        <w:t xml:space="preserve">and </w:t>
      </w:r>
      <w:r>
        <w:rPr>
          <w:lang w:val="en-GB"/>
        </w:rPr>
        <w:t xml:space="preserve">have been well captured. </w:t>
      </w:r>
      <w:r w:rsidR="00E55FAF">
        <w:rPr>
          <w:lang w:val="en-GB"/>
        </w:rPr>
        <w:t xml:space="preserve">Particularly noted is your experience of assuming a professional responsibility when reprimanding a pupil. </w:t>
      </w:r>
    </w:p>
    <w:p w14:paraId="435838FC" w14:textId="77777777" w:rsidR="00E55FAF" w:rsidRDefault="00E55FAF" w:rsidP="002E6937">
      <w:pPr>
        <w:rPr>
          <w:lang w:val="en-GB"/>
        </w:rPr>
      </w:pPr>
    </w:p>
    <w:p w14:paraId="2A8EEDAB" w14:textId="484095F5" w:rsidR="00E55FAF" w:rsidRDefault="00E55FAF" w:rsidP="002E6937">
      <w:pPr>
        <w:rPr>
          <w:lang w:val="en-GB"/>
        </w:rPr>
      </w:pPr>
      <w:r>
        <w:rPr>
          <w:lang w:val="en-GB"/>
        </w:rPr>
        <w:t>A good piece of work !</w:t>
      </w:r>
      <w:bookmarkStart w:id="0" w:name="_GoBack"/>
      <w:bookmarkEnd w:id="0"/>
    </w:p>
    <w:p w14:paraId="37945B7B" w14:textId="77777777" w:rsidR="002E6937" w:rsidRDefault="002E6937" w:rsidP="002E6937">
      <w:pPr>
        <w:rPr>
          <w:lang w:val="en-GB"/>
        </w:rPr>
      </w:pPr>
    </w:p>
    <w:p w14:paraId="2796BB59" w14:textId="77777777" w:rsidR="002E6937" w:rsidRDefault="002E6937" w:rsidP="002E6937">
      <w:pPr>
        <w:rPr>
          <w:lang w:val="en-GB"/>
        </w:rPr>
      </w:pPr>
    </w:p>
    <w:p w14:paraId="5C9E0F0F" w14:textId="77777777" w:rsidR="002E6937" w:rsidRDefault="002E6937" w:rsidP="002E6937">
      <w:pPr>
        <w:rPr>
          <w:lang w:val="en-GB"/>
        </w:rPr>
      </w:pPr>
    </w:p>
    <w:p w14:paraId="36B4A876" w14:textId="77777777" w:rsidR="002E6937" w:rsidRDefault="002E6937">
      <w:pPr>
        <w:rPr>
          <w:lang w:val="en-GB"/>
        </w:rPr>
      </w:pPr>
    </w:p>
    <w:p w14:paraId="7335CD7F" w14:textId="77777777" w:rsidR="00790995" w:rsidRPr="00790995" w:rsidRDefault="00790995">
      <w:pPr>
        <w:rPr>
          <w:lang w:val="en-GB"/>
        </w:rPr>
      </w:pPr>
    </w:p>
    <w:sectPr w:rsidR="00790995" w:rsidRPr="00790995" w:rsidSect="007A5EA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995"/>
    <w:rsid w:val="002E6937"/>
    <w:rsid w:val="00685E85"/>
    <w:rsid w:val="00790995"/>
    <w:rsid w:val="007A5EA5"/>
    <w:rsid w:val="00CB512A"/>
    <w:rsid w:val="00E55FAF"/>
    <w:rsid w:val="00F07CD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4320F6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90995"/>
    <w:rPr>
      <w:rFonts w:ascii="Times New Roman" w:hAnsi="Times New Roman" w:cs="Times New Roman"/>
      <w:color w:val="283041"/>
    </w:rPr>
  </w:style>
  <w:style w:type="paragraph" w:customStyle="1" w:styleId="p2">
    <w:name w:val="p2"/>
    <w:basedOn w:val="Normal"/>
    <w:rsid w:val="00790995"/>
    <w:rPr>
      <w:rFonts w:ascii="Helvetica" w:hAnsi="Helvetica" w:cs="Times New Roman"/>
      <w:color w:val="283041"/>
      <w:sz w:val="21"/>
      <w:szCs w:val="21"/>
    </w:rPr>
  </w:style>
  <w:style w:type="character" w:customStyle="1" w:styleId="s1">
    <w:name w:val="s1"/>
    <w:basedOn w:val="DefaultParagraphFont"/>
    <w:rsid w:val="00790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9650502">
      <w:bodyDiv w:val="1"/>
      <w:marLeft w:val="0"/>
      <w:marRight w:val="0"/>
      <w:marTop w:val="0"/>
      <w:marBottom w:val="0"/>
      <w:divBdr>
        <w:top w:val="none" w:sz="0" w:space="0" w:color="auto"/>
        <w:left w:val="none" w:sz="0" w:space="0" w:color="auto"/>
        <w:bottom w:val="none" w:sz="0" w:space="0" w:color="auto"/>
        <w:right w:val="none" w:sz="0" w:space="0" w:color="auto"/>
      </w:divBdr>
    </w:div>
    <w:div w:id="15109435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298</Words>
  <Characters>1701</Characters>
  <Application>Microsoft Macintosh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Roberts</dc:creator>
  <cp:keywords/>
  <dc:description/>
  <cp:lastModifiedBy>Lindsey Roberts</cp:lastModifiedBy>
  <cp:revision>4</cp:revision>
  <dcterms:created xsi:type="dcterms:W3CDTF">2018-05-24T14:33:00Z</dcterms:created>
  <dcterms:modified xsi:type="dcterms:W3CDTF">2018-05-24T15:00:00Z</dcterms:modified>
</cp:coreProperties>
</file>