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2039266175"/>
        <w:docPartObj>
          <w:docPartGallery w:val="Cover Pages"/>
          <w:docPartUnique/>
        </w:docPartObj>
      </w:sdtPr>
      <w:sdtEndPr>
        <w:rPr>
          <w:rFonts w:ascii="Times New Roman" w:eastAsia="Times New Roman" w:hAnsi="Times New Roman" w:cs="Times New Roman"/>
          <w:color w:val="auto"/>
          <w:sz w:val="24"/>
          <w:szCs w:val="24"/>
          <w:lang w:val="en-GB" w:eastAsia="en-GB"/>
        </w:rPr>
      </w:sdtEndPr>
      <w:sdtContent>
        <w:p w14:paraId="10146646" w14:textId="26D1370F" w:rsidR="00802072" w:rsidRDefault="00802072">
          <w:pPr>
            <w:pStyle w:val="NoSpacing"/>
            <w:spacing w:before="1540" w:after="240"/>
            <w:jc w:val="center"/>
            <w:rPr>
              <w:color w:val="156082" w:themeColor="accent1"/>
            </w:rPr>
          </w:pPr>
          <w:r>
            <w:rPr>
              <w:noProof/>
              <w:color w:val="156082" w:themeColor="accent1"/>
            </w:rPr>
            <w:drawing>
              <wp:inline distT="0" distB="0" distL="0" distR="0" wp14:anchorId="1CED4326" wp14:editId="5535C605">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F9C517CC699EC543B0EA911451B47F3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9A44F89" w14:textId="7391D0BD" w:rsidR="00802072" w:rsidRDefault="0080207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ASD Assignment </w:t>
              </w:r>
            </w:p>
          </w:sdtContent>
        </w:sdt>
        <w:sdt>
          <w:sdtPr>
            <w:rPr>
              <w:color w:val="156082" w:themeColor="accent1"/>
              <w:sz w:val="28"/>
              <w:szCs w:val="28"/>
            </w:rPr>
            <w:alias w:val="Subtitle"/>
            <w:tag w:val=""/>
            <w:id w:val="328029620"/>
            <w:placeholder>
              <w:docPart w:val="BAE1EA98B063ED458ECF7DF3B068AC2F"/>
            </w:placeholder>
            <w:dataBinding w:prefixMappings="xmlns:ns0='http://purl.org/dc/elements/1.1/' xmlns:ns1='http://schemas.openxmlformats.org/package/2006/metadata/core-properties' " w:xpath="/ns1:coreProperties[1]/ns0:subject[1]" w:storeItemID="{6C3C8BC8-F283-45AE-878A-BAB7291924A1}"/>
            <w:text/>
          </w:sdtPr>
          <w:sdtContent>
            <w:p w14:paraId="2F8C3F3E" w14:textId="3EA2A028" w:rsidR="00802072" w:rsidRDefault="00802072">
              <w:pPr>
                <w:pStyle w:val="NoSpacing"/>
                <w:jc w:val="center"/>
                <w:rPr>
                  <w:color w:val="156082" w:themeColor="accent1"/>
                  <w:sz w:val="28"/>
                  <w:szCs w:val="28"/>
                </w:rPr>
              </w:pPr>
              <w:r>
                <w:rPr>
                  <w:color w:val="156082" w:themeColor="accent1"/>
                  <w:sz w:val="28"/>
                  <w:szCs w:val="28"/>
                </w:rPr>
                <w:t>Maze Pathfinding Implementation</w:t>
              </w:r>
            </w:p>
          </w:sdtContent>
        </w:sdt>
        <w:p w14:paraId="32630CC2" w14:textId="77777777" w:rsidR="00802072" w:rsidRDefault="00802072">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AFA9705" wp14:editId="4A804F3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3DD7FD" w14:textId="5E79F13A" w:rsidR="00802072" w:rsidRDefault="00802072">
                                    <w:pPr>
                                      <w:pStyle w:val="NoSpacing"/>
                                      <w:spacing w:after="40"/>
                                      <w:jc w:val="center"/>
                                      <w:rPr>
                                        <w:caps/>
                                        <w:color w:val="156082" w:themeColor="accent1"/>
                                        <w:sz w:val="28"/>
                                        <w:szCs w:val="28"/>
                                      </w:rPr>
                                    </w:pPr>
                                    <w:r>
                                      <w:rPr>
                                        <w:caps/>
                                        <w:color w:val="156082" w:themeColor="accent1"/>
                                        <w:sz w:val="28"/>
                                        <w:szCs w:val="28"/>
                                      </w:rPr>
                                      <w:t>UWTSD</w:t>
                                    </w:r>
                                  </w:p>
                                </w:sdtContent>
                              </w:sdt>
                              <w:p w14:paraId="5393C187" w14:textId="1534B350" w:rsidR="00802072" w:rsidRDefault="0080207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tyler bate</w:t>
                                    </w:r>
                                  </w:sdtContent>
                                </w:sdt>
                              </w:p>
                              <w:p w14:paraId="66742FDB" w14:textId="74889F6E" w:rsidR="00802072" w:rsidRDefault="0080207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2304031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AFA9705" id="_x0000_t202" coordsize="21600,21600" o:spt="202" path="m,l,21600r21600,l21600,xe">
                    <v:stroke joinstyle="miter"/>
                    <v:path gradientshapeok="t" o:connecttype="rect"/>
                  </v:shapetype>
                  <v:shape id="Text Box 108"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43DD7FD" w14:textId="5E79F13A" w:rsidR="00802072" w:rsidRDefault="00802072">
                              <w:pPr>
                                <w:pStyle w:val="NoSpacing"/>
                                <w:spacing w:after="40"/>
                                <w:jc w:val="center"/>
                                <w:rPr>
                                  <w:caps/>
                                  <w:color w:val="156082" w:themeColor="accent1"/>
                                  <w:sz w:val="28"/>
                                  <w:szCs w:val="28"/>
                                </w:rPr>
                              </w:pPr>
                              <w:r>
                                <w:rPr>
                                  <w:caps/>
                                  <w:color w:val="156082" w:themeColor="accent1"/>
                                  <w:sz w:val="28"/>
                                  <w:szCs w:val="28"/>
                                </w:rPr>
                                <w:t>UWTSD</w:t>
                              </w:r>
                            </w:p>
                          </w:sdtContent>
                        </w:sdt>
                        <w:p w14:paraId="5393C187" w14:textId="1534B350" w:rsidR="00802072" w:rsidRDefault="00802072">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tyler bate</w:t>
                              </w:r>
                            </w:sdtContent>
                          </w:sdt>
                        </w:p>
                        <w:p w14:paraId="66742FDB" w14:textId="74889F6E" w:rsidR="00802072" w:rsidRDefault="00802072">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2304031</w:t>
                              </w:r>
                            </w:sdtContent>
                          </w:sdt>
                        </w:p>
                      </w:txbxContent>
                    </v:textbox>
                    <w10:wrap anchorx="margin" anchory="page"/>
                  </v:shape>
                </w:pict>
              </mc:Fallback>
            </mc:AlternateContent>
          </w:r>
          <w:r>
            <w:rPr>
              <w:noProof/>
              <w:color w:val="156082" w:themeColor="accent1"/>
            </w:rPr>
            <w:drawing>
              <wp:inline distT="0" distB="0" distL="0" distR="0" wp14:anchorId="376AE35E" wp14:editId="1AA15B73">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6BC836" w14:textId="178CC2FD" w:rsidR="00802072" w:rsidRDefault="00802072">
          <w:pP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br w:type="page"/>
          </w:r>
        </w:p>
      </w:sdtContent>
    </w:sdt>
    <w:p w14:paraId="312ED3B5" w14:textId="77777777" w:rsidR="008A1206" w:rsidRDefault="008A1206" w:rsidP="008A1206">
      <w:pPr>
        <w:pStyle w:val="Heading3"/>
        <w:rPr>
          <w:rFonts w:eastAsia="Times New Roman"/>
          <w:lang w:eastAsia="en-GB"/>
        </w:rPr>
      </w:pPr>
    </w:p>
    <w:sdt>
      <w:sdtPr>
        <w:id w:val="-164658084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AA40278" w14:textId="39885DDB" w:rsidR="00802072" w:rsidRDefault="00802072">
          <w:pPr>
            <w:pStyle w:val="TOCHeading"/>
          </w:pPr>
          <w:r>
            <w:t>Table of Contents</w:t>
          </w:r>
        </w:p>
        <w:p w14:paraId="6694CB19" w14:textId="0EA7E539" w:rsidR="00802072" w:rsidRDefault="00802072">
          <w:pPr>
            <w:pStyle w:val="TOC3"/>
            <w:tabs>
              <w:tab w:val="right" w:leader="dot" w:pos="9016"/>
            </w:tabs>
            <w:rPr>
              <w:noProof/>
            </w:rPr>
          </w:pPr>
          <w:r>
            <w:fldChar w:fldCharType="begin"/>
          </w:r>
          <w:r>
            <w:instrText xml:space="preserve"> TOC \o "1-3" \h \z \u </w:instrText>
          </w:r>
          <w:r>
            <w:fldChar w:fldCharType="separate"/>
          </w:r>
          <w:hyperlink w:anchor="_Toc218362011" w:history="1">
            <w:r w:rsidRPr="00C17E28">
              <w:rPr>
                <w:rStyle w:val="Hyperlink"/>
                <w:rFonts w:eastAsia="Times New Roman"/>
                <w:noProof/>
                <w:lang w:eastAsia="en-GB"/>
              </w:rPr>
              <w:t>1. Dijkstra’s Algorithm and the A* Algorithm</w:t>
            </w:r>
            <w:r>
              <w:rPr>
                <w:noProof/>
                <w:webHidden/>
              </w:rPr>
              <w:tab/>
            </w:r>
            <w:r>
              <w:rPr>
                <w:noProof/>
                <w:webHidden/>
              </w:rPr>
              <w:fldChar w:fldCharType="begin"/>
            </w:r>
            <w:r>
              <w:rPr>
                <w:noProof/>
                <w:webHidden/>
              </w:rPr>
              <w:instrText xml:space="preserve"> PAGEREF _Toc218362011 \h </w:instrText>
            </w:r>
            <w:r>
              <w:rPr>
                <w:noProof/>
                <w:webHidden/>
              </w:rPr>
            </w:r>
            <w:r>
              <w:rPr>
                <w:noProof/>
                <w:webHidden/>
              </w:rPr>
              <w:fldChar w:fldCharType="separate"/>
            </w:r>
            <w:r>
              <w:rPr>
                <w:noProof/>
                <w:webHidden/>
              </w:rPr>
              <w:t>1</w:t>
            </w:r>
            <w:r>
              <w:rPr>
                <w:noProof/>
                <w:webHidden/>
              </w:rPr>
              <w:fldChar w:fldCharType="end"/>
            </w:r>
          </w:hyperlink>
        </w:p>
        <w:p w14:paraId="75405E10" w14:textId="6D360977" w:rsidR="00802072" w:rsidRDefault="00802072">
          <w:pPr>
            <w:pStyle w:val="TOC3"/>
            <w:tabs>
              <w:tab w:val="right" w:leader="dot" w:pos="9016"/>
            </w:tabs>
            <w:rPr>
              <w:noProof/>
            </w:rPr>
          </w:pPr>
          <w:hyperlink w:anchor="_Toc218362012" w:history="1">
            <w:r w:rsidRPr="00C17E28">
              <w:rPr>
                <w:rStyle w:val="Hyperlink"/>
                <w:rFonts w:eastAsia="Times New Roman"/>
                <w:noProof/>
                <w:lang w:eastAsia="en-GB"/>
              </w:rPr>
              <w:t>Dijkstra’s Algorithm</w:t>
            </w:r>
            <w:r>
              <w:rPr>
                <w:noProof/>
                <w:webHidden/>
              </w:rPr>
              <w:tab/>
            </w:r>
            <w:r>
              <w:rPr>
                <w:noProof/>
                <w:webHidden/>
              </w:rPr>
              <w:fldChar w:fldCharType="begin"/>
            </w:r>
            <w:r>
              <w:rPr>
                <w:noProof/>
                <w:webHidden/>
              </w:rPr>
              <w:instrText xml:space="preserve"> PAGEREF _Toc218362012 \h </w:instrText>
            </w:r>
            <w:r>
              <w:rPr>
                <w:noProof/>
                <w:webHidden/>
              </w:rPr>
            </w:r>
            <w:r>
              <w:rPr>
                <w:noProof/>
                <w:webHidden/>
              </w:rPr>
              <w:fldChar w:fldCharType="separate"/>
            </w:r>
            <w:r>
              <w:rPr>
                <w:noProof/>
                <w:webHidden/>
              </w:rPr>
              <w:t>1</w:t>
            </w:r>
            <w:r>
              <w:rPr>
                <w:noProof/>
                <w:webHidden/>
              </w:rPr>
              <w:fldChar w:fldCharType="end"/>
            </w:r>
          </w:hyperlink>
        </w:p>
        <w:p w14:paraId="41657FCD" w14:textId="5F5ADB9C" w:rsidR="00802072" w:rsidRDefault="00802072">
          <w:pPr>
            <w:pStyle w:val="TOC3"/>
            <w:tabs>
              <w:tab w:val="right" w:leader="dot" w:pos="9016"/>
            </w:tabs>
            <w:rPr>
              <w:noProof/>
            </w:rPr>
          </w:pPr>
          <w:hyperlink w:anchor="_Toc218362013" w:history="1">
            <w:r w:rsidRPr="00C17E28">
              <w:rPr>
                <w:rStyle w:val="Hyperlink"/>
                <w:rFonts w:eastAsia="Times New Roman"/>
                <w:noProof/>
                <w:lang w:eastAsia="en-GB"/>
              </w:rPr>
              <w:t>The A* Algorithm</w:t>
            </w:r>
            <w:r>
              <w:rPr>
                <w:noProof/>
                <w:webHidden/>
              </w:rPr>
              <w:tab/>
            </w:r>
            <w:r>
              <w:rPr>
                <w:noProof/>
                <w:webHidden/>
              </w:rPr>
              <w:fldChar w:fldCharType="begin"/>
            </w:r>
            <w:r>
              <w:rPr>
                <w:noProof/>
                <w:webHidden/>
              </w:rPr>
              <w:instrText xml:space="preserve"> PAGEREF _Toc218362013 \h </w:instrText>
            </w:r>
            <w:r>
              <w:rPr>
                <w:noProof/>
                <w:webHidden/>
              </w:rPr>
            </w:r>
            <w:r>
              <w:rPr>
                <w:noProof/>
                <w:webHidden/>
              </w:rPr>
              <w:fldChar w:fldCharType="separate"/>
            </w:r>
            <w:r>
              <w:rPr>
                <w:noProof/>
                <w:webHidden/>
              </w:rPr>
              <w:t>1</w:t>
            </w:r>
            <w:r>
              <w:rPr>
                <w:noProof/>
                <w:webHidden/>
              </w:rPr>
              <w:fldChar w:fldCharType="end"/>
            </w:r>
          </w:hyperlink>
        </w:p>
        <w:p w14:paraId="6DE4BC34" w14:textId="329C2DB7" w:rsidR="00802072" w:rsidRDefault="00802072">
          <w:pPr>
            <w:pStyle w:val="TOC3"/>
            <w:tabs>
              <w:tab w:val="right" w:leader="dot" w:pos="9016"/>
            </w:tabs>
            <w:rPr>
              <w:noProof/>
            </w:rPr>
          </w:pPr>
          <w:hyperlink w:anchor="_Toc218362014" w:history="1">
            <w:r w:rsidRPr="00C17E28">
              <w:rPr>
                <w:rStyle w:val="Hyperlink"/>
                <w:rFonts w:eastAsia="Times New Roman"/>
                <w:noProof/>
                <w:lang w:eastAsia="en-GB"/>
              </w:rPr>
              <w:t>Comparison of the Algorithms</w:t>
            </w:r>
            <w:r>
              <w:rPr>
                <w:noProof/>
                <w:webHidden/>
              </w:rPr>
              <w:tab/>
            </w:r>
            <w:r>
              <w:rPr>
                <w:noProof/>
                <w:webHidden/>
              </w:rPr>
              <w:fldChar w:fldCharType="begin"/>
            </w:r>
            <w:r>
              <w:rPr>
                <w:noProof/>
                <w:webHidden/>
              </w:rPr>
              <w:instrText xml:space="preserve"> PAGEREF _Toc218362014 \h </w:instrText>
            </w:r>
            <w:r>
              <w:rPr>
                <w:noProof/>
                <w:webHidden/>
              </w:rPr>
            </w:r>
            <w:r>
              <w:rPr>
                <w:noProof/>
                <w:webHidden/>
              </w:rPr>
              <w:fldChar w:fldCharType="separate"/>
            </w:r>
            <w:r>
              <w:rPr>
                <w:noProof/>
                <w:webHidden/>
              </w:rPr>
              <w:t>2</w:t>
            </w:r>
            <w:r>
              <w:rPr>
                <w:noProof/>
                <w:webHidden/>
              </w:rPr>
              <w:fldChar w:fldCharType="end"/>
            </w:r>
          </w:hyperlink>
        </w:p>
        <w:p w14:paraId="7B1503D5" w14:textId="0DEE95DF" w:rsidR="00802072" w:rsidRDefault="00802072">
          <w:pPr>
            <w:pStyle w:val="TOC3"/>
            <w:tabs>
              <w:tab w:val="right" w:leader="dot" w:pos="9016"/>
            </w:tabs>
            <w:rPr>
              <w:noProof/>
            </w:rPr>
          </w:pPr>
          <w:hyperlink w:anchor="_Toc218362015" w:history="1">
            <w:r w:rsidRPr="00C17E28">
              <w:rPr>
                <w:rStyle w:val="Hyperlink"/>
                <w:rFonts w:eastAsia="Times New Roman"/>
                <w:noProof/>
                <w:lang w:eastAsia="en-GB"/>
              </w:rPr>
              <w:t>2. Reflection on the Development and Implementation Process</w:t>
            </w:r>
            <w:r>
              <w:rPr>
                <w:noProof/>
                <w:webHidden/>
              </w:rPr>
              <w:tab/>
            </w:r>
            <w:r>
              <w:rPr>
                <w:noProof/>
                <w:webHidden/>
              </w:rPr>
              <w:fldChar w:fldCharType="begin"/>
            </w:r>
            <w:r>
              <w:rPr>
                <w:noProof/>
                <w:webHidden/>
              </w:rPr>
              <w:instrText xml:space="preserve"> PAGEREF _Toc218362015 \h </w:instrText>
            </w:r>
            <w:r>
              <w:rPr>
                <w:noProof/>
                <w:webHidden/>
              </w:rPr>
            </w:r>
            <w:r>
              <w:rPr>
                <w:noProof/>
                <w:webHidden/>
              </w:rPr>
              <w:fldChar w:fldCharType="separate"/>
            </w:r>
            <w:r>
              <w:rPr>
                <w:noProof/>
                <w:webHidden/>
              </w:rPr>
              <w:t>2</w:t>
            </w:r>
            <w:r>
              <w:rPr>
                <w:noProof/>
                <w:webHidden/>
              </w:rPr>
              <w:fldChar w:fldCharType="end"/>
            </w:r>
          </w:hyperlink>
        </w:p>
        <w:p w14:paraId="704106A0" w14:textId="1523B381" w:rsidR="00802072" w:rsidRDefault="00802072">
          <w:pPr>
            <w:pStyle w:val="TOC3"/>
            <w:tabs>
              <w:tab w:val="right" w:leader="dot" w:pos="9016"/>
            </w:tabs>
            <w:rPr>
              <w:noProof/>
            </w:rPr>
          </w:pPr>
          <w:hyperlink w:anchor="_Toc218362016" w:history="1">
            <w:r w:rsidRPr="00C17E28">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_Toc218362016 \h </w:instrText>
            </w:r>
            <w:r>
              <w:rPr>
                <w:noProof/>
                <w:webHidden/>
              </w:rPr>
            </w:r>
            <w:r>
              <w:rPr>
                <w:noProof/>
                <w:webHidden/>
              </w:rPr>
              <w:fldChar w:fldCharType="separate"/>
            </w:r>
            <w:r>
              <w:rPr>
                <w:noProof/>
                <w:webHidden/>
              </w:rPr>
              <w:t>3</w:t>
            </w:r>
            <w:r>
              <w:rPr>
                <w:noProof/>
                <w:webHidden/>
              </w:rPr>
              <w:fldChar w:fldCharType="end"/>
            </w:r>
          </w:hyperlink>
        </w:p>
        <w:p w14:paraId="10FF8911" w14:textId="15AA18DC" w:rsidR="00802072" w:rsidRDefault="00802072">
          <w:r>
            <w:rPr>
              <w:b/>
              <w:bCs/>
              <w:noProof/>
            </w:rPr>
            <w:fldChar w:fldCharType="end"/>
          </w:r>
        </w:p>
      </w:sdtContent>
    </w:sdt>
    <w:p w14:paraId="238E71C4" w14:textId="77777777" w:rsidR="008A1206" w:rsidRDefault="008A1206" w:rsidP="008A1206">
      <w:pPr>
        <w:pStyle w:val="Heading3"/>
        <w:rPr>
          <w:rFonts w:eastAsia="Times New Roman"/>
          <w:lang w:eastAsia="en-GB"/>
        </w:rPr>
      </w:pPr>
    </w:p>
    <w:p w14:paraId="59588C58" w14:textId="24EC97F6" w:rsidR="0056784E" w:rsidRPr="0056784E" w:rsidRDefault="0056784E" w:rsidP="008A1206">
      <w:pPr>
        <w:pStyle w:val="Heading3"/>
        <w:rPr>
          <w:rFonts w:eastAsia="Times New Roman"/>
          <w:lang w:eastAsia="en-GB"/>
        </w:rPr>
      </w:pPr>
      <w:bookmarkStart w:id="0" w:name="_Toc218362011"/>
      <w:r w:rsidRPr="0056784E">
        <w:rPr>
          <w:rFonts w:eastAsia="Times New Roman"/>
          <w:lang w:eastAsia="en-GB"/>
        </w:rPr>
        <w:t>1. Dijkstra’s Algorithm and the A* Algorithm</w:t>
      </w:r>
      <w:bookmarkEnd w:id="0"/>
    </w:p>
    <w:p w14:paraId="4D79A99C" w14:textId="1E3C2B6C" w:rsidR="0056784E" w:rsidRPr="00A6457B" w:rsidRDefault="00A6457B" w:rsidP="00A6457B">
      <w:pPr>
        <w:rPr>
          <w:rFonts w:ascii="Times New Roman" w:hAnsi="Times New Roman" w:cs="Times New Roman"/>
          <w:lang w:eastAsia="en-GB"/>
        </w:rPr>
      </w:pPr>
      <w:bookmarkStart w:id="1" w:name="_Toc218362012"/>
      <w:r w:rsidRPr="00A6457B">
        <w:rPr>
          <w:rFonts w:ascii="Times New Roman" w:hAnsi="Times New Roman" w:cs="Times New Roman"/>
        </w:rPr>
        <w:t>Pathfinding algorithms form an important part of computer science and are widely applied in practical domains such as routing systems, robotics, artificial intelligence, and video game environments. Their purpose is to identify efficient paths through graphs or grid-based environments while respecting constraints such as obstacles or movement rules. Two of the most widely studied algorithms in this area are Dijkstra’s algorithm and the A* (A-star) algorithm. Although both are capable of finding optimal paths, they differ in how they explore search spaces and in their overall efficiency.</w:t>
      </w:r>
      <w:bookmarkEnd w:id="1"/>
    </w:p>
    <w:p w14:paraId="00B8408C" w14:textId="6A34BCDA" w:rsidR="00A6457B" w:rsidRDefault="00A6457B" w:rsidP="00A6457B">
      <w:pPr>
        <w:pStyle w:val="Heading3"/>
        <w:rPr>
          <w:rFonts w:eastAsia="Times New Roman"/>
          <w:lang w:eastAsia="en-GB"/>
        </w:rPr>
      </w:pPr>
      <w:r>
        <w:rPr>
          <w:rFonts w:eastAsia="Times New Roman"/>
          <w:lang w:eastAsia="en-GB"/>
        </w:rPr>
        <w:t xml:space="preserve">Djikstra’s Algorithm </w:t>
      </w:r>
    </w:p>
    <w:p w14:paraId="7D18DD55" w14:textId="77777777" w:rsidR="00A6457B" w:rsidRDefault="00A6457B" w:rsidP="00A6457B">
      <w:pPr>
        <w:pStyle w:val="NormalWeb"/>
      </w:pPr>
      <w:bookmarkStart w:id="2" w:name="_Toc218362013"/>
      <w:r>
        <w:t>Dijkstra’s algorithm is a classical shortest-path technique used to determine the minimum-cost routes from a single starting node to all reachable nodes in a graph, assuming that no edge has a negative weight [1]. The algorithm operates by expanding outward from the starting node and maintaining the shortest known distance to each node encountered.</w:t>
      </w:r>
    </w:p>
    <w:p w14:paraId="3DF00E66" w14:textId="42142D67" w:rsidR="00A6457B" w:rsidRDefault="00574CAF" w:rsidP="00A6457B">
      <w:pPr>
        <w:pStyle w:val="NormalWeb"/>
      </w:pPr>
      <w:r>
        <w:t>Every other node is given an infinite distance, while the distance to the source node is initially set to zero. The algorithm continually labels as visited the unvisited node with the shortest known distance</w:t>
      </w:r>
      <w:r w:rsidR="00A6457B">
        <w:t>. It then examines each neighbouring node and updates its distance if a shorter path is discovered through the current node. This process continues until all nodes have been visited or until the target node has been reached [2].</w:t>
      </w:r>
    </w:p>
    <w:p w14:paraId="3D6536F2" w14:textId="77777777" w:rsidR="00A6457B" w:rsidRDefault="00A6457B" w:rsidP="00A6457B">
      <w:pPr>
        <w:pStyle w:val="NormalWeb"/>
      </w:pPr>
      <w:r>
        <w:t>One of the main strengths of Dijkstra’s algorithm is its correctness. Once a node has been visited, the shortest path to that node is guaranteed to be final. This makes the algorithm particularly suitable for applications such as routing protocols, where accuracy is critical. However, this reliability comes at a cost. Because Dijkstra’s algorithm does not consider the position of the destination, it often explores many nodes that do not contribute to the final path, especially in large or grid-based environments [3].</w:t>
      </w:r>
    </w:p>
    <w:p w14:paraId="623BE1BF" w14:textId="77777777" w:rsidR="0056784E" w:rsidRPr="0056784E" w:rsidRDefault="0056784E" w:rsidP="008A1206">
      <w:pPr>
        <w:pStyle w:val="Heading3"/>
        <w:rPr>
          <w:rFonts w:eastAsia="Times New Roman"/>
          <w:lang w:eastAsia="en-GB"/>
        </w:rPr>
      </w:pPr>
      <w:r w:rsidRPr="0056784E">
        <w:rPr>
          <w:rFonts w:eastAsia="Times New Roman"/>
          <w:lang w:eastAsia="en-GB"/>
        </w:rPr>
        <w:t>The A* Algorithm</w:t>
      </w:r>
      <w:bookmarkEnd w:id="2"/>
    </w:p>
    <w:p w14:paraId="4812B141" w14:textId="77777777" w:rsidR="00A6457B" w:rsidRPr="00A6457B" w:rsidRDefault="00A6457B" w:rsidP="00A6457B">
      <w:pPr>
        <w:spacing w:before="100" w:beforeAutospacing="1" w:after="100" w:afterAutospacing="1" w:line="240" w:lineRule="auto"/>
        <w:rPr>
          <w:rFonts w:ascii="Times New Roman" w:eastAsia="Times New Roman" w:hAnsi="Times New Roman" w:cs="Times New Roman"/>
          <w:kern w:val="0"/>
          <w:lang w:eastAsia="en-GB"/>
          <w14:ligatures w14:val="none"/>
        </w:rPr>
      </w:pPr>
      <w:bookmarkStart w:id="3" w:name="_Toc218362014"/>
      <w:r w:rsidRPr="00A6457B">
        <w:rPr>
          <w:rFonts w:ascii="Times New Roman" w:eastAsia="Times New Roman" w:hAnsi="Times New Roman" w:cs="Times New Roman"/>
          <w:kern w:val="0"/>
          <w:lang w:eastAsia="en-GB"/>
          <w14:ligatures w14:val="none"/>
        </w:rPr>
        <w:t xml:space="preserve">The A* algorithm builds on the principles of Dijkstra’s approach by introducing heuristic guidance that directs the search toward a specific target. Rather than ranking nodes only by </w:t>
      </w:r>
      <w:r w:rsidRPr="00A6457B">
        <w:rPr>
          <w:rFonts w:ascii="Times New Roman" w:eastAsia="Times New Roman" w:hAnsi="Times New Roman" w:cs="Times New Roman"/>
          <w:kern w:val="0"/>
          <w:lang w:eastAsia="en-GB"/>
          <w14:ligatures w14:val="none"/>
        </w:rPr>
        <w:lastRenderedPageBreak/>
        <w:t>the distance already travelled, A* assigns each node a combined score that accounts for both the path taken so far and an estimate of the remaining distance.</w:t>
      </w:r>
    </w:p>
    <w:p w14:paraId="1026D7DE" w14:textId="77777777" w:rsidR="00A6457B" w:rsidRPr="00A6457B" w:rsidRDefault="00A6457B" w:rsidP="00A6457B">
      <w:pPr>
        <w:spacing w:after="0" w:line="240" w:lineRule="auto"/>
        <w:rPr>
          <w:rFonts w:ascii="Times New Roman" w:eastAsia="Times New Roman" w:hAnsi="Times New Roman" w:cs="Times New Roman"/>
          <w:kern w:val="0"/>
          <w:lang w:eastAsia="en-GB"/>
          <w14:ligatures w14:val="none"/>
        </w:rPr>
      </w:pPr>
      <m:oMathPara>
        <m:oMath>
          <m:r>
            <w:rPr>
              <w:rFonts w:ascii="Cambria Math" w:eastAsia="Times New Roman" w:hAnsi="Cambria Math" w:cs="Times New Roman"/>
              <w:kern w:val="0"/>
              <w:lang w:eastAsia="en-GB"/>
              <w14:ligatures w14:val="none"/>
            </w:rPr>
            <m:t>f(n)=g(n)+h(n)</m:t>
          </m:r>
          <m:r>
            <w:rPr>
              <w:rFonts w:ascii="Cambria Math" w:eastAsia="Times New Roman" w:hAnsi="Cambria Math" w:cs="Times New Roman"/>
              <w:i/>
              <w:kern w:val="0"/>
              <w:lang w:eastAsia="en-GB"/>
              <w14:ligatures w14:val="none"/>
            </w:rPr>
            <w:br/>
          </m:r>
        </m:oMath>
      </m:oMathPara>
    </w:p>
    <w:p w14:paraId="3D341D8A" w14:textId="77777777" w:rsidR="00A6457B" w:rsidRPr="00A6457B" w:rsidRDefault="00A6457B" w:rsidP="00A6457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457B">
        <w:rPr>
          <w:rFonts w:ascii="Times New Roman" w:eastAsia="Times New Roman" w:hAnsi="Times New Roman" w:cs="Times New Roman"/>
          <w:kern w:val="0"/>
          <w:lang w:eastAsia="en-GB"/>
          <w14:ligatures w14:val="none"/>
        </w:rPr>
        <w:t xml:space="preserve">Here, </w:t>
      </w:r>
      <m:oMath>
        <m:r>
          <w:rPr>
            <w:rFonts w:ascii="Cambria Math" w:eastAsia="Times New Roman" w:hAnsi="Cambria Math" w:cs="Times New Roman"/>
            <w:kern w:val="0"/>
            <w:lang w:eastAsia="en-GB"/>
            <w14:ligatures w14:val="none"/>
          </w:rPr>
          <m:t>g(n)</m:t>
        </m:r>
      </m:oMath>
      <w:r w:rsidRPr="00A6457B">
        <w:rPr>
          <w:rFonts w:ascii="Times New Roman" w:eastAsia="Times New Roman" w:hAnsi="Times New Roman" w:cs="Times New Roman"/>
          <w:kern w:val="0"/>
          <w:lang w:eastAsia="en-GB"/>
          <w14:ligatures w14:val="none"/>
        </w:rPr>
        <w:t xml:space="preserve">represents the cost from the start node to the current node, and </w:t>
      </w:r>
      <m:oMath>
        <m:r>
          <w:rPr>
            <w:rFonts w:ascii="Cambria Math" w:eastAsia="Times New Roman" w:hAnsi="Cambria Math" w:cs="Times New Roman"/>
            <w:kern w:val="0"/>
            <w:lang w:eastAsia="en-GB"/>
            <w14:ligatures w14:val="none"/>
          </w:rPr>
          <m:t>h(n)</m:t>
        </m:r>
      </m:oMath>
      <w:r w:rsidRPr="00A6457B">
        <w:rPr>
          <w:rFonts w:ascii="Times New Roman" w:eastAsia="Times New Roman" w:hAnsi="Times New Roman" w:cs="Times New Roman"/>
          <w:kern w:val="0"/>
          <w:lang w:eastAsia="en-GB"/>
          <w14:ligatures w14:val="none"/>
        </w:rPr>
        <w:t>is a heuristic estimate of the remaining cost to reach the target [4].</w:t>
      </w:r>
    </w:p>
    <w:p w14:paraId="135E1253" w14:textId="77777777" w:rsidR="00A6457B" w:rsidRPr="00A6457B" w:rsidRDefault="00A6457B" w:rsidP="00A6457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457B">
        <w:rPr>
          <w:rFonts w:ascii="Times New Roman" w:eastAsia="Times New Roman" w:hAnsi="Times New Roman" w:cs="Times New Roman"/>
          <w:kern w:val="0"/>
          <w:lang w:eastAsia="en-GB"/>
          <w14:ligatures w14:val="none"/>
        </w:rPr>
        <w:t>In grid-based problems, heuristics such as Manhattan distance are commonly used because they reflect the movement constraints of four-directional grids. As long as the heuristic does not overestimate the remaining distance to the goal, A* retains its guarantee of producing an optimal solution while typically exploring fewer nodes than Dijkstra’s algorithm [5].</w:t>
      </w:r>
    </w:p>
    <w:p w14:paraId="1AF1AFCE" w14:textId="77777777" w:rsidR="00A6457B" w:rsidRPr="00A6457B" w:rsidRDefault="00A6457B" w:rsidP="00A6457B">
      <w:pPr>
        <w:spacing w:before="100" w:beforeAutospacing="1" w:after="100" w:afterAutospacing="1" w:line="240" w:lineRule="auto"/>
        <w:rPr>
          <w:rFonts w:ascii="Times New Roman" w:eastAsia="Times New Roman" w:hAnsi="Times New Roman" w:cs="Times New Roman"/>
          <w:kern w:val="0"/>
          <w:lang w:eastAsia="en-GB"/>
          <w14:ligatures w14:val="none"/>
        </w:rPr>
      </w:pPr>
      <w:r w:rsidRPr="00A6457B">
        <w:rPr>
          <w:rFonts w:ascii="Times New Roman" w:eastAsia="Times New Roman" w:hAnsi="Times New Roman" w:cs="Times New Roman"/>
          <w:kern w:val="0"/>
          <w:lang w:eastAsia="en-GB"/>
          <w14:ligatures w14:val="none"/>
        </w:rPr>
        <w:t>Despite its advantages, A* introduces additional complexity. The effectiveness of the algorithm depends heavily on the quality of the heuristic. A poorly chosen heuristic can cause A* to behave similarly to Dijkstra’s algorithm or, if inadmissible, lead to suboptimal paths [6]. As a result, careful heuristic design is required.</w:t>
      </w:r>
    </w:p>
    <w:p w14:paraId="777E4B82" w14:textId="77777777" w:rsidR="0056784E" w:rsidRPr="0056784E" w:rsidRDefault="0056784E" w:rsidP="008A1206">
      <w:pPr>
        <w:pStyle w:val="Heading3"/>
        <w:rPr>
          <w:rFonts w:eastAsia="Times New Roman"/>
          <w:lang w:eastAsia="en-GB"/>
        </w:rPr>
      </w:pPr>
      <w:r w:rsidRPr="0056784E">
        <w:rPr>
          <w:rFonts w:eastAsia="Times New Roman"/>
          <w:lang w:eastAsia="en-GB"/>
        </w:rPr>
        <w:t>Comparison of the Algorithms</w:t>
      </w:r>
      <w:bookmarkEnd w:id="3"/>
    </w:p>
    <w:p w14:paraId="4E916322" w14:textId="77777777" w:rsidR="00A6457B" w:rsidRDefault="00A6457B" w:rsidP="00A6457B">
      <w:pPr>
        <w:pStyle w:val="NormalWeb"/>
      </w:pPr>
      <w:r>
        <w:t>The key difference between Dijkstra’s algorithm and A* lies in how the search is guided. Dijkstra’s algorithm is uninformed and explores the graph uniformly, making it suitable when shortest paths to all nodes are required. A*, by contrast, is goal-directed and uses heuristic information to reduce unnecessary exploration.</w:t>
      </w:r>
    </w:p>
    <w:p w14:paraId="3A94FF5F" w14:textId="77777777" w:rsidR="00A6457B" w:rsidRDefault="00A6457B" w:rsidP="00A6457B">
      <w:pPr>
        <w:pStyle w:val="NormalWeb"/>
      </w:pPr>
      <w:r>
        <w:t>In unweighted grid environments, both algorithms are capable of producing optimal solutions. However, A* generally offers better performance when an appropriate heuristic is available. In educational or constrained settings, the added complexity of heuristic design may not always be justified, and simpler approaches can be more appropriate depending on the problem context [9].</w:t>
      </w:r>
    </w:p>
    <w:p w14:paraId="4DA2BFB2" w14:textId="77777777" w:rsidR="0056784E" w:rsidRPr="0056784E" w:rsidRDefault="00DA6BD8" w:rsidP="0056784E">
      <w:pPr>
        <w:spacing w:after="0" w:line="240" w:lineRule="auto"/>
        <w:rPr>
          <w:rFonts w:ascii="Times New Roman" w:eastAsia="Times New Roman" w:hAnsi="Times New Roman" w:cs="Times New Roman"/>
          <w:kern w:val="0"/>
          <w:lang w:eastAsia="en-GB"/>
          <w14:ligatures w14:val="none"/>
        </w:rPr>
      </w:pPr>
      <w:r w:rsidRPr="00DA6BD8">
        <w:rPr>
          <w:rFonts w:ascii="Times New Roman" w:eastAsia="Times New Roman" w:hAnsi="Times New Roman" w:cs="Times New Roman"/>
          <w:noProof/>
          <w:kern w:val="0"/>
          <w:lang w:eastAsia="en-GB"/>
        </w:rPr>
        <w:pict w14:anchorId="105B38C0">
          <v:rect id="_x0000_i1025" alt="" style="width:451.3pt;height:.05pt;mso-width-percent:0;mso-height-percent:0;mso-width-percent:0;mso-height-percent:0" o:hralign="center" o:hrstd="t" o:hr="t" fillcolor="#a0a0a0" stroked="f"/>
        </w:pict>
      </w:r>
    </w:p>
    <w:p w14:paraId="77A0DD36" w14:textId="77777777" w:rsidR="0056784E" w:rsidRPr="0056784E" w:rsidRDefault="0056784E" w:rsidP="008A1206">
      <w:pPr>
        <w:pStyle w:val="Heading3"/>
        <w:rPr>
          <w:rFonts w:eastAsia="Times New Roman"/>
          <w:lang w:eastAsia="en-GB"/>
        </w:rPr>
      </w:pPr>
      <w:bookmarkStart w:id="4" w:name="_Toc218362015"/>
      <w:r w:rsidRPr="0056784E">
        <w:rPr>
          <w:rFonts w:eastAsia="Times New Roman"/>
          <w:lang w:eastAsia="en-GB"/>
        </w:rPr>
        <w:t>2. Reflection on the Development and Implementation Process</w:t>
      </w:r>
      <w:bookmarkEnd w:id="4"/>
    </w:p>
    <w:p w14:paraId="66955BBD" w14:textId="77777777" w:rsidR="00A6457B" w:rsidRDefault="00A6457B" w:rsidP="00A6457B">
      <w:pPr>
        <w:pStyle w:val="NormalWeb"/>
      </w:pPr>
      <w:r>
        <w:t>When moving from theory to implementation, I needed to decide which approach best suited the maze environment provided. Although A* offers clear efficiency advantages in many scenarios, I chose to implement a breadth-first search (BFS) approach instead. This decision was based on the fact that the maze is unweighted, grid-based, and restricts movement to four cardinal directions. Under these conditions, BFS naturally produces the shortest sequence of moves and was noticeably easier for me to implement and debug than heuristic-based approaches [7], [8].</w:t>
      </w:r>
    </w:p>
    <w:p w14:paraId="0AED41DF" w14:textId="77777777" w:rsidR="00A6457B" w:rsidRDefault="00A6457B" w:rsidP="00A6457B">
      <w:pPr>
        <w:pStyle w:val="NormalWeb"/>
      </w:pPr>
      <w:r>
        <w:t xml:space="preserve">The solution was implemented entirely within the </w:t>
      </w:r>
      <w:r>
        <w:rPr>
          <w:rStyle w:val="HTMLCode"/>
          <w:rFonts w:eastAsiaTheme="majorEastAsia"/>
        </w:rPr>
        <w:t>GridNavigatorAutomatic::Navigate()</w:t>
      </w:r>
      <w:r>
        <w:t xml:space="preserve"> method, as specified in the assignment brief. I accessed the grid once using </w:t>
      </w:r>
      <w:r>
        <w:rPr>
          <w:rStyle w:val="HTMLCode"/>
          <w:rFonts w:eastAsiaTheme="majorEastAsia"/>
        </w:rPr>
        <w:t>GetGrid()</w:t>
      </w:r>
      <w:r>
        <w:t xml:space="preserve"> to obtain a snapshot of the maze layout. This resulted in a consistent grid access count of 400 per run. Although this is not the most efficient approach in terms of minimising accesses, the </w:t>
      </w:r>
      <w:r>
        <w:lastRenderedPageBreak/>
        <w:t>assignment guidance indicated that most implementations would need to examine the entire grid at least once, making this a reasonable design choice.</w:t>
      </w:r>
    </w:p>
    <w:p w14:paraId="4B04C42E" w14:textId="77777777" w:rsidR="00A6457B" w:rsidRDefault="00A6457B" w:rsidP="00A6457B">
      <w:pPr>
        <w:pStyle w:val="NormalWeb"/>
      </w:pPr>
      <w:r>
        <w:t>To implement BFS, I used a queue to control the order in which grid squares were explored. I also maintained a visited matrix to ensure that each square was processed only once. One aspect I found particularly effective was storing parent information for each visited square. This allowed me to reconstruct the path from the target back to the player once the goal was reached, rather than attempting to move the player during the search itself. Separating pathfinding from movement helped keep the logic clear and reduced the likelihood of errors.</w:t>
      </w:r>
    </w:p>
    <w:p w14:paraId="10E6ED15" w14:textId="77777777" w:rsidR="00A6457B" w:rsidRDefault="00A6457B" w:rsidP="00A6457B">
      <w:pPr>
        <w:pStyle w:val="NormalWeb"/>
      </w:pPr>
      <w:r>
        <w:t xml:space="preserve">After reconstructing the path, I executed it step by step using the </w:t>
      </w:r>
      <w:r>
        <w:rPr>
          <w:rStyle w:val="HTMLCode"/>
          <w:rFonts w:eastAsiaTheme="majorEastAsia"/>
        </w:rPr>
        <w:t>MovePlayer()</w:t>
      </w:r>
      <w:r>
        <w:t xml:space="preserve"> method. Each step was translated into one of the four permitted movement directions, ensuring that the solution adhered strictly to the movement rules of the maze. During testing, the solver consistently avoided walls and successfully reached the target, resulting in zero wall hits.</w:t>
      </w:r>
    </w:p>
    <w:p w14:paraId="06220657" w14:textId="77777777" w:rsidR="00A6457B" w:rsidRDefault="00A6457B" w:rsidP="00A6457B">
      <w:pPr>
        <w:pStyle w:val="NormalWeb"/>
      </w:pPr>
      <w:r>
        <w:t>I tested the solution using both the single-run automatic mode and the benchmarking mode. In single-run tests, the solver completed the maze reliably and produced reasonable move counts. In benchmarking mode, which executed the solver 10,000 times, the results showed a minimum of 34 moves, a mean of approximately 48 moves, and a maximum of 90 moves. Grid access counts remained fixed at 400, and wall hits were zero across all runs. These results indicate that the implementation is stable and produces near-optimal paths, with variation primarily due to the random nature of maze generation rather than algorithmic inefficiency [2].</w:t>
      </w:r>
    </w:p>
    <w:p w14:paraId="6259E490" w14:textId="77777777" w:rsidR="00A6457B" w:rsidRDefault="00A6457B" w:rsidP="00A6457B">
      <w:pPr>
        <w:pStyle w:val="NormalWeb"/>
      </w:pPr>
      <w:r>
        <w:t>In addition to the technical outcomes, this implementation process helped develop transferable skills. Working within a restricted framework required careful reading of documentation and disciplined adherence to given interfaces. Debugging issues across different development environments also highlighted the importance of portability and defensive programming. These experiences improved my confidence in analysing existing codebases and making targeted, justified changes.</w:t>
      </w:r>
    </w:p>
    <w:p w14:paraId="2DA2418E" w14:textId="77777777" w:rsidR="00A6457B" w:rsidRDefault="00A6457B" w:rsidP="00A6457B">
      <w:pPr>
        <w:pStyle w:val="NormalWeb"/>
      </w:pPr>
      <w:r>
        <w:t>While the implementation does not attempt to reduce grid accesses beyond the initial scan, I felt this trade-off was appropriate for the scope of the assignment. Implementing A* with heuristics could potentially reduce exploration further, but it would also increase complexity and introduce additional opportunities for error. Prioritising correctness, stability, and clarity allowed me to produce a solution that works consistently and meets the assignment requirements [6].</w:t>
      </w:r>
    </w:p>
    <w:p w14:paraId="44B9A4E0" w14:textId="77777777" w:rsidR="00A6457B" w:rsidRDefault="00A6457B" w:rsidP="00A6457B">
      <w:pPr>
        <w:pStyle w:val="NormalWeb"/>
      </w:pPr>
      <w:r>
        <w:t>Overall, this task helped me better understand how theoretical pathfinding algorithms can be applied within practical constraints. It also highlighted the importance of systematic testing, defensive programming, and working within an existing codebase. These skills are directly transferable to future modules and professional software development.</w:t>
      </w:r>
    </w:p>
    <w:p w14:paraId="6B07B16C" w14:textId="77777777" w:rsidR="00802072" w:rsidRDefault="00802072" w:rsidP="00802072">
      <w:pPr>
        <w:rPr>
          <w:rFonts w:ascii="Times New Roman" w:hAnsi="Times New Roman" w:cs="Times New Roman"/>
        </w:rPr>
      </w:pPr>
    </w:p>
    <w:p w14:paraId="0BBCB0A7" w14:textId="77777777" w:rsidR="00802072" w:rsidRDefault="00802072" w:rsidP="00802072">
      <w:pPr>
        <w:rPr>
          <w:rFonts w:ascii="Times New Roman" w:hAnsi="Times New Roman" w:cs="Times New Roman"/>
        </w:rPr>
      </w:pPr>
    </w:p>
    <w:p w14:paraId="6722B77B" w14:textId="77777777" w:rsidR="00802072" w:rsidRDefault="00802072" w:rsidP="00802072">
      <w:pPr>
        <w:rPr>
          <w:rFonts w:ascii="Times New Roman" w:hAnsi="Times New Roman" w:cs="Times New Roman"/>
        </w:rPr>
      </w:pPr>
    </w:p>
    <w:p w14:paraId="194D3735" w14:textId="60D1AE90" w:rsidR="00802072" w:rsidRDefault="00802072" w:rsidP="00802072">
      <w:pPr>
        <w:pStyle w:val="Heading3"/>
      </w:pPr>
      <w:r>
        <w:lastRenderedPageBreak/>
        <w:t>Implementation</w:t>
      </w:r>
    </w:p>
    <w:p w14:paraId="2F3B07A0" w14:textId="77777777" w:rsidR="00802072" w:rsidRPr="00802072" w:rsidRDefault="00802072" w:rsidP="00802072">
      <w:pPr>
        <w:shd w:val="clear" w:color="auto" w:fill="1E1F2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BCBEC4"/>
          <w:kern w:val="0"/>
          <w:sz w:val="20"/>
          <w:szCs w:val="20"/>
          <w:lang w:eastAsia="en-GB"/>
          <w14:ligatures w14:val="none"/>
        </w:rPr>
      </w:pPr>
      <w:r w:rsidRPr="00802072">
        <w:rPr>
          <w:rFonts w:ascii="Courier New" w:eastAsia="Times New Roman" w:hAnsi="Courier New" w:cs="Courier New"/>
          <w:color w:val="B3AE60"/>
          <w:kern w:val="0"/>
          <w:sz w:val="20"/>
          <w:szCs w:val="20"/>
          <w:lang w:eastAsia="en-GB"/>
          <w14:ligatures w14:val="none"/>
        </w:rPr>
        <w:t xml:space="preserve">#include </w:t>
      </w:r>
      <w:r w:rsidRPr="00802072">
        <w:rPr>
          <w:rFonts w:ascii="Courier New" w:eastAsia="Times New Roman" w:hAnsi="Courier New" w:cs="Courier New"/>
          <w:color w:val="6AAB73"/>
          <w:kern w:val="0"/>
          <w:sz w:val="20"/>
          <w:szCs w:val="20"/>
          <w:lang w:eastAsia="en-GB"/>
          <w14:ligatures w14:val="none"/>
        </w:rPr>
        <w:t>"GridNavigatorAutomatic.h"</w:t>
      </w:r>
      <w:r w:rsidRPr="00802072">
        <w:rPr>
          <w:rFonts w:ascii="Courier New" w:eastAsia="Times New Roman" w:hAnsi="Courier New" w:cs="Courier New"/>
          <w:color w:val="6AAB73"/>
          <w:kern w:val="0"/>
          <w:sz w:val="20"/>
          <w:szCs w:val="20"/>
          <w:lang w:eastAsia="en-GB"/>
          <w14:ligatures w14:val="none"/>
        </w:rPr>
        <w:br/>
      </w:r>
      <w:r w:rsidRPr="00802072">
        <w:rPr>
          <w:rFonts w:ascii="Courier New" w:eastAsia="Times New Roman" w:hAnsi="Courier New" w:cs="Courier New"/>
          <w:color w:val="B3AE60"/>
          <w:kern w:val="0"/>
          <w:sz w:val="20"/>
          <w:szCs w:val="20"/>
          <w:lang w:eastAsia="en-GB"/>
          <w14:ligatures w14:val="none"/>
        </w:rPr>
        <w:t xml:space="preserve">#include </w:t>
      </w:r>
      <w:r w:rsidRPr="00802072">
        <w:rPr>
          <w:rFonts w:ascii="Courier New" w:eastAsia="Times New Roman" w:hAnsi="Courier New" w:cs="Courier New"/>
          <w:color w:val="6AAB73"/>
          <w:kern w:val="0"/>
          <w:sz w:val="20"/>
          <w:szCs w:val="20"/>
          <w:lang w:eastAsia="en-GB"/>
          <w14:ligatures w14:val="none"/>
        </w:rPr>
        <w:t>&lt;queue&gt;</w:t>
      </w:r>
      <w:r w:rsidRPr="00802072">
        <w:rPr>
          <w:rFonts w:ascii="Courier New" w:eastAsia="Times New Roman" w:hAnsi="Courier New" w:cs="Courier New"/>
          <w:color w:val="6AAB73"/>
          <w:kern w:val="0"/>
          <w:sz w:val="20"/>
          <w:szCs w:val="20"/>
          <w:lang w:eastAsia="en-GB"/>
          <w14:ligatures w14:val="none"/>
        </w:rPr>
        <w:br/>
      </w:r>
      <w:r w:rsidRPr="00802072">
        <w:rPr>
          <w:rFonts w:ascii="Courier New" w:eastAsia="Times New Roman" w:hAnsi="Courier New" w:cs="Courier New"/>
          <w:color w:val="B3AE60"/>
          <w:kern w:val="0"/>
          <w:sz w:val="20"/>
          <w:szCs w:val="20"/>
          <w:lang w:eastAsia="en-GB"/>
          <w14:ligatures w14:val="none"/>
        </w:rPr>
        <w:t xml:space="preserve">#include </w:t>
      </w:r>
      <w:r w:rsidRPr="00802072">
        <w:rPr>
          <w:rFonts w:ascii="Courier New" w:eastAsia="Times New Roman" w:hAnsi="Courier New" w:cs="Courier New"/>
          <w:color w:val="6AAB73"/>
          <w:kern w:val="0"/>
          <w:sz w:val="20"/>
          <w:szCs w:val="20"/>
          <w:lang w:eastAsia="en-GB"/>
          <w14:ligatures w14:val="none"/>
        </w:rPr>
        <w:t>&lt;vector&gt;</w:t>
      </w:r>
      <w:r w:rsidRPr="00802072">
        <w:rPr>
          <w:rFonts w:ascii="Courier New" w:eastAsia="Times New Roman" w:hAnsi="Courier New" w:cs="Courier New"/>
          <w:color w:val="6AAB73"/>
          <w:kern w:val="0"/>
          <w:sz w:val="20"/>
          <w:szCs w:val="20"/>
          <w:lang w:eastAsia="en-GB"/>
          <w14:ligatures w14:val="none"/>
        </w:rPr>
        <w:br/>
      </w:r>
      <w:r w:rsidRPr="00802072">
        <w:rPr>
          <w:rFonts w:ascii="Courier New" w:eastAsia="Times New Roman" w:hAnsi="Courier New" w:cs="Courier New"/>
          <w:color w:val="B3AE60"/>
          <w:kern w:val="0"/>
          <w:sz w:val="20"/>
          <w:szCs w:val="20"/>
          <w:lang w:eastAsia="en-GB"/>
          <w14:ligatures w14:val="none"/>
        </w:rPr>
        <w:t xml:space="preserve">#include </w:t>
      </w:r>
      <w:r w:rsidRPr="00802072">
        <w:rPr>
          <w:rFonts w:ascii="Courier New" w:eastAsia="Times New Roman" w:hAnsi="Courier New" w:cs="Courier New"/>
          <w:color w:val="6AAB73"/>
          <w:kern w:val="0"/>
          <w:sz w:val="20"/>
          <w:szCs w:val="20"/>
          <w:lang w:eastAsia="en-GB"/>
          <w14:ligatures w14:val="none"/>
        </w:rPr>
        <w:t>&lt;utility&gt;</w:t>
      </w:r>
      <w:r w:rsidRPr="00802072">
        <w:rPr>
          <w:rFonts w:ascii="Courier New" w:eastAsia="Times New Roman" w:hAnsi="Courier New" w:cs="Courier New"/>
          <w:color w:val="6AAB73"/>
          <w:kern w:val="0"/>
          <w:sz w:val="20"/>
          <w:szCs w:val="20"/>
          <w:lang w:eastAsia="en-GB"/>
          <w14:ligatures w14:val="none"/>
        </w:rPr>
        <w:br/>
      </w:r>
      <w:r w:rsidRPr="00802072">
        <w:rPr>
          <w:rFonts w:ascii="Courier New" w:eastAsia="Times New Roman" w:hAnsi="Courier New" w:cs="Courier New"/>
          <w:color w:val="6AAB73"/>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t>GridNavigatorAutomatic::</w:t>
      </w:r>
      <w:r w:rsidRPr="00802072">
        <w:rPr>
          <w:rFonts w:ascii="Courier New" w:eastAsia="Times New Roman" w:hAnsi="Courier New" w:cs="Courier New"/>
          <w:color w:val="57AAF7"/>
          <w:kern w:val="0"/>
          <w:sz w:val="20"/>
          <w:szCs w:val="20"/>
          <w:lang w:eastAsia="en-GB"/>
          <w14:ligatures w14:val="none"/>
        </w:rPr>
        <w:t>GridNavigatorAutomatic</w:t>
      </w:r>
      <w:r w:rsidRPr="00802072">
        <w:rPr>
          <w:rFonts w:ascii="Courier New" w:eastAsia="Times New Roman" w:hAnsi="Courier New" w:cs="Courier New"/>
          <w:color w:val="BCBEC4"/>
          <w:kern w:val="0"/>
          <w:sz w:val="20"/>
          <w:szCs w:val="20"/>
          <w:lang w:eastAsia="en-GB"/>
          <w14:ligatures w14:val="none"/>
        </w:rPr>
        <w:t xml:space="preserve">() : </w:t>
      </w:r>
      <w:r w:rsidRPr="00802072">
        <w:rPr>
          <w:rFonts w:ascii="Courier New" w:eastAsia="Times New Roman" w:hAnsi="Courier New" w:cs="Courier New"/>
          <w:color w:val="6F737A"/>
          <w:kern w:val="0"/>
          <w:sz w:val="20"/>
          <w:szCs w:val="20"/>
          <w:lang w:eastAsia="en-GB"/>
          <w14:ligatures w14:val="none"/>
        </w:rPr>
        <w:t>GridNavigator()</w:t>
      </w:r>
      <w:r w:rsidRPr="00802072">
        <w:rPr>
          <w:rFonts w:ascii="Courier New" w:eastAsia="Times New Roman" w:hAnsi="Courier New" w:cs="Courier New"/>
          <w:color w:val="6F737A"/>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CF8E6D"/>
          <w:kern w:val="0"/>
          <w:sz w:val="20"/>
          <w:szCs w:val="20"/>
          <w:lang w:eastAsia="en-GB"/>
          <w14:ligatures w14:val="none"/>
        </w:rPr>
        <w:t xml:space="preserve">void </w:t>
      </w:r>
      <w:r w:rsidRPr="00802072">
        <w:rPr>
          <w:rFonts w:ascii="Courier New" w:eastAsia="Times New Roman" w:hAnsi="Courier New" w:cs="Courier New"/>
          <w:color w:val="BCBEC4"/>
          <w:kern w:val="0"/>
          <w:sz w:val="20"/>
          <w:szCs w:val="20"/>
          <w:lang w:eastAsia="en-GB"/>
          <w14:ligatures w14:val="none"/>
        </w:rPr>
        <w:t>GridNavigatorAutomatic::</w:t>
      </w:r>
      <w:r w:rsidRPr="00802072">
        <w:rPr>
          <w:rFonts w:ascii="Courier New" w:eastAsia="Times New Roman" w:hAnsi="Courier New" w:cs="Courier New"/>
          <w:color w:val="57AAF7"/>
          <w:kern w:val="0"/>
          <w:sz w:val="20"/>
          <w:szCs w:val="20"/>
          <w:lang w:eastAsia="en-GB"/>
          <w14:ligatures w14:val="none"/>
        </w:rPr>
        <w:t>Navigate</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const int </w:t>
      </w:r>
      <w:r w:rsidRPr="00802072">
        <w:rPr>
          <w:rFonts w:ascii="Courier New" w:eastAsia="Times New Roman" w:hAnsi="Courier New" w:cs="Courier New"/>
          <w:color w:val="BCBEC4"/>
          <w:kern w:val="0"/>
          <w:sz w:val="20"/>
          <w:szCs w:val="20"/>
          <w:lang w:eastAsia="en-GB"/>
          <w14:ligatures w14:val="none"/>
        </w:rPr>
        <w:t xml:space="preserve">SIZE = </w:t>
      </w:r>
      <w:r w:rsidRPr="00802072">
        <w:rPr>
          <w:rFonts w:ascii="Courier New" w:eastAsia="Times New Roman" w:hAnsi="Courier New" w:cs="Courier New"/>
          <w:color w:val="2AACB8"/>
          <w:kern w:val="0"/>
          <w:sz w:val="20"/>
          <w:szCs w:val="20"/>
          <w:lang w:eastAsia="en-GB"/>
          <w14:ligatures w14:val="none"/>
        </w:rPr>
        <w:t>20</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auto </w:t>
      </w:r>
      <w:r w:rsidRPr="00802072">
        <w:rPr>
          <w:rFonts w:ascii="Courier New" w:eastAsia="Times New Roman" w:hAnsi="Courier New" w:cs="Courier New"/>
          <w:color w:val="BCBEC4"/>
          <w:kern w:val="0"/>
          <w:sz w:val="20"/>
          <w:szCs w:val="20"/>
          <w:lang w:eastAsia="en-GB"/>
          <w14:ligatures w14:val="none"/>
        </w:rPr>
        <w:t xml:space="preserve">raw = </w:t>
      </w:r>
      <w:r w:rsidRPr="00802072">
        <w:rPr>
          <w:rFonts w:ascii="Courier New" w:eastAsia="Times New Roman" w:hAnsi="Courier New" w:cs="Courier New"/>
          <w:color w:val="C77DBB"/>
          <w:kern w:val="0"/>
          <w:sz w:val="20"/>
          <w:szCs w:val="20"/>
          <w:lang w:eastAsia="en-GB"/>
          <w14:ligatures w14:val="none"/>
        </w:rPr>
        <w:t>grid</w:t>
      </w:r>
      <w:r w:rsidRPr="00802072">
        <w:rPr>
          <w:rFonts w:ascii="Courier New" w:eastAsia="Times New Roman" w:hAnsi="Courier New" w:cs="Courier New"/>
          <w:color w:val="BCBEC4"/>
          <w:kern w:val="0"/>
          <w:sz w:val="20"/>
          <w:szCs w:val="20"/>
          <w:lang w:eastAsia="en-GB"/>
          <w14:ligatures w14:val="none"/>
        </w:rPr>
        <w:t>-&gt;</w:t>
      </w:r>
      <w:r w:rsidRPr="00802072">
        <w:rPr>
          <w:rFonts w:ascii="Courier New" w:eastAsia="Times New Roman" w:hAnsi="Courier New" w:cs="Courier New"/>
          <w:color w:val="57AAF7"/>
          <w:kern w:val="0"/>
          <w:sz w:val="20"/>
          <w:szCs w:val="20"/>
          <w:lang w:eastAsia="en-GB"/>
          <w14:ligatures w14:val="none"/>
        </w:rPr>
        <w:t>GetGrid</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auto </w:t>
      </w:r>
      <w:r w:rsidRPr="00802072">
        <w:rPr>
          <w:rFonts w:ascii="Courier New" w:eastAsia="Times New Roman" w:hAnsi="Courier New" w:cs="Courier New"/>
          <w:color w:val="BCBEC4"/>
          <w:kern w:val="0"/>
          <w:sz w:val="20"/>
          <w:szCs w:val="20"/>
          <w:lang w:eastAsia="en-GB"/>
          <w14:ligatures w14:val="none"/>
        </w:rPr>
        <w:t xml:space="preserve">trySolve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[&amp;](</w:t>
      </w:r>
      <w:r w:rsidRPr="00802072">
        <w:rPr>
          <w:rFonts w:ascii="Courier New" w:eastAsia="Times New Roman" w:hAnsi="Courier New" w:cs="Courier New"/>
          <w:color w:val="CF8E6D"/>
          <w:kern w:val="0"/>
          <w:sz w:val="20"/>
          <w:szCs w:val="20"/>
          <w:lang w:eastAsia="en-GB"/>
          <w14:ligatures w14:val="none"/>
        </w:rPr>
        <w:t xml:space="preserve">bool </w:t>
      </w:r>
      <w:r w:rsidRPr="00802072">
        <w:rPr>
          <w:rFonts w:ascii="Courier New" w:eastAsia="Times New Roman" w:hAnsi="Courier New" w:cs="Courier New"/>
          <w:color w:val="BCBEC4"/>
          <w:kern w:val="0"/>
          <w:sz w:val="20"/>
          <w:szCs w:val="20"/>
          <w:lang w:eastAsia="en-GB"/>
          <w14:ligatures w14:val="none"/>
        </w:rPr>
        <w:t xml:space="preserve">isYX) -&gt; </w:t>
      </w:r>
      <w:r w:rsidRPr="00802072">
        <w:rPr>
          <w:rFonts w:ascii="Courier New" w:eastAsia="Times New Roman" w:hAnsi="Courier New" w:cs="Courier New"/>
          <w:color w:val="CF8E6D"/>
          <w:kern w:val="0"/>
          <w:sz w:val="20"/>
          <w:szCs w:val="20"/>
          <w:lang w:eastAsia="en-GB"/>
          <w14:ligatures w14:val="none"/>
        </w:rPr>
        <w:t>bool</w:t>
      </w:r>
      <w:r w:rsidRPr="00802072">
        <w:rPr>
          <w:rFonts w:ascii="Courier New" w:eastAsia="Times New Roman" w:hAnsi="Courier New" w:cs="Courier New"/>
          <w:color w:val="CF8E6D"/>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auto </w:t>
      </w:r>
      <w:r w:rsidRPr="00802072">
        <w:rPr>
          <w:rFonts w:ascii="Courier New" w:eastAsia="Times New Roman" w:hAnsi="Courier New" w:cs="Courier New"/>
          <w:color w:val="BCBEC4"/>
          <w:kern w:val="0"/>
          <w:sz w:val="20"/>
          <w:szCs w:val="20"/>
          <w:lang w:eastAsia="en-GB"/>
          <w14:ligatures w14:val="none"/>
        </w:rPr>
        <w:t xml:space="preserve">get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[&amp;](</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 xml:space="preserve">x, </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y) -&gt; griditem</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return </w:t>
      </w:r>
      <w:r w:rsidRPr="00802072">
        <w:rPr>
          <w:rFonts w:ascii="Courier New" w:eastAsia="Times New Roman" w:hAnsi="Courier New" w:cs="Courier New"/>
          <w:color w:val="BCBEC4"/>
          <w:kern w:val="0"/>
          <w:sz w:val="20"/>
          <w:szCs w:val="20"/>
          <w:lang w:eastAsia="en-GB"/>
          <w14:ligatures w14:val="none"/>
        </w:rPr>
        <w:t>isYX ? raw[y][x] : raw[x][y];</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7A7E85"/>
          <w:kern w:val="0"/>
          <w:sz w:val="20"/>
          <w:szCs w:val="20"/>
          <w:lang w:eastAsia="en-GB"/>
          <w14:ligatures w14:val="none"/>
        </w:rPr>
        <w:t>// Find start + target</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std::pair&lt;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&gt; start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 target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for </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 xml:space="preserve">y = </w:t>
      </w:r>
      <w:r w:rsidRPr="00802072">
        <w:rPr>
          <w:rFonts w:ascii="Courier New" w:eastAsia="Times New Roman" w:hAnsi="Courier New" w:cs="Courier New"/>
          <w:color w:val="2AACB8"/>
          <w:kern w:val="0"/>
          <w:sz w:val="20"/>
          <w:szCs w:val="20"/>
          <w:lang w:eastAsia="en-GB"/>
          <w14:ligatures w14:val="none"/>
        </w:rPr>
        <w:t>0</w:t>
      </w:r>
      <w:r w:rsidRPr="00802072">
        <w:rPr>
          <w:rFonts w:ascii="Courier New" w:eastAsia="Times New Roman" w:hAnsi="Courier New" w:cs="Courier New"/>
          <w:color w:val="BCBEC4"/>
          <w:kern w:val="0"/>
          <w:sz w:val="20"/>
          <w:szCs w:val="20"/>
          <w:lang w:eastAsia="en-GB"/>
          <w14:ligatures w14:val="none"/>
        </w:rPr>
        <w:t>; y &lt; SIZE; y++)</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for </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 xml:space="preserve">x = </w:t>
      </w:r>
      <w:r w:rsidRPr="00802072">
        <w:rPr>
          <w:rFonts w:ascii="Courier New" w:eastAsia="Times New Roman" w:hAnsi="Courier New" w:cs="Courier New"/>
          <w:color w:val="2AACB8"/>
          <w:kern w:val="0"/>
          <w:sz w:val="20"/>
          <w:szCs w:val="20"/>
          <w:lang w:eastAsia="en-GB"/>
          <w14:ligatures w14:val="none"/>
        </w:rPr>
        <w:t>0</w:t>
      </w:r>
      <w:r w:rsidRPr="00802072">
        <w:rPr>
          <w:rFonts w:ascii="Courier New" w:eastAsia="Times New Roman" w:hAnsi="Courier New" w:cs="Courier New"/>
          <w:color w:val="BCBEC4"/>
          <w:kern w:val="0"/>
          <w:sz w:val="20"/>
          <w:szCs w:val="20"/>
          <w:lang w:eastAsia="en-GB"/>
          <w14:ligatures w14:val="none"/>
        </w:rPr>
        <w:t>; x &lt; SIZE; x++)</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(get(x,y) == griditem::</w:t>
      </w:r>
      <w:r w:rsidRPr="00802072">
        <w:rPr>
          <w:rFonts w:ascii="Courier New" w:eastAsia="Times New Roman" w:hAnsi="Courier New" w:cs="Courier New"/>
          <w:i/>
          <w:iCs/>
          <w:color w:val="C77DBB"/>
          <w:kern w:val="0"/>
          <w:sz w:val="20"/>
          <w:szCs w:val="20"/>
          <w:lang w:eastAsia="en-GB"/>
          <w14:ligatures w14:val="none"/>
        </w:rPr>
        <w:t>player</w:t>
      </w:r>
      <w:r w:rsidRPr="00802072">
        <w:rPr>
          <w:rFonts w:ascii="Courier New" w:eastAsia="Times New Roman" w:hAnsi="Courier New" w:cs="Courier New"/>
          <w:color w:val="BCBEC4"/>
          <w:kern w:val="0"/>
          <w:sz w:val="20"/>
          <w:szCs w:val="20"/>
          <w:lang w:eastAsia="en-GB"/>
          <w14:ligatures w14:val="none"/>
        </w:rPr>
        <w:t xml:space="preserve">) start </w:t>
      </w:r>
      <w:r w:rsidRPr="00802072">
        <w:rPr>
          <w:rFonts w:ascii="Courier New" w:eastAsia="Times New Roman" w:hAnsi="Courier New" w:cs="Courier New"/>
          <w:color w:val="57AAF7"/>
          <w:kern w:val="0"/>
          <w:sz w:val="20"/>
          <w:szCs w:val="20"/>
          <w:lang w:eastAsia="en-GB"/>
          <w14:ligatures w14:val="none"/>
        </w:rPr>
        <w:t>= {</w:t>
      </w:r>
      <w:r w:rsidRPr="00802072">
        <w:rPr>
          <w:rFonts w:ascii="Courier New" w:eastAsia="Times New Roman" w:hAnsi="Courier New" w:cs="Courier New"/>
          <w:color w:val="BCBEC4"/>
          <w:kern w:val="0"/>
          <w:sz w:val="20"/>
          <w:szCs w:val="20"/>
          <w:lang w:eastAsia="en-GB"/>
          <w14:ligatures w14:val="none"/>
        </w:rPr>
        <w:t>x,y</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(get(x,y) == griditem::</w:t>
      </w:r>
      <w:r w:rsidRPr="00802072">
        <w:rPr>
          <w:rFonts w:ascii="Courier New" w:eastAsia="Times New Roman" w:hAnsi="Courier New" w:cs="Courier New"/>
          <w:i/>
          <w:iCs/>
          <w:color w:val="C77DBB"/>
          <w:kern w:val="0"/>
          <w:sz w:val="20"/>
          <w:szCs w:val="20"/>
          <w:lang w:eastAsia="en-GB"/>
          <w14:ligatures w14:val="none"/>
        </w:rPr>
        <w:t>target</w:t>
      </w:r>
      <w:r w:rsidRPr="00802072">
        <w:rPr>
          <w:rFonts w:ascii="Courier New" w:eastAsia="Times New Roman" w:hAnsi="Courier New" w:cs="Courier New"/>
          <w:color w:val="BCBEC4"/>
          <w:kern w:val="0"/>
          <w:sz w:val="20"/>
          <w:szCs w:val="20"/>
          <w:lang w:eastAsia="en-GB"/>
          <w14:ligatures w14:val="none"/>
        </w:rPr>
        <w:t xml:space="preserve">) target </w:t>
      </w:r>
      <w:r w:rsidRPr="00802072">
        <w:rPr>
          <w:rFonts w:ascii="Courier New" w:eastAsia="Times New Roman" w:hAnsi="Courier New" w:cs="Courier New"/>
          <w:color w:val="57AAF7"/>
          <w:kern w:val="0"/>
          <w:sz w:val="20"/>
          <w:szCs w:val="20"/>
          <w:lang w:eastAsia="en-GB"/>
          <w14:ligatures w14:val="none"/>
        </w:rPr>
        <w:t>= {</w:t>
      </w:r>
      <w:r w:rsidRPr="00802072">
        <w:rPr>
          <w:rFonts w:ascii="Courier New" w:eastAsia="Times New Roman" w:hAnsi="Courier New" w:cs="Courier New"/>
          <w:color w:val="BCBEC4"/>
          <w:kern w:val="0"/>
          <w:sz w:val="20"/>
          <w:szCs w:val="20"/>
          <w:lang w:eastAsia="en-GB"/>
          <w14:ligatures w14:val="none"/>
        </w:rPr>
        <w:t>x,y</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7A7E85"/>
          <w:kern w:val="0"/>
          <w:sz w:val="20"/>
          <w:szCs w:val="20"/>
          <w:lang w:eastAsia="en-GB"/>
          <w14:ligatures w14:val="none"/>
        </w:rPr>
        <w:t>// If couldn't find both, this orientatin is wrong</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(start.</w:t>
      </w:r>
      <w:r w:rsidRPr="00802072">
        <w:rPr>
          <w:rFonts w:ascii="Courier New" w:eastAsia="Times New Roman" w:hAnsi="Courier New" w:cs="Courier New"/>
          <w:color w:val="C77DBB"/>
          <w:kern w:val="0"/>
          <w:sz w:val="20"/>
          <w:szCs w:val="20"/>
          <w:lang w:eastAsia="en-GB"/>
          <w14:ligatures w14:val="none"/>
        </w:rPr>
        <w:t xml:space="preserve">first </w:t>
      </w:r>
      <w:r w:rsidRPr="00802072">
        <w:rPr>
          <w:rFonts w:ascii="Courier New" w:eastAsia="Times New Roman" w:hAnsi="Courier New" w:cs="Courier New"/>
          <w:color w:val="BCBEC4"/>
          <w:kern w:val="0"/>
          <w:sz w:val="20"/>
          <w:szCs w:val="20"/>
          <w:lang w:eastAsia="en-GB"/>
          <w14:ligatures w14:val="none"/>
        </w:rPr>
        <w:t>== -</w:t>
      </w:r>
      <w:r w:rsidRPr="00802072">
        <w:rPr>
          <w:rFonts w:ascii="Courier New" w:eastAsia="Times New Roman" w:hAnsi="Courier New" w:cs="Courier New"/>
          <w:color w:val="2AACB8"/>
          <w:kern w:val="0"/>
          <w:sz w:val="20"/>
          <w:szCs w:val="20"/>
          <w:lang w:eastAsia="en-GB"/>
          <w14:ligatures w14:val="none"/>
        </w:rPr>
        <w:t xml:space="preserve">1 </w:t>
      </w:r>
      <w:r w:rsidRPr="00802072">
        <w:rPr>
          <w:rFonts w:ascii="Courier New" w:eastAsia="Times New Roman" w:hAnsi="Courier New" w:cs="Courier New"/>
          <w:color w:val="BCBEC4"/>
          <w:kern w:val="0"/>
          <w:sz w:val="20"/>
          <w:szCs w:val="20"/>
          <w:lang w:eastAsia="en-GB"/>
          <w14:ligatures w14:val="none"/>
        </w:rPr>
        <w:t>|| target.</w:t>
      </w:r>
      <w:r w:rsidRPr="00802072">
        <w:rPr>
          <w:rFonts w:ascii="Courier New" w:eastAsia="Times New Roman" w:hAnsi="Courier New" w:cs="Courier New"/>
          <w:color w:val="C77DBB"/>
          <w:kern w:val="0"/>
          <w:sz w:val="20"/>
          <w:szCs w:val="20"/>
          <w:lang w:eastAsia="en-GB"/>
          <w14:ligatures w14:val="none"/>
        </w:rPr>
        <w:t xml:space="preserve">first </w:t>
      </w:r>
      <w:r w:rsidRPr="00802072">
        <w:rPr>
          <w:rFonts w:ascii="Courier New" w:eastAsia="Times New Roman" w:hAnsi="Courier New" w:cs="Courier New"/>
          <w:color w:val="BCBEC4"/>
          <w:kern w:val="0"/>
          <w:sz w:val="20"/>
          <w:szCs w:val="20"/>
          <w:lang w:eastAsia="en-GB"/>
          <w14:ligatures w14:val="none"/>
        </w:rPr>
        <w:t>== -</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CF8E6D"/>
          <w:kern w:val="0"/>
          <w:sz w:val="20"/>
          <w:szCs w:val="20"/>
          <w:lang w:eastAsia="en-GB"/>
          <w14:ligatures w14:val="none"/>
        </w:rPr>
        <w:t>return false</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7A7E85"/>
          <w:kern w:val="0"/>
          <w:sz w:val="20"/>
          <w:szCs w:val="20"/>
          <w:lang w:eastAsia="en-GB"/>
          <w14:ligatures w14:val="none"/>
        </w:rPr>
        <w:t>// BFS</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std::queue&lt;std::pair&lt;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&gt;&gt; q;</w:t>
      </w:r>
      <w:r w:rsidRPr="00802072">
        <w:rPr>
          <w:rFonts w:ascii="Courier New" w:eastAsia="Times New Roman" w:hAnsi="Courier New" w:cs="Courier New"/>
          <w:color w:val="BCBEC4"/>
          <w:kern w:val="0"/>
          <w:sz w:val="20"/>
          <w:szCs w:val="20"/>
          <w:lang w:eastAsia="en-GB"/>
          <w14:ligatures w14:val="none"/>
        </w:rPr>
        <w:br/>
        <w:t xml:space="preserve">        std::vector&lt;std::vector&lt;</w:t>
      </w:r>
      <w:r w:rsidRPr="00802072">
        <w:rPr>
          <w:rFonts w:ascii="Courier New" w:eastAsia="Times New Roman" w:hAnsi="Courier New" w:cs="Courier New"/>
          <w:color w:val="CF8E6D"/>
          <w:kern w:val="0"/>
          <w:sz w:val="20"/>
          <w:szCs w:val="20"/>
          <w:lang w:eastAsia="en-GB"/>
          <w14:ligatures w14:val="none"/>
        </w:rPr>
        <w:t>bool</w:t>
      </w:r>
      <w:r w:rsidRPr="00802072">
        <w:rPr>
          <w:rFonts w:ascii="Courier New" w:eastAsia="Times New Roman" w:hAnsi="Courier New" w:cs="Courier New"/>
          <w:color w:val="BCBEC4"/>
          <w:kern w:val="0"/>
          <w:sz w:val="20"/>
          <w:szCs w:val="20"/>
          <w:lang w:eastAsia="en-GB"/>
          <w14:ligatures w14:val="none"/>
        </w:rPr>
        <w:t>&gt;&gt; visited</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SIZE, std::vector&lt;</w:t>
      </w:r>
      <w:r w:rsidRPr="00802072">
        <w:rPr>
          <w:rFonts w:ascii="Courier New" w:eastAsia="Times New Roman" w:hAnsi="Courier New" w:cs="Courier New"/>
          <w:color w:val="CF8E6D"/>
          <w:kern w:val="0"/>
          <w:sz w:val="20"/>
          <w:szCs w:val="20"/>
          <w:lang w:eastAsia="en-GB"/>
          <w14:ligatures w14:val="none"/>
        </w:rPr>
        <w:t>bool</w:t>
      </w:r>
      <w:r w:rsidRPr="00802072">
        <w:rPr>
          <w:rFonts w:ascii="Courier New" w:eastAsia="Times New Roman" w:hAnsi="Courier New" w:cs="Courier New"/>
          <w:color w:val="BCBEC4"/>
          <w:kern w:val="0"/>
          <w:sz w:val="20"/>
          <w:szCs w:val="20"/>
          <w:lang w:eastAsia="en-GB"/>
          <w14:ligatures w14:val="none"/>
        </w:rPr>
        <w:t>&gt;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 xml:space="preserve">SIZE, </w:t>
      </w:r>
      <w:r w:rsidRPr="00802072">
        <w:rPr>
          <w:rFonts w:ascii="Courier New" w:eastAsia="Times New Roman" w:hAnsi="Courier New" w:cs="Courier New"/>
          <w:color w:val="CF8E6D"/>
          <w:kern w:val="0"/>
          <w:sz w:val="20"/>
          <w:szCs w:val="20"/>
          <w:lang w:eastAsia="en-GB"/>
          <w14:ligatures w14:val="none"/>
        </w:rPr>
        <w:t>false</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std::vector&lt;std::vector&lt;std::pair&lt;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&gt;&gt;&gt; parent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57AAF7"/>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SIZE, std::vector&lt;std::pair&lt;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&gt;&gt;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 xml:space="preserve">SIZE, </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57AAF7"/>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visited</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start.</w:t>
      </w:r>
      <w:r w:rsidRPr="00802072">
        <w:rPr>
          <w:rFonts w:ascii="Courier New" w:eastAsia="Times New Roman" w:hAnsi="Courier New" w:cs="Courier New"/>
          <w:color w:val="C77DBB"/>
          <w:kern w:val="0"/>
          <w:sz w:val="20"/>
          <w:szCs w:val="20"/>
          <w:lang w:eastAsia="en-GB"/>
          <w14:ligatures w14:val="none"/>
        </w:rPr>
        <w:t>second</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start.</w:t>
      </w:r>
      <w:r w:rsidRPr="00802072">
        <w:rPr>
          <w:rFonts w:ascii="Courier New" w:eastAsia="Times New Roman" w:hAnsi="Courier New" w:cs="Courier New"/>
          <w:color w:val="C77DBB"/>
          <w:kern w:val="0"/>
          <w:sz w:val="20"/>
          <w:szCs w:val="20"/>
          <w:lang w:eastAsia="en-GB"/>
          <w14:ligatures w14:val="none"/>
        </w:rPr>
        <w:t>first</w:t>
      </w:r>
      <w:r w:rsidRPr="00802072">
        <w:rPr>
          <w:rFonts w:ascii="Courier New" w:eastAsia="Times New Roman" w:hAnsi="Courier New" w:cs="Courier New"/>
          <w:color w:val="57AAF7"/>
          <w:kern w:val="0"/>
          <w:sz w:val="20"/>
          <w:szCs w:val="20"/>
          <w:lang w:eastAsia="en-GB"/>
          <w14:ligatures w14:val="none"/>
        </w:rPr>
        <w:t xml:space="preserve">] = </w:t>
      </w:r>
      <w:r w:rsidRPr="00802072">
        <w:rPr>
          <w:rFonts w:ascii="Courier New" w:eastAsia="Times New Roman" w:hAnsi="Courier New" w:cs="Courier New"/>
          <w:color w:val="CF8E6D"/>
          <w:kern w:val="0"/>
          <w:sz w:val="20"/>
          <w:szCs w:val="20"/>
          <w:lang w:eastAsia="en-GB"/>
          <w14:ligatures w14:val="none"/>
        </w:rPr>
        <w:t>true</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q.</w:t>
      </w:r>
      <w:r w:rsidRPr="00802072">
        <w:rPr>
          <w:rFonts w:ascii="Courier New" w:eastAsia="Times New Roman" w:hAnsi="Courier New" w:cs="Courier New"/>
          <w:color w:val="57AAF7"/>
          <w:kern w:val="0"/>
          <w:sz w:val="20"/>
          <w:szCs w:val="20"/>
          <w:lang w:eastAsia="en-GB"/>
          <w14:ligatures w14:val="none"/>
        </w:rPr>
        <w:t>push</w:t>
      </w:r>
      <w:r w:rsidRPr="00802072">
        <w:rPr>
          <w:rFonts w:ascii="Courier New" w:eastAsia="Times New Roman" w:hAnsi="Courier New" w:cs="Courier New"/>
          <w:color w:val="BCBEC4"/>
          <w:kern w:val="0"/>
          <w:sz w:val="20"/>
          <w:szCs w:val="20"/>
          <w:lang w:eastAsia="en-GB"/>
          <w14:ligatures w14:val="none"/>
        </w:rPr>
        <w:t>(start);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auto </w:t>
      </w:r>
      <w:r w:rsidRPr="00802072">
        <w:rPr>
          <w:rFonts w:ascii="Courier New" w:eastAsia="Times New Roman" w:hAnsi="Courier New" w:cs="Courier New"/>
          <w:color w:val="BCBEC4"/>
          <w:kern w:val="0"/>
          <w:sz w:val="20"/>
          <w:szCs w:val="20"/>
          <w:lang w:eastAsia="en-GB"/>
          <w14:ligatures w14:val="none"/>
        </w:rPr>
        <w:t xml:space="preserve">tryPush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[&amp;](</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 xml:space="preserve">fromX, </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 xml:space="preserve">fromY, </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 xml:space="preserve">toX, </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toY)</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 xml:space="preserve">(toX &lt; </w:t>
      </w:r>
      <w:r w:rsidRPr="00802072">
        <w:rPr>
          <w:rFonts w:ascii="Courier New" w:eastAsia="Times New Roman" w:hAnsi="Courier New" w:cs="Courier New"/>
          <w:color w:val="2AACB8"/>
          <w:kern w:val="0"/>
          <w:sz w:val="20"/>
          <w:szCs w:val="20"/>
          <w:lang w:eastAsia="en-GB"/>
          <w14:ligatures w14:val="none"/>
        </w:rPr>
        <w:t xml:space="preserve">0 </w:t>
      </w:r>
      <w:r w:rsidRPr="00802072">
        <w:rPr>
          <w:rFonts w:ascii="Courier New" w:eastAsia="Times New Roman" w:hAnsi="Courier New" w:cs="Courier New"/>
          <w:color w:val="BCBEC4"/>
          <w:kern w:val="0"/>
          <w:sz w:val="20"/>
          <w:szCs w:val="20"/>
          <w:lang w:eastAsia="en-GB"/>
          <w14:ligatures w14:val="none"/>
        </w:rPr>
        <w:t xml:space="preserve">|| toX &gt;= SIZE || toY &lt; </w:t>
      </w:r>
      <w:r w:rsidRPr="00802072">
        <w:rPr>
          <w:rFonts w:ascii="Courier New" w:eastAsia="Times New Roman" w:hAnsi="Courier New" w:cs="Courier New"/>
          <w:color w:val="2AACB8"/>
          <w:kern w:val="0"/>
          <w:sz w:val="20"/>
          <w:szCs w:val="20"/>
          <w:lang w:eastAsia="en-GB"/>
          <w14:ligatures w14:val="none"/>
        </w:rPr>
        <w:t xml:space="preserve">0 </w:t>
      </w:r>
      <w:r w:rsidRPr="00802072">
        <w:rPr>
          <w:rFonts w:ascii="Courier New" w:eastAsia="Times New Roman" w:hAnsi="Courier New" w:cs="Courier New"/>
          <w:color w:val="BCBEC4"/>
          <w:kern w:val="0"/>
          <w:sz w:val="20"/>
          <w:szCs w:val="20"/>
          <w:lang w:eastAsia="en-GB"/>
          <w14:ligatures w14:val="none"/>
        </w:rPr>
        <w:t xml:space="preserve">|| toY &gt;= SIZE) </w:t>
      </w:r>
      <w:r w:rsidRPr="00802072">
        <w:rPr>
          <w:rFonts w:ascii="Courier New" w:eastAsia="Times New Roman" w:hAnsi="Courier New" w:cs="Courier New"/>
          <w:color w:val="CF8E6D"/>
          <w:kern w:val="0"/>
          <w:sz w:val="20"/>
          <w:szCs w:val="20"/>
          <w:lang w:eastAsia="en-GB"/>
          <w14:ligatures w14:val="none"/>
        </w:rPr>
        <w:t>return</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(visited</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toY</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toX</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CF8E6D"/>
          <w:kern w:val="0"/>
          <w:sz w:val="20"/>
          <w:szCs w:val="20"/>
          <w:lang w:eastAsia="en-GB"/>
          <w14:ligatures w14:val="none"/>
        </w:rPr>
        <w:t>return</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(get(toX,toY) == griditem::</w:t>
      </w:r>
      <w:r w:rsidRPr="00802072">
        <w:rPr>
          <w:rFonts w:ascii="Courier New" w:eastAsia="Times New Roman" w:hAnsi="Courier New" w:cs="Courier New"/>
          <w:i/>
          <w:iCs/>
          <w:color w:val="C77DBB"/>
          <w:kern w:val="0"/>
          <w:sz w:val="20"/>
          <w:szCs w:val="20"/>
          <w:lang w:eastAsia="en-GB"/>
          <w14:ligatures w14:val="none"/>
        </w:rPr>
        <w:t>wall</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CF8E6D"/>
          <w:kern w:val="0"/>
          <w:sz w:val="20"/>
          <w:szCs w:val="20"/>
          <w:lang w:eastAsia="en-GB"/>
          <w14:ligatures w14:val="none"/>
        </w:rPr>
        <w:t>return</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visited</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toY</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toX</w:t>
      </w:r>
      <w:r w:rsidRPr="00802072">
        <w:rPr>
          <w:rFonts w:ascii="Courier New" w:eastAsia="Times New Roman" w:hAnsi="Courier New" w:cs="Courier New"/>
          <w:color w:val="57AAF7"/>
          <w:kern w:val="0"/>
          <w:sz w:val="20"/>
          <w:szCs w:val="20"/>
          <w:lang w:eastAsia="en-GB"/>
          <w14:ligatures w14:val="none"/>
        </w:rPr>
        <w:t xml:space="preserve">] = </w:t>
      </w:r>
      <w:r w:rsidRPr="00802072">
        <w:rPr>
          <w:rFonts w:ascii="Courier New" w:eastAsia="Times New Roman" w:hAnsi="Courier New" w:cs="Courier New"/>
          <w:color w:val="CF8E6D"/>
          <w:kern w:val="0"/>
          <w:sz w:val="20"/>
          <w:szCs w:val="20"/>
          <w:lang w:eastAsia="en-GB"/>
          <w14:ligatures w14:val="none"/>
        </w:rPr>
        <w:t>true</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parent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toY</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toX</w:t>
      </w:r>
      <w:r w:rsidRPr="00802072">
        <w:rPr>
          <w:rFonts w:ascii="Courier New" w:eastAsia="Times New Roman" w:hAnsi="Courier New" w:cs="Courier New"/>
          <w:color w:val="57AAF7"/>
          <w:kern w:val="0"/>
          <w:sz w:val="20"/>
          <w:szCs w:val="20"/>
          <w:lang w:eastAsia="en-GB"/>
          <w14:ligatures w14:val="none"/>
        </w:rPr>
        <w:t>] = {</w:t>
      </w:r>
      <w:r w:rsidRPr="00802072">
        <w:rPr>
          <w:rFonts w:ascii="Courier New" w:eastAsia="Times New Roman" w:hAnsi="Courier New" w:cs="Courier New"/>
          <w:color w:val="BCBEC4"/>
          <w:kern w:val="0"/>
          <w:sz w:val="20"/>
          <w:szCs w:val="20"/>
          <w:lang w:eastAsia="en-GB"/>
          <w14:ligatures w14:val="none"/>
        </w:rPr>
        <w:t>fromX, fromY</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q.</w:t>
      </w:r>
      <w:r w:rsidRPr="00802072">
        <w:rPr>
          <w:rFonts w:ascii="Courier New" w:eastAsia="Times New Roman" w:hAnsi="Courier New" w:cs="Courier New"/>
          <w:color w:val="57AAF7"/>
          <w:kern w:val="0"/>
          <w:sz w:val="20"/>
          <w:szCs w:val="20"/>
          <w:lang w:eastAsia="en-GB"/>
          <w14:ligatures w14:val="none"/>
        </w:rPr>
        <w:t>push</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toX, toY</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while </w:t>
      </w:r>
      <w:r w:rsidRPr="00802072">
        <w:rPr>
          <w:rFonts w:ascii="Courier New" w:eastAsia="Times New Roman" w:hAnsi="Courier New" w:cs="Courier New"/>
          <w:color w:val="BCBEC4"/>
          <w:kern w:val="0"/>
          <w:sz w:val="20"/>
          <w:szCs w:val="20"/>
          <w:lang w:eastAsia="en-GB"/>
          <w14:ligatures w14:val="none"/>
        </w:rPr>
        <w:t>(!q.</w:t>
      </w:r>
      <w:r w:rsidRPr="00802072">
        <w:rPr>
          <w:rFonts w:ascii="Courier New" w:eastAsia="Times New Roman" w:hAnsi="Courier New" w:cs="Courier New"/>
          <w:color w:val="57AAF7"/>
          <w:kern w:val="0"/>
          <w:sz w:val="20"/>
          <w:szCs w:val="20"/>
          <w:lang w:eastAsia="en-GB"/>
          <w14:ligatures w14:val="none"/>
        </w:rPr>
        <w:t>empty</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lastRenderedPageBreak/>
        <w:t xml:space="preserve">        {</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auto </w:t>
      </w:r>
      <w:r w:rsidRPr="00802072">
        <w:rPr>
          <w:rFonts w:ascii="Courier New" w:eastAsia="Times New Roman" w:hAnsi="Courier New" w:cs="Courier New"/>
          <w:color w:val="BCBEC4"/>
          <w:kern w:val="0"/>
          <w:sz w:val="20"/>
          <w:szCs w:val="20"/>
          <w:lang w:eastAsia="en-GB"/>
          <w14:ligatures w14:val="none"/>
        </w:rPr>
        <w:t xml:space="preserve">cur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q.</w:t>
      </w:r>
      <w:r w:rsidRPr="00802072">
        <w:rPr>
          <w:rFonts w:ascii="Courier New" w:eastAsia="Times New Roman" w:hAnsi="Courier New" w:cs="Courier New"/>
          <w:color w:val="57AAF7"/>
          <w:kern w:val="0"/>
          <w:sz w:val="20"/>
          <w:szCs w:val="20"/>
          <w:lang w:eastAsia="en-GB"/>
          <w14:ligatures w14:val="none"/>
        </w:rPr>
        <w:t>front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q.</w:t>
      </w:r>
      <w:r w:rsidRPr="00802072">
        <w:rPr>
          <w:rFonts w:ascii="Courier New" w:eastAsia="Times New Roman" w:hAnsi="Courier New" w:cs="Courier New"/>
          <w:color w:val="57AAF7"/>
          <w:kern w:val="0"/>
          <w:sz w:val="20"/>
          <w:szCs w:val="20"/>
          <w:lang w:eastAsia="en-GB"/>
          <w14:ligatures w14:val="none"/>
        </w:rPr>
        <w:t>pop</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 xml:space="preserve">(cur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 xml:space="preserve">target) </w:t>
      </w:r>
      <w:r w:rsidRPr="00802072">
        <w:rPr>
          <w:rFonts w:ascii="Courier New" w:eastAsia="Times New Roman" w:hAnsi="Courier New" w:cs="Courier New"/>
          <w:color w:val="CF8E6D"/>
          <w:kern w:val="0"/>
          <w:sz w:val="20"/>
          <w:szCs w:val="20"/>
          <w:lang w:eastAsia="en-GB"/>
          <w14:ligatures w14:val="none"/>
        </w:rPr>
        <w:t>break</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x = cur.</w:t>
      </w:r>
      <w:r w:rsidRPr="00802072">
        <w:rPr>
          <w:rFonts w:ascii="Courier New" w:eastAsia="Times New Roman" w:hAnsi="Courier New" w:cs="Courier New"/>
          <w:color w:val="C77DBB"/>
          <w:kern w:val="0"/>
          <w:sz w:val="20"/>
          <w:szCs w:val="20"/>
          <w:lang w:eastAsia="en-GB"/>
          <w14:ligatures w14:val="none"/>
        </w:rPr>
        <w:t>first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y = cur.</w:t>
      </w:r>
      <w:r w:rsidRPr="00802072">
        <w:rPr>
          <w:rFonts w:ascii="Courier New" w:eastAsia="Times New Roman" w:hAnsi="Courier New" w:cs="Courier New"/>
          <w:color w:val="C77DBB"/>
          <w:kern w:val="0"/>
          <w:sz w:val="20"/>
          <w:szCs w:val="20"/>
          <w:lang w:eastAsia="en-GB"/>
          <w14:ligatures w14:val="none"/>
        </w:rPr>
        <w:t>second</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tryPush(x, y, x, y - </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7A7E85"/>
          <w:kern w:val="0"/>
          <w:sz w:val="20"/>
          <w:szCs w:val="20"/>
          <w:lang w:eastAsia="en-GB"/>
          <w14:ligatures w14:val="none"/>
        </w:rPr>
        <w:t>// up</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 xml:space="preserve">tryPush(x, y, x, y + </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7A7E85"/>
          <w:kern w:val="0"/>
          <w:sz w:val="20"/>
          <w:szCs w:val="20"/>
          <w:lang w:eastAsia="en-GB"/>
          <w14:ligatures w14:val="none"/>
        </w:rPr>
        <w:t>// down</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 xml:space="preserve">tryPush(x, y, x - </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BCBEC4"/>
          <w:kern w:val="0"/>
          <w:sz w:val="20"/>
          <w:szCs w:val="20"/>
          <w:lang w:eastAsia="en-GB"/>
          <w14:ligatures w14:val="none"/>
        </w:rPr>
        <w:t xml:space="preserve">, y); </w:t>
      </w:r>
      <w:r w:rsidRPr="00802072">
        <w:rPr>
          <w:rFonts w:ascii="Courier New" w:eastAsia="Times New Roman" w:hAnsi="Courier New" w:cs="Courier New"/>
          <w:color w:val="7A7E85"/>
          <w:kern w:val="0"/>
          <w:sz w:val="20"/>
          <w:szCs w:val="20"/>
          <w:lang w:eastAsia="en-GB"/>
          <w14:ligatures w14:val="none"/>
        </w:rPr>
        <w:t>// left</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 xml:space="preserve">tryPush(x, y, x + </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BCBEC4"/>
          <w:kern w:val="0"/>
          <w:sz w:val="20"/>
          <w:szCs w:val="20"/>
          <w:lang w:eastAsia="en-GB"/>
          <w14:ligatures w14:val="none"/>
        </w:rPr>
        <w:t xml:space="preserve">, y); </w:t>
      </w:r>
      <w:r w:rsidRPr="00802072">
        <w:rPr>
          <w:rFonts w:ascii="Courier New" w:eastAsia="Times New Roman" w:hAnsi="Courier New" w:cs="Courier New"/>
          <w:color w:val="7A7E85"/>
          <w:kern w:val="0"/>
          <w:sz w:val="20"/>
          <w:szCs w:val="20"/>
          <w:lang w:eastAsia="en-GB"/>
          <w14:ligatures w14:val="none"/>
        </w:rPr>
        <w:t>// right</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7A7E85"/>
          <w:kern w:val="0"/>
          <w:sz w:val="20"/>
          <w:szCs w:val="20"/>
          <w:lang w:eastAsia="en-GB"/>
          <w14:ligatures w14:val="none"/>
        </w:rPr>
        <w:t>// If target wasn't reached, fail</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 xml:space="preserve">(target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start &amp;&amp; parent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target.</w:t>
      </w:r>
      <w:r w:rsidRPr="00802072">
        <w:rPr>
          <w:rFonts w:ascii="Courier New" w:eastAsia="Times New Roman" w:hAnsi="Courier New" w:cs="Courier New"/>
          <w:color w:val="C77DBB"/>
          <w:kern w:val="0"/>
          <w:sz w:val="20"/>
          <w:szCs w:val="20"/>
          <w:lang w:eastAsia="en-GB"/>
          <w14:ligatures w14:val="none"/>
        </w:rPr>
        <w:t>second</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target.</w:t>
      </w:r>
      <w:r w:rsidRPr="00802072">
        <w:rPr>
          <w:rFonts w:ascii="Courier New" w:eastAsia="Times New Roman" w:hAnsi="Courier New" w:cs="Courier New"/>
          <w:color w:val="C77DBB"/>
          <w:kern w:val="0"/>
          <w:sz w:val="20"/>
          <w:szCs w:val="20"/>
          <w:lang w:eastAsia="en-GB"/>
          <w14:ligatures w14:val="none"/>
        </w:rPr>
        <w:t>first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77DBB"/>
          <w:kern w:val="0"/>
          <w:sz w:val="20"/>
          <w:szCs w:val="20"/>
          <w:lang w:eastAsia="en-GB"/>
          <w14:ligatures w14:val="none"/>
        </w:rPr>
        <w:t xml:space="preserve">first </w:t>
      </w:r>
      <w:r w:rsidRPr="00802072">
        <w:rPr>
          <w:rFonts w:ascii="Courier New" w:eastAsia="Times New Roman" w:hAnsi="Courier New" w:cs="Courier New"/>
          <w:color w:val="BCBEC4"/>
          <w:kern w:val="0"/>
          <w:sz w:val="20"/>
          <w:szCs w:val="20"/>
          <w:lang w:eastAsia="en-GB"/>
          <w14:ligatures w14:val="none"/>
        </w:rPr>
        <w:t>== -</w:t>
      </w:r>
      <w:r w:rsidRPr="00802072">
        <w:rPr>
          <w:rFonts w:ascii="Courier New" w:eastAsia="Times New Roman" w:hAnsi="Courier New" w:cs="Courier New"/>
          <w:color w:val="2AACB8"/>
          <w:kern w:val="0"/>
          <w:sz w:val="20"/>
          <w:szCs w:val="20"/>
          <w:lang w:eastAsia="en-GB"/>
          <w14:ligatures w14:val="none"/>
        </w:rPr>
        <w:t>1</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CF8E6D"/>
          <w:kern w:val="0"/>
          <w:sz w:val="20"/>
          <w:szCs w:val="20"/>
          <w:lang w:eastAsia="en-GB"/>
          <w14:ligatures w14:val="none"/>
        </w:rPr>
        <w:t>return false</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7A7E85"/>
          <w:kern w:val="0"/>
          <w:sz w:val="20"/>
          <w:szCs w:val="20"/>
          <w:lang w:eastAsia="en-GB"/>
          <w14:ligatures w14:val="none"/>
        </w:rPr>
        <w:t>// Reconstruct path</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std::vector&lt;std::pair&lt;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&gt;&gt; path;</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for </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 xml:space="preserve">auto </w:t>
      </w:r>
      <w:r w:rsidRPr="00802072">
        <w:rPr>
          <w:rFonts w:ascii="Courier New" w:eastAsia="Times New Roman" w:hAnsi="Courier New" w:cs="Courier New"/>
          <w:color w:val="BCBEC4"/>
          <w:kern w:val="0"/>
          <w:sz w:val="20"/>
          <w:szCs w:val="20"/>
          <w:lang w:eastAsia="en-GB"/>
          <w14:ligatures w14:val="none"/>
        </w:rPr>
        <w:t xml:space="preserve">p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 xml:space="preserve">target; p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 xml:space="preserve">start; p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parent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p.</w:t>
      </w:r>
      <w:r w:rsidRPr="00802072">
        <w:rPr>
          <w:rFonts w:ascii="Courier New" w:eastAsia="Times New Roman" w:hAnsi="Courier New" w:cs="Courier New"/>
          <w:color w:val="C77DBB"/>
          <w:kern w:val="0"/>
          <w:sz w:val="20"/>
          <w:szCs w:val="20"/>
          <w:lang w:eastAsia="en-GB"/>
          <w14:ligatures w14:val="none"/>
        </w:rPr>
        <w:t>second</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p.</w:t>
      </w:r>
      <w:r w:rsidRPr="00802072">
        <w:rPr>
          <w:rFonts w:ascii="Courier New" w:eastAsia="Times New Roman" w:hAnsi="Courier New" w:cs="Courier New"/>
          <w:color w:val="C77DBB"/>
          <w:kern w:val="0"/>
          <w:sz w:val="20"/>
          <w:szCs w:val="20"/>
          <w:lang w:eastAsia="en-GB"/>
          <w14:ligatures w14:val="none"/>
        </w:rPr>
        <w:t>first</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path.</w:t>
      </w:r>
      <w:r w:rsidRPr="00802072">
        <w:rPr>
          <w:rFonts w:ascii="Courier New" w:eastAsia="Times New Roman" w:hAnsi="Courier New" w:cs="Courier New"/>
          <w:color w:val="57AAF7"/>
          <w:kern w:val="0"/>
          <w:sz w:val="20"/>
          <w:szCs w:val="20"/>
          <w:lang w:eastAsia="en-GB"/>
          <w14:ligatures w14:val="none"/>
        </w:rPr>
        <w:t>push_back</w:t>
      </w:r>
      <w:r w:rsidRPr="00802072">
        <w:rPr>
          <w:rFonts w:ascii="Courier New" w:eastAsia="Times New Roman" w:hAnsi="Courier New" w:cs="Courier New"/>
          <w:color w:val="BCBEC4"/>
          <w:kern w:val="0"/>
          <w:sz w:val="20"/>
          <w:szCs w:val="20"/>
          <w:lang w:eastAsia="en-GB"/>
          <w14:ligatures w14:val="none"/>
        </w:rPr>
        <w:t>(p);</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7A7E85"/>
          <w:kern w:val="0"/>
          <w:sz w:val="20"/>
          <w:szCs w:val="20"/>
          <w:lang w:eastAsia="en-GB"/>
          <w14:ligatures w14:val="none"/>
        </w:rPr>
        <w:t>// Follow path</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std::pair&lt;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int</w:t>
      </w:r>
      <w:r w:rsidRPr="00802072">
        <w:rPr>
          <w:rFonts w:ascii="Courier New" w:eastAsia="Times New Roman" w:hAnsi="Courier New" w:cs="Courier New"/>
          <w:color w:val="BCBEC4"/>
          <w:kern w:val="0"/>
          <w:sz w:val="20"/>
          <w:szCs w:val="20"/>
          <w:lang w:eastAsia="en-GB"/>
          <w14:ligatures w14:val="none"/>
        </w:rPr>
        <w:t xml:space="preserve">&gt; cur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start;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for </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CF8E6D"/>
          <w:kern w:val="0"/>
          <w:sz w:val="20"/>
          <w:szCs w:val="20"/>
          <w:lang w:eastAsia="en-GB"/>
          <w14:ligatures w14:val="none"/>
        </w:rPr>
        <w:t xml:space="preserve">auto </w:t>
      </w:r>
      <w:r w:rsidRPr="00802072">
        <w:rPr>
          <w:rFonts w:ascii="Courier New" w:eastAsia="Times New Roman" w:hAnsi="Courier New" w:cs="Courier New"/>
          <w:color w:val="BCBEC4"/>
          <w:kern w:val="0"/>
          <w:sz w:val="20"/>
          <w:szCs w:val="20"/>
          <w:lang w:eastAsia="en-GB"/>
          <w14:ligatures w14:val="none"/>
        </w:rPr>
        <w:t xml:space="preserve">it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path.</w:t>
      </w:r>
      <w:r w:rsidRPr="00802072">
        <w:rPr>
          <w:rFonts w:ascii="Courier New" w:eastAsia="Times New Roman" w:hAnsi="Courier New" w:cs="Courier New"/>
          <w:color w:val="57AAF7"/>
          <w:kern w:val="0"/>
          <w:sz w:val="20"/>
          <w:szCs w:val="20"/>
          <w:lang w:eastAsia="en-GB"/>
          <w14:ligatures w14:val="none"/>
        </w:rPr>
        <w:t>rbegin</w:t>
      </w:r>
      <w:r w:rsidRPr="00802072">
        <w:rPr>
          <w:rFonts w:ascii="Courier New" w:eastAsia="Times New Roman" w:hAnsi="Courier New" w:cs="Courier New"/>
          <w:color w:val="BCBEC4"/>
          <w:kern w:val="0"/>
          <w:sz w:val="20"/>
          <w:szCs w:val="20"/>
          <w:lang w:eastAsia="en-GB"/>
          <w14:ligatures w14:val="none"/>
        </w:rPr>
        <w:t xml:space="preserve">(); it </w:t>
      </w:r>
      <w:r w:rsidRPr="00802072">
        <w:rPr>
          <w:rFonts w:ascii="Courier New" w:eastAsia="Times New Roman" w:hAnsi="Courier New" w:cs="Courier New"/>
          <w:color w:val="57AAF7"/>
          <w:kern w:val="0"/>
          <w:sz w:val="20"/>
          <w:szCs w:val="20"/>
          <w:lang w:eastAsia="en-GB"/>
          <w14:ligatures w14:val="none"/>
        </w:rPr>
        <w:t xml:space="preserve">!= </w:t>
      </w:r>
      <w:r w:rsidRPr="00802072">
        <w:rPr>
          <w:rFonts w:ascii="Courier New" w:eastAsia="Times New Roman" w:hAnsi="Courier New" w:cs="Courier New"/>
          <w:color w:val="BCBEC4"/>
          <w:kern w:val="0"/>
          <w:sz w:val="20"/>
          <w:szCs w:val="20"/>
          <w:lang w:eastAsia="en-GB"/>
          <w14:ligatures w14:val="none"/>
        </w:rPr>
        <w:t>path.</w:t>
      </w:r>
      <w:r w:rsidRPr="00802072">
        <w:rPr>
          <w:rFonts w:ascii="Courier New" w:eastAsia="Times New Roman" w:hAnsi="Courier New" w:cs="Courier New"/>
          <w:color w:val="57AAF7"/>
          <w:kern w:val="0"/>
          <w:sz w:val="20"/>
          <w:szCs w:val="20"/>
          <w:lang w:eastAsia="en-GB"/>
          <w14:ligatures w14:val="none"/>
        </w:rPr>
        <w:t>rend</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57AAF7"/>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t>it)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nx = it</w:t>
      </w:r>
      <w:r w:rsidRPr="00802072">
        <w:rPr>
          <w:rFonts w:ascii="Courier New" w:eastAsia="Times New Roman" w:hAnsi="Courier New" w:cs="Courier New"/>
          <w:color w:val="57AAF7"/>
          <w:kern w:val="0"/>
          <w:sz w:val="20"/>
          <w:szCs w:val="20"/>
          <w:lang w:eastAsia="en-GB"/>
          <w14:ligatures w14:val="none"/>
        </w:rPr>
        <w:t>-&gt;</w:t>
      </w:r>
      <w:r w:rsidRPr="00802072">
        <w:rPr>
          <w:rFonts w:ascii="Courier New" w:eastAsia="Times New Roman" w:hAnsi="Courier New" w:cs="Courier New"/>
          <w:color w:val="C77DBB"/>
          <w:kern w:val="0"/>
          <w:sz w:val="20"/>
          <w:szCs w:val="20"/>
          <w:lang w:eastAsia="en-GB"/>
          <w14:ligatures w14:val="none"/>
        </w:rPr>
        <w:t>first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int </w:t>
      </w:r>
      <w:r w:rsidRPr="00802072">
        <w:rPr>
          <w:rFonts w:ascii="Courier New" w:eastAsia="Times New Roman" w:hAnsi="Courier New" w:cs="Courier New"/>
          <w:color w:val="BCBEC4"/>
          <w:kern w:val="0"/>
          <w:sz w:val="20"/>
          <w:szCs w:val="20"/>
          <w:lang w:eastAsia="en-GB"/>
          <w14:ligatures w14:val="none"/>
        </w:rPr>
        <w:t>ny = it</w:t>
      </w:r>
      <w:r w:rsidRPr="00802072">
        <w:rPr>
          <w:rFonts w:ascii="Courier New" w:eastAsia="Times New Roman" w:hAnsi="Courier New" w:cs="Courier New"/>
          <w:color w:val="57AAF7"/>
          <w:kern w:val="0"/>
          <w:sz w:val="20"/>
          <w:szCs w:val="20"/>
          <w:lang w:eastAsia="en-GB"/>
          <w14:ligatures w14:val="none"/>
        </w:rPr>
        <w:t>-&gt;</w:t>
      </w:r>
      <w:r w:rsidRPr="00802072">
        <w:rPr>
          <w:rFonts w:ascii="Courier New" w:eastAsia="Times New Roman" w:hAnsi="Courier New" w:cs="Courier New"/>
          <w:color w:val="C77DBB"/>
          <w:kern w:val="0"/>
          <w:sz w:val="20"/>
          <w:szCs w:val="20"/>
          <w:lang w:eastAsia="en-GB"/>
          <w14:ligatures w14:val="none"/>
        </w:rPr>
        <w:t>second</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(nx &gt; cur.</w:t>
      </w:r>
      <w:r w:rsidRPr="00802072">
        <w:rPr>
          <w:rFonts w:ascii="Courier New" w:eastAsia="Times New Roman" w:hAnsi="Courier New" w:cs="Courier New"/>
          <w:color w:val="C77DBB"/>
          <w:kern w:val="0"/>
          <w:sz w:val="20"/>
          <w:szCs w:val="20"/>
          <w:lang w:eastAsia="en-GB"/>
          <w14:ligatures w14:val="none"/>
        </w:rPr>
        <w:t>first</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C77DBB"/>
          <w:kern w:val="0"/>
          <w:sz w:val="20"/>
          <w:szCs w:val="20"/>
          <w:lang w:eastAsia="en-GB"/>
          <w14:ligatures w14:val="none"/>
        </w:rPr>
        <w:t>grid</w:t>
      </w:r>
      <w:r w:rsidRPr="00802072">
        <w:rPr>
          <w:rFonts w:ascii="Courier New" w:eastAsia="Times New Roman" w:hAnsi="Courier New" w:cs="Courier New"/>
          <w:color w:val="BCBEC4"/>
          <w:kern w:val="0"/>
          <w:sz w:val="20"/>
          <w:szCs w:val="20"/>
          <w:lang w:eastAsia="en-GB"/>
          <w14:ligatures w14:val="none"/>
        </w:rPr>
        <w:t>-&gt;</w:t>
      </w:r>
      <w:r w:rsidRPr="00802072">
        <w:rPr>
          <w:rFonts w:ascii="Courier New" w:eastAsia="Times New Roman" w:hAnsi="Courier New" w:cs="Courier New"/>
          <w:color w:val="57AAF7"/>
          <w:kern w:val="0"/>
          <w:sz w:val="20"/>
          <w:szCs w:val="20"/>
          <w:lang w:eastAsia="en-GB"/>
          <w14:ligatures w14:val="none"/>
        </w:rPr>
        <w:t>MovePlayer</w:t>
      </w:r>
      <w:r w:rsidRPr="00802072">
        <w:rPr>
          <w:rFonts w:ascii="Courier New" w:eastAsia="Times New Roman" w:hAnsi="Courier New" w:cs="Courier New"/>
          <w:color w:val="BCBEC4"/>
          <w:kern w:val="0"/>
          <w:sz w:val="20"/>
          <w:szCs w:val="20"/>
          <w:lang w:eastAsia="en-GB"/>
          <w14:ligatures w14:val="none"/>
        </w:rPr>
        <w:t>(movedirection::</w:t>
      </w:r>
      <w:r w:rsidRPr="00802072">
        <w:rPr>
          <w:rFonts w:ascii="Courier New" w:eastAsia="Times New Roman" w:hAnsi="Courier New" w:cs="Courier New"/>
          <w:i/>
          <w:iCs/>
          <w:color w:val="C77DBB"/>
          <w:kern w:val="0"/>
          <w:sz w:val="20"/>
          <w:szCs w:val="20"/>
          <w:lang w:eastAsia="en-GB"/>
          <w14:ligatures w14:val="none"/>
        </w:rPr>
        <w:t>right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else if </w:t>
      </w:r>
      <w:r w:rsidRPr="00802072">
        <w:rPr>
          <w:rFonts w:ascii="Courier New" w:eastAsia="Times New Roman" w:hAnsi="Courier New" w:cs="Courier New"/>
          <w:color w:val="BCBEC4"/>
          <w:kern w:val="0"/>
          <w:sz w:val="20"/>
          <w:szCs w:val="20"/>
          <w:lang w:eastAsia="en-GB"/>
          <w14:ligatures w14:val="none"/>
        </w:rPr>
        <w:t>(nx &lt; cur.</w:t>
      </w:r>
      <w:r w:rsidRPr="00802072">
        <w:rPr>
          <w:rFonts w:ascii="Courier New" w:eastAsia="Times New Roman" w:hAnsi="Courier New" w:cs="Courier New"/>
          <w:color w:val="C77DBB"/>
          <w:kern w:val="0"/>
          <w:sz w:val="20"/>
          <w:szCs w:val="20"/>
          <w:lang w:eastAsia="en-GB"/>
          <w14:ligatures w14:val="none"/>
        </w:rPr>
        <w:t>first</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C77DBB"/>
          <w:kern w:val="0"/>
          <w:sz w:val="20"/>
          <w:szCs w:val="20"/>
          <w:lang w:eastAsia="en-GB"/>
          <w14:ligatures w14:val="none"/>
        </w:rPr>
        <w:t>grid</w:t>
      </w:r>
      <w:r w:rsidRPr="00802072">
        <w:rPr>
          <w:rFonts w:ascii="Courier New" w:eastAsia="Times New Roman" w:hAnsi="Courier New" w:cs="Courier New"/>
          <w:color w:val="BCBEC4"/>
          <w:kern w:val="0"/>
          <w:sz w:val="20"/>
          <w:szCs w:val="20"/>
          <w:lang w:eastAsia="en-GB"/>
          <w14:ligatures w14:val="none"/>
        </w:rPr>
        <w:t>-&gt;</w:t>
      </w:r>
      <w:r w:rsidRPr="00802072">
        <w:rPr>
          <w:rFonts w:ascii="Courier New" w:eastAsia="Times New Roman" w:hAnsi="Courier New" w:cs="Courier New"/>
          <w:color w:val="57AAF7"/>
          <w:kern w:val="0"/>
          <w:sz w:val="20"/>
          <w:szCs w:val="20"/>
          <w:lang w:eastAsia="en-GB"/>
          <w14:ligatures w14:val="none"/>
        </w:rPr>
        <w:t>MovePlayer</w:t>
      </w:r>
      <w:r w:rsidRPr="00802072">
        <w:rPr>
          <w:rFonts w:ascii="Courier New" w:eastAsia="Times New Roman" w:hAnsi="Courier New" w:cs="Courier New"/>
          <w:color w:val="BCBEC4"/>
          <w:kern w:val="0"/>
          <w:sz w:val="20"/>
          <w:szCs w:val="20"/>
          <w:lang w:eastAsia="en-GB"/>
          <w14:ligatures w14:val="none"/>
        </w:rPr>
        <w:t>(movedirection::</w:t>
      </w:r>
      <w:r w:rsidRPr="00802072">
        <w:rPr>
          <w:rFonts w:ascii="Courier New" w:eastAsia="Times New Roman" w:hAnsi="Courier New" w:cs="Courier New"/>
          <w:i/>
          <w:iCs/>
          <w:color w:val="C77DBB"/>
          <w:kern w:val="0"/>
          <w:sz w:val="20"/>
          <w:szCs w:val="20"/>
          <w:lang w:eastAsia="en-GB"/>
          <w14:ligatures w14:val="none"/>
        </w:rPr>
        <w:t>left</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else if </w:t>
      </w:r>
      <w:r w:rsidRPr="00802072">
        <w:rPr>
          <w:rFonts w:ascii="Courier New" w:eastAsia="Times New Roman" w:hAnsi="Courier New" w:cs="Courier New"/>
          <w:color w:val="BCBEC4"/>
          <w:kern w:val="0"/>
          <w:sz w:val="20"/>
          <w:szCs w:val="20"/>
          <w:lang w:eastAsia="en-GB"/>
          <w14:ligatures w14:val="none"/>
        </w:rPr>
        <w:t>(ny &gt; cur.</w:t>
      </w:r>
      <w:r w:rsidRPr="00802072">
        <w:rPr>
          <w:rFonts w:ascii="Courier New" w:eastAsia="Times New Roman" w:hAnsi="Courier New" w:cs="Courier New"/>
          <w:color w:val="C77DBB"/>
          <w:kern w:val="0"/>
          <w:sz w:val="20"/>
          <w:szCs w:val="20"/>
          <w:lang w:eastAsia="en-GB"/>
          <w14:ligatures w14:val="none"/>
        </w:rPr>
        <w:t>second</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C77DBB"/>
          <w:kern w:val="0"/>
          <w:sz w:val="20"/>
          <w:szCs w:val="20"/>
          <w:lang w:eastAsia="en-GB"/>
          <w14:ligatures w14:val="none"/>
        </w:rPr>
        <w:t>grid</w:t>
      </w:r>
      <w:r w:rsidRPr="00802072">
        <w:rPr>
          <w:rFonts w:ascii="Courier New" w:eastAsia="Times New Roman" w:hAnsi="Courier New" w:cs="Courier New"/>
          <w:color w:val="BCBEC4"/>
          <w:kern w:val="0"/>
          <w:sz w:val="20"/>
          <w:szCs w:val="20"/>
          <w:lang w:eastAsia="en-GB"/>
          <w14:ligatures w14:val="none"/>
        </w:rPr>
        <w:t>-&gt;</w:t>
      </w:r>
      <w:r w:rsidRPr="00802072">
        <w:rPr>
          <w:rFonts w:ascii="Courier New" w:eastAsia="Times New Roman" w:hAnsi="Courier New" w:cs="Courier New"/>
          <w:color w:val="57AAF7"/>
          <w:kern w:val="0"/>
          <w:sz w:val="20"/>
          <w:szCs w:val="20"/>
          <w:lang w:eastAsia="en-GB"/>
          <w14:ligatures w14:val="none"/>
        </w:rPr>
        <w:t>MovePlayer</w:t>
      </w:r>
      <w:r w:rsidRPr="00802072">
        <w:rPr>
          <w:rFonts w:ascii="Courier New" w:eastAsia="Times New Roman" w:hAnsi="Courier New" w:cs="Courier New"/>
          <w:color w:val="BCBEC4"/>
          <w:kern w:val="0"/>
          <w:sz w:val="20"/>
          <w:szCs w:val="20"/>
          <w:lang w:eastAsia="en-GB"/>
          <w14:ligatures w14:val="none"/>
        </w:rPr>
        <w:t>(movedirection::</w:t>
      </w:r>
      <w:r w:rsidRPr="00802072">
        <w:rPr>
          <w:rFonts w:ascii="Courier New" w:eastAsia="Times New Roman" w:hAnsi="Courier New" w:cs="Courier New"/>
          <w:i/>
          <w:iCs/>
          <w:color w:val="C77DBB"/>
          <w:kern w:val="0"/>
          <w:sz w:val="20"/>
          <w:szCs w:val="20"/>
          <w:lang w:eastAsia="en-GB"/>
          <w14:ligatures w14:val="none"/>
        </w:rPr>
        <w:t>down</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else if </w:t>
      </w:r>
      <w:r w:rsidRPr="00802072">
        <w:rPr>
          <w:rFonts w:ascii="Courier New" w:eastAsia="Times New Roman" w:hAnsi="Courier New" w:cs="Courier New"/>
          <w:color w:val="BCBEC4"/>
          <w:kern w:val="0"/>
          <w:sz w:val="20"/>
          <w:szCs w:val="20"/>
          <w:lang w:eastAsia="en-GB"/>
          <w14:ligatures w14:val="none"/>
        </w:rPr>
        <w:t>(ny &lt; cur.</w:t>
      </w:r>
      <w:r w:rsidRPr="00802072">
        <w:rPr>
          <w:rFonts w:ascii="Courier New" w:eastAsia="Times New Roman" w:hAnsi="Courier New" w:cs="Courier New"/>
          <w:color w:val="C77DBB"/>
          <w:kern w:val="0"/>
          <w:sz w:val="20"/>
          <w:szCs w:val="20"/>
          <w:lang w:eastAsia="en-GB"/>
          <w14:ligatures w14:val="none"/>
        </w:rPr>
        <w:t>second</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C77DBB"/>
          <w:kern w:val="0"/>
          <w:sz w:val="20"/>
          <w:szCs w:val="20"/>
          <w:lang w:eastAsia="en-GB"/>
          <w14:ligatures w14:val="none"/>
        </w:rPr>
        <w:t>grid</w:t>
      </w:r>
      <w:r w:rsidRPr="00802072">
        <w:rPr>
          <w:rFonts w:ascii="Courier New" w:eastAsia="Times New Roman" w:hAnsi="Courier New" w:cs="Courier New"/>
          <w:color w:val="BCBEC4"/>
          <w:kern w:val="0"/>
          <w:sz w:val="20"/>
          <w:szCs w:val="20"/>
          <w:lang w:eastAsia="en-GB"/>
          <w14:ligatures w14:val="none"/>
        </w:rPr>
        <w:t>-&gt;</w:t>
      </w:r>
      <w:r w:rsidRPr="00802072">
        <w:rPr>
          <w:rFonts w:ascii="Courier New" w:eastAsia="Times New Roman" w:hAnsi="Courier New" w:cs="Courier New"/>
          <w:color w:val="57AAF7"/>
          <w:kern w:val="0"/>
          <w:sz w:val="20"/>
          <w:szCs w:val="20"/>
          <w:lang w:eastAsia="en-GB"/>
          <w14:ligatures w14:val="none"/>
        </w:rPr>
        <w:t>MovePlayer</w:t>
      </w:r>
      <w:r w:rsidRPr="00802072">
        <w:rPr>
          <w:rFonts w:ascii="Courier New" w:eastAsia="Times New Roman" w:hAnsi="Courier New" w:cs="Courier New"/>
          <w:color w:val="BCBEC4"/>
          <w:kern w:val="0"/>
          <w:sz w:val="20"/>
          <w:szCs w:val="20"/>
          <w:lang w:eastAsia="en-GB"/>
          <w14:ligatures w14:val="none"/>
        </w:rPr>
        <w:t>(movedirection::</w:t>
      </w:r>
      <w:r w:rsidRPr="00802072">
        <w:rPr>
          <w:rFonts w:ascii="Courier New" w:eastAsia="Times New Roman" w:hAnsi="Courier New" w:cs="Courier New"/>
          <w:i/>
          <w:iCs/>
          <w:color w:val="C77DBB"/>
          <w:kern w:val="0"/>
          <w:sz w:val="20"/>
          <w:szCs w:val="20"/>
          <w:lang w:eastAsia="en-GB"/>
          <w14:ligatures w14:val="none"/>
        </w:rPr>
        <w:t>up</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cur </w:t>
      </w:r>
      <w:r w:rsidRPr="00802072">
        <w:rPr>
          <w:rFonts w:ascii="Courier New" w:eastAsia="Times New Roman" w:hAnsi="Courier New" w:cs="Courier New"/>
          <w:color w:val="57AAF7"/>
          <w:kern w:val="0"/>
          <w:sz w:val="20"/>
          <w:szCs w:val="20"/>
          <w:lang w:eastAsia="en-GB"/>
          <w14:ligatures w14:val="none"/>
        </w:rPr>
        <w:t>= *</w:t>
      </w:r>
      <w:r w:rsidRPr="00802072">
        <w:rPr>
          <w:rFonts w:ascii="Courier New" w:eastAsia="Times New Roman" w:hAnsi="Courier New" w:cs="Courier New"/>
          <w:color w:val="BCBEC4"/>
          <w:kern w:val="0"/>
          <w:sz w:val="20"/>
          <w:szCs w:val="20"/>
          <w:lang w:eastAsia="en-GB"/>
          <w14:ligatures w14:val="none"/>
        </w:rPr>
        <w:t>it;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return </w:t>
      </w:r>
      <w:r w:rsidRPr="00802072">
        <w:rPr>
          <w:rFonts w:ascii="Courier New" w:eastAsia="Times New Roman" w:hAnsi="Courier New" w:cs="Courier New"/>
          <w:color w:val="C77DBB"/>
          <w:kern w:val="0"/>
          <w:sz w:val="20"/>
          <w:szCs w:val="20"/>
          <w:lang w:eastAsia="en-GB"/>
          <w14:ligatures w14:val="none"/>
        </w:rPr>
        <w:t>grid</w:t>
      </w:r>
      <w:r w:rsidRPr="00802072">
        <w:rPr>
          <w:rFonts w:ascii="Courier New" w:eastAsia="Times New Roman" w:hAnsi="Courier New" w:cs="Courier New"/>
          <w:color w:val="BCBEC4"/>
          <w:kern w:val="0"/>
          <w:sz w:val="20"/>
          <w:szCs w:val="20"/>
          <w:lang w:eastAsia="en-GB"/>
          <w14:ligatures w14:val="none"/>
        </w:rPr>
        <w:t>-&gt;</w:t>
      </w:r>
      <w:r w:rsidRPr="00802072">
        <w:rPr>
          <w:rFonts w:ascii="Courier New" w:eastAsia="Times New Roman" w:hAnsi="Courier New" w:cs="Courier New"/>
          <w:color w:val="57AAF7"/>
          <w:kern w:val="0"/>
          <w:sz w:val="20"/>
          <w:szCs w:val="20"/>
          <w:lang w:eastAsia="en-GB"/>
          <w14:ligatures w14:val="none"/>
        </w:rPr>
        <w:t>CheckComplete</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br/>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7A7E85"/>
          <w:kern w:val="0"/>
          <w:sz w:val="20"/>
          <w:szCs w:val="20"/>
          <w:lang w:eastAsia="en-GB"/>
          <w14:ligatures w14:val="none"/>
        </w:rPr>
        <w:t>// Try both orientations (one of these will be correct)</w:t>
      </w:r>
      <w:r w:rsidRPr="00802072">
        <w:rPr>
          <w:rFonts w:ascii="Courier New" w:eastAsia="Times New Roman" w:hAnsi="Courier New" w:cs="Courier New"/>
          <w:color w:val="7A7E85"/>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(trySolve(</w:t>
      </w:r>
      <w:r w:rsidRPr="00802072">
        <w:rPr>
          <w:rFonts w:ascii="Courier New" w:eastAsia="Times New Roman" w:hAnsi="Courier New" w:cs="Courier New"/>
          <w:color w:val="CF8E6D"/>
          <w:kern w:val="0"/>
          <w:sz w:val="20"/>
          <w:szCs w:val="20"/>
          <w:lang w:eastAsia="en-GB"/>
          <w14:ligatures w14:val="none"/>
        </w:rPr>
        <w:t>true</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CF8E6D"/>
          <w:kern w:val="0"/>
          <w:sz w:val="20"/>
          <w:szCs w:val="20"/>
          <w:lang w:eastAsia="en-GB"/>
          <w14:ligatures w14:val="none"/>
        </w:rPr>
        <w:t>return</w:t>
      </w:r>
      <w:r w:rsidRPr="00802072">
        <w:rPr>
          <w:rFonts w:ascii="Courier New" w:eastAsia="Times New Roman" w:hAnsi="Courier New" w:cs="Courier New"/>
          <w:color w:val="BCBEC4"/>
          <w:kern w:val="0"/>
          <w:sz w:val="20"/>
          <w:szCs w:val="20"/>
          <w:lang w:eastAsia="en-GB"/>
          <w14:ligatures w14:val="none"/>
        </w:rPr>
        <w:t>;</w:t>
      </w:r>
      <w:r w:rsidRPr="00802072">
        <w:rPr>
          <w:rFonts w:ascii="Courier New" w:eastAsia="Times New Roman" w:hAnsi="Courier New" w:cs="Courier New"/>
          <w:color w:val="BCBEC4"/>
          <w:kern w:val="0"/>
          <w:sz w:val="20"/>
          <w:szCs w:val="20"/>
          <w:lang w:eastAsia="en-GB"/>
          <w14:ligatures w14:val="none"/>
        </w:rPr>
        <w:br/>
        <w:t xml:space="preserve">    </w:t>
      </w:r>
      <w:r w:rsidRPr="00802072">
        <w:rPr>
          <w:rFonts w:ascii="Courier New" w:eastAsia="Times New Roman" w:hAnsi="Courier New" w:cs="Courier New"/>
          <w:color w:val="CF8E6D"/>
          <w:kern w:val="0"/>
          <w:sz w:val="20"/>
          <w:szCs w:val="20"/>
          <w:lang w:eastAsia="en-GB"/>
          <w14:ligatures w14:val="none"/>
        </w:rPr>
        <w:t xml:space="preserve">if </w:t>
      </w:r>
      <w:r w:rsidRPr="00802072">
        <w:rPr>
          <w:rFonts w:ascii="Courier New" w:eastAsia="Times New Roman" w:hAnsi="Courier New" w:cs="Courier New"/>
          <w:color w:val="BCBEC4"/>
          <w:kern w:val="0"/>
          <w:sz w:val="20"/>
          <w:szCs w:val="20"/>
          <w:lang w:eastAsia="en-GB"/>
          <w14:ligatures w14:val="none"/>
        </w:rPr>
        <w:t>(trySolve(</w:t>
      </w:r>
      <w:r w:rsidRPr="00802072">
        <w:rPr>
          <w:rFonts w:ascii="Courier New" w:eastAsia="Times New Roman" w:hAnsi="Courier New" w:cs="Courier New"/>
          <w:color w:val="CF8E6D"/>
          <w:kern w:val="0"/>
          <w:sz w:val="20"/>
          <w:szCs w:val="20"/>
          <w:lang w:eastAsia="en-GB"/>
          <w14:ligatures w14:val="none"/>
        </w:rPr>
        <w:t>false</w:t>
      </w:r>
      <w:r w:rsidRPr="00802072">
        <w:rPr>
          <w:rFonts w:ascii="Courier New" w:eastAsia="Times New Roman" w:hAnsi="Courier New" w:cs="Courier New"/>
          <w:color w:val="BCBEC4"/>
          <w:kern w:val="0"/>
          <w:sz w:val="20"/>
          <w:szCs w:val="20"/>
          <w:lang w:eastAsia="en-GB"/>
          <w14:ligatures w14:val="none"/>
        </w:rPr>
        <w:t xml:space="preserve">)) </w:t>
      </w:r>
      <w:r w:rsidRPr="00802072">
        <w:rPr>
          <w:rFonts w:ascii="Courier New" w:eastAsia="Times New Roman" w:hAnsi="Courier New" w:cs="Courier New"/>
          <w:color w:val="6F737A"/>
          <w:kern w:val="0"/>
          <w:sz w:val="20"/>
          <w:szCs w:val="20"/>
          <w:lang w:eastAsia="en-GB"/>
          <w14:ligatures w14:val="none"/>
        </w:rPr>
        <w:t>return;</w:t>
      </w:r>
      <w:r w:rsidRPr="00802072">
        <w:rPr>
          <w:rFonts w:ascii="Courier New" w:eastAsia="Times New Roman" w:hAnsi="Courier New" w:cs="Courier New"/>
          <w:color w:val="6F737A"/>
          <w:kern w:val="0"/>
          <w:sz w:val="20"/>
          <w:szCs w:val="20"/>
          <w:lang w:eastAsia="en-GB"/>
          <w14:ligatures w14:val="none"/>
        </w:rPr>
        <w:br/>
      </w:r>
      <w:r w:rsidRPr="00802072">
        <w:rPr>
          <w:rFonts w:ascii="Courier New" w:eastAsia="Times New Roman" w:hAnsi="Courier New" w:cs="Courier New"/>
          <w:color w:val="6F737A"/>
          <w:kern w:val="0"/>
          <w:sz w:val="20"/>
          <w:szCs w:val="20"/>
          <w:lang w:eastAsia="en-GB"/>
          <w14:ligatures w14:val="none"/>
        </w:rPr>
        <w:br/>
      </w:r>
      <w:r w:rsidRPr="00802072">
        <w:rPr>
          <w:rFonts w:ascii="Courier New" w:eastAsia="Times New Roman" w:hAnsi="Courier New" w:cs="Courier New"/>
          <w:color w:val="6F737A"/>
          <w:kern w:val="0"/>
          <w:sz w:val="20"/>
          <w:szCs w:val="20"/>
          <w:lang w:eastAsia="en-GB"/>
          <w14:ligatures w14:val="none"/>
        </w:rPr>
        <w:br/>
        <w:t xml:space="preserve">    </w:t>
      </w:r>
      <w:r w:rsidRPr="00802072">
        <w:rPr>
          <w:rFonts w:ascii="Courier New" w:eastAsia="Times New Roman" w:hAnsi="Courier New" w:cs="Courier New"/>
          <w:color w:val="BCBEC4"/>
          <w:kern w:val="0"/>
          <w:sz w:val="20"/>
          <w:szCs w:val="20"/>
          <w:lang w:eastAsia="en-GB"/>
          <w14:ligatures w14:val="none"/>
        </w:rPr>
        <w:t>}</w:t>
      </w:r>
    </w:p>
    <w:p w14:paraId="4AC167E7" w14:textId="77777777" w:rsidR="00802072" w:rsidRPr="00802072" w:rsidRDefault="00802072" w:rsidP="00802072"/>
    <w:p w14:paraId="584694BC" w14:textId="77777777" w:rsidR="00802072" w:rsidRPr="0056784E" w:rsidRDefault="00802072" w:rsidP="0056784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EDF9945" w14:textId="77777777" w:rsidR="00802072" w:rsidRDefault="00802072" w:rsidP="008A1206">
      <w:pPr>
        <w:pStyle w:val="Heading3"/>
        <w:rPr>
          <w:rFonts w:eastAsia="Times New Roman"/>
          <w:lang w:eastAsia="en-GB"/>
        </w:rPr>
      </w:pPr>
      <w:bookmarkStart w:id="5" w:name="_Toc218362016"/>
    </w:p>
    <w:p w14:paraId="1A5454A0" w14:textId="5A7D9590" w:rsidR="008A1206" w:rsidRPr="008A1206" w:rsidRDefault="008A1206" w:rsidP="008A1206">
      <w:pPr>
        <w:pStyle w:val="Heading3"/>
        <w:rPr>
          <w:rFonts w:eastAsia="Times New Roman"/>
          <w:lang w:eastAsia="en-GB"/>
        </w:rPr>
      </w:pPr>
      <w:r w:rsidRPr="008A1206">
        <w:rPr>
          <w:rFonts w:eastAsia="Times New Roman"/>
          <w:lang w:eastAsia="en-GB"/>
        </w:rPr>
        <w:t>References</w:t>
      </w:r>
      <w:bookmarkEnd w:id="5"/>
      <w:r w:rsidRPr="008A1206">
        <w:rPr>
          <w:rFonts w:eastAsia="Times New Roman"/>
          <w:lang w:eastAsia="en-GB"/>
        </w:rPr>
        <w:t xml:space="preserve"> </w:t>
      </w:r>
    </w:p>
    <w:p w14:paraId="303F320D" w14:textId="77777777" w:rsidR="008A1206" w:rsidRPr="008A1206" w:rsidRDefault="008A1206" w:rsidP="008A1206">
      <w:pPr>
        <w:spacing w:before="100" w:beforeAutospacing="1" w:after="100" w:afterAutospacing="1" w:line="240" w:lineRule="auto"/>
        <w:rPr>
          <w:rFonts w:ascii="Times New Roman" w:eastAsia="Times New Roman" w:hAnsi="Times New Roman" w:cs="Times New Roman"/>
          <w:kern w:val="0"/>
          <w:lang w:eastAsia="en-GB"/>
          <w14:ligatures w14:val="none"/>
        </w:rPr>
      </w:pPr>
      <w:r w:rsidRPr="008A1206">
        <w:rPr>
          <w:rFonts w:ascii="Times New Roman" w:eastAsia="Times New Roman" w:hAnsi="Times New Roman" w:cs="Times New Roman"/>
          <w:kern w:val="0"/>
          <w:lang w:eastAsia="en-GB"/>
          <w14:ligatures w14:val="none"/>
        </w:rPr>
        <w:t>[1] Encyclopaedia Britannica, “Dijkstra’s algorithm,” 2023. [Online]. Available: https://www.britannica.com/science/Dijkstras-algorithm</w:t>
      </w:r>
      <w:r w:rsidRPr="008A1206">
        <w:rPr>
          <w:rFonts w:ascii="Times New Roman" w:eastAsia="Times New Roman" w:hAnsi="Times New Roman" w:cs="Times New Roman"/>
          <w:kern w:val="0"/>
          <w:lang w:eastAsia="en-GB"/>
          <w14:ligatures w14:val="none"/>
        </w:rPr>
        <w:br/>
        <w:t>[2] GeeksforGeeks, “Dijkstra’s shortest path algorithm,” 2024. [Online]. Available: https://www.geeksforgeeks.org/dijkstras-shortest-path-algorithm</w:t>
      </w:r>
      <w:r w:rsidRPr="008A1206">
        <w:rPr>
          <w:rFonts w:ascii="Times New Roman" w:eastAsia="Times New Roman" w:hAnsi="Times New Roman" w:cs="Times New Roman"/>
          <w:kern w:val="0"/>
          <w:lang w:eastAsia="en-GB"/>
          <w14:ligatures w14:val="none"/>
        </w:rPr>
        <w:br/>
        <w:t xml:space="preserve">[3] Programiz, “Dijkstra’s Algorithm,” 2023. [Online]. Available: </w:t>
      </w:r>
      <w:hyperlink r:id="rId8" w:tgtFrame="_new" w:history="1">
        <w:r w:rsidRPr="008A1206">
          <w:rPr>
            <w:rFonts w:ascii="Times New Roman" w:eastAsia="Times New Roman" w:hAnsi="Times New Roman" w:cs="Times New Roman"/>
            <w:color w:val="0000FF"/>
            <w:kern w:val="0"/>
            <w:u w:val="single"/>
            <w:lang w:eastAsia="en-GB"/>
            <w14:ligatures w14:val="none"/>
          </w:rPr>
          <w:t>https://www.programiz.com/dsa/dijkstra-algorithm</w:t>
        </w:r>
      </w:hyperlink>
      <w:r w:rsidRPr="008A1206">
        <w:rPr>
          <w:rFonts w:ascii="Times New Roman" w:eastAsia="Times New Roman" w:hAnsi="Times New Roman" w:cs="Times New Roman"/>
          <w:kern w:val="0"/>
          <w:lang w:eastAsia="en-GB"/>
          <w14:ligatures w14:val="none"/>
        </w:rPr>
        <w:br/>
        <w:t xml:space="preserve">[4] Stanford University, “A* Search Algorithm,” 2022. [Online]. Available: </w:t>
      </w:r>
      <w:hyperlink r:id="rId9" w:tgtFrame="_new" w:history="1">
        <w:r w:rsidRPr="008A1206">
          <w:rPr>
            <w:rFonts w:ascii="Times New Roman" w:eastAsia="Times New Roman" w:hAnsi="Times New Roman" w:cs="Times New Roman"/>
            <w:color w:val="0000FF"/>
            <w:kern w:val="0"/>
            <w:u w:val="single"/>
            <w:lang w:eastAsia="en-GB"/>
            <w14:ligatures w14:val="none"/>
          </w:rPr>
          <w:t>https://theory.stanford.edu/~amitp/GameProgramming/AStarComparison.html</w:t>
        </w:r>
      </w:hyperlink>
      <w:r w:rsidRPr="008A1206">
        <w:rPr>
          <w:rFonts w:ascii="Times New Roman" w:eastAsia="Times New Roman" w:hAnsi="Times New Roman" w:cs="Times New Roman"/>
          <w:kern w:val="0"/>
          <w:lang w:eastAsia="en-GB"/>
          <w14:ligatures w14:val="none"/>
        </w:rPr>
        <w:br/>
        <w:t xml:space="preserve">[5] Red Blob Games, “Introduction to the A* Algorithm,” 2023. [Online]. Available: </w:t>
      </w:r>
      <w:hyperlink r:id="rId10" w:tgtFrame="_new" w:history="1">
        <w:r w:rsidRPr="008A1206">
          <w:rPr>
            <w:rFonts w:ascii="Times New Roman" w:eastAsia="Times New Roman" w:hAnsi="Times New Roman" w:cs="Times New Roman"/>
            <w:color w:val="0000FF"/>
            <w:kern w:val="0"/>
            <w:u w:val="single"/>
            <w:lang w:eastAsia="en-GB"/>
            <w14:ligatures w14:val="none"/>
          </w:rPr>
          <w:t>https://www.redblobgames.com/pathfinding/a-star/introduction.html</w:t>
        </w:r>
      </w:hyperlink>
      <w:r w:rsidRPr="008A1206">
        <w:rPr>
          <w:rFonts w:ascii="Times New Roman" w:eastAsia="Times New Roman" w:hAnsi="Times New Roman" w:cs="Times New Roman"/>
          <w:kern w:val="0"/>
          <w:lang w:eastAsia="en-GB"/>
          <w14:ligatures w14:val="none"/>
        </w:rPr>
        <w:br/>
        <w:t>[6] IBM, “What is A* search?” 2024. [Online]. Available: https://www.ibm.com/think/topics/a-star</w:t>
      </w:r>
      <w:r w:rsidRPr="008A1206">
        <w:rPr>
          <w:rFonts w:ascii="Times New Roman" w:eastAsia="Times New Roman" w:hAnsi="Times New Roman" w:cs="Times New Roman"/>
          <w:kern w:val="0"/>
          <w:lang w:eastAsia="en-GB"/>
          <w14:ligatures w14:val="none"/>
        </w:rPr>
        <w:br/>
        <w:t xml:space="preserve">[7] GeeksforGeeks, “Breadth First Search (BFS),” 2024. [Online]. Available: </w:t>
      </w:r>
      <w:hyperlink r:id="rId11" w:tgtFrame="_new" w:history="1">
        <w:r w:rsidRPr="008A1206">
          <w:rPr>
            <w:rFonts w:ascii="Times New Roman" w:eastAsia="Times New Roman" w:hAnsi="Times New Roman" w:cs="Times New Roman"/>
            <w:color w:val="0000FF"/>
            <w:kern w:val="0"/>
            <w:u w:val="single"/>
            <w:lang w:eastAsia="en-GB"/>
            <w14:ligatures w14:val="none"/>
          </w:rPr>
          <w:t>https://www.geeksforgeeks.org/breadth-first-search-or-bfs-for-a-graph</w:t>
        </w:r>
      </w:hyperlink>
      <w:r w:rsidRPr="008A1206">
        <w:rPr>
          <w:rFonts w:ascii="Times New Roman" w:eastAsia="Times New Roman" w:hAnsi="Times New Roman" w:cs="Times New Roman"/>
          <w:kern w:val="0"/>
          <w:lang w:eastAsia="en-GB"/>
          <w14:ligatures w14:val="none"/>
        </w:rPr>
        <w:br/>
        <w:t xml:space="preserve">[8] ScholarHat, “Breadth First Traversal and Depth First Traversal in Data Structures,” 2025. [Online]. Available: </w:t>
      </w:r>
      <w:hyperlink r:id="rId12" w:tgtFrame="_new" w:history="1">
        <w:r w:rsidRPr="008A1206">
          <w:rPr>
            <w:rFonts w:ascii="Times New Roman" w:eastAsia="Times New Roman" w:hAnsi="Times New Roman" w:cs="Times New Roman"/>
            <w:color w:val="0000FF"/>
            <w:kern w:val="0"/>
            <w:u w:val="single"/>
            <w:lang w:eastAsia="en-GB"/>
            <w14:ligatures w14:val="none"/>
          </w:rPr>
          <w:t>https://www.scholarhat.com/tutorial/datastructures/breadth-first-traversal-and-depth-first-traversal</w:t>
        </w:r>
      </w:hyperlink>
      <w:r w:rsidRPr="008A1206">
        <w:rPr>
          <w:rFonts w:ascii="Times New Roman" w:eastAsia="Times New Roman" w:hAnsi="Times New Roman" w:cs="Times New Roman"/>
          <w:kern w:val="0"/>
          <w:lang w:eastAsia="en-GB"/>
          <w14:ligatures w14:val="none"/>
        </w:rPr>
        <w:br/>
        <w:t xml:space="preserve">[9] GeeksforGeeks, “Difference Between Dijkstra’s Algorithm and A* Search Algorithm,” 2025. [Online]. Available: </w:t>
      </w:r>
      <w:hyperlink r:id="rId13" w:tgtFrame="_new" w:history="1">
        <w:r w:rsidRPr="008A1206">
          <w:rPr>
            <w:rFonts w:ascii="Times New Roman" w:eastAsia="Times New Roman" w:hAnsi="Times New Roman" w:cs="Times New Roman"/>
            <w:color w:val="0000FF"/>
            <w:kern w:val="0"/>
            <w:u w:val="single"/>
            <w:lang w:eastAsia="en-GB"/>
            <w14:ligatures w14:val="none"/>
          </w:rPr>
          <w:t>https://www.geeksforgeeks.org/dsa/difference-between-dijkstras-algorithm-and-a-search-algorithm/</w:t>
        </w:r>
      </w:hyperlink>
    </w:p>
    <w:p w14:paraId="38469629" w14:textId="058500D5" w:rsidR="00195328" w:rsidRPr="0056784E" w:rsidRDefault="00195328">
      <w:pPr>
        <w:rPr>
          <w:rFonts w:ascii="Times New Roman" w:hAnsi="Times New Roman" w:cs="Times New Roman"/>
        </w:rPr>
      </w:pPr>
    </w:p>
    <w:sectPr w:rsidR="00195328" w:rsidRPr="0056784E" w:rsidSect="0080207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84E"/>
    <w:rsid w:val="00195328"/>
    <w:rsid w:val="0056784E"/>
    <w:rsid w:val="00574CAF"/>
    <w:rsid w:val="00802072"/>
    <w:rsid w:val="008A1206"/>
    <w:rsid w:val="00A6457B"/>
    <w:rsid w:val="00B4469A"/>
    <w:rsid w:val="00C175DB"/>
    <w:rsid w:val="00DA6BD8"/>
    <w:rsid w:val="00EA6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E4DB5"/>
  <w15:chartTrackingRefBased/>
  <w15:docId w15:val="{C236C98C-E43A-704F-BFDB-707E7C6CF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8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678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678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8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8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8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678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678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8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8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84E"/>
    <w:rPr>
      <w:rFonts w:eastAsiaTheme="majorEastAsia" w:cstheme="majorBidi"/>
      <w:color w:val="272727" w:themeColor="text1" w:themeTint="D8"/>
    </w:rPr>
  </w:style>
  <w:style w:type="paragraph" w:styleId="Title">
    <w:name w:val="Title"/>
    <w:basedOn w:val="Normal"/>
    <w:next w:val="Normal"/>
    <w:link w:val="TitleChar"/>
    <w:uiPriority w:val="10"/>
    <w:qFormat/>
    <w:rsid w:val="00567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84E"/>
    <w:pPr>
      <w:spacing w:before="160"/>
      <w:jc w:val="center"/>
    </w:pPr>
    <w:rPr>
      <w:i/>
      <w:iCs/>
      <w:color w:val="404040" w:themeColor="text1" w:themeTint="BF"/>
    </w:rPr>
  </w:style>
  <w:style w:type="character" w:customStyle="1" w:styleId="QuoteChar">
    <w:name w:val="Quote Char"/>
    <w:basedOn w:val="DefaultParagraphFont"/>
    <w:link w:val="Quote"/>
    <w:uiPriority w:val="29"/>
    <w:rsid w:val="0056784E"/>
    <w:rPr>
      <w:i/>
      <w:iCs/>
      <w:color w:val="404040" w:themeColor="text1" w:themeTint="BF"/>
    </w:rPr>
  </w:style>
  <w:style w:type="paragraph" w:styleId="ListParagraph">
    <w:name w:val="List Paragraph"/>
    <w:basedOn w:val="Normal"/>
    <w:uiPriority w:val="34"/>
    <w:qFormat/>
    <w:rsid w:val="0056784E"/>
    <w:pPr>
      <w:ind w:left="720"/>
      <w:contextualSpacing/>
    </w:pPr>
  </w:style>
  <w:style w:type="character" w:styleId="IntenseEmphasis">
    <w:name w:val="Intense Emphasis"/>
    <w:basedOn w:val="DefaultParagraphFont"/>
    <w:uiPriority w:val="21"/>
    <w:qFormat/>
    <w:rsid w:val="0056784E"/>
    <w:rPr>
      <w:i/>
      <w:iCs/>
      <w:color w:val="0F4761" w:themeColor="accent1" w:themeShade="BF"/>
    </w:rPr>
  </w:style>
  <w:style w:type="paragraph" w:styleId="IntenseQuote">
    <w:name w:val="Intense Quote"/>
    <w:basedOn w:val="Normal"/>
    <w:next w:val="Normal"/>
    <w:link w:val="IntenseQuoteChar"/>
    <w:uiPriority w:val="30"/>
    <w:qFormat/>
    <w:rsid w:val="005678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84E"/>
    <w:rPr>
      <w:i/>
      <w:iCs/>
      <w:color w:val="0F4761" w:themeColor="accent1" w:themeShade="BF"/>
    </w:rPr>
  </w:style>
  <w:style w:type="character" w:styleId="IntenseReference">
    <w:name w:val="Intense Reference"/>
    <w:basedOn w:val="DefaultParagraphFont"/>
    <w:uiPriority w:val="32"/>
    <w:qFormat/>
    <w:rsid w:val="0056784E"/>
    <w:rPr>
      <w:b/>
      <w:bCs/>
      <w:smallCaps/>
      <w:color w:val="0F4761" w:themeColor="accent1" w:themeShade="BF"/>
      <w:spacing w:val="5"/>
    </w:rPr>
  </w:style>
  <w:style w:type="paragraph" w:styleId="NormalWeb">
    <w:name w:val="Normal (Web)"/>
    <w:basedOn w:val="Normal"/>
    <w:uiPriority w:val="99"/>
    <w:semiHidden/>
    <w:unhideWhenUsed/>
    <w:rsid w:val="0056784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56784E"/>
    <w:rPr>
      <w:rFonts w:ascii="Courier New" w:eastAsia="Times New Roman" w:hAnsi="Courier New" w:cs="Courier New"/>
      <w:sz w:val="20"/>
      <w:szCs w:val="20"/>
    </w:rPr>
  </w:style>
  <w:style w:type="character" w:styleId="Hyperlink">
    <w:name w:val="Hyperlink"/>
    <w:basedOn w:val="DefaultParagraphFont"/>
    <w:uiPriority w:val="99"/>
    <w:unhideWhenUsed/>
    <w:rsid w:val="008A1206"/>
    <w:rPr>
      <w:color w:val="0000FF"/>
      <w:u w:val="single"/>
    </w:rPr>
  </w:style>
  <w:style w:type="paragraph" w:styleId="TOCHeading">
    <w:name w:val="TOC Heading"/>
    <w:basedOn w:val="Heading1"/>
    <w:next w:val="Normal"/>
    <w:uiPriority w:val="39"/>
    <w:unhideWhenUsed/>
    <w:qFormat/>
    <w:rsid w:val="00802072"/>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802072"/>
    <w:pPr>
      <w:spacing w:after="0"/>
      <w:ind w:left="480"/>
    </w:pPr>
    <w:rPr>
      <w:sz w:val="20"/>
      <w:szCs w:val="20"/>
    </w:rPr>
  </w:style>
  <w:style w:type="paragraph" w:styleId="TOC1">
    <w:name w:val="toc 1"/>
    <w:basedOn w:val="Normal"/>
    <w:next w:val="Normal"/>
    <w:autoRedefine/>
    <w:uiPriority w:val="39"/>
    <w:semiHidden/>
    <w:unhideWhenUsed/>
    <w:rsid w:val="00802072"/>
    <w:pPr>
      <w:spacing w:before="120" w:after="0"/>
    </w:pPr>
    <w:rPr>
      <w:b/>
      <w:bCs/>
      <w:i/>
      <w:iCs/>
    </w:rPr>
  </w:style>
  <w:style w:type="paragraph" w:styleId="TOC2">
    <w:name w:val="toc 2"/>
    <w:basedOn w:val="Normal"/>
    <w:next w:val="Normal"/>
    <w:autoRedefine/>
    <w:uiPriority w:val="39"/>
    <w:semiHidden/>
    <w:unhideWhenUsed/>
    <w:rsid w:val="00802072"/>
    <w:pPr>
      <w:spacing w:before="120" w:after="0"/>
      <w:ind w:left="240"/>
    </w:pPr>
    <w:rPr>
      <w:b/>
      <w:bCs/>
      <w:sz w:val="22"/>
      <w:szCs w:val="22"/>
    </w:rPr>
  </w:style>
  <w:style w:type="paragraph" w:styleId="TOC4">
    <w:name w:val="toc 4"/>
    <w:basedOn w:val="Normal"/>
    <w:next w:val="Normal"/>
    <w:autoRedefine/>
    <w:uiPriority w:val="39"/>
    <w:semiHidden/>
    <w:unhideWhenUsed/>
    <w:rsid w:val="00802072"/>
    <w:pPr>
      <w:spacing w:after="0"/>
      <w:ind w:left="720"/>
    </w:pPr>
    <w:rPr>
      <w:sz w:val="20"/>
      <w:szCs w:val="20"/>
    </w:rPr>
  </w:style>
  <w:style w:type="paragraph" w:styleId="TOC5">
    <w:name w:val="toc 5"/>
    <w:basedOn w:val="Normal"/>
    <w:next w:val="Normal"/>
    <w:autoRedefine/>
    <w:uiPriority w:val="39"/>
    <w:semiHidden/>
    <w:unhideWhenUsed/>
    <w:rsid w:val="00802072"/>
    <w:pPr>
      <w:spacing w:after="0"/>
      <w:ind w:left="960"/>
    </w:pPr>
    <w:rPr>
      <w:sz w:val="20"/>
      <w:szCs w:val="20"/>
    </w:rPr>
  </w:style>
  <w:style w:type="paragraph" w:styleId="TOC6">
    <w:name w:val="toc 6"/>
    <w:basedOn w:val="Normal"/>
    <w:next w:val="Normal"/>
    <w:autoRedefine/>
    <w:uiPriority w:val="39"/>
    <w:semiHidden/>
    <w:unhideWhenUsed/>
    <w:rsid w:val="00802072"/>
    <w:pPr>
      <w:spacing w:after="0"/>
      <w:ind w:left="1200"/>
    </w:pPr>
    <w:rPr>
      <w:sz w:val="20"/>
      <w:szCs w:val="20"/>
    </w:rPr>
  </w:style>
  <w:style w:type="paragraph" w:styleId="TOC7">
    <w:name w:val="toc 7"/>
    <w:basedOn w:val="Normal"/>
    <w:next w:val="Normal"/>
    <w:autoRedefine/>
    <w:uiPriority w:val="39"/>
    <w:semiHidden/>
    <w:unhideWhenUsed/>
    <w:rsid w:val="00802072"/>
    <w:pPr>
      <w:spacing w:after="0"/>
      <w:ind w:left="1440"/>
    </w:pPr>
    <w:rPr>
      <w:sz w:val="20"/>
      <w:szCs w:val="20"/>
    </w:rPr>
  </w:style>
  <w:style w:type="paragraph" w:styleId="TOC8">
    <w:name w:val="toc 8"/>
    <w:basedOn w:val="Normal"/>
    <w:next w:val="Normal"/>
    <w:autoRedefine/>
    <w:uiPriority w:val="39"/>
    <w:semiHidden/>
    <w:unhideWhenUsed/>
    <w:rsid w:val="00802072"/>
    <w:pPr>
      <w:spacing w:after="0"/>
      <w:ind w:left="1680"/>
    </w:pPr>
    <w:rPr>
      <w:sz w:val="20"/>
      <w:szCs w:val="20"/>
    </w:rPr>
  </w:style>
  <w:style w:type="paragraph" w:styleId="TOC9">
    <w:name w:val="toc 9"/>
    <w:basedOn w:val="Normal"/>
    <w:next w:val="Normal"/>
    <w:autoRedefine/>
    <w:uiPriority w:val="39"/>
    <w:semiHidden/>
    <w:unhideWhenUsed/>
    <w:rsid w:val="00802072"/>
    <w:pPr>
      <w:spacing w:after="0"/>
      <w:ind w:left="1920"/>
    </w:pPr>
    <w:rPr>
      <w:sz w:val="20"/>
      <w:szCs w:val="20"/>
    </w:rPr>
  </w:style>
  <w:style w:type="paragraph" w:styleId="HTMLPreformatted">
    <w:name w:val="HTML Preformatted"/>
    <w:basedOn w:val="Normal"/>
    <w:link w:val="HTMLPreformattedChar"/>
    <w:uiPriority w:val="99"/>
    <w:semiHidden/>
    <w:unhideWhenUsed/>
    <w:rsid w:val="008020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802072"/>
    <w:rPr>
      <w:rFonts w:ascii="Courier New" w:eastAsia="Times New Roman" w:hAnsi="Courier New" w:cs="Courier New"/>
      <w:kern w:val="0"/>
      <w:sz w:val="20"/>
      <w:szCs w:val="20"/>
      <w:lang w:eastAsia="en-GB"/>
      <w14:ligatures w14:val="none"/>
    </w:rPr>
  </w:style>
  <w:style w:type="paragraph" w:styleId="NoSpacing">
    <w:name w:val="No Spacing"/>
    <w:link w:val="NoSpacingChar"/>
    <w:uiPriority w:val="1"/>
    <w:qFormat/>
    <w:rsid w:val="00802072"/>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02072"/>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gramiz.com/dsa/dijkstra-algorithm" TargetMode="External"/><Relationship Id="rId13" Type="http://schemas.openxmlformats.org/officeDocument/2006/relationships/hyperlink" Target="https://www.geeksforgeeks.org/dsa/difference-between-dijkstras-algorithm-and-a-search-algorithm/?utm_source=chatgpt.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scholarhat.com/tutorial/datastructures/breadth-first-traversal-and-depth-first-traversal?utm_source=chatgpt.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eeksforgeeks.org/breadth-first-search-or-bfs-for-a-graph"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redblobgames.com/pathfinding/a-star/introduction.html?utm_source=chatgpt.com" TargetMode="External"/><Relationship Id="rId4" Type="http://schemas.openxmlformats.org/officeDocument/2006/relationships/settings" Target="settings.xml"/><Relationship Id="rId9" Type="http://schemas.openxmlformats.org/officeDocument/2006/relationships/hyperlink" Target="https://theory.stanford.edu/~amitp/GameProgramming/AStarComparison.html"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C517CC699EC543B0EA911451B47F3A"/>
        <w:category>
          <w:name w:val="General"/>
          <w:gallery w:val="placeholder"/>
        </w:category>
        <w:types>
          <w:type w:val="bbPlcHdr"/>
        </w:types>
        <w:behaviors>
          <w:behavior w:val="content"/>
        </w:behaviors>
        <w:guid w:val="{B396F44F-B7CD-6448-B7E5-382F823897BB}"/>
      </w:docPartPr>
      <w:docPartBody>
        <w:p w:rsidR="00000000" w:rsidRDefault="00896F05" w:rsidP="00896F05">
          <w:pPr>
            <w:pStyle w:val="F9C517CC699EC543B0EA911451B47F3A"/>
          </w:pPr>
          <w:r>
            <w:rPr>
              <w:rFonts w:asciiTheme="majorHAnsi" w:eastAsiaTheme="majorEastAsia" w:hAnsiTheme="majorHAnsi" w:cstheme="majorBidi"/>
              <w:caps/>
              <w:color w:val="156082" w:themeColor="accent1"/>
              <w:sz w:val="80"/>
              <w:szCs w:val="80"/>
            </w:rPr>
            <w:t>[Document title]</w:t>
          </w:r>
        </w:p>
      </w:docPartBody>
    </w:docPart>
    <w:docPart>
      <w:docPartPr>
        <w:name w:val="BAE1EA98B063ED458ECF7DF3B068AC2F"/>
        <w:category>
          <w:name w:val="General"/>
          <w:gallery w:val="placeholder"/>
        </w:category>
        <w:types>
          <w:type w:val="bbPlcHdr"/>
        </w:types>
        <w:behaviors>
          <w:behavior w:val="content"/>
        </w:behaviors>
        <w:guid w:val="{8E262455-CE99-E44E-B65D-E9A6DD23F7D8}"/>
      </w:docPartPr>
      <w:docPartBody>
        <w:p w:rsidR="00000000" w:rsidRDefault="00896F05" w:rsidP="00896F05">
          <w:pPr>
            <w:pStyle w:val="BAE1EA98B063ED458ECF7DF3B068AC2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F05"/>
    <w:rsid w:val="007D244B"/>
    <w:rsid w:val="00896F05"/>
    <w:rsid w:val="00C17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9C517CC699EC543B0EA911451B47F3A">
    <w:name w:val="F9C517CC699EC543B0EA911451B47F3A"/>
    <w:rsid w:val="00896F05"/>
  </w:style>
  <w:style w:type="paragraph" w:customStyle="1" w:styleId="BAE1EA98B063ED458ECF7DF3B068AC2F">
    <w:name w:val="BAE1EA98B063ED458ECF7DF3B068AC2F"/>
    <w:rsid w:val="00896F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UWTSD</PublishDate>
  <Abstract/>
  <CompanyAddress>2304031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C0C890-DCE0-D54F-8937-D93BF9395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2051</Words>
  <Characters>11693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tyler bate</Company>
  <LinksUpToDate>false</LinksUpToDate>
  <CharactersWithSpaces>13717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ASD Assignment</dc:title>
  <dc:subject>Maze Pathfinding Implementation</dc:subject>
  <dc:creator>Tyler Bate (2304031)</dc:creator>
  <cp:keywords/>
  <dc:description/>
  <cp:lastModifiedBy>Tyler Bate (2304031)</cp:lastModifiedBy>
  <cp:revision>4</cp:revision>
  <dcterms:created xsi:type="dcterms:W3CDTF">2026-01-03T19:32:00Z</dcterms:created>
  <dcterms:modified xsi:type="dcterms:W3CDTF">2026-01-04T18:37:00Z</dcterms:modified>
</cp:coreProperties>
</file>