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0092E3" w14:textId="77777777" w:rsidR="008F2C5E" w:rsidRPr="0024777E" w:rsidRDefault="008F2C5E" w:rsidP="0024777E">
      <w:pPr>
        <w:spacing w:line="360" w:lineRule="auto"/>
        <w:jc w:val="both"/>
        <w:rPr>
          <w:rFonts w:ascii="Times New Roman" w:hAnsi="Times New Roman"/>
          <w:sz w:val="22"/>
          <w:szCs w:val="22"/>
          <w:lang w:eastAsia="zh-CN"/>
        </w:rPr>
      </w:pPr>
    </w:p>
    <w:p w14:paraId="1AED096C" w14:textId="77777777" w:rsidR="008F2C5E" w:rsidRPr="0024777E" w:rsidRDefault="008F2C5E" w:rsidP="0024777E">
      <w:pPr>
        <w:spacing w:line="360" w:lineRule="auto"/>
        <w:jc w:val="both"/>
        <w:rPr>
          <w:rFonts w:ascii="Times New Roman" w:hAnsi="Times New Roman"/>
          <w:sz w:val="22"/>
          <w:szCs w:val="22"/>
          <w:lang w:eastAsia="zh-CN"/>
        </w:rPr>
      </w:pPr>
    </w:p>
    <w:p w14:paraId="1B99A445" w14:textId="77777777" w:rsidR="008F2C5E" w:rsidRPr="0024777E" w:rsidRDefault="008F2C5E" w:rsidP="0024777E">
      <w:pPr>
        <w:spacing w:line="360" w:lineRule="auto"/>
        <w:jc w:val="both"/>
        <w:rPr>
          <w:rFonts w:ascii="Times New Roman" w:hAnsi="Times New Roman"/>
          <w:sz w:val="22"/>
          <w:szCs w:val="22"/>
          <w:lang w:eastAsia="zh-CN"/>
        </w:rPr>
      </w:pPr>
    </w:p>
    <w:p w14:paraId="575B2202" w14:textId="77777777" w:rsidR="008F2C5E" w:rsidRPr="0024777E" w:rsidRDefault="008F2C5E" w:rsidP="0024777E">
      <w:pPr>
        <w:spacing w:line="360" w:lineRule="auto"/>
        <w:jc w:val="both"/>
        <w:rPr>
          <w:rFonts w:ascii="Times New Roman" w:hAnsi="Times New Roman"/>
          <w:sz w:val="22"/>
          <w:szCs w:val="22"/>
          <w:lang w:eastAsia="zh-CN"/>
        </w:rPr>
      </w:pPr>
    </w:p>
    <w:p w14:paraId="1F070E6B" w14:textId="6AF02D1D" w:rsidR="008F2C5E" w:rsidRDefault="008F2C5E" w:rsidP="0024777E">
      <w:pPr>
        <w:spacing w:line="360" w:lineRule="auto"/>
        <w:jc w:val="both"/>
        <w:rPr>
          <w:rFonts w:ascii="Times New Roman" w:hAnsi="Times New Roman"/>
          <w:sz w:val="22"/>
          <w:szCs w:val="22"/>
          <w:lang w:eastAsia="zh-CN"/>
        </w:rPr>
      </w:pPr>
    </w:p>
    <w:p w14:paraId="1AFFA454" w14:textId="77777777" w:rsidR="0024777E" w:rsidRPr="0024777E" w:rsidRDefault="0024777E" w:rsidP="0024777E">
      <w:pPr>
        <w:spacing w:line="360" w:lineRule="auto"/>
        <w:jc w:val="both"/>
        <w:rPr>
          <w:rFonts w:ascii="Times New Roman" w:hAnsi="Times New Roman"/>
          <w:sz w:val="22"/>
          <w:szCs w:val="22"/>
          <w:lang w:eastAsia="zh-CN"/>
        </w:rPr>
      </w:pPr>
    </w:p>
    <w:p w14:paraId="40630330" w14:textId="77777777" w:rsidR="008F2C5E" w:rsidRPr="0024777E" w:rsidRDefault="008F2C5E" w:rsidP="0024777E">
      <w:pPr>
        <w:spacing w:line="360" w:lineRule="auto"/>
        <w:jc w:val="both"/>
        <w:rPr>
          <w:rFonts w:ascii="Times New Roman" w:hAnsi="Times New Roman"/>
          <w:sz w:val="22"/>
          <w:szCs w:val="22"/>
          <w:lang w:eastAsia="zh-CN"/>
        </w:rPr>
      </w:pPr>
    </w:p>
    <w:p w14:paraId="4F8B48BD" w14:textId="77777777" w:rsidR="008F2C5E" w:rsidRPr="0024777E" w:rsidRDefault="008F2C5E" w:rsidP="0024777E">
      <w:pPr>
        <w:spacing w:line="360" w:lineRule="auto"/>
        <w:jc w:val="both"/>
        <w:rPr>
          <w:rFonts w:ascii="Times New Roman" w:hAnsi="Times New Roman"/>
          <w:sz w:val="22"/>
          <w:szCs w:val="22"/>
          <w:lang w:eastAsia="zh-CN"/>
        </w:rPr>
      </w:pPr>
    </w:p>
    <w:p w14:paraId="1870A989" w14:textId="77777777" w:rsidR="008F2C5E" w:rsidRPr="0024777E" w:rsidRDefault="008F2C5E" w:rsidP="0024777E">
      <w:pPr>
        <w:spacing w:line="360" w:lineRule="auto"/>
        <w:jc w:val="both"/>
        <w:rPr>
          <w:rFonts w:ascii="Times New Roman" w:hAnsi="Times New Roman"/>
          <w:sz w:val="22"/>
          <w:szCs w:val="22"/>
          <w:lang w:eastAsia="zh-CN"/>
        </w:rPr>
      </w:pPr>
    </w:p>
    <w:p w14:paraId="58556BDE" w14:textId="77777777" w:rsidR="008F2C5E" w:rsidRPr="0024777E" w:rsidRDefault="008F2C5E" w:rsidP="0024777E">
      <w:pPr>
        <w:spacing w:line="360" w:lineRule="auto"/>
        <w:jc w:val="both"/>
        <w:rPr>
          <w:rFonts w:ascii="Times New Roman" w:hAnsi="Times New Roman"/>
          <w:sz w:val="22"/>
          <w:szCs w:val="22"/>
          <w:lang w:eastAsia="zh-CN"/>
        </w:rPr>
      </w:pPr>
    </w:p>
    <w:p w14:paraId="178C063C" w14:textId="1224CBD7" w:rsidR="008F2C5E" w:rsidRPr="0024777E" w:rsidRDefault="008F2C5E" w:rsidP="0024777E">
      <w:pPr>
        <w:spacing w:line="360" w:lineRule="auto"/>
        <w:jc w:val="center"/>
        <w:rPr>
          <w:rFonts w:ascii="Times New Roman" w:hAnsi="Times New Roman"/>
          <w:sz w:val="72"/>
          <w:szCs w:val="22"/>
          <w:lang w:eastAsia="zh-CN"/>
        </w:rPr>
      </w:pPr>
      <w:r w:rsidRPr="0024777E">
        <w:rPr>
          <w:rFonts w:ascii="Times New Roman" w:hAnsi="Times New Roman"/>
          <w:sz w:val="72"/>
          <w:szCs w:val="22"/>
          <w:lang w:eastAsia="zh-CN"/>
        </w:rPr>
        <w:t>Assignment 1</w:t>
      </w:r>
    </w:p>
    <w:p w14:paraId="28ACC555" w14:textId="02641D07" w:rsidR="008F2C5E" w:rsidRPr="0024777E" w:rsidRDefault="008F2C5E" w:rsidP="0024777E">
      <w:pPr>
        <w:spacing w:line="360" w:lineRule="auto"/>
        <w:jc w:val="center"/>
        <w:rPr>
          <w:rFonts w:ascii="Times New Roman" w:hAnsi="Times New Roman"/>
          <w:sz w:val="72"/>
          <w:szCs w:val="22"/>
          <w:lang w:eastAsia="zh-CN"/>
        </w:rPr>
      </w:pPr>
      <w:proofErr w:type="spellStart"/>
      <w:r w:rsidRPr="0024777E">
        <w:rPr>
          <w:rFonts w:ascii="Times New Roman" w:hAnsi="Times New Roman"/>
          <w:sz w:val="72"/>
          <w:szCs w:val="22"/>
          <w:lang w:eastAsia="zh-CN"/>
        </w:rPr>
        <w:t>Sizhe</w:t>
      </w:r>
      <w:proofErr w:type="spellEnd"/>
      <w:r w:rsidRPr="0024777E">
        <w:rPr>
          <w:rFonts w:ascii="Times New Roman" w:hAnsi="Times New Roman"/>
          <w:sz w:val="72"/>
          <w:szCs w:val="22"/>
          <w:lang w:eastAsia="zh-CN"/>
        </w:rPr>
        <w:t xml:space="preserve"> Xia</w:t>
      </w:r>
    </w:p>
    <w:p w14:paraId="0301C212" w14:textId="77777777" w:rsidR="008F2C5E" w:rsidRPr="0024777E" w:rsidRDefault="008F2C5E" w:rsidP="0024777E">
      <w:pPr>
        <w:spacing w:line="360" w:lineRule="auto"/>
        <w:jc w:val="both"/>
        <w:rPr>
          <w:rFonts w:ascii="Times New Roman" w:hAnsi="Times New Roman"/>
          <w:sz w:val="22"/>
          <w:szCs w:val="22"/>
          <w:lang w:eastAsia="zh-CN"/>
        </w:rPr>
      </w:pPr>
    </w:p>
    <w:p w14:paraId="1D81E0DB" w14:textId="77777777" w:rsidR="008F2C5E" w:rsidRPr="0024777E" w:rsidRDefault="008F2C5E" w:rsidP="0024777E">
      <w:pPr>
        <w:spacing w:line="360" w:lineRule="auto"/>
        <w:jc w:val="both"/>
        <w:rPr>
          <w:rFonts w:ascii="Times New Roman" w:hAnsi="Times New Roman"/>
          <w:sz w:val="22"/>
          <w:szCs w:val="22"/>
          <w:lang w:eastAsia="zh-CN"/>
        </w:rPr>
      </w:pPr>
    </w:p>
    <w:p w14:paraId="6D5771C7" w14:textId="77777777" w:rsidR="008F2C5E" w:rsidRPr="0024777E" w:rsidRDefault="008F2C5E" w:rsidP="0024777E">
      <w:pPr>
        <w:spacing w:line="360" w:lineRule="auto"/>
        <w:jc w:val="both"/>
        <w:rPr>
          <w:rFonts w:ascii="Times New Roman" w:hAnsi="Times New Roman"/>
          <w:sz w:val="22"/>
          <w:szCs w:val="22"/>
          <w:lang w:eastAsia="zh-CN"/>
        </w:rPr>
      </w:pPr>
    </w:p>
    <w:p w14:paraId="0BC0DEF5" w14:textId="77777777" w:rsidR="008F2C5E" w:rsidRPr="0024777E" w:rsidRDefault="008F2C5E" w:rsidP="0024777E">
      <w:pPr>
        <w:spacing w:line="360" w:lineRule="auto"/>
        <w:jc w:val="both"/>
        <w:rPr>
          <w:rFonts w:ascii="Times New Roman" w:hAnsi="Times New Roman"/>
          <w:sz w:val="22"/>
          <w:szCs w:val="22"/>
          <w:lang w:eastAsia="zh-CN"/>
        </w:rPr>
      </w:pPr>
    </w:p>
    <w:p w14:paraId="117F37BB" w14:textId="77777777" w:rsidR="008F2C5E" w:rsidRPr="0024777E" w:rsidRDefault="008F2C5E" w:rsidP="0024777E">
      <w:pPr>
        <w:spacing w:line="360" w:lineRule="auto"/>
        <w:jc w:val="both"/>
        <w:rPr>
          <w:rFonts w:ascii="Times New Roman" w:hAnsi="Times New Roman"/>
          <w:sz w:val="22"/>
          <w:szCs w:val="22"/>
          <w:lang w:eastAsia="zh-CN"/>
        </w:rPr>
      </w:pPr>
    </w:p>
    <w:p w14:paraId="367ED5F2" w14:textId="77777777" w:rsidR="008F2C5E" w:rsidRPr="0024777E" w:rsidRDefault="008F2C5E" w:rsidP="0024777E">
      <w:pPr>
        <w:spacing w:line="360" w:lineRule="auto"/>
        <w:jc w:val="both"/>
        <w:rPr>
          <w:rFonts w:ascii="Times New Roman" w:hAnsi="Times New Roman"/>
          <w:sz w:val="22"/>
          <w:szCs w:val="22"/>
          <w:lang w:eastAsia="zh-CN"/>
        </w:rPr>
      </w:pPr>
    </w:p>
    <w:p w14:paraId="1F92935D" w14:textId="77777777" w:rsidR="008F2C5E" w:rsidRPr="0024777E" w:rsidRDefault="008F2C5E" w:rsidP="0024777E">
      <w:pPr>
        <w:spacing w:line="360" w:lineRule="auto"/>
        <w:jc w:val="both"/>
        <w:rPr>
          <w:rFonts w:ascii="Times New Roman" w:hAnsi="Times New Roman"/>
          <w:sz w:val="22"/>
          <w:szCs w:val="22"/>
          <w:lang w:eastAsia="zh-CN"/>
        </w:rPr>
      </w:pPr>
    </w:p>
    <w:p w14:paraId="178F4720" w14:textId="77777777" w:rsidR="008F2C5E" w:rsidRPr="0024777E" w:rsidRDefault="008F2C5E" w:rsidP="0024777E">
      <w:pPr>
        <w:spacing w:line="360" w:lineRule="auto"/>
        <w:jc w:val="both"/>
        <w:rPr>
          <w:rFonts w:ascii="Times New Roman" w:hAnsi="Times New Roman"/>
          <w:sz w:val="22"/>
          <w:szCs w:val="22"/>
          <w:lang w:eastAsia="zh-CN"/>
        </w:rPr>
      </w:pPr>
    </w:p>
    <w:p w14:paraId="490A3ACC" w14:textId="77777777" w:rsidR="008F2C5E" w:rsidRPr="0024777E" w:rsidRDefault="008F2C5E" w:rsidP="0024777E">
      <w:pPr>
        <w:spacing w:line="360" w:lineRule="auto"/>
        <w:jc w:val="both"/>
        <w:rPr>
          <w:rFonts w:ascii="Times New Roman" w:hAnsi="Times New Roman"/>
          <w:sz w:val="22"/>
          <w:szCs w:val="22"/>
          <w:lang w:eastAsia="zh-CN"/>
        </w:rPr>
      </w:pPr>
    </w:p>
    <w:p w14:paraId="19EBCB58" w14:textId="77777777" w:rsidR="008F2C5E" w:rsidRPr="0024777E" w:rsidRDefault="008F2C5E" w:rsidP="0024777E">
      <w:pPr>
        <w:spacing w:line="360" w:lineRule="auto"/>
        <w:jc w:val="both"/>
        <w:rPr>
          <w:rFonts w:ascii="Times New Roman" w:hAnsi="Times New Roman"/>
          <w:sz w:val="22"/>
          <w:szCs w:val="22"/>
          <w:lang w:eastAsia="zh-CN"/>
        </w:rPr>
      </w:pPr>
    </w:p>
    <w:p w14:paraId="60C4D531" w14:textId="77777777" w:rsidR="008F2C5E" w:rsidRPr="0024777E" w:rsidRDefault="008F2C5E" w:rsidP="0024777E">
      <w:pPr>
        <w:spacing w:line="360" w:lineRule="auto"/>
        <w:jc w:val="both"/>
        <w:rPr>
          <w:rFonts w:ascii="Times New Roman" w:hAnsi="Times New Roman"/>
          <w:sz w:val="22"/>
          <w:szCs w:val="22"/>
        </w:rPr>
      </w:pPr>
    </w:p>
    <w:p w14:paraId="2A7E8D5E" w14:textId="77777777" w:rsidR="008F2C5E" w:rsidRPr="0024777E" w:rsidRDefault="008F2C5E" w:rsidP="0024777E">
      <w:pPr>
        <w:spacing w:line="360" w:lineRule="auto"/>
        <w:jc w:val="both"/>
        <w:rPr>
          <w:rFonts w:ascii="Times New Roman" w:hAnsi="Times New Roman"/>
          <w:sz w:val="22"/>
          <w:szCs w:val="22"/>
        </w:rPr>
      </w:pPr>
    </w:p>
    <w:p w14:paraId="71054DED" w14:textId="77777777" w:rsidR="008F2C5E" w:rsidRPr="0024777E" w:rsidRDefault="008F2C5E" w:rsidP="0024777E">
      <w:pPr>
        <w:spacing w:line="360" w:lineRule="auto"/>
        <w:jc w:val="both"/>
        <w:rPr>
          <w:rFonts w:ascii="Times New Roman" w:hAnsi="Times New Roman"/>
          <w:sz w:val="22"/>
          <w:szCs w:val="22"/>
        </w:rPr>
      </w:pPr>
    </w:p>
    <w:p w14:paraId="46EBA065" w14:textId="77777777" w:rsidR="008F2C5E" w:rsidRPr="0024777E" w:rsidRDefault="008F2C5E" w:rsidP="0024777E">
      <w:pPr>
        <w:spacing w:line="360" w:lineRule="auto"/>
        <w:jc w:val="both"/>
        <w:rPr>
          <w:rFonts w:ascii="Times New Roman" w:hAnsi="Times New Roman"/>
          <w:sz w:val="22"/>
          <w:szCs w:val="22"/>
        </w:rPr>
      </w:pPr>
    </w:p>
    <w:p w14:paraId="58181C71" w14:textId="5C4FE87B" w:rsidR="008F2C5E" w:rsidRDefault="008F2C5E" w:rsidP="0024777E">
      <w:pPr>
        <w:spacing w:line="360" w:lineRule="auto"/>
        <w:jc w:val="both"/>
        <w:rPr>
          <w:rFonts w:ascii="Times New Roman" w:hAnsi="Times New Roman"/>
          <w:sz w:val="22"/>
          <w:szCs w:val="22"/>
        </w:rPr>
      </w:pPr>
    </w:p>
    <w:p w14:paraId="009698D8" w14:textId="2C7247FF" w:rsidR="0024777E" w:rsidRDefault="0024777E" w:rsidP="0024777E">
      <w:pPr>
        <w:spacing w:line="360" w:lineRule="auto"/>
        <w:jc w:val="both"/>
        <w:rPr>
          <w:rFonts w:ascii="Times New Roman" w:hAnsi="Times New Roman"/>
          <w:sz w:val="22"/>
          <w:szCs w:val="22"/>
        </w:rPr>
      </w:pPr>
    </w:p>
    <w:p w14:paraId="3740DDF3" w14:textId="4E8F903A" w:rsidR="0024777E" w:rsidRDefault="0024777E" w:rsidP="0024777E">
      <w:pPr>
        <w:spacing w:line="360" w:lineRule="auto"/>
        <w:jc w:val="both"/>
        <w:rPr>
          <w:rFonts w:ascii="Times New Roman" w:hAnsi="Times New Roman"/>
          <w:sz w:val="22"/>
          <w:szCs w:val="22"/>
        </w:rPr>
      </w:pPr>
    </w:p>
    <w:p w14:paraId="749CD43D" w14:textId="3F8719D4" w:rsidR="0024777E" w:rsidRDefault="0024777E" w:rsidP="0024777E">
      <w:pPr>
        <w:spacing w:line="360" w:lineRule="auto"/>
        <w:jc w:val="both"/>
        <w:rPr>
          <w:rFonts w:ascii="Times New Roman" w:hAnsi="Times New Roman"/>
          <w:sz w:val="22"/>
          <w:szCs w:val="22"/>
        </w:rPr>
      </w:pPr>
    </w:p>
    <w:p w14:paraId="3CF6A29F" w14:textId="5CC987F9" w:rsidR="0024777E" w:rsidRDefault="0024777E" w:rsidP="0024777E">
      <w:pPr>
        <w:spacing w:line="360" w:lineRule="auto"/>
        <w:jc w:val="both"/>
        <w:rPr>
          <w:rFonts w:ascii="Times New Roman" w:hAnsi="Times New Roman"/>
          <w:sz w:val="22"/>
          <w:szCs w:val="22"/>
        </w:rPr>
      </w:pPr>
    </w:p>
    <w:p w14:paraId="3A724FF9" w14:textId="4E72C83E" w:rsidR="0024777E" w:rsidRDefault="0024777E" w:rsidP="0024777E">
      <w:pPr>
        <w:spacing w:line="360" w:lineRule="auto"/>
        <w:jc w:val="both"/>
        <w:rPr>
          <w:rFonts w:ascii="Times New Roman" w:hAnsi="Times New Roman"/>
          <w:sz w:val="22"/>
          <w:szCs w:val="22"/>
        </w:rPr>
      </w:pPr>
    </w:p>
    <w:p w14:paraId="2478C2A0" w14:textId="47CF2E45" w:rsidR="0024777E" w:rsidRDefault="0024777E" w:rsidP="0024777E">
      <w:pPr>
        <w:spacing w:line="360" w:lineRule="auto"/>
        <w:jc w:val="both"/>
        <w:rPr>
          <w:rFonts w:ascii="Times New Roman" w:hAnsi="Times New Roman"/>
          <w:sz w:val="22"/>
          <w:szCs w:val="22"/>
        </w:rPr>
      </w:pPr>
    </w:p>
    <w:p w14:paraId="05FECD09" w14:textId="1B0C7470" w:rsidR="0024777E" w:rsidRDefault="0024777E" w:rsidP="0024777E">
      <w:pPr>
        <w:spacing w:line="360" w:lineRule="auto"/>
        <w:jc w:val="both"/>
        <w:rPr>
          <w:rFonts w:ascii="Times New Roman" w:hAnsi="Times New Roman"/>
          <w:sz w:val="22"/>
          <w:szCs w:val="22"/>
        </w:rPr>
      </w:pPr>
    </w:p>
    <w:p w14:paraId="47DBBFEF" w14:textId="545F0618" w:rsidR="0024777E" w:rsidRDefault="0024777E" w:rsidP="0024777E">
      <w:pPr>
        <w:spacing w:line="360" w:lineRule="auto"/>
        <w:jc w:val="both"/>
        <w:rPr>
          <w:rFonts w:ascii="Times New Roman" w:hAnsi="Times New Roman"/>
          <w:sz w:val="22"/>
          <w:szCs w:val="22"/>
        </w:rPr>
      </w:pPr>
    </w:p>
    <w:p w14:paraId="0CC4891F" w14:textId="77777777" w:rsidR="0024777E" w:rsidRPr="0024777E" w:rsidRDefault="0024777E" w:rsidP="0024777E">
      <w:pPr>
        <w:spacing w:line="360" w:lineRule="auto"/>
        <w:jc w:val="both"/>
        <w:rPr>
          <w:rFonts w:ascii="Times New Roman" w:hAnsi="Times New Roman"/>
          <w:sz w:val="22"/>
          <w:szCs w:val="22"/>
        </w:rPr>
      </w:pPr>
    </w:p>
    <w:p w14:paraId="3DE2CE23" w14:textId="77777777" w:rsidR="008F2C5E" w:rsidRPr="0024777E" w:rsidRDefault="008F2C5E" w:rsidP="0024777E">
      <w:pPr>
        <w:spacing w:line="360" w:lineRule="auto"/>
        <w:jc w:val="both"/>
        <w:rPr>
          <w:rFonts w:ascii="Times New Roman" w:hAnsi="Times New Roman"/>
          <w:sz w:val="22"/>
          <w:szCs w:val="22"/>
        </w:rPr>
      </w:pPr>
    </w:p>
    <w:p w14:paraId="3CB3A96A" w14:textId="14DAD06D" w:rsidR="008F2C5E" w:rsidRPr="0024777E" w:rsidRDefault="008F2C5E" w:rsidP="0024777E">
      <w:pPr>
        <w:spacing w:line="360" w:lineRule="auto"/>
        <w:jc w:val="center"/>
        <w:rPr>
          <w:rFonts w:ascii="Times New Roman" w:hAnsi="Times New Roman"/>
          <w:sz w:val="72"/>
          <w:szCs w:val="22"/>
          <w:lang w:eastAsia="zh-CN"/>
        </w:rPr>
      </w:pPr>
      <w:proofErr w:type="spellStart"/>
      <w:r w:rsidRPr="0024777E">
        <w:rPr>
          <w:rFonts w:ascii="Times New Roman" w:hAnsi="Times New Roman"/>
          <w:sz w:val="72"/>
          <w:szCs w:val="22"/>
          <w:lang w:eastAsia="zh-CN"/>
        </w:rPr>
        <w:t>Sizhe</w:t>
      </w:r>
      <w:proofErr w:type="spellEnd"/>
      <w:r w:rsidRPr="0024777E">
        <w:rPr>
          <w:rFonts w:ascii="Times New Roman" w:hAnsi="Times New Roman"/>
          <w:sz w:val="72"/>
          <w:szCs w:val="22"/>
          <w:lang w:eastAsia="zh-CN"/>
        </w:rPr>
        <w:t xml:space="preserve"> Xia</w:t>
      </w:r>
      <w:r w:rsidRPr="0024777E">
        <w:rPr>
          <w:rFonts w:ascii="Times New Roman" w:hAnsi="Times New Roman"/>
          <w:sz w:val="72"/>
          <w:szCs w:val="22"/>
          <w:lang w:eastAsia="zh-CN"/>
        </w:rPr>
        <w:tab/>
        <w:t>(2106571)</w:t>
      </w:r>
    </w:p>
    <w:p w14:paraId="53772398" w14:textId="77777777" w:rsidR="008F2C5E" w:rsidRPr="0024777E" w:rsidRDefault="008F2C5E" w:rsidP="0024777E">
      <w:pPr>
        <w:spacing w:line="360" w:lineRule="auto"/>
        <w:jc w:val="center"/>
        <w:rPr>
          <w:rFonts w:ascii="Times New Roman" w:hAnsi="Times New Roman"/>
          <w:sz w:val="72"/>
          <w:szCs w:val="22"/>
          <w:lang w:eastAsia="zh-CN"/>
        </w:rPr>
      </w:pPr>
      <w:r w:rsidRPr="0024777E">
        <w:rPr>
          <w:rFonts w:ascii="Times New Roman" w:hAnsi="Times New Roman"/>
          <w:sz w:val="72"/>
          <w:szCs w:val="22"/>
          <w:lang w:eastAsia="zh-CN"/>
        </w:rPr>
        <w:t>Human Resource Management</w:t>
      </w:r>
    </w:p>
    <w:p w14:paraId="73CD3BCD" w14:textId="763A34B6" w:rsidR="00233958" w:rsidRPr="0024777E" w:rsidRDefault="00556FC7" w:rsidP="0024777E">
      <w:pPr>
        <w:spacing w:line="360" w:lineRule="auto"/>
        <w:jc w:val="center"/>
        <w:rPr>
          <w:rFonts w:ascii="Times New Roman" w:hAnsi="Times New Roman"/>
          <w:iCs/>
          <w:sz w:val="72"/>
          <w:szCs w:val="22"/>
          <w:lang w:eastAsia="zh-CN"/>
        </w:rPr>
      </w:pPr>
      <w:r w:rsidRPr="0024777E">
        <w:rPr>
          <w:rFonts w:ascii="Times New Roman" w:hAnsi="Times New Roman"/>
          <w:iCs/>
          <w:sz w:val="72"/>
          <w:szCs w:val="22"/>
          <w:lang w:eastAsia="zh-CN"/>
        </w:rPr>
        <w:t xml:space="preserve">Performance management in </w:t>
      </w:r>
      <w:r w:rsidR="00491198" w:rsidRPr="0024777E">
        <w:rPr>
          <w:rFonts w:ascii="Times New Roman" w:hAnsi="Times New Roman"/>
          <w:iCs/>
          <w:sz w:val="72"/>
          <w:szCs w:val="22"/>
          <w:lang w:eastAsia="zh-CN"/>
        </w:rPr>
        <w:t>China National Tobacco Corporation</w:t>
      </w:r>
    </w:p>
    <w:p w14:paraId="49391E92" w14:textId="2D00F3DC" w:rsidR="008F2C5E" w:rsidRPr="0024777E" w:rsidRDefault="008F2C5E" w:rsidP="0024777E">
      <w:pPr>
        <w:spacing w:line="360" w:lineRule="auto"/>
        <w:jc w:val="center"/>
        <w:rPr>
          <w:rFonts w:ascii="Times New Roman" w:hAnsi="Times New Roman"/>
          <w:sz w:val="72"/>
          <w:szCs w:val="22"/>
          <w:lang w:eastAsia="zh-CN"/>
        </w:rPr>
      </w:pPr>
      <w:r w:rsidRPr="0024777E">
        <w:rPr>
          <w:rFonts w:ascii="Times New Roman" w:hAnsi="Times New Roman"/>
          <w:sz w:val="72"/>
          <w:szCs w:val="22"/>
          <w:lang w:eastAsia="zh-CN"/>
        </w:rPr>
        <w:t>20th March 2022</w:t>
      </w:r>
    </w:p>
    <w:p w14:paraId="2C4238CD" w14:textId="77777777" w:rsidR="008F2C5E" w:rsidRPr="0024777E" w:rsidRDefault="008F2C5E" w:rsidP="0024777E">
      <w:pPr>
        <w:spacing w:line="360" w:lineRule="auto"/>
        <w:jc w:val="both"/>
        <w:rPr>
          <w:rFonts w:ascii="Times New Roman" w:hAnsi="Times New Roman"/>
          <w:sz w:val="22"/>
          <w:szCs w:val="22"/>
        </w:rPr>
      </w:pPr>
    </w:p>
    <w:p w14:paraId="57DB8B30" w14:textId="77777777" w:rsidR="008F2C5E" w:rsidRPr="0024777E" w:rsidRDefault="008F2C5E" w:rsidP="0024777E">
      <w:pPr>
        <w:spacing w:line="360" w:lineRule="auto"/>
        <w:jc w:val="both"/>
        <w:rPr>
          <w:rFonts w:ascii="Times New Roman" w:hAnsi="Times New Roman"/>
          <w:sz w:val="22"/>
          <w:szCs w:val="22"/>
        </w:rPr>
      </w:pPr>
    </w:p>
    <w:p w14:paraId="341FB383" w14:textId="77777777" w:rsidR="008F2C5E" w:rsidRPr="0024777E" w:rsidRDefault="008F2C5E" w:rsidP="0024777E">
      <w:pPr>
        <w:spacing w:line="360" w:lineRule="auto"/>
        <w:jc w:val="both"/>
        <w:rPr>
          <w:rFonts w:ascii="Times New Roman" w:hAnsi="Times New Roman"/>
          <w:sz w:val="22"/>
          <w:szCs w:val="22"/>
        </w:rPr>
      </w:pPr>
    </w:p>
    <w:p w14:paraId="29EE7F5C" w14:textId="77777777" w:rsidR="008F2C5E" w:rsidRPr="0024777E" w:rsidRDefault="008F2C5E" w:rsidP="0024777E">
      <w:pPr>
        <w:spacing w:line="360" w:lineRule="auto"/>
        <w:jc w:val="both"/>
        <w:rPr>
          <w:rFonts w:ascii="Times New Roman" w:hAnsi="Times New Roman"/>
          <w:sz w:val="22"/>
          <w:szCs w:val="22"/>
        </w:rPr>
      </w:pPr>
    </w:p>
    <w:p w14:paraId="4B5A72E3" w14:textId="77777777" w:rsidR="008F2C5E" w:rsidRPr="0024777E" w:rsidRDefault="008F2C5E" w:rsidP="0024777E">
      <w:pPr>
        <w:spacing w:line="360" w:lineRule="auto"/>
        <w:jc w:val="both"/>
        <w:rPr>
          <w:rFonts w:ascii="Times New Roman" w:hAnsi="Times New Roman"/>
          <w:sz w:val="22"/>
          <w:szCs w:val="22"/>
        </w:rPr>
      </w:pPr>
    </w:p>
    <w:p w14:paraId="1AAA6824" w14:textId="449C7EFB" w:rsidR="008F2C5E" w:rsidRPr="0024777E" w:rsidRDefault="008F2C5E" w:rsidP="0024777E">
      <w:pPr>
        <w:pStyle w:val="1"/>
        <w:spacing w:line="360" w:lineRule="auto"/>
        <w:jc w:val="both"/>
        <w:rPr>
          <w:rFonts w:ascii="Times New Roman" w:hAnsi="Times New Roman"/>
          <w:sz w:val="22"/>
          <w:szCs w:val="22"/>
        </w:rPr>
      </w:pPr>
      <w:bookmarkStart w:id="0" w:name="_Toc98926256"/>
      <w:r w:rsidRPr="0024777E">
        <w:rPr>
          <w:rFonts w:ascii="Times New Roman" w:hAnsi="Times New Roman"/>
          <w:sz w:val="22"/>
          <w:szCs w:val="22"/>
        </w:rPr>
        <w:lastRenderedPageBreak/>
        <w:t>Executive summary</w:t>
      </w:r>
      <w:bookmarkEnd w:id="0"/>
    </w:p>
    <w:p w14:paraId="758A59BC" w14:textId="0127C6F1" w:rsidR="008F2C5E" w:rsidRPr="0024777E" w:rsidRDefault="00491198" w:rsidP="0024777E">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t xml:space="preserve">China National Tobacco Corporation is one of the representative Chinese SOEs and its development in recent years has been of interest to the Chinese people. Limited by the structural framework of SOEs, their ownership situation and trade transactions, China National Tobacco Corporation has not implemented performance management well in the last few years. Therefore, this paper summarises the problems exhibited in the performance management behaviour of China National Tobacco Corporation and analyses the problems of weak performance management awareness, lax performance management processes and overly formalised performance appraisals in the implementation of performance management in China National Tobacco Corporation. </w:t>
      </w:r>
      <w:r w:rsidR="00120DDF" w:rsidRPr="00120DDF">
        <w:rPr>
          <w:rFonts w:ascii="Times New Roman" w:hAnsi="Times New Roman"/>
          <w:sz w:val="22"/>
          <w:szCs w:val="22"/>
          <w:lang w:eastAsia="zh-CN"/>
        </w:rPr>
        <w:t>The paper outlines the performance management situation and problems encountered by China National Tobacco Corporation, and further analyses these problems and suggests some possible changes and improvements that the company could make.</w:t>
      </w:r>
    </w:p>
    <w:p w14:paraId="67A497D5" w14:textId="3061AE88" w:rsidR="008F2C5E" w:rsidRPr="0024777E" w:rsidRDefault="008F2C5E" w:rsidP="0024777E">
      <w:pPr>
        <w:spacing w:line="360" w:lineRule="auto"/>
        <w:jc w:val="both"/>
        <w:rPr>
          <w:rFonts w:ascii="Times New Roman" w:hAnsi="Times New Roman"/>
          <w:sz w:val="22"/>
          <w:szCs w:val="22"/>
          <w:lang w:eastAsia="zh-CN"/>
        </w:rPr>
      </w:pPr>
    </w:p>
    <w:p w14:paraId="3158F36C" w14:textId="3C7F53E5" w:rsidR="008F2C5E" w:rsidRPr="0024777E" w:rsidRDefault="008F2C5E" w:rsidP="0024777E">
      <w:pPr>
        <w:spacing w:line="360" w:lineRule="auto"/>
        <w:jc w:val="both"/>
        <w:rPr>
          <w:rFonts w:ascii="Times New Roman" w:hAnsi="Times New Roman"/>
          <w:sz w:val="22"/>
          <w:szCs w:val="22"/>
          <w:lang w:eastAsia="zh-CN"/>
        </w:rPr>
      </w:pPr>
    </w:p>
    <w:p w14:paraId="7BC253FA" w14:textId="6ACD22C1" w:rsidR="008F2C5E" w:rsidRDefault="008F2C5E" w:rsidP="0024777E">
      <w:pPr>
        <w:spacing w:line="360" w:lineRule="auto"/>
        <w:jc w:val="both"/>
        <w:rPr>
          <w:rFonts w:ascii="Times New Roman" w:hAnsi="Times New Roman"/>
          <w:sz w:val="22"/>
          <w:szCs w:val="22"/>
          <w:lang w:eastAsia="zh-CN"/>
        </w:rPr>
      </w:pPr>
    </w:p>
    <w:p w14:paraId="5ABB44AA" w14:textId="5D462604" w:rsidR="0024777E" w:rsidRDefault="0024777E" w:rsidP="0024777E">
      <w:pPr>
        <w:spacing w:line="360" w:lineRule="auto"/>
        <w:jc w:val="both"/>
        <w:rPr>
          <w:rFonts w:ascii="Times New Roman" w:hAnsi="Times New Roman"/>
          <w:sz w:val="22"/>
          <w:szCs w:val="22"/>
          <w:lang w:eastAsia="zh-CN"/>
        </w:rPr>
      </w:pPr>
    </w:p>
    <w:p w14:paraId="672D55BF" w14:textId="513F689C" w:rsidR="0024777E" w:rsidRDefault="0024777E" w:rsidP="0024777E">
      <w:pPr>
        <w:spacing w:line="360" w:lineRule="auto"/>
        <w:jc w:val="both"/>
        <w:rPr>
          <w:rFonts w:ascii="Times New Roman" w:hAnsi="Times New Roman"/>
          <w:sz w:val="22"/>
          <w:szCs w:val="22"/>
          <w:lang w:eastAsia="zh-CN"/>
        </w:rPr>
      </w:pPr>
    </w:p>
    <w:p w14:paraId="089D1BEA" w14:textId="0E44A16C" w:rsidR="0024777E" w:rsidRDefault="0024777E" w:rsidP="0024777E">
      <w:pPr>
        <w:spacing w:line="360" w:lineRule="auto"/>
        <w:jc w:val="both"/>
        <w:rPr>
          <w:rFonts w:ascii="Times New Roman" w:hAnsi="Times New Roman"/>
          <w:sz w:val="22"/>
          <w:szCs w:val="22"/>
          <w:lang w:eastAsia="zh-CN"/>
        </w:rPr>
      </w:pPr>
    </w:p>
    <w:p w14:paraId="79F175A9" w14:textId="3F3BD4E6" w:rsidR="0024777E" w:rsidRDefault="0024777E" w:rsidP="0024777E">
      <w:pPr>
        <w:spacing w:line="360" w:lineRule="auto"/>
        <w:jc w:val="both"/>
        <w:rPr>
          <w:rFonts w:ascii="Times New Roman" w:hAnsi="Times New Roman"/>
          <w:sz w:val="22"/>
          <w:szCs w:val="22"/>
          <w:lang w:eastAsia="zh-CN"/>
        </w:rPr>
      </w:pPr>
    </w:p>
    <w:p w14:paraId="756342CF" w14:textId="7C06F56F" w:rsidR="0024777E" w:rsidRDefault="0024777E" w:rsidP="0024777E">
      <w:pPr>
        <w:spacing w:line="360" w:lineRule="auto"/>
        <w:jc w:val="both"/>
        <w:rPr>
          <w:rFonts w:ascii="Times New Roman" w:hAnsi="Times New Roman"/>
          <w:sz w:val="22"/>
          <w:szCs w:val="22"/>
          <w:lang w:eastAsia="zh-CN"/>
        </w:rPr>
      </w:pPr>
    </w:p>
    <w:p w14:paraId="32029571" w14:textId="282BDC1B" w:rsidR="0024777E" w:rsidRDefault="0024777E" w:rsidP="0024777E">
      <w:pPr>
        <w:spacing w:line="360" w:lineRule="auto"/>
        <w:jc w:val="both"/>
        <w:rPr>
          <w:rFonts w:ascii="Times New Roman" w:hAnsi="Times New Roman"/>
          <w:sz w:val="22"/>
          <w:szCs w:val="22"/>
          <w:lang w:eastAsia="zh-CN"/>
        </w:rPr>
      </w:pPr>
    </w:p>
    <w:p w14:paraId="35A7B94C" w14:textId="7E7C6901" w:rsidR="0024777E" w:rsidRDefault="0024777E" w:rsidP="0024777E">
      <w:pPr>
        <w:spacing w:line="360" w:lineRule="auto"/>
        <w:jc w:val="both"/>
        <w:rPr>
          <w:rFonts w:ascii="Times New Roman" w:hAnsi="Times New Roman"/>
          <w:sz w:val="22"/>
          <w:szCs w:val="22"/>
          <w:lang w:eastAsia="zh-CN"/>
        </w:rPr>
      </w:pPr>
    </w:p>
    <w:p w14:paraId="05D547C0" w14:textId="622E31F1" w:rsidR="0024777E" w:rsidRDefault="0024777E" w:rsidP="0024777E">
      <w:pPr>
        <w:spacing w:line="360" w:lineRule="auto"/>
        <w:jc w:val="both"/>
        <w:rPr>
          <w:rFonts w:ascii="Times New Roman" w:hAnsi="Times New Roman"/>
          <w:sz w:val="22"/>
          <w:szCs w:val="22"/>
          <w:lang w:eastAsia="zh-CN"/>
        </w:rPr>
      </w:pPr>
    </w:p>
    <w:p w14:paraId="213ED64D" w14:textId="51E8512E" w:rsidR="0024777E" w:rsidRDefault="0024777E" w:rsidP="0024777E">
      <w:pPr>
        <w:spacing w:line="360" w:lineRule="auto"/>
        <w:jc w:val="both"/>
        <w:rPr>
          <w:rFonts w:ascii="Times New Roman" w:hAnsi="Times New Roman"/>
          <w:sz w:val="22"/>
          <w:szCs w:val="22"/>
          <w:lang w:eastAsia="zh-CN"/>
        </w:rPr>
      </w:pPr>
    </w:p>
    <w:p w14:paraId="587F2854" w14:textId="213AF775" w:rsidR="009E1F56" w:rsidRDefault="009E1F56" w:rsidP="0024777E">
      <w:pPr>
        <w:spacing w:line="360" w:lineRule="auto"/>
        <w:jc w:val="both"/>
        <w:rPr>
          <w:rFonts w:ascii="Times New Roman" w:hAnsi="Times New Roman"/>
          <w:sz w:val="22"/>
          <w:szCs w:val="22"/>
          <w:lang w:eastAsia="zh-CN"/>
        </w:rPr>
      </w:pPr>
    </w:p>
    <w:p w14:paraId="6E340E48" w14:textId="77777777" w:rsidR="009E1F56" w:rsidRPr="0024777E" w:rsidRDefault="009E1F56" w:rsidP="0024777E">
      <w:pPr>
        <w:spacing w:line="360" w:lineRule="auto"/>
        <w:jc w:val="both"/>
        <w:rPr>
          <w:rFonts w:ascii="Times New Roman" w:hAnsi="Times New Roman"/>
          <w:sz w:val="22"/>
          <w:szCs w:val="22"/>
          <w:lang w:eastAsia="zh-CN"/>
        </w:rPr>
      </w:pPr>
    </w:p>
    <w:p w14:paraId="0D6083DB" w14:textId="4AAF2C71" w:rsidR="008F2C5E" w:rsidRPr="0024777E" w:rsidRDefault="008F2C5E" w:rsidP="0024777E">
      <w:pPr>
        <w:spacing w:line="360" w:lineRule="auto"/>
        <w:jc w:val="both"/>
        <w:rPr>
          <w:rFonts w:ascii="Times New Roman" w:hAnsi="Times New Roman"/>
          <w:sz w:val="22"/>
          <w:szCs w:val="22"/>
          <w:lang w:eastAsia="zh-CN"/>
        </w:rPr>
      </w:pPr>
    </w:p>
    <w:sdt>
      <w:sdtPr>
        <w:rPr>
          <w:rFonts w:ascii="Times New Roman" w:eastAsiaTheme="minorEastAsia" w:hAnsi="Times New Roman" w:cs="Times New Roman"/>
          <w:color w:val="auto"/>
          <w:sz w:val="22"/>
          <w:szCs w:val="22"/>
          <w:lang w:val="zh-CN" w:eastAsia="en-GB"/>
        </w:rPr>
        <w:id w:val="1686088680"/>
        <w:docPartObj>
          <w:docPartGallery w:val="Table of Contents"/>
          <w:docPartUnique/>
        </w:docPartObj>
      </w:sdtPr>
      <w:sdtEndPr>
        <w:rPr>
          <w:b/>
          <w:bCs/>
        </w:rPr>
      </w:sdtEndPr>
      <w:sdtContent>
        <w:p w14:paraId="138407A3" w14:textId="79BD940A" w:rsidR="00491198" w:rsidRPr="0024777E" w:rsidRDefault="00491198" w:rsidP="0024777E">
          <w:pPr>
            <w:pStyle w:val="TOC"/>
            <w:spacing w:line="360" w:lineRule="auto"/>
            <w:jc w:val="both"/>
            <w:rPr>
              <w:rFonts w:ascii="Times New Roman" w:hAnsi="Times New Roman" w:cs="Times New Roman"/>
              <w:sz w:val="22"/>
              <w:szCs w:val="22"/>
              <w:lang w:val="zh-CN"/>
            </w:rPr>
          </w:pPr>
          <w:r w:rsidRPr="0024777E">
            <w:rPr>
              <w:rFonts w:ascii="Times New Roman" w:hAnsi="Times New Roman" w:cs="Times New Roman"/>
              <w:sz w:val="22"/>
              <w:szCs w:val="22"/>
              <w:lang w:val="zh-CN"/>
            </w:rPr>
            <w:t>Contents</w:t>
          </w:r>
        </w:p>
        <w:p w14:paraId="204B1E09" w14:textId="2D77A726" w:rsidR="002A3B79" w:rsidRDefault="008F2C5E">
          <w:pPr>
            <w:pStyle w:val="TOC1"/>
            <w:tabs>
              <w:tab w:val="right" w:leader="dot" w:pos="8296"/>
            </w:tabs>
            <w:rPr>
              <w:rFonts w:asciiTheme="minorHAnsi" w:hAnsiTheme="minorHAnsi" w:cstheme="minorBidi"/>
              <w:noProof/>
              <w:kern w:val="2"/>
              <w:sz w:val="21"/>
              <w:szCs w:val="22"/>
              <w:lang w:val="en-US" w:eastAsia="zh-CN"/>
            </w:rPr>
          </w:pPr>
          <w:r w:rsidRPr="0024777E">
            <w:rPr>
              <w:rFonts w:ascii="Times New Roman" w:hAnsi="Times New Roman"/>
              <w:b/>
              <w:bCs/>
              <w:sz w:val="22"/>
              <w:szCs w:val="22"/>
              <w:lang w:val="zh-CN"/>
            </w:rPr>
            <w:fldChar w:fldCharType="begin"/>
          </w:r>
          <w:r w:rsidRPr="0024777E">
            <w:rPr>
              <w:rFonts w:ascii="Times New Roman" w:hAnsi="Times New Roman"/>
              <w:b/>
              <w:bCs/>
              <w:sz w:val="22"/>
              <w:szCs w:val="22"/>
              <w:lang w:val="zh-CN"/>
            </w:rPr>
            <w:instrText xml:space="preserve"> TOC \o "1-3" \h \z \u </w:instrText>
          </w:r>
          <w:r w:rsidRPr="0024777E">
            <w:rPr>
              <w:rFonts w:ascii="Times New Roman" w:hAnsi="Times New Roman"/>
              <w:b/>
              <w:bCs/>
              <w:sz w:val="22"/>
              <w:szCs w:val="22"/>
              <w:lang w:val="zh-CN"/>
            </w:rPr>
            <w:fldChar w:fldCharType="separate"/>
          </w:r>
          <w:hyperlink w:anchor="_Toc98926256" w:history="1">
            <w:r w:rsidR="002A3B79" w:rsidRPr="00D7614E">
              <w:rPr>
                <w:rStyle w:val="a7"/>
                <w:rFonts w:ascii="Times New Roman" w:hAnsi="Times New Roman"/>
                <w:noProof/>
              </w:rPr>
              <w:t>Executive summary</w:t>
            </w:r>
            <w:r w:rsidR="002A3B79">
              <w:rPr>
                <w:noProof/>
                <w:webHidden/>
              </w:rPr>
              <w:tab/>
            </w:r>
            <w:r w:rsidR="002A3B79">
              <w:rPr>
                <w:noProof/>
                <w:webHidden/>
              </w:rPr>
              <w:fldChar w:fldCharType="begin"/>
            </w:r>
            <w:r w:rsidR="002A3B79">
              <w:rPr>
                <w:noProof/>
                <w:webHidden/>
              </w:rPr>
              <w:instrText xml:space="preserve"> PAGEREF _Toc98926256 \h </w:instrText>
            </w:r>
            <w:r w:rsidR="002A3B79">
              <w:rPr>
                <w:noProof/>
                <w:webHidden/>
              </w:rPr>
            </w:r>
            <w:r w:rsidR="002A3B79">
              <w:rPr>
                <w:noProof/>
                <w:webHidden/>
              </w:rPr>
              <w:fldChar w:fldCharType="separate"/>
            </w:r>
            <w:r w:rsidR="002A3B79">
              <w:rPr>
                <w:noProof/>
                <w:webHidden/>
              </w:rPr>
              <w:t>3</w:t>
            </w:r>
            <w:r w:rsidR="002A3B79">
              <w:rPr>
                <w:noProof/>
                <w:webHidden/>
              </w:rPr>
              <w:fldChar w:fldCharType="end"/>
            </w:r>
          </w:hyperlink>
        </w:p>
        <w:p w14:paraId="7CCC0207" w14:textId="1A22798C" w:rsidR="002A3B79" w:rsidRDefault="00D05F25">
          <w:pPr>
            <w:pStyle w:val="TOC1"/>
            <w:tabs>
              <w:tab w:val="right" w:leader="dot" w:pos="8296"/>
            </w:tabs>
            <w:rPr>
              <w:rFonts w:asciiTheme="minorHAnsi" w:hAnsiTheme="minorHAnsi" w:cstheme="minorBidi"/>
              <w:noProof/>
              <w:kern w:val="2"/>
              <w:sz w:val="21"/>
              <w:szCs w:val="22"/>
              <w:lang w:val="en-US" w:eastAsia="zh-CN"/>
            </w:rPr>
          </w:pPr>
          <w:hyperlink w:anchor="_Toc98926257" w:history="1">
            <w:r w:rsidR="002A3B79" w:rsidRPr="00D7614E">
              <w:rPr>
                <w:rStyle w:val="a7"/>
                <w:rFonts w:ascii="Times New Roman" w:hAnsi="Times New Roman"/>
                <w:iCs/>
                <w:noProof/>
              </w:rPr>
              <w:t>Introduction</w:t>
            </w:r>
            <w:r w:rsidR="002A3B79">
              <w:rPr>
                <w:noProof/>
                <w:webHidden/>
              </w:rPr>
              <w:tab/>
            </w:r>
            <w:r w:rsidR="002A3B79">
              <w:rPr>
                <w:noProof/>
                <w:webHidden/>
              </w:rPr>
              <w:fldChar w:fldCharType="begin"/>
            </w:r>
            <w:r w:rsidR="002A3B79">
              <w:rPr>
                <w:noProof/>
                <w:webHidden/>
              </w:rPr>
              <w:instrText xml:space="preserve"> PAGEREF _Toc98926257 \h </w:instrText>
            </w:r>
            <w:r w:rsidR="002A3B79">
              <w:rPr>
                <w:noProof/>
                <w:webHidden/>
              </w:rPr>
            </w:r>
            <w:r w:rsidR="002A3B79">
              <w:rPr>
                <w:noProof/>
                <w:webHidden/>
              </w:rPr>
              <w:fldChar w:fldCharType="separate"/>
            </w:r>
            <w:r w:rsidR="002A3B79">
              <w:rPr>
                <w:noProof/>
                <w:webHidden/>
              </w:rPr>
              <w:t>4</w:t>
            </w:r>
            <w:r w:rsidR="002A3B79">
              <w:rPr>
                <w:noProof/>
                <w:webHidden/>
              </w:rPr>
              <w:fldChar w:fldCharType="end"/>
            </w:r>
          </w:hyperlink>
        </w:p>
        <w:p w14:paraId="3976C0AD" w14:textId="03CE161C" w:rsidR="002A3B79" w:rsidRDefault="00D05F25">
          <w:pPr>
            <w:pStyle w:val="TOC1"/>
            <w:tabs>
              <w:tab w:val="left" w:pos="420"/>
              <w:tab w:val="right" w:leader="dot" w:pos="8296"/>
            </w:tabs>
            <w:rPr>
              <w:rFonts w:asciiTheme="minorHAnsi" w:hAnsiTheme="minorHAnsi" w:cstheme="minorBidi"/>
              <w:noProof/>
              <w:kern w:val="2"/>
              <w:sz w:val="21"/>
              <w:szCs w:val="22"/>
              <w:lang w:val="en-US" w:eastAsia="zh-CN"/>
            </w:rPr>
          </w:pPr>
          <w:hyperlink w:anchor="_Toc98926258" w:history="1">
            <w:r w:rsidR="002A3B79" w:rsidRPr="00D7614E">
              <w:rPr>
                <w:rStyle w:val="a7"/>
                <w:rFonts w:ascii="Times New Roman" w:hAnsi="Times New Roman"/>
                <w:iCs/>
                <w:noProof/>
              </w:rPr>
              <w:t>1.</w:t>
            </w:r>
            <w:r w:rsidR="002A3B79">
              <w:rPr>
                <w:rFonts w:asciiTheme="minorHAnsi" w:hAnsiTheme="minorHAnsi" w:cstheme="minorBidi"/>
                <w:noProof/>
                <w:kern w:val="2"/>
                <w:sz w:val="21"/>
                <w:szCs w:val="22"/>
                <w:lang w:val="en-US" w:eastAsia="zh-CN"/>
              </w:rPr>
              <w:tab/>
            </w:r>
            <w:r w:rsidR="002A3B79" w:rsidRPr="00D7614E">
              <w:rPr>
                <w:rStyle w:val="a7"/>
                <w:rFonts w:ascii="Times New Roman" w:hAnsi="Times New Roman"/>
                <w:iCs/>
                <w:noProof/>
              </w:rPr>
              <w:t>Organisational overview</w:t>
            </w:r>
            <w:r w:rsidR="002A3B79">
              <w:rPr>
                <w:noProof/>
                <w:webHidden/>
              </w:rPr>
              <w:tab/>
            </w:r>
            <w:r w:rsidR="002A3B79">
              <w:rPr>
                <w:noProof/>
                <w:webHidden/>
              </w:rPr>
              <w:fldChar w:fldCharType="begin"/>
            </w:r>
            <w:r w:rsidR="002A3B79">
              <w:rPr>
                <w:noProof/>
                <w:webHidden/>
              </w:rPr>
              <w:instrText xml:space="preserve"> PAGEREF _Toc98926258 \h </w:instrText>
            </w:r>
            <w:r w:rsidR="002A3B79">
              <w:rPr>
                <w:noProof/>
                <w:webHidden/>
              </w:rPr>
            </w:r>
            <w:r w:rsidR="002A3B79">
              <w:rPr>
                <w:noProof/>
                <w:webHidden/>
              </w:rPr>
              <w:fldChar w:fldCharType="separate"/>
            </w:r>
            <w:r w:rsidR="002A3B79">
              <w:rPr>
                <w:noProof/>
                <w:webHidden/>
              </w:rPr>
              <w:t>5</w:t>
            </w:r>
            <w:r w:rsidR="002A3B79">
              <w:rPr>
                <w:noProof/>
                <w:webHidden/>
              </w:rPr>
              <w:fldChar w:fldCharType="end"/>
            </w:r>
          </w:hyperlink>
        </w:p>
        <w:p w14:paraId="1BCA89B0" w14:textId="2FC00F2D" w:rsidR="002A3B79" w:rsidRDefault="00D05F25">
          <w:pPr>
            <w:pStyle w:val="TOC1"/>
            <w:tabs>
              <w:tab w:val="left" w:pos="420"/>
              <w:tab w:val="right" w:leader="dot" w:pos="8296"/>
            </w:tabs>
            <w:rPr>
              <w:rFonts w:asciiTheme="minorHAnsi" w:hAnsiTheme="minorHAnsi" w:cstheme="minorBidi"/>
              <w:noProof/>
              <w:kern w:val="2"/>
              <w:sz w:val="21"/>
              <w:szCs w:val="22"/>
              <w:lang w:val="en-US" w:eastAsia="zh-CN"/>
            </w:rPr>
          </w:pPr>
          <w:hyperlink w:anchor="_Toc98926259" w:history="1">
            <w:r w:rsidR="002A3B79" w:rsidRPr="00D7614E">
              <w:rPr>
                <w:rStyle w:val="a7"/>
                <w:rFonts w:ascii="Times New Roman" w:hAnsi="Times New Roman"/>
                <w:iCs/>
                <w:noProof/>
              </w:rPr>
              <w:t>2.</w:t>
            </w:r>
            <w:r w:rsidR="002A3B79">
              <w:rPr>
                <w:rFonts w:asciiTheme="minorHAnsi" w:hAnsiTheme="minorHAnsi" w:cstheme="minorBidi"/>
                <w:noProof/>
                <w:kern w:val="2"/>
                <w:sz w:val="21"/>
                <w:szCs w:val="22"/>
                <w:lang w:val="en-US" w:eastAsia="zh-CN"/>
              </w:rPr>
              <w:tab/>
            </w:r>
            <w:r w:rsidR="002A3B79" w:rsidRPr="00D7614E">
              <w:rPr>
                <w:rStyle w:val="a7"/>
                <w:rFonts w:ascii="Times New Roman" w:hAnsi="Times New Roman"/>
                <w:iCs/>
                <w:noProof/>
              </w:rPr>
              <w:t>Main discussion</w:t>
            </w:r>
            <w:r w:rsidR="002A3B79">
              <w:rPr>
                <w:noProof/>
                <w:webHidden/>
              </w:rPr>
              <w:tab/>
            </w:r>
            <w:r w:rsidR="002A3B79">
              <w:rPr>
                <w:noProof/>
                <w:webHidden/>
              </w:rPr>
              <w:fldChar w:fldCharType="begin"/>
            </w:r>
            <w:r w:rsidR="002A3B79">
              <w:rPr>
                <w:noProof/>
                <w:webHidden/>
              </w:rPr>
              <w:instrText xml:space="preserve"> PAGEREF _Toc98926259 \h </w:instrText>
            </w:r>
            <w:r w:rsidR="002A3B79">
              <w:rPr>
                <w:noProof/>
                <w:webHidden/>
              </w:rPr>
            </w:r>
            <w:r w:rsidR="002A3B79">
              <w:rPr>
                <w:noProof/>
                <w:webHidden/>
              </w:rPr>
              <w:fldChar w:fldCharType="separate"/>
            </w:r>
            <w:r w:rsidR="002A3B79">
              <w:rPr>
                <w:noProof/>
                <w:webHidden/>
              </w:rPr>
              <w:t>6</w:t>
            </w:r>
            <w:r w:rsidR="002A3B79">
              <w:rPr>
                <w:noProof/>
                <w:webHidden/>
              </w:rPr>
              <w:fldChar w:fldCharType="end"/>
            </w:r>
          </w:hyperlink>
        </w:p>
        <w:p w14:paraId="4410DA70" w14:textId="1F3D7B59" w:rsidR="002A3B79" w:rsidRDefault="00D05F25">
          <w:pPr>
            <w:pStyle w:val="TOC2"/>
            <w:tabs>
              <w:tab w:val="right" w:leader="dot" w:pos="8296"/>
            </w:tabs>
            <w:ind w:left="480"/>
            <w:rPr>
              <w:rFonts w:asciiTheme="minorHAnsi" w:hAnsiTheme="minorHAnsi" w:cstheme="minorBidi"/>
              <w:noProof/>
              <w:kern w:val="2"/>
              <w:sz w:val="21"/>
              <w:szCs w:val="22"/>
              <w:lang w:val="en-US" w:eastAsia="zh-CN"/>
            </w:rPr>
          </w:pPr>
          <w:hyperlink w:anchor="_Toc98926260" w:history="1">
            <w:r w:rsidR="002A3B79" w:rsidRPr="00D7614E">
              <w:rPr>
                <w:rStyle w:val="a7"/>
                <w:rFonts w:ascii="Times New Roman" w:hAnsi="Times New Roman"/>
                <w:noProof/>
                <w:lang w:eastAsia="zh-CN"/>
              </w:rPr>
              <w:t>a)</w:t>
            </w:r>
            <w:r w:rsidR="002A3B79" w:rsidRPr="00D7614E">
              <w:rPr>
                <w:rStyle w:val="a7"/>
                <w:rFonts w:ascii="Times New Roman" w:hAnsi="Times New Roman"/>
                <w:noProof/>
              </w:rPr>
              <w:t xml:space="preserve"> </w:t>
            </w:r>
            <w:r w:rsidR="002A3B79" w:rsidRPr="00D7614E">
              <w:rPr>
                <w:rStyle w:val="a7"/>
                <w:rFonts w:ascii="Times New Roman" w:hAnsi="Times New Roman"/>
                <w:noProof/>
                <w:lang w:eastAsia="zh-CN"/>
              </w:rPr>
              <w:t>Weak awareness of performance management</w:t>
            </w:r>
            <w:r w:rsidR="002A3B79">
              <w:rPr>
                <w:noProof/>
                <w:webHidden/>
              </w:rPr>
              <w:tab/>
            </w:r>
            <w:r w:rsidR="002A3B79">
              <w:rPr>
                <w:noProof/>
                <w:webHidden/>
              </w:rPr>
              <w:fldChar w:fldCharType="begin"/>
            </w:r>
            <w:r w:rsidR="002A3B79">
              <w:rPr>
                <w:noProof/>
                <w:webHidden/>
              </w:rPr>
              <w:instrText xml:space="preserve"> PAGEREF _Toc98926260 \h </w:instrText>
            </w:r>
            <w:r w:rsidR="002A3B79">
              <w:rPr>
                <w:noProof/>
                <w:webHidden/>
              </w:rPr>
            </w:r>
            <w:r w:rsidR="002A3B79">
              <w:rPr>
                <w:noProof/>
                <w:webHidden/>
              </w:rPr>
              <w:fldChar w:fldCharType="separate"/>
            </w:r>
            <w:r w:rsidR="002A3B79">
              <w:rPr>
                <w:noProof/>
                <w:webHidden/>
              </w:rPr>
              <w:t>6</w:t>
            </w:r>
            <w:r w:rsidR="002A3B79">
              <w:rPr>
                <w:noProof/>
                <w:webHidden/>
              </w:rPr>
              <w:fldChar w:fldCharType="end"/>
            </w:r>
          </w:hyperlink>
        </w:p>
        <w:p w14:paraId="5598C8B0" w14:textId="326FEDE3" w:rsidR="002A3B79" w:rsidRDefault="00D05F25">
          <w:pPr>
            <w:pStyle w:val="TOC2"/>
            <w:tabs>
              <w:tab w:val="right" w:leader="dot" w:pos="8296"/>
            </w:tabs>
            <w:ind w:left="480"/>
            <w:rPr>
              <w:rFonts w:asciiTheme="minorHAnsi" w:hAnsiTheme="minorHAnsi" w:cstheme="minorBidi"/>
              <w:noProof/>
              <w:kern w:val="2"/>
              <w:sz w:val="21"/>
              <w:szCs w:val="22"/>
              <w:lang w:val="en-US" w:eastAsia="zh-CN"/>
            </w:rPr>
          </w:pPr>
          <w:hyperlink w:anchor="_Toc98926261" w:history="1">
            <w:r w:rsidR="002A3B79" w:rsidRPr="00D7614E">
              <w:rPr>
                <w:rStyle w:val="a7"/>
                <w:rFonts w:ascii="Times New Roman" w:hAnsi="Times New Roman"/>
                <w:noProof/>
                <w:lang w:eastAsia="zh-CN"/>
              </w:rPr>
              <w:t>b)</w:t>
            </w:r>
            <w:r w:rsidR="002A3B79" w:rsidRPr="00D7614E">
              <w:rPr>
                <w:rStyle w:val="a7"/>
                <w:rFonts w:ascii="Times New Roman" w:hAnsi="Times New Roman"/>
                <w:noProof/>
              </w:rPr>
              <w:t xml:space="preserve"> </w:t>
            </w:r>
            <w:r w:rsidR="002A3B79" w:rsidRPr="00D7614E">
              <w:rPr>
                <w:rStyle w:val="a7"/>
                <w:rFonts w:ascii="Times New Roman" w:hAnsi="Times New Roman"/>
                <w:noProof/>
                <w:lang w:eastAsia="zh-CN"/>
              </w:rPr>
              <w:t>Lack of rigour in the performance management process</w:t>
            </w:r>
            <w:r w:rsidR="002A3B79">
              <w:rPr>
                <w:noProof/>
                <w:webHidden/>
              </w:rPr>
              <w:tab/>
            </w:r>
            <w:r w:rsidR="002A3B79">
              <w:rPr>
                <w:noProof/>
                <w:webHidden/>
              </w:rPr>
              <w:fldChar w:fldCharType="begin"/>
            </w:r>
            <w:r w:rsidR="002A3B79">
              <w:rPr>
                <w:noProof/>
                <w:webHidden/>
              </w:rPr>
              <w:instrText xml:space="preserve"> PAGEREF _Toc98926261 \h </w:instrText>
            </w:r>
            <w:r w:rsidR="002A3B79">
              <w:rPr>
                <w:noProof/>
                <w:webHidden/>
              </w:rPr>
            </w:r>
            <w:r w:rsidR="002A3B79">
              <w:rPr>
                <w:noProof/>
                <w:webHidden/>
              </w:rPr>
              <w:fldChar w:fldCharType="separate"/>
            </w:r>
            <w:r w:rsidR="002A3B79">
              <w:rPr>
                <w:noProof/>
                <w:webHidden/>
              </w:rPr>
              <w:t>7</w:t>
            </w:r>
            <w:r w:rsidR="002A3B79">
              <w:rPr>
                <w:noProof/>
                <w:webHidden/>
              </w:rPr>
              <w:fldChar w:fldCharType="end"/>
            </w:r>
          </w:hyperlink>
        </w:p>
        <w:p w14:paraId="6157E526" w14:textId="4502C012" w:rsidR="002A3B79" w:rsidRDefault="00D05F25">
          <w:pPr>
            <w:pStyle w:val="TOC2"/>
            <w:tabs>
              <w:tab w:val="right" w:leader="dot" w:pos="8296"/>
            </w:tabs>
            <w:ind w:left="480"/>
            <w:rPr>
              <w:rFonts w:asciiTheme="minorHAnsi" w:hAnsiTheme="minorHAnsi" w:cstheme="minorBidi"/>
              <w:noProof/>
              <w:kern w:val="2"/>
              <w:sz w:val="21"/>
              <w:szCs w:val="22"/>
              <w:lang w:val="en-US" w:eastAsia="zh-CN"/>
            </w:rPr>
          </w:pPr>
          <w:hyperlink w:anchor="_Toc98926262" w:history="1">
            <w:r w:rsidR="002A3B79" w:rsidRPr="00D7614E">
              <w:rPr>
                <w:rStyle w:val="a7"/>
                <w:rFonts w:ascii="Times New Roman" w:hAnsi="Times New Roman"/>
                <w:noProof/>
                <w:lang w:eastAsia="zh-CN"/>
              </w:rPr>
              <w:t>c)</w:t>
            </w:r>
            <w:r w:rsidR="002A3B79" w:rsidRPr="00D7614E">
              <w:rPr>
                <w:rStyle w:val="a7"/>
                <w:rFonts w:ascii="Times New Roman" w:hAnsi="Times New Roman"/>
                <w:noProof/>
              </w:rPr>
              <w:t xml:space="preserve"> </w:t>
            </w:r>
            <w:r w:rsidR="002A3B79" w:rsidRPr="00D7614E">
              <w:rPr>
                <w:rStyle w:val="a7"/>
                <w:rFonts w:ascii="Times New Roman" w:hAnsi="Times New Roman"/>
                <w:noProof/>
                <w:lang w:eastAsia="zh-CN"/>
              </w:rPr>
              <w:t>Performance appraisal is too formal</w:t>
            </w:r>
            <w:r w:rsidR="002A3B79">
              <w:rPr>
                <w:noProof/>
                <w:webHidden/>
              </w:rPr>
              <w:tab/>
            </w:r>
            <w:r w:rsidR="002A3B79">
              <w:rPr>
                <w:noProof/>
                <w:webHidden/>
              </w:rPr>
              <w:fldChar w:fldCharType="begin"/>
            </w:r>
            <w:r w:rsidR="002A3B79">
              <w:rPr>
                <w:noProof/>
                <w:webHidden/>
              </w:rPr>
              <w:instrText xml:space="preserve"> PAGEREF _Toc98926262 \h </w:instrText>
            </w:r>
            <w:r w:rsidR="002A3B79">
              <w:rPr>
                <w:noProof/>
                <w:webHidden/>
              </w:rPr>
            </w:r>
            <w:r w:rsidR="002A3B79">
              <w:rPr>
                <w:noProof/>
                <w:webHidden/>
              </w:rPr>
              <w:fldChar w:fldCharType="separate"/>
            </w:r>
            <w:r w:rsidR="002A3B79">
              <w:rPr>
                <w:noProof/>
                <w:webHidden/>
              </w:rPr>
              <w:t>7</w:t>
            </w:r>
            <w:r w:rsidR="002A3B79">
              <w:rPr>
                <w:noProof/>
                <w:webHidden/>
              </w:rPr>
              <w:fldChar w:fldCharType="end"/>
            </w:r>
          </w:hyperlink>
        </w:p>
        <w:p w14:paraId="03FEBB26" w14:textId="7731ECF8" w:rsidR="002A3B79" w:rsidRDefault="00D05F25">
          <w:pPr>
            <w:pStyle w:val="TOC1"/>
            <w:tabs>
              <w:tab w:val="left" w:pos="420"/>
              <w:tab w:val="right" w:leader="dot" w:pos="8296"/>
            </w:tabs>
            <w:rPr>
              <w:rFonts w:asciiTheme="minorHAnsi" w:hAnsiTheme="minorHAnsi" w:cstheme="minorBidi"/>
              <w:noProof/>
              <w:kern w:val="2"/>
              <w:sz w:val="21"/>
              <w:szCs w:val="22"/>
              <w:lang w:val="en-US" w:eastAsia="zh-CN"/>
            </w:rPr>
          </w:pPr>
          <w:hyperlink w:anchor="_Toc98926263" w:history="1">
            <w:r w:rsidR="002A3B79" w:rsidRPr="00D7614E">
              <w:rPr>
                <w:rStyle w:val="a7"/>
                <w:rFonts w:ascii="Times New Roman" w:hAnsi="Times New Roman"/>
                <w:noProof/>
                <w:lang w:eastAsia="zh-CN"/>
              </w:rPr>
              <w:t>3.</w:t>
            </w:r>
            <w:r w:rsidR="002A3B79">
              <w:rPr>
                <w:rFonts w:asciiTheme="minorHAnsi" w:hAnsiTheme="minorHAnsi" w:cstheme="minorBidi"/>
                <w:noProof/>
                <w:kern w:val="2"/>
                <w:sz w:val="21"/>
                <w:szCs w:val="22"/>
                <w:lang w:val="en-US" w:eastAsia="zh-CN"/>
              </w:rPr>
              <w:tab/>
            </w:r>
            <w:r w:rsidR="002A3B79" w:rsidRPr="00D7614E">
              <w:rPr>
                <w:rStyle w:val="a7"/>
                <w:rFonts w:ascii="Times New Roman" w:hAnsi="Times New Roman"/>
                <w:noProof/>
                <w:shd w:val="clear" w:color="auto" w:fill="FFFFFF"/>
                <w:lang w:eastAsia="zh-CN"/>
              </w:rPr>
              <w:t>Conclusions</w:t>
            </w:r>
            <w:r w:rsidR="002A3B79">
              <w:rPr>
                <w:noProof/>
                <w:webHidden/>
              </w:rPr>
              <w:tab/>
            </w:r>
            <w:r w:rsidR="002A3B79">
              <w:rPr>
                <w:noProof/>
                <w:webHidden/>
              </w:rPr>
              <w:fldChar w:fldCharType="begin"/>
            </w:r>
            <w:r w:rsidR="002A3B79">
              <w:rPr>
                <w:noProof/>
                <w:webHidden/>
              </w:rPr>
              <w:instrText xml:space="preserve"> PAGEREF _Toc98926263 \h </w:instrText>
            </w:r>
            <w:r w:rsidR="002A3B79">
              <w:rPr>
                <w:noProof/>
                <w:webHidden/>
              </w:rPr>
            </w:r>
            <w:r w:rsidR="002A3B79">
              <w:rPr>
                <w:noProof/>
                <w:webHidden/>
              </w:rPr>
              <w:fldChar w:fldCharType="separate"/>
            </w:r>
            <w:r w:rsidR="002A3B79">
              <w:rPr>
                <w:noProof/>
                <w:webHidden/>
              </w:rPr>
              <w:t>8</w:t>
            </w:r>
            <w:r w:rsidR="002A3B79">
              <w:rPr>
                <w:noProof/>
                <w:webHidden/>
              </w:rPr>
              <w:fldChar w:fldCharType="end"/>
            </w:r>
          </w:hyperlink>
        </w:p>
        <w:p w14:paraId="5E5E5A33" w14:textId="5BC5A650" w:rsidR="002A3B79" w:rsidRDefault="00D05F25">
          <w:pPr>
            <w:pStyle w:val="TOC2"/>
            <w:tabs>
              <w:tab w:val="right" w:leader="dot" w:pos="8296"/>
            </w:tabs>
            <w:ind w:left="480"/>
            <w:rPr>
              <w:rFonts w:asciiTheme="minorHAnsi" w:hAnsiTheme="minorHAnsi" w:cstheme="minorBidi"/>
              <w:noProof/>
              <w:kern w:val="2"/>
              <w:sz w:val="21"/>
              <w:szCs w:val="22"/>
              <w:lang w:val="en-US" w:eastAsia="zh-CN"/>
            </w:rPr>
          </w:pPr>
          <w:hyperlink w:anchor="_Toc98926264" w:history="1">
            <w:r w:rsidR="002A3B79" w:rsidRPr="00D7614E">
              <w:rPr>
                <w:rStyle w:val="a7"/>
                <w:rFonts w:ascii="Times New Roman" w:hAnsi="Times New Roman"/>
                <w:noProof/>
                <w:lang w:eastAsia="zh-CN"/>
              </w:rPr>
              <w:t>3.1</w:t>
            </w:r>
            <w:r w:rsidR="002A3B79" w:rsidRPr="00D7614E">
              <w:rPr>
                <w:rStyle w:val="a7"/>
                <w:rFonts w:ascii="Times New Roman" w:hAnsi="Times New Roman"/>
                <w:noProof/>
              </w:rPr>
              <w:t xml:space="preserve"> </w:t>
            </w:r>
            <w:r w:rsidR="002A3B79" w:rsidRPr="00D7614E">
              <w:rPr>
                <w:rStyle w:val="a7"/>
                <w:rFonts w:ascii="Times New Roman" w:hAnsi="Times New Roman"/>
                <w:noProof/>
                <w:lang w:eastAsia="zh-CN"/>
              </w:rPr>
              <w:t>Organization</w:t>
            </w:r>
            <w:r w:rsidR="002A3B79">
              <w:rPr>
                <w:noProof/>
                <w:webHidden/>
              </w:rPr>
              <w:tab/>
            </w:r>
            <w:r w:rsidR="002A3B79">
              <w:rPr>
                <w:noProof/>
                <w:webHidden/>
              </w:rPr>
              <w:fldChar w:fldCharType="begin"/>
            </w:r>
            <w:r w:rsidR="002A3B79">
              <w:rPr>
                <w:noProof/>
                <w:webHidden/>
              </w:rPr>
              <w:instrText xml:space="preserve"> PAGEREF _Toc98926264 \h </w:instrText>
            </w:r>
            <w:r w:rsidR="002A3B79">
              <w:rPr>
                <w:noProof/>
                <w:webHidden/>
              </w:rPr>
            </w:r>
            <w:r w:rsidR="002A3B79">
              <w:rPr>
                <w:noProof/>
                <w:webHidden/>
              </w:rPr>
              <w:fldChar w:fldCharType="separate"/>
            </w:r>
            <w:r w:rsidR="002A3B79">
              <w:rPr>
                <w:noProof/>
                <w:webHidden/>
              </w:rPr>
              <w:t>9</w:t>
            </w:r>
            <w:r w:rsidR="002A3B79">
              <w:rPr>
                <w:noProof/>
                <w:webHidden/>
              </w:rPr>
              <w:fldChar w:fldCharType="end"/>
            </w:r>
          </w:hyperlink>
        </w:p>
        <w:p w14:paraId="64B7359C" w14:textId="06F4590E" w:rsidR="002A3B79" w:rsidRDefault="00D05F25">
          <w:pPr>
            <w:pStyle w:val="TOC2"/>
            <w:tabs>
              <w:tab w:val="right" w:leader="dot" w:pos="8296"/>
            </w:tabs>
            <w:ind w:left="480"/>
            <w:rPr>
              <w:rFonts w:asciiTheme="minorHAnsi" w:hAnsiTheme="minorHAnsi" w:cstheme="minorBidi"/>
              <w:noProof/>
              <w:kern w:val="2"/>
              <w:sz w:val="21"/>
              <w:szCs w:val="22"/>
              <w:lang w:val="en-US" w:eastAsia="zh-CN"/>
            </w:rPr>
          </w:pPr>
          <w:hyperlink w:anchor="_Toc98926265" w:history="1">
            <w:r w:rsidR="002A3B79" w:rsidRPr="00D7614E">
              <w:rPr>
                <w:rStyle w:val="a7"/>
                <w:rFonts w:ascii="Times New Roman" w:hAnsi="Times New Roman"/>
                <w:noProof/>
                <w:lang w:eastAsia="zh-CN"/>
              </w:rPr>
              <w:t>3.2</w:t>
            </w:r>
            <w:r w:rsidR="002A3B79" w:rsidRPr="00D7614E">
              <w:rPr>
                <w:rStyle w:val="a7"/>
                <w:rFonts w:ascii="Times New Roman" w:hAnsi="Times New Roman"/>
                <w:noProof/>
              </w:rPr>
              <w:t xml:space="preserve"> </w:t>
            </w:r>
            <w:r w:rsidR="002A3B79" w:rsidRPr="00D7614E">
              <w:rPr>
                <w:rStyle w:val="a7"/>
                <w:rFonts w:ascii="Times New Roman" w:hAnsi="Times New Roman"/>
                <w:noProof/>
                <w:lang w:eastAsia="zh-CN"/>
              </w:rPr>
              <w:t>Staff</w:t>
            </w:r>
            <w:r w:rsidR="002A3B79">
              <w:rPr>
                <w:noProof/>
                <w:webHidden/>
              </w:rPr>
              <w:tab/>
            </w:r>
            <w:r w:rsidR="002A3B79">
              <w:rPr>
                <w:noProof/>
                <w:webHidden/>
              </w:rPr>
              <w:fldChar w:fldCharType="begin"/>
            </w:r>
            <w:r w:rsidR="002A3B79">
              <w:rPr>
                <w:noProof/>
                <w:webHidden/>
              </w:rPr>
              <w:instrText xml:space="preserve"> PAGEREF _Toc98926265 \h </w:instrText>
            </w:r>
            <w:r w:rsidR="002A3B79">
              <w:rPr>
                <w:noProof/>
                <w:webHidden/>
              </w:rPr>
            </w:r>
            <w:r w:rsidR="002A3B79">
              <w:rPr>
                <w:noProof/>
                <w:webHidden/>
              </w:rPr>
              <w:fldChar w:fldCharType="separate"/>
            </w:r>
            <w:r w:rsidR="002A3B79">
              <w:rPr>
                <w:noProof/>
                <w:webHidden/>
              </w:rPr>
              <w:t>9</w:t>
            </w:r>
            <w:r w:rsidR="002A3B79">
              <w:rPr>
                <w:noProof/>
                <w:webHidden/>
              </w:rPr>
              <w:fldChar w:fldCharType="end"/>
            </w:r>
          </w:hyperlink>
        </w:p>
        <w:p w14:paraId="63908EC4" w14:textId="1D8ED18A" w:rsidR="002A3B79" w:rsidRDefault="00D05F25">
          <w:pPr>
            <w:pStyle w:val="TOC2"/>
            <w:tabs>
              <w:tab w:val="right" w:leader="dot" w:pos="8296"/>
            </w:tabs>
            <w:ind w:left="480"/>
            <w:rPr>
              <w:rFonts w:asciiTheme="minorHAnsi" w:hAnsiTheme="minorHAnsi" w:cstheme="minorBidi"/>
              <w:noProof/>
              <w:kern w:val="2"/>
              <w:sz w:val="21"/>
              <w:szCs w:val="22"/>
              <w:lang w:val="en-US" w:eastAsia="zh-CN"/>
            </w:rPr>
          </w:pPr>
          <w:hyperlink w:anchor="_Toc98926266" w:history="1">
            <w:r w:rsidR="002A3B79" w:rsidRPr="00D7614E">
              <w:rPr>
                <w:rStyle w:val="a7"/>
                <w:rFonts w:ascii="Times New Roman" w:hAnsi="Times New Roman"/>
                <w:noProof/>
                <w:lang w:eastAsia="zh-CN"/>
              </w:rPr>
              <w:t>3.3</w:t>
            </w:r>
            <w:r w:rsidR="002A3B79" w:rsidRPr="00D7614E">
              <w:rPr>
                <w:rStyle w:val="a7"/>
                <w:rFonts w:ascii="Times New Roman" w:hAnsi="Times New Roman"/>
                <w:noProof/>
              </w:rPr>
              <w:t xml:space="preserve"> </w:t>
            </w:r>
            <w:r w:rsidR="002A3B79" w:rsidRPr="00D7614E">
              <w:rPr>
                <w:rStyle w:val="a7"/>
                <w:rFonts w:ascii="Times New Roman" w:hAnsi="Times New Roman"/>
                <w:noProof/>
                <w:lang w:eastAsia="zh-CN"/>
              </w:rPr>
              <w:t>Other Organisational Stakeholders</w:t>
            </w:r>
            <w:r w:rsidR="002A3B79">
              <w:rPr>
                <w:noProof/>
                <w:webHidden/>
              </w:rPr>
              <w:tab/>
            </w:r>
            <w:r w:rsidR="002A3B79">
              <w:rPr>
                <w:noProof/>
                <w:webHidden/>
              </w:rPr>
              <w:fldChar w:fldCharType="begin"/>
            </w:r>
            <w:r w:rsidR="002A3B79">
              <w:rPr>
                <w:noProof/>
                <w:webHidden/>
              </w:rPr>
              <w:instrText xml:space="preserve"> PAGEREF _Toc98926266 \h </w:instrText>
            </w:r>
            <w:r w:rsidR="002A3B79">
              <w:rPr>
                <w:noProof/>
                <w:webHidden/>
              </w:rPr>
            </w:r>
            <w:r w:rsidR="002A3B79">
              <w:rPr>
                <w:noProof/>
                <w:webHidden/>
              </w:rPr>
              <w:fldChar w:fldCharType="separate"/>
            </w:r>
            <w:r w:rsidR="002A3B79">
              <w:rPr>
                <w:noProof/>
                <w:webHidden/>
              </w:rPr>
              <w:t>9</w:t>
            </w:r>
            <w:r w:rsidR="002A3B79">
              <w:rPr>
                <w:noProof/>
                <w:webHidden/>
              </w:rPr>
              <w:fldChar w:fldCharType="end"/>
            </w:r>
          </w:hyperlink>
        </w:p>
        <w:p w14:paraId="3BC1E107" w14:textId="34232BE5" w:rsidR="002A3B79" w:rsidRDefault="00D05F25">
          <w:pPr>
            <w:pStyle w:val="TOC1"/>
            <w:tabs>
              <w:tab w:val="right" w:leader="dot" w:pos="8296"/>
            </w:tabs>
            <w:rPr>
              <w:rFonts w:asciiTheme="minorHAnsi" w:hAnsiTheme="minorHAnsi" w:cstheme="minorBidi"/>
              <w:noProof/>
              <w:kern w:val="2"/>
              <w:sz w:val="21"/>
              <w:szCs w:val="22"/>
              <w:lang w:val="en-US" w:eastAsia="zh-CN"/>
            </w:rPr>
          </w:pPr>
          <w:hyperlink w:anchor="_Toc98926267" w:history="1">
            <w:r w:rsidR="002A3B79" w:rsidRPr="00D7614E">
              <w:rPr>
                <w:rStyle w:val="a7"/>
                <w:rFonts w:ascii="Times New Roman" w:hAnsi="Times New Roman"/>
                <w:noProof/>
                <w:shd w:val="clear" w:color="auto" w:fill="FFFFFF"/>
                <w:lang w:eastAsia="zh-CN"/>
              </w:rPr>
              <w:t>4.Recommendations</w:t>
            </w:r>
            <w:r w:rsidR="002A3B79">
              <w:rPr>
                <w:noProof/>
                <w:webHidden/>
              </w:rPr>
              <w:tab/>
            </w:r>
            <w:r w:rsidR="002A3B79">
              <w:rPr>
                <w:noProof/>
                <w:webHidden/>
              </w:rPr>
              <w:fldChar w:fldCharType="begin"/>
            </w:r>
            <w:r w:rsidR="002A3B79">
              <w:rPr>
                <w:noProof/>
                <w:webHidden/>
              </w:rPr>
              <w:instrText xml:space="preserve"> PAGEREF _Toc98926267 \h </w:instrText>
            </w:r>
            <w:r w:rsidR="002A3B79">
              <w:rPr>
                <w:noProof/>
                <w:webHidden/>
              </w:rPr>
            </w:r>
            <w:r w:rsidR="002A3B79">
              <w:rPr>
                <w:noProof/>
                <w:webHidden/>
              </w:rPr>
              <w:fldChar w:fldCharType="separate"/>
            </w:r>
            <w:r w:rsidR="002A3B79">
              <w:rPr>
                <w:noProof/>
                <w:webHidden/>
              </w:rPr>
              <w:t>10</w:t>
            </w:r>
            <w:r w:rsidR="002A3B79">
              <w:rPr>
                <w:noProof/>
                <w:webHidden/>
              </w:rPr>
              <w:fldChar w:fldCharType="end"/>
            </w:r>
          </w:hyperlink>
        </w:p>
        <w:p w14:paraId="17E28BA2" w14:textId="79D6B9FE" w:rsidR="002A3B79" w:rsidRDefault="00D05F25">
          <w:pPr>
            <w:pStyle w:val="TOC2"/>
            <w:tabs>
              <w:tab w:val="right" w:leader="dot" w:pos="8296"/>
            </w:tabs>
            <w:ind w:left="480"/>
            <w:rPr>
              <w:rFonts w:asciiTheme="minorHAnsi" w:hAnsiTheme="minorHAnsi" w:cstheme="minorBidi"/>
              <w:noProof/>
              <w:kern w:val="2"/>
              <w:sz w:val="21"/>
              <w:szCs w:val="22"/>
              <w:lang w:val="en-US" w:eastAsia="zh-CN"/>
            </w:rPr>
          </w:pPr>
          <w:hyperlink w:anchor="_Toc98926268" w:history="1">
            <w:r w:rsidR="002A3B79" w:rsidRPr="00D7614E">
              <w:rPr>
                <w:rStyle w:val="a7"/>
                <w:rFonts w:ascii="Times New Roman" w:hAnsi="Times New Roman"/>
                <w:noProof/>
                <w:lang w:eastAsia="zh-CN"/>
              </w:rPr>
              <w:t>4.1</w:t>
            </w:r>
            <w:r w:rsidR="002A3B79" w:rsidRPr="00D7614E">
              <w:rPr>
                <w:rStyle w:val="a7"/>
                <w:rFonts w:ascii="Times New Roman" w:hAnsi="Times New Roman"/>
                <w:noProof/>
              </w:rPr>
              <w:t xml:space="preserve"> </w:t>
            </w:r>
            <w:r w:rsidR="002A3B79" w:rsidRPr="00D7614E">
              <w:rPr>
                <w:rStyle w:val="a7"/>
                <w:rFonts w:ascii="Times New Roman" w:hAnsi="Times New Roman"/>
                <w:noProof/>
                <w:lang w:eastAsia="zh-CN"/>
              </w:rPr>
              <w:t>Establish the right concept of performance management</w:t>
            </w:r>
            <w:r w:rsidR="002A3B79">
              <w:rPr>
                <w:noProof/>
                <w:webHidden/>
              </w:rPr>
              <w:tab/>
            </w:r>
            <w:r w:rsidR="002A3B79">
              <w:rPr>
                <w:noProof/>
                <w:webHidden/>
              </w:rPr>
              <w:fldChar w:fldCharType="begin"/>
            </w:r>
            <w:r w:rsidR="002A3B79">
              <w:rPr>
                <w:noProof/>
                <w:webHidden/>
              </w:rPr>
              <w:instrText xml:space="preserve"> PAGEREF _Toc98926268 \h </w:instrText>
            </w:r>
            <w:r w:rsidR="002A3B79">
              <w:rPr>
                <w:noProof/>
                <w:webHidden/>
              </w:rPr>
            </w:r>
            <w:r w:rsidR="002A3B79">
              <w:rPr>
                <w:noProof/>
                <w:webHidden/>
              </w:rPr>
              <w:fldChar w:fldCharType="separate"/>
            </w:r>
            <w:r w:rsidR="002A3B79">
              <w:rPr>
                <w:noProof/>
                <w:webHidden/>
              </w:rPr>
              <w:t>10</w:t>
            </w:r>
            <w:r w:rsidR="002A3B79">
              <w:rPr>
                <w:noProof/>
                <w:webHidden/>
              </w:rPr>
              <w:fldChar w:fldCharType="end"/>
            </w:r>
          </w:hyperlink>
        </w:p>
        <w:p w14:paraId="69138144" w14:textId="245FE727" w:rsidR="002A3B79" w:rsidRDefault="00D05F25">
          <w:pPr>
            <w:pStyle w:val="TOC2"/>
            <w:tabs>
              <w:tab w:val="right" w:leader="dot" w:pos="8296"/>
            </w:tabs>
            <w:ind w:left="480"/>
            <w:rPr>
              <w:rFonts w:asciiTheme="minorHAnsi" w:hAnsiTheme="minorHAnsi" w:cstheme="minorBidi"/>
              <w:noProof/>
              <w:kern w:val="2"/>
              <w:sz w:val="21"/>
              <w:szCs w:val="22"/>
              <w:lang w:val="en-US" w:eastAsia="zh-CN"/>
            </w:rPr>
          </w:pPr>
          <w:hyperlink w:anchor="_Toc98926269" w:history="1">
            <w:r w:rsidR="002A3B79" w:rsidRPr="00D7614E">
              <w:rPr>
                <w:rStyle w:val="a7"/>
                <w:rFonts w:ascii="Times New Roman" w:hAnsi="Times New Roman"/>
                <w:noProof/>
                <w:lang w:eastAsia="zh-CN"/>
              </w:rPr>
              <w:t>4.2</w:t>
            </w:r>
            <w:r w:rsidR="002A3B79" w:rsidRPr="00D7614E">
              <w:rPr>
                <w:rStyle w:val="a7"/>
                <w:rFonts w:ascii="Times New Roman" w:hAnsi="Times New Roman"/>
                <w:noProof/>
              </w:rPr>
              <w:t xml:space="preserve"> I</w:t>
            </w:r>
            <w:r w:rsidR="002A3B79" w:rsidRPr="00D7614E">
              <w:rPr>
                <w:rStyle w:val="a7"/>
                <w:rFonts w:ascii="Times New Roman" w:hAnsi="Times New Roman"/>
                <w:noProof/>
                <w:lang w:eastAsia="zh-CN"/>
              </w:rPr>
              <w:t>mprove its performance management system</w:t>
            </w:r>
            <w:r w:rsidR="002A3B79">
              <w:rPr>
                <w:noProof/>
                <w:webHidden/>
              </w:rPr>
              <w:tab/>
            </w:r>
            <w:r w:rsidR="002A3B79">
              <w:rPr>
                <w:noProof/>
                <w:webHidden/>
              </w:rPr>
              <w:fldChar w:fldCharType="begin"/>
            </w:r>
            <w:r w:rsidR="002A3B79">
              <w:rPr>
                <w:noProof/>
                <w:webHidden/>
              </w:rPr>
              <w:instrText xml:space="preserve"> PAGEREF _Toc98926269 \h </w:instrText>
            </w:r>
            <w:r w:rsidR="002A3B79">
              <w:rPr>
                <w:noProof/>
                <w:webHidden/>
              </w:rPr>
            </w:r>
            <w:r w:rsidR="002A3B79">
              <w:rPr>
                <w:noProof/>
                <w:webHidden/>
              </w:rPr>
              <w:fldChar w:fldCharType="separate"/>
            </w:r>
            <w:r w:rsidR="002A3B79">
              <w:rPr>
                <w:noProof/>
                <w:webHidden/>
              </w:rPr>
              <w:t>11</w:t>
            </w:r>
            <w:r w:rsidR="002A3B79">
              <w:rPr>
                <w:noProof/>
                <w:webHidden/>
              </w:rPr>
              <w:fldChar w:fldCharType="end"/>
            </w:r>
          </w:hyperlink>
        </w:p>
        <w:p w14:paraId="2C530F7B" w14:textId="7EF2DFAA" w:rsidR="002A3B79" w:rsidRDefault="00D05F25">
          <w:pPr>
            <w:pStyle w:val="TOC2"/>
            <w:tabs>
              <w:tab w:val="right" w:leader="dot" w:pos="8296"/>
            </w:tabs>
            <w:ind w:left="480"/>
            <w:rPr>
              <w:rFonts w:asciiTheme="minorHAnsi" w:hAnsiTheme="minorHAnsi" w:cstheme="minorBidi"/>
              <w:noProof/>
              <w:kern w:val="2"/>
              <w:sz w:val="21"/>
              <w:szCs w:val="22"/>
              <w:lang w:val="en-US" w:eastAsia="zh-CN"/>
            </w:rPr>
          </w:pPr>
          <w:hyperlink w:anchor="_Toc98926270" w:history="1">
            <w:r w:rsidR="002A3B79" w:rsidRPr="00D7614E">
              <w:rPr>
                <w:rStyle w:val="a7"/>
                <w:rFonts w:ascii="Times New Roman" w:hAnsi="Times New Roman"/>
                <w:noProof/>
                <w:lang w:eastAsia="zh-CN"/>
              </w:rPr>
              <w:t>4.3</w:t>
            </w:r>
            <w:r w:rsidR="002A3B79" w:rsidRPr="00D7614E">
              <w:rPr>
                <w:rStyle w:val="a7"/>
                <w:rFonts w:ascii="Times New Roman" w:hAnsi="Times New Roman"/>
                <w:noProof/>
              </w:rPr>
              <w:t xml:space="preserve"> </w:t>
            </w:r>
            <w:r w:rsidR="002A3B79" w:rsidRPr="00D7614E">
              <w:rPr>
                <w:rStyle w:val="a7"/>
                <w:rFonts w:ascii="Times New Roman" w:hAnsi="Times New Roman"/>
                <w:noProof/>
                <w:lang w:eastAsia="zh-CN"/>
              </w:rPr>
              <w:t>Strengthen the effective implementation of performance management results</w:t>
            </w:r>
            <w:r w:rsidR="002A3B79">
              <w:rPr>
                <w:noProof/>
                <w:webHidden/>
              </w:rPr>
              <w:tab/>
            </w:r>
            <w:r w:rsidR="002A3B79">
              <w:rPr>
                <w:noProof/>
                <w:webHidden/>
              </w:rPr>
              <w:fldChar w:fldCharType="begin"/>
            </w:r>
            <w:r w:rsidR="002A3B79">
              <w:rPr>
                <w:noProof/>
                <w:webHidden/>
              </w:rPr>
              <w:instrText xml:space="preserve"> PAGEREF _Toc98926270 \h </w:instrText>
            </w:r>
            <w:r w:rsidR="002A3B79">
              <w:rPr>
                <w:noProof/>
                <w:webHidden/>
              </w:rPr>
            </w:r>
            <w:r w:rsidR="002A3B79">
              <w:rPr>
                <w:noProof/>
                <w:webHidden/>
              </w:rPr>
              <w:fldChar w:fldCharType="separate"/>
            </w:r>
            <w:r w:rsidR="002A3B79">
              <w:rPr>
                <w:noProof/>
                <w:webHidden/>
              </w:rPr>
              <w:t>11</w:t>
            </w:r>
            <w:r w:rsidR="002A3B79">
              <w:rPr>
                <w:noProof/>
                <w:webHidden/>
              </w:rPr>
              <w:fldChar w:fldCharType="end"/>
            </w:r>
          </w:hyperlink>
        </w:p>
        <w:p w14:paraId="0985AC3E" w14:textId="35D0A24B" w:rsidR="002A3B79" w:rsidRDefault="00D05F25">
          <w:pPr>
            <w:pStyle w:val="TOC1"/>
            <w:tabs>
              <w:tab w:val="right" w:leader="dot" w:pos="8296"/>
            </w:tabs>
            <w:rPr>
              <w:rFonts w:asciiTheme="minorHAnsi" w:hAnsiTheme="minorHAnsi" w:cstheme="minorBidi"/>
              <w:noProof/>
              <w:kern w:val="2"/>
              <w:sz w:val="21"/>
              <w:szCs w:val="22"/>
              <w:lang w:val="en-US" w:eastAsia="zh-CN"/>
            </w:rPr>
          </w:pPr>
          <w:hyperlink w:anchor="_Toc98926271" w:history="1">
            <w:r w:rsidR="002A3B79" w:rsidRPr="00D7614E">
              <w:rPr>
                <w:rStyle w:val="a7"/>
                <w:rFonts w:ascii="Times New Roman" w:hAnsi="Times New Roman"/>
                <w:noProof/>
                <w:shd w:val="clear" w:color="auto" w:fill="FFFFFF"/>
                <w:lang w:eastAsia="zh-CN"/>
              </w:rPr>
              <w:t>5.Reference list</w:t>
            </w:r>
            <w:r w:rsidR="002A3B79">
              <w:rPr>
                <w:noProof/>
                <w:webHidden/>
              </w:rPr>
              <w:tab/>
            </w:r>
            <w:r w:rsidR="002A3B79">
              <w:rPr>
                <w:noProof/>
                <w:webHidden/>
              </w:rPr>
              <w:fldChar w:fldCharType="begin"/>
            </w:r>
            <w:r w:rsidR="002A3B79">
              <w:rPr>
                <w:noProof/>
                <w:webHidden/>
              </w:rPr>
              <w:instrText xml:space="preserve"> PAGEREF _Toc98926271 \h </w:instrText>
            </w:r>
            <w:r w:rsidR="002A3B79">
              <w:rPr>
                <w:noProof/>
                <w:webHidden/>
              </w:rPr>
            </w:r>
            <w:r w:rsidR="002A3B79">
              <w:rPr>
                <w:noProof/>
                <w:webHidden/>
              </w:rPr>
              <w:fldChar w:fldCharType="separate"/>
            </w:r>
            <w:r w:rsidR="002A3B79">
              <w:rPr>
                <w:noProof/>
                <w:webHidden/>
              </w:rPr>
              <w:t>12</w:t>
            </w:r>
            <w:r w:rsidR="002A3B79">
              <w:rPr>
                <w:noProof/>
                <w:webHidden/>
              </w:rPr>
              <w:fldChar w:fldCharType="end"/>
            </w:r>
          </w:hyperlink>
        </w:p>
        <w:p w14:paraId="2A4DC591" w14:textId="77777777" w:rsidR="002A3B79" w:rsidRDefault="008F2C5E" w:rsidP="0024777E">
          <w:pPr>
            <w:spacing w:line="360" w:lineRule="auto"/>
            <w:jc w:val="both"/>
            <w:rPr>
              <w:rFonts w:ascii="Times New Roman" w:hAnsi="Times New Roman"/>
              <w:b/>
              <w:bCs/>
              <w:sz w:val="22"/>
              <w:szCs w:val="22"/>
              <w:lang w:val="zh-CN"/>
            </w:rPr>
          </w:pPr>
          <w:r w:rsidRPr="0024777E">
            <w:rPr>
              <w:rFonts w:ascii="Times New Roman" w:hAnsi="Times New Roman"/>
              <w:b/>
              <w:bCs/>
              <w:sz w:val="22"/>
              <w:szCs w:val="22"/>
              <w:lang w:val="zh-CN"/>
            </w:rPr>
            <w:fldChar w:fldCharType="end"/>
          </w:r>
        </w:p>
        <w:p w14:paraId="3151F6DB" w14:textId="77777777" w:rsidR="002A3B79" w:rsidRDefault="002A3B79" w:rsidP="0024777E">
          <w:pPr>
            <w:spacing w:line="360" w:lineRule="auto"/>
            <w:jc w:val="both"/>
            <w:rPr>
              <w:rFonts w:ascii="Times New Roman" w:hAnsi="Times New Roman"/>
              <w:sz w:val="22"/>
              <w:szCs w:val="22"/>
            </w:rPr>
          </w:pPr>
        </w:p>
        <w:p w14:paraId="26D24709" w14:textId="04A10BE5" w:rsidR="00650D1F" w:rsidRPr="0024777E" w:rsidRDefault="00D05F25" w:rsidP="0024777E">
          <w:pPr>
            <w:spacing w:line="360" w:lineRule="auto"/>
            <w:jc w:val="both"/>
            <w:rPr>
              <w:rFonts w:ascii="Times New Roman" w:hAnsi="Times New Roman"/>
              <w:sz w:val="22"/>
              <w:szCs w:val="22"/>
            </w:rPr>
          </w:pPr>
        </w:p>
      </w:sdtContent>
    </w:sdt>
    <w:p w14:paraId="5002F65F" w14:textId="4FD0C583" w:rsidR="008F2C5E" w:rsidRPr="0024777E" w:rsidRDefault="008F2C5E" w:rsidP="0024777E">
      <w:pPr>
        <w:pStyle w:val="1"/>
        <w:spacing w:line="360" w:lineRule="auto"/>
        <w:jc w:val="both"/>
        <w:rPr>
          <w:rFonts w:ascii="Times New Roman" w:hAnsi="Times New Roman"/>
          <w:iCs/>
          <w:sz w:val="22"/>
          <w:szCs w:val="22"/>
        </w:rPr>
      </w:pPr>
      <w:bookmarkStart w:id="1" w:name="_Toc98926257"/>
      <w:r w:rsidRPr="0024777E">
        <w:rPr>
          <w:rFonts w:ascii="Times New Roman" w:hAnsi="Times New Roman"/>
          <w:iCs/>
          <w:sz w:val="22"/>
          <w:szCs w:val="22"/>
        </w:rPr>
        <w:lastRenderedPageBreak/>
        <w:t>Introduction</w:t>
      </w:r>
      <w:bookmarkEnd w:id="1"/>
    </w:p>
    <w:p w14:paraId="50FB3298" w14:textId="704789F2" w:rsidR="00650D1F" w:rsidRPr="0024777E" w:rsidRDefault="00491198" w:rsidP="0024777E">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t xml:space="preserve">Performance management is a very important aspect of human resource management and should be taken seriously in large enterprises. </w:t>
      </w:r>
      <w:r w:rsidR="007D4835" w:rsidRPr="007D4835">
        <w:rPr>
          <w:rFonts w:ascii="Times New Roman" w:hAnsi="Times New Roman"/>
          <w:sz w:val="22"/>
          <w:szCs w:val="22"/>
          <w:lang w:eastAsia="zh-CN"/>
        </w:rPr>
        <w:t>According to Armstrong and Baron (CIPD, 2009a), performance management is a process that contributes to the successful management of individuals and teams in order to achieve high levels of organisational performance.</w:t>
      </w:r>
      <w:r w:rsidR="00DB207E" w:rsidRPr="0024777E">
        <w:rPr>
          <w:rFonts w:ascii="Times New Roman" w:hAnsi="Times New Roman"/>
          <w:sz w:val="22"/>
          <w:szCs w:val="22"/>
          <w:lang w:eastAsia="zh-CN"/>
        </w:rPr>
        <w:t xml:space="preserve"> As a result, it establishes a shared knowledge of what has to be accomplished, as well as a leadership and development method that will ensure that it is accomplished. </w:t>
      </w:r>
      <w:r w:rsidRPr="0024777E">
        <w:rPr>
          <w:rFonts w:ascii="Times New Roman" w:hAnsi="Times New Roman"/>
          <w:sz w:val="22"/>
          <w:szCs w:val="22"/>
          <w:lang w:eastAsia="zh-CN"/>
        </w:rPr>
        <w:t>This paper therefore analyses the problems that China National Tobacco has encountered in performance management and makes suggestions for changes and improvements that the company can make.</w:t>
      </w:r>
    </w:p>
    <w:p w14:paraId="330322B5" w14:textId="68240E27" w:rsidR="00491198" w:rsidRDefault="00491198" w:rsidP="0024777E">
      <w:pPr>
        <w:spacing w:line="360" w:lineRule="auto"/>
        <w:jc w:val="both"/>
        <w:rPr>
          <w:rFonts w:ascii="Times New Roman" w:hAnsi="Times New Roman"/>
          <w:sz w:val="22"/>
          <w:szCs w:val="22"/>
          <w:lang w:eastAsia="zh-CN"/>
        </w:rPr>
      </w:pPr>
    </w:p>
    <w:p w14:paraId="4A3FDEEF" w14:textId="77777777" w:rsidR="00F8303B" w:rsidRPr="0024777E" w:rsidRDefault="00F8303B" w:rsidP="0024777E">
      <w:pPr>
        <w:spacing w:line="360" w:lineRule="auto"/>
        <w:jc w:val="both"/>
        <w:rPr>
          <w:rFonts w:ascii="Times New Roman" w:hAnsi="Times New Roman"/>
          <w:sz w:val="22"/>
          <w:szCs w:val="22"/>
          <w:lang w:eastAsia="zh-CN"/>
        </w:rPr>
      </w:pPr>
    </w:p>
    <w:p w14:paraId="3E28A637" w14:textId="1493FF29" w:rsidR="00491198" w:rsidRDefault="00491198" w:rsidP="0024777E">
      <w:pPr>
        <w:spacing w:line="360" w:lineRule="auto"/>
        <w:jc w:val="both"/>
        <w:rPr>
          <w:rFonts w:ascii="Times New Roman" w:hAnsi="Times New Roman"/>
          <w:sz w:val="22"/>
          <w:szCs w:val="22"/>
          <w:lang w:eastAsia="zh-CN"/>
        </w:rPr>
      </w:pPr>
    </w:p>
    <w:p w14:paraId="0CB07DFF" w14:textId="0CBDD38E" w:rsidR="0024777E" w:rsidRDefault="0024777E" w:rsidP="0024777E">
      <w:pPr>
        <w:spacing w:line="360" w:lineRule="auto"/>
        <w:jc w:val="both"/>
        <w:rPr>
          <w:rFonts w:ascii="Times New Roman" w:hAnsi="Times New Roman"/>
          <w:sz w:val="22"/>
          <w:szCs w:val="22"/>
          <w:lang w:eastAsia="zh-CN"/>
        </w:rPr>
      </w:pPr>
    </w:p>
    <w:p w14:paraId="6969B22B" w14:textId="04214183" w:rsidR="0024777E" w:rsidRDefault="0024777E" w:rsidP="0024777E">
      <w:pPr>
        <w:spacing w:line="360" w:lineRule="auto"/>
        <w:jc w:val="both"/>
        <w:rPr>
          <w:rFonts w:ascii="Times New Roman" w:hAnsi="Times New Roman"/>
          <w:sz w:val="22"/>
          <w:szCs w:val="22"/>
          <w:lang w:eastAsia="zh-CN"/>
        </w:rPr>
      </w:pPr>
    </w:p>
    <w:p w14:paraId="0ADAEE2C" w14:textId="62AE8A62" w:rsidR="0024777E" w:rsidRDefault="0024777E" w:rsidP="0024777E">
      <w:pPr>
        <w:spacing w:line="360" w:lineRule="auto"/>
        <w:jc w:val="both"/>
        <w:rPr>
          <w:rFonts w:ascii="Times New Roman" w:hAnsi="Times New Roman"/>
          <w:sz w:val="22"/>
          <w:szCs w:val="22"/>
          <w:lang w:eastAsia="zh-CN"/>
        </w:rPr>
      </w:pPr>
    </w:p>
    <w:p w14:paraId="5CFFB4BB" w14:textId="58C54FAF" w:rsidR="0094585D" w:rsidRDefault="0094585D" w:rsidP="0024777E">
      <w:pPr>
        <w:spacing w:line="360" w:lineRule="auto"/>
        <w:jc w:val="both"/>
        <w:rPr>
          <w:rFonts w:ascii="Times New Roman" w:hAnsi="Times New Roman"/>
          <w:sz w:val="22"/>
          <w:szCs w:val="22"/>
          <w:lang w:eastAsia="zh-CN"/>
        </w:rPr>
      </w:pPr>
    </w:p>
    <w:p w14:paraId="248EE00A" w14:textId="1835B5F4" w:rsidR="0094585D" w:rsidRDefault="0094585D" w:rsidP="0024777E">
      <w:pPr>
        <w:spacing w:line="360" w:lineRule="auto"/>
        <w:jc w:val="both"/>
        <w:rPr>
          <w:rFonts w:ascii="Times New Roman" w:hAnsi="Times New Roman"/>
          <w:sz w:val="22"/>
          <w:szCs w:val="22"/>
          <w:lang w:eastAsia="zh-CN"/>
        </w:rPr>
      </w:pPr>
    </w:p>
    <w:p w14:paraId="5F920EB5" w14:textId="014B1105" w:rsidR="0094585D" w:rsidRDefault="0094585D" w:rsidP="0024777E">
      <w:pPr>
        <w:spacing w:line="360" w:lineRule="auto"/>
        <w:jc w:val="both"/>
        <w:rPr>
          <w:rFonts w:ascii="Times New Roman" w:hAnsi="Times New Roman"/>
          <w:sz w:val="22"/>
          <w:szCs w:val="22"/>
          <w:lang w:eastAsia="zh-CN"/>
        </w:rPr>
      </w:pPr>
    </w:p>
    <w:p w14:paraId="37D8A96F" w14:textId="77777777" w:rsidR="0094585D" w:rsidRDefault="0094585D" w:rsidP="0024777E">
      <w:pPr>
        <w:spacing w:line="360" w:lineRule="auto"/>
        <w:jc w:val="both"/>
        <w:rPr>
          <w:rFonts w:ascii="Times New Roman" w:hAnsi="Times New Roman"/>
          <w:sz w:val="22"/>
          <w:szCs w:val="22"/>
          <w:lang w:eastAsia="zh-CN"/>
        </w:rPr>
      </w:pPr>
    </w:p>
    <w:p w14:paraId="1E6D0664" w14:textId="50EA27CC" w:rsidR="0024777E" w:rsidRDefault="0024777E" w:rsidP="0024777E">
      <w:pPr>
        <w:spacing w:line="360" w:lineRule="auto"/>
        <w:jc w:val="both"/>
        <w:rPr>
          <w:rFonts w:ascii="Times New Roman" w:hAnsi="Times New Roman"/>
          <w:sz w:val="22"/>
          <w:szCs w:val="22"/>
          <w:lang w:eastAsia="zh-CN"/>
        </w:rPr>
      </w:pPr>
    </w:p>
    <w:p w14:paraId="4205ABA1" w14:textId="5AC67E62" w:rsidR="0024777E" w:rsidRDefault="0024777E" w:rsidP="0024777E">
      <w:pPr>
        <w:spacing w:line="360" w:lineRule="auto"/>
        <w:jc w:val="both"/>
        <w:rPr>
          <w:rFonts w:ascii="Times New Roman" w:hAnsi="Times New Roman"/>
          <w:sz w:val="22"/>
          <w:szCs w:val="22"/>
          <w:lang w:eastAsia="zh-CN"/>
        </w:rPr>
      </w:pPr>
    </w:p>
    <w:p w14:paraId="0BEB61CD" w14:textId="39C548E3" w:rsidR="0024777E" w:rsidRDefault="0024777E" w:rsidP="0024777E">
      <w:pPr>
        <w:spacing w:line="360" w:lineRule="auto"/>
        <w:jc w:val="both"/>
        <w:rPr>
          <w:rFonts w:ascii="Times New Roman" w:hAnsi="Times New Roman"/>
          <w:sz w:val="22"/>
          <w:szCs w:val="22"/>
          <w:lang w:eastAsia="zh-CN"/>
        </w:rPr>
      </w:pPr>
    </w:p>
    <w:p w14:paraId="6089FA04" w14:textId="77777777" w:rsidR="0094585D" w:rsidRPr="0094585D" w:rsidRDefault="0094585D" w:rsidP="0024777E">
      <w:pPr>
        <w:spacing w:line="360" w:lineRule="auto"/>
        <w:jc w:val="both"/>
        <w:rPr>
          <w:rFonts w:ascii="Times New Roman" w:hAnsi="Times New Roman"/>
          <w:sz w:val="22"/>
          <w:szCs w:val="22"/>
          <w:lang w:eastAsia="zh-CN"/>
        </w:rPr>
      </w:pPr>
    </w:p>
    <w:p w14:paraId="30BAE019" w14:textId="35870E02" w:rsidR="0024777E" w:rsidRDefault="0024777E" w:rsidP="0024777E">
      <w:pPr>
        <w:spacing w:line="360" w:lineRule="auto"/>
        <w:jc w:val="both"/>
        <w:rPr>
          <w:rFonts w:ascii="Times New Roman" w:hAnsi="Times New Roman"/>
          <w:sz w:val="22"/>
          <w:szCs w:val="22"/>
          <w:lang w:eastAsia="zh-CN"/>
        </w:rPr>
      </w:pPr>
    </w:p>
    <w:p w14:paraId="19312C02" w14:textId="77777777" w:rsidR="0024777E" w:rsidRPr="0024777E" w:rsidRDefault="0024777E" w:rsidP="0024777E">
      <w:pPr>
        <w:spacing w:line="360" w:lineRule="auto"/>
        <w:jc w:val="both"/>
        <w:rPr>
          <w:rFonts w:ascii="Times New Roman" w:hAnsi="Times New Roman"/>
          <w:sz w:val="22"/>
          <w:szCs w:val="22"/>
          <w:lang w:eastAsia="zh-CN"/>
        </w:rPr>
      </w:pPr>
    </w:p>
    <w:p w14:paraId="64CB95D2" w14:textId="0F9F6C31" w:rsidR="008F2C5E" w:rsidRPr="0024777E" w:rsidRDefault="008F2C5E" w:rsidP="0024777E">
      <w:pPr>
        <w:pStyle w:val="1"/>
        <w:numPr>
          <w:ilvl w:val="0"/>
          <w:numId w:val="2"/>
        </w:numPr>
        <w:spacing w:line="360" w:lineRule="auto"/>
        <w:jc w:val="both"/>
        <w:rPr>
          <w:rFonts w:ascii="Times New Roman" w:hAnsi="Times New Roman"/>
          <w:iCs/>
          <w:sz w:val="22"/>
          <w:szCs w:val="22"/>
        </w:rPr>
      </w:pPr>
      <w:bookmarkStart w:id="2" w:name="_Toc98926258"/>
      <w:r w:rsidRPr="0024777E">
        <w:rPr>
          <w:rFonts w:ascii="Times New Roman" w:hAnsi="Times New Roman"/>
          <w:iCs/>
          <w:sz w:val="22"/>
          <w:szCs w:val="22"/>
        </w:rPr>
        <w:lastRenderedPageBreak/>
        <w:t>Organisational overview</w:t>
      </w:r>
      <w:bookmarkEnd w:id="2"/>
    </w:p>
    <w:p w14:paraId="42353E2F" w14:textId="564B8A9E" w:rsidR="00650D1F" w:rsidRDefault="00F8303B" w:rsidP="0024777E">
      <w:pPr>
        <w:spacing w:line="360" w:lineRule="auto"/>
        <w:jc w:val="both"/>
        <w:rPr>
          <w:rFonts w:ascii="Times New Roman" w:hAnsi="Times New Roman"/>
          <w:sz w:val="22"/>
          <w:szCs w:val="22"/>
          <w:lang w:eastAsia="zh-CN"/>
        </w:rPr>
      </w:pPr>
      <w:r w:rsidRPr="00F8303B">
        <w:rPr>
          <w:rStyle w:val="trans-sentence"/>
          <w:rFonts w:ascii="Times New Roman" w:hAnsi="Times New Roman"/>
          <w:color w:val="333333"/>
          <w:sz w:val="22"/>
          <w:szCs w:val="22"/>
          <w:shd w:val="clear" w:color="auto" w:fill="FFFFFF"/>
        </w:rPr>
        <w:t>Established in January 1982, China National Tobacco Corporation (CNTC) is a nationally owned enterprise under the leadership of the State Tobacco Monopoly Administration of China, with a registered capital of RMB 13.2 billion, including RMB 10.74 billion in fixed assets and RMB 2.46 billion in working capital. The business of China National Tobacco Corporation is mainly about national tobacco production and sales, with a total workforce of 12,000 employees. Although China National Tobacco Corporation has had a human resources management department with a dedicated management team since the beginning of the 21st century, the department does not have a strong voice in the company and does not have much input into the development and operation of the business. The direction of China National Tobacco Corporation depends largely on the guidance of national policy. It is not a complete market economy company and cannot adjust well to changes in the market economy.</w:t>
      </w:r>
    </w:p>
    <w:p w14:paraId="4999BDE2" w14:textId="53B1C0EB" w:rsidR="0024777E" w:rsidRDefault="0024777E" w:rsidP="0024777E">
      <w:pPr>
        <w:spacing w:line="360" w:lineRule="auto"/>
        <w:jc w:val="both"/>
        <w:rPr>
          <w:rFonts w:ascii="Times New Roman" w:hAnsi="Times New Roman"/>
          <w:sz w:val="22"/>
          <w:szCs w:val="22"/>
          <w:lang w:eastAsia="zh-CN"/>
        </w:rPr>
      </w:pPr>
    </w:p>
    <w:p w14:paraId="6542E045" w14:textId="125A7A6A" w:rsidR="0024777E" w:rsidRDefault="0024777E" w:rsidP="0024777E">
      <w:pPr>
        <w:spacing w:line="360" w:lineRule="auto"/>
        <w:jc w:val="both"/>
        <w:rPr>
          <w:rFonts w:ascii="Times New Roman" w:hAnsi="Times New Roman"/>
          <w:sz w:val="22"/>
          <w:szCs w:val="22"/>
          <w:lang w:eastAsia="zh-CN"/>
        </w:rPr>
      </w:pPr>
    </w:p>
    <w:p w14:paraId="3416EEF4" w14:textId="7749C687" w:rsidR="0024777E" w:rsidRDefault="0024777E" w:rsidP="0024777E">
      <w:pPr>
        <w:spacing w:line="360" w:lineRule="auto"/>
        <w:jc w:val="both"/>
        <w:rPr>
          <w:rFonts w:ascii="Times New Roman" w:hAnsi="Times New Roman"/>
          <w:sz w:val="22"/>
          <w:szCs w:val="22"/>
          <w:lang w:eastAsia="zh-CN"/>
        </w:rPr>
      </w:pPr>
    </w:p>
    <w:p w14:paraId="6452147D" w14:textId="39E84D72" w:rsidR="0024777E" w:rsidRDefault="0024777E" w:rsidP="0024777E">
      <w:pPr>
        <w:spacing w:line="360" w:lineRule="auto"/>
        <w:jc w:val="both"/>
        <w:rPr>
          <w:rFonts w:ascii="Times New Roman" w:hAnsi="Times New Roman"/>
          <w:sz w:val="22"/>
          <w:szCs w:val="22"/>
          <w:lang w:eastAsia="zh-CN"/>
        </w:rPr>
      </w:pPr>
    </w:p>
    <w:p w14:paraId="1FEFEB67" w14:textId="6767B562" w:rsidR="0024777E" w:rsidRDefault="0024777E" w:rsidP="0024777E">
      <w:pPr>
        <w:spacing w:line="360" w:lineRule="auto"/>
        <w:jc w:val="both"/>
        <w:rPr>
          <w:rFonts w:ascii="Times New Roman" w:hAnsi="Times New Roman"/>
          <w:sz w:val="22"/>
          <w:szCs w:val="22"/>
          <w:lang w:eastAsia="zh-CN"/>
        </w:rPr>
      </w:pPr>
    </w:p>
    <w:p w14:paraId="10A66844" w14:textId="5B5CA882" w:rsidR="0024777E" w:rsidRDefault="0024777E" w:rsidP="0024777E">
      <w:pPr>
        <w:spacing w:line="360" w:lineRule="auto"/>
        <w:jc w:val="both"/>
        <w:rPr>
          <w:rFonts w:ascii="Times New Roman" w:hAnsi="Times New Roman"/>
          <w:sz w:val="22"/>
          <w:szCs w:val="22"/>
          <w:lang w:eastAsia="zh-CN"/>
        </w:rPr>
      </w:pPr>
    </w:p>
    <w:p w14:paraId="0CB960D1" w14:textId="2B11C1D1" w:rsidR="0024777E" w:rsidRDefault="0024777E" w:rsidP="0024777E">
      <w:pPr>
        <w:spacing w:line="360" w:lineRule="auto"/>
        <w:jc w:val="both"/>
        <w:rPr>
          <w:rFonts w:ascii="Times New Roman" w:hAnsi="Times New Roman"/>
          <w:sz w:val="22"/>
          <w:szCs w:val="22"/>
          <w:lang w:eastAsia="zh-CN"/>
        </w:rPr>
      </w:pPr>
    </w:p>
    <w:p w14:paraId="63453069" w14:textId="705F22E7" w:rsidR="00F8303B" w:rsidRDefault="00F8303B" w:rsidP="0024777E">
      <w:pPr>
        <w:spacing w:line="360" w:lineRule="auto"/>
        <w:jc w:val="both"/>
        <w:rPr>
          <w:rFonts w:ascii="Times New Roman" w:hAnsi="Times New Roman"/>
          <w:sz w:val="22"/>
          <w:szCs w:val="22"/>
          <w:lang w:eastAsia="zh-CN"/>
        </w:rPr>
      </w:pPr>
    </w:p>
    <w:p w14:paraId="0CCAF44D" w14:textId="755551DD" w:rsidR="00F8303B" w:rsidRDefault="00F8303B" w:rsidP="0024777E">
      <w:pPr>
        <w:spacing w:line="360" w:lineRule="auto"/>
        <w:jc w:val="both"/>
        <w:rPr>
          <w:rFonts w:ascii="Times New Roman" w:hAnsi="Times New Roman"/>
          <w:sz w:val="22"/>
          <w:szCs w:val="22"/>
          <w:lang w:eastAsia="zh-CN"/>
        </w:rPr>
      </w:pPr>
    </w:p>
    <w:p w14:paraId="65327143" w14:textId="0D1B5FF8" w:rsidR="00F8303B" w:rsidRDefault="00F8303B" w:rsidP="0024777E">
      <w:pPr>
        <w:spacing w:line="360" w:lineRule="auto"/>
        <w:jc w:val="both"/>
        <w:rPr>
          <w:rFonts w:ascii="Times New Roman" w:hAnsi="Times New Roman"/>
          <w:sz w:val="22"/>
          <w:szCs w:val="22"/>
          <w:lang w:eastAsia="zh-CN"/>
        </w:rPr>
      </w:pPr>
    </w:p>
    <w:p w14:paraId="6E3D57CD" w14:textId="5F4A6699" w:rsidR="00F8303B" w:rsidRDefault="00F8303B" w:rsidP="0024777E">
      <w:pPr>
        <w:spacing w:line="360" w:lineRule="auto"/>
        <w:jc w:val="both"/>
        <w:rPr>
          <w:rFonts w:ascii="Times New Roman" w:hAnsi="Times New Roman"/>
          <w:sz w:val="22"/>
          <w:szCs w:val="22"/>
          <w:lang w:eastAsia="zh-CN"/>
        </w:rPr>
      </w:pPr>
    </w:p>
    <w:p w14:paraId="444EDF9D" w14:textId="7B026248" w:rsidR="00F8303B" w:rsidRDefault="00F8303B" w:rsidP="0024777E">
      <w:pPr>
        <w:spacing w:line="360" w:lineRule="auto"/>
        <w:jc w:val="both"/>
        <w:rPr>
          <w:rFonts w:ascii="Times New Roman" w:hAnsi="Times New Roman"/>
          <w:sz w:val="22"/>
          <w:szCs w:val="22"/>
          <w:lang w:eastAsia="zh-CN"/>
        </w:rPr>
      </w:pPr>
    </w:p>
    <w:p w14:paraId="22EA41CC" w14:textId="77777777" w:rsidR="00F8303B" w:rsidRPr="0024777E" w:rsidRDefault="00F8303B" w:rsidP="0024777E">
      <w:pPr>
        <w:spacing w:line="360" w:lineRule="auto"/>
        <w:jc w:val="both"/>
        <w:rPr>
          <w:rFonts w:ascii="Times New Roman" w:hAnsi="Times New Roman"/>
          <w:sz w:val="22"/>
          <w:szCs w:val="22"/>
          <w:lang w:eastAsia="zh-CN"/>
        </w:rPr>
      </w:pPr>
    </w:p>
    <w:p w14:paraId="702CDBC9" w14:textId="15A18BB7" w:rsidR="0073488A" w:rsidRPr="0024777E" w:rsidRDefault="008F2C5E" w:rsidP="0024777E">
      <w:pPr>
        <w:pStyle w:val="1"/>
        <w:numPr>
          <w:ilvl w:val="0"/>
          <w:numId w:val="2"/>
        </w:numPr>
        <w:spacing w:line="360" w:lineRule="auto"/>
        <w:jc w:val="both"/>
        <w:rPr>
          <w:rFonts w:ascii="Times New Roman" w:hAnsi="Times New Roman"/>
          <w:iCs/>
          <w:sz w:val="22"/>
          <w:szCs w:val="22"/>
        </w:rPr>
      </w:pPr>
      <w:bookmarkStart w:id="3" w:name="_Toc98926259"/>
      <w:r w:rsidRPr="0024777E">
        <w:rPr>
          <w:rFonts w:ascii="Times New Roman" w:hAnsi="Times New Roman"/>
          <w:iCs/>
          <w:sz w:val="22"/>
          <w:szCs w:val="22"/>
        </w:rPr>
        <w:lastRenderedPageBreak/>
        <w:t>Main discussion</w:t>
      </w:r>
      <w:bookmarkEnd w:id="3"/>
    </w:p>
    <w:p w14:paraId="5CB714E7" w14:textId="7A316863" w:rsidR="005C6FBA" w:rsidRPr="0024777E" w:rsidRDefault="000602B7" w:rsidP="0024777E">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t>In practice, due to objective and subjective factors, China National Tobacco Corporation has not paid enough attention to performance management from management to employees. As a result, China National Tobacco Corporation has many problems in performance management, which are summarized as follows</w:t>
      </w:r>
      <w:r w:rsidR="00491198" w:rsidRPr="0024777E">
        <w:rPr>
          <w:rFonts w:ascii="Times New Roman" w:hAnsi="Times New Roman"/>
          <w:sz w:val="22"/>
          <w:szCs w:val="22"/>
          <w:lang w:eastAsia="zh-CN"/>
        </w:rPr>
        <w:t>.</w:t>
      </w:r>
    </w:p>
    <w:p w14:paraId="4ED13EB8" w14:textId="74C35BDB" w:rsidR="005C6FBA" w:rsidRPr="0024777E" w:rsidRDefault="005A4E97" w:rsidP="0024777E">
      <w:pPr>
        <w:pStyle w:val="2"/>
        <w:spacing w:line="360" w:lineRule="auto"/>
        <w:rPr>
          <w:rFonts w:ascii="Times New Roman" w:hAnsi="Times New Roman" w:cs="Times New Roman"/>
          <w:sz w:val="22"/>
          <w:szCs w:val="22"/>
          <w:lang w:eastAsia="zh-CN"/>
        </w:rPr>
      </w:pPr>
      <w:bookmarkStart w:id="4" w:name="_Toc98926260"/>
      <w:r w:rsidRPr="0024777E">
        <w:rPr>
          <w:rFonts w:ascii="Times New Roman" w:hAnsi="Times New Roman" w:cs="Times New Roman"/>
          <w:sz w:val="22"/>
          <w:szCs w:val="22"/>
          <w:lang w:eastAsia="zh-CN"/>
        </w:rPr>
        <w:t>a)</w:t>
      </w:r>
      <w:r w:rsidR="00491198" w:rsidRPr="0024777E">
        <w:rPr>
          <w:rFonts w:ascii="Times New Roman" w:hAnsi="Times New Roman" w:cs="Times New Roman"/>
          <w:sz w:val="22"/>
          <w:szCs w:val="22"/>
        </w:rPr>
        <w:t xml:space="preserve"> </w:t>
      </w:r>
      <w:r w:rsidR="00491198" w:rsidRPr="0024777E">
        <w:rPr>
          <w:rFonts w:ascii="Times New Roman" w:hAnsi="Times New Roman" w:cs="Times New Roman"/>
          <w:sz w:val="22"/>
          <w:szCs w:val="22"/>
          <w:lang w:eastAsia="zh-CN"/>
        </w:rPr>
        <w:t>Weak awareness of performance management</w:t>
      </w:r>
      <w:bookmarkEnd w:id="4"/>
      <w:r w:rsidR="005C6FBA" w:rsidRPr="0024777E">
        <w:rPr>
          <w:rFonts w:ascii="Times New Roman" w:hAnsi="Times New Roman" w:cs="Times New Roman"/>
          <w:sz w:val="22"/>
          <w:szCs w:val="22"/>
          <w:lang w:eastAsia="zh-CN"/>
        </w:rPr>
        <w:t xml:space="preserve"> </w:t>
      </w:r>
    </w:p>
    <w:p w14:paraId="4DCFBEF9" w14:textId="27DF7FB0" w:rsidR="0073488A" w:rsidRPr="0024777E" w:rsidRDefault="00491198" w:rsidP="0024777E">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t>Some leaders in China's tobacco industry do not recognise the value of performance management and only know that performance management is a task to be carried out. This lack of awareness makes it difficult to develop a detailed management plan. HR staff face the same problem, not only do they lack motivation to manage, but they are also slightly inexperienced in managing, and only implement the management system with a hard head, without a deep understanding of the true meaning of performance management. As a result of their weak awareness, they are only acting as implementers, not innovating the current management system, and do not go far enough in their implementation to make the most of performance management. As SOEs are more comfortable, employees lack a sense of crisis and are lazy in their daily work, and are not active in performance appraisals. The existence of such a mindset among managers makes it more difficult to manage.</w:t>
      </w:r>
    </w:p>
    <w:p w14:paraId="27F5E464" w14:textId="683D92C2" w:rsidR="005C6FBA" w:rsidRPr="0024777E" w:rsidRDefault="005A4E97" w:rsidP="0024777E">
      <w:pPr>
        <w:pStyle w:val="2"/>
        <w:spacing w:line="360" w:lineRule="auto"/>
        <w:rPr>
          <w:rFonts w:ascii="Times New Roman" w:hAnsi="Times New Roman" w:cs="Times New Roman"/>
          <w:sz w:val="22"/>
          <w:szCs w:val="22"/>
          <w:lang w:eastAsia="zh-CN"/>
        </w:rPr>
      </w:pPr>
      <w:bookmarkStart w:id="5" w:name="_Toc98926261"/>
      <w:r w:rsidRPr="0024777E">
        <w:rPr>
          <w:rFonts w:ascii="Times New Roman" w:hAnsi="Times New Roman" w:cs="Times New Roman"/>
          <w:sz w:val="22"/>
          <w:szCs w:val="22"/>
          <w:lang w:eastAsia="zh-CN"/>
        </w:rPr>
        <w:t>b)</w:t>
      </w:r>
      <w:r w:rsidR="00491198" w:rsidRPr="0024777E">
        <w:rPr>
          <w:rFonts w:ascii="Times New Roman" w:hAnsi="Times New Roman" w:cs="Times New Roman"/>
          <w:sz w:val="22"/>
          <w:szCs w:val="22"/>
        </w:rPr>
        <w:t xml:space="preserve"> </w:t>
      </w:r>
      <w:r w:rsidR="00491198" w:rsidRPr="0024777E">
        <w:rPr>
          <w:rFonts w:ascii="Times New Roman" w:hAnsi="Times New Roman" w:cs="Times New Roman"/>
          <w:sz w:val="22"/>
          <w:szCs w:val="22"/>
          <w:lang w:eastAsia="zh-CN"/>
        </w:rPr>
        <w:t>Lack of rigour in performance management</w:t>
      </w:r>
      <w:bookmarkEnd w:id="5"/>
    </w:p>
    <w:p w14:paraId="38665394" w14:textId="208B5D07" w:rsidR="005C6FBA" w:rsidRPr="0024777E" w:rsidRDefault="004D1285" w:rsidP="0024777E">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t xml:space="preserve">Performance management includes many components, such as plan development, programme implementation, performance appraisal, programme revision, etc., with communication throughout the process. China National Tobacco Corporation places too much emphasis on performance results and neglects other key aspects, resulting in poor performance management results. This is mainly due to the lack of communication links and unreasonable appraisal cycles. After each performance appraisal, China National Tobacco Corporation only publishes the results without much explanation, which makes it difficult for employees to understand the gaps with others from other employees' results and to communicate them, so that they can find ways to improve themselves. As an integrated production, supply and sales company, China </w:t>
      </w:r>
      <w:r w:rsidRPr="0024777E">
        <w:rPr>
          <w:rFonts w:ascii="Times New Roman" w:hAnsi="Times New Roman"/>
          <w:sz w:val="22"/>
          <w:szCs w:val="22"/>
          <w:lang w:eastAsia="zh-CN"/>
        </w:rPr>
        <w:lastRenderedPageBreak/>
        <w:t>National Tobacco Corporation's performance management is conducted on a monthly basis and does not determine the appraisal cycle according to the attributes of the department, which is unreasonable and has led to many comments from different departments on the appraisal cycle.</w:t>
      </w:r>
    </w:p>
    <w:p w14:paraId="20AFA3E1" w14:textId="3D464AF7" w:rsidR="008E3BC6" w:rsidRPr="0024777E" w:rsidRDefault="005A4E97" w:rsidP="0024777E">
      <w:pPr>
        <w:pStyle w:val="2"/>
        <w:spacing w:line="360" w:lineRule="auto"/>
        <w:rPr>
          <w:rFonts w:ascii="Times New Roman" w:hAnsi="Times New Roman" w:cs="Times New Roman"/>
          <w:sz w:val="22"/>
          <w:szCs w:val="22"/>
          <w:lang w:eastAsia="zh-CN"/>
        </w:rPr>
      </w:pPr>
      <w:bookmarkStart w:id="6" w:name="_Toc98926262"/>
      <w:r w:rsidRPr="0024777E">
        <w:rPr>
          <w:rFonts w:ascii="Times New Roman" w:hAnsi="Times New Roman" w:cs="Times New Roman"/>
          <w:sz w:val="22"/>
          <w:szCs w:val="22"/>
          <w:lang w:eastAsia="zh-CN"/>
        </w:rPr>
        <w:t>c)</w:t>
      </w:r>
      <w:r w:rsidR="004D1285" w:rsidRPr="0024777E">
        <w:rPr>
          <w:rFonts w:ascii="Times New Roman" w:hAnsi="Times New Roman" w:cs="Times New Roman"/>
          <w:sz w:val="22"/>
          <w:szCs w:val="22"/>
        </w:rPr>
        <w:t xml:space="preserve"> </w:t>
      </w:r>
      <w:r w:rsidR="002A3B79">
        <w:rPr>
          <w:rFonts w:ascii="Times New Roman" w:hAnsi="Times New Roman" w:cs="Times New Roman"/>
          <w:sz w:val="22"/>
          <w:szCs w:val="22"/>
        </w:rPr>
        <w:t>S</w:t>
      </w:r>
      <w:r w:rsidR="002A3B79" w:rsidRPr="002A3B79">
        <w:rPr>
          <w:rFonts w:ascii="Times New Roman" w:hAnsi="Times New Roman" w:cs="Times New Roman"/>
          <w:sz w:val="22"/>
          <w:szCs w:val="22"/>
        </w:rPr>
        <w:t xml:space="preserve">uperficial </w:t>
      </w:r>
      <w:r w:rsidR="002A3B79">
        <w:rPr>
          <w:rFonts w:ascii="Times New Roman" w:hAnsi="Times New Roman" w:cs="Times New Roman" w:hint="eastAsia"/>
          <w:sz w:val="22"/>
          <w:szCs w:val="22"/>
          <w:lang w:eastAsia="zh-CN"/>
        </w:rPr>
        <w:t>p</w:t>
      </w:r>
      <w:r w:rsidR="004D1285" w:rsidRPr="0024777E">
        <w:rPr>
          <w:rFonts w:ascii="Times New Roman" w:hAnsi="Times New Roman" w:cs="Times New Roman"/>
          <w:sz w:val="22"/>
          <w:szCs w:val="22"/>
          <w:lang w:eastAsia="zh-CN"/>
        </w:rPr>
        <w:t>erformance appraisal</w:t>
      </w:r>
      <w:bookmarkEnd w:id="6"/>
    </w:p>
    <w:p w14:paraId="520EBCFD" w14:textId="0C6BFF13" w:rsidR="008E3BC6" w:rsidRDefault="004D1285" w:rsidP="0024777E">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t>Even though China National Tobacco Corporation's performance appraisals appear to be rigorous, humanism still prevails, which is a malady of state-owned enterprises that rely on interpersonal relationships to make subjective changes to objective results. This can leave some employees disgruntled and sceptical about the authenticity of appraisal results. Non-objective appraisals leave the meaning of the appraisal missing and employees no longer believe in the objectivity and fairness of the company. The performance appraisal no longer has its basic attributes of showing the company's employees' abilities and attitudes to their work, nor does it effectively guide the pay adjustment process, which makes it ineffective.</w:t>
      </w:r>
    </w:p>
    <w:p w14:paraId="2625312E" w14:textId="0A057571" w:rsidR="0024777E" w:rsidRDefault="0024777E" w:rsidP="0024777E">
      <w:pPr>
        <w:spacing w:line="360" w:lineRule="auto"/>
        <w:jc w:val="both"/>
        <w:rPr>
          <w:rFonts w:ascii="Times New Roman" w:hAnsi="Times New Roman"/>
          <w:sz w:val="22"/>
          <w:szCs w:val="22"/>
          <w:lang w:eastAsia="zh-CN"/>
        </w:rPr>
      </w:pPr>
    </w:p>
    <w:p w14:paraId="0E77149F" w14:textId="3E350CE3" w:rsidR="0024777E" w:rsidRDefault="0024777E" w:rsidP="0024777E">
      <w:pPr>
        <w:spacing w:line="360" w:lineRule="auto"/>
        <w:jc w:val="both"/>
        <w:rPr>
          <w:rFonts w:ascii="Times New Roman" w:hAnsi="Times New Roman"/>
          <w:sz w:val="22"/>
          <w:szCs w:val="22"/>
          <w:lang w:eastAsia="zh-CN"/>
        </w:rPr>
      </w:pPr>
    </w:p>
    <w:p w14:paraId="143C367C" w14:textId="56FD54C8" w:rsidR="0024777E" w:rsidRDefault="0024777E" w:rsidP="0024777E">
      <w:pPr>
        <w:spacing w:line="360" w:lineRule="auto"/>
        <w:jc w:val="both"/>
        <w:rPr>
          <w:rFonts w:ascii="Times New Roman" w:hAnsi="Times New Roman"/>
          <w:sz w:val="22"/>
          <w:szCs w:val="22"/>
          <w:lang w:eastAsia="zh-CN"/>
        </w:rPr>
      </w:pPr>
    </w:p>
    <w:p w14:paraId="4FAA628F" w14:textId="49BF94BA" w:rsidR="0024777E" w:rsidRDefault="0024777E" w:rsidP="0024777E">
      <w:pPr>
        <w:spacing w:line="360" w:lineRule="auto"/>
        <w:jc w:val="both"/>
        <w:rPr>
          <w:rFonts w:ascii="Times New Roman" w:hAnsi="Times New Roman"/>
          <w:sz w:val="22"/>
          <w:szCs w:val="22"/>
          <w:lang w:eastAsia="zh-CN"/>
        </w:rPr>
      </w:pPr>
    </w:p>
    <w:p w14:paraId="55B977CB" w14:textId="7D6733E0" w:rsidR="0024777E" w:rsidRDefault="0024777E" w:rsidP="0024777E">
      <w:pPr>
        <w:spacing w:line="360" w:lineRule="auto"/>
        <w:jc w:val="both"/>
        <w:rPr>
          <w:rFonts w:ascii="Times New Roman" w:hAnsi="Times New Roman"/>
          <w:sz w:val="22"/>
          <w:szCs w:val="22"/>
          <w:lang w:eastAsia="zh-CN"/>
        </w:rPr>
      </w:pPr>
    </w:p>
    <w:p w14:paraId="7B3E05FE" w14:textId="2FEEEDF8" w:rsidR="0024777E" w:rsidRDefault="0024777E" w:rsidP="0024777E">
      <w:pPr>
        <w:spacing w:line="360" w:lineRule="auto"/>
        <w:jc w:val="both"/>
        <w:rPr>
          <w:rFonts w:ascii="Times New Roman" w:hAnsi="Times New Roman"/>
          <w:sz w:val="22"/>
          <w:szCs w:val="22"/>
          <w:lang w:eastAsia="zh-CN"/>
        </w:rPr>
      </w:pPr>
    </w:p>
    <w:p w14:paraId="7C2C021B" w14:textId="29E95BAE" w:rsidR="0024777E" w:rsidRDefault="0024777E" w:rsidP="0024777E">
      <w:pPr>
        <w:spacing w:line="360" w:lineRule="auto"/>
        <w:jc w:val="both"/>
        <w:rPr>
          <w:rFonts w:ascii="Times New Roman" w:hAnsi="Times New Roman"/>
          <w:sz w:val="22"/>
          <w:szCs w:val="22"/>
          <w:lang w:eastAsia="zh-CN"/>
        </w:rPr>
      </w:pPr>
    </w:p>
    <w:p w14:paraId="786EE8DD" w14:textId="7B42DDDC" w:rsidR="0024777E" w:rsidRDefault="0024777E" w:rsidP="0024777E">
      <w:pPr>
        <w:spacing w:line="360" w:lineRule="auto"/>
        <w:jc w:val="both"/>
        <w:rPr>
          <w:rFonts w:ascii="Times New Roman" w:hAnsi="Times New Roman"/>
          <w:sz w:val="22"/>
          <w:szCs w:val="22"/>
          <w:lang w:eastAsia="zh-CN"/>
        </w:rPr>
      </w:pPr>
    </w:p>
    <w:p w14:paraId="4F46368F" w14:textId="53A7ECAE" w:rsidR="0094585D" w:rsidRDefault="0094585D" w:rsidP="0024777E">
      <w:pPr>
        <w:spacing w:line="360" w:lineRule="auto"/>
        <w:jc w:val="both"/>
        <w:rPr>
          <w:rFonts w:ascii="Times New Roman" w:hAnsi="Times New Roman"/>
          <w:sz w:val="22"/>
          <w:szCs w:val="22"/>
          <w:lang w:eastAsia="zh-CN"/>
        </w:rPr>
      </w:pPr>
    </w:p>
    <w:p w14:paraId="6C2FBC28" w14:textId="69EB7481" w:rsidR="0094585D" w:rsidRDefault="0094585D" w:rsidP="0024777E">
      <w:pPr>
        <w:spacing w:line="360" w:lineRule="auto"/>
        <w:jc w:val="both"/>
        <w:rPr>
          <w:rFonts w:ascii="Times New Roman" w:hAnsi="Times New Roman"/>
          <w:sz w:val="22"/>
          <w:szCs w:val="22"/>
          <w:lang w:eastAsia="zh-CN"/>
        </w:rPr>
      </w:pPr>
    </w:p>
    <w:p w14:paraId="08E15E2C" w14:textId="1E286824" w:rsidR="0094585D" w:rsidRDefault="0094585D" w:rsidP="0024777E">
      <w:pPr>
        <w:spacing w:line="360" w:lineRule="auto"/>
        <w:jc w:val="both"/>
        <w:rPr>
          <w:rFonts w:ascii="Times New Roman" w:hAnsi="Times New Roman"/>
          <w:sz w:val="22"/>
          <w:szCs w:val="22"/>
          <w:lang w:eastAsia="zh-CN"/>
        </w:rPr>
      </w:pPr>
    </w:p>
    <w:p w14:paraId="0F2FF71C" w14:textId="274FDB68" w:rsidR="0094585D" w:rsidRDefault="0094585D" w:rsidP="0024777E">
      <w:pPr>
        <w:spacing w:line="360" w:lineRule="auto"/>
        <w:jc w:val="both"/>
        <w:rPr>
          <w:rFonts w:ascii="Times New Roman" w:hAnsi="Times New Roman"/>
          <w:sz w:val="22"/>
          <w:szCs w:val="22"/>
          <w:lang w:eastAsia="zh-CN"/>
        </w:rPr>
      </w:pPr>
    </w:p>
    <w:p w14:paraId="3DA0FEB2" w14:textId="77777777" w:rsidR="0094585D" w:rsidRPr="0024777E" w:rsidRDefault="0094585D" w:rsidP="0024777E">
      <w:pPr>
        <w:spacing w:line="360" w:lineRule="auto"/>
        <w:jc w:val="both"/>
        <w:rPr>
          <w:rFonts w:ascii="Times New Roman" w:hAnsi="Times New Roman"/>
          <w:sz w:val="22"/>
          <w:szCs w:val="22"/>
          <w:lang w:eastAsia="zh-CN"/>
        </w:rPr>
      </w:pPr>
    </w:p>
    <w:p w14:paraId="7E1BD3C5" w14:textId="1DA0505C" w:rsidR="008F2C5E" w:rsidRPr="0024777E" w:rsidRDefault="008F2C5E" w:rsidP="0024777E">
      <w:pPr>
        <w:pStyle w:val="1"/>
        <w:numPr>
          <w:ilvl w:val="0"/>
          <w:numId w:val="2"/>
        </w:numPr>
        <w:spacing w:line="360" w:lineRule="auto"/>
        <w:jc w:val="both"/>
        <w:rPr>
          <w:rFonts w:ascii="Times New Roman" w:hAnsi="Times New Roman"/>
          <w:color w:val="000000"/>
          <w:sz w:val="22"/>
          <w:szCs w:val="22"/>
          <w:shd w:val="clear" w:color="auto" w:fill="FFFFFF"/>
          <w:lang w:eastAsia="zh-CN"/>
        </w:rPr>
      </w:pPr>
      <w:bookmarkStart w:id="7" w:name="_Toc98926263"/>
      <w:r w:rsidRPr="0024777E">
        <w:rPr>
          <w:rFonts w:ascii="Times New Roman" w:hAnsi="Times New Roman"/>
          <w:color w:val="000000"/>
          <w:sz w:val="22"/>
          <w:szCs w:val="22"/>
          <w:shd w:val="clear" w:color="auto" w:fill="FFFFFF"/>
          <w:lang w:eastAsia="zh-CN"/>
        </w:rPr>
        <w:lastRenderedPageBreak/>
        <w:t>Conclusions</w:t>
      </w:r>
      <w:bookmarkEnd w:id="7"/>
    </w:p>
    <w:p w14:paraId="1ABA8B53" w14:textId="0560D53F" w:rsidR="005A4E97" w:rsidRPr="0024777E" w:rsidRDefault="004D1285" w:rsidP="00F8303B">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t>Based on the above analysis, there are indeed many problems with performance management in China's tobacco industry. Weak awareness of performance management can make it difficult for both managers and those being managed to implement performance management successfully, and the organisation lacks the initiative to improve its competitiveness. The lack of rigour in the performance management process also makes it difficult to achieve effective performance management in China National Tobacco Corporation. Employees have difficulty in obtaining communication and feedback from the process, and the single appraisal cycle makes it difficult for some departments to obtain effective appraisal results. The overly formalised nature of performance appraisals has led to employees questioning the fairness of the company and has resulted in performance management losing its purpose of improving employee motivation.</w:t>
      </w:r>
    </w:p>
    <w:p w14:paraId="7454B129" w14:textId="69C36CED" w:rsidR="005A4E97" w:rsidRPr="0024777E" w:rsidRDefault="004D1285" w:rsidP="0024777E">
      <w:pPr>
        <w:pStyle w:val="2"/>
        <w:spacing w:line="360" w:lineRule="auto"/>
        <w:rPr>
          <w:rFonts w:ascii="Times New Roman" w:hAnsi="Times New Roman" w:cs="Times New Roman"/>
          <w:sz w:val="22"/>
          <w:szCs w:val="22"/>
          <w:lang w:eastAsia="zh-CN"/>
        </w:rPr>
      </w:pPr>
      <w:bookmarkStart w:id="8" w:name="_Toc98926264"/>
      <w:r w:rsidRPr="0024777E">
        <w:rPr>
          <w:rFonts w:ascii="Times New Roman" w:hAnsi="Times New Roman" w:cs="Times New Roman"/>
          <w:sz w:val="22"/>
          <w:szCs w:val="22"/>
          <w:lang w:eastAsia="zh-CN"/>
        </w:rPr>
        <w:t>3</w:t>
      </w:r>
      <w:r w:rsidR="00491198" w:rsidRPr="0024777E">
        <w:rPr>
          <w:rFonts w:ascii="Times New Roman" w:hAnsi="Times New Roman" w:cs="Times New Roman"/>
          <w:sz w:val="22"/>
          <w:szCs w:val="22"/>
          <w:lang w:eastAsia="zh-CN"/>
        </w:rPr>
        <w:t>.1</w:t>
      </w:r>
      <w:r w:rsidRPr="0024777E">
        <w:rPr>
          <w:rFonts w:ascii="Times New Roman" w:hAnsi="Times New Roman" w:cs="Times New Roman"/>
          <w:sz w:val="22"/>
          <w:szCs w:val="22"/>
        </w:rPr>
        <w:t xml:space="preserve"> </w:t>
      </w:r>
      <w:r w:rsidRPr="0024777E">
        <w:rPr>
          <w:rFonts w:ascii="Times New Roman" w:hAnsi="Times New Roman" w:cs="Times New Roman"/>
          <w:sz w:val="22"/>
          <w:szCs w:val="22"/>
          <w:lang w:eastAsia="zh-CN"/>
        </w:rPr>
        <w:t>Organization</w:t>
      </w:r>
      <w:bookmarkEnd w:id="8"/>
    </w:p>
    <w:p w14:paraId="2D47B4D6" w14:textId="4E42C063" w:rsidR="005A4E97" w:rsidRPr="0024777E" w:rsidRDefault="004D1285" w:rsidP="0024777E">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t>In setting performance management objectives, China National Tobacco Corporation can refine the organisation's objectives to all parts of the organisation and all aspects of the company's operations, so that its development and operations have clear objectives. During the implementation of performance management, the organisation is also able to provide feedback through the control of performance data, so that it can constantly identify problems in its own operations and make timely adjustments to its operations to achieve better development prospects. At the end of a performance management cycle, the organisation can also summarise and reflect on the results of performance management, so that it can effectively identify operational weaknesses and make improvements, identify its strengths and further improve its competitiveness in the future. In addition, through more effective performance management, the organisation can also improve employee motivation and loyalty, and having better employees will help the organisation to grow in the long term.</w:t>
      </w:r>
    </w:p>
    <w:p w14:paraId="5FE3E57D" w14:textId="399C1882" w:rsidR="005A4E97" w:rsidRPr="0024777E" w:rsidRDefault="004D1285" w:rsidP="0024777E">
      <w:pPr>
        <w:pStyle w:val="2"/>
        <w:spacing w:line="360" w:lineRule="auto"/>
        <w:rPr>
          <w:rFonts w:ascii="Times New Roman" w:hAnsi="Times New Roman" w:cs="Times New Roman"/>
          <w:sz w:val="22"/>
          <w:szCs w:val="22"/>
          <w:lang w:eastAsia="zh-CN"/>
        </w:rPr>
      </w:pPr>
      <w:bookmarkStart w:id="9" w:name="_Toc98926265"/>
      <w:r w:rsidRPr="0024777E">
        <w:rPr>
          <w:rFonts w:ascii="Times New Roman" w:hAnsi="Times New Roman" w:cs="Times New Roman"/>
          <w:sz w:val="22"/>
          <w:szCs w:val="22"/>
          <w:lang w:eastAsia="zh-CN"/>
        </w:rPr>
        <w:lastRenderedPageBreak/>
        <w:t>3</w:t>
      </w:r>
      <w:r w:rsidR="00491198" w:rsidRPr="0024777E">
        <w:rPr>
          <w:rFonts w:ascii="Times New Roman" w:hAnsi="Times New Roman" w:cs="Times New Roman"/>
          <w:sz w:val="22"/>
          <w:szCs w:val="22"/>
          <w:lang w:eastAsia="zh-CN"/>
        </w:rPr>
        <w:t>.2</w:t>
      </w:r>
      <w:r w:rsidRPr="0024777E">
        <w:rPr>
          <w:rFonts w:ascii="Times New Roman" w:hAnsi="Times New Roman" w:cs="Times New Roman"/>
          <w:sz w:val="22"/>
          <w:szCs w:val="22"/>
        </w:rPr>
        <w:t xml:space="preserve"> </w:t>
      </w:r>
      <w:r w:rsidRPr="0024777E">
        <w:rPr>
          <w:rFonts w:ascii="Times New Roman" w:hAnsi="Times New Roman" w:cs="Times New Roman"/>
          <w:sz w:val="22"/>
          <w:szCs w:val="22"/>
          <w:lang w:eastAsia="zh-CN"/>
        </w:rPr>
        <w:t>Staff</w:t>
      </w:r>
      <w:bookmarkEnd w:id="9"/>
    </w:p>
    <w:p w14:paraId="6E1C7D95" w14:textId="070F41EA" w:rsidR="005A4E97" w:rsidRPr="0024777E" w:rsidRDefault="004D1285" w:rsidP="0024777E">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t>For China National Tobacco Corporation's employees, improved and evolving performance management facilitates their betterment in the company. Objectively, employees are able to improve their lives by being better paid for their efforts and energy invested in a more objective, professional and fair performance management environment. Subjectively, with more objective and fair performance management, employees are also able to increase their motivation, gain a greater sense of achievement at work and improve their own sense of well-being through performance appraisal recognition.</w:t>
      </w:r>
    </w:p>
    <w:p w14:paraId="24B66A97" w14:textId="5265D107" w:rsidR="005A4E97" w:rsidRPr="0024777E" w:rsidRDefault="004D1285" w:rsidP="0024777E">
      <w:pPr>
        <w:pStyle w:val="2"/>
        <w:spacing w:line="360" w:lineRule="auto"/>
        <w:rPr>
          <w:rFonts w:ascii="Times New Roman" w:hAnsi="Times New Roman" w:cs="Times New Roman"/>
          <w:sz w:val="22"/>
          <w:szCs w:val="22"/>
          <w:lang w:eastAsia="zh-CN"/>
        </w:rPr>
      </w:pPr>
      <w:bookmarkStart w:id="10" w:name="_Toc98926266"/>
      <w:r w:rsidRPr="0024777E">
        <w:rPr>
          <w:rFonts w:ascii="Times New Roman" w:hAnsi="Times New Roman" w:cs="Times New Roman"/>
          <w:sz w:val="22"/>
          <w:szCs w:val="22"/>
          <w:lang w:eastAsia="zh-CN"/>
        </w:rPr>
        <w:t>3</w:t>
      </w:r>
      <w:r w:rsidR="00491198" w:rsidRPr="0024777E">
        <w:rPr>
          <w:rFonts w:ascii="Times New Roman" w:hAnsi="Times New Roman" w:cs="Times New Roman"/>
          <w:sz w:val="22"/>
          <w:szCs w:val="22"/>
          <w:lang w:eastAsia="zh-CN"/>
        </w:rPr>
        <w:t>.3</w:t>
      </w:r>
      <w:r w:rsidRPr="0024777E">
        <w:rPr>
          <w:rFonts w:ascii="Times New Roman" w:hAnsi="Times New Roman" w:cs="Times New Roman"/>
          <w:sz w:val="22"/>
          <w:szCs w:val="22"/>
        </w:rPr>
        <w:t xml:space="preserve"> </w:t>
      </w:r>
      <w:r w:rsidRPr="0024777E">
        <w:rPr>
          <w:rFonts w:ascii="Times New Roman" w:hAnsi="Times New Roman" w:cs="Times New Roman"/>
          <w:sz w:val="22"/>
          <w:szCs w:val="22"/>
          <w:lang w:eastAsia="zh-CN"/>
        </w:rPr>
        <w:t>Other Organisational Stakeholders</w:t>
      </w:r>
      <w:bookmarkEnd w:id="10"/>
    </w:p>
    <w:p w14:paraId="7C6FE6D4" w14:textId="77777777" w:rsidR="004D1285" w:rsidRPr="0024777E" w:rsidRDefault="004D1285" w:rsidP="0024777E">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t>For investors, partners and organisations that trade with each other, standardisation of performance management facilitates access to more accurate information for stakeholders, enhances mutual trust and increases the level of cooperation between the two parties.</w:t>
      </w:r>
    </w:p>
    <w:p w14:paraId="573A5AA0" w14:textId="73AEDBAF" w:rsidR="009F0DAB" w:rsidRDefault="004D1285" w:rsidP="0024777E">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t>For the Chinese government, standardisation of performance evaluation facilitates state management and control of state-owned enterprises such as China National Tobacco Corporation. With standardised performance management, the state can better examine China National Tobacco Corporation's strengths and weaknesses, which in turn will continue to spur and urge China National Tobacco Corporation to develop further and provide more economic returns to the state.</w:t>
      </w:r>
    </w:p>
    <w:p w14:paraId="162EC5A2" w14:textId="05B8E0DD" w:rsidR="0024777E" w:rsidRDefault="0024777E" w:rsidP="0024777E">
      <w:pPr>
        <w:spacing w:line="360" w:lineRule="auto"/>
        <w:jc w:val="both"/>
        <w:rPr>
          <w:rFonts w:ascii="Times New Roman" w:hAnsi="Times New Roman"/>
          <w:sz w:val="22"/>
          <w:szCs w:val="22"/>
          <w:lang w:eastAsia="zh-CN"/>
        </w:rPr>
      </w:pPr>
    </w:p>
    <w:p w14:paraId="209744DF" w14:textId="08BE701E" w:rsidR="0024777E" w:rsidRDefault="0024777E" w:rsidP="0024777E">
      <w:pPr>
        <w:spacing w:line="360" w:lineRule="auto"/>
        <w:jc w:val="both"/>
        <w:rPr>
          <w:rFonts w:ascii="Times New Roman" w:hAnsi="Times New Roman"/>
          <w:sz w:val="22"/>
          <w:szCs w:val="22"/>
          <w:lang w:eastAsia="zh-CN"/>
        </w:rPr>
      </w:pPr>
    </w:p>
    <w:p w14:paraId="32F45D8D" w14:textId="59C5F2B6" w:rsidR="0024777E" w:rsidRDefault="0024777E" w:rsidP="0024777E">
      <w:pPr>
        <w:spacing w:line="360" w:lineRule="auto"/>
        <w:jc w:val="both"/>
        <w:rPr>
          <w:rFonts w:ascii="Times New Roman" w:hAnsi="Times New Roman"/>
          <w:sz w:val="22"/>
          <w:szCs w:val="22"/>
          <w:lang w:eastAsia="zh-CN"/>
        </w:rPr>
      </w:pPr>
    </w:p>
    <w:p w14:paraId="19FD0FE1" w14:textId="19514C00" w:rsidR="0024777E" w:rsidRDefault="0024777E" w:rsidP="0024777E">
      <w:pPr>
        <w:spacing w:line="360" w:lineRule="auto"/>
        <w:jc w:val="both"/>
        <w:rPr>
          <w:rFonts w:ascii="Times New Roman" w:hAnsi="Times New Roman"/>
          <w:sz w:val="22"/>
          <w:szCs w:val="22"/>
          <w:lang w:eastAsia="zh-CN"/>
        </w:rPr>
      </w:pPr>
    </w:p>
    <w:p w14:paraId="5EDD4A14" w14:textId="77777777" w:rsidR="0094585D" w:rsidRPr="0024777E" w:rsidRDefault="0094585D" w:rsidP="0024777E">
      <w:pPr>
        <w:spacing w:line="360" w:lineRule="auto"/>
        <w:jc w:val="both"/>
        <w:rPr>
          <w:rFonts w:ascii="Times New Roman" w:hAnsi="Times New Roman"/>
          <w:sz w:val="22"/>
          <w:szCs w:val="22"/>
          <w:lang w:eastAsia="zh-CN"/>
        </w:rPr>
      </w:pPr>
    </w:p>
    <w:p w14:paraId="0F32B34D" w14:textId="71537DC7" w:rsidR="008F2C5E" w:rsidRPr="0024777E" w:rsidRDefault="004D1285" w:rsidP="0024777E">
      <w:pPr>
        <w:pStyle w:val="1"/>
        <w:spacing w:line="360" w:lineRule="auto"/>
        <w:jc w:val="both"/>
        <w:rPr>
          <w:rFonts w:ascii="Times New Roman" w:hAnsi="Times New Roman"/>
          <w:color w:val="000000"/>
          <w:sz w:val="22"/>
          <w:szCs w:val="22"/>
          <w:shd w:val="clear" w:color="auto" w:fill="FFFFFF"/>
          <w:lang w:eastAsia="zh-CN"/>
        </w:rPr>
      </w:pPr>
      <w:bookmarkStart w:id="11" w:name="_Toc98926267"/>
      <w:r w:rsidRPr="0024777E">
        <w:rPr>
          <w:rFonts w:ascii="Times New Roman" w:hAnsi="Times New Roman"/>
          <w:color w:val="000000"/>
          <w:sz w:val="22"/>
          <w:szCs w:val="22"/>
          <w:shd w:val="clear" w:color="auto" w:fill="FFFFFF"/>
          <w:lang w:eastAsia="zh-CN"/>
        </w:rPr>
        <w:lastRenderedPageBreak/>
        <w:t>4</w:t>
      </w:r>
      <w:r w:rsidR="008F2C5E" w:rsidRPr="0024777E">
        <w:rPr>
          <w:rFonts w:ascii="Times New Roman" w:hAnsi="Times New Roman"/>
          <w:color w:val="000000"/>
          <w:sz w:val="22"/>
          <w:szCs w:val="22"/>
          <w:shd w:val="clear" w:color="auto" w:fill="FFFFFF"/>
          <w:lang w:eastAsia="zh-CN"/>
        </w:rPr>
        <w:t>.Recommendations</w:t>
      </w:r>
      <w:bookmarkEnd w:id="11"/>
    </w:p>
    <w:p w14:paraId="1D86E10D" w14:textId="50459AD2" w:rsidR="0024020C" w:rsidRPr="0024777E" w:rsidRDefault="004D1285" w:rsidP="0024777E">
      <w:pPr>
        <w:pStyle w:val="2"/>
        <w:spacing w:line="360" w:lineRule="auto"/>
        <w:rPr>
          <w:rFonts w:ascii="Times New Roman" w:hAnsi="Times New Roman" w:cs="Times New Roman"/>
          <w:sz w:val="22"/>
          <w:szCs w:val="22"/>
          <w:lang w:eastAsia="zh-CN"/>
        </w:rPr>
      </w:pPr>
      <w:bookmarkStart w:id="12" w:name="_Toc98926268"/>
      <w:r w:rsidRPr="0024777E">
        <w:rPr>
          <w:rFonts w:ascii="Times New Roman" w:hAnsi="Times New Roman" w:cs="Times New Roman"/>
          <w:sz w:val="22"/>
          <w:szCs w:val="22"/>
          <w:lang w:eastAsia="zh-CN"/>
        </w:rPr>
        <w:t>4</w:t>
      </w:r>
      <w:r w:rsidR="007B14A8" w:rsidRPr="0024777E">
        <w:rPr>
          <w:rFonts w:ascii="Times New Roman" w:hAnsi="Times New Roman" w:cs="Times New Roman"/>
          <w:sz w:val="22"/>
          <w:szCs w:val="22"/>
          <w:lang w:eastAsia="zh-CN"/>
        </w:rPr>
        <w:t>.1</w:t>
      </w:r>
      <w:r w:rsidRPr="0024777E">
        <w:rPr>
          <w:rFonts w:ascii="Times New Roman" w:hAnsi="Times New Roman" w:cs="Times New Roman"/>
          <w:sz w:val="22"/>
          <w:szCs w:val="22"/>
        </w:rPr>
        <w:t xml:space="preserve"> </w:t>
      </w:r>
      <w:r w:rsidR="0094585D">
        <w:rPr>
          <w:rFonts w:ascii="Times New Roman" w:hAnsi="Times New Roman" w:cs="Times New Roman"/>
          <w:sz w:val="22"/>
          <w:szCs w:val="22"/>
          <w:lang w:eastAsia="zh-CN"/>
        </w:rPr>
        <w:t>E</w:t>
      </w:r>
      <w:r w:rsidRPr="0024777E">
        <w:rPr>
          <w:rFonts w:ascii="Times New Roman" w:hAnsi="Times New Roman" w:cs="Times New Roman"/>
          <w:sz w:val="22"/>
          <w:szCs w:val="22"/>
          <w:lang w:eastAsia="zh-CN"/>
        </w:rPr>
        <w:t>stablish the right concept of performance management</w:t>
      </w:r>
      <w:bookmarkEnd w:id="12"/>
    </w:p>
    <w:p w14:paraId="51F01C2C" w14:textId="6EFDC93E" w:rsidR="0024020C" w:rsidRPr="0024777E" w:rsidRDefault="004D1285" w:rsidP="0024777E">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t>A discussion of the above problems with performance management shows that the lack of awareness of performance management among China National Tobacco Corporation employees and the negligence of management in performance management have to some extent hindered the continued promotion of performance management. To increase the importance of performance management among employees, a breakthrough must be made at the leadership level, so that the leadership will pay more attention to performance assessment and improve China National Tobacco Corporation's performance management model by absorbing the excellent management experience of other companies. At the same time, all employees should be motivated by the system and the environment to ensure that all work is stable and smoothly carried out, so that all rewards and punishments are clearly defined and written down. At the same time, China National Tobacco Corporation should also reflect the results of performance evaluation in salary increases, personal development, employment promotion and staff training, so that employees can subjectively accept performance management, be urged by the feedback of performance management results, actively improve the quality of their own work</w:t>
      </w:r>
      <w:r w:rsidR="00F8303B">
        <w:rPr>
          <w:rFonts w:ascii="Times New Roman" w:hAnsi="Times New Roman"/>
          <w:sz w:val="22"/>
          <w:szCs w:val="22"/>
          <w:lang w:eastAsia="zh-CN"/>
        </w:rPr>
        <w:t>.</w:t>
      </w:r>
    </w:p>
    <w:p w14:paraId="09FA586F" w14:textId="65FA5B77" w:rsidR="002B759F" w:rsidRPr="0024777E" w:rsidRDefault="004D1285" w:rsidP="0024777E">
      <w:pPr>
        <w:pStyle w:val="2"/>
        <w:spacing w:line="360" w:lineRule="auto"/>
        <w:rPr>
          <w:rFonts w:ascii="Times New Roman" w:hAnsi="Times New Roman" w:cs="Times New Roman"/>
          <w:sz w:val="22"/>
          <w:szCs w:val="22"/>
          <w:lang w:eastAsia="zh-CN"/>
        </w:rPr>
      </w:pPr>
      <w:bookmarkStart w:id="13" w:name="_Toc98926269"/>
      <w:r w:rsidRPr="0024777E">
        <w:rPr>
          <w:rFonts w:ascii="Times New Roman" w:hAnsi="Times New Roman" w:cs="Times New Roman"/>
          <w:sz w:val="22"/>
          <w:szCs w:val="22"/>
          <w:lang w:eastAsia="zh-CN"/>
        </w:rPr>
        <w:t>4</w:t>
      </w:r>
      <w:r w:rsidR="002B759F" w:rsidRPr="0024777E">
        <w:rPr>
          <w:rFonts w:ascii="Times New Roman" w:hAnsi="Times New Roman" w:cs="Times New Roman"/>
          <w:sz w:val="22"/>
          <w:szCs w:val="22"/>
          <w:lang w:eastAsia="zh-CN"/>
        </w:rPr>
        <w:t>.2</w:t>
      </w:r>
      <w:r w:rsidRPr="0024777E">
        <w:rPr>
          <w:rFonts w:ascii="Times New Roman" w:hAnsi="Times New Roman" w:cs="Times New Roman"/>
          <w:sz w:val="22"/>
          <w:szCs w:val="22"/>
        </w:rPr>
        <w:t xml:space="preserve"> </w:t>
      </w:r>
      <w:r w:rsidR="0094585D">
        <w:rPr>
          <w:rFonts w:ascii="Times New Roman" w:hAnsi="Times New Roman" w:cs="Times New Roman"/>
          <w:sz w:val="22"/>
          <w:szCs w:val="22"/>
        </w:rPr>
        <w:t>I</w:t>
      </w:r>
      <w:r w:rsidRPr="0024777E">
        <w:rPr>
          <w:rFonts w:ascii="Times New Roman" w:hAnsi="Times New Roman" w:cs="Times New Roman"/>
          <w:sz w:val="22"/>
          <w:szCs w:val="22"/>
          <w:lang w:eastAsia="zh-CN"/>
        </w:rPr>
        <w:t>mprove its performance management system</w:t>
      </w:r>
      <w:bookmarkEnd w:id="13"/>
    </w:p>
    <w:p w14:paraId="1FB2BC4B" w14:textId="1C175C46" w:rsidR="002B759F" w:rsidRPr="0024777E" w:rsidRDefault="004D1285" w:rsidP="0024777E">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t xml:space="preserve">China National Tobacco Corporation improves its reward and punishment system, and human resources need to gradually improve its appraisal mechanism. In the context of big data, China National Tobacco Corporation needs to closely integrate performance appraisal with internet applications and enhance the rigour of performance management through more professional and meticulous work. China National Tobacco Corporation's performance management staff need to rationalise and standardise the appraisal of employees, and need to design performance appraisal indicators in line with the actual situation of each department in China National Tobacco Corporation, abandoning the notion of using the same indicators for different departments and carrying out dynamic performance appraisal indicator settings. China National </w:t>
      </w:r>
      <w:r w:rsidRPr="0024777E">
        <w:rPr>
          <w:rFonts w:ascii="Times New Roman" w:hAnsi="Times New Roman"/>
          <w:sz w:val="22"/>
          <w:szCs w:val="22"/>
          <w:lang w:eastAsia="zh-CN"/>
        </w:rPr>
        <w:lastRenderedPageBreak/>
        <w:t>Tobacco Corporation uses big data to collect and provide feedback on employee productivity, which can improve the authenticity and persuasiveness of performance appraisals.</w:t>
      </w:r>
    </w:p>
    <w:p w14:paraId="6A0BDF1D" w14:textId="733541EB" w:rsidR="002B759F" w:rsidRPr="0024777E" w:rsidRDefault="004D1285" w:rsidP="0024777E">
      <w:pPr>
        <w:pStyle w:val="2"/>
        <w:spacing w:line="360" w:lineRule="auto"/>
        <w:rPr>
          <w:rFonts w:ascii="Times New Roman" w:hAnsi="Times New Roman" w:cs="Times New Roman"/>
          <w:sz w:val="22"/>
          <w:szCs w:val="22"/>
          <w:lang w:eastAsia="zh-CN"/>
        </w:rPr>
      </w:pPr>
      <w:bookmarkStart w:id="14" w:name="_Toc98926270"/>
      <w:r w:rsidRPr="0024777E">
        <w:rPr>
          <w:rFonts w:ascii="Times New Roman" w:hAnsi="Times New Roman" w:cs="Times New Roman"/>
          <w:sz w:val="22"/>
          <w:szCs w:val="22"/>
          <w:lang w:eastAsia="zh-CN"/>
        </w:rPr>
        <w:t>4</w:t>
      </w:r>
      <w:r w:rsidR="002B759F" w:rsidRPr="0024777E">
        <w:rPr>
          <w:rFonts w:ascii="Times New Roman" w:hAnsi="Times New Roman" w:cs="Times New Roman"/>
          <w:sz w:val="22"/>
          <w:szCs w:val="22"/>
          <w:lang w:eastAsia="zh-CN"/>
        </w:rPr>
        <w:t>.3</w:t>
      </w:r>
      <w:r w:rsidRPr="0024777E">
        <w:rPr>
          <w:rFonts w:ascii="Times New Roman" w:hAnsi="Times New Roman" w:cs="Times New Roman"/>
          <w:sz w:val="22"/>
          <w:szCs w:val="22"/>
        </w:rPr>
        <w:t xml:space="preserve"> </w:t>
      </w:r>
      <w:r w:rsidR="0094585D">
        <w:rPr>
          <w:rFonts w:ascii="Times New Roman" w:hAnsi="Times New Roman" w:cs="Times New Roman"/>
          <w:sz w:val="22"/>
          <w:szCs w:val="22"/>
          <w:lang w:eastAsia="zh-CN"/>
        </w:rPr>
        <w:t>S</w:t>
      </w:r>
      <w:r w:rsidRPr="0024777E">
        <w:rPr>
          <w:rFonts w:ascii="Times New Roman" w:hAnsi="Times New Roman" w:cs="Times New Roman"/>
          <w:sz w:val="22"/>
          <w:szCs w:val="22"/>
          <w:lang w:eastAsia="zh-CN"/>
        </w:rPr>
        <w:t>trengthen the effective implementation of performance management results</w:t>
      </w:r>
      <w:bookmarkEnd w:id="14"/>
      <w:r w:rsidR="002B759F" w:rsidRPr="0024777E">
        <w:rPr>
          <w:rFonts w:ascii="Times New Roman" w:hAnsi="Times New Roman" w:cs="Times New Roman"/>
          <w:sz w:val="22"/>
          <w:szCs w:val="22"/>
          <w:lang w:eastAsia="zh-CN"/>
        </w:rPr>
        <w:t xml:space="preserve"> </w:t>
      </w:r>
    </w:p>
    <w:p w14:paraId="74AFFF47" w14:textId="2A0835FE" w:rsidR="007459F6" w:rsidRDefault="004D1285" w:rsidP="0024777E">
      <w:pPr>
        <w:spacing w:line="360" w:lineRule="auto"/>
        <w:jc w:val="both"/>
        <w:rPr>
          <w:rFonts w:ascii="Times New Roman" w:hAnsi="Times New Roman"/>
          <w:sz w:val="22"/>
          <w:szCs w:val="22"/>
          <w:lang w:eastAsia="zh-CN"/>
        </w:rPr>
      </w:pPr>
      <w:r w:rsidRPr="0024777E">
        <w:rPr>
          <w:rFonts w:ascii="Times New Roman" w:hAnsi="Times New Roman"/>
          <w:sz w:val="22"/>
          <w:szCs w:val="22"/>
          <w:lang w:eastAsia="zh-CN"/>
        </w:rPr>
        <w:t>Performance appraisals in China National Tobacco Corporation are too formal, subjective and unimplemented, which leads employees to distrust the performance appraisal process, mentally deny the results of performance appraisals and do not improve their motivation through performance appraisals. At the same time, China National Tobacco Corporation places too much emphasis on the results of performance appraisals rather than providing simultaneous feedback on the process, neglecting the guiding role of performance appraisal results. Therefore, to ensure that performance appraisals work effectively, China National Tobacco Corporation should strengthen the objectivity of performance management, invite ordinary employees to work with management to improve the performance appraisal process, and strive to make performance appraisals transparent and open. At the same time, China National Tobacco Corporation should also improve the measures for rewarding and punishing employees after performance appraisals, effectively restrain individual behaviour through performance appraisals and effectively implement the guiding role of performance appraisals. At the same time, managers should also take the initiative to help employees improve their work based on the results of the appraisal so as to improve the efficiency of China National Tobacco Corporation's business management. Specifically, China National Tobacco Corporation needs to change its performance management model, abandon the performance management system oriented by salary and performance appraisal, and implement a two-way feedback performance management mechanism to guide the management of the company through performance appraisal results.</w:t>
      </w:r>
      <w:r w:rsidR="0094585D">
        <w:rPr>
          <w:rFonts w:ascii="Times New Roman" w:hAnsi="Times New Roman"/>
          <w:sz w:val="22"/>
          <w:szCs w:val="22"/>
          <w:lang w:eastAsia="zh-CN"/>
        </w:rPr>
        <w:t xml:space="preserve"> </w:t>
      </w:r>
      <w:r w:rsidRPr="0024777E">
        <w:rPr>
          <w:rFonts w:ascii="Times New Roman" w:hAnsi="Times New Roman"/>
          <w:sz w:val="22"/>
          <w:szCs w:val="22"/>
          <w:lang w:eastAsia="zh-CN"/>
        </w:rPr>
        <w:t>China National Tobacco Corporation needs to improve the incentive and restraint mechanisms for employee remuneration, optimise the internal remuneration distribution structure, reduce egalitarianism, protect the immediate rights and interests of bottom-level employees, regulate bonus and welfare expenses, and motivate employees to work and create greater economic value for the company.</w:t>
      </w:r>
    </w:p>
    <w:p w14:paraId="52372DEA" w14:textId="77777777" w:rsidR="0024777E" w:rsidRPr="0024777E" w:rsidRDefault="0024777E" w:rsidP="0024777E">
      <w:pPr>
        <w:spacing w:line="360" w:lineRule="auto"/>
        <w:jc w:val="both"/>
        <w:rPr>
          <w:rFonts w:ascii="Times New Roman" w:hAnsi="Times New Roman"/>
          <w:sz w:val="22"/>
          <w:szCs w:val="22"/>
          <w:lang w:eastAsia="zh-CN"/>
        </w:rPr>
      </w:pPr>
    </w:p>
    <w:p w14:paraId="68360317" w14:textId="4F5371C9" w:rsidR="008F2C5E" w:rsidRPr="0024777E" w:rsidRDefault="00DB207E" w:rsidP="0024777E">
      <w:pPr>
        <w:pStyle w:val="1"/>
        <w:spacing w:line="360" w:lineRule="auto"/>
        <w:jc w:val="both"/>
        <w:rPr>
          <w:rFonts w:ascii="Times New Roman" w:hAnsi="Times New Roman"/>
          <w:color w:val="000000"/>
          <w:sz w:val="22"/>
          <w:szCs w:val="22"/>
          <w:shd w:val="clear" w:color="auto" w:fill="FFFFFF"/>
          <w:lang w:eastAsia="zh-CN"/>
        </w:rPr>
      </w:pPr>
      <w:bookmarkStart w:id="15" w:name="_Toc98926271"/>
      <w:r w:rsidRPr="0024777E">
        <w:rPr>
          <w:rFonts w:ascii="Times New Roman" w:hAnsi="Times New Roman"/>
          <w:color w:val="000000"/>
          <w:sz w:val="22"/>
          <w:szCs w:val="22"/>
          <w:shd w:val="clear" w:color="auto" w:fill="FFFFFF"/>
          <w:lang w:eastAsia="zh-CN"/>
        </w:rPr>
        <w:lastRenderedPageBreak/>
        <w:t>5.</w:t>
      </w:r>
      <w:r w:rsidR="008F2C5E" w:rsidRPr="0024777E">
        <w:rPr>
          <w:rFonts w:ascii="Times New Roman" w:hAnsi="Times New Roman"/>
          <w:color w:val="000000"/>
          <w:sz w:val="22"/>
          <w:szCs w:val="22"/>
          <w:shd w:val="clear" w:color="auto" w:fill="FFFFFF"/>
          <w:lang w:eastAsia="zh-CN"/>
        </w:rPr>
        <w:t>Reference list</w:t>
      </w:r>
      <w:bookmarkEnd w:id="15"/>
    </w:p>
    <w:p w14:paraId="5CC4F074" w14:textId="77777777" w:rsidR="009118B0" w:rsidRPr="0024777E" w:rsidRDefault="009118B0" w:rsidP="009118B0">
      <w:pPr>
        <w:spacing w:line="360" w:lineRule="auto"/>
        <w:jc w:val="both"/>
        <w:rPr>
          <w:rFonts w:ascii="Times New Roman" w:hAnsi="Times New Roman"/>
          <w:sz w:val="22"/>
          <w:szCs w:val="22"/>
          <w:lang w:eastAsia="zh-CN"/>
        </w:rPr>
      </w:pPr>
      <w:r>
        <w:rPr>
          <w:rFonts w:ascii="Times New Roman" w:hAnsi="Times New Roman"/>
          <w:sz w:val="22"/>
          <w:szCs w:val="22"/>
          <w:lang w:eastAsia="zh-CN"/>
        </w:rPr>
        <w:t xml:space="preserve">[1] </w:t>
      </w:r>
      <w:r w:rsidRPr="0024777E">
        <w:rPr>
          <w:rFonts w:ascii="Times New Roman" w:hAnsi="Times New Roman"/>
          <w:sz w:val="22"/>
          <w:szCs w:val="22"/>
          <w:lang w:eastAsia="zh-CN"/>
        </w:rPr>
        <w:t>‘Armstrong’s Handbook of Human Resource Management Practice (11th ed.)’ (2009) Industrial and commercial training, 41(6), pp. 344–346. doi:10.1108/00197850910983965.</w:t>
      </w:r>
    </w:p>
    <w:p w14:paraId="0A49883B" w14:textId="77777777" w:rsidR="009118B0" w:rsidRPr="0024777E" w:rsidRDefault="009118B0" w:rsidP="009118B0">
      <w:pPr>
        <w:spacing w:line="360" w:lineRule="auto"/>
        <w:jc w:val="both"/>
        <w:rPr>
          <w:rFonts w:ascii="Times New Roman" w:hAnsi="Times New Roman"/>
          <w:sz w:val="22"/>
          <w:szCs w:val="22"/>
          <w:lang w:eastAsia="zh-CN"/>
        </w:rPr>
      </w:pPr>
      <w:r>
        <w:rPr>
          <w:rFonts w:ascii="Times New Roman" w:hAnsi="Times New Roman"/>
          <w:sz w:val="22"/>
          <w:szCs w:val="22"/>
          <w:lang w:eastAsia="zh-CN"/>
        </w:rPr>
        <w:t xml:space="preserve">[2] </w:t>
      </w:r>
      <w:proofErr w:type="spellStart"/>
      <w:r w:rsidRPr="0024777E">
        <w:rPr>
          <w:rFonts w:ascii="Times New Roman" w:hAnsi="Times New Roman"/>
          <w:sz w:val="22"/>
          <w:szCs w:val="22"/>
          <w:lang w:eastAsia="zh-CN"/>
        </w:rPr>
        <w:t>Andersén</w:t>
      </w:r>
      <w:proofErr w:type="spellEnd"/>
      <w:r w:rsidRPr="0024777E">
        <w:rPr>
          <w:rFonts w:ascii="Times New Roman" w:hAnsi="Times New Roman"/>
          <w:sz w:val="22"/>
          <w:szCs w:val="22"/>
          <w:lang w:eastAsia="zh-CN"/>
        </w:rPr>
        <w:t>, J. (2021) ‘Resource orchestration of firm-specific human capital and firm performance-the role of collaborative human resource management and entrepreneurial orientation’, International journal of human resource management, 32(10), pp. 2091–2123. doi:10.1080/09585192.2019.1579250.</w:t>
      </w:r>
    </w:p>
    <w:p w14:paraId="41FBFD1A" w14:textId="77777777" w:rsidR="009118B0" w:rsidRPr="0024777E" w:rsidRDefault="009118B0" w:rsidP="009118B0">
      <w:pPr>
        <w:spacing w:line="360" w:lineRule="auto"/>
        <w:jc w:val="both"/>
        <w:rPr>
          <w:rFonts w:ascii="Times New Roman" w:hAnsi="Times New Roman"/>
          <w:sz w:val="22"/>
          <w:szCs w:val="22"/>
          <w:lang w:eastAsia="zh-CN"/>
        </w:rPr>
      </w:pPr>
      <w:r>
        <w:rPr>
          <w:rFonts w:ascii="Times New Roman" w:hAnsi="Times New Roman"/>
          <w:sz w:val="22"/>
          <w:szCs w:val="22"/>
          <w:lang w:eastAsia="zh-CN"/>
        </w:rPr>
        <w:t xml:space="preserve">[3] </w:t>
      </w:r>
      <w:r w:rsidRPr="0024777E">
        <w:rPr>
          <w:rFonts w:ascii="Times New Roman" w:hAnsi="Times New Roman"/>
          <w:sz w:val="22"/>
          <w:szCs w:val="22"/>
          <w:lang w:eastAsia="zh-CN"/>
        </w:rPr>
        <w:t>Armstrong, C. et al. (2010) ‘The impact of diversity and equality management on firm performance: Beyond high performance work systems’, Human resource management, 49(6), pp. 977–998. doi:10.1002/hrm.20391.</w:t>
      </w:r>
    </w:p>
    <w:p w14:paraId="7B2994BA" w14:textId="77777777" w:rsidR="009118B0" w:rsidRPr="0024777E" w:rsidRDefault="009118B0" w:rsidP="009118B0">
      <w:pPr>
        <w:spacing w:line="360" w:lineRule="auto"/>
        <w:jc w:val="both"/>
        <w:rPr>
          <w:rFonts w:ascii="Times New Roman" w:hAnsi="Times New Roman"/>
          <w:sz w:val="22"/>
          <w:szCs w:val="22"/>
          <w:lang w:eastAsia="zh-CN"/>
        </w:rPr>
      </w:pPr>
      <w:r>
        <w:rPr>
          <w:rFonts w:ascii="Times New Roman" w:hAnsi="Times New Roman"/>
          <w:sz w:val="22"/>
          <w:szCs w:val="22"/>
          <w:lang w:eastAsia="zh-CN"/>
        </w:rPr>
        <w:t xml:space="preserve">[4] </w:t>
      </w:r>
      <w:r w:rsidRPr="0024777E">
        <w:rPr>
          <w:rFonts w:ascii="Times New Roman" w:hAnsi="Times New Roman"/>
          <w:sz w:val="22"/>
          <w:szCs w:val="22"/>
          <w:lang w:eastAsia="zh-CN"/>
        </w:rPr>
        <w:t xml:space="preserve">Armstrong, M. (2012) Armstrong’s handbook of reward management </w:t>
      </w:r>
      <w:proofErr w:type="gramStart"/>
      <w:r w:rsidRPr="0024777E">
        <w:rPr>
          <w:rFonts w:ascii="Times New Roman" w:hAnsi="Times New Roman"/>
          <w:sz w:val="22"/>
          <w:szCs w:val="22"/>
          <w:lang w:eastAsia="zh-CN"/>
        </w:rPr>
        <w:t>practice :</w:t>
      </w:r>
      <w:proofErr w:type="gramEnd"/>
      <w:r w:rsidRPr="0024777E">
        <w:rPr>
          <w:rFonts w:ascii="Times New Roman" w:hAnsi="Times New Roman"/>
          <w:sz w:val="22"/>
          <w:szCs w:val="22"/>
          <w:lang w:eastAsia="zh-CN"/>
        </w:rPr>
        <w:t xml:space="preserve"> improving performance through reward. 4th ed. </w:t>
      </w:r>
      <w:proofErr w:type="gramStart"/>
      <w:r w:rsidRPr="0024777E">
        <w:rPr>
          <w:rFonts w:ascii="Times New Roman" w:hAnsi="Times New Roman"/>
          <w:sz w:val="22"/>
          <w:szCs w:val="22"/>
          <w:lang w:eastAsia="zh-CN"/>
        </w:rPr>
        <w:t>London ;</w:t>
      </w:r>
      <w:proofErr w:type="gramEnd"/>
      <w:r w:rsidRPr="0024777E">
        <w:rPr>
          <w:rFonts w:ascii="Times New Roman" w:hAnsi="Times New Roman"/>
          <w:sz w:val="22"/>
          <w:szCs w:val="22"/>
          <w:lang w:eastAsia="zh-CN"/>
        </w:rPr>
        <w:t>: Kogan Page.</w:t>
      </w:r>
      <w:r w:rsidRPr="0024777E">
        <w:rPr>
          <w:rFonts w:ascii="Times New Roman" w:hAnsi="Times New Roman"/>
          <w:sz w:val="22"/>
          <w:szCs w:val="22"/>
        </w:rPr>
        <w:t xml:space="preserve"> </w:t>
      </w:r>
    </w:p>
    <w:p w14:paraId="053B8BF3" w14:textId="77777777" w:rsidR="009118B0" w:rsidRPr="0024777E" w:rsidRDefault="009118B0" w:rsidP="009118B0">
      <w:pPr>
        <w:spacing w:line="360" w:lineRule="auto"/>
        <w:jc w:val="both"/>
        <w:rPr>
          <w:rFonts w:ascii="Times New Roman" w:hAnsi="Times New Roman"/>
          <w:sz w:val="22"/>
          <w:szCs w:val="22"/>
          <w:lang w:eastAsia="zh-CN"/>
        </w:rPr>
      </w:pPr>
      <w:r>
        <w:rPr>
          <w:rFonts w:ascii="Times New Roman" w:hAnsi="Times New Roman"/>
          <w:sz w:val="22"/>
          <w:szCs w:val="22"/>
          <w:lang w:eastAsia="zh-CN"/>
        </w:rPr>
        <w:t xml:space="preserve">[5] </w:t>
      </w:r>
      <w:r w:rsidRPr="0024777E">
        <w:rPr>
          <w:rFonts w:ascii="Times New Roman" w:hAnsi="Times New Roman"/>
          <w:sz w:val="22"/>
          <w:szCs w:val="22"/>
          <w:lang w:eastAsia="zh-CN"/>
        </w:rPr>
        <w:t xml:space="preserve">Armstrong, M. and Armstrong, M. (2016) Armstrong’s handbook of strategic human resource management. Sixth Edition. </w:t>
      </w:r>
      <w:proofErr w:type="gramStart"/>
      <w:r w:rsidRPr="0024777E">
        <w:rPr>
          <w:rFonts w:ascii="Times New Roman" w:hAnsi="Times New Roman"/>
          <w:sz w:val="22"/>
          <w:szCs w:val="22"/>
          <w:lang w:eastAsia="zh-CN"/>
        </w:rPr>
        <w:t>London ;</w:t>
      </w:r>
      <w:proofErr w:type="gramEnd"/>
      <w:r w:rsidRPr="0024777E">
        <w:rPr>
          <w:rFonts w:ascii="Times New Roman" w:hAnsi="Times New Roman"/>
          <w:sz w:val="22"/>
          <w:szCs w:val="22"/>
          <w:lang w:eastAsia="zh-CN"/>
        </w:rPr>
        <w:t>: Kogan Page Ltd.</w:t>
      </w:r>
      <w:r w:rsidRPr="0024777E">
        <w:rPr>
          <w:rFonts w:ascii="Times New Roman" w:hAnsi="Times New Roman"/>
          <w:sz w:val="22"/>
          <w:szCs w:val="22"/>
        </w:rPr>
        <w:t xml:space="preserve"> </w:t>
      </w:r>
    </w:p>
    <w:p w14:paraId="58749DCD" w14:textId="77777777" w:rsidR="009118B0" w:rsidRPr="0024777E" w:rsidRDefault="009118B0" w:rsidP="009118B0">
      <w:pPr>
        <w:spacing w:line="360" w:lineRule="auto"/>
        <w:jc w:val="both"/>
        <w:rPr>
          <w:rFonts w:ascii="Times New Roman" w:hAnsi="Times New Roman"/>
          <w:sz w:val="22"/>
          <w:szCs w:val="22"/>
          <w:lang w:eastAsia="zh-CN"/>
        </w:rPr>
      </w:pPr>
      <w:r>
        <w:rPr>
          <w:rFonts w:ascii="Times New Roman" w:hAnsi="Times New Roman"/>
          <w:sz w:val="22"/>
          <w:szCs w:val="22"/>
          <w:lang w:eastAsia="zh-CN"/>
        </w:rPr>
        <w:t xml:space="preserve">[6] </w:t>
      </w:r>
      <w:r w:rsidRPr="0024777E">
        <w:rPr>
          <w:rFonts w:ascii="Times New Roman" w:hAnsi="Times New Roman"/>
          <w:sz w:val="22"/>
          <w:szCs w:val="22"/>
          <w:lang w:eastAsia="zh-CN"/>
        </w:rPr>
        <w:t>Baron, A. and Armstrong, M. (2007) Human capital management achieving added value through people. London: Kogan Page.</w:t>
      </w:r>
      <w:r w:rsidRPr="0024777E">
        <w:rPr>
          <w:rFonts w:ascii="Times New Roman" w:hAnsi="Times New Roman"/>
          <w:sz w:val="22"/>
          <w:szCs w:val="22"/>
        </w:rPr>
        <w:t xml:space="preserve"> </w:t>
      </w:r>
    </w:p>
    <w:p w14:paraId="0CD6A7FA" w14:textId="77777777" w:rsidR="009118B0" w:rsidRPr="0024777E" w:rsidRDefault="009118B0" w:rsidP="009118B0">
      <w:pPr>
        <w:spacing w:line="360" w:lineRule="auto"/>
        <w:jc w:val="both"/>
        <w:rPr>
          <w:rFonts w:ascii="Times New Roman" w:hAnsi="Times New Roman"/>
          <w:sz w:val="22"/>
          <w:szCs w:val="22"/>
          <w:lang w:eastAsia="zh-CN"/>
        </w:rPr>
      </w:pPr>
      <w:r>
        <w:rPr>
          <w:rFonts w:ascii="Times New Roman" w:hAnsi="Times New Roman"/>
          <w:sz w:val="22"/>
          <w:szCs w:val="22"/>
          <w:lang w:eastAsia="zh-CN"/>
        </w:rPr>
        <w:t xml:space="preserve">[7] </w:t>
      </w:r>
      <w:proofErr w:type="spellStart"/>
      <w:r w:rsidRPr="0024777E">
        <w:rPr>
          <w:rFonts w:ascii="Times New Roman" w:hAnsi="Times New Roman"/>
          <w:sz w:val="22"/>
          <w:szCs w:val="22"/>
          <w:lang w:eastAsia="zh-CN"/>
        </w:rPr>
        <w:t>ChinaRealNews</w:t>
      </w:r>
      <w:proofErr w:type="spellEnd"/>
      <w:r w:rsidRPr="0024777E">
        <w:rPr>
          <w:rFonts w:ascii="Times New Roman" w:hAnsi="Times New Roman"/>
          <w:sz w:val="22"/>
          <w:szCs w:val="22"/>
          <w:lang w:eastAsia="zh-CN"/>
        </w:rPr>
        <w:t xml:space="preserve">: China National Tobacco Corporation Signs Letter of Intent with British American Tobacco (2008) </w:t>
      </w:r>
      <w:proofErr w:type="spellStart"/>
      <w:r w:rsidRPr="0024777E">
        <w:rPr>
          <w:rFonts w:ascii="Times New Roman" w:hAnsi="Times New Roman"/>
          <w:sz w:val="22"/>
          <w:szCs w:val="22"/>
          <w:lang w:eastAsia="zh-CN"/>
        </w:rPr>
        <w:t>Newstex</w:t>
      </w:r>
      <w:proofErr w:type="spellEnd"/>
      <w:r w:rsidRPr="0024777E">
        <w:rPr>
          <w:rFonts w:ascii="Times New Roman" w:hAnsi="Times New Roman"/>
          <w:sz w:val="22"/>
          <w:szCs w:val="22"/>
          <w:lang w:eastAsia="zh-CN"/>
        </w:rPr>
        <w:t xml:space="preserve"> Global Business Blogs. Chatham: </w:t>
      </w:r>
      <w:proofErr w:type="spellStart"/>
      <w:r w:rsidRPr="0024777E">
        <w:rPr>
          <w:rFonts w:ascii="Times New Roman" w:hAnsi="Times New Roman"/>
          <w:sz w:val="22"/>
          <w:szCs w:val="22"/>
          <w:lang w:eastAsia="zh-CN"/>
        </w:rPr>
        <w:t>Newstex</w:t>
      </w:r>
      <w:proofErr w:type="spellEnd"/>
      <w:r w:rsidRPr="0024777E">
        <w:rPr>
          <w:rFonts w:ascii="Times New Roman" w:hAnsi="Times New Roman"/>
          <w:sz w:val="22"/>
          <w:szCs w:val="22"/>
          <w:lang w:eastAsia="zh-CN"/>
        </w:rPr>
        <w:t>.</w:t>
      </w:r>
      <w:r w:rsidRPr="0024777E">
        <w:rPr>
          <w:rFonts w:ascii="Times New Roman" w:hAnsi="Times New Roman"/>
          <w:sz w:val="22"/>
          <w:szCs w:val="22"/>
        </w:rPr>
        <w:t xml:space="preserve"> </w:t>
      </w:r>
    </w:p>
    <w:p w14:paraId="21F6E7E1" w14:textId="77777777" w:rsidR="009118B0" w:rsidRPr="0024777E" w:rsidRDefault="009118B0" w:rsidP="009118B0">
      <w:pPr>
        <w:spacing w:line="360" w:lineRule="auto"/>
        <w:jc w:val="both"/>
        <w:rPr>
          <w:rFonts w:ascii="Times New Roman" w:hAnsi="Times New Roman"/>
          <w:sz w:val="22"/>
          <w:szCs w:val="22"/>
          <w:lang w:eastAsia="zh-CN"/>
        </w:rPr>
      </w:pPr>
      <w:r>
        <w:rPr>
          <w:rFonts w:ascii="Times New Roman" w:hAnsi="Times New Roman"/>
          <w:sz w:val="22"/>
          <w:szCs w:val="22"/>
          <w:lang w:eastAsia="zh-CN"/>
        </w:rPr>
        <w:t xml:space="preserve">[8] </w:t>
      </w:r>
      <w:proofErr w:type="spellStart"/>
      <w:r w:rsidRPr="0024777E">
        <w:rPr>
          <w:rFonts w:ascii="Times New Roman" w:hAnsi="Times New Roman"/>
          <w:sz w:val="22"/>
          <w:szCs w:val="22"/>
          <w:lang w:eastAsia="zh-CN"/>
        </w:rPr>
        <w:t>Dresner</w:t>
      </w:r>
      <w:proofErr w:type="spellEnd"/>
      <w:r w:rsidRPr="0024777E">
        <w:rPr>
          <w:rFonts w:ascii="Times New Roman" w:hAnsi="Times New Roman"/>
          <w:sz w:val="22"/>
          <w:szCs w:val="22"/>
          <w:lang w:eastAsia="zh-CN"/>
        </w:rPr>
        <w:t>, H. (2008) The performance management revolution business results through insight and action. 1st edition. Hoboken, N.J: John Wiley &amp; Sons.</w:t>
      </w:r>
      <w:r w:rsidRPr="0024777E">
        <w:rPr>
          <w:rFonts w:ascii="Times New Roman" w:hAnsi="Times New Roman"/>
          <w:sz w:val="22"/>
          <w:szCs w:val="22"/>
        </w:rPr>
        <w:t xml:space="preserve"> </w:t>
      </w:r>
    </w:p>
    <w:p w14:paraId="182A7636" w14:textId="77777777" w:rsidR="009118B0" w:rsidRPr="0024777E" w:rsidRDefault="009118B0" w:rsidP="009118B0">
      <w:pPr>
        <w:spacing w:line="360" w:lineRule="auto"/>
        <w:jc w:val="both"/>
        <w:rPr>
          <w:rFonts w:ascii="Times New Roman" w:hAnsi="Times New Roman"/>
          <w:sz w:val="22"/>
          <w:szCs w:val="22"/>
          <w:lang w:eastAsia="zh-CN"/>
        </w:rPr>
      </w:pPr>
      <w:r>
        <w:rPr>
          <w:rFonts w:ascii="Times New Roman" w:hAnsi="Times New Roman"/>
          <w:sz w:val="22"/>
          <w:szCs w:val="22"/>
          <w:lang w:eastAsia="zh-CN"/>
        </w:rPr>
        <w:t xml:space="preserve">[9] </w:t>
      </w:r>
      <w:proofErr w:type="spellStart"/>
      <w:r w:rsidRPr="0024777E">
        <w:rPr>
          <w:rFonts w:ascii="Times New Roman" w:hAnsi="Times New Roman"/>
          <w:sz w:val="22"/>
          <w:szCs w:val="22"/>
          <w:lang w:eastAsia="zh-CN"/>
        </w:rPr>
        <w:t>Erlin</w:t>
      </w:r>
      <w:proofErr w:type="spellEnd"/>
      <w:r w:rsidRPr="0024777E">
        <w:rPr>
          <w:rFonts w:ascii="Times New Roman" w:hAnsi="Times New Roman"/>
          <w:sz w:val="22"/>
          <w:szCs w:val="22"/>
          <w:lang w:eastAsia="zh-CN"/>
        </w:rPr>
        <w:t xml:space="preserve"> </w:t>
      </w:r>
      <w:proofErr w:type="spellStart"/>
      <w:r w:rsidRPr="0024777E">
        <w:rPr>
          <w:rFonts w:ascii="Times New Roman" w:hAnsi="Times New Roman"/>
          <w:sz w:val="22"/>
          <w:szCs w:val="22"/>
          <w:lang w:eastAsia="zh-CN"/>
        </w:rPr>
        <w:t>Trisyulianti</w:t>
      </w:r>
      <w:proofErr w:type="spellEnd"/>
      <w:r w:rsidRPr="0024777E">
        <w:rPr>
          <w:rFonts w:ascii="Times New Roman" w:hAnsi="Times New Roman"/>
          <w:sz w:val="22"/>
          <w:szCs w:val="22"/>
          <w:lang w:eastAsia="zh-CN"/>
        </w:rPr>
        <w:t xml:space="preserve"> et al. (2022) ‘Sustainability Performance Management Framework for Circular Economy Implementation in State-Owned Plantation Enterprises’, Sustainability (Basel, Switzerland), 14(1), p. 482–. doi:10.3390/su14010482.</w:t>
      </w:r>
    </w:p>
    <w:p w14:paraId="3005B66E" w14:textId="77777777" w:rsidR="009118B0" w:rsidRPr="0024777E" w:rsidRDefault="009118B0" w:rsidP="009118B0">
      <w:pPr>
        <w:spacing w:line="360" w:lineRule="auto"/>
        <w:jc w:val="both"/>
        <w:rPr>
          <w:rFonts w:ascii="Times New Roman" w:hAnsi="Times New Roman"/>
          <w:sz w:val="22"/>
          <w:szCs w:val="22"/>
          <w:lang w:eastAsia="zh-CN"/>
        </w:rPr>
      </w:pPr>
      <w:r>
        <w:rPr>
          <w:rFonts w:ascii="Times New Roman" w:hAnsi="Times New Roman"/>
          <w:sz w:val="22"/>
          <w:szCs w:val="22"/>
          <w:lang w:eastAsia="zh-CN"/>
        </w:rPr>
        <w:t xml:space="preserve">[10] </w:t>
      </w:r>
      <w:proofErr w:type="spellStart"/>
      <w:r w:rsidRPr="0024777E">
        <w:rPr>
          <w:rFonts w:ascii="Times New Roman" w:hAnsi="Times New Roman"/>
          <w:sz w:val="22"/>
          <w:szCs w:val="22"/>
          <w:lang w:eastAsia="zh-CN"/>
        </w:rPr>
        <w:t>Goldeng</w:t>
      </w:r>
      <w:proofErr w:type="spellEnd"/>
      <w:r w:rsidRPr="0024777E">
        <w:rPr>
          <w:rFonts w:ascii="Times New Roman" w:hAnsi="Times New Roman"/>
          <w:sz w:val="22"/>
          <w:szCs w:val="22"/>
          <w:lang w:eastAsia="zh-CN"/>
        </w:rPr>
        <w:t xml:space="preserve">, E., </w:t>
      </w:r>
      <w:proofErr w:type="spellStart"/>
      <w:r w:rsidRPr="0024777E">
        <w:rPr>
          <w:rFonts w:ascii="Times New Roman" w:hAnsi="Times New Roman"/>
          <w:sz w:val="22"/>
          <w:szCs w:val="22"/>
          <w:lang w:eastAsia="zh-CN"/>
        </w:rPr>
        <w:t>Grünfeld</w:t>
      </w:r>
      <w:proofErr w:type="spellEnd"/>
      <w:r w:rsidRPr="0024777E">
        <w:rPr>
          <w:rFonts w:ascii="Times New Roman" w:hAnsi="Times New Roman"/>
          <w:sz w:val="22"/>
          <w:szCs w:val="22"/>
          <w:lang w:eastAsia="zh-CN"/>
        </w:rPr>
        <w:t xml:space="preserve">, L.A. and Benito, G.R.G. (2008) ‘The Performance Differential between Private and </w:t>
      </w:r>
      <w:proofErr w:type="gramStart"/>
      <w:r w:rsidRPr="0024777E">
        <w:rPr>
          <w:rFonts w:ascii="Times New Roman" w:hAnsi="Times New Roman"/>
          <w:sz w:val="22"/>
          <w:szCs w:val="22"/>
          <w:lang w:eastAsia="zh-CN"/>
        </w:rPr>
        <w:t>State Owned</w:t>
      </w:r>
      <w:proofErr w:type="gramEnd"/>
      <w:r w:rsidRPr="0024777E">
        <w:rPr>
          <w:rFonts w:ascii="Times New Roman" w:hAnsi="Times New Roman"/>
          <w:sz w:val="22"/>
          <w:szCs w:val="22"/>
          <w:lang w:eastAsia="zh-CN"/>
        </w:rPr>
        <w:t xml:space="preserve"> Enterprises: The Roles of Ownership, Management and Market Structure’, Journal of management studies, 45(7), pp. 1244–1273. doi:10.1111/j.1467-6486.2008.</w:t>
      </w:r>
      <w:proofErr w:type="gramStart"/>
      <w:r w:rsidRPr="0024777E">
        <w:rPr>
          <w:rFonts w:ascii="Times New Roman" w:hAnsi="Times New Roman"/>
          <w:sz w:val="22"/>
          <w:szCs w:val="22"/>
          <w:lang w:eastAsia="zh-CN"/>
        </w:rPr>
        <w:t>00790.x.</w:t>
      </w:r>
      <w:proofErr w:type="gramEnd"/>
    </w:p>
    <w:p w14:paraId="6634785E" w14:textId="77777777" w:rsidR="009118B0" w:rsidRPr="0024777E" w:rsidRDefault="009118B0" w:rsidP="009118B0">
      <w:pPr>
        <w:spacing w:line="360" w:lineRule="auto"/>
        <w:jc w:val="both"/>
        <w:rPr>
          <w:rFonts w:ascii="Times New Roman" w:hAnsi="Times New Roman"/>
          <w:sz w:val="22"/>
          <w:szCs w:val="22"/>
          <w:lang w:eastAsia="zh-CN"/>
        </w:rPr>
      </w:pPr>
      <w:r>
        <w:rPr>
          <w:rFonts w:ascii="Times New Roman" w:hAnsi="Times New Roman"/>
          <w:sz w:val="22"/>
          <w:szCs w:val="22"/>
          <w:lang w:eastAsia="zh-CN"/>
        </w:rPr>
        <w:t xml:space="preserve">[11] </w:t>
      </w:r>
      <w:r w:rsidRPr="0024777E">
        <w:rPr>
          <w:rFonts w:ascii="Times New Roman" w:hAnsi="Times New Roman"/>
          <w:sz w:val="22"/>
          <w:szCs w:val="22"/>
          <w:lang w:eastAsia="zh-CN"/>
        </w:rPr>
        <w:t xml:space="preserve">Gupta, M. (2021) Management practices for engaging a diverse </w:t>
      </w:r>
      <w:proofErr w:type="gramStart"/>
      <w:r w:rsidRPr="0024777E">
        <w:rPr>
          <w:rFonts w:ascii="Times New Roman" w:hAnsi="Times New Roman"/>
          <w:sz w:val="22"/>
          <w:szCs w:val="22"/>
          <w:lang w:eastAsia="zh-CN"/>
        </w:rPr>
        <w:t>workforce :</w:t>
      </w:r>
      <w:proofErr w:type="gramEnd"/>
      <w:r w:rsidRPr="0024777E">
        <w:rPr>
          <w:rFonts w:ascii="Times New Roman" w:hAnsi="Times New Roman"/>
          <w:sz w:val="22"/>
          <w:szCs w:val="22"/>
          <w:lang w:eastAsia="zh-CN"/>
        </w:rPr>
        <w:t xml:space="preserve"> tools to enhance workplace culture. Burlington, ON, </w:t>
      </w:r>
      <w:proofErr w:type="gramStart"/>
      <w:r w:rsidRPr="0024777E">
        <w:rPr>
          <w:rFonts w:ascii="Times New Roman" w:hAnsi="Times New Roman"/>
          <w:sz w:val="22"/>
          <w:szCs w:val="22"/>
          <w:lang w:eastAsia="zh-CN"/>
        </w:rPr>
        <w:t>Canada ;</w:t>
      </w:r>
      <w:proofErr w:type="gramEnd"/>
      <w:r w:rsidRPr="0024777E">
        <w:rPr>
          <w:rFonts w:ascii="Times New Roman" w:hAnsi="Times New Roman"/>
          <w:sz w:val="22"/>
          <w:szCs w:val="22"/>
          <w:lang w:eastAsia="zh-CN"/>
        </w:rPr>
        <w:t>: Apple Academic Press.</w:t>
      </w:r>
    </w:p>
    <w:p w14:paraId="05FAA942" w14:textId="77777777" w:rsidR="009118B0" w:rsidRPr="0024777E" w:rsidRDefault="009118B0" w:rsidP="009118B0">
      <w:pPr>
        <w:spacing w:line="360" w:lineRule="auto"/>
        <w:jc w:val="both"/>
        <w:rPr>
          <w:rFonts w:ascii="Times New Roman" w:hAnsi="Times New Roman"/>
          <w:sz w:val="22"/>
          <w:szCs w:val="22"/>
          <w:lang w:eastAsia="zh-CN"/>
        </w:rPr>
      </w:pPr>
      <w:r>
        <w:rPr>
          <w:rFonts w:ascii="Times New Roman" w:hAnsi="Times New Roman"/>
          <w:sz w:val="22"/>
          <w:szCs w:val="22"/>
          <w:lang w:eastAsia="zh-CN"/>
        </w:rPr>
        <w:lastRenderedPageBreak/>
        <w:t xml:space="preserve">[12] </w:t>
      </w:r>
      <w:r w:rsidRPr="0024777E">
        <w:rPr>
          <w:rFonts w:ascii="Times New Roman" w:hAnsi="Times New Roman"/>
          <w:sz w:val="22"/>
          <w:szCs w:val="22"/>
          <w:lang w:eastAsia="zh-CN"/>
        </w:rPr>
        <w:t>He, P., Takeuchi, T. and Yano, E. (2013) ‘An overview of the China National Tobacco Corporation and State Tobacco Monopoly Administration’, Environmental health and preventive medicine, 18(1), pp. 85–90. doi:10.1007/s12199-012-0288-4.</w:t>
      </w:r>
      <w:r w:rsidRPr="0024777E">
        <w:rPr>
          <w:rFonts w:ascii="Times New Roman" w:hAnsi="Times New Roman"/>
          <w:sz w:val="22"/>
          <w:szCs w:val="22"/>
        </w:rPr>
        <w:t xml:space="preserve"> </w:t>
      </w:r>
    </w:p>
    <w:p w14:paraId="7C3C0D28" w14:textId="77777777" w:rsidR="009118B0" w:rsidRPr="0024777E" w:rsidRDefault="009118B0" w:rsidP="009118B0">
      <w:pPr>
        <w:spacing w:line="360" w:lineRule="auto"/>
        <w:jc w:val="both"/>
        <w:rPr>
          <w:rFonts w:ascii="Times New Roman" w:hAnsi="Times New Roman"/>
          <w:sz w:val="22"/>
          <w:szCs w:val="22"/>
          <w:lang w:eastAsia="zh-CN"/>
        </w:rPr>
      </w:pPr>
      <w:r>
        <w:rPr>
          <w:rFonts w:ascii="Times New Roman" w:hAnsi="Times New Roman"/>
          <w:sz w:val="22"/>
          <w:szCs w:val="22"/>
          <w:lang w:eastAsia="zh-CN"/>
        </w:rPr>
        <w:t xml:space="preserve">[13] </w:t>
      </w:r>
      <w:r w:rsidRPr="0024777E">
        <w:rPr>
          <w:rFonts w:ascii="Times New Roman" w:hAnsi="Times New Roman"/>
          <w:sz w:val="22"/>
          <w:szCs w:val="22"/>
          <w:lang w:eastAsia="zh-CN"/>
        </w:rPr>
        <w:t xml:space="preserve">Hoque, K. (2000) Human resource management in the hotel </w:t>
      </w:r>
      <w:proofErr w:type="gramStart"/>
      <w:r w:rsidRPr="0024777E">
        <w:rPr>
          <w:rFonts w:ascii="Times New Roman" w:hAnsi="Times New Roman"/>
          <w:sz w:val="22"/>
          <w:szCs w:val="22"/>
          <w:lang w:eastAsia="zh-CN"/>
        </w:rPr>
        <w:t>industry :</w:t>
      </w:r>
      <w:proofErr w:type="gramEnd"/>
      <w:r w:rsidRPr="0024777E">
        <w:rPr>
          <w:rFonts w:ascii="Times New Roman" w:hAnsi="Times New Roman"/>
          <w:sz w:val="22"/>
          <w:szCs w:val="22"/>
          <w:lang w:eastAsia="zh-CN"/>
        </w:rPr>
        <w:t xml:space="preserve"> strategy, innovation, and performance. </w:t>
      </w:r>
      <w:proofErr w:type="gramStart"/>
      <w:r w:rsidRPr="0024777E">
        <w:rPr>
          <w:rFonts w:ascii="Times New Roman" w:hAnsi="Times New Roman"/>
          <w:sz w:val="22"/>
          <w:szCs w:val="22"/>
          <w:lang w:eastAsia="zh-CN"/>
        </w:rPr>
        <w:t>London ;</w:t>
      </w:r>
      <w:proofErr w:type="gramEnd"/>
      <w:r w:rsidRPr="0024777E">
        <w:rPr>
          <w:rFonts w:ascii="Times New Roman" w:hAnsi="Times New Roman"/>
          <w:sz w:val="22"/>
          <w:szCs w:val="22"/>
          <w:lang w:eastAsia="zh-CN"/>
        </w:rPr>
        <w:t>: Routledge. doi:10.4324/9780203020869.</w:t>
      </w:r>
      <w:r w:rsidRPr="0024777E">
        <w:rPr>
          <w:rFonts w:ascii="Times New Roman" w:hAnsi="Times New Roman"/>
          <w:sz w:val="22"/>
          <w:szCs w:val="22"/>
        </w:rPr>
        <w:t xml:space="preserve"> </w:t>
      </w:r>
    </w:p>
    <w:p w14:paraId="26D1C2FA" w14:textId="77777777" w:rsidR="009118B0" w:rsidRPr="0024777E" w:rsidRDefault="009118B0" w:rsidP="009118B0">
      <w:pPr>
        <w:spacing w:line="360" w:lineRule="auto"/>
        <w:jc w:val="both"/>
        <w:rPr>
          <w:rFonts w:ascii="Times New Roman" w:hAnsi="Times New Roman"/>
          <w:sz w:val="22"/>
          <w:szCs w:val="22"/>
          <w:lang w:eastAsia="zh-CN"/>
        </w:rPr>
      </w:pPr>
      <w:r>
        <w:rPr>
          <w:rFonts w:ascii="Times New Roman" w:hAnsi="Times New Roman"/>
          <w:sz w:val="22"/>
          <w:szCs w:val="22"/>
          <w:lang w:eastAsia="zh-CN"/>
        </w:rPr>
        <w:t xml:space="preserve">[14] </w:t>
      </w:r>
      <w:r w:rsidRPr="0024777E">
        <w:rPr>
          <w:rFonts w:ascii="Times New Roman" w:hAnsi="Times New Roman"/>
          <w:sz w:val="22"/>
          <w:szCs w:val="22"/>
          <w:lang w:eastAsia="zh-CN"/>
        </w:rPr>
        <w:t>Hutchinson, S. (2013) Performance management. London: Chartered Institute of Personnel and Development.</w:t>
      </w:r>
    </w:p>
    <w:p w14:paraId="5831A5A5" w14:textId="77777777" w:rsidR="009118B0" w:rsidRPr="0024777E" w:rsidRDefault="009118B0" w:rsidP="009118B0">
      <w:pPr>
        <w:spacing w:line="360" w:lineRule="auto"/>
        <w:jc w:val="both"/>
        <w:rPr>
          <w:rFonts w:ascii="Times New Roman" w:hAnsi="Times New Roman"/>
          <w:sz w:val="22"/>
          <w:szCs w:val="22"/>
          <w:lang w:eastAsia="zh-CN"/>
        </w:rPr>
      </w:pPr>
      <w:r>
        <w:rPr>
          <w:rFonts w:ascii="Times New Roman" w:hAnsi="Times New Roman"/>
          <w:sz w:val="22"/>
          <w:szCs w:val="22"/>
          <w:lang w:eastAsia="zh-CN"/>
        </w:rPr>
        <w:t xml:space="preserve">[15] </w:t>
      </w:r>
      <w:proofErr w:type="spellStart"/>
      <w:r w:rsidRPr="0024777E">
        <w:rPr>
          <w:rFonts w:ascii="Times New Roman" w:hAnsi="Times New Roman"/>
          <w:sz w:val="22"/>
          <w:szCs w:val="22"/>
          <w:lang w:eastAsia="zh-CN"/>
        </w:rPr>
        <w:t>Marimuthu</w:t>
      </w:r>
      <w:proofErr w:type="spellEnd"/>
      <w:r w:rsidRPr="0024777E">
        <w:rPr>
          <w:rFonts w:ascii="Times New Roman" w:hAnsi="Times New Roman"/>
          <w:sz w:val="22"/>
          <w:szCs w:val="22"/>
          <w:lang w:eastAsia="zh-CN"/>
        </w:rPr>
        <w:t>, F. (2020) ‘Government assistance to state-owned enterprises: a hindrance to financial performance’, Investment management &amp; financial innovations, 17(2), pp. 40–50. doi:10.21511/imfi.17(2).2020.04.</w:t>
      </w:r>
      <w:r w:rsidRPr="0024777E">
        <w:rPr>
          <w:rFonts w:ascii="Times New Roman" w:hAnsi="Times New Roman"/>
          <w:sz w:val="22"/>
          <w:szCs w:val="22"/>
        </w:rPr>
        <w:t xml:space="preserve"> </w:t>
      </w:r>
    </w:p>
    <w:p w14:paraId="03AC86F5" w14:textId="77777777" w:rsidR="009118B0" w:rsidRPr="0024777E" w:rsidRDefault="009118B0" w:rsidP="009118B0">
      <w:pPr>
        <w:spacing w:line="360" w:lineRule="auto"/>
        <w:jc w:val="both"/>
        <w:rPr>
          <w:rFonts w:ascii="Times New Roman" w:hAnsi="Times New Roman"/>
          <w:sz w:val="22"/>
          <w:szCs w:val="22"/>
          <w:lang w:eastAsia="zh-CN"/>
        </w:rPr>
      </w:pPr>
      <w:r>
        <w:rPr>
          <w:rFonts w:ascii="Times New Roman" w:hAnsi="Times New Roman"/>
          <w:sz w:val="22"/>
          <w:szCs w:val="22"/>
          <w:lang w:eastAsia="zh-CN"/>
        </w:rPr>
        <w:t xml:space="preserve">[16] </w:t>
      </w:r>
      <w:proofErr w:type="spellStart"/>
      <w:r w:rsidRPr="0024777E">
        <w:rPr>
          <w:rFonts w:ascii="Times New Roman" w:hAnsi="Times New Roman"/>
          <w:sz w:val="22"/>
          <w:szCs w:val="22"/>
          <w:lang w:eastAsia="zh-CN"/>
        </w:rPr>
        <w:t>Mattice</w:t>
      </w:r>
      <w:proofErr w:type="spellEnd"/>
      <w:r w:rsidRPr="0024777E">
        <w:rPr>
          <w:rFonts w:ascii="Times New Roman" w:hAnsi="Times New Roman"/>
          <w:sz w:val="22"/>
          <w:szCs w:val="22"/>
          <w:lang w:eastAsia="zh-CN"/>
        </w:rPr>
        <w:t xml:space="preserve"> Zundel, C. (2018) Human Resources: Building a Performance Management System. </w:t>
      </w:r>
      <w:proofErr w:type="spellStart"/>
      <w:r w:rsidRPr="0024777E">
        <w:rPr>
          <w:rFonts w:ascii="Times New Roman" w:hAnsi="Times New Roman"/>
          <w:sz w:val="22"/>
          <w:szCs w:val="22"/>
          <w:lang w:eastAsia="zh-CN"/>
        </w:rPr>
        <w:t>Carpenteria</w:t>
      </w:r>
      <w:proofErr w:type="spellEnd"/>
      <w:r w:rsidRPr="0024777E">
        <w:rPr>
          <w:rFonts w:ascii="Times New Roman" w:hAnsi="Times New Roman"/>
          <w:sz w:val="22"/>
          <w:szCs w:val="22"/>
          <w:lang w:eastAsia="zh-CN"/>
        </w:rPr>
        <w:t>, CA: linkedin.com.</w:t>
      </w:r>
      <w:r w:rsidRPr="0024777E">
        <w:rPr>
          <w:rFonts w:ascii="Times New Roman" w:hAnsi="Times New Roman"/>
          <w:sz w:val="22"/>
          <w:szCs w:val="22"/>
        </w:rPr>
        <w:t xml:space="preserve"> </w:t>
      </w:r>
    </w:p>
    <w:p w14:paraId="0CC21A95" w14:textId="77777777" w:rsidR="009118B0" w:rsidRPr="0024777E" w:rsidRDefault="009118B0" w:rsidP="009118B0">
      <w:pPr>
        <w:spacing w:line="360" w:lineRule="auto"/>
        <w:jc w:val="both"/>
        <w:rPr>
          <w:rFonts w:ascii="Times New Roman" w:hAnsi="Times New Roman"/>
          <w:sz w:val="22"/>
          <w:szCs w:val="22"/>
          <w:lang w:eastAsia="zh-CN"/>
        </w:rPr>
      </w:pPr>
      <w:r>
        <w:rPr>
          <w:rFonts w:ascii="Times New Roman" w:hAnsi="Times New Roman"/>
          <w:sz w:val="22"/>
          <w:szCs w:val="22"/>
          <w:lang w:eastAsia="zh-CN"/>
        </w:rPr>
        <w:t xml:space="preserve">[17] </w:t>
      </w:r>
      <w:r w:rsidRPr="0024777E">
        <w:rPr>
          <w:rFonts w:ascii="Times New Roman" w:hAnsi="Times New Roman"/>
          <w:sz w:val="22"/>
          <w:szCs w:val="22"/>
          <w:lang w:eastAsia="zh-CN"/>
        </w:rPr>
        <w:t xml:space="preserve">Peccei, </w:t>
      </w:r>
      <w:proofErr w:type="gramStart"/>
      <w:r w:rsidRPr="0024777E">
        <w:rPr>
          <w:rFonts w:ascii="Times New Roman" w:hAnsi="Times New Roman"/>
          <w:sz w:val="22"/>
          <w:szCs w:val="22"/>
          <w:lang w:eastAsia="zh-CN"/>
        </w:rPr>
        <w:t>R..</w:t>
      </w:r>
      <w:proofErr w:type="gramEnd"/>
      <w:r w:rsidRPr="0024777E">
        <w:rPr>
          <w:rFonts w:ascii="Times New Roman" w:hAnsi="Times New Roman"/>
          <w:sz w:val="22"/>
          <w:szCs w:val="22"/>
          <w:lang w:eastAsia="zh-CN"/>
        </w:rPr>
        <w:t xml:space="preserve"> and van de </w:t>
      </w:r>
      <w:proofErr w:type="spellStart"/>
      <w:r w:rsidRPr="0024777E">
        <w:rPr>
          <w:rFonts w:ascii="Times New Roman" w:hAnsi="Times New Roman"/>
          <w:sz w:val="22"/>
          <w:szCs w:val="22"/>
          <w:lang w:eastAsia="zh-CN"/>
        </w:rPr>
        <w:t>Voorde</w:t>
      </w:r>
      <w:proofErr w:type="spellEnd"/>
      <w:r w:rsidRPr="0024777E">
        <w:rPr>
          <w:rFonts w:ascii="Times New Roman" w:hAnsi="Times New Roman"/>
          <w:sz w:val="22"/>
          <w:szCs w:val="22"/>
          <w:lang w:eastAsia="zh-CN"/>
        </w:rPr>
        <w:t>, K. (2019) ‘Human resource management–well‐being–performance research revisited: Past, present, and future’, Human resource management journal, 29(4), pp. 539–563. doi:10.1111/1748-8583.12254.</w:t>
      </w:r>
      <w:r w:rsidRPr="0024777E">
        <w:rPr>
          <w:rFonts w:ascii="Times New Roman" w:hAnsi="Times New Roman"/>
          <w:sz w:val="22"/>
          <w:szCs w:val="22"/>
        </w:rPr>
        <w:t xml:space="preserve"> </w:t>
      </w:r>
    </w:p>
    <w:p w14:paraId="0D8274BD" w14:textId="77777777" w:rsidR="009118B0" w:rsidRPr="0024777E" w:rsidRDefault="009118B0" w:rsidP="009118B0">
      <w:pPr>
        <w:spacing w:line="360" w:lineRule="auto"/>
        <w:jc w:val="both"/>
        <w:rPr>
          <w:rFonts w:ascii="Times New Roman" w:hAnsi="Times New Roman"/>
          <w:sz w:val="22"/>
          <w:szCs w:val="22"/>
          <w:lang w:eastAsia="zh-CN"/>
        </w:rPr>
      </w:pPr>
      <w:r>
        <w:rPr>
          <w:rFonts w:ascii="Times New Roman" w:hAnsi="Times New Roman"/>
          <w:sz w:val="22"/>
          <w:szCs w:val="22"/>
          <w:lang w:eastAsia="zh-CN"/>
        </w:rPr>
        <w:t xml:space="preserve">[18] </w:t>
      </w:r>
      <w:r w:rsidRPr="0024777E">
        <w:rPr>
          <w:rFonts w:ascii="Times New Roman" w:hAnsi="Times New Roman"/>
          <w:sz w:val="22"/>
          <w:szCs w:val="22"/>
          <w:lang w:eastAsia="zh-CN"/>
        </w:rPr>
        <w:t xml:space="preserve">Pham, N.T. et al. (2020) ‘The role of green human resource management in driving hotel’s environmental performance: Interaction and mediation analysis’, International journal of hospitality management, 88, p. 102392–. </w:t>
      </w:r>
      <w:proofErr w:type="gramStart"/>
      <w:r w:rsidRPr="0024777E">
        <w:rPr>
          <w:rFonts w:ascii="Times New Roman" w:hAnsi="Times New Roman"/>
          <w:sz w:val="22"/>
          <w:szCs w:val="22"/>
          <w:lang w:eastAsia="zh-CN"/>
        </w:rPr>
        <w:t>doi:10.1016/j.ijhm</w:t>
      </w:r>
      <w:proofErr w:type="gramEnd"/>
      <w:r w:rsidRPr="0024777E">
        <w:rPr>
          <w:rFonts w:ascii="Times New Roman" w:hAnsi="Times New Roman"/>
          <w:sz w:val="22"/>
          <w:szCs w:val="22"/>
          <w:lang w:eastAsia="zh-CN"/>
        </w:rPr>
        <w:t>.2019.102392.</w:t>
      </w:r>
    </w:p>
    <w:p w14:paraId="60C52963" w14:textId="77777777" w:rsidR="009118B0" w:rsidRPr="0024777E" w:rsidRDefault="009118B0" w:rsidP="009118B0">
      <w:pPr>
        <w:spacing w:line="360" w:lineRule="auto"/>
        <w:jc w:val="both"/>
        <w:rPr>
          <w:rFonts w:ascii="Times New Roman" w:hAnsi="Times New Roman"/>
          <w:sz w:val="22"/>
          <w:szCs w:val="22"/>
          <w:lang w:eastAsia="zh-CN"/>
        </w:rPr>
      </w:pPr>
      <w:r>
        <w:rPr>
          <w:rFonts w:ascii="Times New Roman" w:hAnsi="Times New Roman"/>
          <w:sz w:val="22"/>
          <w:szCs w:val="22"/>
          <w:lang w:eastAsia="zh-CN"/>
        </w:rPr>
        <w:t xml:space="preserve">[19] </w:t>
      </w:r>
      <w:r w:rsidRPr="0024777E">
        <w:rPr>
          <w:rFonts w:ascii="Times New Roman" w:hAnsi="Times New Roman"/>
          <w:sz w:val="22"/>
          <w:szCs w:val="22"/>
          <w:lang w:eastAsia="zh-CN"/>
        </w:rPr>
        <w:t xml:space="preserve">Robinson, I. (2006) Human resource management in </w:t>
      </w:r>
      <w:proofErr w:type="gramStart"/>
      <w:r w:rsidRPr="0024777E">
        <w:rPr>
          <w:rFonts w:ascii="Times New Roman" w:hAnsi="Times New Roman"/>
          <w:sz w:val="22"/>
          <w:szCs w:val="22"/>
          <w:lang w:eastAsia="zh-CN"/>
        </w:rPr>
        <w:t>organisations :</w:t>
      </w:r>
      <w:proofErr w:type="gramEnd"/>
      <w:r w:rsidRPr="0024777E">
        <w:rPr>
          <w:rFonts w:ascii="Times New Roman" w:hAnsi="Times New Roman"/>
          <w:sz w:val="22"/>
          <w:szCs w:val="22"/>
          <w:lang w:eastAsia="zh-CN"/>
        </w:rPr>
        <w:t xml:space="preserve"> the theory and practice of high performance. London: Chartered Institute of Personnel and Development.</w:t>
      </w:r>
      <w:r w:rsidRPr="0024777E">
        <w:rPr>
          <w:rFonts w:ascii="Times New Roman" w:hAnsi="Times New Roman"/>
          <w:sz w:val="22"/>
          <w:szCs w:val="22"/>
        </w:rPr>
        <w:t xml:space="preserve"> </w:t>
      </w:r>
    </w:p>
    <w:p w14:paraId="06D193AF" w14:textId="77777777" w:rsidR="009118B0" w:rsidRPr="0024777E" w:rsidRDefault="009118B0" w:rsidP="009118B0">
      <w:pPr>
        <w:spacing w:line="360" w:lineRule="auto"/>
        <w:jc w:val="both"/>
        <w:rPr>
          <w:rFonts w:ascii="Times New Roman" w:hAnsi="Times New Roman"/>
          <w:sz w:val="22"/>
          <w:szCs w:val="22"/>
          <w:lang w:eastAsia="zh-CN"/>
        </w:rPr>
      </w:pPr>
      <w:r>
        <w:rPr>
          <w:rFonts w:ascii="Times New Roman" w:hAnsi="Times New Roman"/>
          <w:sz w:val="22"/>
          <w:szCs w:val="22"/>
          <w:lang w:eastAsia="zh-CN"/>
        </w:rPr>
        <w:t xml:space="preserve">[20] </w:t>
      </w:r>
      <w:r w:rsidRPr="0024777E">
        <w:rPr>
          <w:rFonts w:ascii="Times New Roman" w:hAnsi="Times New Roman"/>
          <w:sz w:val="22"/>
          <w:szCs w:val="22"/>
          <w:lang w:eastAsia="zh-CN"/>
        </w:rPr>
        <w:t>Salas‐</w:t>
      </w:r>
      <w:proofErr w:type="spellStart"/>
      <w:r w:rsidRPr="0024777E">
        <w:rPr>
          <w:rFonts w:ascii="Times New Roman" w:hAnsi="Times New Roman"/>
          <w:sz w:val="22"/>
          <w:szCs w:val="22"/>
          <w:lang w:eastAsia="zh-CN"/>
        </w:rPr>
        <w:t>Vallina</w:t>
      </w:r>
      <w:proofErr w:type="spellEnd"/>
      <w:r w:rsidRPr="0024777E">
        <w:rPr>
          <w:rFonts w:ascii="Times New Roman" w:hAnsi="Times New Roman"/>
          <w:sz w:val="22"/>
          <w:szCs w:val="22"/>
          <w:lang w:eastAsia="zh-CN"/>
        </w:rPr>
        <w:t>, A., Alegre, J. and López‐</w:t>
      </w:r>
      <w:proofErr w:type="spellStart"/>
      <w:r w:rsidRPr="0024777E">
        <w:rPr>
          <w:rFonts w:ascii="Times New Roman" w:hAnsi="Times New Roman"/>
          <w:sz w:val="22"/>
          <w:szCs w:val="22"/>
          <w:lang w:eastAsia="zh-CN"/>
        </w:rPr>
        <w:t>Cabrales</w:t>
      </w:r>
      <w:proofErr w:type="spellEnd"/>
      <w:r w:rsidRPr="0024777E">
        <w:rPr>
          <w:rFonts w:ascii="Times New Roman" w:hAnsi="Times New Roman"/>
          <w:sz w:val="22"/>
          <w:szCs w:val="22"/>
          <w:lang w:eastAsia="zh-CN"/>
        </w:rPr>
        <w:t>, Á. (2021) ‘The challenge of increasing employees’ well‐being and performance: How human resource management practices and engaging leadership work together toward reaching this goal’, Human resource management, 60(3), pp. 333–347. doi:10.1002/hrm.22021.</w:t>
      </w:r>
      <w:r w:rsidRPr="0024777E">
        <w:rPr>
          <w:rFonts w:ascii="Times New Roman" w:hAnsi="Times New Roman"/>
          <w:sz w:val="22"/>
          <w:szCs w:val="22"/>
        </w:rPr>
        <w:t xml:space="preserve"> </w:t>
      </w:r>
    </w:p>
    <w:p w14:paraId="311B5673" w14:textId="77777777" w:rsidR="009118B0" w:rsidRPr="0024777E" w:rsidRDefault="009118B0" w:rsidP="009118B0">
      <w:pPr>
        <w:spacing w:line="360" w:lineRule="auto"/>
        <w:jc w:val="both"/>
        <w:rPr>
          <w:rFonts w:ascii="Times New Roman" w:hAnsi="Times New Roman"/>
          <w:sz w:val="22"/>
          <w:szCs w:val="22"/>
          <w:lang w:eastAsia="zh-CN"/>
        </w:rPr>
      </w:pPr>
      <w:r>
        <w:rPr>
          <w:rFonts w:ascii="Times New Roman" w:hAnsi="Times New Roman"/>
          <w:sz w:val="22"/>
          <w:szCs w:val="22"/>
          <w:lang w:eastAsia="zh-CN"/>
        </w:rPr>
        <w:t xml:space="preserve">[21] </w:t>
      </w:r>
      <w:r w:rsidRPr="0024777E">
        <w:rPr>
          <w:rFonts w:ascii="Times New Roman" w:hAnsi="Times New Roman"/>
          <w:sz w:val="22"/>
          <w:szCs w:val="22"/>
          <w:lang w:eastAsia="zh-CN"/>
        </w:rPr>
        <w:t xml:space="preserve">Sims, R.R. and Bias, S.K. (2021) Human resources management and </w:t>
      </w:r>
      <w:proofErr w:type="gramStart"/>
      <w:r w:rsidRPr="0024777E">
        <w:rPr>
          <w:rFonts w:ascii="Times New Roman" w:hAnsi="Times New Roman"/>
          <w:sz w:val="22"/>
          <w:szCs w:val="22"/>
          <w:lang w:eastAsia="zh-CN"/>
        </w:rPr>
        <w:t>ethics :</w:t>
      </w:r>
      <w:proofErr w:type="gramEnd"/>
      <w:r w:rsidRPr="0024777E">
        <w:rPr>
          <w:rFonts w:ascii="Times New Roman" w:hAnsi="Times New Roman"/>
          <w:sz w:val="22"/>
          <w:szCs w:val="22"/>
          <w:lang w:eastAsia="zh-CN"/>
        </w:rPr>
        <w:t xml:space="preserve"> responsibilities, actions, issues, and experiences. Charlotte, NC: Information Age Publishing, Inc.</w:t>
      </w:r>
      <w:r w:rsidRPr="0024777E">
        <w:rPr>
          <w:rFonts w:ascii="Times New Roman" w:hAnsi="Times New Roman"/>
          <w:sz w:val="22"/>
          <w:szCs w:val="22"/>
        </w:rPr>
        <w:t xml:space="preserve"> </w:t>
      </w:r>
    </w:p>
    <w:p w14:paraId="00D04443" w14:textId="77777777" w:rsidR="009118B0" w:rsidRPr="0024777E" w:rsidRDefault="009118B0" w:rsidP="009118B0">
      <w:pPr>
        <w:spacing w:line="360" w:lineRule="auto"/>
        <w:jc w:val="both"/>
        <w:rPr>
          <w:rFonts w:ascii="Times New Roman" w:hAnsi="Times New Roman"/>
          <w:sz w:val="22"/>
          <w:szCs w:val="22"/>
          <w:lang w:eastAsia="zh-CN"/>
        </w:rPr>
      </w:pPr>
      <w:r>
        <w:rPr>
          <w:rFonts w:ascii="Times New Roman" w:hAnsi="Times New Roman"/>
          <w:sz w:val="22"/>
          <w:szCs w:val="22"/>
          <w:lang w:eastAsia="zh-CN"/>
        </w:rPr>
        <w:t xml:space="preserve">[22] </w:t>
      </w:r>
      <w:r w:rsidRPr="0024777E">
        <w:rPr>
          <w:rFonts w:ascii="Times New Roman" w:hAnsi="Times New Roman"/>
          <w:sz w:val="22"/>
          <w:szCs w:val="22"/>
          <w:lang w:eastAsia="zh-CN"/>
        </w:rPr>
        <w:t>Singh, P. and Sarkar, S. (2021) ‘Human Resource Metrics for Enhancing Organizational Performance: Case of Indian State-owned Enterprises’, Management and labour studies, p. 258042–. doi:10.1177/0258042X211034617.</w:t>
      </w:r>
      <w:r w:rsidRPr="0024777E">
        <w:rPr>
          <w:rFonts w:ascii="Times New Roman" w:hAnsi="Times New Roman"/>
          <w:sz w:val="22"/>
          <w:szCs w:val="22"/>
        </w:rPr>
        <w:t xml:space="preserve"> </w:t>
      </w:r>
    </w:p>
    <w:p w14:paraId="50D76095" w14:textId="77777777" w:rsidR="009118B0" w:rsidRPr="0024777E" w:rsidRDefault="009118B0" w:rsidP="009118B0">
      <w:pPr>
        <w:spacing w:line="360" w:lineRule="auto"/>
        <w:jc w:val="both"/>
        <w:rPr>
          <w:rFonts w:ascii="Times New Roman" w:hAnsi="Times New Roman"/>
          <w:sz w:val="22"/>
          <w:szCs w:val="22"/>
          <w:lang w:eastAsia="zh-CN"/>
        </w:rPr>
      </w:pPr>
      <w:r>
        <w:rPr>
          <w:rFonts w:ascii="Times New Roman" w:hAnsi="Times New Roman"/>
          <w:sz w:val="22"/>
          <w:szCs w:val="22"/>
          <w:lang w:eastAsia="zh-CN"/>
        </w:rPr>
        <w:lastRenderedPageBreak/>
        <w:t xml:space="preserve">[23] </w:t>
      </w:r>
      <w:r w:rsidRPr="0024777E">
        <w:rPr>
          <w:rFonts w:ascii="Times New Roman" w:hAnsi="Times New Roman"/>
          <w:sz w:val="22"/>
          <w:szCs w:val="22"/>
          <w:lang w:eastAsia="zh-CN"/>
        </w:rPr>
        <w:t>Stan, C.V., Peng, M.W. and Bruton, G.D. (2013) ‘Slack and the performance of state-owned enterprises’, Asia Pacific journal of management, 31(2), pp. 473–495. doi:10.1007/s10490-013-9347-7.</w:t>
      </w:r>
    </w:p>
    <w:p w14:paraId="71A10E57" w14:textId="77777777" w:rsidR="009118B0" w:rsidRPr="0024777E" w:rsidRDefault="009118B0" w:rsidP="009118B0">
      <w:pPr>
        <w:spacing w:line="360" w:lineRule="auto"/>
        <w:jc w:val="both"/>
        <w:rPr>
          <w:rFonts w:ascii="Times New Roman" w:hAnsi="Times New Roman"/>
          <w:sz w:val="22"/>
          <w:szCs w:val="22"/>
          <w:lang w:eastAsia="zh-CN"/>
        </w:rPr>
      </w:pPr>
      <w:r>
        <w:rPr>
          <w:rFonts w:ascii="Times New Roman" w:hAnsi="Times New Roman"/>
          <w:sz w:val="22"/>
          <w:szCs w:val="22"/>
          <w:lang w:eastAsia="zh-CN"/>
        </w:rPr>
        <w:t xml:space="preserve">[24] </w:t>
      </w:r>
      <w:r w:rsidRPr="0024777E">
        <w:rPr>
          <w:rFonts w:ascii="Times New Roman" w:hAnsi="Times New Roman"/>
          <w:sz w:val="22"/>
          <w:szCs w:val="22"/>
          <w:lang w:eastAsia="zh-CN"/>
        </w:rPr>
        <w:t>Sturdy, A. (2019) The Oxford handbook of management ideas. First edition. Oxford, England: Oxford University Press. doi:10.1093/</w:t>
      </w:r>
      <w:proofErr w:type="spellStart"/>
      <w:r w:rsidRPr="0024777E">
        <w:rPr>
          <w:rFonts w:ascii="Times New Roman" w:hAnsi="Times New Roman"/>
          <w:sz w:val="22"/>
          <w:szCs w:val="22"/>
          <w:lang w:eastAsia="zh-CN"/>
        </w:rPr>
        <w:t>oxfordhb</w:t>
      </w:r>
      <w:proofErr w:type="spellEnd"/>
      <w:r w:rsidRPr="0024777E">
        <w:rPr>
          <w:rFonts w:ascii="Times New Roman" w:hAnsi="Times New Roman"/>
          <w:sz w:val="22"/>
          <w:szCs w:val="22"/>
          <w:lang w:eastAsia="zh-CN"/>
        </w:rPr>
        <w:t>/9780198794219.001.0001.</w:t>
      </w:r>
      <w:r w:rsidRPr="0024777E">
        <w:rPr>
          <w:rFonts w:ascii="Times New Roman" w:hAnsi="Times New Roman"/>
          <w:sz w:val="22"/>
          <w:szCs w:val="22"/>
        </w:rPr>
        <w:t xml:space="preserve"> </w:t>
      </w:r>
    </w:p>
    <w:p w14:paraId="4AB01F95" w14:textId="77777777" w:rsidR="009118B0" w:rsidRPr="0024777E" w:rsidRDefault="009118B0" w:rsidP="009118B0">
      <w:pPr>
        <w:spacing w:line="360" w:lineRule="auto"/>
        <w:jc w:val="both"/>
        <w:rPr>
          <w:rFonts w:ascii="Times New Roman" w:hAnsi="Times New Roman"/>
          <w:sz w:val="22"/>
          <w:szCs w:val="22"/>
          <w:lang w:eastAsia="zh-CN"/>
        </w:rPr>
      </w:pPr>
      <w:r>
        <w:rPr>
          <w:rFonts w:ascii="Times New Roman" w:hAnsi="Times New Roman"/>
          <w:sz w:val="22"/>
          <w:szCs w:val="22"/>
          <w:lang w:eastAsia="zh-CN"/>
        </w:rPr>
        <w:t xml:space="preserve">[25] </w:t>
      </w:r>
      <w:r w:rsidRPr="0024777E">
        <w:rPr>
          <w:rFonts w:ascii="Times New Roman" w:hAnsi="Times New Roman"/>
          <w:sz w:val="22"/>
          <w:szCs w:val="22"/>
          <w:lang w:eastAsia="zh-CN"/>
        </w:rPr>
        <w:t>Torrington, D. et al. (2020) Human resource management. 11th edition. Harlow: Pearson Education Limited.</w:t>
      </w:r>
      <w:r w:rsidRPr="0024777E">
        <w:rPr>
          <w:rFonts w:ascii="Times New Roman" w:hAnsi="Times New Roman"/>
          <w:sz w:val="22"/>
          <w:szCs w:val="22"/>
        </w:rPr>
        <w:t xml:space="preserve"> </w:t>
      </w:r>
    </w:p>
    <w:p w14:paraId="61B87A42" w14:textId="77777777" w:rsidR="009118B0" w:rsidRPr="0024777E" w:rsidRDefault="009118B0" w:rsidP="009118B0">
      <w:pPr>
        <w:spacing w:line="360" w:lineRule="auto"/>
        <w:jc w:val="both"/>
        <w:rPr>
          <w:rFonts w:ascii="Times New Roman" w:hAnsi="Times New Roman"/>
          <w:sz w:val="22"/>
          <w:szCs w:val="22"/>
          <w:lang w:eastAsia="zh-CN"/>
        </w:rPr>
      </w:pPr>
      <w:r>
        <w:rPr>
          <w:rFonts w:ascii="Times New Roman" w:hAnsi="Times New Roman"/>
          <w:sz w:val="22"/>
          <w:szCs w:val="22"/>
          <w:lang w:eastAsia="zh-CN"/>
        </w:rPr>
        <w:t xml:space="preserve">[26] </w:t>
      </w:r>
      <w:r w:rsidRPr="0024777E">
        <w:rPr>
          <w:rFonts w:ascii="Times New Roman" w:hAnsi="Times New Roman"/>
          <w:sz w:val="22"/>
          <w:szCs w:val="22"/>
          <w:lang w:eastAsia="zh-CN"/>
        </w:rPr>
        <w:t xml:space="preserve">Varma, A., </w:t>
      </w:r>
      <w:proofErr w:type="spellStart"/>
      <w:r w:rsidRPr="0024777E">
        <w:rPr>
          <w:rFonts w:ascii="Times New Roman" w:hAnsi="Times New Roman"/>
          <w:sz w:val="22"/>
          <w:szCs w:val="22"/>
          <w:lang w:eastAsia="zh-CN"/>
        </w:rPr>
        <w:t>Budhwar</w:t>
      </w:r>
      <w:proofErr w:type="spellEnd"/>
      <w:r w:rsidRPr="0024777E">
        <w:rPr>
          <w:rFonts w:ascii="Times New Roman" w:hAnsi="Times New Roman"/>
          <w:sz w:val="22"/>
          <w:szCs w:val="22"/>
          <w:lang w:eastAsia="zh-CN"/>
        </w:rPr>
        <w:t xml:space="preserve">, P.S. and </w:t>
      </w:r>
      <w:proofErr w:type="spellStart"/>
      <w:r w:rsidRPr="0024777E">
        <w:rPr>
          <w:rFonts w:ascii="Times New Roman" w:hAnsi="Times New Roman"/>
          <w:sz w:val="22"/>
          <w:szCs w:val="22"/>
          <w:lang w:eastAsia="zh-CN"/>
        </w:rPr>
        <w:t>DeNisi</w:t>
      </w:r>
      <w:proofErr w:type="spellEnd"/>
      <w:r w:rsidRPr="0024777E">
        <w:rPr>
          <w:rFonts w:ascii="Times New Roman" w:hAnsi="Times New Roman"/>
          <w:sz w:val="22"/>
          <w:szCs w:val="22"/>
          <w:lang w:eastAsia="zh-CN"/>
        </w:rPr>
        <w:t xml:space="preserve">, A.S. (2008) Performance management </w:t>
      </w:r>
      <w:proofErr w:type="gramStart"/>
      <w:r w:rsidRPr="0024777E">
        <w:rPr>
          <w:rFonts w:ascii="Times New Roman" w:hAnsi="Times New Roman"/>
          <w:sz w:val="22"/>
          <w:szCs w:val="22"/>
          <w:lang w:eastAsia="zh-CN"/>
        </w:rPr>
        <w:t>systems :</w:t>
      </w:r>
      <w:proofErr w:type="gramEnd"/>
      <w:r w:rsidRPr="0024777E">
        <w:rPr>
          <w:rFonts w:ascii="Times New Roman" w:hAnsi="Times New Roman"/>
          <w:sz w:val="22"/>
          <w:szCs w:val="22"/>
          <w:lang w:eastAsia="zh-CN"/>
        </w:rPr>
        <w:t xml:space="preserve"> A global perspective. London: Routledge.</w:t>
      </w:r>
      <w:r w:rsidRPr="0024777E">
        <w:rPr>
          <w:rFonts w:ascii="Times New Roman" w:hAnsi="Times New Roman"/>
          <w:sz w:val="22"/>
          <w:szCs w:val="22"/>
        </w:rPr>
        <w:t xml:space="preserve"> </w:t>
      </w:r>
    </w:p>
    <w:p w14:paraId="7D371BBA" w14:textId="77777777" w:rsidR="009118B0" w:rsidRPr="0024777E" w:rsidRDefault="009118B0" w:rsidP="009118B0">
      <w:pPr>
        <w:spacing w:line="360" w:lineRule="auto"/>
        <w:jc w:val="both"/>
        <w:rPr>
          <w:rFonts w:ascii="Times New Roman" w:hAnsi="Times New Roman"/>
          <w:sz w:val="22"/>
          <w:szCs w:val="22"/>
          <w:lang w:eastAsia="zh-CN"/>
        </w:rPr>
      </w:pPr>
      <w:r>
        <w:rPr>
          <w:rFonts w:ascii="Times New Roman" w:hAnsi="Times New Roman"/>
          <w:sz w:val="22"/>
          <w:szCs w:val="22"/>
          <w:lang w:eastAsia="zh-CN"/>
        </w:rPr>
        <w:t xml:space="preserve">[27] </w:t>
      </w:r>
      <w:r w:rsidRPr="0024777E">
        <w:rPr>
          <w:rFonts w:ascii="Times New Roman" w:hAnsi="Times New Roman"/>
          <w:sz w:val="22"/>
          <w:szCs w:val="22"/>
          <w:lang w:eastAsia="zh-CN"/>
        </w:rPr>
        <w:t>Xu, X. et al. (2019) ‘Effects of global and domestic tobacco control policies on cigarette consumption per capita: an evaluation using monthly data in China’, BMJ open, 9(6), pp. e025092–e025092. doi:10.1136/bmjopen-2018-025092.</w:t>
      </w:r>
      <w:r w:rsidRPr="0024777E">
        <w:rPr>
          <w:rFonts w:ascii="Times New Roman" w:hAnsi="Times New Roman"/>
          <w:sz w:val="22"/>
          <w:szCs w:val="22"/>
        </w:rPr>
        <w:t xml:space="preserve"> </w:t>
      </w:r>
    </w:p>
    <w:p w14:paraId="270142EF" w14:textId="594F92F0" w:rsidR="00435429" w:rsidRPr="009118B0" w:rsidRDefault="00435429" w:rsidP="009118B0">
      <w:pPr>
        <w:spacing w:line="360" w:lineRule="auto"/>
        <w:jc w:val="both"/>
        <w:rPr>
          <w:rFonts w:ascii="Times New Roman" w:hAnsi="Times New Roman"/>
          <w:sz w:val="22"/>
          <w:szCs w:val="22"/>
          <w:lang w:eastAsia="zh-CN"/>
        </w:rPr>
      </w:pPr>
      <w:bookmarkStart w:id="16" w:name="_GoBack"/>
      <w:bookmarkEnd w:id="16"/>
    </w:p>
    <w:sectPr w:rsidR="00435429" w:rsidRPr="009118B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6A9D7A" w14:textId="77777777" w:rsidR="00D05F25" w:rsidRDefault="00D05F25" w:rsidP="008F2C5E">
      <w:pPr>
        <w:spacing w:line="240" w:lineRule="auto"/>
      </w:pPr>
      <w:r>
        <w:separator/>
      </w:r>
    </w:p>
  </w:endnote>
  <w:endnote w:type="continuationSeparator" w:id="0">
    <w:p w14:paraId="3853EFCE" w14:textId="77777777" w:rsidR="00D05F25" w:rsidRDefault="00D05F25" w:rsidP="008F2C5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F8A23A" w14:textId="77777777" w:rsidR="00D05F25" w:rsidRDefault="00D05F25" w:rsidP="008F2C5E">
      <w:pPr>
        <w:spacing w:line="240" w:lineRule="auto"/>
      </w:pPr>
      <w:r>
        <w:separator/>
      </w:r>
    </w:p>
  </w:footnote>
  <w:footnote w:type="continuationSeparator" w:id="0">
    <w:p w14:paraId="27B3D23E" w14:textId="77777777" w:rsidR="00D05F25" w:rsidRDefault="00D05F25" w:rsidP="008F2C5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9D38B7"/>
    <w:multiLevelType w:val="hybridMultilevel"/>
    <w:tmpl w:val="9AF42DF0"/>
    <w:lvl w:ilvl="0" w:tplc="A738BD9C">
      <w:start w:val="1"/>
      <w:numFmt w:val="japaneseCounting"/>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17351184"/>
    <w:multiLevelType w:val="hybridMultilevel"/>
    <w:tmpl w:val="2164541C"/>
    <w:lvl w:ilvl="0" w:tplc="F8D0F5F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283D6EC8"/>
    <w:multiLevelType w:val="hybridMultilevel"/>
    <w:tmpl w:val="71A412F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3" w15:restartNumberingAfterBreak="0">
    <w:nsid w:val="320B7D32"/>
    <w:multiLevelType w:val="hybridMultilevel"/>
    <w:tmpl w:val="2F564E98"/>
    <w:lvl w:ilvl="0" w:tplc="77B24B0A">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0D2"/>
    <w:rsid w:val="000269BF"/>
    <w:rsid w:val="000602B7"/>
    <w:rsid w:val="000F5DBC"/>
    <w:rsid w:val="00120DDF"/>
    <w:rsid w:val="00142A16"/>
    <w:rsid w:val="00187A1C"/>
    <w:rsid w:val="001F1460"/>
    <w:rsid w:val="00233958"/>
    <w:rsid w:val="0024020C"/>
    <w:rsid w:val="0024777E"/>
    <w:rsid w:val="00271E28"/>
    <w:rsid w:val="0027423C"/>
    <w:rsid w:val="002A3B79"/>
    <w:rsid w:val="002B759F"/>
    <w:rsid w:val="003074C1"/>
    <w:rsid w:val="00352770"/>
    <w:rsid w:val="00425C9E"/>
    <w:rsid w:val="00433CC1"/>
    <w:rsid w:val="00434C06"/>
    <w:rsid w:val="00435429"/>
    <w:rsid w:val="00461E1D"/>
    <w:rsid w:val="00491198"/>
    <w:rsid w:val="004D1285"/>
    <w:rsid w:val="004E0631"/>
    <w:rsid w:val="00556FC7"/>
    <w:rsid w:val="005A4E97"/>
    <w:rsid w:val="005C6FBA"/>
    <w:rsid w:val="00650D1F"/>
    <w:rsid w:val="007000D2"/>
    <w:rsid w:val="00705BAA"/>
    <w:rsid w:val="00707906"/>
    <w:rsid w:val="00722C89"/>
    <w:rsid w:val="0073488A"/>
    <w:rsid w:val="007459F6"/>
    <w:rsid w:val="007B14A8"/>
    <w:rsid w:val="007C173C"/>
    <w:rsid w:val="007D4835"/>
    <w:rsid w:val="00895D22"/>
    <w:rsid w:val="008B3987"/>
    <w:rsid w:val="008E3BC6"/>
    <w:rsid w:val="008F2C5E"/>
    <w:rsid w:val="009118B0"/>
    <w:rsid w:val="0094585D"/>
    <w:rsid w:val="009B6C8B"/>
    <w:rsid w:val="009E1F56"/>
    <w:rsid w:val="009F0DAB"/>
    <w:rsid w:val="00AA1EFA"/>
    <w:rsid w:val="00D05F25"/>
    <w:rsid w:val="00DB207E"/>
    <w:rsid w:val="00E350B7"/>
    <w:rsid w:val="00EE5CF9"/>
    <w:rsid w:val="00F320D9"/>
    <w:rsid w:val="00F66F35"/>
    <w:rsid w:val="00F8303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5241BB"/>
  <w15:chartTrackingRefBased/>
  <w15:docId w15:val="{04E052D7-8BB3-4DFE-982F-6383EEC26F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8F2C5E"/>
    <w:pPr>
      <w:spacing w:line="480" w:lineRule="auto"/>
    </w:pPr>
    <w:rPr>
      <w:rFonts w:ascii="Arial" w:hAnsi="Arial" w:cs="Times New Roman"/>
      <w:kern w:val="0"/>
      <w:sz w:val="24"/>
      <w:szCs w:val="20"/>
      <w:lang w:val="en-GB" w:eastAsia="en-GB"/>
    </w:rPr>
  </w:style>
  <w:style w:type="paragraph" w:styleId="1">
    <w:name w:val="heading 1"/>
    <w:basedOn w:val="a"/>
    <w:next w:val="a"/>
    <w:link w:val="10"/>
    <w:uiPriority w:val="9"/>
    <w:qFormat/>
    <w:rsid w:val="008F2C5E"/>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491198"/>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491198"/>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8F2C5E"/>
    <w:pPr>
      <w:widowControl w:val="0"/>
      <w:pBdr>
        <w:bottom w:val="single" w:sz="6" w:space="1" w:color="auto"/>
      </w:pBdr>
      <w:tabs>
        <w:tab w:val="center" w:pos="4153"/>
        <w:tab w:val="right" w:pos="8306"/>
      </w:tabs>
      <w:snapToGrid w:val="0"/>
      <w:spacing w:line="240" w:lineRule="auto"/>
      <w:jc w:val="center"/>
    </w:pPr>
    <w:rPr>
      <w:rFonts w:asciiTheme="minorHAnsi" w:hAnsiTheme="minorHAnsi" w:cstheme="minorBidi"/>
      <w:kern w:val="2"/>
      <w:sz w:val="18"/>
      <w:szCs w:val="18"/>
      <w:lang w:val="en-US" w:eastAsia="zh-CN"/>
    </w:rPr>
  </w:style>
  <w:style w:type="character" w:customStyle="1" w:styleId="a4">
    <w:name w:val="页眉 字符"/>
    <w:basedOn w:val="a0"/>
    <w:link w:val="a3"/>
    <w:uiPriority w:val="99"/>
    <w:rsid w:val="008F2C5E"/>
    <w:rPr>
      <w:sz w:val="18"/>
      <w:szCs w:val="18"/>
    </w:rPr>
  </w:style>
  <w:style w:type="paragraph" w:styleId="a5">
    <w:name w:val="footer"/>
    <w:basedOn w:val="a"/>
    <w:link w:val="a6"/>
    <w:uiPriority w:val="99"/>
    <w:unhideWhenUsed/>
    <w:rsid w:val="008F2C5E"/>
    <w:pPr>
      <w:widowControl w:val="0"/>
      <w:tabs>
        <w:tab w:val="center" w:pos="4153"/>
        <w:tab w:val="right" w:pos="8306"/>
      </w:tabs>
      <w:snapToGrid w:val="0"/>
      <w:spacing w:line="240" w:lineRule="auto"/>
    </w:pPr>
    <w:rPr>
      <w:rFonts w:asciiTheme="minorHAnsi" w:hAnsiTheme="minorHAnsi" w:cstheme="minorBidi"/>
      <w:kern w:val="2"/>
      <w:sz w:val="18"/>
      <w:szCs w:val="18"/>
      <w:lang w:val="en-US" w:eastAsia="zh-CN"/>
    </w:rPr>
  </w:style>
  <w:style w:type="character" w:customStyle="1" w:styleId="a6">
    <w:name w:val="页脚 字符"/>
    <w:basedOn w:val="a0"/>
    <w:link w:val="a5"/>
    <w:uiPriority w:val="99"/>
    <w:rsid w:val="008F2C5E"/>
    <w:rPr>
      <w:sz w:val="18"/>
      <w:szCs w:val="18"/>
    </w:rPr>
  </w:style>
  <w:style w:type="character" w:customStyle="1" w:styleId="10">
    <w:name w:val="标题 1 字符"/>
    <w:basedOn w:val="a0"/>
    <w:link w:val="1"/>
    <w:uiPriority w:val="9"/>
    <w:rsid w:val="008F2C5E"/>
    <w:rPr>
      <w:rFonts w:ascii="Arial" w:hAnsi="Arial" w:cs="Times New Roman"/>
      <w:b/>
      <w:bCs/>
      <w:kern w:val="44"/>
      <w:sz w:val="44"/>
      <w:szCs w:val="44"/>
      <w:lang w:val="en-GB" w:eastAsia="en-GB"/>
    </w:rPr>
  </w:style>
  <w:style w:type="paragraph" w:styleId="TOC">
    <w:name w:val="TOC Heading"/>
    <w:basedOn w:val="1"/>
    <w:next w:val="a"/>
    <w:uiPriority w:val="39"/>
    <w:unhideWhenUsed/>
    <w:qFormat/>
    <w:rsid w:val="008F2C5E"/>
    <w:pPr>
      <w:spacing w:before="240" w:after="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zh-CN"/>
    </w:rPr>
  </w:style>
  <w:style w:type="paragraph" w:styleId="TOC1">
    <w:name w:val="toc 1"/>
    <w:basedOn w:val="a"/>
    <w:next w:val="a"/>
    <w:autoRedefine/>
    <w:uiPriority w:val="39"/>
    <w:unhideWhenUsed/>
    <w:rsid w:val="008F2C5E"/>
  </w:style>
  <w:style w:type="character" w:styleId="a7">
    <w:name w:val="Hyperlink"/>
    <w:basedOn w:val="a0"/>
    <w:uiPriority w:val="99"/>
    <w:unhideWhenUsed/>
    <w:rsid w:val="008F2C5E"/>
    <w:rPr>
      <w:color w:val="0563C1" w:themeColor="hyperlink"/>
      <w:u w:val="single"/>
    </w:rPr>
  </w:style>
  <w:style w:type="paragraph" w:styleId="a8">
    <w:name w:val="List Paragraph"/>
    <w:basedOn w:val="a"/>
    <w:uiPriority w:val="34"/>
    <w:qFormat/>
    <w:rsid w:val="00650D1F"/>
    <w:pPr>
      <w:ind w:firstLineChars="200" w:firstLine="420"/>
    </w:pPr>
  </w:style>
  <w:style w:type="character" w:customStyle="1" w:styleId="20">
    <w:name w:val="标题 2 字符"/>
    <w:basedOn w:val="a0"/>
    <w:link w:val="2"/>
    <w:uiPriority w:val="9"/>
    <w:rsid w:val="00491198"/>
    <w:rPr>
      <w:rFonts w:asciiTheme="majorHAnsi" w:eastAsiaTheme="majorEastAsia" w:hAnsiTheme="majorHAnsi" w:cstheme="majorBidi"/>
      <w:b/>
      <w:bCs/>
      <w:kern w:val="0"/>
      <w:sz w:val="32"/>
      <w:szCs w:val="32"/>
      <w:lang w:val="en-GB" w:eastAsia="en-GB"/>
    </w:rPr>
  </w:style>
  <w:style w:type="character" w:customStyle="1" w:styleId="30">
    <w:name w:val="标题 3 字符"/>
    <w:basedOn w:val="a0"/>
    <w:link w:val="3"/>
    <w:uiPriority w:val="9"/>
    <w:rsid w:val="00491198"/>
    <w:rPr>
      <w:rFonts w:ascii="Arial" w:hAnsi="Arial" w:cs="Times New Roman"/>
      <w:b/>
      <w:bCs/>
      <w:kern w:val="0"/>
      <w:sz w:val="32"/>
      <w:szCs w:val="32"/>
      <w:lang w:val="en-GB" w:eastAsia="en-GB"/>
    </w:rPr>
  </w:style>
  <w:style w:type="paragraph" w:styleId="TOC2">
    <w:name w:val="toc 2"/>
    <w:basedOn w:val="a"/>
    <w:next w:val="a"/>
    <w:autoRedefine/>
    <w:uiPriority w:val="39"/>
    <w:unhideWhenUsed/>
    <w:rsid w:val="00DB207E"/>
    <w:pPr>
      <w:ind w:leftChars="200" w:left="420"/>
    </w:pPr>
  </w:style>
  <w:style w:type="character" w:customStyle="1" w:styleId="trans-sentence">
    <w:name w:val="trans-sentence"/>
    <w:basedOn w:val="a0"/>
    <w:rsid w:val="00DB20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4803905">
      <w:bodyDiv w:val="1"/>
      <w:marLeft w:val="0"/>
      <w:marRight w:val="0"/>
      <w:marTop w:val="0"/>
      <w:marBottom w:val="0"/>
      <w:divBdr>
        <w:top w:val="none" w:sz="0" w:space="0" w:color="auto"/>
        <w:left w:val="none" w:sz="0" w:space="0" w:color="auto"/>
        <w:bottom w:val="none" w:sz="0" w:space="0" w:color="auto"/>
        <w:right w:val="none" w:sz="0" w:space="0" w:color="auto"/>
      </w:divBdr>
    </w:div>
    <w:div w:id="158009174">
      <w:bodyDiv w:val="1"/>
      <w:marLeft w:val="0"/>
      <w:marRight w:val="0"/>
      <w:marTop w:val="0"/>
      <w:marBottom w:val="0"/>
      <w:divBdr>
        <w:top w:val="none" w:sz="0" w:space="0" w:color="auto"/>
        <w:left w:val="none" w:sz="0" w:space="0" w:color="auto"/>
        <w:bottom w:val="none" w:sz="0" w:space="0" w:color="auto"/>
        <w:right w:val="none" w:sz="0" w:space="0" w:color="auto"/>
      </w:divBdr>
    </w:div>
    <w:div w:id="560797026">
      <w:bodyDiv w:val="1"/>
      <w:marLeft w:val="0"/>
      <w:marRight w:val="0"/>
      <w:marTop w:val="0"/>
      <w:marBottom w:val="0"/>
      <w:divBdr>
        <w:top w:val="none" w:sz="0" w:space="0" w:color="auto"/>
        <w:left w:val="none" w:sz="0" w:space="0" w:color="auto"/>
        <w:bottom w:val="none" w:sz="0" w:space="0" w:color="auto"/>
        <w:right w:val="none" w:sz="0" w:space="0" w:color="auto"/>
      </w:divBdr>
    </w:div>
    <w:div w:id="1027682010">
      <w:bodyDiv w:val="1"/>
      <w:marLeft w:val="0"/>
      <w:marRight w:val="0"/>
      <w:marTop w:val="0"/>
      <w:marBottom w:val="0"/>
      <w:divBdr>
        <w:top w:val="none" w:sz="0" w:space="0" w:color="auto"/>
        <w:left w:val="none" w:sz="0" w:space="0" w:color="auto"/>
        <w:bottom w:val="none" w:sz="0" w:space="0" w:color="auto"/>
        <w:right w:val="none" w:sz="0" w:space="0" w:color="auto"/>
      </w:divBdr>
    </w:div>
    <w:div w:id="1251424761">
      <w:bodyDiv w:val="1"/>
      <w:marLeft w:val="0"/>
      <w:marRight w:val="0"/>
      <w:marTop w:val="0"/>
      <w:marBottom w:val="0"/>
      <w:divBdr>
        <w:top w:val="none" w:sz="0" w:space="0" w:color="auto"/>
        <w:left w:val="none" w:sz="0" w:space="0" w:color="auto"/>
        <w:bottom w:val="none" w:sz="0" w:space="0" w:color="auto"/>
        <w:right w:val="none" w:sz="0" w:space="0" w:color="auto"/>
      </w:divBdr>
    </w:div>
    <w:div w:id="1347364229">
      <w:bodyDiv w:val="1"/>
      <w:marLeft w:val="0"/>
      <w:marRight w:val="0"/>
      <w:marTop w:val="0"/>
      <w:marBottom w:val="0"/>
      <w:divBdr>
        <w:top w:val="none" w:sz="0" w:space="0" w:color="auto"/>
        <w:left w:val="none" w:sz="0" w:space="0" w:color="auto"/>
        <w:bottom w:val="none" w:sz="0" w:space="0" w:color="auto"/>
        <w:right w:val="none" w:sz="0" w:space="0" w:color="auto"/>
      </w:divBdr>
    </w:div>
    <w:div w:id="1393768291">
      <w:bodyDiv w:val="1"/>
      <w:marLeft w:val="0"/>
      <w:marRight w:val="0"/>
      <w:marTop w:val="0"/>
      <w:marBottom w:val="0"/>
      <w:divBdr>
        <w:top w:val="none" w:sz="0" w:space="0" w:color="auto"/>
        <w:left w:val="none" w:sz="0" w:space="0" w:color="auto"/>
        <w:bottom w:val="none" w:sz="0" w:space="0" w:color="auto"/>
        <w:right w:val="none" w:sz="0" w:space="0" w:color="auto"/>
      </w:divBdr>
    </w:div>
    <w:div w:id="1609315832">
      <w:bodyDiv w:val="1"/>
      <w:marLeft w:val="0"/>
      <w:marRight w:val="0"/>
      <w:marTop w:val="0"/>
      <w:marBottom w:val="0"/>
      <w:divBdr>
        <w:top w:val="none" w:sz="0" w:space="0" w:color="auto"/>
        <w:left w:val="none" w:sz="0" w:space="0" w:color="auto"/>
        <w:bottom w:val="none" w:sz="0" w:space="0" w:color="auto"/>
        <w:right w:val="none" w:sz="0" w:space="0" w:color="auto"/>
      </w:divBdr>
    </w:div>
    <w:div w:id="1950962940">
      <w:bodyDiv w:val="1"/>
      <w:marLeft w:val="0"/>
      <w:marRight w:val="0"/>
      <w:marTop w:val="0"/>
      <w:marBottom w:val="0"/>
      <w:divBdr>
        <w:top w:val="none" w:sz="0" w:space="0" w:color="auto"/>
        <w:left w:val="none" w:sz="0" w:space="0" w:color="auto"/>
        <w:bottom w:val="none" w:sz="0" w:space="0" w:color="auto"/>
        <w:right w:val="none" w:sz="0" w:space="0" w:color="auto"/>
      </w:divBdr>
    </w:div>
    <w:div w:id="2030446514">
      <w:bodyDiv w:val="1"/>
      <w:marLeft w:val="0"/>
      <w:marRight w:val="0"/>
      <w:marTop w:val="0"/>
      <w:marBottom w:val="0"/>
      <w:divBdr>
        <w:top w:val="none" w:sz="0" w:space="0" w:color="auto"/>
        <w:left w:val="none" w:sz="0" w:space="0" w:color="auto"/>
        <w:bottom w:val="none" w:sz="0" w:space="0" w:color="auto"/>
        <w:right w:val="none" w:sz="0" w:space="0" w:color="auto"/>
      </w:divBdr>
    </w:div>
    <w:div w:id="2115318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CF17EE-8C51-4CC6-A097-05AF2FD1D0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389</TotalTime>
  <Pages>15</Pages>
  <Words>3103</Words>
  <Characters>17689</Characters>
  <Application>Microsoft Office Word</Application>
  <DocSecurity>0</DocSecurity>
  <Lines>147</Lines>
  <Paragraphs>41</Paragraphs>
  <ScaleCrop>false</ScaleCrop>
  <Company/>
  <LinksUpToDate>false</LinksUpToDate>
  <CharactersWithSpaces>20751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夏思哲</dc:creator>
  <cp:keywords/>
  <dc:description/>
  <cp:lastModifiedBy>夏思哲</cp:lastModifiedBy>
  <cp:revision>17</cp:revision>
  <dcterms:created xsi:type="dcterms:W3CDTF">2022-03-16T12:12:00Z</dcterms:created>
  <dcterms:modified xsi:type="dcterms:W3CDTF">2022-03-24T10:10:00Z</dcterms:modified>
</cp:coreProperties>
</file>