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6A636" w14:textId="77777777" w:rsidR="00B16BE9" w:rsidRPr="002A426F" w:rsidRDefault="00B16BE9" w:rsidP="00B16BE9">
      <w:pPr>
        <w:spacing w:after="0"/>
        <w:rPr>
          <w:rFonts w:ascii="Arial" w:hAnsi="Arial" w:cs="Arial"/>
        </w:rPr>
      </w:pPr>
    </w:p>
    <w:p w14:paraId="6A482983" w14:textId="77777777" w:rsidR="00B16BE9" w:rsidRDefault="00B16BE9" w:rsidP="00B16BE9">
      <w:pPr>
        <w:spacing w:after="0"/>
        <w:jc w:val="center"/>
        <w:rPr>
          <w:rFonts w:ascii="Arial" w:hAnsi="Arial" w:cs="Arial"/>
          <w:b/>
          <w:bCs/>
          <w:sz w:val="40"/>
          <w:szCs w:val="40"/>
        </w:rPr>
      </w:pPr>
    </w:p>
    <w:p w14:paraId="1C3AFE0B" w14:textId="77777777" w:rsidR="00B16BE9" w:rsidRDefault="00B16BE9" w:rsidP="00B16BE9">
      <w:pPr>
        <w:spacing w:after="0"/>
        <w:jc w:val="center"/>
        <w:rPr>
          <w:rFonts w:ascii="Arial" w:hAnsi="Arial" w:cs="Arial"/>
          <w:b/>
          <w:bCs/>
          <w:sz w:val="40"/>
          <w:szCs w:val="40"/>
        </w:rPr>
      </w:pPr>
    </w:p>
    <w:p w14:paraId="4D09181C" w14:textId="77777777" w:rsidR="00B16BE9" w:rsidRDefault="00B16BE9" w:rsidP="00B16BE9">
      <w:pPr>
        <w:spacing w:after="0"/>
        <w:jc w:val="center"/>
        <w:rPr>
          <w:rFonts w:ascii="Arial" w:hAnsi="Arial" w:cs="Arial"/>
          <w:b/>
          <w:bCs/>
          <w:sz w:val="40"/>
          <w:szCs w:val="40"/>
        </w:rPr>
      </w:pPr>
    </w:p>
    <w:p w14:paraId="45632FA5" w14:textId="1E30B128" w:rsidR="00B16BE9" w:rsidRPr="0080214E" w:rsidRDefault="00B16BE9" w:rsidP="00B16BE9">
      <w:pPr>
        <w:spacing w:after="0"/>
        <w:jc w:val="center"/>
        <w:rPr>
          <w:rFonts w:ascii="Arial" w:hAnsi="Arial" w:cs="Arial"/>
          <w:b/>
          <w:bCs/>
          <w:sz w:val="40"/>
          <w:szCs w:val="40"/>
        </w:rPr>
      </w:pPr>
      <w:r w:rsidRPr="0023798F">
        <w:rPr>
          <w:rFonts w:ascii="Arial" w:hAnsi="Arial" w:cs="Arial"/>
          <w:b/>
          <w:bCs/>
          <w:sz w:val="40"/>
          <w:szCs w:val="40"/>
        </w:rPr>
        <w:t>Module Code and Title: BMIH6008 Hotel Placement</w:t>
      </w:r>
      <w:r>
        <w:rPr>
          <w:rFonts w:ascii="Arial" w:hAnsi="Arial" w:cs="Arial"/>
          <w:b/>
          <w:bCs/>
          <w:sz w:val="40"/>
          <w:szCs w:val="40"/>
        </w:rPr>
        <w:t xml:space="preserve"> </w:t>
      </w:r>
      <w:r w:rsidRPr="00E15AF5">
        <w:rPr>
          <w:rFonts w:ascii="Arial" w:hAnsi="Arial" w:cs="Arial"/>
          <w:b/>
          <w:bCs/>
          <w:sz w:val="40"/>
          <w:szCs w:val="40"/>
        </w:rPr>
        <w:t>Research Project</w:t>
      </w:r>
    </w:p>
    <w:p w14:paraId="0927B878" w14:textId="77777777" w:rsidR="00B16BE9" w:rsidRPr="004F6237" w:rsidRDefault="00B16BE9" w:rsidP="00B16BE9">
      <w:pPr>
        <w:spacing w:after="0"/>
        <w:jc w:val="center"/>
        <w:rPr>
          <w:rFonts w:ascii="Arial" w:hAnsi="Arial" w:cs="Arial"/>
          <w:b/>
          <w:sz w:val="36"/>
          <w:szCs w:val="36"/>
        </w:rPr>
      </w:pPr>
      <w:r w:rsidRPr="004F6237">
        <w:rPr>
          <w:rFonts w:ascii="Arial" w:hAnsi="Arial" w:cs="Arial"/>
          <w:b/>
          <w:bCs/>
          <w:sz w:val="36"/>
          <w:szCs w:val="36"/>
        </w:rPr>
        <w:t xml:space="preserve">Topic: </w:t>
      </w:r>
      <w:r w:rsidRPr="004F6237">
        <w:rPr>
          <w:rFonts w:ascii="Arial" w:hAnsi="Arial" w:cs="Arial"/>
          <w:b/>
          <w:sz w:val="36"/>
          <w:szCs w:val="36"/>
        </w:rPr>
        <w:t>Impact of staff shortages on affecting service quality and operational efficienc</w:t>
      </w:r>
      <w:r>
        <w:rPr>
          <w:rFonts w:ascii="Arial" w:hAnsi="Arial" w:cs="Arial"/>
          <w:b/>
          <w:sz w:val="36"/>
          <w:szCs w:val="36"/>
        </w:rPr>
        <w:t>y a</w:t>
      </w:r>
      <w:r w:rsidRPr="004F6237">
        <w:rPr>
          <w:rFonts w:ascii="Arial" w:hAnsi="Arial" w:cs="Arial"/>
          <w:b/>
          <w:sz w:val="36"/>
          <w:szCs w:val="36"/>
        </w:rPr>
        <w:t>t Best Western York House Hotel</w:t>
      </w:r>
      <w:r>
        <w:rPr>
          <w:rFonts w:ascii="Arial" w:hAnsi="Arial" w:cs="Arial"/>
          <w:b/>
          <w:sz w:val="36"/>
          <w:szCs w:val="36"/>
        </w:rPr>
        <w:t>.</w:t>
      </w:r>
    </w:p>
    <w:p w14:paraId="53DC79CE" w14:textId="045C7EAE" w:rsidR="00B16BE9" w:rsidRPr="00AD0281" w:rsidRDefault="00B16BE9" w:rsidP="00B16BE9">
      <w:pPr>
        <w:spacing w:after="0"/>
        <w:jc w:val="center"/>
        <w:rPr>
          <w:rFonts w:ascii="Arial" w:hAnsi="Arial" w:cs="Arial"/>
          <w:b/>
          <w:bCs/>
          <w:sz w:val="32"/>
          <w:szCs w:val="32"/>
        </w:rPr>
      </w:pPr>
      <w:r w:rsidRPr="00AD0281">
        <w:rPr>
          <w:rFonts w:ascii="Arial" w:hAnsi="Arial" w:cs="Arial"/>
          <w:b/>
          <w:bCs/>
          <w:sz w:val="32"/>
          <w:szCs w:val="32"/>
        </w:rPr>
        <w:t xml:space="preserve">Student Name: </w:t>
      </w:r>
      <w:r>
        <w:rPr>
          <w:rFonts w:ascii="Arial" w:hAnsi="Arial" w:cs="Arial"/>
          <w:b/>
          <w:bCs/>
          <w:sz w:val="32"/>
          <w:szCs w:val="32"/>
        </w:rPr>
        <w:t xml:space="preserve"> Roberta </w:t>
      </w:r>
      <w:r w:rsidRPr="00AD0281">
        <w:rPr>
          <w:rFonts w:ascii="Arial" w:hAnsi="Arial" w:cs="Arial"/>
          <w:b/>
          <w:bCs/>
          <w:sz w:val="32"/>
          <w:szCs w:val="32"/>
        </w:rPr>
        <w:t>Isabela Bradea</w:t>
      </w:r>
    </w:p>
    <w:p w14:paraId="4C39C61A" w14:textId="2FFB4D99" w:rsidR="00B16BE9" w:rsidRPr="00AD0281" w:rsidRDefault="00B16BE9" w:rsidP="00B16BE9">
      <w:pPr>
        <w:spacing w:after="0"/>
        <w:jc w:val="center"/>
        <w:rPr>
          <w:rFonts w:ascii="Arial" w:hAnsi="Arial" w:cs="Arial"/>
          <w:b/>
          <w:bCs/>
          <w:sz w:val="32"/>
          <w:szCs w:val="32"/>
        </w:rPr>
      </w:pPr>
      <w:r w:rsidRPr="00AD0281">
        <w:rPr>
          <w:rFonts w:ascii="Arial" w:hAnsi="Arial" w:cs="Arial"/>
          <w:b/>
          <w:bCs/>
          <w:sz w:val="32"/>
          <w:szCs w:val="32"/>
        </w:rPr>
        <w:t>Student ID:</w:t>
      </w:r>
      <w:r>
        <w:rPr>
          <w:rFonts w:ascii="Arial" w:hAnsi="Arial" w:cs="Arial"/>
          <w:b/>
          <w:bCs/>
          <w:sz w:val="32"/>
          <w:szCs w:val="32"/>
        </w:rPr>
        <w:t>2125159</w:t>
      </w:r>
    </w:p>
    <w:p w14:paraId="5F71AD5C" w14:textId="77777777" w:rsidR="00B16BE9" w:rsidRPr="002A426F" w:rsidRDefault="00B16BE9" w:rsidP="00B16BE9">
      <w:pPr>
        <w:spacing w:after="0"/>
        <w:jc w:val="left"/>
        <w:rPr>
          <w:rFonts w:ascii="Arial" w:hAnsi="Arial" w:cs="Arial"/>
          <w:b/>
          <w:bCs/>
          <w:sz w:val="32"/>
          <w:szCs w:val="32"/>
        </w:rPr>
      </w:pPr>
      <w:r w:rsidRPr="002A426F">
        <w:rPr>
          <w:rFonts w:ascii="Arial" w:hAnsi="Arial" w:cs="Arial"/>
          <w:b/>
          <w:bCs/>
          <w:sz w:val="32"/>
          <w:szCs w:val="32"/>
        </w:rPr>
        <w:br w:type="page"/>
      </w:r>
    </w:p>
    <w:p w14:paraId="27147B10" w14:textId="77777777" w:rsidR="00B16BE9" w:rsidRDefault="00B16BE9" w:rsidP="00B16BE9">
      <w:pPr>
        <w:spacing w:after="0"/>
        <w:jc w:val="center"/>
        <w:rPr>
          <w:rFonts w:ascii="Arial" w:hAnsi="Arial" w:cs="Arial"/>
          <w:b/>
        </w:rPr>
      </w:pPr>
      <w:r w:rsidRPr="00354AE2">
        <w:rPr>
          <w:rFonts w:ascii="Arial" w:hAnsi="Arial" w:cs="Arial"/>
          <w:b/>
        </w:rPr>
        <w:lastRenderedPageBreak/>
        <w:t>Abstract</w:t>
      </w:r>
    </w:p>
    <w:p w14:paraId="57C1EA14" w14:textId="77777777" w:rsidR="00B16BE9" w:rsidRDefault="00B16BE9" w:rsidP="00B16BE9">
      <w:pPr>
        <w:spacing w:after="0"/>
        <w:rPr>
          <w:rFonts w:ascii="Arial" w:hAnsi="Arial" w:cs="Arial"/>
          <w:bCs/>
        </w:rPr>
      </w:pPr>
      <w:r w:rsidRPr="00354AE2">
        <w:rPr>
          <w:rFonts w:ascii="Arial" w:hAnsi="Arial" w:cs="Arial"/>
          <w:bCs/>
        </w:rPr>
        <w:t>The research has examined the impact of staff shortages at Best Western York House Hotel to analyse their effects on service quality and operational efficiency. The research has managed to identify key factors contributing to workforce shortages like long working hours, low career progression and seasonal demand fluctuations. It has also explored the operational challenges faced by the hotel such as service delays, employee burnout and financial strain. Other mitigation strategies like technological integration, staff retention initiatives and optimised recruitment practices have been proposed to address these issues. Additionally, the findings have emphasised the need for strategic workforce management to maintain service excellence and business sustainability within the hospitality sector.</w:t>
      </w:r>
    </w:p>
    <w:p w14:paraId="453DF63B" w14:textId="77777777" w:rsidR="00B16BE9" w:rsidRDefault="00B16BE9" w:rsidP="00B16BE9">
      <w:pPr>
        <w:spacing w:after="0"/>
        <w:jc w:val="left"/>
        <w:rPr>
          <w:rFonts w:ascii="Arial" w:hAnsi="Arial" w:cs="Arial"/>
          <w:bCs/>
        </w:rPr>
      </w:pPr>
      <w:r>
        <w:rPr>
          <w:rFonts w:ascii="Arial" w:hAnsi="Arial" w:cs="Arial"/>
          <w:bCs/>
        </w:rPr>
        <w:br w:type="page"/>
      </w:r>
    </w:p>
    <w:sdt>
      <w:sdtPr>
        <w:rPr>
          <w:rFonts w:ascii="Times New Roman" w:eastAsiaTheme="minorHAnsi" w:hAnsi="Times New Roman" w:cs="Times New Roman"/>
          <w:color w:val="auto"/>
          <w:kern w:val="2"/>
          <w:sz w:val="24"/>
          <w:szCs w:val="24"/>
          <w:lang w:val="en-IN"/>
          <w14:ligatures w14:val="standardContextual"/>
        </w:rPr>
        <w:id w:val="195972610"/>
        <w:docPartObj>
          <w:docPartGallery w:val="Table of Contents"/>
          <w:docPartUnique/>
        </w:docPartObj>
      </w:sdtPr>
      <w:sdtEndPr>
        <w:rPr>
          <w:b/>
          <w:bCs/>
          <w:noProof/>
        </w:rPr>
      </w:sdtEndPr>
      <w:sdtContent>
        <w:p w14:paraId="751BFDA9" w14:textId="77777777" w:rsidR="00B16BE9" w:rsidRDefault="00B16BE9" w:rsidP="00B16BE9">
          <w:pPr>
            <w:pStyle w:val="TOCHeading"/>
            <w:spacing w:before="0" w:line="480" w:lineRule="auto"/>
          </w:pPr>
          <w:r>
            <w:t>Table of Contents</w:t>
          </w:r>
        </w:p>
        <w:p w14:paraId="4DDF407E" w14:textId="77777777" w:rsidR="00B16BE9" w:rsidRDefault="00B16BE9" w:rsidP="00B16BE9">
          <w:pPr>
            <w:pStyle w:val="TOC1"/>
            <w:tabs>
              <w:tab w:val="right" w:leader="dot" w:pos="9016"/>
            </w:tabs>
            <w:spacing w:after="0"/>
            <w:rPr>
              <w:rFonts w:asciiTheme="minorHAnsi" w:eastAsiaTheme="minorEastAsia" w:hAnsiTheme="minorHAnsi" w:cstheme="minorBidi"/>
              <w:noProof/>
              <w:lang w:eastAsia="en-IN"/>
            </w:rPr>
          </w:pPr>
          <w:r>
            <w:fldChar w:fldCharType="begin"/>
          </w:r>
          <w:r>
            <w:instrText xml:space="preserve"> TOC \o "1-3" \h \z \u </w:instrText>
          </w:r>
          <w:r>
            <w:fldChar w:fldCharType="separate"/>
          </w:r>
          <w:hyperlink w:anchor="_Toc190120459" w:history="1">
            <w:r w:rsidRPr="00E87F47">
              <w:rPr>
                <w:rStyle w:val="Hyperlink"/>
                <w:rFonts w:ascii="Arial" w:hAnsi="Arial" w:cs="Arial"/>
                <w:noProof/>
              </w:rPr>
              <w:t>Chapter One: Introduction</w:t>
            </w:r>
            <w:r>
              <w:rPr>
                <w:noProof/>
                <w:webHidden/>
              </w:rPr>
              <w:tab/>
            </w:r>
            <w:r>
              <w:rPr>
                <w:noProof/>
                <w:webHidden/>
              </w:rPr>
              <w:fldChar w:fldCharType="begin"/>
            </w:r>
            <w:r>
              <w:rPr>
                <w:noProof/>
                <w:webHidden/>
              </w:rPr>
              <w:instrText xml:space="preserve"> PAGEREF _Toc190120459 \h </w:instrText>
            </w:r>
            <w:r>
              <w:rPr>
                <w:noProof/>
                <w:webHidden/>
              </w:rPr>
            </w:r>
            <w:r>
              <w:rPr>
                <w:noProof/>
                <w:webHidden/>
              </w:rPr>
              <w:fldChar w:fldCharType="separate"/>
            </w:r>
            <w:r>
              <w:rPr>
                <w:noProof/>
                <w:webHidden/>
              </w:rPr>
              <w:t>5</w:t>
            </w:r>
            <w:r>
              <w:rPr>
                <w:noProof/>
                <w:webHidden/>
              </w:rPr>
              <w:fldChar w:fldCharType="end"/>
            </w:r>
          </w:hyperlink>
        </w:p>
        <w:p w14:paraId="08BA049C" w14:textId="77777777" w:rsidR="00B16BE9" w:rsidRDefault="00B16BE9" w:rsidP="00B16BE9">
          <w:pPr>
            <w:pStyle w:val="TOC2"/>
            <w:tabs>
              <w:tab w:val="right" w:leader="dot" w:pos="9016"/>
            </w:tabs>
            <w:spacing w:after="0"/>
            <w:rPr>
              <w:rFonts w:asciiTheme="minorHAnsi" w:eastAsiaTheme="minorEastAsia" w:hAnsiTheme="minorHAnsi" w:cstheme="minorBidi"/>
              <w:noProof/>
              <w:lang w:eastAsia="en-IN"/>
            </w:rPr>
          </w:pPr>
          <w:hyperlink w:anchor="_Toc190120460" w:history="1">
            <w:r w:rsidRPr="00E87F47">
              <w:rPr>
                <w:rStyle w:val="Hyperlink"/>
                <w:rFonts w:ascii="Arial" w:hAnsi="Arial" w:cs="Arial"/>
                <w:noProof/>
              </w:rPr>
              <w:t>1.1 Introduction</w:t>
            </w:r>
            <w:r>
              <w:rPr>
                <w:noProof/>
                <w:webHidden/>
              </w:rPr>
              <w:tab/>
            </w:r>
            <w:r>
              <w:rPr>
                <w:noProof/>
                <w:webHidden/>
              </w:rPr>
              <w:fldChar w:fldCharType="begin"/>
            </w:r>
            <w:r>
              <w:rPr>
                <w:noProof/>
                <w:webHidden/>
              </w:rPr>
              <w:instrText xml:space="preserve"> PAGEREF _Toc190120460 \h </w:instrText>
            </w:r>
            <w:r>
              <w:rPr>
                <w:noProof/>
                <w:webHidden/>
              </w:rPr>
            </w:r>
            <w:r>
              <w:rPr>
                <w:noProof/>
                <w:webHidden/>
              </w:rPr>
              <w:fldChar w:fldCharType="separate"/>
            </w:r>
            <w:r>
              <w:rPr>
                <w:noProof/>
                <w:webHidden/>
              </w:rPr>
              <w:t>5</w:t>
            </w:r>
            <w:r>
              <w:rPr>
                <w:noProof/>
                <w:webHidden/>
              </w:rPr>
              <w:fldChar w:fldCharType="end"/>
            </w:r>
          </w:hyperlink>
        </w:p>
        <w:p w14:paraId="634F7830" w14:textId="77777777" w:rsidR="00B16BE9" w:rsidRDefault="00B16BE9" w:rsidP="00B16BE9">
          <w:pPr>
            <w:pStyle w:val="TOC2"/>
            <w:tabs>
              <w:tab w:val="right" w:leader="dot" w:pos="9016"/>
            </w:tabs>
            <w:spacing w:after="0"/>
            <w:rPr>
              <w:rFonts w:asciiTheme="minorHAnsi" w:eastAsiaTheme="minorEastAsia" w:hAnsiTheme="minorHAnsi" w:cstheme="minorBidi"/>
              <w:noProof/>
              <w:lang w:eastAsia="en-IN"/>
            </w:rPr>
          </w:pPr>
          <w:hyperlink w:anchor="_Toc190120461" w:history="1">
            <w:r w:rsidRPr="00E87F47">
              <w:rPr>
                <w:rStyle w:val="Hyperlink"/>
                <w:rFonts w:ascii="Arial" w:hAnsi="Arial" w:cs="Arial"/>
                <w:noProof/>
              </w:rPr>
              <w:t>1.2 Research Background</w:t>
            </w:r>
            <w:r>
              <w:rPr>
                <w:noProof/>
                <w:webHidden/>
              </w:rPr>
              <w:tab/>
            </w:r>
            <w:r>
              <w:rPr>
                <w:noProof/>
                <w:webHidden/>
              </w:rPr>
              <w:fldChar w:fldCharType="begin"/>
            </w:r>
            <w:r>
              <w:rPr>
                <w:noProof/>
                <w:webHidden/>
              </w:rPr>
              <w:instrText xml:space="preserve"> PAGEREF _Toc190120461 \h </w:instrText>
            </w:r>
            <w:r>
              <w:rPr>
                <w:noProof/>
                <w:webHidden/>
              </w:rPr>
            </w:r>
            <w:r>
              <w:rPr>
                <w:noProof/>
                <w:webHidden/>
              </w:rPr>
              <w:fldChar w:fldCharType="separate"/>
            </w:r>
            <w:r>
              <w:rPr>
                <w:noProof/>
                <w:webHidden/>
              </w:rPr>
              <w:t>5</w:t>
            </w:r>
            <w:r>
              <w:rPr>
                <w:noProof/>
                <w:webHidden/>
              </w:rPr>
              <w:fldChar w:fldCharType="end"/>
            </w:r>
          </w:hyperlink>
        </w:p>
        <w:p w14:paraId="7AC2A705" w14:textId="77777777" w:rsidR="00B16BE9" w:rsidRDefault="00B16BE9" w:rsidP="00B16BE9">
          <w:pPr>
            <w:pStyle w:val="TOC2"/>
            <w:tabs>
              <w:tab w:val="right" w:leader="dot" w:pos="9016"/>
            </w:tabs>
            <w:spacing w:after="0"/>
            <w:rPr>
              <w:rFonts w:asciiTheme="minorHAnsi" w:eastAsiaTheme="minorEastAsia" w:hAnsiTheme="minorHAnsi" w:cstheme="minorBidi"/>
              <w:noProof/>
              <w:lang w:eastAsia="en-IN"/>
            </w:rPr>
          </w:pPr>
          <w:hyperlink w:anchor="_Toc190120462" w:history="1">
            <w:r w:rsidRPr="00E87F47">
              <w:rPr>
                <w:rStyle w:val="Hyperlink"/>
                <w:rFonts w:ascii="Arial" w:hAnsi="Arial" w:cs="Arial"/>
                <w:noProof/>
              </w:rPr>
              <w:t>1.3 Research Aim and Objectives</w:t>
            </w:r>
            <w:r>
              <w:rPr>
                <w:noProof/>
                <w:webHidden/>
              </w:rPr>
              <w:tab/>
            </w:r>
            <w:r>
              <w:rPr>
                <w:noProof/>
                <w:webHidden/>
              </w:rPr>
              <w:fldChar w:fldCharType="begin"/>
            </w:r>
            <w:r>
              <w:rPr>
                <w:noProof/>
                <w:webHidden/>
              </w:rPr>
              <w:instrText xml:space="preserve"> PAGEREF _Toc190120462 \h </w:instrText>
            </w:r>
            <w:r>
              <w:rPr>
                <w:noProof/>
                <w:webHidden/>
              </w:rPr>
            </w:r>
            <w:r>
              <w:rPr>
                <w:noProof/>
                <w:webHidden/>
              </w:rPr>
              <w:fldChar w:fldCharType="separate"/>
            </w:r>
            <w:r>
              <w:rPr>
                <w:noProof/>
                <w:webHidden/>
              </w:rPr>
              <w:t>5</w:t>
            </w:r>
            <w:r>
              <w:rPr>
                <w:noProof/>
                <w:webHidden/>
              </w:rPr>
              <w:fldChar w:fldCharType="end"/>
            </w:r>
          </w:hyperlink>
        </w:p>
        <w:p w14:paraId="188E6600" w14:textId="77777777" w:rsidR="00B16BE9" w:rsidRDefault="00B16BE9" w:rsidP="00B16BE9">
          <w:pPr>
            <w:pStyle w:val="TOC2"/>
            <w:tabs>
              <w:tab w:val="right" w:leader="dot" w:pos="9016"/>
            </w:tabs>
            <w:spacing w:after="0"/>
            <w:rPr>
              <w:rFonts w:asciiTheme="minorHAnsi" w:eastAsiaTheme="minorEastAsia" w:hAnsiTheme="minorHAnsi" w:cstheme="minorBidi"/>
              <w:noProof/>
              <w:lang w:eastAsia="en-IN"/>
            </w:rPr>
          </w:pPr>
          <w:hyperlink w:anchor="_Toc190120463" w:history="1">
            <w:r w:rsidRPr="00E87F47">
              <w:rPr>
                <w:rStyle w:val="Hyperlink"/>
                <w:rFonts w:ascii="Arial" w:hAnsi="Arial" w:cs="Arial"/>
                <w:noProof/>
              </w:rPr>
              <w:t>1.4 Research Questions</w:t>
            </w:r>
            <w:r>
              <w:rPr>
                <w:noProof/>
                <w:webHidden/>
              </w:rPr>
              <w:tab/>
            </w:r>
            <w:r>
              <w:rPr>
                <w:noProof/>
                <w:webHidden/>
              </w:rPr>
              <w:fldChar w:fldCharType="begin"/>
            </w:r>
            <w:r>
              <w:rPr>
                <w:noProof/>
                <w:webHidden/>
              </w:rPr>
              <w:instrText xml:space="preserve"> PAGEREF _Toc190120463 \h </w:instrText>
            </w:r>
            <w:r>
              <w:rPr>
                <w:noProof/>
                <w:webHidden/>
              </w:rPr>
            </w:r>
            <w:r>
              <w:rPr>
                <w:noProof/>
                <w:webHidden/>
              </w:rPr>
              <w:fldChar w:fldCharType="separate"/>
            </w:r>
            <w:r>
              <w:rPr>
                <w:noProof/>
                <w:webHidden/>
              </w:rPr>
              <w:t>6</w:t>
            </w:r>
            <w:r>
              <w:rPr>
                <w:noProof/>
                <w:webHidden/>
              </w:rPr>
              <w:fldChar w:fldCharType="end"/>
            </w:r>
          </w:hyperlink>
        </w:p>
        <w:p w14:paraId="29EBD928" w14:textId="77777777" w:rsidR="00B16BE9" w:rsidRDefault="00B16BE9" w:rsidP="00B16BE9">
          <w:pPr>
            <w:pStyle w:val="TOC2"/>
            <w:tabs>
              <w:tab w:val="right" w:leader="dot" w:pos="9016"/>
            </w:tabs>
            <w:spacing w:after="0"/>
            <w:rPr>
              <w:rFonts w:asciiTheme="minorHAnsi" w:eastAsiaTheme="minorEastAsia" w:hAnsiTheme="minorHAnsi" w:cstheme="minorBidi"/>
              <w:noProof/>
              <w:lang w:eastAsia="en-IN"/>
            </w:rPr>
          </w:pPr>
          <w:hyperlink w:anchor="_Toc190120464" w:history="1">
            <w:r w:rsidRPr="00E87F47">
              <w:rPr>
                <w:rStyle w:val="Hyperlink"/>
                <w:rFonts w:ascii="Arial" w:hAnsi="Arial" w:cs="Arial"/>
                <w:noProof/>
              </w:rPr>
              <w:t>1.5 Research Rationale</w:t>
            </w:r>
            <w:r>
              <w:rPr>
                <w:noProof/>
                <w:webHidden/>
              </w:rPr>
              <w:tab/>
            </w:r>
            <w:r>
              <w:rPr>
                <w:noProof/>
                <w:webHidden/>
              </w:rPr>
              <w:fldChar w:fldCharType="begin"/>
            </w:r>
            <w:r>
              <w:rPr>
                <w:noProof/>
                <w:webHidden/>
              </w:rPr>
              <w:instrText xml:space="preserve"> PAGEREF _Toc190120464 \h </w:instrText>
            </w:r>
            <w:r>
              <w:rPr>
                <w:noProof/>
                <w:webHidden/>
              </w:rPr>
            </w:r>
            <w:r>
              <w:rPr>
                <w:noProof/>
                <w:webHidden/>
              </w:rPr>
              <w:fldChar w:fldCharType="separate"/>
            </w:r>
            <w:r>
              <w:rPr>
                <w:noProof/>
                <w:webHidden/>
              </w:rPr>
              <w:t>6</w:t>
            </w:r>
            <w:r>
              <w:rPr>
                <w:noProof/>
                <w:webHidden/>
              </w:rPr>
              <w:fldChar w:fldCharType="end"/>
            </w:r>
          </w:hyperlink>
        </w:p>
        <w:p w14:paraId="57F68E20" w14:textId="77777777" w:rsidR="00B16BE9" w:rsidRDefault="00B16BE9" w:rsidP="00B16BE9">
          <w:pPr>
            <w:pStyle w:val="TOC1"/>
            <w:tabs>
              <w:tab w:val="right" w:leader="dot" w:pos="9016"/>
            </w:tabs>
            <w:spacing w:after="0"/>
            <w:rPr>
              <w:rFonts w:asciiTheme="minorHAnsi" w:eastAsiaTheme="minorEastAsia" w:hAnsiTheme="minorHAnsi" w:cstheme="minorBidi"/>
              <w:noProof/>
              <w:lang w:eastAsia="en-IN"/>
            </w:rPr>
          </w:pPr>
          <w:hyperlink w:anchor="_Toc190120465" w:history="1">
            <w:r w:rsidRPr="00E87F47">
              <w:rPr>
                <w:rStyle w:val="Hyperlink"/>
                <w:rFonts w:ascii="Arial" w:hAnsi="Arial" w:cs="Arial"/>
                <w:noProof/>
              </w:rPr>
              <w:t>Chapter Two: Literature Review</w:t>
            </w:r>
            <w:r>
              <w:rPr>
                <w:noProof/>
                <w:webHidden/>
              </w:rPr>
              <w:tab/>
            </w:r>
            <w:r>
              <w:rPr>
                <w:noProof/>
                <w:webHidden/>
              </w:rPr>
              <w:fldChar w:fldCharType="begin"/>
            </w:r>
            <w:r>
              <w:rPr>
                <w:noProof/>
                <w:webHidden/>
              </w:rPr>
              <w:instrText xml:space="preserve"> PAGEREF _Toc190120465 \h </w:instrText>
            </w:r>
            <w:r>
              <w:rPr>
                <w:noProof/>
                <w:webHidden/>
              </w:rPr>
            </w:r>
            <w:r>
              <w:rPr>
                <w:noProof/>
                <w:webHidden/>
              </w:rPr>
              <w:fldChar w:fldCharType="separate"/>
            </w:r>
            <w:r>
              <w:rPr>
                <w:noProof/>
                <w:webHidden/>
              </w:rPr>
              <w:t>7</w:t>
            </w:r>
            <w:r>
              <w:rPr>
                <w:noProof/>
                <w:webHidden/>
              </w:rPr>
              <w:fldChar w:fldCharType="end"/>
            </w:r>
          </w:hyperlink>
        </w:p>
        <w:p w14:paraId="28B73D1D" w14:textId="77777777" w:rsidR="00B16BE9" w:rsidRDefault="00B16BE9" w:rsidP="00B16BE9">
          <w:pPr>
            <w:pStyle w:val="TOC2"/>
            <w:tabs>
              <w:tab w:val="right" w:leader="dot" w:pos="9016"/>
            </w:tabs>
            <w:spacing w:after="0"/>
            <w:rPr>
              <w:rFonts w:asciiTheme="minorHAnsi" w:eastAsiaTheme="minorEastAsia" w:hAnsiTheme="minorHAnsi" w:cstheme="minorBidi"/>
              <w:noProof/>
              <w:lang w:eastAsia="en-IN"/>
            </w:rPr>
          </w:pPr>
          <w:hyperlink w:anchor="_Toc190120466" w:history="1">
            <w:r w:rsidRPr="00E87F47">
              <w:rPr>
                <w:rStyle w:val="Hyperlink"/>
                <w:rFonts w:ascii="Arial" w:hAnsi="Arial" w:cs="Arial"/>
                <w:noProof/>
              </w:rPr>
              <w:t xml:space="preserve">2.1 </w:t>
            </w:r>
            <w:r w:rsidRPr="00E87F47">
              <w:rPr>
                <w:rStyle w:val="Hyperlink"/>
                <w:rFonts w:ascii="Arial" w:hAnsi="Arial" w:cs="Arial"/>
                <w:noProof/>
                <w:lang w:bidi="ur-PK"/>
              </w:rPr>
              <w:t>Introduction</w:t>
            </w:r>
            <w:r>
              <w:rPr>
                <w:noProof/>
                <w:webHidden/>
              </w:rPr>
              <w:tab/>
            </w:r>
            <w:r>
              <w:rPr>
                <w:noProof/>
                <w:webHidden/>
              </w:rPr>
              <w:fldChar w:fldCharType="begin"/>
            </w:r>
            <w:r>
              <w:rPr>
                <w:noProof/>
                <w:webHidden/>
              </w:rPr>
              <w:instrText xml:space="preserve"> PAGEREF _Toc190120466 \h </w:instrText>
            </w:r>
            <w:r>
              <w:rPr>
                <w:noProof/>
                <w:webHidden/>
              </w:rPr>
            </w:r>
            <w:r>
              <w:rPr>
                <w:noProof/>
                <w:webHidden/>
              </w:rPr>
              <w:fldChar w:fldCharType="separate"/>
            </w:r>
            <w:r>
              <w:rPr>
                <w:noProof/>
                <w:webHidden/>
              </w:rPr>
              <w:t>7</w:t>
            </w:r>
            <w:r>
              <w:rPr>
                <w:noProof/>
                <w:webHidden/>
              </w:rPr>
              <w:fldChar w:fldCharType="end"/>
            </w:r>
          </w:hyperlink>
        </w:p>
        <w:p w14:paraId="18B0530F" w14:textId="77777777" w:rsidR="00B16BE9" w:rsidRDefault="00B16BE9" w:rsidP="00B16BE9">
          <w:pPr>
            <w:pStyle w:val="TOC2"/>
            <w:tabs>
              <w:tab w:val="right" w:leader="dot" w:pos="9016"/>
            </w:tabs>
            <w:spacing w:after="0"/>
            <w:rPr>
              <w:rFonts w:asciiTheme="minorHAnsi" w:eastAsiaTheme="minorEastAsia" w:hAnsiTheme="minorHAnsi" w:cstheme="minorBidi"/>
              <w:noProof/>
              <w:lang w:eastAsia="en-IN"/>
            </w:rPr>
          </w:pPr>
          <w:hyperlink w:anchor="_Toc190120467" w:history="1">
            <w:r w:rsidRPr="00E87F47">
              <w:rPr>
                <w:rStyle w:val="Hyperlink"/>
                <w:rFonts w:ascii="Arial" w:hAnsi="Arial" w:cs="Arial"/>
                <w:noProof/>
              </w:rPr>
              <w:t>2.2 Important factors which have resulted in staff shortages at UK hotel businesses</w:t>
            </w:r>
            <w:r>
              <w:rPr>
                <w:noProof/>
                <w:webHidden/>
              </w:rPr>
              <w:tab/>
            </w:r>
            <w:r>
              <w:rPr>
                <w:noProof/>
                <w:webHidden/>
              </w:rPr>
              <w:fldChar w:fldCharType="begin"/>
            </w:r>
            <w:r>
              <w:rPr>
                <w:noProof/>
                <w:webHidden/>
              </w:rPr>
              <w:instrText xml:space="preserve"> PAGEREF _Toc190120467 \h </w:instrText>
            </w:r>
            <w:r>
              <w:rPr>
                <w:noProof/>
                <w:webHidden/>
              </w:rPr>
            </w:r>
            <w:r>
              <w:rPr>
                <w:noProof/>
                <w:webHidden/>
              </w:rPr>
              <w:fldChar w:fldCharType="separate"/>
            </w:r>
            <w:r>
              <w:rPr>
                <w:noProof/>
                <w:webHidden/>
              </w:rPr>
              <w:t>7</w:t>
            </w:r>
            <w:r>
              <w:rPr>
                <w:noProof/>
                <w:webHidden/>
              </w:rPr>
              <w:fldChar w:fldCharType="end"/>
            </w:r>
          </w:hyperlink>
        </w:p>
        <w:p w14:paraId="3F6F31E7" w14:textId="77777777" w:rsidR="00B16BE9" w:rsidRDefault="00B16BE9" w:rsidP="00B16BE9">
          <w:pPr>
            <w:pStyle w:val="TOC2"/>
            <w:tabs>
              <w:tab w:val="right" w:leader="dot" w:pos="9016"/>
            </w:tabs>
            <w:spacing w:after="0"/>
            <w:rPr>
              <w:rFonts w:asciiTheme="minorHAnsi" w:eastAsiaTheme="minorEastAsia" w:hAnsiTheme="minorHAnsi" w:cstheme="minorBidi"/>
              <w:noProof/>
              <w:lang w:eastAsia="en-IN"/>
            </w:rPr>
          </w:pPr>
          <w:hyperlink w:anchor="_Toc190120468" w:history="1">
            <w:r w:rsidRPr="00E87F47">
              <w:rPr>
                <w:rStyle w:val="Hyperlink"/>
                <w:rFonts w:ascii="Arial" w:hAnsi="Arial" w:cs="Arial"/>
                <w:noProof/>
              </w:rPr>
              <w:t>2.3 Main problems UK hotel businesses encountered due to increased staff shortages</w:t>
            </w:r>
            <w:r>
              <w:rPr>
                <w:noProof/>
                <w:webHidden/>
              </w:rPr>
              <w:tab/>
            </w:r>
            <w:r>
              <w:rPr>
                <w:noProof/>
                <w:webHidden/>
              </w:rPr>
              <w:fldChar w:fldCharType="begin"/>
            </w:r>
            <w:r>
              <w:rPr>
                <w:noProof/>
                <w:webHidden/>
              </w:rPr>
              <w:instrText xml:space="preserve"> PAGEREF _Toc190120468 \h </w:instrText>
            </w:r>
            <w:r>
              <w:rPr>
                <w:noProof/>
                <w:webHidden/>
              </w:rPr>
            </w:r>
            <w:r>
              <w:rPr>
                <w:noProof/>
                <w:webHidden/>
              </w:rPr>
              <w:fldChar w:fldCharType="separate"/>
            </w:r>
            <w:r>
              <w:rPr>
                <w:noProof/>
                <w:webHidden/>
              </w:rPr>
              <w:t>9</w:t>
            </w:r>
            <w:r>
              <w:rPr>
                <w:noProof/>
                <w:webHidden/>
              </w:rPr>
              <w:fldChar w:fldCharType="end"/>
            </w:r>
          </w:hyperlink>
        </w:p>
        <w:p w14:paraId="27DA4163" w14:textId="77777777" w:rsidR="00B16BE9" w:rsidRDefault="00B16BE9" w:rsidP="00B16BE9">
          <w:pPr>
            <w:pStyle w:val="TOC2"/>
            <w:tabs>
              <w:tab w:val="right" w:leader="dot" w:pos="9016"/>
            </w:tabs>
            <w:spacing w:after="0"/>
            <w:rPr>
              <w:rFonts w:asciiTheme="minorHAnsi" w:eastAsiaTheme="minorEastAsia" w:hAnsiTheme="minorHAnsi" w:cstheme="minorBidi"/>
              <w:noProof/>
              <w:lang w:eastAsia="en-IN"/>
            </w:rPr>
          </w:pPr>
          <w:hyperlink w:anchor="_Toc190120469" w:history="1">
            <w:r w:rsidRPr="00E87F47">
              <w:rPr>
                <w:rStyle w:val="Hyperlink"/>
                <w:rFonts w:ascii="Arial" w:hAnsi="Arial" w:cs="Arial"/>
                <w:noProof/>
              </w:rPr>
              <w:t>2.4 Suitable mitigating strategies that UK hotel businesses can use to overcome staff shortage and increase service qualities</w:t>
            </w:r>
            <w:r>
              <w:rPr>
                <w:noProof/>
                <w:webHidden/>
              </w:rPr>
              <w:tab/>
            </w:r>
            <w:r>
              <w:rPr>
                <w:noProof/>
                <w:webHidden/>
              </w:rPr>
              <w:fldChar w:fldCharType="begin"/>
            </w:r>
            <w:r>
              <w:rPr>
                <w:noProof/>
                <w:webHidden/>
              </w:rPr>
              <w:instrText xml:space="preserve"> PAGEREF _Toc190120469 \h </w:instrText>
            </w:r>
            <w:r>
              <w:rPr>
                <w:noProof/>
                <w:webHidden/>
              </w:rPr>
            </w:r>
            <w:r>
              <w:rPr>
                <w:noProof/>
                <w:webHidden/>
              </w:rPr>
              <w:fldChar w:fldCharType="separate"/>
            </w:r>
            <w:r>
              <w:rPr>
                <w:noProof/>
                <w:webHidden/>
              </w:rPr>
              <w:t>10</w:t>
            </w:r>
            <w:r>
              <w:rPr>
                <w:noProof/>
                <w:webHidden/>
              </w:rPr>
              <w:fldChar w:fldCharType="end"/>
            </w:r>
          </w:hyperlink>
        </w:p>
        <w:p w14:paraId="7B0B3DF7" w14:textId="77777777" w:rsidR="00B16BE9" w:rsidRDefault="00B16BE9" w:rsidP="00B16BE9">
          <w:pPr>
            <w:pStyle w:val="TOC2"/>
            <w:tabs>
              <w:tab w:val="right" w:leader="dot" w:pos="9016"/>
            </w:tabs>
            <w:spacing w:after="0"/>
            <w:rPr>
              <w:rFonts w:asciiTheme="minorHAnsi" w:eastAsiaTheme="minorEastAsia" w:hAnsiTheme="minorHAnsi" w:cstheme="minorBidi"/>
              <w:noProof/>
              <w:lang w:eastAsia="en-IN"/>
            </w:rPr>
          </w:pPr>
          <w:hyperlink w:anchor="_Toc190120470" w:history="1">
            <w:r w:rsidRPr="00E87F47">
              <w:rPr>
                <w:rStyle w:val="Hyperlink"/>
                <w:rFonts w:ascii="Arial" w:hAnsi="Arial" w:cs="Arial"/>
                <w:noProof/>
              </w:rPr>
              <w:t>2.5 Literature Gap</w:t>
            </w:r>
            <w:r>
              <w:rPr>
                <w:noProof/>
                <w:webHidden/>
              </w:rPr>
              <w:tab/>
            </w:r>
            <w:r>
              <w:rPr>
                <w:noProof/>
                <w:webHidden/>
              </w:rPr>
              <w:fldChar w:fldCharType="begin"/>
            </w:r>
            <w:r>
              <w:rPr>
                <w:noProof/>
                <w:webHidden/>
              </w:rPr>
              <w:instrText xml:space="preserve"> PAGEREF _Toc190120470 \h </w:instrText>
            </w:r>
            <w:r>
              <w:rPr>
                <w:noProof/>
                <w:webHidden/>
              </w:rPr>
            </w:r>
            <w:r>
              <w:rPr>
                <w:noProof/>
                <w:webHidden/>
              </w:rPr>
              <w:fldChar w:fldCharType="separate"/>
            </w:r>
            <w:r>
              <w:rPr>
                <w:noProof/>
                <w:webHidden/>
              </w:rPr>
              <w:t>11</w:t>
            </w:r>
            <w:r>
              <w:rPr>
                <w:noProof/>
                <w:webHidden/>
              </w:rPr>
              <w:fldChar w:fldCharType="end"/>
            </w:r>
          </w:hyperlink>
        </w:p>
        <w:p w14:paraId="7955261C" w14:textId="77777777" w:rsidR="00B16BE9" w:rsidRDefault="00B16BE9" w:rsidP="00B16BE9">
          <w:pPr>
            <w:pStyle w:val="TOC2"/>
            <w:tabs>
              <w:tab w:val="right" w:leader="dot" w:pos="9016"/>
            </w:tabs>
            <w:spacing w:after="0"/>
            <w:rPr>
              <w:rFonts w:asciiTheme="minorHAnsi" w:eastAsiaTheme="minorEastAsia" w:hAnsiTheme="minorHAnsi" w:cstheme="minorBidi"/>
              <w:noProof/>
              <w:lang w:eastAsia="en-IN"/>
            </w:rPr>
          </w:pPr>
          <w:hyperlink w:anchor="_Toc190120471" w:history="1">
            <w:r w:rsidRPr="00E87F47">
              <w:rPr>
                <w:rStyle w:val="Hyperlink"/>
                <w:rFonts w:ascii="Arial" w:hAnsi="Arial" w:cs="Arial"/>
                <w:noProof/>
              </w:rPr>
              <w:t>2.6 Summary</w:t>
            </w:r>
            <w:r>
              <w:rPr>
                <w:noProof/>
                <w:webHidden/>
              </w:rPr>
              <w:tab/>
            </w:r>
            <w:r>
              <w:rPr>
                <w:noProof/>
                <w:webHidden/>
              </w:rPr>
              <w:fldChar w:fldCharType="begin"/>
            </w:r>
            <w:r>
              <w:rPr>
                <w:noProof/>
                <w:webHidden/>
              </w:rPr>
              <w:instrText xml:space="preserve"> PAGEREF _Toc190120471 \h </w:instrText>
            </w:r>
            <w:r>
              <w:rPr>
                <w:noProof/>
                <w:webHidden/>
              </w:rPr>
            </w:r>
            <w:r>
              <w:rPr>
                <w:noProof/>
                <w:webHidden/>
              </w:rPr>
              <w:fldChar w:fldCharType="separate"/>
            </w:r>
            <w:r>
              <w:rPr>
                <w:noProof/>
                <w:webHidden/>
              </w:rPr>
              <w:t>11</w:t>
            </w:r>
            <w:r>
              <w:rPr>
                <w:noProof/>
                <w:webHidden/>
              </w:rPr>
              <w:fldChar w:fldCharType="end"/>
            </w:r>
          </w:hyperlink>
        </w:p>
        <w:p w14:paraId="52A40A44" w14:textId="77777777" w:rsidR="00B16BE9" w:rsidRDefault="00B16BE9" w:rsidP="00B16BE9">
          <w:pPr>
            <w:pStyle w:val="TOC1"/>
            <w:tabs>
              <w:tab w:val="right" w:leader="dot" w:pos="9016"/>
            </w:tabs>
            <w:spacing w:after="0"/>
            <w:rPr>
              <w:rFonts w:asciiTheme="minorHAnsi" w:eastAsiaTheme="minorEastAsia" w:hAnsiTheme="minorHAnsi" w:cstheme="minorBidi"/>
              <w:noProof/>
              <w:lang w:eastAsia="en-IN"/>
            </w:rPr>
          </w:pPr>
          <w:hyperlink w:anchor="_Toc190120472" w:history="1">
            <w:r w:rsidRPr="00E87F47">
              <w:rPr>
                <w:rStyle w:val="Hyperlink"/>
                <w:rFonts w:ascii="Arial" w:hAnsi="Arial" w:cs="Arial"/>
                <w:noProof/>
              </w:rPr>
              <w:t>Chapter Three: Research Methodology</w:t>
            </w:r>
            <w:r>
              <w:rPr>
                <w:noProof/>
                <w:webHidden/>
              </w:rPr>
              <w:tab/>
            </w:r>
            <w:r>
              <w:rPr>
                <w:noProof/>
                <w:webHidden/>
              </w:rPr>
              <w:fldChar w:fldCharType="begin"/>
            </w:r>
            <w:r>
              <w:rPr>
                <w:noProof/>
                <w:webHidden/>
              </w:rPr>
              <w:instrText xml:space="preserve"> PAGEREF _Toc190120472 \h </w:instrText>
            </w:r>
            <w:r>
              <w:rPr>
                <w:noProof/>
                <w:webHidden/>
              </w:rPr>
            </w:r>
            <w:r>
              <w:rPr>
                <w:noProof/>
                <w:webHidden/>
              </w:rPr>
              <w:fldChar w:fldCharType="separate"/>
            </w:r>
            <w:r>
              <w:rPr>
                <w:noProof/>
                <w:webHidden/>
              </w:rPr>
              <w:t>13</w:t>
            </w:r>
            <w:r>
              <w:rPr>
                <w:noProof/>
                <w:webHidden/>
              </w:rPr>
              <w:fldChar w:fldCharType="end"/>
            </w:r>
          </w:hyperlink>
        </w:p>
        <w:p w14:paraId="7A2AA38C" w14:textId="77777777" w:rsidR="00B16BE9" w:rsidRDefault="00B16BE9" w:rsidP="00B16BE9">
          <w:pPr>
            <w:pStyle w:val="TOC2"/>
            <w:tabs>
              <w:tab w:val="right" w:leader="dot" w:pos="9016"/>
            </w:tabs>
            <w:spacing w:after="0"/>
            <w:rPr>
              <w:rFonts w:asciiTheme="minorHAnsi" w:eastAsiaTheme="minorEastAsia" w:hAnsiTheme="minorHAnsi" w:cstheme="minorBidi"/>
              <w:noProof/>
              <w:lang w:eastAsia="en-IN"/>
            </w:rPr>
          </w:pPr>
          <w:hyperlink w:anchor="_Toc190120473" w:history="1">
            <w:r w:rsidRPr="00E87F47">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_Toc190120473 \h </w:instrText>
            </w:r>
            <w:r>
              <w:rPr>
                <w:noProof/>
                <w:webHidden/>
              </w:rPr>
            </w:r>
            <w:r>
              <w:rPr>
                <w:noProof/>
                <w:webHidden/>
              </w:rPr>
              <w:fldChar w:fldCharType="separate"/>
            </w:r>
            <w:r>
              <w:rPr>
                <w:noProof/>
                <w:webHidden/>
              </w:rPr>
              <w:t>13</w:t>
            </w:r>
            <w:r>
              <w:rPr>
                <w:noProof/>
                <w:webHidden/>
              </w:rPr>
              <w:fldChar w:fldCharType="end"/>
            </w:r>
          </w:hyperlink>
        </w:p>
        <w:p w14:paraId="50D131B0" w14:textId="77777777" w:rsidR="00B16BE9" w:rsidRDefault="00B16BE9" w:rsidP="00B16BE9">
          <w:pPr>
            <w:pStyle w:val="TOC2"/>
            <w:tabs>
              <w:tab w:val="right" w:leader="dot" w:pos="9016"/>
            </w:tabs>
            <w:spacing w:after="0"/>
            <w:rPr>
              <w:rFonts w:asciiTheme="minorHAnsi" w:eastAsiaTheme="minorEastAsia" w:hAnsiTheme="minorHAnsi" w:cstheme="minorBidi"/>
              <w:noProof/>
              <w:lang w:eastAsia="en-IN"/>
            </w:rPr>
          </w:pPr>
          <w:hyperlink w:anchor="_Toc190120474" w:history="1">
            <w:r w:rsidRPr="00E87F47">
              <w:rPr>
                <w:rStyle w:val="Hyperlink"/>
                <w:rFonts w:ascii="Arial" w:hAnsi="Arial" w:cs="Arial"/>
                <w:noProof/>
              </w:rPr>
              <w:t>3.2 Research Onion</w:t>
            </w:r>
            <w:r>
              <w:rPr>
                <w:noProof/>
                <w:webHidden/>
              </w:rPr>
              <w:tab/>
            </w:r>
            <w:r>
              <w:rPr>
                <w:noProof/>
                <w:webHidden/>
              </w:rPr>
              <w:fldChar w:fldCharType="begin"/>
            </w:r>
            <w:r>
              <w:rPr>
                <w:noProof/>
                <w:webHidden/>
              </w:rPr>
              <w:instrText xml:space="preserve"> PAGEREF _Toc190120474 \h </w:instrText>
            </w:r>
            <w:r>
              <w:rPr>
                <w:noProof/>
                <w:webHidden/>
              </w:rPr>
            </w:r>
            <w:r>
              <w:rPr>
                <w:noProof/>
                <w:webHidden/>
              </w:rPr>
              <w:fldChar w:fldCharType="separate"/>
            </w:r>
            <w:r>
              <w:rPr>
                <w:noProof/>
                <w:webHidden/>
              </w:rPr>
              <w:t>13</w:t>
            </w:r>
            <w:r>
              <w:rPr>
                <w:noProof/>
                <w:webHidden/>
              </w:rPr>
              <w:fldChar w:fldCharType="end"/>
            </w:r>
          </w:hyperlink>
        </w:p>
        <w:p w14:paraId="046C0249" w14:textId="77777777" w:rsidR="00B16BE9" w:rsidRDefault="00B16BE9" w:rsidP="00B16BE9">
          <w:pPr>
            <w:pStyle w:val="TOC2"/>
            <w:tabs>
              <w:tab w:val="right" w:leader="dot" w:pos="9016"/>
            </w:tabs>
            <w:spacing w:after="0"/>
            <w:rPr>
              <w:rFonts w:asciiTheme="minorHAnsi" w:eastAsiaTheme="minorEastAsia" w:hAnsiTheme="minorHAnsi" w:cstheme="minorBidi"/>
              <w:noProof/>
              <w:lang w:eastAsia="en-IN"/>
            </w:rPr>
          </w:pPr>
          <w:hyperlink w:anchor="_Toc190120475" w:history="1">
            <w:r w:rsidRPr="00E87F47">
              <w:rPr>
                <w:rStyle w:val="Hyperlink"/>
                <w:rFonts w:ascii="Arial" w:hAnsi="Arial" w:cs="Arial"/>
                <w:noProof/>
              </w:rPr>
              <w:t>3.3 Research Philosophy</w:t>
            </w:r>
            <w:r>
              <w:rPr>
                <w:noProof/>
                <w:webHidden/>
              </w:rPr>
              <w:tab/>
            </w:r>
            <w:r>
              <w:rPr>
                <w:noProof/>
                <w:webHidden/>
              </w:rPr>
              <w:fldChar w:fldCharType="begin"/>
            </w:r>
            <w:r>
              <w:rPr>
                <w:noProof/>
                <w:webHidden/>
              </w:rPr>
              <w:instrText xml:space="preserve"> PAGEREF _Toc190120475 \h </w:instrText>
            </w:r>
            <w:r>
              <w:rPr>
                <w:noProof/>
                <w:webHidden/>
              </w:rPr>
            </w:r>
            <w:r>
              <w:rPr>
                <w:noProof/>
                <w:webHidden/>
              </w:rPr>
              <w:fldChar w:fldCharType="separate"/>
            </w:r>
            <w:r>
              <w:rPr>
                <w:noProof/>
                <w:webHidden/>
              </w:rPr>
              <w:t>13</w:t>
            </w:r>
            <w:r>
              <w:rPr>
                <w:noProof/>
                <w:webHidden/>
              </w:rPr>
              <w:fldChar w:fldCharType="end"/>
            </w:r>
          </w:hyperlink>
        </w:p>
        <w:p w14:paraId="3EA059BA" w14:textId="77777777" w:rsidR="00B16BE9" w:rsidRDefault="00B16BE9" w:rsidP="00B16BE9">
          <w:pPr>
            <w:pStyle w:val="TOC2"/>
            <w:tabs>
              <w:tab w:val="right" w:leader="dot" w:pos="9016"/>
            </w:tabs>
            <w:spacing w:after="0"/>
            <w:rPr>
              <w:rFonts w:asciiTheme="minorHAnsi" w:eastAsiaTheme="minorEastAsia" w:hAnsiTheme="minorHAnsi" w:cstheme="minorBidi"/>
              <w:noProof/>
              <w:lang w:eastAsia="en-IN"/>
            </w:rPr>
          </w:pPr>
          <w:hyperlink w:anchor="_Toc190120476" w:history="1">
            <w:r w:rsidRPr="00E87F47">
              <w:rPr>
                <w:rStyle w:val="Hyperlink"/>
                <w:rFonts w:ascii="Arial" w:hAnsi="Arial" w:cs="Arial"/>
                <w:noProof/>
              </w:rPr>
              <w:t>3.4 Research Approach</w:t>
            </w:r>
            <w:r>
              <w:rPr>
                <w:noProof/>
                <w:webHidden/>
              </w:rPr>
              <w:tab/>
            </w:r>
            <w:r>
              <w:rPr>
                <w:noProof/>
                <w:webHidden/>
              </w:rPr>
              <w:fldChar w:fldCharType="begin"/>
            </w:r>
            <w:r>
              <w:rPr>
                <w:noProof/>
                <w:webHidden/>
              </w:rPr>
              <w:instrText xml:space="preserve"> PAGEREF _Toc190120476 \h </w:instrText>
            </w:r>
            <w:r>
              <w:rPr>
                <w:noProof/>
                <w:webHidden/>
              </w:rPr>
            </w:r>
            <w:r>
              <w:rPr>
                <w:noProof/>
                <w:webHidden/>
              </w:rPr>
              <w:fldChar w:fldCharType="separate"/>
            </w:r>
            <w:r>
              <w:rPr>
                <w:noProof/>
                <w:webHidden/>
              </w:rPr>
              <w:t>14</w:t>
            </w:r>
            <w:r>
              <w:rPr>
                <w:noProof/>
                <w:webHidden/>
              </w:rPr>
              <w:fldChar w:fldCharType="end"/>
            </w:r>
          </w:hyperlink>
        </w:p>
        <w:p w14:paraId="289EF8AF" w14:textId="77777777" w:rsidR="00B16BE9" w:rsidRDefault="00B16BE9" w:rsidP="00B16BE9">
          <w:pPr>
            <w:pStyle w:val="TOC2"/>
            <w:tabs>
              <w:tab w:val="right" w:leader="dot" w:pos="9016"/>
            </w:tabs>
            <w:spacing w:after="0"/>
            <w:rPr>
              <w:rFonts w:asciiTheme="minorHAnsi" w:eastAsiaTheme="minorEastAsia" w:hAnsiTheme="minorHAnsi" w:cstheme="minorBidi"/>
              <w:noProof/>
              <w:lang w:eastAsia="en-IN"/>
            </w:rPr>
          </w:pPr>
          <w:hyperlink w:anchor="_Toc190120477" w:history="1">
            <w:r w:rsidRPr="00E87F47">
              <w:rPr>
                <w:rStyle w:val="Hyperlink"/>
                <w:rFonts w:ascii="Arial" w:hAnsi="Arial" w:cs="Arial"/>
                <w:noProof/>
              </w:rPr>
              <w:t>3.5 Research Methods</w:t>
            </w:r>
            <w:r>
              <w:rPr>
                <w:noProof/>
                <w:webHidden/>
              </w:rPr>
              <w:tab/>
            </w:r>
            <w:r>
              <w:rPr>
                <w:noProof/>
                <w:webHidden/>
              </w:rPr>
              <w:fldChar w:fldCharType="begin"/>
            </w:r>
            <w:r>
              <w:rPr>
                <w:noProof/>
                <w:webHidden/>
              </w:rPr>
              <w:instrText xml:space="preserve"> PAGEREF _Toc190120477 \h </w:instrText>
            </w:r>
            <w:r>
              <w:rPr>
                <w:noProof/>
                <w:webHidden/>
              </w:rPr>
            </w:r>
            <w:r>
              <w:rPr>
                <w:noProof/>
                <w:webHidden/>
              </w:rPr>
              <w:fldChar w:fldCharType="separate"/>
            </w:r>
            <w:r>
              <w:rPr>
                <w:noProof/>
                <w:webHidden/>
              </w:rPr>
              <w:t>14</w:t>
            </w:r>
            <w:r>
              <w:rPr>
                <w:noProof/>
                <w:webHidden/>
              </w:rPr>
              <w:fldChar w:fldCharType="end"/>
            </w:r>
          </w:hyperlink>
        </w:p>
        <w:p w14:paraId="75B70951" w14:textId="77777777" w:rsidR="00B16BE9" w:rsidRDefault="00B16BE9" w:rsidP="00B16BE9">
          <w:pPr>
            <w:pStyle w:val="TOC2"/>
            <w:tabs>
              <w:tab w:val="right" w:leader="dot" w:pos="9016"/>
            </w:tabs>
            <w:spacing w:after="0"/>
            <w:rPr>
              <w:rFonts w:asciiTheme="minorHAnsi" w:eastAsiaTheme="minorEastAsia" w:hAnsiTheme="minorHAnsi" w:cstheme="minorBidi"/>
              <w:noProof/>
              <w:lang w:eastAsia="en-IN"/>
            </w:rPr>
          </w:pPr>
          <w:hyperlink w:anchor="_Toc190120478" w:history="1">
            <w:r w:rsidRPr="00E87F47">
              <w:rPr>
                <w:rStyle w:val="Hyperlink"/>
                <w:rFonts w:ascii="Arial" w:hAnsi="Arial" w:cs="Arial"/>
                <w:noProof/>
              </w:rPr>
              <w:t>3.6 Data Collection and Analysis Process</w:t>
            </w:r>
            <w:r>
              <w:rPr>
                <w:noProof/>
                <w:webHidden/>
              </w:rPr>
              <w:tab/>
            </w:r>
            <w:r>
              <w:rPr>
                <w:noProof/>
                <w:webHidden/>
              </w:rPr>
              <w:fldChar w:fldCharType="begin"/>
            </w:r>
            <w:r>
              <w:rPr>
                <w:noProof/>
                <w:webHidden/>
              </w:rPr>
              <w:instrText xml:space="preserve"> PAGEREF _Toc190120478 \h </w:instrText>
            </w:r>
            <w:r>
              <w:rPr>
                <w:noProof/>
                <w:webHidden/>
              </w:rPr>
            </w:r>
            <w:r>
              <w:rPr>
                <w:noProof/>
                <w:webHidden/>
              </w:rPr>
              <w:fldChar w:fldCharType="separate"/>
            </w:r>
            <w:r>
              <w:rPr>
                <w:noProof/>
                <w:webHidden/>
              </w:rPr>
              <w:t>15</w:t>
            </w:r>
            <w:r>
              <w:rPr>
                <w:noProof/>
                <w:webHidden/>
              </w:rPr>
              <w:fldChar w:fldCharType="end"/>
            </w:r>
          </w:hyperlink>
        </w:p>
        <w:p w14:paraId="09ED6E07" w14:textId="77777777" w:rsidR="00B16BE9" w:rsidRDefault="00B16BE9" w:rsidP="00B16BE9">
          <w:pPr>
            <w:pStyle w:val="TOC2"/>
            <w:tabs>
              <w:tab w:val="right" w:leader="dot" w:pos="9016"/>
            </w:tabs>
            <w:spacing w:after="0"/>
            <w:rPr>
              <w:rFonts w:asciiTheme="minorHAnsi" w:eastAsiaTheme="minorEastAsia" w:hAnsiTheme="minorHAnsi" w:cstheme="minorBidi"/>
              <w:noProof/>
              <w:lang w:eastAsia="en-IN"/>
            </w:rPr>
          </w:pPr>
          <w:hyperlink w:anchor="_Toc190120479" w:history="1">
            <w:r w:rsidRPr="00E87F47">
              <w:rPr>
                <w:rStyle w:val="Hyperlink"/>
                <w:rFonts w:ascii="Arial" w:hAnsi="Arial" w:cs="Arial"/>
                <w:noProof/>
              </w:rPr>
              <w:t>3.7 Time Horizon</w:t>
            </w:r>
            <w:r>
              <w:rPr>
                <w:noProof/>
                <w:webHidden/>
              </w:rPr>
              <w:tab/>
            </w:r>
            <w:r>
              <w:rPr>
                <w:noProof/>
                <w:webHidden/>
              </w:rPr>
              <w:fldChar w:fldCharType="begin"/>
            </w:r>
            <w:r>
              <w:rPr>
                <w:noProof/>
                <w:webHidden/>
              </w:rPr>
              <w:instrText xml:space="preserve"> PAGEREF _Toc190120479 \h </w:instrText>
            </w:r>
            <w:r>
              <w:rPr>
                <w:noProof/>
                <w:webHidden/>
              </w:rPr>
            </w:r>
            <w:r>
              <w:rPr>
                <w:noProof/>
                <w:webHidden/>
              </w:rPr>
              <w:fldChar w:fldCharType="separate"/>
            </w:r>
            <w:r>
              <w:rPr>
                <w:noProof/>
                <w:webHidden/>
              </w:rPr>
              <w:t>15</w:t>
            </w:r>
            <w:r>
              <w:rPr>
                <w:noProof/>
                <w:webHidden/>
              </w:rPr>
              <w:fldChar w:fldCharType="end"/>
            </w:r>
          </w:hyperlink>
        </w:p>
        <w:p w14:paraId="74A2B0EC" w14:textId="77777777" w:rsidR="00B16BE9" w:rsidRDefault="00B16BE9" w:rsidP="00B16BE9">
          <w:pPr>
            <w:pStyle w:val="TOC2"/>
            <w:tabs>
              <w:tab w:val="right" w:leader="dot" w:pos="9016"/>
            </w:tabs>
            <w:spacing w:after="0"/>
            <w:rPr>
              <w:rFonts w:asciiTheme="minorHAnsi" w:eastAsiaTheme="minorEastAsia" w:hAnsiTheme="minorHAnsi" w:cstheme="minorBidi"/>
              <w:noProof/>
              <w:lang w:eastAsia="en-IN"/>
            </w:rPr>
          </w:pPr>
          <w:hyperlink w:anchor="_Toc190120480" w:history="1">
            <w:r w:rsidRPr="00E87F47">
              <w:rPr>
                <w:rStyle w:val="Hyperlink"/>
                <w:rFonts w:ascii="Arial" w:hAnsi="Arial" w:cs="Arial"/>
                <w:noProof/>
              </w:rPr>
              <w:t>3.8 Ethical Consideration</w:t>
            </w:r>
            <w:r>
              <w:rPr>
                <w:noProof/>
                <w:webHidden/>
              </w:rPr>
              <w:tab/>
            </w:r>
            <w:r>
              <w:rPr>
                <w:noProof/>
                <w:webHidden/>
              </w:rPr>
              <w:fldChar w:fldCharType="begin"/>
            </w:r>
            <w:r>
              <w:rPr>
                <w:noProof/>
                <w:webHidden/>
              </w:rPr>
              <w:instrText xml:space="preserve"> PAGEREF _Toc190120480 \h </w:instrText>
            </w:r>
            <w:r>
              <w:rPr>
                <w:noProof/>
                <w:webHidden/>
              </w:rPr>
            </w:r>
            <w:r>
              <w:rPr>
                <w:noProof/>
                <w:webHidden/>
              </w:rPr>
              <w:fldChar w:fldCharType="separate"/>
            </w:r>
            <w:r>
              <w:rPr>
                <w:noProof/>
                <w:webHidden/>
              </w:rPr>
              <w:t>15</w:t>
            </w:r>
            <w:r>
              <w:rPr>
                <w:noProof/>
                <w:webHidden/>
              </w:rPr>
              <w:fldChar w:fldCharType="end"/>
            </w:r>
          </w:hyperlink>
        </w:p>
        <w:p w14:paraId="206A3849" w14:textId="77777777" w:rsidR="00B16BE9" w:rsidRDefault="00B16BE9" w:rsidP="00B16BE9">
          <w:pPr>
            <w:pStyle w:val="TOC2"/>
            <w:tabs>
              <w:tab w:val="right" w:leader="dot" w:pos="9016"/>
            </w:tabs>
            <w:spacing w:after="0"/>
            <w:rPr>
              <w:rFonts w:asciiTheme="minorHAnsi" w:eastAsiaTheme="minorEastAsia" w:hAnsiTheme="minorHAnsi" w:cstheme="minorBidi"/>
              <w:noProof/>
              <w:lang w:eastAsia="en-IN"/>
            </w:rPr>
          </w:pPr>
          <w:hyperlink w:anchor="_Toc190120481" w:history="1">
            <w:r w:rsidRPr="00E87F47">
              <w:rPr>
                <w:rStyle w:val="Hyperlink"/>
                <w:rFonts w:ascii="Arial" w:hAnsi="Arial" w:cs="Arial"/>
                <w:noProof/>
              </w:rPr>
              <w:t>3.9 Summary</w:t>
            </w:r>
            <w:r>
              <w:rPr>
                <w:noProof/>
                <w:webHidden/>
              </w:rPr>
              <w:tab/>
            </w:r>
            <w:r>
              <w:rPr>
                <w:noProof/>
                <w:webHidden/>
              </w:rPr>
              <w:fldChar w:fldCharType="begin"/>
            </w:r>
            <w:r>
              <w:rPr>
                <w:noProof/>
                <w:webHidden/>
              </w:rPr>
              <w:instrText xml:space="preserve"> PAGEREF _Toc190120481 \h </w:instrText>
            </w:r>
            <w:r>
              <w:rPr>
                <w:noProof/>
                <w:webHidden/>
              </w:rPr>
            </w:r>
            <w:r>
              <w:rPr>
                <w:noProof/>
                <w:webHidden/>
              </w:rPr>
              <w:fldChar w:fldCharType="separate"/>
            </w:r>
            <w:r>
              <w:rPr>
                <w:noProof/>
                <w:webHidden/>
              </w:rPr>
              <w:t>16</w:t>
            </w:r>
            <w:r>
              <w:rPr>
                <w:noProof/>
                <w:webHidden/>
              </w:rPr>
              <w:fldChar w:fldCharType="end"/>
            </w:r>
          </w:hyperlink>
        </w:p>
        <w:p w14:paraId="25FE0763" w14:textId="77777777" w:rsidR="00B16BE9" w:rsidRDefault="00B16BE9" w:rsidP="00B16BE9">
          <w:pPr>
            <w:pStyle w:val="TOC1"/>
            <w:tabs>
              <w:tab w:val="right" w:leader="dot" w:pos="9016"/>
            </w:tabs>
            <w:spacing w:after="0"/>
            <w:rPr>
              <w:rFonts w:asciiTheme="minorHAnsi" w:eastAsiaTheme="minorEastAsia" w:hAnsiTheme="minorHAnsi" w:cstheme="minorBidi"/>
              <w:noProof/>
              <w:lang w:eastAsia="en-IN"/>
            </w:rPr>
          </w:pPr>
          <w:hyperlink w:anchor="_Toc190120482" w:history="1">
            <w:r w:rsidRPr="00E87F47">
              <w:rPr>
                <w:rStyle w:val="Hyperlink"/>
                <w:rFonts w:ascii="Arial" w:hAnsi="Arial" w:cs="Arial"/>
                <w:noProof/>
              </w:rPr>
              <w:t>Chapter Four: Case Study Hotel Overview and Findings</w:t>
            </w:r>
            <w:r>
              <w:rPr>
                <w:noProof/>
                <w:webHidden/>
              </w:rPr>
              <w:tab/>
            </w:r>
            <w:r>
              <w:rPr>
                <w:noProof/>
                <w:webHidden/>
              </w:rPr>
              <w:fldChar w:fldCharType="begin"/>
            </w:r>
            <w:r>
              <w:rPr>
                <w:noProof/>
                <w:webHidden/>
              </w:rPr>
              <w:instrText xml:space="preserve"> PAGEREF _Toc190120482 \h </w:instrText>
            </w:r>
            <w:r>
              <w:rPr>
                <w:noProof/>
                <w:webHidden/>
              </w:rPr>
            </w:r>
            <w:r>
              <w:rPr>
                <w:noProof/>
                <w:webHidden/>
              </w:rPr>
              <w:fldChar w:fldCharType="separate"/>
            </w:r>
            <w:r>
              <w:rPr>
                <w:noProof/>
                <w:webHidden/>
              </w:rPr>
              <w:t>17</w:t>
            </w:r>
            <w:r>
              <w:rPr>
                <w:noProof/>
                <w:webHidden/>
              </w:rPr>
              <w:fldChar w:fldCharType="end"/>
            </w:r>
          </w:hyperlink>
        </w:p>
        <w:p w14:paraId="1D6E23A7" w14:textId="77777777" w:rsidR="00B16BE9" w:rsidRDefault="00B16BE9" w:rsidP="00B16BE9">
          <w:pPr>
            <w:pStyle w:val="TOC1"/>
            <w:tabs>
              <w:tab w:val="right" w:leader="dot" w:pos="9016"/>
            </w:tabs>
            <w:spacing w:after="0"/>
            <w:rPr>
              <w:rFonts w:asciiTheme="minorHAnsi" w:eastAsiaTheme="minorEastAsia" w:hAnsiTheme="minorHAnsi" w:cstheme="minorBidi"/>
              <w:noProof/>
              <w:lang w:eastAsia="en-IN"/>
            </w:rPr>
          </w:pPr>
          <w:hyperlink w:anchor="_Toc190120483" w:history="1">
            <w:r w:rsidRPr="00E87F47">
              <w:rPr>
                <w:rStyle w:val="Hyperlink"/>
                <w:rFonts w:ascii="Arial" w:hAnsi="Arial" w:cs="Arial"/>
                <w:noProof/>
              </w:rPr>
              <w:t>Chapter Five: Theme Exploration and Discussion</w:t>
            </w:r>
            <w:r>
              <w:rPr>
                <w:noProof/>
                <w:webHidden/>
              </w:rPr>
              <w:tab/>
            </w:r>
            <w:r>
              <w:rPr>
                <w:noProof/>
                <w:webHidden/>
              </w:rPr>
              <w:fldChar w:fldCharType="begin"/>
            </w:r>
            <w:r>
              <w:rPr>
                <w:noProof/>
                <w:webHidden/>
              </w:rPr>
              <w:instrText xml:space="preserve"> PAGEREF _Toc190120483 \h </w:instrText>
            </w:r>
            <w:r>
              <w:rPr>
                <w:noProof/>
                <w:webHidden/>
              </w:rPr>
            </w:r>
            <w:r>
              <w:rPr>
                <w:noProof/>
                <w:webHidden/>
              </w:rPr>
              <w:fldChar w:fldCharType="separate"/>
            </w:r>
            <w:r>
              <w:rPr>
                <w:noProof/>
                <w:webHidden/>
              </w:rPr>
              <w:t>28</w:t>
            </w:r>
            <w:r>
              <w:rPr>
                <w:noProof/>
                <w:webHidden/>
              </w:rPr>
              <w:fldChar w:fldCharType="end"/>
            </w:r>
          </w:hyperlink>
        </w:p>
        <w:p w14:paraId="255A8A79" w14:textId="77777777" w:rsidR="00B16BE9" w:rsidRDefault="00B16BE9" w:rsidP="00B16BE9">
          <w:pPr>
            <w:pStyle w:val="TOC2"/>
            <w:tabs>
              <w:tab w:val="right" w:leader="dot" w:pos="9016"/>
            </w:tabs>
            <w:spacing w:after="0"/>
            <w:rPr>
              <w:rFonts w:asciiTheme="minorHAnsi" w:eastAsiaTheme="minorEastAsia" w:hAnsiTheme="minorHAnsi" w:cstheme="minorBidi"/>
              <w:noProof/>
              <w:lang w:eastAsia="en-IN"/>
            </w:rPr>
          </w:pPr>
          <w:hyperlink w:anchor="_Toc190120484" w:history="1">
            <w:r w:rsidRPr="00E87F47">
              <w:rPr>
                <w:rStyle w:val="Hyperlink"/>
                <w:rFonts w:ascii="Arial" w:hAnsi="Arial" w:cs="Arial"/>
                <w:noProof/>
              </w:rPr>
              <w:t>5.1 Theme Exploration</w:t>
            </w:r>
            <w:r>
              <w:rPr>
                <w:noProof/>
                <w:webHidden/>
              </w:rPr>
              <w:tab/>
            </w:r>
            <w:r>
              <w:rPr>
                <w:noProof/>
                <w:webHidden/>
              </w:rPr>
              <w:fldChar w:fldCharType="begin"/>
            </w:r>
            <w:r>
              <w:rPr>
                <w:noProof/>
                <w:webHidden/>
              </w:rPr>
              <w:instrText xml:space="preserve"> PAGEREF _Toc190120484 \h </w:instrText>
            </w:r>
            <w:r>
              <w:rPr>
                <w:noProof/>
                <w:webHidden/>
              </w:rPr>
            </w:r>
            <w:r>
              <w:rPr>
                <w:noProof/>
                <w:webHidden/>
              </w:rPr>
              <w:fldChar w:fldCharType="separate"/>
            </w:r>
            <w:r>
              <w:rPr>
                <w:noProof/>
                <w:webHidden/>
              </w:rPr>
              <w:t>28</w:t>
            </w:r>
            <w:r>
              <w:rPr>
                <w:noProof/>
                <w:webHidden/>
              </w:rPr>
              <w:fldChar w:fldCharType="end"/>
            </w:r>
          </w:hyperlink>
        </w:p>
        <w:p w14:paraId="1D7EFE67" w14:textId="77777777" w:rsidR="00B16BE9" w:rsidRDefault="00B16BE9" w:rsidP="00B16BE9">
          <w:pPr>
            <w:pStyle w:val="TOC2"/>
            <w:tabs>
              <w:tab w:val="right" w:leader="dot" w:pos="9016"/>
            </w:tabs>
            <w:spacing w:after="0"/>
            <w:rPr>
              <w:rFonts w:asciiTheme="minorHAnsi" w:eastAsiaTheme="minorEastAsia" w:hAnsiTheme="minorHAnsi" w:cstheme="minorBidi"/>
              <w:noProof/>
              <w:lang w:eastAsia="en-IN"/>
            </w:rPr>
          </w:pPr>
          <w:hyperlink w:anchor="_Toc190120485" w:history="1">
            <w:r w:rsidRPr="00E87F47">
              <w:rPr>
                <w:rStyle w:val="Hyperlink"/>
                <w:rFonts w:ascii="Arial" w:hAnsi="Arial" w:cs="Arial"/>
                <w:noProof/>
              </w:rPr>
              <w:t>5.2 Discussion</w:t>
            </w:r>
            <w:r>
              <w:rPr>
                <w:noProof/>
                <w:webHidden/>
              </w:rPr>
              <w:tab/>
            </w:r>
            <w:r>
              <w:rPr>
                <w:noProof/>
                <w:webHidden/>
              </w:rPr>
              <w:fldChar w:fldCharType="begin"/>
            </w:r>
            <w:r>
              <w:rPr>
                <w:noProof/>
                <w:webHidden/>
              </w:rPr>
              <w:instrText xml:space="preserve"> PAGEREF _Toc190120485 \h </w:instrText>
            </w:r>
            <w:r>
              <w:rPr>
                <w:noProof/>
                <w:webHidden/>
              </w:rPr>
            </w:r>
            <w:r>
              <w:rPr>
                <w:noProof/>
                <w:webHidden/>
              </w:rPr>
              <w:fldChar w:fldCharType="separate"/>
            </w:r>
            <w:r>
              <w:rPr>
                <w:noProof/>
                <w:webHidden/>
              </w:rPr>
              <w:t>34</w:t>
            </w:r>
            <w:r>
              <w:rPr>
                <w:noProof/>
                <w:webHidden/>
              </w:rPr>
              <w:fldChar w:fldCharType="end"/>
            </w:r>
          </w:hyperlink>
        </w:p>
        <w:p w14:paraId="2BF282F8" w14:textId="77777777" w:rsidR="00B16BE9" w:rsidRDefault="00B16BE9" w:rsidP="00B16BE9">
          <w:pPr>
            <w:pStyle w:val="TOC1"/>
            <w:tabs>
              <w:tab w:val="right" w:leader="dot" w:pos="9016"/>
            </w:tabs>
            <w:spacing w:after="0"/>
            <w:rPr>
              <w:rFonts w:asciiTheme="minorHAnsi" w:eastAsiaTheme="minorEastAsia" w:hAnsiTheme="minorHAnsi" w:cstheme="minorBidi"/>
              <w:noProof/>
              <w:lang w:eastAsia="en-IN"/>
            </w:rPr>
          </w:pPr>
          <w:hyperlink w:anchor="_Toc190120486" w:history="1">
            <w:r w:rsidRPr="00E87F47">
              <w:rPr>
                <w:rStyle w:val="Hyperlink"/>
                <w:rFonts w:ascii="Arial" w:hAnsi="Arial" w:cs="Arial"/>
                <w:noProof/>
              </w:rPr>
              <w:t>Chapter Six: Conclusion and Recommendations</w:t>
            </w:r>
            <w:r>
              <w:rPr>
                <w:noProof/>
                <w:webHidden/>
              </w:rPr>
              <w:tab/>
            </w:r>
            <w:r>
              <w:rPr>
                <w:noProof/>
                <w:webHidden/>
              </w:rPr>
              <w:fldChar w:fldCharType="begin"/>
            </w:r>
            <w:r>
              <w:rPr>
                <w:noProof/>
                <w:webHidden/>
              </w:rPr>
              <w:instrText xml:space="preserve"> PAGEREF _Toc190120486 \h </w:instrText>
            </w:r>
            <w:r>
              <w:rPr>
                <w:noProof/>
                <w:webHidden/>
              </w:rPr>
            </w:r>
            <w:r>
              <w:rPr>
                <w:noProof/>
                <w:webHidden/>
              </w:rPr>
              <w:fldChar w:fldCharType="separate"/>
            </w:r>
            <w:r>
              <w:rPr>
                <w:noProof/>
                <w:webHidden/>
              </w:rPr>
              <w:t>36</w:t>
            </w:r>
            <w:r>
              <w:rPr>
                <w:noProof/>
                <w:webHidden/>
              </w:rPr>
              <w:fldChar w:fldCharType="end"/>
            </w:r>
          </w:hyperlink>
        </w:p>
        <w:p w14:paraId="11973DDC" w14:textId="77777777" w:rsidR="00B16BE9" w:rsidRDefault="00B16BE9" w:rsidP="00B16BE9">
          <w:pPr>
            <w:pStyle w:val="TOC2"/>
            <w:tabs>
              <w:tab w:val="right" w:leader="dot" w:pos="9016"/>
            </w:tabs>
            <w:spacing w:after="0"/>
            <w:rPr>
              <w:rFonts w:asciiTheme="minorHAnsi" w:eastAsiaTheme="minorEastAsia" w:hAnsiTheme="minorHAnsi" w:cstheme="minorBidi"/>
              <w:noProof/>
              <w:lang w:eastAsia="en-IN"/>
            </w:rPr>
          </w:pPr>
          <w:hyperlink w:anchor="_Toc190120487" w:history="1">
            <w:r w:rsidRPr="00E87F47">
              <w:rPr>
                <w:rStyle w:val="Hyperlink"/>
                <w:rFonts w:ascii="Arial" w:hAnsi="Arial" w:cs="Arial"/>
                <w:noProof/>
              </w:rPr>
              <w:t>6.1 Conclusion</w:t>
            </w:r>
            <w:r>
              <w:rPr>
                <w:noProof/>
                <w:webHidden/>
              </w:rPr>
              <w:tab/>
            </w:r>
            <w:r>
              <w:rPr>
                <w:noProof/>
                <w:webHidden/>
              </w:rPr>
              <w:fldChar w:fldCharType="begin"/>
            </w:r>
            <w:r>
              <w:rPr>
                <w:noProof/>
                <w:webHidden/>
              </w:rPr>
              <w:instrText xml:space="preserve"> PAGEREF _Toc190120487 \h </w:instrText>
            </w:r>
            <w:r>
              <w:rPr>
                <w:noProof/>
                <w:webHidden/>
              </w:rPr>
            </w:r>
            <w:r>
              <w:rPr>
                <w:noProof/>
                <w:webHidden/>
              </w:rPr>
              <w:fldChar w:fldCharType="separate"/>
            </w:r>
            <w:r>
              <w:rPr>
                <w:noProof/>
                <w:webHidden/>
              </w:rPr>
              <w:t>36</w:t>
            </w:r>
            <w:r>
              <w:rPr>
                <w:noProof/>
                <w:webHidden/>
              </w:rPr>
              <w:fldChar w:fldCharType="end"/>
            </w:r>
          </w:hyperlink>
        </w:p>
        <w:p w14:paraId="722CEB9F" w14:textId="77777777" w:rsidR="00B16BE9" w:rsidRDefault="00B16BE9" w:rsidP="00B16BE9">
          <w:pPr>
            <w:pStyle w:val="TOC2"/>
            <w:tabs>
              <w:tab w:val="right" w:leader="dot" w:pos="9016"/>
            </w:tabs>
            <w:spacing w:after="0"/>
            <w:rPr>
              <w:rFonts w:asciiTheme="minorHAnsi" w:eastAsiaTheme="minorEastAsia" w:hAnsiTheme="minorHAnsi" w:cstheme="minorBidi"/>
              <w:noProof/>
              <w:lang w:eastAsia="en-IN"/>
            </w:rPr>
          </w:pPr>
          <w:hyperlink w:anchor="_Toc190120488" w:history="1">
            <w:r w:rsidRPr="00E87F47">
              <w:rPr>
                <w:rStyle w:val="Hyperlink"/>
                <w:rFonts w:ascii="Arial" w:hAnsi="Arial" w:cs="Arial"/>
                <w:noProof/>
              </w:rPr>
              <w:t>6.2 Recommendation</w:t>
            </w:r>
            <w:r>
              <w:rPr>
                <w:noProof/>
                <w:webHidden/>
              </w:rPr>
              <w:tab/>
            </w:r>
            <w:r>
              <w:rPr>
                <w:noProof/>
                <w:webHidden/>
              </w:rPr>
              <w:fldChar w:fldCharType="begin"/>
            </w:r>
            <w:r>
              <w:rPr>
                <w:noProof/>
                <w:webHidden/>
              </w:rPr>
              <w:instrText xml:space="preserve"> PAGEREF _Toc190120488 \h </w:instrText>
            </w:r>
            <w:r>
              <w:rPr>
                <w:noProof/>
                <w:webHidden/>
              </w:rPr>
            </w:r>
            <w:r>
              <w:rPr>
                <w:noProof/>
                <w:webHidden/>
              </w:rPr>
              <w:fldChar w:fldCharType="separate"/>
            </w:r>
            <w:r>
              <w:rPr>
                <w:noProof/>
                <w:webHidden/>
              </w:rPr>
              <w:t>37</w:t>
            </w:r>
            <w:r>
              <w:rPr>
                <w:noProof/>
                <w:webHidden/>
              </w:rPr>
              <w:fldChar w:fldCharType="end"/>
            </w:r>
          </w:hyperlink>
        </w:p>
        <w:p w14:paraId="405836A3" w14:textId="77777777" w:rsidR="00B16BE9" w:rsidRDefault="00B16BE9" w:rsidP="00B16BE9">
          <w:pPr>
            <w:pStyle w:val="TOC1"/>
            <w:tabs>
              <w:tab w:val="right" w:leader="dot" w:pos="9016"/>
            </w:tabs>
            <w:spacing w:after="0"/>
            <w:rPr>
              <w:rFonts w:asciiTheme="minorHAnsi" w:eastAsiaTheme="minorEastAsia" w:hAnsiTheme="minorHAnsi" w:cstheme="minorBidi"/>
              <w:noProof/>
              <w:lang w:eastAsia="en-IN"/>
            </w:rPr>
          </w:pPr>
          <w:hyperlink w:anchor="_Toc190120489" w:history="1">
            <w:r w:rsidRPr="00E87F47">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_Toc190120489 \h </w:instrText>
            </w:r>
            <w:r>
              <w:rPr>
                <w:noProof/>
                <w:webHidden/>
              </w:rPr>
            </w:r>
            <w:r>
              <w:rPr>
                <w:noProof/>
                <w:webHidden/>
              </w:rPr>
              <w:fldChar w:fldCharType="separate"/>
            </w:r>
            <w:r>
              <w:rPr>
                <w:noProof/>
                <w:webHidden/>
              </w:rPr>
              <w:t>39</w:t>
            </w:r>
            <w:r>
              <w:rPr>
                <w:noProof/>
                <w:webHidden/>
              </w:rPr>
              <w:fldChar w:fldCharType="end"/>
            </w:r>
          </w:hyperlink>
        </w:p>
        <w:p w14:paraId="1334D912" w14:textId="77777777" w:rsidR="00B16BE9" w:rsidRDefault="00B16BE9" w:rsidP="00B16BE9">
          <w:pPr>
            <w:pStyle w:val="TOC1"/>
            <w:tabs>
              <w:tab w:val="right" w:leader="dot" w:pos="9016"/>
            </w:tabs>
            <w:spacing w:after="0"/>
            <w:rPr>
              <w:rFonts w:asciiTheme="minorHAnsi" w:eastAsiaTheme="minorEastAsia" w:hAnsiTheme="minorHAnsi" w:cstheme="minorBidi"/>
              <w:noProof/>
              <w:lang w:eastAsia="en-IN"/>
            </w:rPr>
          </w:pPr>
          <w:hyperlink w:anchor="_Toc190120490" w:history="1">
            <w:r w:rsidRPr="00E87F47">
              <w:rPr>
                <w:rStyle w:val="Hyperlink"/>
                <w:rFonts w:ascii="Arial" w:hAnsi="Arial" w:cs="Arial"/>
                <w:noProof/>
              </w:rPr>
              <w:t>Appendices</w:t>
            </w:r>
            <w:r>
              <w:rPr>
                <w:noProof/>
                <w:webHidden/>
              </w:rPr>
              <w:tab/>
            </w:r>
            <w:r>
              <w:rPr>
                <w:noProof/>
                <w:webHidden/>
              </w:rPr>
              <w:fldChar w:fldCharType="begin"/>
            </w:r>
            <w:r>
              <w:rPr>
                <w:noProof/>
                <w:webHidden/>
              </w:rPr>
              <w:instrText xml:space="preserve"> PAGEREF _Toc190120490 \h </w:instrText>
            </w:r>
            <w:r>
              <w:rPr>
                <w:noProof/>
                <w:webHidden/>
              </w:rPr>
            </w:r>
            <w:r>
              <w:rPr>
                <w:noProof/>
                <w:webHidden/>
              </w:rPr>
              <w:fldChar w:fldCharType="separate"/>
            </w:r>
            <w:r>
              <w:rPr>
                <w:noProof/>
                <w:webHidden/>
              </w:rPr>
              <w:t>49</w:t>
            </w:r>
            <w:r>
              <w:rPr>
                <w:noProof/>
                <w:webHidden/>
              </w:rPr>
              <w:fldChar w:fldCharType="end"/>
            </w:r>
          </w:hyperlink>
        </w:p>
        <w:p w14:paraId="6D783073" w14:textId="77777777" w:rsidR="00B16BE9" w:rsidRDefault="00B16BE9" w:rsidP="00B16BE9">
          <w:pPr>
            <w:pStyle w:val="TOC2"/>
            <w:tabs>
              <w:tab w:val="right" w:leader="dot" w:pos="9016"/>
            </w:tabs>
            <w:spacing w:after="0"/>
            <w:rPr>
              <w:rFonts w:asciiTheme="minorHAnsi" w:eastAsiaTheme="minorEastAsia" w:hAnsiTheme="minorHAnsi" w:cstheme="minorBidi"/>
              <w:noProof/>
              <w:lang w:eastAsia="en-IN"/>
            </w:rPr>
          </w:pPr>
          <w:hyperlink w:anchor="_Toc190120491" w:history="1">
            <w:r w:rsidRPr="00E87F47">
              <w:rPr>
                <w:rStyle w:val="Hyperlink"/>
                <w:rFonts w:ascii="Arial" w:hAnsi="Arial" w:cs="Arial"/>
                <w:noProof/>
              </w:rPr>
              <w:t>Appendix One: Gantt Chart</w:t>
            </w:r>
            <w:r>
              <w:rPr>
                <w:noProof/>
                <w:webHidden/>
              </w:rPr>
              <w:tab/>
            </w:r>
            <w:r>
              <w:rPr>
                <w:noProof/>
                <w:webHidden/>
              </w:rPr>
              <w:fldChar w:fldCharType="begin"/>
            </w:r>
            <w:r>
              <w:rPr>
                <w:noProof/>
                <w:webHidden/>
              </w:rPr>
              <w:instrText xml:space="preserve"> PAGEREF _Toc190120491 \h </w:instrText>
            </w:r>
            <w:r>
              <w:rPr>
                <w:noProof/>
                <w:webHidden/>
              </w:rPr>
            </w:r>
            <w:r>
              <w:rPr>
                <w:noProof/>
                <w:webHidden/>
              </w:rPr>
              <w:fldChar w:fldCharType="separate"/>
            </w:r>
            <w:r>
              <w:rPr>
                <w:noProof/>
                <w:webHidden/>
              </w:rPr>
              <w:t>49</w:t>
            </w:r>
            <w:r>
              <w:rPr>
                <w:noProof/>
                <w:webHidden/>
              </w:rPr>
              <w:fldChar w:fldCharType="end"/>
            </w:r>
          </w:hyperlink>
        </w:p>
        <w:p w14:paraId="36E78C5C" w14:textId="77777777" w:rsidR="00B16BE9" w:rsidRDefault="00B16BE9" w:rsidP="00B16BE9">
          <w:pPr>
            <w:pStyle w:val="TOC2"/>
            <w:tabs>
              <w:tab w:val="right" w:leader="dot" w:pos="9016"/>
            </w:tabs>
            <w:spacing w:after="0"/>
            <w:rPr>
              <w:rFonts w:asciiTheme="minorHAnsi" w:eastAsiaTheme="minorEastAsia" w:hAnsiTheme="minorHAnsi" w:cstheme="minorBidi"/>
              <w:noProof/>
              <w:lang w:eastAsia="en-IN"/>
            </w:rPr>
          </w:pPr>
          <w:hyperlink w:anchor="_Toc190120492" w:history="1">
            <w:r w:rsidRPr="00E87F47">
              <w:rPr>
                <w:rStyle w:val="Hyperlink"/>
                <w:rFonts w:ascii="Arial" w:hAnsi="Arial" w:cs="Arial"/>
                <w:noProof/>
              </w:rPr>
              <w:t>Appendix Two: Results and Figures</w:t>
            </w:r>
            <w:r>
              <w:rPr>
                <w:noProof/>
                <w:webHidden/>
              </w:rPr>
              <w:tab/>
            </w:r>
            <w:r>
              <w:rPr>
                <w:noProof/>
                <w:webHidden/>
              </w:rPr>
              <w:fldChar w:fldCharType="begin"/>
            </w:r>
            <w:r>
              <w:rPr>
                <w:noProof/>
                <w:webHidden/>
              </w:rPr>
              <w:instrText xml:space="preserve"> PAGEREF _Toc190120492 \h </w:instrText>
            </w:r>
            <w:r>
              <w:rPr>
                <w:noProof/>
                <w:webHidden/>
              </w:rPr>
            </w:r>
            <w:r>
              <w:rPr>
                <w:noProof/>
                <w:webHidden/>
              </w:rPr>
              <w:fldChar w:fldCharType="separate"/>
            </w:r>
            <w:r>
              <w:rPr>
                <w:noProof/>
                <w:webHidden/>
              </w:rPr>
              <w:t>51</w:t>
            </w:r>
            <w:r>
              <w:rPr>
                <w:noProof/>
                <w:webHidden/>
              </w:rPr>
              <w:fldChar w:fldCharType="end"/>
            </w:r>
          </w:hyperlink>
        </w:p>
        <w:p w14:paraId="6C008481" w14:textId="77777777" w:rsidR="00B16BE9" w:rsidRDefault="00B16BE9" w:rsidP="00B16BE9">
          <w:pPr>
            <w:spacing w:after="0"/>
          </w:pPr>
          <w:r>
            <w:rPr>
              <w:b/>
              <w:bCs/>
              <w:noProof/>
            </w:rPr>
            <w:fldChar w:fldCharType="end"/>
          </w:r>
        </w:p>
      </w:sdtContent>
    </w:sdt>
    <w:p w14:paraId="6AE835F5" w14:textId="77777777" w:rsidR="00B16BE9" w:rsidRPr="00354AE2" w:rsidRDefault="00B16BE9" w:rsidP="00B16BE9">
      <w:pPr>
        <w:spacing w:after="0"/>
        <w:rPr>
          <w:rFonts w:ascii="Arial" w:hAnsi="Arial" w:cs="Arial"/>
          <w:bCs/>
          <w:sz w:val="28"/>
          <w:szCs w:val="28"/>
        </w:rPr>
      </w:pPr>
      <w:r w:rsidRPr="00354AE2">
        <w:rPr>
          <w:rFonts w:ascii="Arial" w:hAnsi="Arial" w:cs="Arial"/>
          <w:bCs/>
        </w:rPr>
        <w:br w:type="page"/>
      </w:r>
    </w:p>
    <w:p w14:paraId="696AE3D3" w14:textId="77777777" w:rsidR="00B16BE9" w:rsidRPr="002A426F" w:rsidRDefault="00B16BE9" w:rsidP="00B16BE9">
      <w:pPr>
        <w:pStyle w:val="Heading1"/>
        <w:spacing w:after="0"/>
        <w:rPr>
          <w:rFonts w:ascii="Arial" w:hAnsi="Arial" w:cs="Arial"/>
        </w:rPr>
      </w:pPr>
      <w:bookmarkStart w:id="0" w:name="_Toc190120459"/>
      <w:r w:rsidRPr="002A426F">
        <w:rPr>
          <w:rFonts w:ascii="Arial" w:hAnsi="Arial" w:cs="Arial"/>
        </w:rPr>
        <w:lastRenderedPageBreak/>
        <w:t>Chapter One: Introduction</w:t>
      </w:r>
      <w:bookmarkEnd w:id="0"/>
    </w:p>
    <w:p w14:paraId="44B2FE2D" w14:textId="77777777" w:rsidR="00B16BE9" w:rsidRPr="002A426F" w:rsidRDefault="00B16BE9" w:rsidP="00B16BE9">
      <w:pPr>
        <w:pStyle w:val="Heading2"/>
        <w:spacing w:after="0"/>
        <w:rPr>
          <w:rFonts w:ascii="Arial" w:hAnsi="Arial" w:cs="Arial"/>
        </w:rPr>
      </w:pPr>
      <w:bookmarkStart w:id="1" w:name="_Toc190120460"/>
      <w:r w:rsidRPr="002A426F">
        <w:rPr>
          <w:rFonts w:ascii="Arial" w:hAnsi="Arial" w:cs="Arial"/>
        </w:rPr>
        <w:t>1.1 Introduction</w:t>
      </w:r>
      <w:bookmarkEnd w:id="1"/>
    </w:p>
    <w:p w14:paraId="21CDED19" w14:textId="77777777" w:rsidR="00B16BE9" w:rsidRPr="002A426F" w:rsidRDefault="00B16BE9" w:rsidP="00B16BE9">
      <w:pPr>
        <w:pStyle w:val="NormalWeb"/>
        <w:spacing w:before="0" w:beforeAutospacing="0" w:after="0" w:afterAutospacing="0" w:line="480" w:lineRule="auto"/>
        <w:jc w:val="both"/>
        <w:rPr>
          <w:rFonts w:ascii="Arial" w:hAnsi="Arial" w:cs="Arial"/>
        </w:rPr>
      </w:pPr>
      <w:r w:rsidRPr="002A426F">
        <w:rPr>
          <w:rFonts w:ascii="Arial" w:hAnsi="Arial" w:cs="Arial"/>
          <w:color w:val="000000"/>
        </w:rPr>
        <w:t>The following section will briefly provide knowledge on the pressing issue, staff shortage in hotels, that has been occurring in recent times by focusing on Best Western York House Hotel. Further, a thorough research background will be provided to highlight a background knowledge on the problem to find out its root causes. Depending on that, the goals of the research will be shown along with the reason for conducting the study. </w:t>
      </w:r>
    </w:p>
    <w:p w14:paraId="740DAF5F" w14:textId="77777777" w:rsidR="00B16BE9" w:rsidRPr="002A426F" w:rsidRDefault="00B16BE9" w:rsidP="00B16BE9">
      <w:pPr>
        <w:pStyle w:val="Heading2"/>
        <w:spacing w:after="0"/>
        <w:rPr>
          <w:rFonts w:ascii="Arial" w:hAnsi="Arial" w:cs="Arial"/>
        </w:rPr>
      </w:pPr>
      <w:bookmarkStart w:id="2" w:name="_Toc190120461"/>
      <w:r w:rsidRPr="002A426F">
        <w:rPr>
          <w:rFonts w:ascii="Arial" w:hAnsi="Arial" w:cs="Arial"/>
        </w:rPr>
        <w:t>1.2 Research Background</w:t>
      </w:r>
      <w:bookmarkEnd w:id="2"/>
    </w:p>
    <w:p w14:paraId="4C0DC0CE" w14:textId="77777777" w:rsidR="00B16BE9" w:rsidRPr="002A426F" w:rsidRDefault="00B16BE9" w:rsidP="00B16BE9">
      <w:pPr>
        <w:pStyle w:val="NormalWeb"/>
        <w:spacing w:before="0" w:beforeAutospacing="0" w:after="0" w:afterAutospacing="0" w:line="480" w:lineRule="auto"/>
        <w:jc w:val="both"/>
        <w:rPr>
          <w:rFonts w:ascii="Arial" w:hAnsi="Arial" w:cs="Arial"/>
        </w:rPr>
      </w:pPr>
      <w:r w:rsidRPr="002A426F">
        <w:rPr>
          <w:rFonts w:ascii="Arial" w:hAnsi="Arial" w:cs="Arial"/>
          <w:color w:val="000000"/>
        </w:rPr>
        <w:t>The research mainly dives into the profound effects that take place during staff shortage towards service quality and productivity. It is known that hospitality companies solely depend on a well-staffed workforce who ensure service standards as well as operational efficiency (</w:t>
      </w:r>
      <w:proofErr w:type="spellStart"/>
      <w:r w:rsidRPr="002A426F">
        <w:rPr>
          <w:rFonts w:ascii="Arial" w:hAnsi="Arial" w:cs="Arial"/>
          <w:color w:val="000000"/>
        </w:rPr>
        <w:t>Kumodji</w:t>
      </w:r>
      <w:proofErr w:type="spellEnd"/>
      <w:r w:rsidRPr="002A426F">
        <w:rPr>
          <w:rFonts w:ascii="Arial" w:hAnsi="Arial" w:cs="Arial"/>
          <w:color w:val="000000"/>
        </w:rPr>
        <w:t xml:space="preserve">, 2024). Still, shortage of </w:t>
      </w:r>
      <w:proofErr w:type="spellStart"/>
      <w:r w:rsidRPr="002A426F">
        <w:rPr>
          <w:rFonts w:ascii="Arial" w:hAnsi="Arial" w:cs="Arial"/>
          <w:color w:val="000000"/>
        </w:rPr>
        <w:t>labor</w:t>
      </w:r>
      <w:proofErr w:type="spellEnd"/>
      <w:r w:rsidRPr="002A426F">
        <w:rPr>
          <w:rFonts w:ascii="Arial" w:hAnsi="Arial" w:cs="Arial"/>
          <w:color w:val="000000"/>
        </w:rPr>
        <w:t xml:space="preserve"> has become a rising challenge as it has affected customer satisfaction, employee workload and complete business performance. Shortage of workers has also led to huge delays in service, higher stress among workers and a decline in better guest experience (Piso, 2022). Thus, the research will examine the main extent to which such shortages have influenced day-to-day operations throughout the hotel. This way, it has shown key regions affected and possible solutions to overcome the hurdles to maintain steady service excellence (Codling et al., 2022).</w:t>
      </w:r>
    </w:p>
    <w:p w14:paraId="46AA6AE3" w14:textId="77777777" w:rsidR="00B16BE9" w:rsidRPr="002A426F" w:rsidRDefault="00B16BE9" w:rsidP="00B16BE9">
      <w:pPr>
        <w:pStyle w:val="Heading2"/>
        <w:spacing w:after="0"/>
        <w:rPr>
          <w:rFonts w:ascii="Arial" w:hAnsi="Arial" w:cs="Arial"/>
        </w:rPr>
      </w:pPr>
      <w:bookmarkStart w:id="3" w:name="_Toc190120462"/>
      <w:r w:rsidRPr="002A426F">
        <w:rPr>
          <w:rFonts w:ascii="Arial" w:hAnsi="Arial" w:cs="Arial"/>
        </w:rPr>
        <w:t>1.3 Research Aim and Objectives</w:t>
      </w:r>
      <w:bookmarkEnd w:id="3"/>
    </w:p>
    <w:p w14:paraId="12D36E52" w14:textId="77777777" w:rsidR="00B16BE9" w:rsidRPr="002A426F" w:rsidRDefault="00B16BE9" w:rsidP="00B16BE9">
      <w:pPr>
        <w:pStyle w:val="NormalWeb"/>
        <w:spacing w:before="0" w:beforeAutospacing="0" w:after="0" w:afterAutospacing="0" w:line="480" w:lineRule="auto"/>
        <w:jc w:val="both"/>
        <w:rPr>
          <w:rFonts w:ascii="Arial" w:hAnsi="Arial" w:cs="Arial"/>
        </w:rPr>
      </w:pPr>
      <w:r w:rsidRPr="002A426F">
        <w:rPr>
          <w:rFonts w:ascii="Arial" w:hAnsi="Arial" w:cs="Arial"/>
          <w:b/>
          <w:bCs/>
          <w:i/>
          <w:iCs/>
          <w:color w:val="000000"/>
        </w:rPr>
        <w:t>Aim</w:t>
      </w:r>
    </w:p>
    <w:p w14:paraId="543BE9D3" w14:textId="77777777" w:rsidR="00B16BE9" w:rsidRPr="002A426F" w:rsidRDefault="00B16BE9" w:rsidP="00B16BE9">
      <w:pPr>
        <w:pStyle w:val="NormalWeb"/>
        <w:spacing w:before="0" w:beforeAutospacing="0" w:after="0" w:afterAutospacing="0" w:line="480" w:lineRule="auto"/>
        <w:jc w:val="both"/>
        <w:rPr>
          <w:rFonts w:ascii="Arial" w:hAnsi="Arial" w:cs="Arial"/>
        </w:rPr>
      </w:pPr>
      <w:r w:rsidRPr="002A426F">
        <w:rPr>
          <w:rFonts w:ascii="Arial" w:hAnsi="Arial" w:cs="Arial"/>
          <w:color w:val="000000"/>
        </w:rPr>
        <w:lastRenderedPageBreak/>
        <w:t>To understand the impact of staff shortages on Best Western York House Hotel in the declination of service quality and productivity. </w:t>
      </w:r>
    </w:p>
    <w:p w14:paraId="198619AC" w14:textId="77777777" w:rsidR="00B16BE9" w:rsidRPr="002A426F" w:rsidRDefault="00B16BE9" w:rsidP="00B16BE9">
      <w:pPr>
        <w:pStyle w:val="NormalWeb"/>
        <w:spacing w:before="0" w:beforeAutospacing="0" w:after="0" w:afterAutospacing="0" w:line="480" w:lineRule="auto"/>
        <w:jc w:val="both"/>
        <w:rPr>
          <w:rFonts w:ascii="Arial" w:hAnsi="Arial" w:cs="Arial"/>
        </w:rPr>
      </w:pPr>
      <w:r w:rsidRPr="002A426F">
        <w:rPr>
          <w:rFonts w:ascii="Arial" w:hAnsi="Arial" w:cs="Arial"/>
          <w:b/>
          <w:bCs/>
          <w:i/>
          <w:iCs/>
          <w:color w:val="000000"/>
        </w:rPr>
        <w:t>Objectives</w:t>
      </w:r>
    </w:p>
    <w:p w14:paraId="4893A30A" w14:textId="77777777" w:rsidR="00B16BE9" w:rsidRPr="002A426F" w:rsidRDefault="00B16BE9" w:rsidP="00B16BE9">
      <w:pPr>
        <w:pStyle w:val="NormalWeb"/>
        <w:spacing w:before="0" w:beforeAutospacing="0" w:after="0" w:afterAutospacing="0" w:line="480" w:lineRule="auto"/>
        <w:jc w:val="both"/>
        <w:rPr>
          <w:rFonts w:ascii="Arial" w:hAnsi="Arial" w:cs="Arial"/>
        </w:rPr>
      </w:pPr>
      <w:r w:rsidRPr="002A426F">
        <w:rPr>
          <w:rFonts w:ascii="Arial" w:hAnsi="Arial" w:cs="Arial"/>
          <w:color w:val="000000"/>
        </w:rPr>
        <w:t>1. To identify the important factors which have resulted in staff shortages at Best Western York House Hotel.</w:t>
      </w:r>
    </w:p>
    <w:p w14:paraId="62E2A261" w14:textId="77777777" w:rsidR="00B16BE9" w:rsidRPr="002A426F" w:rsidRDefault="00B16BE9" w:rsidP="00B16BE9">
      <w:pPr>
        <w:pStyle w:val="NormalWeb"/>
        <w:spacing w:before="0" w:beforeAutospacing="0" w:after="0" w:afterAutospacing="0" w:line="480" w:lineRule="auto"/>
        <w:jc w:val="both"/>
        <w:rPr>
          <w:rFonts w:ascii="Arial" w:hAnsi="Arial" w:cs="Arial"/>
        </w:rPr>
      </w:pPr>
      <w:r w:rsidRPr="002A426F">
        <w:rPr>
          <w:rFonts w:ascii="Arial" w:hAnsi="Arial" w:cs="Arial"/>
          <w:color w:val="000000"/>
        </w:rPr>
        <w:t>2. To analyse the main problems encountered by Best Western York House Hotel due to increased staff shortages.</w:t>
      </w:r>
    </w:p>
    <w:p w14:paraId="2B7C44B9" w14:textId="77777777" w:rsidR="00B16BE9" w:rsidRPr="002A426F" w:rsidRDefault="00B16BE9" w:rsidP="00B16BE9">
      <w:pPr>
        <w:pStyle w:val="NormalWeb"/>
        <w:spacing w:before="0" w:beforeAutospacing="0" w:after="0" w:afterAutospacing="0" w:line="480" w:lineRule="auto"/>
        <w:jc w:val="both"/>
        <w:rPr>
          <w:rFonts w:ascii="Arial" w:hAnsi="Arial" w:cs="Arial"/>
        </w:rPr>
      </w:pPr>
      <w:r w:rsidRPr="002A426F">
        <w:rPr>
          <w:rFonts w:ascii="Arial" w:hAnsi="Arial" w:cs="Arial"/>
          <w:color w:val="000000"/>
        </w:rPr>
        <w:t>3. To evaluate suitable mitigating strategies that Best Western York House Hotel can use to overcome staff shortage and increase service qualities. </w:t>
      </w:r>
    </w:p>
    <w:p w14:paraId="59652CBF" w14:textId="77777777" w:rsidR="00B16BE9" w:rsidRPr="002A426F" w:rsidRDefault="00B16BE9" w:rsidP="00B16BE9">
      <w:pPr>
        <w:pStyle w:val="Heading2"/>
        <w:spacing w:after="0"/>
        <w:rPr>
          <w:rFonts w:ascii="Arial" w:hAnsi="Arial" w:cs="Arial"/>
        </w:rPr>
      </w:pPr>
      <w:bookmarkStart w:id="4" w:name="_Toc190120463"/>
      <w:r w:rsidRPr="002A426F">
        <w:rPr>
          <w:rFonts w:ascii="Arial" w:hAnsi="Arial" w:cs="Arial"/>
        </w:rPr>
        <w:t>1.4 Research Questions</w:t>
      </w:r>
      <w:bookmarkEnd w:id="4"/>
    </w:p>
    <w:p w14:paraId="1972766D" w14:textId="77777777" w:rsidR="00B16BE9" w:rsidRPr="002A426F" w:rsidRDefault="00B16BE9" w:rsidP="00B16BE9">
      <w:pPr>
        <w:pStyle w:val="NormalWeb"/>
        <w:spacing w:before="0" w:beforeAutospacing="0" w:after="0" w:afterAutospacing="0" w:line="480" w:lineRule="auto"/>
        <w:jc w:val="both"/>
        <w:rPr>
          <w:rFonts w:ascii="Arial" w:hAnsi="Arial" w:cs="Arial"/>
        </w:rPr>
      </w:pPr>
      <w:r w:rsidRPr="002A426F">
        <w:rPr>
          <w:rFonts w:ascii="Arial" w:hAnsi="Arial" w:cs="Arial"/>
          <w:color w:val="000000"/>
        </w:rPr>
        <w:t>1. What could be prime factors which have resulted in staff shortages at Best Western York House Hotel?</w:t>
      </w:r>
    </w:p>
    <w:p w14:paraId="573601AC" w14:textId="77777777" w:rsidR="00B16BE9" w:rsidRPr="002A426F" w:rsidRDefault="00B16BE9" w:rsidP="00B16BE9">
      <w:pPr>
        <w:pStyle w:val="NormalWeb"/>
        <w:spacing w:before="0" w:beforeAutospacing="0" w:after="0" w:afterAutospacing="0" w:line="480" w:lineRule="auto"/>
        <w:jc w:val="both"/>
        <w:rPr>
          <w:rFonts w:ascii="Arial" w:hAnsi="Arial" w:cs="Arial"/>
        </w:rPr>
      </w:pPr>
      <w:r w:rsidRPr="002A426F">
        <w:rPr>
          <w:rFonts w:ascii="Arial" w:hAnsi="Arial" w:cs="Arial"/>
          <w:color w:val="000000"/>
        </w:rPr>
        <w:t>2. What were the main obstacles faced by Best Western York House Hotel that arose during staff shortages?</w:t>
      </w:r>
    </w:p>
    <w:p w14:paraId="4DEB07AA" w14:textId="77777777" w:rsidR="00B16BE9" w:rsidRPr="002A426F" w:rsidRDefault="00B16BE9" w:rsidP="00B16BE9">
      <w:pPr>
        <w:pStyle w:val="NormalWeb"/>
        <w:spacing w:before="0" w:beforeAutospacing="0" w:after="0" w:afterAutospacing="0" w:line="480" w:lineRule="auto"/>
        <w:jc w:val="both"/>
        <w:rPr>
          <w:rFonts w:ascii="Arial" w:hAnsi="Arial" w:cs="Arial"/>
        </w:rPr>
      </w:pPr>
      <w:r w:rsidRPr="002A426F">
        <w:rPr>
          <w:rFonts w:ascii="Arial" w:hAnsi="Arial" w:cs="Arial"/>
          <w:color w:val="000000"/>
        </w:rPr>
        <w:t>3. What could be the mitigating solutions which can be utilised by Best Western York House Hotel in overcoming staff shortage and enhancing service qualities?</w:t>
      </w:r>
    </w:p>
    <w:p w14:paraId="4C91D8FA" w14:textId="77777777" w:rsidR="00B16BE9" w:rsidRPr="002A426F" w:rsidRDefault="00B16BE9" w:rsidP="00B16BE9">
      <w:pPr>
        <w:pStyle w:val="Heading2"/>
        <w:spacing w:after="0"/>
        <w:rPr>
          <w:rFonts w:ascii="Arial" w:hAnsi="Arial" w:cs="Arial"/>
        </w:rPr>
      </w:pPr>
      <w:bookmarkStart w:id="5" w:name="_Toc190120464"/>
      <w:r w:rsidRPr="002A426F">
        <w:rPr>
          <w:rFonts w:ascii="Arial" w:hAnsi="Arial" w:cs="Arial"/>
        </w:rPr>
        <w:t>1.5 Research Rationale</w:t>
      </w:r>
      <w:bookmarkEnd w:id="5"/>
    </w:p>
    <w:p w14:paraId="123DCEF5" w14:textId="77777777" w:rsidR="00B16BE9" w:rsidRPr="002A426F" w:rsidRDefault="00B16BE9" w:rsidP="00B16BE9">
      <w:pPr>
        <w:pStyle w:val="NormalWeb"/>
        <w:spacing w:before="0" w:beforeAutospacing="0" w:after="0" w:afterAutospacing="0" w:line="480" w:lineRule="auto"/>
        <w:jc w:val="both"/>
        <w:rPr>
          <w:rFonts w:ascii="Arial" w:hAnsi="Arial" w:cs="Arial"/>
          <w:color w:val="000000"/>
        </w:rPr>
      </w:pPr>
      <w:r w:rsidRPr="002A426F">
        <w:rPr>
          <w:rFonts w:ascii="Arial" w:hAnsi="Arial" w:cs="Arial"/>
          <w:color w:val="000000"/>
        </w:rPr>
        <w:t xml:space="preserve">The investigation is very critical to understand the main reasons behind staff shortage taking place and how it directly impacts efficiency and service qualities. Keeping higher and seamless service standards in the hotel sector is vital to sustain guest satisfaction and business sustainability. Still, shortage of personnel can result in more operational inefficiencies, employee burnout and less customer experience. After analysing the effects, the research can offer knowledge on the difficulties faced by the hotel to explore new solutions in overcoming them. All the findings will result in better industry </w:t>
      </w:r>
      <w:r w:rsidRPr="002A426F">
        <w:rPr>
          <w:rFonts w:ascii="Arial" w:hAnsi="Arial" w:cs="Arial"/>
          <w:color w:val="000000"/>
        </w:rPr>
        <w:lastRenderedPageBreak/>
        <w:t>knowledge that can help hotel management in deploying necessary strategies to improve workforce management and business performance.</w:t>
      </w:r>
    </w:p>
    <w:p w14:paraId="68394233" w14:textId="77777777" w:rsidR="00B16BE9" w:rsidRPr="002A426F" w:rsidRDefault="00B16BE9" w:rsidP="00B16BE9">
      <w:pPr>
        <w:spacing w:after="0"/>
        <w:jc w:val="left"/>
        <w:rPr>
          <w:rFonts w:ascii="Arial" w:eastAsia="Times New Roman" w:hAnsi="Arial" w:cs="Arial"/>
          <w:color w:val="000000"/>
          <w:kern w:val="0"/>
          <w:lang w:eastAsia="en-IN"/>
          <w14:ligatures w14:val="none"/>
        </w:rPr>
      </w:pPr>
      <w:r w:rsidRPr="002A426F">
        <w:rPr>
          <w:rFonts w:ascii="Arial" w:hAnsi="Arial" w:cs="Arial"/>
          <w:color w:val="000000"/>
        </w:rPr>
        <w:br w:type="page"/>
      </w:r>
    </w:p>
    <w:p w14:paraId="77AD9D61" w14:textId="77777777" w:rsidR="00B16BE9" w:rsidRPr="002A426F" w:rsidRDefault="00B16BE9" w:rsidP="00B16BE9">
      <w:pPr>
        <w:pStyle w:val="Heading1"/>
        <w:spacing w:after="0"/>
        <w:rPr>
          <w:rFonts w:ascii="Arial" w:hAnsi="Arial" w:cs="Arial"/>
        </w:rPr>
      </w:pPr>
      <w:bookmarkStart w:id="6" w:name="_Toc190120465"/>
      <w:bookmarkStart w:id="7" w:name="_Hlk190100413"/>
      <w:r w:rsidRPr="002A426F">
        <w:rPr>
          <w:rFonts w:ascii="Arial" w:hAnsi="Arial" w:cs="Arial"/>
        </w:rPr>
        <w:lastRenderedPageBreak/>
        <w:t>Chapter Two: Literature Review</w:t>
      </w:r>
      <w:bookmarkEnd w:id="6"/>
    </w:p>
    <w:p w14:paraId="5A7B7FEF" w14:textId="77777777" w:rsidR="00B16BE9" w:rsidRPr="002A426F" w:rsidRDefault="00B16BE9" w:rsidP="00B16BE9">
      <w:pPr>
        <w:pStyle w:val="Heading2"/>
        <w:spacing w:after="0"/>
        <w:rPr>
          <w:rFonts w:ascii="Arial" w:hAnsi="Arial" w:cs="Arial"/>
        </w:rPr>
      </w:pPr>
      <w:bookmarkStart w:id="8" w:name="_Toc190120466"/>
      <w:r w:rsidRPr="002A426F">
        <w:rPr>
          <w:rFonts w:ascii="Arial" w:hAnsi="Arial" w:cs="Arial"/>
        </w:rPr>
        <w:t xml:space="preserve">2.1 </w:t>
      </w:r>
      <w:r w:rsidRPr="002A426F">
        <w:rPr>
          <w:rFonts w:ascii="Arial" w:hAnsi="Arial" w:cs="Arial"/>
          <w:lang w:bidi="ur-PK"/>
        </w:rPr>
        <w:t>Introduction</w:t>
      </w:r>
      <w:bookmarkEnd w:id="8"/>
    </w:p>
    <w:p w14:paraId="4EE7CAAA" w14:textId="77777777" w:rsidR="00B16BE9" w:rsidRPr="0007006B" w:rsidRDefault="00B16BE9" w:rsidP="00B16BE9">
      <w:pPr>
        <w:spacing w:after="0"/>
        <w:rPr>
          <w:rFonts w:ascii="Arial" w:hAnsi="Arial" w:cs="Arial"/>
          <w:lang w:bidi="ur-PK"/>
        </w:rPr>
      </w:pPr>
      <w:r w:rsidRPr="0007006B">
        <w:rPr>
          <w:rFonts w:ascii="Arial" w:hAnsi="Arial" w:cs="Arial"/>
          <w:lang w:bidi="ur-PK"/>
        </w:rPr>
        <w:t>A labour shortage in one industry is bound to have major implications in several industries of travel and tourism. Hotels have the largest staff shortfalls of all UK sectors and widening skill gaps. This research will explore the key factors that expand the effect of staff shortages that hinder their services. Apart from that, essential problems will be taken into consideration by addressing their long-lasting consequences in decreasing firm productivity. Analysis of effective mitigation tactics will be dictated that assist hotel companies to maintain higher service quality and stabilise operational efficiency. </w:t>
      </w:r>
    </w:p>
    <w:p w14:paraId="2D56C99B" w14:textId="77777777" w:rsidR="00B16BE9" w:rsidRPr="002A426F" w:rsidRDefault="00B16BE9" w:rsidP="00B16BE9">
      <w:pPr>
        <w:pStyle w:val="Heading2"/>
        <w:spacing w:after="0"/>
        <w:rPr>
          <w:rFonts w:ascii="Arial" w:hAnsi="Arial" w:cs="Arial"/>
        </w:rPr>
      </w:pPr>
      <w:bookmarkStart w:id="9" w:name="_Toc190120467"/>
      <w:r w:rsidRPr="002A426F">
        <w:rPr>
          <w:rFonts w:ascii="Arial" w:hAnsi="Arial" w:cs="Arial"/>
        </w:rPr>
        <w:t>2.2 Important factors which have resulted in staff shortages at UK hotel businesses</w:t>
      </w:r>
      <w:bookmarkEnd w:id="9"/>
    </w:p>
    <w:p w14:paraId="7580FDB9" w14:textId="77777777" w:rsidR="00B16BE9" w:rsidRPr="0007006B" w:rsidRDefault="00B16BE9" w:rsidP="00B16BE9">
      <w:pPr>
        <w:spacing w:after="0"/>
        <w:rPr>
          <w:rFonts w:ascii="Arial" w:hAnsi="Arial" w:cs="Arial"/>
          <w:i/>
          <w:iCs/>
          <w:lang w:bidi="ur-PK"/>
        </w:rPr>
      </w:pPr>
      <w:r w:rsidRPr="0007006B">
        <w:rPr>
          <w:rFonts w:ascii="Arial" w:hAnsi="Arial" w:cs="Arial"/>
          <w:b/>
          <w:bCs/>
          <w:i/>
          <w:iCs/>
          <w:lang w:bidi="ur-PK"/>
        </w:rPr>
        <w:t>Unfavourable working conditions</w:t>
      </w:r>
    </w:p>
    <w:p w14:paraId="709287CF" w14:textId="77777777" w:rsidR="00B16BE9" w:rsidRPr="0007006B" w:rsidRDefault="00B16BE9" w:rsidP="00B16BE9">
      <w:pPr>
        <w:spacing w:after="0"/>
        <w:rPr>
          <w:rFonts w:ascii="Arial" w:hAnsi="Arial" w:cs="Arial"/>
          <w:lang w:bidi="ur-PK"/>
        </w:rPr>
      </w:pPr>
      <w:r w:rsidRPr="002A426F">
        <w:rPr>
          <w:rFonts w:ascii="Arial" w:hAnsi="Arial" w:cs="Arial"/>
        </w:rPr>
        <w:t xml:space="preserve">According to </w:t>
      </w:r>
      <w:proofErr w:type="spellStart"/>
      <w:r w:rsidRPr="002A426F">
        <w:rPr>
          <w:rFonts w:ascii="Arial" w:hAnsi="Arial" w:cs="Arial"/>
          <w:lang w:eastAsia="zh-CN" w:bidi="th-TH"/>
        </w:rPr>
        <w:t>Zientara</w:t>
      </w:r>
      <w:proofErr w:type="spellEnd"/>
      <w:r w:rsidRPr="002A426F">
        <w:rPr>
          <w:rFonts w:ascii="Arial" w:hAnsi="Arial" w:cs="Arial"/>
          <w:lang w:eastAsia="zh-CN" w:bidi="th-TH"/>
        </w:rPr>
        <w:t xml:space="preserve"> et al. (2024), s</w:t>
      </w:r>
      <w:r w:rsidRPr="0007006B">
        <w:rPr>
          <w:rFonts w:ascii="Arial" w:hAnsi="Arial" w:cs="Arial"/>
          <w:lang w:bidi="ur-PK"/>
        </w:rPr>
        <w:t>taff shortage in the hotel sector expresses the persistent challenges of inadequate qualified personnel to meet the demand of the sector. This industry operates around the clock, leaving little room for flexibility in work schedules. Beyond physical injuries, workers faced significant health challenges like irregular hours, lower compensations and higher turnover rate. These situations massively evolve poor health concerns and exacerbate the shortage of skilled labourers</w:t>
      </w:r>
      <w:r w:rsidRPr="002A426F">
        <w:rPr>
          <w:rFonts w:ascii="Arial" w:hAnsi="Arial" w:cs="Arial"/>
        </w:rPr>
        <w:t xml:space="preserve">. </w:t>
      </w:r>
      <w:proofErr w:type="spellStart"/>
      <w:r w:rsidRPr="002A426F">
        <w:rPr>
          <w:rFonts w:ascii="Arial" w:hAnsi="Arial" w:cs="Arial"/>
        </w:rPr>
        <w:t>Ndiuini</w:t>
      </w:r>
      <w:proofErr w:type="spellEnd"/>
      <w:r w:rsidRPr="002A426F">
        <w:rPr>
          <w:rFonts w:ascii="Arial" w:hAnsi="Arial" w:cs="Arial"/>
        </w:rPr>
        <w:t xml:space="preserve"> and Baum (2021), </w:t>
      </w:r>
      <w:r w:rsidRPr="0007006B">
        <w:rPr>
          <w:rFonts w:ascii="Arial" w:hAnsi="Arial" w:cs="Arial"/>
          <w:lang w:bidi="ur-PK"/>
        </w:rPr>
        <w:t xml:space="preserve">expressed that these problems emerge due to operational difficulties, decreased service quality and potential loss of revenue due to inadequate staffing to meet their requirements. This cycle perpetuates itself as </w:t>
      </w:r>
      <w:r w:rsidRPr="0007006B">
        <w:rPr>
          <w:rFonts w:ascii="Arial" w:hAnsi="Arial" w:cs="Arial"/>
          <w:lang w:bidi="ur-PK"/>
        </w:rPr>
        <w:lastRenderedPageBreak/>
        <w:t>overworked employees become willing to leave, which further worsens the shortage issue. </w:t>
      </w:r>
    </w:p>
    <w:p w14:paraId="4070F5BA" w14:textId="77777777" w:rsidR="00B16BE9" w:rsidRPr="0007006B" w:rsidRDefault="00B16BE9" w:rsidP="00B16BE9">
      <w:pPr>
        <w:spacing w:after="0"/>
        <w:rPr>
          <w:rFonts w:ascii="Arial" w:hAnsi="Arial" w:cs="Arial"/>
          <w:i/>
          <w:iCs/>
          <w:lang w:bidi="ur-PK"/>
        </w:rPr>
      </w:pPr>
      <w:r w:rsidRPr="0007006B">
        <w:rPr>
          <w:rFonts w:ascii="Arial" w:hAnsi="Arial" w:cs="Arial"/>
          <w:b/>
          <w:bCs/>
          <w:i/>
          <w:iCs/>
          <w:lang w:bidi="ur-PK"/>
        </w:rPr>
        <w:t>Seasonal fluctuations</w:t>
      </w:r>
    </w:p>
    <w:p w14:paraId="488FBF34" w14:textId="77777777" w:rsidR="00B16BE9" w:rsidRPr="0007006B" w:rsidRDefault="00B16BE9" w:rsidP="00B16BE9">
      <w:pPr>
        <w:spacing w:after="0"/>
        <w:rPr>
          <w:rFonts w:ascii="Arial" w:hAnsi="Arial" w:cs="Arial"/>
          <w:lang w:bidi="ur-PK"/>
        </w:rPr>
      </w:pPr>
      <w:r w:rsidRPr="0007006B">
        <w:rPr>
          <w:rFonts w:ascii="Arial" w:hAnsi="Arial" w:cs="Arial"/>
          <w:lang w:bidi="ur-PK"/>
        </w:rPr>
        <w:t xml:space="preserve">Seasonal fluctuations within the hotel businesses dictate significant changes in client demand based on the time of year, which leads to a major challenge for hotels in managing staffing levels. </w:t>
      </w:r>
      <w:r w:rsidRPr="002A426F">
        <w:rPr>
          <w:rFonts w:ascii="Arial" w:hAnsi="Arial" w:cs="Arial"/>
        </w:rPr>
        <w:t>Piso (2022), explored that t</w:t>
      </w:r>
      <w:r w:rsidRPr="0007006B">
        <w:rPr>
          <w:rFonts w:ascii="Arial" w:hAnsi="Arial" w:cs="Arial"/>
          <w:lang w:bidi="ur-PK"/>
        </w:rPr>
        <w:t xml:space="preserve">ourist seasons, specific events and holidays can cause a sudden surge in guests and require a larger workforce to meet service demands which is a challenging task to quickly train. Most hospitality brands witness seasonal variations in demand like busy periods during holidays or tourist seasons. </w:t>
      </w:r>
      <w:r w:rsidRPr="002A426F">
        <w:rPr>
          <w:rFonts w:ascii="Arial" w:hAnsi="Arial" w:cs="Arial"/>
        </w:rPr>
        <w:t>Baum et al. (2023), explained that c</w:t>
      </w:r>
      <w:r w:rsidRPr="0007006B">
        <w:rPr>
          <w:rFonts w:ascii="Arial" w:hAnsi="Arial" w:cs="Arial"/>
          <w:lang w:bidi="ur-PK"/>
        </w:rPr>
        <w:t xml:space="preserve">ontrolling manpower during peak seasons and ensuring effective staffing levels during off-peak periods is somehow a challenging task. When demand drops, businesses have to limit worker hours or even lay off employees to manage expenses which leads to potential staffing issues and gradually produces higher turnover rates. Depending on that, fluctuations in staff levels widely affect the quality of guest service, as overworked workers during pinnacle seasons may struggle to maintain higher service standards. </w:t>
      </w:r>
      <w:proofErr w:type="spellStart"/>
      <w:r w:rsidRPr="002A426F">
        <w:rPr>
          <w:rFonts w:ascii="Arial" w:hAnsi="Arial" w:cs="Arial"/>
        </w:rPr>
        <w:t>Barbulescu</w:t>
      </w:r>
      <w:proofErr w:type="spellEnd"/>
      <w:r w:rsidRPr="002A426F">
        <w:rPr>
          <w:rFonts w:ascii="Arial" w:hAnsi="Arial" w:cs="Arial"/>
        </w:rPr>
        <w:t xml:space="preserve">, R. and Robertson (2024), mentioned that </w:t>
      </w:r>
      <w:r w:rsidRPr="0007006B">
        <w:rPr>
          <w:rFonts w:ascii="Arial" w:hAnsi="Arial" w:cs="Arial"/>
          <w:lang w:bidi="ur-PK"/>
        </w:rPr>
        <w:t>These circumstances make this situation difficult to maintain a consistent workforce and optimise operations across the year. </w:t>
      </w:r>
    </w:p>
    <w:p w14:paraId="4DA7178A" w14:textId="77777777" w:rsidR="00B16BE9" w:rsidRPr="0007006B" w:rsidRDefault="00B16BE9" w:rsidP="00B16BE9">
      <w:pPr>
        <w:spacing w:after="0"/>
        <w:rPr>
          <w:rFonts w:ascii="Arial" w:hAnsi="Arial" w:cs="Arial"/>
          <w:i/>
          <w:iCs/>
          <w:lang w:bidi="ur-PK"/>
        </w:rPr>
      </w:pPr>
      <w:r w:rsidRPr="0007006B">
        <w:rPr>
          <w:rFonts w:ascii="Arial" w:hAnsi="Arial" w:cs="Arial"/>
          <w:b/>
          <w:bCs/>
          <w:i/>
          <w:iCs/>
          <w:lang w:bidi="ur-PK"/>
        </w:rPr>
        <w:t>COVID-19 pandemic concerns</w:t>
      </w:r>
    </w:p>
    <w:p w14:paraId="1E3EE752" w14:textId="77777777" w:rsidR="00B16BE9" w:rsidRPr="0007006B" w:rsidRDefault="00B16BE9" w:rsidP="00B16BE9">
      <w:pPr>
        <w:spacing w:after="0"/>
        <w:rPr>
          <w:rFonts w:ascii="Arial" w:hAnsi="Arial" w:cs="Arial"/>
          <w:lang w:bidi="ur-PK"/>
        </w:rPr>
      </w:pPr>
      <w:proofErr w:type="spellStart"/>
      <w:r w:rsidRPr="002A426F">
        <w:rPr>
          <w:rFonts w:ascii="Arial" w:hAnsi="Arial" w:cs="Arial"/>
        </w:rPr>
        <w:t>Zientara</w:t>
      </w:r>
      <w:proofErr w:type="spellEnd"/>
      <w:r w:rsidRPr="002A426F">
        <w:rPr>
          <w:rFonts w:ascii="Arial" w:hAnsi="Arial" w:cs="Arial"/>
        </w:rPr>
        <w:t xml:space="preserve"> (2024), analysed that t</w:t>
      </w:r>
      <w:r w:rsidRPr="0007006B">
        <w:rPr>
          <w:rFonts w:ascii="Arial" w:hAnsi="Arial" w:cs="Arial"/>
          <w:lang w:bidi="ur-PK"/>
        </w:rPr>
        <w:t xml:space="preserve">he COVID-19 pandemic brought unexpected challenges towards the hospitality industry. As safety concerns and travel restrictions lead to a massive drop in business, most firms forced to reduce staff or event shut down temporarily. The uncertainty during that period developed an environment where workers sought alternative jobs, exacerbating this situation. These problems not only affected the number of visitors but also prevented significant workers from pursuing </w:t>
      </w:r>
      <w:r w:rsidRPr="0007006B">
        <w:rPr>
          <w:rFonts w:ascii="Arial" w:hAnsi="Arial" w:cs="Arial"/>
          <w:lang w:bidi="ur-PK"/>
        </w:rPr>
        <w:lastRenderedPageBreak/>
        <w:t xml:space="preserve">careers in the industry. </w:t>
      </w:r>
      <w:proofErr w:type="spellStart"/>
      <w:r w:rsidRPr="002A426F">
        <w:rPr>
          <w:rFonts w:ascii="Arial" w:hAnsi="Arial" w:cs="Arial"/>
        </w:rPr>
        <w:t>Giousmpasoglou</w:t>
      </w:r>
      <w:proofErr w:type="spellEnd"/>
      <w:r w:rsidRPr="002A426F">
        <w:rPr>
          <w:rFonts w:ascii="Arial" w:hAnsi="Arial" w:cs="Arial"/>
        </w:rPr>
        <w:t xml:space="preserve"> (2023), navigated that f</w:t>
      </w:r>
      <w:r w:rsidRPr="0007006B">
        <w:rPr>
          <w:rFonts w:ascii="Arial" w:hAnsi="Arial" w:cs="Arial"/>
          <w:lang w:bidi="ur-PK"/>
        </w:rPr>
        <w:t xml:space="preserve">inancial instability and fearing job uncertainty, workers sought employment in stable industries. Apart from that, the swift resurgence of tourism caught this business off guard where they struggled to meet the sudden surge in demand. </w:t>
      </w:r>
      <w:proofErr w:type="spellStart"/>
      <w:r w:rsidRPr="002A426F">
        <w:rPr>
          <w:rFonts w:ascii="Arial" w:hAnsi="Arial" w:cs="Arial"/>
        </w:rPr>
        <w:t>Ntounis</w:t>
      </w:r>
      <w:proofErr w:type="spellEnd"/>
      <w:r w:rsidRPr="002A426F">
        <w:rPr>
          <w:rFonts w:ascii="Arial" w:hAnsi="Arial" w:cs="Arial"/>
        </w:rPr>
        <w:t xml:space="preserve"> et al. (2022) contended that, t</w:t>
      </w:r>
      <w:r w:rsidRPr="0007006B">
        <w:rPr>
          <w:rFonts w:ascii="Arial" w:hAnsi="Arial" w:cs="Arial"/>
          <w:lang w:bidi="ur-PK"/>
        </w:rPr>
        <w:t>he industry’s early mornings and late-night operations pose significant challenges in retaining and attracting potential staff who seek greater work-life balance. </w:t>
      </w:r>
    </w:p>
    <w:p w14:paraId="6E3CF4A0" w14:textId="77777777" w:rsidR="00B16BE9" w:rsidRPr="002A426F" w:rsidRDefault="00B16BE9" w:rsidP="00B16BE9">
      <w:pPr>
        <w:pStyle w:val="Heading2"/>
        <w:spacing w:after="0"/>
        <w:rPr>
          <w:rFonts w:ascii="Arial" w:hAnsi="Arial" w:cs="Arial"/>
        </w:rPr>
      </w:pPr>
      <w:bookmarkStart w:id="10" w:name="_Toc190120468"/>
      <w:bookmarkStart w:id="11" w:name="_Hlk190100445"/>
      <w:bookmarkEnd w:id="7"/>
      <w:r w:rsidRPr="002A426F">
        <w:rPr>
          <w:rFonts w:ascii="Arial" w:hAnsi="Arial" w:cs="Arial"/>
        </w:rPr>
        <w:t>2.3 Main problems UK hotel businesses encountered due to increased staff shortages</w:t>
      </w:r>
      <w:bookmarkEnd w:id="10"/>
    </w:p>
    <w:p w14:paraId="3381950A" w14:textId="77777777" w:rsidR="00B16BE9" w:rsidRPr="0007006B" w:rsidRDefault="00B16BE9" w:rsidP="00B16BE9">
      <w:pPr>
        <w:spacing w:after="0"/>
        <w:rPr>
          <w:rFonts w:ascii="Arial" w:hAnsi="Arial" w:cs="Arial"/>
          <w:lang w:bidi="ur-PK"/>
        </w:rPr>
      </w:pPr>
      <w:r w:rsidRPr="0007006B">
        <w:rPr>
          <w:rFonts w:ascii="Arial" w:hAnsi="Arial" w:cs="Arial"/>
          <w:b/>
          <w:bCs/>
          <w:lang w:bidi="ur-PK"/>
        </w:rPr>
        <w:t>Lower service quality</w:t>
      </w:r>
    </w:p>
    <w:p w14:paraId="0D3F5E4D" w14:textId="77777777" w:rsidR="00B16BE9" w:rsidRPr="0007006B" w:rsidRDefault="00B16BE9" w:rsidP="00B16BE9">
      <w:pPr>
        <w:spacing w:after="0"/>
        <w:rPr>
          <w:rFonts w:ascii="Arial" w:hAnsi="Arial" w:cs="Arial"/>
          <w:lang w:bidi="ur-PK"/>
        </w:rPr>
      </w:pPr>
      <w:r w:rsidRPr="002A426F">
        <w:rPr>
          <w:rFonts w:ascii="Arial" w:hAnsi="Arial" w:cs="Arial"/>
        </w:rPr>
        <w:t>As per</w:t>
      </w:r>
      <w:r w:rsidRPr="0007006B">
        <w:rPr>
          <w:rFonts w:ascii="Arial" w:hAnsi="Arial" w:cs="Arial"/>
          <w:lang w:bidi="ur-PK"/>
        </w:rPr>
        <w:t xml:space="preserve"> </w:t>
      </w:r>
      <w:proofErr w:type="spellStart"/>
      <w:r w:rsidRPr="002A426F">
        <w:rPr>
          <w:rFonts w:ascii="Arial" w:hAnsi="Arial" w:cs="Arial"/>
        </w:rPr>
        <w:t>Grobelna</w:t>
      </w:r>
      <w:proofErr w:type="spellEnd"/>
      <w:r w:rsidRPr="002A426F">
        <w:rPr>
          <w:rFonts w:ascii="Arial" w:hAnsi="Arial" w:cs="Arial"/>
        </w:rPr>
        <w:t xml:space="preserve"> (2021), </w:t>
      </w:r>
      <w:r w:rsidRPr="0007006B">
        <w:rPr>
          <w:rFonts w:ascii="Arial" w:hAnsi="Arial" w:cs="Arial"/>
          <w:lang w:bidi="ur-PK"/>
        </w:rPr>
        <w:t xml:space="preserve">the impact of high-quality services massively embraces client satisfaction and repeat patronage which is an essential aspect of the hospitality industry. However, the emergence of labour shortage in this sector poses significant challenges like delayed room service, longer guest times for guests, difficulties with accommodating special requests and reduced cleaning standards. </w:t>
      </w:r>
      <w:r w:rsidRPr="002A426F">
        <w:rPr>
          <w:rFonts w:ascii="Arial" w:hAnsi="Arial" w:cs="Arial"/>
        </w:rPr>
        <w:t>Kwok (2022), argued that t</w:t>
      </w:r>
      <w:r w:rsidRPr="0007006B">
        <w:rPr>
          <w:rFonts w:ascii="Arial" w:hAnsi="Arial" w:cs="Arial"/>
          <w:lang w:bidi="ur-PK"/>
        </w:rPr>
        <w:t>his effect produces a general decline in guest experience as overworked workers struggle to meet the demands of a full-capacity hotel. However, others have argued that by explained that inadequate training, lack of empathy, inaccurate adaption of technology for client engagement and inefficient response systems lead to poor service quality operations.</w:t>
      </w:r>
    </w:p>
    <w:p w14:paraId="53117641" w14:textId="77777777" w:rsidR="00B16BE9" w:rsidRPr="0007006B" w:rsidRDefault="00B16BE9" w:rsidP="00B16BE9">
      <w:pPr>
        <w:spacing w:after="0"/>
        <w:rPr>
          <w:rFonts w:ascii="Arial" w:hAnsi="Arial" w:cs="Arial"/>
          <w:lang w:bidi="ur-PK"/>
        </w:rPr>
      </w:pPr>
      <w:r w:rsidRPr="0007006B">
        <w:rPr>
          <w:rFonts w:ascii="Arial" w:hAnsi="Arial" w:cs="Arial"/>
          <w:b/>
          <w:bCs/>
          <w:lang w:bidi="ur-PK"/>
        </w:rPr>
        <w:t>Increased operational stress on existing staff</w:t>
      </w:r>
    </w:p>
    <w:p w14:paraId="5FF283FD" w14:textId="77777777" w:rsidR="00B16BE9" w:rsidRPr="0007006B" w:rsidRDefault="00B16BE9" w:rsidP="00B16BE9">
      <w:pPr>
        <w:spacing w:after="0"/>
        <w:rPr>
          <w:rFonts w:ascii="Arial" w:hAnsi="Arial" w:cs="Arial"/>
          <w:lang w:bidi="ur-PK"/>
        </w:rPr>
      </w:pPr>
      <w:r w:rsidRPr="0007006B">
        <w:rPr>
          <w:rFonts w:ascii="Arial" w:hAnsi="Arial" w:cs="Arial"/>
          <w:lang w:bidi="ur-PK"/>
        </w:rPr>
        <w:t xml:space="preserve">Due to the staff shortages in the UK hotel sector, workers witnessed significant operational stress like increasing workload, longer working hours, covering for absent colleagues and a decline in service quality. </w:t>
      </w:r>
      <w:r w:rsidRPr="002A426F">
        <w:rPr>
          <w:rFonts w:ascii="Arial" w:hAnsi="Arial" w:cs="Arial"/>
        </w:rPr>
        <w:t>As opined by Cuc et al. (2022), w</w:t>
      </w:r>
      <w:r w:rsidRPr="0007006B">
        <w:rPr>
          <w:rFonts w:ascii="Arial" w:hAnsi="Arial" w:cs="Arial"/>
          <w:lang w:bidi="ur-PK"/>
        </w:rPr>
        <w:t xml:space="preserve">ith growing requirements and subsequent shortage of hospitality staff, business owners </w:t>
      </w:r>
      <w:r w:rsidRPr="0007006B">
        <w:rPr>
          <w:rFonts w:ascii="Arial" w:hAnsi="Arial" w:cs="Arial"/>
          <w:lang w:bidi="ur-PK"/>
        </w:rPr>
        <w:lastRenderedPageBreak/>
        <w:t xml:space="preserve">failed to fill jobs and keep operations running smoothly. Despite being understaffed, employees are expected to maintain higher service standards which leads to added pressure and significant client dissatisfaction if they are unable to meet their expectations. </w:t>
      </w:r>
      <w:proofErr w:type="spellStart"/>
      <w:r w:rsidRPr="002A426F">
        <w:rPr>
          <w:rFonts w:ascii="Arial" w:hAnsi="Arial" w:cs="Arial"/>
        </w:rPr>
        <w:t>Kahveci</w:t>
      </w:r>
      <w:proofErr w:type="spellEnd"/>
      <w:r w:rsidRPr="002A426F">
        <w:rPr>
          <w:rFonts w:ascii="Arial" w:hAnsi="Arial" w:cs="Arial"/>
        </w:rPr>
        <w:t xml:space="preserve"> (2023), dictated that c</w:t>
      </w:r>
      <w:r w:rsidRPr="0007006B">
        <w:rPr>
          <w:rFonts w:ascii="Arial" w:hAnsi="Arial" w:cs="Arial"/>
          <w:lang w:bidi="ur-PK"/>
        </w:rPr>
        <w:t>ontinuous higher stress levels emerge into employee burnout that shows higher turnover and further exacerbates the staffing problem.</w:t>
      </w:r>
    </w:p>
    <w:p w14:paraId="75BE5BB8" w14:textId="77777777" w:rsidR="00B16BE9" w:rsidRPr="0007006B" w:rsidRDefault="00B16BE9" w:rsidP="00B16BE9">
      <w:pPr>
        <w:spacing w:after="0"/>
        <w:rPr>
          <w:rFonts w:ascii="Arial" w:hAnsi="Arial" w:cs="Arial"/>
          <w:lang w:bidi="ur-PK"/>
        </w:rPr>
      </w:pPr>
      <w:r w:rsidRPr="0007006B">
        <w:rPr>
          <w:rFonts w:ascii="Arial" w:hAnsi="Arial" w:cs="Arial"/>
          <w:b/>
          <w:bCs/>
          <w:lang w:bidi="ur-PK"/>
        </w:rPr>
        <w:t>Changing consumer preferences</w:t>
      </w:r>
    </w:p>
    <w:p w14:paraId="22D1A7BE" w14:textId="77777777" w:rsidR="00B16BE9" w:rsidRPr="0007006B" w:rsidRDefault="00B16BE9" w:rsidP="00B16BE9">
      <w:pPr>
        <w:spacing w:after="0"/>
        <w:rPr>
          <w:rFonts w:ascii="Arial" w:hAnsi="Arial" w:cs="Arial"/>
          <w:lang w:bidi="ur-PK"/>
        </w:rPr>
      </w:pPr>
      <w:proofErr w:type="spellStart"/>
      <w:r w:rsidRPr="002A426F">
        <w:rPr>
          <w:rFonts w:ascii="Arial" w:hAnsi="Arial" w:cs="Arial"/>
        </w:rPr>
        <w:t>Rasulov</w:t>
      </w:r>
      <w:proofErr w:type="spellEnd"/>
      <w:r w:rsidRPr="002A426F">
        <w:rPr>
          <w:rFonts w:ascii="Arial" w:hAnsi="Arial" w:cs="Arial"/>
        </w:rPr>
        <w:t xml:space="preserve"> (2024), investigated that </w:t>
      </w:r>
      <w:r w:rsidRPr="0007006B">
        <w:rPr>
          <w:rFonts w:ascii="Arial" w:hAnsi="Arial" w:cs="Arial"/>
          <w:lang w:bidi="ur-PK"/>
        </w:rPr>
        <w:t xml:space="preserve">One of the most significant issues in the hotel sector is the ongoing labour shortage and it has a significant effect on market conditions dynamics. This situation arises when hotels adapt their services and operations to meet new demands. It becomes a challenging task to achieve with a limited workforce, potentially leading to decreased client dissatisfaction and further upscale worker turnover rates. </w:t>
      </w:r>
      <w:r w:rsidRPr="002A426F">
        <w:rPr>
          <w:rFonts w:ascii="Arial" w:hAnsi="Arial" w:cs="Arial"/>
        </w:rPr>
        <w:t xml:space="preserve">Kim and </w:t>
      </w:r>
      <w:proofErr w:type="spellStart"/>
      <w:r w:rsidRPr="002A426F">
        <w:rPr>
          <w:rFonts w:ascii="Arial" w:hAnsi="Arial" w:cs="Arial"/>
        </w:rPr>
        <w:t>Pomirleanu</w:t>
      </w:r>
      <w:proofErr w:type="spellEnd"/>
      <w:r w:rsidRPr="002A426F">
        <w:rPr>
          <w:rFonts w:ascii="Arial" w:hAnsi="Arial" w:cs="Arial"/>
        </w:rPr>
        <w:t xml:space="preserve"> (2021), </w:t>
      </w:r>
      <w:r w:rsidRPr="0007006B">
        <w:rPr>
          <w:rFonts w:ascii="Arial" w:hAnsi="Arial" w:cs="Arial"/>
          <w:lang w:bidi="ur-PK"/>
        </w:rPr>
        <w:t xml:space="preserve">expressed several factors like technological integration, specialised service demand and sustainability challenges. Guests seek towards reliant on digital tools for booking and controlling their stay and therefore, hotels have to invest in new technologies to educate their workers. </w:t>
      </w:r>
      <w:r w:rsidRPr="002A426F">
        <w:rPr>
          <w:rFonts w:ascii="Arial" w:hAnsi="Arial" w:cs="Arial"/>
          <w:lang w:val="en-US"/>
        </w:rPr>
        <w:t>Garrido-Moreno</w:t>
      </w:r>
      <w:r w:rsidRPr="002A426F">
        <w:rPr>
          <w:rFonts w:ascii="Arial" w:hAnsi="Arial" w:cs="Arial"/>
        </w:rPr>
        <w:t xml:space="preserve"> et al. (2021) analysed that </w:t>
      </w:r>
      <w:r w:rsidRPr="0007006B">
        <w:rPr>
          <w:rFonts w:ascii="Arial" w:hAnsi="Arial" w:cs="Arial"/>
          <w:lang w:bidi="ur-PK"/>
        </w:rPr>
        <w:t xml:space="preserve">it </w:t>
      </w:r>
      <w:r w:rsidRPr="002A426F">
        <w:rPr>
          <w:rFonts w:ascii="Arial" w:hAnsi="Arial" w:cs="Arial"/>
        </w:rPr>
        <w:t>may put</w:t>
      </w:r>
      <w:r w:rsidRPr="0007006B">
        <w:rPr>
          <w:rFonts w:ascii="Arial" w:hAnsi="Arial" w:cs="Arial"/>
          <w:lang w:bidi="ur-PK"/>
        </w:rPr>
        <w:t xml:space="preserve"> additional strain on existing staff while maintaining consistent coverage. </w:t>
      </w:r>
    </w:p>
    <w:p w14:paraId="601CEE47" w14:textId="77777777" w:rsidR="00B16BE9" w:rsidRPr="002A426F" w:rsidRDefault="00B16BE9" w:rsidP="00B16BE9">
      <w:pPr>
        <w:pStyle w:val="Heading2"/>
        <w:spacing w:after="0"/>
        <w:rPr>
          <w:rFonts w:ascii="Arial" w:hAnsi="Arial" w:cs="Arial"/>
        </w:rPr>
      </w:pPr>
      <w:bookmarkStart w:id="12" w:name="_Toc190120469"/>
      <w:r w:rsidRPr="002A426F">
        <w:rPr>
          <w:rFonts w:ascii="Arial" w:hAnsi="Arial" w:cs="Arial"/>
        </w:rPr>
        <w:t>2.4 Suitable mitigating strategies that UK hotel businesses can use to overcome staff shortage and increase service qualities</w:t>
      </w:r>
      <w:bookmarkEnd w:id="12"/>
    </w:p>
    <w:p w14:paraId="50EDF3DB" w14:textId="77777777" w:rsidR="00B16BE9" w:rsidRPr="002A426F" w:rsidRDefault="00B16BE9" w:rsidP="00B16BE9">
      <w:pPr>
        <w:spacing w:after="0"/>
        <w:rPr>
          <w:rFonts w:ascii="Arial" w:hAnsi="Arial" w:cs="Arial"/>
        </w:rPr>
      </w:pPr>
      <w:r w:rsidRPr="002A426F">
        <w:rPr>
          <w:rFonts w:ascii="Arial" w:hAnsi="Arial" w:cs="Arial"/>
          <w:b/>
          <w:bCs/>
        </w:rPr>
        <w:t>Invest in staff training and development programs</w:t>
      </w:r>
    </w:p>
    <w:p w14:paraId="53B0FF22" w14:textId="77777777" w:rsidR="00B16BE9" w:rsidRPr="002A426F" w:rsidRDefault="00B16BE9" w:rsidP="00B16BE9">
      <w:pPr>
        <w:spacing w:after="0"/>
        <w:rPr>
          <w:rFonts w:ascii="Arial" w:hAnsi="Arial" w:cs="Arial"/>
        </w:rPr>
      </w:pPr>
      <w:r w:rsidRPr="002A426F">
        <w:rPr>
          <w:rFonts w:ascii="Arial" w:hAnsi="Arial" w:cs="Arial"/>
        </w:rPr>
        <w:t xml:space="preserve">Morosan and Bowen (2022), stated that exceptional client service is a primary cornerstone of the hospitality industry and firms put their best efforts into promoting top-quality services in cost-effective ways. The UK businesses must concentrate on </w:t>
      </w:r>
      <w:r w:rsidRPr="002A426F">
        <w:rPr>
          <w:rFonts w:ascii="Arial" w:hAnsi="Arial" w:cs="Arial"/>
        </w:rPr>
        <w:lastRenderedPageBreak/>
        <w:t>training programs by concentrating on establishing interpersonal skills, efficient communication and techniques for surpassing guest requirements. These initiatives help workers learn and acquire new skillsets and achieve professional knowledge to progress their career opportunities.</w:t>
      </w:r>
    </w:p>
    <w:p w14:paraId="4838AEBE" w14:textId="77777777" w:rsidR="00B16BE9" w:rsidRPr="002A426F" w:rsidRDefault="00B16BE9" w:rsidP="00B16BE9">
      <w:pPr>
        <w:spacing w:after="0"/>
        <w:rPr>
          <w:rFonts w:ascii="Arial" w:hAnsi="Arial" w:cs="Arial"/>
          <w:b/>
          <w:bCs/>
        </w:rPr>
      </w:pPr>
      <w:r w:rsidRPr="0007006B">
        <w:rPr>
          <w:rFonts w:ascii="Arial" w:hAnsi="Arial" w:cs="Arial"/>
          <w:b/>
          <w:bCs/>
          <w:lang w:bidi="ur-PK"/>
        </w:rPr>
        <w:t>Improve communication channels</w:t>
      </w:r>
    </w:p>
    <w:p w14:paraId="41947E5F" w14:textId="77777777" w:rsidR="00B16BE9" w:rsidRPr="0007006B" w:rsidRDefault="00B16BE9" w:rsidP="00B16BE9">
      <w:pPr>
        <w:spacing w:after="0"/>
        <w:rPr>
          <w:rFonts w:ascii="Arial" w:hAnsi="Arial" w:cs="Arial"/>
          <w:lang w:bidi="ur-PK"/>
        </w:rPr>
      </w:pPr>
      <w:proofErr w:type="spellStart"/>
      <w:r w:rsidRPr="002A426F">
        <w:rPr>
          <w:rFonts w:ascii="Arial" w:hAnsi="Arial" w:cs="Arial"/>
        </w:rPr>
        <w:t>Atasoy</w:t>
      </w:r>
      <w:proofErr w:type="spellEnd"/>
      <w:r w:rsidRPr="002A426F">
        <w:rPr>
          <w:rFonts w:ascii="Arial" w:hAnsi="Arial" w:cs="Arial"/>
        </w:rPr>
        <w:t xml:space="preserve"> et al. (2022)</w:t>
      </w:r>
      <w:r>
        <w:rPr>
          <w:rFonts w:ascii="Arial" w:hAnsi="Arial" w:cs="Arial"/>
        </w:rPr>
        <w:t>, explored the</w:t>
      </w:r>
      <w:r w:rsidRPr="002A426F">
        <w:rPr>
          <w:rFonts w:ascii="Arial" w:hAnsi="Arial" w:cs="Arial"/>
        </w:rPr>
        <w:t xml:space="preserve"> development of effective communication is very important to foster for understanding the issues faced by the employees. There are different types of tools which can be used for gathering the response of people within the workforce as it can help in developing some significant mitigation strategies.  </w:t>
      </w:r>
      <w:r w:rsidRPr="002A426F">
        <w:rPr>
          <w:rFonts w:ascii="Arial" w:hAnsi="Arial" w:cs="Arial"/>
          <w:lang w:val="en-US"/>
        </w:rPr>
        <w:t>Bonfanti, e</w:t>
      </w:r>
      <w:r w:rsidRPr="002A426F">
        <w:rPr>
          <w:rFonts w:ascii="Arial" w:hAnsi="Arial" w:cs="Arial"/>
        </w:rPr>
        <w:t>t al. (2021), cultivated that these aspects improve relationships, both in-house amongst employees and consumers. With such practices guest satisfaction rate can be improved and overall performance of the firms can be uplifted.</w:t>
      </w:r>
    </w:p>
    <w:p w14:paraId="78C0EA0F" w14:textId="77777777" w:rsidR="00B16BE9" w:rsidRPr="0007006B" w:rsidRDefault="00B16BE9" w:rsidP="00B16BE9">
      <w:pPr>
        <w:spacing w:after="0"/>
        <w:rPr>
          <w:rFonts w:ascii="Arial" w:hAnsi="Arial" w:cs="Arial"/>
          <w:b/>
          <w:bCs/>
          <w:lang w:bidi="ur-PK"/>
        </w:rPr>
      </w:pPr>
      <w:r w:rsidRPr="0007006B">
        <w:rPr>
          <w:rFonts w:ascii="Arial" w:hAnsi="Arial" w:cs="Arial"/>
          <w:b/>
          <w:bCs/>
          <w:lang w:bidi="ur-PK"/>
        </w:rPr>
        <w:t>Offering flexible working arrangements</w:t>
      </w:r>
    </w:p>
    <w:p w14:paraId="1BE042B4" w14:textId="77777777" w:rsidR="00B16BE9" w:rsidRPr="0007006B" w:rsidRDefault="00B16BE9" w:rsidP="00B16BE9">
      <w:pPr>
        <w:spacing w:after="0"/>
        <w:rPr>
          <w:rFonts w:ascii="Arial" w:hAnsi="Arial" w:cs="Arial"/>
          <w:lang w:bidi="ur-PK"/>
        </w:rPr>
      </w:pPr>
      <w:r w:rsidRPr="002A426F">
        <w:rPr>
          <w:rFonts w:ascii="Arial" w:hAnsi="Arial" w:cs="Arial"/>
        </w:rPr>
        <w:t xml:space="preserve">The companies in the recent times have incorporated flexible working schedules for the employees which result in increasing their level of motivation. This has improved the productivity of the workforce which has guided the firms in reaching their future targets. According to </w:t>
      </w:r>
      <w:proofErr w:type="spellStart"/>
      <w:r w:rsidRPr="002A426F">
        <w:rPr>
          <w:rFonts w:ascii="Arial" w:hAnsi="Arial" w:cs="Arial"/>
        </w:rPr>
        <w:t>Hajal</w:t>
      </w:r>
      <w:proofErr w:type="spellEnd"/>
      <w:r w:rsidRPr="002A426F">
        <w:rPr>
          <w:rFonts w:ascii="Arial" w:hAnsi="Arial" w:cs="Arial"/>
        </w:rPr>
        <w:t xml:space="preserve"> (2022), i</w:t>
      </w:r>
      <w:r w:rsidRPr="0007006B">
        <w:rPr>
          <w:rFonts w:ascii="Arial" w:hAnsi="Arial" w:cs="Arial"/>
          <w:lang w:bidi="ur-PK"/>
        </w:rPr>
        <w:t xml:space="preserve">t requires the conduction of regular market analyses to maintain salary packages aligned with industry standards. </w:t>
      </w:r>
      <w:r w:rsidRPr="002A426F">
        <w:rPr>
          <w:rFonts w:ascii="Arial" w:hAnsi="Arial" w:cs="Arial"/>
        </w:rPr>
        <w:t xml:space="preserve">With such practices problems regarding labour shortages can be mitigated by the side of the companies in the current scenario. </w:t>
      </w:r>
    </w:p>
    <w:p w14:paraId="056BB39C" w14:textId="77777777" w:rsidR="00B16BE9" w:rsidRPr="002A426F" w:rsidRDefault="00B16BE9" w:rsidP="00B16BE9">
      <w:pPr>
        <w:pStyle w:val="Heading2"/>
        <w:spacing w:after="0"/>
        <w:rPr>
          <w:rFonts w:ascii="Arial" w:hAnsi="Arial" w:cs="Arial"/>
        </w:rPr>
      </w:pPr>
      <w:bookmarkStart w:id="13" w:name="_Toc190120470"/>
      <w:r w:rsidRPr="002A426F">
        <w:rPr>
          <w:rFonts w:ascii="Arial" w:hAnsi="Arial" w:cs="Arial"/>
        </w:rPr>
        <w:t>2.5 Literature Gap</w:t>
      </w:r>
      <w:bookmarkEnd w:id="13"/>
    </w:p>
    <w:p w14:paraId="0FD60E57" w14:textId="77777777" w:rsidR="00B16BE9" w:rsidRPr="0007006B" w:rsidRDefault="00B16BE9" w:rsidP="00B16BE9">
      <w:pPr>
        <w:spacing w:after="0"/>
        <w:rPr>
          <w:rFonts w:ascii="Arial" w:hAnsi="Arial" w:cs="Arial"/>
          <w:lang w:bidi="ur-PK"/>
        </w:rPr>
      </w:pPr>
      <w:r w:rsidRPr="002A426F">
        <w:rPr>
          <w:rFonts w:ascii="Arial" w:hAnsi="Arial" w:cs="Arial"/>
        </w:rPr>
        <w:t>Due to the unavailability of authentic sources, organisational context cannot be highlighted which has decreased the overall quality of the content</w:t>
      </w:r>
      <w:r w:rsidRPr="0007006B">
        <w:rPr>
          <w:rFonts w:ascii="Arial" w:hAnsi="Arial" w:cs="Arial"/>
          <w:lang w:bidi="ur-PK"/>
        </w:rPr>
        <w:t xml:space="preserve">. A lack of research about regional disparities in staffing challenges specifically in rural areas and access to training opportunities also missed in this section. Due to that, an in-depth analysis </w:t>
      </w:r>
      <w:r w:rsidRPr="0007006B">
        <w:rPr>
          <w:rFonts w:ascii="Arial" w:hAnsi="Arial" w:cs="Arial"/>
          <w:lang w:bidi="ur-PK"/>
        </w:rPr>
        <w:lastRenderedPageBreak/>
        <w:t>of secondary qualitative research properly being applied further through the help of online websites, journals and academic sources. This will help in bridging the gaps and producing relevant outcomes to upscale the research’s quality in future studies.</w:t>
      </w:r>
    </w:p>
    <w:p w14:paraId="21F0C898" w14:textId="77777777" w:rsidR="00B16BE9" w:rsidRPr="002A426F" w:rsidRDefault="00B16BE9" w:rsidP="00B16BE9">
      <w:pPr>
        <w:pStyle w:val="Heading2"/>
        <w:spacing w:after="0"/>
        <w:rPr>
          <w:rFonts w:ascii="Arial" w:hAnsi="Arial" w:cs="Arial"/>
        </w:rPr>
      </w:pPr>
      <w:bookmarkStart w:id="14" w:name="_Toc190120471"/>
      <w:r w:rsidRPr="002A426F">
        <w:rPr>
          <w:rFonts w:ascii="Arial" w:hAnsi="Arial" w:cs="Arial"/>
        </w:rPr>
        <w:t>2.6 Summary</w:t>
      </w:r>
      <w:bookmarkEnd w:id="14"/>
    </w:p>
    <w:p w14:paraId="2D4C3068" w14:textId="77777777" w:rsidR="00B16BE9" w:rsidRPr="0007006B" w:rsidRDefault="00B16BE9" w:rsidP="00B16BE9">
      <w:pPr>
        <w:spacing w:after="0"/>
        <w:rPr>
          <w:rFonts w:ascii="Arial" w:hAnsi="Arial" w:cs="Arial"/>
          <w:lang w:bidi="ur-PK"/>
        </w:rPr>
      </w:pPr>
      <w:r w:rsidRPr="0007006B">
        <w:rPr>
          <w:rFonts w:ascii="Arial" w:hAnsi="Arial" w:cs="Arial"/>
          <w:lang w:bidi="ur-PK"/>
        </w:rPr>
        <w:t>The whole section has discussed the effect of staff shortage in hindering the service quality of hospitality sectors. It has explained specific factors that resulted in higher turnover rates and decreasing client churn rates. Exploration of argument-based statements has been analysed to point out accurate findings as mitigation practices for overcoming the challenges related to labour shortage. </w:t>
      </w:r>
    </w:p>
    <w:bookmarkEnd w:id="11"/>
    <w:p w14:paraId="5EE9E0AB" w14:textId="77777777" w:rsidR="00B16BE9" w:rsidRPr="002A426F" w:rsidRDefault="00B16BE9" w:rsidP="00B16BE9">
      <w:pPr>
        <w:spacing w:after="0"/>
        <w:jc w:val="left"/>
        <w:rPr>
          <w:rFonts w:ascii="Arial" w:hAnsi="Arial" w:cs="Arial"/>
          <w:b/>
          <w:bCs/>
        </w:rPr>
      </w:pPr>
      <w:r w:rsidRPr="002A426F">
        <w:rPr>
          <w:rFonts w:ascii="Arial" w:hAnsi="Arial" w:cs="Arial"/>
          <w:b/>
          <w:bCs/>
        </w:rPr>
        <w:br w:type="page"/>
      </w:r>
    </w:p>
    <w:p w14:paraId="4D5CE69F" w14:textId="77777777" w:rsidR="00B16BE9" w:rsidRPr="002A426F" w:rsidRDefault="00B16BE9" w:rsidP="00B16BE9">
      <w:pPr>
        <w:pStyle w:val="Heading1"/>
        <w:spacing w:after="0"/>
        <w:rPr>
          <w:rFonts w:ascii="Arial" w:hAnsi="Arial" w:cs="Arial"/>
        </w:rPr>
      </w:pPr>
      <w:bookmarkStart w:id="15" w:name="_Toc190120472"/>
      <w:bookmarkStart w:id="16" w:name="_Hlk190100471"/>
      <w:r w:rsidRPr="002A426F">
        <w:rPr>
          <w:rFonts w:ascii="Arial" w:hAnsi="Arial" w:cs="Arial"/>
        </w:rPr>
        <w:lastRenderedPageBreak/>
        <w:t>Chapter Three: Research Methodology</w:t>
      </w:r>
      <w:bookmarkEnd w:id="15"/>
    </w:p>
    <w:p w14:paraId="00084E30" w14:textId="77777777" w:rsidR="00B16BE9" w:rsidRPr="002A426F" w:rsidRDefault="00B16BE9" w:rsidP="00B16BE9">
      <w:pPr>
        <w:pStyle w:val="Heading2"/>
        <w:spacing w:after="0"/>
        <w:rPr>
          <w:rFonts w:ascii="Arial" w:hAnsi="Arial" w:cs="Arial"/>
        </w:rPr>
      </w:pPr>
      <w:bookmarkStart w:id="17" w:name="_Toc190120473"/>
      <w:r w:rsidRPr="002A426F">
        <w:rPr>
          <w:rFonts w:ascii="Arial" w:hAnsi="Arial" w:cs="Arial"/>
        </w:rPr>
        <w:t>3.1 Introduction</w:t>
      </w:r>
      <w:bookmarkEnd w:id="17"/>
    </w:p>
    <w:p w14:paraId="59AC348B" w14:textId="77777777" w:rsidR="00B16BE9" w:rsidRPr="0007006B" w:rsidRDefault="00B16BE9" w:rsidP="00B16BE9">
      <w:pPr>
        <w:spacing w:after="0"/>
        <w:rPr>
          <w:rFonts w:ascii="Arial" w:hAnsi="Arial" w:cs="Arial"/>
          <w:lang w:bidi="ur-PK"/>
        </w:rPr>
      </w:pPr>
      <w:r w:rsidRPr="0007006B">
        <w:rPr>
          <w:rFonts w:ascii="Arial" w:hAnsi="Arial" w:cs="Arial"/>
          <w:lang w:bidi="ur-PK"/>
        </w:rPr>
        <w:t>Research methodology dictates a systematic and theoretical analysis of the methods applied to a field for generating valid findings from a subject matter. It describes the techniques and procedures used to fulfil the study’s objectives. This section will explain the essential layers of Saunders’ research onion for supporting the study findings.</w:t>
      </w:r>
    </w:p>
    <w:p w14:paraId="3E689FAD" w14:textId="77777777" w:rsidR="00B16BE9" w:rsidRPr="002A426F" w:rsidRDefault="00B16BE9" w:rsidP="00B16BE9">
      <w:pPr>
        <w:pStyle w:val="Heading2"/>
        <w:spacing w:after="0"/>
        <w:rPr>
          <w:rFonts w:ascii="Arial" w:hAnsi="Arial" w:cs="Arial"/>
        </w:rPr>
      </w:pPr>
      <w:bookmarkStart w:id="18" w:name="_Toc190120474"/>
      <w:r w:rsidRPr="002A426F">
        <w:rPr>
          <w:rFonts w:ascii="Arial" w:hAnsi="Arial" w:cs="Arial"/>
        </w:rPr>
        <w:t>3.</w:t>
      </w:r>
      <w:r>
        <w:rPr>
          <w:rFonts w:ascii="Arial" w:hAnsi="Arial" w:cs="Arial"/>
        </w:rPr>
        <w:t>2</w:t>
      </w:r>
      <w:r w:rsidRPr="002A426F">
        <w:rPr>
          <w:rFonts w:ascii="Arial" w:hAnsi="Arial" w:cs="Arial"/>
        </w:rPr>
        <w:t xml:space="preserve"> Research Onion</w:t>
      </w:r>
      <w:bookmarkEnd w:id="18"/>
    </w:p>
    <w:p w14:paraId="4EC27588" w14:textId="77777777" w:rsidR="00B16BE9" w:rsidRPr="0007006B" w:rsidRDefault="00B16BE9" w:rsidP="00B16BE9">
      <w:pPr>
        <w:spacing w:after="0"/>
        <w:jc w:val="center"/>
        <w:rPr>
          <w:rFonts w:ascii="Arial" w:hAnsi="Arial" w:cs="Arial"/>
          <w:lang w:bidi="ur-PK"/>
        </w:rPr>
      </w:pPr>
      <w:r w:rsidRPr="002A426F">
        <w:rPr>
          <w:rFonts w:ascii="Arial" w:hAnsi="Arial" w:cs="Arial"/>
          <w:noProof/>
        </w:rPr>
        <w:drawing>
          <wp:inline distT="0" distB="0" distL="0" distR="0" wp14:anchorId="126AFB6F" wp14:editId="41A4EB91">
            <wp:extent cx="3476625" cy="2486025"/>
            <wp:effectExtent l="0" t="0" r="9525" b="9525"/>
            <wp:docPr id="23426612" name="Picture 2" descr="A diagram of scientific resear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26612" name="Picture 2" descr="A diagram of scientific research&#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76625" cy="2486025"/>
                    </a:xfrm>
                    <a:prstGeom prst="rect">
                      <a:avLst/>
                    </a:prstGeom>
                    <a:noFill/>
                    <a:ln>
                      <a:noFill/>
                    </a:ln>
                  </pic:spPr>
                </pic:pic>
              </a:graphicData>
            </a:graphic>
          </wp:inline>
        </w:drawing>
      </w:r>
    </w:p>
    <w:p w14:paraId="1523B967" w14:textId="77777777" w:rsidR="00B16BE9" w:rsidRPr="0007006B" w:rsidRDefault="00B16BE9" w:rsidP="00B16BE9">
      <w:pPr>
        <w:spacing w:after="0"/>
        <w:jc w:val="center"/>
        <w:rPr>
          <w:rFonts w:ascii="Arial" w:hAnsi="Arial" w:cs="Arial"/>
          <w:lang w:bidi="ur-PK"/>
        </w:rPr>
      </w:pPr>
      <w:r w:rsidRPr="0007006B">
        <w:rPr>
          <w:rFonts w:ascii="Arial" w:hAnsi="Arial" w:cs="Arial"/>
          <w:lang w:bidi="ur-PK"/>
        </w:rPr>
        <w:t>Figure: Research Onion</w:t>
      </w:r>
    </w:p>
    <w:p w14:paraId="168C537A" w14:textId="77777777" w:rsidR="00B16BE9" w:rsidRPr="0007006B" w:rsidRDefault="00B16BE9" w:rsidP="00B16BE9">
      <w:pPr>
        <w:spacing w:after="0"/>
        <w:jc w:val="center"/>
        <w:rPr>
          <w:rFonts w:ascii="Arial" w:hAnsi="Arial" w:cs="Arial"/>
          <w:lang w:bidi="ur-PK"/>
        </w:rPr>
      </w:pPr>
      <w:r w:rsidRPr="0007006B">
        <w:rPr>
          <w:rFonts w:ascii="Arial" w:hAnsi="Arial" w:cs="Arial"/>
          <w:lang w:bidi="ur-PK"/>
        </w:rPr>
        <w:t>Source:</w:t>
      </w:r>
      <w:r w:rsidRPr="002A426F">
        <w:rPr>
          <w:rFonts w:ascii="Arial" w:hAnsi="Arial" w:cs="Arial"/>
        </w:rPr>
        <w:t xml:space="preserve"> (</w:t>
      </w:r>
      <w:proofErr w:type="spellStart"/>
      <w:r w:rsidRPr="002A426F">
        <w:rPr>
          <w:rFonts w:ascii="Arial" w:hAnsi="Arial" w:cs="Arial"/>
        </w:rPr>
        <w:t>Saliya</w:t>
      </w:r>
      <w:proofErr w:type="spellEnd"/>
      <w:r w:rsidRPr="002A426F">
        <w:rPr>
          <w:rFonts w:ascii="Arial" w:hAnsi="Arial" w:cs="Arial"/>
        </w:rPr>
        <w:t>, 2023)</w:t>
      </w:r>
    </w:p>
    <w:p w14:paraId="206B257F" w14:textId="77777777" w:rsidR="00B16BE9" w:rsidRPr="0007006B" w:rsidRDefault="00B16BE9" w:rsidP="00B16BE9">
      <w:pPr>
        <w:spacing w:after="0"/>
        <w:rPr>
          <w:rFonts w:ascii="Arial" w:hAnsi="Arial" w:cs="Arial"/>
          <w:lang w:bidi="ur-PK"/>
        </w:rPr>
      </w:pPr>
      <w:r w:rsidRPr="0007006B">
        <w:rPr>
          <w:rFonts w:ascii="Arial" w:hAnsi="Arial" w:cs="Arial"/>
          <w:lang w:bidi="ur-PK"/>
        </w:rPr>
        <w:t>Research Onion is a systematic model that aims to navigate various stages for designing the methodological section. It has different layers including philosophy, approach, methods, data collection tools, analysis process and time horizon that are used in a study to capture its comprehensive understanding</w:t>
      </w:r>
      <w:r w:rsidRPr="002A426F">
        <w:rPr>
          <w:rFonts w:ascii="Arial" w:hAnsi="Arial" w:cs="Arial"/>
        </w:rPr>
        <w:t xml:space="preserve"> (</w:t>
      </w:r>
      <w:proofErr w:type="spellStart"/>
      <w:r w:rsidRPr="002A426F">
        <w:rPr>
          <w:rFonts w:ascii="Arial" w:hAnsi="Arial" w:cs="Arial"/>
        </w:rPr>
        <w:t>Saliya</w:t>
      </w:r>
      <w:proofErr w:type="spellEnd"/>
      <w:r w:rsidRPr="002A426F">
        <w:rPr>
          <w:rFonts w:ascii="Arial" w:hAnsi="Arial" w:cs="Arial"/>
        </w:rPr>
        <w:t>, 2023)</w:t>
      </w:r>
      <w:r w:rsidRPr="0007006B">
        <w:rPr>
          <w:rFonts w:ascii="Arial" w:hAnsi="Arial" w:cs="Arial"/>
          <w:lang w:bidi="ur-PK"/>
        </w:rPr>
        <w:t>.</w:t>
      </w:r>
    </w:p>
    <w:p w14:paraId="498A3920" w14:textId="77777777" w:rsidR="00B16BE9" w:rsidRPr="002A426F" w:rsidRDefault="00B16BE9" w:rsidP="00B16BE9">
      <w:pPr>
        <w:pStyle w:val="Heading2"/>
        <w:spacing w:after="0"/>
        <w:rPr>
          <w:rFonts w:ascii="Arial" w:hAnsi="Arial" w:cs="Arial"/>
        </w:rPr>
      </w:pPr>
      <w:bookmarkStart w:id="19" w:name="_Toc190120475"/>
      <w:r w:rsidRPr="002A426F">
        <w:rPr>
          <w:rFonts w:ascii="Arial" w:hAnsi="Arial" w:cs="Arial"/>
        </w:rPr>
        <w:lastRenderedPageBreak/>
        <w:t>3.</w:t>
      </w:r>
      <w:r>
        <w:rPr>
          <w:rFonts w:ascii="Arial" w:hAnsi="Arial" w:cs="Arial"/>
        </w:rPr>
        <w:t>3</w:t>
      </w:r>
      <w:r w:rsidRPr="002A426F">
        <w:rPr>
          <w:rFonts w:ascii="Arial" w:hAnsi="Arial" w:cs="Arial"/>
        </w:rPr>
        <w:t xml:space="preserve"> Research Philosophy</w:t>
      </w:r>
      <w:bookmarkEnd w:id="19"/>
    </w:p>
    <w:p w14:paraId="56BE5F1C" w14:textId="77777777" w:rsidR="00B16BE9" w:rsidRPr="0007006B" w:rsidRDefault="00B16BE9" w:rsidP="00B16BE9">
      <w:pPr>
        <w:spacing w:after="0"/>
        <w:rPr>
          <w:rFonts w:ascii="Arial" w:hAnsi="Arial" w:cs="Arial"/>
          <w:lang w:bidi="ur-PK"/>
        </w:rPr>
      </w:pPr>
      <w:r w:rsidRPr="0007006B">
        <w:rPr>
          <w:rFonts w:ascii="Arial" w:hAnsi="Arial" w:cs="Arial"/>
          <w:lang w:bidi="ur-PK"/>
        </w:rPr>
        <w:t>The term research philosophy is used to encompass the concept of knowledge application and examine its nature within a specific research setting. Realism, pragmatism, interpretivism and positivism are the primary types of this process</w:t>
      </w:r>
      <w:r w:rsidRPr="002A426F">
        <w:rPr>
          <w:rFonts w:ascii="Arial" w:hAnsi="Arial" w:cs="Arial"/>
        </w:rPr>
        <w:t xml:space="preserve"> (</w:t>
      </w:r>
      <w:proofErr w:type="spellStart"/>
      <w:r w:rsidRPr="002A426F">
        <w:rPr>
          <w:rFonts w:ascii="Arial" w:hAnsi="Arial" w:cs="Arial"/>
        </w:rPr>
        <w:t>Saliya</w:t>
      </w:r>
      <w:proofErr w:type="spellEnd"/>
      <w:r w:rsidRPr="002A426F">
        <w:rPr>
          <w:rFonts w:ascii="Arial" w:hAnsi="Arial" w:cs="Arial"/>
        </w:rPr>
        <w:t>, 2023)</w:t>
      </w:r>
      <w:r w:rsidRPr="0007006B">
        <w:rPr>
          <w:rFonts w:ascii="Arial" w:hAnsi="Arial" w:cs="Arial"/>
          <w:lang w:bidi="ur-PK"/>
        </w:rPr>
        <w:t>. Here, an interpretivism approach has been applied to observe the subjective nature of the staff shortage issue hindering service quality at Best Western York House Hotel. This approach is used to produce a deeper understanding of the social phenomena to uncover in-depth insights. However, it often involves small sample sizes and specific contexts which makes it difficult to generalise findings from the larger population.</w:t>
      </w:r>
    </w:p>
    <w:p w14:paraId="605390E2" w14:textId="77777777" w:rsidR="00B16BE9" w:rsidRPr="002A426F" w:rsidRDefault="00B16BE9" w:rsidP="00B16BE9">
      <w:pPr>
        <w:pStyle w:val="Heading2"/>
        <w:spacing w:after="0"/>
        <w:rPr>
          <w:rFonts w:ascii="Arial" w:hAnsi="Arial" w:cs="Arial"/>
        </w:rPr>
      </w:pPr>
      <w:bookmarkStart w:id="20" w:name="_Toc190120476"/>
      <w:r w:rsidRPr="002A426F">
        <w:rPr>
          <w:rFonts w:ascii="Arial" w:hAnsi="Arial" w:cs="Arial"/>
        </w:rPr>
        <w:t>3.</w:t>
      </w:r>
      <w:r>
        <w:rPr>
          <w:rFonts w:ascii="Arial" w:hAnsi="Arial" w:cs="Arial"/>
        </w:rPr>
        <w:t xml:space="preserve">4 </w:t>
      </w:r>
      <w:r w:rsidRPr="002A426F">
        <w:rPr>
          <w:rFonts w:ascii="Arial" w:hAnsi="Arial" w:cs="Arial"/>
        </w:rPr>
        <w:t>Research Approach</w:t>
      </w:r>
      <w:bookmarkEnd w:id="20"/>
    </w:p>
    <w:p w14:paraId="00EA1488" w14:textId="77777777" w:rsidR="00B16BE9" w:rsidRPr="0007006B" w:rsidRDefault="00B16BE9" w:rsidP="00B16BE9">
      <w:pPr>
        <w:spacing w:after="0"/>
        <w:rPr>
          <w:rFonts w:ascii="Arial" w:hAnsi="Arial" w:cs="Arial"/>
          <w:lang w:bidi="ur-PK"/>
        </w:rPr>
      </w:pPr>
      <w:r w:rsidRPr="0007006B">
        <w:rPr>
          <w:rFonts w:ascii="Arial" w:hAnsi="Arial" w:cs="Arial"/>
          <w:lang w:bidi="ur-PK"/>
        </w:rPr>
        <w:t xml:space="preserve">A research approach defines the procedures and plans that a researcher must follow while conducting a study. It encompasses the methods for analysing, collecting and interpreting data to answer specific study questions. </w:t>
      </w:r>
      <w:r w:rsidRPr="002A426F">
        <w:rPr>
          <w:rFonts w:ascii="Arial" w:hAnsi="Arial" w:cs="Arial"/>
        </w:rPr>
        <w:t>This approach primarily differentiated into two types like inductive, abductive and deductive (</w:t>
      </w:r>
      <w:proofErr w:type="spellStart"/>
      <w:r w:rsidRPr="002A426F">
        <w:rPr>
          <w:rFonts w:ascii="Arial" w:hAnsi="Arial" w:cs="Arial"/>
        </w:rPr>
        <w:t>Mulisa</w:t>
      </w:r>
      <w:proofErr w:type="spellEnd"/>
      <w:r w:rsidRPr="002A426F">
        <w:rPr>
          <w:rFonts w:ascii="Arial" w:hAnsi="Arial" w:cs="Arial"/>
        </w:rPr>
        <w:t>, 2022). Here, a</w:t>
      </w:r>
      <w:r w:rsidRPr="0007006B">
        <w:rPr>
          <w:rFonts w:ascii="Arial" w:hAnsi="Arial" w:cs="Arial"/>
          <w:lang w:bidi="ur-PK"/>
        </w:rPr>
        <w:t>n inductive approach has been followed to collect relevant data to establish theories based on the observations regarding staff shortage problems and their effect across hotel sectors. One of the major advantages of this process about capturing the complexity of real-world phenomena and allowing for the discovery of unexpected findings. However, it takes considerable time compared to direct methods of instruction which often produce limited results or findings.</w:t>
      </w:r>
    </w:p>
    <w:p w14:paraId="2F22647F" w14:textId="77777777" w:rsidR="00B16BE9" w:rsidRPr="002A426F" w:rsidRDefault="00B16BE9" w:rsidP="00B16BE9">
      <w:pPr>
        <w:pStyle w:val="Heading2"/>
        <w:spacing w:after="0"/>
        <w:rPr>
          <w:rFonts w:ascii="Arial" w:hAnsi="Arial" w:cs="Arial"/>
        </w:rPr>
      </w:pPr>
      <w:bookmarkStart w:id="21" w:name="_Toc190120477"/>
      <w:r w:rsidRPr="002A426F">
        <w:rPr>
          <w:rFonts w:ascii="Arial" w:hAnsi="Arial" w:cs="Arial"/>
        </w:rPr>
        <w:t>3.</w:t>
      </w:r>
      <w:r>
        <w:rPr>
          <w:rFonts w:ascii="Arial" w:hAnsi="Arial" w:cs="Arial"/>
        </w:rPr>
        <w:t>5</w:t>
      </w:r>
      <w:r w:rsidRPr="002A426F">
        <w:rPr>
          <w:rFonts w:ascii="Arial" w:hAnsi="Arial" w:cs="Arial"/>
        </w:rPr>
        <w:t xml:space="preserve"> Research Methods</w:t>
      </w:r>
      <w:bookmarkEnd w:id="21"/>
    </w:p>
    <w:p w14:paraId="557633BA" w14:textId="77777777" w:rsidR="00B16BE9" w:rsidRPr="0007006B" w:rsidRDefault="00B16BE9" w:rsidP="00B16BE9">
      <w:pPr>
        <w:spacing w:after="0"/>
        <w:rPr>
          <w:rFonts w:ascii="Arial" w:hAnsi="Arial" w:cs="Arial"/>
          <w:lang w:bidi="ur-PK"/>
        </w:rPr>
      </w:pPr>
      <w:r w:rsidRPr="0007006B">
        <w:rPr>
          <w:rFonts w:ascii="Arial" w:hAnsi="Arial" w:cs="Arial"/>
          <w:lang w:bidi="ur-PK"/>
        </w:rPr>
        <w:t>Research methods is all about systematic procedures and approaches that are used to collect and analyse data in scientific investigation. It aims to capture evidence-</w:t>
      </w:r>
      <w:r w:rsidRPr="0007006B">
        <w:rPr>
          <w:rFonts w:ascii="Arial" w:hAnsi="Arial" w:cs="Arial"/>
          <w:lang w:bidi="ur-PK"/>
        </w:rPr>
        <w:lastRenderedPageBreak/>
        <w:t>specific analysis for uncovering new information or developing a better understanding of the subject matter. Mixed, multi and mono methods are the essential types of this process. Across the process, a mono method has been chosen by collecting relevant themes to answer specific research questions and draw meaningful conclusions</w:t>
      </w:r>
      <w:r w:rsidRPr="002A426F">
        <w:rPr>
          <w:rFonts w:ascii="Arial" w:hAnsi="Arial" w:cs="Arial"/>
        </w:rPr>
        <w:t xml:space="preserve"> (Lê and Schmid, 2022)</w:t>
      </w:r>
      <w:r w:rsidRPr="0007006B">
        <w:rPr>
          <w:rFonts w:ascii="Arial" w:hAnsi="Arial" w:cs="Arial"/>
          <w:lang w:bidi="ur-PK"/>
        </w:rPr>
        <w:t>. However, relying on a single-source method is not always suitable for capturing the complexity of the study.</w:t>
      </w:r>
    </w:p>
    <w:p w14:paraId="32AB58E0" w14:textId="77777777" w:rsidR="00B16BE9" w:rsidRPr="002A426F" w:rsidRDefault="00B16BE9" w:rsidP="00B16BE9">
      <w:pPr>
        <w:pStyle w:val="Heading2"/>
        <w:spacing w:after="0"/>
        <w:rPr>
          <w:rFonts w:ascii="Arial" w:hAnsi="Arial" w:cs="Arial"/>
        </w:rPr>
      </w:pPr>
      <w:bookmarkStart w:id="22" w:name="_Toc190120478"/>
      <w:r w:rsidRPr="002A426F">
        <w:rPr>
          <w:rFonts w:ascii="Arial" w:hAnsi="Arial" w:cs="Arial"/>
        </w:rPr>
        <w:t>3.</w:t>
      </w:r>
      <w:r>
        <w:rPr>
          <w:rFonts w:ascii="Arial" w:hAnsi="Arial" w:cs="Arial"/>
        </w:rPr>
        <w:t>6</w:t>
      </w:r>
      <w:r w:rsidRPr="002A426F">
        <w:rPr>
          <w:rFonts w:ascii="Arial" w:hAnsi="Arial" w:cs="Arial"/>
        </w:rPr>
        <w:t xml:space="preserve"> Data Collection and Analysis Process</w:t>
      </w:r>
      <w:bookmarkEnd w:id="22"/>
    </w:p>
    <w:p w14:paraId="727D538D" w14:textId="77777777" w:rsidR="00B16BE9" w:rsidRPr="0007006B" w:rsidRDefault="00B16BE9" w:rsidP="00B16BE9">
      <w:pPr>
        <w:spacing w:after="0"/>
        <w:rPr>
          <w:rFonts w:ascii="Arial" w:hAnsi="Arial" w:cs="Arial"/>
          <w:lang w:bidi="ur-PK"/>
        </w:rPr>
      </w:pPr>
      <w:r w:rsidRPr="0007006B">
        <w:rPr>
          <w:rFonts w:ascii="Arial" w:hAnsi="Arial" w:cs="Arial"/>
          <w:lang w:bidi="ur-PK"/>
        </w:rPr>
        <w:t>Data analysis is a crucial process for defining study questions, collecting, cleaning and preparing the data and interpreting those to draw market-specific trends and patterns. It is a systematic approach to transforming raw data into meaningful insights to answer study questions. This process is primarily classified into two types including qualitative and quantitative data-collection procedures</w:t>
      </w:r>
      <w:r w:rsidRPr="002A426F">
        <w:rPr>
          <w:rFonts w:ascii="Arial" w:hAnsi="Arial" w:cs="Arial"/>
        </w:rPr>
        <w:t xml:space="preserve"> (</w:t>
      </w:r>
      <w:proofErr w:type="spellStart"/>
      <w:r w:rsidRPr="002A426F">
        <w:rPr>
          <w:rFonts w:ascii="Arial" w:hAnsi="Arial" w:cs="Arial"/>
        </w:rPr>
        <w:t>Salmona</w:t>
      </w:r>
      <w:proofErr w:type="spellEnd"/>
      <w:r w:rsidRPr="002A426F">
        <w:rPr>
          <w:rFonts w:ascii="Arial" w:hAnsi="Arial" w:cs="Arial"/>
        </w:rPr>
        <w:t xml:space="preserve"> and Kaczynski, 2024)</w:t>
      </w:r>
      <w:r w:rsidRPr="0007006B">
        <w:rPr>
          <w:rFonts w:ascii="Arial" w:hAnsi="Arial" w:cs="Arial"/>
          <w:lang w:bidi="ur-PK"/>
        </w:rPr>
        <w:t>. Here, qualitative-based research has been performed by undertaking essential themes from company-specific sources for addressing the long-lasting consequences of staff shortages at Best Western York House Hotel. However, this research is somehow objective and influenced by the researcher's bias as well as its subjective nature making it challenging to generalisable findings into a wider population. </w:t>
      </w:r>
    </w:p>
    <w:p w14:paraId="4CFB41AE" w14:textId="77777777" w:rsidR="00B16BE9" w:rsidRPr="002A426F" w:rsidRDefault="00B16BE9" w:rsidP="00B16BE9">
      <w:pPr>
        <w:pStyle w:val="Heading2"/>
        <w:spacing w:after="0"/>
        <w:rPr>
          <w:rFonts w:ascii="Arial" w:hAnsi="Arial" w:cs="Arial"/>
        </w:rPr>
      </w:pPr>
      <w:bookmarkStart w:id="23" w:name="_Toc190120479"/>
      <w:r w:rsidRPr="002A426F">
        <w:rPr>
          <w:rFonts w:ascii="Arial" w:hAnsi="Arial" w:cs="Arial"/>
        </w:rPr>
        <w:t>3.</w:t>
      </w:r>
      <w:r>
        <w:rPr>
          <w:rFonts w:ascii="Arial" w:hAnsi="Arial" w:cs="Arial"/>
        </w:rPr>
        <w:t>7</w:t>
      </w:r>
      <w:r w:rsidRPr="002A426F">
        <w:rPr>
          <w:rFonts w:ascii="Arial" w:hAnsi="Arial" w:cs="Arial"/>
        </w:rPr>
        <w:t xml:space="preserve"> Time Horizon</w:t>
      </w:r>
      <w:bookmarkEnd w:id="23"/>
    </w:p>
    <w:p w14:paraId="5E139AFB" w14:textId="77777777" w:rsidR="00B16BE9" w:rsidRPr="0007006B" w:rsidRDefault="00B16BE9" w:rsidP="00B16BE9">
      <w:pPr>
        <w:spacing w:after="0"/>
        <w:rPr>
          <w:rFonts w:ascii="Arial" w:hAnsi="Arial" w:cs="Arial"/>
          <w:lang w:bidi="ur-PK"/>
        </w:rPr>
      </w:pPr>
      <w:r w:rsidRPr="0007006B">
        <w:rPr>
          <w:rFonts w:ascii="Arial" w:hAnsi="Arial" w:cs="Arial"/>
          <w:lang w:bidi="ur-PK"/>
        </w:rPr>
        <w:t>Time horizon is an essential aspect of the methodological section which explores the time frame for conducting the study effectively. Cross-sectional and longitudinal methods are the essential types of this process</w:t>
      </w:r>
      <w:r w:rsidRPr="002A426F">
        <w:rPr>
          <w:rFonts w:ascii="Arial" w:hAnsi="Arial" w:cs="Arial"/>
        </w:rPr>
        <w:t xml:space="preserve"> (</w:t>
      </w:r>
      <w:proofErr w:type="spellStart"/>
      <w:r w:rsidRPr="002A426F">
        <w:rPr>
          <w:rFonts w:ascii="Arial" w:hAnsi="Arial" w:cs="Arial"/>
        </w:rPr>
        <w:t>Voleti</w:t>
      </w:r>
      <w:proofErr w:type="spellEnd"/>
      <w:r w:rsidRPr="002A426F">
        <w:rPr>
          <w:rFonts w:ascii="Arial" w:hAnsi="Arial" w:cs="Arial"/>
        </w:rPr>
        <w:t>, 2024)</w:t>
      </w:r>
      <w:r w:rsidRPr="0007006B">
        <w:rPr>
          <w:rFonts w:ascii="Arial" w:hAnsi="Arial" w:cs="Arial"/>
          <w:lang w:bidi="ur-PK"/>
        </w:rPr>
        <w:t xml:space="preserve">. Here, a cross-sectional approach has been utilised by collecting data about staff shortage issues at Best Western York House Hotel and producing effective measures for overcoming those. </w:t>
      </w:r>
      <w:r w:rsidRPr="0007006B">
        <w:rPr>
          <w:rFonts w:ascii="Arial" w:hAnsi="Arial" w:cs="Arial"/>
          <w:lang w:bidi="ur-PK"/>
        </w:rPr>
        <w:lastRenderedPageBreak/>
        <w:t>These practices have been performed within a specific time period for the purpose of identifying exact findings from the study topic. </w:t>
      </w:r>
    </w:p>
    <w:p w14:paraId="312D892B" w14:textId="77777777" w:rsidR="00B16BE9" w:rsidRPr="002A426F" w:rsidRDefault="00B16BE9" w:rsidP="00B16BE9">
      <w:pPr>
        <w:pStyle w:val="Heading2"/>
        <w:spacing w:after="0"/>
        <w:rPr>
          <w:rFonts w:ascii="Arial" w:hAnsi="Arial" w:cs="Arial"/>
        </w:rPr>
      </w:pPr>
      <w:bookmarkStart w:id="24" w:name="_Toc190120480"/>
      <w:r w:rsidRPr="002A426F">
        <w:rPr>
          <w:rFonts w:ascii="Arial" w:hAnsi="Arial" w:cs="Arial"/>
        </w:rPr>
        <w:t>3.8 Ethical Consideration</w:t>
      </w:r>
      <w:bookmarkEnd w:id="24"/>
    </w:p>
    <w:p w14:paraId="3AF4055F" w14:textId="77777777" w:rsidR="00B16BE9" w:rsidRPr="0007006B" w:rsidRDefault="00B16BE9" w:rsidP="00B16BE9">
      <w:pPr>
        <w:spacing w:after="0"/>
        <w:rPr>
          <w:rFonts w:ascii="Arial" w:hAnsi="Arial" w:cs="Arial"/>
          <w:lang w:bidi="ur-PK"/>
        </w:rPr>
      </w:pPr>
      <w:r w:rsidRPr="0007006B">
        <w:rPr>
          <w:rFonts w:ascii="Arial" w:hAnsi="Arial" w:cs="Arial"/>
          <w:lang w:bidi="ur-PK"/>
        </w:rPr>
        <w:t>Ethical considerations define a set of principles that assist the design and implementation of research. These principles become important for safeguarding the rights and welfare of study participants. Through prioritising informed consent, conducting suitable data collection and analysis and using findings responsibly, the researcher ensures their work is ethically sound and methodologically robust</w:t>
      </w:r>
      <w:r w:rsidRPr="002A426F">
        <w:rPr>
          <w:rFonts w:ascii="Arial" w:hAnsi="Arial" w:cs="Arial"/>
        </w:rPr>
        <w:t xml:space="preserve"> (</w:t>
      </w:r>
      <w:proofErr w:type="spellStart"/>
      <w:r w:rsidRPr="002A426F">
        <w:rPr>
          <w:rFonts w:ascii="Arial" w:hAnsi="Arial" w:cs="Arial"/>
        </w:rPr>
        <w:t>Taquette</w:t>
      </w:r>
      <w:proofErr w:type="spellEnd"/>
      <w:r w:rsidRPr="002A426F">
        <w:rPr>
          <w:rFonts w:ascii="Arial" w:hAnsi="Arial" w:cs="Arial"/>
        </w:rPr>
        <w:t xml:space="preserve"> et al., 2022)</w:t>
      </w:r>
      <w:r w:rsidRPr="0007006B">
        <w:rPr>
          <w:rFonts w:ascii="Arial" w:hAnsi="Arial" w:cs="Arial"/>
          <w:lang w:bidi="ur-PK"/>
        </w:rPr>
        <w:t>. Acknowledging those considerations widely expands the credibility and reliability of the appropriate dissemination of study results. </w:t>
      </w:r>
    </w:p>
    <w:p w14:paraId="3E7EE3AE" w14:textId="77777777" w:rsidR="00B16BE9" w:rsidRPr="002A426F" w:rsidRDefault="00B16BE9" w:rsidP="00B16BE9">
      <w:pPr>
        <w:pStyle w:val="Heading2"/>
        <w:spacing w:after="0"/>
        <w:rPr>
          <w:rFonts w:ascii="Arial" w:hAnsi="Arial" w:cs="Arial"/>
        </w:rPr>
      </w:pPr>
      <w:bookmarkStart w:id="25" w:name="_Toc190120481"/>
      <w:r w:rsidRPr="002A426F">
        <w:rPr>
          <w:rFonts w:ascii="Arial" w:hAnsi="Arial" w:cs="Arial"/>
        </w:rPr>
        <w:t>3.9 Summary</w:t>
      </w:r>
      <w:bookmarkEnd w:id="25"/>
    </w:p>
    <w:p w14:paraId="24F15FB5" w14:textId="77777777" w:rsidR="00B16BE9" w:rsidRPr="0007006B" w:rsidRDefault="00B16BE9" w:rsidP="00B16BE9">
      <w:pPr>
        <w:spacing w:after="0"/>
        <w:rPr>
          <w:rFonts w:ascii="Arial" w:hAnsi="Arial" w:cs="Arial"/>
          <w:lang w:bidi="ur-PK"/>
        </w:rPr>
      </w:pPr>
      <w:r w:rsidRPr="0007006B">
        <w:rPr>
          <w:rFonts w:ascii="Arial" w:hAnsi="Arial" w:cs="Arial"/>
          <w:lang w:bidi="ur-PK"/>
        </w:rPr>
        <w:t>This section has demonstrated the application of relevant methods and their suitability for capturing a detailed understanding of the subject matter. Here, qualitative research has been applied by incorporating relevant themes based on industrial data sources for addressing the effect of staff shortage affecting hotel service quality. </w:t>
      </w:r>
    </w:p>
    <w:bookmarkEnd w:id="16"/>
    <w:p w14:paraId="5AF15FE5" w14:textId="77777777" w:rsidR="00B16BE9" w:rsidRPr="002A426F" w:rsidRDefault="00B16BE9" w:rsidP="00B16BE9">
      <w:pPr>
        <w:pStyle w:val="NormalWeb"/>
        <w:spacing w:before="0" w:beforeAutospacing="0" w:after="0" w:afterAutospacing="0" w:line="480" w:lineRule="auto"/>
        <w:jc w:val="both"/>
        <w:rPr>
          <w:rFonts w:ascii="Arial" w:hAnsi="Arial" w:cs="Arial"/>
        </w:rPr>
      </w:pPr>
    </w:p>
    <w:p w14:paraId="78F8B66B" w14:textId="77777777" w:rsidR="00B16BE9" w:rsidRPr="002A426F" w:rsidRDefault="00B16BE9" w:rsidP="00B16BE9">
      <w:pPr>
        <w:spacing w:after="0"/>
        <w:jc w:val="left"/>
        <w:rPr>
          <w:rFonts w:ascii="Arial" w:hAnsi="Arial" w:cs="Arial"/>
          <w:b/>
          <w:bCs/>
          <w:sz w:val="28"/>
          <w:szCs w:val="28"/>
        </w:rPr>
      </w:pPr>
      <w:r w:rsidRPr="002A426F">
        <w:rPr>
          <w:rFonts w:ascii="Arial" w:hAnsi="Arial" w:cs="Arial"/>
        </w:rPr>
        <w:br w:type="page"/>
      </w:r>
    </w:p>
    <w:p w14:paraId="787B2C17" w14:textId="77777777" w:rsidR="00B16BE9" w:rsidRPr="002A426F" w:rsidRDefault="00B16BE9" w:rsidP="00B16BE9">
      <w:pPr>
        <w:pStyle w:val="Heading1"/>
        <w:spacing w:after="0"/>
        <w:rPr>
          <w:rFonts w:ascii="Arial" w:hAnsi="Arial" w:cs="Arial"/>
        </w:rPr>
      </w:pPr>
      <w:bookmarkStart w:id="26" w:name="_Toc190120482"/>
      <w:r w:rsidRPr="002A426F">
        <w:rPr>
          <w:rFonts w:ascii="Arial" w:hAnsi="Arial" w:cs="Arial"/>
        </w:rPr>
        <w:lastRenderedPageBreak/>
        <w:t>Chapter Four: Case Study Hotel Overview and Findings</w:t>
      </w:r>
      <w:bookmarkEnd w:id="26"/>
    </w:p>
    <w:p w14:paraId="28576D10" w14:textId="77777777" w:rsidR="00B16BE9" w:rsidRPr="002A426F" w:rsidRDefault="00B16BE9" w:rsidP="00B16BE9">
      <w:pPr>
        <w:spacing w:after="0"/>
        <w:rPr>
          <w:rFonts w:ascii="Arial" w:hAnsi="Arial" w:cs="Arial"/>
          <w:b/>
          <w:bCs/>
          <w:i/>
          <w:iCs/>
        </w:rPr>
      </w:pPr>
      <w:r w:rsidRPr="002A426F">
        <w:rPr>
          <w:rFonts w:ascii="Arial" w:hAnsi="Arial" w:cs="Arial"/>
          <w:b/>
          <w:bCs/>
          <w:i/>
          <w:iCs/>
        </w:rPr>
        <w:t>Overview of Best Western York House Hotel</w:t>
      </w:r>
    </w:p>
    <w:p w14:paraId="3CFFB848" w14:textId="77777777" w:rsidR="00B16BE9" w:rsidRPr="002A426F" w:rsidRDefault="00B16BE9" w:rsidP="00B16BE9">
      <w:pPr>
        <w:spacing w:after="0"/>
        <w:jc w:val="center"/>
        <w:rPr>
          <w:rFonts w:ascii="Arial" w:hAnsi="Arial" w:cs="Arial"/>
        </w:rPr>
      </w:pPr>
      <w:r w:rsidRPr="002A426F">
        <w:rPr>
          <w:rFonts w:ascii="Arial" w:hAnsi="Arial" w:cs="Arial"/>
          <w:noProof/>
        </w:rPr>
        <w:drawing>
          <wp:inline distT="0" distB="0" distL="0" distR="0" wp14:anchorId="095474E5" wp14:editId="6EEDE68D">
            <wp:extent cx="5242560" cy="3924300"/>
            <wp:effectExtent l="0" t="0" r="0" b="0"/>
            <wp:docPr id="78871331" name="Picture 6" descr="A long shot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71331" name="Picture 6" descr="A long shot of a building&#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5242560" cy="3924300"/>
                    </a:xfrm>
                    <a:prstGeom prst="rect">
                      <a:avLst/>
                    </a:prstGeom>
                    <a:noFill/>
                    <a:ln>
                      <a:noFill/>
                    </a:ln>
                  </pic:spPr>
                </pic:pic>
              </a:graphicData>
            </a:graphic>
          </wp:inline>
        </w:drawing>
      </w:r>
    </w:p>
    <w:p w14:paraId="394D8836" w14:textId="77777777" w:rsidR="00B16BE9" w:rsidRPr="002A426F" w:rsidRDefault="00B16BE9" w:rsidP="00B16BE9">
      <w:pPr>
        <w:spacing w:after="0"/>
        <w:jc w:val="center"/>
        <w:rPr>
          <w:rFonts w:ascii="Arial" w:hAnsi="Arial" w:cs="Arial"/>
        </w:rPr>
      </w:pPr>
      <w:r w:rsidRPr="002A426F">
        <w:rPr>
          <w:rFonts w:ascii="Arial" w:hAnsi="Arial" w:cs="Arial"/>
        </w:rPr>
        <w:t>Figure: Best Western York House Hotel</w:t>
      </w:r>
    </w:p>
    <w:p w14:paraId="6E6F423A" w14:textId="77777777" w:rsidR="00B16BE9" w:rsidRPr="002A426F" w:rsidRDefault="00B16BE9" w:rsidP="00B16BE9">
      <w:pPr>
        <w:spacing w:after="0"/>
        <w:jc w:val="center"/>
        <w:rPr>
          <w:rFonts w:ascii="Arial" w:hAnsi="Arial" w:cs="Arial"/>
        </w:rPr>
      </w:pPr>
      <w:r w:rsidRPr="002A426F">
        <w:rPr>
          <w:rFonts w:ascii="Arial" w:hAnsi="Arial" w:cs="Arial"/>
        </w:rPr>
        <w:t xml:space="preserve">Source: </w:t>
      </w:r>
      <w:sdt>
        <w:sdtPr>
          <w:rPr>
            <w:rFonts w:ascii="Arial" w:hAnsi="Arial" w:cs="Arial"/>
          </w:rPr>
          <w:id w:val="-1791820649"/>
          <w:citation/>
        </w:sdtPr>
        <w:sdtContent>
          <w:r w:rsidRPr="002A426F">
            <w:rPr>
              <w:rFonts w:ascii="Arial" w:hAnsi="Arial" w:cs="Arial"/>
            </w:rPr>
            <w:fldChar w:fldCharType="begin"/>
          </w:r>
          <w:r w:rsidRPr="002A426F">
            <w:rPr>
              <w:rFonts w:ascii="Arial" w:hAnsi="Arial" w:cs="Arial"/>
              <w:lang w:val="en-US"/>
            </w:rPr>
            <w:instrText xml:space="preserve"> CITATION htt \l 1033 </w:instrText>
          </w:r>
          <w:r w:rsidRPr="002A426F">
            <w:rPr>
              <w:rFonts w:ascii="Arial" w:hAnsi="Arial" w:cs="Arial"/>
            </w:rPr>
            <w:fldChar w:fldCharType="separate"/>
          </w:r>
          <w:r w:rsidRPr="002A426F">
            <w:rPr>
              <w:rFonts w:ascii="Arial" w:hAnsi="Arial" w:cs="Arial"/>
              <w:noProof/>
              <w:lang w:val="en-US"/>
            </w:rPr>
            <w:t>(Best Western York House Hotel, 2025)</w:t>
          </w:r>
          <w:r w:rsidRPr="002A426F">
            <w:rPr>
              <w:rFonts w:ascii="Arial" w:hAnsi="Arial" w:cs="Arial"/>
            </w:rPr>
            <w:fldChar w:fldCharType="end"/>
          </w:r>
        </w:sdtContent>
      </w:sdt>
    </w:p>
    <w:p w14:paraId="3D4C9744" w14:textId="77777777" w:rsidR="00B16BE9" w:rsidRPr="002A426F" w:rsidRDefault="00B16BE9" w:rsidP="00B16BE9">
      <w:pPr>
        <w:spacing w:after="0"/>
        <w:rPr>
          <w:rFonts w:ascii="Arial" w:hAnsi="Arial" w:cs="Arial"/>
          <w:b/>
          <w:bCs/>
          <w:u w:val="single"/>
        </w:rPr>
      </w:pPr>
      <w:r w:rsidRPr="002A426F">
        <w:rPr>
          <w:rFonts w:ascii="Arial" w:hAnsi="Arial" w:cs="Arial"/>
          <w:b/>
          <w:bCs/>
          <w:u w:val="single"/>
        </w:rPr>
        <w:t>Analysis</w:t>
      </w:r>
    </w:p>
    <w:p w14:paraId="3E53F0A2" w14:textId="77777777" w:rsidR="00B16BE9" w:rsidRPr="002A426F" w:rsidRDefault="00B16BE9" w:rsidP="00B16BE9">
      <w:pPr>
        <w:spacing w:after="0"/>
        <w:rPr>
          <w:rFonts w:ascii="Arial" w:hAnsi="Arial" w:cs="Arial"/>
        </w:rPr>
      </w:pPr>
      <w:r w:rsidRPr="002A426F">
        <w:rPr>
          <w:rFonts w:ascii="Arial" w:hAnsi="Arial" w:cs="Arial"/>
        </w:rPr>
        <w:t>The Best Western York House Hotel was established in 1896 and it is a graceful Victorian-era founding. This hotel is a short walk from the pier and is also located just 20 yards away from Eastbourne’s beach. The hotel provides its guests with many facilities and a range of amenities. They offer 78 well-appointed rooms to their customers to accommodate</w:t>
      </w:r>
      <w:sdt>
        <w:sdtPr>
          <w:rPr>
            <w:rFonts w:ascii="Arial" w:hAnsi="Arial" w:cs="Arial"/>
          </w:rPr>
          <w:id w:val="1706518647"/>
          <w:citation/>
        </w:sdtPr>
        <w:sdtContent>
          <w:r w:rsidRPr="002A426F">
            <w:rPr>
              <w:rFonts w:ascii="Arial" w:hAnsi="Arial" w:cs="Arial"/>
            </w:rPr>
            <w:fldChar w:fldCharType="begin"/>
          </w:r>
          <w:r w:rsidRPr="002A426F">
            <w:rPr>
              <w:rFonts w:ascii="Arial" w:hAnsi="Arial" w:cs="Arial"/>
              <w:lang w:val="en-US"/>
            </w:rPr>
            <w:instrText xml:space="preserve">CITATION htt \l 1033 </w:instrText>
          </w:r>
          <w:r w:rsidRPr="002A426F">
            <w:rPr>
              <w:rFonts w:ascii="Arial" w:hAnsi="Arial" w:cs="Arial"/>
            </w:rPr>
            <w:fldChar w:fldCharType="separate"/>
          </w:r>
          <w:r w:rsidRPr="002A426F">
            <w:rPr>
              <w:rFonts w:ascii="Arial" w:hAnsi="Arial" w:cs="Arial"/>
              <w:noProof/>
              <w:lang w:val="en-US"/>
            </w:rPr>
            <w:t xml:space="preserve"> (Best Western York House Hotel, 2025)</w:t>
          </w:r>
          <w:r w:rsidRPr="002A426F">
            <w:rPr>
              <w:rFonts w:ascii="Arial" w:hAnsi="Arial" w:cs="Arial"/>
            </w:rPr>
            <w:fldChar w:fldCharType="end"/>
          </w:r>
        </w:sdtContent>
      </w:sdt>
      <w:r w:rsidRPr="002A426F">
        <w:rPr>
          <w:rFonts w:ascii="Arial" w:hAnsi="Arial" w:cs="Arial"/>
        </w:rPr>
        <w:t xml:space="preserve">. Besides this, they have 3 meeting rooms along with the largest conference rooms having a capacity </w:t>
      </w:r>
      <w:r w:rsidRPr="002A426F">
        <w:rPr>
          <w:rFonts w:ascii="Arial" w:hAnsi="Arial" w:cs="Arial"/>
        </w:rPr>
        <w:lastRenderedPageBreak/>
        <w:t xml:space="preserve">of 1300 sq. ft. They provide panoramic sea views to their customers from hotel rooms and deliver a range of amenities. The mentioned hotel provides a heated indoor pool, free Wi-Fi, and 24-hour room services. Besides this, the guests also can get modern British cuisine at their </w:t>
      </w:r>
      <w:proofErr w:type="spellStart"/>
      <w:r w:rsidRPr="002A426F">
        <w:rPr>
          <w:rFonts w:ascii="Arial" w:hAnsi="Arial" w:cs="Arial"/>
        </w:rPr>
        <w:t>Verandah</w:t>
      </w:r>
      <w:proofErr w:type="spellEnd"/>
      <w:r w:rsidRPr="002A426F">
        <w:rPr>
          <w:rFonts w:ascii="Arial" w:hAnsi="Arial" w:cs="Arial"/>
        </w:rPr>
        <w:t xml:space="preserve"> restaurants. They also offer </w:t>
      </w:r>
      <w:proofErr w:type="spellStart"/>
      <w:r w:rsidRPr="002A426F">
        <w:rPr>
          <w:rFonts w:ascii="Arial" w:hAnsi="Arial" w:cs="Arial"/>
        </w:rPr>
        <w:t>Verandah</w:t>
      </w:r>
      <w:proofErr w:type="spellEnd"/>
      <w:r w:rsidRPr="002A426F">
        <w:rPr>
          <w:rFonts w:ascii="Arial" w:hAnsi="Arial" w:cs="Arial"/>
        </w:rPr>
        <w:t xml:space="preserve"> Bar which provides people with relaxation from their busy schedules. The Best Western York House Hotel is also a free accommodation for pet lovers and people who want to travel with their pets. They offer different accessible facilities like wheelchairs in public locations. Apart from this, the location of this mentioned hotel is on the prime seafront and from where tourists can easily access town centres and Eastbourne’s attractions.  </w:t>
      </w:r>
    </w:p>
    <w:p w14:paraId="35434407" w14:textId="77777777" w:rsidR="00B16BE9" w:rsidRPr="002A426F" w:rsidRDefault="00B16BE9" w:rsidP="00B16BE9">
      <w:pPr>
        <w:spacing w:after="0"/>
        <w:rPr>
          <w:rFonts w:ascii="Arial" w:hAnsi="Arial" w:cs="Arial"/>
          <w:b/>
          <w:bCs/>
          <w:i/>
          <w:iCs/>
        </w:rPr>
      </w:pPr>
      <w:r w:rsidRPr="002A426F">
        <w:rPr>
          <w:rFonts w:ascii="Arial" w:hAnsi="Arial" w:cs="Arial"/>
          <w:b/>
          <w:bCs/>
          <w:i/>
          <w:iCs/>
        </w:rPr>
        <w:t>Location </w:t>
      </w:r>
    </w:p>
    <w:p w14:paraId="70959DD3" w14:textId="77777777" w:rsidR="00B16BE9" w:rsidRPr="002A426F" w:rsidRDefault="00B16BE9" w:rsidP="00B16BE9">
      <w:pPr>
        <w:spacing w:after="0"/>
        <w:jc w:val="center"/>
        <w:rPr>
          <w:rFonts w:ascii="Arial" w:hAnsi="Arial" w:cs="Arial"/>
        </w:rPr>
      </w:pPr>
      <w:r w:rsidRPr="002A426F">
        <w:rPr>
          <w:rFonts w:ascii="Arial" w:hAnsi="Arial" w:cs="Arial"/>
          <w:noProof/>
        </w:rPr>
        <w:drawing>
          <wp:inline distT="0" distB="0" distL="0" distR="0" wp14:anchorId="2D2AEC4A" wp14:editId="37B29700">
            <wp:extent cx="5731510" cy="4254500"/>
            <wp:effectExtent l="0" t="0" r="2540" b="0"/>
            <wp:docPr id="2002869639" name="Picture 5" descr="A map of a hot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869639" name="Picture 5" descr="A map of a hotel&#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731510" cy="4254500"/>
                    </a:xfrm>
                    <a:prstGeom prst="rect">
                      <a:avLst/>
                    </a:prstGeom>
                    <a:noFill/>
                    <a:ln>
                      <a:noFill/>
                    </a:ln>
                  </pic:spPr>
                </pic:pic>
              </a:graphicData>
            </a:graphic>
          </wp:inline>
        </w:drawing>
      </w:r>
    </w:p>
    <w:p w14:paraId="36D4AD53" w14:textId="77777777" w:rsidR="00B16BE9" w:rsidRPr="002A426F" w:rsidRDefault="00B16BE9" w:rsidP="00B16BE9">
      <w:pPr>
        <w:spacing w:after="0"/>
        <w:jc w:val="center"/>
        <w:rPr>
          <w:rFonts w:ascii="Arial" w:hAnsi="Arial" w:cs="Arial"/>
        </w:rPr>
      </w:pPr>
      <w:r w:rsidRPr="002A426F">
        <w:rPr>
          <w:rFonts w:ascii="Arial" w:hAnsi="Arial" w:cs="Arial"/>
        </w:rPr>
        <w:t>Figure: Map of Best Western York House Hotel</w:t>
      </w:r>
    </w:p>
    <w:p w14:paraId="180A24CB" w14:textId="77777777" w:rsidR="00B16BE9" w:rsidRPr="002A426F" w:rsidRDefault="00B16BE9" w:rsidP="00B16BE9">
      <w:pPr>
        <w:spacing w:after="0"/>
        <w:jc w:val="center"/>
        <w:rPr>
          <w:rFonts w:ascii="Arial" w:hAnsi="Arial" w:cs="Arial"/>
        </w:rPr>
      </w:pPr>
      <w:r w:rsidRPr="002A426F">
        <w:rPr>
          <w:rFonts w:ascii="Arial" w:hAnsi="Arial" w:cs="Arial"/>
        </w:rPr>
        <w:t xml:space="preserve">Source: </w:t>
      </w:r>
      <w:sdt>
        <w:sdtPr>
          <w:rPr>
            <w:rFonts w:ascii="Arial" w:hAnsi="Arial" w:cs="Arial"/>
          </w:rPr>
          <w:id w:val="871953222"/>
          <w:citation/>
        </w:sdtPr>
        <w:sdtContent>
          <w:r w:rsidRPr="002A426F">
            <w:rPr>
              <w:rFonts w:ascii="Arial" w:hAnsi="Arial" w:cs="Arial"/>
            </w:rPr>
            <w:fldChar w:fldCharType="begin"/>
          </w:r>
          <w:r w:rsidRPr="002A426F">
            <w:rPr>
              <w:rFonts w:ascii="Arial" w:hAnsi="Arial" w:cs="Arial"/>
              <w:lang w:val="en-US"/>
            </w:rPr>
            <w:instrText xml:space="preserve"> CITATION Goo25 \l 1033 </w:instrText>
          </w:r>
          <w:r w:rsidRPr="002A426F">
            <w:rPr>
              <w:rFonts w:ascii="Arial" w:hAnsi="Arial" w:cs="Arial"/>
            </w:rPr>
            <w:fldChar w:fldCharType="separate"/>
          </w:r>
          <w:r w:rsidRPr="002A426F">
            <w:rPr>
              <w:rFonts w:ascii="Arial" w:hAnsi="Arial" w:cs="Arial"/>
              <w:noProof/>
              <w:lang w:val="en-US"/>
            </w:rPr>
            <w:t>(Google, 2025)</w:t>
          </w:r>
          <w:r w:rsidRPr="002A426F">
            <w:rPr>
              <w:rFonts w:ascii="Arial" w:hAnsi="Arial" w:cs="Arial"/>
            </w:rPr>
            <w:fldChar w:fldCharType="end"/>
          </w:r>
        </w:sdtContent>
      </w:sdt>
    </w:p>
    <w:p w14:paraId="583238D7" w14:textId="77777777" w:rsidR="00B16BE9" w:rsidRPr="002A426F" w:rsidRDefault="00B16BE9" w:rsidP="00B16BE9">
      <w:pPr>
        <w:spacing w:after="0"/>
        <w:rPr>
          <w:rFonts w:ascii="Arial" w:hAnsi="Arial" w:cs="Arial"/>
          <w:b/>
          <w:bCs/>
          <w:u w:val="single"/>
        </w:rPr>
      </w:pPr>
      <w:r w:rsidRPr="002A426F">
        <w:rPr>
          <w:rFonts w:ascii="Arial" w:hAnsi="Arial" w:cs="Arial"/>
          <w:b/>
          <w:bCs/>
          <w:u w:val="single"/>
        </w:rPr>
        <w:t>Analysis</w:t>
      </w:r>
    </w:p>
    <w:p w14:paraId="19BB79AF" w14:textId="77777777" w:rsidR="00B16BE9" w:rsidRPr="002A426F" w:rsidRDefault="00B16BE9" w:rsidP="00B16BE9">
      <w:pPr>
        <w:spacing w:after="0"/>
        <w:rPr>
          <w:rFonts w:ascii="Arial" w:hAnsi="Arial" w:cs="Arial"/>
        </w:rPr>
      </w:pPr>
      <w:r w:rsidRPr="002A426F">
        <w:rPr>
          <w:rFonts w:ascii="Arial" w:hAnsi="Arial" w:cs="Arial"/>
        </w:rPr>
        <w:lastRenderedPageBreak/>
        <w:t>The Best Western York House Hotel is located at 14-22 Royal Parade, Eastbourne, East Sussex, BN22 7AP. This hotel is well-accessed for different modes of transportation. This is approximately 65 miles away from Heathrow Airport and 40 miles from London Gatwick Airport. Besides this, the hotel is also easily connected through Eastbourne Railway Station and it is 1 mile away which is mostly nearby. Besides this, the hotel provides its guests with two M2-graded accessible rooms</w:t>
      </w:r>
      <w:sdt>
        <w:sdtPr>
          <w:rPr>
            <w:rFonts w:ascii="Arial" w:hAnsi="Arial" w:cs="Arial"/>
          </w:rPr>
          <w:id w:val="-298687344"/>
          <w:citation/>
        </w:sdtPr>
        <w:sdtContent>
          <w:r w:rsidRPr="002A426F">
            <w:rPr>
              <w:rFonts w:ascii="Arial" w:hAnsi="Arial" w:cs="Arial"/>
            </w:rPr>
            <w:fldChar w:fldCharType="begin"/>
          </w:r>
          <w:r w:rsidRPr="002A426F">
            <w:rPr>
              <w:rFonts w:ascii="Arial" w:hAnsi="Arial" w:cs="Arial"/>
              <w:lang w:val="en-US"/>
            </w:rPr>
            <w:instrText xml:space="preserve"> CITATION Goo25 \l 1033 </w:instrText>
          </w:r>
          <w:r w:rsidRPr="002A426F">
            <w:rPr>
              <w:rFonts w:ascii="Arial" w:hAnsi="Arial" w:cs="Arial"/>
            </w:rPr>
            <w:fldChar w:fldCharType="separate"/>
          </w:r>
          <w:r w:rsidRPr="002A426F">
            <w:rPr>
              <w:rFonts w:ascii="Arial" w:hAnsi="Arial" w:cs="Arial"/>
              <w:noProof/>
              <w:lang w:val="en-US"/>
            </w:rPr>
            <w:t xml:space="preserve"> (Google, 2025)</w:t>
          </w:r>
          <w:r w:rsidRPr="002A426F">
            <w:rPr>
              <w:rFonts w:ascii="Arial" w:hAnsi="Arial" w:cs="Arial"/>
            </w:rPr>
            <w:fldChar w:fldCharType="end"/>
          </w:r>
        </w:sdtContent>
      </w:sdt>
      <w:r w:rsidRPr="002A426F">
        <w:rPr>
          <w:rFonts w:ascii="Arial" w:hAnsi="Arial" w:cs="Arial"/>
        </w:rPr>
        <w:t>. The rooms are designed for part-time wheelchair users which assures convenience and comfort for the guests. Apart from this, the Best Western York House Hotel delivers accessible facilities like wheelchairs in public areas and within walking distance. The hotel has a large space beside their locations where people easily roam properly with wheelchairs. Hence, The Best Western York House Hotel has a well accessible and well-connected location which attracts tourists to visit their place. </w:t>
      </w:r>
    </w:p>
    <w:p w14:paraId="4837DF6D" w14:textId="77777777" w:rsidR="00B16BE9" w:rsidRPr="002A426F" w:rsidRDefault="00B16BE9" w:rsidP="00B16BE9">
      <w:pPr>
        <w:spacing w:after="0"/>
        <w:rPr>
          <w:rFonts w:ascii="Arial" w:hAnsi="Arial" w:cs="Arial"/>
          <w:b/>
          <w:bCs/>
          <w:i/>
          <w:iCs/>
        </w:rPr>
      </w:pPr>
      <w:r w:rsidRPr="002A426F">
        <w:rPr>
          <w:rFonts w:ascii="Arial" w:hAnsi="Arial" w:cs="Arial"/>
          <w:b/>
          <w:bCs/>
          <w:i/>
          <w:iCs/>
        </w:rPr>
        <w:t>Staffing</w:t>
      </w:r>
    </w:p>
    <w:p w14:paraId="228342EC" w14:textId="77777777" w:rsidR="00B16BE9" w:rsidRPr="002A426F" w:rsidRDefault="00B16BE9" w:rsidP="00B16BE9">
      <w:pPr>
        <w:spacing w:after="0"/>
        <w:rPr>
          <w:rFonts w:ascii="Arial" w:hAnsi="Arial" w:cs="Arial"/>
        </w:rPr>
      </w:pPr>
      <w:r w:rsidRPr="002A426F">
        <w:rPr>
          <w:rFonts w:ascii="Arial" w:hAnsi="Arial" w:cs="Arial"/>
        </w:rPr>
        <w:t>The hospitality sector requires dedicated as well as multilingual staff to provide the best services to visitors. The Best Western York House Hotel also requires such effective and skilled workforce who are fluent in Polish, Italian, and Spanish as well. This helps the hotel maintain effective communication with its vast range of clientele. The staff team of the mentioned hotel is renowned for tier exceptional services and gets huge feedback from guests. The tourist's reviews also praise the helpfulness as well as the friendliness of the staff</w:t>
      </w:r>
      <w:sdt>
        <w:sdtPr>
          <w:rPr>
            <w:rFonts w:ascii="Arial" w:hAnsi="Arial" w:cs="Arial"/>
          </w:rPr>
          <w:id w:val="855393762"/>
          <w:citation/>
        </w:sdtPr>
        <w:sdtContent>
          <w:r w:rsidRPr="002A426F">
            <w:rPr>
              <w:rFonts w:ascii="Arial" w:hAnsi="Arial" w:cs="Arial"/>
            </w:rPr>
            <w:fldChar w:fldCharType="begin"/>
          </w:r>
          <w:r w:rsidRPr="002A426F">
            <w:rPr>
              <w:rFonts w:ascii="Arial" w:hAnsi="Arial" w:cs="Arial"/>
              <w:lang w:val="en-US"/>
            </w:rPr>
            <w:instrText xml:space="preserve"> CITATION Car237 \l 1033 </w:instrText>
          </w:r>
          <w:r w:rsidRPr="002A426F">
            <w:rPr>
              <w:rFonts w:ascii="Arial" w:hAnsi="Arial" w:cs="Arial"/>
            </w:rPr>
            <w:fldChar w:fldCharType="separate"/>
          </w:r>
          <w:r w:rsidRPr="002A426F">
            <w:rPr>
              <w:rFonts w:ascii="Arial" w:hAnsi="Arial" w:cs="Arial"/>
              <w:noProof/>
              <w:lang w:val="en-US"/>
            </w:rPr>
            <w:t xml:space="preserve"> (Reid, 2023)</w:t>
          </w:r>
          <w:r w:rsidRPr="002A426F">
            <w:rPr>
              <w:rFonts w:ascii="Arial" w:hAnsi="Arial" w:cs="Arial"/>
            </w:rPr>
            <w:fldChar w:fldCharType="end"/>
          </w:r>
        </w:sdtContent>
      </w:sdt>
      <w:r w:rsidRPr="002A426F">
        <w:rPr>
          <w:rFonts w:ascii="Arial" w:hAnsi="Arial" w:cs="Arial"/>
        </w:rPr>
        <w:t xml:space="preserve">. As per the guest data, the hotel provides 24-hour room services, assistance with group bookings and laundry facilities. These reflected that the staff of this hotel are committed to maintaining the satisfaction level of visitors. The hotel has experienced high turnover as its staff faced many complexities while working in the hotel.  </w:t>
      </w:r>
    </w:p>
    <w:p w14:paraId="20AB27E9" w14:textId="77777777" w:rsidR="00B16BE9" w:rsidRPr="002A426F" w:rsidRDefault="00B16BE9" w:rsidP="00B16BE9">
      <w:pPr>
        <w:spacing w:after="0"/>
        <w:rPr>
          <w:rFonts w:ascii="Arial" w:hAnsi="Arial" w:cs="Arial"/>
          <w:b/>
          <w:bCs/>
          <w:i/>
          <w:iCs/>
        </w:rPr>
      </w:pPr>
      <w:r w:rsidRPr="002A426F">
        <w:rPr>
          <w:rFonts w:ascii="Arial" w:hAnsi="Arial" w:cs="Arial"/>
          <w:b/>
          <w:bCs/>
          <w:i/>
          <w:iCs/>
        </w:rPr>
        <w:t>Branches </w:t>
      </w:r>
    </w:p>
    <w:p w14:paraId="6126D6C1" w14:textId="77777777" w:rsidR="00B16BE9" w:rsidRPr="002A426F" w:rsidRDefault="00B16BE9" w:rsidP="00B16BE9">
      <w:pPr>
        <w:spacing w:after="0"/>
        <w:rPr>
          <w:rFonts w:ascii="Arial" w:hAnsi="Arial" w:cs="Arial"/>
        </w:rPr>
      </w:pPr>
      <w:r w:rsidRPr="002A426F">
        <w:rPr>
          <w:rFonts w:ascii="Arial" w:hAnsi="Arial" w:cs="Arial"/>
        </w:rPr>
        <w:lastRenderedPageBreak/>
        <w:t>The Best Western York House Hotel is located in Eastbourne, East Sussex United Kingdom. The hotel does not hold any branches and has only one location. A huge number of tourists visit in this hotel. The mentioned hotel operates its business from a single location. They have a prime location in the UK besides the seafront. The well-connected places and services of The Best Western York House Hotel become the best choices for travellers. They provide a large number of rooms to their audiences along with panoramic sea views which attract most travellers. </w:t>
      </w:r>
    </w:p>
    <w:p w14:paraId="2A09A466" w14:textId="77777777" w:rsidR="00B16BE9" w:rsidRPr="002A426F" w:rsidRDefault="00B16BE9" w:rsidP="00B16BE9">
      <w:pPr>
        <w:spacing w:after="0"/>
        <w:rPr>
          <w:rFonts w:ascii="Arial" w:hAnsi="Arial" w:cs="Arial"/>
          <w:b/>
          <w:bCs/>
          <w:i/>
          <w:iCs/>
        </w:rPr>
      </w:pPr>
      <w:r w:rsidRPr="002A426F">
        <w:rPr>
          <w:rFonts w:ascii="Arial" w:hAnsi="Arial" w:cs="Arial"/>
          <w:b/>
          <w:bCs/>
          <w:i/>
          <w:iCs/>
        </w:rPr>
        <w:t>Turnover </w:t>
      </w:r>
    </w:p>
    <w:p w14:paraId="4EF4A150" w14:textId="77777777" w:rsidR="00B16BE9" w:rsidRPr="002A426F" w:rsidRDefault="00B16BE9" w:rsidP="00B16BE9">
      <w:pPr>
        <w:spacing w:after="0"/>
        <w:rPr>
          <w:rFonts w:ascii="Arial" w:hAnsi="Arial" w:cs="Arial"/>
        </w:rPr>
      </w:pPr>
      <w:r w:rsidRPr="002A426F">
        <w:rPr>
          <w:rFonts w:ascii="Arial" w:hAnsi="Arial" w:cs="Arial"/>
        </w:rPr>
        <w:t>Staffing complexities are common in the hospitality sector of the UK and due to this, they are required to invest continuously in their recruitment and training. The Best Western York House Hotel also experienced staff-related complexities like burnout, and dissatisfaction issues among workers which led then to high turnover. The leisure and hospitality sector of the UK in 2023 experienced high turnover rates of 79%</w:t>
      </w:r>
      <w:sdt>
        <w:sdtPr>
          <w:rPr>
            <w:rFonts w:ascii="Arial" w:hAnsi="Arial" w:cs="Arial"/>
          </w:rPr>
          <w:id w:val="137773239"/>
          <w:citation/>
        </w:sdtPr>
        <w:sdtContent>
          <w:r w:rsidRPr="002A426F">
            <w:rPr>
              <w:rFonts w:ascii="Arial" w:hAnsi="Arial" w:cs="Arial"/>
            </w:rPr>
            <w:fldChar w:fldCharType="begin"/>
          </w:r>
          <w:r w:rsidRPr="002A426F">
            <w:rPr>
              <w:rFonts w:ascii="Arial" w:hAnsi="Arial" w:cs="Arial"/>
              <w:lang w:val="en-US"/>
            </w:rPr>
            <w:instrText xml:space="preserve"> CITATION Lan23 \l 1033 </w:instrText>
          </w:r>
          <w:r w:rsidRPr="002A426F">
            <w:rPr>
              <w:rFonts w:ascii="Arial" w:hAnsi="Arial" w:cs="Arial"/>
            </w:rPr>
            <w:fldChar w:fldCharType="separate"/>
          </w:r>
          <w:r w:rsidRPr="002A426F">
            <w:rPr>
              <w:rFonts w:ascii="Arial" w:hAnsi="Arial" w:cs="Arial"/>
              <w:noProof/>
              <w:lang w:val="en-US"/>
            </w:rPr>
            <w:t xml:space="preserve"> (Bandoim, 2023)</w:t>
          </w:r>
          <w:r w:rsidRPr="002A426F">
            <w:rPr>
              <w:rFonts w:ascii="Arial" w:hAnsi="Arial" w:cs="Arial"/>
            </w:rPr>
            <w:fldChar w:fldCharType="end"/>
          </w:r>
        </w:sdtContent>
      </w:sdt>
      <w:r w:rsidRPr="002A426F">
        <w:rPr>
          <w:rFonts w:ascii="Arial" w:hAnsi="Arial" w:cs="Arial"/>
        </w:rPr>
        <w:t>. This is considered as a high level of workers depart times. The main factors of these staff shortages and high turnover are long working hours, seasonal demand fluctuations, and limited career progression facilities. The Best Western York House Hotel is required to mitigate these staff-related issues and due to this, they are required to invest in development and training programs. Following this process, the brand can improve their worker's job satisfaction and minimise attrition. As per the industry trends the hotel is required to allocate necessary resources to their staff development to manage turnover rates and improve staff engagement</w:t>
      </w:r>
      <w:sdt>
        <w:sdtPr>
          <w:rPr>
            <w:rFonts w:ascii="Arial" w:hAnsi="Arial" w:cs="Arial"/>
          </w:rPr>
          <w:id w:val="-1418776718"/>
          <w:citation/>
        </w:sdtPr>
        <w:sdtContent>
          <w:r w:rsidRPr="002A426F">
            <w:rPr>
              <w:rFonts w:ascii="Arial" w:hAnsi="Arial" w:cs="Arial"/>
            </w:rPr>
            <w:fldChar w:fldCharType="begin"/>
          </w:r>
          <w:r w:rsidRPr="002A426F">
            <w:rPr>
              <w:rFonts w:ascii="Arial" w:hAnsi="Arial" w:cs="Arial"/>
              <w:lang w:val="en-US"/>
            </w:rPr>
            <w:instrText xml:space="preserve"> CITATION Ali232 \l 1033 </w:instrText>
          </w:r>
          <w:r w:rsidRPr="002A426F">
            <w:rPr>
              <w:rFonts w:ascii="Arial" w:hAnsi="Arial" w:cs="Arial"/>
            </w:rPr>
            <w:fldChar w:fldCharType="separate"/>
          </w:r>
          <w:r w:rsidRPr="002A426F">
            <w:rPr>
              <w:rFonts w:ascii="Arial" w:hAnsi="Arial" w:cs="Arial"/>
              <w:noProof/>
              <w:lang w:val="en-US"/>
            </w:rPr>
            <w:t xml:space="preserve"> (Coleman, 2023)</w:t>
          </w:r>
          <w:r w:rsidRPr="002A426F">
            <w:rPr>
              <w:rFonts w:ascii="Arial" w:hAnsi="Arial" w:cs="Arial"/>
            </w:rPr>
            <w:fldChar w:fldCharType="end"/>
          </w:r>
        </w:sdtContent>
      </w:sdt>
      <w:r w:rsidRPr="002A426F">
        <w:rPr>
          <w:rFonts w:ascii="Arial" w:hAnsi="Arial" w:cs="Arial"/>
        </w:rPr>
        <w:t>.   </w:t>
      </w:r>
    </w:p>
    <w:p w14:paraId="19DD661D" w14:textId="77777777" w:rsidR="00B16BE9" w:rsidRPr="002A426F" w:rsidRDefault="00B16BE9" w:rsidP="00B16BE9">
      <w:pPr>
        <w:spacing w:after="0"/>
        <w:rPr>
          <w:rFonts w:ascii="Arial" w:hAnsi="Arial" w:cs="Arial"/>
          <w:b/>
          <w:bCs/>
          <w:i/>
          <w:iCs/>
        </w:rPr>
      </w:pPr>
      <w:r w:rsidRPr="002A426F">
        <w:rPr>
          <w:rFonts w:ascii="Arial" w:hAnsi="Arial" w:cs="Arial"/>
          <w:b/>
          <w:bCs/>
          <w:i/>
          <w:iCs/>
        </w:rPr>
        <w:t>SWOT Analysis </w:t>
      </w:r>
    </w:p>
    <w:tbl>
      <w:tblPr>
        <w:tblW w:w="0" w:type="auto"/>
        <w:tblCellMar>
          <w:top w:w="15" w:type="dxa"/>
          <w:left w:w="15" w:type="dxa"/>
          <w:bottom w:w="15" w:type="dxa"/>
          <w:right w:w="15" w:type="dxa"/>
        </w:tblCellMar>
        <w:tblLook w:val="04A0" w:firstRow="1" w:lastRow="0" w:firstColumn="1" w:lastColumn="0" w:noHBand="0" w:noVBand="1"/>
      </w:tblPr>
      <w:tblGrid>
        <w:gridCol w:w="4645"/>
        <w:gridCol w:w="4361"/>
      </w:tblGrid>
      <w:tr w:rsidR="00B16BE9" w:rsidRPr="002A426F" w14:paraId="5DE17862" w14:textId="77777777" w:rsidTr="00175AE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A3172A" w14:textId="77777777" w:rsidR="00B16BE9" w:rsidRPr="002A426F" w:rsidRDefault="00B16BE9" w:rsidP="00175AEF">
            <w:pPr>
              <w:spacing w:after="0"/>
              <w:rPr>
                <w:rFonts w:ascii="Arial" w:hAnsi="Arial" w:cs="Arial"/>
                <w:b/>
                <w:bCs/>
              </w:rPr>
            </w:pPr>
            <w:r w:rsidRPr="002A426F">
              <w:rPr>
                <w:rFonts w:ascii="Arial" w:hAnsi="Arial" w:cs="Arial"/>
                <w:b/>
                <w:bCs/>
              </w:rPr>
              <w:t>Strengths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BC7BAD" w14:textId="77777777" w:rsidR="00B16BE9" w:rsidRPr="002A426F" w:rsidRDefault="00B16BE9" w:rsidP="00175AEF">
            <w:pPr>
              <w:spacing w:after="0"/>
              <w:rPr>
                <w:rFonts w:ascii="Arial" w:hAnsi="Arial" w:cs="Arial"/>
                <w:b/>
                <w:bCs/>
              </w:rPr>
            </w:pPr>
            <w:r w:rsidRPr="002A426F">
              <w:rPr>
                <w:rFonts w:ascii="Arial" w:hAnsi="Arial" w:cs="Arial"/>
                <w:b/>
                <w:bCs/>
              </w:rPr>
              <w:t>Weaknesses </w:t>
            </w:r>
          </w:p>
        </w:tc>
      </w:tr>
      <w:tr w:rsidR="00B16BE9" w:rsidRPr="002A426F" w14:paraId="06514F57" w14:textId="77777777" w:rsidTr="00175AE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D42DF4" w14:textId="77777777" w:rsidR="00B16BE9" w:rsidRPr="002A426F" w:rsidRDefault="00B16BE9" w:rsidP="00175AEF">
            <w:pPr>
              <w:spacing w:after="0"/>
              <w:rPr>
                <w:rFonts w:ascii="Arial" w:hAnsi="Arial" w:cs="Arial"/>
              </w:rPr>
            </w:pPr>
            <w:r w:rsidRPr="002A426F">
              <w:rPr>
                <w:rFonts w:ascii="Arial" w:hAnsi="Arial" w:cs="Arial"/>
              </w:rPr>
              <w:lastRenderedPageBreak/>
              <w:t>The Best Western York House Hotel has advantages due to its prime location in Eastbourne. The hotel is within walking distance of the pier and town centres and a few steps away from the seafront (</w:t>
            </w:r>
            <w:proofErr w:type="spellStart"/>
            <w:r w:rsidRPr="002A426F">
              <w:rPr>
                <w:rFonts w:ascii="Arial" w:hAnsi="Arial" w:cs="Arial"/>
              </w:rPr>
              <w:t>Grigoryan</w:t>
            </w:r>
            <w:proofErr w:type="spellEnd"/>
            <w:r w:rsidRPr="002A426F">
              <w:rPr>
                <w:rFonts w:ascii="Arial" w:hAnsi="Arial" w:cs="Arial"/>
              </w:rPr>
              <w:t>, 2024). They have 78 well-appointed rooms which deliver unique stay experiences due to their panoramic sea views. They get affiliation with the Best Western brand which ascites that the hotel provides a global reservations system and quality services. These all facilities and advancements improve their market visibility. Besides this, various amenities like heated indoor swimming pools, free Wi-Fi and on-site restaurants improve their demands. Due to these services, the specific hotel gets positive guest reviews for the excellence of their hotels</w:t>
            </w:r>
            <w:sdt>
              <w:sdtPr>
                <w:rPr>
                  <w:rFonts w:ascii="Arial" w:hAnsi="Arial" w:cs="Arial"/>
                </w:rPr>
                <w:id w:val="-554002668"/>
                <w:citation/>
              </w:sdtPr>
              <w:sdtContent>
                <w:r w:rsidRPr="002A426F">
                  <w:rPr>
                    <w:rFonts w:ascii="Arial" w:hAnsi="Arial" w:cs="Arial"/>
                  </w:rPr>
                  <w:fldChar w:fldCharType="begin"/>
                </w:r>
                <w:r w:rsidRPr="002A426F">
                  <w:rPr>
                    <w:rFonts w:ascii="Arial" w:hAnsi="Arial" w:cs="Arial"/>
                    <w:lang w:val="en-US"/>
                  </w:rPr>
                  <w:instrText xml:space="preserve"> CITATION Mar2216 \l 1033 </w:instrText>
                </w:r>
                <w:r w:rsidRPr="002A426F">
                  <w:rPr>
                    <w:rFonts w:ascii="Arial" w:hAnsi="Arial" w:cs="Arial"/>
                  </w:rPr>
                  <w:fldChar w:fldCharType="separate"/>
                </w:r>
                <w:r w:rsidRPr="002A426F">
                  <w:rPr>
                    <w:rFonts w:ascii="Arial" w:hAnsi="Arial" w:cs="Arial"/>
                    <w:noProof/>
                    <w:lang w:val="en-US"/>
                  </w:rPr>
                  <w:t xml:space="preserve"> (Heymann, 2022)</w:t>
                </w:r>
                <w:r w:rsidRPr="002A426F">
                  <w:rPr>
                    <w:rFonts w:ascii="Arial" w:hAnsi="Arial" w:cs="Arial"/>
                  </w:rPr>
                  <w:fldChar w:fldCharType="end"/>
                </w:r>
              </w:sdtContent>
            </w:sdt>
            <w:r w:rsidRPr="002A426F">
              <w:rPr>
                <w:rFonts w:ascii="Arial" w:hAnsi="Arial" w:cs="Arial"/>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F3C820" w14:textId="77777777" w:rsidR="00B16BE9" w:rsidRPr="002A426F" w:rsidRDefault="00B16BE9" w:rsidP="00175AEF">
            <w:pPr>
              <w:spacing w:after="0"/>
              <w:rPr>
                <w:rFonts w:ascii="Arial" w:hAnsi="Arial" w:cs="Arial"/>
              </w:rPr>
            </w:pPr>
            <w:r w:rsidRPr="002A426F">
              <w:rPr>
                <w:rFonts w:ascii="Arial" w:hAnsi="Arial" w:cs="Arial"/>
              </w:rPr>
              <w:t>The hotel has a single location as they have no branches which limits their widespread recognition. They also do not experience economies of scale without having larger chains in various properties. Besides this, the company has experienced staff shortage issues which also affect their service levels and lead the high waiting times and minimised service efficiency. The hotel experienced seasonal fluctuations that also affected its occupancy rates. This creates revenue constraints all over the years (Morosan and Bowen, 2022). Apart from this, The Best Western York House Hotel is a part of a Best Western network which enhances its brand credibility and also imposes franchise costs and operational constraints that limit its capability of decision-making independently (Jeffrey and Sposato, 2023). </w:t>
            </w:r>
          </w:p>
        </w:tc>
      </w:tr>
      <w:tr w:rsidR="00B16BE9" w:rsidRPr="002A426F" w14:paraId="39D18C25" w14:textId="77777777" w:rsidTr="00175AE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5D7CAB" w14:textId="77777777" w:rsidR="00B16BE9" w:rsidRPr="002A426F" w:rsidRDefault="00B16BE9" w:rsidP="00175AEF">
            <w:pPr>
              <w:spacing w:after="0"/>
              <w:rPr>
                <w:rFonts w:ascii="Arial" w:hAnsi="Arial" w:cs="Arial"/>
                <w:b/>
                <w:bCs/>
              </w:rPr>
            </w:pPr>
            <w:r w:rsidRPr="002A426F">
              <w:rPr>
                <w:rFonts w:ascii="Arial" w:hAnsi="Arial" w:cs="Arial"/>
                <w:b/>
                <w:bCs/>
              </w:rPr>
              <w:t>Opportunities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849193" w14:textId="77777777" w:rsidR="00B16BE9" w:rsidRPr="002A426F" w:rsidRDefault="00B16BE9" w:rsidP="00175AEF">
            <w:pPr>
              <w:spacing w:after="0"/>
              <w:rPr>
                <w:rFonts w:ascii="Arial" w:hAnsi="Arial" w:cs="Arial"/>
                <w:b/>
                <w:bCs/>
              </w:rPr>
            </w:pPr>
            <w:r w:rsidRPr="002A426F">
              <w:rPr>
                <w:rFonts w:ascii="Arial" w:hAnsi="Arial" w:cs="Arial"/>
                <w:b/>
                <w:bCs/>
              </w:rPr>
              <w:t>Threats</w:t>
            </w:r>
          </w:p>
        </w:tc>
      </w:tr>
      <w:tr w:rsidR="00B16BE9" w:rsidRPr="002A426F" w14:paraId="7726AD21" w14:textId="77777777" w:rsidTr="00175AE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FA35D1" w14:textId="77777777" w:rsidR="00B16BE9" w:rsidRPr="002A426F" w:rsidRDefault="00B16BE9" w:rsidP="00175AEF">
            <w:pPr>
              <w:spacing w:after="0"/>
              <w:rPr>
                <w:rFonts w:ascii="Arial" w:hAnsi="Arial" w:cs="Arial"/>
              </w:rPr>
            </w:pPr>
            <w:r w:rsidRPr="002A426F">
              <w:rPr>
                <w:rFonts w:ascii="Arial" w:hAnsi="Arial" w:cs="Arial"/>
              </w:rPr>
              <w:lastRenderedPageBreak/>
              <w:t>The mentioned hotel may gain benefits from the rising teen of staycation. Domestic travellers are interested to visit in coastal areas of the UK. Besides this, the digital marketing strategies as well as offering package deals advance their occupancy rates. The hotel also invests in employee retention and staff training programs which also manage their staff shortage issues, people in recent times have demanded echo-friendly and sustainable accommodations which shows up as an opportunity for the said sector. Following this green activity, the Best Western York House Hotel attracts environmentally conscious travellers. Besides this, they make partnerships with various travel agencies and tour operators which will boost their bookings (Kwok, 2022).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EF6C9E" w14:textId="77777777" w:rsidR="00B16BE9" w:rsidRPr="002A426F" w:rsidRDefault="00B16BE9" w:rsidP="00175AEF">
            <w:pPr>
              <w:spacing w:after="0"/>
              <w:rPr>
                <w:rFonts w:ascii="Arial" w:hAnsi="Arial" w:cs="Arial"/>
              </w:rPr>
            </w:pPr>
            <w:r w:rsidRPr="002A426F">
              <w:rPr>
                <w:rFonts w:ascii="Arial" w:hAnsi="Arial" w:cs="Arial"/>
              </w:rPr>
              <w:t>The Best Western York House Hotel experienced much competition from the other alternatives and hotels. Airbnb poses a significant threat to the mentioned corporation (Liu-</w:t>
            </w:r>
            <w:proofErr w:type="spellStart"/>
            <w:r w:rsidRPr="002A426F">
              <w:rPr>
                <w:rFonts w:ascii="Arial" w:hAnsi="Arial" w:cs="Arial"/>
              </w:rPr>
              <w:t>Lastres</w:t>
            </w:r>
            <w:proofErr w:type="spellEnd"/>
            <w:r w:rsidRPr="002A426F">
              <w:rPr>
                <w:rFonts w:ascii="Arial" w:hAnsi="Arial" w:cs="Arial"/>
              </w:rPr>
              <w:t>, 2023). The inflation rates, economic downturn, and alteration in consumer spending attitudes also affect the tourism demands. Various external factors extreme weather, pandemics, and regulatory changes in the businesses of the hospitality industry impact their profitability. Inconsistent service quality along with negative online reviews for staff issues creates harm to the reputation of the hotel (Baum et al., 2023). </w:t>
            </w:r>
          </w:p>
        </w:tc>
      </w:tr>
    </w:tbl>
    <w:p w14:paraId="21CCD2FC" w14:textId="77777777" w:rsidR="00B16BE9" w:rsidRPr="002A426F" w:rsidRDefault="00B16BE9" w:rsidP="00B16BE9">
      <w:pPr>
        <w:spacing w:after="0"/>
        <w:rPr>
          <w:rFonts w:ascii="Arial" w:hAnsi="Arial" w:cs="Arial"/>
          <w:b/>
          <w:bCs/>
          <w:i/>
          <w:iCs/>
        </w:rPr>
      </w:pPr>
      <w:r w:rsidRPr="002A426F">
        <w:rPr>
          <w:rFonts w:ascii="Arial" w:hAnsi="Arial" w:cs="Arial"/>
          <w:b/>
          <w:bCs/>
          <w:i/>
          <w:iCs/>
        </w:rPr>
        <w:t>PEST Analysis</w:t>
      </w:r>
    </w:p>
    <w:tbl>
      <w:tblPr>
        <w:tblW w:w="0" w:type="auto"/>
        <w:tblCellMar>
          <w:top w:w="15" w:type="dxa"/>
          <w:left w:w="15" w:type="dxa"/>
          <w:bottom w:w="15" w:type="dxa"/>
          <w:right w:w="15" w:type="dxa"/>
        </w:tblCellMar>
        <w:tblLook w:val="04A0" w:firstRow="1" w:lastRow="0" w:firstColumn="1" w:lastColumn="0" w:noHBand="0" w:noVBand="1"/>
      </w:tblPr>
      <w:tblGrid>
        <w:gridCol w:w="1809"/>
        <w:gridCol w:w="7197"/>
      </w:tblGrid>
      <w:tr w:rsidR="00B16BE9" w:rsidRPr="002A426F" w14:paraId="08957A8A" w14:textId="77777777" w:rsidTr="00175AE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C6DB19" w14:textId="77777777" w:rsidR="00B16BE9" w:rsidRPr="002A426F" w:rsidRDefault="00B16BE9" w:rsidP="00175AEF">
            <w:pPr>
              <w:spacing w:after="0"/>
              <w:rPr>
                <w:rFonts w:ascii="Arial" w:hAnsi="Arial" w:cs="Arial"/>
                <w:b/>
                <w:bCs/>
              </w:rPr>
            </w:pPr>
            <w:r w:rsidRPr="002A426F">
              <w:rPr>
                <w:rFonts w:ascii="Arial" w:hAnsi="Arial" w:cs="Arial"/>
                <w:b/>
                <w:bCs/>
              </w:rPr>
              <w:t>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D027D8" w14:textId="77777777" w:rsidR="00B16BE9" w:rsidRPr="002A426F" w:rsidRDefault="00B16BE9" w:rsidP="00175AEF">
            <w:pPr>
              <w:spacing w:after="0"/>
              <w:rPr>
                <w:rFonts w:ascii="Arial" w:hAnsi="Arial" w:cs="Arial"/>
                <w:b/>
                <w:bCs/>
              </w:rPr>
            </w:pPr>
            <w:r w:rsidRPr="002A426F">
              <w:rPr>
                <w:rFonts w:ascii="Arial" w:hAnsi="Arial" w:cs="Arial"/>
                <w:b/>
                <w:bCs/>
              </w:rPr>
              <w:t>Description</w:t>
            </w:r>
          </w:p>
        </w:tc>
      </w:tr>
      <w:tr w:rsidR="00B16BE9" w:rsidRPr="002A426F" w14:paraId="317A6CE4" w14:textId="77777777" w:rsidTr="00175AE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8AB75A" w14:textId="77777777" w:rsidR="00B16BE9" w:rsidRPr="002A426F" w:rsidRDefault="00B16BE9" w:rsidP="00175AEF">
            <w:pPr>
              <w:spacing w:after="0"/>
              <w:rPr>
                <w:rFonts w:ascii="Arial" w:hAnsi="Arial" w:cs="Arial"/>
              </w:rPr>
            </w:pPr>
            <w:r w:rsidRPr="002A426F">
              <w:rPr>
                <w:rFonts w:ascii="Arial" w:hAnsi="Arial" w:cs="Arial"/>
              </w:rPr>
              <w:t>Political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A8F2E2" w14:textId="77777777" w:rsidR="00B16BE9" w:rsidRPr="002A426F" w:rsidRDefault="00B16BE9" w:rsidP="00175AEF">
            <w:pPr>
              <w:spacing w:after="0"/>
              <w:rPr>
                <w:rFonts w:ascii="Arial" w:hAnsi="Arial" w:cs="Arial"/>
              </w:rPr>
            </w:pPr>
            <w:r w:rsidRPr="002A426F">
              <w:rPr>
                <w:rFonts w:ascii="Arial" w:hAnsi="Arial" w:cs="Arial"/>
              </w:rPr>
              <w:t xml:space="preserve">The hospitality sector of the UK experienced many complexities related to regulation, government policies and political stability. The </w:t>
            </w:r>
            <w:r w:rsidRPr="002A426F">
              <w:rPr>
                <w:rFonts w:ascii="Arial" w:hAnsi="Arial" w:cs="Arial"/>
              </w:rPr>
              <w:lastRenderedPageBreak/>
              <w:t>Best Western York House Hotel is required to comply with safety and health-conscious regulations, various environmental laws and employment laws (</w:t>
            </w:r>
            <w:proofErr w:type="spellStart"/>
            <w:r w:rsidRPr="002A426F">
              <w:rPr>
                <w:rFonts w:ascii="Arial" w:hAnsi="Arial" w:cs="Arial"/>
              </w:rPr>
              <w:t>Ntounis</w:t>
            </w:r>
            <w:proofErr w:type="spellEnd"/>
            <w:r w:rsidRPr="002A426F">
              <w:rPr>
                <w:rFonts w:ascii="Arial" w:hAnsi="Arial" w:cs="Arial"/>
              </w:rPr>
              <w:t xml:space="preserve"> et al., 2022). Brexit created many alterations in the operations of the business and these affected the availability of expert workers for the hospitality sector. Due to this, hotels faced staff shortage issues as well and wage costs became high.  Apart from this. Various local government tourism activities as well as getting funding for Eastbourne’s tourism industry also create issues for the organisations. Due to this, the Best Western York House Hotel experienced a higher number of visitors than usual. This creates stress on their workforce and their service is also affected (</w:t>
            </w:r>
            <w:proofErr w:type="spellStart"/>
            <w:r w:rsidRPr="002A426F">
              <w:rPr>
                <w:rFonts w:ascii="Arial" w:hAnsi="Arial" w:cs="Arial"/>
              </w:rPr>
              <w:t>Cini</w:t>
            </w:r>
            <w:proofErr w:type="spellEnd"/>
            <w:r w:rsidRPr="002A426F">
              <w:rPr>
                <w:rFonts w:ascii="Arial" w:hAnsi="Arial" w:cs="Arial"/>
              </w:rPr>
              <w:t xml:space="preserve"> et al., 2022). The profitability as well as pricing are also affected due to changes in tax policies. </w:t>
            </w:r>
          </w:p>
        </w:tc>
      </w:tr>
      <w:tr w:rsidR="00B16BE9" w:rsidRPr="002A426F" w14:paraId="42ABDDC0" w14:textId="77777777" w:rsidTr="00175AE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B047C9" w14:textId="77777777" w:rsidR="00B16BE9" w:rsidRPr="002A426F" w:rsidRDefault="00B16BE9" w:rsidP="00175AEF">
            <w:pPr>
              <w:spacing w:after="0"/>
              <w:rPr>
                <w:rFonts w:ascii="Arial" w:hAnsi="Arial" w:cs="Arial"/>
              </w:rPr>
            </w:pPr>
            <w:r w:rsidRPr="002A426F">
              <w:rPr>
                <w:rFonts w:ascii="Arial" w:hAnsi="Arial" w:cs="Arial"/>
              </w:rPr>
              <w:lastRenderedPageBreak/>
              <w:t>Economic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BEC582" w14:textId="77777777" w:rsidR="00B16BE9" w:rsidRPr="002A426F" w:rsidRDefault="00B16BE9" w:rsidP="00175AEF">
            <w:pPr>
              <w:spacing w:after="0"/>
              <w:rPr>
                <w:rFonts w:ascii="Arial" w:hAnsi="Arial" w:cs="Arial"/>
              </w:rPr>
            </w:pPr>
            <w:r w:rsidRPr="002A426F">
              <w:rPr>
                <w:rFonts w:ascii="Arial" w:hAnsi="Arial" w:cs="Arial"/>
              </w:rPr>
              <w:t xml:space="preserve">The hotel businesses experience effects on their occupancy rates and revenue of the hotel due to their economic conditions. Rising living costs and inflation also may minimise the spacing of consumers on travel and leisure which lowers the booking (Gonzalez-Torres et al., 2021). Tourism in Eastbourne also fluctuates due to the seasonal nature of travelling which affects their revenue greatly. The variation in exchange rates also creates variations. Due to this many tourists from the globe visit the UK but it becomes more expensive for the locals to travel abroad. The said corporation is required to adopt effective pricing strategies to </w:t>
            </w:r>
            <w:r w:rsidRPr="002A426F">
              <w:rPr>
                <w:rFonts w:ascii="Arial" w:hAnsi="Arial" w:cs="Arial"/>
              </w:rPr>
              <w:lastRenderedPageBreak/>
              <w:t>maintain competitiveness in the market along with generating profitability (</w:t>
            </w:r>
            <w:proofErr w:type="spellStart"/>
            <w:r w:rsidRPr="002A426F">
              <w:rPr>
                <w:rFonts w:ascii="Arial" w:hAnsi="Arial" w:cs="Arial"/>
              </w:rPr>
              <w:t>Limna</w:t>
            </w:r>
            <w:proofErr w:type="spellEnd"/>
            <w:r w:rsidRPr="002A426F">
              <w:rPr>
                <w:rFonts w:ascii="Arial" w:hAnsi="Arial" w:cs="Arial"/>
              </w:rPr>
              <w:t>, 2023). </w:t>
            </w:r>
          </w:p>
        </w:tc>
      </w:tr>
      <w:tr w:rsidR="00B16BE9" w:rsidRPr="002A426F" w14:paraId="6D323B6C" w14:textId="77777777" w:rsidTr="00175AE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66DA34" w14:textId="77777777" w:rsidR="00B16BE9" w:rsidRPr="002A426F" w:rsidRDefault="00B16BE9" w:rsidP="00175AEF">
            <w:pPr>
              <w:spacing w:after="0"/>
              <w:rPr>
                <w:rFonts w:ascii="Arial" w:hAnsi="Arial" w:cs="Arial"/>
              </w:rPr>
            </w:pPr>
            <w:r w:rsidRPr="002A426F">
              <w:rPr>
                <w:rFonts w:ascii="Arial" w:hAnsi="Arial" w:cs="Arial"/>
              </w:rPr>
              <w:lastRenderedPageBreak/>
              <w:t>Social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CDD35C" w14:textId="77777777" w:rsidR="00B16BE9" w:rsidRPr="002A426F" w:rsidRDefault="00B16BE9" w:rsidP="00175AEF">
            <w:pPr>
              <w:spacing w:after="0"/>
              <w:rPr>
                <w:rFonts w:ascii="Arial" w:hAnsi="Arial" w:cs="Arial"/>
              </w:rPr>
            </w:pPr>
            <w:r w:rsidRPr="002A426F">
              <w:rPr>
                <w:rFonts w:ascii="Arial" w:hAnsi="Arial" w:cs="Arial"/>
              </w:rPr>
              <w:t>The hotel operations are completely influenced by demographic fluctuations and changing consumer preferences. Staycation in the UK become popular and due to this many visitors opt for local destinations rather than going on international trips. Among people, the demand for wellness programs, personalised experiences and eco-friendly stays has increased (</w:t>
            </w:r>
            <w:proofErr w:type="spellStart"/>
            <w:r w:rsidRPr="002A426F">
              <w:rPr>
                <w:rFonts w:ascii="Arial" w:hAnsi="Arial" w:cs="Arial"/>
              </w:rPr>
              <w:t>Gerwe</w:t>
            </w:r>
            <w:proofErr w:type="spellEnd"/>
            <w:r w:rsidRPr="002A426F">
              <w:rPr>
                <w:rFonts w:ascii="Arial" w:hAnsi="Arial" w:cs="Arial"/>
              </w:rPr>
              <w:t>, 2021). Apart from this, different online reviews, as well as social media comments perform an important role in setting the customer perception among people. The practices of customer engagement and high service standards on digital platforms also can advance the guest attraction power of the mentioned hotel and improve its reputation (Sanabria-Diaz et al., 2021).  </w:t>
            </w:r>
          </w:p>
        </w:tc>
      </w:tr>
      <w:tr w:rsidR="00B16BE9" w:rsidRPr="002A426F" w14:paraId="0E5FFEC4" w14:textId="77777777" w:rsidTr="00175AE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1E979E" w14:textId="77777777" w:rsidR="00B16BE9" w:rsidRPr="002A426F" w:rsidRDefault="00B16BE9" w:rsidP="00175AEF">
            <w:pPr>
              <w:spacing w:after="0"/>
              <w:rPr>
                <w:rFonts w:ascii="Arial" w:hAnsi="Arial" w:cs="Arial"/>
              </w:rPr>
            </w:pPr>
            <w:r w:rsidRPr="002A426F">
              <w:rPr>
                <w:rFonts w:ascii="Arial" w:hAnsi="Arial" w:cs="Arial"/>
              </w:rPr>
              <w:t>Technological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AB6C21" w14:textId="77777777" w:rsidR="00B16BE9" w:rsidRPr="002A426F" w:rsidRDefault="00B16BE9" w:rsidP="00175AEF">
            <w:pPr>
              <w:spacing w:after="0"/>
              <w:rPr>
                <w:rFonts w:ascii="Arial" w:hAnsi="Arial" w:cs="Arial"/>
              </w:rPr>
            </w:pPr>
            <w:r w:rsidRPr="002A426F">
              <w:rPr>
                <w:rFonts w:ascii="Arial" w:hAnsi="Arial" w:cs="Arial"/>
              </w:rPr>
              <w:t>The hospitality sector of the UK experienced many technological modifications which transformed their business processes (Ruel and Njoku, 2021). The Best Western York House Hotel is required to follow digital advances to stay competitive in the market. Mobile check-ins, online booking processes and AI-driven customer services improve their guest experience. The online travel agencies as well as review platforms may assist this brand to attract audiences. Hotels invest in cybersecurity measures to protect customer information (Stockland et al., 2023). </w:t>
            </w:r>
          </w:p>
        </w:tc>
      </w:tr>
    </w:tbl>
    <w:p w14:paraId="13BD5157" w14:textId="77777777" w:rsidR="00B16BE9" w:rsidRPr="002A426F" w:rsidRDefault="00B16BE9" w:rsidP="00B16BE9">
      <w:pPr>
        <w:spacing w:after="0"/>
        <w:rPr>
          <w:rFonts w:ascii="Arial" w:hAnsi="Arial" w:cs="Arial"/>
          <w:b/>
          <w:bCs/>
          <w:i/>
          <w:iCs/>
        </w:rPr>
      </w:pPr>
      <w:r w:rsidRPr="002A426F">
        <w:rPr>
          <w:rFonts w:ascii="Arial" w:hAnsi="Arial" w:cs="Arial"/>
          <w:b/>
          <w:bCs/>
          <w:i/>
          <w:iCs/>
        </w:rPr>
        <w:t>Competitor Analysis </w:t>
      </w:r>
    </w:p>
    <w:tbl>
      <w:tblPr>
        <w:tblW w:w="0" w:type="auto"/>
        <w:tblCellMar>
          <w:top w:w="15" w:type="dxa"/>
          <w:left w:w="15" w:type="dxa"/>
          <w:bottom w:w="15" w:type="dxa"/>
          <w:right w:w="15" w:type="dxa"/>
        </w:tblCellMar>
        <w:tblLook w:val="04A0" w:firstRow="1" w:lastRow="0" w:firstColumn="1" w:lastColumn="0" w:noHBand="0" w:noVBand="1"/>
      </w:tblPr>
      <w:tblGrid>
        <w:gridCol w:w="3108"/>
        <w:gridCol w:w="3045"/>
        <w:gridCol w:w="2853"/>
      </w:tblGrid>
      <w:tr w:rsidR="00B16BE9" w:rsidRPr="002A426F" w14:paraId="1FC544BE" w14:textId="77777777" w:rsidTr="00175AE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E6298E" w14:textId="77777777" w:rsidR="00B16BE9" w:rsidRPr="002A426F" w:rsidRDefault="00B16BE9" w:rsidP="00175AEF">
            <w:pPr>
              <w:spacing w:after="0"/>
              <w:rPr>
                <w:rFonts w:ascii="Arial" w:hAnsi="Arial" w:cs="Arial"/>
                <w:b/>
                <w:bCs/>
              </w:rPr>
            </w:pPr>
            <w:r w:rsidRPr="002A426F">
              <w:rPr>
                <w:rFonts w:ascii="Arial" w:hAnsi="Arial" w:cs="Arial"/>
                <w:b/>
                <w:bCs/>
              </w:rPr>
              <w:lastRenderedPageBreak/>
              <w:t>Best Western York House Hotel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D51A34" w14:textId="77777777" w:rsidR="00B16BE9" w:rsidRPr="002A426F" w:rsidRDefault="00B16BE9" w:rsidP="00175AEF">
            <w:pPr>
              <w:spacing w:after="0"/>
              <w:rPr>
                <w:rFonts w:ascii="Arial" w:hAnsi="Arial" w:cs="Arial"/>
                <w:b/>
                <w:bCs/>
              </w:rPr>
            </w:pPr>
            <w:r w:rsidRPr="002A426F">
              <w:rPr>
                <w:rFonts w:ascii="Arial" w:hAnsi="Arial" w:cs="Arial"/>
                <w:b/>
                <w:bCs/>
              </w:rPr>
              <w:t>Bay Majestic Eastbourne Hotel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5B3321" w14:textId="77777777" w:rsidR="00B16BE9" w:rsidRPr="002A426F" w:rsidRDefault="00B16BE9" w:rsidP="00175AEF">
            <w:pPr>
              <w:spacing w:after="0"/>
              <w:rPr>
                <w:rFonts w:ascii="Arial" w:hAnsi="Arial" w:cs="Arial"/>
                <w:b/>
                <w:bCs/>
              </w:rPr>
            </w:pPr>
            <w:r w:rsidRPr="002A426F">
              <w:rPr>
                <w:rFonts w:ascii="Arial" w:hAnsi="Arial" w:cs="Arial"/>
                <w:b/>
                <w:bCs/>
              </w:rPr>
              <w:t>Glastonbury Hotel</w:t>
            </w:r>
          </w:p>
        </w:tc>
      </w:tr>
      <w:tr w:rsidR="00B16BE9" w:rsidRPr="002A426F" w14:paraId="3B24F047" w14:textId="77777777" w:rsidTr="00175AE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EAF900" w14:textId="77777777" w:rsidR="00B16BE9" w:rsidRPr="002A426F" w:rsidRDefault="00B16BE9" w:rsidP="00175AEF">
            <w:pPr>
              <w:spacing w:after="0"/>
              <w:rPr>
                <w:rFonts w:ascii="Arial" w:hAnsi="Arial" w:cs="Arial"/>
              </w:rPr>
            </w:pPr>
            <w:r w:rsidRPr="002A426F">
              <w:rPr>
                <w:rFonts w:ascii="Arial" w:hAnsi="Arial" w:cs="Arial"/>
              </w:rPr>
              <w:t xml:space="preserve">Having a good location on Eastbourne’s seafront, the Best Western York House Hotel gain many advantages in the hospitality sector. They offer their rooms starting from 49 pounds per night. Besides this, </w:t>
            </w:r>
            <w:proofErr w:type="spellStart"/>
            <w:r w:rsidRPr="002A426F">
              <w:rPr>
                <w:rFonts w:ascii="Arial" w:hAnsi="Arial" w:cs="Arial"/>
              </w:rPr>
              <w:t>the</w:t>
            </w:r>
            <w:proofErr w:type="spellEnd"/>
            <w:r w:rsidRPr="002A426F">
              <w:rPr>
                <w:rFonts w:ascii="Arial" w:hAnsi="Arial" w:cs="Arial"/>
              </w:rPr>
              <w:t xml:space="preserve"> said hotel provides comfortable accommodation, proximity to the pier and a heated indoor pool. As per the guest review, the hotel staff are friendly and maintain cleanliness which assures a strong balance between quality and price.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5F55E1" w14:textId="77777777" w:rsidR="00B16BE9" w:rsidRPr="002A426F" w:rsidRDefault="00B16BE9" w:rsidP="00175AEF">
            <w:pPr>
              <w:spacing w:after="0"/>
              <w:rPr>
                <w:rFonts w:ascii="Arial" w:hAnsi="Arial" w:cs="Arial"/>
              </w:rPr>
            </w:pPr>
            <w:r w:rsidRPr="002A426F">
              <w:rPr>
                <w:rFonts w:ascii="Arial" w:hAnsi="Arial" w:cs="Arial"/>
              </w:rPr>
              <w:t xml:space="preserve">The Bay Majestic Eastbourne Hotel is located in the Royal Parade and delivers people budget-friendly accommodation options. The room changes approximately 42 pounds per night which is lower than Best Western York House Hotel. The hotel holds features like Victorian architecture, a sun terrace and comfortable lounges. However, they provide some basic amenities and guests prefer this place as they deliver services which are value for money. Apart from this, the seafront location of the hotel also </w:t>
            </w:r>
            <w:r w:rsidRPr="002A426F">
              <w:rPr>
                <w:rFonts w:ascii="Arial" w:hAnsi="Arial" w:cs="Arial"/>
              </w:rPr>
              <w:lastRenderedPageBreak/>
              <w:t>attracts many visitors</w:t>
            </w:r>
            <w:sdt>
              <w:sdtPr>
                <w:rPr>
                  <w:rFonts w:ascii="Arial" w:hAnsi="Arial" w:cs="Arial"/>
                </w:rPr>
                <w:id w:val="-1748183029"/>
                <w:citation/>
              </w:sdtPr>
              <w:sdtContent>
                <w:r w:rsidRPr="002A426F">
                  <w:rPr>
                    <w:rFonts w:ascii="Arial" w:hAnsi="Arial" w:cs="Arial"/>
                  </w:rPr>
                  <w:fldChar w:fldCharType="begin"/>
                </w:r>
                <w:r w:rsidRPr="002A426F">
                  <w:rPr>
                    <w:rFonts w:ascii="Arial" w:hAnsi="Arial" w:cs="Arial"/>
                    <w:lang w:val="en-US"/>
                  </w:rPr>
                  <w:instrText xml:space="preserve"> CITATION Bay25 \l 1033 </w:instrText>
                </w:r>
                <w:r w:rsidRPr="002A426F">
                  <w:rPr>
                    <w:rFonts w:ascii="Arial" w:hAnsi="Arial" w:cs="Arial"/>
                  </w:rPr>
                  <w:fldChar w:fldCharType="separate"/>
                </w:r>
                <w:r w:rsidRPr="002A426F">
                  <w:rPr>
                    <w:rFonts w:ascii="Arial" w:hAnsi="Arial" w:cs="Arial"/>
                    <w:noProof/>
                    <w:lang w:val="en-US"/>
                  </w:rPr>
                  <w:t xml:space="preserve"> (Bay Majestic Eastbourne Hotel, 2025)</w:t>
                </w:r>
                <w:r w:rsidRPr="002A426F">
                  <w:rPr>
                    <w:rFonts w:ascii="Arial" w:hAnsi="Arial" w:cs="Arial"/>
                  </w:rPr>
                  <w:fldChar w:fldCharType="end"/>
                </w:r>
              </w:sdtContent>
            </w:sdt>
            <w:r w:rsidRPr="002A426F">
              <w:rPr>
                <w:rFonts w:ascii="Arial" w:hAnsi="Arial" w:cs="Arial"/>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6E93B2" w14:textId="77777777" w:rsidR="00B16BE9" w:rsidRPr="002A426F" w:rsidRDefault="00B16BE9" w:rsidP="00175AEF">
            <w:pPr>
              <w:spacing w:after="0"/>
              <w:rPr>
                <w:rFonts w:ascii="Arial" w:hAnsi="Arial" w:cs="Arial"/>
              </w:rPr>
            </w:pPr>
            <w:r w:rsidRPr="002A426F">
              <w:rPr>
                <w:rFonts w:ascii="Arial" w:hAnsi="Arial" w:cs="Arial"/>
              </w:rPr>
              <w:lastRenderedPageBreak/>
              <w:t>The seafront location of Glastonbury Hotel is located in Eastbourne. They offer rooms to their customers at competitive rates. This hotel is a 3-star beach hotel and delivers all essential amenities to its customers. They provide daily housekeeping to their guests which assures their cleanliness in the hotel</w:t>
            </w:r>
            <w:sdt>
              <w:sdtPr>
                <w:rPr>
                  <w:rFonts w:ascii="Arial" w:hAnsi="Arial" w:cs="Arial"/>
                </w:rPr>
                <w:id w:val="1773585682"/>
                <w:citation/>
              </w:sdtPr>
              <w:sdtContent>
                <w:r w:rsidRPr="002A426F">
                  <w:rPr>
                    <w:rFonts w:ascii="Arial" w:hAnsi="Arial" w:cs="Arial"/>
                  </w:rPr>
                  <w:fldChar w:fldCharType="begin"/>
                </w:r>
                <w:r w:rsidRPr="002A426F">
                  <w:rPr>
                    <w:rFonts w:ascii="Arial" w:hAnsi="Arial" w:cs="Arial"/>
                    <w:lang w:val="en-US"/>
                  </w:rPr>
                  <w:instrText xml:space="preserve"> CITATION Gla25 \l 1033 </w:instrText>
                </w:r>
                <w:r w:rsidRPr="002A426F">
                  <w:rPr>
                    <w:rFonts w:ascii="Arial" w:hAnsi="Arial" w:cs="Arial"/>
                  </w:rPr>
                  <w:fldChar w:fldCharType="separate"/>
                </w:r>
                <w:r w:rsidRPr="002A426F">
                  <w:rPr>
                    <w:rFonts w:ascii="Arial" w:hAnsi="Arial" w:cs="Arial"/>
                    <w:noProof/>
                    <w:lang w:val="en-US"/>
                  </w:rPr>
                  <w:t xml:space="preserve"> (Glastonbury Hotel, 2025)</w:t>
                </w:r>
                <w:r w:rsidRPr="002A426F">
                  <w:rPr>
                    <w:rFonts w:ascii="Arial" w:hAnsi="Arial" w:cs="Arial"/>
                  </w:rPr>
                  <w:fldChar w:fldCharType="end"/>
                </w:r>
              </w:sdtContent>
            </w:sdt>
            <w:r w:rsidRPr="002A426F">
              <w:rPr>
                <w:rFonts w:ascii="Arial" w:hAnsi="Arial" w:cs="Arial"/>
              </w:rPr>
              <w:t xml:space="preserve">. Besides this, by delivering free Wi-Fi the hotel attracts a large number of customers from both domestic and international places. The beachside locations of </w:t>
            </w:r>
            <w:r w:rsidRPr="002A426F">
              <w:rPr>
                <w:rFonts w:ascii="Arial" w:hAnsi="Arial" w:cs="Arial"/>
              </w:rPr>
              <w:lastRenderedPageBreak/>
              <w:t>the mentioned hotel are appreciated by the tourists and the competitive pricing makes it popular. </w:t>
            </w:r>
          </w:p>
        </w:tc>
      </w:tr>
    </w:tbl>
    <w:p w14:paraId="13229AC1" w14:textId="77777777" w:rsidR="00B16BE9" w:rsidRDefault="00B16BE9" w:rsidP="00B16BE9">
      <w:pPr>
        <w:spacing w:after="0"/>
        <w:rPr>
          <w:rFonts w:ascii="Arial" w:hAnsi="Arial" w:cs="Arial"/>
          <w:b/>
          <w:bCs/>
          <w:i/>
          <w:iCs/>
        </w:rPr>
      </w:pPr>
    </w:p>
    <w:p w14:paraId="3197921D" w14:textId="77777777" w:rsidR="00B16BE9" w:rsidRPr="002A426F" w:rsidRDefault="00B16BE9" w:rsidP="00B16BE9">
      <w:pPr>
        <w:spacing w:after="0"/>
        <w:rPr>
          <w:rFonts w:ascii="Arial" w:hAnsi="Arial" w:cs="Arial"/>
          <w:b/>
          <w:bCs/>
          <w:i/>
          <w:iCs/>
        </w:rPr>
      </w:pPr>
      <w:proofErr w:type="spellStart"/>
      <w:r w:rsidRPr="002A426F">
        <w:rPr>
          <w:rFonts w:ascii="Arial" w:hAnsi="Arial" w:cs="Arial"/>
          <w:b/>
          <w:bCs/>
          <w:i/>
          <w:iCs/>
        </w:rPr>
        <w:t>Netnography</w:t>
      </w:r>
      <w:proofErr w:type="spellEnd"/>
    </w:p>
    <w:p w14:paraId="1ECD3EA0" w14:textId="77777777" w:rsidR="00B16BE9" w:rsidRPr="002A426F" w:rsidRDefault="00B16BE9" w:rsidP="00B16BE9">
      <w:pPr>
        <w:spacing w:after="0"/>
        <w:jc w:val="center"/>
        <w:rPr>
          <w:rFonts w:ascii="Arial" w:hAnsi="Arial" w:cs="Arial"/>
        </w:rPr>
      </w:pPr>
      <w:r w:rsidRPr="002A426F">
        <w:rPr>
          <w:rFonts w:ascii="Arial" w:hAnsi="Arial" w:cs="Arial"/>
          <w:noProof/>
        </w:rPr>
        <w:drawing>
          <wp:inline distT="0" distB="0" distL="0" distR="0" wp14:anchorId="37ACD1F2" wp14:editId="5957A481">
            <wp:extent cx="3535680" cy="3009900"/>
            <wp:effectExtent l="0" t="0" r="7620" b="0"/>
            <wp:docPr id="839478199" name="Picture 4" descr="A screenshot of a hot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478199" name="Picture 4" descr="A screenshot of a hotel&#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535680" cy="3009900"/>
                    </a:xfrm>
                    <a:prstGeom prst="rect">
                      <a:avLst/>
                    </a:prstGeom>
                    <a:noFill/>
                    <a:ln>
                      <a:noFill/>
                    </a:ln>
                  </pic:spPr>
                </pic:pic>
              </a:graphicData>
            </a:graphic>
          </wp:inline>
        </w:drawing>
      </w:r>
    </w:p>
    <w:p w14:paraId="42E83CAB" w14:textId="77777777" w:rsidR="00B16BE9" w:rsidRPr="002A426F" w:rsidRDefault="00B16BE9" w:rsidP="00B16BE9">
      <w:pPr>
        <w:spacing w:after="0"/>
        <w:jc w:val="center"/>
        <w:rPr>
          <w:rFonts w:ascii="Arial" w:hAnsi="Arial" w:cs="Arial"/>
        </w:rPr>
      </w:pPr>
      <w:r w:rsidRPr="002A426F">
        <w:rPr>
          <w:rFonts w:ascii="Arial" w:hAnsi="Arial" w:cs="Arial"/>
        </w:rPr>
        <w:t>Figure: The Best Western York House Hotel rating</w:t>
      </w:r>
    </w:p>
    <w:p w14:paraId="626C3CF8" w14:textId="77777777" w:rsidR="00B16BE9" w:rsidRPr="002A426F" w:rsidRDefault="00B16BE9" w:rsidP="00B16BE9">
      <w:pPr>
        <w:spacing w:after="0"/>
        <w:jc w:val="center"/>
        <w:rPr>
          <w:rFonts w:ascii="Arial" w:hAnsi="Arial" w:cs="Arial"/>
        </w:rPr>
      </w:pPr>
      <w:r w:rsidRPr="002A426F">
        <w:rPr>
          <w:rFonts w:ascii="Arial" w:hAnsi="Arial" w:cs="Arial"/>
        </w:rPr>
        <w:t xml:space="preserve">Source: </w:t>
      </w:r>
      <w:sdt>
        <w:sdtPr>
          <w:rPr>
            <w:rFonts w:ascii="Arial" w:hAnsi="Arial" w:cs="Arial"/>
          </w:rPr>
          <w:id w:val="1009801583"/>
          <w:citation/>
        </w:sdtPr>
        <w:sdtContent>
          <w:r w:rsidRPr="002A426F">
            <w:rPr>
              <w:rFonts w:ascii="Arial" w:hAnsi="Arial" w:cs="Arial"/>
            </w:rPr>
            <w:fldChar w:fldCharType="begin"/>
          </w:r>
          <w:r w:rsidRPr="002A426F">
            <w:rPr>
              <w:rFonts w:ascii="Arial" w:hAnsi="Arial" w:cs="Arial"/>
              <w:lang w:val="en-US"/>
            </w:rPr>
            <w:instrText xml:space="preserve">CITATION Tri \l 1033 </w:instrText>
          </w:r>
          <w:r w:rsidRPr="002A426F">
            <w:rPr>
              <w:rFonts w:ascii="Arial" w:hAnsi="Arial" w:cs="Arial"/>
            </w:rPr>
            <w:fldChar w:fldCharType="separate"/>
          </w:r>
          <w:r w:rsidRPr="002A426F">
            <w:rPr>
              <w:rFonts w:ascii="Arial" w:hAnsi="Arial" w:cs="Arial"/>
              <w:noProof/>
              <w:lang w:val="en-US"/>
            </w:rPr>
            <w:t>(Tripadvisor, 2025)</w:t>
          </w:r>
          <w:r w:rsidRPr="002A426F">
            <w:rPr>
              <w:rFonts w:ascii="Arial" w:hAnsi="Arial" w:cs="Arial"/>
            </w:rPr>
            <w:fldChar w:fldCharType="end"/>
          </w:r>
        </w:sdtContent>
      </w:sdt>
    </w:p>
    <w:p w14:paraId="6D6BCF8E" w14:textId="77777777" w:rsidR="00B16BE9" w:rsidRPr="002A426F" w:rsidRDefault="00B16BE9" w:rsidP="00B16BE9">
      <w:pPr>
        <w:spacing w:after="0"/>
        <w:rPr>
          <w:rFonts w:ascii="Arial" w:hAnsi="Arial" w:cs="Arial"/>
        </w:rPr>
      </w:pPr>
      <w:r w:rsidRPr="002A426F">
        <w:rPr>
          <w:rFonts w:ascii="Arial" w:hAnsi="Arial" w:cs="Arial"/>
        </w:rPr>
        <w:t xml:space="preserve">The Best Western York House Hotel got an average rating of 4.5 from the customers who visited that place. These ratings are mostly gathered from customers who experience good service and amenities from the hotel. Based on the recent reviews collected from December 2024, customers get good service from the waiters and managers of the said hotel. They also mentioned their service quality which is very good in their perspectives. Again, another customer also mentioned in the review that their breakfast section and the pool are excellent. The pet-friendly approach of the </w:t>
      </w:r>
      <w:r w:rsidRPr="002A426F">
        <w:rPr>
          <w:rFonts w:ascii="Arial" w:hAnsi="Arial" w:cs="Arial"/>
        </w:rPr>
        <w:lastRenderedPageBreak/>
        <w:t>mentioned hotel is also well appreciated</w:t>
      </w:r>
      <w:sdt>
        <w:sdtPr>
          <w:rPr>
            <w:rFonts w:ascii="Arial" w:hAnsi="Arial" w:cs="Arial"/>
          </w:rPr>
          <w:id w:val="-1250498786"/>
          <w:citation/>
        </w:sdtPr>
        <w:sdtContent>
          <w:r w:rsidRPr="002A426F">
            <w:rPr>
              <w:rFonts w:ascii="Arial" w:hAnsi="Arial" w:cs="Arial"/>
            </w:rPr>
            <w:fldChar w:fldCharType="begin"/>
          </w:r>
          <w:r w:rsidRPr="002A426F">
            <w:rPr>
              <w:rFonts w:ascii="Arial" w:hAnsi="Arial" w:cs="Arial"/>
              <w:lang w:val="en-US"/>
            </w:rPr>
            <w:instrText xml:space="preserve"> CITATION Tri \l 1033 </w:instrText>
          </w:r>
          <w:r w:rsidRPr="002A426F">
            <w:rPr>
              <w:rFonts w:ascii="Arial" w:hAnsi="Arial" w:cs="Arial"/>
            </w:rPr>
            <w:fldChar w:fldCharType="separate"/>
          </w:r>
          <w:r w:rsidRPr="002A426F">
            <w:rPr>
              <w:rFonts w:ascii="Arial" w:hAnsi="Arial" w:cs="Arial"/>
              <w:noProof/>
              <w:lang w:val="en-US"/>
            </w:rPr>
            <w:t xml:space="preserve"> (Tripadvisor, 2025)</w:t>
          </w:r>
          <w:r w:rsidRPr="002A426F">
            <w:rPr>
              <w:rFonts w:ascii="Arial" w:hAnsi="Arial" w:cs="Arial"/>
            </w:rPr>
            <w:fldChar w:fldCharType="end"/>
          </w:r>
        </w:sdtContent>
      </w:sdt>
      <w:r w:rsidRPr="002A426F">
        <w:rPr>
          <w:rFonts w:ascii="Arial" w:hAnsi="Arial" w:cs="Arial"/>
        </w:rPr>
        <w:t>. On the other side, some customers have some negative experiences and post a similar review regarding this hotel as they thought the Christmas dinner was diabolical as they did not get the appropriate dining location they asked for. Another review regarding the Christmas party was positive where people mentioned that they got good food but faced issues regarding staff attentiveness. Thus, the mentioned hotel is suggested to work on their shortcomings by which they can satisfy their guests in all aspects.  </w:t>
      </w:r>
    </w:p>
    <w:p w14:paraId="5C067624" w14:textId="77777777" w:rsidR="00B16BE9" w:rsidRPr="002A426F" w:rsidRDefault="00B16BE9" w:rsidP="00B16BE9">
      <w:pPr>
        <w:spacing w:after="0"/>
        <w:rPr>
          <w:rFonts w:ascii="Arial" w:hAnsi="Arial" w:cs="Arial"/>
          <w:b/>
          <w:bCs/>
          <w:i/>
          <w:iCs/>
        </w:rPr>
      </w:pPr>
      <w:r w:rsidRPr="002A426F">
        <w:rPr>
          <w:rFonts w:ascii="Arial" w:hAnsi="Arial" w:cs="Arial"/>
          <w:b/>
          <w:bCs/>
          <w:i/>
          <w:iCs/>
        </w:rPr>
        <w:t>Reflective account </w:t>
      </w:r>
    </w:p>
    <w:p w14:paraId="7EEF3125" w14:textId="77777777" w:rsidR="00B16BE9" w:rsidRPr="002A426F" w:rsidRDefault="00B16BE9" w:rsidP="00B16BE9">
      <w:pPr>
        <w:spacing w:after="0"/>
        <w:rPr>
          <w:rFonts w:ascii="Arial" w:hAnsi="Arial" w:cs="Arial"/>
        </w:rPr>
      </w:pPr>
      <w:r w:rsidRPr="002A426F">
        <w:rPr>
          <w:rFonts w:ascii="Arial" w:hAnsi="Arial" w:cs="Arial"/>
        </w:rPr>
        <w:t xml:space="preserve">Depending on the professional experiences that I gained in the hospitality sector, The Best Western York House Hotel holds many strengths as well as areas of improvement. I observed that the hotel has a seafront location which makes the hotel a convenient choice for travellers. Generally, the staff behaviours are welcoming and friendly though some occasional delays are observed. The rooms are comfortable with have great sea views which also add additional charms to the hotels. I have observed that the hotel keeps a balance between personal interaction and automation. These helps the hotel to maintain their guest satisfaction. Hence resolving the gaps strategically, the Best Western York House Hotel improves their ratings and maintains competitive standing in the hospitality sector of the UK. </w:t>
      </w:r>
    </w:p>
    <w:p w14:paraId="393D5220" w14:textId="77777777" w:rsidR="00B16BE9" w:rsidRPr="002A426F" w:rsidRDefault="00B16BE9" w:rsidP="00B16BE9">
      <w:pPr>
        <w:spacing w:after="0"/>
        <w:jc w:val="left"/>
        <w:rPr>
          <w:rFonts w:ascii="Arial" w:hAnsi="Arial" w:cs="Arial"/>
        </w:rPr>
      </w:pPr>
      <w:r w:rsidRPr="002A426F">
        <w:rPr>
          <w:rFonts w:ascii="Arial" w:hAnsi="Arial" w:cs="Arial"/>
        </w:rPr>
        <w:br w:type="page"/>
      </w:r>
    </w:p>
    <w:p w14:paraId="00846EDE" w14:textId="77777777" w:rsidR="00B16BE9" w:rsidRPr="002A426F" w:rsidRDefault="00B16BE9" w:rsidP="00B16BE9">
      <w:pPr>
        <w:pStyle w:val="Heading1"/>
        <w:spacing w:after="0"/>
        <w:rPr>
          <w:rFonts w:ascii="Arial" w:hAnsi="Arial" w:cs="Arial"/>
        </w:rPr>
      </w:pPr>
      <w:bookmarkStart w:id="27" w:name="_Toc190120483"/>
      <w:r w:rsidRPr="002A426F">
        <w:rPr>
          <w:rFonts w:ascii="Arial" w:hAnsi="Arial" w:cs="Arial"/>
        </w:rPr>
        <w:lastRenderedPageBreak/>
        <w:t>Chapter Five: Theme Exploration and Discussion</w:t>
      </w:r>
      <w:bookmarkEnd w:id="27"/>
    </w:p>
    <w:p w14:paraId="739DFAEF" w14:textId="77777777" w:rsidR="00B16BE9" w:rsidRPr="002A426F" w:rsidRDefault="00B16BE9" w:rsidP="00B16BE9">
      <w:pPr>
        <w:pStyle w:val="Heading2"/>
        <w:spacing w:after="0"/>
        <w:rPr>
          <w:rFonts w:ascii="Arial" w:hAnsi="Arial" w:cs="Arial"/>
        </w:rPr>
      </w:pPr>
      <w:bookmarkStart w:id="28" w:name="_Toc190120484"/>
      <w:r w:rsidRPr="002A426F">
        <w:rPr>
          <w:rFonts w:ascii="Arial" w:hAnsi="Arial" w:cs="Arial"/>
        </w:rPr>
        <w:t>5.1 Theme Exploration</w:t>
      </w:r>
      <w:bookmarkEnd w:id="28"/>
    </w:p>
    <w:p w14:paraId="0EB09D30" w14:textId="77777777" w:rsidR="00B16BE9" w:rsidRPr="002A426F" w:rsidRDefault="00B16BE9" w:rsidP="00B16BE9">
      <w:pPr>
        <w:pStyle w:val="NormalWeb"/>
        <w:spacing w:before="0" w:beforeAutospacing="0" w:after="0" w:afterAutospacing="0" w:line="480" w:lineRule="auto"/>
        <w:jc w:val="both"/>
        <w:rPr>
          <w:rFonts w:ascii="Arial" w:hAnsi="Arial" w:cs="Arial"/>
        </w:rPr>
      </w:pPr>
      <w:r w:rsidRPr="002A426F">
        <w:rPr>
          <w:rFonts w:ascii="Arial" w:hAnsi="Arial" w:cs="Arial"/>
          <w:b/>
          <w:bCs/>
          <w:i/>
          <w:iCs/>
          <w:color w:val="000000"/>
        </w:rPr>
        <w:t>Theme 1: Factors that have resulted in staff shortages at Best Western York House Hotel</w:t>
      </w:r>
    </w:p>
    <w:p w14:paraId="288AEAEB" w14:textId="77777777" w:rsidR="00B16BE9" w:rsidRPr="002A426F" w:rsidRDefault="00B16BE9" w:rsidP="00B16BE9">
      <w:pPr>
        <w:pStyle w:val="NormalWeb"/>
        <w:spacing w:before="0" w:beforeAutospacing="0" w:after="0" w:afterAutospacing="0" w:line="480" w:lineRule="auto"/>
        <w:jc w:val="center"/>
        <w:rPr>
          <w:rFonts w:ascii="Arial" w:hAnsi="Arial" w:cs="Arial"/>
          <w:color w:val="000000"/>
        </w:rPr>
      </w:pPr>
      <w:r w:rsidRPr="002A426F">
        <w:rPr>
          <w:rFonts w:ascii="Arial" w:hAnsi="Arial" w:cs="Arial"/>
          <w:noProof/>
          <w:color w:val="000000"/>
        </w:rPr>
        <w:drawing>
          <wp:inline distT="0" distB="0" distL="0" distR="0" wp14:anchorId="00EACFB2" wp14:editId="124EC9F9">
            <wp:extent cx="4203700" cy="3152775"/>
            <wp:effectExtent l="19050" t="19050" r="25400" b="28575"/>
            <wp:docPr id="3" name="Picture 3" descr="A person wearing a face shield and glo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wearing a face shield and gloves&#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03700" cy="3152775"/>
                    </a:xfrm>
                    <a:prstGeom prst="rect">
                      <a:avLst/>
                    </a:prstGeom>
                    <a:noFill/>
                    <a:ln>
                      <a:solidFill>
                        <a:schemeClr val="tx1"/>
                      </a:solidFill>
                    </a:ln>
                  </pic:spPr>
                </pic:pic>
              </a:graphicData>
            </a:graphic>
          </wp:inline>
        </w:drawing>
      </w:r>
    </w:p>
    <w:p w14:paraId="746300DA" w14:textId="77777777" w:rsidR="00B16BE9" w:rsidRPr="002A426F" w:rsidRDefault="00B16BE9" w:rsidP="00B16BE9">
      <w:pPr>
        <w:pStyle w:val="NormalWeb"/>
        <w:spacing w:before="0" w:beforeAutospacing="0" w:after="0" w:afterAutospacing="0" w:line="480" w:lineRule="auto"/>
        <w:jc w:val="center"/>
        <w:rPr>
          <w:rFonts w:ascii="Arial" w:hAnsi="Arial" w:cs="Arial"/>
          <w:color w:val="000000"/>
        </w:rPr>
      </w:pPr>
      <w:r w:rsidRPr="002A426F">
        <w:rPr>
          <w:rFonts w:ascii="Arial" w:hAnsi="Arial" w:cs="Arial"/>
          <w:color w:val="000000"/>
        </w:rPr>
        <w:t xml:space="preserve">Figure: Staff shortages at Best Western York House Hotel </w:t>
      </w:r>
    </w:p>
    <w:p w14:paraId="15248FFA" w14:textId="77777777" w:rsidR="00B16BE9" w:rsidRPr="002A426F" w:rsidRDefault="00B16BE9" w:rsidP="00B16BE9">
      <w:pPr>
        <w:pStyle w:val="NormalWeb"/>
        <w:spacing w:before="0" w:beforeAutospacing="0" w:after="0" w:afterAutospacing="0" w:line="480" w:lineRule="auto"/>
        <w:jc w:val="center"/>
        <w:rPr>
          <w:rFonts w:ascii="Arial" w:hAnsi="Arial" w:cs="Arial"/>
          <w:color w:val="000000"/>
        </w:rPr>
      </w:pPr>
      <w:r w:rsidRPr="002A426F">
        <w:rPr>
          <w:rFonts w:ascii="Arial" w:hAnsi="Arial" w:cs="Arial"/>
          <w:color w:val="000000"/>
        </w:rPr>
        <w:t xml:space="preserve">Source: </w:t>
      </w:r>
      <w:sdt>
        <w:sdtPr>
          <w:rPr>
            <w:rFonts w:ascii="Arial" w:hAnsi="Arial" w:cs="Arial"/>
            <w:color w:val="000000"/>
          </w:rPr>
          <w:id w:val="1887289806"/>
          <w:citation/>
        </w:sdtPr>
        <w:sdtContent>
          <w:r w:rsidRPr="002A426F">
            <w:rPr>
              <w:rFonts w:ascii="Arial" w:hAnsi="Arial" w:cs="Arial"/>
              <w:color w:val="000000"/>
            </w:rPr>
            <w:fldChar w:fldCharType="begin"/>
          </w:r>
          <w:r w:rsidRPr="002A426F">
            <w:rPr>
              <w:rFonts w:ascii="Arial" w:hAnsi="Arial" w:cs="Arial"/>
              <w:color w:val="000000"/>
              <w:lang w:val="en-US"/>
            </w:rPr>
            <w:instrText xml:space="preserve">CITATION And25 \l 1033 </w:instrText>
          </w:r>
          <w:r w:rsidRPr="002A426F">
            <w:rPr>
              <w:rFonts w:ascii="Arial" w:hAnsi="Arial" w:cs="Arial"/>
              <w:color w:val="000000"/>
            </w:rPr>
            <w:fldChar w:fldCharType="separate"/>
          </w:r>
          <w:r w:rsidRPr="002A426F">
            <w:rPr>
              <w:rFonts w:ascii="Arial" w:hAnsi="Arial" w:cs="Arial"/>
              <w:noProof/>
              <w:color w:val="000000"/>
              <w:lang w:val="en-US"/>
            </w:rPr>
            <w:t>(Hitchon, 2016)</w:t>
          </w:r>
          <w:r w:rsidRPr="002A426F">
            <w:rPr>
              <w:rFonts w:ascii="Arial" w:hAnsi="Arial" w:cs="Arial"/>
              <w:color w:val="000000"/>
            </w:rPr>
            <w:fldChar w:fldCharType="end"/>
          </w:r>
        </w:sdtContent>
      </w:sdt>
    </w:p>
    <w:p w14:paraId="36B42923" w14:textId="77777777" w:rsidR="00B16BE9" w:rsidRPr="002A426F" w:rsidRDefault="00B16BE9" w:rsidP="00B16BE9">
      <w:pPr>
        <w:pStyle w:val="NormalWeb"/>
        <w:spacing w:before="0" w:beforeAutospacing="0" w:after="0" w:afterAutospacing="0" w:line="480" w:lineRule="auto"/>
        <w:jc w:val="both"/>
        <w:rPr>
          <w:rFonts w:ascii="Arial" w:hAnsi="Arial" w:cs="Arial"/>
        </w:rPr>
      </w:pPr>
      <w:r w:rsidRPr="002A426F">
        <w:rPr>
          <w:rFonts w:ascii="Arial" w:hAnsi="Arial" w:cs="Arial"/>
          <w:color w:val="000000"/>
        </w:rPr>
        <w:t xml:space="preserve">The Best Western York House Hotel present in Eastbourne has gone through many staff shortages due to the broad range of industry-based problems and operational problems. The shortages have been influenced by many key elements that have affected the hotel industry. Among the industry-based problems, a major portion of the UK workforce sees this industry to be very unappealing </w:t>
      </w:r>
      <w:sdt>
        <w:sdtPr>
          <w:rPr>
            <w:rFonts w:ascii="Arial" w:hAnsi="Arial" w:cs="Arial"/>
            <w:color w:val="000000"/>
          </w:rPr>
          <w:id w:val="1399864927"/>
          <w:citation/>
        </w:sdtPr>
        <w:sdtContent>
          <w:r w:rsidRPr="002A426F">
            <w:rPr>
              <w:rFonts w:ascii="Arial" w:hAnsi="Arial" w:cs="Arial"/>
              <w:color w:val="000000"/>
            </w:rPr>
            <w:fldChar w:fldCharType="begin"/>
          </w:r>
          <w:r w:rsidRPr="002A426F">
            <w:rPr>
              <w:rFonts w:ascii="Arial" w:hAnsi="Arial" w:cs="Arial"/>
              <w:color w:val="000000"/>
              <w:lang w:val="en-US"/>
            </w:rPr>
            <w:instrText xml:space="preserve"> CITATION tri16 \l 1033 </w:instrText>
          </w:r>
          <w:r w:rsidRPr="002A426F">
            <w:rPr>
              <w:rFonts w:ascii="Arial" w:hAnsi="Arial" w:cs="Arial"/>
              <w:color w:val="000000"/>
            </w:rPr>
            <w:fldChar w:fldCharType="separate"/>
          </w:r>
          <w:r w:rsidRPr="002A426F">
            <w:rPr>
              <w:rFonts w:ascii="Arial" w:hAnsi="Arial" w:cs="Arial"/>
              <w:noProof/>
              <w:color w:val="000000"/>
              <w:lang w:val="en-US"/>
            </w:rPr>
            <w:t>(tripadvisor, 2016)</w:t>
          </w:r>
          <w:r w:rsidRPr="002A426F">
            <w:rPr>
              <w:rFonts w:ascii="Arial" w:hAnsi="Arial" w:cs="Arial"/>
              <w:color w:val="000000"/>
            </w:rPr>
            <w:fldChar w:fldCharType="end"/>
          </w:r>
        </w:sdtContent>
      </w:sdt>
      <w:r w:rsidRPr="002A426F">
        <w:rPr>
          <w:rFonts w:ascii="Arial" w:hAnsi="Arial" w:cs="Arial"/>
          <w:color w:val="000000"/>
        </w:rPr>
        <w:t xml:space="preserve">. More than 20% of the UK adults consider it an unattractive place to work in since there are many complaints of bad working environments, less career prospects and unsocial hours. High levels of burnout are also present in these workers. The factors which directly </w:t>
      </w:r>
      <w:r w:rsidRPr="002A426F">
        <w:rPr>
          <w:rFonts w:ascii="Arial" w:hAnsi="Arial" w:cs="Arial"/>
          <w:color w:val="000000"/>
        </w:rPr>
        <w:lastRenderedPageBreak/>
        <w:t xml:space="preserve">contribute to this process consist of long working hours, increased stress levels and understaffing. Such conditions gave rise to higher workloads for older employees and increased employee turnover rates </w:t>
      </w:r>
      <w:sdt>
        <w:sdtPr>
          <w:rPr>
            <w:rFonts w:ascii="Arial" w:hAnsi="Arial" w:cs="Arial"/>
            <w:color w:val="000000"/>
          </w:rPr>
          <w:id w:val="1466774596"/>
          <w:citation/>
        </w:sdtPr>
        <w:sdtContent>
          <w:r w:rsidRPr="002A426F">
            <w:rPr>
              <w:rFonts w:ascii="Arial" w:hAnsi="Arial" w:cs="Arial"/>
              <w:color w:val="000000"/>
            </w:rPr>
            <w:fldChar w:fldCharType="begin"/>
          </w:r>
          <w:r w:rsidRPr="002A426F">
            <w:rPr>
              <w:rFonts w:ascii="Arial" w:hAnsi="Arial" w:cs="Arial"/>
              <w:color w:val="000000"/>
              <w:lang w:val="en-US"/>
            </w:rPr>
            <w:instrText xml:space="preserve"> CITATION opu24 \l 1033 </w:instrText>
          </w:r>
          <w:r w:rsidRPr="002A426F">
            <w:rPr>
              <w:rFonts w:ascii="Arial" w:hAnsi="Arial" w:cs="Arial"/>
              <w:color w:val="000000"/>
            </w:rPr>
            <w:fldChar w:fldCharType="separate"/>
          </w:r>
          <w:r w:rsidRPr="002A426F">
            <w:rPr>
              <w:rFonts w:ascii="Arial" w:hAnsi="Arial" w:cs="Arial"/>
              <w:noProof/>
              <w:color w:val="000000"/>
              <w:lang w:val="en-US"/>
            </w:rPr>
            <w:t>(opusllp, 2024)</w:t>
          </w:r>
          <w:r w:rsidRPr="002A426F">
            <w:rPr>
              <w:rFonts w:ascii="Arial" w:hAnsi="Arial" w:cs="Arial"/>
              <w:color w:val="000000"/>
            </w:rPr>
            <w:fldChar w:fldCharType="end"/>
          </w:r>
        </w:sdtContent>
      </w:sdt>
      <w:r w:rsidRPr="002A426F">
        <w:rPr>
          <w:rFonts w:ascii="Arial" w:hAnsi="Arial" w:cs="Arial"/>
          <w:color w:val="000000"/>
        </w:rPr>
        <w:t xml:space="preserve">. Furthermore, the hospitality workforce has been burdened with rising operational expenses that occur due to higher taxes and inflation. For example, recent changes in tax have resulted in increased national insurance contributions and a deduction in business rates. All of these financial implications forced many establishments to decrease services by increasing price rates, directly complicating staffing practices. Aside from facing the problems, it brings many pressing difficulties to the operations. There have been many reports coming on staff shortages that impacted service deliveries. For instance, guests went through more waiting times since there were hardly any staff present at that moment like chefs or waitstaff </w:t>
      </w:r>
      <w:sdt>
        <w:sdtPr>
          <w:rPr>
            <w:rFonts w:ascii="Arial" w:hAnsi="Arial" w:cs="Arial"/>
            <w:color w:val="000000"/>
          </w:rPr>
          <w:id w:val="-2130388904"/>
          <w:citation/>
        </w:sdtPr>
        <w:sdtContent>
          <w:r w:rsidRPr="002A426F">
            <w:rPr>
              <w:rFonts w:ascii="Arial" w:hAnsi="Arial" w:cs="Arial"/>
              <w:color w:val="000000"/>
            </w:rPr>
            <w:fldChar w:fldCharType="begin"/>
          </w:r>
          <w:r w:rsidRPr="002A426F">
            <w:rPr>
              <w:rFonts w:ascii="Arial" w:hAnsi="Arial" w:cs="Arial"/>
              <w:color w:val="000000"/>
              <w:lang w:val="en-US"/>
            </w:rPr>
            <w:instrText xml:space="preserve"> CITATION bes24 \l 1033 </w:instrText>
          </w:r>
          <w:r w:rsidRPr="002A426F">
            <w:rPr>
              <w:rFonts w:ascii="Arial" w:hAnsi="Arial" w:cs="Arial"/>
              <w:color w:val="000000"/>
            </w:rPr>
            <w:fldChar w:fldCharType="separate"/>
          </w:r>
          <w:r w:rsidRPr="002A426F">
            <w:rPr>
              <w:rFonts w:ascii="Arial" w:hAnsi="Arial" w:cs="Arial"/>
              <w:noProof/>
              <w:color w:val="000000"/>
              <w:lang w:val="en-US"/>
            </w:rPr>
            <w:t>(bestwestern, 2024)</w:t>
          </w:r>
          <w:r w:rsidRPr="002A426F">
            <w:rPr>
              <w:rFonts w:ascii="Arial" w:hAnsi="Arial" w:cs="Arial"/>
              <w:color w:val="000000"/>
            </w:rPr>
            <w:fldChar w:fldCharType="end"/>
          </w:r>
        </w:sdtContent>
      </w:sdt>
      <w:r w:rsidRPr="002A426F">
        <w:rPr>
          <w:rFonts w:ascii="Arial" w:hAnsi="Arial" w:cs="Arial"/>
          <w:color w:val="000000"/>
        </w:rPr>
        <w:t xml:space="preserve">. The company has also been struggling to attract and retain skilled personnel, displaying a challenge that comes during the broader perception problems of the hotel industry. The mixture of unsocial hours, less career growth and rivalry from other established brands providing better working conditions has made the recruitment process quite challenging. Other kinds of external elements like Brexit have contributed to the reduction of the </w:t>
      </w:r>
      <w:proofErr w:type="spellStart"/>
      <w:r w:rsidRPr="002A426F">
        <w:rPr>
          <w:rFonts w:ascii="Arial" w:hAnsi="Arial" w:cs="Arial"/>
          <w:color w:val="000000"/>
        </w:rPr>
        <w:t>labor</w:t>
      </w:r>
      <w:proofErr w:type="spellEnd"/>
      <w:r w:rsidRPr="002A426F">
        <w:rPr>
          <w:rFonts w:ascii="Arial" w:hAnsi="Arial" w:cs="Arial"/>
          <w:color w:val="000000"/>
        </w:rPr>
        <w:t xml:space="preserve"> pool that are available. In this way, it hugely affected roles that were earlier filled by EU nationals. Now these have intensified recruitment issues for the hotel </w:t>
      </w:r>
      <w:sdt>
        <w:sdtPr>
          <w:rPr>
            <w:rFonts w:ascii="Arial" w:hAnsi="Arial" w:cs="Arial"/>
            <w:color w:val="000000"/>
          </w:rPr>
          <w:id w:val="279392547"/>
          <w:citation/>
        </w:sdtPr>
        <w:sdtContent>
          <w:r w:rsidRPr="002A426F">
            <w:rPr>
              <w:rFonts w:ascii="Arial" w:hAnsi="Arial" w:cs="Arial"/>
              <w:color w:val="000000"/>
            </w:rPr>
            <w:fldChar w:fldCharType="begin"/>
          </w:r>
          <w:r w:rsidRPr="002A426F">
            <w:rPr>
              <w:rFonts w:ascii="Arial" w:hAnsi="Arial" w:cs="Arial"/>
              <w:color w:val="000000"/>
              <w:lang w:val="en-US"/>
            </w:rPr>
            <w:instrText xml:space="preserve"> CITATION Kat234 \l 1033 </w:instrText>
          </w:r>
          <w:r w:rsidRPr="002A426F">
            <w:rPr>
              <w:rFonts w:ascii="Arial" w:hAnsi="Arial" w:cs="Arial"/>
              <w:color w:val="000000"/>
            </w:rPr>
            <w:fldChar w:fldCharType="separate"/>
          </w:r>
          <w:r w:rsidRPr="002A426F">
            <w:rPr>
              <w:rFonts w:ascii="Arial" w:hAnsi="Arial" w:cs="Arial"/>
              <w:noProof/>
              <w:color w:val="000000"/>
              <w:lang w:val="en-US"/>
            </w:rPr>
            <w:t>(Aerssen &amp; Spital, 2023)</w:t>
          </w:r>
          <w:r w:rsidRPr="002A426F">
            <w:rPr>
              <w:rFonts w:ascii="Arial" w:hAnsi="Arial" w:cs="Arial"/>
              <w:color w:val="000000"/>
            </w:rPr>
            <w:fldChar w:fldCharType="end"/>
          </w:r>
        </w:sdtContent>
      </w:sdt>
      <w:r w:rsidRPr="002A426F">
        <w:rPr>
          <w:rFonts w:ascii="Arial" w:hAnsi="Arial" w:cs="Arial"/>
          <w:color w:val="000000"/>
        </w:rPr>
        <w:t>. Overall, the shortage of staff present at the Best Western York House Hotel represents the outcome of a mixture of industry-wide problems. They include negative belief on hospitality careers, staff burnout and economic pressure that brings more operational issues based on recruitment and retention.</w:t>
      </w:r>
    </w:p>
    <w:p w14:paraId="389AE9D9" w14:textId="77777777" w:rsidR="00B16BE9" w:rsidRPr="002A426F" w:rsidRDefault="00B16BE9" w:rsidP="00B16BE9">
      <w:pPr>
        <w:pStyle w:val="NormalWeb"/>
        <w:spacing w:before="0" w:beforeAutospacing="0" w:after="0" w:afterAutospacing="0" w:line="480" w:lineRule="auto"/>
        <w:jc w:val="both"/>
        <w:rPr>
          <w:rFonts w:ascii="Arial" w:hAnsi="Arial" w:cs="Arial"/>
        </w:rPr>
      </w:pPr>
      <w:r w:rsidRPr="002A426F">
        <w:rPr>
          <w:rFonts w:ascii="Arial" w:hAnsi="Arial" w:cs="Arial"/>
          <w:b/>
          <w:bCs/>
          <w:i/>
          <w:iCs/>
          <w:color w:val="000000"/>
        </w:rPr>
        <w:t>Theme 2: Prime hurdles faced by Best Western York House Hotel that took place during staff shortages</w:t>
      </w:r>
    </w:p>
    <w:p w14:paraId="2A0A0446" w14:textId="77777777" w:rsidR="00B16BE9" w:rsidRPr="002A426F" w:rsidRDefault="00B16BE9" w:rsidP="00B16BE9">
      <w:pPr>
        <w:pStyle w:val="NormalWeb"/>
        <w:spacing w:before="0" w:beforeAutospacing="0" w:after="0" w:afterAutospacing="0" w:line="480" w:lineRule="auto"/>
        <w:jc w:val="center"/>
        <w:rPr>
          <w:rFonts w:ascii="Arial" w:hAnsi="Arial" w:cs="Arial"/>
          <w:color w:val="000000"/>
        </w:rPr>
      </w:pPr>
      <w:r w:rsidRPr="002A426F">
        <w:rPr>
          <w:rFonts w:ascii="Arial" w:hAnsi="Arial" w:cs="Arial"/>
          <w:noProof/>
          <w:color w:val="000000"/>
        </w:rPr>
        <w:lastRenderedPageBreak/>
        <w:drawing>
          <wp:inline distT="0" distB="0" distL="0" distR="0" wp14:anchorId="55FA904D" wp14:editId="73A71884">
            <wp:extent cx="2352675" cy="3453130"/>
            <wp:effectExtent l="19050" t="19050" r="28575" b="13970"/>
            <wp:docPr id="6" name="Picture 6" descr="A person standing in a hotel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erson standing in a hotel room&#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65124" cy="3471402"/>
                    </a:xfrm>
                    <a:prstGeom prst="rect">
                      <a:avLst/>
                    </a:prstGeom>
                    <a:noFill/>
                    <a:ln>
                      <a:solidFill>
                        <a:schemeClr val="tx1"/>
                      </a:solidFill>
                    </a:ln>
                  </pic:spPr>
                </pic:pic>
              </a:graphicData>
            </a:graphic>
          </wp:inline>
        </w:drawing>
      </w:r>
    </w:p>
    <w:p w14:paraId="5D52AE1F" w14:textId="77777777" w:rsidR="00B16BE9" w:rsidRPr="002A426F" w:rsidRDefault="00B16BE9" w:rsidP="00B16BE9">
      <w:pPr>
        <w:pStyle w:val="NormalWeb"/>
        <w:spacing w:before="0" w:beforeAutospacing="0" w:after="0" w:afterAutospacing="0" w:line="480" w:lineRule="auto"/>
        <w:jc w:val="center"/>
        <w:rPr>
          <w:rFonts w:ascii="Arial" w:hAnsi="Arial" w:cs="Arial"/>
          <w:color w:val="000000"/>
        </w:rPr>
      </w:pPr>
      <w:r w:rsidRPr="002A426F">
        <w:rPr>
          <w:rFonts w:ascii="Arial" w:hAnsi="Arial" w:cs="Arial"/>
          <w:color w:val="000000"/>
        </w:rPr>
        <w:t>Figure: Guest dissatisfaction at Best Western York House Hotel</w:t>
      </w:r>
    </w:p>
    <w:p w14:paraId="47EEBA0C" w14:textId="77777777" w:rsidR="00B16BE9" w:rsidRPr="002A426F" w:rsidRDefault="00B16BE9" w:rsidP="00B16BE9">
      <w:pPr>
        <w:pStyle w:val="NormalWeb"/>
        <w:spacing w:before="0" w:beforeAutospacing="0" w:after="0" w:afterAutospacing="0" w:line="480" w:lineRule="auto"/>
        <w:jc w:val="center"/>
        <w:rPr>
          <w:rFonts w:ascii="Arial" w:hAnsi="Arial" w:cs="Arial"/>
          <w:color w:val="000000"/>
        </w:rPr>
      </w:pPr>
      <w:r w:rsidRPr="002A426F">
        <w:rPr>
          <w:rFonts w:ascii="Arial" w:hAnsi="Arial" w:cs="Arial"/>
          <w:color w:val="000000"/>
        </w:rPr>
        <w:t xml:space="preserve">Source: </w:t>
      </w:r>
      <w:sdt>
        <w:sdtPr>
          <w:rPr>
            <w:rFonts w:ascii="Arial" w:hAnsi="Arial" w:cs="Arial"/>
            <w:color w:val="000000"/>
          </w:rPr>
          <w:id w:val="516824145"/>
          <w:citation/>
        </w:sdtPr>
        <w:sdtContent>
          <w:r w:rsidRPr="002A426F">
            <w:rPr>
              <w:rFonts w:ascii="Arial" w:hAnsi="Arial" w:cs="Arial"/>
              <w:color w:val="000000"/>
            </w:rPr>
            <w:fldChar w:fldCharType="begin"/>
          </w:r>
          <w:r w:rsidRPr="002A426F">
            <w:rPr>
              <w:rFonts w:ascii="Arial" w:hAnsi="Arial" w:cs="Arial"/>
              <w:color w:val="000000"/>
              <w:lang w:val="en-US"/>
            </w:rPr>
            <w:instrText xml:space="preserve"> CITATION tri249 \l 1033 </w:instrText>
          </w:r>
          <w:r w:rsidRPr="002A426F">
            <w:rPr>
              <w:rFonts w:ascii="Arial" w:hAnsi="Arial" w:cs="Arial"/>
              <w:color w:val="000000"/>
            </w:rPr>
            <w:fldChar w:fldCharType="separate"/>
          </w:r>
          <w:r w:rsidRPr="002A426F">
            <w:rPr>
              <w:rFonts w:ascii="Arial" w:hAnsi="Arial" w:cs="Arial"/>
              <w:noProof/>
              <w:color w:val="000000"/>
              <w:lang w:val="en-US"/>
            </w:rPr>
            <w:t>(tripadvisor, 2024)</w:t>
          </w:r>
          <w:r w:rsidRPr="002A426F">
            <w:rPr>
              <w:rFonts w:ascii="Arial" w:hAnsi="Arial" w:cs="Arial"/>
              <w:color w:val="000000"/>
            </w:rPr>
            <w:fldChar w:fldCharType="end"/>
          </w:r>
        </w:sdtContent>
      </w:sdt>
    </w:p>
    <w:p w14:paraId="2C642F95" w14:textId="77777777" w:rsidR="00B16BE9" w:rsidRPr="002A426F" w:rsidRDefault="00B16BE9" w:rsidP="00B16BE9">
      <w:pPr>
        <w:pStyle w:val="NormalWeb"/>
        <w:spacing w:before="0" w:beforeAutospacing="0" w:after="0" w:afterAutospacing="0" w:line="480" w:lineRule="auto"/>
        <w:jc w:val="both"/>
        <w:rPr>
          <w:rFonts w:ascii="Arial" w:hAnsi="Arial" w:cs="Arial"/>
        </w:rPr>
      </w:pPr>
      <w:r w:rsidRPr="002A426F">
        <w:rPr>
          <w:rFonts w:ascii="Arial" w:hAnsi="Arial" w:cs="Arial"/>
          <w:color w:val="000000"/>
        </w:rPr>
        <w:t xml:space="preserve">There are a broad range of difficulties which has been grappled by the Best Western York House Hotel that mainly came from higher staff shortages. These shortages have given rise to many operational and service-based difficulties that have negatively affected the overall performance and guest satisfaction of the hotel. The first result which was found from staff shortage was the decline of service qualities. Since there were only a few employees available working full time at the hotel, it struggled to maintain the standard service levels. Here, guests have offered their feedback or reported about subpar experiences, especially during peak times as there was less availability of staff who can attend to all needs. This kind of decline across service quality has hampered the hotel’s reputation and hinder repeat businesses </w:t>
      </w:r>
      <w:sdt>
        <w:sdtPr>
          <w:rPr>
            <w:rFonts w:ascii="Arial" w:hAnsi="Arial" w:cs="Arial"/>
            <w:color w:val="000000"/>
          </w:rPr>
          <w:id w:val="-1189298684"/>
          <w:citation/>
        </w:sdtPr>
        <w:sdtContent>
          <w:r w:rsidRPr="002A426F">
            <w:rPr>
              <w:rFonts w:ascii="Arial" w:hAnsi="Arial" w:cs="Arial"/>
              <w:color w:val="000000"/>
            </w:rPr>
            <w:fldChar w:fldCharType="begin"/>
          </w:r>
          <w:r w:rsidRPr="002A426F">
            <w:rPr>
              <w:rFonts w:ascii="Arial" w:hAnsi="Arial" w:cs="Arial"/>
              <w:color w:val="000000"/>
              <w:lang w:val="en-US"/>
            </w:rPr>
            <w:instrText xml:space="preserve"> CITATION tri221 \l 1033 </w:instrText>
          </w:r>
          <w:r w:rsidRPr="002A426F">
            <w:rPr>
              <w:rFonts w:ascii="Arial" w:hAnsi="Arial" w:cs="Arial"/>
              <w:color w:val="000000"/>
            </w:rPr>
            <w:fldChar w:fldCharType="separate"/>
          </w:r>
          <w:r w:rsidRPr="002A426F">
            <w:rPr>
              <w:rFonts w:ascii="Arial" w:hAnsi="Arial" w:cs="Arial"/>
              <w:noProof/>
              <w:color w:val="000000"/>
              <w:lang w:val="en-US"/>
            </w:rPr>
            <w:t>(tripadvisor, 2022)</w:t>
          </w:r>
          <w:r w:rsidRPr="002A426F">
            <w:rPr>
              <w:rFonts w:ascii="Arial" w:hAnsi="Arial" w:cs="Arial"/>
              <w:color w:val="000000"/>
            </w:rPr>
            <w:fldChar w:fldCharType="end"/>
          </w:r>
        </w:sdtContent>
      </w:sdt>
      <w:r w:rsidRPr="002A426F">
        <w:rPr>
          <w:rFonts w:ascii="Arial" w:hAnsi="Arial" w:cs="Arial"/>
          <w:color w:val="000000"/>
        </w:rPr>
        <w:t xml:space="preserve">. Moreover, the reduced workforce has given rise to existing workers who have to shoulder more responsibilities to fill the gap left by shortages. Due to them handling more workers, it resulted in longer working hours and increased stress levels. This </w:t>
      </w:r>
      <w:r w:rsidRPr="002A426F">
        <w:rPr>
          <w:rFonts w:ascii="Arial" w:hAnsi="Arial" w:cs="Arial"/>
          <w:color w:val="000000"/>
        </w:rPr>
        <w:lastRenderedPageBreak/>
        <w:t xml:space="preserve">kind of increase in workload is deemed to be a reason for employee burnout, resulting in increased turnover rates and staffing crisis. Reports have stated that 67% of hotels currently have been facing employee shortages in which 12% have reported huge understaffing that impacted operations as a whole </w:t>
      </w:r>
      <w:sdt>
        <w:sdtPr>
          <w:rPr>
            <w:rFonts w:ascii="Arial" w:hAnsi="Arial" w:cs="Arial"/>
            <w:color w:val="000000"/>
          </w:rPr>
          <w:id w:val="-1155375714"/>
          <w:citation/>
        </w:sdtPr>
        <w:sdtContent>
          <w:r w:rsidRPr="002A426F">
            <w:rPr>
              <w:rFonts w:ascii="Arial" w:hAnsi="Arial" w:cs="Arial"/>
              <w:color w:val="000000"/>
            </w:rPr>
            <w:fldChar w:fldCharType="begin"/>
          </w:r>
          <w:r w:rsidRPr="002A426F">
            <w:rPr>
              <w:rFonts w:ascii="Arial" w:hAnsi="Arial" w:cs="Arial"/>
              <w:color w:val="000000"/>
              <w:lang w:val="en-US"/>
            </w:rPr>
            <w:instrText xml:space="preserve"> CITATION tra244 \l 1033 </w:instrText>
          </w:r>
          <w:r w:rsidRPr="002A426F">
            <w:rPr>
              <w:rFonts w:ascii="Arial" w:hAnsi="Arial" w:cs="Arial"/>
              <w:color w:val="000000"/>
            </w:rPr>
            <w:fldChar w:fldCharType="separate"/>
          </w:r>
          <w:r w:rsidRPr="002A426F">
            <w:rPr>
              <w:rFonts w:ascii="Arial" w:hAnsi="Arial" w:cs="Arial"/>
              <w:noProof/>
              <w:color w:val="000000"/>
              <w:lang w:val="en-US"/>
            </w:rPr>
            <w:t>(travelandtourworld, 2024)</w:t>
          </w:r>
          <w:r w:rsidRPr="002A426F">
            <w:rPr>
              <w:rFonts w:ascii="Arial" w:hAnsi="Arial" w:cs="Arial"/>
              <w:color w:val="000000"/>
            </w:rPr>
            <w:fldChar w:fldCharType="end"/>
          </w:r>
        </w:sdtContent>
      </w:sdt>
      <w:r w:rsidRPr="002A426F">
        <w:rPr>
          <w:rFonts w:ascii="Arial" w:hAnsi="Arial" w:cs="Arial"/>
          <w:color w:val="000000"/>
        </w:rPr>
        <w:t xml:space="preserve">. In order to battle with the lack of trained or sufficient employees, the hotel has been forced to reduce certain services as well as amenities. This element includes reducing restaurant hours, less housekeeping services and postponing the risks that come from maintenance. These cutbacks are the other reasons for less guest satisfaction due to the range of services not being completely available during their stay. Additionally, the combination of diminished service quality and less amenities have given rise to bad guest experiences which can be often seen in online feedback and ratings. For example, guests who have mentioned staff being the only asset to the hotel, emphasised on the other factors which were lacking during their stay. When there are negative reviews, it holds potential in deterring new guests and affect the hotel’s reputation within the competitive hotel market. Along with that, the operational hurdles coming from staff shortages have given rise to many financial repercussions. During this time, the hotel has faced higher costs that are related to overtime pay for older staff and possible spending on temporary staffing strategies. Similarly, being incapable of functioning at full capacity to provide a complete range of services can result in less revenue. Industry reports have noted that 82% of hotels have gone through staffing shortages that has prompted many brands to increase wages and offer better benefits. This way, better benefits are offered to attract and retain skilled workforce, directly enhancing operational expenses </w:t>
      </w:r>
      <w:sdt>
        <w:sdtPr>
          <w:rPr>
            <w:rFonts w:ascii="Arial" w:hAnsi="Arial" w:cs="Arial"/>
            <w:color w:val="000000"/>
          </w:rPr>
          <w:id w:val="1054582382"/>
          <w:citation/>
        </w:sdtPr>
        <w:sdtContent>
          <w:r w:rsidRPr="002A426F">
            <w:rPr>
              <w:rFonts w:ascii="Arial" w:hAnsi="Arial" w:cs="Arial"/>
              <w:color w:val="000000"/>
            </w:rPr>
            <w:fldChar w:fldCharType="begin"/>
          </w:r>
          <w:r w:rsidRPr="002A426F">
            <w:rPr>
              <w:rFonts w:ascii="Arial" w:hAnsi="Arial" w:cs="Arial"/>
              <w:color w:val="000000"/>
              <w:lang w:val="en-US"/>
            </w:rPr>
            <w:instrText xml:space="preserve"> CITATION hos23 \l 1033 </w:instrText>
          </w:r>
          <w:r w:rsidRPr="002A426F">
            <w:rPr>
              <w:rFonts w:ascii="Arial" w:hAnsi="Arial" w:cs="Arial"/>
              <w:color w:val="000000"/>
            </w:rPr>
            <w:fldChar w:fldCharType="separate"/>
          </w:r>
          <w:r w:rsidRPr="002A426F">
            <w:rPr>
              <w:rFonts w:ascii="Arial" w:hAnsi="Arial" w:cs="Arial"/>
              <w:noProof/>
              <w:color w:val="000000"/>
              <w:lang w:val="en-US"/>
            </w:rPr>
            <w:t>(hospitalitynet, 2023)</w:t>
          </w:r>
          <w:r w:rsidRPr="002A426F">
            <w:rPr>
              <w:rFonts w:ascii="Arial" w:hAnsi="Arial" w:cs="Arial"/>
              <w:color w:val="000000"/>
            </w:rPr>
            <w:fldChar w:fldCharType="end"/>
          </w:r>
        </w:sdtContent>
      </w:sdt>
      <w:r w:rsidRPr="002A426F">
        <w:rPr>
          <w:rFonts w:ascii="Arial" w:hAnsi="Arial" w:cs="Arial"/>
          <w:color w:val="000000"/>
        </w:rPr>
        <w:t xml:space="preserve">. The hotel sector, such as the Best Western York House Hotel encounters hindrances in the attraction of qualified staff and working on retaining them. Situations like unsociable working hours, </w:t>
      </w:r>
      <w:r w:rsidRPr="002A426F">
        <w:rPr>
          <w:rFonts w:ascii="Arial" w:hAnsi="Arial" w:cs="Arial"/>
          <w:color w:val="000000"/>
        </w:rPr>
        <w:lastRenderedPageBreak/>
        <w:t xml:space="preserve">perceived less career progression and competition from different industries that provide better working conditions sets forth this challenge. Other industry publications have brought focus on the demand for bespoke education followed by training sessions to resolve the staffing problems. The continuous employee shortages that come from resulting operational pressures can lead to less employee morale. In this time, employees could feel they are overworked and undervalued which brings a feeling of disengagement and less efficiency. Conversely, the adverse work culture can hinder the hotel’s functionality in delivering premium services and retaining employees. In short, higher staff shortages present in the Best Western York House Hotel have given rise to less service qualities, bringing operational strain on previous workers and less availability of services. Also, services have been reduced that have negatively affected guest experiences, financial problems and hurdles in acquiring talent, directly compromising staff morale </w:t>
      </w:r>
      <w:sdt>
        <w:sdtPr>
          <w:rPr>
            <w:rFonts w:ascii="Arial" w:hAnsi="Arial" w:cs="Arial"/>
            <w:color w:val="000000"/>
          </w:rPr>
          <w:id w:val="-230158258"/>
          <w:citation/>
        </w:sdtPr>
        <w:sdtContent>
          <w:r w:rsidRPr="002A426F">
            <w:rPr>
              <w:rFonts w:ascii="Arial" w:hAnsi="Arial" w:cs="Arial"/>
              <w:color w:val="000000"/>
            </w:rPr>
            <w:fldChar w:fldCharType="begin"/>
          </w:r>
          <w:r w:rsidRPr="002A426F">
            <w:rPr>
              <w:rFonts w:ascii="Arial" w:hAnsi="Arial" w:cs="Arial"/>
              <w:color w:val="000000"/>
              <w:lang w:val="en-US"/>
            </w:rPr>
            <w:instrText xml:space="preserve"> CITATION boo252 \l 1033 </w:instrText>
          </w:r>
          <w:r w:rsidRPr="002A426F">
            <w:rPr>
              <w:rFonts w:ascii="Arial" w:hAnsi="Arial" w:cs="Arial"/>
              <w:color w:val="000000"/>
            </w:rPr>
            <w:fldChar w:fldCharType="separate"/>
          </w:r>
          <w:r w:rsidRPr="002A426F">
            <w:rPr>
              <w:rFonts w:ascii="Arial" w:hAnsi="Arial" w:cs="Arial"/>
              <w:noProof/>
              <w:color w:val="000000"/>
              <w:lang w:val="en-US"/>
            </w:rPr>
            <w:t>(booking, 2025)</w:t>
          </w:r>
          <w:r w:rsidRPr="002A426F">
            <w:rPr>
              <w:rFonts w:ascii="Arial" w:hAnsi="Arial" w:cs="Arial"/>
              <w:color w:val="000000"/>
            </w:rPr>
            <w:fldChar w:fldCharType="end"/>
          </w:r>
        </w:sdtContent>
      </w:sdt>
      <w:r w:rsidRPr="002A426F">
        <w:rPr>
          <w:rFonts w:ascii="Arial" w:hAnsi="Arial" w:cs="Arial"/>
          <w:color w:val="000000"/>
        </w:rPr>
        <w:t>. Resolving such hindrances is very important for the hotel in restoring the operational success and maintaining the reputation throughout the hospitality sector.</w:t>
      </w:r>
    </w:p>
    <w:p w14:paraId="1A823D13" w14:textId="77777777" w:rsidR="00B16BE9" w:rsidRPr="002A426F" w:rsidRDefault="00B16BE9" w:rsidP="00B16BE9">
      <w:pPr>
        <w:pStyle w:val="NormalWeb"/>
        <w:spacing w:before="0" w:beforeAutospacing="0" w:after="0" w:afterAutospacing="0" w:line="480" w:lineRule="auto"/>
        <w:jc w:val="both"/>
        <w:rPr>
          <w:rFonts w:ascii="Arial" w:hAnsi="Arial" w:cs="Arial"/>
        </w:rPr>
      </w:pPr>
      <w:r w:rsidRPr="002A426F">
        <w:rPr>
          <w:rFonts w:ascii="Arial" w:hAnsi="Arial" w:cs="Arial"/>
          <w:b/>
          <w:bCs/>
          <w:i/>
          <w:iCs/>
          <w:color w:val="000000"/>
        </w:rPr>
        <w:t>Theme 3: Mitigating solutions to be used by the hotel to overcome staff shortage and enhance service qualities</w:t>
      </w:r>
    </w:p>
    <w:p w14:paraId="116DC27E" w14:textId="77777777" w:rsidR="00B16BE9" w:rsidRPr="002A426F" w:rsidRDefault="00B16BE9" w:rsidP="00B16BE9">
      <w:pPr>
        <w:pStyle w:val="NormalWeb"/>
        <w:spacing w:before="0" w:beforeAutospacing="0" w:after="0" w:afterAutospacing="0" w:line="480" w:lineRule="auto"/>
        <w:jc w:val="center"/>
        <w:rPr>
          <w:rFonts w:ascii="Arial" w:hAnsi="Arial" w:cs="Arial"/>
          <w:color w:val="000000"/>
        </w:rPr>
      </w:pPr>
      <w:r w:rsidRPr="002A426F">
        <w:rPr>
          <w:rFonts w:ascii="Arial" w:hAnsi="Arial" w:cs="Arial"/>
          <w:noProof/>
          <w:color w:val="000000"/>
        </w:rPr>
        <w:drawing>
          <wp:inline distT="0" distB="0" distL="0" distR="0" wp14:anchorId="006E9C9C" wp14:editId="6C646F98">
            <wp:extent cx="4556125" cy="2733675"/>
            <wp:effectExtent l="19050" t="19050" r="15875" b="28575"/>
            <wp:docPr id="9" name="Picture 9" descr="A person pointing at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erson pointing at a screen&#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56125" cy="2733675"/>
                    </a:xfrm>
                    <a:prstGeom prst="rect">
                      <a:avLst/>
                    </a:prstGeom>
                    <a:noFill/>
                    <a:ln>
                      <a:solidFill>
                        <a:schemeClr val="tx1"/>
                      </a:solidFill>
                    </a:ln>
                  </pic:spPr>
                </pic:pic>
              </a:graphicData>
            </a:graphic>
          </wp:inline>
        </w:drawing>
      </w:r>
    </w:p>
    <w:p w14:paraId="3ACB2547" w14:textId="77777777" w:rsidR="00B16BE9" w:rsidRPr="002A426F" w:rsidRDefault="00B16BE9" w:rsidP="00B16BE9">
      <w:pPr>
        <w:pStyle w:val="NormalWeb"/>
        <w:spacing w:before="0" w:beforeAutospacing="0" w:after="0" w:afterAutospacing="0" w:line="480" w:lineRule="auto"/>
        <w:jc w:val="center"/>
        <w:rPr>
          <w:rFonts w:ascii="Arial" w:hAnsi="Arial" w:cs="Arial"/>
          <w:color w:val="000000"/>
        </w:rPr>
      </w:pPr>
      <w:r w:rsidRPr="002A426F">
        <w:rPr>
          <w:rFonts w:ascii="Arial" w:hAnsi="Arial" w:cs="Arial"/>
          <w:color w:val="000000"/>
        </w:rPr>
        <w:lastRenderedPageBreak/>
        <w:t>Figure: Self-service kiosks</w:t>
      </w:r>
    </w:p>
    <w:p w14:paraId="1E61F5E7" w14:textId="77777777" w:rsidR="00B16BE9" w:rsidRPr="002A426F" w:rsidRDefault="00B16BE9" w:rsidP="00B16BE9">
      <w:pPr>
        <w:pStyle w:val="NormalWeb"/>
        <w:spacing w:before="0" w:beforeAutospacing="0" w:after="0" w:afterAutospacing="0" w:line="480" w:lineRule="auto"/>
        <w:jc w:val="center"/>
        <w:rPr>
          <w:rFonts w:ascii="Arial" w:hAnsi="Arial" w:cs="Arial"/>
          <w:color w:val="000000"/>
        </w:rPr>
      </w:pPr>
      <w:r w:rsidRPr="002A426F">
        <w:rPr>
          <w:rFonts w:ascii="Arial" w:hAnsi="Arial" w:cs="Arial"/>
          <w:color w:val="000000"/>
        </w:rPr>
        <w:t>Source: (Ivanov, 2023)</w:t>
      </w:r>
    </w:p>
    <w:p w14:paraId="2F2361FB" w14:textId="77777777" w:rsidR="00B16BE9" w:rsidRPr="002A426F" w:rsidRDefault="00B16BE9" w:rsidP="00B16BE9">
      <w:pPr>
        <w:pStyle w:val="NormalWeb"/>
        <w:spacing w:before="0" w:beforeAutospacing="0" w:after="0" w:afterAutospacing="0" w:line="480" w:lineRule="auto"/>
        <w:jc w:val="both"/>
        <w:rPr>
          <w:rFonts w:ascii="Arial" w:hAnsi="Arial" w:cs="Arial"/>
        </w:rPr>
      </w:pPr>
      <w:r w:rsidRPr="002A426F">
        <w:rPr>
          <w:rFonts w:ascii="Arial" w:hAnsi="Arial" w:cs="Arial"/>
          <w:color w:val="000000"/>
        </w:rPr>
        <w:t>There are many kinds of strategies which can be implemented by Best Western York House Hotel to address staff shortages and enhance all service qualities and efficiency. The approaches include different forms of technological integration, staff development, operational adjustments and innovative hiring practices. The first one includes the integration of modern technologies. Adopting such technologies holds high potential in streamlining operations and relieving the burden which was put on the existing workforce. This means, incorporating self-service kiosks for all check-ins and check-outs that can reduce congestion formed at the front desk (Gore, 2024). It can enable staff to divert their focus on other personalised guest experiences. Alternatively, using digital tools to communicate with the guests, including mobile applications and chatbots can sustain routine inquiries properly (</w:t>
      </w:r>
      <w:proofErr w:type="spellStart"/>
      <w:r w:rsidRPr="002A426F">
        <w:rPr>
          <w:rFonts w:ascii="Arial" w:hAnsi="Arial" w:cs="Arial"/>
          <w:color w:val="000000"/>
        </w:rPr>
        <w:t>Melián</w:t>
      </w:r>
      <w:proofErr w:type="spellEnd"/>
      <w:r w:rsidRPr="002A426F">
        <w:rPr>
          <w:rFonts w:ascii="Arial" w:hAnsi="Arial" w:cs="Arial"/>
          <w:color w:val="000000"/>
        </w:rPr>
        <w:t>-González et al., 2021). For example, bringing contactless dining solutions can allow guests to see menu options, place orders and make payments instead of needing staff interaction. The whole procedure can easily optimise service deliveries. The second one is employee development and emphasising on retention. Investing in present employees is very important to retain qualified candidates and find success in the services (Michael and Fotiadis, 2022). Offering continuous training sessions can help in upskilling and job satisfaction. Also, providing flexible scheduling options like staggered shifts and part-time roles can accommodate broad employee needs to promote a healthier work-life balance. This includes recognising and rewarding individual contributions using incentives such as bonuses and additional vacation days, boosting morale and loyalty (</w:t>
      </w:r>
      <w:proofErr w:type="spellStart"/>
      <w:r w:rsidRPr="002A426F">
        <w:rPr>
          <w:rFonts w:ascii="Arial" w:hAnsi="Arial" w:cs="Arial"/>
          <w:color w:val="000000"/>
        </w:rPr>
        <w:t>Cwibi</w:t>
      </w:r>
      <w:proofErr w:type="spellEnd"/>
      <w:r w:rsidRPr="002A426F">
        <w:rPr>
          <w:rFonts w:ascii="Arial" w:hAnsi="Arial" w:cs="Arial"/>
          <w:color w:val="000000"/>
        </w:rPr>
        <w:t xml:space="preserve">, 2023). Thirdly, re-evaluating different service offerings can assist in handling limited staffing problems. For example, introducing an </w:t>
      </w:r>
      <w:r w:rsidRPr="002A426F">
        <w:rPr>
          <w:rFonts w:ascii="Arial" w:hAnsi="Arial" w:cs="Arial"/>
          <w:color w:val="000000"/>
        </w:rPr>
        <w:lastRenderedPageBreak/>
        <w:t xml:space="preserve">option model for day-to-day housekeeping can allow the guests to ask for any services needed, decreasing the pressure put on housekeeping workers </w:t>
      </w:r>
      <w:sdt>
        <w:sdtPr>
          <w:rPr>
            <w:rFonts w:ascii="Arial" w:hAnsi="Arial" w:cs="Arial"/>
            <w:color w:val="000000"/>
          </w:rPr>
          <w:id w:val="1219328428"/>
          <w:citation/>
        </w:sdtPr>
        <w:sdtContent>
          <w:r w:rsidRPr="002A426F">
            <w:rPr>
              <w:rFonts w:ascii="Arial" w:hAnsi="Arial" w:cs="Arial"/>
              <w:color w:val="000000"/>
            </w:rPr>
            <w:fldChar w:fldCharType="begin"/>
          </w:r>
          <w:r w:rsidRPr="002A426F">
            <w:rPr>
              <w:rFonts w:ascii="Arial" w:hAnsi="Arial" w:cs="Arial"/>
              <w:color w:val="000000"/>
              <w:lang w:val="en-US"/>
            </w:rPr>
            <w:instrText xml:space="preserve"> CITATION Erl24 \l 1033 </w:instrText>
          </w:r>
          <w:r w:rsidRPr="002A426F">
            <w:rPr>
              <w:rFonts w:ascii="Arial" w:hAnsi="Arial" w:cs="Arial"/>
              <w:color w:val="000000"/>
            </w:rPr>
            <w:fldChar w:fldCharType="separate"/>
          </w:r>
          <w:r w:rsidRPr="002A426F">
            <w:rPr>
              <w:rFonts w:ascii="Arial" w:hAnsi="Arial" w:cs="Arial"/>
              <w:noProof/>
              <w:color w:val="000000"/>
              <w:lang w:val="en-US"/>
            </w:rPr>
            <w:t>(Gudnason, 2024)</w:t>
          </w:r>
          <w:r w:rsidRPr="002A426F">
            <w:rPr>
              <w:rFonts w:ascii="Arial" w:hAnsi="Arial" w:cs="Arial"/>
              <w:color w:val="000000"/>
            </w:rPr>
            <w:fldChar w:fldCharType="end"/>
          </w:r>
        </w:sdtContent>
      </w:sdt>
      <w:r w:rsidRPr="002A426F">
        <w:rPr>
          <w:rFonts w:ascii="Arial" w:hAnsi="Arial" w:cs="Arial"/>
          <w:color w:val="000000"/>
        </w:rPr>
        <w:t>. Maintaining clear communication is crucial while enforcing such policies to ensure all guests are properly informed and can later adjust their expectations accordingly. Moreover, expanding the recruitment efforts which can comprise underrepresented groups can fill the staffing gaps. Here, partnering with local educational institutions for offering internships and apprenticeships would make a groundwork for new talent (</w:t>
      </w:r>
      <w:proofErr w:type="spellStart"/>
      <w:r w:rsidRPr="002A426F">
        <w:rPr>
          <w:rFonts w:ascii="Arial" w:hAnsi="Arial" w:cs="Arial"/>
          <w:color w:val="000000"/>
        </w:rPr>
        <w:t>Giousmpasoglou</w:t>
      </w:r>
      <w:proofErr w:type="spellEnd"/>
      <w:r w:rsidRPr="002A426F">
        <w:rPr>
          <w:rFonts w:ascii="Arial" w:hAnsi="Arial" w:cs="Arial"/>
          <w:color w:val="000000"/>
        </w:rPr>
        <w:t xml:space="preserve"> and </w:t>
      </w:r>
      <w:proofErr w:type="spellStart"/>
      <w:r w:rsidRPr="002A426F">
        <w:rPr>
          <w:rFonts w:ascii="Arial" w:hAnsi="Arial" w:cs="Arial"/>
          <w:color w:val="000000"/>
        </w:rPr>
        <w:t>Marinakou</w:t>
      </w:r>
      <w:proofErr w:type="spellEnd"/>
      <w:r w:rsidRPr="002A426F">
        <w:rPr>
          <w:rFonts w:ascii="Arial" w:hAnsi="Arial" w:cs="Arial"/>
          <w:color w:val="000000"/>
        </w:rPr>
        <w:t>, 2021). Aside from that, building inclusive hiring practices can give opportunities to people with disabilities to grasp on a valuable and overlooked workforce population. These circumstances can be seen in Hilton and Premier Inn which have successfully used these protocols to train and hire individuals with disabilities that have enhanced DEI operations (Rockett, 2024). Finally, employing lean management practices can find and prevent inefficiencies throughout service deliveries. Continuously reviewing workflows and gaining employee feedback can uncover new areas for development that can lead to smooth operations and less staff workload (Perdomo-</w:t>
      </w:r>
      <w:proofErr w:type="spellStart"/>
      <w:r w:rsidRPr="002A426F">
        <w:rPr>
          <w:rFonts w:ascii="Arial" w:hAnsi="Arial" w:cs="Arial"/>
          <w:color w:val="000000"/>
        </w:rPr>
        <w:t>Verdecia</w:t>
      </w:r>
      <w:proofErr w:type="spellEnd"/>
      <w:r w:rsidRPr="002A426F">
        <w:rPr>
          <w:rFonts w:ascii="Arial" w:hAnsi="Arial" w:cs="Arial"/>
          <w:color w:val="000000"/>
        </w:rPr>
        <w:t xml:space="preserve"> et al., 2022). Therefore, using productivity tracking software can enable managers in assigning tasks effectively that can improve overall service pace and quality. Based on such aspects, the Best Western York House Hotel can easily go through the staff shortage challenges and improve service quality to ensure a positive experience for guests and employees.</w:t>
      </w:r>
    </w:p>
    <w:p w14:paraId="7B72A376" w14:textId="77777777" w:rsidR="00B16BE9" w:rsidRPr="002A426F" w:rsidRDefault="00B16BE9" w:rsidP="00B16BE9">
      <w:pPr>
        <w:pStyle w:val="Heading2"/>
        <w:spacing w:after="0"/>
        <w:rPr>
          <w:rFonts w:ascii="Arial" w:hAnsi="Arial" w:cs="Arial"/>
        </w:rPr>
      </w:pPr>
      <w:bookmarkStart w:id="29" w:name="_Toc190120485"/>
      <w:r w:rsidRPr="002A426F">
        <w:rPr>
          <w:rFonts w:ascii="Arial" w:hAnsi="Arial" w:cs="Arial"/>
        </w:rPr>
        <w:t>5.2 Discussion</w:t>
      </w:r>
      <w:bookmarkEnd w:id="29"/>
    </w:p>
    <w:p w14:paraId="77F5D86E" w14:textId="77777777" w:rsidR="00B16BE9" w:rsidRPr="002A426F" w:rsidRDefault="00B16BE9" w:rsidP="00B16BE9">
      <w:pPr>
        <w:pStyle w:val="NormalWeb"/>
        <w:spacing w:before="0" w:beforeAutospacing="0" w:after="0" w:afterAutospacing="0" w:line="480" w:lineRule="auto"/>
        <w:jc w:val="both"/>
        <w:rPr>
          <w:rFonts w:ascii="Arial" w:hAnsi="Arial" w:cs="Arial"/>
          <w:color w:val="000000"/>
        </w:rPr>
      </w:pPr>
      <w:r w:rsidRPr="002A426F">
        <w:rPr>
          <w:rFonts w:ascii="Arial" w:hAnsi="Arial" w:cs="Arial"/>
          <w:color w:val="000000"/>
        </w:rPr>
        <w:t xml:space="preserve">The findings from both the literature evaluation and thematic analysis have shed light on the problems posed by employee shortages across the Best Western York House Hotel. These shortages rose from a mixture of industry-wide problems such as unfavourable working conditions, seasonal fluctuations and the long-term effects of </w:t>
      </w:r>
      <w:r w:rsidRPr="002A426F">
        <w:rPr>
          <w:rFonts w:ascii="Arial" w:hAnsi="Arial" w:cs="Arial"/>
          <w:color w:val="000000"/>
        </w:rPr>
        <w:lastRenderedPageBreak/>
        <w:t>the pandemic. As found from secondary sources, these aspects collectively increased hiring and retention difficulties that yielded to operational inefficiencies and decrease in service quality. However, even when the problems have been broadly accepted, there is a requirement to explore the wider implications found from business sustainability as well as workforce morale. During the analysis, a main observation found was that the issues had far-reaching impacts instead of sticking to operational hurdles. Similarly, it gave rise to psychological toll on people since prolonged exposure to stress and exhaustion brought disengagement and increased turnover. The continuous cycle of pressure broadened the staffing gaps that brought a persistent struggle for companies to sustain service standards. Even when the literature evaluation has acknowledged the connection among understaffing and employee dissatisfaction, still there was less focus on how it impacted long-term career aspirations. Moreover, the financial implications found from staff shortages were vital to properly understand the functionality of hotel operations. The literature analysis has found increased operational expenses due to higher wages, overtime pay and hiring efforts. On the other hand, the indirect financial impact, like the loss of revenue from less guest satisfaction and occupancy rates were found to be prominent as well. Hence, bad guest experiences found from poor online reviews influenced client retention and brand reputation. Ultimately, it suggests that resolving staff shortages is not just essential to keep service efficiency but also to protect the financial strength of the business.</w:t>
      </w:r>
    </w:p>
    <w:p w14:paraId="2D7CE9D3" w14:textId="77777777" w:rsidR="00B16BE9" w:rsidRPr="002A426F" w:rsidRDefault="00B16BE9" w:rsidP="00B16BE9">
      <w:pPr>
        <w:spacing w:after="0"/>
        <w:rPr>
          <w:rFonts w:ascii="Arial" w:hAnsi="Arial" w:cs="Arial"/>
        </w:rPr>
      </w:pPr>
    </w:p>
    <w:p w14:paraId="2C2312DA" w14:textId="77777777" w:rsidR="00B16BE9" w:rsidRPr="002A426F" w:rsidRDefault="00B16BE9" w:rsidP="00B16BE9">
      <w:pPr>
        <w:spacing w:after="0"/>
        <w:jc w:val="left"/>
        <w:rPr>
          <w:rFonts w:ascii="Arial" w:hAnsi="Arial" w:cs="Arial"/>
        </w:rPr>
      </w:pPr>
      <w:r w:rsidRPr="002A426F">
        <w:rPr>
          <w:rFonts w:ascii="Arial" w:hAnsi="Arial" w:cs="Arial"/>
        </w:rPr>
        <w:br w:type="page"/>
      </w:r>
    </w:p>
    <w:p w14:paraId="58970ECF" w14:textId="77777777" w:rsidR="00B16BE9" w:rsidRPr="002A426F" w:rsidRDefault="00B16BE9" w:rsidP="00B16BE9">
      <w:pPr>
        <w:pStyle w:val="Heading1"/>
        <w:spacing w:after="0"/>
        <w:rPr>
          <w:rFonts w:ascii="Arial" w:hAnsi="Arial" w:cs="Arial"/>
        </w:rPr>
      </w:pPr>
      <w:bookmarkStart w:id="30" w:name="_Toc190120486"/>
      <w:r w:rsidRPr="002A426F">
        <w:rPr>
          <w:rFonts w:ascii="Arial" w:hAnsi="Arial" w:cs="Arial"/>
        </w:rPr>
        <w:lastRenderedPageBreak/>
        <w:t>Chapter Six: Conclusion and Recommendations</w:t>
      </w:r>
      <w:bookmarkEnd w:id="30"/>
    </w:p>
    <w:p w14:paraId="361FFE55" w14:textId="77777777" w:rsidR="00B16BE9" w:rsidRPr="002A426F" w:rsidRDefault="00B16BE9" w:rsidP="00B16BE9">
      <w:pPr>
        <w:pStyle w:val="Heading2"/>
        <w:spacing w:after="0"/>
        <w:rPr>
          <w:rFonts w:ascii="Arial" w:hAnsi="Arial" w:cs="Arial"/>
        </w:rPr>
      </w:pPr>
      <w:bookmarkStart w:id="31" w:name="_Toc190120487"/>
      <w:r w:rsidRPr="002A426F">
        <w:rPr>
          <w:rFonts w:ascii="Arial" w:hAnsi="Arial" w:cs="Arial"/>
        </w:rPr>
        <w:t>6.1 Conclusion</w:t>
      </w:r>
      <w:bookmarkEnd w:id="31"/>
    </w:p>
    <w:p w14:paraId="046CC246" w14:textId="77777777" w:rsidR="00B16BE9" w:rsidRPr="002A426F" w:rsidRDefault="00B16BE9" w:rsidP="00B16BE9">
      <w:pPr>
        <w:spacing w:after="0"/>
        <w:rPr>
          <w:rFonts w:ascii="Arial" w:hAnsi="Arial" w:cs="Arial"/>
        </w:rPr>
      </w:pPr>
      <w:r w:rsidRPr="002A426F">
        <w:rPr>
          <w:rFonts w:ascii="Arial" w:hAnsi="Arial" w:cs="Arial"/>
        </w:rPr>
        <w:t xml:space="preserve">The hospitality sector of the UK experienced many complexities due to staff shortages. This is a pressing concern for the hotels as it affects their market reputation and undermines service delivery. The organisations due to seasonal fluctuation, limited career progression and developmental opportunities faced high turnover. Due to this, the hotels and restaurants are required to invest in their training and development and provide them with necessary benefits based on which their job satisfaction improved. The satisfied and well-trained staff deliver effective service to their audiences. Besides this, the operational expenses are increased among hotels as they invest consistently in recruiting and training processes. The Best Western York House Hotel also experienced these kinds of complexities related to staff shortages and faced issues regarding their high operational costs. The context has analysed the background of the study by assessing the details of the hotel. The main objective of this study is to recognise the factors that are responsible for staff shortage, the issues that hotel businesses have experienced have also been evaluated here. The hotel's services were greatly affected, consumer preferences chants and high-stress levels occurred among workers. The literature review section has analysed these factors and challenges and based on that some strategies to overcome these issues have been fostered here. This study has some lacking real-time data based on this context, which is necessarily required to be addressed. The case study analysis on The Best Western York House Hotel has been performed and through this, the location, staffing, turnover, strengths and weaknesses, and macro environmental factors of this hotel. The competitive situations have been analysed in this section among Best Western York </w:t>
      </w:r>
      <w:r w:rsidRPr="002A426F">
        <w:rPr>
          <w:rFonts w:ascii="Arial" w:hAnsi="Arial" w:cs="Arial"/>
        </w:rPr>
        <w:lastRenderedPageBreak/>
        <w:t>House Hotel, Bay Majestic Eastbourne Hotel and Glastonbury Hotel. The thematic analysis based on the mentioned hotel has been performed. This analysis and exploration of data has highlighted the severity of the staff shortage issues in hotels like Best Western York House Hotel. The corporation is required to invest in training and development and provide various opportunities to its staff to manage these complexities. </w:t>
      </w:r>
    </w:p>
    <w:p w14:paraId="5B659E2B" w14:textId="77777777" w:rsidR="00B16BE9" w:rsidRPr="002A426F" w:rsidRDefault="00B16BE9" w:rsidP="00B16BE9">
      <w:pPr>
        <w:pStyle w:val="Heading2"/>
        <w:spacing w:after="0"/>
        <w:rPr>
          <w:rFonts w:ascii="Arial" w:hAnsi="Arial" w:cs="Arial"/>
        </w:rPr>
      </w:pPr>
      <w:bookmarkStart w:id="32" w:name="_Toc190120488"/>
      <w:r w:rsidRPr="002A426F">
        <w:rPr>
          <w:rFonts w:ascii="Arial" w:hAnsi="Arial" w:cs="Arial"/>
        </w:rPr>
        <w:t>6.2 Recommendation</w:t>
      </w:r>
      <w:bookmarkEnd w:id="32"/>
    </w:p>
    <w:p w14:paraId="6471ADF0" w14:textId="77777777" w:rsidR="00B16BE9" w:rsidRPr="0007006B" w:rsidRDefault="00B16BE9" w:rsidP="00B16BE9">
      <w:pPr>
        <w:spacing w:after="0"/>
        <w:rPr>
          <w:rFonts w:ascii="Arial" w:hAnsi="Arial" w:cs="Arial"/>
          <w:lang w:bidi="ur-PK"/>
        </w:rPr>
      </w:pPr>
      <w:r w:rsidRPr="0007006B">
        <w:rPr>
          <w:rFonts w:ascii="Arial" w:hAnsi="Arial" w:cs="Arial"/>
          <w:b/>
          <w:bCs/>
          <w:lang w:bidi="ur-PK"/>
        </w:rPr>
        <w:t>Implementation of standardised and activity-based metrics </w:t>
      </w:r>
    </w:p>
    <w:p w14:paraId="782AB39D" w14:textId="77777777" w:rsidR="00B16BE9" w:rsidRPr="0007006B" w:rsidRDefault="00B16BE9" w:rsidP="00B16BE9">
      <w:pPr>
        <w:spacing w:after="0"/>
        <w:rPr>
          <w:rFonts w:ascii="Arial" w:hAnsi="Arial" w:cs="Arial"/>
          <w:lang w:bidi="ur-PK"/>
        </w:rPr>
      </w:pPr>
      <w:r w:rsidRPr="0007006B">
        <w:rPr>
          <w:rFonts w:ascii="Arial" w:hAnsi="Arial" w:cs="Arial"/>
          <w:lang w:bidi="ur-PK"/>
        </w:rPr>
        <w:t>Understaffing brings an array of implications for hotel businesses like adopting innovative staffing practices through a workforce management system. Due to the effect of travel restrictions and the pandemic, hospitality businesses are unable to upscale their performance in the competitive market. Depending on that, they put additional effort into implementing standardised and activity-based metrics to capture detailed insights into staff workload, efficient task allocation and allow for optimised scheduling</w:t>
      </w:r>
      <w:r w:rsidRPr="002A426F">
        <w:rPr>
          <w:rFonts w:ascii="Arial" w:hAnsi="Arial" w:cs="Arial"/>
        </w:rPr>
        <w:t xml:space="preserve"> </w:t>
      </w:r>
      <w:sdt>
        <w:sdtPr>
          <w:rPr>
            <w:rFonts w:ascii="Arial" w:hAnsi="Arial" w:cs="Arial"/>
          </w:rPr>
          <w:id w:val="-1200007890"/>
          <w:citation/>
        </w:sdtPr>
        <w:sdtContent>
          <w:r w:rsidRPr="002A426F">
            <w:rPr>
              <w:rFonts w:ascii="Arial" w:hAnsi="Arial" w:cs="Arial"/>
            </w:rPr>
            <w:fldChar w:fldCharType="begin"/>
          </w:r>
          <w:r w:rsidRPr="002A426F">
            <w:rPr>
              <w:rFonts w:ascii="Arial" w:hAnsi="Arial" w:cs="Arial"/>
            </w:rPr>
            <w:instrText xml:space="preserve"> CITATION Isa23 \l 1033 </w:instrText>
          </w:r>
          <w:r w:rsidRPr="002A426F">
            <w:rPr>
              <w:rFonts w:ascii="Arial" w:hAnsi="Arial" w:cs="Arial"/>
            </w:rPr>
            <w:fldChar w:fldCharType="separate"/>
          </w:r>
          <w:r w:rsidRPr="002A426F">
            <w:rPr>
              <w:rFonts w:ascii="Arial" w:hAnsi="Arial" w:cs="Arial"/>
              <w:noProof/>
            </w:rPr>
            <w:t>(Kohen, 2023)</w:t>
          </w:r>
          <w:r w:rsidRPr="002A426F">
            <w:rPr>
              <w:rFonts w:ascii="Arial" w:hAnsi="Arial" w:cs="Arial"/>
            </w:rPr>
            <w:fldChar w:fldCharType="end"/>
          </w:r>
        </w:sdtContent>
      </w:sdt>
      <w:r w:rsidRPr="0007006B">
        <w:rPr>
          <w:rFonts w:ascii="Arial" w:hAnsi="Arial" w:cs="Arial"/>
          <w:lang w:bidi="ur-PK"/>
        </w:rPr>
        <w:t xml:space="preserve">. One possible solution to enlarge overall occupancy metrics to include effective measurement practices like the number of check-ins and check-outs. Leveraging these metrics used to match staffing to daily requirements enables hotels to define a standard set of productivity which can be applied as demand fluctuates. </w:t>
      </w:r>
    </w:p>
    <w:p w14:paraId="19398FAA" w14:textId="77777777" w:rsidR="00B16BE9" w:rsidRPr="002A426F" w:rsidRDefault="00B16BE9" w:rsidP="00B16BE9">
      <w:pPr>
        <w:spacing w:after="0"/>
        <w:rPr>
          <w:rFonts w:ascii="Arial" w:hAnsi="Arial" w:cs="Arial"/>
          <w:b/>
          <w:bCs/>
        </w:rPr>
      </w:pPr>
      <w:r w:rsidRPr="002A426F">
        <w:rPr>
          <w:rFonts w:ascii="Arial" w:hAnsi="Arial" w:cs="Arial"/>
          <w:b/>
          <w:bCs/>
        </w:rPr>
        <w:t>Redesigning hotel staffing</w:t>
      </w:r>
    </w:p>
    <w:p w14:paraId="50492986" w14:textId="77777777" w:rsidR="00B16BE9" w:rsidRPr="002A426F" w:rsidRDefault="00B16BE9" w:rsidP="00B16BE9">
      <w:pPr>
        <w:spacing w:after="0"/>
        <w:rPr>
          <w:rFonts w:ascii="Arial" w:hAnsi="Arial" w:cs="Arial"/>
        </w:rPr>
      </w:pPr>
      <w:r w:rsidRPr="002A426F">
        <w:rPr>
          <w:rFonts w:ascii="Arial" w:hAnsi="Arial" w:cs="Arial"/>
        </w:rPr>
        <w:t xml:space="preserve">One of the biggest problems faced by hospitality businesses is labour shortage and it has been expanded massively during pre-and-post pandemic period. Based on that situation, hotel firms aim to restructure job roles to be more flexible and cross-trained. Best Western York House Hotel have a clear perspective-like designing to equip employees with necessary skills, knowledge and competencies to perform their roles </w:t>
      </w:r>
      <w:r w:rsidRPr="002A426F">
        <w:rPr>
          <w:rFonts w:ascii="Arial" w:hAnsi="Arial" w:cs="Arial"/>
        </w:rPr>
        <w:lastRenderedPageBreak/>
        <w:t xml:space="preserve">effectively </w:t>
      </w:r>
      <w:sdt>
        <w:sdtPr>
          <w:rPr>
            <w:rFonts w:ascii="Arial" w:hAnsi="Arial" w:cs="Arial"/>
          </w:rPr>
          <w:id w:val="2030448757"/>
          <w:citation/>
        </w:sdtPr>
        <w:sdtContent>
          <w:r w:rsidRPr="002A426F">
            <w:rPr>
              <w:rFonts w:ascii="Arial" w:hAnsi="Arial" w:cs="Arial"/>
            </w:rPr>
            <w:fldChar w:fldCharType="begin"/>
          </w:r>
          <w:r w:rsidRPr="002A426F">
            <w:rPr>
              <w:rFonts w:ascii="Arial" w:hAnsi="Arial" w:cs="Arial"/>
            </w:rPr>
            <w:instrText xml:space="preserve"> CITATION Jam2311 \l 1033 </w:instrText>
          </w:r>
          <w:r w:rsidRPr="002A426F">
            <w:rPr>
              <w:rFonts w:ascii="Arial" w:hAnsi="Arial" w:cs="Arial"/>
            </w:rPr>
            <w:fldChar w:fldCharType="separate"/>
          </w:r>
          <w:r w:rsidRPr="002A426F">
            <w:rPr>
              <w:rFonts w:ascii="Arial" w:hAnsi="Arial" w:cs="Arial"/>
              <w:noProof/>
            </w:rPr>
            <w:t>(Raukete, 2023)</w:t>
          </w:r>
          <w:r w:rsidRPr="002A426F">
            <w:rPr>
              <w:rFonts w:ascii="Arial" w:hAnsi="Arial" w:cs="Arial"/>
            </w:rPr>
            <w:fldChar w:fldCharType="end"/>
          </w:r>
        </w:sdtContent>
      </w:sdt>
      <w:r w:rsidRPr="002A426F">
        <w:rPr>
          <w:rFonts w:ascii="Arial" w:hAnsi="Arial" w:cs="Arial"/>
        </w:rPr>
        <w:t xml:space="preserve">. The business also incorporates efficient technologies for streamlining operations, promote flexible scheduling options and optimise staffing depending on market demand shifting for maximising workforce efficiency. </w:t>
      </w:r>
    </w:p>
    <w:p w14:paraId="21CADF6F" w14:textId="77777777" w:rsidR="00B16BE9" w:rsidRPr="002A426F" w:rsidRDefault="00B16BE9" w:rsidP="00B16BE9">
      <w:pPr>
        <w:spacing w:after="0"/>
        <w:rPr>
          <w:rFonts w:ascii="Arial" w:hAnsi="Arial" w:cs="Arial"/>
          <w:b/>
          <w:bCs/>
        </w:rPr>
      </w:pPr>
      <w:r w:rsidRPr="002A426F">
        <w:rPr>
          <w:rFonts w:ascii="Arial" w:hAnsi="Arial" w:cs="Arial"/>
          <w:b/>
          <w:bCs/>
        </w:rPr>
        <w:t>Establish job networks across properties</w:t>
      </w:r>
    </w:p>
    <w:p w14:paraId="7EEA726C" w14:textId="77777777" w:rsidR="00B16BE9" w:rsidRPr="002A426F" w:rsidRDefault="00B16BE9" w:rsidP="00B16BE9">
      <w:pPr>
        <w:spacing w:after="0"/>
        <w:rPr>
          <w:rFonts w:ascii="Arial" w:hAnsi="Arial" w:cs="Arial"/>
        </w:rPr>
      </w:pPr>
      <w:r w:rsidRPr="002A426F">
        <w:rPr>
          <w:rFonts w:ascii="Arial" w:hAnsi="Arial" w:cs="Arial"/>
        </w:rPr>
        <w:t xml:space="preserve">Staff shortage has been expanded effectively during pre-and-post pandemic period and most firms taken appropriate initiatives to overcome those. This has affected top-talent workers and reduce their productivity level. Hence, it has restricted firms like Best Western York House Hotel to reach their future mission and visions in the competitive hotel landscape </w:t>
      </w:r>
      <w:sdt>
        <w:sdtPr>
          <w:rPr>
            <w:rFonts w:ascii="Arial" w:hAnsi="Arial" w:cs="Arial"/>
          </w:rPr>
          <w:id w:val="2028214039"/>
          <w:citation/>
        </w:sdtPr>
        <w:sdtContent>
          <w:r w:rsidRPr="002A426F">
            <w:rPr>
              <w:rFonts w:ascii="Arial" w:hAnsi="Arial" w:cs="Arial"/>
            </w:rPr>
            <w:fldChar w:fldCharType="begin"/>
          </w:r>
          <w:r w:rsidRPr="002A426F">
            <w:rPr>
              <w:rFonts w:ascii="Arial" w:hAnsi="Arial" w:cs="Arial"/>
            </w:rPr>
            <w:instrText xml:space="preserve"> CITATION mck239 \l 1033 </w:instrText>
          </w:r>
          <w:r w:rsidRPr="002A426F">
            <w:rPr>
              <w:rFonts w:ascii="Arial" w:hAnsi="Arial" w:cs="Arial"/>
            </w:rPr>
            <w:fldChar w:fldCharType="separate"/>
          </w:r>
          <w:r w:rsidRPr="002A426F">
            <w:rPr>
              <w:rFonts w:ascii="Arial" w:hAnsi="Arial" w:cs="Arial"/>
              <w:noProof/>
            </w:rPr>
            <w:t>(mckinsey, 2023)</w:t>
          </w:r>
          <w:r w:rsidRPr="002A426F">
            <w:rPr>
              <w:rFonts w:ascii="Arial" w:hAnsi="Arial" w:cs="Arial"/>
            </w:rPr>
            <w:fldChar w:fldCharType="end"/>
          </w:r>
        </w:sdtContent>
      </w:sdt>
      <w:r w:rsidRPr="002A426F">
        <w:rPr>
          <w:rFonts w:ascii="Arial" w:hAnsi="Arial" w:cs="Arial"/>
        </w:rPr>
        <w:t xml:space="preserve">. Due to that, the company must develop job networks across properties and incorporate different types of social channels for influencing the equipped workers in the market. </w:t>
      </w:r>
    </w:p>
    <w:p w14:paraId="033495EB" w14:textId="77777777" w:rsidR="00B16BE9" w:rsidRPr="002A426F" w:rsidRDefault="00B16BE9" w:rsidP="00B16BE9">
      <w:pPr>
        <w:spacing w:after="0"/>
        <w:rPr>
          <w:rFonts w:ascii="Arial" w:hAnsi="Arial" w:cs="Arial"/>
        </w:rPr>
      </w:pPr>
    </w:p>
    <w:p w14:paraId="13681571" w14:textId="77777777" w:rsidR="00B16BE9" w:rsidRPr="002A426F" w:rsidRDefault="00B16BE9" w:rsidP="00B16BE9">
      <w:pPr>
        <w:spacing w:after="0"/>
        <w:jc w:val="left"/>
        <w:rPr>
          <w:rFonts w:ascii="Arial" w:hAnsi="Arial" w:cs="Arial"/>
        </w:rPr>
      </w:pPr>
      <w:r w:rsidRPr="002A426F">
        <w:rPr>
          <w:rFonts w:ascii="Arial" w:hAnsi="Arial" w:cs="Arial"/>
        </w:rPr>
        <w:br w:type="page"/>
      </w:r>
    </w:p>
    <w:p w14:paraId="1B0B44F5" w14:textId="77777777" w:rsidR="00B16BE9" w:rsidRPr="002A426F" w:rsidRDefault="00B16BE9" w:rsidP="00B16BE9">
      <w:pPr>
        <w:pStyle w:val="Heading1"/>
        <w:spacing w:after="0"/>
        <w:rPr>
          <w:rFonts w:ascii="Arial" w:hAnsi="Arial" w:cs="Arial"/>
        </w:rPr>
      </w:pPr>
      <w:bookmarkStart w:id="33" w:name="_Toc190120489"/>
      <w:r w:rsidRPr="002A426F">
        <w:rPr>
          <w:rFonts w:ascii="Arial" w:hAnsi="Arial" w:cs="Arial"/>
        </w:rPr>
        <w:lastRenderedPageBreak/>
        <w:t>References</w:t>
      </w:r>
      <w:bookmarkEnd w:id="33"/>
    </w:p>
    <w:p w14:paraId="1A611843" w14:textId="77777777" w:rsidR="00B16BE9" w:rsidRPr="002A426F" w:rsidRDefault="00B16BE9" w:rsidP="00B16BE9">
      <w:pPr>
        <w:spacing w:after="0"/>
        <w:rPr>
          <w:rFonts w:ascii="Arial" w:hAnsi="Arial" w:cs="Arial"/>
        </w:rPr>
      </w:pPr>
      <w:proofErr w:type="spellStart"/>
      <w:r w:rsidRPr="002A426F">
        <w:rPr>
          <w:rFonts w:ascii="Arial" w:hAnsi="Arial" w:cs="Arial"/>
        </w:rPr>
        <w:t>Aerssen</w:t>
      </w:r>
      <w:proofErr w:type="spellEnd"/>
      <w:r w:rsidRPr="002A426F">
        <w:rPr>
          <w:rFonts w:ascii="Arial" w:hAnsi="Arial" w:cs="Arial"/>
        </w:rPr>
        <w:t xml:space="preserve">, K. F.-v. &amp; Spital, T., (2023). </w:t>
      </w:r>
      <w:r w:rsidRPr="002A426F">
        <w:rPr>
          <w:rFonts w:ascii="Arial" w:hAnsi="Arial" w:cs="Arial"/>
          <w:i/>
          <w:iCs/>
        </w:rPr>
        <w:t>The impact of Brexit on UK trade and labour markets</w:t>
      </w:r>
      <w:r w:rsidRPr="002A426F">
        <w:rPr>
          <w:rFonts w:ascii="Arial" w:hAnsi="Arial" w:cs="Arial"/>
        </w:rPr>
        <w:t>. [Online]Available at: https://www.ecb.europa.eu/press/economic-bulletin/articles/2023/html/ecb.ebart202303_01~3af23c5f5a.en.html#:~:text=While%20on%20average%20the%20rise,1%25%20of%20the%20labour%20force. [Accessed 5 February 2025].</w:t>
      </w:r>
    </w:p>
    <w:p w14:paraId="19EC9118" w14:textId="77777777" w:rsidR="00B16BE9" w:rsidRPr="002A426F" w:rsidRDefault="00B16BE9" w:rsidP="00B16BE9">
      <w:pPr>
        <w:spacing w:after="0"/>
        <w:rPr>
          <w:rFonts w:ascii="Arial" w:hAnsi="Arial" w:cs="Arial"/>
        </w:rPr>
      </w:pPr>
      <w:proofErr w:type="spellStart"/>
      <w:r w:rsidRPr="002A426F">
        <w:rPr>
          <w:rFonts w:ascii="Arial" w:hAnsi="Arial" w:cs="Arial"/>
        </w:rPr>
        <w:t>Atasoy</w:t>
      </w:r>
      <w:proofErr w:type="spellEnd"/>
      <w:r w:rsidRPr="002A426F">
        <w:rPr>
          <w:rFonts w:ascii="Arial" w:hAnsi="Arial" w:cs="Arial"/>
        </w:rPr>
        <w:t xml:space="preserve">, B., </w:t>
      </w:r>
      <w:proofErr w:type="spellStart"/>
      <w:r w:rsidRPr="002A426F">
        <w:rPr>
          <w:rFonts w:ascii="Arial" w:hAnsi="Arial" w:cs="Arial"/>
        </w:rPr>
        <w:t>Türkay</w:t>
      </w:r>
      <w:proofErr w:type="spellEnd"/>
      <w:r w:rsidRPr="002A426F">
        <w:rPr>
          <w:rFonts w:ascii="Arial" w:hAnsi="Arial" w:cs="Arial"/>
        </w:rPr>
        <w:t xml:space="preserve">, O. and </w:t>
      </w:r>
      <w:proofErr w:type="spellStart"/>
      <w:r w:rsidRPr="002A426F">
        <w:rPr>
          <w:rFonts w:ascii="Arial" w:hAnsi="Arial" w:cs="Arial"/>
        </w:rPr>
        <w:t>Şengül</w:t>
      </w:r>
      <w:proofErr w:type="spellEnd"/>
      <w:r w:rsidRPr="002A426F">
        <w:rPr>
          <w:rFonts w:ascii="Arial" w:hAnsi="Arial" w:cs="Arial"/>
        </w:rPr>
        <w:t>, S., (2022). Strategic responses of chain hotels to COVID-19 from a situational crisis communication theory perspective. </w:t>
      </w:r>
      <w:r w:rsidRPr="002A426F">
        <w:rPr>
          <w:rFonts w:ascii="Arial" w:hAnsi="Arial" w:cs="Arial"/>
          <w:i/>
          <w:iCs/>
        </w:rPr>
        <w:t>Journal of Hospitality and Tourism Insights</w:t>
      </w:r>
      <w:r w:rsidRPr="002A426F">
        <w:rPr>
          <w:rFonts w:ascii="Arial" w:hAnsi="Arial" w:cs="Arial"/>
        </w:rPr>
        <w:t>, </w:t>
      </w:r>
      <w:r w:rsidRPr="002A426F">
        <w:rPr>
          <w:rFonts w:ascii="Arial" w:hAnsi="Arial" w:cs="Arial"/>
          <w:i/>
          <w:iCs/>
        </w:rPr>
        <w:t>5</w:t>
      </w:r>
      <w:r w:rsidRPr="002A426F">
        <w:rPr>
          <w:rFonts w:ascii="Arial" w:hAnsi="Arial" w:cs="Arial"/>
        </w:rPr>
        <w:t>(5), pp.1118-1136.</w:t>
      </w:r>
    </w:p>
    <w:p w14:paraId="2386F586" w14:textId="77777777" w:rsidR="00B16BE9" w:rsidRPr="002A426F" w:rsidRDefault="00B16BE9" w:rsidP="00B16BE9">
      <w:pPr>
        <w:pStyle w:val="Bibliography"/>
        <w:spacing w:after="0"/>
        <w:rPr>
          <w:rFonts w:ascii="Arial" w:hAnsi="Arial" w:cs="Arial"/>
          <w:noProof/>
          <w:kern w:val="0"/>
          <w14:ligatures w14:val="none"/>
        </w:rPr>
      </w:pPr>
      <w:r w:rsidRPr="002A426F">
        <w:rPr>
          <w:rFonts w:ascii="Arial" w:hAnsi="Arial" w:cs="Arial"/>
          <w:noProof/>
        </w:rPr>
        <w:t xml:space="preserve">Bandoim, L., (2023). </w:t>
      </w:r>
      <w:r w:rsidRPr="002A426F">
        <w:rPr>
          <w:rFonts w:ascii="Arial" w:hAnsi="Arial" w:cs="Arial"/>
          <w:i/>
          <w:iCs/>
          <w:noProof/>
        </w:rPr>
        <w:t xml:space="preserve">Can Technology Fix High Turnover Rates In Restaurants?. </w:t>
      </w:r>
      <w:r w:rsidRPr="002A426F">
        <w:rPr>
          <w:rFonts w:ascii="Arial" w:hAnsi="Arial" w:cs="Arial"/>
          <w:noProof/>
        </w:rPr>
        <w:t>[Online] Available at: https://www.forbes.com/sites/lanabandoim/2019/07/22/can-technology-fix-high-turnover-rates-in-restaurants/[Accessed 4 February 2025].</w:t>
      </w:r>
    </w:p>
    <w:p w14:paraId="0B85EB2D" w14:textId="77777777" w:rsidR="00B16BE9" w:rsidRPr="002A426F" w:rsidRDefault="00B16BE9" w:rsidP="00B16BE9">
      <w:pPr>
        <w:spacing w:after="0"/>
        <w:rPr>
          <w:rFonts w:ascii="Arial" w:hAnsi="Arial" w:cs="Arial"/>
        </w:rPr>
      </w:pPr>
      <w:proofErr w:type="spellStart"/>
      <w:r w:rsidRPr="002A426F">
        <w:rPr>
          <w:rFonts w:ascii="Arial" w:hAnsi="Arial" w:cs="Arial"/>
        </w:rPr>
        <w:t>Barbulescu</w:t>
      </w:r>
      <w:proofErr w:type="spellEnd"/>
      <w:r w:rsidRPr="002A426F">
        <w:rPr>
          <w:rFonts w:ascii="Arial" w:hAnsi="Arial" w:cs="Arial"/>
        </w:rPr>
        <w:t>, R. and Robertson, B., (2024). Accommodation Offset, National Minimum Wage and Seasonal Migrant Workers.</w:t>
      </w:r>
    </w:p>
    <w:p w14:paraId="2B9BDA7E" w14:textId="77777777" w:rsidR="00B16BE9" w:rsidRPr="002A426F" w:rsidRDefault="00B16BE9" w:rsidP="00B16BE9">
      <w:pPr>
        <w:spacing w:after="0"/>
        <w:rPr>
          <w:rFonts w:ascii="Arial" w:hAnsi="Arial" w:cs="Arial"/>
        </w:rPr>
      </w:pPr>
      <w:r w:rsidRPr="002A426F">
        <w:rPr>
          <w:rFonts w:ascii="Arial" w:hAnsi="Arial" w:cs="Arial"/>
        </w:rPr>
        <w:t xml:space="preserve">Baum, T., Rubio, J.C., Congreve, E., Alberti, G., Clifton, N., Guthrie, J., Hetherington, G., </w:t>
      </w:r>
      <w:proofErr w:type="spellStart"/>
      <w:r w:rsidRPr="002A426F">
        <w:rPr>
          <w:rFonts w:ascii="Arial" w:hAnsi="Arial" w:cs="Arial"/>
        </w:rPr>
        <w:t>Ladkin</w:t>
      </w:r>
      <w:proofErr w:type="spellEnd"/>
      <w:r w:rsidRPr="002A426F">
        <w:rPr>
          <w:rFonts w:ascii="Arial" w:hAnsi="Arial" w:cs="Arial"/>
        </w:rPr>
        <w:t xml:space="preserve">, A., Nickson, D. and Simpson, B., (2023). </w:t>
      </w:r>
      <w:proofErr w:type="spellStart"/>
      <w:r w:rsidRPr="002A426F">
        <w:rPr>
          <w:rFonts w:ascii="Arial" w:hAnsi="Arial" w:cs="Arial"/>
        </w:rPr>
        <w:t>ReWAGE</w:t>
      </w:r>
      <w:proofErr w:type="spellEnd"/>
      <w:r w:rsidRPr="002A426F">
        <w:rPr>
          <w:rFonts w:ascii="Arial" w:hAnsi="Arial" w:cs="Arial"/>
        </w:rPr>
        <w:t xml:space="preserve"> Evidence Paper: Work, wages and employment in the UK’s hospitality sector.</w:t>
      </w:r>
    </w:p>
    <w:p w14:paraId="1519CFA5" w14:textId="77777777" w:rsidR="00B16BE9" w:rsidRPr="002A426F" w:rsidRDefault="00B16BE9" w:rsidP="00B16BE9">
      <w:pPr>
        <w:spacing w:after="0"/>
        <w:rPr>
          <w:rFonts w:ascii="Arial" w:hAnsi="Arial" w:cs="Arial"/>
        </w:rPr>
      </w:pPr>
      <w:r w:rsidRPr="002A426F">
        <w:rPr>
          <w:rFonts w:ascii="Arial" w:hAnsi="Arial" w:cs="Arial"/>
        </w:rPr>
        <w:t xml:space="preserve">Baum, T., Rubio, J.C., Congreve, E., Alberti, G., Clifton, N., Guthrie, J., Hetherington, G., </w:t>
      </w:r>
      <w:proofErr w:type="spellStart"/>
      <w:r w:rsidRPr="002A426F">
        <w:rPr>
          <w:rFonts w:ascii="Arial" w:hAnsi="Arial" w:cs="Arial"/>
        </w:rPr>
        <w:t>Ladkin</w:t>
      </w:r>
      <w:proofErr w:type="spellEnd"/>
      <w:r w:rsidRPr="002A426F">
        <w:rPr>
          <w:rFonts w:ascii="Arial" w:hAnsi="Arial" w:cs="Arial"/>
        </w:rPr>
        <w:t xml:space="preserve">, A., Nickson, D. and Simpson, B., (2023). </w:t>
      </w:r>
      <w:proofErr w:type="spellStart"/>
      <w:r w:rsidRPr="002A426F">
        <w:rPr>
          <w:rFonts w:ascii="Arial" w:hAnsi="Arial" w:cs="Arial"/>
        </w:rPr>
        <w:t>ReWAGE</w:t>
      </w:r>
      <w:proofErr w:type="spellEnd"/>
      <w:r w:rsidRPr="002A426F">
        <w:rPr>
          <w:rFonts w:ascii="Arial" w:hAnsi="Arial" w:cs="Arial"/>
        </w:rPr>
        <w:t xml:space="preserve"> Evidence Paper: Work, wages and employment in the UK’s hospitality sector.</w:t>
      </w:r>
    </w:p>
    <w:p w14:paraId="1A3FA571" w14:textId="77777777" w:rsidR="00B16BE9" w:rsidRPr="002A426F" w:rsidRDefault="00B16BE9" w:rsidP="00B16BE9">
      <w:pPr>
        <w:pStyle w:val="Bibliography"/>
        <w:spacing w:after="0"/>
        <w:rPr>
          <w:rFonts w:ascii="Arial" w:hAnsi="Arial" w:cs="Arial"/>
          <w:noProof/>
        </w:rPr>
      </w:pPr>
      <w:r w:rsidRPr="002A426F">
        <w:rPr>
          <w:rFonts w:ascii="Arial" w:hAnsi="Arial" w:cs="Arial"/>
          <w:noProof/>
        </w:rPr>
        <w:t xml:space="preserve">Bay Majestic Eastbourne Hotel, (2025). </w:t>
      </w:r>
      <w:r w:rsidRPr="002A426F">
        <w:rPr>
          <w:rFonts w:ascii="Arial" w:hAnsi="Arial" w:cs="Arial"/>
          <w:i/>
          <w:iCs/>
          <w:noProof/>
        </w:rPr>
        <w:t xml:space="preserve">Bay Majestic Eastbourne Hotel. </w:t>
      </w:r>
      <w:r w:rsidRPr="002A426F">
        <w:rPr>
          <w:rFonts w:ascii="Arial" w:hAnsi="Arial" w:cs="Arial"/>
          <w:noProof/>
        </w:rPr>
        <w:t>[Online] Available at: https://www.booking.com/searchresults.en-gb.html?aid=311984&amp;label=the-majestic-qNNgRtibaDdv0vAkxmCOzgS267119098951%3Apl%3Ata%3Ap1%3Ap2%3Aac%3Aap%3Aneg%3Afi%3Atikwd-</w:t>
      </w:r>
      <w:r w:rsidRPr="002A426F">
        <w:rPr>
          <w:rFonts w:ascii="Arial" w:hAnsi="Arial" w:cs="Arial"/>
          <w:noProof/>
        </w:rPr>
        <w:lastRenderedPageBreak/>
        <w:t>28901565451%3Alp9298496%3Ali%3Adec%3Adm%3Appccp%3DUmFuZG9tSVYkc2RlIyh9YXwxhKG0pUU-mcMVT-JwQ[Accessed 4 February 2025].</w:t>
      </w:r>
    </w:p>
    <w:p w14:paraId="16BA91E2" w14:textId="77777777" w:rsidR="00B16BE9" w:rsidRPr="002A426F" w:rsidRDefault="00B16BE9" w:rsidP="00B16BE9">
      <w:pPr>
        <w:pStyle w:val="Bibliography"/>
        <w:spacing w:after="0"/>
        <w:rPr>
          <w:rFonts w:ascii="Arial" w:hAnsi="Arial" w:cs="Arial"/>
          <w:noProof/>
        </w:rPr>
      </w:pPr>
      <w:r w:rsidRPr="002A426F">
        <w:rPr>
          <w:rFonts w:ascii="Arial" w:hAnsi="Arial" w:cs="Arial"/>
          <w:noProof/>
        </w:rPr>
        <w:t xml:space="preserve">Best Western York House Hotel, (2024). </w:t>
      </w:r>
      <w:r w:rsidRPr="002A426F">
        <w:rPr>
          <w:rFonts w:ascii="Arial" w:hAnsi="Arial" w:cs="Arial"/>
          <w:i/>
          <w:iCs/>
          <w:noProof/>
        </w:rPr>
        <w:t xml:space="preserve">Best Western York House Hotel. </w:t>
      </w:r>
      <w:r w:rsidRPr="002A426F">
        <w:rPr>
          <w:rFonts w:ascii="Arial" w:hAnsi="Arial" w:cs="Arial"/>
          <w:noProof/>
        </w:rPr>
        <w:t>[Online] Available at: https://www.bestwestern.co.uk/hotels/best-western-york-house-hotel-83773[Accessed 4 February 2025].</w:t>
      </w:r>
    </w:p>
    <w:p w14:paraId="0E7B3690" w14:textId="77777777" w:rsidR="00B16BE9" w:rsidRPr="002A426F" w:rsidRDefault="00B16BE9" w:rsidP="00B16BE9">
      <w:pPr>
        <w:spacing w:after="0"/>
        <w:rPr>
          <w:rFonts w:ascii="Arial" w:hAnsi="Arial" w:cs="Arial"/>
        </w:rPr>
      </w:pPr>
      <w:proofErr w:type="spellStart"/>
      <w:r w:rsidRPr="002A426F">
        <w:rPr>
          <w:rFonts w:ascii="Arial" w:hAnsi="Arial" w:cs="Arial"/>
        </w:rPr>
        <w:t>bestwestern</w:t>
      </w:r>
      <w:proofErr w:type="spellEnd"/>
      <w:r w:rsidRPr="002A426F">
        <w:rPr>
          <w:rFonts w:ascii="Arial" w:hAnsi="Arial" w:cs="Arial"/>
        </w:rPr>
        <w:t xml:space="preserve">, (2024). </w:t>
      </w:r>
      <w:r w:rsidRPr="002A426F">
        <w:rPr>
          <w:rFonts w:ascii="Arial" w:hAnsi="Arial" w:cs="Arial"/>
          <w:i/>
          <w:iCs/>
        </w:rPr>
        <w:t>Best Western York House Hotel</w:t>
      </w:r>
      <w:r w:rsidRPr="002A426F">
        <w:rPr>
          <w:rFonts w:ascii="Arial" w:hAnsi="Arial" w:cs="Arial"/>
        </w:rPr>
        <w:t>. [Online]Available at: https://www.bestwestern.fr/en/hotel-Eastbourne-Best-Western-York-House-Hotel-83773 [Accessed 5 February 2025].</w:t>
      </w:r>
    </w:p>
    <w:p w14:paraId="27E8F347" w14:textId="77777777" w:rsidR="00B16BE9" w:rsidRPr="002A426F" w:rsidRDefault="00B16BE9" w:rsidP="00B16BE9">
      <w:pPr>
        <w:spacing w:after="0"/>
        <w:rPr>
          <w:rFonts w:ascii="Arial" w:hAnsi="Arial" w:cs="Arial"/>
        </w:rPr>
      </w:pPr>
      <w:r w:rsidRPr="007D16EA">
        <w:rPr>
          <w:rFonts w:ascii="Arial" w:hAnsi="Arial" w:cs="Arial"/>
          <w:lang w:val="it-IT"/>
        </w:rPr>
        <w:t xml:space="preserve">Bonfanti, A., Vigolo, V. and </w:t>
      </w:r>
      <w:proofErr w:type="spellStart"/>
      <w:r w:rsidRPr="007D16EA">
        <w:rPr>
          <w:rFonts w:ascii="Arial" w:hAnsi="Arial" w:cs="Arial"/>
          <w:lang w:val="it-IT"/>
        </w:rPr>
        <w:t>Yfantidou</w:t>
      </w:r>
      <w:proofErr w:type="spellEnd"/>
      <w:r w:rsidRPr="007D16EA">
        <w:rPr>
          <w:rFonts w:ascii="Arial" w:hAnsi="Arial" w:cs="Arial"/>
          <w:lang w:val="it-IT"/>
        </w:rPr>
        <w:t xml:space="preserve">, G., (2021). </w:t>
      </w:r>
      <w:r w:rsidRPr="002A426F">
        <w:rPr>
          <w:rFonts w:ascii="Arial" w:hAnsi="Arial" w:cs="Arial"/>
        </w:rPr>
        <w:t>The impact of the Covid-19 pandemic on customer experience design: The hotel managers’ perspective. </w:t>
      </w:r>
      <w:r w:rsidRPr="002A426F">
        <w:rPr>
          <w:rFonts w:ascii="Arial" w:hAnsi="Arial" w:cs="Arial"/>
          <w:i/>
          <w:iCs/>
        </w:rPr>
        <w:t>International Journal of Hospitality Management</w:t>
      </w:r>
      <w:r w:rsidRPr="002A426F">
        <w:rPr>
          <w:rFonts w:ascii="Arial" w:hAnsi="Arial" w:cs="Arial"/>
        </w:rPr>
        <w:t>, </w:t>
      </w:r>
      <w:r w:rsidRPr="002A426F">
        <w:rPr>
          <w:rFonts w:ascii="Arial" w:hAnsi="Arial" w:cs="Arial"/>
          <w:i/>
          <w:iCs/>
        </w:rPr>
        <w:t>94</w:t>
      </w:r>
      <w:r w:rsidRPr="002A426F">
        <w:rPr>
          <w:rFonts w:ascii="Arial" w:hAnsi="Arial" w:cs="Arial"/>
        </w:rPr>
        <w:t>, p.102871.</w:t>
      </w:r>
    </w:p>
    <w:p w14:paraId="2EC9B0C7" w14:textId="77777777" w:rsidR="00B16BE9" w:rsidRPr="002A426F" w:rsidRDefault="00B16BE9" w:rsidP="00B16BE9">
      <w:pPr>
        <w:spacing w:after="0"/>
        <w:rPr>
          <w:rFonts w:ascii="Arial" w:hAnsi="Arial" w:cs="Arial"/>
        </w:rPr>
      </w:pPr>
      <w:r w:rsidRPr="002A426F">
        <w:rPr>
          <w:rFonts w:ascii="Arial" w:hAnsi="Arial" w:cs="Arial"/>
        </w:rPr>
        <w:t xml:space="preserve">booking, (2025). </w:t>
      </w:r>
      <w:r w:rsidRPr="002A426F">
        <w:rPr>
          <w:rFonts w:ascii="Arial" w:hAnsi="Arial" w:cs="Arial"/>
          <w:i/>
          <w:iCs/>
        </w:rPr>
        <w:t>Reviews of Best Western York House Hotel.</w:t>
      </w:r>
      <w:r w:rsidRPr="002A426F">
        <w:rPr>
          <w:rFonts w:ascii="Arial" w:hAnsi="Arial" w:cs="Arial"/>
        </w:rPr>
        <w:t xml:space="preserve"> [Online]Available at: https://www.booking.com/reviews/gb/hotel/yorkhousehoteleastbourne.en-gb.html [Accessed 6 February 2025].</w:t>
      </w:r>
    </w:p>
    <w:p w14:paraId="0A8F8ECC" w14:textId="77777777" w:rsidR="00B16BE9" w:rsidRPr="002A426F" w:rsidRDefault="00B16BE9" w:rsidP="00B16BE9">
      <w:pPr>
        <w:spacing w:after="0"/>
        <w:rPr>
          <w:rFonts w:ascii="Arial" w:hAnsi="Arial" w:cs="Arial"/>
        </w:rPr>
      </w:pPr>
      <w:r w:rsidRPr="002A426F">
        <w:rPr>
          <w:rFonts w:ascii="Arial" w:hAnsi="Arial" w:cs="Arial"/>
          <w:lang w:val="it-IT"/>
        </w:rPr>
        <w:t xml:space="preserve">Cini, L., Maccarrone, V. and Tassinari, A., (2022). </w:t>
      </w:r>
      <w:r w:rsidRPr="002A426F">
        <w:rPr>
          <w:rFonts w:ascii="Arial" w:hAnsi="Arial" w:cs="Arial"/>
        </w:rPr>
        <w:t>With or without U (</w:t>
      </w:r>
      <w:proofErr w:type="spellStart"/>
      <w:r w:rsidRPr="002A426F">
        <w:rPr>
          <w:rFonts w:ascii="Arial" w:hAnsi="Arial" w:cs="Arial"/>
        </w:rPr>
        <w:t>nions</w:t>
      </w:r>
      <w:proofErr w:type="spellEnd"/>
      <w:r w:rsidRPr="002A426F">
        <w:rPr>
          <w:rFonts w:ascii="Arial" w:hAnsi="Arial" w:cs="Arial"/>
        </w:rPr>
        <w:t>)? Understanding the diversity of gig workers’ organizing practices in Italy and the UK. </w:t>
      </w:r>
      <w:r w:rsidRPr="002A426F">
        <w:rPr>
          <w:rFonts w:ascii="Arial" w:hAnsi="Arial" w:cs="Arial"/>
          <w:i/>
          <w:iCs/>
        </w:rPr>
        <w:t>European Journal of Industrial Relations</w:t>
      </w:r>
      <w:r w:rsidRPr="002A426F">
        <w:rPr>
          <w:rFonts w:ascii="Arial" w:hAnsi="Arial" w:cs="Arial"/>
        </w:rPr>
        <w:t>, </w:t>
      </w:r>
      <w:r w:rsidRPr="002A426F">
        <w:rPr>
          <w:rFonts w:ascii="Arial" w:hAnsi="Arial" w:cs="Arial"/>
          <w:i/>
          <w:iCs/>
        </w:rPr>
        <w:t>28</w:t>
      </w:r>
      <w:r w:rsidRPr="002A426F">
        <w:rPr>
          <w:rFonts w:ascii="Arial" w:hAnsi="Arial" w:cs="Arial"/>
        </w:rPr>
        <w:t>(3), pp.341-362.</w:t>
      </w:r>
    </w:p>
    <w:p w14:paraId="4065ED0B" w14:textId="77777777" w:rsidR="00B16BE9" w:rsidRPr="002A426F" w:rsidRDefault="00B16BE9" w:rsidP="00B16BE9">
      <w:pPr>
        <w:spacing w:after="0"/>
        <w:rPr>
          <w:rFonts w:ascii="Arial" w:eastAsia="Times New Roman" w:hAnsi="Arial" w:cs="Arial"/>
          <w:lang w:eastAsia="en-IN"/>
        </w:rPr>
      </w:pPr>
      <w:r w:rsidRPr="002A426F">
        <w:rPr>
          <w:rFonts w:ascii="Arial" w:eastAsia="Times New Roman" w:hAnsi="Arial" w:cs="Arial"/>
          <w:color w:val="000000"/>
          <w:lang w:eastAsia="en-IN"/>
        </w:rPr>
        <w:t xml:space="preserve">Codling, S., Pinnock, J., Barrett, E., Gayle, S., Stephenson, N., </w:t>
      </w:r>
      <w:proofErr w:type="spellStart"/>
      <w:r w:rsidRPr="002A426F">
        <w:rPr>
          <w:rFonts w:ascii="Arial" w:eastAsia="Times New Roman" w:hAnsi="Arial" w:cs="Arial"/>
          <w:color w:val="000000"/>
          <w:lang w:eastAsia="en-IN"/>
        </w:rPr>
        <w:t>Sibblies</w:t>
      </w:r>
      <w:proofErr w:type="spellEnd"/>
      <w:r w:rsidRPr="002A426F">
        <w:rPr>
          <w:rFonts w:ascii="Arial" w:eastAsia="Times New Roman" w:hAnsi="Arial" w:cs="Arial"/>
          <w:color w:val="000000"/>
          <w:lang w:eastAsia="en-IN"/>
        </w:rPr>
        <w:t xml:space="preserve">, N. and Sinclair-Maragh, G., (2022). Factors contributing to staff turnover in the hotel industry: A literature review. </w:t>
      </w:r>
      <w:r w:rsidRPr="002A426F">
        <w:rPr>
          <w:rFonts w:ascii="Arial" w:eastAsia="Times New Roman" w:hAnsi="Arial" w:cs="Arial"/>
          <w:i/>
          <w:iCs/>
          <w:color w:val="000000"/>
          <w:lang w:eastAsia="en-IN"/>
        </w:rPr>
        <w:t>People Management-Highlighting Futures.</w:t>
      </w:r>
    </w:p>
    <w:p w14:paraId="21439D09" w14:textId="77777777" w:rsidR="00B16BE9" w:rsidRPr="002A426F" w:rsidRDefault="00B16BE9" w:rsidP="00B16BE9">
      <w:pPr>
        <w:pStyle w:val="Bibliography"/>
        <w:spacing w:after="0"/>
        <w:rPr>
          <w:rFonts w:ascii="Arial" w:hAnsi="Arial" w:cs="Arial"/>
          <w:noProof/>
        </w:rPr>
      </w:pPr>
      <w:r w:rsidRPr="002A426F">
        <w:rPr>
          <w:rFonts w:ascii="Arial" w:hAnsi="Arial" w:cs="Arial"/>
          <w:noProof/>
        </w:rPr>
        <w:t xml:space="preserve">Coleman, A., (2023). </w:t>
      </w:r>
      <w:r w:rsidRPr="002A426F">
        <w:rPr>
          <w:rFonts w:ascii="Arial" w:hAnsi="Arial" w:cs="Arial"/>
          <w:i/>
          <w:iCs/>
          <w:noProof/>
        </w:rPr>
        <w:t xml:space="preserve">From Covid To Cost Hikes, How U.K. Hospitality Entrepreneurs Are Surviving. </w:t>
      </w:r>
      <w:r w:rsidRPr="002A426F">
        <w:rPr>
          <w:rFonts w:ascii="Arial" w:hAnsi="Arial" w:cs="Arial"/>
          <w:noProof/>
        </w:rPr>
        <w:t>[Online] Available at: https://www.forbes.com/sites/alisoncoleman/2023/03/09/from-covid-to-cost-hikes-how-uk-hospitality-entrepreneurs-are-surviving/[Accessed 4 February 2025].</w:t>
      </w:r>
    </w:p>
    <w:p w14:paraId="39EC142C" w14:textId="77777777" w:rsidR="00B16BE9" w:rsidRPr="002A426F" w:rsidRDefault="00B16BE9" w:rsidP="00B16BE9">
      <w:pPr>
        <w:spacing w:after="0"/>
        <w:rPr>
          <w:rFonts w:ascii="Arial" w:hAnsi="Arial" w:cs="Arial"/>
        </w:rPr>
      </w:pPr>
      <w:r w:rsidRPr="002A426F">
        <w:rPr>
          <w:rFonts w:ascii="Arial" w:hAnsi="Arial" w:cs="Arial"/>
        </w:rPr>
        <w:lastRenderedPageBreak/>
        <w:t xml:space="preserve">Cuc, L.D., Feher, A., Cuc, P.N., </w:t>
      </w:r>
      <w:proofErr w:type="spellStart"/>
      <w:r w:rsidRPr="002A426F">
        <w:rPr>
          <w:rFonts w:ascii="Arial" w:hAnsi="Arial" w:cs="Arial"/>
        </w:rPr>
        <w:t>Szentesi</w:t>
      </w:r>
      <w:proofErr w:type="spellEnd"/>
      <w:r w:rsidRPr="002A426F">
        <w:rPr>
          <w:rFonts w:ascii="Arial" w:hAnsi="Arial" w:cs="Arial"/>
        </w:rPr>
        <w:t xml:space="preserve">, S.G., Rad, D., Rad, G., </w:t>
      </w:r>
      <w:proofErr w:type="spellStart"/>
      <w:r w:rsidRPr="002A426F">
        <w:rPr>
          <w:rFonts w:ascii="Arial" w:hAnsi="Arial" w:cs="Arial"/>
        </w:rPr>
        <w:t>Pantea</w:t>
      </w:r>
      <w:proofErr w:type="spellEnd"/>
      <w:r w:rsidRPr="002A426F">
        <w:rPr>
          <w:rFonts w:ascii="Arial" w:hAnsi="Arial" w:cs="Arial"/>
        </w:rPr>
        <w:t xml:space="preserve">, M.F. and </w:t>
      </w:r>
      <w:proofErr w:type="spellStart"/>
      <w:r w:rsidRPr="002A426F">
        <w:rPr>
          <w:rFonts w:ascii="Arial" w:hAnsi="Arial" w:cs="Arial"/>
        </w:rPr>
        <w:t>Joldes</w:t>
      </w:r>
      <w:proofErr w:type="spellEnd"/>
      <w:r w:rsidRPr="002A426F">
        <w:rPr>
          <w:rFonts w:ascii="Arial" w:hAnsi="Arial" w:cs="Arial"/>
        </w:rPr>
        <w:t>, C.S.R., (2022). A parallel mediation analysis on the effects of pandemic accentuated occupational stress on hospitality industry staff turnover intentions in COVID-19 context. </w:t>
      </w:r>
      <w:r w:rsidRPr="002A426F">
        <w:rPr>
          <w:rFonts w:ascii="Arial" w:hAnsi="Arial" w:cs="Arial"/>
          <w:i/>
          <w:iCs/>
        </w:rPr>
        <w:t>International Journal of Environmental Research and Public Health</w:t>
      </w:r>
      <w:r w:rsidRPr="002A426F">
        <w:rPr>
          <w:rFonts w:ascii="Arial" w:hAnsi="Arial" w:cs="Arial"/>
        </w:rPr>
        <w:t>, </w:t>
      </w:r>
      <w:r w:rsidRPr="002A426F">
        <w:rPr>
          <w:rFonts w:ascii="Arial" w:hAnsi="Arial" w:cs="Arial"/>
          <w:i/>
          <w:iCs/>
        </w:rPr>
        <w:t>19</w:t>
      </w:r>
      <w:r w:rsidRPr="002A426F">
        <w:rPr>
          <w:rFonts w:ascii="Arial" w:hAnsi="Arial" w:cs="Arial"/>
        </w:rPr>
        <w:t>(19), p.12050.</w:t>
      </w:r>
    </w:p>
    <w:p w14:paraId="30CEB4C7" w14:textId="77777777" w:rsidR="00B16BE9" w:rsidRPr="002A426F" w:rsidRDefault="00B16BE9" w:rsidP="00B16BE9">
      <w:pPr>
        <w:spacing w:after="0"/>
        <w:rPr>
          <w:rFonts w:ascii="Arial" w:eastAsia="Times New Roman" w:hAnsi="Arial" w:cs="Arial"/>
          <w:lang w:eastAsia="en-IN"/>
        </w:rPr>
      </w:pPr>
      <w:proofErr w:type="spellStart"/>
      <w:r w:rsidRPr="002A426F">
        <w:rPr>
          <w:rFonts w:ascii="Arial" w:eastAsia="Times New Roman" w:hAnsi="Arial" w:cs="Arial"/>
          <w:color w:val="000000"/>
          <w:lang w:eastAsia="en-IN"/>
        </w:rPr>
        <w:t>Cwibi</w:t>
      </w:r>
      <w:proofErr w:type="spellEnd"/>
      <w:r w:rsidRPr="002A426F">
        <w:rPr>
          <w:rFonts w:ascii="Arial" w:eastAsia="Times New Roman" w:hAnsi="Arial" w:cs="Arial"/>
          <w:color w:val="000000"/>
          <w:lang w:eastAsia="en-IN"/>
        </w:rPr>
        <w:t xml:space="preserve">, M., (2023), May. What do hotel managers think of employee rewards? An exploration of five-star hotels in Cape Town. </w:t>
      </w:r>
      <w:r w:rsidRPr="002A426F">
        <w:rPr>
          <w:rFonts w:ascii="Arial" w:eastAsia="Times New Roman" w:hAnsi="Arial" w:cs="Arial"/>
          <w:i/>
          <w:iCs/>
          <w:color w:val="000000"/>
          <w:lang w:eastAsia="en-IN"/>
        </w:rPr>
        <w:t>In International Conference on Tourism Research</w:t>
      </w:r>
      <w:r w:rsidRPr="002A426F">
        <w:rPr>
          <w:rFonts w:ascii="Arial" w:eastAsia="Times New Roman" w:hAnsi="Arial" w:cs="Arial"/>
          <w:color w:val="000000"/>
          <w:lang w:eastAsia="en-IN"/>
        </w:rPr>
        <w:t xml:space="preserve"> (Vol. 6, No. 1, pp. 462-469).</w:t>
      </w:r>
    </w:p>
    <w:p w14:paraId="04F9F324" w14:textId="77777777" w:rsidR="00B16BE9" w:rsidRPr="002A426F" w:rsidRDefault="00B16BE9" w:rsidP="00B16BE9">
      <w:pPr>
        <w:spacing w:after="0"/>
        <w:rPr>
          <w:rFonts w:ascii="Arial" w:hAnsi="Arial" w:cs="Arial"/>
        </w:rPr>
      </w:pPr>
      <w:r w:rsidRPr="007D16EA">
        <w:rPr>
          <w:rFonts w:ascii="Arial" w:hAnsi="Arial" w:cs="Arial"/>
          <w:lang w:val="it-IT"/>
        </w:rPr>
        <w:t xml:space="preserve">Garrido-Moreno, A., Garcia-Morales, V.J. and Martín-Rojas, R., (2021). </w:t>
      </w:r>
      <w:r w:rsidRPr="002A426F">
        <w:rPr>
          <w:rFonts w:ascii="Arial" w:hAnsi="Arial" w:cs="Arial"/>
        </w:rPr>
        <w:t>Going beyond the curve: Strategic measures to recover hotel activity in times of COVID-19. </w:t>
      </w:r>
      <w:r w:rsidRPr="002A426F">
        <w:rPr>
          <w:rFonts w:ascii="Arial" w:hAnsi="Arial" w:cs="Arial"/>
          <w:i/>
          <w:iCs/>
        </w:rPr>
        <w:t>International Journal of Hospitality Management</w:t>
      </w:r>
      <w:r w:rsidRPr="002A426F">
        <w:rPr>
          <w:rFonts w:ascii="Arial" w:hAnsi="Arial" w:cs="Arial"/>
        </w:rPr>
        <w:t>, </w:t>
      </w:r>
      <w:r w:rsidRPr="002A426F">
        <w:rPr>
          <w:rFonts w:ascii="Arial" w:hAnsi="Arial" w:cs="Arial"/>
          <w:i/>
          <w:iCs/>
        </w:rPr>
        <w:t>96</w:t>
      </w:r>
      <w:r w:rsidRPr="002A426F">
        <w:rPr>
          <w:rFonts w:ascii="Arial" w:hAnsi="Arial" w:cs="Arial"/>
        </w:rPr>
        <w:t>, p.102928.</w:t>
      </w:r>
    </w:p>
    <w:p w14:paraId="03F14C14" w14:textId="77777777" w:rsidR="00B16BE9" w:rsidRPr="002A426F" w:rsidRDefault="00B16BE9" w:rsidP="00B16BE9">
      <w:pPr>
        <w:spacing w:after="0"/>
        <w:rPr>
          <w:rFonts w:ascii="Arial" w:hAnsi="Arial" w:cs="Arial"/>
        </w:rPr>
      </w:pPr>
      <w:proofErr w:type="spellStart"/>
      <w:r w:rsidRPr="002A426F">
        <w:rPr>
          <w:rFonts w:ascii="Arial" w:hAnsi="Arial" w:cs="Arial"/>
        </w:rPr>
        <w:t>Gerwe</w:t>
      </w:r>
      <w:proofErr w:type="spellEnd"/>
      <w:r w:rsidRPr="002A426F">
        <w:rPr>
          <w:rFonts w:ascii="Arial" w:hAnsi="Arial" w:cs="Arial"/>
        </w:rPr>
        <w:t>, O., (2021). The Covid-19 pandemic and the accommodation sharing sector: Effects and prospects for recovery. </w:t>
      </w:r>
      <w:r w:rsidRPr="002A426F">
        <w:rPr>
          <w:rFonts w:ascii="Arial" w:hAnsi="Arial" w:cs="Arial"/>
          <w:i/>
          <w:iCs/>
        </w:rPr>
        <w:t>Technological Forecasting and Social Change</w:t>
      </w:r>
      <w:r w:rsidRPr="002A426F">
        <w:rPr>
          <w:rFonts w:ascii="Arial" w:hAnsi="Arial" w:cs="Arial"/>
        </w:rPr>
        <w:t>, </w:t>
      </w:r>
      <w:r w:rsidRPr="002A426F">
        <w:rPr>
          <w:rFonts w:ascii="Arial" w:hAnsi="Arial" w:cs="Arial"/>
          <w:i/>
          <w:iCs/>
        </w:rPr>
        <w:t>167</w:t>
      </w:r>
      <w:r w:rsidRPr="002A426F">
        <w:rPr>
          <w:rFonts w:ascii="Arial" w:hAnsi="Arial" w:cs="Arial"/>
        </w:rPr>
        <w:t>, p.120733.</w:t>
      </w:r>
    </w:p>
    <w:p w14:paraId="5B003DE2" w14:textId="77777777" w:rsidR="00B16BE9" w:rsidRPr="002A426F" w:rsidRDefault="00B16BE9" w:rsidP="00B16BE9">
      <w:pPr>
        <w:spacing w:after="0"/>
        <w:rPr>
          <w:rFonts w:ascii="Arial" w:eastAsia="Times New Roman" w:hAnsi="Arial" w:cs="Arial"/>
          <w:lang w:eastAsia="en-IN"/>
        </w:rPr>
      </w:pPr>
      <w:proofErr w:type="spellStart"/>
      <w:r w:rsidRPr="002A426F">
        <w:rPr>
          <w:rFonts w:ascii="Arial" w:eastAsia="Times New Roman" w:hAnsi="Arial" w:cs="Arial"/>
          <w:color w:val="000000"/>
          <w:lang w:eastAsia="en-IN"/>
        </w:rPr>
        <w:t>Giousmpasoglou</w:t>
      </w:r>
      <w:proofErr w:type="spellEnd"/>
      <w:r w:rsidRPr="002A426F">
        <w:rPr>
          <w:rFonts w:ascii="Arial" w:eastAsia="Times New Roman" w:hAnsi="Arial" w:cs="Arial"/>
          <w:color w:val="000000"/>
          <w:lang w:eastAsia="en-IN"/>
        </w:rPr>
        <w:t xml:space="preserve">, C. and </w:t>
      </w:r>
      <w:proofErr w:type="spellStart"/>
      <w:r w:rsidRPr="002A426F">
        <w:rPr>
          <w:rFonts w:ascii="Arial" w:eastAsia="Times New Roman" w:hAnsi="Arial" w:cs="Arial"/>
          <w:color w:val="000000"/>
          <w:lang w:eastAsia="en-IN"/>
        </w:rPr>
        <w:t>Marinakou</w:t>
      </w:r>
      <w:proofErr w:type="spellEnd"/>
      <w:r w:rsidRPr="002A426F">
        <w:rPr>
          <w:rFonts w:ascii="Arial" w:eastAsia="Times New Roman" w:hAnsi="Arial" w:cs="Arial"/>
          <w:color w:val="000000"/>
          <w:lang w:eastAsia="en-IN"/>
        </w:rPr>
        <w:t xml:space="preserve">, E., (2021). Hotel internships and student satisfaction as key determinant to career intention. </w:t>
      </w:r>
      <w:r w:rsidRPr="002A426F">
        <w:rPr>
          <w:rFonts w:ascii="Arial" w:eastAsia="Times New Roman" w:hAnsi="Arial" w:cs="Arial"/>
          <w:i/>
          <w:iCs/>
          <w:color w:val="000000"/>
          <w:lang w:eastAsia="en-IN"/>
        </w:rPr>
        <w:t>Journal of Tourism Research</w:t>
      </w:r>
      <w:r w:rsidRPr="002A426F">
        <w:rPr>
          <w:rFonts w:ascii="Arial" w:eastAsia="Times New Roman" w:hAnsi="Arial" w:cs="Arial"/>
          <w:color w:val="000000"/>
          <w:lang w:eastAsia="en-IN"/>
        </w:rPr>
        <w:t>, 25, pp.42-67.</w:t>
      </w:r>
    </w:p>
    <w:p w14:paraId="3352DDCB" w14:textId="77777777" w:rsidR="00B16BE9" w:rsidRPr="002A426F" w:rsidRDefault="00B16BE9" w:rsidP="00B16BE9">
      <w:pPr>
        <w:spacing w:after="0"/>
        <w:rPr>
          <w:rFonts w:ascii="Arial" w:hAnsi="Arial" w:cs="Arial"/>
        </w:rPr>
      </w:pPr>
      <w:proofErr w:type="spellStart"/>
      <w:r w:rsidRPr="002A426F">
        <w:rPr>
          <w:rFonts w:ascii="Arial" w:hAnsi="Arial" w:cs="Arial"/>
        </w:rPr>
        <w:t>Giousmpasoglou</w:t>
      </w:r>
      <w:proofErr w:type="spellEnd"/>
      <w:r w:rsidRPr="002A426F">
        <w:rPr>
          <w:rFonts w:ascii="Arial" w:hAnsi="Arial" w:cs="Arial"/>
        </w:rPr>
        <w:t>, C., (2024). Working Conditions in the Hospitality Industry: The Case for a Fair and Decent Work Agenda. </w:t>
      </w:r>
      <w:r w:rsidRPr="002A426F">
        <w:rPr>
          <w:rFonts w:ascii="Arial" w:hAnsi="Arial" w:cs="Arial"/>
          <w:i/>
          <w:iCs/>
        </w:rPr>
        <w:t>Sustainability</w:t>
      </w:r>
      <w:r w:rsidRPr="002A426F">
        <w:rPr>
          <w:rFonts w:ascii="Arial" w:hAnsi="Arial" w:cs="Arial"/>
        </w:rPr>
        <w:t>, </w:t>
      </w:r>
      <w:r w:rsidRPr="002A426F">
        <w:rPr>
          <w:rFonts w:ascii="Arial" w:hAnsi="Arial" w:cs="Arial"/>
          <w:i/>
          <w:iCs/>
        </w:rPr>
        <w:t>16</w:t>
      </w:r>
      <w:r w:rsidRPr="002A426F">
        <w:rPr>
          <w:rFonts w:ascii="Arial" w:hAnsi="Arial" w:cs="Arial"/>
        </w:rPr>
        <w:t>(19), p.8428.</w:t>
      </w:r>
    </w:p>
    <w:p w14:paraId="0D1394A8" w14:textId="77777777" w:rsidR="00B16BE9" w:rsidRPr="002A426F" w:rsidRDefault="00B16BE9" w:rsidP="00B16BE9">
      <w:pPr>
        <w:pStyle w:val="Bibliography"/>
        <w:spacing w:after="0"/>
        <w:rPr>
          <w:rFonts w:ascii="Arial" w:hAnsi="Arial" w:cs="Arial"/>
          <w:noProof/>
        </w:rPr>
      </w:pPr>
      <w:r w:rsidRPr="002A426F">
        <w:rPr>
          <w:rFonts w:ascii="Arial" w:hAnsi="Arial" w:cs="Arial"/>
          <w:noProof/>
        </w:rPr>
        <w:t xml:space="preserve">Glastonbury Hotel, (2025). </w:t>
      </w:r>
      <w:r w:rsidRPr="002A426F">
        <w:rPr>
          <w:rFonts w:ascii="Arial" w:hAnsi="Arial" w:cs="Arial"/>
          <w:i/>
          <w:iCs/>
          <w:noProof/>
        </w:rPr>
        <w:t xml:space="preserve">Glastonbury Hotel. </w:t>
      </w:r>
      <w:r w:rsidRPr="002A426F">
        <w:rPr>
          <w:rFonts w:ascii="Arial" w:hAnsi="Arial" w:cs="Arial"/>
          <w:noProof/>
        </w:rPr>
        <w:t xml:space="preserve">[Online] Available at: </w:t>
      </w:r>
      <w:hyperlink r:id="rId13" w:history="1">
        <w:r w:rsidRPr="00B1757E">
          <w:rPr>
            <w:rStyle w:val="Hyperlink"/>
            <w:rFonts w:ascii="Arial" w:hAnsi="Arial" w:cs="Arial"/>
            <w:noProof/>
          </w:rPr>
          <w:t>https://www.google.com/search?q=Glastonbury+Hotel&amp;sca_esv=d4edb64137185dc1&amp;sxsrf=AHTn8zqPA0Lwcx6Jztu9ChjMXowVBkygsw%3A1739183399793&amp;ei=J9WpZ-aTMNK7seMP_NSn0Ak&amp;hotel_occupancy=&amp;ved=0ahUKEwimw_mF87iLAxXSXWw</w:t>
        </w:r>
        <w:r w:rsidRPr="00B1757E">
          <w:rPr>
            <w:rStyle w:val="Hyperlink"/>
            <w:rFonts w:ascii="Arial" w:hAnsi="Arial" w:cs="Arial"/>
            <w:noProof/>
          </w:rPr>
          <w:lastRenderedPageBreak/>
          <w:t>GHXzqCZoQ4dUDCBA&amp;uact=5&amp;oq=Glastonbury+Hotel&amp;gs_lp=</w:t>
        </w:r>
      </w:hyperlink>
      <w:r>
        <w:rPr>
          <w:rFonts w:ascii="Arial" w:hAnsi="Arial" w:cs="Arial"/>
          <w:noProof/>
        </w:rPr>
        <w:t xml:space="preserve"> </w:t>
      </w:r>
      <w:r w:rsidRPr="002A426F">
        <w:rPr>
          <w:rFonts w:ascii="Arial" w:hAnsi="Arial" w:cs="Arial"/>
          <w:noProof/>
        </w:rPr>
        <w:t>[Accessed 4 February 2025].</w:t>
      </w:r>
    </w:p>
    <w:p w14:paraId="433AB7B0" w14:textId="77777777" w:rsidR="00B16BE9" w:rsidRPr="002A426F" w:rsidRDefault="00B16BE9" w:rsidP="00B16BE9">
      <w:pPr>
        <w:spacing w:after="0"/>
        <w:rPr>
          <w:rFonts w:ascii="Arial" w:hAnsi="Arial" w:cs="Arial"/>
        </w:rPr>
      </w:pPr>
      <w:r w:rsidRPr="002A426F">
        <w:rPr>
          <w:rFonts w:ascii="Arial" w:hAnsi="Arial" w:cs="Arial"/>
        </w:rPr>
        <w:t xml:space="preserve">Gonzalez-Torres, T., Rodríguez-Sanchez, J.L. and </w:t>
      </w:r>
      <w:proofErr w:type="spellStart"/>
      <w:r w:rsidRPr="002A426F">
        <w:rPr>
          <w:rFonts w:ascii="Arial" w:hAnsi="Arial" w:cs="Arial"/>
        </w:rPr>
        <w:t>Pelechano</w:t>
      </w:r>
      <w:proofErr w:type="spellEnd"/>
      <w:r w:rsidRPr="002A426F">
        <w:rPr>
          <w:rFonts w:ascii="Arial" w:hAnsi="Arial" w:cs="Arial"/>
        </w:rPr>
        <w:t>-Barahona, E., (2021). Managing relationships in the Tourism Supply Chain to overcome epidemic outbreaks: The case of COVID-19 and the hospitality industry in Spain. </w:t>
      </w:r>
      <w:r w:rsidRPr="002A426F">
        <w:rPr>
          <w:rFonts w:ascii="Arial" w:hAnsi="Arial" w:cs="Arial"/>
          <w:i/>
          <w:iCs/>
        </w:rPr>
        <w:t>International journal of hospitality management</w:t>
      </w:r>
      <w:r w:rsidRPr="002A426F">
        <w:rPr>
          <w:rFonts w:ascii="Arial" w:hAnsi="Arial" w:cs="Arial"/>
        </w:rPr>
        <w:t>, </w:t>
      </w:r>
      <w:r w:rsidRPr="002A426F">
        <w:rPr>
          <w:rFonts w:ascii="Arial" w:hAnsi="Arial" w:cs="Arial"/>
          <w:i/>
          <w:iCs/>
        </w:rPr>
        <w:t>92</w:t>
      </w:r>
      <w:r w:rsidRPr="002A426F">
        <w:rPr>
          <w:rFonts w:ascii="Arial" w:hAnsi="Arial" w:cs="Arial"/>
        </w:rPr>
        <w:t>, p.102733.</w:t>
      </w:r>
    </w:p>
    <w:p w14:paraId="3EA5BFCB" w14:textId="77777777" w:rsidR="00B16BE9" w:rsidRPr="002A426F" w:rsidRDefault="00B16BE9" w:rsidP="00B16BE9">
      <w:pPr>
        <w:pStyle w:val="Bibliography"/>
        <w:spacing w:after="0"/>
        <w:rPr>
          <w:rFonts w:ascii="Arial" w:hAnsi="Arial" w:cs="Arial"/>
          <w:noProof/>
        </w:rPr>
      </w:pPr>
      <w:r w:rsidRPr="002A426F">
        <w:rPr>
          <w:rFonts w:ascii="Arial" w:hAnsi="Arial" w:cs="Arial"/>
          <w:noProof/>
        </w:rPr>
        <w:t xml:space="preserve">Google, (2025). </w:t>
      </w:r>
      <w:r w:rsidRPr="002A426F">
        <w:rPr>
          <w:rFonts w:ascii="Arial" w:hAnsi="Arial" w:cs="Arial"/>
          <w:i/>
          <w:iCs/>
          <w:noProof/>
        </w:rPr>
        <w:t xml:space="preserve">Best Western York House Hotel. </w:t>
      </w:r>
      <w:r w:rsidRPr="002A426F">
        <w:rPr>
          <w:rFonts w:ascii="Arial" w:hAnsi="Arial" w:cs="Arial"/>
          <w:noProof/>
        </w:rPr>
        <w:t>[Online] Available at: https://www.google.com/maps/place/Best+Western+York+House+Hotel/@50.7713716,0.2940243,17z/data=!4m9!3m8!1s0x47df73f2be379bbd:0xee5a85e893677524!5m2!4m1!1i2!8m2!3d50.7713716!4d0.2965992!16s%2Fg%2F1tdqstvk?entry=ttu&amp;g_ep=EgoyMDI1MDIwNS4xIKXMDSoASAFQAw%3D%3D[Accessed 4 February 2025].</w:t>
      </w:r>
    </w:p>
    <w:p w14:paraId="77BB94F3" w14:textId="77777777" w:rsidR="00B16BE9" w:rsidRPr="002A426F" w:rsidRDefault="00B16BE9" w:rsidP="00B16BE9">
      <w:pPr>
        <w:spacing w:after="0"/>
        <w:rPr>
          <w:rFonts w:ascii="Arial" w:eastAsia="Times New Roman" w:hAnsi="Arial" w:cs="Arial"/>
          <w:color w:val="000000"/>
          <w:lang w:eastAsia="en-IN"/>
        </w:rPr>
      </w:pPr>
      <w:r w:rsidRPr="002A426F">
        <w:rPr>
          <w:rFonts w:ascii="Arial" w:eastAsia="Times New Roman" w:hAnsi="Arial" w:cs="Arial"/>
          <w:color w:val="000000"/>
          <w:lang w:eastAsia="en-IN"/>
        </w:rPr>
        <w:t xml:space="preserve">Gore, S., (2024). A review of self-service technology adoption in the tourism and hospitality industry. </w:t>
      </w:r>
      <w:r w:rsidRPr="002A426F">
        <w:rPr>
          <w:rFonts w:ascii="Arial" w:eastAsia="Times New Roman" w:hAnsi="Arial" w:cs="Arial"/>
          <w:i/>
          <w:iCs/>
          <w:color w:val="000000"/>
          <w:lang w:eastAsia="en-IN"/>
        </w:rPr>
        <w:t>Review of technologies and disruptive business strategies</w:t>
      </w:r>
      <w:r w:rsidRPr="002A426F">
        <w:rPr>
          <w:rFonts w:ascii="Arial" w:eastAsia="Times New Roman" w:hAnsi="Arial" w:cs="Arial"/>
          <w:color w:val="000000"/>
          <w:lang w:eastAsia="en-IN"/>
        </w:rPr>
        <w:t>, pp.117-135.</w:t>
      </w:r>
    </w:p>
    <w:p w14:paraId="724E360B" w14:textId="77777777" w:rsidR="00B16BE9" w:rsidRPr="002A426F" w:rsidRDefault="00B16BE9" w:rsidP="00B16BE9">
      <w:pPr>
        <w:spacing w:after="0"/>
        <w:rPr>
          <w:rFonts w:ascii="Arial" w:hAnsi="Arial" w:cs="Arial"/>
        </w:rPr>
      </w:pPr>
      <w:proofErr w:type="spellStart"/>
      <w:r w:rsidRPr="002A426F">
        <w:rPr>
          <w:rFonts w:ascii="Arial" w:hAnsi="Arial" w:cs="Arial"/>
        </w:rPr>
        <w:t>Grigoryan</w:t>
      </w:r>
      <w:proofErr w:type="spellEnd"/>
      <w:r w:rsidRPr="002A426F">
        <w:rPr>
          <w:rFonts w:ascii="Arial" w:hAnsi="Arial" w:cs="Arial"/>
        </w:rPr>
        <w:t>, K., (2024). Labor shortages in the hospitality industry: The effects of work-life balance, employee compensation, government-issued unemployment benefits and job insecurity on employees’ turnover intentions. </w:t>
      </w:r>
      <w:r w:rsidRPr="002A426F">
        <w:rPr>
          <w:rFonts w:ascii="Arial" w:hAnsi="Arial" w:cs="Arial"/>
          <w:i/>
          <w:iCs/>
        </w:rPr>
        <w:t>Westcliff International Journal of Applied Research</w:t>
      </w:r>
      <w:r w:rsidRPr="002A426F">
        <w:rPr>
          <w:rFonts w:ascii="Arial" w:hAnsi="Arial" w:cs="Arial"/>
        </w:rPr>
        <w:t>, </w:t>
      </w:r>
      <w:r w:rsidRPr="002A426F">
        <w:rPr>
          <w:rFonts w:ascii="Arial" w:hAnsi="Arial" w:cs="Arial"/>
          <w:i/>
          <w:iCs/>
        </w:rPr>
        <w:t>8</w:t>
      </w:r>
      <w:r w:rsidRPr="002A426F">
        <w:rPr>
          <w:rFonts w:ascii="Arial" w:hAnsi="Arial" w:cs="Arial"/>
        </w:rPr>
        <w:t>(1), pp.59-73.</w:t>
      </w:r>
    </w:p>
    <w:p w14:paraId="3D7C494B" w14:textId="77777777" w:rsidR="00B16BE9" w:rsidRPr="002A426F" w:rsidRDefault="00B16BE9" w:rsidP="00B16BE9">
      <w:pPr>
        <w:spacing w:after="0"/>
        <w:rPr>
          <w:rFonts w:ascii="Arial" w:hAnsi="Arial" w:cs="Arial"/>
        </w:rPr>
      </w:pPr>
      <w:proofErr w:type="spellStart"/>
      <w:r w:rsidRPr="002A426F">
        <w:rPr>
          <w:rFonts w:ascii="Arial" w:hAnsi="Arial" w:cs="Arial"/>
        </w:rPr>
        <w:t>Grobelna</w:t>
      </w:r>
      <w:proofErr w:type="spellEnd"/>
      <w:r w:rsidRPr="002A426F">
        <w:rPr>
          <w:rFonts w:ascii="Arial" w:hAnsi="Arial" w:cs="Arial"/>
        </w:rPr>
        <w:t>, A., (2021). Emotional exhaustion and its consequences for hotel service quality: The critical role of workload and supervisor support. </w:t>
      </w:r>
      <w:r w:rsidRPr="002A426F">
        <w:rPr>
          <w:rFonts w:ascii="Arial" w:hAnsi="Arial" w:cs="Arial"/>
          <w:i/>
          <w:iCs/>
        </w:rPr>
        <w:t>Journal of Hospitality Marketing &amp; Management</w:t>
      </w:r>
      <w:r w:rsidRPr="002A426F">
        <w:rPr>
          <w:rFonts w:ascii="Arial" w:hAnsi="Arial" w:cs="Arial"/>
        </w:rPr>
        <w:t>, </w:t>
      </w:r>
      <w:r w:rsidRPr="002A426F">
        <w:rPr>
          <w:rFonts w:ascii="Arial" w:hAnsi="Arial" w:cs="Arial"/>
          <w:i/>
          <w:iCs/>
        </w:rPr>
        <w:t>30</w:t>
      </w:r>
      <w:r w:rsidRPr="002A426F">
        <w:rPr>
          <w:rFonts w:ascii="Arial" w:hAnsi="Arial" w:cs="Arial"/>
        </w:rPr>
        <w:t>(4), pp.395-418.</w:t>
      </w:r>
    </w:p>
    <w:p w14:paraId="6414A17A" w14:textId="77777777" w:rsidR="00B16BE9" w:rsidRPr="002A426F" w:rsidRDefault="00B16BE9" w:rsidP="00B16BE9">
      <w:pPr>
        <w:spacing w:after="0"/>
        <w:rPr>
          <w:rFonts w:ascii="Arial" w:hAnsi="Arial" w:cs="Arial"/>
        </w:rPr>
      </w:pPr>
      <w:proofErr w:type="spellStart"/>
      <w:r w:rsidRPr="002A426F">
        <w:rPr>
          <w:rFonts w:ascii="Arial" w:hAnsi="Arial" w:cs="Arial"/>
        </w:rPr>
        <w:t>Gudnason</w:t>
      </w:r>
      <w:proofErr w:type="spellEnd"/>
      <w:r w:rsidRPr="002A426F">
        <w:rPr>
          <w:rFonts w:ascii="Arial" w:hAnsi="Arial" w:cs="Arial"/>
        </w:rPr>
        <w:t xml:space="preserve">, E. S., (2024). </w:t>
      </w:r>
      <w:r w:rsidRPr="002A426F">
        <w:rPr>
          <w:rFonts w:ascii="Arial" w:hAnsi="Arial" w:cs="Arial"/>
          <w:i/>
          <w:iCs/>
        </w:rPr>
        <w:t>What is opt-in housekeeping &amp; how can hotels apply it?.</w:t>
      </w:r>
      <w:r w:rsidRPr="002A426F">
        <w:rPr>
          <w:rFonts w:ascii="Arial" w:hAnsi="Arial" w:cs="Arial"/>
        </w:rPr>
        <w:t xml:space="preserve"> [Online]</w:t>
      </w:r>
      <w:r>
        <w:rPr>
          <w:rFonts w:ascii="Arial" w:hAnsi="Arial" w:cs="Arial"/>
        </w:rPr>
        <w:t xml:space="preserve"> </w:t>
      </w:r>
      <w:r w:rsidRPr="002A426F">
        <w:rPr>
          <w:rFonts w:ascii="Arial" w:hAnsi="Arial" w:cs="Arial"/>
        </w:rPr>
        <w:t>Available at: https://www.cloudbeds.com/articles/opt-in-housekeeping/ [Accessed 7 February 2025].</w:t>
      </w:r>
    </w:p>
    <w:p w14:paraId="0683C05B" w14:textId="77777777" w:rsidR="00B16BE9" w:rsidRPr="002A426F" w:rsidRDefault="00B16BE9" w:rsidP="00B16BE9">
      <w:pPr>
        <w:spacing w:after="0"/>
        <w:rPr>
          <w:rFonts w:ascii="Arial" w:hAnsi="Arial" w:cs="Arial"/>
        </w:rPr>
      </w:pPr>
      <w:proofErr w:type="spellStart"/>
      <w:r w:rsidRPr="002A426F">
        <w:rPr>
          <w:rFonts w:ascii="Arial" w:hAnsi="Arial" w:cs="Arial"/>
        </w:rPr>
        <w:lastRenderedPageBreak/>
        <w:t>Hajal</w:t>
      </w:r>
      <w:proofErr w:type="spellEnd"/>
      <w:r w:rsidRPr="002A426F">
        <w:rPr>
          <w:rFonts w:ascii="Arial" w:hAnsi="Arial" w:cs="Arial"/>
        </w:rPr>
        <w:t>, G.E., (2022). Teleworking and the jobs of tomorrow. </w:t>
      </w:r>
      <w:r w:rsidRPr="002A426F">
        <w:rPr>
          <w:rFonts w:ascii="Arial" w:hAnsi="Arial" w:cs="Arial"/>
          <w:i/>
          <w:iCs/>
        </w:rPr>
        <w:t>Research in Hospitality Management</w:t>
      </w:r>
      <w:r w:rsidRPr="002A426F">
        <w:rPr>
          <w:rFonts w:ascii="Arial" w:hAnsi="Arial" w:cs="Arial"/>
        </w:rPr>
        <w:t>, </w:t>
      </w:r>
      <w:r w:rsidRPr="002A426F">
        <w:rPr>
          <w:rFonts w:ascii="Arial" w:hAnsi="Arial" w:cs="Arial"/>
          <w:i/>
          <w:iCs/>
        </w:rPr>
        <w:t>12</w:t>
      </w:r>
      <w:r w:rsidRPr="002A426F">
        <w:rPr>
          <w:rFonts w:ascii="Arial" w:hAnsi="Arial" w:cs="Arial"/>
        </w:rPr>
        <w:t>(1), pp.21-27.</w:t>
      </w:r>
    </w:p>
    <w:p w14:paraId="07772047" w14:textId="77777777" w:rsidR="00B16BE9" w:rsidRPr="002A426F" w:rsidRDefault="00B16BE9" w:rsidP="00B16BE9">
      <w:pPr>
        <w:pStyle w:val="Bibliography"/>
        <w:spacing w:after="0"/>
        <w:rPr>
          <w:rFonts w:ascii="Arial" w:hAnsi="Arial" w:cs="Arial"/>
          <w:noProof/>
        </w:rPr>
      </w:pPr>
      <w:r w:rsidRPr="002A426F">
        <w:rPr>
          <w:rFonts w:ascii="Arial" w:hAnsi="Arial" w:cs="Arial"/>
          <w:noProof/>
        </w:rPr>
        <w:t xml:space="preserve">Heymann, M., (2022). </w:t>
      </w:r>
      <w:r w:rsidRPr="002A426F">
        <w:rPr>
          <w:rFonts w:ascii="Arial" w:hAnsi="Arial" w:cs="Arial"/>
          <w:i/>
          <w:iCs/>
          <w:noProof/>
        </w:rPr>
        <w:t xml:space="preserve">Putting An End To The Bleeding Effect On Hospitality's Workforce. </w:t>
      </w:r>
      <w:r w:rsidRPr="002A426F">
        <w:rPr>
          <w:rFonts w:ascii="Arial" w:hAnsi="Arial" w:cs="Arial"/>
          <w:noProof/>
        </w:rPr>
        <w:t>[Online] Available at: https://www.forbes.com/councils/forbestechcouncil/2022/04/27/putting-an-end-to-the-bleeding-effect-on-hospitalitys-workforce/[Accessed 4 February 2025].</w:t>
      </w:r>
    </w:p>
    <w:p w14:paraId="001E06A2" w14:textId="77777777" w:rsidR="00B16BE9" w:rsidRPr="002A426F" w:rsidRDefault="00B16BE9" w:rsidP="00B16BE9">
      <w:pPr>
        <w:spacing w:after="0"/>
        <w:rPr>
          <w:rFonts w:ascii="Arial" w:hAnsi="Arial" w:cs="Arial"/>
        </w:rPr>
      </w:pPr>
      <w:proofErr w:type="spellStart"/>
      <w:r w:rsidRPr="002A426F">
        <w:rPr>
          <w:rFonts w:ascii="Arial" w:hAnsi="Arial" w:cs="Arial"/>
        </w:rPr>
        <w:t>Hitchon</w:t>
      </w:r>
      <w:proofErr w:type="spellEnd"/>
      <w:r w:rsidRPr="002A426F">
        <w:rPr>
          <w:rFonts w:ascii="Arial" w:hAnsi="Arial" w:cs="Arial"/>
        </w:rPr>
        <w:t xml:space="preserve">, A., (2016). </w:t>
      </w:r>
      <w:r w:rsidRPr="002A426F">
        <w:rPr>
          <w:rFonts w:ascii="Arial" w:hAnsi="Arial" w:cs="Arial"/>
          <w:i/>
          <w:iCs/>
        </w:rPr>
        <w:t>'Emergency' meeting over hotel staffing shortage</w:t>
      </w:r>
      <w:r w:rsidRPr="002A426F">
        <w:rPr>
          <w:rFonts w:ascii="Arial" w:hAnsi="Arial" w:cs="Arial"/>
        </w:rPr>
        <w:t>. [Online]Available at: https://www.yorkpress.co.uk/news/14947440.emergency-meeting-over-hotel-staffing-shortage/ [Accessed 5 February 2025].</w:t>
      </w:r>
    </w:p>
    <w:p w14:paraId="1AF1293B" w14:textId="77777777" w:rsidR="00B16BE9" w:rsidRPr="002A426F" w:rsidRDefault="00B16BE9" w:rsidP="00B16BE9">
      <w:pPr>
        <w:spacing w:after="0"/>
        <w:rPr>
          <w:rFonts w:ascii="Arial" w:hAnsi="Arial" w:cs="Arial"/>
        </w:rPr>
      </w:pPr>
      <w:proofErr w:type="spellStart"/>
      <w:r w:rsidRPr="002A426F">
        <w:rPr>
          <w:rFonts w:ascii="Arial" w:hAnsi="Arial" w:cs="Arial"/>
        </w:rPr>
        <w:t>hospitalitynet</w:t>
      </w:r>
      <w:proofErr w:type="spellEnd"/>
      <w:r w:rsidRPr="002A426F">
        <w:rPr>
          <w:rFonts w:ascii="Arial" w:hAnsi="Arial" w:cs="Arial"/>
        </w:rPr>
        <w:t xml:space="preserve">, (2023). </w:t>
      </w:r>
      <w:r w:rsidRPr="002A426F">
        <w:rPr>
          <w:rFonts w:ascii="Arial" w:hAnsi="Arial" w:cs="Arial"/>
          <w:i/>
          <w:iCs/>
        </w:rPr>
        <w:t>82% of surveyed hotels report staffing shortages</w:t>
      </w:r>
      <w:r w:rsidRPr="002A426F">
        <w:rPr>
          <w:rFonts w:ascii="Arial" w:hAnsi="Arial" w:cs="Arial"/>
        </w:rPr>
        <w:t>. [Online]</w:t>
      </w:r>
      <w:r>
        <w:rPr>
          <w:rFonts w:ascii="Arial" w:hAnsi="Arial" w:cs="Arial"/>
        </w:rPr>
        <w:t xml:space="preserve"> </w:t>
      </w:r>
      <w:r w:rsidRPr="002A426F">
        <w:rPr>
          <w:rFonts w:ascii="Arial" w:hAnsi="Arial" w:cs="Arial"/>
        </w:rPr>
        <w:t>Available at: https://www.hospitalitynet.org/news/4116729.html [Accessed 6 February 2025].</w:t>
      </w:r>
    </w:p>
    <w:p w14:paraId="30C76EA3" w14:textId="77777777" w:rsidR="00B16BE9" w:rsidRPr="002A426F" w:rsidRDefault="00B16BE9" w:rsidP="00B16BE9">
      <w:pPr>
        <w:spacing w:after="0"/>
        <w:rPr>
          <w:rFonts w:ascii="Arial" w:eastAsia="Times New Roman" w:hAnsi="Arial" w:cs="Arial"/>
          <w:lang w:eastAsia="en-IN"/>
        </w:rPr>
      </w:pPr>
      <w:r w:rsidRPr="002A426F">
        <w:rPr>
          <w:rFonts w:ascii="Arial" w:eastAsia="Times New Roman" w:hAnsi="Arial" w:cs="Arial"/>
          <w:color w:val="000000"/>
          <w:lang w:eastAsia="en-IN"/>
        </w:rPr>
        <w:t xml:space="preserve">Ivanov, S., (2023). </w:t>
      </w:r>
      <w:r w:rsidRPr="002A426F">
        <w:rPr>
          <w:rFonts w:ascii="Arial" w:eastAsia="Times New Roman" w:hAnsi="Arial" w:cs="Arial"/>
          <w:i/>
          <w:iCs/>
          <w:color w:val="000000"/>
          <w:lang w:eastAsia="en-IN"/>
        </w:rPr>
        <w:t>Tourism and Hotel Technologies</w:t>
      </w:r>
      <w:r w:rsidRPr="002A426F">
        <w:rPr>
          <w:rFonts w:ascii="Arial" w:eastAsia="Times New Roman" w:hAnsi="Arial" w:cs="Arial"/>
          <w:color w:val="000000"/>
          <w:lang w:eastAsia="en-IN"/>
        </w:rPr>
        <w:t>. INSETE.</w:t>
      </w:r>
    </w:p>
    <w:p w14:paraId="6DEC3FE6" w14:textId="77777777" w:rsidR="00B16BE9" w:rsidRPr="002A426F" w:rsidRDefault="00B16BE9" w:rsidP="00B16BE9">
      <w:pPr>
        <w:spacing w:after="0"/>
        <w:rPr>
          <w:rFonts w:ascii="Arial" w:hAnsi="Arial" w:cs="Arial"/>
        </w:rPr>
      </w:pPr>
      <w:r w:rsidRPr="002A426F">
        <w:rPr>
          <w:rFonts w:ascii="Arial" w:hAnsi="Arial" w:cs="Arial"/>
        </w:rPr>
        <w:t>Jeffrey, H.L. and Sposato, M., (2023). Post pandemic “revenge travel”: developing organizations to address staff shortage. </w:t>
      </w:r>
      <w:r w:rsidRPr="002A426F">
        <w:rPr>
          <w:rFonts w:ascii="Arial" w:hAnsi="Arial" w:cs="Arial"/>
          <w:i/>
          <w:iCs/>
        </w:rPr>
        <w:t>Development and Learning in Organizations: An International Journal</w:t>
      </w:r>
      <w:r w:rsidRPr="002A426F">
        <w:rPr>
          <w:rFonts w:ascii="Arial" w:hAnsi="Arial" w:cs="Arial"/>
        </w:rPr>
        <w:t>, </w:t>
      </w:r>
      <w:r w:rsidRPr="002A426F">
        <w:rPr>
          <w:rFonts w:ascii="Arial" w:hAnsi="Arial" w:cs="Arial"/>
          <w:i/>
          <w:iCs/>
        </w:rPr>
        <w:t>37</w:t>
      </w:r>
      <w:r w:rsidRPr="002A426F">
        <w:rPr>
          <w:rFonts w:ascii="Arial" w:hAnsi="Arial" w:cs="Arial"/>
        </w:rPr>
        <w:t>(5), pp.18-20.</w:t>
      </w:r>
    </w:p>
    <w:p w14:paraId="1B5C4ED9" w14:textId="77777777" w:rsidR="00B16BE9" w:rsidRPr="002A426F" w:rsidRDefault="00B16BE9" w:rsidP="00B16BE9">
      <w:pPr>
        <w:spacing w:after="0"/>
        <w:rPr>
          <w:rFonts w:ascii="Arial" w:hAnsi="Arial" w:cs="Arial"/>
        </w:rPr>
      </w:pPr>
      <w:proofErr w:type="spellStart"/>
      <w:r w:rsidRPr="002A426F">
        <w:rPr>
          <w:rFonts w:ascii="Arial" w:hAnsi="Arial" w:cs="Arial"/>
        </w:rPr>
        <w:t>Kahveci</w:t>
      </w:r>
      <w:proofErr w:type="spellEnd"/>
      <w:r w:rsidRPr="002A426F">
        <w:rPr>
          <w:rFonts w:ascii="Arial" w:hAnsi="Arial" w:cs="Arial"/>
        </w:rPr>
        <w:t>, E., (2023). Business strategies for small-and medium-sized tourism enterprises during COVID-19: a developing country case. </w:t>
      </w:r>
      <w:r w:rsidRPr="002A426F">
        <w:rPr>
          <w:rFonts w:ascii="Arial" w:hAnsi="Arial" w:cs="Arial"/>
          <w:i/>
          <w:iCs/>
        </w:rPr>
        <w:t>Journal of Hospitality and Tourism Insights</w:t>
      </w:r>
      <w:r w:rsidRPr="002A426F">
        <w:rPr>
          <w:rFonts w:ascii="Arial" w:hAnsi="Arial" w:cs="Arial"/>
        </w:rPr>
        <w:t>, </w:t>
      </w:r>
      <w:r w:rsidRPr="002A426F">
        <w:rPr>
          <w:rFonts w:ascii="Arial" w:hAnsi="Arial" w:cs="Arial"/>
          <w:i/>
          <w:iCs/>
        </w:rPr>
        <w:t>6</w:t>
      </w:r>
      <w:r w:rsidRPr="002A426F">
        <w:rPr>
          <w:rFonts w:ascii="Arial" w:hAnsi="Arial" w:cs="Arial"/>
        </w:rPr>
        <w:t>(4), pp.1569-1593.</w:t>
      </w:r>
    </w:p>
    <w:p w14:paraId="3F498AB6" w14:textId="77777777" w:rsidR="00B16BE9" w:rsidRPr="002A426F" w:rsidRDefault="00B16BE9" w:rsidP="00B16BE9">
      <w:pPr>
        <w:spacing w:after="0"/>
        <w:rPr>
          <w:rFonts w:ascii="Arial" w:hAnsi="Arial" w:cs="Arial"/>
        </w:rPr>
      </w:pPr>
      <w:r w:rsidRPr="002A426F">
        <w:rPr>
          <w:rFonts w:ascii="Arial" w:hAnsi="Arial" w:cs="Arial"/>
        </w:rPr>
        <w:t xml:space="preserve">Kim, E.J. and </w:t>
      </w:r>
      <w:proofErr w:type="spellStart"/>
      <w:r w:rsidRPr="002A426F">
        <w:rPr>
          <w:rFonts w:ascii="Arial" w:hAnsi="Arial" w:cs="Arial"/>
        </w:rPr>
        <w:t>Pomirleanu</w:t>
      </w:r>
      <w:proofErr w:type="spellEnd"/>
      <w:r w:rsidRPr="002A426F">
        <w:rPr>
          <w:rFonts w:ascii="Arial" w:hAnsi="Arial" w:cs="Arial"/>
        </w:rPr>
        <w:t>, N., (2021). Effective redesign strategies for tourism management in a crisis context: A theory-in-use approach. </w:t>
      </w:r>
      <w:r w:rsidRPr="002A426F">
        <w:rPr>
          <w:rFonts w:ascii="Arial" w:hAnsi="Arial" w:cs="Arial"/>
          <w:i/>
          <w:iCs/>
        </w:rPr>
        <w:t>Tourism Management</w:t>
      </w:r>
      <w:r w:rsidRPr="002A426F">
        <w:rPr>
          <w:rFonts w:ascii="Arial" w:hAnsi="Arial" w:cs="Arial"/>
        </w:rPr>
        <w:t>, </w:t>
      </w:r>
      <w:r w:rsidRPr="002A426F">
        <w:rPr>
          <w:rFonts w:ascii="Arial" w:hAnsi="Arial" w:cs="Arial"/>
          <w:i/>
          <w:iCs/>
        </w:rPr>
        <w:t>87</w:t>
      </w:r>
      <w:r w:rsidRPr="002A426F">
        <w:rPr>
          <w:rFonts w:ascii="Arial" w:hAnsi="Arial" w:cs="Arial"/>
        </w:rPr>
        <w:t>, p.104359.</w:t>
      </w:r>
    </w:p>
    <w:p w14:paraId="035B4495" w14:textId="77777777" w:rsidR="00B16BE9" w:rsidRPr="002A426F" w:rsidRDefault="00B16BE9" w:rsidP="00B16BE9">
      <w:pPr>
        <w:spacing w:after="0"/>
        <w:rPr>
          <w:rFonts w:ascii="Arial" w:hAnsi="Arial" w:cs="Arial"/>
        </w:rPr>
      </w:pPr>
      <w:r w:rsidRPr="002A426F">
        <w:rPr>
          <w:rFonts w:ascii="Arial" w:hAnsi="Arial" w:cs="Arial"/>
        </w:rPr>
        <w:t xml:space="preserve">Kohen, I., (2023). </w:t>
      </w:r>
      <w:r w:rsidRPr="002A426F">
        <w:rPr>
          <w:rFonts w:ascii="Arial" w:hAnsi="Arial" w:cs="Arial"/>
          <w:i/>
          <w:iCs/>
        </w:rPr>
        <w:t>The Most Important Employee Metrics That Can Make Your Business Better In 2023</w:t>
      </w:r>
      <w:r w:rsidRPr="002A426F">
        <w:rPr>
          <w:rFonts w:ascii="Arial" w:hAnsi="Arial" w:cs="Arial"/>
        </w:rPr>
        <w:t xml:space="preserve">. [Online] Available at: </w:t>
      </w:r>
      <w:r w:rsidRPr="002A426F">
        <w:rPr>
          <w:rFonts w:ascii="Arial" w:hAnsi="Arial" w:cs="Arial"/>
        </w:rPr>
        <w:lastRenderedPageBreak/>
        <w:t>https://www.forbes.com/councils/theyec/2023/03/29/the-most-important-employee-metrics-that-can-make-your-business-better-in-2023/ [Accessed 08 February 2025].</w:t>
      </w:r>
    </w:p>
    <w:p w14:paraId="5F62C126" w14:textId="77777777" w:rsidR="00B16BE9" w:rsidRPr="002A426F" w:rsidRDefault="00B16BE9" w:rsidP="00B16BE9">
      <w:pPr>
        <w:spacing w:after="0"/>
        <w:rPr>
          <w:rFonts w:ascii="Arial" w:eastAsia="Times New Roman" w:hAnsi="Arial" w:cs="Arial"/>
          <w:lang w:eastAsia="en-IN"/>
        </w:rPr>
      </w:pPr>
      <w:proofErr w:type="spellStart"/>
      <w:r w:rsidRPr="002A426F">
        <w:rPr>
          <w:rFonts w:ascii="Arial" w:eastAsia="Times New Roman" w:hAnsi="Arial" w:cs="Arial"/>
          <w:color w:val="000000"/>
          <w:lang w:eastAsia="en-IN"/>
        </w:rPr>
        <w:t>Kumodji</w:t>
      </w:r>
      <w:proofErr w:type="spellEnd"/>
      <w:r w:rsidRPr="002A426F">
        <w:rPr>
          <w:rFonts w:ascii="Arial" w:eastAsia="Times New Roman" w:hAnsi="Arial" w:cs="Arial"/>
          <w:color w:val="000000"/>
          <w:lang w:eastAsia="en-IN"/>
        </w:rPr>
        <w:t>, B.D., (2024). “Where are the staff?” Where did they go? From Brexit, Covid ‘19 and Cost Hikes to HR Leaders struggling to fill the talent gaps”–Navigating uncertainties in the UK Hospitality Workforce Market.</w:t>
      </w:r>
    </w:p>
    <w:p w14:paraId="6A98B168" w14:textId="77777777" w:rsidR="00B16BE9" w:rsidRPr="002A426F" w:rsidRDefault="00B16BE9" w:rsidP="00B16BE9">
      <w:pPr>
        <w:spacing w:after="0"/>
        <w:rPr>
          <w:rFonts w:ascii="Arial" w:hAnsi="Arial" w:cs="Arial"/>
        </w:rPr>
      </w:pPr>
      <w:r w:rsidRPr="002A426F">
        <w:rPr>
          <w:rFonts w:ascii="Arial" w:hAnsi="Arial" w:cs="Arial"/>
        </w:rPr>
        <w:t>Kwok, L., (2022). Labor shortage: a critical reflection and a call for industry-academia collaboration. </w:t>
      </w:r>
      <w:r w:rsidRPr="002A426F">
        <w:rPr>
          <w:rFonts w:ascii="Arial" w:hAnsi="Arial" w:cs="Arial"/>
          <w:i/>
          <w:iCs/>
        </w:rPr>
        <w:t>International Journal of Contemporary Hospitality Management</w:t>
      </w:r>
      <w:r w:rsidRPr="002A426F">
        <w:rPr>
          <w:rFonts w:ascii="Arial" w:hAnsi="Arial" w:cs="Arial"/>
        </w:rPr>
        <w:t>, </w:t>
      </w:r>
      <w:r w:rsidRPr="002A426F">
        <w:rPr>
          <w:rFonts w:ascii="Arial" w:hAnsi="Arial" w:cs="Arial"/>
          <w:i/>
          <w:iCs/>
        </w:rPr>
        <w:t>34</w:t>
      </w:r>
      <w:r w:rsidRPr="002A426F">
        <w:rPr>
          <w:rFonts w:ascii="Arial" w:hAnsi="Arial" w:cs="Arial"/>
        </w:rPr>
        <w:t>(11), pp.3929-3943.</w:t>
      </w:r>
    </w:p>
    <w:p w14:paraId="7EDAE47B" w14:textId="77777777" w:rsidR="00B16BE9" w:rsidRPr="002A426F" w:rsidRDefault="00B16BE9" w:rsidP="00B16BE9">
      <w:pPr>
        <w:spacing w:after="0"/>
        <w:rPr>
          <w:rFonts w:ascii="Arial" w:hAnsi="Arial" w:cs="Arial"/>
        </w:rPr>
      </w:pPr>
      <w:r w:rsidRPr="002A426F">
        <w:rPr>
          <w:rFonts w:ascii="Arial" w:hAnsi="Arial" w:cs="Arial"/>
        </w:rPr>
        <w:t>Lê, J.K. and Schmid, T., (2022). The practice of innovating research methods. </w:t>
      </w:r>
      <w:r w:rsidRPr="002A426F">
        <w:rPr>
          <w:rFonts w:ascii="Arial" w:hAnsi="Arial" w:cs="Arial"/>
          <w:i/>
          <w:iCs/>
        </w:rPr>
        <w:t>Organizational Research Methods</w:t>
      </w:r>
      <w:r w:rsidRPr="002A426F">
        <w:rPr>
          <w:rFonts w:ascii="Arial" w:hAnsi="Arial" w:cs="Arial"/>
        </w:rPr>
        <w:t>, </w:t>
      </w:r>
      <w:r w:rsidRPr="002A426F">
        <w:rPr>
          <w:rFonts w:ascii="Arial" w:hAnsi="Arial" w:cs="Arial"/>
          <w:i/>
          <w:iCs/>
        </w:rPr>
        <w:t>25</w:t>
      </w:r>
      <w:r w:rsidRPr="002A426F">
        <w:rPr>
          <w:rFonts w:ascii="Arial" w:hAnsi="Arial" w:cs="Arial"/>
        </w:rPr>
        <w:t>(2), pp.308-336.</w:t>
      </w:r>
    </w:p>
    <w:p w14:paraId="2E7C2CA2" w14:textId="77777777" w:rsidR="00B16BE9" w:rsidRPr="002A426F" w:rsidRDefault="00B16BE9" w:rsidP="00B16BE9">
      <w:pPr>
        <w:spacing w:after="0"/>
        <w:rPr>
          <w:rFonts w:ascii="Arial" w:hAnsi="Arial" w:cs="Arial"/>
        </w:rPr>
      </w:pPr>
      <w:proofErr w:type="spellStart"/>
      <w:r w:rsidRPr="002A426F">
        <w:rPr>
          <w:rFonts w:ascii="Arial" w:hAnsi="Arial" w:cs="Arial"/>
        </w:rPr>
        <w:t>Limna</w:t>
      </w:r>
      <w:proofErr w:type="spellEnd"/>
      <w:r w:rsidRPr="002A426F">
        <w:rPr>
          <w:rFonts w:ascii="Arial" w:hAnsi="Arial" w:cs="Arial"/>
        </w:rPr>
        <w:t>, P., (2023). Artificial Intelligence (AI) in the hospitality industry: A review article. </w:t>
      </w:r>
      <w:r w:rsidRPr="002A426F">
        <w:rPr>
          <w:rFonts w:ascii="Arial" w:hAnsi="Arial" w:cs="Arial"/>
          <w:i/>
          <w:iCs/>
        </w:rPr>
        <w:t>International Journal of Computing Sciences Research</w:t>
      </w:r>
      <w:r w:rsidRPr="002A426F">
        <w:rPr>
          <w:rFonts w:ascii="Arial" w:hAnsi="Arial" w:cs="Arial"/>
        </w:rPr>
        <w:t>, </w:t>
      </w:r>
      <w:r w:rsidRPr="002A426F">
        <w:rPr>
          <w:rFonts w:ascii="Arial" w:hAnsi="Arial" w:cs="Arial"/>
          <w:i/>
          <w:iCs/>
        </w:rPr>
        <w:t>7</w:t>
      </w:r>
      <w:r w:rsidRPr="002A426F">
        <w:rPr>
          <w:rFonts w:ascii="Arial" w:hAnsi="Arial" w:cs="Arial"/>
        </w:rPr>
        <w:t>, pp.1306-1317.</w:t>
      </w:r>
    </w:p>
    <w:p w14:paraId="6CC916B2" w14:textId="77777777" w:rsidR="00B16BE9" w:rsidRPr="002A426F" w:rsidRDefault="00B16BE9" w:rsidP="00B16BE9">
      <w:pPr>
        <w:spacing w:after="0"/>
        <w:rPr>
          <w:rFonts w:ascii="Arial" w:hAnsi="Arial" w:cs="Arial"/>
        </w:rPr>
      </w:pPr>
      <w:r w:rsidRPr="002A426F">
        <w:rPr>
          <w:rFonts w:ascii="Arial" w:hAnsi="Arial" w:cs="Arial"/>
        </w:rPr>
        <w:t>Liu-</w:t>
      </w:r>
      <w:proofErr w:type="spellStart"/>
      <w:r w:rsidRPr="002A426F">
        <w:rPr>
          <w:rFonts w:ascii="Arial" w:hAnsi="Arial" w:cs="Arial"/>
        </w:rPr>
        <w:t>Lastres</w:t>
      </w:r>
      <w:proofErr w:type="spellEnd"/>
      <w:r w:rsidRPr="002A426F">
        <w:rPr>
          <w:rFonts w:ascii="Arial" w:hAnsi="Arial" w:cs="Arial"/>
        </w:rPr>
        <w:t>, B., (2023). A reflection on the Great Resignation in the hospitality and tourism industry. </w:t>
      </w:r>
      <w:r w:rsidRPr="002A426F">
        <w:rPr>
          <w:rFonts w:ascii="Arial" w:hAnsi="Arial" w:cs="Arial"/>
          <w:i/>
          <w:iCs/>
        </w:rPr>
        <w:t>International Journal of Contemporary Hospitality Management</w:t>
      </w:r>
      <w:r w:rsidRPr="002A426F">
        <w:rPr>
          <w:rFonts w:ascii="Arial" w:hAnsi="Arial" w:cs="Arial"/>
        </w:rPr>
        <w:t>, </w:t>
      </w:r>
      <w:r w:rsidRPr="002A426F">
        <w:rPr>
          <w:rFonts w:ascii="Arial" w:hAnsi="Arial" w:cs="Arial"/>
          <w:i/>
          <w:iCs/>
        </w:rPr>
        <w:t>35</w:t>
      </w:r>
      <w:r w:rsidRPr="002A426F">
        <w:rPr>
          <w:rFonts w:ascii="Arial" w:hAnsi="Arial" w:cs="Arial"/>
        </w:rPr>
        <w:t>(1), pp.235-249.</w:t>
      </w:r>
    </w:p>
    <w:p w14:paraId="79788E51" w14:textId="77777777" w:rsidR="00B16BE9" w:rsidRPr="002A426F" w:rsidRDefault="00B16BE9" w:rsidP="00B16BE9">
      <w:pPr>
        <w:spacing w:after="0"/>
        <w:rPr>
          <w:rFonts w:ascii="Arial" w:hAnsi="Arial" w:cs="Arial"/>
        </w:rPr>
      </w:pPr>
      <w:proofErr w:type="spellStart"/>
      <w:r w:rsidRPr="002A426F">
        <w:rPr>
          <w:rFonts w:ascii="Arial" w:hAnsi="Arial" w:cs="Arial"/>
        </w:rPr>
        <w:t>mckinsey</w:t>
      </w:r>
      <w:proofErr w:type="spellEnd"/>
      <w:r w:rsidRPr="002A426F">
        <w:rPr>
          <w:rFonts w:ascii="Arial" w:hAnsi="Arial" w:cs="Arial"/>
        </w:rPr>
        <w:t xml:space="preserve">, (2023). </w:t>
      </w:r>
      <w:r w:rsidRPr="002A426F">
        <w:rPr>
          <w:rFonts w:ascii="Arial" w:hAnsi="Arial" w:cs="Arial"/>
          <w:i/>
          <w:iCs/>
        </w:rPr>
        <w:t>Three innovations to solve hotel staffing shortages</w:t>
      </w:r>
      <w:r w:rsidRPr="002A426F">
        <w:rPr>
          <w:rFonts w:ascii="Arial" w:hAnsi="Arial" w:cs="Arial"/>
        </w:rPr>
        <w:t xml:space="preserve">. [Online] Available at: </w:t>
      </w:r>
      <w:hyperlink r:id="rId14" w:history="1">
        <w:r w:rsidRPr="002A426F">
          <w:rPr>
            <w:rStyle w:val="Hyperlink"/>
            <w:rFonts w:ascii="Arial" w:hAnsi="Arial" w:cs="Arial"/>
          </w:rPr>
          <w:t>https://www.mckinsey.com/industries/travel/our-insights/three-innovations-to-solve-hotel-staffing-shortages</w:t>
        </w:r>
      </w:hyperlink>
      <w:r w:rsidRPr="002A426F">
        <w:rPr>
          <w:rFonts w:ascii="Arial" w:hAnsi="Arial" w:cs="Arial"/>
        </w:rPr>
        <w:t xml:space="preserve"> [Accessed 10 February 2025].</w:t>
      </w:r>
    </w:p>
    <w:p w14:paraId="20F8A9BF" w14:textId="77777777" w:rsidR="00B16BE9" w:rsidRPr="002A426F" w:rsidRDefault="00B16BE9" w:rsidP="00B16BE9">
      <w:pPr>
        <w:spacing w:after="0"/>
        <w:rPr>
          <w:rFonts w:ascii="Arial" w:eastAsia="Times New Roman" w:hAnsi="Arial" w:cs="Arial"/>
          <w:lang w:eastAsia="en-IN"/>
        </w:rPr>
      </w:pPr>
      <w:proofErr w:type="spellStart"/>
      <w:r w:rsidRPr="002A426F">
        <w:rPr>
          <w:rFonts w:ascii="Arial" w:eastAsia="Times New Roman" w:hAnsi="Arial" w:cs="Arial"/>
          <w:color w:val="000000"/>
          <w:lang w:eastAsia="en-IN"/>
        </w:rPr>
        <w:t>Melián</w:t>
      </w:r>
      <w:proofErr w:type="spellEnd"/>
      <w:r w:rsidRPr="002A426F">
        <w:rPr>
          <w:rFonts w:ascii="Arial" w:eastAsia="Times New Roman" w:hAnsi="Arial" w:cs="Arial"/>
          <w:color w:val="000000"/>
          <w:lang w:eastAsia="en-IN"/>
        </w:rPr>
        <w:t>-González, S., Gutiérrez-</w:t>
      </w:r>
      <w:proofErr w:type="spellStart"/>
      <w:r w:rsidRPr="002A426F">
        <w:rPr>
          <w:rFonts w:ascii="Arial" w:eastAsia="Times New Roman" w:hAnsi="Arial" w:cs="Arial"/>
          <w:color w:val="000000"/>
          <w:lang w:eastAsia="en-IN"/>
        </w:rPr>
        <w:t>Taño</w:t>
      </w:r>
      <w:proofErr w:type="spellEnd"/>
      <w:r w:rsidRPr="002A426F">
        <w:rPr>
          <w:rFonts w:ascii="Arial" w:eastAsia="Times New Roman" w:hAnsi="Arial" w:cs="Arial"/>
          <w:color w:val="000000"/>
          <w:lang w:eastAsia="en-IN"/>
        </w:rPr>
        <w:t xml:space="preserve">, D. and </w:t>
      </w:r>
      <w:proofErr w:type="spellStart"/>
      <w:r w:rsidRPr="002A426F">
        <w:rPr>
          <w:rFonts w:ascii="Arial" w:eastAsia="Times New Roman" w:hAnsi="Arial" w:cs="Arial"/>
          <w:color w:val="000000"/>
          <w:lang w:eastAsia="en-IN"/>
        </w:rPr>
        <w:t>Bulchand-Gidumal</w:t>
      </w:r>
      <w:proofErr w:type="spellEnd"/>
      <w:r w:rsidRPr="002A426F">
        <w:rPr>
          <w:rFonts w:ascii="Arial" w:eastAsia="Times New Roman" w:hAnsi="Arial" w:cs="Arial"/>
          <w:color w:val="000000"/>
          <w:lang w:eastAsia="en-IN"/>
        </w:rPr>
        <w:t xml:space="preserve">, J., (2021). Predicting the intentions to use chatbots for travel and tourism. </w:t>
      </w:r>
      <w:r w:rsidRPr="002A426F">
        <w:rPr>
          <w:rFonts w:ascii="Arial" w:eastAsia="Times New Roman" w:hAnsi="Arial" w:cs="Arial"/>
          <w:i/>
          <w:iCs/>
          <w:color w:val="000000"/>
          <w:lang w:eastAsia="en-IN"/>
        </w:rPr>
        <w:t>Current Issues in Tourism</w:t>
      </w:r>
      <w:r w:rsidRPr="002A426F">
        <w:rPr>
          <w:rFonts w:ascii="Arial" w:eastAsia="Times New Roman" w:hAnsi="Arial" w:cs="Arial"/>
          <w:color w:val="000000"/>
          <w:lang w:eastAsia="en-IN"/>
        </w:rPr>
        <w:t>, 24(2), pp.192-210.</w:t>
      </w:r>
    </w:p>
    <w:p w14:paraId="7E94C2A6" w14:textId="77777777" w:rsidR="00B16BE9" w:rsidRPr="002A426F" w:rsidRDefault="00B16BE9" w:rsidP="00B16BE9">
      <w:pPr>
        <w:spacing w:after="0"/>
        <w:rPr>
          <w:rFonts w:ascii="Arial" w:eastAsia="Times New Roman" w:hAnsi="Arial" w:cs="Arial"/>
          <w:lang w:eastAsia="en-IN"/>
        </w:rPr>
      </w:pPr>
      <w:r w:rsidRPr="002A426F">
        <w:rPr>
          <w:rFonts w:ascii="Arial" w:eastAsia="Times New Roman" w:hAnsi="Arial" w:cs="Arial"/>
          <w:color w:val="000000"/>
          <w:lang w:eastAsia="en-IN"/>
        </w:rPr>
        <w:t xml:space="preserve">Michael, N. and Fotiadis, A., (2022). Employee turnover: The hotel industry perspective. </w:t>
      </w:r>
      <w:r w:rsidRPr="002A426F">
        <w:rPr>
          <w:rFonts w:ascii="Arial" w:eastAsia="Times New Roman" w:hAnsi="Arial" w:cs="Arial"/>
          <w:i/>
          <w:iCs/>
          <w:color w:val="000000"/>
          <w:lang w:eastAsia="en-IN"/>
        </w:rPr>
        <w:t>Journal of Tourism, Heritage &amp; Services Marketing</w:t>
      </w:r>
      <w:r w:rsidRPr="002A426F">
        <w:rPr>
          <w:rFonts w:ascii="Arial" w:eastAsia="Times New Roman" w:hAnsi="Arial" w:cs="Arial"/>
          <w:color w:val="000000"/>
          <w:lang w:eastAsia="en-IN"/>
        </w:rPr>
        <w:t>, 8(1), pp.38-47.</w:t>
      </w:r>
    </w:p>
    <w:p w14:paraId="2BFC5856" w14:textId="77777777" w:rsidR="00B16BE9" w:rsidRPr="002A426F" w:rsidRDefault="00B16BE9" w:rsidP="00B16BE9">
      <w:pPr>
        <w:spacing w:after="0"/>
        <w:rPr>
          <w:rFonts w:ascii="Arial" w:hAnsi="Arial" w:cs="Arial"/>
        </w:rPr>
      </w:pPr>
      <w:r w:rsidRPr="002A426F">
        <w:rPr>
          <w:rFonts w:ascii="Arial" w:hAnsi="Arial" w:cs="Arial"/>
        </w:rPr>
        <w:lastRenderedPageBreak/>
        <w:t>Morosan, C. and Bowen, J.T., (2022). Labor shortage solution: redefining hospitality through digitization. </w:t>
      </w:r>
      <w:r w:rsidRPr="002A426F">
        <w:rPr>
          <w:rFonts w:ascii="Arial" w:hAnsi="Arial" w:cs="Arial"/>
          <w:i/>
          <w:iCs/>
        </w:rPr>
        <w:t>International Journal of Contemporary Hospitality Management</w:t>
      </w:r>
      <w:r w:rsidRPr="002A426F">
        <w:rPr>
          <w:rFonts w:ascii="Arial" w:hAnsi="Arial" w:cs="Arial"/>
        </w:rPr>
        <w:t>, </w:t>
      </w:r>
      <w:r w:rsidRPr="002A426F">
        <w:rPr>
          <w:rFonts w:ascii="Arial" w:hAnsi="Arial" w:cs="Arial"/>
          <w:i/>
          <w:iCs/>
        </w:rPr>
        <w:t>34</w:t>
      </w:r>
      <w:r w:rsidRPr="002A426F">
        <w:rPr>
          <w:rFonts w:ascii="Arial" w:hAnsi="Arial" w:cs="Arial"/>
        </w:rPr>
        <w:t>(12), pp.4674-4685.</w:t>
      </w:r>
    </w:p>
    <w:p w14:paraId="0AD5A2CD" w14:textId="77777777" w:rsidR="00B16BE9" w:rsidRPr="002A426F" w:rsidRDefault="00B16BE9" w:rsidP="00B16BE9">
      <w:pPr>
        <w:spacing w:after="0"/>
        <w:rPr>
          <w:rFonts w:ascii="Arial" w:hAnsi="Arial" w:cs="Arial"/>
        </w:rPr>
      </w:pPr>
      <w:proofErr w:type="spellStart"/>
      <w:r w:rsidRPr="002A426F">
        <w:rPr>
          <w:rFonts w:ascii="Arial" w:hAnsi="Arial" w:cs="Arial"/>
        </w:rPr>
        <w:t>Mulisa</w:t>
      </w:r>
      <w:proofErr w:type="spellEnd"/>
      <w:r w:rsidRPr="002A426F">
        <w:rPr>
          <w:rFonts w:ascii="Arial" w:hAnsi="Arial" w:cs="Arial"/>
        </w:rPr>
        <w:t>, F., (2022). When Does a Researcher Choose a Quantitative, Qualitative, or Mixed Research Approach?. </w:t>
      </w:r>
      <w:r w:rsidRPr="002A426F">
        <w:rPr>
          <w:rFonts w:ascii="Arial" w:hAnsi="Arial" w:cs="Arial"/>
          <w:i/>
          <w:iCs/>
        </w:rPr>
        <w:t>Interchange</w:t>
      </w:r>
      <w:r w:rsidRPr="002A426F">
        <w:rPr>
          <w:rFonts w:ascii="Arial" w:hAnsi="Arial" w:cs="Arial"/>
        </w:rPr>
        <w:t>, </w:t>
      </w:r>
      <w:r w:rsidRPr="002A426F">
        <w:rPr>
          <w:rFonts w:ascii="Arial" w:hAnsi="Arial" w:cs="Arial"/>
          <w:i/>
          <w:iCs/>
        </w:rPr>
        <w:t>53</w:t>
      </w:r>
      <w:r w:rsidRPr="002A426F">
        <w:rPr>
          <w:rFonts w:ascii="Arial" w:hAnsi="Arial" w:cs="Arial"/>
        </w:rPr>
        <w:t>(1), pp.113-131.</w:t>
      </w:r>
    </w:p>
    <w:p w14:paraId="40D357DB" w14:textId="77777777" w:rsidR="00B16BE9" w:rsidRPr="002A426F" w:rsidRDefault="00B16BE9" w:rsidP="00B16BE9">
      <w:pPr>
        <w:spacing w:after="0"/>
        <w:rPr>
          <w:rFonts w:ascii="Arial" w:hAnsi="Arial" w:cs="Arial"/>
        </w:rPr>
      </w:pPr>
      <w:proofErr w:type="spellStart"/>
      <w:r w:rsidRPr="002A426F">
        <w:rPr>
          <w:rFonts w:ascii="Arial" w:hAnsi="Arial" w:cs="Arial"/>
        </w:rPr>
        <w:t>Ndiuini</w:t>
      </w:r>
      <w:proofErr w:type="spellEnd"/>
      <w:r w:rsidRPr="002A426F">
        <w:rPr>
          <w:rFonts w:ascii="Arial" w:hAnsi="Arial" w:cs="Arial"/>
        </w:rPr>
        <w:t>, A. and Baum, T., (2021). Underemployment and lived experiences of migrant workers in the hotel industry: policy and industry implications. </w:t>
      </w:r>
      <w:r w:rsidRPr="002A426F">
        <w:rPr>
          <w:rFonts w:ascii="Arial" w:hAnsi="Arial" w:cs="Arial"/>
          <w:i/>
          <w:iCs/>
        </w:rPr>
        <w:t>Journal of Policy Research in Tourism, Leisure and Events</w:t>
      </w:r>
      <w:r w:rsidRPr="002A426F">
        <w:rPr>
          <w:rFonts w:ascii="Arial" w:hAnsi="Arial" w:cs="Arial"/>
        </w:rPr>
        <w:t>, </w:t>
      </w:r>
      <w:r w:rsidRPr="002A426F">
        <w:rPr>
          <w:rFonts w:ascii="Arial" w:hAnsi="Arial" w:cs="Arial"/>
          <w:i/>
          <w:iCs/>
        </w:rPr>
        <w:t>13</w:t>
      </w:r>
      <w:r w:rsidRPr="002A426F">
        <w:rPr>
          <w:rFonts w:ascii="Arial" w:hAnsi="Arial" w:cs="Arial"/>
        </w:rPr>
        <w:t>(1), pp.36-58.</w:t>
      </w:r>
    </w:p>
    <w:p w14:paraId="06DE4E0B" w14:textId="77777777" w:rsidR="00B16BE9" w:rsidRPr="002A426F" w:rsidRDefault="00B16BE9" w:rsidP="00B16BE9">
      <w:pPr>
        <w:spacing w:after="0"/>
        <w:rPr>
          <w:rFonts w:ascii="Arial" w:hAnsi="Arial" w:cs="Arial"/>
        </w:rPr>
      </w:pPr>
      <w:proofErr w:type="spellStart"/>
      <w:r w:rsidRPr="002A426F">
        <w:rPr>
          <w:rFonts w:ascii="Arial" w:hAnsi="Arial" w:cs="Arial"/>
        </w:rPr>
        <w:t>Ntounis</w:t>
      </w:r>
      <w:proofErr w:type="spellEnd"/>
      <w:r w:rsidRPr="002A426F">
        <w:rPr>
          <w:rFonts w:ascii="Arial" w:hAnsi="Arial" w:cs="Arial"/>
        </w:rPr>
        <w:t xml:space="preserve">, N., Parker, C., Skinner, H., Steadman, C. and </w:t>
      </w:r>
      <w:proofErr w:type="spellStart"/>
      <w:r w:rsidRPr="002A426F">
        <w:rPr>
          <w:rFonts w:ascii="Arial" w:hAnsi="Arial" w:cs="Arial"/>
        </w:rPr>
        <w:t>Warnaby</w:t>
      </w:r>
      <w:proofErr w:type="spellEnd"/>
      <w:r w:rsidRPr="002A426F">
        <w:rPr>
          <w:rFonts w:ascii="Arial" w:hAnsi="Arial" w:cs="Arial"/>
        </w:rPr>
        <w:t>, G., (2022). Tourism and Hospitality industry resilience during the Covid-19 pandemic: Evidence from England. </w:t>
      </w:r>
      <w:r w:rsidRPr="002A426F">
        <w:rPr>
          <w:rFonts w:ascii="Arial" w:hAnsi="Arial" w:cs="Arial"/>
          <w:i/>
          <w:iCs/>
        </w:rPr>
        <w:t>Current Issues in Tourism</w:t>
      </w:r>
      <w:r w:rsidRPr="002A426F">
        <w:rPr>
          <w:rFonts w:ascii="Arial" w:hAnsi="Arial" w:cs="Arial"/>
        </w:rPr>
        <w:t>, </w:t>
      </w:r>
      <w:r w:rsidRPr="002A426F">
        <w:rPr>
          <w:rFonts w:ascii="Arial" w:hAnsi="Arial" w:cs="Arial"/>
          <w:i/>
          <w:iCs/>
        </w:rPr>
        <w:t>25</w:t>
      </w:r>
      <w:r w:rsidRPr="002A426F">
        <w:rPr>
          <w:rFonts w:ascii="Arial" w:hAnsi="Arial" w:cs="Arial"/>
        </w:rPr>
        <w:t>(1), pp.46-59.</w:t>
      </w:r>
    </w:p>
    <w:p w14:paraId="1964BB8A" w14:textId="77777777" w:rsidR="00B16BE9" w:rsidRPr="002A426F" w:rsidRDefault="00B16BE9" w:rsidP="00B16BE9">
      <w:pPr>
        <w:spacing w:after="0"/>
        <w:rPr>
          <w:rFonts w:ascii="Arial" w:hAnsi="Arial" w:cs="Arial"/>
        </w:rPr>
      </w:pPr>
      <w:proofErr w:type="spellStart"/>
      <w:r w:rsidRPr="002A426F">
        <w:rPr>
          <w:rFonts w:ascii="Arial" w:hAnsi="Arial" w:cs="Arial"/>
        </w:rPr>
        <w:t>opusllp</w:t>
      </w:r>
      <w:proofErr w:type="spellEnd"/>
      <w:r w:rsidRPr="002A426F">
        <w:rPr>
          <w:rFonts w:ascii="Arial" w:hAnsi="Arial" w:cs="Arial"/>
        </w:rPr>
        <w:t xml:space="preserve">, (2024). </w:t>
      </w:r>
      <w:r w:rsidRPr="002A426F">
        <w:rPr>
          <w:rFonts w:ascii="Arial" w:hAnsi="Arial" w:cs="Arial"/>
          <w:i/>
          <w:iCs/>
        </w:rPr>
        <w:t>Staffing issues still holding back UK hospitality</w:t>
      </w:r>
      <w:r w:rsidRPr="002A426F">
        <w:rPr>
          <w:rFonts w:ascii="Arial" w:hAnsi="Arial" w:cs="Arial"/>
        </w:rPr>
        <w:t>. [Online]Available at: https://opusllp.com/staffing-issues-still-holding-back-uk-hospitality/#:~:text=Underlying%20causes,poor%20and%20can%20be%20dangerous. [Accessed 5 February 2025].</w:t>
      </w:r>
    </w:p>
    <w:p w14:paraId="487B51CF" w14:textId="77777777" w:rsidR="00B16BE9" w:rsidRPr="002A426F" w:rsidRDefault="00B16BE9" w:rsidP="00B16BE9">
      <w:pPr>
        <w:spacing w:after="0"/>
        <w:rPr>
          <w:rFonts w:ascii="Arial" w:eastAsia="Times New Roman" w:hAnsi="Arial" w:cs="Arial"/>
          <w:lang w:eastAsia="en-IN"/>
        </w:rPr>
      </w:pPr>
      <w:r w:rsidRPr="006D461E">
        <w:rPr>
          <w:rFonts w:ascii="Arial" w:eastAsia="Times New Roman" w:hAnsi="Arial" w:cs="Arial"/>
          <w:color w:val="000000"/>
          <w:lang w:val="en-US" w:eastAsia="en-IN"/>
        </w:rPr>
        <w:t>Perdomo-</w:t>
      </w:r>
      <w:proofErr w:type="spellStart"/>
      <w:r w:rsidRPr="006D461E">
        <w:rPr>
          <w:rFonts w:ascii="Arial" w:eastAsia="Times New Roman" w:hAnsi="Arial" w:cs="Arial"/>
          <w:color w:val="000000"/>
          <w:lang w:val="en-US" w:eastAsia="en-IN"/>
        </w:rPr>
        <w:t>Verdecia</w:t>
      </w:r>
      <w:proofErr w:type="spellEnd"/>
      <w:r w:rsidRPr="006D461E">
        <w:rPr>
          <w:rFonts w:ascii="Arial" w:eastAsia="Times New Roman" w:hAnsi="Arial" w:cs="Arial"/>
          <w:color w:val="000000"/>
          <w:lang w:val="en-US" w:eastAsia="en-IN"/>
        </w:rPr>
        <w:t xml:space="preserve">, V., </w:t>
      </w:r>
      <w:proofErr w:type="spellStart"/>
      <w:r w:rsidRPr="006D461E">
        <w:rPr>
          <w:rFonts w:ascii="Arial" w:eastAsia="Times New Roman" w:hAnsi="Arial" w:cs="Arial"/>
          <w:color w:val="000000"/>
          <w:lang w:val="en-US" w:eastAsia="en-IN"/>
        </w:rPr>
        <w:t>Sacristán</w:t>
      </w:r>
      <w:proofErr w:type="spellEnd"/>
      <w:r w:rsidRPr="006D461E">
        <w:rPr>
          <w:rFonts w:ascii="Arial" w:eastAsia="Times New Roman" w:hAnsi="Arial" w:cs="Arial"/>
          <w:color w:val="000000"/>
          <w:lang w:val="en-US" w:eastAsia="en-IN"/>
        </w:rPr>
        <w:t xml:space="preserve">-Díaz, M. and Garrido-Vega, P., (2022). </w:t>
      </w:r>
      <w:r w:rsidRPr="002A426F">
        <w:rPr>
          <w:rFonts w:ascii="Arial" w:eastAsia="Times New Roman" w:hAnsi="Arial" w:cs="Arial"/>
          <w:color w:val="000000"/>
          <w:lang w:eastAsia="en-IN"/>
        </w:rPr>
        <w:t xml:space="preserve">Lean management in hotels: Where we are and where we might go. </w:t>
      </w:r>
      <w:r w:rsidRPr="002A426F">
        <w:rPr>
          <w:rFonts w:ascii="Arial" w:eastAsia="Times New Roman" w:hAnsi="Arial" w:cs="Arial"/>
          <w:i/>
          <w:iCs/>
          <w:color w:val="000000"/>
          <w:lang w:eastAsia="en-IN"/>
        </w:rPr>
        <w:t>International Journal of Hospitality Management</w:t>
      </w:r>
      <w:r w:rsidRPr="002A426F">
        <w:rPr>
          <w:rFonts w:ascii="Arial" w:eastAsia="Times New Roman" w:hAnsi="Arial" w:cs="Arial"/>
          <w:color w:val="000000"/>
          <w:lang w:eastAsia="en-IN"/>
        </w:rPr>
        <w:t>, 104, p.103250.</w:t>
      </w:r>
    </w:p>
    <w:p w14:paraId="3DFE4046" w14:textId="77777777" w:rsidR="00B16BE9" w:rsidRPr="002A426F" w:rsidRDefault="00B16BE9" w:rsidP="00B16BE9">
      <w:pPr>
        <w:spacing w:after="0"/>
        <w:rPr>
          <w:rFonts w:ascii="Arial" w:eastAsia="Times New Roman" w:hAnsi="Arial" w:cs="Arial"/>
          <w:lang w:eastAsia="en-IN"/>
        </w:rPr>
      </w:pPr>
      <w:r w:rsidRPr="002A426F">
        <w:rPr>
          <w:rFonts w:ascii="Arial" w:eastAsia="Times New Roman" w:hAnsi="Arial" w:cs="Arial"/>
          <w:color w:val="000000"/>
          <w:lang w:eastAsia="en-IN"/>
        </w:rPr>
        <w:t xml:space="preserve">Piso, A., (2022). Controlling the clock: Working hours in the UK hotel sector. </w:t>
      </w:r>
      <w:r w:rsidRPr="002A426F">
        <w:rPr>
          <w:rFonts w:ascii="Arial" w:eastAsia="Times New Roman" w:hAnsi="Arial" w:cs="Arial"/>
          <w:i/>
          <w:iCs/>
          <w:color w:val="000000"/>
          <w:lang w:eastAsia="en-IN"/>
        </w:rPr>
        <w:t>Research in Hospitality Management</w:t>
      </w:r>
      <w:r w:rsidRPr="002A426F">
        <w:rPr>
          <w:rFonts w:ascii="Arial" w:eastAsia="Times New Roman" w:hAnsi="Arial" w:cs="Arial"/>
          <w:color w:val="000000"/>
          <w:lang w:eastAsia="en-IN"/>
        </w:rPr>
        <w:t>, 12(1), pp.1-11.</w:t>
      </w:r>
    </w:p>
    <w:p w14:paraId="5DF4A19B" w14:textId="77777777" w:rsidR="00B16BE9" w:rsidRPr="002A426F" w:rsidRDefault="00B16BE9" w:rsidP="00B16BE9">
      <w:pPr>
        <w:spacing w:after="0"/>
        <w:rPr>
          <w:rFonts w:ascii="Arial" w:hAnsi="Arial" w:cs="Arial"/>
        </w:rPr>
      </w:pPr>
      <w:proofErr w:type="spellStart"/>
      <w:r w:rsidRPr="002A426F">
        <w:rPr>
          <w:rFonts w:ascii="Arial" w:hAnsi="Arial" w:cs="Arial"/>
        </w:rPr>
        <w:t>Rasulov</w:t>
      </w:r>
      <w:proofErr w:type="spellEnd"/>
      <w:r w:rsidRPr="002A426F">
        <w:rPr>
          <w:rFonts w:ascii="Arial" w:hAnsi="Arial" w:cs="Arial"/>
        </w:rPr>
        <w:t>, R., (2024). Optimization of direct supply chains in the restaurant industry: Addressing key challenges through technological innovation. </w:t>
      </w:r>
      <w:r w:rsidRPr="002A426F">
        <w:rPr>
          <w:rFonts w:ascii="Arial" w:hAnsi="Arial" w:cs="Arial"/>
          <w:i/>
          <w:iCs/>
        </w:rPr>
        <w:t>Economics of Development</w:t>
      </w:r>
      <w:r w:rsidRPr="002A426F">
        <w:rPr>
          <w:rFonts w:ascii="Arial" w:hAnsi="Arial" w:cs="Arial"/>
        </w:rPr>
        <w:t>, </w:t>
      </w:r>
      <w:r w:rsidRPr="002A426F">
        <w:rPr>
          <w:rFonts w:ascii="Arial" w:hAnsi="Arial" w:cs="Arial"/>
          <w:i/>
          <w:iCs/>
        </w:rPr>
        <w:t>23</w:t>
      </w:r>
      <w:r w:rsidRPr="002A426F">
        <w:rPr>
          <w:rFonts w:ascii="Arial" w:hAnsi="Arial" w:cs="Arial"/>
        </w:rPr>
        <w:t>(3), pp.93-103.</w:t>
      </w:r>
    </w:p>
    <w:p w14:paraId="0CE8B1E5" w14:textId="77777777" w:rsidR="00B16BE9" w:rsidRPr="002A426F" w:rsidRDefault="00B16BE9" w:rsidP="00B16BE9">
      <w:pPr>
        <w:spacing w:after="0"/>
        <w:rPr>
          <w:rFonts w:ascii="Arial" w:hAnsi="Arial" w:cs="Arial"/>
        </w:rPr>
      </w:pPr>
      <w:proofErr w:type="spellStart"/>
      <w:r w:rsidRPr="002A426F">
        <w:rPr>
          <w:rFonts w:ascii="Arial" w:hAnsi="Arial" w:cs="Arial"/>
        </w:rPr>
        <w:t>Raukete</w:t>
      </w:r>
      <w:proofErr w:type="spellEnd"/>
      <w:r w:rsidRPr="002A426F">
        <w:rPr>
          <w:rFonts w:ascii="Arial" w:hAnsi="Arial" w:cs="Arial"/>
        </w:rPr>
        <w:t xml:space="preserve">, J., (2023). </w:t>
      </w:r>
      <w:r w:rsidRPr="002A426F">
        <w:rPr>
          <w:rFonts w:ascii="Arial" w:hAnsi="Arial" w:cs="Arial"/>
          <w:i/>
          <w:iCs/>
        </w:rPr>
        <w:t>Navigating the Post-COVID Staff Shortage in the Hospitality Industry: Challenges and Solutions</w:t>
      </w:r>
      <w:r w:rsidRPr="002A426F">
        <w:rPr>
          <w:rFonts w:ascii="Arial" w:hAnsi="Arial" w:cs="Arial"/>
        </w:rPr>
        <w:t xml:space="preserve">. [Online] Available at: </w:t>
      </w:r>
      <w:r w:rsidRPr="002A426F">
        <w:rPr>
          <w:rFonts w:ascii="Arial" w:hAnsi="Arial" w:cs="Arial"/>
        </w:rPr>
        <w:lastRenderedPageBreak/>
        <w:t>https://medium.com/@jamesraukete/navigating-the-post-covid-staff-shortage-in-the-hospitality-industry-challenges-and-solutions-7ba2e3a3d89e [Accessed 09 February 2025].</w:t>
      </w:r>
    </w:p>
    <w:p w14:paraId="55FD57F6" w14:textId="77777777" w:rsidR="00B16BE9" w:rsidRPr="002A426F" w:rsidRDefault="00B16BE9" w:rsidP="00B16BE9">
      <w:pPr>
        <w:pStyle w:val="Bibliography"/>
        <w:spacing w:after="0"/>
        <w:rPr>
          <w:rFonts w:ascii="Arial" w:hAnsi="Arial" w:cs="Arial"/>
          <w:noProof/>
        </w:rPr>
      </w:pPr>
      <w:r w:rsidRPr="002A426F">
        <w:rPr>
          <w:rFonts w:ascii="Arial" w:hAnsi="Arial" w:cs="Arial"/>
          <w:noProof/>
        </w:rPr>
        <w:t xml:space="preserve">Reid, C., (2023). </w:t>
      </w:r>
      <w:r w:rsidRPr="002A426F">
        <w:rPr>
          <w:rFonts w:ascii="Arial" w:hAnsi="Arial" w:cs="Arial"/>
          <w:i/>
          <w:iCs/>
          <w:noProof/>
        </w:rPr>
        <w:t xml:space="preserve">Luxury London Hotel’s New Sustainability Manager Role Pays For Itself. </w:t>
      </w:r>
      <w:r w:rsidRPr="002A426F">
        <w:rPr>
          <w:rFonts w:ascii="Arial" w:hAnsi="Arial" w:cs="Arial"/>
          <w:noProof/>
        </w:rPr>
        <w:t>[Online] Available at: https://www.forbes.com/sites/carltonreid/2024/12/05/luxury-london-hotels-new-sustainability-manager-role-pays-for-itself/[Accessed 4 February 2025].</w:t>
      </w:r>
    </w:p>
    <w:p w14:paraId="732453ED" w14:textId="77777777" w:rsidR="00B16BE9" w:rsidRPr="002A426F" w:rsidRDefault="00B16BE9" w:rsidP="00B16BE9">
      <w:pPr>
        <w:pStyle w:val="NormalWeb"/>
        <w:spacing w:before="0" w:beforeAutospacing="0" w:after="0" w:afterAutospacing="0" w:line="480" w:lineRule="auto"/>
        <w:jc w:val="both"/>
        <w:rPr>
          <w:rFonts w:ascii="Arial" w:hAnsi="Arial" w:cs="Arial"/>
          <w:color w:val="000000"/>
        </w:rPr>
      </w:pPr>
      <w:r w:rsidRPr="002A426F">
        <w:rPr>
          <w:rFonts w:ascii="Arial" w:hAnsi="Arial" w:cs="Arial"/>
          <w:color w:val="000000"/>
        </w:rPr>
        <w:t xml:space="preserve">Rockett, G., (2024). Hilton's approach to diversity, equity and inclusion management. In </w:t>
      </w:r>
      <w:r w:rsidRPr="002A426F">
        <w:rPr>
          <w:rFonts w:ascii="Arial" w:hAnsi="Arial" w:cs="Arial"/>
          <w:i/>
          <w:iCs/>
          <w:color w:val="000000"/>
        </w:rPr>
        <w:t>The Routledge Handbook of Diversity, Equity, and Inclusion Management in the Hospitality Industry</w:t>
      </w:r>
      <w:r w:rsidRPr="002A426F">
        <w:rPr>
          <w:rFonts w:ascii="Arial" w:hAnsi="Arial" w:cs="Arial"/>
          <w:color w:val="000000"/>
        </w:rPr>
        <w:t xml:space="preserve"> (pp. 321-331). Routledge.</w:t>
      </w:r>
    </w:p>
    <w:p w14:paraId="53B4A9F3" w14:textId="77777777" w:rsidR="00B16BE9" w:rsidRPr="002A426F" w:rsidRDefault="00B16BE9" w:rsidP="00B16BE9">
      <w:pPr>
        <w:spacing w:after="0"/>
        <w:rPr>
          <w:rFonts w:ascii="Arial" w:hAnsi="Arial" w:cs="Arial"/>
        </w:rPr>
      </w:pPr>
      <w:r w:rsidRPr="002A426F">
        <w:rPr>
          <w:rFonts w:ascii="Arial" w:hAnsi="Arial" w:cs="Arial"/>
        </w:rPr>
        <w:t>Ruel, H. and Njoku, E., (2021). AI redefining the hospitality industry. </w:t>
      </w:r>
      <w:r w:rsidRPr="002A426F">
        <w:rPr>
          <w:rFonts w:ascii="Arial" w:hAnsi="Arial" w:cs="Arial"/>
          <w:i/>
          <w:iCs/>
        </w:rPr>
        <w:t>Journal of Tourism Futures</w:t>
      </w:r>
      <w:r w:rsidRPr="002A426F">
        <w:rPr>
          <w:rFonts w:ascii="Arial" w:hAnsi="Arial" w:cs="Arial"/>
        </w:rPr>
        <w:t>, </w:t>
      </w:r>
      <w:r w:rsidRPr="002A426F">
        <w:rPr>
          <w:rFonts w:ascii="Arial" w:hAnsi="Arial" w:cs="Arial"/>
          <w:i/>
          <w:iCs/>
        </w:rPr>
        <w:t>7</w:t>
      </w:r>
      <w:r w:rsidRPr="002A426F">
        <w:rPr>
          <w:rFonts w:ascii="Arial" w:hAnsi="Arial" w:cs="Arial"/>
        </w:rPr>
        <w:t>(1), pp.53-66.</w:t>
      </w:r>
    </w:p>
    <w:p w14:paraId="54E8BD0C" w14:textId="77777777" w:rsidR="00B16BE9" w:rsidRPr="002A426F" w:rsidRDefault="00B16BE9" w:rsidP="00B16BE9">
      <w:pPr>
        <w:spacing w:after="0"/>
        <w:rPr>
          <w:rFonts w:ascii="Arial" w:hAnsi="Arial" w:cs="Arial"/>
        </w:rPr>
      </w:pPr>
      <w:proofErr w:type="spellStart"/>
      <w:r w:rsidRPr="002A426F">
        <w:rPr>
          <w:rFonts w:ascii="Arial" w:hAnsi="Arial" w:cs="Arial"/>
        </w:rPr>
        <w:t>Saliya</w:t>
      </w:r>
      <w:proofErr w:type="spellEnd"/>
      <w:r w:rsidRPr="002A426F">
        <w:rPr>
          <w:rFonts w:ascii="Arial" w:hAnsi="Arial" w:cs="Arial"/>
        </w:rPr>
        <w:t>, C.A., (2023). Integrated-flexible research methodology: an alternative approach. In </w:t>
      </w:r>
      <w:r w:rsidRPr="002A426F">
        <w:rPr>
          <w:rFonts w:ascii="Arial" w:hAnsi="Arial" w:cs="Arial"/>
          <w:i/>
          <w:iCs/>
        </w:rPr>
        <w:t>Social research methodology and publishing results: A guide to non-native English speakers</w:t>
      </w:r>
      <w:r w:rsidRPr="002A426F">
        <w:rPr>
          <w:rFonts w:ascii="Arial" w:hAnsi="Arial" w:cs="Arial"/>
        </w:rPr>
        <w:t> (pp. 1-10). IGI Global.</w:t>
      </w:r>
    </w:p>
    <w:p w14:paraId="7FA9532B" w14:textId="77777777" w:rsidR="00B16BE9" w:rsidRPr="002A426F" w:rsidRDefault="00B16BE9" w:rsidP="00B16BE9">
      <w:pPr>
        <w:spacing w:after="0"/>
        <w:rPr>
          <w:rFonts w:ascii="Arial" w:hAnsi="Arial" w:cs="Arial"/>
        </w:rPr>
      </w:pPr>
      <w:proofErr w:type="spellStart"/>
      <w:r w:rsidRPr="002A426F">
        <w:rPr>
          <w:rFonts w:ascii="Arial" w:hAnsi="Arial" w:cs="Arial"/>
        </w:rPr>
        <w:t>Salmona</w:t>
      </w:r>
      <w:proofErr w:type="spellEnd"/>
      <w:r w:rsidRPr="002A426F">
        <w:rPr>
          <w:rFonts w:ascii="Arial" w:hAnsi="Arial" w:cs="Arial"/>
        </w:rPr>
        <w:t>, M. and Kaczynski, D., (2024). Qualitative data analysis strategies. In </w:t>
      </w:r>
      <w:r w:rsidRPr="002A426F">
        <w:rPr>
          <w:rFonts w:ascii="Arial" w:hAnsi="Arial" w:cs="Arial"/>
          <w:i/>
          <w:iCs/>
        </w:rPr>
        <w:t>How to conduct qualitative research in finance</w:t>
      </w:r>
      <w:r w:rsidRPr="002A426F">
        <w:rPr>
          <w:rFonts w:ascii="Arial" w:hAnsi="Arial" w:cs="Arial"/>
        </w:rPr>
        <w:t> (pp. 80-96). Edward Elgar Publishing.</w:t>
      </w:r>
    </w:p>
    <w:p w14:paraId="1DE88259" w14:textId="77777777" w:rsidR="00B16BE9" w:rsidRPr="002A426F" w:rsidRDefault="00B16BE9" w:rsidP="00B16BE9">
      <w:pPr>
        <w:spacing w:after="0"/>
        <w:rPr>
          <w:rFonts w:ascii="Arial" w:hAnsi="Arial" w:cs="Arial"/>
        </w:rPr>
      </w:pPr>
      <w:r w:rsidRPr="00B07D97">
        <w:rPr>
          <w:rFonts w:ascii="Arial" w:hAnsi="Arial" w:cs="Arial"/>
        </w:rPr>
        <w:t>Sanabria-Diaz, J.M., Aguiar-</w:t>
      </w:r>
      <w:proofErr w:type="spellStart"/>
      <w:r w:rsidRPr="00B07D97">
        <w:rPr>
          <w:rFonts w:ascii="Arial" w:hAnsi="Arial" w:cs="Arial"/>
        </w:rPr>
        <w:t>Quintana</w:t>
      </w:r>
      <w:proofErr w:type="spellEnd"/>
      <w:r w:rsidRPr="00B07D97">
        <w:rPr>
          <w:rFonts w:ascii="Arial" w:hAnsi="Arial" w:cs="Arial"/>
        </w:rPr>
        <w:t xml:space="preserve">, T. and Araujo-Cabrera, Y., (2021). </w:t>
      </w:r>
      <w:r w:rsidRPr="002A426F">
        <w:rPr>
          <w:rFonts w:ascii="Arial" w:hAnsi="Arial" w:cs="Arial"/>
        </w:rPr>
        <w:t>Public strategies to rescue the hospitality industry following the impact of COVID-19: A case study of the European Union. </w:t>
      </w:r>
      <w:r w:rsidRPr="002A426F">
        <w:rPr>
          <w:rFonts w:ascii="Arial" w:hAnsi="Arial" w:cs="Arial"/>
          <w:i/>
          <w:iCs/>
        </w:rPr>
        <w:t>International Journal of Hospitality Management</w:t>
      </w:r>
      <w:r w:rsidRPr="002A426F">
        <w:rPr>
          <w:rFonts w:ascii="Arial" w:hAnsi="Arial" w:cs="Arial"/>
        </w:rPr>
        <w:t>, </w:t>
      </w:r>
      <w:r w:rsidRPr="002A426F">
        <w:rPr>
          <w:rFonts w:ascii="Arial" w:hAnsi="Arial" w:cs="Arial"/>
          <w:i/>
          <w:iCs/>
        </w:rPr>
        <w:t>97</w:t>
      </w:r>
      <w:r w:rsidRPr="002A426F">
        <w:rPr>
          <w:rFonts w:ascii="Arial" w:hAnsi="Arial" w:cs="Arial"/>
        </w:rPr>
        <w:t>, p.102988.</w:t>
      </w:r>
    </w:p>
    <w:p w14:paraId="7BDD4F32" w14:textId="77777777" w:rsidR="00B16BE9" w:rsidRPr="002A426F" w:rsidRDefault="00B16BE9" w:rsidP="00B16BE9">
      <w:pPr>
        <w:spacing w:after="0"/>
        <w:rPr>
          <w:rFonts w:ascii="Arial" w:hAnsi="Arial" w:cs="Arial"/>
        </w:rPr>
      </w:pPr>
      <w:r w:rsidRPr="002A426F">
        <w:rPr>
          <w:rFonts w:ascii="Arial" w:hAnsi="Arial" w:cs="Arial"/>
        </w:rPr>
        <w:t>Stockland, K., Rostron, J. and Runge, J., (2023). A qualitative investigation into the experiences of workers in the hospitality sector in Scotland.</w:t>
      </w:r>
    </w:p>
    <w:p w14:paraId="74341A36" w14:textId="77777777" w:rsidR="00B16BE9" w:rsidRPr="002A426F" w:rsidRDefault="00B16BE9" w:rsidP="00B16BE9">
      <w:pPr>
        <w:spacing w:after="0"/>
        <w:rPr>
          <w:rFonts w:ascii="Arial" w:hAnsi="Arial" w:cs="Arial"/>
        </w:rPr>
      </w:pPr>
      <w:proofErr w:type="spellStart"/>
      <w:r w:rsidRPr="002A426F">
        <w:rPr>
          <w:rFonts w:ascii="Arial" w:hAnsi="Arial" w:cs="Arial"/>
        </w:rPr>
        <w:lastRenderedPageBreak/>
        <w:t>Taquette</w:t>
      </w:r>
      <w:proofErr w:type="spellEnd"/>
      <w:r w:rsidRPr="002A426F">
        <w:rPr>
          <w:rFonts w:ascii="Arial" w:hAnsi="Arial" w:cs="Arial"/>
        </w:rPr>
        <w:t>, S.R. and Borges da Matta Souza, L.M., (2022). Ethical dilemmas in qualitative research: A critical literature review. </w:t>
      </w:r>
      <w:r w:rsidRPr="002A426F">
        <w:rPr>
          <w:rFonts w:ascii="Arial" w:hAnsi="Arial" w:cs="Arial"/>
          <w:i/>
          <w:iCs/>
        </w:rPr>
        <w:t>International Journal of Qualitative Methods</w:t>
      </w:r>
      <w:r w:rsidRPr="002A426F">
        <w:rPr>
          <w:rFonts w:ascii="Arial" w:hAnsi="Arial" w:cs="Arial"/>
        </w:rPr>
        <w:t>, </w:t>
      </w:r>
      <w:r w:rsidRPr="002A426F">
        <w:rPr>
          <w:rFonts w:ascii="Arial" w:hAnsi="Arial" w:cs="Arial"/>
          <w:i/>
          <w:iCs/>
        </w:rPr>
        <w:t>21</w:t>
      </w:r>
      <w:r w:rsidRPr="002A426F">
        <w:rPr>
          <w:rFonts w:ascii="Arial" w:hAnsi="Arial" w:cs="Arial"/>
        </w:rPr>
        <w:t>, p.16094069221078731.</w:t>
      </w:r>
    </w:p>
    <w:p w14:paraId="0DDE7CEF" w14:textId="77777777" w:rsidR="00B16BE9" w:rsidRPr="002A426F" w:rsidRDefault="00B16BE9" w:rsidP="00B16BE9">
      <w:pPr>
        <w:spacing w:after="0"/>
        <w:rPr>
          <w:rFonts w:ascii="Arial" w:hAnsi="Arial" w:cs="Arial"/>
        </w:rPr>
      </w:pPr>
      <w:proofErr w:type="spellStart"/>
      <w:r w:rsidRPr="002A426F">
        <w:rPr>
          <w:rFonts w:ascii="Arial" w:hAnsi="Arial" w:cs="Arial"/>
        </w:rPr>
        <w:t>travelandtourworld</w:t>
      </w:r>
      <w:proofErr w:type="spellEnd"/>
      <w:r w:rsidRPr="002A426F">
        <w:rPr>
          <w:rFonts w:ascii="Arial" w:hAnsi="Arial" w:cs="Arial"/>
        </w:rPr>
        <w:t xml:space="preserve">, (2024). </w:t>
      </w:r>
      <w:r w:rsidRPr="002A426F">
        <w:rPr>
          <w:rFonts w:ascii="Arial" w:hAnsi="Arial" w:cs="Arial"/>
          <w:i/>
          <w:iCs/>
        </w:rPr>
        <w:t>AHLA: Housekeeping a priority as 67% of hotels face ongoing staff shortages.</w:t>
      </w:r>
      <w:r w:rsidRPr="002A426F">
        <w:rPr>
          <w:rFonts w:ascii="Arial" w:hAnsi="Arial" w:cs="Arial"/>
        </w:rPr>
        <w:t xml:space="preserve"> [Online]Available at: https://www.travelandtourworld.com/news/article/ahla-housekeeping-a-priority-as-67-of-hotels-face-ongoing-staff-shortages/#:~:text=AHLA:%20Housekeeping%20a%20priority%20as%2067%%20of,hoteliers%20to%20enhance%20compensation%20and%20introduce%20various [Accessed 6 February 2025].</w:t>
      </w:r>
    </w:p>
    <w:p w14:paraId="2B6BA548" w14:textId="77777777" w:rsidR="00B16BE9" w:rsidRPr="002A426F" w:rsidRDefault="00B16BE9" w:rsidP="00B16BE9">
      <w:pPr>
        <w:spacing w:after="0"/>
        <w:rPr>
          <w:rFonts w:ascii="Arial" w:hAnsi="Arial" w:cs="Arial"/>
        </w:rPr>
      </w:pPr>
      <w:proofErr w:type="spellStart"/>
      <w:r w:rsidRPr="002A426F">
        <w:rPr>
          <w:rFonts w:ascii="Arial" w:hAnsi="Arial" w:cs="Arial"/>
        </w:rPr>
        <w:t>tripadvisor</w:t>
      </w:r>
      <w:proofErr w:type="spellEnd"/>
      <w:r w:rsidRPr="002A426F">
        <w:rPr>
          <w:rFonts w:ascii="Arial" w:hAnsi="Arial" w:cs="Arial"/>
        </w:rPr>
        <w:t xml:space="preserve">, (2016). </w:t>
      </w:r>
      <w:r w:rsidRPr="002A426F">
        <w:rPr>
          <w:rFonts w:ascii="Arial" w:hAnsi="Arial" w:cs="Arial"/>
          <w:i/>
          <w:iCs/>
        </w:rPr>
        <w:t xml:space="preserve">The </w:t>
      </w:r>
      <w:proofErr w:type="spellStart"/>
      <w:r w:rsidRPr="002A426F">
        <w:rPr>
          <w:rFonts w:ascii="Arial" w:hAnsi="Arial" w:cs="Arial"/>
          <w:i/>
          <w:iCs/>
        </w:rPr>
        <w:t>Verandah</w:t>
      </w:r>
      <w:proofErr w:type="spellEnd"/>
      <w:r w:rsidRPr="002A426F">
        <w:rPr>
          <w:rFonts w:ascii="Arial" w:hAnsi="Arial" w:cs="Arial"/>
          <w:i/>
          <w:iCs/>
        </w:rPr>
        <w:t xml:space="preserve"> Bar - was very disappointing indeed</w:t>
      </w:r>
      <w:r w:rsidRPr="002A426F">
        <w:rPr>
          <w:rFonts w:ascii="Arial" w:hAnsi="Arial" w:cs="Arial"/>
        </w:rPr>
        <w:t>.. [Online]Available at: https://www.tripadvisor.com/ShowUserReviews-g190722-d193467-r409548635-Best_Western_York_House_Hotel-Eastbourne_East_Sussex_England.html#:~:text=There%20is%20a%20staff%20shortage%20(%20chefs,August%202016.%20Trip%20type:%20Traveled%20with%20friends. [Accessed 5 February 2025].</w:t>
      </w:r>
    </w:p>
    <w:p w14:paraId="5BB0876F" w14:textId="77777777" w:rsidR="00B16BE9" w:rsidRPr="002A426F" w:rsidRDefault="00B16BE9" w:rsidP="00B16BE9">
      <w:pPr>
        <w:spacing w:after="0"/>
        <w:rPr>
          <w:rFonts w:ascii="Arial" w:hAnsi="Arial" w:cs="Arial"/>
        </w:rPr>
      </w:pPr>
      <w:proofErr w:type="spellStart"/>
      <w:r w:rsidRPr="002A426F">
        <w:rPr>
          <w:rFonts w:ascii="Arial" w:hAnsi="Arial" w:cs="Arial"/>
        </w:rPr>
        <w:t>tripadvisor</w:t>
      </w:r>
      <w:proofErr w:type="spellEnd"/>
      <w:r w:rsidRPr="002A426F">
        <w:rPr>
          <w:rFonts w:ascii="Arial" w:hAnsi="Arial" w:cs="Arial"/>
        </w:rPr>
        <w:t xml:space="preserve">, (2022). </w:t>
      </w:r>
      <w:r w:rsidRPr="002A426F">
        <w:rPr>
          <w:rFonts w:ascii="Arial" w:hAnsi="Arial" w:cs="Arial"/>
          <w:i/>
          <w:iCs/>
        </w:rPr>
        <w:t>Such a disappointment</w:t>
      </w:r>
      <w:r w:rsidRPr="002A426F">
        <w:rPr>
          <w:rFonts w:ascii="Arial" w:hAnsi="Arial" w:cs="Arial"/>
        </w:rPr>
        <w:t>. [Online]Available at: https://www.tripadvisor.com/ShowUserReviews-g190722-d193467-r830581570-Best_Western_York_House_Hotel-Eastbourne_East_Sussex_England.html [Accessed 6 February 2025].</w:t>
      </w:r>
    </w:p>
    <w:p w14:paraId="1E4883B8" w14:textId="77777777" w:rsidR="00B16BE9" w:rsidRPr="002A426F" w:rsidRDefault="00B16BE9" w:rsidP="00B16BE9">
      <w:pPr>
        <w:spacing w:after="0"/>
        <w:rPr>
          <w:rFonts w:ascii="Arial" w:hAnsi="Arial" w:cs="Arial"/>
        </w:rPr>
      </w:pPr>
      <w:proofErr w:type="spellStart"/>
      <w:r w:rsidRPr="002A426F">
        <w:rPr>
          <w:rFonts w:ascii="Arial" w:hAnsi="Arial" w:cs="Arial"/>
        </w:rPr>
        <w:t>tripadvisor</w:t>
      </w:r>
      <w:proofErr w:type="spellEnd"/>
      <w:r w:rsidRPr="002A426F">
        <w:rPr>
          <w:rFonts w:ascii="Arial" w:hAnsi="Arial" w:cs="Arial"/>
        </w:rPr>
        <w:t xml:space="preserve">, (2024). </w:t>
      </w:r>
      <w:r w:rsidRPr="002A426F">
        <w:rPr>
          <w:rFonts w:ascii="Arial" w:hAnsi="Arial" w:cs="Arial"/>
          <w:i/>
          <w:iCs/>
        </w:rPr>
        <w:t>Photo: Nice big window but unfortunately not sea view</w:t>
      </w:r>
      <w:r w:rsidRPr="002A426F">
        <w:rPr>
          <w:rFonts w:ascii="Arial" w:hAnsi="Arial" w:cs="Arial"/>
        </w:rPr>
        <w:t>. [Online]Available at: https://www.tripadvisor.com/LocationPhotoDirectLink-g190722-d193467-i145631869-Best_Western_York_House_Hotel-Eastbourne_East_Sussex_England.html [Accessed 6 February 2025].</w:t>
      </w:r>
    </w:p>
    <w:p w14:paraId="5EF1EDE1" w14:textId="77777777" w:rsidR="00B16BE9" w:rsidRPr="002A426F" w:rsidRDefault="00B16BE9" w:rsidP="00B16BE9">
      <w:pPr>
        <w:pStyle w:val="Bibliography"/>
        <w:spacing w:after="0"/>
        <w:rPr>
          <w:rFonts w:ascii="Arial" w:hAnsi="Arial" w:cs="Arial"/>
          <w:noProof/>
        </w:rPr>
      </w:pPr>
      <w:r w:rsidRPr="002A426F">
        <w:rPr>
          <w:rFonts w:ascii="Arial" w:hAnsi="Arial" w:cs="Arial"/>
          <w:noProof/>
        </w:rPr>
        <w:lastRenderedPageBreak/>
        <w:t xml:space="preserve">Tripadvisor, (2025). </w:t>
      </w:r>
      <w:r w:rsidRPr="002A426F">
        <w:rPr>
          <w:rFonts w:ascii="Arial" w:hAnsi="Arial" w:cs="Arial"/>
          <w:i/>
          <w:iCs/>
          <w:noProof/>
        </w:rPr>
        <w:t xml:space="preserve">Best Western York House Hotel. </w:t>
      </w:r>
      <w:r w:rsidRPr="002A426F">
        <w:rPr>
          <w:rFonts w:ascii="Arial" w:hAnsi="Arial" w:cs="Arial"/>
          <w:noProof/>
        </w:rPr>
        <w:t>[Online] Available at: https://www.tripadvisor.in/Hotel_Review-g190722-d193467-Reviews-Best_Western_York_House_Hotel-Eastbourne_East_Sussex_England.html[Accessed 4 February 2025].</w:t>
      </w:r>
    </w:p>
    <w:p w14:paraId="023FA7E2" w14:textId="77777777" w:rsidR="00B16BE9" w:rsidRPr="002A426F" w:rsidRDefault="00B16BE9" w:rsidP="00B16BE9">
      <w:pPr>
        <w:spacing w:after="0"/>
        <w:rPr>
          <w:rFonts w:ascii="Arial" w:hAnsi="Arial" w:cs="Arial"/>
        </w:rPr>
      </w:pPr>
      <w:proofErr w:type="spellStart"/>
      <w:r w:rsidRPr="002A426F">
        <w:rPr>
          <w:rFonts w:ascii="Arial" w:hAnsi="Arial" w:cs="Arial"/>
        </w:rPr>
        <w:t>Voleti</w:t>
      </w:r>
      <w:proofErr w:type="spellEnd"/>
      <w:r w:rsidRPr="002A426F">
        <w:rPr>
          <w:rFonts w:ascii="Arial" w:hAnsi="Arial" w:cs="Arial"/>
        </w:rPr>
        <w:t>, S.S., (2024). Cross-sectional study. In </w:t>
      </w:r>
      <w:r w:rsidRPr="002A426F">
        <w:rPr>
          <w:rFonts w:ascii="Arial" w:hAnsi="Arial" w:cs="Arial"/>
          <w:i/>
          <w:iCs/>
        </w:rPr>
        <w:t xml:space="preserve">Translational </w:t>
      </w:r>
      <w:proofErr w:type="spellStart"/>
      <w:r w:rsidRPr="002A426F">
        <w:rPr>
          <w:rFonts w:ascii="Arial" w:hAnsi="Arial" w:cs="Arial"/>
          <w:i/>
          <w:iCs/>
        </w:rPr>
        <w:t>Orthopedics</w:t>
      </w:r>
      <w:proofErr w:type="spellEnd"/>
      <w:r w:rsidRPr="002A426F">
        <w:rPr>
          <w:rFonts w:ascii="Arial" w:hAnsi="Arial" w:cs="Arial"/>
        </w:rPr>
        <w:t> (pp. 185-190). Academic Press.</w:t>
      </w:r>
    </w:p>
    <w:p w14:paraId="5F184617" w14:textId="77777777" w:rsidR="00B16BE9" w:rsidRPr="002A426F" w:rsidRDefault="00B16BE9" w:rsidP="00B16BE9">
      <w:pPr>
        <w:spacing w:after="0"/>
        <w:rPr>
          <w:rFonts w:ascii="Arial" w:hAnsi="Arial" w:cs="Arial"/>
          <w:lang w:eastAsia="zh-CN" w:bidi="th-TH"/>
        </w:rPr>
      </w:pPr>
      <w:proofErr w:type="spellStart"/>
      <w:r w:rsidRPr="002A426F">
        <w:rPr>
          <w:rFonts w:ascii="Arial" w:hAnsi="Arial" w:cs="Arial"/>
          <w:lang w:eastAsia="zh-CN" w:bidi="th-TH"/>
        </w:rPr>
        <w:t>Zientara</w:t>
      </w:r>
      <w:proofErr w:type="spellEnd"/>
      <w:r w:rsidRPr="002A426F">
        <w:rPr>
          <w:rFonts w:ascii="Arial" w:hAnsi="Arial" w:cs="Arial"/>
          <w:lang w:eastAsia="zh-CN" w:bidi="th-TH"/>
        </w:rPr>
        <w:t xml:space="preserve">, P., </w:t>
      </w:r>
      <w:proofErr w:type="spellStart"/>
      <w:r w:rsidRPr="002A426F">
        <w:rPr>
          <w:rFonts w:ascii="Arial" w:hAnsi="Arial" w:cs="Arial"/>
          <w:lang w:eastAsia="zh-CN" w:bidi="th-TH"/>
        </w:rPr>
        <w:t>Adamska-Mieruszewska</w:t>
      </w:r>
      <w:proofErr w:type="spellEnd"/>
      <w:r w:rsidRPr="002A426F">
        <w:rPr>
          <w:rFonts w:ascii="Arial" w:hAnsi="Arial" w:cs="Arial"/>
          <w:lang w:eastAsia="zh-CN" w:bidi="th-TH"/>
        </w:rPr>
        <w:t xml:space="preserve">, J. and </w:t>
      </w:r>
      <w:proofErr w:type="spellStart"/>
      <w:r w:rsidRPr="002A426F">
        <w:rPr>
          <w:rFonts w:ascii="Arial" w:hAnsi="Arial" w:cs="Arial"/>
          <w:lang w:eastAsia="zh-CN" w:bidi="th-TH"/>
        </w:rPr>
        <w:t>Bąk</w:t>
      </w:r>
      <w:proofErr w:type="spellEnd"/>
      <w:r w:rsidRPr="002A426F">
        <w:rPr>
          <w:rFonts w:ascii="Arial" w:hAnsi="Arial" w:cs="Arial"/>
          <w:lang w:eastAsia="zh-CN" w:bidi="th-TH"/>
        </w:rPr>
        <w:t>, M., (2024). Factors affecting hospitality workers’ intention to leave the industry during the coronavirus pandemic. Evidence from the UK. </w:t>
      </w:r>
      <w:r w:rsidRPr="002A426F">
        <w:rPr>
          <w:rFonts w:ascii="Arial" w:hAnsi="Arial" w:cs="Arial"/>
          <w:i/>
          <w:iCs/>
          <w:lang w:eastAsia="zh-CN" w:bidi="th-TH"/>
        </w:rPr>
        <w:t>Journal of Quality Assurance in Hospitality &amp; Tourism</w:t>
      </w:r>
      <w:r w:rsidRPr="002A426F">
        <w:rPr>
          <w:rFonts w:ascii="Arial" w:hAnsi="Arial" w:cs="Arial"/>
          <w:lang w:eastAsia="zh-CN" w:bidi="th-TH"/>
        </w:rPr>
        <w:t>, </w:t>
      </w:r>
      <w:r w:rsidRPr="002A426F">
        <w:rPr>
          <w:rFonts w:ascii="Arial" w:hAnsi="Arial" w:cs="Arial"/>
          <w:i/>
          <w:iCs/>
          <w:lang w:eastAsia="zh-CN" w:bidi="th-TH"/>
        </w:rPr>
        <w:t>25</w:t>
      </w:r>
      <w:r w:rsidRPr="002A426F">
        <w:rPr>
          <w:rFonts w:ascii="Arial" w:hAnsi="Arial" w:cs="Arial"/>
          <w:lang w:eastAsia="zh-CN" w:bidi="th-TH"/>
        </w:rPr>
        <w:t>(4), pp.874-907.</w:t>
      </w:r>
    </w:p>
    <w:p w14:paraId="4145DB04" w14:textId="77777777" w:rsidR="00B16BE9" w:rsidRPr="002A426F" w:rsidRDefault="00B16BE9" w:rsidP="00B16BE9">
      <w:pPr>
        <w:spacing w:after="0"/>
        <w:rPr>
          <w:rFonts w:ascii="Arial" w:hAnsi="Arial" w:cs="Arial"/>
        </w:rPr>
      </w:pPr>
    </w:p>
    <w:p w14:paraId="2FF00032" w14:textId="77777777" w:rsidR="00B16BE9" w:rsidRPr="002A426F" w:rsidRDefault="00B16BE9" w:rsidP="00B16BE9">
      <w:pPr>
        <w:spacing w:after="0"/>
        <w:jc w:val="left"/>
        <w:rPr>
          <w:rFonts w:ascii="Arial" w:hAnsi="Arial" w:cs="Arial"/>
        </w:rPr>
      </w:pPr>
      <w:r w:rsidRPr="002A426F">
        <w:rPr>
          <w:rFonts w:ascii="Arial" w:hAnsi="Arial" w:cs="Arial"/>
        </w:rPr>
        <w:br w:type="page"/>
      </w:r>
    </w:p>
    <w:p w14:paraId="25444C8A" w14:textId="77777777" w:rsidR="00B16BE9" w:rsidRDefault="00B16BE9" w:rsidP="00B16BE9">
      <w:pPr>
        <w:pStyle w:val="Heading1"/>
        <w:spacing w:after="0"/>
        <w:rPr>
          <w:rFonts w:ascii="Arial" w:hAnsi="Arial" w:cs="Arial"/>
        </w:rPr>
      </w:pPr>
      <w:bookmarkStart w:id="34" w:name="_Toc190120490"/>
      <w:r w:rsidRPr="002A426F">
        <w:rPr>
          <w:rFonts w:ascii="Arial" w:hAnsi="Arial" w:cs="Arial"/>
        </w:rPr>
        <w:lastRenderedPageBreak/>
        <w:t>Appendices</w:t>
      </w:r>
      <w:bookmarkEnd w:id="34"/>
    </w:p>
    <w:p w14:paraId="483923D2" w14:textId="77777777" w:rsidR="00B16BE9" w:rsidRDefault="00B16BE9" w:rsidP="00B16BE9">
      <w:pPr>
        <w:pStyle w:val="Heading2"/>
        <w:spacing w:after="0"/>
        <w:rPr>
          <w:rFonts w:ascii="Arial" w:hAnsi="Arial" w:cs="Arial"/>
        </w:rPr>
      </w:pPr>
      <w:bookmarkStart w:id="35" w:name="_Toc190120491"/>
      <w:r w:rsidRPr="002A426F">
        <w:rPr>
          <w:rFonts w:ascii="Arial" w:hAnsi="Arial" w:cs="Arial"/>
        </w:rPr>
        <w:t>Appendix One: Gantt Chart</w:t>
      </w:r>
      <w:bookmarkEnd w:id="35"/>
    </w:p>
    <w:tbl>
      <w:tblPr>
        <w:tblpPr w:leftFromText="180" w:rightFromText="180" w:vertAnchor="text" w:horzAnchor="margin" w:tblpY="80"/>
        <w:tblW w:w="8942" w:type="dxa"/>
        <w:tblLayout w:type="fixed"/>
        <w:tblCellMar>
          <w:top w:w="15" w:type="dxa"/>
          <w:left w:w="15" w:type="dxa"/>
          <w:bottom w:w="15" w:type="dxa"/>
          <w:right w:w="15" w:type="dxa"/>
        </w:tblCellMar>
        <w:tblLook w:val="04A0" w:firstRow="1" w:lastRow="0" w:firstColumn="1" w:lastColumn="0" w:noHBand="0" w:noVBand="1"/>
      </w:tblPr>
      <w:tblGrid>
        <w:gridCol w:w="1762"/>
        <w:gridCol w:w="506"/>
        <w:gridCol w:w="534"/>
        <w:gridCol w:w="534"/>
        <w:gridCol w:w="534"/>
        <w:gridCol w:w="534"/>
        <w:gridCol w:w="534"/>
        <w:gridCol w:w="534"/>
        <w:gridCol w:w="534"/>
        <w:gridCol w:w="534"/>
        <w:gridCol w:w="400"/>
        <w:gridCol w:w="401"/>
        <w:gridCol w:w="400"/>
        <w:gridCol w:w="400"/>
        <w:gridCol w:w="400"/>
        <w:gridCol w:w="401"/>
      </w:tblGrid>
      <w:tr w:rsidR="00B16BE9" w:rsidRPr="00F57991" w14:paraId="0A301737" w14:textId="77777777" w:rsidTr="00175AEF">
        <w:trPr>
          <w:trHeight w:val="1071"/>
        </w:trPr>
        <w:tc>
          <w:tcPr>
            <w:tcW w:w="1762" w:type="dxa"/>
            <w:tcBorders>
              <w:top w:val="single" w:sz="4" w:space="0" w:color="000000"/>
              <w:left w:val="single" w:sz="4" w:space="0" w:color="000000"/>
              <w:bottom w:val="single" w:sz="4" w:space="0" w:color="000000"/>
              <w:right w:val="single" w:sz="4" w:space="0" w:color="000000"/>
            </w:tcBorders>
            <w:shd w:val="clear" w:color="auto" w:fill="FFD966" w:themeFill="accent4" w:themeFillTint="99"/>
            <w:tcMar>
              <w:top w:w="0" w:type="dxa"/>
              <w:left w:w="100" w:type="dxa"/>
              <w:bottom w:w="0" w:type="dxa"/>
              <w:right w:w="100" w:type="dxa"/>
            </w:tcMar>
            <w:hideMark/>
          </w:tcPr>
          <w:p w14:paraId="53201963" w14:textId="77777777" w:rsidR="00B16BE9" w:rsidRPr="00F57991" w:rsidRDefault="00B16BE9" w:rsidP="00175AEF">
            <w:pPr>
              <w:spacing w:after="0"/>
              <w:rPr>
                <w:rFonts w:ascii="Arial" w:hAnsi="Arial" w:cs="Arial"/>
                <w:lang w:eastAsia="zh-CN" w:bidi="th-TH"/>
              </w:rPr>
            </w:pPr>
            <w:r w:rsidRPr="00F57991">
              <w:rPr>
                <w:rFonts w:ascii="Arial" w:hAnsi="Arial" w:cs="Arial"/>
                <w:b/>
                <w:bCs/>
                <w:color w:val="000000"/>
                <w:lang w:eastAsia="zh-CN" w:bidi="th-TH"/>
              </w:rPr>
              <w:t>Activity</w:t>
            </w:r>
          </w:p>
        </w:tc>
        <w:tc>
          <w:tcPr>
            <w:tcW w:w="506" w:type="dxa"/>
            <w:tcBorders>
              <w:top w:val="single" w:sz="4" w:space="0" w:color="000000"/>
              <w:left w:val="single" w:sz="4" w:space="0" w:color="000000"/>
              <w:bottom w:val="single" w:sz="4" w:space="0" w:color="000000"/>
              <w:right w:val="single" w:sz="4" w:space="0" w:color="000000"/>
            </w:tcBorders>
            <w:shd w:val="clear" w:color="auto" w:fill="FFD966" w:themeFill="accent4" w:themeFillTint="99"/>
            <w:tcMar>
              <w:top w:w="0" w:type="dxa"/>
              <w:left w:w="100" w:type="dxa"/>
              <w:bottom w:w="0" w:type="dxa"/>
              <w:right w:w="100" w:type="dxa"/>
            </w:tcMar>
            <w:hideMark/>
          </w:tcPr>
          <w:p w14:paraId="117ACC99" w14:textId="77777777" w:rsidR="00B16BE9" w:rsidRPr="00F57991" w:rsidRDefault="00B16BE9" w:rsidP="00175AEF">
            <w:pPr>
              <w:spacing w:after="0"/>
              <w:rPr>
                <w:rFonts w:ascii="Arial" w:hAnsi="Arial" w:cs="Arial"/>
                <w:lang w:eastAsia="zh-CN" w:bidi="th-TH"/>
              </w:rPr>
            </w:pPr>
            <w:r w:rsidRPr="00F57991">
              <w:rPr>
                <w:rFonts w:ascii="Arial" w:hAnsi="Arial" w:cs="Arial"/>
                <w:b/>
                <w:bCs/>
                <w:color w:val="000000"/>
                <w:lang w:eastAsia="zh-CN" w:bidi="th-TH"/>
              </w:rPr>
              <w:t>Week 1</w:t>
            </w:r>
          </w:p>
        </w:tc>
        <w:tc>
          <w:tcPr>
            <w:tcW w:w="534" w:type="dxa"/>
            <w:tcBorders>
              <w:top w:val="single" w:sz="4" w:space="0" w:color="000000"/>
              <w:left w:val="single" w:sz="4" w:space="0" w:color="000000"/>
              <w:bottom w:val="single" w:sz="4" w:space="0" w:color="000000"/>
              <w:right w:val="single" w:sz="4" w:space="0" w:color="000000"/>
            </w:tcBorders>
            <w:shd w:val="clear" w:color="auto" w:fill="FFD966" w:themeFill="accent4" w:themeFillTint="99"/>
            <w:tcMar>
              <w:top w:w="0" w:type="dxa"/>
              <w:left w:w="100" w:type="dxa"/>
              <w:bottom w:w="0" w:type="dxa"/>
              <w:right w:w="100" w:type="dxa"/>
            </w:tcMar>
            <w:hideMark/>
          </w:tcPr>
          <w:p w14:paraId="2F07D70F" w14:textId="77777777" w:rsidR="00B16BE9" w:rsidRPr="00F57991" w:rsidRDefault="00B16BE9" w:rsidP="00175AEF">
            <w:pPr>
              <w:spacing w:after="0"/>
              <w:rPr>
                <w:rFonts w:ascii="Arial" w:hAnsi="Arial" w:cs="Arial"/>
                <w:lang w:eastAsia="zh-CN" w:bidi="th-TH"/>
              </w:rPr>
            </w:pPr>
            <w:r w:rsidRPr="00F57991">
              <w:rPr>
                <w:rFonts w:ascii="Arial" w:hAnsi="Arial" w:cs="Arial"/>
                <w:b/>
                <w:bCs/>
                <w:color w:val="000000"/>
                <w:lang w:eastAsia="zh-CN" w:bidi="th-TH"/>
              </w:rPr>
              <w:t>Week</w:t>
            </w:r>
          </w:p>
          <w:p w14:paraId="5AD22D3E" w14:textId="77777777" w:rsidR="00B16BE9" w:rsidRPr="00F57991" w:rsidRDefault="00B16BE9" w:rsidP="00175AEF">
            <w:pPr>
              <w:spacing w:after="0"/>
              <w:rPr>
                <w:rFonts w:ascii="Arial" w:hAnsi="Arial" w:cs="Arial"/>
                <w:lang w:eastAsia="zh-CN" w:bidi="th-TH"/>
              </w:rPr>
            </w:pPr>
            <w:r w:rsidRPr="00F57991">
              <w:rPr>
                <w:rFonts w:ascii="Arial" w:hAnsi="Arial" w:cs="Arial"/>
                <w:b/>
                <w:bCs/>
                <w:color w:val="000000"/>
                <w:lang w:eastAsia="zh-CN" w:bidi="th-TH"/>
              </w:rPr>
              <w:t>2</w:t>
            </w:r>
          </w:p>
        </w:tc>
        <w:tc>
          <w:tcPr>
            <w:tcW w:w="534" w:type="dxa"/>
            <w:tcBorders>
              <w:top w:val="single" w:sz="4" w:space="0" w:color="000000"/>
              <w:left w:val="single" w:sz="4" w:space="0" w:color="000000"/>
              <w:bottom w:val="single" w:sz="4" w:space="0" w:color="000000"/>
              <w:right w:val="single" w:sz="4" w:space="0" w:color="000000"/>
            </w:tcBorders>
            <w:shd w:val="clear" w:color="auto" w:fill="FFD966" w:themeFill="accent4" w:themeFillTint="99"/>
            <w:tcMar>
              <w:top w:w="0" w:type="dxa"/>
              <w:left w:w="100" w:type="dxa"/>
              <w:bottom w:w="0" w:type="dxa"/>
              <w:right w:w="100" w:type="dxa"/>
            </w:tcMar>
            <w:hideMark/>
          </w:tcPr>
          <w:p w14:paraId="4C1E98B6" w14:textId="77777777" w:rsidR="00B16BE9" w:rsidRPr="00F57991" w:rsidRDefault="00B16BE9" w:rsidP="00175AEF">
            <w:pPr>
              <w:spacing w:after="0"/>
              <w:rPr>
                <w:rFonts w:ascii="Arial" w:hAnsi="Arial" w:cs="Arial"/>
                <w:lang w:eastAsia="zh-CN" w:bidi="th-TH"/>
              </w:rPr>
            </w:pPr>
            <w:r w:rsidRPr="00F57991">
              <w:rPr>
                <w:rFonts w:ascii="Arial" w:hAnsi="Arial" w:cs="Arial"/>
                <w:b/>
                <w:bCs/>
                <w:color w:val="000000"/>
                <w:lang w:eastAsia="zh-CN" w:bidi="th-TH"/>
              </w:rPr>
              <w:t>Week</w:t>
            </w:r>
          </w:p>
          <w:p w14:paraId="4CD55B41" w14:textId="77777777" w:rsidR="00B16BE9" w:rsidRPr="00F57991" w:rsidRDefault="00B16BE9" w:rsidP="00175AEF">
            <w:pPr>
              <w:spacing w:after="0"/>
              <w:rPr>
                <w:rFonts w:ascii="Arial" w:hAnsi="Arial" w:cs="Arial"/>
                <w:lang w:eastAsia="zh-CN" w:bidi="th-TH"/>
              </w:rPr>
            </w:pPr>
            <w:r w:rsidRPr="00F57991">
              <w:rPr>
                <w:rFonts w:ascii="Arial" w:hAnsi="Arial" w:cs="Arial"/>
                <w:b/>
                <w:bCs/>
                <w:color w:val="000000"/>
                <w:lang w:eastAsia="zh-CN" w:bidi="th-TH"/>
              </w:rPr>
              <w:t>3</w:t>
            </w:r>
          </w:p>
        </w:tc>
        <w:tc>
          <w:tcPr>
            <w:tcW w:w="534" w:type="dxa"/>
            <w:tcBorders>
              <w:top w:val="single" w:sz="4" w:space="0" w:color="000000"/>
              <w:left w:val="single" w:sz="4" w:space="0" w:color="000000"/>
              <w:bottom w:val="single" w:sz="4" w:space="0" w:color="000000"/>
              <w:right w:val="single" w:sz="4" w:space="0" w:color="000000"/>
            </w:tcBorders>
            <w:shd w:val="clear" w:color="auto" w:fill="FFD966" w:themeFill="accent4" w:themeFillTint="99"/>
            <w:tcMar>
              <w:top w:w="0" w:type="dxa"/>
              <w:left w:w="100" w:type="dxa"/>
              <w:bottom w:w="0" w:type="dxa"/>
              <w:right w:w="100" w:type="dxa"/>
            </w:tcMar>
            <w:hideMark/>
          </w:tcPr>
          <w:p w14:paraId="301A9DFD" w14:textId="77777777" w:rsidR="00B16BE9" w:rsidRPr="00F57991" w:rsidRDefault="00B16BE9" w:rsidP="00175AEF">
            <w:pPr>
              <w:spacing w:after="0"/>
              <w:rPr>
                <w:rFonts w:ascii="Arial" w:hAnsi="Arial" w:cs="Arial"/>
                <w:lang w:eastAsia="zh-CN" w:bidi="th-TH"/>
              </w:rPr>
            </w:pPr>
            <w:r w:rsidRPr="00F57991">
              <w:rPr>
                <w:rFonts w:ascii="Arial" w:hAnsi="Arial" w:cs="Arial"/>
                <w:b/>
                <w:bCs/>
                <w:color w:val="000000"/>
                <w:lang w:eastAsia="zh-CN" w:bidi="th-TH"/>
              </w:rPr>
              <w:t>Week</w:t>
            </w:r>
          </w:p>
          <w:p w14:paraId="082BB06E" w14:textId="77777777" w:rsidR="00B16BE9" w:rsidRPr="00F57991" w:rsidRDefault="00B16BE9" w:rsidP="00175AEF">
            <w:pPr>
              <w:spacing w:after="0"/>
              <w:rPr>
                <w:rFonts w:ascii="Arial" w:hAnsi="Arial" w:cs="Arial"/>
                <w:lang w:eastAsia="zh-CN" w:bidi="th-TH"/>
              </w:rPr>
            </w:pPr>
            <w:r w:rsidRPr="00F57991">
              <w:rPr>
                <w:rFonts w:ascii="Arial" w:hAnsi="Arial" w:cs="Arial"/>
                <w:b/>
                <w:bCs/>
                <w:color w:val="000000"/>
                <w:lang w:eastAsia="zh-CN" w:bidi="th-TH"/>
              </w:rPr>
              <w:t>4</w:t>
            </w:r>
          </w:p>
        </w:tc>
        <w:tc>
          <w:tcPr>
            <w:tcW w:w="534" w:type="dxa"/>
            <w:tcBorders>
              <w:top w:val="single" w:sz="4" w:space="0" w:color="000000"/>
              <w:left w:val="single" w:sz="4" w:space="0" w:color="000000"/>
              <w:bottom w:val="single" w:sz="4" w:space="0" w:color="000000"/>
              <w:right w:val="single" w:sz="4" w:space="0" w:color="000000"/>
            </w:tcBorders>
            <w:shd w:val="clear" w:color="auto" w:fill="FFD966" w:themeFill="accent4" w:themeFillTint="99"/>
            <w:tcMar>
              <w:top w:w="0" w:type="dxa"/>
              <w:left w:w="100" w:type="dxa"/>
              <w:bottom w:w="0" w:type="dxa"/>
              <w:right w:w="100" w:type="dxa"/>
            </w:tcMar>
            <w:hideMark/>
          </w:tcPr>
          <w:p w14:paraId="0F1C244F" w14:textId="77777777" w:rsidR="00B16BE9" w:rsidRPr="00F57991" w:rsidRDefault="00B16BE9" w:rsidP="00175AEF">
            <w:pPr>
              <w:spacing w:after="0"/>
              <w:rPr>
                <w:rFonts w:ascii="Arial" w:hAnsi="Arial" w:cs="Arial"/>
                <w:lang w:eastAsia="zh-CN" w:bidi="th-TH"/>
              </w:rPr>
            </w:pPr>
            <w:r w:rsidRPr="00F57991">
              <w:rPr>
                <w:rFonts w:ascii="Arial" w:hAnsi="Arial" w:cs="Arial"/>
                <w:b/>
                <w:bCs/>
                <w:color w:val="000000"/>
                <w:lang w:eastAsia="zh-CN" w:bidi="th-TH"/>
              </w:rPr>
              <w:t>Week</w:t>
            </w:r>
          </w:p>
          <w:p w14:paraId="45A9B4F4" w14:textId="77777777" w:rsidR="00B16BE9" w:rsidRPr="00F57991" w:rsidRDefault="00B16BE9" w:rsidP="00175AEF">
            <w:pPr>
              <w:spacing w:after="0"/>
              <w:rPr>
                <w:rFonts w:ascii="Arial" w:hAnsi="Arial" w:cs="Arial"/>
                <w:lang w:eastAsia="zh-CN" w:bidi="th-TH"/>
              </w:rPr>
            </w:pPr>
            <w:r w:rsidRPr="00F57991">
              <w:rPr>
                <w:rFonts w:ascii="Arial" w:hAnsi="Arial" w:cs="Arial"/>
                <w:b/>
                <w:bCs/>
                <w:color w:val="000000"/>
                <w:lang w:eastAsia="zh-CN" w:bidi="th-TH"/>
              </w:rPr>
              <w:t>5</w:t>
            </w:r>
          </w:p>
        </w:tc>
        <w:tc>
          <w:tcPr>
            <w:tcW w:w="534" w:type="dxa"/>
            <w:tcBorders>
              <w:top w:val="single" w:sz="4" w:space="0" w:color="000000"/>
              <w:left w:val="single" w:sz="4" w:space="0" w:color="000000"/>
              <w:bottom w:val="single" w:sz="4" w:space="0" w:color="000000"/>
              <w:right w:val="single" w:sz="4" w:space="0" w:color="000000"/>
            </w:tcBorders>
            <w:shd w:val="clear" w:color="auto" w:fill="FFD966" w:themeFill="accent4" w:themeFillTint="99"/>
            <w:tcMar>
              <w:top w:w="0" w:type="dxa"/>
              <w:left w:w="100" w:type="dxa"/>
              <w:bottom w:w="0" w:type="dxa"/>
              <w:right w:w="100" w:type="dxa"/>
            </w:tcMar>
            <w:hideMark/>
          </w:tcPr>
          <w:p w14:paraId="1A8FCEB5" w14:textId="77777777" w:rsidR="00B16BE9" w:rsidRPr="00F57991" w:rsidRDefault="00B16BE9" w:rsidP="00175AEF">
            <w:pPr>
              <w:spacing w:after="0"/>
              <w:rPr>
                <w:rFonts w:ascii="Arial" w:hAnsi="Arial" w:cs="Arial"/>
                <w:lang w:eastAsia="zh-CN" w:bidi="th-TH"/>
              </w:rPr>
            </w:pPr>
            <w:r w:rsidRPr="00F57991">
              <w:rPr>
                <w:rFonts w:ascii="Arial" w:hAnsi="Arial" w:cs="Arial"/>
                <w:b/>
                <w:bCs/>
                <w:color w:val="000000"/>
                <w:lang w:eastAsia="zh-CN" w:bidi="th-TH"/>
              </w:rPr>
              <w:t>Week</w:t>
            </w:r>
          </w:p>
          <w:p w14:paraId="19F9B5F8" w14:textId="77777777" w:rsidR="00B16BE9" w:rsidRPr="00F57991" w:rsidRDefault="00B16BE9" w:rsidP="00175AEF">
            <w:pPr>
              <w:spacing w:after="0"/>
              <w:rPr>
                <w:rFonts w:ascii="Arial" w:hAnsi="Arial" w:cs="Arial"/>
                <w:lang w:eastAsia="zh-CN" w:bidi="th-TH"/>
              </w:rPr>
            </w:pPr>
            <w:r w:rsidRPr="00F57991">
              <w:rPr>
                <w:rFonts w:ascii="Arial" w:hAnsi="Arial" w:cs="Arial"/>
                <w:b/>
                <w:bCs/>
                <w:color w:val="000000"/>
                <w:lang w:eastAsia="zh-CN" w:bidi="th-TH"/>
              </w:rPr>
              <w:t>6</w:t>
            </w:r>
          </w:p>
        </w:tc>
        <w:tc>
          <w:tcPr>
            <w:tcW w:w="534" w:type="dxa"/>
            <w:tcBorders>
              <w:top w:val="single" w:sz="4" w:space="0" w:color="000000"/>
              <w:left w:val="single" w:sz="4" w:space="0" w:color="000000"/>
              <w:bottom w:val="single" w:sz="4" w:space="0" w:color="000000"/>
              <w:right w:val="single" w:sz="4" w:space="0" w:color="000000"/>
            </w:tcBorders>
            <w:shd w:val="clear" w:color="auto" w:fill="FFD966" w:themeFill="accent4" w:themeFillTint="99"/>
            <w:tcMar>
              <w:top w:w="0" w:type="dxa"/>
              <w:left w:w="100" w:type="dxa"/>
              <w:bottom w:w="0" w:type="dxa"/>
              <w:right w:w="100" w:type="dxa"/>
            </w:tcMar>
            <w:hideMark/>
          </w:tcPr>
          <w:p w14:paraId="1BC6B81F" w14:textId="77777777" w:rsidR="00B16BE9" w:rsidRPr="00F57991" w:rsidRDefault="00B16BE9" w:rsidP="00175AEF">
            <w:pPr>
              <w:spacing w:after="0"/>
              <w:rPr>
                <w:rFonts w:ascii="Arial" w:hAnsi="Arial" w:cs="Arial"/>
                <w:lang w:eastAsia="zh-CN" w:bidi="th-TH"/>
              </w:rPr>
            </w:pPr>
            <w:r w:rsidRPr="00F57991">
              <w:rPr>
                <w:rFonts w:ascii="Arial" w:hAnsi="Arial" w:cs="Arial"/>
                <w:b/>
                <w:bCs/>
                <w:color w:val="000000"/>
                <w:lang w:eastAsia="zh-CN" w:bidi="th-TH"/>
              </w:rPr>
              <w:t>Week</w:t>
            </w:r>
          </w:p>
          <w:p w14:paraId="31924C9D" w14:textId="77777777" w:rsidR="00B16BE9" w:rsidRPr="00F57991" w:rsidRDefault="00B16BE9" w:rsidP="00175AEF">
            <w:pPr>
              <w:spacing w:after="0"/>
              <w:rPr>
                <w:rFonts w:ascii="Arial" w:hAnsi="Arial" w:cs="Arial"/>
                <w:lang w:eastAsia="zh-CN" w:bidi="th-TH"/>
              </w:rPr>
            </w:pPr>
            <w:r w:rsidRPr="00F57991">
              <w:rPr>
                <w:rFonts w:ascii="Arial" w:hAnsi="Arial" w:cs="Arial"/>
                <w:b/>
                <w:bCs/>
                <w:color w:val="000000"/>
                <w:lang w:eastAsia="zh-CN" w:bidi="th-TH"/>
              </w:rPr>
              <w:t>7</w:t>
            </w:r>
          </w:p>
        </w:tc>
        <w:tc>
          <w:tcPr>
            <w:tcW w:w="534" w:type="dxa"/>
            <w:tcBorders>
              <w:top w:val="single" w:sz="4" w:space="0" w:color="000000"/>
              <w:left w:val="single" w:sz="4" w:space="0" w:color="000000"/>
              <w:bottom w:val="single" w:sz="4" w:space="0" w:color="000000"/>
              <w:right w:val="single" w:sz="4" w:space="0" w:color="000000"/>
            </w:tcBorders>
            <w:shd w:val="clear" w:color="auto" w:fill="FFD966" w:themeFill="accent4" w:themeFillTint="99"/>
            <w:tcMar>
              <w:top w:w="0" w:type="dxa"/>
              <w:left w:w="100" w:type="dxa"/>
              <w:bottom w:w="0" w:type="dxa"/>
              <w:right w:w="100" w:type="dxa"/>
            </w:tcMar>
            <w:hideMark/>
          </w:tcPr>
          <w:p w14:paraId="5491E439" w14:textId="77777777" w:rsidR="00B16BE9" w:rsidRPr="00F57991" w:rsidRDefault="00B16BE9" w:rsidP="00175AEF">
            <w:pPr>
              <w:spacing w:after="0"/>
              <w:rPr>
                <w:rFonts w:ascii="Arial" w:hAnsi="Arial" w:cs="Arial"/>
                <w:lang w:eastAsia="zh-CN" w:bidi="th-TH"/>
              </w:rPr>
            </w:pPr>
            <w:r w:rsidRPr="00F57991">
              <w:rPr>
                <w:rFonts w:ascii="Arial" w:hAnsi="Arial" w:cs="Arial"/>
                <w:b/>
                <w:bCs/>
                <w:color w:val="000000"/>
                <w:lang w:eastAsia="zh-CN" w:bidi="th-TH"/>
              </w:rPr>
              <w:t>Week</w:t>
            </w:r>
          </w:p>
          <w:p w14:paraId="7BED3997" w14:textId="77777777" w:rsidR="00B16BE9" w:rsidRPr="00F57991" w:rsidRDefault="00B16BE9" w:rsidP="00175AEF">
            <w:pPr>
              <w:spacing w:after="0"/>
              <w:rPr>
                <w:rFonts w:ascii="Arial" w:hAnsi="Arial" w:cs="Arial"/>
                <w:lang w:eastAsia="zh-CN" w:bidi="th-TH"/>
              </w:rPr>
            </w:pPr>
            <w:r w:rsidRPr="00F57991">
              <w:rPr>
                <w:rFonts w:ascii="Arial" w:hAnsi="Arial" w:cs="Arial"/>
                <w:b/>
                <w:bCs/>
                <w:color w:val="000000"/>
                <w:lang w:eastAsia="zh-CN" w:bidi="th-TH"/>
              </w:rPr>
              <w:t>8</w:t>
            </w:r>
          </w:p>
        </w:tc>
        <w:tc>
          <w:tcPr>
            <w:tcW w:w="534" w:type="dxa"/>
            <w:tcBorders>
              <w:top w:val="single" w:sz="4" w:space="0" w:color="000000"/>
              <w:left w:val="single" w:sz="4" w:space="0" w:color="000000"/>
              <w:bottom w:val="single" w:sz="4" w:space="0" w:color="000000"/>
              <w:right w:val="single" w:sz="4" w:space="0" w:color="000000"/>
            </w:tcBorders>
            <w:shd w:val="clear" w:color="auto" w:fill="FFD966" w:themeFill="accent4" w:themeFillTint="99"/>
            <w:tcMar>
              <w:top w:w="0" w:type="dxa"/>
              <w:left w:w="100" w:type="dxa"/>
              <w:bottom w:w="0" w:type="dxa"/>
              <w:right w:w="100" w:type="dxa"/>
            </w:tcMar>
            <w:hideMark/>
          </w:tcPr>
          <w:p w14:paraId="56C762B8" w14:textId="77777777" w:rsidR="00B16BE9" w:rsidRPr="00F57991" w:rsidRDefault="00B16BE9" w:rsidP="00175AEF">
            <w:pPr>
              <w:spacing w:after="0"/>
              <w:rPr>
                <w:rFonts w:ascii="Arial" w:hAnsi="Arial" w:cs="Arial"/>
                <w:lang w:eastAsia="zh-CN" w:bidi="th-TH"/>
              </w:rPr>
            </w:pPr>
            <w:r w:rsidRPr="00F57991">
              <w:rPr>
                <w:rFonts w:ascii="Arial" w:hAnsi="Arial" w:cs="Arial"/>
                <w:b/>
                <w:bCs/>
                <w:color w:val="000000"/>
                <w:lang w:eastAsia="zh-CN" w:bidi="th-TH"/>
              </w:rPr>
              <w:t>Week</w:t>
            </w:r>
          </w:p>
          <w:p w14:paraId="3A231944" w14:textId="77777777" w:rsidR="00B16BE9" w:rsidRPr="00F57991" w:rsidRDefault="00B16BE9" w:rsidP="00175AEF">
            <w:pPr>
              <w:spacing w:after="0"/>
              <w:rPr>
                <w:rFonts w:ascii="Arial" w:hAnsi="Arial" w:cs="Arial"/>
                <w:lang w:eastAsia="zh-CN" w:bidi="th-TH"/>
              </w:rPr>
            </w:pPr>
            <w:r w:rsidRPr="00F57991">
              <w:rPr>
                <w:rFonts w:ascii="Arial" w:hAnsi="Arial" w:cs="Arial"/>
                <w:b/>
                <w:bCs/>
                <w:color w:val="000000"/>
                <w:lang w:eastAsia="zh-CN" w:bidi="th-TH"/>
              </w:rPr>
              <w:t>9</w:t>
            </w:r>
          </w:p>
        </w:tc>
        <w:tc>
          <w:tcPr>
            <w:tcW w:w="400" w:type="dxa"/>
            <w:tcBorders>
              <w:top w:val="single" w:sz="4" w:space="0" w:color="000000"/>
              <w:left w:val="single" w:sz="4" w:space="0" w:color="000000"/>
              <w:bottom w:val="single" w:sz="4" w:space="0" w:color="000000"/>
              <w:right w:val="single" w:sz="4" w:space="0" w:color="000000"/>
            </w:tcBorders>
            <w:shd w:val="clear" w:color="auto" w:fill="FFD966" w:themeFill="accent4" w:themeFillTint="99"/>
          </w:tcPr>
          <w:p w14:paraId="6F8D192C" w14:textId="77777777" w:rsidR="00B16BE9" w:rsidRPr="00F57991" w:rsidRDefault="00B16BE9" w:rsidP="00175AEF">
            <w:pPr>
              <w:spacing w:after="0"/>
              <w:rPr>
                <w:rFonts w:ascii="Arial" w:hAnsi="Arial" w:cs="Arial"/>
                <w:b/>
                <w:bCs/>
                <w:color w:val="000000"/>
                <w:lang w:eastAsia="zh-CN" w:bidi="th-TH"/>
              </w:rPr>
            </w:pPr>
            <w:r w:rsidRPr="00F57991">
              <w:rPr>
                <w:rFonts w:ascii="Arial" w:hAnsi="Arial" w:cs="Arial"/>
                <w:b/>
                <w:bCs/>
                <w:color w:val="000000"/>
                <w:lang w:eastAsia="zh-CN" w:bidi="th-TH"/>
              </w:rPr>
              <w:t>Week 10</w:t>
            </w:r>
          </w:p>
        </w:tc>
        <w:tc>
          <w:tcPr>
            <w:tcW w:w="401" w:type="dxa"/>
            <w:tcBorders>
              <w:top w:val="single" w:sz="4" w:space="0" w:color="000000"/>
              <w:left w:val="single" w:sz="4" w:space="0" w:color="000000"/>
              <w:bottom w:val="single" w:sz="4" w:space="0" w:color="000000"/>
              <w:right w:val="single" w:sz="4" w:space="0" w:color="000000"/>
            </w:tcBorders>
            <w:shd w:val="clear" w:color="auto" w:fill="FFD966" w:themeFill="accent4" w:themeFillTint="99"/>
          </w:tcPr>
          <w:p w14:paraId="130B942A" w14:textId="77777777" w:rsidR="00B16BE9" w:rsidRPr="00F57991" w:rsidRDefault="00B16BE9" w:rsidP="00175AEF">
            <w:pPr>
              <w:spacing w:after="0"/>
              <w:rPr>
                <w:rFonts w:ascii="Arial" w:hAnsi="Arial" w:cs="Arial"/>
                <w:b/>
                <w:bCs/>
                <w:color w:val="000000"/>
                <w:lang w:eastAsia="zh-CN" w:bidi="th-TH"/>
              </w:rPr>
            </w:pPr>
            <w:r w:rsidRPr="00F57991">
              <w:rPr>
                <w:rFonts w:ascii="Arial" w:hAnsi="Arial" w:cs="Arial"/>
                <w:b/>
                <w:bCs/>
                <w:color w:val="000000"/>
                <w:lang w:eastAsia="zh-CN" w:bidi="th-TH"/>
              </w:rPr>
              <w:t>Week 11</w:t>
            </w:r>
          </w:p>
        </w:tc>
        <w:tc>
          <w:tcPr>
            <w:tcW w:w="400" w:type="dxa"/>
            <w:tcBorders>
              <w:top w:val="single" w:sz="4" w:space="0" w:color="000000"/>
              <w:left w:val="single" w:sz="4" w:space="0" w:color="000000"/>
              <w:bottom w:val="single" w:sz="4" w:space="0" w:color="000000"/>
              <w:right w:val="single" w:sz="4" w:space="0" w:color="000000"/>
            </w:tcBorders>
            <w:shd w:val="clear" w:color="auto" w:fill="FFD966" w:themeFill="accent4" w:themeFillTint="99"/>
          </w:tcPr>
          <w:p w14:paraId="3E3FC761" w14:textId="77777777" w:rsidR="00B16BE9" w:rsidRPr="00F57991" w:rsidRDefault="00B16BE9" w:rsidP="00175AEF">
            <w:pPr>
              <w:spacing w:after="0"/>
              <w:rPr>
                <w:rFonts w:ascii="Arial" w:hAnsi="Arial" w:cs="Arial"/>
                <w:b/>
                <w:bCs/>
                <w:color w:val="000000"/>
                <w:lang w:eastAsia="zh-CN" w:bidi="th-TH"/>
              </w:rPr>
            </w:pPr>
            <w:r w:rsidRPr="00F57991">
              <w:rPr>
                <w:rFonts w:ascii="Arial" w:hAnsi="Arial" w:cs="Arial"/>
                <w:b/>
                <w:bCs/>
                <w:color w:val="000000"/>
                <w:lang w:eastAsia="zh-CN" w:bidi="th-TH"/>
              </w:rPr>
              <w:t>Week 12</w:t>
            </w:r>
          </w:p>
        </w:tc>
        <w:tc>
          <w:tcPr>
            <w:tcW w:w="400" w:type="dxa"/>
            <w:tcBorders>
              <w:top w:val="single" w:sz="4" w:space="0" w:color="000000"/>
              <w:left w:val="single" w:sz="4" w:space="0" w:color="000000"/>
              <w:bottom w:val="single" w:sz="4" w:space="0" w:color="000000"/>
              <w:right w:val="single" w:sz="4" w:space="0" w:color="000000"/>
            </w:tcBorders>
            <w:shd w:val="clear" w:color="auto" w:fill="FFD966" w:themeFill="accent4" w:themeFillTint="99"/>
          </w:tcPr>
          <w:p w14:paraId="2FD0AFF4" w14:textId="77777777" w:rsidR="00B16BE9" w:rsidRPr="00F57991" w:rsidRDefault="00B16BE9" w:rsidP="00175AEF">
            <w:pPr>
              <w:spacing w:after="0"/>
              <w:rPr>
                <w:rFonts w:ascii="Arial" w:hAnsi="Arial" w:cs="Arial"/>
                <w:b/>
                <w:bCs/>
                <w:color w:val="000000"/>
                <w:lang w:eastAsia="zh-CN" w:bidi="th-TH"/>
              </w:rPr>
            </w:pPr>
            <w:r w:rsidRPr="00F57991">
              <w:rPr>
                <w:rFonts w:ascii="Arial" w:hAnsi="Arial" w:cs="Arial"/>
                <w:b/>
                <w:bCs/>
                <w:color w:val="000000"/>
                <w:lang w:eastAsia="zh-CN" w:bidi="th-TH"/>
              </w:rPr>
              <w:t>Week 13</w:t>
            </w:r>
          </w:p>
        </w:tc>
        <w:tc>
          <w:tcPr>
            <w:tcW w:w="400" w:type="dxa"/>
            <w:tcBorders>
              <w:top w:val="single" w:sz="4" w:space="0" w:color="000000"/>
              <w:left w:val="single" w:sz="4" w:space="0" w:color="000000"/>
              <w:bottom w:val="single" w:sz="4" w:space="0" w:color="000000"/>
              <w:right w:val="single" w:sz="4" w:space="0" w:color="000000"/>
            </w:tcBorders>
            <w:shd w:val="clear" w:color="auto" w:fill="FFD966" w:themeFill="accent4" w:themeFillTint="99"/>
          </w:tcPr>
          <w:p w14:paraId="73FAE3B4" w14:textId="77777777" w:rsidR="00B16BE9" w:rsidRPr="00F57991" w:rsidRDefault="00B16BE9" w:rsidP="00175AEF">
            <w:pPr>
              <w:spacing w:after="0"/>
              <w:rPr>
                <w:rFonts w:ascii="Arial" w:hAnsi="Arial" w:cs="Arial"/>
                <w:b/>
                <w:bCs/>
                <w:color w:val="000000"/>
                <w:lang w:eastAsia="zh-CN" w:bidi="th-TH"/>
              </w:rPr>
            </w:pPr>
            <w:r w:rsidRPr="00F57991">
              <w:rPr>
                <w:rFonts w:ascii="Arial" w:hAnsi="Arial" w:cs="Arial"/>
                <w:b/>
                <w:bCs/>
                <w:color w:val="000000"/>
                <w:lang w:eastAsia="zh-CN" w:bidi="th-TH"/>
              </w:rPr>
              <w:t>Week 14</w:t>
            </w:r>
          </w:p>
        </w:tc>
        <w:tc>
          <w:tcPr>
            <w:tcW w:w="401" w:type="dxa"/>
            <w:tcBorders>
              <w:top w:val="single" w:sz="4" w:space="0" w:color="000000"/>
              <w:left w:val="single" w:sz="4" w:space="0" w:color="000000"/>
              <w:bottom w:val="single" w:sz="4" w:space="0" w:color="000000"/>
              <w:right w:val="single" w:sz="4" w:space="0" w:color="000000"/>
            </w:tcBorders>
            <w:shd w:val="clear" w:color="auto" w:fill="FFD966" w:themeFill="accent4" w:themeFillTint="99"/>
          </w:tcPr>
          <w:p w14:paraId="7AFE55D7" w14:textId="77777777" w:rsidR="00B16BE9" w:rsidRPr="00F57991" w:rsidRDefault="00B16BE9" w:rsidP="00175AEF">
            <w:pPr>
              <w:spacing w:after="0"/>
              <w:rPr>
                <w:rFonts w:ascii="Arial" w:hAnsi="Arial" w:cs="Arial"/>
                <w:b/>
                <w:bCs/>
                <w:color w:val="000000"/>
                <w:lang w:eastAsia="zh-CN" w:bidi="th-TH"/>
              </w:rPr>
            </w:pPr>
            <w:r w:rsidRPr="00F57991">
              <w:rPr>
                <w:rFonts w:ascii="Arial" w:hAnsi="Arial" w:cs="Arial"/>
                <w:b/>
                <w:bCs/>
                <w:color w:val="000000"/>
                <w:lang w:eastAsia="zh-CN" w:bidi="th-TH"/>
              </w:rPr>
              <w:t>Week 15</w:t>
            </w:r>
          </w:p>
        </w:tc>
      </w:tr>
      <w:tr w:rsidR="00B16BE9" w:rsidRPr="00F57991" w14:paraId="67F33003" w14:textId="77777777" w:rsidTr="00175AEF">
        <w:trPr>
          <w:trHeight w:val="571"/>
        </w:trPr>
        <w:tc>
          <w:tcPr>
            <w:tcW w:w="176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1F74110" w14:textId="77777777" w:rsidR="00B16BE9" w:rsidRPr="00F57991" w:rsidRDefault="00B16BE9" w:rsidP="00175AEF">
            <w:pPr>
              <w:spacing w:after="0"/>
              <w:jc w:val="left"/>
              <w:rPr>
                <w:rFonts w:ascii="Arial" w:hAnsi="Arial" w:cs="Arial"/>
                <w:lang w:eastAsia="zh-CN" w:bidi="th-TH"/>
              </w:rPr>
            </w:pPr>
            <w:r w:rsidRPr="00F57991">
              <w:rPr>
                <w:rFonts w:ascii="Arial" w:hAnsi="Arial" w:cs="Arial"/>
                <w:b/>
                <w:bCs/>
                <w:color w:val="000000"/>
                <w:lang w:eastAsia="zh-CN" w:bidi="th-TH"/>
              </w:rPr>
              <w:t>1. Selection of the topic</w:t>
            </w:r>
          </w:p>
        </w:tc>
        <w:tc>
          <w:tcPr>
            <w:tcW w:w="506"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tcMar>
              <w:top w:w="0" w:type="dxa"/>
              <w:left w:w="100" w:type="dxa"/>
              <w:bottom w:w="0" w:type="dxa"/>
              <w:right w:w="100" w:type="dxa"/>
            </w:tcMar>
            <w:hideMark/>
          </w:tcPr>
          <w:p w14:paraId="358809D6"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EEE1682"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EE242CE"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929C0E9"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1DA8FF3"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8D126EF"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ACF6780"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1C2A10D"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2A91377" w14:textId="77777777" w:rsidR="00B16BE9" w:rsidRPr="00F57991" w:rsidRDefault="00B16BE9" w:rsidP="00175AEF">
            <w:pPr>
              <w:spacing w:after="0"/>
              <w:jc w:val="left"/>
              <w:rPr>
                <w:rFonts w:ascii="Arial" w:hAnsi="Arial" w:cs="Arial"/>
                <w:lang w:eastAsia="zh-CN" w:bidi="th-TH"/>
              </w:rPr>
            </w:pPr>
          </w:p>
        </w:tc>
        <w:tc>
          <w:tcPr>
            <w:tcW w:w="400" w:type="dxa"/>
            <w:tcBorders>
              <w:top w:val="single" w:sz="4" w:space="0" w:color="000000"/>
              <w:left w:val="single" w:sz="4" w:space="0" w:color="000000"/>
              <w:bottom w:val="single" w:sz="4" w:space="0" w:color="000000"/>
              <w:right w:val="single" w:sz="4" w:space="0" w:color="000000"/>
            </w:tcBorders>
          </w:tcPr>
          <w:p w14:paraId="4B5C885C" w14:textId="77777777" w:rsidR="00B16BE9" w:rsidRPr="00F57991" w:rsidRDefault="00B16BE9" w:rsidP="00175AEF">
            <w:pPr>
              <w:spacing w:after="0"/>
              <w:jc w:val="left"/>
              <w:rPr>
                <w:rFonts w:ascii="Arial" w:hAnsi="Arial" w:cs="Arial"/>
                <w:lang w:eastAsia="zh-CN" w:bidi="th-TH"/>
              </w:rPr>
            </w:pPr>
          </w:p>
        </w:tc>
        <w:tc>
          <w:tcPr>
            <w:tcW w:w="401" w:type="dxa"/>
            <w:tcBorders>
              <w:top w:val="single" w:sz="4" w:space="0" w:color="000000"/>
              <w:left w:val="single" w:sz="4" w:space="0" w:color="000000"/>
              <w:bottom w:val="single" w:sz="4" w:space="0" w:color="000000"/>
              <w:right w:val="single" w:sz="4" w:space="0" w:color="000000"/>
            </w:tcBorders>
          </w:tcPr>
          <w:p w14:paraId="37E810E2" w14:textId="77777777" w:rsidR="00B16BE9" w:rsidRPr="00F57991" w:rsidRDefault="00B16BE9" w:rsidP="00175AEF">
            <w:pPr>
              <w:spacing w:after="0"/>
              <w:jc w:val="left"/>
              <w:rPr>
                <w:rFonts w:ascii="Arial" w:hAnsi="Arial" w:cs="Arial"/>
                <w:lang w:eastAsia="zh-CN" w:bidi="th-TH"/>
              </w:rPr>
            </w:pPr>
          </w:p>
        </w:tc>
        <w:tc>
          <w:tcPr>
            <w:tcW w:w="400" w:type="dxa"/>
            <w:tcBorders>
              <w:top w:val="single" w:sz="4" w:space="0" w:color="000000"/>
              <w:left w:val="single" w:sz="4" w:space="0" w:color="000000"/>
              <w:bottom w:val="single" w:sz="4" w:space="0" w:color="000000"/>
              <w:right w:val="single" w:sz="4" w:space="0" w:color="000000"/>
            </w:tcBorders>
          </w:tcPr>
          <w:p w14:paraId="5CDC7150" w14:textId="77777777" w:rsidR="00B16BE9" w:rsidRPr="00F57991" w:rsidRDefault="00B16BE9" w:rsidP="00175AEF">
            <w:pPr>
              <w:spacing w:after="0"/>
              <w:jc w:val="left"/>
              <w:rPr>
                <w:rFonts w:ascii="Arial" w:hAnsi="Arial" w:cs="Arial"/>
                <w:lang w:eastAsia="zh-CN" w:bidi="th-TH"/>
              </w:rPr>
            </w:pPr>
          </w:p>
        </w:tc>
        <w:tc>
          <w:tcPr>
            <w:tcW w:w="400" w:type="dxa"/>
            <w:tcBorders>
              <w:top w:val="single" w:sz="4" w:space="0" w:color="000000"/>
              <w:left w:val="single" w:sz="4" w:space="0" w:color="000000"/>
              <w:bottom w:val="single" w:sz="4" w:space="0" w:color="000000"/>
              <w:right w:val="single" w:sz="4" w:space="0" w:color="000000"/>
            </w:tcBorders>
          </w:tcPr>
          <w:p w14:paraId="0FF3E148" w14:textId="77777777" w:rsidR="00B16BE9" w:rsidRPr="00F57991" w:rsidRDefault="00B16BE9" w:rsidP="00175AEF">
            <w:pPr>
              <w:spacing w:after="0"/>
              <w:jc w:val="left"/>
              <w:rPr>
                <w:rFonts w:ascii="Arial" w:hAnsi="Arial" w:cs="Arial"/>
                <w:lang w:eastAsia="zh-CN" w:bidi="th-TH"/>
              </w:rPr>
            </w:pPr>
          </w:p>
        </w:tc>
        <w:tc>
          <w:tcPr>
            <w:tcW w:w="400" w:type="dxa"/>
            <w:tcBorders>
              <w:top w:val="single" w:sz="4" w:space="0" w:color="000000"/>
              <w:left w:val="single" w:sz="4" w:space="0" w:color="000000"/>
              <w:bottom w:val="single" w:sz="4" w:space="0" w:color="000000"/>
              <w:right w:val="single" w:sz="4" w:space="0" w:color="000000"/>
            </w:tcBorders>
          </w:tcPr>
          <w:p w14:paraId="1A164B1E" w14:textId="77777777" w:rsidR="00B16BE9" w:rsidRPr="00F57991" w:rsidRDefault="00B16BE9" w:rsidP="00175AEF">
            <w:pPr>
              <w:spacing w:after="0"/>
              <w:jc w:val="left"/>
              <w:rPr>
                <w:rFonts w:ascii="Arial" w:hAnsi="Arial" w:cs="Arial"/>
                <w:lang w:eastAsia="zh-CN" w:bidi="th-TH"/>
              </w:rPr>
            </w:pPr>
          </w:p>
        </w:tc>
        <w:tc>
          <w:tcPr>
            <w:tcW w:w="401" w:type="dxa"/>
            <w:tcBorders>
              <w:top w:val="single" w:sz="4" w:space="0" w:color="000000"/>
              <w:left w:val="single" w:sz="4" w:space="0" w:color="000000"/>
              <w:bottom w:val="single" w:sz="4" w:space="0" w:color="000000"/>
              <w:right w:val="single" w:sz="4" w:space="0" w:color="000000"/>
            </w:tcBorders>
          </w:tcPr>
          <w:p w14:paraId="644C8E12" w14:textId="77777777" w:rsidR="00B16BE9" w:rsidRPr="00F57991" w:rsidRDefault="00B16BE9" w:rsidP="00175AEF">
            <w:pPr>
              <w:spacing w:after="0"/>
              <w:jc w:val="left"/>
              <w:rPr>
                <w:rFonts w:ascii="Arial" w:hAnsi="Arial" w:cs="Arial"/>
                <w:lang w:eastAsia="zh-CN" w:bidi="th-TH"/>
              </w:rPr>
            </w:pPr>
          </w:p>
        </w:tc>
      </w:tr>
      <w:tr w:rsidR="00B16BE9" w:rsidRPr="00F57991" w14:paraId="71582AE9" w14:textId="77777777" w:rsidTr="00175AEF">
        <w:trPr>
          <w:trHeight w:val="990"/>
        </w:trPr>
        <w:tc>
          <w:tcPr>
            <w:tcW w:w="176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785DD5F" w14:textId="77777777" w:rsidR="00B16BE9" w:rsidRPr="00F57991" w:rsidRDefault="00B16BE9" w:rsidP="00175AEF">
            <w:pPr>
              <w:spacing w:after="0"/>
              <w:jc w:val="left"/>
              <w:rPr>
                <w:rFonts w:ascii="Arial" w:hAnsi="Arial" w:cs="Arial"/>
                <w:lang w:eastAsia="zh-CN" w:bidi="th-TH"/>
              </w:rPr>
            </w:pPr>
            <w:r w:rsidRPr="00F57991">
              <w:rPr>
                <w:rFonts w:ascii="Arial" w:hAnsi="Arial" w:cs="Arial"/>
                <w:b/>
                <w:bCs/>
                <w:color w:val="000000"/>
                <w:lang w:eastAsia="zh-CN" w:bidi="th-TH"/>
              </w:rPr>
              <w:t>2. Development of the aim and objectives</w:t>
            </w:r>
          </w:p>
        </w:tc>
        <w:tc>
          <w:tcPr>
            <w:tcW w:w="506"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58A7022"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00" w:type="dxa"/>
              <w:bottom w:w="0" w:type="dxa"/>
              <w:right w:w="100" w:type="dxa"/>
            </w:tcMar>
            <w:hideMark/>
          </w:tcPr>
          <w:p w14:paraId="0AFCB47A"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00" w:type="dxa"/>
              <w:bottom w:w="0" w:type="dxa"/>
              <w:right w:w="100" w:type="dxa"/>
            </w:tcMar>
            <w:hideMark/>
          </w:tcPr>
          <w:p w14:paraId="1BA463EB"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C99FFAC"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AF22009"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5C3B5BE"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01FDD8A"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182D4B8"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3276BAA" w14:textId="77777777" w:rsidR="00B16BE9" w:rsidRPr="00F57991" w:rsidRDefault="00B16BE9" w:rsidP="00175AEF">
            <w:pPr>
              <w:spacing w:after="0"/>
              <w:jc w:val="left"/>
              <w:rPr>
                <w:rFonts w:ascii="Arial" w:hAnsi="Arial" w:cs="Arial"/>
                <w:lang w:eastAsia="zh-CN" w:bidi="th-TH"/>
              </w:rPr>
            </w:pPr>
          </w:p>
        </w:tc>
        <w:tc>
          <w:tcPr>
            <w:tcW w:w="400" w:type="dxa"/>
            <w:tcBorders>
              <w:top w:val="single" w:sz="4" w:space="0" w:color="000000"/>
              <w:left w:val="single" w:sz="4" w:space="0" w:color="000000"/>
              <w:bottom w:val="single" w:sz="4" w:space="0" w:color="000000"/>
              <w:right w:val="single" w:sz="4" w:space="0" w:color="000000"/>
            </w:tcBorders>
          </w:tcPr>
          <w:p w14:paraId="0A5A23EA" w14:textId="77777777" w:rsidR="00B16BE9" w:rsidRPr="00F57991" w:rsidRDefault="00B16BE9" w:rsidP="00175AEF">
            <w:pPr>
              <w:spacing w:after="0"/>
              <w:jc w:val="left"/>
              <w:rPr>
                <w:rFonts w:ascii="Arial" w:hAnsi="Arial" w:cs="Arial"/>
                <w:lang w:eastAsia="zh-CN" w:bidi="th-TH"/>
              </w:rPr>
            </w:pPr>
          </w:p>
        </w:tc>
        <w:tc>
          <w:tcPr>
            <w:tcW w:w="401" w:type="dxa"/>
            <w:tcBorders>
              <w:top w:val="single" w:sz="4" w:space="0" w:color="000000"/>
              <w:left w:val="single" w:sz="4" w:space="0" w:color="000000"/>
              <w:bottom w:val="single" w:sz="4" w:space="0" w:color="000000"/>
              <w:right w:val="single" w:sz="4" w:space="0" w:color="000000"/>
            </w:tcBorders>
          </w:tcPr>
          <w:p w14:paraId="3F20829A" w14:textId="77777777" w:rsidR="00B16BE9" w:rsidRPr="00F57991" w:rsidRDefault="00B16BE9" w:rsidP="00175AEF">
            <w:pPr>
              <w:spacing w:after="0"/>
              <w:jc w:val="left"/>
              <w:rPr>
                <w:rFonts w:ascii="Arial" w:hAnsi="Arial" w:cs="Arial"/>
                <w:lang w:eastAsia="zh-CN" w:bidi="th-TH"/>
              </w:rPr>
            </w:pPr>
          </w:p>
        </w:tc>
        <w:tc>
          <w:tcPr>
            <w:tcW w:w="400" w:type="dxa"/>
            <w:tcBorders>
              <w:top w:val="single" w:sz="4" w:space="0" w:color="000000"/>
              <w:left w:val="single" w:sz="4" w:space="0" w:color="000000"/>
              <w:bottom w:val="single" w:sz="4" w:space="0" w:color="000000"/>
              <w:right w:val="single" w:sz="4" w:space="0" w:color="000000"/>
            </w:tcBorders>
          </w:tcPr>
          <w:p w14:paraId="5D3F296E" w14:textId="77777777" w:rsidR="00B16BE9" w:rsidRPr="00F57991" w:rsidRDefault="00B16BE9" w:rsidP="00175AEF">
            <w:pPr>
              <w:spacing w:after="0"/>
              <w:jc w:val="left"/>
              <w:rPr>
                <w:rFonts w:ascii="Arial" w:hAnsi="Arial" w:cs="Arial"/>
                <w:lang w:eastAsia="zh-CN" w:bidi="th-TH"/>
              </w:rPr>
            </w:pPr>
          </w:p>
        </w:tc>
        <w:tc>
          <w:tcPr>
            <w:tcW w:w="400" w:type="dxa"/>
            <w:tcBorders>
              <w:top w:val="single" w:sz="4" w:space="0" w:color="000000"/>
              <w:left w:val="single" w:sz="4" w:space="0" w:color="000000"/>
              <w:bottom w:val="single" w:sz="4" w:space="0" w:color="000000"/>
              <w:right w:val="single" w:sz="4" w:space="0" w:color="000000"/>
            </w:tcBorders>
          </w:tcPr>
          <w:p w14:paraId="5B2558D8" w14:textId="77777777" w:rsidR="00B16BE9" w:rsidRPr="00F57991" w:rsidRDefault="00B16BE9" w:rsidP="00175AEF">
            <w:pPr>
              <w:spacing w:after="0"/>
              <w:jc w:val="left"/>
              <w:rPr>
                <w:rFonts w:ascii="Arial" w:hAnsi="Arial" w:cs="Arial"/>
                <w:lang w:eastAsia="zh-CN" w:bidi="th-TH"/>
              </w:rPr>
            </w:pPr>
          </w:p>
        </w:tc>
        <w:tc>
          <w:tcPr>
            <w:tcW w:w="400" w:type="dxa"/>
            <w:tcBorders>
              <w:top w:val="single" w:sz="4" w:space="0" w:color="000000"/>
              <w:left w:val="single" w:sz="4" w:space="0" w:color="000000"/>
              <w:bottom w:val="single" w:sz="4" w:space="0" w:color="000000"/>
              <w:right w:val="single" w:sz="4" w:space="0" w:color="000000"/>
            </w:tcBorders>
          </w:tcPr>
          <w:p w14:paraId="42CE4849" w14:textId="77777777" w:rsidR="00B16BE9" w:rsidRPr="00F57991" w:rsidRDefault="00B16BE9" w:rsidP="00175AEF">
            <w:pPr>
              <w:spacing w:after="0"/>
              <w:jc w:val="left"/>
              <w:rPr>
                <w:rFonts w:ascii="Arial" w:hAnsi="Arial" w:cs="Arial"/>
                <w:lang w:eastAsia="zh-CN" w:bidi="th-TH"/>
              </w:rPr>
            </w:pPr>
          </w:p>
        </w:tc>
        <w:tc>
          <w:tcPr>
            <w:tcW w:w="401" w:type="dxa"/>
            <w:tcBorders>
              <w:top w:val="single" w:sz="4" w:space="0" w:color="000000"/>
              <w:left w:val="single" w:sz="4" w:space="0" w:color="000000"/>
              <w:bottom w:val="single" w:sz="4" w:space="0" w:color="000000"/>
              <w:right w:val="single" w:sz="4" w:space="0" w:color="000000"/>
            </w:tcBorders>
          </w:tcPr>
          <w:p w14:paraId="7EB7EEFC" w14:textId="77777777" w:rsidR="00B16BE9" w:rsidRPr="00F57991" w:rsidRDefault="00B16BE9" w:rsidP="00175AEF">
            <w:pPr>
              <w:spacing w:after="0"/>
              <w:jc w:val="left"/>
              <w:rPr>
                <w:rFonts w:ascii="Arial" w:hAnsi="Arial" w:cs="Arial"/>
                <w:lang w:eastAsia="zh-CN" w:bidi="th-TH"/>
              </w:rPr>
            </w:pPr>
          </w:p>
        </w:tc>
      </w:tr>
      <w:tr w:rsidR="00B16BE9" w:rsidRPr="00F57991" w14:paraId="082244E7" w14:textId="77777777" w:rsidTr="00175AEF">
        <w:trPr>
          <w:trHeight w:val="990"/>
        </w:trPr>
        <w:tc>
          <w:tcPr>
            <w:tcW w:w="176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E73261A" w14:textId="77777777" w:rsidR="00B16BE9" w:rsidRPr="00F57991" w:rsidRDefault="00B16BE9" w:rsidP="00175AEF">
            <w:pPr>
              <w:spacing w:after="0"/>
              <w:jc w:val="left"/>
              <w:rPr>
                <w:rFonts w:ascii="Arial" w:hAnsi="Arial" w:cs="Arial"/>
                <w:lang w:eastAsia="zh-CN" w:bidi="th-TH"/>
              </w:rPr>
            </w:pPr>
            <w:r w:rsidRPr="00F57991">
              <w:rPr>
                <w:rFonts w:ascii="Arial" w:hAnsi="Arial" w:cs="Arial"/>
                <w:b/>
                <w:bCs/>
                <w:color w:val="000000"/>
                <w:lang w:eastAsia="zh-CN" w:bidi="th-TH"/>
              </w:rPr>
              <w:t>3. Establishment of research questions</w:t>
            </w:r>
          </w:p>
        </w:tc>
        <w:tc>
          <w:tcPr>
            <w:tcW w:w="506"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2899E39"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4879DF6"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1C3DB7C"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0" w:type="dxa"/>
              <w:left w:w="100" w:type="dxa"/>
              <w:bottom w:w="0" w:type="dxa"/>
              <w:right w:w="100" w:type="dxa"/>
            </w:tcMar>
            <w:hideMark/>
          </w:tcPr>
          <w:p w14:paraId="21C7EADB"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0" w:type="dxa"/>
              <w:left w:w="100" w:type="dxa"/>
              <w:bottom w:w="0" w:type="dxa"/>
              <w:right w:w="100" w:type="dxa"/>
            </w:tcMar>
            <w:hideMark/>
          </w:tcPr>
          <w:p w14:paraId="0D899FFD"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3CB6ADF"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DCFF588"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E0B3A73"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FCE11A9" w14:textId="77777777" w:rsidR="00B16BE9" w:rsidRPr="00F57991" w:rsidRDefault="00B16BE9" w:rsidP="00175AEF">
            <w:pPr>
              <w:spacing w:after="0"/>
              <w:jc w:val="left"/>
              <w:rPr>
                <w:rFonts w:ascii="Arial" w:hAnsi="Arial" w:cs="Arial"/>
                <w:lang w:eastAsia="zh-CN" w:bidi="th-TH"/>
              </w:rPr>
            </w:pPr>
          </w:p>
        </w:tc>
        <w:tc>
          <w:tcPr>
            <w:tcW w:w="400" w:type="dxa"/>
            <w:tcBorders>
              <w:top w:val="single" w:sz="4" w:space="0" w:color="000000"/>
              <w:left w:val="single" w:sz="4" w:space="0" w:color="000000"/>
              <w:bottom w:val="single" w:sz="4" w:space="0" w:color="000000"/>
              <w:right w:val="single" w:sz="4" w:space="0" w:color="000000"/>
            </w:tcBorders>
          </w:tcPr>
          <w:p w14:paraId="7F886FF6" w14:textId="77777777" w:rsidR="00B16BE9" w:rsidRPr="00F57991" w:rsidRDefault="00B16BE9" w:rsidP="00175AEF">
            <w:pPr>
              <w:spacing w:after="0"/>
              <w:jc w:val="left"/>
              <w:rPr>
                <w:rFonts w:ascii="Arial" w:hAnsi="Arial" w:cs="Arial"/>
                <w:lang w:eastAsia="zh-CN" w:bidi="th-TH"/>
              </w:rPr>
            </w:pPr>
          </w:p>
        </w:tc>
        <w:tc>
          <w:tcPr>
            <w:tcW w:w="401" w:type="dxa"/>
            <w:tcBorders>
              <w:top w:val="single" w:sz="4" w:space="0" w:color="000000"/>
              <w:left w:val="single" w:sz="4" w:space="0" w:color="000000"/>
              <w:bottom w:val="single" w:sz="4" w:space="0" w:color="000000"/>
              <w:right w:val="single" w:sz="4" w:space="0" w:color="000000"/>
            </w:tcBorders>
          </w:tcPr>
          <w:p w14:paraId="303C1BF7" w14:textId="77777777" w:rsidR="00B16BE9" w:rsidRPr="00F57991" w:rsidRDefault="00B16BE9" w:rsidP="00175AEF">
            <w:pPr>
              <w:spacing w:after="0"/>
              <w:jc w:val="left"/>
              <w:rPr>
                <w:rFonts w:ascii="Arial" w:hAnsi="Arial" w:cs="Arial"/>
                <w:lang w:eastAsia="zh-CN" w:bidi="th-TH"/>
              </w:rPr>
            </w:pPr>
          </w:p>
        </w:tc>
        <w:tc>
          <w:tcPr>
            <w:tcW w:w="400" w:type="dxa"/>
            <w:tcBorders>
              <w:top w:val="single" w:sz="4" w:space="0" w:color="000000"/>
              <w:left w:val="single" w:sz="4" w:space="0" w:color="000000"/>
              <w:bottom w:val="single" w:sz="4" w:space="0" w:color="000000"/>
              <w:right w:val="single" w:sz="4" w:space="0" w:color="000000"/>
            </w:tcBorders>
          </w:tcPr>
          <w:p w14:paraId="0D09A647" w14:textId="77777777" w:rsidR="00B16BE9" w:rsidRPr="00F57991" w:rsidRDefault="00B16BE9" w:rsidP="00175AEF">
            <w:pPr>
              <w:spacing w:after="0"/>
              <w:jc w:val="left"/>
              <w:rPr>
                <w:rFonts w:ascii="Arial" w:hAnsi="Arial" w:cs="Arial"/>
                <w:lang w:eastAsia="zh-CN" w:bidi="th-TH"/>
              </w:rPr>
            </w:pPr>
          </w:p>
        </w:tc>
        <w:tc>
          <w:tcPr>
            <w:tcW w:w="400" w:type="dxa"/>
            <w:tcBorders>
              <w:top w:val="single" w:sz="4" w:space="0" w:color="000000"/>
              <w:left w:val="single" w:sz="4" w:space="0" w:color="000000"/>
              <w:bottom w:val="single" w:sz="4" w:space="0" w:color="000000"/>
              <w:right w:val="single" w:sz="4" w:space="0" w:color="000000"/>
            </w:tcBorders>
          </w:tcPr>
          <w:p w14:paraId="463CB993" w14:textId="77777777" w:rsidR="00B16BE9" w:rsidRPr="00F57991" w:rsidRDefault="00B16BE9" w:rsidP="00175AEF">
            <w:pPr>
              <w:spacing w:after="0"/>
              <w:jc w:val="left"/>
              <w:rPr>
                <w:rFonts w:ascii="Arial" w:hAnsi="Arial" w:cs="Arial"/>
                <w:lang w:eastAsia="zh-CN" w:bidi="th-TH"/>
              </w:rPr>
            </w:pPr>
          </w:p>
        </w:tc>
        <w:tc>
          <w:tcPr>
            <w:tcW w:w="400" w:type="dxa"/>
            <w:tcBorders>
              <w:top w:val="single" w:sz="4" w:space="0" w:color="000000"/>
              <w:left w:val="single" w:sz="4" w:space="0" w:color="000000"/>
              <w:bottom w:val="single" w:sz="4" w:space="0" w:color="000000"/>
              <w:right w:val="single" w:sz="4" w:space="0" w:color="000000"/>
            </w:tcBorders>
          </w:tcPr>
          <w:p w14:paraId="22A816B1" w14:textId="77777777" w:rsidR="00B16BE9" w:rsidRPr="00F57991" w:rsidRDefault="00B16BE9" w:rsidP="00175AEF">
            <w:pPr>
              <w:spacing w:after="0"/>
              <w:jc w:val="left"/>
              <w:rPr>
                <w:rFonts w:ascii="Arial" w:hAnsi="Arial" w:cs="Arial"/>
                <w:lang w:eastAsia="zh-CN" w:bidi="th-TH"/>
              </w:rPr>
            </w:pPr>
          </w:p>
        </w:tc>
        <w:tc>
          <w:tcPr>
            <w:tcW w:w="401" w:type="dxa"/>
            <w:tcBorders>
              <w:top w:val="single" w:sz="4" w:space="0" w:color="000000"/>
              <w:left w:val="single" w:sz="4" w:space="0" w:color="000000"/>
              <w:bottom w:val="single" w:sz="4" w:space="0" w:color="000000"/>
              <w:right w:val="single" w:sz="4" w:space="0" w:color="000000"/>
            </w:tcBorders>
          </w:tcPr>
          <w:p w14:paraId="257B596C" w14:textId="77777777" w:rsidR="00B16BE9" w:rsidRPr="00F57991" w:rsidRDefault="00B16BE9" w:rsidP="00175AEF">
            <w:pPr>
              <w:spacing w:after="0"/>
              <w:jc w:val="left"/>
              <w:rPr>
                <w:rFonts w:ascii="Arial" w:hAnsi="Arial" w:cs="Arial"/>
                <w:lang w:eastAsia="zh-CN" w:bidi="th-TH"/>
              </w:rPr>
            </w:pPr>
          </w:p>
        </w:tc>
      </w:tr>
      <w:tr w:rsidR="00B16BE9" w:rsidRPr="00F57991" w14:paraId="15F4A35F" w14:textId="77777777" w:rsidTr="00175AEF">
        <w:trPr>
          <w:trHeight w:val="781"/>
        </w:trPr>
        <w:tc>
          <w:tcPr>
            <w:tcW w:w="176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5B9FC08" w14:textId="77777777" w:rsidR="00B16BE9" w:rsidRPr="00F57991" w:rsidRDefault="00B16BE9" w:rsidP="00175AEF">
            <w:pPr>
              <w:spacing w:after="0"/>
              <w:jc w:val="left"/>
              <w:rPr>
                <w:rFonts w:ascii="Arial" w:hAnsi="Arial" w:cs="Arial"/>
                <w:lang w:eastAsia="zh-CN" w:bidi="th-TH"/>
              </w:rPr>
            </w:pPr>
            <w:r w:rsidRPr="00F57991">
              <w:rPr>
                <w:rFonts w:ascii="Arial" w:hAnsi="Arial" w:cs="Arial"/>
                <w:b/>
                <w:bCs/>
                <w:color w:val="000000"/>
                <w:lang w:eastAsia="zh-CN" w:bidi="th-TH"/>
              </w:rPr>
              <w:t>4. Reviewing essential literature</w:t>
            </w:r>
          </w:p>
        </w:tc>
        <w:tc>
          <w:tcPr>
            <w:tcW w:w="506"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B067587"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1D7A5D7"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9021539"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FF5301B"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hideMark/>
          </w:tcPr>
          <w:p w14:paraId="5C435426"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hideMark/>
          </w:tcPr>
          <w:p w14:paraId="1E001591"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shd w:val="clear" w:color="auto" w:fill="FFFF00"/>
            <w:tcMar>
              <w:top w:w="0" w:type="dxa"/>
              <w:left w:w="100" w:type="dxa"/>
              <w:bottom w:w="0" w:type="dxa"/>
              <w:right w:w="100" w:type="dxa"/>
            </w:tcMar>
            <w:hideMark/>
          </w:tcPr>
          <w:p w14:paraId="04481467"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C4353C9"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DF231D8" w14:textId="77777777" w:rsidR="00B16BE9" w:rsidRPr="00F57991" w:rsidRDefault="00B16BE9" w:rsidP="00175AEF">
            <w:pPr>
              <w:spacing w:after="0"/>
              <w:jc w:val="left"/>
              <w:rPr>
                <w:rFonts w:ascii="Arial" w:hAnsi="Arial" w:cs="Arial"/>
                <w:lang w:eastAsia="zh-CN" w:bidi="th-TH"/>
              </w:rPr>
            </w:pPr>
          </w:p>
        </w:tc>
        <w:tc>
          <w:tcPr>
            <w:tcW w:w="400" w:type="dxa"/>
            <w:tcBorders>
              <w:top w:val="single" w:sz="4" w:space="0" w:color="000000"/>
              <w:left w:val="single" w:sz="4" w:space="0" w:color="000000"/>
              <w:bottom w:val="single" w:sz="4" w:space="0" w:color="000000"/>
              <w:right w:val="single" w:sz="4" w:space="0" w:color="000000"/>
            </w:tcBorders>
          </w:tcPr>
          <w:p w14:paraId="6F6EED8E" w14:textId="77777777" w:rsidR="00B16BE9" w:rsidRPr="00F57991" w:rsidRDefault="00B16BE9" w:rsidP="00175AEF">
            <w:pPr>
              <w:spacing w:after="0"/>
              <w:jc w:val="left"/>
              <w:rPr>
                <w:rFonts w:ascii="Arial" w:hAnsi="Arial" w:cs="Arial"/>
                <w:lang w:eastAsia="zh-CN" w:bidi="th-TH"/>
              </w:rPr>
            </w:pPr>
          </w:p>
        </w:tc>
        <w:tc>
          <w:tcPr>
            <w:tcW w:w="401" w:type="dxa"/>
            <w:tcBorders>
              <w:top w:val="single" w:sz="4" w:space="0" w:color="000000"/>
              <w:left w:val="single" w:sz="4" w:space="0" w:color="000000"/>
              <w:bottom w:val="single" w:sz="4" w:space="0" w:color="000000"/>
              <w:right w:val="single" w:sz="4" w:space="0" w:color="000000"/>
            </w:tcBorders>
          </w:tcPr>
          <w:p w14:paraId="0D9C425F" w14:textId="77777777" w:rsidR="00B16BE9" w:rsidRPr="00F57991" w:rsidRDefault="00B16BE9" w:rsidP="00175AEF">
            <w:pPr>
              <w:spacing w:after="0"/>
              <w:jc w:val="left"/>
              <w:rPr>
                <w:rFonts w:ascii="Arial" w:hAnsi="Arial" w:cs="Arial"/>
                <w:lang w:eastAsia="zh-CN" w:bidi="th-TH"/>
              </w:rPr>
            </w:pPr>
          </w:p>
        </w:tc>
        <w:tc>
          <w:tcPr>
            <w:tcW w:w="400" w:type="dxa"/>
            <w:tcBorders>
              <w:top w:val="single" w:sz="4" w:space="0" w:color="000000"/>
              <w:left w:val="single" w:sz="4" w:space="0" w:color="000000"/>
              <w:bottom w:val="single" w:sz="4" w:space="0" w:color="000000"/>
              <w:right w:val="single" w:sz="4" w:space="0" w:color="000000"/>
            </w:tcBorders>
          </w:tcPr>
          <w:p w14:paraId="3EAAEBA3" w14:textId="77777777" w:rsidR="00B16BE9" w:rsidRPr="00F57991" w:rsidRDefault="00B16BE9" w:rsidP="00175AEF">
            <w:pPr>
              <w:spacing w:after="0"/>
              <w:jc w:val="left"/>
              <w:rPr>
                <w:rFonts w:ascii="Arial" w:hAnsi="Arial" w:cs="Arial"/>
                <w:lang w:eastAsia="zh-CN" w:bidi="th-TH"/>
              </w:rPr>
            </w:pPr>
          </w:p>
        </w:tc>
        <w:tc>
          <w:tcPr>
            <w:tcW w:w="400" w:type="dxa"/>
            <w:tcBorders>
              <w:top w:val="single" w:sz="4" w:space="0" w:color="000000"/>
              <w:left w:val="single" w:sz="4" w:space="0" w:color="000000"/>
              <w:bottom w:val="single" w:sz="4" w:space="0" w:color="000000"/>
              <w:right w:val="single" w:sz="4" w:space="0" w:color="000000"/>
            </w:tcBorders>
          </w:tcPr>
          <w:p w14:paraId="3E1E9DBD" w14:textId="77777777" w:rsidR="00B16BE9" w:rsidRPr="00F57991" w:rsidRDefault="00B16BE9" w:rsidP="00175AEF">
            <w:pPr>
              <w:spacing w:after="0"/>
              <w:jc w:val="left"/>
              <w:rPr>
                <w:rFonts w:ascii="Arial" w:hAnsi="Arial" w:cs="Arial"/>
                <w:lang w:eastAsia="zh-CN" w:bidi="th-TH"/>
              </w:rPr>
            </w:pPr>
          </w:p>
        </w:tc>
        <w:tc>
          <w:tcPr>
            <w:tcW w:w="400" w:type="dxa"/>
            <w:tcBorders>
              <w:top w:val="single" w:sz="4" w:space="0" w:color="000000"/>
              <w:left w:val="single" w:sz="4" w:space="0" w:color="000000"/>
              <w:bottom w:val="single" w:sz="4" w:space="0" w:color="000000"/>
              <w:right w:val="single" w:sz="4" w:space="0" w:color="000000"/>
            </w:tcBorders>
          </w:tcPr>
          <w:p w14:paraId="3796271D" w14:textId="77777777" w:rsidR="00B16BE9" w:rsidRPr="00F57991" w:rsidRDefault="00B16BE9" w:rsidP="00175AEF">
            <w:pPr>
              <w:spacing w:after="0"/>
              <w:jc w:val="left"/>
              <w:rPr>
                <w:rFonts w:ascii="Arial" w:hAnsi="Arial" w:cs="Arial"/>
                <w:lang w:eastAsia="zh-CN" w:bidi="th-TH"/>
              </w:rPr>
            </w:pPr>
          </w:p>
        </w:tc>
        <w:tc>
          <w:tcPr>
            <w:tcW w:w="401" w:type="dxa"/>
            <w:tcBorders>
              <w:top w:val="single" w:sz="4" w:space="0" w:color="000000"/>
              <w:left w:val="single" w:sz="4" w:space="0" w:color="000000"/>
              <w:bottom w:val="single" w:sz="4" w:space="0" w:color="000000"/>
              <w:right w:val="single" w:sz="4" w:space="0" w:color="000000"/>
            </w:tcBorders>
          </w:tcPr>
          <w:p w14:paraId="16675A01" w14:textId="77777777" w:rsidR="00B16BE9" w:rsidRPr="00F57991" w:rsidRDefault="00B16BE9" w:rsidP="00175AEF">
            <w:pPr>
              <w:spacing w:after="0"/>
              <w:jc w:val="left"/>
              <w:rPr>
                <w:rFonts w:ascii="Arial" w:hAnsi="Arial" w:cs="Arial"/>
                <w:lang w:eastAsia="zh-CN" w:bidi="th-TH"/>
              </w:rPr>
            </w:pPr>
          </w:p>
        </w:tc>
      </w:tr>
      <w:tr w:rsidR="00B16BE9" w:rsidRPr="00F57991" w14:paraId="3654B99E" w14:textId="77777777" w:rsidTr="00175AEF">
        <w:trPr>
          <w:trHeight w:val="781"/>
        </w:trPr>
        <w:tc>
          <w:tcPr>
            <w:tcW w:w="176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52C202B" w14:textId="77777777" w:rsidR="00B16BE9" w:rsidRPr="00F57991" w:rsidRDefault="00B16BE9" w:rsidP="00175AEF">
            <w:pPr>
              <w:spacing w:after="0"/>
              <w:jc w:val="left"/>
              <w:rPr>
                <w:rFonts w:ascii="Arial" w:hAnsi="Arial" w:cs="Arial"/>
                <w:lang w:eastAsia="zh-CN" w:bidi="th-TH"/>
              </w:rPr>
            </w:pPr>
            <w:r w:rsidRPr="00F57991">
              <w:rPr>
                <w:rFonts w:ascii="Arial" w:hAnsi="Arial" w:cs="Arial"/>
                <w:b/>
                <w:bCs/>
                <w:color w:val="000000"/>
                <w:lang w:eastAsia="zh-CN" w:bidi="th-TH"/>
              </w:rPr>
              <w:t>5. Research Methodology</w:t>
            </w:r>
          </w:p>
        </w:tc>
        <w:tc>
          <w:tcPr>
            <w:tcW w:w="506"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8DAF559"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3034E78"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0E62418"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8035FAC"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47A10BD"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9E118E7"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shd w:val="clear" w:color="auto" w:fill="7030A0"/>
            <w:tcMar>
              <w:top w:w="0" w:type="dxa"/>
              <w:left w:w="100" w:type="dxa"/>
              <w:bottom w:w="0" w:type="dxa"/>
              <w:right w:w="100" w:type="dxa"/>
            </w:tcMar>
            <w:hideMark/>
          </w:tcPr>
          <w:p w14:paraId="1B84FB4F"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shd w:val="clear" w:color="auto" w:fill="7030A0"/>
            <w:tcMar>
              <w:top w:w="0" w:type="dxa"/>
              <w:left w:w="100" w:type="dxa"/>
              <w:bottom w:w="0" w:type="dxa"/>
              <w:right w:w="100" w:type="dxa"/>
            </w:tcMar>
            <w:hideMark/>
          </w:tcPr>
          <w:p w14:paraId="57A9D1AD"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shd w:val="clear" w:color="auto" w:fill="7030A0"/>
            <w:tcMar>
              <w:top w:w="0" w:type="dxa"/>
              <w:left w:w="100" w:type="dxa"/>
              <w:bottom w:w="0" w:type="dxa"/>
              <w:right w:w="100" w:type="dxa"/>
            </w:tcMar>
            <w:hideMark/>
          </w:tcPr>
          <w:p w14:paraId="28DDBABB" w14:textId="77777777" w:rsidR="00B16BE9" w:rsidRPr="00F57991" w:rsidRDefault="00B16BE9" w:rsidP="00175AEF">
            <w:pPr>
              <w:spacing w:after="0"/>
              <w:jc w:val="left"/>
              <w:rPr>
                <w:rFonts w:ascii="Arial" w:hAnsi="Arial" w:cs="Arial"/>
                <w:lang w:eastAsia="zh-CN" w:bidi="th-TH"/>
              </w:rPr>
            </w:pPr>
          </w:p>
        </w:tc>
        <w:tc>
          <w:tcPr>
            <w:tcW w:w="400" w:type="dxa"/>
            <w:tcBorders>
              <w:top w:val="single" w:sz="4" w:space="0" w:color="000000"/>
              <w:left w:val="single" w:sz="4" w:space="0" w:color="000000"/>
              <w:bottom w:val="single" w:sz="4" w:space="0" w:color="000000"/>
              <w:right w:val="single" w:sz="4" w:space="0" w:color="000000"/>
            </w:tcBorders>
            <w:shd w:val="clear" w:color="auto" w:fill="auto"/>
          </w:tcPr>
          <w:p w14:paraId="5D516C74" w14:textId="77777777" w:rsidR="00B16BE9" w:rsidRPr="00F57991" w:rsidRDefault="00B16BE9" w:rsidP="00175AEF">
            <w:pPr>
              <w:spacing w:after="0"/>
              <w:jc w:val="left"/>
              <w:rPr>
                <w:rFonts w:ascii="Arial" w:hAnsi="Arial" w:cs="Arial"/>
                <w:lang w:eastAsia="zh-CN" w:bidi="th-TH"/>
              </w:rPr>
            </w:pPr>
          </w:p>
        </w:tc>
        <w:tc>
          <w:tcPr>
            <w:tcW w:w="401" w:type="dxa"/>
            <w:tcBorders>
              <w:top w:val="single" w:sz="4" w:space="0" w:color="000000"/>
              <w:left w:val="single" w:sz="4" w:space="0" w:color="000000"/>
              <w:bottom w:val="single" w:sz="4" w:space="0" w:color="000000"/>
              <w:right w:val="single" w:sz="4" w:space="0" w:color="000000"/>
            </w:tcBorders>
          </w:tcPr>
          <w:p w14:paraId="17BA73C9" w14:textId="77777777" w:rsidR="00B16BE9" w:rsidRPr="00F57991" w:rsidRDefault="00B16BE9" w:rsidP="00175AEF">
            <w:pPr>
              <w:spacing w:after="0"/>
              <w:jc w:val="left"/>
              <w:rPr>
                <w:rFonts w:ascii="Arial" w:hAnsi="Arial" w:cs="Arial"/>
                <w:lang w:eastAsia="zh-CN" w:bidi="th-TH"/>
              </w:rPr>
            </w:pPr>
          </w:p>
        </w:tc>
        <w:tc>
          <w:tcPr>
            <w:tcW w:w="400" w:type="dxa"/>
            <w:tcBorders>
              <w:top w:val="single" w:sz="4" w:space="0" w:color="000000"/>
              <w:left w:val="single" w:sz="4" w:space="0" w:color="000000"/>
              <w:bottom w:val="single" w:sz="4" w:space="0" w:color="000000"/>
              <w:right w:val="single" w:sz="4" w:space="0" w:color="000000"/>
            </w:tcBorders>
          </w:tcPr>
          <w:p w14:paraId="66F8B118" w14:textId="77777777" w:rsidR="00B16BE9" w:rsidRPr="00F57991" w:rsidRDefault="00B16BE9" w:rsidP="00175AEF">
            <w:pPr>
              <w:spacing w:after="0"/>
              <w:jc w:val="left"/>
              <w:rPr>
                <w:rFonts w:ascii="Arial" w:hAnsi="Arial" w:cs="Arial"/>
                <w:lang w:eastAsia="zh-CN" w:bidi="th-TH"/>
              </w:rPr>
            </w:pPr>
          </w:p>
        </w:tc>
        <w:tc>
          <w:tcPr>
            <w:tcW w:w="400" w:type="dxa"/>
            <w:tcBorders>
              <w:top w:val="single" w:sz="4" w:space="0" w:color="000000"/>
              <w:left w:val="single" w:sz="4" w:space="0" w:color="000000"/>
              <w:bottom w:val="single" w:sz="4" w:space="0" w:color="000000"/>
              <w:right w:val="single" w:sz="4" w:space="0" w:color="000000"/>
            </w:tcBorders>
          </w:tcPr>
          <w:p w14:paraId="6DAEE612" w14:textId="77777777" w:rsidR="00B16BE9" w:rsidRPr="00F57991" w:rsidRDefault="00B16BE9" w:rsidP="00175AEF">
            <w:pPr>
              <w:spacing w:after="0"/>
              <w:jc w:val="left"/>
              <w:rPr>
                <w:rFonts w:ascii="Arial" w:hAnsi="Arial" w:cs="Arial"/>
                <w:lang w:eastAsia="zh-CN" w:bidi="th-TH"/>
              </w:rPr>
            </w:pPr>
          </w:p>
        </w:tc>
        <w:tc>
          <w:tcPr>
            <w:tcW w:w="400" w:type="dxa"/>
            <w:tcBorders>
              <w:top w:val="single" w:sz="4" w:space="0" w:color="000000"/>
              <w:left w:val="single" w:sz="4" w:space="0" w:color="000000"/>
              <w:bottom w:val="single" w:sz="4" w:space="0" w:color="000000"/>
              <w:right w:val="single" w:sz="4" w:space="0" w:color="000000"/>
            </w:tcBorders>
          </w:tcPr>
          <w:p w14:paraId="69BD2025" w14:textId="77777777" w:rsidR="00B16BE9" w:rsidRPr="00F57991" w:rsidRDefault="00B16BE9" w:rsidP="00175AEF">
            <w:pPr>
              <w:spacing w:after="0"/>
              <w:jc w:val="left"/>
              <w:rPr>
                <w:rFonts w:ascii="Arial" w:hAnsi="Arial" w:cs="Arial"/>
                <w:lang w:eastAsia="zh-CN" w:bidi="th-TH"/>
              </w:rPr>
            </w:pPr>
          </w:p>
        </w:tc>
        <w:tc>
          <w:tcPr>
            <w:tcW w:w="401" w:type="dxa"/>
            <w:tcBorders>
              <w:top w:val="single" w:sz="4" w:space="0" w:color="000000"/>
              <w:left w:val="single" w:sz="4" w:space="0" w:color="000000"/>
              <w:bottom w:val="single" w:sz="4" w:space="0" w:color="000000"/>
              <w:right w:val="single" w:sz="4" w:space="0" w:color="000000"/>
            </w:tcBorders>
          </w:tcPr>
          <w:p w14:paraId="178722F4" w14:textId="77777777" w:rsidR="00B16BE9" w:rsidRPr="00F57991" w:rsidRDefault="00B16BE9" w:rsidP="00175AEF">
            <w:pPr>
              <w:spacing w:after="0"/>
              <w:jc w:val="left"/>
              <w:rPr>
                <w:rFonts w:ascii="Arial" w:hAnsi="Arial" w:cs="Arial"/>
                <w:lang w:eastAsia="zh-CN" w:bidi="th-TH"/>
              </w:rPr>
            </w:pPr>
          </w:p>
        </w:tc>
      </w:tr>
      <w:tr w:rsidR="00B16BE9" w:rsidRPr="00F57991" w14:paraId="20140937" w14:textId="77777777" w:rsidTr="00175AEF">
        <w:trPr>
          <w:trHeight w:val="990"/>
        </w:trPr>
        <w:tc>
          <w:tcPr>
            <w:tcW w:w="176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B61A71B" w14:textId="77777777" w:rsidR="00B16BE9" w:rsidRPr="00F57991" w:rsidRDefault="00B16BE9" w:rsidP="00175AEF">
            <w:pPr>
              <w:spacing w:after="0"/>
              <w:jc w:val="left"/>
              <w:rPr>
                <w:rFonts w:ascii="Arial" w:hAnsi="Arial" w:cs="Arial"/>
                <w:lang w:eastAsia="zh-CN" w:bidi="th-TH"/>
              </w:rPr>
            </w:pPr>
            <w:r w:rsidRPr="00F57991">
              <w:rPr>
                <w:rFonts w:ascii="Arial" w:hAnsi="Arial" w:cs="Arial"/>
                <w:b/>
                <w:bCs/>
                <w:color w:val="000000"/>
                <w:lang w:eastAsia="zh-CN" w:bidi="th-TH"/>
              </w:rPr>
              <w:lastRenderedPageBreak/>
              <w:t>6. Data Analysis and Findings</w:t>
            </w:r>
          </w:p>
        </w:tc>
        <w:tc>
          <w:tcPr>
            <w:tcW w:w="506"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C54A64E"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67CBC99"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A5C379D"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ECE4998"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AEA119A"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0B2226D"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shd w:val="clear" w:color="auto" w:fill="auto"/>
            <w:tcMar>
              <w:top w:w="0" w:type="dxa"/>
              <w:left w:w="100" w:type="dxa"/>
              <w:bottom w:w="0" w:type="dxa"/>
              <w:right w:w="100" w:type="dxa"/>
            </w:tcMar>
            <w:hideMark/>
          </w:tcPr>
          <w:p w14:paraId="0CDF9581"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shd w:val="clear" w:color="auto" w:fill="auto"/>
            <w:tcMar>
              <w:top w:w="0" w:type="dxa"/>
              <w:left w:w="100" w:type="dxa"/>
              <w:bottom w:w="0" w:type="dxa"/>
              <w:right w:w="100" w:type="dxa"/>
            </w:tcMar>
            <w:hideMark/>
          </w:tcPr>
          <w:p w14:paraId="78772A89"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EA7BE36" w14:textId="77777777" w:rsidR="00B16BE9" w:rsidRPr="00F57991" w:rsidRDefault="00B16BE9" w:rsidP="00175AEF">
            <w:pPr>
              <w:spacing w:after="0"/>
              <w:jc w:val="left"/>
              <w:rPr>
                <w:rFonts w:ascii="Arial" w:hAnsi="Arial" w:cs="Arial"/>
                <w:lang w:eastAsia="zh-CN" w:bidi="th-TH"/>
              </w:rPr>
            </w:pPr>
          </w:p>
        </w:tc>
        <w:tc>
          <w:tcPr>
            <w:tcW w:w="400" w:type="dxa"/>
            <w:tcBorders>
              <w:top w:val="single" w:sz="4" w:space="0" w:color="000000"/>
              <w:left w:val="single" w:sz="4" w:space="0" w:color="000000"/>
              <w:bottom w:val="single" w:sz="4" w:space="0" w:color="000000"/>
              <w:right w:val="single" w:sz="4" w:space="0" w:color="000000"/>
            </w:tcBorders>
            <w:shd w:val="clear" w:color="auto" w:fill="CCCCFF"/>
          </w:tcPr>
          <w:p w14:paraId="5438DB95" w14:textId="77777777" w:rsidR="00B16BE9" w:rsidRPr="00F57991" w:rsidRDefault="00B16BE9" w:rsidP="00175AEF">
            <w:pPr>
              <w:spacing w:after="0"/>
              <w:jc w:val="left"/>
              <w:rPr>
                <w:rFonts w:ascii="Arial" w:hAnsi="Arial" w:cs="Arial"/>
                <w:lang w:eastAsia="zh-CN" w:bidi="th-TH"/>
              </w:rPr>
            </w:pPr>
          </w:p>
        </w:tc>
        <w:tc>
          <w:tcPr>
            <w:tcW w:w="401" w:type="dxa"/>
            <w:tcBorders>
              <w:top w:val="single" w:sz="4" w:space="0" w:color="000000"/>
              <w:left w:val="single" w:sz="4" w:space="0" w:color="000000"/>
              <w:bottom w:val="single" w:sz="4" w:space="0" w:color="000000"/>
              <w:right w:val="single" w:sz="4" w:space="0" w:color="000000"/>
            </w:tcBorders>
            <w:shd w:val="clear" w:color="auto" w:fill="CCCCFF"/>
          </w:tcPr>
          <w:p w14:paraId="244CC549" w14:textId="77777777" w:rsidR="00B16BE9" w:rsidRPr="00F57991" w:rsidRDefault="00B16BE9" w:rsidP="00175AEF">
            <w:pPr>
              <w:spacing w:after="0"/>
              <w:jc w:val="left"/>
              <w:rPr>
                <w:rFonts w:ascii="Arial" w:hAnsi="Arial" w:cs="Arial"/>
                <w:lang w:eastAsia="zh-CN" w:bidi="th-TH"/>
              </w:rPr>
            </w:pPr>
          </w:p>
        </w:tc>
        <w:tc>
          <w:tcPr>
            <w:tcW w:w="400" w:type="dxa"/>
            <w:tcBorders>
              <w:top w:val="single" w:sz="4" w:space="0" w:color="000000"/>
              <w:left w:val="single" w:sz="4" w:space="0" w:color="000000"/>
              <w:bottom w:val="single" w:sz="4" w:space="0" w:color="000000"/>
              <w:right w:val="single" w:sz="4" w:space="0" w:color="000000"/>
            </w:tcBorders>
            <w:shd w:val="clear" w:color="auto" w:fill="CCCCFF"/>
          </w:tcPr>
          <w:p w14:paraId="30395969" w14:textId="77777777" w:rsidR="00B16BE9" w:rsidRPr="00F57991" w:rsidRDefault="00B16BE9" w:rsidP="00175AEF">
            <w:pPr>
              <w:spacing w:after="0"/>
              <w:jc w:val="left"/>
              <w:rPr>
                <w:rFonts w:ascii="Arial" w:hAnsi="Arial" w:cs="Arial"/>
                <w:lang w:eastAsia="zh-CN" w:bidi="th-TH"/>
              </w:rPr>
            </w:pPr>
          </w:p>
        </w:tc>
        <w:tc>
          <w:tcPr>
            <w:tcW w:w="400" w:type="dxa"/>
            <w:tcBorders>
              <w:top w:val="single" w:sz="4" w:space="0" w:color="000000"/>
              <w:left w:val="single" w:sz="4" w:space="0" w:color="000000"/>
              <w:bottom w:val="single" w:sz="4" w:space="0" w:color="000000"/>
              <w:right w:val="single" w:sz="4" w:space="0" w:color="000000"/>
            </w:tcBorders>
            <w:shd w:val="clear" w:color="auto" w:fill="CCCCFF"/>
          </w:tcPr>
          <w:p w14:paraId="2327ED75" w14:textId="77777777" w:rsidR="00B16BE9" w:rsidRPr="00F57991" w:rsidRDefault="00B16BE9" w:rsidP="00175AEF">
            <w:pPr>
              <w:spacing w:after="0"/>
              <w:jc w:val="left"/>
              <w:rPr>
                <w:rFonts w:ascii="Arial" w:hAnsi="Arial" w:cs="Arial"/>
                <w:lang w:eastAsia="zh-CN" w:bidi="th-TH"/>
              </w:rPr>
            </w:pPr>
          </w:p>
        </w:tc>
        <w:tc>
          <w:tcPr>
            <w:tcW w:w="400" w:type="dxa"/>
            <w:tcBorders>
              <w:top w:val="single" w:sz="4" w:space="0" w:color="000000"/>
              <w:left w:val="single" w:sz="4" w:space="0" w:color="000000"/>
              <w:bottom w:val="single" w:sz="4" w:space="0" w:color="000000"/>
              <w:right w:val="single" w:sz="4" w:space="0" w:color="000000"/>
            </w:tcBorders>
          </w:tcPr>
          <w:p w14:paraId="4DCD72F3" w14:textId="77777777" w:rsidR="00B16BE9" w:rsidRPr="00F57991" w:rsidRDefault="00B16BE9" w:rsidP="00175AEF">
            <w:pPr>
              <w:spacing w:after="0"/>
              <w:jc w:val="left"/>
              <w:rPr>
                <w:rFonts w:ascii="Arial" w:hAnsi="Arial" w:cs="Arial"/>
                <w:lang w:eastAsia="zh-CN" w:bidi="th-TH"/>
              </w:rPr>
            </w:pPr>
          </w:p>
        </w:tc>
        <w:tc>
          <w:tcPr>
            <w:tcW w:w="401" w:type="dxa"/>
            <w:tcBorders>
              <w:top w:val="single" w:sz="4" w:space="0" w:color="000000"/>
              <w:left w:val="single" w:sz="4" w:space="0" w:color="000000"/>
              <w:bottom w:val="single" w:sz="4" w:space="0" w:color="000000"/>
              <w:right w:val="single" w:sz="4" w:space="0" w:color="000000"/>
            </w:tcBorders>
          </w:tcPr>
          <w:p w14:paraId="5DBFBF20" w14:textId="77777777" w:rsidR="00B16BE9" w:rsidRPr="00F57991" w:rsidRDefault="00B16BE9" w:rsidP="00175AEF">
            <w:pPr>
              <w:spacing w:after="0"/>
              <w:jc w:val="left"/>
              <w:rPr>
                <w:rFonts w:ascii="Arial" w:hAnsi="Arial" w:cs="Arial"/>
                <w:lang w:eastAsia="zh-CN" w:bidi="th-TH"/>
              </w:rPr>
            </w:pPr>
          </w:p>
        </w:tc>
      </w:tr>
      <w:tr w:rsidR="00B16BE9" w:rsidRPr="00F57991" w14:paraId="3F3C380D" w14:textId="77777777" w:rsidTr="00175AEF">
        <w:trPr>
          <w:trHeight w:val="1211"/>
        </w:trPr>
        <w:tc>
          <w:tcPr>
            <w:tcW w:w="1762"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BB24D9C" w14:textId="77777777" w:rsidR="00B16BE9" w:rsidRPr="00F57991" w:rsidRDefault="00B16BE9" w:rsidP="00175AEF">
            <w:pPr>
              <w:spacing w:after="0"/>
              <w:jc w:val="left"/>
              <w:rPr>
                <w:rFonts w:ascii="Arial" w:hAnsi="Arial" w:cs="Arial"/>
                <w:lang w:eastAsia="zh-CN" w:bidi="th-TH"/>
              </w:rPr>
            </w:pPr>
            <w:r w:rsidRPr="00F57991">
              <w:rPr>
                <w:rFonts w:ascii="Arial" w:hAnsi="Arial" w:cs="Arial"/>
                <w:b/>
                <w:bCs/>
                <w:color w:val="000000"/>
                <w:lang w:eastAsia="zh-CN" w:bidi="th-TH"/>
              </w:rPr>
              <w:t>7. Conclusion and recommendations</w:t>
            </w:r>
          </w:p>
        </w:tc>
        <w:tc>
          <w:tcPr>
            <w:tcW w:w="506"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2583037"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C3E7FF4"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4BF828B"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1FFCC3D"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D4B0D6A"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34E5966"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FC8793E"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8E01B89" w14:textId="77777777" w:rsidR="00B16BE9" w:rsidRPr="00F57991" w:rsidRDefault="00B16BE9" w:rsidP="00175AEF">
            <w:pPr>
              <w:spacing w:after="0"/>
              <w:jc w:val="left"/>
              <w:rPr>
                <w:rFonts w:ascii="Arial" w:hAnsi="Arial" w:cs="Arial"/>
                <w:lang w:eastAsia="zh-CN" w:bidi="th-TH"/>
              </w:rPr>
            </w:pPr>
          </w:p>
        </w:tc>
        <w:tc>
          <w:tcPr>
            <w:tcW w:w="534" w:type="dxa"/>
            <w:tcBorders>
              <w:top w:val="single" w:sz="4" w:space="0" w:color="000000"/>
              <w:left w:val="single" w:sz="4" w:space="0" w:color="000000"/>
              <w:bottom w:val="single" w:sz="4" w:space="0" w:color="000000"/>
              <w:right w:val="single" w:sz="4" w:space="0" w:color="000000"/>
            </w:tcBorders>
            <w:shd w:val="clear" w:color="auto" w:fill="auto"/>
            <w:tcMar>
              <w:top w:w="0" w:type="dxa"/>
              <w:left w:w="100" w:type="dxa"/>
              <w:bottom w:w="0" w:type="dxa"/>
              <w:right w:w="100" w:type="dxa"/>
            </w:tcMar>
            <w:hideMark/>
          </w:tcPr>
          <w:p w14:paraId="288D32B5" w14:textId="77777777" w:rsidR="00B16BE9" w:rsidRPr="00F57991" w:rsidRDefault="00B16BE9" w:rsidP="00175AEF">
            <w:pPr>
              <w:spacing w:after="0"/>
              <w:jc w:val="left"/>
              <w:rPr>
                <w:rFonts w:ascii="Arial" w:hAnsi="Arial" w:cs="Arial"/>
                <w:lang w:eastAsia="zh-CN" w:bidi="th-TH"/>
              </w:rPr>
            </w:pPr>
          </w:p>
        </w:tc>
        <w:tc>
          <w:tcPr>
            <w:tcW w:w="400" w:type="dxa"/>
            <w:tcBorders>
              <w:top w:val="single" w:sz="4" w:space="0" w:color="000000"/>
              <w:left w:val="single" w:sz="4" w:space="0" w:color="000000"/>
              <w:bottom w:val="single" w:sz="4" w:space="0" w:color="000000"/>
              <w:right w:val="single" w:sz="4" w:space="0" w:color="000000"/>
            </w:tcBorders>
            <w:shd w:val="clear" w:color="auto" w:fill="auto"/>
          </w:tcPr>
          <w:p w14:paraId="4BDF1EB9" w14:textId="77777777" w:rsidR="00B16BE9" w:rsidRPr="00F57991" w:rsidRDefault="00B16BE9" w:rsidP="00175AEF">
            <w:pPr>
              <w:spacing w:after="0"/>
              <w:jc w:val="left"/>
              <w:rPr>
                <w:rFonts w:ascii="Arial" w:hAnsi="Arial" w:cs="Arial"/>
                <w:lang w:eastAsia="zh-CN" w:bidi="th-TH"/>
              </w:rPr>
            </w:pPr>
          </w:p>
        </w:tc>
        <w:tc>
          <w:tcPr>
            <w:tcW w:w="401" w:type="dxa"/>
            <w:tcBorders>
              <w:top w:val="single" w:sz="4" w:space="0" w:color="000000"/>
              <w:left w:val="single" w:sz="4" w:space="0" w:color="000000"/>
              <w:bottom w:val="single" w:sz="4" w:space="0" w:color="000000"/>
              <w:right w:val="single" w:sz="4" w:space="0" w:color="000000"/>
            </w:tcBorders>
            <w:shd w:val="clear" w:color="auto" w:fill="auto"/>
          </w:tcPr>
          <w:p w14:paraId="49AA784C" w14:textId="77777777" w:rsidR="00B16BE9" w:rsidRPr="00F57991" w:rsidRDefault="00B16BE9" w:rsidP="00175AEF">
            <w:pPr>
              <w:spacing w:after="0"/>
              <w:jc w:val="left"/>
              <w:rPr>
                <w:rFonts w:ascii="Arial" w:hAnsi="Arial" w:cs="Arial"/>
                <w:lang w:eastAsia="zh-CN" w:bidi="th-TH"/>
              </w:rPr>
            </w:pPr>
          </w:p>
        </w:tc>
        <w:tc>
          <w:tcPr>
            <w:tcW w:w="400" w:type="dxa"/>
            <w:tcBorders>
              <w:top w:val="single" w:sz="4" w:space="0" w:color="000000"/>
              <w:left w:val="single" w:sz="4" w:space="0" w:color="000000"/>
              <w:bottom w:val="single" w:sz="4" w:space="0" w:color="000000"/>
              <w:right w:val="single" w:sz="4" w:space="0" w:color="000000"/>
            </w:tcBorders>
            <w:shd w:val="clear" w:color="auto" w:fill="auto"/>
          </w:tcPr>
          <w:p w14:paraId="2BD5D453" w14:textId="77777777" w:rsidR="00B16BE9" w:rsidRPr="00F57991" w:rsidRDefault="00B16BE9" w:rsidP="00175AEF">
            <w:pPr>
              <w:spacing w:after="0"/>
              <w:jc w:val="left"/>
              <w:rPr>
                <w:rFonts w:ascii="Arial" w:hAnsi="Arial" w:cs="Arial"/>
                <w:lang w:eastAsia="zh-CN" w:bidi="th-TH"/>
              </w:rPr>
            </w:pPr>
          </w:p>
        </w:tc>
        <w:tc>
          <w:tcPr>
            <w:tcW w:w="400" w:type="dxa"/>
            <w:tcBorders>
              <w:top w:val="single" w:sz="4" w:space="0" w:color="000000"/>
              <w:left w:val="single" w:sz="4" w:space="0" w:color="000000"/>
              <w:bottom w:val="single" w:sz="4" w:space="0" w:color="000000"/>
              <w:right w:val="single" w:sz="4" w:space="0" w:color="000000"/>
            </w:tcBorders>
            <w:shd w:val="clear" w:color="auto" w:fill="auto"/>
          </w:tcPr>
          <w:p w14:paraId="453F5064" w14:textId="77777777" w:rsidR="00B16BE9" w:rsidRPr="00F57991" w:rsidRDefault="00B16BE9" w:rsidP="00175AEF">
            <w:pPr>
              <w:spacing w:after="0"/>
              <w:jc w:val="left"/>
              <w:rPr>
                <w:rFonts w:ascii="Arial" w:hAnsi="Arial" w:cs="Arial"/>
                <w:lang w:eastAsia="zh-CN" w:bidi="th-TH"/>
              </w:rPr>
            </w:pPr>
          </w:p>
        </w:tc>
        <w:tc>
          <w:tcPr>
            <w:tcW w:w="400" w:type="dxa"/>
            <w:tcBorders>
              <w:top w:val="single" w:sz="4" w:space="0" w:color="000000"/>
              <w:left w:val="single" w:sz="4" w:space="0" w:color="000000"/>
              <w:bottom w:val="single" w:sz="4" w:space="0" w:color="000000"/>
              <w:right w:val="single" w:sz="4" w:space="0" w:color="000000"/>
            </w:tcBorders>
            <w:shd w:val="clear" w:color="auto" w:fill="F89A9A"/>
          </w:tcPr>
          <w:p w14:paraId="28FBD6CF" w14:textId="77777777" w:rsidR="00B16BE9" w:rsidRPr="00F57991" w:rsidRDefault="00B16BE9" w:rsidP="00175AEF">
            <w:pPr>
              <w:spacing w:after="0"/>
              <w:jc w:val="left"/>
              <w:rPr>
                <w:rFonts w:ascii="Arial" w:hAnsi="Arial" w:cs="Arial"/>
                <w:lang w:eastAsia="zh-CN" w:bidi="th-TH"/>
              </w:rPr>
            </w:pPr>
          </w:p>
        </w:tc>
        <w:tc>
          <w:tcPr>
            <w:tcW w:w="401" w:type="dxa"/>
            <w:tcBorders>
              <w:top w:val="single" w:sz="4" w:space="0" w:color="000000"/>
              <w:left w:val="single" w:sz="4" w:space="0" w:color="000000"/>
              <w:bottom w:val="single" w:sz="4" w:space="0" w:color="000000"/>
              <w:right w:val="single" w:sz="4" w:space="0" w:color="000000"/>
            </w:tcBorders>
            <w:shd w:val="clear" w:color="auto" w:fill="F89A9A"/>
          </w:tcPr>
          <w:p w14:paraId="606C8BCE" w14:textId="77777777" w:rsidR="00B16BE9" w:rsidRPr="00F57991" w:rsidRDefault="00B16BE9" w:rsidP="00175AEF">
            <w:pPr>
              <w:spacing w:after="0"/>
              <w:jc w:val="left"/>
              <w:rPr>
                <w:rFonts w:ascii="Arial" w:hAnsi="Arial" w:cs="Arial"/>
                <w:lang w:eastAsia="zh-CN" w:bidi="th-TH"/>
              </w:rPr>
            </w:pPr>
          </w:p>
        </w:tc>
      </w:tr>
    </w:tbl>
    <w:p w14:paraId="043F18E0" w14:textId="77777777" w:rsidR="00B16BE9" w:rsidRPr="00F57991" w:rsidRDefault="00B16BE9" w:rsidP="00B16BE9">
      <w:pPr>
        <w:spacing w:after="0"/>
      </w:pPr>
    </w:p>
    <w:p w14:paraId="03AA0E2A" w14:textId="77777777" w:rsidR="00B16BE9" w:rsidRPr="00F57991" w:rsidRDefault="00B16BE9" w:rsidP="00B16BE9">
      <w:pPr>
        <w:spacing w:after="0"/>
      </w:pPr>
    </w:p>
    <w:p w14:paraId="2DEE0AFF" w14:textId="77777777" w:rsidR="00B16BE9" w:rsidRDefault="00B16BE9" w:rsidP="00B16BE9">
      <w:pPr>
        <w:spacing w:after="0"/>
        <w:jc w:val="left"/>
        <w:rPr>
          <w:rFonts w:ascii="Arial" w:hAnsi="Arial" w:cs="Arial"/>
          <w:b/>
          <w:bCs/>
          <w:sz w:val="26"/>
          <w:szCs w:val="26"/>
        </w:rPr>
      </w:pPr>
      <w:r>
        <w:rPr>
          <w:rFonts w:ascii="Arial" w:hAnsi="Arial" w:cs="Arial"/>
        </w:rPr>
        <w:br w:type="page"/>
      </w:r>
    </w:p>
    <w:p w14:paraId="202892C9" w14:textId="77777777" w:rsidR="00B16BE9" w:rsidRPr="002A426F" w:rsidRDefault="00B16BE9" w:rsidP="00B16BE9">
      <w:pPr>
        <w:pStyle w:val="Heading2"/>
        <w:spacing w:after="0"/>
        <w:rPr>
          <w:rFonts w:ascii="Arial" w:hAnsi="Arial" w:cs="Arial"/>
        </w:rPr>
      </w:pPr>
      <w:bookmarkStart w:id="36" w:name="_Toc190120492"/>
      <w:r w:rsidRPr="002A426F">
        <w:rPr>
          <w:rFonts w:ascii="Arial" w:hAnsi="Arial" w:cs="Arial"/>
        </w:rPr>
        <w:lastRenderedPageBreak/>
        <w:t>Appendix Two: Results and Figures</w:t>
      </w:r>
      <w:bookmarkEnd w:id="36"/>
    </w:p>
    <w:p w14:paraId="4F93DAB2" w14:textId="77777777" w:rsidR="00B16BE9" w:rsidRPr="002A426F" w:rsidRDefault="00B16BE9" w:rsidP="00B16BE9">
      <w:pPr>
        <w:spacing w:after="0"/>
        <w:jc w:val="center"/>
        <w:rPr>
          <w:rFonts w:ascii="Arial" w:hAnsi="Arial" w:cs="Arial"/>
        </w:rPr>
      </w:pPr>
      <w:r w:rsidRPr="002A426F">
        <w:rPr>
          <w:rFonts w:ascii="Arial" w:hAnsi="Arial" w:cs="Arial"/>
          <w:noProof/>
          <w:color w:val="000000"/>
        </w:rPr>
        <w:drawing>
          <wp:inline distT="0" distB="0" distL="0" distR="0" wp14:anchorId="3427BAA1" wp14:editId="641A0CEF">
            <wp:extent cx="4203700" cy="3152775"/>
            <wp:effectExtent l="19050" t="19050" r="25400" b="28575"/>
            <wp:docPr id="10" name="Picture 10" descr="A person wearing a face shield and glo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erson wearing a face shield and gloves&#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03700" cy="3152775"/>
                    </a:xfrm>
                    <a:prstGeom prst="rect">
                      <a:avLst/>
                    </a:prstGeom>
                    <a:noFill/>
                    <a:ln>
                      <a:solidFill>
                        <a:schemeClr val="tx1"/>
                      </a:solidFill>
                    </a:ln>
                  </pic:spPr>
                </pic:pic>
              </a:graphicData>
            </a:graphic>
          </wp:inline>
        </w:drawing>
      </w:r>
    </w:p>
    <w:p w14:paraId="7639C8E9" w14:textId="77777777" w:rsidR="00B16BE9" w:rsidRPr="002A426F" w:rsidRDefault="00B16BE9" w:rsidP="00B16BE9">
      <w:pPr>
        <w:spacing w:after="0"/>
        <w:jc w:val="center"/>
        <w:rPr>
          <w:rFonts w:ascii="Arial" w:hAnsi="Arial" w:cs="Arial"/>
        </w:rPr>
      </w:pPr>
      <w:r w:rsidRPr="002A426F">
        <w:rPr>
          <w:rFonts w:ascii="Arial" w:hAnsi="Arial" w:cs="Arial"/>
          <w:noProof/>
          <w:color w:val="000000"/>
        </w:rPr>
        <w:drawing>
          <wp:inline distT="0" distB="0" distL="0" distR="0" wp14:anchorId="7F5FD431" wp14:editId="566F0A42">
            <wp:extent cx="2457450" cy="3094662"/>
            <wp:effectExtent l="19050" t="19050" r="19050" b="10795"/>
            <wp:docPr id="11" name="Picture 11" descr="A person standing in a hotel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erson standing in a hotel room&#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68826" cy="3108987"/>
                    </a:xfrm>
                    <a:prstGeom prst="rect">
                      <a:avLst/>
                    </a:prstGeom>
                    <a:noFill/>
                    <a:ln>
                      <a:solidFill>
                        <a:schemeClr val="tx1"/>
                      </a:solidFill>
                    </a:ln>
                  </pic:spPr>
                </pic:pic>
              </a:graphicData>
            </a:graphic>
          </wp:inline>
        </w:drawing>
      </w:r>
    </w:p>
    <w:p w14:paraId="21DD8237" w14:textId="77777777" w:rsidR="00B16BE9" w:rsidRPr="002A426F" w:rsidRDefault="00B16BE9" w:rsidP="00B16BE9">
      <w:pPr>
        <w:spacing w:after="0"/>
        <w:jc w:val="center"/>
        <w:rPr>
          <w:rFonts w:ascii="Arial" w:hAnsi="Arial" w:cs="Arial"/>
        </w:rPr>
      </w:pPr>
      <w:r w:rsidRPr="002A426F">
        <w:rPr>
          <w:rFonts w:ascii="Arial" w:hAnsi="Arial" w:cs="Arial"/>
          <w:noProof/>
          <w:color w:val="000000"/>
        </w:rPr>
        <w:lastRenderedPageBreak/>
        <w:drawing>
          <wp:inline distT="0" distB="0" distL="0" distR="0" wp14:anchorId="64B55EEF" wp14:editId="7CE97338">
            <wp:extent cx="4556125" cy="2733675"/>
            <wp:effectExtent l="19050" t="19050" r="15875" b="28575"/>
            <wp:docPr id="12" name="Picture 12" descr="A person pointing at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erson pointing at a screen&#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56125" cy="2733675"/>
                    </a:xfrm>
                    <a:prstGeom prst="rect">
                      <a:avLst/>
                    </a:prstGeom>
                    <a:noFill/>
                    <a:ln>
                      <a:solidFill>
                        <a:schemeClr val="tx1"/>
                      </a:solidFill>
                    </a:ln>
                  </pic:spPr>
                </pic:pic>
              </a:graphicData>
            </a:graphic>
          </wp:inline>
        </w:drawing>
      </w:r>
    </w:p>
    <w:p w14:paraId="49D93D4A" w14:textId="77777777" w:rsidR="00B16BE9" w:rsidRPr="002A426F" w:rsidRDefault="00B16BE9" w:rsidP="00B16BE9">
      <w:pPr>
        <w:spacing w:after="0"/>
        <w:rPr>
          <w:rFonts w:ascii="Arial" w:hAnsi="Arial" w:cs="Arial"/>
        </w:rPr>
      </w:pPr>
    </w:p>
    <w:p w14:paraId="2E111A66" w14:textId="77777777" w:rsidR="00B16BE9" w:rsidRPr="002A426F" w:rsidRDefault="00B16BE9" w:rsidP="00B16BE9">
      <w:pPr>
        <w:spacing w:after="0"/>
        <w:rPr>
          <w:rFonts w:ascii="Arial" w:hAnsi="Arial" w:cs="Arial"/>
        </w:rPr>
      </w:pPr>
    </w:p>
    <w:p w14:paraId="612E7EB7" w14:textId="77777777" w:rsidR="00B16BE9" w:rsidRPr="002A426F" w:rsidRDefault="00B16BE9" w:rsidP="00B16BE9">
      <w:pPr>
        <w:spacing w:after="0"/>
        <w:rPr>
          <w:rFonts w:ascii="Arial" w:hAnsi="Arial" w:cs="Arial"/>
        </w:rPr>
      </w:pPr>
    </w:p>
    <w:p w14:paraId="4FC00D25" w14:textId="77777777" w:rsidR="00B16BE9" w:rsidRPr="002A426F" w:rsidRDefault="00B16BE9" w:rsidP="00B16BE9">
      <w:pPr>
        <w:spacing w:after="0"/>
        <w:rPr>
          <w:rFonts w:ascii="Arial" w:hAnsi="Arial" w:cs="Arial"/>
        </w:rPr>
      </w:pPr>
    </w:p>
    <w:p w14:paraId="15C5160B" w14:textId="77777777" w:rsidR="00B16BE9" w:rsidRPr="002A426F" w:rsidRDefault="00B16BE9" w:rsidP="00B16BE9">
      <w:pPr>
        <w:spacing w:after="0"/>
        <w:rPr>
          <w:rFonts w:ascii="Arial" w:hAnsi="Arial" w:cs="Arial"/>
        </w:rPr>
      </w:pPr>
    </w:p>
    <w:p w14:paraId="44EB500E" w14:textId="77777777" w:rsidR="00B16BE9" w:rsidRPr="002A426F" w:rsidRDefault="00B16BE9" w:rsidP="00B16BE9">
      <w:pPr>
        <w:spacing w:after="0"/>
        <w:rPr>
          <w:rFonts w:ascii="Arial" w:hAnsi="Arial" w:cs="Arial"/>
        </w:rPr>
      </w:pPr>
    </w:p>
    <w:p w14:paraId="60AB524E" w14:textId="048F94D8" w:rsidR="00405818" w:rsidRDefault="00405818"/>
    <w:sectPr w:rsidR="00405818" w:rsidSect="00B16BE9">
      <w:headerReference w:type="default" r:id="rId15"/>
      <w:footerReference w:type="default" r:id="rId16"/>
      <w:pgSz w:w="11906" w:h="16838"/>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b/>
        <w:bCs/>
      </w:rPr>
      <w:id w:val="970405695"/>
      <w:docPartObj>
        <w:docPartGallery w:val="Page Numbers (Bottom of Page)"/>
        <w:docPartUnique/>
      </w:docPartObj>
    </w:sdtPr>
    <w:sdtContent>
      <w:sdt>
        <w:sdtPr>
          <w:rPr>
            <w:rFonts w:ascii="Arial" w:hAnsi="Arial" w:cs="Arial"/>
            <w:b/>
            <w:bCs/>
          </w:rPr>
          <w:id w:val="-1769616900"/>
          <w:docPartObj>
            <w:docPartGallery w:val="Page Numbers (Top of Page)"/>
            <w:docPartUnique/>
          </w:docPartObj>
        </w:sdtPr>
        <w:sdtContent>
          <w:p w14:paraId="38B7298F" w14:textId="77777777" w:rsidR="00000000" w:rsidRPr="00F65D64" w:rsidRDefault="00000000">
            <w:pPr>
              <w:pStyle w:val="Footer"/>
              <w:jc w:val="right"/>
              <w:rPr>
                <w:rFonts w:ascii="Arial" w:hAnsi="Arial" w:cs="Arial"/>
                <w:b/>
                <w:bCs/>
              </w:rPr>
            </w:pPr>
            <w:r w:rsidRPr="00F65D64">
              <w:rPr>
                <w:rFonts w:ascii="Arial" w:hAnsi="Arial" w:cs="Arial"/>
                <w:b/>
                <w:bCs/>
              </w:rPr>
              <w:t xml:space="preserve">Page </w:t>
            </w:r>
            <w:r w:rsidRPr="00F65D64">
              <w:rPr>
                <w:rFonts w:ascii="Arial" w:hAnsi="Arial" w:cs="Arial"/>
                <w:b/>
                <w:bCs/>
              </w:rPr>
              <w:fldChar w:fldCharType="begin"/>
            </w:r>
            <w:r w:rsidRPr="00F65D64">
              <w:rPr>
                <w:rFonts w:ascii="Arial" w:hAnsi="Arial" w:cs="Arial"/>
                <w:b/>
                <w:bCs/>
              </w:rPr>
              <w:instrText xml:space="preserve"> PAGE </w:instrText>
            </w:r>
            <w:r w:rsidRPr="00F65D64">
              <w:rPr>
                <w:rFonts w:ascii="Arial" w:hAnsi="Arial" w:cs="Arial"/>
                <w:b/>
                <w:bCs/>
              </w:rPr>
              <w:fldChar w:fldCharType="separate"/>
            </w:r>
            <w:r w:rsidRPr="00F65D64">
              <w:rPr>
                <w:rFonts w:ascii="Arial" w:hAnsi="Arial" w:cs="Arial"/>
                <w:b/>
                <w:bCs/>
                <w:noProof/>
              </w:rPr>
              <w:t>2</w:t>
            </w:r>
            <w:r w:rsidRPr="00F65D64">
              <w:rPr>
                <w:rFonts w:ascii="Arial" w:hAnsi="Arial" w:cs="Arial"/>
                <w:b/>
                <w:bCs/>
              </w:rPr>
              <w:fldChar w:fldCharType="end"/>
            </w:r>
            <w:r w:rsidRPr="00F65D64">
              <w:rPr>
                <w:rFonts w:ascii="Arial" w:hAnsi="Arial" w:cs="Arial"/>
                <w:b/>
                <w:bCs/>
              </w:rPr>
              <w:t xml:space="preserve"> of </w:t>
            </w:r>
            <w:r w:rsidRPr="00F65D64">
              <w:rPr>
                <w:rFonts w:ascii="Arial" w:hAnsi="Arial" w:cs="Arial"/>
                <w:b/>
                <w:bCs/>
              </w:rPr>
              <w:fldChar w:fldCharType="begin"/>
            </w:r>
            <w:r w:rsidRPr="00F65D64">
              <w:rPr>
                <w:rFonts w:ascii="Arial" w:hAnsi="Arial" w:cs="Arial"/>
                <w:b/>
                <w:bCs/>
              </w:rPr>
              <w:instrText xml:space="preserve"> NUMPAGES  </w:instrText>
            </w:r>
            <w:r w:rsidRPr="00F65D64">
              <w:rPr>
                <w:rFonts w:ascii="Arial" w:hAnsi="Arial" w:cs="Arial"/>
                <w:b/>
                <w:bCs/>
              </w:rPr>
              <w:fldChar w:fldCharType="separate"/>
            </w:r>
            <w:r w:rsidRPr="00F65D64">
              <w:rPr>
                <w:rFonts w:ascii="Arial" w:hAnsi="Arial" w:cs="Arial"/>
                <w:b/>
                <w:bCs/>
                <w:noProof/>
              </w:rPr>
              <w:t>2</w:t>
            </w:r>
            <w:r w:rsidRPr="00F65D64">
              <w:rPr>
                <w:rFonts w:ascii="Arial" w:hAnsi="Arial" w:cs="Arial"/>
                <w:b/>
                <w:bCs/>
              </w:rPr>
              <w:fldChar w:fldCharType="end"/>
            </w:r>
          </w:p>
        </w:sdtContent>
      </w:sdt>
    </w:sdtContent>
  </w:sdt>
  <w:p w14:paraId="65C21D80" w14:textId="77777777" w:rsidR="00000000" w:rsidRDefault="00000000">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1C19F" w14:textId="77777777" w:rsidR="00000000" w:rsidRPr="00F65D64" w:rsidRDefault="00000000" w:rsidP="00F65D64">
    <w:pPr>
      <w:jc w:val="right"/>
      <w:rPr>
        <w:rFonts w:ascii="Arial" w:hAnsi="Arial" w:cs="Arial"/>
        <w:b/>
        <w:bCs/>
      </w:rPr>
    </w:pPr>
    <w:r w:rsidRPr="00F65D64">
      <w:rPr>
        <w:rFonts w:ascii="Arial" w:hAnsi="Arial" w:cs="Arial"/>
        <w:b/>
        <w:bCs/>
      </w:rPr>
      <w:t>Hotel Placement Research Project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733C04"/>
    <w:multiLevelType w:val="hybridMultilevel"/>
    <w:tmpl w:val="388CCF04"/>
    <w:lvl w:ilvl="0" w:tplc="2F36B426">
      <w:start w:val="1"/>
      <w:numFmt w:val="decimal"/>
      <w:lvlText w:val="%1."/>
      <w:lvlJc w:val="left"/>
      <w:pPr>
        <w:ind w:left="720" w:hanging="360"/>
      </w:pPr>
    </w:lvl>
    <w:lvl w:ilvl="1" w:tplc="AB88113E" w:tentative="1">
      <w:start w:val="1"/>
      <w:numFmt w:val="lowerLetter"/>
      <w:lvlText w:val="%2."/>
      <w:lvlJc w:val="left"/>
      <w:pPr>
        <w:ind w:left="1440" w:hanging="360"/>
      </w:pPr>
    </w:lvl>
    <w:lvl w:ilvl="2" w:tplc="B84A74A2" w:tentative="1">
      <w:start w:val="1"/>
      <w:numFmt w:val="lowerRoman"/>
      <w:lvlText w:val="%3."/>
      <w:lvlJc w:val="right"/>
      <w:pPr>
        <w:ind w:left="2160" w:hanging="180"/>
      </w:pPr>
    </w:lvl>
    <w:lvl w:ilvl="3" w:tplc="078E4E4E" w:tentative="1">
      <w:start w:val="1"/>
      <w:numFmt w:val="decimal"/>
      <w:lvlText w:val="%4."/>
      <w:lvlJc w:val="left"/>
      <w:pPr>
        <w:ind w:left="2880" w:hanging="360"/>
      </w:pPr>
    </w:lvl>
    <w:lvl w:ilvl="4" w:tplc="79D42A9E" w:tentative="1">
      <w:start w:val="1"/>
      <w:numFmt w:val="lowerLetter"/>
      <w:lvlText w:val="%5."/>
      <w:lvlJc w:val="left"/>
      <w:pPr>
        <w:ind w:left="3600" w:hanging="360"/>
      </w:pPr>
    </w:lvl>
    <w:lvl w:ilvl="5" w:tplc="4626B5D4" w:tentative="1">
      <w:start w:val="1"/>
      <w:numFmt w:val="lowerRoman"/>
      <w:lvlText w:val="%6."/>
      <w:lvlJc w:val="right"/>
      <w:pPr>
        <w:ind w:left="4320" w:hanging="180"/>
      </w:pPr>
    </w:lvl>
    <w:lvl w:ilvl="6" w:tplc="1D968834" w:tentative="1">
      <w:start w:val="1"/>
      <w:numFmt w:val="decimal"/>
      <w:lvlText w:val="%7."/>
      <w:lvlJc w:val="left"/>
      <w:pPr>
        <w:ind w:left="5040" w:hanging="360"/>
      </w:pPr>
    </w:lvl>
    <w:lvl w:ilvl="7" w:tplc="A86CD498" w:tentative="1">
      <w:start w:val="1"/>
      <w:numFmt w:val="lowerLetter"/>
      <w:lvlText w:val="%8."/>
      <w:lvlJc w:val="left"/>
      <w:pPr>
        <w:ind w:left="5760" w:hanging="360"/>
      </w:pPr>
    </w:lvl>
    <w:lvl w:ilvl="8" w:tplc="5C269DE4" w:tentative="1">
      <w:start w:val="1"/>
      <w:numFmt w:val="lowerRoman"/>
      <w:lvlText w:val="%9."/>
      <w:lvlJc w:val="right"/>
      <w:pPr>
        <w:ind w:left="6480" w:hanging="180"/>
      </w:pPr>
    </w:lvl>
  </w:abstractNum>
  <w:num w:numId="1" w16cid:durableId="16474671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D5C"/>
    <w:rsid w:val="000C6F6E"/>
    <w:rsid w:val="002968E3"/>
    <w:rsid w:val="003A298A"/>
    <w:rsid w:val="00405818"/>
    <w:rsid w:val="00455C5B"/>
    <w:rsid w:val="00482F34"/>
    <w:rsid w:val="0073291F"/>
    <w:rsid w:val="00853624"/>
    <w:rsid w:val="00986D5C"/>
    <w:rsid w:val="00B16BE9"/>
    <w:rsid w:val="00CF44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A10A760"/>
  <w15:chartTrackingRefBased/>
  <w15:docId w15:val="{40083E08-C256-A946-A8E6-6AC2B8387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6BE9"/>
    <w:pPr>
      <w:spacing w:after="160" w:line="480" w:lineRule="auto"/>
      <w:jc w:val="both"/>
    </w:pPr>
    <w:rPr>
      <w:rFonts w:ascii="Times New Roman" w:hAnsi="Times New Roman" w:cs="Times New Roman"/>
      <w:lang w:val="en-IN"/>
    </w:rPr>
  </w:style>
  <w:style w:type="paragraph" w:styleId="Heading1">
    <w:name w:val="heading 1"/>
    <w:basedOn w:val="Normal"/>
    <w:next w:val="Normal"/>
    <w:link w:val="Heading1Char"/>
    <w:uiPriority w:val="9"/>
    <w:qFormat/>
    <w:rsid w:val="00986D5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86D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86D5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86D5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86D5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86D5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6D5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6D5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6D5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6D5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86D5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86D5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86D5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86D5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86D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6D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6D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6D5C"/>
    <w:rPr>
      <w:rFonts w:eastAsiaTheme="majorEastAsia" w:cstheme="majorBidi"/>
      <w:color w:val="272727" w:themeColor="text1" w:themeTint="D8"/>
    </w:rPr>
  </w:style>
  <w:style w:type="paragraph" w:styleId="Title">
    <w:name w:val="Title"/>
    <w:basedOn w:val="Normal"/>
    <w:next w:val="Normal"/>
    <w:link w:val="TitleChar"/>
    <w:uiPriority w:val="10"/>
    <w:qFormat/>
    <w:rsid w:val="00986D5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6D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6D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6D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6D5C"/>
    <w:pPr>
      <w:spacing w:before="160"/>
      <w:jc w:val="center"/>
    </w:pPr>
    <w:rPr>
      <w:i/>
      <w:iCs/>
      <w:color w:val="404040" w:themeColor="text1" w:themeTint="BF"/>
    </w:rPr>
  </w:style>
  <w:style w:type="character" w:customStyle="1" w:styleId="QuoteChar">
    <w:name w:val="Quote Char"/>
    <w:basedOn w:val="DefaultParagraphFont"/>
    <w:link w:val="Quote"/>
    <w:uiPriority w:val="29"/>
    <w:rsid w:val="00986D5C"/>
    <w:rPr>
      <w:i/>
      <w:iCs/>
      <w:color w:val="404040" w:themeColor="text1" w:themeTint="BF"/>
    </w:rPr>
  </w:style>
  <w:style w:type="paragraph" w:styleId="ListParagraph">
    <w:name w:val="List Paragraph"/>
    <w:basedOn w:val="Normal"/>
    <w:uiPriority w:val="34"/>
    <w:qFormat/>
    <w:rsid w:val="00986D5C"/>
    <w:pPr>
      <w:ind w:left="720"/>
      <w:contextualSpacing/>
    </w:pPr>
  </w:style>
  <w:style w:type="character" w:styleId="IntenseEmphasis">
    <w:name w:val="Intense Emphasis"/>
    <w:basedOn w:val="DefaultParagraphFont"/>
    <w:uiPriority w:val="21"/>
    <w:qFormat/>
    <w:rsid w:val="00986D5C"/>
    <w:rPr>
      <w:i/>
      <w:iCs/>
      <w:color w:val="2F5496" w:themeColor="accent1" w:themeShade="BF"/>
    </w:rPr>
  </w:style>
  <w:style w:type="paragraph" w:styleId="IntenseQuote">
    <w:name w:val="Intense Quote"/>
    <w:basedOn w:val="Normal"/>
    <w:next w:val="Normal"/>
    <w:link w:val="IntenseQuoteChar"/>
    <w:uiPriority w:val="30"/>
    <w:qFormat/>
    <w:rsid w:val="00986D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86D5C"/>
    <w:rPr>
      <w:i/>
      <w:iCs/>
      <w:color w:val="2F5496" w:themeColor="accent1" w:themeShade="BF"/>
    </w:rPr>
  </w:style>
  <w:style w:type="character" w:styleId="IntenseReference">
    <w:name w:val="Intense Reference"/>
    <w:basedOn w:val="DefaultParagraphFont"/>
    <w:uiPriority w:val="32"/>
    <w:qFormat/>
    <w:rsid w:val="00986D5C"/>
    <w:rPr>
      <w:b/>
      <w:bCs/>
      <w:smallCaps/>
      <w:color w:val="2F5496" w:themeColor="accent1" w:themeShade="BF"/>
      <w:spacing w:val="5"/>
    </w:rPr>
  </w:style>
  <w:style w:type="paragraph" w:styleId="Bibliography">
    <w:name w:val="Bibliography"/>
    <w:basedOn w:val="Normal"/>
    <w:next w:val="Normal"/>
    <w:uiPriority w:val="37"/>
    <w:unhideWhenUsed/>
    <w:rsid w:val="00B16BE9"/>
  </w:style>
  <w:style w:type="paragraph" w:styleId="Header">
    <w:name w:val="header"/>
    <w:basedOn w:val="Normal"/>
    <w:link w:val="HeaderChar"/>
    <w:uiPriority w:val="99"/>
    <w:unhideWhenUsed/>
    <w:rsid w:val="00B16B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6BE9"/>
    <w:rPr>
      <w:rFonts w:ascii="Times New Roman" w:hAnsi="Times New Roman" w:cs="Times New Roman"/>
      <w:lang w:val="en-IN"/>
    </w:rPr>
  </w:style>
  <w:style w:type="paragraph" w:styleId="Footer">
    <w:name w:val="footer"/>
    <w:basedOn w:val="Normal"/>
    <w:link w:val="FooterChar"/>
    <w:uiPriority w:val="99"/>
    <w:unhideWhenUsed/>
    <w:rsid w:val="00B16B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6BE9"/>
    <w:rPr>
      <w:rFonts w:ascii="Times New Roman" w:hAnsi="Times New Roman" w:cs="Times New Roman"/>
      <w:lang w:val="en-IN"/>
    </w:rPr>
  </w:style>
  <w:style w:type="paragraph" w:styleId="NoSpacing">
    <w:name w:val="No Spacing"/>
    <w:uiPriority w:val="1"/>
    <w:qFormat/>
    <w:rsid w:val="00B16BE9"/>
    <w:pPr>
      <w:jc w:val="both"/>
    </w:pPr>
    <w:rPr>
      <w:rFonts w:ascii="Times New Roman" w:hAnsi="Times New Roman" w:cs="Times New Roman"/>
      <w:lang w:val="en-IN"/>
    </w:rPr>
  </w:style>
  <w:style w:type="paragraph" w:styleId="NormalWeb">
    <w:name w:val="Normal (Web)"/>
    <w:basedOn w:val="Normal"/>
    <w:uiPriority w:val="99"/>
    <w:unhideWhenUsed/>
    <w:rsid w:val="00B16BE9"/>
    <w:pPr>
      <w:spacing w:before="100" w:beforeAutospacing="1" w:after="100" w:afterAutospacing="1" w:line="240" w:lineRule="auto"/>
      <w:jc w:val="left"/>
    </w:pPr>
    <w:rPr>
      <w:rFonts w:eastAsia="Times New Roman"/>
      <w:kern w:val="0"/>
      <w:lang w:eastAsia="en-IN"/>
      <w14:ligatures w14:val="none"/>
    </w:rPr>
  </w:style>
  <w:style w:type="character" w:styleId="Hyperlink">
    <w:name w:val="Hyperlink"/>
    <w:basedOn w:val="DefaultParagraphFont"/>
    <w:uiPriority w:val="99"/>
    <w:unhideWhenUsed/>
    <w:rsid w:val="00B16BE9"/>
    <w:rPr>
      <w:rFonts w:ascii="Times New Roman" w:hAnsi="Times New Roman"/>
      <w:color w:val="auto"/>
      <w:sz w:val="24"/>
      <w:u w:val="none"/>
    </w:rPr>
  </w:style>
  <w:style w:type="character" w:styleId="UnresolvedMention">
    <w:name w:val="Unresolved Mention"/>
    <w:basedOn w:val="DefaultParagraphFont"/>
    <w:uiPriority w:val="99"/>
    <w:semiHidden/>
    <w:unhideWhenUsed/>
    <w:rsid w:val="00B16BE9"/>
    <w:rPr>
      <w:color w:val="605E5C"/>
      <w:shd w:val="clear" w:color="auto" w:fill="E1DFDD"/>
    </w:rPr>
  </w:style>
  <w:style w:type="paragraph" w:styleId="TOCHeading">
    <w:name w:val="TOC Heading"/>
    <w:basedOn w:val="Heading1"/>
    <w:next w:val="Normal"/>
    <w:uiPriority w:val="39"/>
    <w:unhideWhenUsed/>
    <w:qFormat/>
    <w:rsid w:val="00B16BE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16BE9"/>
    <w:pPr>
      <w:spacing w:after="100"/>
    </w:pPr>
  </w:style>
  <w:style w:type="paragraph" w:styleId="TOC2">
    <w:name w:val="toc 2"/>
    <w:basedOn w:val="Normal"/>
    <w:next w:val="Normal"/>
    <w:autoRedefine/>
    <w:uiPriority w:val="39"/>
    <w:unhideWhenUsed/>
    <w:rsid w:val="00B16BE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google.com/search?q=Glastonbury+Hotel&amp;sca_esv=d4edb64137185dc1&amp;sxsrf=AHTn8zqPA0Lwcx6Jztu9ChjMXowVBkygsw%3A1739183399793&amp;ei=J9WpZ-aTMNK7seMP_NSn0Ak&amp;hotel_occupancy=&amp;ved=0ahUKEwimw_mF87iLAxXSXWwGHXzqCZoQ4dUDCBA&amp;uact=5&amp;oq=Glastonbury+Hotel&amp;gs_l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mckinsey.com/industries/travel/our-insights/three-innovations-to-solve-hotel-staffing-shorta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b:Tag>
    <b:SourceType>InternetSite</b:SourceType>
    <b:Guid>{40FB19E6-212A-4CB4-8748-F37FF8421426}</b:Guid>
    <b:URL>https://www.bestwestern.co.uk/hotels/best-western-york-house-hotel-83773</b:URL>
    <b:Author>
      <b:Author>
        <b:Corporate>Best Western York House Hotel</b:Corporate>
      </b:Author>
    </b:Author>
    <b:Title>Best Western York House Hotel</b:Title>
    <b:Year>2025</b:Year>
    <b:YearAccessed>2025</b:YearAccessed>
    <b:MonthAccessed>February</b:MonthAccessed>
    <b:DayAccessed>4</b:DayAccessed>
    <b:RefOrder>1</b:RefOrder>
  </b:Source>
  <b:Source>
    <b:Tag>Goo25</b:Tag>
    <b:SourceType>InternetSite</b:SourceType>
    <b:Guid>{755BC97E-E4FB-4B2E-AD68-8BD558FD0633}</b:Guid>
    <b:Author>
      <b:Author>
        <b:Corporate>Google</b:Corporate>
      </b:Author>
    </b:Author>
    <b:Title>Best Western York House Hotel</b:Title>
    <b:Year>2025</b:Year>
    <b:YearAccessed>2025</b:YearAccessed>
    <b:MonthAccessed>February</b:MonthAccessed>
    <b:DayAccessed>4</b:DayAccessed>
    <b:URL>https://www.google.com/maps/place/Best+Western+York+House+Hotel/@50.7713716,0.2940243,17z/data=!4m9!3m8!1s0x47df73f2be379bbd:0xee5a85e893677524!5m2!4m1!1i2!8m2!3d50.7713716!4d0.2965992!16s%2Fg%2F1tdqstvk?entry=ttu&amp;g_ep=EgoyMDI1MDIwNS4xIKXMDSoASAFQAw%3D%3D</b:URL>
    <b:RefOrder>2</b:RefOrder>
  </b:Source>
  <b:Source>
    <b:Tag>Car237</b:Tag>
    <b:SourceType>InternetSite</b:SourceType>
    <b:Guid>{5D78975D-0664-4DEB-991A-267F1EC1793A}</b:Guid>
    <b:Author>
      <b:Author>
        <b:NameList>
          <b:Person>
            <b:Last>Reid</b:Last>
            <b:First>Carlton</b:First>
          </b:Person>
        </b:NameList>
      </b:Author>
    </b:Author>
    <b:Title>Luxury London Hotel’s New Sustainability Manager Role Pays For Itself</b:Title>
    <b:Year>2023</b:Year>
    <b:YearAccessed>2025</b:YearAccessed>
    <b:MonthAccessed>February</b:MonthAccessed>
    <b:DayAccessed>4</b:DayAccessed>
    <b:URL>https://www.forbes.com/sites/carltonreid/2024/12/05/luxury-london-hotels-new-sustainability-manager-role-pays-for-itself/</b:URL>
    <b:RefOrder>3</b:RefOrder>
  </b:Source>
  <b:Source>
    <b:Tag>Lan23</b:Tag>
    <b:SourceType>InternetSite</b:SourceType>
    <b:Guid>{4C080F40-50B4-433A-B71A-E4D6EEC9C402}</b:Guid>
    <b:Author>
      <b:Author>
        <b:NameList>
          <b:Person>
            <b:Last>Bandoim</b:Last>
            <b:First>Lana</b:First>
          </b:Person>
        </b:NameList>
      </b:Author>
    </b:Author>
    <b:Title>Can Technology Fix High Turnover Rates In Restaurants?</b:Title>
    <b:Year>2023</b:Year>
    <b:YearAccessed>2025</b:YearAccessed>
    <b:MonthAccessed>February</b:MonthAccessed>
    <b:DayAccessed>4</b:DayAccessed>
    <b:URL>https://www.forbes.com/sites/lanabandoim/2019/07/22/can-technology-fix-high-turnover-rates-in-restaurants/</b:URL>
    <b:RefOrder>4</b:RefOrder>
  </b:Source>
  <b:Source>
    <b:Tag>Ali232</b:Tag>
    <b:SourceType>InternetSite</b:SourceType>
    <b:Guid>{CE39951A-46BD-43C0-BD3E-A92F96FF5A0F}</b:Guid>
    <b:Author>
      <b:Author>
        <b:NameList>
          <b:Person>
            <b:Last>Coleman</b:Last>
            <b:First>Alison</b:First>
          </b:Person>
        </b:NameList>
      </b:Author>
    </b:Author>
    <b:Title>From Covid To Cost Hikes, How U.K. Hospitality Entrepreneurs Are Surviving</b:Title>
    <b:Year>2023</b:Year>
    <b:YearAccessed>2025</b:YearAccessed>
    <b:MonthAccessed>February</b:MonthAccessed>
    <b:DayAccessed>4</b:DayAccessed>
    <b:URL>https://www.forbes.com/sites/alisoncoleman/2023/03/09/from-covid-to-cost-hikes-how-uk-hospitality-entrepreneurs-are-surviving/</b:URL>
    <b:RefOrder>5</b:RefOrder>
  </b:Source>
  <b:Source>
    <b:Tag>Mar2216</b:Tag>
    <b:SourceType>InternetSite</b:SourceType>
    <b:Guid>{0087A585-1449-4B4C-9C58-064434DDCEFD}</b:Guid>
    <b:Author>
      <b:Author>
        <b:NameList>
          <b:Person>
            <b:Last>Heymann</b:Last>
            <b:First>Mark</b:First>
          </b:Person>
        </b:NameList>
      </b:Author>
    </b:Author>
    <b:Title>Putting An End To The Bleeding Effect On Hospitality's Workforce</b:Title>
    <b:Year>2022</b:Year>
    <b:YearAccessed>2025</b:YearAccessed>
    <b:MonthAccessed>February</b:MonthAccessed>
    <b:DayAccessed>4</b:DayAccessed>
    <b:URL>https://www.forbes.com/councils/forbestechcouncil/2022/04/27/putting-an-end-to-the-bleeding-effect-on-hospitalitys-workforce/</b:URL>
    <b:RefOrder>6</b:RefOrder>
  </b:Source>
  <b:Source>
    <b:Tag>Bay25</b:Tag>
    <b:SourceType>InternetSite</b:SourceType>
    <b:Guid>{47C1E217-6C78-4B7E-861D-5E5AF1D0A5DA}</b:Guid>
    <b:Author>
      <b:Author>
        <b:Corporate>Bay Majestic Eastbourne Hotel</b:Corporate>
      </b:Author>
    </b:Author>
    <b:Title>Bay Majestic Eastbourne Hotel</b:Title>
    <b:Year>2025</b:Year>
    <b:YearAccessed>2025</b:YearAccessed>
    <b:MonthAccessed>February</b:MonthAccessed>
    <b:DayAccessed>4</b:DayAccessed>
    <b:URL>https://www.booking.com/searchresults.en-gb.html?aid=311984&amp;label=the-majestic-qNNgRtibaDdv0vAkxmCOzgS267119098951%3Apl%3Ata%3Ap1%3Ap2%3Aac%3Aap%3Aneg%3Afi%3Atikwd-28901565451%3Alp9298496%3Ali%3Adec%3Adm%3Appccp%3DUmFuZG9tSVYkc2RlIyh9YXwxhKG0pUU-mcMVT-JwQ</b:URL>
    <b:RefOrder>7</b:RefOrder>
  </b:Source>
  <b:Source>
    <b:Tag>Gla25</b:Tag>
    <b:SourceType>InternetSite</b:SourceType>
    <b:Guid>{22F94CBA-B885-4F63-9663-08B3FE8AD0A8}</b:Guid>
    <b:Author>
      <b:Author>
        <b:Corporate>Glastonbury Hotel</b:Corporate>
      </b:Author>
    </b:Author>
    <b:Title>Glastonbury Hotel</b:Title>
    <b:Year>2025</b:Year>
    <b:YearAccessed>2025</b:YearAccessed>
    <b:MonthAccessed>February </b:MonthAccessed>
    <b:DayAccessed>4</b:DayAccessed>
    <b:URL>https://www.google.com/search?q=Glastonbury+Hotel&amp;sca_esv=d4edb64137185dc1&amp;sxsrf=AHTn8zqPA0Lwcx6Jztu9ChjMXowVBkygsw%3A1739183399793&amp;ei=J9WpZ-aTMNK7seMP_NSn0Ak&amp;hotel_occupancy=&amp;ved=0ahUKEwimw_mF87iLAxXSXWwGHXzqCZoQ4dUDCBA&amp;uact=5&amp;oq=Glastonbury+Hotel&amp;gs_lp=</b:URL>
    <b:RefOrder>8</b:RefOrder>
  </b:Source>
  <b:Source>
    <b:Tag>Tri</b:Tag>
    <b:SourceType>InternetSite</b:SourceType>
    <b:Guid>{69BE5CAD-0DFC-4B91-B9C0-778CF1924150}</b:Guid>
    <b:Author>
      <b:Author>
        <b:Corporate>Tripadvisor</b:Corporate>
      </b:Author>
    </b:Author>
    <b:URL>https://www.tripadvisor.in/Hotel_Review-g190722-d193467-Reviews-Best_Western_York_House_Hotel-Eastbourne_East_Sussex_England.html</b:URL>
    <b:Title>Best Western York House Hotel</b:Title>
    <b:Year>2025</b:Year>
    <b:YearAccessed>2025</b:YearAccessed>
    <b:MonthAccessed>February</b:MonthAccessed>
    <b:DayAccessed>4</b:DayAccessed>
    <b:RefOrder>9</b:RefOrder>
  </b:Source>
  <b:Source>
    <b:Tag>And25</b:Tag>
    <b:SourceType>InternetSite</b:SourceType>
    <b:Guid>{D7A911E4-7C14-462F-9C63-FF572EE09ABE}</b:Guid>
    <b:Author>
      <b:Author>
        <b:NameList>
          <b:Person>
            <b:Last>Hitchon</b:Last>
            <b:First>Andrew</b:First>
          </b:Person>
        </b:NameList>
      </b:Author>
    </b:Author>
    <b:Title>'Emergency' meeting over hotel staffing shortage</b:Title>
    <b:Year>2016</b:Year>
    <b:URL>https://www.yorkpress.co.uk/news/14947440.emergency-meeting-over-hotel-staffing-shortage/</b:URL>
    <b:YearAccessed>2025</b:YearAccessed>
    <b:MonthAccessed>February</b:MonthAccessed>
    <b:DayAccessed>5</b:DayAccessed>
    <b:RefOrder>10</b:RefOrder>
  </b:Source>
  <b:Source>
    <b:Tag>tri16</b:Tag>
    <b:SourceType>InternetSite</b:SourceType>
    <b:Guid>{7516BBAE-8F88-4409-9933-F25747C9F5C4}</b:Guid>
    <b:Author>
      <b:Author>
        <b:Corporate>tripadvisor</b:Corporate>
      </b:Author>
    </b:Author>
    <b:Title>The Verandah Bar - was very disappointing indeed.</b:Title>
    <b:Year>2016</b:Year>
    <b:YearAccessed>2025</b:YearAccessed>
    <b:MonthAccessed>February</b:MonthAccessed>
    <b:DayAccessed>5</b:DayAccessed>
    <b:URL>https://www.tripadvisor.com/ShowUserReviews-g190722-d193467-r409548635-Best_Western_York_House_Hotel-Eastbourne_East_Sussex_England.html#:~:text=There%20is%20a%20staff%20shortage%20(%20chefs,August%202016.%20Trip%20type:%20Traveled%20with%20friends.</b:URL>
    <b:RefOrder>11</b:RefOrder>
  </b:Source>
  <b:Source>
    <b:Tag>opu24</b:Tag>
    <b:SourceType>InternetSite</b:SourceType>
    <b:Guid>{39955542-3FC8-47C2-AAA7-3ED76A4245DC}</b:Guid>
    <b:Author>
      <b:Author>
        <b:Corporate>opusllp</b:Corporate>
      </b:Author>
    </b:Author>
    <b:Title>Staffing issues still holding back UK hospitality</b:Title>
    <b:Year>2024</b:Year>
    <b:YearAccessed>2025</b:YearAccessed>
    <b:MonthAccessed>February</b:MonthAccessed>
    <b:DayAccessed>5</b:DayAccessed>
    <b:URL>https://opusllp.com/staffing-issues-still-holding-back-uk-hospitality/#:~:text=Underlying%20causes,poor%20and%20can%20be%20dangerous.</b:URL>
    <b:RefOrder>12</b:RefOrder>
  </b:Source>
  <b:Source>
    <b:Tag>bes24</b:Tag>
    <b:SourceType>InternetSite</b:SourceType>
    <b:Guid>{2F025CAB-EEA7-407A-956B-95D5B345B3CA}</b:Guid>
    <b:Author>
      <b:Author>
        <b:Corporate>bestwestern</b:Corporate>
      </b:Author>
    </b:Author>
    <b:Title>Best Western York House Hotel</b:Title>
    <b:Year>2024</b:Year>
    <b:YearAccessed>2025</b:YearAccessed>
    <b:MonthAccessed>February</b:MonthAccessed>
    <b:DayAccessed>5</b:DayAccessed>
    <b:URL>https://www.bestwestern.fr/en/hotel-Eastbourne-Best-Western-York-House-Hotel-83773</b:URL>
    <b:RefOrder>13</b:RefOrder>
  </b:Source>
  <b:Source>
    <b:Tag>Kat234</b:Tag>
    <b:SourceType>InternetSite</b:SourceType>
    <b:Guid>{A2C3CA27-71C1-4A93-990D-A8ED8A2AF0B0}</b:Guid>
    <b:Author>
      <b:Author>
        <b:NameList>
          <b:Person>
            <b:Last>Aerssen</b:Last>
            <b:First>Katrin</b:First>
            <b:Middle>Forster-van</b:Middle>
          </b:Person>
          <b:Person>
            <b:Last>Spital</b:Last>
            <b:First>Tajda</b:First>
          </b:Person>
        </b:NameList>
      </b:Author>
    </b:Author>
    <b:Title>The impact of Brexit on UK trade and labour markets</b:Title>
    <b:Year>2023</b:Year>
    <b:YearAccessed>2025</b:YearAccessed>
    <b:MonthAccessed>February</b:MonthAccessed>
    <b:DayAccessed>5</b:DayAccessed>
    <b:URL>https://www.ecb.europa.eu/press/economic-bulletin/articles/2023/html/ecb.ebart202303_01~3af23c5f5a.en.html#:~:text=While%20on%20average%20the%20rise,1%25%20of%20the%20labour%20force.</b:URL>
    <b:RefOrder>14</b:RefOrder>
  </b:Source>
  <b:Source>
    <b:Tag>tri249</b:Tag>
    <b:SourceType>InternetSite</b:SourceType>
    <b:Guid>{D91DD3E0-6205-48B3-B751-F89EBE8A4908}</b:Guid>
    <b:Author>
      <b:Author>
        <b:Corporate>tripadvisor</b:Corporate>
      </b:Author>
    </b:Author>
    <b:Title>Photo: Nice big window but unfortunately not sea view</b:Title>
    <b:Year>2024</b:Year>
    <b:YearAccessed>2025</b:YearAccessed>
    <b:MonthAccessed>February</b:MonthAccessed>
    <b:DayAccessed>6</b:DayAccessed>
    <b:URL>https://www.tripadvisor.com/LocationPhotoDirectLink-g190722-d193467-i145631869-Best_Western_York_House_Hotel-Eastbourne_East_Sussex_England.html</b:URL>
    <b:RefOrder>15</b:RefOrder>
  </b:Source>
  <b:Source>
    <b:Tag>tri221</b:Tag>
    <b:SourceType>InternetSite</b:SourceType>
    <b:Guid>{F3BB06B4-6A8B-4D03-A13C-0DDB703AFD07}</b:Guid>
    <b:Author>
      <b:Author>
        <b:Corporate>tripadvisor</b:Corporate>
      </b:Author>
    </b:Author>
    <b:Title>Such a disappointment</b:Title>
    <b:Year>2022</b:Year>
    <b:YearAccessed>2025</b:YearAccessed>
    <b:MonthAccessed>February</b:MonthAccessed>
    <b:DayAccessed>6</b:DayAccessed>
    <b:URL>https://www.tripadvisor.com/ShowUserReviews-g190722-d193467-r830581570-Best_Western_York_House_Hotel-Eastbourne_East_Sussex_England.html</b:URL>
    <b:RefOrder>16</b:RefOrder>
  </b:Source>
  <b:Source>
    <b:Tag>tra244</b:Tag>
    <b:SourceType>InternetSite</b:SourceType>
    <b:Guid>{C813A62C-FFEC-4941-92A7-1FA58A3D3350}</b:Guid>
    <b:Author>
      <b:Author>
        <b:Corporate>travelandtourworld</b:Corporate>
      </b:Author>
    </b:Author>
    <b:Title>AHLA: Housekeeping a priority as 67% of hotels face ongoing staff shortages</b:Title>
    <b:Year>2024</b:Year>
    <b:YearAccessed>2025</b:YearAccessed>
    <b:MonthAccessed>February</b:MonthAccessed>
    <b:DayAccessed>6</b:DayAccessed>
    <b:URL>https://www.travelandtourworld.com/news/article/ahla-housekeeping-a-priority-as-67-of-hotels-face-ongoing-staff-shortages/#:~:text=AHLA:%20Housekeeping%20a%20priority%20as%2067%%20of,hoteliers%20to%20enhance%20compensation%20and%20introduce%20various</b:URL>
    <b:RefOrder>17</b:RefOrder>
  </b:Source>
  <b:Source>
    <b:Tag>hos23</b:Tag>
    <b:SourceType>InternetSite</b:SourceType>
    <b:Guid>{AA7258D0-3CC4-4706-9DA9-C1D0E21AD25F}</b:Guid>
    <b:Author>
      <b:Author>
        <b:Corporate>hospitalitynet</b:Corporate>
      </b:Author>
    </b:Author>
    <b:Title>82% of surveyed hotels report staffing shortages</b:Title>
    <b:Year>2023</b:Year>
    <b:YearAccessed>2025</b:YearAccessed>
    <b:MonthAccessed>February</b:MonthAccessed>
    <b:DayAccessed>6</b:DayAccessed>
    <b:URL>https://www.hospitalitynet.org/news/4116729.html</b:URL>
    <b:RefOrder>18</b:RefOrder>
  </b:Source>
  <b:Source>
    <b:Tag>boo252</b:Tag>
    <b:SourceType>InternetSite</b:SourceType>
    <b:Guid>{E49FAAEC-14E4-4784-A2A7-265478620618}</b:Guid>
    <b:Author>
      <b:Author>
        <b:Corporate>booking</b:Corporate>
      </b:Author>
    </b:Author>
    <b:Title>Reviews of Best Western York House Hotel</b:Title>
    <b:Year>2025</b:Year>
    <b:YearAccessed>2025</b:YearAccessed>
    <b:MonthAccessed>February</b:MonthAccessed>
    <b:DayAccessed>6</b:DayAccessed>
    <b:URL>https://www.booking.com/reviews/gb/hotel/yorkhousehoteleastbourne.en-gb.html</b:URL>
    <b:RefOrder>19</b:RefOrder>
  </b:Source>
  <b:Source>
    <b:Tag>Erl24</b:Tag>
    <b:SourceType>InternetSite</b:SourceType>
    <b:Guid>{AAA5161A-DB48-4DAB-BFC1-20CB346A789B}</b:Guid>
    <b:Author>
      <b:Author>
        <b:NameList>
          <b:Person>
            <b:Last>Gudnason</b:Last>
            <b:First>Erlendur</b:First>
            <b:Middle>Steinn</b:Middle>
          </b:Person>
        </b:NameList>
      </b:Author>
    </b:Author>
    <b:Title>What is opt-in housekeeping &amp; how can hotels apply it?</b:Title>
    <b:Year>2024</b:Year>
    <b:YearAccessed>2025</b:YearAccessed>
    <b:MonthAccessed>February</b:MonthAccessed>
    <b:DayAccessed>7</b:DayAccessed>
    <b:URL>https://www.cloudbeds.com/articles/opt-in-housekeeping/</b:URL>
    <b:RefOrder>20</b:RefOrder>
  </b:Source>
  <b:Source>
    <b:Tag>Isa23</b:Tag>
    <b:SourceType>InternetSite</b:SourceType>
    <b:Guid>{76803484-15E4-44B9-80BF-675C009BA601}</b:Guid>
    <b:Author>
      <b:Author>
        <b:NameList>
          <b:Person>
            <b:Last>Kohen</b:Last>
            <b:First>Isaac</b:First>
          </b:Person>
        </b:NameList>
      </b:Author>
    </b:Author>
    <b:Title>The Most Important Employee Metrics That Can Make Your Business Better In 2023</b:Title>
    <b:Year>2023</b:Year>
    <b:YearAccessed>2025</b:YearAccessed>
    <b:MonthAccessed>February</b:MonthAccessed>
    <b:DayAccessed>08</b:DayAccessed>
    <b:URL>https://www.forbes.com/councils/theyec/2023/03/29/the-most-important-employee-metrics-that-can-make-your-business-better-in-2023/</b:URL>
    <b:RefOrder>1</b:RefOrder>
  </b:Source>
  <b:Source>
    <b:Tag>Jam2311</b:Tag>
    <b:SourceType>InternetSite</b:SourceType>
    <b:Guid>{047158F4-9DAC-4766-B9BA-47C58EBEAB67}</b:Guid>
    <b:Author>
      <b:Author>
        <b:NameList>
          <b:Person>
            <b:Last>Raukete</b:Last>
            <b:First>James</b:First>
          </b:Person>
        </b:NameList>
      </b:Author>
    </b:Author>
    <b:Title>Navigating the Post-COVID Staff Shortage in the Hospitality Industry: Challenges and Solutions</b:Title>
    <b:Year>2023</b:Year>
    <b:YearAccessed>2025</b:YearAccessed>
    <b:MonthAccessed>February</b:MonthAccessed>
    <b:DayAccessed>09</b:DayAccessed>
    <b:URL>https://medium.com/@jamesraukete/navigating-the-post-covid-staff-shortage-in-the-hospitality-industry-challenges-and-solutions-7ba2e3a3d89e</b:URL>
    <b:RefOrder>2</b:RefOrder>
  </b:Source>
  <b:Source>
    <b:Tag>mck239</b:Tag>
    <b:SourceType>InternetSite</b:SourceType>
    <b:Guid>{405AAE17-10A9-4C5C-A213-20626F2553DA}</b:Guid>
    <b:Author>
      <b:Author>
        <b:Corporate>mckinsey</b:Corporate>
      </b:Author>
    </b:Author>
    <b:Title>Three innovations to solve hotel staffing shortages</b:Title>
    <b:Year>2023</b:Year>
    <b:YearAccessed>2025</b:YearAccessed>
    <b:MonthAccessed>February</b:MonthAccessed>
    <b:DayAccessed>10</b:DayAccessed>
    <b:URL>https://www.mckinsey.com/industries/travel/our-insights/three-innovations-to-solve-hotel-staffing-shortages</b:URL>
    <b:RefOrder>3</b:RefOrder>
  </b:Source>
</b:Sources>
</file>

<file path=customXml/itemProps1.xml><?xml version="1.0" encoding="utf-8"?>
<ds:datastoreItem xmlns:ds="http://schemas.openxmlformats.org/officeDocument/2006/customXml" ds:itemID="{37ABB241-D7CB-CC48-88B9-E4CA4A7FE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53</Pages>
  <Words>10670</Words>
  <Characters>60824</Characters>
  <Application>Microsoft Office Word</Application>
  <DocSecurity>0</DocSecurity>
  <Lines>506</Lines>
  <Paragraphs>142</Paragraphs>
  <ScaleCrop>false</ScaleCrop>
  <Company/>
  <LinksUpToDate>false</LinksUpToDate>
  <CharactersWithSpaces>71352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Roberta Isabela Bradea (2125159)</dc:creator>
  <cp:keywords/>
  <dc:description/>
  <cp:lastModifiedBy>Roberta Isabela Bradea (2125159)</cp:lastModifiedBy>
  <cp:revision>3</cp:revision>
  <dcterms:created xsi:type="dcterms:W3CDTF">2025-03-03T20:26:00Z</dcterms:created>
  <dcterms:modified xsi:type="dcterms:W3CDTF">2025-03-03T20:38:00Z</dcterms:modified>
</cp:coreProperties>
</file>