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10FB5B47" w:rsidR="008E1AF3" w:rsidRPr="008E1AF3" w:rsidRDefault="00CB6D49" w:rsidP="008E1AF3">
            <w:r>
              <w:t>David Bebbington</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7AA89CA4" w:rsidR="008E1AF3" w:rsidRPr="008E1AF3" w:rsidRDefault="00CB6D49" w:rsidP="008E1AF3">
            <w:r>
              <w:t>WAVDA/UWTSD</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6AC83B0E" w:rsidR="008E1AF3" w:rsidRPr="008E1AF3" w:rsidRDefault="00CB6D49" w:rsidP="008E1AF3">
            <w:r>
              <w:t>Academy Director (Quality)</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DC0D528" w:rsidR="008E1AF3" w:rsidRPr="008E1AF3" w:rsidRDefault="00CB6D49" w:rsidP="008E1AF3">
            <w:r>
              <w:t>d.bebbington@uwtsd.ac.uk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3776786" w:rsidR="008E1AF3" w:rsidRPr="008E1AF3" w:rsidRDefault="00CB6D49" w:rsidP="008E1AF3">
            <w:r>
              <w:t>FHEA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20AFF75C" w:rsidR="008E1AF3" w:rsidRPr="008E1AF3" w:rsidRDefault="00CB6D49" w:rsidP="008E1AF3">
            <w:r>
              <w:t>Academy Director</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A46F14E" w:rsidR="008E1AF3" w:rsidRPr="008E1AF3" w:rsidRDefault="00CB6D49" w:rsidP="008E1AF3">
            <w:r>
              <w:t>Sept 2021 - present</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1C390CA1" w:rsidR="006131F9" w:rsidRPr="00277AAD" w:rsidRDefault="006131F9" w:rsidP="006131F9">
            <w:r w:rsidRPr="00277AAD">
              <w:rPr>
                <w:b/>
                <w:iCs/>
              </w:rPr>
              <w:t xml:space="preserve"> Date:</w:t>
            </w:r>
            <w:r w:rsidR="00CB6D49">
              <w:rPr>
                <w:b/>
                <w:iCs/>
              </w:rPr>
              <w:t xml:space="preserve"> 6</w:t>
            </w:r>
            <w:r w:rsidR="00CB6D49" w:rsidRPr="00CB6D49">
              <w:rPr>
                <w:b/>
                <w:iCs/>
                <w:vertAlign w:val="superscript"/>
              </w:rPr>
              <w:t>th</w:t>
            </w:r>
            <w:r w:rsidR="00CB6D49">
              <w:rPr>
                <w:b/>
                <w:iCs/>
              </w:rPr>
              <w:t xml:space="preserve"> Feb 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0DC44966" w14:textId="123B9738" w:rsidR="008E1AF3" w:rsidRDefault="00CB6D49" w:rsidP="008E1AF3">
            <w:pPr>
              <w:rPr>
                <w:rFonts w:eastAsia="Times New Roman"/>
              </w:rPr>
            </w:pPr>
            <w:r>
              <w:rPr>
                <w:rFonts w:eastAsia="Times New Roman"/>
              </w:rPr>
              <w:t xml:space="preserve">Ben Davis has been a member of the MA Advanced Vocal Studies and BMus Vocal Performance team at WAVDA since Sept 2021. He has engaged with students at levels 4-7 and in </w:t>
            </w:r>
            <w:proofErr w:type="gramStart"/>
            <w:r>
              <w:rPr>
                <w:rFonts w:eastAsia="Times New Roman"/>
              </w:rPr>
              <w:t>a number of</w:t>
            </w:r>
            <w:proofErr w:type="gramEnd"/>
            <w:r>
              <w:rPr>
                <w:rFonts w:eastAsia="Times New Roman"/>
              </w:rPr>
              <w:t xml:space="preserve"> different capacities as a professional Director, as Module Leader, Lecturer and tutor in a range of capacities (as described in his submission). </w:t>
            </w:r>
          </w:p>
          <w:p w14:paraId="0C7B68D8" w14:textId="77777777" w:rsidR="00CB6D49" w:rsidRDefault="00CB6D49" w:rsidP="008E1AF3">
            <w:pPr>
              <w:rPr>
                <w:rFonts w:eastAsia="Times New Roman"/>
              </w:rPr>
            </w:pPr>
          </w:p>
          <w:p w14:paraId="2E4EB576" w14:textId="1CA0BCD9" w:rsidR="00CB6D49" w:rsidRDefault="00CB6D49" w:rsidP="008E1AF3">
            <w:pPr>
              <w:rPr>
                <w:rFonts w:eastAsia="Times New Roman"/>
              </w:rPr>
            </w:pPr>
            <w:r>
              <w:rPr>
                <w:rFonts w:eastAsia="Times New Roman"/>
              </w:rPr>
              <w:t xml:space="preserve">I have worked closely with Ben as Academy Director, and as </w:t>
            </w:r>
            <w:proofErr w:type="spellStart"/>
            <w:r>
              <w:rPr>
                <w:rFonts w:eastAsia="Times New Roman"/>
              </w:rPr>
              <w:t>Programme</w:t>
            </w:r>
            <w:proofErr w:type="spellEnd"/>
            <w:r>
              <w:rPr>
                <w:rFonts w:eastAsia="Times New Roman"/>
              </w:rPr>
              <w:t xml:space="preserve"> Manager for the Vocal </w:t>
            </w:r>
            <w:proofErr w:type="spellStart"/>
            <w:r>
              <w:rPr>
                <w:rFonts w:eastAsia="Times New Roman"/>
              </w:rPr>
              <w:t>programmes</w:t>
            </w:r>
            <w:proofErr w:type="spellEnd"/>
            <w:r>
              <w:rPr>
                <w:rFonts w:eastAsia="Times New Roman"/>
              </w:rPr>
              <w:t>. Ben is an accomplished professional, a researcher and academic that brings real-world knowledge, experience, networks, and experiences to the classroom transforming learning for the students. Ben has worked on modules such as ADPA7003 Operatic Repertoire &amp; Performance, ADPA5019 Presenting Performance and ADPA6000 Independent Project. His experience as a practitioner and academic has enabled him to undertake module leadership, and with that he has had autonomy in shaping the curriculum within the scope of the validated modules, as well as assessing and feeding back to students.</w:t>
            </w:r>
          </w:p>
          <w:p w14:paraId="00974E06" w14:textId="77777777" w:rsidR="00CB6D49" w:rsidRDefault="00CB6D49" w:rsidP="008E1AF3">
            <w:pPr>
              <w:rPr>
                <w:rFonts w:eastAsia="Times New Roman"/>
              </w:rPr>
            </w:pPr>
          </w:p>
          <w:p w14:paraId="4E0F474E" w14:textId="77777777" w:rsidR="00CB6D49" w:rsidRDefault="00CB6D49" w:rsidP="008E1AF3">
            <w:pPr>
              <w:rPr>
                <w:rFonts w:eastAsia="Times New Roman"/>
              </w:rPr>
            </w:pPr>
            <w:r>
              <w:rPr>
                <w:rFonts w:eastAsia="Times New Roman"/>
              </w:rPr>
              <w:t xml:space="preserve">I have observed Ben’s approach to delivery on </w:t>
            </w:r>
            <w:proofErr w:type="gramStart"/>
            <w:r>
              <w:rPr>
                <w:rFonts w:eastAsia="Times New Roman"/>
              </w:rPr>
              <w:t>a number of</w:t>
            </w:r>
            <w:proofErr w:type="gramEnd"/>
            <w:r>
              <w:rPr>
                <w:rFonts w:eastAsia="Times New Roman"/>
              </w:rPr>
              <w:t xml:space="preserve"> occasions, and in my capacity as Academy Director (Quality), I monitor various aspects of the </w:t>
            </w:r>
            <w:proofErr w:type="spellStart"/>
            <w:r>
              <w:rPr>
                <w:rFonts w:eastAsia="Times New Roman"/>
              </w:rPr>
              <w:t>programmes</w:t>
            </w:r>
            <w:proofErr w:type="spellEnd"/>
            <w:r>
              <w:rPr>
                <w:rFonts w:eastAsia="Times New Roman"/>
              </w:rPr>
              <w:t xml:space="preserve"> in WAVDA. Ben is a thoughtful, nurturing facilitator who looks for ways to engage all students </w:t>
            </w:r>
            <w:proofErr w:type="gramStart"/>
            <w:r>
              <w:rPr>
                <w:rFonts w:eastAsia="Times New Roman"/>
              </w:rPr>
              <w:t>in a given</w:t>
            </w:r>
            <w:proofErr w:type="gramEnd"/>
            <w:r>
              <w:rPr>
                <w:rFonts w:eastAsia="Times New Roman"/>
              </w:rPr>
              <w:t xml:space="preserve"> group, responds and adapts to feedback and refreshes his approach accordingly. The groups that he works with in the BMus Vocal Performance are culturally diverse (the Vocal </w:t>
            </w:r>
            <w:proofErr w:type="spellStart"/>
            <w:r>
              <w:rPr>
                <w:rFonts w:eastAsia="Times New Roman"/>
              </w:rPr>
              <w:t>programmes</w:t>
            </w:r>
            <w:proofErr w:type="spellEnd"/>
            <w:r>
              <w:rPr>
                <w:rFonts w:eastAsia="Times New Roman"/>
              </w:rPr>
              <w:t xml:space="preserve"> typically attract international students) and has significant numbers of students with differing learning needs. Alongside this, given the physical nature of the discipline, Ben is continually adaptable where students require ‘vocal rest’ and need to move their sessions online through MS Teams for example.</w:t>
            </w:r>
          </w:p>
          <w:p w14:paraId="2375DEEA" w14:textId="77777777" w:rsidR="00CB6D49" w:rsidRDefault="00CB6D49" w:rsidP="008E1AF3">
            <w:pPr>
              <w:rPr>
                <w:rFonts w:eastAsia="Times New Roman"/>
              </w:rPr>
            </w:pPr>
          </w:p>
          <w:p w14:paraId="15321AD1" w14:textId="45CB47A2" w:rsidR="00CB6D49" w:rsidRDefault="00CB6D49" w:rsidP="008E1AF3">
            <w:pPr>
              <w:rPr>
                <w:rFonts w:eastAsia="Times New Roman"/>
              </w:rPr>
            </w:pPr>
            <w:r>
              <w:rPr>
                <w:rFonts w:eastAsia="Times New Roman"/>
              </w:rPr>
              <w:t xml:space="preserve">Ben’s digital skills enable him to create engaging learning materials for sessions and his timely preparation means that materials are ready for students as required and in an accessible format. A significant amount of reflection on teaching practice is undertaken </w:t>
            </w:r>
            <w:proofErr w:type="gramStart"/>
            <w:r>
              <w:rPr>
                <w:rFonts w:eastAsia="Times New Roman"/>
              </w:rPr>
              <w:t>in order to</w:t>
            </w:r>
            <w:proofErr w:type="gramEnd"/>
            <w:r>
              <w:rPr>
                <w:rFonts w:eastAsia="Times New Roman"/>
              </w:rPr>
              <w:t xml:space="preserve"> deliver materials and shape sessions around the needs of the members of </w:t>
            </w:r>
            <w:r>
              <w:rPr>
                <w:rFonts w:eastAsia="Times New Roman"/>
              </w:rPr>
              <w:lastRenderedPageBreak/>
              <w:t xml:space="preserve">the group. I have observed positive learning experiences for students in interactive presentations emphasizing the synthesis between theory and practice in ADPA5019 Presenting Performance sessions. The design of Ben’s classes in this module facilitated interactive learning through didactic moments of audio-visual presentation, seminar style discussion and then opportunities to experiment with the concepts in performance contexts – this was all designed within a 2.5hr session. As a peer observer, it is clear to see evidence of Ben’s personal teaching philosophies exemplified in these </w:t>
            </w:r>
            <w:proofErr w:type="gramStart"/>
            <w:r>
              <w:rPr>
                <w:rFonts w:eastAsia="Times New Roman"/>
              </w:rPr>
              <w:t>particular sessions</w:t>
            </w:r>
            <w:proofErr w:type="gramEnd"/>
            <w:r>
              <w:rPr>
                <w:rFonts w:eastAsia="Times New Roman"/>
              </w:rPr>
              <w:t xml:space="preserve">, but as a </w:t>
            </w:r>
            <w:proofErr w:type="spellStart"/>
            <w:r>
              <w:rPr>
                <w:rFonts w:eastAsia="Times New Roman"/>
              </w:rPr>
              <w:t>Programme</w:t>
            </w:r>
            <w:proofErr w:type="spellEnd"/>
            <w:r>
              <w:rPr>
                <w:rFonts w:eastAsia="Times New Roman"/>
              </w:rPr>
              <w:t xml:space="preserve"> Manager it is particularly welcome because it typifies the ethos of the BMus Vocal Performance which takes a holistic view of ‘Vocal Performance’ which we believe to be one of the </w:t>
            </w:r>
            <w:proofErr w:type="spellStart"/>
            <w:r>
              <w:rPr>
                <w:rFonts w:eastAsia="Times New Roman"/>
              </w:rPr>
              <w:t>programme’s</w:t>
            </w:r>
            <w:proofErr w:type="spellEnd"/>
            <w:r>
              <w:rPr>
                <w:rFonts w:eastAsia="Times New Roman"/>
              </w:rPr>
              <w:t xml:space="preserve"> USPs.</w:t>
            </w:r>
          </w:p>
          <w:p w14:paraId="60BE7B1D" w14:textId="77777777" w:rsidR="00CB6D49" w:rsidRDefault="00CB6D49" w:rsidP="008E1AF3">
            <w:pPr>
              <w:rPr>
                <w:rFonts w:eastAsia="Times New Roman"/>
              </w:rPr>
            </w:pPr>
          </w:p>
          <w:p w14:paraId="2360FB77" w14:textId="77777777" w:rsidR="00CB6D49" w:rsidRDefault="00CB6D49" w:rsidP="008E1AF3">
            <w:pPr>
              <w:rPr>
                <w:rFonts w:eastAsia="Times New Roman"/>
              </w:rPr>
            </w:pPr>
            <w:r>
              <w:rPr>
                <w:rFonts w:eastAsia="Times New Roman"/>
              </w:rPr>
              <w:t xml:space="preserve">The examples Ben provides within his submission that are of </w:t>
            </w:r>
            <w:proofErr w:type="gramStart"/>
            <w:r>
              <w:rPr>
                <w:rFonts w:eastAsia="Times New Roman"/>
              </w:rPr>
              <w:t>particular note</w:t>
            </w:r>
            <w:proofErr w:type="gramEnd"/>
            <w:r>
              <w:rPr>
                <w:rFonts w:eastAsia="Times New Roman"/>
              </w:rPr>
              <w:t xml:space="preserve"> are: </w:t>
            </w:r>
          </w:p>
          <w:p w14:paraId="25A3ACBE" w14:textId="77777777" w:rsidR="00CB6D49" w:rsidRDefault="00CB6D49" w:rsidP="008E1AF3">
            <w:pPr>
              <w:rPr>
                <w:rFonts w:eastAsia="Times New Roman"/>
              </w:rPr>
            </w:pPr>
          </w:p>
          <w:p w14:paraId="21398D84" w14:textId="03E7986B" w:rsidR="00CB6D49" w:rsidRPr="00CB6D49" w:rsidRDefault="00CB6D49" w:rsidP="00CB6D49">
            <w:pPr>
              <w:pStyle w:val="ListParagraph"/>
              <w:numPr>
                <w:ilvl w:val="0"/>
                <w:numId w:val="34"/>
              </w:numPr>
              <w:rPr>
                <w:rFonts w:eastAsia="Times New Roman"/>
              </w:rPr>
            </w:pPr>
            <w:r w:rsidRPr="00CB6D49">
              <w:rPr>
                <w:rFonts w:eastAsia="Times New Roman"/>
              </w:rPr>
              <w:t xml:space="preserve">Commitment to personal development and integration of his research activities directly within his teaching (Practice-based PhD, Cardiff University research networks for example). This is of </w:t>
            </w:r>
            <w:proofErr w:type="gramStart"/>
            <w:r w:rsidRPr="00CB6D49">
              <w:rPr>
                <w:rFonts w:eastAsia="Times New Roman"/>
              </w:rPr>
              <w:t>particular impact</w:t>
            </w:r>
            <w:proofErr w:type="gramEnd"/>
            <w:r w:rsidRPr="00CB6D49">
              <w:rPr>
                <w:rFonts w:eastAsia="Times New Roman"/>
              </w:rPr>
              <w:t xml:space="preserve"> in his development of ADPA6000 Independent Project module in the 2023-24 year.</w:t>
            </w:r>
          </w:p>
          <w:p w14:paraId="2C1C4788" w14:textId="77777777" w:rsidR="00CB6D49" w:rsidRDefault="00CB6D49" w:rsidP="008E1AF3">
            <w:pPr>
              <w:rPr>
                <w:rFonts w:eastAsia="Times New Roman"/>
              </w:rPr>
            </w:pPr>
          </w:p>
          <w:p w14:paraId="5C959E14" w14:textId="7B47FAD5" w:rsidR="00CB6D49" w:rsidRPr="00CB6D49" w:rsidRDefault="00CB6D49" w:rsidP="00CB6D49">
            <w:pPr>
              <w:pStyle w:val="ListParagraph"/>
              <w:numPr>
                <w:ilvl w:val="0"/>
                <w:numId w:val="34"/>
              </w:numPr>
              <w:rPr>
                <w:rFonts w:eastAsia="Times New Roman"/>
              </w:rPr>
            </w:pPr>
            <w:r w:rsidRPr="00CB6D49">
              <w:rPr>
                <w:rFonts w:eastAsia="Times New Roman"/>
              </w:rPr>
              <w:t xml:space="preserve">Integration of his professional practice within teaching and the opportunities that has presented for students to engage in observations (contemporary opera, </w:t>
            </w:r>
            <w:proofErr w:type="spellStart"/>
            <w:r w:rsidRPr="00CB6D49">
              <w:rPr>
                <w:rFonts w:eastAsia="Times New Roman"/>
              </w:rPr>
              <w:t>Bhekizizwe</w:t>
            </w:r>
            <w:proofErr w:type="spellEnd"/>
            <w:r w:rsidRPr="00CB6D49">
              <w:rPr>
                <w:rFonts w:eastAsia="Times New Roman"/>
              </w:rPr>
              <w:t>).</w:t>
            </w:r>
          </w:p>
          <w:p w14:paraId="1C5D186E" w14:textId="77777777" w:rsidR="00CB6D49" w:rsidRDefault="00CB6D49" w:rsidP="008E1AF3">
            <w:pPr>
              <w:rPr>
                <w:rFonts w:eastAsia="Times New Roman"/>
              </w:rPr>
            </w:pPr>
          </w:p>
          <w:p w14:paraId="7846788B" w14:textId="77777777" w:rsidR="00CB6D49" w:rsidRPr="00CB6D49" w:rsidRDefault="00CB6D49" w:rsidP="00CB6D49">
            <w:pPr>
              <w:pStyle w:val="ListParagraph"/>
              <w:numPr>
                <w:ilvl w:val="0"/>
                <w:numId w:val="34"/>
              </w:numPr>
              <w:rPr>
                <w:rFonts w:eastAsia="Times New Roman"/>
              </w:rPr>
            </w:pPr>
            <w:r w:rsidRPr="00CB6D49">
              <w:rPr>
                <w:rFonts w:eastAsia="Times New Roman"/>
              </w:rPr>
              <w:t xml:space="preserve">Integration of Feedback into </w:t>
            </w:r>
            <w:proofErr w:type="gramStart"/>
            <w:r w:rsidRPr="00CB6D49">
              <w:rPr>
                <w:rFonts w:eastAsia="Times New Roman"/>
              </w:rPr>
              <w:t>all of</w:t>
            </w:r>
            <w:proofErr w:type="gramEnd"/>
            <w:r w:rsidRPr="00CB6D49">
              <w:rPr>
                <w:rFonts w:eastAsia="Times New Roman"/>
              </w:rPr>
              <w:t xml:space="preserve"> his sessions in a manner that fosters a strong feed-forward culture in the modules. </w:t>
            </w:r>
            <w:proofErr w:type="gramStart"/>
            <w:r w:rsidRPr="00CB6D49">
              <w:rPr>
                <w:rFonts w:eastAsia="Times New Roman"/>
              </w:rPr>
              <w:t>It is clear that formative</w:t>
            </w:r>
            <w:proofErr w:type="gramEnd"/>
            <w:r w:rsidRPr="00CB6D49">
              <w:rPr>
                <w:rFonts w:eastAsia="Times New Roman"/>
              </w:rPr>
              <w:t xml:space="preserve"> feedback is embedded within all of his sessions in a way that supports and directs students to improve. </w:t>
            </w:r>
          </w:p>
          <w:p w14:paraId="77CD981B" w14:textId="77777777" w:rsidR="00CB6D49" w:rsidRDefault="00CB6D49" w:rsidP="008E1AF3">
            <w:pPr>
              <w:rPr>
                <w:rFonts w:eastAsia="Times New Roman"/>
              </w:rPr>
            </w:pPr>
          </w:p>
          <w:p w14:paraId="33D48A97" w14:textId="2CE97BB7" w:rsidR="00CB6D49" w:rsidRPr="00CB6D49" w:rsidRDefault="00CB6D49" w:rsidP="00CB6D49">
            <w:pPr>
              <w:pStyle w:val="ListParagraph"/>
              <w:numPr>
                <w:ilvl w:val="0"/>
                <w:numId w:val="34"/>
              </w:numPr>
              <w:rPr>
                <w:rFonts w:eastAsia="Times New Roman"/>
              </w:rPr>
            </w:pPr>
            <w:r w:rsidRPr="00CB6D49">
              <w:rPr>
                <w:rFonts w:eastAsia="Times New Roman"/>
              </w:rPr>
              <w:t>Ben describes a ‘continuous assessment’ in his submission</w:t>
            </w:r>
            <w:r w:rsidR="001C4211">
              <w:rPr>
                <w:rFonts w:eastAsia="Times New Roman"/>
              </w:rPr>
              <w:t xml:space="preserve"> with regard to ADPA5019 Presenting Performance</w:t>
            </w:r>
            <w:r w:rsidRPr="00CB6D49">
              <w:rPr>
                <w:rFonts w:eastAsia="Times New Roman"/>
              </w:rPr>
              <w:t xml:space="preserve">, the BMus </w:t>
            </w:r>
            <w:proofErr w:type="spellStart"/>
            <w:r w:rsidRPr="00CB6D49">
              <w:rPr>
                <w:rFonts w:eastAsia="Times New Roman"/>
              </w:rPr>
              <w:t>programme</w:t>
            </w:r>
            <w:proofErr w:type="spellEnd"/>
            <w:r w:rsidRPr="00CB6D49">
              <w:rPr>
                <w:rFonts w:eastAsia="Times New Roman"/>
              </w:rPr>
              <w:t xml:space="preserve"> does not </w:t>
            </w:r>
            <w:proofErr w:type="spellStart"/>
            <w:r w:rsidRPr="00CB6D49">
              <w:rPr>
                <w:rFonts w:eastAsia="Times New Roman"/>
              </w:rPr>
              <w:t>summatively</w:t>
            </w:r>
            <w:proofErr w:type="spellEnd"/>
            <w:r w:rsidRPr="00CB6D49">
              <w:rPr>
                <w:rFonts w:eastAsia="Times New Roman"/>
              </w:rPr>
              <w:t xml:space="preserve"> assess students using a continuous assessment method, but it is clear that Ben is reflecting on his own continuous real-time assessment of student motivation and progress to adapt his delivery for the students benefit.</w:t>
            </w:r>
          </w:p>
          <w:p w14:paraId="3E408ECB" w14:textId="77777777" w:rsidR="008E1AF3" w:rsidRDefault="008E1AF3" w:rsidP="008E1AF3">
            <w:pPr>
              <w:rPr>
                <w:rFonts w:eastAsia="Times New Roman"/>
              </w:rPr>
            </w:pPr>
          </w:p>
          <w:p w14:paraId="28FDBB18" w14:textId="570A7630" w:rsidR="00CB6D49" w:rsidRDefault="00CB6D49" w:rsidP="00CB6D49">
            <w:pPr>
              <w:rPr>
                <w:rFonts w:eastAsia="Times New Roman"/>
              </w:rPr>
            </w:pPr>
            <w:r>
              <w:rPr>
                <w:rFonts w:eastAsia="Times New Roman"/>
              </w:rPr>
              <w:t>I have no doubt that Ben evidences the requirements of Descriptor 2 of the UK Professional Standards Framework within his activities as a Lecturer at WAVDA</w:t>
            </w:r>
            <w:r>
              <w:rPr>
                <w:rFonts w:eastAsia="Times New Roman"/>
              </w:rPr>
              <w:t xml:space="preserve"> and I fully endorse his application</w:t>
            </w:r>
            <w:r>
              <w:rPr>
                <w:rFonts w:eastAsia="Times New Roman"/>
              </w:rPr>
              <w:t>.</w:t>
            </w:r>
          </w:p>
          <w:p w14:paraId="6CA42F91" w14:textId="77777777" w:rsidR="00583A26" w:rsidRDefault="00583A26" w:rsidP="008E1AF3">
            <w:pPr>
              <w:rPr>
                <w:rFonts w:eastAsia="Times New Roman"/>
              </w:rPr>
            </w:pPr>
          </w:p>
          <w:p w14:paraId="30F5FA14" w14:textId="77777777" w:rsidR="00583A26" w:rsidRDefault="00583A26" w:rsidP="008E1AF3">
            <w:pPr>
              <w:rPr>
                <w:rFonts w:eastAsia="Times New Roman"/>
              </w:rPr>
            </w:pPr>
          </w:p>
          <w:p w14:paraId="4DB2D930" w14:textId="71C1C02A" w:rsidR="008E1AF3" w:rsidRPr="008E1AF3" w:rsidRDefault="00583A26" w:rsidP="008E1AF3">
            <w:pPr>
              <w:rPr>
                <w:rFonts w:eastAsia="Times New Roman"/>
              </w:rPr>
            </w:pPr>
            <w:r>
              <w:rPr>
                <w:rFonts w:eastAsia="Times New Roman"/>
              </w:rPr>
              <w:t xml:space="preserve">David Bebbington </w:t>
            </w:r>
            <w:r w:rsidRPr="00583A26">
              <w:rPr>
                <w:rFonts w:eastAsia="Times New Roman"/>
                <w:sz w:val="20"/>
                <w:szCs w:val="20"/>
              </w:rPr>
              <w:t xml:space="preserve">BMus (Hons), PGCert, MA, </w:t>
            </w:r>
            <w:proofErr w:type="spellStart"/>
            <w:r w:rsidRPr="00583A26">
              <w:rPr>
                <w:rFonts w:eastAsia="Times New Roman"/>
                <w:sz w:val="20"/>
                <w:szCs w:val="20"/>
              </w:rPr>
              <w:t>DipLCM</w:t>
            </w:r>
            <w:proofErr w:type="spellEnd"/>
            <w:r w:rsidRPr="00583A26">
              <w:rPr>
                <w:rFonts w:eastAsia="Times New Roman"/>
                <w:sz w:val="20"/>
                <w:szCs w:val="20"/>
              </w:rPr>
              <w:t>, FLCM, FHEA.</w:t>
            </w: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3A557" w14:textId="77777777" w:rsidR="00856DA0" w:rsidRDefault="00856DA0" w:rsidP="00621C0A">
      <w:pPr>
        <w:spacing w:after="0" w:line="240" w:lineRule="auto"/>
      </w:pPr>
      <w:r>
        <w:separator/>
      </w:r>
    </w:p>
  </w:endnote>
  <w:endnote w:type="continuationSeparator" w:id="0">
    <w:p w14:paraId="268A6B9D" w14:textId="77777777" w:rsidR="00856DA0" w:rsidRDefault="00856DA0"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Chalet-LondonNineteenSixty">
    <w:altName w:val="Arial"/>
    <w:panose1 w:val="020B0604020202020204"/>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20B0604020202020204"/>
    <w:charset w:val="00"/>
    <w:family w:val="modern"/>
    <w:notTrueType/>
    <w:pitch w:val="variable"/>
    <w:sig w:usb0="800002AF" w:usb1="5000004A"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38435" w14:textId="77777777" w:rsidR="00856DA0" w:rsidRDefault="00856DA0" w:rsidP="00621C0A">
      <w:pPr>
        <w:spacing w:after="0" w:line="240" w:lineRule="auto"/>
      </w:pPr>
      <w:r>
        <w:separator/>
      </w:r>
    </w:p>
  </w:footnote>
  <w:footnote w:type="continuationSeparator" w:id="0">
    <w:p w14:paraId="19FC5B79" w14:textId="77777777" w:rsidR="00856DA0" w:rsidRDefault="00856DA0"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5567F"/>
    <w:multiLevelType w:val="hybridMultilevel"/>
    <w:tmpl w:val="18885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8"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2"/>
  </w:num>
  <w:num w:numId="2" w16cid:durableId="543567408">
    <w:abstractNumId w:val="12"/>
  </w:num>
  <w:num w:numId="3" w16cid:durableId="1586380846">
    <w:abstractNumId w:val="13"/>
  </w:num>
  <w:num w:numId="4" w16cid:durableId="967124641">
    <w:abstractNumId w:val="1"/>
  </w:num>
  <w:num w:numId="5" w16cid:durableId="1543983532">
    <w:abstractNumId w:val="26"/>
  </w:num>
  <w:num w:numId="6" w16cid:durableId="276643042">
    <w:abstractNumId w:val="0"/>
  </w:num>
  <w:num w:numId="7" w16cid:durableId="1916163229">
    <w:abstractNumId w:val="5"/>
  </w:num>
  <w:num w:numId="8" w16cid:durableId="1766415950">
    <w:abstractNumId w:val="10"/>
  </w:num>
  <w:num w:numId="9" w16cid:durableId="2029328456">
    <w:abstractNumId w:val="15"/>
  </w:num>
  <w:num w:numId="10" w16cid:durableId="2106802559">
    <w:abstractNumId w:val="28"/>
  </w:num>
  <w:num w:numId="11" w16cid:durableId="1870485650">
    <w:abstractNumId w:val="32"/>
  </w:num>
  <w:num w:numId="12" w16cid:durableId="654334343">
    <w:abstractNumId w:val="29"/>
  </w:num>
  <w:num w:numId="13" w16cid:durableId="841706066">
    <w:abstractNumId w:val="6"/>
  </w:num>
  <w:num w:numId="14" w16cid:durableId="1511066535">
    <w:abstractNumId w:val="3"/>
  </w:num>
  <w:num w:numId="15" w16cid:durableId="225999213">
    <w:abstractNumId w:val="18"/>
  </w:num>
  <w:num w:numId="16" w16cid:durableId="1820612253">
    <w:abstractNumId w:val="30"/>
  </w:num>
  <w:num w:numId="17" w16cid:durableId="1133862620">
    <w:abstractNumId w:val="11"/>
  </w:num>
  <w:num w:numId="18" w16cid:durableId="1144809657">
    <w:abstractNumId w:val="19"/>
  </w:num>
  <w:num w:numId="19" w16cid:durableId="1440838533">
    <w:abstractNumId w:val="16"/>
  </w:num>
  <w:num w:numId="20" w16cid:durableId="677777961">
    <w:abstractNumId w:val="14"/>
  </w:num>
  <w:num w:numId="21" w16cid:durableId="208541622">
    <w:abstractNumId w:val="20"/>
  </w:num>
  <w:num w:numId="22" w16cid:durableId="432479622">
    <w:abstractNumId w:val="23"/>
  </w:num>
  <w:num w:numId="23" w16cid:durableId="326327607">
    <w:abstractNumId w:val="25"/>
  </w:num>
  <w:num w:numId="24" w16cid:durableId="2004233800">
    <w:abstractNumId w:val="4"/>
  </w:num>
  <w:num w:numId="25" w16cid:durableId="1237591870">
    <w:abstractNumId w:val="17"/>
  </w:num>
  <w:num w:numId="26" w16cid:durableId="1461417245">
    <w:abstractNumId w:val="31"/>
  </w:num>
  <w:num w:numId="27" w16cid:durableId="1632247859">
    <w:abstractNumId w:val="27"/>
  </w:num>
  <w:num w:numId="28" w16cid:durableId="1882404684">
    <w:abstractNumId w:val="8"/>
  </w:num>
  <w:num w:numId="29" w16cid:durableId="1122572668">
    <w:abstractNumId w:val="9"/>
  </w:num>
  <w:num w:numId="30" w16cid:durableId="1891721776">
    <w:abstractNumId w:val="24"/>
  </w:num>
  <w:num w:numId="31" w16cid:durableId="113066311">
    <w:abstractNumId w:val="2"/>
  </w:num>
  <w:num w:numId="32" w16cid:durableId="2055618739">
    <w:abstractNumId w:val="21"/>
  </w:num>
  <w:num w:numId="33" w16cid:durableId="484400617">
    <w:abstractNumId w:val="22"/>
  </w:num>
  <w:num w:numId="34" w16cid:durableId="7061803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C4211"/>
    <w:rsid w:val="001E1E6C"/>
    <w:rsid w:val="00224025"/>
    <w:rsid w:val="002C0E0C"/>
    <w:rsid w:val="003633F1"/>
    <w:rsid w:val="003C5845"/>
    <w:rsid w:val="00401656"/>
    <w:rsid w:val="00401F52"/>
    <w:rsid w:val="00476C41"/>
    <w:rsid w:val="004F0C33"/>
    <w:rsid w:val="00511195"/>
    <w:rsid w:val="0052187F"/>
    <w:rsid w:val="00521A56"/>
    <w:rsid w:val="00530BDD"/>
    <w:rsid w:val="00583A26"/>
    <w:rsid w:val="006131F9"/>
    <w:rsid w:val="00621C0A"/>
    <w:rsid w:val="006D4CC2"/>
    <w:rsid w:val="00766368"/>
    <w:rsid w:val="007A7B13"/>
    <w:rsid w:val="007C58CA"/>
    <w:rsid w:val="007C5FD6"/>
    <w:rsid w:val="00856DA0"/>
    <w:rsid w:val="0086433C"/>
    <w:rsid w:val="008E1AF3"/>
    <w:rsid w:val="00A34BE6"/>
    <w:rsid w:val="00B46ABE"/>
    <w:rsid w:val="00B839CE"/>
    <w:rsid w:val="00B839F1"/>
    <w:rsid w:val="00B945E0"/>
    <w:rsid w:val="00C84018"/>
    <w:rsid w:val="00CB6D49"/>
    <w:rsid w:val="00D52379"/>
    <w:rsid w:val="00DD11FA"/>
    <w:rsid w:val="00E25B76"/>
    <w:rsid w:val="00E731FC"/>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Pages>
  <Words>948</Words>
  <Characters>5405</Characters>
  <Application>Microsoft Office Word</Application>
  <DocSecurity>0</DocSecurity>
  <Lines>45</Lines>
  <Paragraphs>12</Paragraphs>
  <ScaleCrop>false</ScaleCrop>
  <Company>The Higher Education Academy</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David Bebbington</cp:lastModifiedBy>
  <cp:revision>4</cp:revision>
  <cp:lastPrinted>2020-01-22T12:11:00Z</cp:lastPrinted>
  <dcterms:created xsi:type="dcterms:W3CDTF">2024-02-06T23:11:00Z</dcterms:created>
  <dcterms:modified xsi:type="dcterms:W3CDTF">2024-02-06T23:14:00Z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