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90801" w14:textId="77777777" w:rsidR="00ED08B6" w:rsidRPr="00ED08B6" w:rsidRDefault="00ED08B6" w:rsidP="00360F62">
      <w:pPr>
        <w:jc w:val="center"/>
        <w:rPr>
          <w:b/>
          <w:bCs/>
          <w:sz w:val="28"/>
          <w:szCs w:val="24"/>
        </w:rPr>
      </w:pPr>
      <w:r w:rsidRPr="00ED08B6">
        <w:rPr>
          <w:b/>
          <w:bCs/>
          <w:sz w:val="28"/>
          <w:szCs w:val="24"/>
        </w:rPr>
        <w:t>Tittle:</w:t>
      </w:r>
    </w:p>
    <w:p w14:paraId="16FC21B8" w14:textId="667F3AD8" w:rsidR="00ED08B6" w:rsidRDefault="00ED08B6" w:rsidP="00360F62">
      <w:pPr>
        <w:jc w:val="center"/>
        <w:rPr>
          <w:b/>
          <w:bCs/>
          <w:sz w:val="28"/>
          <w:szCs w:val="24"/>
        </w:rPr>
      </w:pPr>
      <w:r w:rsidRPr="00ED08B6">
        <w:rPr>
          <w:b/>
          <w:bCs/>
          <w:sz w:val="28"/>
          <w:szCs w:val="24"/>
        </w:rPr>
        <w:t>A Scoping Review of Digital Health Interventions for Type 2 Diabetes Self-Management in UK</w:t>
      </w:r>
    </w:p>
    <w:p w14:paraId="7660E7B9" w14:textId="2CA12FF8" w:rsidR="00ED08B6" w:rsidRDefault="00ED08B6" w:rsidP="00360F62">
      <w:pPr>
        <w:jc w:val="center"/>
        <w:rPr>
          <w:b/>
          <w:bCs/>
          <w:sz w:val="28"/>
          <w:szCs w:val="24"/>
        </w:rPr>
      </w:pPr>
      <w:r w:rsidRPr="00ED08B6">
        <w:rPr>
          <w:b/>
          <w:bCs/>
          <w:sz w:val="28"/>
          <w:szCs w:val="24"/>
        </w:rPr>
        <w:t>Primary Care: Identifying Themes Using Aveyard’s Simplified Thematic Analysis</w:t>
      </w:r>
      <w:r w:rsidR="00780FD1">
        <w:rPr>
          <w:b/>
          <w:bCs/>
          <w:sz w:val="28"/>
          <w:szCs w:val="24"/>
        </w:rPr>
        <w:t xml:space="preserve">  </w:t>
      </w:r>
    </w:p>
    <w:p w14:paraId="2A748AB2" w14:textId="77777777" w:rsidR="00360F62" w:rsidRDefault="00360F62" w:rsidP="00360F62">
      <w:pPr>
        <w:jc w:val="center"/>
        <w:rPr>
          <w:b/>
          <w:bCs/>
          <w:sz w:val="28"/>
          <w:szCs w:val="24"/>
        </w:rPr>
      </w:pPr>
    </w:p>
    <w:p w14:paraId="2A609E72" w14:textId="77777777" w:rsidR="00360F62" w:rsidRDefault="00360F62" w:rsidP="00360F62">
      <w:pPr>
        <w:jc w:val="center"/>
        <w:rPr>
          <w:b/>
          <w:bCs/>
          <w:sz w:val="28"/>
          <w:szCs w:val="24"/>
        </w:rPr>
      </w:pPr>
    </w:p>
    <w:p w14:paraId="5E5AC52E" w14:textId="2819EC8C" w:rsidR="00360F62" w:rsidRDefault="00360F62" w:rsidP="00360F62">
      <w:pPr>
        <w:jc w:val="center"/>
        <w:rPr>
          <w:b/>
          <w:bCs/>
          <w:sz w:val="28"/>
          <w:szCs w:val="24"/>
        </w:rPr>
      </w:pPr>
      <w:r>
        <w:rPr>
          <w:b/>
          <w:bCs/>
          <w:sz w:val="28"/>
          <w:szCs w:val="24"/>
        </w:rPr>
        <w:t>Student Name:</w:t>
      </w:r>
    </w:p>
    <w:p w14:paraId="2C6F3802" w14:textId="6EB38564" w:rsidR="00360F62" w:rsidRDefault="00360F62" w:rsidP="00360F62">
      <w:pPr>
        <w:jc w:val="center"/>
        <w:rPr>
          <w:b/>
          <w:bCs/>
          <w:sz w:val="28"/>
          <w:szCs w:val="24"/>
        </w:rPr>
      </w:pPr>
      <w:r>
        <w:rPr>
          <w:b/>
          <w:bCs/>
          <w:sz w:val="28"/>
          <w:szCs w:val="24"/>
        </w:rPr>
        <w:t>Student Id:</w:t>
      </w:r>
    </w:p>
    <w:p w14:paraId="48C743F3" w14:textId="74471861" w:rsidR="00360F62" w:rsidRPr="00ED08B6" w:rsidRDefault="00360F62" w:rsidP="00360F62">
      <w:pPr>
        <w:jc w:val="center"/>
        <w:rPr>
          <w:b/>
          <w:bCs/>
          <w:sz w:val="28"/>
          <w:szCs w:val="24"/>
        </w:rPr>
      </w:pPr>
      <w:r>
        <w:rPr>
          <w:b/>
          <w:bCs/>
          <w:sz w:val="28"/>
          <w:szCs w:val="24"/>
        </w:rPr>
        <w:t>Date:</w:t>
      </w:r>
    </w:p>
    <w:p w14:paraId="5FACC61E" w14:textId="77777777" w:rsidR="00ED08B6" w:rsidRDefault="00ED08B6" w:rsidP="00ED08B6"/>
    <w:p w14:paraId="5058818B" w14:textId="77777777" w:rsidR="00ED08B6" w:rsidRDefault="00ED08B6">
      <w:pPr>
        <w:spacing w:line="259" w:lineRule="auto"/>
        <w:jc w:val="left"/>
      </w:pPr>
      <w:r>
        <w:br w:type="page"/>
      </w:r>
    </w:p>
    <w:sdt>
      <w:sdtPr>
        <w:rPr>
          <w:b/>
          <w:bCs/>
        </w:rPr>
        <w:id w:val="-1443292494"/>
        <w:docPartObj>
          <w:docPartGallery w:val="Table of Contents"/>
          <w:docPartUnique/>
        </w:docPartObj>
      </w:sdtPr>
      <w:sdtEndPr>
        <w:rPr>
          <w:noProof/>
        </w:rPr>
      </w:sdtEndPr>
      <w:sdtContent>
        <w:p w14:paraId="1798B7C7" w14:textId="596486EF" w:rsidR="00360F62" w:rsidRPr="00360F62" w:rsidRDefault="00360F62" w:rsidP="00360F62">
          <w:pPr>
            <w:jc w:val="center"/>
            <w:rPr>
              <w:b/>
              <w:bCs/>
            </w:rPr>
          </w:pPr>
          <w:r w:rsidRPr="00360F62">
            <w:rPr>
              <w:b/>
              <w:bCs/>
            </w:rPr>
            <w:t>Table of Contents</w:t>
          </w:r>
        </w:p>
        <w:p w14:paraId="4993DDA8" w14:textId="4CBFD0E4" w:rsidR="00360F62" w:rsidRDefault="00360F62">
          <w:pPr>
            <w:pStyle w:val="TOC1"/>
            <w:tabs>
              <w:tab w:val="right" w:leader="dot" w:pos="9350"/>
            </w:tabs>
            <w:rPr>
              <w:noProof/>
            </w:rPr>
          </w:pPr>
          <w:r>
            <w:fldChar w:fldCharType="begin"/>
          </w:r>
          <w:r>
            <w:instrText xml:space="preserve"> TOC \o "1-3" \h \z \u </w:instrText>
          </w:r>
          <w:r>
            <w:fldChar w:fldCharType="separate"/>
          </w:r>
          <w:hyperlink w:anchor="_Toc220808741" w:history="1">
            <w:r w:rsidRPr="00F02236">
              <w:rPr>
                <w:rStyle w:val="Hyperlink"/>
                <w:noProof/>
              </w:rPr>
              <w:t>Background and Rationale</w:t>
            </w:r>
            <w:r>
              <w:rPr>
                <w:noProof/>
                <w:webHidden/>
              </w:rPr>
              <w:tab/>
            </w:r>
            <w:r>
              <w:rPr>
                <w:noProof/>
                <w:webHidden/>
              </w:rPr>
              <w:fldChar w:fldCharType="begin"/>
            </w:r>
            <w:r>
              <w:rPr>
                <w:noProof/>
                <w:webHidden/>
              </w:rPr>
              <w:instrText xml:space="preserve"> PAGEREF _Toc220808741 \h </w:instrText>
            </w:r>
            <w:r>
              <w:rPr>
                <w:noProof/>
                <w:webHidden/>
              </w:rPr>
            </w:r>
            <w:r>
              <w:rPr>
                <w:noProof/>
                <w:webHidden/>
              </w:rPr>
              <w:fldChar w:fldCharType="separate"/>
            </w:r>
            <w:r>
              <w:rPr>
                <w:noProof/>
                <w:webHidden/>
              </w:rPr>
              <w:t>3</w:t>
            </w:r>
            <w:r>
              <w:rPr>
                <w:noProof/>
                <w:webHidden/>
              </w:rPr>
              <w:fldChar w:fldCharType="end"/>
            </w:r>
          </w:hyperlink>
        </w:p>
        <w:p w14:paraId="48AB6107" w14:textId="03B86469" w:rsidR="00360F62" w:rsidRDefault="00360F62">
          <w:pPr>
            <w:pStyle w:val="TOC2"/>
            <w:tabs>
              <w:tab w:val="right" w:leader="dot" w:pos="9350"/>
            </w:tabs>
            <w:rPr>
              <w:noProof/>
            </w:rPr>
          </w:pPr>
          <w:hyperlink w:anchor="_Toc220808742" w:history="1">
            <w:r w:rsidRPr="00F02236">
              <w:rPr>
                <w:rStyle w:val="Hyperlink"/>
                <w:noProof/>
              </w:rPr>
              <w:t>Research Aim and Objectives</w:t>
            </w:r>
            <w:r>
              <w:rPr>
                <w:noProof/>
                <w:webHidden/>
              </w:rPr>
              <w:tab/>
            </w:r>
            <w:r>
              <w:rPr>
                <w:noProof/>
                <w:webHidden/>
              </w:rPr>
              <w:fldChar w:fldCharType="begin"/>
            </w:r>
            <w:r>
              <w:rPr>
                <w:noProof/>
                <w:webHidden/>
              </w:rPr>
              <w:instrText xml:space="preserve"> PAGEREF _Toc220808742 \h </w:instrText>
            </w:r>
            <w:r>
              <w:rPr>
                <w:noProof/>
                <w:webHidden/>
              </w:rPr>
            </w:r>
            <w:r>
              <w:rPr>
                <w:noProof/>
                <w:webHidden/>
              </w:rPr>
              <w:fldChar w:fldCharType="separate"/>
            </w:r>
            <w:r>
              <w:rPr>
                <w:noProof/>
                <w:webHidden/>
              </w:rPr>
              <w:t>3</w:t>
            </w:r>
            <w:r>
              <w:rPr>
                <w:noProof/>
                <w:webHidden/>
              </w:rPr>
              <w:fldChar w:fldCharType="end"/>
            </w:r>
          </w:hyperlink>
        </w:p>
        <w:p w14:paraId="71B63211" w14:textId="574B33E6" w:rsidR="00360F62" w:rsidRDefault="00360F62">
          <w:pPr>
            <w:pStyle w:val="TOC1"/>
            <w:tabs>
              <w:tab w:val="right" w:leader="dot" w:pos="9350"/>
            </w:tabs>
            <w:rPr>
              <w:noProof/>
            </w:rPr>
          </w:pPr>
          <w:hyperlink w:anchor="_Toc220808743" w:history="1">
            <w:r w:rsidRPr="00F02236">
              <w:rPr>
                <w:rStyle w:val="Hyperlink"/>
                <w:noProof/>
              </w:rPr>
              <w:t>Methodology</w:t>
            </w:r>
            <w:r>
              <w:rPr>
                <w:noProof/>
                <w:webHidden/>
              </w:rPr>
              <w:tab/>
            </w:r>
            <w:r>
              <w:rPr>
                <w:noProof/>
                <w:webHidden/>
              </w:rPr>
              <w:fldChar w:fldCharType="begin"/>
            </w:r>
            <w:r>
              <w:rPr>
                <w:noProof/>
                <w:webHidden/>
              </w:rPr>
              <w:instrText xml:space="preserve"> PAGEREF _Toc220808743 \h </w:instrText>
            </w:r>
            <w:r>
              <w:rPr>
                <w:noProof/>
                <w:webHidden/>
              </w:rPr>
            </w:r>
            <w:r>
              <w:rPr>
                <w:noProof/>
                <w:webHidden/>
              </w:rPr>
              <w:fldChar w:fldCharType="separate"/>
            </w:r>
            <w:r>
              <w:rPr>
                <w:noProof/>
                <w:webHidden/>
              </w:rPr>
              <w:t>3</w:t>
            </w:r>
            <w:r>
              <w:rPr>
                <w:noProof/>
                <w:webHidden/>
              </w:rPr>
              <w:fldChar w:fldCharType="end"/>
            </w:r>
          </w:hyperlink>
        </w:p>
        <w:p w14:paraId="75AB9EEC" w14:textId="1C6EF317" w:rsidR="00360F62" w:rsidRDefault="00360F62">
          <w:pPr>
            <w:pStyle w:val="TOC1"/>
            <w:tabs>
              <w:tab w:val="right" w:leader="dot" w:pos="9350"/>
            </w:tabs>
            <w:rPr>
              <w:noProof/>
            </w:rPr>
          </w:pPr>
          <w:hyperlink w:anchor="_Toc220808744" w:history="1">
            <w:r w:rsidRPr="00F02236">
              <w:rPr>
                <w:rStyle w:val="Hyperlink"/>
                <w:noProof/>
              </w:rPr>
              <w:t>Data Collection and Analysis</w:t>
            </w:r>
            <w:r>
              <w:rPr>
                <w:noProof/>
                <w:webHidden/>
              </w:rPr>
              <w:tab/>
            </w:r>
            <w:r>
              <w:rPr>
                <w:noProof/>
                <w:webHidden/>
              </w:rPr>
              <w:fldChar w:fldCharType="begin"/>
            </w:r>
            <w:r>
              <w:rPr>
                <w:noProof/>
                <w:webHidden/>
              </w:rPr>
              <w:instrText xml:space="preserve"> PAGEREF _Toc220808744 \h </w:instrText>
            </w:r>
            <w:r>
              <w:rPr>
                <w:noProof/>
                <w:webHidden/>
              </w:rPr>
            </w:r>
            <w:r>
              <w:rPr>
                <w:noProof/>
                <w:webHidden/>
              </w:rPr>
              <w:fldChar w:fldCharType="separate"/>
            </w:r>
            <w:r>
              <w:rPr>
                <w:noProof/>
                <w:webHidden/>
              </w:rPr>
              <w:t>4</w:t>
            </w:r>
            <w:r>
              <w:rPr>
                <w:noProof/>
                <w:webHidden/>
              </w:rPr>
              <w:fldChar w:fldCharType="end"/>
            </w:r>
          </w:hyperlink>
        </w:p>
        <w:p w14:paraId="53FCC18A" w14:textId="625ED2C5" w:rsidR="00360F62" w:rsidRDefault="00360F62">
          <w:pPr>
            <w:pStyle w:val="TOC1"/>
            <w:tabs>
              <w:tab w:val="right" w:leader="dot" w:pos="9350"/>
            </w:tabs>
            <w:rPr>
              <w:noProof/>
            </w:rPr>
          </w:pPr>
          <w:hyperlink w:anchor="_Toc220808745" w:history="1">
            <w:r w:rsidRPr="00F02236">
              <w:rPr>
                <w:rStyle w:val="Hyperlink"/>
                <w:noProof/>
              </w:rPr>
              <w:t>Expected Outcomes</w:t>
            </w:r>
            <w:r>
              <w:rPr>
                <w:noProof/>
                <w:webHidden/>
              </w:rPr>
              <w:tab/>
            </w:r>
            <w:r>
              <w:rPr>
                <w:noProof/>
                <w:webHidden/>
              </w:rPr>
              <w:fldChar w:fldCharType="begin"/>
            </w:r>
            <w:r>
              <w:rPr>
                <w:noProof/>
                <w:webHidden/>
              </w:rPr>
              <w:instrText xml:space="preserve"> PAGEREF _Toc220808745 \h </w:instrText>
            </w:r>
            <w:r>
              <w:rPr>
                <w:noProof/>
                <w:webHidden/>
              </w:rPr>
            </w:r>
            <w:r>
              <w:rPr>
                <w:noProof/>
                <w:webHidden/>
              </w:rPr>
              <w:fldChar w:fldCharType="separate"/>
            </w:r>
            <w:r>
              <w:rPr>
                <w:noProof/>
                <w:webHidden/>
              </w:rPr>
              <w:t>4</w:t>
            </w:r>
            <w:r>
              <w:rPr>
                <w:noProof/>
                <w:webHidden/>
              </w:rPr>
              <w:fldChar w:fldCharType="end"/>
            </w:r>
          </w:hyperlink>
        </w:p>
        <w:p w14:paraId="2299A413" w14:textId="30317FC8" w:rsidR="00360F62" w:rsidRDefault="00360F62">
          <w:pPr>
            <w:pStyle w:val="TOC1"/>
            <w:tabs>
              <w:tab w:val="right" w:leader="dot" w:pos="9350"/>
            </w:tabs>
            <w:rPr>
              <w:noProof/>
            </w:rPr>
          </w:pPr>
          <w:hyperlink w:anchor="_Toc220808746" w:history="1">
            <w:r w:rsidRPr="00F02236">
              <w:rPr>
                <w:rStyle w:val="Hyperlink"/>
                <w:noProof/>
              </w:rPr>
              <w:t>Ethical Considerations</w:t>
            </w:r>
            <w:r>
              <w:rPr>
                <w:noProof/>
                <w:webHidden/>
              </w:rPr>
              <w:tab/>
            </w:r>
            <w:r>
              <w:rPr>
                <w:noProof/>
                <w:webHidden/>
              </w:rPr>
              <w:fldChar w:fldCharType="begin"/>
            </w:r>
            <w:r>
              <w:rPr>
                <w:noProof/>
                <w:webHidden/>
              </w:rPr>
              <w:instrText xml:space="preserve"> PAGEREF _Toc220808746 \h </w:instrText>
            </w:r>
            <w:r>
              <w:rPr>
                <w:noProof/>
                <w:webHidden/>
              </w:rPr>
            </w:r>
            <w:r>
              <w:rPr>
                <w:noProof/>
                <w:webHidden/>
              </w:rPr>
              <w:fldChar w:fldCharType="separate"/>
            </w:r>
            <w:r>
              <w:rPr>
                <w:noProof/>
                <w:webHidden/>
              </w:rPr>
              <w:t>4</w:t>
            </w:r>
            <w:r>
              <w:rPr>
                <w:noProof/>
                <w:webHidden/>
              </w:rPr>
              <w:fldChar w:fldCharType="end"/>
            </w:r>
          </w:hyperlink>
        </w:p>
        <w:p w14:paraId="7B3837AD" w14:textId="74607E80" w:rsidR="00360F62" w:rsidRDefault="00360F62">
          <w:pPr>
            <w:pStyle w:val="TOC1"/>
            <w:tabs>
              <w:tab w:val="right" w:leader="dot" w:pos="9350"/>
            </w:tabs>
            <w:rPr>
              <w:noProof/>
            </w:rPr>
          </w:pPr>
          <w:hyperlink w:anchor="_Toc220808747" w:history="1">
            <w:r w:rsidRPr="00F02236">
              <w:rPr>
                <w:rStyle w:val="Hyperlink"/>
                <w:noProof/>
              </w:rPr>
              <w:t>References</w:t>
            </w:r>
            <w:r>
              <w:rPr>
                <w:noProof/>
                <w:webHidden/>
              </w:rPr>
              <w:tab/>
            </w:r>
            <w:r>
              <w:rPr>
                <w:noProof/>
                <w:webHidden/>
              </w:rPr>
              <w:fldChar w:fldCharType="begin"/>
            </w:r>
            <w:r>
              <w:rPr>
                <w:noProof/>
                <w:webHidden/>
              </w:rPr>
              <w:instrText xml:space="preserve"> PAGEREF _Toc220808747 \h </w:instrText>
            </w:r>
            <w:r>
              <w:rPr>
                <w:noProof/>
                <w:webHidden/>
              </w:rPr>
            </w:r>
            <w:r>
              <w:rPr>
                <w:noProof/>
                <w:webHidden/>
              </w:rPr>
              <w:fldChar w:fldCharType="separate"/>
            </w:r>
            <w:r>
              <w:rPr>
                <w:noProof/>
                <w:webHidden/>
              </w:rPr>
              <w:t>5</w:t>
            </w:r>
            <w:r>
              <w:rPr>
                <w:noProof/>
                <w:webHidden/>
              </w:rPr>
              <w:fldChar w:fldCharType="end"/>
            </w:r>
          </w:hyperlink>
        </w:p>
        <w:p w14:paraId="58CF1273" w14:textId="34E1E6EB" w:rsidR="00360F62" w:rsidRDefault="00360F62">
          <w:r>
            <w:rPr>
              <w:b/>
              <w:bCs/>
              <w:noProof/>
            </w:rPr>
            <w:fldChar w:fldCharType="end"/>
          </w:r>
        </w:p>
      </w:sdtContent>
    </w:sdt>
    <w:p w14:paraId="41E060CE" w14:textId="77777777" w:rsidR="006B0B52" w:rsidRDefault="006B0B52" w:rsidP="006B0B52">
      <w:pPr>
        <w:spacing w:line="259" w:lineRule="auto"/>
        <w:jc w:val="left"/>
        <w:sectPr w:rsidR="006B0B52" w:rsidSect="006B0B52">
          <w:footerReference w:type="default" r:id="rId8"/>
          <w:pgSz w:w="12240" w:h="15840"/>
          <w:pgMar w:top="1440" w:right="1440" w:bottom="1440" w:left="1440" w:header="720" w:footer="720" w:gutter="0"/>
          <w:pgNumType w:fmt="lowerRoman"/>
          <w:cols w:space="720"/>
          <w:titlePg/>
          <w:docGrid w:linePitch="360"/>
        </w:sectPr>
      </w:pPr>
      <w:bookmarkStart w:id="0" w:name="_Toc220808741"/>
    </w:p>
    <w:p w14:paraId="02395FD8" w14:textId="482155AB" w:rsidR="00ED08B6" w:rsidRPr="006B0B52" w:rsidRDefault="00ED08B6" w:rsidP="006B0B52">
      <w:pPr>
        <w:pStyle w:val="Heading1"/>
        <w:ind w:left="0"/>
        <w:jc w:val="both"/>
      </w:pPr>
      <w:r>
        <w:lastRenderedPageBreak/>
        <w:t>Background and Rationale</w:t>
      </w:r>
      <w:bookmarkEnd w:id="0"/>
    </w:p>
    <w:p w14:paraId="242E31A5" w14:textId="750FBB83" w:rsidR="00ED08B6" w:rsidRDefault="00ED08B6" w:rsidP="00ED08B6">
      <w:r w:rsidRPr="00ED08B6">
        <w:t>T2D is a common condition in the UK which creates a primary care demand. The use of digital health interventions (apps, web programmes, SMS support, telehealth and remote monitoring) is growing in support of education, monitoring and behaviour change</w:t>
      </w:r>
      <w:r w:rsidR="008004B0" w:rsidRPr="008004B0">
        <w:rPr>
          <w:color w:val="000000"/>
          <w:shd w:val="clear" w:color="auto" w:fill="FFFFFF"/>
        </w:rPr>
        <w:t xml:space="preserve"> </w:t>
      </w:r>
      <w:r w:rsidR="008004B0" w:rsidRPr="008004B0">
        <w:t xml:space="preserve">(Jones-Esan, </w:t>
      </w:r>
      <w:proofErr w:type="spellStart"/>
      <w:r w:rsidR="008004B0" w:rsidRPr="008004B0">
        <w:t>Somasiri</w:t>
      </w:r>
      <w:proofErr w:type="spellEnd"/>
      <w:r w:rsidR="008004B0" w:rsidRPr="008004B0">
        <w:t xml:space="preserve"> and Lorne, 2024)</w:t>
      </w:r>
      <w:r w:rsidRPr="00ED08B6">
        <w:t>. However, evidence is not always homogenous and even contradictory, and it is not yet clear what characteristics and models of delivery are the most effective, in whom, and under what conditions of implementation. The scoping review will map the literature, outline the important themes and gaps to guide practice and future evaluation</w:t>
      </w:r>
      <w:r>
        <w:t>.</w:t>
      </w:r>
    </w:p>
    <w:p w14:paraId="1B33504C" w14:textId="77777777" w:rsidR="00ED08B6" w:rsidRDefault="00ED08B6" w:rsidP="00ED08B6">
      <w:pPr>
        <w:pStyle w:val="Heading2"/>
        <w:numPr>
          <w:ilvl w:val="0"/>
          <w:numId w:val="0"/>
        </w:numPr>
        <w:ind w:left="576" w:hanging="576"/>
      </w:pPr>
      <w:bookmarkStart w:id="1" w:name="_Toc220808742"/>
      <w:r>
        <w:t>Research Aim and Objectives</w:t>
      </w:r>
      <w:bookmarkEnd w:id="1"/>
    </w:p>
    <w:p w14:paraId="1A9C46C8" w14:textId="414D6320" w:rsidR="00ED08B6" w:rsidRDefault="00ED08B6" w:rsidP="00ED08B6">
      <w:r w:rsidRPr="00ED08B6">
        <w:rPr>
          <w:b/>
          <w:bCs/>
        </w:rPr>
        <w:t>Aim:</w:t>
      </w:r>
      <w:r>
        <w:t xml:space="preserve"> </w:t>
      </w:r>
      <w:r w:rsidRPr="00ED08B6">
        <w:t xml:space="preserve">To map research in the UK </w:t>
      </w:r>
      <w:r w:rsidR="008004B0" w:rsidRPr="00ED08B6">
        <w:t>about peer-reviewed</w:t>
      </w:r>
      <w:r w:rsidRPr="00ED08B6">
        <w:t xml:space="preserve"> research on digital interventions that can be used to support adult T2D self-management in primary care</w:t>
      </w:r>
      <w:r>
        <w:t>.</w:t>
      </w:r>
    </w:p>
    <w:p w14:paraId="785431F5" w14:textId="77777777" w:rsidR="00ED08B6" w:rsidRPr="00ED08B6" w:rsidRDefault="00ED08B6" w:rsidP="00ED08B6">
      <w:pPr>
        <w:rPr>
          <w:b/>
          <w:bCs/>
        </w:rPr>
      </w:pPr>
      <w:r w:rsidRPr="00ED08B6">
        <w:rPr>
          <w:b/>
          <w:bCs/>
        </w:rPr>
        <w:t>Objectives:</w:t>
      </w:r>
    </w:p>
    <w:p w14:paraId="1F7C9072" w14:textId="1348921C" w:rsidR="008004B0" w:rsidRDefault="008004B0" w:rsidP="008004B0">
      <w:pPr>
        <w:pStyle w:val="ListParagraph"/>
        <w:numPr>
          <w:ilvl w:val="0"/>
          <w:numId w:val="3"/>
        </w:numPr>
      </w:pPr>
      <w:r>
        <w:t>To classify types of intervention, characteristics and models of delivery.</w:t>
      </w:r>
    </w:p>
    <w:p w14:paraId="08BE3345" w14:textId="4222DFFC" w:rsidR="008004B0" w:rsidRDefault="008004B0" w:rsidP="008004B0">
      <w:pPr>
        <w:pStyle w:val="ListParagraph"/>
        <w:numPr>
          <w:ilvl w:val="0"/>
          <w:numId w:val="3"/>
        </w:numPr>
      </w:pPr>
      <w:r w:rsidRPr="008004B0">
        <w:t>To determine themes of effectiveness, engagement and acceptability</w:t>
      </w:r>
      <w:r>
        <w:t>.</w:t>
      </w:r>
    </w:p>
    <w:p w14:paraId="748CD9CB" w14:textId="3AF35149" w:rsidR="00ED08B6" w:rsidRDefault="008004B0" w:rsidP="008004B0">
      <w:pPr>
        <w:pStyle w:val="ListParagraph"/>
        <w:numPr>
          <w:ilvl w:val="0"/>
          <w:numId w:val="3"/>
        </w:numPr>
      </w:pPr>
      <w:r>
        <w:t>To visualize the implementation and equity (workflow, staffing, interoperability, data governance, digital exclusion) and identify evidence gaps that can be addressed in the future in UK research and evaluation.</w:t>
      </w:r>
    </w:p>
    <w:p w14:paraId="5A8C3ABA" w14:textId="77777777" w:rsidR="00ED08B6" w:rsidRDefault="00ED08B6" w:rsidP="00ED08B6">
      <w:pPr>
        <w:pStyle w:val="Heading1"/>
        <w:ind w:left="0"/>
        <w:jc w:val="both"/>
      </w:pPr>
      <w:bookmarkStart w:id="2" w:name="_Toc220808743"/>
      <w:r>
        <w:t>Methodology</w:t>
      </w:r>
      <w:bookmarkEnd w:id="2"/>
    </w:p>
    <w:p w14:paraId="50B5E6AF" w14:textId="77777777" w:rsidR="00ED08B6" w:rsidRPr="00ED08B6" w:rsidRDefault="00ED08B6" w:rsidP="00ED08B6">
      <w:pPr>
        <w:rPr>
          <w:b/>
          <w:bCs/>
        </w:rPr>
      </w:pPr>
      <w:r w:rsidRPr="00ED08B6">
        <w:rPr>
          <w:b/>
          <w:bCs/>
        </w:rPr>
        <w:t>Scoping Review Framework</w:t>
      </w:r>
    </w:p>
    <w:p w14:paraId="6D5F9DBD" w14:textId="3399F6AB" w:rsidR="00ED08B6" w:rsidRDefault="008004B0" w:rsidP="00ED08B6">
      <w:r w:rsidRPr="008004B0">
        <w:t>The review will rely on the stages suggested by Arksey and O’Malley and will be reported in the PRISMA-ScR: identify the question, search, select studies, chart data, and synthesize the findings</w:t>
      </w:r>
      <w:r w:rsidR="00ED08B6">
        <w:t>.</w:t>
      </w:r>
    </w:p>
    <w:p w14:paraId="34B14689" w14:textId="77777777" w:rsidR="00ED08B6" w:rsidRPr="00ED08B6" w:rsidRDefault="00ED08B6" w:rsidP="00ED08B6">
      <w:pPr>
        <w:rPr>
          <w:b/>
          <w:bCs/>
        </w:rPr>
      </w:pPr>
      <w:r w:rsidRPr="00ED08B6">
        <w:rPr>
          <w:b/>
          <w:bCs/>
        </w:rPr>
        <w:t>Research Question</w:t>
      </w:r>
    </w:p>
    <w:p w14:paraId="0FEBB89C" w14:textId="77806886" w:rsidR="00ED08B6" w:rsidRDefault="008004B0" w:rsidP="00ED08B6">
      <w:r w:rsidRPr="008004B0">
        <w:t>What are the major themes of UK peer-reviewed literature on digital interventions to support adult T2D self-management in primary care</w:t>
      </w:r>
      <w:r w:rsidR="00ED08B6">
        <w:t>?</w:t>
      </w:r>
    </w:p>
    <w:p w14:paraId="2133BDED" w14:textId="77777777" w:rsidR="00ED08B6" w:rsidRDefault="00ED08B6" w:rsidP="00ED08B6">
      <w:pPr>
        <w:rPr>
          <w:b/>
          <w:bCs/>
        </w:rPr>
      </w:pPr>
      <w:r w:rsidRPr="00ED08B6">
        <w:rPr>
          <w:b/>
          <w:bCs/>
        </w:rPr>
        <w:t>Inclusion and Exclusion Criteria</w:t>
      </w:r>
    </w:p>
    <w:p w14:paraId="1EF5FCE2" w14:textId="7265A97F" w:rsidR="00C01CCC" w:rsidRPr="00C01CCC" w:rsidRDefault="00C01CCC" w:rsidP="00C01CCC">
      <w:pPr>
        <w:rPr>
          <w:b/>
          <w:bCs/>
        </w:rPr>
      </w:pPr>
      <w:r w:rsidRPr="00C01CCC">
        <w:rPr>
          <w:b/>
          <w:bCs/>
        </w:rPr>
        <w:lastRenderedPageBreak/>
        <w:t xml:space="preserve">Inclusion: </w:t>
      </w:r>
      <w:r w:rsidRPr="00C01CCC">
        <w:t>Qualitative research articles published in the past 10 years (2016</w:t>
      </w:r>
      <w:r>
        <w:t>-</w:t>
      </w:r>
      <w:r w:rsidRPr="00C01CCC">
        <w:t>2026) in peer-reviewed journals, with adults (aged 18 and older) with type 2 diabetes and their experience of digital self-management interventions in UK primary care.</w:t>
      </w:r>
    </w:p>
    <w:p w14:paraId="77A81C6F" w14:textId="23AC985F" w:rsidR="00C01CCC" w:rsidRPr="00ED08B6" w:rsidRDefault="00C01CCC" w:rsidP="00C01CCC">
      <w:pPr>
        <w:rPr>
          <w:b/>
          <w:bCs/>
        </w:rPr>
      </w:pPr>
      <w:r w:rsidRPr="00C01CCC">
        <w:rPr>
          <w:b/>
          <w:bCs/>
        </w:rPr>
        <w:t xml:space="preserve">Exclusion: </w:t>
      </w:r>
      <w:r w:rsidRPr="00C01CCC">
        <w:t xml:space="preserve">Non-peer-reviewed articles, articles with a date of </w:t>
      </w:r>
      <w:r w:rsidR="006404A6" w:rsidRPr="006404A6">
        <w:t>published outside 2016–2026</w:t>
      </w:r>
      <w:r w:rsidRPr="00C01CCC">
        <w:t>, quantitative/mixed-method articles, protocols/abstracts of conferences, and studies that do not pertain to digital T2D self-management in UK primary care.</w:t>
      </w:r>
    </w:p>
    <w:p w14:paraId="2C877C27" w14:textId="77777777" w:rsidR="00ED08B6" w:rsidRDefault="00ED08B6" w:rsidP="00ED08B6">
      <w:pPr>
        <w:pStyle w:val="Heading1"/>
        <w:ind w:left="0"/>
        <w:jc w:val="both"/>
      </w:pPr>
      <w:bookmarkStart w:id="3" w:name="_Toc220808744"/>
      <w:r>
        <w:t>Data Collection and Analysis</w:t>
      </w:r>
      <w:bookmarkEnd w:id="3"/>
    </w:p>
    <w:p w14:paraId="64B29F22" w14:textId="29346C5B" w:rsidR="00ED08B6" w:rsidRPr="003F79F5" w:rsidRDefault="003F79F5" w:rsidP="00ED08B6">
      <w:r w:rsidRPr="003F79F5">
        <w:rPr>
          <w:b/>
          <w:bCs/>
        </w:rPr>
        <w:t xml:space="preserve">Search Strategy: </w:t>
      </w:r>
      <w:r w:rsidRPr="003F79F5">
        <w:t xml:space="preserve">Google Scholar will be searched systematically </w:t>
      </w:r>
      <w:proofErr w:type="gramStart"/>
      <w:r w:rsidRPr="003F79F5">
        <w:t>on the basis of</w:t>
      </w:r>
      <w:proofErr w:type="gramEnd"/>
      <w:r w:rsidRPr="003F79F5">
        <w:t xml:space="preserve"> the combination of keywords including type 2 diabetes, self-management, digital health, mobile app, telehealth, and primary care (with the use of Boolean operators where necessary). Searching Backward citation will be done through hand searching reference lists of the included studies</w:t>
      </w:r>
      <w:r w:rsidR="00ED08B6" w:rsidRPr="003F79F5">
        <w:t>.</w:t>
      </w:r>
    </w:p>
    <w:p w14:paraId="338FD9AF" w14:textId="22CA93AD" w:rsidR="00ED08B6" w:rsidRDefault="00ED08B6" w:rsidP="00ED08B6">
      <w:r w:rsidRPr="00ED08B6">
        <w:rPr>
          <w:b/>
          <w:bCs/>
        </w:rPr>
        <w:t>Analysis:</w:t>
      </w:r>
      <w:r>
        <w:t xml:space="preserve"> </w:t>
      </w:r>
      <w:r w:rsidR="008004B0" w:rsidRPr="008004B0">
        <w:t xml:space="preserve">Aveyard (2014) simplified they will be </w:t>
      </w:r>
      <w:r w:rsidR="008004B0" w:rsidRPr="008004B0">
        <w:t>analysed</w:t>
      </w:r>
      <w:r w:rsidR="008004B0" w:rsidRPr="008004B0">
        <w:t xml:space="preserve"> using thematic analysis to determine recurring patterns and themes. The major tasks involve: (i) the process of familiarisation with extracted findings; (ii) preliminary coding; (iii) grouping codes into the candidate themes; (iv) refining the themes by comparing them across studies; and (v) generating a thematic map that is attached to the objectives</w:t>
      </w:r>
      <w:r>
        <w:t>.</w:t>
      </w:r>
    </w:p>
    <w:p w14:paraId="56F16E19" w14:textId="77777777" w:rsidR="00ED08B6" w:rsidRDefault="00ED08B6" w:rsidP="00ED08B6">
      <w:pPr>
        <w:pStyle w:val="Heading1"/>
        <w:ind w:left="0"/>
        <w:jc w:val="both"/>
      </w:pPr>
      <w:bookmarkStart w:id="4" w:name="_Toc220808745"/>
      <w:r>
        <w:t>Expected Outcomes</w:t>
      </w:r>
      <w:bookmarkEnd w:id="4"/>
    </w:p>
    <w:p w14:paraId="0719A04F" w14:textId="77F93AAB" w:rsidR="00ED08B6" w:rsidRDefault="008004B0" w:rsidP="00ED08B6">
      <w:r w:rsidRPr="008004B0">
        <w:t>The review will result in a PRISMA-ScR flow diagram, evidence chart and a thematic map (summarising intervention features, reported impacts, and barriers/enablers in UK primary care), evidence gaps and priorities to be evaluated</w:t>
      </w:r>
      <w:r w:rsidR="00ED08B6">
        <w:t>.</w:t>
      </w:r>
    </w:p>
    <w:p w14:paraId="754DF6CD" w14:textId="77777777" w:rsidR="00ED08B6" w:rsidRDefault="00ED08B6" w:rsidP="00ED08B6">
      <w:pPr>
        <w:pStyle w:val="Heading1"/>
        <w:ind w:left="0"/>
        <w:jc w:val="both"/>
      </w:pPr>
      <w:bookmarkStart w:id="5" w:name="_Toc220808746"/>
      <w:r>
        <w:t>Ethical Considerations</w:t>
      </w:r>
      <w:bookmarkEnd w:id="5"/>
    </w:p>
    <w:p w14:paraId="28280F2D" w14:textId="033A16BC" w:rsidR="008004B0" w:rsidRDefault="008004B0" w:rsidP="00ED08B6">
      <w:r w:rsidRPr="008004B0">
        <w:t>Since it is a secondary research via published literature, no ethical approval is expected. The practice will be ethical by means of proper citing and reporting</w:t>
      </w:r>
      <w:r w:rsidR="00ED08B6">
        <w:t>.</w:t>
      </w:r>
      <w:r w:rsidR="00B45184">
        <w:t xml:space="preserve"> </w:t>
      </w:r>
    </w:p>
    <w:p w14:paraId="254C4AD3" w14:textId="77777777" w:rsidR="008004B0" w:rsidRDefault="008004B0">
      <w:pPr>
        <w:spacing w:line="259" w:lineRule="auto"/>
        <w:jc w:val="left"/>
      </w:pPr>
      <w:r>
        <w:br w:type="page"/>
      </w:r>
    </w:p>
    <w:p w14:paraId="0E38D566" w14:textId="486093AF" w:rsidR="002C6DC9" w:rsidRDefault="008004B0" w:rsidP="008004B0">
      <w:pPr>
        <w:pStyle w:val="Heading1"/>
        <w:jc w:val="both"/>
      </w:pPr>
      <w:bookmarkStart w:id="6" w:name="_Toc220808747"/>
      <w:r>
        <w:lastRenderedPageBreak/>
        <w:t>References</w:t>
      </w:r>
      <w:bookmarkEnd w:id="6"/>
    </w:p>
    <w:p w14:paraId="1AE44A1E" w14:textId="09D6A31F" w:rsidR="008004B0" w:rsidRPr="008004B0" w:rsidRDefault="008004B0" w:rsidP="008004B0">
      <w:r w:rsidRPr="008004B0">
        <w:t xml:space="preserve">Jones-Esan, L., </w:t>
      </w:r>
      <w:proofErr w:type="spellStart"/>
      <w:r w:rsidRPr="008004B0">
        <w:t>Somasiri</w:t>
      </w:r>
      <w:proofErr w:type="spellEnd"/>
      <w:r w:rsidRPr="008004B0">
        <w:t>, N. and Lorne, K. (2024). Enhancing Healthcare Delivery Through Digital Health Interventions: A Systematic Review on Telemedicine and Mobile Health Applications in Low and Middle-Income Countries (LMICs). </w:t>
      </w:r>
      <w:r w:rsidRPr="008004B0">
        <w:rPr>
          <w:i/>
          <w:iCs/>
        </w:rPr>
        <w:t>Research Square</w:t>
      </w:r>
      <w:r w:rsidRPr="008004B0">
        <w:t xml:space="preserve">. [online] </w:t>
      </w:r>
      <w:proofErr w:type="spellStart"/>
      <w:r w:rsidRPr="008004B0">
        <w:t>doi</w:t>
      </w:r>
      <w:proofErr w:type="spellEnd"/>
      <w:r w:rsidRPr="008004B0">
        <w:t>:</w:t>
      </w:r>
      <w:r>
        <w:t xml:space="preserve"> </w:t>
      </w:r>
      <w:hyperlink r:id="rId9" w:history="1">
        <w:r w:rsidRPr="008E1DE5">
          <w:rPr>
            <w:rStyle w:val="Hyperlink"/>
          </w:rPr>
          <w:t>https://ray.yorksj.ac.uk/id/eprint/10835/1/v1_covered_0b16c6cb-9842-4c47-9f73-7683c99385db.pdf</w:t>
        </w:r>
      </w:hyperlink>
      <w:r w:rsidRPr="008004B0">
        <w:t>.</w:t>
      </w:r>
      <w:r>
        <w:t xml:space="preserve"> </w:t>
      </w:r>
    </w:p>
    <w:p w14:paraId="42FC217D" w14:textId="77777777" w:rsidR="008004B0" w:rsidRPr="008004B0" w:rsidRDefault="008004B0" w:rsidP="008004B0">
      <w:r w:rsidRPr="008004B0">
        <w:t>‌</w:t>
      </w:r>
    </w:p>
    <w:p w14:paraId="497EB091" w14:textId="77777777" w:rsidR="008004B0" w:rsidRPr="008004B0" w:rsidRDefault="008004B0" w:rsidP="008004B0"/>
    <w:sectPr w:rsidR="008004B0" w:rsidRPr="008004B0" w:rsidSect="006B0B5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0237D" w14:textId="77777777" w:rsidR="002C0606" w:rsidRDefault="002C0606" w:rsidP="006B0B52">
      <w:pPr>
        <w:spacing w:after="0" w:line="240" w:lineRule="auto"/>
      </w:pPr>
      <w:r>
        <w:separator/>
      </w:r>
    </w:p>
  </w:endnote>
  <w:endnote w:type="continuationSeparator" w:id="0">
    <w:p w14:paraId="53E61BAF" w14:textId="77777777" w:rsidR="002C0606" w:rsidRDefault="002C0606" w:rsidP="006B0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342805"/>
      <w:docPartObj>
        <w:docPartGallery w:val="Page Numbers (Bottom of Page)"/>
        <w:docPartUnique/>
      </w:docPartObj>
    </w:sdtPr>
    <w:sdtEndPr>
      <w:rPr>
        <w:noProof/>
      </w:rPr>
    </w:sdtEndPr>
    <w:sdtContent>
      <w:p w14:paraId="22E1946D" w14:textId="1EDCF1DC" w:rsidR="006B0B52" w:rsidRDefault="006B0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2B8FC" w14:textId="77777777" w:rsidR="006B0B52" w:rsidRDefault="006B0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9B1EF" w14:textId="77777777" w:rsidR="002C0606" w:rsidRDefault="002C0606" w:rsidP="006B0B52">
      <w:pPr>
        <w:spacing w:after="0" w:line="240" w:lineRule="auto"/>
      </w:pPr>
      <w:r>
        <w:separator/>
      </w:r>
    </w:p>
  </w:footnote>
  <w:footnote w:type="continuationSeparator" w:id="0">
    <w:p w14:paraId="5116C40B" w14:textId="77777777" w:rsidR="002C0606" w:rsidRDefault="002C0606" w:rsidP="006B0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6305"/>
    <w:multiLevelType w:val="multilevel"/>
    <w:tmpl w:val="B62E7AE0"/>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3FB13A4"/>
    <w:multiLevelType w:val="hybridMultilevel"/>
    <w:tmpl w:val="4DF623E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105306">
    <w:abstractNumId w:val="0"/>
  </w:num>
  <w:num w:numId="2" w16cid:durableId="10885513">
    <w:abstractNumId w:val="0"/>
  </w:num>
  <w:num w:numId="3" w16cid:durableId="1133793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8B6"/>
    <w:rsid w:val="00032414"/>
    <w:rsid w:val="002041FF"/>
    <w:rsid w:val="0029131E"/>
    <w:rsid w:val="002C0606"/>
    <w:rsid w:val="002C6DC9"/>
    <w:rsid w:val="00360F62"/>
    <w:rsid w:val="003B476F"/>
    <w:rsid w:val="003F79F5"/>
    <w:rsid w:val="00430CA2"/>
    <w:rsid w:val="006404A6"/>
    <w:rsid w:val="006B0B52"/>
    <w:rsid w:val="00780FD1"/>
    <w:rsid w:val="008004B0"/>
    <w:rsid w:val="00926ECB"/>
    <w:rsid w:val="00A815E7"/>
    <w:rsid w:val="00B45184"/>
    <w:rsid w:val="00C01CCC"/>
    <w:rsid w:val="00C76D0B"/>
    <w:rsid w:val="00EB34D7"/>
    <w:rsid w:val="00ED08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5166"/>
  <w15:chartTrackingRefBased/>
  <w15:docId w15:val="{8D49A68F-F146-4BE3-A99F-E224D2943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76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B476F"/>
    <w:pPr>
      <w:keepNext/>
      <w:keepLines/>
      <w:spacing w:before="360" w:after="80"/>
      <w:ind w:left="432"/>
      <w:jc w:val="center"/>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3B476F"/>
    <w:pPr>
      <w:keepNext/>
      <w:keepLines/>
      <w:numPr>
        <w:ilvl w:val="1"/>
        <w:numId w:val="2"/>
      </w:numPr>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3B476F"/>
    <w:pPr>
      <w:keepNext/>
      <w:keepLines/>
      <w:numPr>
        <w:ilvl w:val="2"/>
        <w:numId w:val="2"/>
      </w:numPr>
      <w:spacing w:before="160" w:after="80"/>
      <w:outlineLvl w:val="2"/>
    </w:pPr>
    <w:rPr>
      <w:rFonts w:eastAsiaTheme="majorEastAsia" w:cstheme="majorBidi"/>
      <w:i/>
      <w:sz w:val="28"/>
      <w:szCs w:val="28"/>
    </w:rPr>
  </w:style>
  <w:style w:type="paragraph" w:styleId="Heading4">
    <w:name w:val="heading 4"/>
    <w:basedOn w:val="Normal"/>
    <w:next w:val="Normal"/>
    <w:link w:val="Heading4Char"/>
    <w:uiPriority w:val="9"/>
    <w:semiHidden/>
    <w:unhideWhenUsed/>
    <w:qFormat/>
    <w:rsid w:val="003B4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76F"/>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3B476F"/>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3B476F"/>
    <w:rPr>
      <w:rFonts w:ascii="Times New Roman" w:eastAsiaTheme="majorEastAsia" w:hAnsi="Times New Roman" w:cstheme="majorBidi"/>
      <w:i/>
      <w:sz w:val="28"/>
      <w:szCs w:val="28"/>
    </w:rPr>
  </w:style>
  <w:style w:type="character" w:customStyle="1" w:styleId="Heading4Char">
    <w:name w:val="Heading 4 Char"/>
    <w:basedOn w:val="DefaultParagraphFont"/>
    <w:link w:val="Heading4"/>
    <w:uiPriority w:val="9"/>
    <w:semiHidden/>
    <w:rsid w:val="003B476F"/>
    <w:rPr>
      <w:rFonts w:ascii="Times New Roman" w:eastAsiaTheme="majorEastAsia" w:hAnsi="Times New Roman" w:cstheme="majorBidi"/>
      <w:i/>
      <w:iCs/>
      <w:color w:val="0F4761" w:themeColor="accent1" w:themeShade="BF"/>
      <w:sz w:val="24"/>
    </w:rPr>
  </w:style>
  <w:style w:type="character" w:customStyle="1" w:styleId="Heading5Char">
    <w:name w:val="Heading 5 Char"/>
    <w:basedOn w:val="DefaultParagraphFont"/>
    <w:link w:val="Heading5"/>
    <w:uiPriority w:val="9"/>
    <w:semiHidden/>
    <w:rsid w:val="003B476F"/>
    <w:rPr>
      <w:rFonts w:ascii="Times New Roman" w:eastAsiaTheme="majorEastAsia" w:hAnsi="Times New Roman" w:cstheme="majorBidi"/>
      <w:color w:val="0F4761" w:themeColor="accent1" w:themeShade="BF"/>
      <w:sz w:val="24"/>
    </w:rPr>
  </w:style>
  <w:style w:type="character" w:customStyle="1" w:styleId="Heading6Char">
    <w:name w:val="Heading 6 Char"/>
    <w:basedOn w:val="DefaultParagraphFont"/>
    <w:link w:val="Heading6"/>
    <w:uiPriority w:val="9"/>
    <w:semiHidden/>
    <w:rsid w:val="003B476F"/>
    <w:rPr>
      <w:rFonts w:ascii="Times New Roman" w:eastAsiaTheme="majorEastAsia" w:hAnsi="Times New Roman" w:cstheme="majorBidi"/>
      <w:i/>
      <w:iCs/>
      <w:color w:val="595959" w:themeColor="text1" w:themeTint="A6"/>
      <w:sz w:val="24"/>
    </w:rPr>
  </w:style>
  <w:style w:type="character" w:customStyle="1" w:styleId="Heading7Char">
    <w:name w:val="Heading 7 Char"/>
    <w:basedOn w:val="DefaultParagraphFont"/>
    <w:link w:val="Heading7"/>
    <w:uiPriority w:val="9"/>
    <w:semiHidden/>
    <w:rsid w:val="003B476F"/>
    <w:rPr>
      <w:rFonts w:ascii="Times New Roman" w:eastAsiaTheme="majorEastAsia" w:hAnsi="Times New Roman" w:cstheme="majorBidi"/>
      <w:color w:val="595959" w:themeColor="text1" w:themeTint="A6"/>
      <w:sz w:val="24"/>
    </w:rPr>
  </w:style>
  <w:style w:type="character" w:customStyle="1" w:styleId="Heading8Char">
    <w:name w:val="Heading 8 Char"/>
    <w:basedOn w:val="DefaultParagraphFont"/>
    <w:link w:val="Heading8"/>
    <w:uiPriority w:val="9"/>
    <w:semiHidden/>
    <w:rsid w:val="003B476F"/>
    <w:rPr>
      <w:rFonts w:ascii="Times New Roman" w:eastAsiaTheme="majorEastAsia" w:hAnsi="Times New Roman" w:cstheme="majorBidi"/>
      <w:i/>
      <w:iCs/>
      <w:color w:val="272727" w:themeColor="text1" w:themeTint="D8"/>
      <w:sz w:val="24"/>
    </w:rPr>
  </w:style>
  <w:style w:type="character" w:customStyle="1" w:styleId="Heading9Char">
    <w:name w:val="Heading 9 Char"/>
    <w:basedOn w:val="DefaultParagraphFont"/>
    <w:link w:val="Heading9"/>
    <w:uiPriority w:val="9"/>
    <w:semiHidden/>
    <w:rsid w:val="003B476F"/>
    <w:rPr>
      <w:rFonts w:ascii="Times New Roman" w:eastAsiaTheme="majorEastAsia" w:hAnsi="Times New Roman" w:cstheme="majorBidi"/>
      <w:color w:val="272727" w:themeColor="text1" w:themeTint="D8"/>
      <w:sz w:val="24"/>
    </w:rPr>
  </w:style>
  <w:style w:type="paragraph" w:styleId="Title">
    <w:name w:val="Title"/>
    <w:basedOn w:val="Normal"/>
    <w:next w:val="Normal"/>
    <w:link w:val="TitleChar"/>
    <w:uiPriority w:val="10"/>
    <w:qFormat/>
    <w:rsid w:val="003B4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76F"/>
    <w:rPr>
      <w:rFonts w:ascii="Times New Roman" w:eastAsiaTheme="majorEastAsia" w:hAnsi="Times New Roman" w:cstheme="majorBidi"/>
      <w:color w:val="595959" w:themeColor="text1" w:themeTint="A6"/>
      <w:spacing w:val="15"/>
      <w:sz w:val="28"/>
      <w:szCs w:val="28"/>
    </w:rPr>
  </w:style>
  <w:style w:type="character" w:styleId="Strong">
    <w:name w:val="Strong"/>
    <w:basedOn w:val="DefaultParagraphFont"/>
    <w:uiPriority w:val="22"/>
    <w:qFormat/>
    <w:rsid w:val="003B476F"/>
    <w:rPr>
      <w:b/>
      <w:bCs/>
    </w:rPr>
  </w:style>
  <w:style w:type="paragraph" w:styleId="ListParagraph">
    <w:name w:val="List Paragraph"/>
    <w:basedOn w:val="Normal"/>
    <w:uiPriority w:val="34"/>
    <w:qFormat/>
    <w:rsid w:val="003B476F"/>
    <w:pPr>
      <w:ind w:left="720"/>
      <w:contextualSpacing/>
    </w:pPr>
  </w:style>
  <w:style w:type="paragraph" w:styleId="Quote">
    <w:name w:val="Quote"/>
    <w:basedOn w:val="Normal"/>
    <w:next w:val="Normal"/>
    <w:link w:val="QuoteChar"/>
    <w:uiPriority w:val="29"/>
    <w:qFormat/>
    <w:rsid w:val="003B476F"/>
    <w:pPr>
      <w:spacing w:before="160"/>
      <w:jc w:val="center"/>
    </w:pPr>
    <w:rPr>
      <w:i/>
      <w:iCs/>
      <w:color w:val="404040" w:themeColor="text1" w:themeTint="BF"/>
    </w:rPr>
  </w:style>
  <w:style w:type="character" w:customStyle="1" w:styleId="QuoteChar">
    <w:name w:val="Quote Char"/>
    <w:basedOn w:val="DefaultParagraphFont"/>
    <w:link w:val="Quote"/>
    <w:uiPriority w:val="29"/>
    <w:rsid w:val="003B476F"/>
    <w:rPr>
      <w:rFonts w:ascii="Times New Roman" w:hAnsi="Times New Roman"/>
      <w:i/>
      <w:iCs/>
      <w:color w:val="404040" w:themeColor="text1" w:themeTint="BF"/>
      <w:sz w:val="24"/>
    </w:rPr>
  </w:style>
  <w:style w:type="paragraph" w:styleId="IntenseQuote">
    <w:name w:val="Intense Quote"/>
    <w:basedOn w:val="Normal"/>
    <w:next w:val="Normal"/>
    <w:link w:val="IntenseQuoteChar"/>
    <w:uiPriority w:val="30"/>
    <w:qFormat/>
    <w:rsid w:val="003B4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76F"/>
    <w:rPr>
      <w:rFonts w:ascii="Times New Roman" w:hAnsi="Times New Roman"/>
      <w:i/>
      <w:iCs/>
      <w:color w:val="0F4761" w:themeColor="accent1" w:themeShade="BF"/>
      <w:sz w:val="24"/>
    </w:rPr>
  </w:style>
  <w:style w:type="character" w:styleId="IntenseEmphasis">
    <w:name w:val="Intense Emphasis"/>
    <w:basedOn w:val="DefaultParagraphFont"/>
    <w:uiPriority w:val="21"/>
    <w:qFormat/>
    <w:rsid w:val="003B476F"/>
    <w:rPr>
      <w:i/>
      <w:iCs/>
      <w:color w:val="0F4761" w:themeColor="accent1" w:themeShade="BF"/>
    </w:rPr>
  </w:style>
  <w:style w:type="character" w:styleId="IntenseReference">
    <w:name w:val="Intense Reference"/>
    <w:basedOn w:val="DefaultParagraphFont"/>
    <w:uiPriority w:val="32"/>
    <w:qFormat/>
    <w:rsid w:val="003B476F"/>
    <w:rPr>
      <w:b/>
      <w:bCs/>
      <w:smallCaps/>
      <w:color w:val="0F4761" w:themeColor="accent1" w:themeShade="BF"/>
      <w:spacing w:val="5"/>
    </w:rPr>
  </w:style>
  <w:style w:type="character" w:styleId="Hyperlink">
    <w:name w:val="Hyperlink"/>
    <w:basedOn w:val="DefaultParagraphFont"/>
    <w:uiPriority w:val="99"/>
    <w:unhideWhenUsed/>
    <w:rsid w:val="008004B0"/>
    <w:rPr>
      <w:color w:val="467886" w:themeColor="hyperlink"/>
      <w:u w:val="single"/>
    </w:rPr>
  </w:style>
  <w:style w:type="character" w:styleId="UnresolvedMention">
    <w:name w:val="Unresolved Mention"/>
    <w:basedOn w:val="DefaultParagraphFont"/>
    <w:uiPriority w:val="99"/>
    <w:semiHidden/>
    <w:unhideWhenUsed/>
    <w:rsid w:val="008004B0"/>
    <w:rPr>
      <w:color w:val="605E5C"/>
      <w:shd w:val="clear" w:color="auto" w:fill="E1DFDD"/>
    </w:rPr>
  </w:style>
  <w:style w:type="paragraph" w:styleId="TOCHeading">
    <w:name w:val="TOC Heading"/>
    <w:basedOn w:val="Heading1"/>
    <w:next w:val="Normal"/>
    <w:uiPriority w:val="39"/>
    <w:unhideWhenUsed/>
    <w:qFormat/>
    <w:rsid w:val="00360F62"/>
    <w:pPr>
      <w:spacing w:before="240" w:after="0" w:line="259" w:lineRule="auto"/>
      <w:ind w:left="0"/>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360F62"/>
    <w:pPr>
      <w:spacing w:after="100"/>
    </w:pPr>
  </w:style>
  <w:style w:type="paragraph" w:styleId="TOC2">
    <w:name w:val="toc 2"/>
    <w:basedOn w:val="Normal"/>
    <w:next w:val="Normal"/>
    <w:autoRedefine/>
    <w:uiPriority w:val="39"/>
    <w:unhideWhenUsed/>
    <w:rsid w:val="00360F62"/>
    <w:pPr>
      <w:spacing w:after="100"/>
      <w:ind w:left="240"/>
    </w:pPr>
  </w:style>
  <w:style w:type="paragraph" w:styleId="Header">
    <w:name w:val="header"/>
    <w:basedOn w:val="Normal"/>
    <w:link w:val="HeaderChar"/>
    <w:uiPriority w:val="99"/>
    <w:unhideWhenUsed/>
    <w:rsid w:val="006B0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B52"/>
    <w:rPr>
      <w:rFonts w:ascii="Times New Roman" w:hAnsi="Times New Roman"/>
      <w:sz w:val="24"/>
    </w:rPr>
  </w:style>
  <w:style w:type="paragraph" w:styleId="Footer">
    <w:name w:val="footer"/>
    <w:basedOn w:val="Normal"/>
    <w:link w:val="FooterChar"/>
    <w:uiPriority w:val="99"/>
    <w:unhideWhenUsed/>
    <w:rsid w:val="006B0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B5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ay.yorksj.ac.uk/id/eprint/10835/1/v1_covered_0b16c6cb-9842-4c47-9f73-7683c99385d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FFC60-A5EA-41BF-906C-D48F59729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5</Pages>
  <Words>703</Words>
  <Characters>4011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SourceCode</cp:lastModifiedBy>
  <cp:revision>6</cp:revision>
  <dcterms:created xsi:type="dcterms:W3CDTF">2026-01-31T20:32:00Z</dcterms:created>
  <dcterms:modified xsi:type="dcterms:W3CDTF">2026-02-01T02:07:00Z</dcterms:modified>
</cp:coreProperties>
</file>