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628" w:rsidRPr="006B2993" w:rsidRDefault="00895440" w:rsidP="00FE6786">
      <w:pPr>
        <w:pStyle w:val="BodyText"/>
        <w:widowControl w:val="0"/>
        <w:rPr>
          <w:rFonts w:ascii="Arial" w:hAnsi="Arial" w:cs="Arial"/>
          <w:b/>
          <w:bCs/>
          <w:color w:val="000000"/>
          <w:szCs w:val="22"/>
          <w:lang w:eastAsia="en-GB"/>
        </w:rPr>
      </w:pPr>
      <w:bookmarkStart w:id="0" w:name="_GoBack"/>
      <w:bookmarkEnd w:id="0"/>
      <w:r>
        <w:rPr>
          <w:noProof/>
          <w:lang w:eastAsia="en-GB"/>
        </w:rPr>
        <w:drawing>
          <wp:anchor distT="0" distB="0" distL="114300" distR="114300" simplePos="0" relativeHeight="251657728" behindDoc="0" locked="0" layoutInCell="1" allowOverlap="1" wp14:anchorId="37977BDA" wp14:editId="497731A3">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2993" w:rsidRPr="006B2993" w:rsidRDefault="006B2993" w:rsidP="00FE6786">
      <w:pPr>
        <w:pStyle w:val="BodyText"/>
        <w:widowControl w:val="0"/>
        <w:rPr>
          <w:rFonts w:ascii="Arial" w:hAnsi="Arial" w:cs="Arial"/>
          <w:b/>
          <w:bCs/>
          <w:color w:val="000000"/>
          <w:szCs w:val="22"/>
          <w:lang w:eastAsia="en-GB"/>
        </w:rPr>
      </w:pPr>
    </w:p>
    <w:p w:rsidR="00B91F45" w:rsidRDefault="00B91F45" w:rsidP="00FE6786">
      <w:pPr>
        <w:pStyle w:val="BodyText"/>
        <w:widowControl w:val="0"/>
        <w:rPr>
          <w:rFonts w:ascii="Arial" w:hAnsi="Arial" w:cs="Arial"/>
          <w:b/>
          <w:bCs/>
          <w:color w:val="000000"/>
          <w:szCs w:val="22"/>
          <w:lang w:eastAsia="en-GB"/>
        </w:rPr>
      </w:pPr>
    </w:p>
    <w:p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rsidR="00B91F45" w:rsidRDefault="00B91F45" w:rsidP="00FE6786">
      <w:pPr>
        <w:pStyle w:val="BodyText"/>
        <w:widowControl w:val="0"/>
        <w:rPr>
          <w:rFonts w:ascii="Arial" w:hAnsi="Arial" w:cs="Arial"/>
          <w:b/>
          <w:bCs/>
          <w:color w:val="000000"/>
          <w:szCs w:val="22"/>
          <w:lang w:eastAsia="en-GB"/>
        </w:rPr>
      </w:pPr>
    </w:p>
    <w:p w:rsidR="00641A67" w:rsidRDefault="00DB1A94"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 OF EDUCATION AND HUMANITIES</w:t>
      </w:r>
    </w:p>
    <w:p w:rsidR="00641A67" w:rsidRDefault="00641A67" w:rsidP="00FE6786">
      <w:pPr>
        <w:pStyle w:val="BodyText"/>
        <w:widowControl w:val="0"/>
        <w:rPr>
          <w:rFonts w:ascii="Arial" w:hAnsi="Arial" w:cs="Arial"/>
          <w:b/>
          <w:bCs/>
          <w:color w:val="000000"/>
          <w:szCs w:val="22"/>
          <w:lang w:eastAsia="en-GB"/>
        </w:rPr>
      </w:pPr>
    </w:p>
    <w:p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F0533A">
        <w:rPr>
          <w:rFonts w:ascii="Arial" w:hAnsi="Arial" w:cs="Arial"/>
          <w:b/>
          <w:bCs/>
          <w:color w:val="000000"/>
          <w:szCs w:val="22"/>
          <w:lang w:eastAsia="en-GB"/>
        </w:rPr>
        <w:t xml:space="preserve"> FOR </w:t>
      </w:r>
      <w:r w:rsidR="006F33DD">
        <w:rPr>
          <w:rFonts w:ascii="Arial" w:hAnsi="Arial" w:cs="Arial"/>
          <w:b/>
          <w:bCs/>
          <w:color w:val="000000"/>
          <w:szCs w:val="22"/>
          <w:lang w:eastAsia="en-GB"/>
        </w:rPr>
        <w:t xml:space="preserve">ACADEMIC DISCIPLINE OF </w:t>
      </w:r>
      <w:r w:rsidR="00061A8D">
        <w:rPr>
          <w:rFonts w:ascii="Arial" w:hAnsi="Arial" w:cs="Arial"/>
          <w:b/>
          <w:bCs/>
          <w:color w:val="000000"/>
          <w:szCs w:val="22"/>
          <w:lang w:eastAsia="en-GB"/>
        </w:rPr>
        <w:t xml:space="preserve">PSYCHOLOGY AND COUNSELLING: </w:t>
      </w:r>
      <w:r w:rsidR="006F33DD">
        <w:rPr>
          <w:rFonts w:ascii="Arial" w:hAnsi="Arial" w:cs="Arial"/>
          <w:b/>
          <w:bCs/>
          <w:color w:val="000000"/>
          <w:szCs w:val="22"/>
          <w:lang w:eastAsia="en-GB"/>
        </w:rPr>
        <w:t>MARTS/BA HUMANISTIC COUNSELLING PRACTICE</w:t>
      </w:r>
      <w:r w:rsidR="00061A8D">
        <w:rPr>
          <w:rFonts w:ascii="Arial" w:hAnsi="Arial" w:cs="Arial"/>
          <w:b/>
          <w:bCs/>
          <w:color w:val="000000"/>
          <w:szCs w:val="22"/>
          <w:lang w:eastAsia="en-GB"/>
        </w:rPr>
        <w:t xml:space="preserve"> LEVEL </w:t>
      </w:r>
      <w:r w:rsidR="00CF229A">
        <w:rPr>
          <w:rFonts w:ascii="Arial" w:hAnsi="Arial" w:cs="Arial"/>
          <w:b/>
          <w:bCs/>
          <w:color w:val="000000"/>
          <w:szCs w:val="22"/>
          <w:lang w:eastAsia="en-GB"/>
        </w:rPr>
        <w:t>6</w:t>
      </w:r>
    </w:p>
    <w:p w:rsidR="006B2993" w:rsidRPr="006B2993" w:rsidRDefault="006B2993" w:rsidP="00FE6786">
      <w:pPr>
        <w:pStyle w:val="BodyText"/>
        <w:widowControl w:val="0"/>
        <w:rPr>
          <w:rFonts w:ascii="Arial" w:hAnsi="Arial" w:cs="Arial"/>
          <w:b/>
          <w:bCs/>
          <w:color w:val="000000"/>
          <w:szCs w:val="22"/>
          <w:lang w:eastAsia="en-GB"/>
        </w:rPr>
      </w:pPr>
    </w:p>
    <w:p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AGENDA/MINUTES OF THE MEETING HELD ON</w:t>
      </w:r>
      <w:r w:rsidR="007B6A67">
        <w:rPr>
          <w:rFonts w:ascii="Arial" w:hAnsi="Arial" w:cs="Arial"/>
          <w:b/>
          <w:bCs/>
          <w:color w:val="000000"/>
          <w:szCs w:val="22"/>
          <w:lang w:eastAsia="en-GB"/>
        </w:rPr>
        <w:t xml:space="preserve"> TUESDAY </w:t>
      </w:r>
      <w:r w:rsidR="00061A8D">
        <w:rPr>
          <w:rFonts w:ascii="Arial" w:hAnsi="Arial" w:cs="Arial"/>
          <w:b/>
          <w:bCs/>
          <w:color w:val="000000"/>
          <w:szCs w:val="22"/>
          <w:lang w:eastAsia="en-GB"/>
        </w:rPr>
        <w:t>26</w:t>
      </w:r>
      <w:r w:rsidR="00E81D06">
        <w:rPr>
          <w:rFonts w:ascii="Arial" w:hAnsi="Arial" w:cs="Arial"/>
          <w:b/>
          <w:bCs/>
          <w:color w:val="000000"/>
          <w:szCs w:val="22"/>
          <w:lang w:eastAsia="en-GB"/>
        </w:rPr>
        <w:t>th</w:t>
      </w:r>
      <w:r w:rsidR="007B6A67">
        <w:rPr>
          <w:rFonts w:ascii="Arial" w:hAnsi="Arial" w:cs="Arial"/>
          <w:b/>
          <w:bCs/>
          <w:color w:val="000000"/>
          <w:szCs w:val="22"/>
          <w:lang w:eastAsia="en-GB"/>
        </w:rPr>
        <w:t xml:space="preserve"> </w:t>
      </w:r>
      <w:r w:rsidR="00061A8D">
        <w:rPr>
          <w:rFonts w:ascii="Arial" w:hAnsi="Arial" w:cs="Arial"/>
          <w:b/>
          <w:bCs/>
          <w:color w:val="000000"/>
          <w:szCs w:val="22"/>
          <w:lang w:eastAsia="en-GB"/>
        </w:rPr>
        <w:t>NOVEMBER</w:t>
      </w:r>
      <w:r w:rsidR="007B6A67">
        <w:rPr>
          <w:rFonts w:ascii="Arial" w:hAnsi="Arial" w:cs="Arial"/>
          <w:b/>
          <w:bCs/>
          <w:color w:val="000000"/>
          <w:szCs w:val="22"/>
          <w:lang w:eastAsia="en-GB"/>
        </w:rPr>
        <w:t xml:space="preserve"> 2019 </w:t>
      </w:r>
      <w:r w:rsidR="00E81D06">
        <w:rPr>
          <w:rFonts w:ascii="Arial" w:hAnsi="Arial" w:cs="Arial"/>
          <w:b/>
          <w:bCs/>
          <w:color w:val="000000"/>
          <w:szCs w:val="22"/>
          <w:lang w:eastAsia="en-GB"/>
        </w:rPr>
        <w:t>1</w:t>
      </w:r>
      <w:r w:rsidR="00CF229A">
        <w:rPr>
          <w:rFonts w:ascii="Arial" w:hAnsi="Arial" w:cs="Arial"/>
          <w:b/>
          <w:bCs/>
          <w:color w:val="000000"/>
          <w:szCs w:val="22"/>
          <w:lang w:eastAsia="en-GB"/>
        </w:rPr>
        <w:t>4</w:t>
      </w:r>
      <w:r w:rsidR="00E81D06">
        <w:rPr>
          <w:rFonts w:ascii="Arial" w:hAnsi="Arial" w:cs="Arial"/>
          <w:b/>
          <w:bCs/>
          <w:color w:val="000000"/>
          <w:szCs w:val="22"/>
          <w:lang w:eastAsia="en-GB"/>
        </w:rPr>
        <w:t>:00</w:t>
      </w:r>
      <w:r w:rsidR="007B6A67">
        <w:rPr>
          <w:rFonts w:ascii="Arial" w:hAnsi="Arial" w:cs="Arial"/>
          <w:b/>
          <w:bCs/>
          <w:color w:val="000000"/>
          <w:szCs w:val="22"/>
          <w:lang w:eastAsia="en-GB"/>
        </w:rPr>
        <w:t>. Room IQ 305,</w:t>
      </w:r>
      <w:r w:rsidR="006F33DD" w:rsidRPr="006B2993">
        <w:rPr>
          <w:rFonts w:ascii="Arial" w:hAnsi="Arial" w:cs="Arial"/>
          <w:b/>
          <w:bCs/>
          <w:color w:val="000000"/>
          <w:szCs w:val="22"/>
          <w:lang w:eastAsia="en-GB"/>
        </w:rPr>
        <w:t xml:space="preserve"> </w:t>
      </w:r>
      <w:r w:rsidR="007B6A67">
        <w:rPr>
          <w:rFonts w:ascii="Arial" w:hAnsi="Arial" w:cs="Arial"/>
          <w:b/>
          <w:bCs/>
          <w:color w:val="000000"/>
          <w:szCs w:val="22"/>
          <w:lang w:eastAsia="en-GB"/>
        </w:rPr>
        <w:t xml:space="preserve">SA1 </w:t>
      </w:r>
    </w:p>
    <w:p w:rsidR="00696CB8" w:rsidRPr="006B2993" w:rsidRDefault="00696CB8" w:rsidP="0065198D">
      <w:pPr>
        <w:widowControl w:val="0"/>
        <w:jc w:val="center"/>
        <w:rPr>
          <w:rFonts w:ascii="Arial" w:hAnsi="Arial" w:cs="Arial"/>
          <w:color w:val="000000"/>
          <w:sz w:val="22"/>
          <w:szCs w:val="22"/>
        </w:rPr>
      </w:pPr>
    </w:p>
    <w:p w:rsidR="00061A8D" w:rsidRDefault="006F33DD" w:rsidP="00FE6786">
      <w:pPr>
        <w:pStyle w:val="BodyText2"/>
        <w:widowControl w:val="0"/>
        <w:jc w:val="both"/>
        <w:rPr>
          <w:rFonts w:ascii="Arial" w:hAnsi="Arial" w:cs="Arial"/>
          <w:color w:val="000000"/>
          <w:szCs w:val="22"/>
        </w:rPr>
      </w:pPr>
      <w:r w:rsidRPr="006B2993">
        <w:rPr>
          <w:rFonts w:ascii="Arial" w:hAnsi="Arial" w:cs="Arial"/>
          <w:b/>
          <w:color w:val="000000"/>
          <w:szCs w:val="22"/>
        </w:rPr>
        <w:t xml:space="preserve">PRESENT: </w:t>
      </w:r>
      <w:r>
        <w:rPr>
          <w:rFonts w:ascii="Arial" w:hAnsi="Arial" w:cs="Arial"/>
          <w:b/>
          <w:color w:val="000000"/>
          <w:szCs w:val="22"/>
        </w:rPr>
        <w:tab/>
      </w:r>
      <w:r w:rsidR="00061A8D" w:rsidRPr="00061A8D">
        <w:rPr>
          <w:rFonts w:ascii="Arial" w:hAnsi="Arial" w:cs="Arial"/>
          <w:color w:val="000000"/>
          <w:szCs w:val="22"/>
        </w:rPr>
        <w:t>Ceri Phelps</w:t>
      </w:r>
      <w:r w:rsidR="00CD71DE" w:rsidRPr="00061A8D">
        <w:rPr>
          <w:rFonts w:ascii="Arial" w:hAnsi="Arial" w:cs="Arial"/>
          <w:color w:val="000000"/>
          <w:szCs w:val="22"/>
        </w:rPr>
        <w:t>(</w:t>
      </w:r>
      <w:r w:rsidR="00061A8D" w:rsidRPr="00061A8D">
        <w:rPr>
          <w:rFonts w:ascii="Arial" w:hAnsi="Arial" w:cs="Arial"/>
          <w:color w:val="000000"/>
          <w:szCs w:val="22"/>
        </w:rPr>
        <w:t>C</w:t>
      </w:r>
      <w:r w:rsidR="00CD71DE" w:rsidRPr="00061A8D">
        <w:rPr>
          <w:rFonts w:ascii="Arial" w:hAnsi="Arial" w:cs="Arial"/>
          <w:color w:val="000000"/>
          <w:szCs w:val="22"/>
        </w:rPr>
        <w:t>hair</w:t>
      </w:r>
      <w:r w:rsidR="00F0533A">
        <w:rPr>
          <w:rFonts w:ascii="Arial" w:hAnsi="Arial" w:cs="Arial"/>
          <w:color w:val="000000"/>
          <w:szCs w:val="22"/>
        </w:rPr>
        <w:t>, Academic Director</w:t>
      </w:r>
      <w:r w:rsidR="00CD71DE" w:rsidRPr="002C397B">
        <w:rPr>
          <w:rFonts w:ascii="Arial" w:hAnsi="Arial" w:cs="Arial"/>
          <w:color w:val="000000"/>
          <w:szCs w:val="22"/>
        </w:rPr>
        <w:t>)</w:t>
      </w:r>
      <w:r w:rsidR="002C397B" w:rsidRPr="002C397B">
        <w:rPr>
          <w:rFonts w:ascii="Arial" w:hAnsi="Arial" w:cs="Arial"/>
          <w:color w:val="000000"/>
          <w:szCs w:val="22"/>
        </w:rPr>
        <w:t xml:space="preserve">, </w:t>
      </w:r>
      <w:r w:rsidR="00E81D06">
        <w:rPr>
          <w:rFonts w:ascii="Arial" w:hAnsi="Arial" w:cs="Arial"/>
          <w:color w:val="000000"/>
          <w:szCs w:val="22"/>
        </w:rPr>
        <w:t>Bev Cole (Counselling Team)</w:t>
      </w:r>
      <w:r w:rsidR="00061A8D">
        <w:rPr>
          <w:rFonts w:ascii="Arial" w:hAnsi="Arial" w:cs="Arial"/>
          <w:color w:val="000000"/>
          <w:szCs w:val="22"/>
        </w:rPr>
        <w:t xml:space="preserve">, Ruth Groff (Counselling Team), </w:t>
      </w:r>
      <w:r w:rsidR="00DE5C7F">
        <w:rPr>
          <w:rFonts w:ascii="Arial" w:hAnsi="Arial" w:cs="Arial"/>
          <w:color w:val="000000"/>
          <w:szCs w:val="22"/>
        </w:rPr>
        <w:t xml:space="preserve">Alison Evans (Library), </w:t>
      </w:r>
      <w:r w:rsidR="00344EAD">
        <w:rPr>
          <w:rFonts w:ascii="Arial" w:hAnsi="Arial" w:cs="Arial"/>
          <w:color w:val="000000"/>
          <w:szCs w:val="22"/>
        </w:rPr>
        <w:t>Maria Polverino (L6 Student Representative), Sam Lodwig, Tracey Searle, Glenys Benford-Lewis, Marie Lloyd, Sian John, Angelique Stevens</w:t>
      </w:r>
      <w:r w:rsidR="00F0533A">
        <w:rPr>
          <w:rFonts w:ascii="Arial" w:hAnsi="Arial" w:cs="Arial"/>
          <w:color w:val="000000"/>
          <w:szCs w:val="22"/>
        </w:rPr>
        <w:t xml:space="preserve"> (students).</w:t>
      </w:r>
    </w:p>
    <w:p w:rsidR="00344EAD" w:rsidRPr="006B2993" w:rsidRDefault="00344EAD" w:rsidP="00FE6786">
      <w:pPr>
        <w:pStyle w:val="BodyText2"/>
        <w:widowControl w:val="0"/>
        <w:jc w:val="both"/>
        <w:rPr>
          <w:rFonts w:ascii="Arial" w:hAnsi="Arial" w:cs="Arial"/>
          <w:color w:val="000000"/>
          <w:szCs w:val="22"/>
        </w:rPr>
      </w:pPr>
    </w:p>
    <w:p w:rsidR="00EB05F8" w:rsidRPr="006B2993" w:rsidRDefault="00EB05F8" w:rsidP="0065198D">
      <w:pPr>
        <w:pStyle w:val="BodyText2"/>
        <w:widowControl w:val="0"/>
        <w:jc w:val="both"/>
        <w:rPr>
          <w:rFonts w:ascii="Arial" w:hAnsi="Arial" w:cs="Arial"/>
          <w:color w:val="000000"/>
          <w:szCs w:val="22"/>
        </w:rPr>
      </w:pPr>
    </w:p>
    <w:p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CD71DE">
        <w:rPr>
          <w:rFonts w:ascii="Arial" w:hAnsi="Arial" w:cs="Arial"/>
          <w:color w:val="000000"/>
          <w:szCs w:val="22"/>
        </w:rPr>
        <w:t>L Morgan (Mins)</w:t>
      </w:r>
    </w:p>
    <w:p w:rsidR="00B03628" w:rsidRPr="006B2993" w:rsidRDefault="00B03628" w:rsidP="00B03628">
      <w:pPr>
        <w:jc w:val="both"/>
        <w:rPr>
          <w:rFonts w:ascii="Arial" w:hAnsi="Arial" w:cs="Arial"/>
          <w:b/>
          <w:sz w:val="22"/>
          <w:szCs w:val="22"/>
        </w:rPr>
      </w:pPr>
    </w:p>
    <w:p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rsidTr="00C740F8">
        <w:trPr>
          <w:tblHeader/>
        </w:trPr>
        <w:tc>
          <w:tcPr>
            <w:tcW w:w="3397"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rsidTr="00C740F8">
        <w:tc>
          <w:tcPr>
            <w:tcW w:w="3397" w:type="dxa"/>
          </w:tcPr>
          <w:p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rsidR="002C397B" w:rsidRDefault="00241A9C" w:rsidP="00344EAD">
            <w:pPr>
              <w:widowControl w:val="0"/>
              <w:ind w:right="57"/>
              <w:jc w:val="both"/>
              <w:rPr>
                <w:rFonts w:ascii="Arial" w:hAnsi="Arial" w:cs="Arial"/>
                <w:color w:val="000000"/>
                <w:sz w:val="22"/>
                <w:szCs w:val="22"/>
              </w:rPr>
            </w:pPr>
            <w:r>
              <w:rPr>
                <w:rFonts w:ascii="Arial" w:hAnsi="Arial" w:cs="Arial"/>
                <w:color w:val="000000"/>
                <w:sz w:val="22"/>
                <w:szCs w:val="22"/>
              </w:rPr>
              <w:t xml:space="preserve">Chair welcomed everyone to the meeting.  </w:t>
            </w:r>
            <w:r w:rsidR="00061A8D">
              <w:rPr>
                <w:rFonts w:ascii="Arial" w:hAnsi="Arial" w:cs="Arial"/>
                <w:color w:val="000000"/>
                <w:sz w:val="22"/>
                <w:szCs w:val="22"/>
              </w:rPr>
              <w:t>Apologies were received from</w:t>
            </w:r>
            <w:r w:rsidR="00344EAD">
              <w:rPr>
                <w:rFonts w:ascii="Arial" w:hAnsi="Arial" w:cs="Arial"/>
                <w:color w:val="000000"/>
                <w:sz w:val="22"/>
                <w:szCs w:val="22"/>
              </w:rPr>
              <w:t xml:space="preserve"> Ruth Cook (Student Services) and Steve Morgan (IT)</w:t>
            </w:r>
          </w:p>
          <w:p w:rsidR="00344EAD" w:rsidRPr="006B2993" w:rsidRDefault="00344EAD" w:rsidP="00344EAD">
            <w:pPr>
              <w:widowControl w:val="0"/>
              <w:ind w:right="57"/>
              <w:jc w:val="both"/>
              <w:rPr>
                <w:rFonts w:ascii="Arial" w:hAnsi="Arial" w:cs="Arial"/>
                <w:color w:val="000000"/>
                <w:sz w:val="22"/>
                <w:szCs w:val="22"/>
              </w:rPr>
            </w:pPr>
          </w:p>
        </w:tc>
        <w:tc>
          <w:tcPr>
            <w:tcW w:w="1980" w:type="dxa"/>
          </w:tcPr>
          <w:p w:rsidR="00BE387C" w:rsidRPr="006B2993" w:rsidRDefault="00BE387C" w:rsidP="006D09ED">
            <w:pPr>
              <w:widowControl w:val="0"/>
              <w:rPr>
                <w:rFonts w:ascii="Arial" w:hAnsi="Arial" w:cs="Arial"/>
                <w:color w:val="000000"/>
                <w:sz w:val="22"/>
                <w:szCs w:val="22"/>
              </w:rPr>
            </w:pPr>
          </w:p>
        </w:tc>
        <w:tc>
          <w:tcPr>
            <w:tcW w:w="1679" w:type="dxa"/>
          </w:tcPr>
          <w:p w:rsidR="00BE387C" w:rsidRPr="006B2993" w:rsidRDefault="00BE387C" w:rsidP="006D09ED">
            <w:pPr>
              <w:widowControl w:val="0"/>
              <w:rPr>
                <w:rFonts w:ascii="Arial" w:hAnsi="Arial" w:cs="Arial"/>
                <w:bCs/>
                <w:color w:val="000000"/>
                <w:sz w:val="22"/>
                <w:szCs w:val="22"/>
              </w:rPr>
            </w:pPr>
          </w:p>
        </w:tc>
      </w:tr>
      <w:tr w:rsidR="00641A67" w:rsidRPr="006B2993" w:rsidTr="00C740F8">
        <w:tc>
          <w:tcPr>
            <w:tcW w:w="3397" w:type="dxa"/>
          </w:tcPr>
          <w:p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rsidR="006B6B8A" w:rsidRDefault="006B6B8A" w:rsidP="006B6B8A">
            <w:pPr>
              <w:ind w:left="360"/>
              <w:rPr>
                <w:rFonts w:ascii="Arial" w:hAnsi="Arial" w:cs="Arial"/>
                <w:color w:val="000000"/>
                <w:sz w:val="22"/>
                <w:szCs w:val="22"/>
              </w:rPr>
            </w:pPr>
          </w:p>
          <w:p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rsidR="007D0D8A" w:rsidRDefault="005D0960" w:rsidP="00061A8D">
            <w:pPr>
              <w:widowControl w:val="0"/>
              <w:ind w:right="57"/>
              <w:jc w:val="both"/>
              <w:rPr>
                <w:rFonts w:ascii="Arial" w:hAnsi="Arial" w:cs="Arial"/>
                <w:color w:val="000000"/>
                <w:sz w:val="22"/>
                <w:szCs w:val="22"/>
              </w:rPr>
            </w:pPr>
            <w:r>
              <w:rPr>
                <w:rFonts w:ascii="Arial" w:hAnsi="Arial" w:cs="Arial"/>
                <w:color w:val="000000"/>
                <w:sz w:val="22"/>
                <w:szCs w:val="22"/>
              </w:rPr>
              <w:t xml:space="preserve">The minutes from the meeting on </w:t>
            </w:r>
            <w:r w:rsidR="00344EAD">
              <w:rPr>
                <w:rFonts w:ascii="Arial" w:hAnsi="Arial" w:cs="Arial"/>
                <w:color w:val="000000"/>
                <w:sz w:val="22"/>
                <w:szCs w:val="22"/>
              </w:rPr>
              <w:t>2</w:t>
            </w:r>
            <w:r w:rsidR="00344EAD" w:rsidRPr="00344EAD">
              <w:rPr>
                <w:rFonts w:ascii="Arial" w:hAnsi="Arial" w:cs="Arial"/>
                <w:color w:val="000000"/>
                <w:sz w:val="22"/>
                <w:szCs w:val="22"/>
                <w:vertAlign w:val="superscript"/>
              </w:rPr>
              <w:t>nd</w:t>
            </w:r>
            <w:r w:rsidR="00344EAD">
              <w:rPr>
                <w:rFonts w:ascii="Arial" w:hAnsi="Arial" w:cs="Arial"/>
                <w:color w:val="000000"/>
                <w:sz w:val="22"/>
                <w:szCs w:val="22"/>
              </w:rPr>
              <w:t xml:space="preserve"> A</w:t>
            </w:r>
            <w:r w:rsidR="00061A8D">
              <w:rPr>
                <w:rFonts w:ascii="Arial" w:hAnsi="Arial" w:cs="Arial"/>
                <w:color w:val="000000"/>
                <w:sz w:val="22"/>
                <w:szCs w:val="22"/>
              </w:rPr>
              <w:t>pril</w:t>
            </w:r>
            <w:r w:rsidR="00D317F4">
              <w:rPr>
                <w:rFonts w:ascii="Arial" w:hAnsi="Arial" w:cs="Arial"/>
                <w:color w:val="000000"/>
                <w:sz w:val="22"/>
                <w:szCs w:val="22"/>
              </w:rPr>
              <w:t xml:space="preserve"> 201</w:t>
            </w:r>
            <w:r w:rsidR="00061A8D">
              <w:rPr>
                <w:rFonts w:ascii="Arial" w:hAnsi="Arial" w:cs="Arial"/>
                <w:color w:val="000000"/>
                <w:sz w:val="22"/>
                <w:szCs w:val="22"/>
              </w:rPr>
              <w:t>9</w:t>
            </w:r>
            <w:r w:rsidR="00D317F4">
              <w:rPr>
                <w:rFonts w:ascii="Arial" w:hAnsi="Arial" w:cs="Arial"/>
                <w:color w:val="000000"/>
                <w:sz w:val="22"/>
                <w:szCs w:val="22"/>
              </w:rPr>
              <w:t xml:space="preserve"> are</w:t>
            </w:r>
            <w:r w:rsidR="00562923">
              <w:rPr>
                <w:rFonts w:ascii="Arial" w:hAnsi="Arial" w:cs="Arial"/>
                <w:color w:val="000000"/>
                <w:sz w:val="22"/>
                <w:szCs w:val="22"/>
              </w:rPr>
              <w:t xml:space="preserve"> </w:t>
            </w:r>
            <w:r w:rsidR="002F437D">
              <w:rPr>
                <w:rFonts w:ascii="Arial" w:hAnsi="Arial" w:cs="Arial"/>
                <w:color w:val="000000"/>
                <w:sz w:val="22"/>
                <w:szCs w:val="22"/>
              </w:rPr>
              <w:t>confirmed as a</w:t>
            </w:r>
            <w:r w:rsidR="00562923">
              <w:rPr>
                <w:rFonts w:ascii="Arial" w:hAnsi="Arial" w:cs="Arial"/>
                <w:color w:val="000000"/>
                <w:sz w:val="22"/>
                <w:szCs w:val="22"/>
              </w:rPr>
              <w:t>n accurate</w:t>
            </w:r>
            <w:r w:rsidR="002F437D">
              <w:rPr>
                <w:rFonts w:ascii="Arial" w:hAnsi="Arial" w:cs="Arial"/>
                <w:color w:val="000000"/>
                <w:sz w:val="22"/>
                <w:szCs w:val="22"/>
              </w:rPr>
              <w:t xml:space="preserve"> record.</w:t>
            </w:r>
          </w:p>
          <w:p w:rsidR="009F38D2" w:rsidRDefault="009F38D2" w:rsidP="00061A8D">
            <w:pPr>
              <w:widowControl w:val="0"/>
              <w:ind w:right="57"/>
              <w:jc w:val="both"/>
              <w:rPr>
                <w:rFonts w:ascii="Arial" w:hAnsi="Arial" w:cs="Arial"/>
                <w:color w:val="000000"/>
                <w:sz w:val="22"/>
                <w:szCs w:val="22"/>
              </w:rPr>
            </w:pPr>
          </w:p>
          <w:p w:rsidR="009F38D2" w:rsidRDefault="009F38D2" w:rsidP="00061A8D">
            <w:pPr>
              <w:widowControl w:val="0"/>
              <w:ind w:right="57"/>
              <w:jc w:val="both"/>
              <w:rPr>
                <w:rFonts w:ascii="Arial" w:hAnsi="Arial" w:cs="Arial"/>
                <w:color w:val="000000"/>
                <w:sz w:val="22"/>
                <w:szCs w:val="22"/>
              </w:rPr>
            </w:pPr>
            <w:r>
              <w:rPr>
                <w:rFonts w:ascii="Arial" w:hAnsi="Arial" w:cs="Arial"/>
                <w:color w:val="000000"/>
                <w:sz w:val="22"/>
                <w:szCs w:val="22"/>
              </w:rPr>
              <w:t>Students need to upload important documents, ie, DBS but the placement agreement can be handed in the Hwb.</w:t>
            </w:r>
          </w:p>
          <w:p w:rsidR="009F38D2" w:rsidRDefault="009F38D2" w:rsidP="00061A8D">
            <w:pPr>
              <w:widowControl w:val="0"/>
              <w:ind w:right="57"/>
              <w:jc w:val="both"/>
              <w:rPr>
                <w:rFonts w:ascii="Arial" w:hAnsi="Arial" w:cs="Arial"/>
                <w:color w:val="000000"/>
                <w:sz w:val="22"/>
                <w:szCs w:val="22"/>
              </w:rPr>
            </w:pPr>
          </w:p>
          <w:p w:rsidR="009F38D2" w:rsidRDefault="008747FE" w:rsidP="00061A8D">
            <w:pPr>
              <w:widowControl w:val="0"/>
              <w:ind w:right="57"/>
              <w:jc w:val="both"/>
              <w:rPr>
                <w:rFonts w:ascii="Arial" w:hAnsi="Arial" w:cs="Arial"/>
                <w:color w:val="000000"/>
                <w:sz w:val="22"/>
                <w:szCs w:val="22"/>
              </w:rPr>
            </w:pPr>
            <w:r>
              <w:rPr>
                <w:rFonts w:ascii="Arial" w:hAnsi="Arial" w:cs="Arial"/>
                <w:color w:val="000000"/>
                <w:sz w:val="22"/>
                <w:szCs w:val="22"/>
              </w:rPr>
              <w:t>The submission of the placement documentation</w:t>
            </w:r>
            <w:r w:rsidR="009F38D2">
              <w:rPr>
                <w:rFonts w:ascii="Arial" w:hAnsi="Arial" w:cs="Arial"/>
                <w:color w:val="000000"/>
                <w:sz w:val="22"/>
                <w:szCs w:val="22"/>
              </w:rPr>
              <w:t xml:space="preserve"> is earlier than last year, end of April.  CP to clarify what</w:t>
            </w:r>
            <w:r>
              <w:rPr>
                <w:rFonts w:ascii="Arial" w:hAnsi="Arial" w:cs="Arial"/>
                <w:color w:val="000000"/>
                <w:sz w:val="22"/>
                <w:szCs w:val="22"/>
              </w:rPr>
              <w:t xml:space="preserve"> will happen if there are issues re: completion of required practice hours.</w:t>
            </w:r>
          </w:p>
          <w:p w:rsidR="00173FE4" w:rsidRDefault="00173FE4" w:rsidP="00061A8D">
            <w:pPr>
              <w:widowControl w:val="0"/>
              <w:ind w:right="57"/>
              <w:jc w:val="both"/>
              <w:rPr>
                <w:rFonts w:ascii="Arial" w:hAnsi="Arial" w:cs="Arial"/>
                <w:color w:val="000000"/>
                <w:sz w:val="22"/>
                <w:szCs w:val="22"/>
              </w:rPr>
            </w:pPr>
          </w:p>
          <w:p w:rsidR="00173FE4" w:rsidRPr="006B2993" w:rsidRDefault="00173FE4" w:rsidP="00061A8D">
            <w:pPr>
              <w:widowControl w:val="0"/>
              <w:ind w:right="57"/>
              <w:jc w:val="both"/>
              <w:rPr>
                <w:rFonts w:ascii="Arial" w:hAnsi="Arial" w:cs="Arial"/>
                <w:color w:val="000000"/>
                <w:sz w:val="22"/>
                <w:szCs w:val="22"/>
              </w:rPr>
            </w:pPr>
          </w:p>
        </w:tc>
        <w:tc>
          <w:tcPr>
            <w:tcW w:w="1980" w:type="dxa"/>
          </w:tcPr>
          <w:p w:rsidR="00641A67" w:rsidRDefault="00641A67" w:rsidP="006D09ED">
            <w:pPr>
              <w:widowControl w:val="0"/>
              <w:rPr>
                <w:rFonts w:ascii="Arial" w:hAnsi="Arial" w:cs="Arial"/>
                <w:color w:val="000000"/>
                <w:sz w:val="22"/>
                <w:szCs w:val="22"/>
              </w:rPr>
            </w:pPr>
          </w:p>
          <w:p w:rsidR="009F38D2" w:rsidRDefault="009F38D2" w:rsidP="006D09ED">
            <w:pPr>
              <w:widowControl w:val="0"/>
              <w:rPr>
                <w:rFonts w:ascii="Arial" w:hAnsi="Arial" w:cs="Arial"/>
                <w:color w:val="000000"/>
                <w:sz w:val="22"/>
                <w:szCs w:val="22"/>
              </w:rPr>
            </w:pPr>
          </w:p>
          <w:p w:rsidR="009F38D2" w:rsidRDefault="009F38D2" w:rsidP="006D09ED">
            <w:pPr>
              <w:widowControl w:val="0"/>
              <w:rPr>
                <w:rFonts w:ascii="Arial" w:hAnsi="Arial" w:cs="Arial"/>
                <w:color w:val="000000"/>
                <w:sz w:val="22"/>
                <w:szCs w:val="22"/>
              </w:rPr>
            </w:pPr>
          </w:p>
          <w:p w:rsidR="009F38D2" w:rsidRDefault="009F38D2" w:rsidP="006D09ED">
            <w:pPr>
              <w:widowControl w:val="0"/>
              <w:rPr>
                <w:rFonts w:ascii="Arial" w:hAnsi="Arial" w:cs="Arial"/>
                <w:color w:val="000000"/>
                <w:sz w:val="22"/>
                <w:szCs w:val="22"/>
              </w:rPr>
            </w:pPr>
          </w:p>
          <w:p w:rsidR="009F38D2" w:rsidRDefault="009F38D2" w:rsidP="006D09ED">
            <w:pPr>
              <w:widowControl w:val="0"/>
              <w:rPr>
                <w:rFonts w:ascii="Arial" w:hAnsi="Arial" w:cs="Arial"/>
                <w:color w:val="000000"/>
                <w:sz w:val="22"/>
                <w:szCs w:val="22"/>
              </w:rPr>
            </w:pPr>
          </w:p>
          <w:p w:rsidR="009F38D2" w:rsidRDefault="009F38D2" w:rsidP="006D09ED">
            <w:pPr>
              <w:widowControl w:val="0"/>
              <w:rPr>
                <w:rFonts w:ascii="Arial" w:hAnsi="Arial" w:cs="Arial"/>
                <w:color w:val="000000"/>
                <w:sz w:val="22"/>
                <w:szCs w:val="22"/>
              </w:rPr>
            </w:pPr>
          </w:p>
          <w:p w:rsidR="009F38D2" w:rsidRPr="006B2993" w:rsidRDefault="00F0533A" w:rsidP="006D09ED">
            <w:pPr>
              <w:widowControl w:val="0"/>
              <w:rPr>
                <w:rFonts w:ascii="Arial" w:hAnsi="Arial" w:cs="Arial"/>
                <w:color w:val="000000"/>
                <w:sz w:val="22"/>
                <w:szCs w:val="22"/>
              </w:rPr>
            </w:pPr>
            <w:r>
              <w:rPr>
                <w:rFonts w:ascii="Arial" w:hAnsi="Arial" w:cs="Arial"/>
                <w:color w:val="000000"/>
                <w:sz w:val="22"/>
                <w:szCs w:val="22"/>
              </w:rPr>
              <w:t xml:space="preserve">CP to feed back at next staff student panel </w:t>
            </w:r>
          </w:p>
        </w:tc>
        <w:tc>
          <w:tcPr>
            <w:tcW w:w="1679" w:type="dxa"/>
          </w:tcPr>
          <w:p w:rsidR="00641A67" w:rsidRPr="006B2993" w:rsidRDefault="00641A67" w:rsidP="006D09ED">
            <w:pPr>
              <w:widowControl w:val="0"/>
              <w:rPr>
                <w:rFonts w:ascii="Arial" w:hAnsi="Arial" w:cs="Arial"/>
                <w:bCs/>
                <w:color w:val="000000"/>
                <w:sz w:val="22"/>
                <w:szCs w:val="22"/>
              </w:rPr>
            </w:pPr>
          </w:p>
        </w:tc>
      </w:tr>
      <w:tr w:rsidR="00696CB8" w:rsidRPr="006B2993" w:rsidTr="00C740F8">
        <w:tc>
          <w:tcPr>
            <w:tcW w:w="3397" w:type="dxa"/>
          </w:tcPr>
          <w:p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rsidR="00C740F8" w:rsidRDefault="00C740F8" w:rsidP="006B6B8A">
            <w:pPr>
              <w:ind w:left="360" w:right="-108"/>
              <w:rPr>
                <w:rFonts w:ascii="Arial" w:hAnsi="Arial" w:cs="Arial"/>
                <w:color w:val="000000"/>
                <w:sz w:val="20"/>
              </w:rPr>
            </w:pPr>
          </w:p>
          <w:p w:rsidR="006B6B8A" w:rsidRPr="00C740F8" w:rsidRDefault="006B6B8A" w:rsidP="00C74E91">
            <w:pPr>
              <w:ind w:right="-108"/>
              <w:rPr>
                <w:rFonts w:ascii="Arial" w:hAnsi="Arial" w:cs="Arial"/>
                <w:i/>
                <w:color w:val="000000"/>
                <w:sz w:val="20"/>
              </w:rPr>
            </w:pPr>
            <w:r w:rsidRPr="00C740F8">
              <w:rPr>
                <w:rFonts w:ascii="Arial" w:hAnsi="Arial" w:cs="Arial"/>
                <w:i/>
                <w:color w:val="000000"/>
                <w:sz w:val="20"/>
              </w:rPr>
              <w:lastRenderedPageBreak/>
              <w:t>Including: significant University news; School</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School</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rsidR="002F437D" w:rsidRDefault="00173FE4" w:rsidP="002F437D">
            <w:pPr>
              <w:widowControl w:val="0"/>
              <w:ind w:right="57"/>
              <w:jc w:val="both"/>
              <w:rPr>
                <w:rFonts w:ascii="Arial" w:hAnsi="Arial" w:cs="Arial"/>
                <w:color w:val="000000"/>
                <w:sz w:val="22"/>
                <w:szCs w:val="22"/>
              </w:rPr>
            </w:pPr>
            <w:r>
              <w:rPr>
                <w:rFonts w:ascii="Arial" w:hAnsi="Arial" w:cs="Arial"/>
                <w:color w:val="000000"/>
                <w:sz w:val="22"/>
                <w:szCs w:val="22"/>
              </w:rPr>
              <w:lastRenderedPageBreak/>
              <w:t xml:space="preserve">Chair explained that the University has recently been restructured and the schools have been replaced by Academic Disciplines.  This programme </w:t>
            </w:r>
            <w:r>
              <w:rPr>
                <w:rFonts w:ascii="Arial" w:hAnsi="Arial" w:cs="Arial"/>
                <w:color w:val="000000"/>
                <w:sz w:val="22"/>
                <w:szCs w:val="22"/>
              </w:rPr>
              <w:lastRenderedPageBreak/>
              <w:t>now sits under the Academic Discipline of Psychology and Counselling.  The Director for the Discipline is Dr Ceri Phelps and the Assistant Director is Dr Paul Hutchings.</w:t>
            </w:r>
            <w:r w:rsidR="00CE2674">
              <w:rPr>
                <w:rFonts w:ascii="Arial" w:hAnsi="Arial" w:cs="Arial"/>
                <w:color w:val="000000"/>
                <w:sz w:val="22"/>
                <w:szCs w:val="22"/>
              </w:rPr>
              <w:t xml:space="preserve">  There is a </w:t>
            </w:r>
            <w:r w:rsidR="00B36549">
              <w:rPr>
                <w:rFonts w:ascii="Arial" w:hAnsi="Arial" w:cs="Arial"/>
                <w:color w:val="000000"/>
                <w:sz w:val="22"/>
                <w:szCs w:val="22"/>
              </w:rPr>
              <w:t>Discipline</w:t>
            </w:r>
            <w:r w:rsidR="00CE2674">
              <w:rPr>
                <w:rFonts w:ascii="Arial" w:hAnsi="Arial" w:cs="Arial"/>
                <w:color w:val="000000"/>
                <w:sz w:val="22"/>
                <w:szCs w:val="22"/>
              </w:rPr>
              <w:t xml:space="preserve"> home page on Moodle and students are encouraged to look at it.</w:t>
            </w:r>
          </w:p>
          <w:p w:rsidR="00344EAD" w:rsidRDefault="00344EAD" w:rsidP="002F437D">
            <w:pPr>
              <w:widowControl w:val="0"/>
              <w:ind w:right="57"/>
              <w:jc w:val="both"/>
              <w:rPr>
                <w:rFonts w:ascii="Arial" w:hAnsi="Arial" w:cs="Arial"/>
                <w:color w:val="000000"/>
                <w:sz w:val="22"/>
                <w:szCs w:val="22"/>
              </w:rPr>
            </w:pPr>
          </w:p>
          <w:p w:rsidR="00CE2674" w:rsidRDefault="00CE2674" w:rsidP="002F437D">
            <w:pPr>
              <w:widowControl w:val="0"/>
              <w:ind w:right="57"/>
              <w:jc w:val="both"/>
              <w:rPr>
                <w:rFonts w:ascii="Arial" w:hAnsi="Arial" w:cs="Arial"/>
                <w:color w:val="000000"/>
                <w:sz w:val="22"/>
                <w:szCs w:val="22"/>
              </w:rPr>
            </w:pPr>
            <w:r>
              <w:rPr>
                <w:rFonts w:ascii="Arial" w:hAnsi="Arial" w:cs="Arial"/>
                <w:color w:val="000000"/>
                <w:sz w:val="22"/>
                <w:szCs w:val="22"/>
              </w:rPr>
              <w:t>The former Programme Director is currently off sick with no return date known.  In t</w:t>
            </w:r>
            <w:r w:rsidR="00F0533A">
              <w:rPr>
                <w:rFonts w:ascii="Arial" w:hAnsi="Arial" w:cs="Arial"/>
                <w:color w:val="000000"/>
                <w:sz w:val="22"/>
                <w:szCs w:val="22"/>
              </w:rPr>
              <w:t>he interim, a Programme Management</w:t>
            </w:r>
            <w:r>
              <w:rPr>
                <w:rFonts w:ascii="Arial" w:hAnsi="Arial" w:cs="Arial"/>
                <w:color w:val="000000"/>
                <w:sz w:val="22"/>
                <w:szCs w:val="22"/>
              </w:rPr>
              <w:t xml:space="preserve"> group has been formed made up of Ceri Phelps, Ruth Groff and Bev Cole, they will work as the programme management group for the rest of the academic year.  Also two hourly paid lecturers have been brought in to take over delivery of some lectures so the programme can continue.</w:t>
            </w:r>
          </w:p>
          <w:p w:rsidR="00CE2674" w:rsidRDefault="00CE2674" w:rsidP="002F437D">
            <w:pPr>
              <w:widowControl w:val="0"/>
              <w:ind w:right="57"/>
              <w:jc w:val="both"/>
              <w:rPr>
                <w:rFonts w:ascii="Arial" w:hAnsi="Arial" w:cs="Arial"/>
                <w:color w:val="000000"/>
                <w:sz w:val="22"/>
                <w:szCs w:val="22"/>
              </w:rPr>
            </w:pPr>
          </w:p>
          <w:p w:rsidR="002F437D" w:rsidRPr="006B2993" w:rsidRDefault="002F437D" w:rsidP="002F437D">
            <w:pPr>
              <w:widowControl w:val="0"/>
              <w:ind w:right="57"/>
              <w:jc w:val="both"/>
              <w:rPr>
                <w:rFonts w:ascii="Arial" w:hAnsi="Arial" w:cs="Arial"/>
                <w:color w:val="000000"/>
                <w:sz w:val="22"/>
                <w:szCs w:val="22"/>
              </w:rPr>
            </w:pPr>
          </w:p>
        </w:tc>
        <w:tc>
          <w:tcPr>
            <w:tcW w:w="1980" w:type="dxa"/>
          </w:tcPr>
          <w:p w:rsidR="00F46492" w:rsidRPr="006B2993" w:rsidRDefault="00F46492" w:rsidP="006D09ED">
            <w:pPr>
              <w:widowControl w:val="0"/>
              <w:rPr>
                <w:rFonts w:ascii="Arial" w:hAnsi="Arial" w:cs="Arial"/>
                <w:color w:val="000000"/>
                <w:sz w:val="22"/>
                <w:szCs w:val="22"/>
              </w:rPr>
            </w:pPr>
          </w:p>
        </w:tc>
        <w:tc>
          <w:tcPr>
            <w:tcW w:w="1679" w:type="dxa"/>
          </w:tcPr>
          <w:p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rsidTr="00C740F8">
        <w:tc>
          <w:tcPr>
            <w:tcW w:w="3397" w:type="dxa"/>
          </w:tcPr>
          <w:p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rsidR="00C740F8" w:rsidRPr="00C740F8" w:rsidRDefault="00C740F8" w:rsidP="00C740F8">
            <w:pPr>
              <w:ind w:left="360" w:hanging="360"/>
              <w:rPr>
                <w:rFonts w:ascii="Arial" w:hAnsi="Arial" w:cs="Arial"/>
                <w:i/>
                <w:color w:val="000000"/>
                <w:sz w:val="20"/>
              </w:rPr>
            </w:pPr>
          </w:p>
          <w:p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rsidR="006B6B8A" w:rsidRPr="00C740F8" w:rsidRDefault="006B6B8A" w:rsidP="006B6B8A">
            <w:pPr>
              <w:ind w:left="360" w:hanging="360"/>
              <w:rPr>
                <w:rFonts w:ascii="Arial" w:hAnsi="Arial" w:cs="Arial"/>
                <w:i/>
                <w:color w:val="000000"/>
                <w:sz w:val="20"/>
              </w:rPr>
            </w:pPr>
          </w:p>
          <w:p w:rsidR="006B6B8A" w:rsidRPr="00C740F8" w:rsidRDefault="00C740F8" w:rsidP="00C74E91">
            <w:pPr>
              <w:rPr>
                <w:rFonts w:ascii="Arial" w:hAnsi="Arial" w:cs="Arial"/>
                <w:i/>
                <w:color w:val="000000"/>
                <w:sz w:val="2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Student Experience Department (sed@uwtsd.ac.uk)</w:t>
            </w:r>
          </w:p>
          <w:p w:rsidR="006B6B8A" w:rsidRPr="006B6B8A" w:rsidRDefault="006B6B8A" w:rsidP="006B6B8A">
            <w:pPr>
              <w:rPr>
                <w:rFonts w:ascii="Arial" w:hAnsi="Arial" w:cs="Arial"/>
                <w:color w:val="000000"/>
              </w:rPr>
            </w:pPr>
          </w:p>
        </w:tc>
        <w:tc>
          <w:tcPr>
            <w:tcW w:w="7511" w:type="dxa"/>
          </w:tcPr>
          <w:p w:rsidR="006B6B8A" w:rsidRDefault="00F337DA" w:rsidP="002F437D">
            <w:pPr>
              <w:widowControl w:val="0"/>
              <w:tabs>
                <w:tab w:val="left" w:pos="542"/>
              </w:tabs>
              <w:jc w:val="both"/>
              <w:rPr>
                <w:rFonts w:ascii="Arial" w:hAnsi="Arial" w:cs="Arial"/>
                <w:color w:val="000000"/>
                <w:sz w:val="22"/>
                <w:szCs w:val="22"/>
              </w:rPr>
            </w:pPr>
            <w:r>
              <w:rPr>
                <w:rFonts w:ascii="Arial" w:hAnsi="Arial" w:cs="Arial"/>
                <w:color w:val="000000"/>
                <w:sz w:val="22"/>
                <w:szCs w:val="22"/>
              </w:rPr>
              <w:t>The traffic light record was tabled and the Chair ran through the p</w:t>
            </w:r>
            <w:r w:rsidR="00EF61D7">
              <w:rPr>
                <w:rFonts w:ascii="Arial" w:hAnsi="Arial" w:cs="Arial"/>
                <w:color w:val="000000"/>
                <w:sz w:val="22"/>
                <w:szCs w:val="22"/>
              </w:rPr>
              <w:t>urpose</w:t>
            </w:r>
            <w:r>
              <w:rPr>
                <w:rFonts w:ascii="Arial" w:hAnsi="Arial" w:cs="Arial"/>
                <w:color w:val="000000"/>
                <w:sz w:val="22"/>
                <w:szCs w:val="22"/>
              </w:rPr>
              <w:t xml:space="preserve"> in detail, this is available on </w:t>
            </w:r>
            <w:r w:rsidR="00EF61D7">
              <w:rPr>
                <w:rFonts w:ascii="Arial" w:hAnsi="Arial" w:cs="Arial"/>
                <w:color w:val="000000"/>
                <w:sz w:val="22"/>
                <w:szCs w:val="22"/>
              </w:rPr>
              <w:t xml:space="preserve">the programme page on </w:t>
            </w:r>
            <w:r>
              <w:rPr>
                <w:rFonts w:ascii="Arial" w:hAnsi="Arial" w:cs="Arial"/>
                <w:color w:val="000000"/>
                <w:sz w:val="22"/>
                <w:szCs w:val="22"/>
              </w:rPr>
              <w:t>Moodle to students.</w:t>
            </w:r>
          </w:p>
          <w:p w:rsidR="00F337DA" w:rsidRDefault="00F337DA" w:rsidP="002F437D">
            <w:pPr>
              <w:widowControl w:val="0"/>
              <w:tabs>
                <w:tab w:val="left" w:pos="542"/>
              </w:tabs>
              <w:jc w:val="both"/>
              <w:rPr>
                <w:rFonts w:ascii="Arial" w:hAnsi="Arial" w:cs="Arial"/>
                <w:color w:val="000000"/>
                <w:sz w:val="22"/>
                <w:szCs w:val="22"/>
              </w:rPr>
            </w:pPr>
          </w:p>
          <w:p w:rsidR="004E373A" w:rsidRPr="00F337DA" w:rsidRDefault="004E373A" w:rsidP="00F337DA">
            <w:pPr>
              <w:widowControl w:val="0"/>
              <w:tabs>
                <w:tab w:val="left" w:pos="542"/>
              </w:tabs>
              <w:jc w:val="both"/>
              <w:rPr>
                <w:rFonts w:ascii="Arial" w:hAnsi="Arial" w:cs="Arial"/>
                <w:sz w:val="22"/>
                <w:szCs w:val="22"/>
              </w:rPr>
            </w:pPr>
          </w:p>
          <w:p w:rsidR="004E373A" w:rsidRPr="00F337DA" w:rsidRDefault="004E373A" w:rsidP="004E373A">
            <w:pPr>
              <w:rPr>
                <w:rFonts w:ascii="Arial" w:hAnsi="Arial" w:cs="Arial"/>
                <w:sz w:val="22"/>
                <w:szCs w:val="22"/>
              </w:rPr>
            </w:pPr>
          </w:p>
          <w:p w:rsidR="004E373A" w:rsidRPr="006B2993" w:rsidRDefault="004E373A" w:rsidP="002F437D">
            <w:pPr>
              <w:widowControl w:val="0"/>
              <w:tabs>
                <w:tab w:val="left" w:pos="542"/>
              </w:tabs>
              <w:jc w:val="both"/>
              <w:rPr>
                <w:rFonts w:ascii="Arial" w:hAnsi="Arial" w:cs="Arial"/>
                <w:color w:val="000000"/>
                <w:sz w:val="22"/>
                <w:szCs w:val="22"/>
              </w:rPr>
            </w:pPr>
          </w:p>
        </w:tc>
        <w:tc>
          <w:tcPr>
            <w:tcW w:w="1980" w:type="dxa"/>
          </w:tcPr>
          <w:p w:rsidR="00F337DA" w:rsidRPr="006B2993" w:rsidRDefault="00F337DA" w:rsidP="00F337DA">
            <w:pPr>
              <w:widowControl w:val="0"/>
              <w:rPr>
                <w:rFonts w:ascii="Arial" w:hAnsi="Arial" w:cs="Arial"/>
                <w:color w:val="000000"/>
                <w:sz w:val="22"/>
                <w:szCs w:val="22"/>
              </w:rPr>
            </w:pPr>
          </w:p>
        </w:tc>
        <w:tc>
          <w:tcPr>
            <w:tcW w:w="1679" w:type="dxa"/>
          </w:tcPr>
          <w:p w:rsidR="00F337DA" w:rsidRPr="006B2993" w:rsidRDefault="00F337DA" w:rsidP="00A92652">
            <w:pPr>
              <w:rPr>
                <w:rFonts w:ascii="Arial" w:hAnsi="Arial" w:cs="Arial"/>
                <w:color w:val="000000"/>
                <w:sz w:val="22"/>
                <w:szCs w:val="22"/>
              </w:rPr>
            </w:pPr>
          </w:p>
        </w:tc>
      </w:tr>
      <w:tr w:rsidR="00625264" w:rsidRPr="006B2993" w:rsidTr="00C740F8">
        <w:tc>
          <w:tcPr>
            <w:tcW w:w="3397" w:type="dxa"/>
          </w:tcPr>
          <w:p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rsidR="006B6B8A" w:rsidRDefault="006B6B8A" w:rsidP="006B6B8A">
            <w:pPr>
              <w:ind w:left="360" w:hanging="360"/>
              <w:rPr>
                <w:rFonts w:ascii="Arial" w:hAnsi="Arial" w:cs="Arial"/>
                <w:color w:val="000000"/>
                <w:sz w:val="20"/>
              </w:rPr>
            </w:pPr>
          </w:p>
          <w:p w:rsidR="006B6B8A" w:rsidRPr="00C740F8" w:rsidRDefault="006B6B8A" w:rsidP="00C74E91">
            <w:pPr>
              <w:rPr>
                <w:rFonts w:ascii="Arial" w:hAnsi="Arial" w:cs="Arial"/>
                <w:i/>
                <w:color w:val="000000"/>
                <w:sz w:val="20"/>
              </w:rPr>
            </w:pPr>
            <w:r w:rsidRPr="00C740F8">
              <w:rPr>
                <w:rFonts w:ascii="Arial" w:hAnsi="Arial" w:cs="Arial"/>
                <w:i/>
                <w:color w:val="000000"/>
                <w:sz w:val="20"/>
              </w:rPr>
              <w:t>This is a live document which can be added to at meetings. This document must be agreed in collaboration with Student Reps.</w:t>
            </w:r>
          </w:p>
          <w:p w:rsidR="006B6B8A" w:rsidRPr="006B6B8A" w:rsidRDefault="006B6B8A" w:rsidP="006B6B8A">
            <w:pPr>
              <w:ind w:left="360" w:hanging="360"/>
              <w:rPr>
                <w:rFonts w:ascii="Arial" w:hAnsi="Arial" w:cs="Arial"/>
                <w:color w:val="000000"/>
                <w:sz w:val="20"/>
              </w:rPr>
            </w:pPr>
          </w:p>
        </w:tc>
        <w:tc>
          <w:tcPr>
            <w:tcW w:w="7511" w:type="dxa"/>
          </w:tcPr>
          <w:p w:rsidR="00D01820" w:rsidRDefault="00CE2674" w:rsidP="00A35856">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All students were asked to complete surveys when the time came.  The UKES for L5 and NSS for L6.  There is a survey action plan available, which the chair tabled and ran through some points.  One that raised discussion was having more opportunities for students to work with each other.  This cohort felt there was already enough sufficient opportunities for collaborative learning.</w:t>
            </w:r>
            <w:r w:rsidR="0072569E">
              <w:rPr>
                <w:rFonts w:ascii="Arial" w:hAnsi="Arial" w:cs="Arial"/>
                <w:color w:val="000000"/>
                <w:sz w:val="22"/>
                <w:szCs w:val="22"/>
              </w:rPr>
              <w:t xml:space="preserve">  Chair also confirmed that staff have 48 working hours to respond to any student email.</w:t>
            </w:r>
          </w:p>
          <w:p w:rsidR="00DB3569" w:rsidRDefault="00DB3569" w:rsidP="00A35856">
            <w:pPr>
              <w:widowControl w:val="0"/>
              <w:tabs>
                <w:tab w:val="left" w:pos="542"/>
              </w:tabs>
              <w:jc w:val="both"/>
              <w:rPr>
                <w:rFonts w:ascii="Arial" w:hAnsi="Arial" w:cs="Arial"/>
                <w:color w:val="000000"/>
                <w:sz w:val="22"/>
                <w:szCs w:val="22"/>
              </w:rPr>
            </w:pPr>
          </w:p>
          <w:p w:rsidR="00DB3569" w:rsidRDefault="00DB3569" w:rsidP="00A35856">
            <w:pPr>
              <w:widowControl w:val="0"/>
              <w:tabs>
                <w:tab w:val="left" w:pos="542"/>
              </w:tabs>
              <w:jc w:val="both"/>
              <w:rPr>
                <w:rFonts w:ascii="Arial" w:hAnsi="Arial" w:cs="Arial"/>
                <w:color w:val="000000"/>
                <w:sz w:val="22"/>
                <w:szCs w:val="22"/>
              </w:rPr>
            </w:pPr>
            <w:r>
              <w:rPr>
                <w:rFonts w:ascii="Arial" w:hAnsi="Arial" w:cs="Arial"/>
                <w:color w:val="000000"/>
                <w:sz w:val="22"/>
                <w:szCs w:val="22"/>
              </w:rPr>
              <w:t>It was noted that the surveys are not allowing enough time for people with extra needs to complete them.</w:t>
            </w:r>
          </w:p>
          <w:p w:rsidR="00D01820" w:rsidRPr="006B2993" w:rsidRDefault="00D01820" w:rsidP="00A35856">
            <w:pPr>
              <w:widowControl w:val="0"/>
              <w:tabs>
                <w:tab w:val="left" w:pos="542"/>
              </w:tabs>
              <w:jc w:val="both"/>
              <w:rPr>
                <w:rFonts w:ascii="Arial" w:hAnsi="Arial" w:cs="Arial"/>
                <w:color w:val="000000"/>
                <w:sz w:val="22"/>
                <w:szCs w:val="22"/>
              </w:rPr>
            </w:pPr>
          </w:p>
        </w:tc>
        <w:tc>
          <w:tcPr>
            <w:tcW w:w="1980" w:type="dxa"/>
          </w:tcPr>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F0533A" w:rsidRDefault="00F0533A" w:rsidP="006D09ED">
            <w:pPr>
              <w:widowControl w:val="0"/>
              <w:rPr>
                <w:rFonts w:ascii="Arial" w:hAnsi="Arial" w:cs="Arial"/>
                <w:color w:val="000000"/>
                <w:sz w:val="22"/>
                <w:szCs w:val="22"/>
              </w:rPr>
            </w:pPr>
          </w:p>
          <w:p w:rsidR="00D71BC7" w:rsidRPr="006B2993" w:rsidRDefault="00F0533A" w:rsidP="006D09ED">
            <w:pPr>
              <w:widowControl w:val="0"/>
              <w:rPr>
                <w:rFonts w:ascii="Arial" w:hAnsi="Arial" w:cs="Arial"/>
                <w:color w:val="000000"/>
                <w:sz w:val="22"/>
                <w:szCs w:val="22"/>
              </w:rPr>
            </w:pPr>
            <w:r>
              <w:rPr>
                <w:rFonts w:ascii="Arial" w:hAnsi="Arial" w:cs="Arial"/>
                <w:color w:val="000000"/>
                <w:sz w:val="22"/>
                <w:szCs w:val="22"/>
              </w:rPr>
              <w:lastRenderedPageBreak/>
              <w:t>CP to feed back to Chris Fox</w:t>
            </w:r>
          </w:p>
        </w:tc>
        <w:tc>
          <w:tcPr>
            <w:tcW w:w="1679" w:type="dxa"/>
          </w:tcPr>
          <w:p w:rsidR="001B69AA" w:rsidRDefault="001B69A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r>
              <w:rPr>
                <w:rFonts w:ascii="Arial" w:hAnsi="Arial" w:cs="Arial"/>
                <w:color w:val="000000"/>
                <w:sz w:val="22"/>
                <w:szCs w:val="22"/>
              </w:rPr>
              <w:lastRenderedPageBreak/>
              <w:t xml:space="preserve">Dec 2019 </w:t>
            </w:r>
          </w:p>
          <w:p w:rsidR="00F0533A" w:rsidRPr="006B2993" w:rsidRDefault="00F0533A" w:rsidP="00A92652">
            <w:pPr>
              <w:rPr>
                <w:rFonts w:ascii="Arial" w:hAnsi="Arial" w:cs="Arial"/>
                <w:color w:val="000000"/>
                <w:sz w:val="22"/>
                <w:szCs w:val="22"/>
              </w:rPr>
            </w:pPr>
          </w:p>
        </w:tc>
      </w:tr>
      <w:tr w:rsidR="00660914" w:rsidRPr="006B2993" w:rsidTr="00C740F8">
        <w:tc>
          <w:tcPr>
            <w:tcW w:w="3397" w:type="dxa"/>
          </w:tcPr>
          <w:p w:rsidR="00660914"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6. Annual Programme Reviews</w:t>
            </w:r>
          </w:p>
          <w:p w:rsidR="00660914" w:rsidRDefault="00660914" w:rsidP="006B6B8A">
            <w:pPr>
              <w:ind w:left="360" w:hanging="360"/>
              <w:rPr>
                <w:rFonts w:ascii="Arial" w:hAnsi="Arial" w:cs="Arial"/>
                <w:color w:val="000000"/>
                <w:sz w:val="22"/>
                <w:szCs w:val="22"/>
              </w:rPr>
            </w:pPr>
          </w:p>
          <w:p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rsidR="00660914" w:rsidRPr="006B2993" w:rsidRDefault="00CE2674" w:rsidP="007B6A67">
            <w:pPr>
              <w:widowControl w:val="0"/>
              <w:tabs>
                <w:tab w:val="left" w:pos="542"/>
              </w:tabs>
              <w:jc w:val="both"/>
              <w:rPr>
                <w:rFonts w:ascii="Arial" w:hAnsi="Arial" w:cs="Arial"/>
                <w:color w:val="000000"/>
                <w:sz w:val="22"/>
                <w:szCs w:val="22"/>
              </w:rPr>
            </w:pPr>
            <w:r>
              <w:rPr>
                <w:rFonts w:ascii="Arial" w:hAnsi="Arial" w:cs="Arial"/>
                <w:color w:val="000000"/>
                <w:sz w:val="22"/>
                <w:szCs w:val="22"/>
              </w:rPr>
              <w:t>The APR has been written for this year and CP will circulate to the group for any feedback.  Any issues raised will result in an action plan being drawn up</w:t>
            </w:r>
          </w:p>
        </w:tc>
        <w:tc>
          <w:tcPr>
            <w:tcW w:w="1980" w:type="dxa"/>
          </w:tcPr>
          <w:p w:rsidR="00660914" w:rsidRPr="006B2993" w:rsidRDefault="00CE2674" w:rsidP="006D09ED">
            <w:pPr>
              <w:widowControl w:val="0"/>
              <w:rPr>
                <w:rFonts w:ascii="Arial" w:hAnsi="Arial" w:cs="Arial"/>
                <w:color w:val="000000"/>
                <w:sz w:val="22"/>
                <w:szCs w:val="22"/>
              </w:rPr>
            </w:pPr>
            <w:r>
              <w:rPr>
                <w:rFonts w:ascii="Arial" w:hAnsi="Arial" w:cs="Arial"/>
                <w:color w:val="000000"/>
                <w:sz w:val="22"/>
                <w:szCs w:val="22"/>
              </w:rPr>
              <w:t>CP to circulate APR to group</w:t>
            </w:r>
          </w:p>
        </w:tc>
        <w:tc>
          <w:tcPr>
            <w:tcW w:w="1679" w:type="dxa"/>
          </w:tcPr>
          <w:p w:rsidR="00660914" w:rsidRPr="006B2993" w:rsidRDefault="00660914" w:rsidP="00A92652">
            <w:pPr>
              <w:rPr>
                <w:rFonts w:ascii="Arial" w:hAnsi="Arial" w:cs="Arial"/>
                <w:color w:val="000000"/>
                <w:sz w:val="22"/>
                <w:szCs w:val="22"/>
              </w:rPr>
            </w:pPr>
          </w:p>
        </w:tc>
      </w:tr>
      <w:tr w:rsidR="00641A67"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rsidR="006B6B8A" w:rsidRDefault="006B6B8A" w:rsidP="006B6B8A">
            <w:pPr>
              <w:rPr>
                <w:rFonts w:ascii="Arial" w:hAnsi="Arial" w:cs="Arial"/>
                <w:color w:val="000000"/>
                <w:sz w:val="22"/>
                <w:szCs w:val="22"/>
              </w:rPr>
            </w:pPr>
          </w:p>
          <w:p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rsidR="00DD6B85" w:rsidRPr="006B2993" w:rsidRDefault="0072569E" w:rsidP="0072569E">
            <w:pPr>
              <w:widowControl w:val="0"/>
              <w:tabs>
                <w:tab w:val="left" w:pos="542"/>
              </w:tabs>
              <w:jc w:val="both"/>
              <w:rPr>
                <w:rFonts w:ascii="Arial" w:hAnsi="Arial" w:cs="Arial"/>
                <w:color w:val="000000"/>
                <w:sz w:val="22"/>
                <w:szCs w:val="22"/>
              </w:rPr>
            </w:pPr>
            <w:r>
              <w:rPr>
                <w:rFonts w:ascii="Arial" w:hAnsi="Arial" w:cs="Arial"/>
                <w:color w:val="000000"/>
                <w:sz w:val="22"/>
                <w:szCs w:val="22"/>
              </w:rPr>
              <w:t>Chair stressed the importance of completing module evaluation forms.  These will now be online only and anonymous.  CP to create an anonymous mid-term online review evaluation form for students to complete.</w:t>
            </w:r>
          </w:p>
        </w:tc>
        <w:tc>
          <w:tcPr>
            <w:tcW w:w="1980" w:type="dxa"/>
          </w:tcPr>
          <w:p w:rsidR="0072569E" w:rsidRPr="006B2993" w:rsidRDefault="0072569E" w:rsidP="006D09ED">
            <w:pPr>
              <w:widowControl w:val="0"/>
              <w:rPr>
                <w:rFonts w:ascii="Arial" w:hAnsi="Arial" w:cs="Arial"/>
                <w:color w:val="000000"/>
                <w:sz w:val="22"/>
                <w:szCs w:val="22"/>
              </w:rPr>
            </w:pPr>
            <w:r>
              <w:rPr>
                <w:rFonts w:ascii="Arial" w:hAnsi="Arial" w:cs="Arial"/>
                <w:color w:val="000000"/>
                <w:sz w:val="22"/>
                <w:szCs w:val="22"/>
              </w:rPr>
              <w:t xml:space="preserve">CP to </w:t>
            </w:r>
            <w:r w:rsidR="00F0533A">
              <w:rPr>
                <w:rFonts w:ascii="Arial" w:hAnsi="Arial" w:cs="Arial"/>
                <w:color w:val="000000"/>
                <w:sz w:val="22"/>
                <w:szCs w:val="22"/>
              </w:rPr>
              <w:t xml:space="preserve">speak to Moodle to </w:t>
            </w:r>
            <w:r>
              <w:rPr>
                <w:rFonts w:ascii="Arial" w:hAnsi="Arial" w:cs="Arial"/>
                <w:color w:val="000000"/>
                <w:sz w:val="22"/>
                <w:szCs w:val="22"/>
              </w:rPr>
              <w:t>create mid-term online evaluations</w:t>
            </w:r>
          </w:p>
        </w:tc>
        <w:tc>
          <w:tcPr>
            <w:tcW w:w="1679" w:type="dxa"/>
          </w:tcPr>
          <w:p w:rsidR="00641A67" w:rsidRPr="006B2993" w:rsidRDefault="00F0533A" w:rsidP="00A92652">
            <w:pPr>
              <w:rPr>
                <w:rFonts w:ascii="Arial" w:hAnsi="Arial" w:cs="Arial"/>
                <w:color w:val="000000"/>
                <w:sz w:val="22"/>
                <w:szCs w:val="22"/>
              </w:rPr>
            </w:pPr>
            <w:r>
              <w:rPr>
                <w:rFonts w:ascii="Arial" w:hAnsi="Arial" w:cs="Arial"/>
                <w:color w:val="000000"/>
                <w:sz w:val="22"/>
                <w:szCs w:val="22"/>
              </w:rPr>
              <w:t>Jan 2020</w:t>
            </w:r>
          </w:p>
        </w:tc>
      </w:tr>
      <w:tr w:rsidR="00484A1F" w:rsidRPr="006B2993" w:rsidTr="00C740F8">
        <w:tc>
          <w:tcPr>
            <w:tcW w:w="3397" w:type="dxa"/>
          </w:tcPr>
          <w:p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work placements / work experience</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learning spaces (to come before or after resources)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inclusive teaching</w:t>
            </w:r>
          </w:p>
          <w:p w:rsidR="00D41252" w:rsidRPr="006B6B8A" w:rsidRDefault="00D41252" w:rsidP="00D41252">
            <w:pPr>
              <w:pStyle w:val="ListParagraph"/>
              <w:rPr>
                <w:rFonts w:ascii="Arial" w:hAnsi="Arial" w:cs="Arial"/>
                <w:color w:val="000000"/>
                <w:sz w:val="20"/>
              </w:rPr>
            </w:pPr>
          </w:p>
        </w:tc>
        <w:tc>
          <w:tcPr>
            <w:tcW w:w="7511" w:type="dxa"/>
          </w:tcPr>
          <w:p w:rsidR="00A35E14" w:rsidRPr="000A3CFA" w:rsidRDefault="000A3CFA" w:rsidP="003D7C63">
            <w:pPr>
              <w:widowControl w:val="0"/>
              <w:tabs>
                <w:tab w:val="left" w:pos="542"/>
              </w:tabs>
              <w:jc w:val="both"/>
              <w:rPr>
                <w:rFonts w:ascii="Arial" w:hAnsi="Arial" w:cs="Arial"/>
                <w:b/>
                <w:color w:val="000000"/>
                <w:sz w:val="22"/>
                <w:szCs w:val="22"/>
                <w:u w:val="single"/>
              </w:rPr>
            </w:pPr>
            <w:r w:rsidRPr="000A3CFA">
              <w:rPr>
                <w:rFonts w:ascii="Arial" w:hAnsi="Arial" w:cs="Arial"/>
                <w:b/>
                <w:color w:val="000000"/>
                <w:sz w:val="22"/>
                <w:szCs w:val="22"/>
                <w:u w:val="single"/>
              </w:rPr>
              <w:t>Maria Polverino (Level 6 Representative)</w:t>
            </w:r>
          </w:p>
          <w:p w:rsidR="006159B6" w:rsidRPr="000A3CFA" w:rsidRDefault="000A3CFA" w:rsidP="003D7C63">
            <w:pPr>
              <w:widowControl w:val="0"/>
              <w:tabs>
                <w:tab w:val="left" w:pos="542"/>
              </w:tabs>
              <w:jc w:val="both"/>
              <w:rPr>
                <w:rFonts w:ascii="Arial" w:hAnsi="Arial" w:cs="Arial"/>
                <w:color w:val="000000"/>
                <w:sz w:val="22"/>
                <w:szCs w:val="22"/>
              </w:rPr>
            </w:pPr>
            <w:r>
              <w:rPr>
                <w:rFonts w:ascii="Arial" w:hAnsi="Arial" w:cs="Arial"/>
                <w:color w:val="000000"/>
                <w:sz w:val="22"/>
                <w:szCs w:val="22"/>
              </w:rPr>
              <w:t>Practi</w:t>
            </w:r>
            <w:r w:rsidR="00B47067">
              <w:rPr>
                <w:rFonts w:ascii="Arial" w:hAnsi="Arial" w:cs="Arial"/>
                <w:color w:val="000000"/>
                <w:sz w:val="22"/>
                <w:szCs w:val="22"/>
              </w:rPr>
              <w:t>c</w:t>
            </w:r>
            <w:r>
              <w:rPr>
                <w:rFonts w:ascii="Arial" w:hAnsi="Arial" w:cs="Arial"/>
                <w:color w:val="000000"/>
                <w:sz w:val="22"/>
                <w:szCs w:val="22"/>
              </w:rPr>
              <w:t xml:space="preserve">um sessions needs to be better utilised, the cohort feel they missed a lot of Monday morning sessions due to staffing.  Also they need diversity in the teaching staff, not the same member for everything.  They felt they have received no structure feeling lost between September to present.  Expectations have not been met. RESPONSE:  Two </w:t>
            </w:r>
            <w:r w:rsidR="00E80518">
              <w:rPr>
                <w:rFonts w:ascii="Arial" w:hAnsi="Arial" w:cs="Arial"/>
                <w:color w:val="000000"/>
                <w:sz w:val="22"/>
                <w:szCs w:val="22"/>
              </w:rPr>
              <w:t>new HPL staff are starting on the programme so hopefully this will remedy the concerns.  A meeting will be held at the end of January for CP to check on the student experience and if it has improved.</w:t>
            </w:r>
          </w:p>
          <w:p w:rsidR="004F4B68" w:rsidRDefault="004F4B68" w:rsidP="00D8276F">
            <w:pPr>
              <w:widowControl w:val="0"/>
              <w:tabs>
                <w:tab w:val="left" w:pos="542"/>
              </w:tabs>
              <w:jc w:val="both"/>
              <w:rPr>
                <w:rFonts w:ascii="Arial" w:hAnsi="Arial" w:cs="Arial"/>
                <w:sz w:val="22"/>
                <w:szCs w:val="22"/>
              </w:rPr>
            </w:pPr>
          </w:p>
          <w:p w:rsidR="001839E3" w:rsidRDefault="00E80518" w:rsidP="001839E3">
            <w:pPr>
              <w:widowControl w:val="0"/>
              <w:tabs>
                <w:tab w:val="left" w:pos="542"/>
              </w:tabs>
              <w:jc w:val="both"/>
              <w:rPr>
                <w:rFonts w:ascii="Arial" w:hAnsi="Arial" w:cs="Arial"/>
                <w:color w:val="000000"/>
                <w:sz w:val="22"/>
                <w:szCs w:val="22"/>
              </w:rPr>
            </w:pPr>
            <w:r>
              <w:rPr>
                <w:rFonts w:ascii="Arial" w:hAnsi="Arial" w:cs="Arial"/>
                <w:sz w:val="22"/>
                <w:szCs w:val="22"/>
              </w:rPr>
              <w:t xml:space="preserve">The Scheme of Work is overwhelming.  Could this be addressed?  Could submission deadlines be moved and have flexibility in assessments. </w:t>
            </w:r>
            <w:r w:rsidR="00F0533A">
              <w:rPr>
                <w:rFonts w:ascii="Arial" w:hAnsi="Arial" w:cs="Arial"/>
                <w:sz w:val="22"/>
                <w:szCs w:val="22"/>
              </w:rPr>
              <w:t xml:space="preserve"> Assessments between now</w:t>
            </w:r>
            <w:r w:rsidR="001839E3">
              <w:rPr>
                <w:rFonts w:ascii="Arial" w:hAnsi="Arial" w:cs="Arial"/>
                <w:sz w:val="22"/>
                <w:szCs w:val="22"/>
              </w:rPr>
              <w:t xml:space="preserve"> and Christmas are fine. </w:t>
            </w:r>
            <w:r w:rsidR="00F0533A">
              <w:rPr>
                <w:rFonts w:ascii="Arial" w:hAnsi="Arial" w:cs="Arial"/>
                <w:sz w:val="22"/>
                <w:szCs w:val="22"/>
              </w:rPr>
              <w:t>Concern over word count 2 X 6,000 words</w:t>
            </w:r>
            <w:r>
              <w:rPr>
                <w:rFonts w:ascii="Arial" w:hAnsi="Arial" w:cs="Arial"/>
                <w:sz w:val="22"/>
                <w:szCs w:val="22"/>
              </w:rPr>
              <w:t xml:space="preserve"> </w:t>
            </w:r>
            <w:r w:rsidRPr="001839E3">
              <w:rPr>
                <w:rFonts w:ascii="Arial" w:hAnsi="Arial" w:cs="Arial"/>
                <w:b/>
                <w:sz w:val="22"/>
                <w:szCs w:val="22"/>
              </w:rPr>
              <w:t>RESPONSE:</w:t>
            </w:r>
            <w:r>
              <w:rPr>
                <w:rFonts w:ascii="Arial" w:hAnsi="Arial" w:cs="Arial"/>
                <w:sz w:val="22"/>
                <w:szCs w:val="22"/>
              </w:rPr>
              <w:t xml:space="preserve">  The team will look at this for Semester 2.</w:t>
            </w:r>
            <w:r w:rsidR="001839E3">
              <w:rPr>
                <w:rFonts w:ascii="Arial" w:hAnsi="Arial" w:cs="Arial"/>
                <w:sz w:val="22"/>
                <w:szCs w:val="22"/>
              </w:rPr>
              <w:t xml:space="preserve">  </w:t>
            </w:r>
            <w:r w:rsidR="001839E3">
              <w:rPr>
                <w:rFonts w:ascii="Arial" w:hAnsi="Arial" w:cs="Arial"/>
                <w:color w:val="000000"/>
                <w:sz w:val="22"/>
                <w:szCs w:val="22"/>
              </w:rPr>
              <w:t xml:space="preserve">CP to check the weighting of modules etc stated in the validated document as this may dictate what we can or can’t do. </w:t>
            </w:r>
          </w:p>
          <w:p w:rsidR="001839E3" w:rsidRDefault="001839E3" w:rsidP="001839E3">
            <w:pPr>
              <w:widowControl w:val="0"/>
              <w:tabs>
                <w:tab w:val="left" w:pos="542"/>
              </w:tabs>
              <w:jc w:val="both"/>
              <w:rPr>
                <w:rFonts w:ascii="Arial" w:hAnsi="Arial" w:cs="Arial"/>
                <w:color w:val="000000"/>
                <w:sz w:val="22"/>
                <w:szCs w:val="22"/>
              </w:rPr>
            </w:pPr>
          </w:p>
          <w:p w:rsidR="005F5192" w:rsidRDefault="005F5192" w:rsidP="001839E3">
            <w:pPr>
              <w:widowControl w:val="0"/>
              <w:tabs>
                <w:tab w:val="left" w:pos="542"/>
              </w:tabs>
              <w:jc w:val="both"/>
              <w:rPr>
                <w:rFonts w:ascii="Arial" w:hAnsi="Arial" w:cs="Arial"/>
                <w:color w:val="000000"/>
                <w:sz w:val="22"/>
                <w:szCs w:val="22"/>
              </w:rPr>
            </w:pPr>
            <w:r>
              <w:rPr>
                <w:rFonts w:ascii="Arial" w:hAnsi="Arial" w:cs="Arial"/>
                <w:color w:val="000000"/>
                <w:sz w:val="22"/>
                <w:szCs w:val="22"/>
              </w:rPr>
              <w:t>General points raised by the group:</w:t>
            </w:r>
          </w:p>
          <w:p w:rsidR="001839E3" w:rsidRPr="005F5192" w:rsidRDefault="005F5192" w:rsidP="005F5192">
            <w:pPr>
              <w:pStyle w:val="ListParagraph"/>
              <w:widowControl w:val="0"/>
              <w:numPr>
                <w:ilvl w:val="0"/>
                <w:numId w:val="3"/>
              </w:numPr>
              <w:tabs>
                <w:tab w:val="left" w:pos="542"/>
              </w:tabs>
              <w:jc w:val="both"/>
              <w:rPr>
                <w:rFonts w:ascii="Arial" w:hAnsi="Arial" w:cs="Arial"/>
                <w:color w:val="000000"/>
              </w:rPr>
            </w:pPr>
            <w:r w:rsidRPr="005F5192">
              <w:rPr>
                <w:rFonts w:ascii="Arial" w:hAnsi="Arial" w:cs="Arial"/>
                <w:color w:val="000000"/>
              </w:rPr>
              <w:t xml:space="preserve">The designated smoking area is right outside the main door and it is not nice to walk through or see cigarette butts on the floor.  </w:t>
            </w:r>
          </w:p>
          <w:p w:rsidR="005F5192" w:rsidRDefault="005F5192" w:rsidP="005F5192">
            <w:pPr>
              <w:pStyle w:val="ListParagraph"/>
              <w:widowControl w:val="0"/>
              <w:numPr>
                <w:ilvl w:val="0"/>
                <w:numId w:val="3"/>
              </w:numPr>
              <w:tabs>
                <w:tab w:val="left" w:pos="542"/>
              </w:tabs>
              <w:jc w:val="both"/>
              <w:rPr>
                <w:rFonts w:ascii="Arial" w:hAnsi="Arial" w:cs="Arial"/>
                <w:color w:val="000000"/>
              </w:rPr>
            </w:pPr>
            <w:r w:rsidRPr="005F5192">
              <w:rPr>
                <w:rFonts w:ascii="Arial" w:hAnsi="Arial" w:cs="Arial"/>
                <w:color w:val="000000"/>
              </w:rPr>
              <w:t>Is there a possibility of having a cash machine?</w:t>
            </w:r>
          </w:p>
          <w:p w:rsidR="005F5192" w:rsidRDefault="005F5192" w:rsidP="0025176F">
            <w:pPr>
              <w:pStyle w:val="ListParagraph"/>
              <w:widowControl w:val="0"/>
              <w:numPr>
                <w:ilvl w:val="0"/>
                <w:numId w:val="3"/>
              </w:numPr>
              <w:tabs>
                <w:tab w:val="left" w:pos="542"/>
              </w:tabs>
              <w:jc w:val="both"/>
              <w:rPr>
                <w:rFonts w:ascii="Arial" w:hAnsi="Arial" w:cs="Arial"/>
                <w:color w:val="000000"/>
              </w:rPr>
            </w:pPr>
            <w:r w:rsidRPr="005F5192">
              <w:rPr>
                <w:rFonts w:ascii="Arial" w:hAnsi="Arial" w:cs="Arial"/>
                <w:color w:val="000000"/>
              </w:rPr>
              <w:lastRenderedPageBreak/>
              <w:t>The</w:t>
            </w:r>
            <w:r>
              <w:rPr>
                <w:rFonts w:ascii="Arial" w:hAnsi="Arial" w:cs="Arial"/>
                <w:color w:val="000000"/>
              </w:rPr>
              <w:t xml:space="preserve"> </w:t>
            </w:r>
            <w:r w:rsidRPr="005F5192">
              <w:rPr>
                <w:rFonts w:ascii="Arial" w:hAnsi="Arial" w:cs="Arial"/>
                <w:color w:val="000000"/>
              </w:rPr>
              <w:t>Costa</w:t>
            </w:r>
            <w:r w:rsidR="00B47067">
              <w:rPr>
                <w:rFonts w:ascii="Arial" w:hAnsi="Arial" w:cs="Arial"/>
                <w:color w:val="000000"/>
              </w:rPr>
              <w:t xml:space="preserve"> machine in the Fforw</w:t>
            </w:r>
            <w:r>
              <w:rPr>
                <w:rFonts w:ascii="Arial" w:hAnsi="Arial" w:cs="Arial"/>
                <w:color w:val="000000"/>
              </w:rPr>
              <w:t>m on occasion, takes double payment and does not issue a drink</w:t>
            </w:r>
          </w:p>
          <w:p w:rsidR="005F5192" w:rsidRDefault="005F5192" w:rsidP="0025176F">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Long queues in the café.  There is an island with a cash register on which never seems to be in use</w:t>
            </w:r>
          </w:p>
          <w:p w:rsidR="005F5192" w:rsidRDefault="005F5192" w:rsidP="0025176F">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The soap dispenser in the single toilet on the 3</w:t>
            </w:r>
            <w:r w:rsidRPr="005F5192">
              <w:rPr>
                <w:rFonts w:ascii="Arial" w:hAnsi="Arial" w:cs="Arial"/>
                <w:color w:val="000000"/>
                <w:vertAlign w:val="superscript"/>
              </w:rPr>
              <w:t>rd</w:t>
            </w:r>
            <w:r>
              <w:rPr>
                <w:rFonts w:ascii="Arial" w:hAnsi="Arial" w:cs="Arial"/>
                <w:color w:val="000000"/>
              </w:rPr>
              <w:t xml:space="preserve"> floor is not working</w:t>
            </w:r>
          </w:p>
          <w:p w:rsidR="005F5192" w:rsidRDefault="005F5192" w:rsidP="0025176F">
            <w:pPr>
              <w:pStyle w:val="ListParagraph"/>
              <w:widowControl w:val="0"/>
              <w:numPr>
                <w:ilvl w:val="0"/>
                <w:numId w:val="3"/>
              </w:numPr>
              <w:tabs>
                <w:tab w:val="left" w:pos="542"/>
              </w:tabs>
              <w:jc w:val="both"/>
              <w:rPr>
                <w:rFonts w:ascii="Arial" w:hAnsi="Arial" w:cs="Arial"/>
                <w:color w:val="000000"/>
              </w:rPr>
            </w:pPr>
            <w:r>
              <w:rPr>
                <w:rFonts w:ascii="Arial" w:hAnsi="Arial" w:cs="Arial"/>
                <w:color w:val="000000"/>
              </w:rPr>
              <w:t>Talks that the group have had have been well received</w:t>
            </w:r>
          </w:p>
          <w:p w:rsidR="008747FE" w:rsidRDefault="008747FE" w:rsidP="008747FE">
            <w:pPr>
              <w:widowControl w:val="0"/>
              <w:tabs>
                <w:tab w:val="left" w:pos="542"/>
              </w:tabs>
              <w:jc w:val="both"/>
              <w:rPr>
                <w:rFonts w:ascii="Arial" w:hAnsi="Arial" w:cs="Arial"/>
                <w:color w:val="000000"/>
              </w:rPr>
            </w:pPr>
          </w:p>
          <w:p w:rsidR="008747FE" w:rsidRDefault="008747FE" w:rsidP="008747FE">
            <w:pPr>
              <w:widowControl w:val="0"/>
              <w:tabs>
                <w:tab w:val="left" w:pos="542"/>
              </w:tabs>
              <w:jc w:val="both"/>
              <w:rPr>
                <w:rFonts w:ascii="Arial" w:hAnsi="Arial" w:cs="Arial"/>
                <w:color w:val="000000"/>
              </w:rPr>
            </w:pPr>
            <w:r>
              <w:rPr>
                <w:rFonts w:ascii="Arial" w:hAnsi="Arial" w:cs="Arial"/>
                <w:color w:val="000000"/>
              </w:rPr>
              <w:t>The group wished to thank Ruth Groff and Bev Cole for their hard work in supporting the programme during the sickenss absence of the PD.</w:t>
            </w:r>
          </w:p>
          <w:p w:rsidR="008747FE" w:rsidRPr="008747FE" w:rsidRDefault="008747FE" w:rsidP="008747FE">
            <w:pPr>
              <w:widowControl w:val="0"/>
              <w:tabs>
                <w:tab w:val="left" w:pos="542"/>
              </w:tabs>
              <w:jc w:val="both"/>
              <w:rPr>
                <w:rFonts w:ascii="Arial" w:hAnsi="Arial" w:cs="Arial"/>
                <w:color w:val="000000"/>
              </w:rPr>
            </w:pPr>
          </w:p>
          <w:p w:rsidR="00194E4C" w:rsidRDefault="00194E4C" w:rsidP="005F5192">
            <w:pPr>
              <w:widowControl w:val="0"/>
              <w:tabs>
                <w:tab w:val="left" w:pos="542"/>
              </w:tabs>
              <w:jc w:val="both"/>
              <w:rPr>
                <w:rFonts w:ascii="Arial" w:hAnsi="Arial" w:cs="Arial"/>
                <w:color w:val="000000"/>
              </w:rPr>
            </w:pPr>
          </w:p>
          <w:p w:rsidR="00194E4C" w:rsidRPr="00194E4C" w:rsidRDefault="00194E4C" w:rsidP="005F5192">
            <w:pPr>
              <w:widowControl w:val="0"/>
              <w:tabs>
                <w:tab w:val="left" w:pos="542"/>
              </w:tabs>
              <w:jc w:val="both"/>
              <w:rPr>
                <w:rFonts w:ascii="Arial" w:hAnsi="Arial" w:cs="Arial"/>
                <w:color w:val="000000"/>
                <w:sz w:val="22"/>
                <w:szCs w:val="22"/>
              </w:rPr>
            </w:pPr>
            <w:r w:rsidRPr="00194E4C">
              <w:rPr>
                <w:rFonts w:ascii="Arial" w:hAnsi="Arial" w:cs="Arial"/>
                <w:color w:val="000000"/>
                <w:sz w:val="22"/>
                <w:szCs w:val="22"/>
              </w:rPr>
              <w:t>The group also wanted to pass their thanks to Student Services / Library and the team.</w:t>
            </w:r>
          </w:p>
          <w:p w:rsidR="00194E4C" w:rsidRDefault="00194E4C" w:rsidP="005F5192">
            <w:pPr>
              <w:widowControl w:val="0"/>
              <w:tabs>
                <w:tab w:val="left" w:pos="542"/>
              </w:tabs>
              <w:jc w:val="both"/>
              <w:rPr>
                <w:rFonts w:ascii="Arial" w:hAnsi="Arial" w:cs="Arial"/>
                <w:color w:val="000000"/>
              </w:rPr>
            </w:pPr>
          </w:p>
          <w:p w:rsidR="005F5192" w:rsidRPr="005F5192" w:rsidRDefault="005F5192" w:rsidP="005F5192">
            <w:pPr>
              <w:widowControl w:val="0"/>
              <w:tabs>
                <w:tab w:val="left" w:pos="542"/>
              </w:tabs>
              <w:jc w:val="both"/>
              <w:rPr>
                <w:rFonts w:ascii="Arial" w:hAnsi="Arial" w:cs="Arial"/>
                <w:color w:val="000000"/>
                <w:sz w:val="22"/>
                <w:szCs w:val="22"/>
              </w:rPr>
            </w:pPr>
            <w:r w:rsidRPr="005F5192">
              <w:rPr>
                <w:rFonts w:ascii="Arial" w:hAnsi="Arial" w:cs="Arial"/>
                <w:b/>
                <w:color w:val="000000"/>
                <w:sz w:val="22"/>
                <w:szCs w:val="22"/>
              </w:rPr>
              <w:t>RESPONSE</w:t>
            </w:r>
            <w:r w:rsidRPr="005F5192">
              <w:rPr>
                <w:rFonts w:ascii="Arial" w:hAnsi="Arial" w:cs="Arial"/>
                <w:color w:val="000000"/>
                <w:sz w:val="22"/>
                <w:szCs w:val="22"/>
              </w:rPr>
              <w:t>:</w:t>
            </w:r>
            <w:r>
              <w:rPr>
                <w:rFonts w:ascii="Arial" w:hAnsi="Arial" w:cs="Arial"/>
                <w:color w:val="000000"/>
                <w:sz w:val="22"/>
                <w:szCs w:val="22"/>
              </w:rPr>
              <w:t xml:space="preserve">  CP to pass on comments to the relevant departments, ie Catering and Operations.  CP to also investigate if students can report building faults through their Hwb</w:t>
            </w:r>
          </w:p>
          <w:p w:rsidR="001839E3" w:rsidRDefault="001839E3" w:rsidP="001839E3">
            <w:pPr>
              <w:widowControl w:val="0"/>
              <w:tabs>
                <w:tab w:val="left" w:pos="542"/>
              </w:tabs>
              <w:jc w:val="both"/>
              <w:rPr>
                <w:rFonts w:ascii="Arial" w:hAnsi="Arial" w:cs="Arial"/>
                <w:color w:val="000000"/>
                <w:sz w:val="22"/>
                <w:szCs w:val="22"/>
              </w:rPr>
            </w:pPr>
          </w:p>
          <w:p w:rsidR="001839E3" w:rsidRDefault="001839E3" w:rsidP="001839E3">
            <w:pPr>
              <w:widowControl w:val="0"/>
              <w:tabs>
                <w:tab w:val="left" w:pos="542"/>
              </w:tabs>
              <w:jc w:val="both"/>
              <w:rPr>
                <w:rFonts w:ascii="Arial" w:hAnsi="Arial" w:cs="Arial"/>
                <w:color w:val="000000"/>
                <w:sz w:val="22"/>
                <w:szCs w:val="22"/>
              </w:rPr>
            </w:pPr>
          </w:p>
          <w:p w:rsidR="004F4B68" w:rsidRPr="004F4B68" w:rsidRDefault="004F4B68" w:rsidP="00D8276F">
            <w:pPr>
              <w:widowControl w:val="0"/>
              <w:tabs>
                <w:tab w:val="left" w:pos="542"/>
              </w:tabs>
              <w:jc w:val="both"/>
              <w:rPr>
                <w:rFonts w:ascii="Arial" w:hAnsi="Arial" w:cs="Arial"/>
                <w:b/>
                <w:sz w:val="22"/>
                <w:szCs w:val="22"/>
                <w:u w:val="single"/>
              </w:rPr>
            </w:pPr>
            <w:r w:rsidRPr="004F4B68">
              <w:rPr>
                <w:rFonts w:ascii="Arial" w:hAnsi="Arial" w:cs="Arial"/>
                <w:b/>
                <w:sz w:val="22"/>
                <w:szCs w:val="22"/>
                <w:u w:val="single"/>
              </w:rPr>
              <w:t>Alison Evans, Library</w:t>
            </w:r>
          </w:p>
          <w:p w:rsidR="004F4B68" w:rsidRPr="004F4B68" w:rsidRDefault="004F4B68" w:rsidP="004F4B68">
            <w:pPr>
              <w:textAlignment w:val="baseline"/>
              <w:rPr>
                <w:rFonts w:ascii="Arial" w:hAnsi="Arial" w:cs="Arial"/>
                <w:b/>
                <w:bCs/>
                <w:sz w:val="22"/>
                <w:szCs w:val="22"/>
                <w:lang w:val="en-US" w:eastAsia="en-GB"/>
              </w:rPr>
            </w:pPr>
            <w:r w:rsidRPr="004F4B68">
              <w:rPr>
                <w:rFonts w:ascii="Arial" w:hAnsi="Arial" w:cs="Arial"/>
                <w:b/>
                <w:bCs/>
                <w:sz w:val="22"/>
                <w:szCs w:val="22"/>
                <w:lang w:val="en-US" w:eastAsia="en-GB"/>
              </w:rPr>
              <w:t>Library opening hours </w:t>
            </w:r>
          </w:p>
          <w:p w:rsidR="004F4B68" w:rsidRDefault="004F4B68" w:rsidP="004F4B68">
            <w:pPr>
              <w:pStyle w:val="ListParagraph"/>
              <w:numPr>
                <w:ilvl w:val="0"/>
                <w:numId w:val="10"/>
              </w:numPr>
              <w:textAlignment w:val="baseline"/>
              <w:rPr>
                <w:rFonts w:ascii="Arial" w:hAnsi="Arial" w:cs="Arial"/>
                <w:lang w:eastAsia="en-GB"/>
              </w:rPr>
            </w:pPr>
            <w:r w:rsidRPr="004F4B68">
              <w:rPr>
                <w:rFonts w:ascii="Arial" w:hAnsi="Arial" w:cs="Arial"/>
                <w:lang w:eastAsia="en-GB"/>
              </w:rPr>
              <w:t xml:space="preserve">Mondays-Fridays 8.30am-9pm                         </w:t>
            </w:r>
          </w:p>
          <w:p w:rsidR="004F4B68" w:rsidRPr="004F4B68" w:rsidRDefault="004F4B68" w:rsidP="004F4B68">
            <w:pPr>
              <w:pStyle w:val="ListParagraph"/>
              <w:numPr>
                <w:ilvl w:val="0"/>
                <w:numId w:val="10"/>
              </w:numPr>
              <w:textAlignment w:val="baseline"/>
              <w:rPr>
                <w:rFonts w:ascii="Arial" w:hAnsi="Arial" w:cs="Arial"/>
                <w:lang w:eastAsia="en-GB"/>
              </w:rPr>
            </w:pPr>
            <w:r w:rsidRPr="004F4B68">
              <w:rPr>
                <w:rFonts w:ascii="Arial" w:hAnsi="Arial" w:cs="Arial"/>
                <w:lang w:eastAsia="en-GB"/>
              </w:rPr>
              <w:t>Saturdays and Sundays 12-5pm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eastAsia="en-GB"/>
              </w:rPr>
              <w:t>Reminder: our online library is available 24/7 and items can be requested from another UWTSD library to a preferred site.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color w:val="4F81BD"/>
                <w:sz w:val="22"/>
                <w:szCs w:val="22"/>
                <w:lang w:eastAsia="en-GB"/>
              </w:rPr>
            </w:pPr>
            <w:r w:rsidRPr="004F4B68">
              <w:rPr>
                <w:rFonts w:ascii="Arial" w:hAnsi="Arial" w:cs="Arial"/>
                <w:b/>
                <w:bCs/>
                <w:sz w:val="22"/>
                <w:szCs w:val="22"/>
                <w:lang w:val="en-US" w:eastAsia="en-GB"/>
              </w:rPr>
              <w:t>Academic Liaison Support</w:t>
            </w:r>
            <w:r w:rsidRPr="004F4B68">
              <w:rPr>
                <w:rFonts w:ascii="Arial" w:hAnsi="Arial" w:cs="Arial"/>
                <w:b/>
                <w:bCs/>
                <w:color w:val="4F81BD"/>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Following recent academic restructuring, we have reviewed our Academic Liaison structure.</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Alison Evans will continue to support IEH undergraduate students in SA1.</w:t>
            </w:r>
            <w:r w:rsidRPr="004F4B68">
              <w:rPr>
                <w:rFonts w:ascii="Arial" w:hAnsi="Arial" w:cs="Arial"/>
                <w:sz w:val="22"/>
                <w:szCs w:val="22"/>
                <w:lang w:eastAsia="en-GB"/>
              </w:rPr>
              <w:t> </w:t>
            </w:r>
            <w:r w:rsidRPr="004F4B68">
              <w:rPr>
                <w:rFonts w:ascii="Arial" w:hAnsi="Arial" w:cs="Arial"/>
                <w:sz w:val="22"/>
                <w:szCs w:val="22"/>
                <w:lang w:val="en-US" w:eastAsia="en-GB"/>
              </w:rPr>
              <w:t xml:space="preserve">Contact </w:t>
            </w:r>
            <w:hyperlink r:id="rId8" w:tgtFrame="_blank" w:history="1">
              <w:r w:rsidRPr="004F4B68">
                <w:rPr>
                  <w:rFonts w:ascii="Arial" w:hAnsi="Arial" w:cs="Arial"/>
                  <w:color w:val="0000FF"/>
                  <w:sz w:val="22"/>
                  <w:szCs w:val="22"/>
                  <w:u w:val="single"/>
                  <w:lang w:val="en-US" w:eastAsia="en-GB"/>
                </w:rPr>
                <w:t>alison.evans@uwtsd.ac.uk</w:t>
              </w:r>
            </w:hyperlink>
            <w:r w:rsidRPr="004F4B68">
              <w:rPr>
                <w:rFonts w:ascii="Arial" w:hAnsi="Arial" w:cs="Arial"/>
                <w:sz w:val="22"/>
                <w:szCs w:val="22"/>
                <w:lang w:val="en-US" w:eastAsia="en-GB"/>
              </w:rPr>
              <w:t> </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 xml:space="preserve">Sam Scoulding, Senior Academic Liaison Librarian, will now be supporting all postgraduate students. Contact </w:t>
            </w:r>
            <w:hyperlink r:id="rId9">
              <w:r w:rsidRPr="004F4B68">
                <w:rPr>
                  <w:rFonts w:ascii="Arial" w:hAnsi="Arial" w:cs="Arial"/>
                  <w:color w:val="0000FF"/>
                  <w:sz w:val="22"/>
                  <w:szCs w:val="22"/>
                  <w:u w:val="single"/>
                  <w:lang w:val="en-US" w:eastAsia="en-GB"/>
                </w:rPr>
                <w:t>samantha.scoulding@uwtsd.ac.uk</w:t>
              </w:r>
            </w:hyperlink>
            <w:r w:rsidRPr="004F4B68">
              <w:rPr>
                <w:rFonts w:ascii="Arial" w:hAnsi="Arial" w:cs="Arial"/>
                <w:sz w:val="22"/>
                <w:szCs w:val="22"/>
                <w:lang w:val="en-US" w:eastAsia="en-GB"/>
              </w:rPr>
              <w:t> </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InfoSkillsProgramme</w:t>
            </w:r>
            <w:r w:rsidRPr="004F4B68">
              <w:rPr>
                <w:rFonts w:ascii="Arial" w:hAnsi="Arial" w:cs="Arial"/>
                <w:b/>
                <w:bCs/>
                <w:sz w:val="22"/>
                <w:szCs w:val="22"/>
                <w:lang w:eastAsia="en-GB"/>
              </w:rPr>
              <w:t> </w:t>
            </w:r>
          </w:p>
          <w:p w:rsidR="004F4B68" w:rsidRPr="004F4B68" w:rsidRDefault="004F4B68" w:rsidP="004F4B68">
            <w:pPr>
              <w:textAlignment w:val="baseline"/>
              <w:rPr>
                <w:rFonts w:ascii="Arial" w:hAnsi="Arial" w:cs="Arial"/>
                <w:sz w:val="22"/>
                <w:szCs w:val="22"/>
                <w:lang w:eastAsia="en-GB"/>
              </w:rPr>
            </w:pPr>
            <w:r w:rsidRPr="004F4B68">
              <w:rPr>
                <w:rFonts w:ascii="Arial" w:hAnsi="Arial" w:cs="Arial"/>
                <w:sz w:val="22"/>
                <w:szCs w:val="22"/>
                <w:lang w:val="en-US" w:eastAsia="en-GB"/>
              </w:rPr>
              <w:t>Our new-look library web pages went live last month. Since then, we have been adding online versions of out Information Literacy sessions at </w:t>
            </w:r>
            <w:hyperlink r:id="rId10" w:tgtFrame="_blank" w:history="1">
              <w:r w:rsidRPr="004F4B68">
                <w:rPr>
                  <w:rFonts w:ascii="Arial" w:hAnsi="Arial" w:cs="Arial"/>
                  <w:color w:val="0000FF"/>
                  <w:sz w:val="22"/>
                  <w:szCs w:val="22"/>
                  <w:u w:val="single"/>
                  <w:lang w:val="en-US" w:eastAsia="en-GB"/>
                </w:rPr>
                <w:t>https://uwtsd.ac.uk/library/infoskills/</w:t>
              </w:r>
            </w:hyperlink>
            <w:r w:rsidRPr="004F4B68">
              <w:rPr>
                <w:rFonts w:ascii="Arial" w:hAnsi="Arial" w:cs="Arial"/>
                <w:sz w:val="22"/>
                <w:szCs w:val="22"/>
                <w:lang w:val="en-US" w:eastAsia="en-GB"/>
              </w:rPr>
              <w:t>  So far, sessions on Basic Skills, InfoSkills for Postgraduates, Fake News and RefWorks have been added. Additional sessions and Welsh language versions will be uploaded as soon as possible.</w:t>
            </w:r>
            <w:r w:rsidRPr="004F4B68">
              <w:rPr>
                <w:rFonts w:ascii="Arial" w:hAnsi="Arial" w:cs="Arial"/>
                <w:sz w:val="22"/>
                <w:szCs w:val="22"/>
                <w:lang w:eastAsia="en-GB"/>
              </w:rPr>
              <w:t>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Online Resource Lists</w:t>
            </w:r>
          </w:p>
          <w:p w:rsidR="004F4B68" w:rsidRPr="004F4B68" w:rsidRDefault="004F4B68" w:rsidP="004F4B68">
            <w:pPr>
              <w:rPr>
                <w:rFonts w:ascii="Arial" w:hAnsi="Arial" w:cs="Arial"/>
                <w:sz w:val="22"/>
                <w:szCs w:val="22"/>
                <w:lang w:eastAsia="en-GB"/>
              </w:rPr>
            </w:pPr>
            <w:r w:rsidRPr="004F4B68">
              <w:rPr>
                <w:rFonts w:ascii="Arial" w:hAnsi="Arial" w:cs="Arial"/>
                <w:sz w:val="22"/>
                <w:szCs w:val="22"/>
                <w:lang w:val="en-US" w:eastAsia="en-GB"/>
              </w:rPr>
              <w:t xml:space="preserve">The online resource lists platform is now live.  So far Social Policy, Youth and Inclusion, and Childhood and Education have received training and have started creating their online lists. We are giving ongoing support to this project. We </w:t>
            </w:r>
            <w:r w:rsidRPr="004F4B68">
              <w:rPr>
                <w:rFonts w:ascii="Arial" w:eastAsia="Calibri" w:hAnsi="Arial" w:cs="Arial"/>
                <w:sz w:val="22"/>
                <w:szCs w:val="22"/>
                <w:lang w:val="en-US"/>
              </w:rPr>
              <w:t xml:space="preserve">hope to move onto the next group by the end of term.  We’d like the next group to be the remaining Disciplines within the Institute of Education and Humanities. </w:t>
            </w:r>
          </w:p>
          <w:p w:rsidR="004F4B68" w:rsidRPr="004F4B68" w:rsidRDefault="004F4B68" w:rsidP="004F4B68">
            <w:pPr>
              <w:textAlignment w:val="baseline"/>
              <w:rPr>
                <w:rFonts w:ascii="Arial" w:hAnsi="Arial" w:cs="Arial"/>
                <w:sz w:val="22"/>
                <w:szCs w:val="22"/>
                <w:lang w:eastAsia="en-GB"/>
              </w:rPr>
            </w:pPr>
          </w:p>
          <w:p w:rsidR="004F4B68" w:rsidRPr="004F4B68" w:rsidRDefault="004F4B68" w:rsidP="004F4B68">
            <w:pPr>
              <w:textAlignment w:val="baseline"/>
              <w:rPr>
                <w:rFonts w:ascii="Arial" w:hAnsi="Arial" w:cs="Arial"/>
                <w:b/>
                <w:bCs/>
                <w:sz w:val="22"/>
                <w:szCs w:val="22"/>
                <w:lang w:eastAsia="en-GB"/>
              </w:rPr>
            </w:pPr>
            <w:r w:rsidRPr="004F4B68">
              <w:rPr>
                <w:rFonts w:ascii="Arial" w:hAnsi="Arial" w:cs="Arial"/>
                <w:b/>
                <w:bCs/>
                <w:sz w:val="22"/>
                <w:szCs w:val="22"/>
                <w:lang w:val="en-US" w:eastAsia="en-GB"/>
              </w:rPr>
              <w:t>Swansea Archives</w:t>
            </w:r>
            <w:r w:rsidRPr="004F4B68">
              <w:rPr>
                <w:rFonts w:ascii="Arial" w:hAnsi="Arial" w:cs="Arial"/>
                <w:b/>
                <w:bCs/>
                <w:sz w:val="22"/>
                <w:szCs w:val="22"/>
                <w:lang w:eastAsia="en-GB"/>
              </w:rPr>
              <w:t> </w:t>
            </w:r>
          </w:p>
          <w:p w:rsidR="004F4B68" w:rsidRPr="004F4B68" w:rsidRDefault="004F4B68" w:rsidP="004F4B68">
            <w:pPr>
              <w:widowControl w:val="0"/>
              <w:tabs>
                <w:tab w:val="left" w:pos="542"/>
              </w:tabs>
              <w:jc w:val="both"/>
              <w:rPr>
                <w:rFonts w:ascii="Arial" w:hAnsi="Arial" w:cs="Arial"/>
                <w:color w:val="000000"/>
                <w:sz w:val="22"/>
                <w:szCs w:val="22"/>
              </w:rPr>
            </w:pPr>
            <w:r w:rsidRPr="004F4B68">
              <w:rPr>
                <w:rFonts w:ascii="Arial" w:hAnsi="Arial" w:cs="Arial"/>
                <w:sz w:val="22"/>
                <w:szCs w:val="22"/>
                <w:lang w:val="en-US" w:eastAsia="en-GB"/>
              </w:rPr>
              <w:t>The LLR is taking on the Swansea institutional archives, which will be moved to Lampeter. We have already located the signed copy of a book once owned by Jane Austen, which had been lost for around 20 years and this is available for staff and students to view upon appointment.</w:t>
            </w:r>
            <w:r w:rsidRPr="004F4B68">
              <w:rPr>
                <w:rFonts w:ascii="Arial" w:hAnsi="Arial" w:cs="Arial"/>
                <w:sz w:val="22"/>
                <w:szCs w:val="22"/>
                <w:lang w:eastAsia="en-GB"/>
              </w:rPr>
              <w:t> </w:t>
            </w:r>
          </w:p>
          <w:p w:rsidR="00BF20B6" w:rsidRDefault="00BF20B6" w:rsidP="003D7C63">
            <w:pPr>
              <w:widowControl w:val="0"/>
              <w:tabs>
                <w:tab w:val="left" w:pos="542"/>
              </w:tabs>
              <w:jc w:val="both"/>
              <w:rPr>
                <w:rFonts w:ascii="Arial" w:hAnsi="Arial" w:cs="Arial"/>
                <w:color w:val="000000"/>
                <w:sz w:val="22"/>
                <w:szCs w:val="22"/>
              </w:rPr>
            </w:pPr>
          </w:p>
          <w:p w:rsidR="00BF20B6" w:rsidRDefault="00BF20B6" w:rsidP="003D7C63">
            <w:pPr>
              <w:widowControl w:val="0"/>
              <w:tabs>
                <w:tab w:val="left" w:pos="542"/>
              </w:tabs>
              <w:jc w:val="both"/>
              <w:rPr>
                <w:rFonts w:ascii="Arial" w:hAnsi="Arial" w:cs="Arial"/>
                <w:color w:val="000000"/>
                <w:sz w:val="22"/>
                <w:szCs w:val="22"/>
              </w:rPr>
            </w:pPr>
          </w:p>
          <w:p w:rsidR="0028385D" w:rsidRDefault="0028385D" w:rsidP="0028385D">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t>Student Services</w:t>
            </w:r>
          </w:p>
          <w:p w:rsidR="0028385D" w:rsidRDefault="0028385D" w:rsidP="0028385D">
            <w:pPr>
              <w:widowControl w:val="0"/>
              <w:tabs>
                <w:tab w:val="left" w:pos="542"/>
              </w:tabs>
              <w:jc w:val="both"/>
              <w:rPr>
                <w:rFonts w:ascii="Arial" w:hAnsi="Arial" w:cs="Arial"/>
                <w:color w:val="000000"/>
                <w:sz w:val="22"/>
                <w:szCs w:val="22"/>
              </w:rPr>
            </w:pPr>
            <w:r>
              <w:rPr>
                <w:rFonts w:ascii="Arial" w:hAnsi="Arial" w:cs="Arial"/>
                <w:color w:val="000000"/>
                <w:sz w:val="22"/>
                <w:szCs w:val="22"/>
              </w:rPr>
              <w:t>All services offered by Student Services can be found on their webpage.</w:t>
            </w:r>
          </w:p>
          <w:p w:rsidR="0028385D" w:rsidRDefault="0028385D" w:rsidP="0028385D">
            <w:pPr>
              <w:widowControl w:val="0"/>
              <w:tabs>
                <w:tab w:val="left" w:pos="542"/>
              </w:tabs>
              <w:jc w:val="both"/>
              <w:rPr>
                <w:rFonts w:ascii="Arial" w:hAnsi="Arial" w:cs="Arial"/>
                <w:color w:val="000000"/>
                <w:sz w:val="22"/>
                <w:szCs w:val="22"/>
              </w:rPr>
            </w:pPr>
          </w:p>
          <w:p w:rsidR="003D7C63" w:rsidRPr="00DE465A" w:rsidRDefault="00DE465A" w:rsidP="003D7C63">
            <w:pPr>
              <w:widowControl w:val="0"/>
              <w:tabs>
                <w:tab w:val="left" w:pos="542"/>
              </w:tabs>
              <w:jc w:val="both"/>
              <w:rPr>
                <w:rFonts w:ascii="Arial" w:hAnsi="Arial" w:cs="Arial"/>
                <w:b/>
                <w:color w:val="000000"/>
                <w:sz w:val="22"/>
                <w:szCs w:val="22"/>
                <w:u w:val="single"/>
              </w:rPr>
            </w:pPr>
            <w:r w:rsidRPr="00DE465A">
              <w:rPr>
                <w:rFonts w:ascii="Arial" w:hAnsi="Arial" w:cs="Arial"/>
                <w:b/>
                <w:color w:val="000000"/>
                <w:sz w:val="22"/>
                <w:szCs w:val="22"/>
                <w:u w:val="single"/>
              </w:rPr>
              <w:t>IT</w:t>
            </w:r>
          </w:p>
          <w:p w:rsidR="00DE465A" w:rsidRDefault="00DE465A" w:rsidP="00DE465A">
            <w:pPr>
              <w:widowControl w:val="0"/>
              <w:tabs>
                <w:tab w:val="left" w:pos="542"/>
              </w:tabs>
              <w:jc w:val="both"/>
              <w:rPr>
                <w:rFonts w:ascii="Arial" w:hAnsi="Arial" w:cs="Arial"/>
                <w:color w:val="000000"/>
                <w:sz w:val="22"/>
                <w:szCs w:val="22"/>
              </w:rPr>
            </w:pPr>
            <w:r>
              <w:rPr>
                <w:rFonts w:ascii="Arial" w:hAnsi="Arial" w:cs="Arial"/>
                <w:color w:val="000000"/>
                <w:sz w:val="22"/>
                <w:szCs w:val="22"/>
              </w:rPr>
              <w:t>All services offered by IT can be found on their webpage.</w:t>
            </w:r>
          </w:p>
          <w:p w:rsidR="00DE465A" w:rsidRDefault="00DE465A" w:rsidP="003D7C63">
            <w:pPr>
              <w:widowControl w:val="0"/>
              <w:tabs>
                <w:tab w:val="left" w:pos="542"/>
              </w:tabs>
              <w:jc w:val="both"/>
              <w:rPr>
                <w:rFonts w:ascii="Arial" w:hAnsi="Arial" w:cs="Arial"/>
                <w:color w:val="000000"/>
                <w:sz w:val="22"/>
                <w:szCs w:val="22"/>
              </w:rPr>
            </w:pPr>
          </w:p>
          <w:p w:rsidR="003D7C63" w:rsidRPr="00294D0E" w:rsidRDefault="003D7C63" w:rsidP="003D7C63">
            <w:pPr>
              <w:widowControl w:val="0"/>
              <w:tabs>
                <w:tab w:val="left" w:pos="542"/>
              </w:tabs>
              <w:jc w:val="both"/>
              <w:rPr>
                <w:rFonts w:ascii="Arial" w:hAnsi="Arial" w:cs="Arial"/>
                <w:color w:val="000000"/>
                <w:sz w:val="22"/>
                <w:szCs w:val="22"/>
              </w:rPr>
            </w:pPr>
          </w:p>
        </w:tc>
        <w:tc>
          <w:tcPr>
            <w:tcW w:w="1980" w:type="dxa"/>
          </w:tcPr>
          <w:p w:rsidR="00A35E14" w:rsidRDefault="00A35E14" w:rsidP="006D09ED">
            <w:pPr>
              <w:widowControl w:val="0"/>
              <w:rPr>
                <w:rFonts w:ascii="Arial" w:hAnsi="Arial" w:cs="Arial"/>
                <w:color w:val="000000"/>
                <w:sz w:val="22"/>
                <w:szCs w:val="22"/>
              </w:rPr>
            </w:pPr>
          </w:p>
          <w:p w:rsidR="00E80518" w:rsidRDefault="00E80518" w:rsidP="006D09ED">
            <w:pPr>
              <w:widowControl w:val="0"/>
              <w:rPr>
                <w:rFonts w:ascii="Arial" w:hAnsi="Arial" w:cs="Arial"/>
                <w:color w:val="000000"/>
                <w:sz w:val="22"/>
                <w:szCs w:val="22"/>
              </w:rPr>
            </w:pPr>
          </w:p>
          <w:p w:rsidR="00E80518" w:rsidRDefault="00E80518" w:rsidP="006D09ED">
            <w:pPr>
              <w:widowControl w:val="0"/>
              <w:rPr>
                <w:rFonts w:ascii="Arial" w:hAnsi="Arial" w:cs="Arial"/>
                <w:color w:val="000000"/>
                <w:sz w:val="22"/>
                <w:szCs w:val="22"/>
              </w:rPr>
            </w:pPr>
          </w:p>
          <w:p w:rsidR="00E80518" w:rsidRDefault="00E80518" w:rsidP="006D09ED">
            <w:pPr>
              <w:widowControl w:val="0"/>
              <w:rPr>
                <w:rFonts w:ascii="Arial" w:hAnsi="Arial" w:cs="Arial"/>
                <w:color w:val="000000"/>
                <w:sz w:val="22"/>
                <w:szCs w:val="22"/>
              </w:rPr>
            </w:pPr>
          </w:p>
          <w:p w:rsidR="00E80518" w:rsidRDefault="00E80518" w:rsidP="006D09ED">
            <w:pPr>
              <w:widowControl w:val="0"/>
              <w:rPr>
                <w:rFonts w:ascii="Arial" w:hAnsi="Arial" w:cs="Arial"/>
                <w:color w:val="000000"/>
                <w:sz w:val="22"/>
                <w:szCs w:val="22"/>
              </w:rPr>
            </w:pPr>
          </w:p>
          <w:p w:rsidR="00E80518" w:rsidRDefault="00E80518" w:rsidP="006D09ED">
            <w:pPr>
              <w:widowControl w:val="0"/>
              <w:rPr>
                <w:rFonts w:ascii="Arial" w:hAnsi="Arial" w:cs="Arial"/>
                <w:color w:val="000000"/>
                <w:sz w:val="22"/>
                <w:szCs w:val="22"/>
              </w:rPr>
            </w:pPr>
            <w:r>
              <w:rPr>
                <w:rFonts w:ascii="Arial" w:hAnsi="Arial" w:cs="Arial"/>
                <w:color w:val="000000"/>
                <w:sz w:val="22"/>
                <w:szCs w:val="22"/>
              </w:rPr>
              <w:t>CP to arrange staff/student in January</w:t>
            </w:r>
          </w:p>
          <w:p w:rsidR="001839E3" w:rsidRDefault="001839E3" w:rsidP="006D09ED">
            <w:pPr>
              <w:widowControl w:val="0"/>
              <w:rPr>
                <w:rFonts w:ascii="Arial" w:hAnsi="Arial" w:cs="Arial"/>
                <w:color w:val="000000"/>
                <w:sz w:val="22"/>
                <w:szCs w:val="22"/>
              </w:rPr>
            </w:pPr>
          </w:p>
          <w:p w:rsidR="001839E3" w:rsidRDefault="001839E3" w:rsidP="006D09ED">
            <w:pPr>
              <w:widowControl w:val="0"/>
              <w:rPr>
                <w:rFonts w:ascii="Arial" w:hAnsi="Arial" w:cs="Arial"/>
                <w:color w:val="000000"/>
                <w:sz w:val="22"/>
                <w:szCs w:val="22"/>
              </w:rPr>
            </w:pPr>
          </w:p>
          <w:p w:rsidR="001839E3" w:rsidRDefault="001839E3" w:rsidP="006D09ED">
            <w:pPr>
              <w:widowControl w:val="0"/>
              <w:rPr>
                <w:rFonts w:ascii="Arial" w:hAnsi="Arial" w:cs="Arial"/>
                <w:color w:val="000000"/>
                <w:sz w:val="22"/>
                <w:szCs w:val="22"/>
              </w:rPr>
            </w:pPr>
          </w:p>
          <w:p w:rsidR="001839E3" w:rsidRDefault="001839E3" w:rsidP="006D09ED">
            <w:pPr>
              <w:widowControl w:val="0"/>
              <w:rPr>
                <w:rFonts w:ascii="Arial" w:hAnsi="Arial" w:cs="Arial"/>
                <w:color w:val="000000"/>
                <w:sz w:val="22"/>
                <w:szCs w:val="22"/>
              </w:rPr>
            </w:pPr>
            <w:r>
              <w:rPr>
                <w:rFonts w:ascii="Arial" w:hAnsi="Arial" w:cs="Arial"/>
                <w:color w:val="000000"/>
                <w:sz w:val="22"/>
                <w:szCs w:val="22"/>
              </w:rPr>
              <w:t>CP to check validation document</w:t>
            </w:r>
            <w:r w:rsidR="00F0533A">
              <w:rPr>
                <w:rFonts w:ascii="Arial" w:hAnsi="Arial" w:cs="Arial"/>
                <w:color w:val="000000"/>
                <w:sz w:val="22"/>
                <w:szCs w:val="22"/>
              </w:rPr>
              <w:t xml:space="preserve"> and word count and feedback to group </w:t>
            </w: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5F5192" w:rsidRDefault="005F5192" w:rsidP="006D09ED">
            <w:pPr>
              <w:widowControl w:val="0"/>
              <w:rPr>
                <w:rFonts w:ascii="Arial" w:hAnsi="Arial" w:cs="Arial"/>
                <w:color w:val="000000"/>
                <w:sz w:val="22"/>
                <w:szCs w:val="22"/>
              </w:rPr>
            </w:pPr>
          </w:p>
          <w:p w:rsidR="008747FE" w:rsidRDefault="008747FE" w:rsidP="006D09ED">
            <w:pPr>
              <w:widowControl w:val="0"/>
              <w:rPr>
                <w:rFonts w:ascii="Arial" w:hAnsi="Arial" w:cs="Arial"/>
                <w:color w:val="000000"/>
                <w:sz w:val="22"/>
                <w:szCs w:val="22"/>
              </w:rPr>
            </w:pPr>
          </w:p>
          <w:p w:rsidR="008747FE" w:rsidRDefault="008747FE" w:rsidP="006D09ED">
            <w:pPr>
              <w:widowControl w:val="0"/>
              <w:rPr>
                <w:rFonts w:ascii="Arial" w:hAnsi="Arial" w:cs="Arial"/>
                <w:color w:val="000000"/>
                <w:sz w:val="22"/>
                <w:szCs w:val="22"/>
              </w:rPr>
            </w:pPr>
          </w:p>
          <w:p w:rsidR="008747FE" w:rsidRDefault="008747FE" w:rsidP="006D09ED">
            <w:pPr>
              <w:widowControl w:val="0"/>
              <w:rPr>
                <w:rFonts w:ascii="Arial" w:hAnsi="Arial" w:cs="Arial"/>
                <w:color w:val="000000"/>
                <w:sz w:val="22"/>
                <w:szCs w:val="22"/>
              </w:rPr>
            </w:pPr>
          </w:p>
          <w:p w:rsidR="005F5192" w:rsidRDefault="008747FE" w:rsidP="006D09ED">
            <w:pPr>
              <w:widowControl w:val="0"/>
              <w:rPr>
                <w:rFonts w:ascii="Arial" w:hAnsi="Arial" w:cs="Arial"/>
                <w:color w:val="000000"/>
                <w:sz w:val="22"/>
                <w:szCs w:val="22"/>
              </w:rPr>
            </w:pPr>
            <w:r>
              <w:rPr>
                <w:rFonts w:ascii="Arial" w:hAnsi="Arial" w:cs="Arial"/>
                <w:color w:val="000000"/>
                <w:sz w:val="22"/>
                <w:szCs w:val="22"/>
              </w:rPr>
              <w:t xml:space="preserve">CP to pass on </w:t>
            </w:r>
          </w:p>
          <w:p w:rsidR="00194E4C" w:rsidRDefault="00194E4C" w:rsidP="005F5192">
            <w:pPr>
              <w:widowControl w:val="0"/>
              <w:rPr>
                <w:rFonts w:ascii="Arial" w:hAnsi="Arial" w:cs="Arial"/>
                <w:color w:val="000000"/>
                <w:sz w:val="22"/>
                <w:szCs w:val="22"/>
              </w:rPr>
            </w:pPr>
          </w:p>
          <w:p w:rsidR="00194E4C" w:rsidRDefault="00194E4C" w:rsidP="005F5192">
            <w:pPr>
              <w:widowControl w:val="0"/>
              <w:rPr>
                <w:rFonts w:ascii="Arial" w:hAnsi="Arial" w:cs="Arial"/>
                <w:color w:val="000000"/>
                <w:sz w:val="22"/>
                <w:szCs w:val="22"/>
              </w:rPr>
            </w:pPr>
          </w:p>
          <w:p w:rsidR="00194E4C" w:rsidRDefault="00194E4C" w:rsidP="005F5192">
            <w:pPr>
              <w:widowControl w:val="0"/>
              <w:rPr>
                <w:rFonts w:ascii="Arial" w:hAnsi="Arial" w:cs="Arial"/>
                <w:color w:val="000000"/>
                <w:sz w:val="22"/>
                <w:szCs w:val="22"/>
              </w:rPr>
            </w:pPr>
          </w:p>
          <w:p w:rsidR="00194E4C" w:rsidRDefault="00194E4C" w:rsidP="005F5192">
            <w:pPr>
              <w:widowControl w:val="0"/>
              <w:rPr>
                <w:rFonts w:ascii="Arial" w:hAnsi="Arial" w:cs="Arial"/>
                <w:color w:val="000000"/>
                <w:sz w:val="22"/>
                <w:szCs w:val="22"/>
              </w:rPr>
            </w:pPr>
          </w:p>
          <w:p w:rsidR="005F5192" w:rsidRPr="006B2993" w:rsidRDefault="005F5192" w:rsidP="005F5192">
            <w:pPr>
              <w:widowControl w:val="0"/>
              <w:rPr>
                <w:rFonts w:ascii="Arial" w:hAnsi="Arial" w:cs="Arial"/>
                <w:color w:val="000000"/>
                <w:sz w:val="22"/>
                <w:szCs w:val="22"/>
              </w:rPr>
            </w:pPr>
            <w:r>
              <w:rPr>
                <w:rFonts w:ascii="Arial" w:hAnsi="Arial" w:cs="Arial"/>
                <w:color w:val="000000"/>
                <w:sz w:val="22"/>
                <w:szCs w:val="22"/>
              </w:rPr>
              <w:t>CP to liaise with Catering / Operations</w:t>
            </w:r>
          </w:p>
        </w:tc>
        <w:tc>
          <w:tcPr>
            <w:tcW w:w="1679" w:type="dxa"/>
          </w:tcPr>
          <w:p w:rsidR="00160BF8" w:rsidRDefault="00160BF8"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r>
              <w:rPr>
                <w:rFonts w:ascii="Arial" w:hAnsi="Arial" w:cs="Arial"/>
                <w:color w:val="000000"/>
                <w:sz w:val="22"/>
                <w:szCs w:val="22"/>
              </w:rPr>
              <w:t>Completed Nov 2019</w:t>
            </w:r>
          </w:p>
          <w:p w:rsidR="00F0533A" w:rsidRDefault="00F0533A" w:rsidP="00A92652">
            <w:pPr>
              <w:rPr>
                <w:rFonts w:ascii="Arial" w:hAnsi="Arial" w:cs="Arial"/>
                <w:color w:val="000000"/>
                <w:sz w:val="22"/>
                <w:szCs w:val="22"/>
              </w:rPr>
            </w:pPr>
          </w:p>
          <w:p w:rsidR="00F0533A" w:rsidRDefault="00F0533A"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Default="008747FE" w:rsidP="00A92652">
            <w:pPr>
              <w:rPr>
                <w:rFonts w:ascii="Arial" w:hAnsi="Arial" w:cs="Arial"/>
                <w:color w:val="000000"/>
                <w:sz w:val="22"/>
                <w:szCs w:val="22"/>
              </w:rPr>
            </w:pPr>
          </w:p>
          <w:p w:rsidR="008747FE" w:rsidRPr="006B2993" w:rsidRDefault="008747FE" w:rsidP="00A92652">
            <w:pPr>
              <w:rPr>
                <w:rFonts w:ascii="Arial" w:hAnsi="Arial" w:cs="Arial"/>
                <w:color w:val="000000"/>
                <w:sz w:val="22"/>
                <w:szCs w:val="22"/>
              </w:rPr>
            </w:pPr>
            <w:r>
              <w:rPr>
                <w:rFonts w:ascii="Arial" w:hAnsi="Arial" w:cs="Arial"/>
                <w:color w:val="000000"/>
                <w:sz w:val="22"/>
                <w:szCs w:val="22"/>
              </w:rPr>
              <w:t>Dec 2019</w:t>
            </w:r>
          </w:p>
        </w:tc>
      </w:tr>
      <w:tr w:rsidR="006B6B8A" w:rsidRPr="006B2993" w:rsidTr="00C740F8">
        <w:tc>
          <w:tcPr>
            <w:tcW w:w="3397" w:type="dxa"/>
          </w:tcPr>
          <w:p w:rsidR="006B6B8A"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9</w:t>
            </w:r>
            <w:r w:rsidR="006B6B8A">
              <w:rPr>
                <w:rFonts w:ascii="Arial" w:hAnsi="Arial" w:cs="Arial"/>
                <w:color w:val="000000"/>
                <w:sz w:val="22"/>
                <w:szCs w:val="22"/>
              </w:rPr>
              <w:t>. Enhancing learning</w:t>
            </w:r>
          </w:p>
          <w:p w:rsidR="006B6B8A" w:rsidRDefault="006B6B8A" w:rsidP="006B6B8A">
            <w:pPr>
              <w:ind w:left="360" w:hanging="360"/>
              <w:rPr>
                <w:rFonts w:ascii="Arial" w:hAnsi="Arial" w:cs="Arial"/>
                <w:color w:val="000000"/>
                <w:sz w:val="22"/>
                <w:szCs w:val="22"/>
              </w:rPr>
            </w:pPr>
          </w:p>
          <w:p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lastRenderedPageBreak/>
              <w:t>Student Development</w:t>
            </w:r>
          </w:p>
          <w:p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field trips, site visits</w:t>
            </w:r>
          </w:p>
          <w:p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student-led conferences</w:t>
            </w:r>
          </w:p>
          <w:p w:rsidR="00D41252" w:rsidRPr="00D41252" w:rsidRDefault="00D41252" w:rsidP="00D41252">
            <w:pPr>
              <w:ind w:left="360"/>
              <w:rPr>
                <w:rFonts w:ascii="Arial" w:hAnsi="Arial" w:cs="Arial"/>
                <w:color w:val="000000"/>
                <w:sz w:val="20"/>
              </w:rPr>
            </w:pPr>
          </w:p>
        </w:tc>
        <w:tc>
          <w:tcPr>
            <w:tcW w:w="7511" w:type="dxa"/>
          </w:tcPr>
          <w:p w:rsidR="00562923" w:rsidRDefault="008747FE" w:rsidP="00F10FBC">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 xml:space="preserve">Agreed that another early staff student panel meeting to be held early in new year to discuss opportunities to further enhance student experience on the programme </w:t>
            </w:r>
          </w:p>
          <w:p w:rsidR="008747FE" w:rsidRDefault="008747FE" w:rsidP="00F10FBC">
            <w:pPr>
              <w:widowControl w:val="0"/>
              <w:tabs>
                <w:tab w:val="left" w:pos="542"/>
              </w:tabs>
              <w:jc w:val="both"/>
              <w:rPr>
                <w:rFonts w:ascii="Arial" w:hAnsi="Arial" w:cs="Arial"/>
                <w:color w:val="000000"/>
                <w:sz w:val="22"/>
                <w:szCs w:val="22"/>
              </w:rPr>
            </w:pPr>
          </w:p>
          <w:p w:rsidR="008747FE" w:rsidRDefault="008747FE" w:rsidP="00F10FBC">
            <w:pPr>
              <w:widowControl w:val="0"/>
              <w:tabs>
                <w:tab w:val="left" w:pos="542"/>
              </w:tabs>
              <w:jc w:val="both"/>
              <w:rPr>
                <w:rFonts w:ascii="Arial" w:hAnsi="Arial" w:cs="Arial"/>
                <w:color w:val="000000"/>
                <w:sz w:val="22"/>
                <w:szCs w:val="22"/>
              </w:rPr>
            </w:pPr>
          </w:p>
          <w:p w:rsidR="00562923" w:rsidRPr="00F10FBC" w:rsidRDefault="00562923" w:rsidP="00F10FBC">
            <w:pPr>
              <w:widowControl w:val="0"/>
              <w:tabs>
                <w:tab w:val="left" w:pos="542"/>
              </w:tabs>
              <w:jc w:val="both"/>
              <w:rPr>
                <w:rFonts w:ascii="Arial" w:hAnsi="Arial" w:cs="Arial"/>
                <w:color w:val="000000"/>
              </w:rPr>
            </w:pPr>
          </w:p>
        </w:tc>
        <w:tc>
          <w:tcPr>
            <w:tcW w:w="1980" w:type="dxa"/>
          </w:tcPr>
          <w:p w:rsidR="006B6B8A" w:rsidRPr="006B2993" w:rsidRDefault="006B6B8A" w:rsidP="006D09ED">
            <w:pPr>
              <w:widowControl w:val="0"/>
              <w:rPr>
                <w:rFonts w:ascii="Arial" w:hAnsi="Arial" w:cs="Arial"/>
                <w:color w:val="000000"/>
                <w:sz w:val="22"/>
                <w:szCs w:val="22"/>
              </w:rPr>
            </w:pPr>
          </w:p>
        </w:tc>
        <w:tc>
          <w:tcPr>
            <w:tcW w:w="1679" w:type="dxa"/>
          </w:tcPr>
          <w:p w:rsidR="006B6B8A" w:rsidRPr="006B2993" w:rsidRDefault="006B6B8A" w:rsidP="00A92652">
            <w:pPr>
              <w:rPr>
                <w:rFonts w:ascii="Arial" w:hAnsi="Arial" w:cs="Arial"/>
                <w:color w:val="000000"/>
                <w:sz w:val="22"/>
                <w:szCs w:val="22"/>
              </w:rPr>
            </w:pPr>
          </w:p>
        </w:tc>
      </w:tr>
      <w:tr w:rsidR="00484A1F" w:rsidRPr="006B2993" w:rsidTr="00C740F8">
        <w:tc>
          <w:tcPr>
            <w:tcW w:w="3397" w:type="dxa"/>
          </w:tcPr>
          <w:p w:rsidR="00651DFB" w:rsidRPr="006B2993" w:rsidRDefault="00660914" w:rsidP="007D0D8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394D6C">
              <w:rPr>
                <w:rFonts w:ascii="Arial" w:hAnsi="Arial" w:cs="Arial"/>
                <w:color w:val="000000"/>
                <w:sz w:val="22"/>
                <w:szCs w:val="22"/>
              </w:rPr>
              <w:tab/>
            </w:r>
            <w:r w:rsidR="007D0D8A">
              <w:rPr>
                <w:rFonts w:ascii="Arial" w:hAnsi="Arial" w:cs="Arial"/>
                <w:color w:val="000000"/>
                <w:sz w:val="22"/>
                <w:szCs w:val="22"/>
              </w:rPr>
              <w:t>Any other business</w:t>
            </w:r>
          </w:p>
        </w:tc>
        <w:tc>
          <w:tcPr>
            <w:tcW w:w="7511" w:type="dxa"/>
          </w:tcPr>
          <w:p w:rsidR="00F10FBC" w:rsidRDefault="003A1376"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p w:rsidR="00EF61D7" w:rsidRPr="006B2993" w:rsidRDefault="00EF61D7" w:rsidP="00751044">
            <w:pPr>
              <w:widowControl w:val="0"/>
              <w:tabs>
                <w:tab w:val="left" w:pos="542"/>
              </w:tabs>
              <w:jc w:val="both"/>
              <w:rPr>
                <w:rFonts w:ascii="Arial" w:hAnsi="Arial" w:cs="Arial"/>
                <w:color w:val="000000"/>
                <w:sz w:val="22"/>
                <w:szCs w:val="22"/>
              </w:rPr>
            </w:pPr>
          </w:p>
        </w:tc>
        <w:tc>
          <w:tcPr>
            <w:tcW w:w="1980" w:type="dxa"/>
          </w:tcPr>
          <w:p w:rsidR="00484A1F" w:rsidRPr="006B2993" w:rsidRDefault="00484A1F" w:rsidP="006D09ED">
            <w:pPr>
              <w:widowControl w:val="0"/>
              <w:rPr>
                <w:rFonts w:ascii="Arial" w:hAnsi="Arial" w:cs="Arial"/>
                <w:color w:val="000000"/>
                <w:sz w:val="22"/>
                <w:szCs w:val="22"/>
              </w:rPr>
            </w:pPr>
          </w:p>
        </w:tc>
        <w:tc>
          <w:tcPr>
            <w:tcW w:w="1679" w:type="dxa"/>
          </w:tcPr>
          <w:p w:rsidR="00484A1F" w:rsidRPr="006B2993" w:rsidRDefault="00484A1F" w:rsidP="00A92652">
            <w:pPr>
              <w:rPr>
                <w:rFonts w:ascii="Arial" w:hAnsi="Arial" w:cs="Arial"/>
                <w:color w:val="000000"/>
                <w:sz w:val="22"/>
                <w:szCs w:val="22"/>
              </w:rPr>
            </w:pPr>
          </w:p>
        </w:tc>
      </w:tr>
      <w:tr w:rsidR="00123BF9" w:rsidRPr="006B2993" w:rsidTr="00C740F8">
        <w:tc>
          <w:tcPr>
            <w:tcW w:w="3397" w:type="dxa"/>
          </w:tcPr>
          <w:p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rsidR="00123BF9" w:rsidRDefault="00EF61D7"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End of January.  Date TBC</w:t>
            </w:r>
          </w:p>
          <w:p w:rsidR="00F10FBC" w:rsidRPr="006B2993" w:rsidRDefault="00F10FBC" w:rsidP="00751044">
            <w:pPr>
              <w:widowControl w:val="0"/>
              <w:tabs>
                <w:tab w:val="left" w:pos="542"/>
              </w:tabs>
              <w:jc w:val="both"/>
              <w:rPr>
                <w:rFonts w:ascii="Arial" w:hAnsi="Arial" w:cs="Arial"/>
                <w:color w:val="000000"/>
                <w:sz w:val="22"/>
                <w:szCs w:val="22"/>
              </w:rPr>
            </w:pPr>
          </w:p>
        </w:tc>
        <w:tc>
          <w:tcPr>
            <w:tcW w:w="1980" w:type="dxa"/>
          </w:tcPr>
          <w:p w:rsidR="00123BF9" w:rsidRPr="006B2993" w:rsidRDefault="00123BF9" w:rsidP="006D09ED">
            <w:pPr>
              <w:widowControl w:val="0"/>
              <w:rPr>
                <w:rFonts w:ascii="Arial" w:hAnsi="Arial" w:cs="Arial"/>
                <w:color w:val="000000"/>
                <w:sz w:val="22"/>
                <w:szCs w:val="22"/>
              </w:rPr>
            </w:pPr>
          </w:p>
        </w:tc>
        <w:tc>
          <w:tcPr>
            <w:tcW w:w="1679" w:type="dxa"/>
          </w:tcPr>
          <w:p w:rsidR="00123BF9" w:rsidRPr="006B2993" w:rsidRDefault="00123BF9" w:rsidP="00A92652">
            <w:pPr>
              <w:rPr>
                <w:rFonts w:ascii="Arial" w:hAnsi="Arial" w:cs="Arial"/>
                <w:color w:val="000000"/>
                <w:sz w:val="22"/>
                <w:szCs w:val="22"/>
              </w:rPr>
            </w:pPr>
          </w:p>
        </w:tc>
      </w:tr>
    </w:tbl>
    <w:p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11"/>
      <w:footerReference w:type="default" r:id="rId12"/>
      <w:footerReference w:type="first" r:id="rId13"/>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5C03" w:rsidRDefault="00F15C03">
      <w:r>
        <w:separator/>
      </w:r>
    </w:p>
  </w:endnote>
  <w:endnote w:type="continuationSeparator" w:id="0">
    <w:p w:rsidR="00F15C03" w:rsidRDefault="00F15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DA0359">
      <w:rPr>
        <w:rStyle w:val="PageNumber"/>
        <w:rFonts w:ascii="Arial" w:hAnsi="Arial" w:cs="Arial"/>
        <w:noProof/>
        <w:sz w:val="22"/>
        <w:szCs w:val="22"/>
      </w:rPr>
      <w:t>1</w:t>
    </w:r>
    <w:r w:rsidRPr="006B2993">
      <w:rPr>
        <w:rStyle w:val="PageNumber"/>
        <w:rFonts w:ascii="Arial" w:hAnsi="Arial" w:cs="Arial"/>
        <w:sz w:val="22"/>
        <w:szCs w:val="22"/>
      </w:rPr>
      <w:fldChar w:fldCharType="end"/>
    </w:r>
  </w:p>
  <w:p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5C03" w:rsidRDefault="00F15C03">
      <w:r>
        <w:separator/>
      </w:r>
    </w:p>
  </w:footnote>
  <w:footnote w:type="continuationSeparator" w:id="0">
    <w:p w:rsidR="00F15C03" w:rsidRDefault="00F15C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pt;height:11.2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6F95791"/>
    <w:multiLevelType w:val="hybridMultilevel"/>
    <w:tmpl w:val="4894DC40"/>
    <w:lvl w:ilvl="0" w:tplc="51F6B1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370C6"/>
    <w:multiLevelType w:val="hybridMultilevel"/>
    <w:tmpl w:val="29146EEC"/>
    <w:lvl w:ilvl="0" w:tplc="759C81F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A1C9E"/>
    <w:multiLevelType w:val="hybridMultilevel"/>
    <w:tmpl w:val="8200B7C4"/>
    <w:lvl w:ilvl="0" w:tplc="8DBAAD8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2C3A8D"/>
    <w:multiLevelType w:val="hybridMultilevel"/>
    <w:tmpl w:val="C3AE8AD4"/>
    <w:lvl w:ilvl="0" w:tplc="79A42CDE">
      <w:start w:val="1"/>
      <w:numFmt w:val="bullet"/>
      <w:lvlText w:val=""/>
      <w:lvlJc w:val="left"/>
      <w:pPr>
        <w:ind w:left="720" w:hanging="360"/>
      </w:pPr>
      <w:rPr>
        <w:rFonts w:ascii="Symbol" w:hAnsi="Symbol" w:hint="default"/>
      </w:rPr>
    </w:lvl>
    <w:lvl w:ilvl="1" w:tplc="9716C28A">
      <w:start w:val="1"/>
      <w:numFmt w:val="bullet"/>
      <w:lvlText w:val="o"/>
      <w:lvlJc w:val="left"/>
      <w:pPr>
        <w:ind w:left="1440" w:hanging="360"/>
      </w:pPr>
      <w:rPr>
        <w:rFonts w:ascii="Courier New" w:hAnsi="Courier New" w:hint="default"/>
      </w:rPr>
    </w:lvl>
    <w:lvl w:ilvl="2" w:tplc="CC661E60">
      <w:start w:val="1"/>
      <w:numFmt w:val="bullet"/>
      <w:lvlText w:val=""/>
      <w:lvlJc w:val="left"/>
      <w:pPr>
        <w:ind w:left="2160" w:hanging="360"/>
      </w:pPr>
      <w:rPr>
        <w:rFonts w:ascii="Wingdings" w:hAnsi="Wingdings" w:hint="default"/>
      </w:rPr>
    </w:lvl>
    <w:lvl w:ilvl="3" w:tplc="8A903236">
      <w:start w:val="1"/>
      <w:numFmt w:val="bullet"/>
      <w:lvlText w:val=""/>
      <w:lvlJc w:val="left"/>
      <w:pPr>
        <w:ind w:left="2880" w:hanging="360"/>
      </w:pPr>
      <w:rPr>
        <w:rFonts w:ascii="Symbol" w:hAnsi="Symbol" w:hint="default"/>
      </w:rPr>
    </w:lvl>
    <w:lvl w:ilvl="4" w:tplc="BC1E59C2">
      <w:start w:val="1"/>
      <w:numFmt w:val="bullet"/>
      <w:lvlText w:val="o"/>
      <w:lvlJc w:val="left"/>
      <w:pPr>
        <w:ind w:left="3600" w:hanging="360"/>
      </w:pPr>
      <w:rPr>
        <w:rFonts w:ascii="Courier New" w:hAnsi="Courier New" w:hint="default"/>
      </w:rPr>
    </w:lvl>
    <w:lvl w:ilvl="5" w:tplc="D932DEB6">
      <w:start w:val="1"/>
      <w:numFmt w:val="bullet"/>
      <w:lvlText w:val=""/>
      <w:lvlJc w:val="left"/>
      <w:pPr>
        <w:ind w:left="4320" w:hanging="360"/>
      </w:pPr>
      <w:rPr>
        <w:rFonts w:ascii="Wingdings" w:hAnsi="Wingdings" w:hint="default"/>
      </w:rPr>
    </w:lvl>
    <w:lvl w:ilvl="6" w:tplc="9E860F3E">
      <w:start w:val="1"/>
      <w:numFmt w:val="bullet"/>
      <w:lvlText w:val=""/>
      <w:lvlJc w:val="left"/>
      <w:pPr>
        <w:ind w:left="5040" w:hanging="360"/>
      </w:pPr>
      <w:rPr>
        <w:rFonts w:ascii="Symbol" w:hAnsi="Symbol" w:hint="default"/>
      </w:rPr>
    </w:lvl>
    <w:lvl w:ilvl="7" w:tplc="278A30A8">
      <w:start w:val="1"/>
      <w:numFmt w:val="bullet"/>
      <w:lvlText w:val="o"/>
      <w:lvlJc w:val="left"/>
      <w:pPr>
        <w:ind w:left="5760" w:hanging="360"/>
      </w:pPr>
      <w:rPr>
        <w:rFonts w:ascii="Courier New" w:hAnsi="Courier New" w:hint="default"/>
      </w:rPr>
    </w:lvl>
    <w:lvl w:ilvl="8" w:tplc="E61666AA">
      <w:start w:val="1"/>
      <w:numFmt w:val="bullet"/>
      <w:lvlText w:val=""/>
      <w:lvlJc w:val="left"/>
      <w:pPr>
        <w:ind w:left="6480" w:hanging="360"/>
      </w:pPr>
      <w:rPr>
        <w:rFonts w:ascii="Wingdings" w:hAnsi="Wingdings" w:hint="default"/>
      </w:rPr>
    </w:lvl>
  </w:abstractNum>
  <w:abstractNum w:abstractNumId="7" w15:restartNumberingAfterBreak="0">
    <w:nsid w:val="70762957"/>
    <w:multiLevelType w:val="hybridMultilevel"/>
    <w:tmpl w:val="59CEC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8"/>
  </w:num>
  <w:num w:numId="5">
    <w:abstractNumId w:val="2"/>
  </w:num>
  <w:num w:numId="6">
    <w:abstractNumId w:val="5"/>
  </w:num>
  <w:num w:numId="7">
    <w:abstractNumId w:val="0"/>
  </w:num>
  <w:num w:numId="8">
    <w:abstractNumId w:val="7"/>
  </w:num>
  <w:num w:numId="9">
    <w:abstractNumId w:val="3"/>
  </w:num>
  <w:num w:numId="10">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5B5E"/>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5FDF"/>
    <w:rsid w:val="000464D5"/>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A8D"/>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26CA"/>
    <w:rsid w:val="00073C24"/>
    <w:rsid w:val="00073F6D"/>
    <w:rsid w:val="00075296"/>
    <w:rsid w:val="000754E8"/>
    <w:rsid w:val="0007563A"/>
    <w:rsid w:val="000759B8"/>
    <w:rsid w:val="0007608B"/>
    <w:rsid w:val="000761E9"/>
    <w:rsid w:val="00076C47"/>
    <w:rsid w:val="00077DA6"/>
    <w:rsid w:val="000802F0"/>
    <w:rsid w:val="00080442"/>
    <w:rsid w:val="00080507"/>
    <w:rsid w:val="0008050D"/>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271C"/>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CFA"/>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06FB"/>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0C25"/>
    <w:rsid w:val="0013154C"/>
    <w:rsid w:val="00131F55"/>
    <w:rsid w:val="00132601"/>
    <w:rsid w:val="00132E56"/>
    <w:rsid w:val="00133390"/>
    <w:rsid w:val="0013451C"/>
    <w:rsid w:val="00134A1D"/>
    <w:rsid w:val="001363B4"/>
    <w:rsid w:val="00136B00"/>
    <w:rsid w:val="00137AC4"/>
    <w:rsid w:val="00140E1D"/>
    <w:rsid w:val="00140E4D"/>
    <w:rsid w:val="00141004"/>
    <w:rsid w:val="00141CCF"/>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0BF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3FE4"/>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9E3"/>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4E4C"/>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359A"/>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4B06"/>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A9C"/>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281"/>
    <w:rsid w:val="002766B7"/>
    <w:rsid w:val="00276C57"/>
    <w:rsid w:val="00277251"/>
    <w:rsid w:val="0027745B"/>
    <w:rsid w:val="0028049E"/>
    <w:rsid w:val="00280935"/>
    <w:rsid w:val="00280B7E"/>
    <w:rsid w:val="00280FAA"/>
    <w:rsid w:val="00282388"/>
    <w:rsid w:val="0028272A"/>
    <w:rsid w:val="00282D00"/>
    <w:rsid w:val="00282E47"/>
    <w:rsid w:val="00283150"/>
    <w:rsid w:val="0028385D"/>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4D0E"/>
    <w:rsid w:val="00297D70"/>
    <w:rsid w:val="002A1803"/>
    <w:rsid w:val="002A1B9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397B"/>
    <w:rsid w:val="002C4C09"/>
    <w:rsid w:val="002C534B"/>
    <w:rsid w:val="002C5451"/>
    <w:rsid w:val="002C6120"/>
    <w:rsid w:val="002C667B"/>
    <w:rsid w:val="002C73AE"/>
    <w:rsid w:val="002C7C8E"/>
    <w:rsid w:val="002D039B"/>
    <w:rsid w:val="002D03FC"/>
    <w:rsid w:val="002D059E"/>
    <w:rsid w:val="002D05E8"/>
    <w:rsid w:val="002D0995"/>
    <w:rsid w:val="002D14B9"/>
    <w:rsid w:val="002D18BE"/>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37D"/>
    <w:rsid w:val="002F44B7"/>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394"/>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EAD"/>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5F1"/>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376"/>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C63"/>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27BB4"/>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1D8"/>
    <w:rsid w:val="004E28E3"/>
    <w:rsid w:val="004E2AC3"/>
    <w:rsid w:val="004E373A"/>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B68"/>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1D"/>
    <w:rsid w:val="0055606C"/>
    <w:rsid w:val="0055642C"/>
    <w:rsid w:val="00557E50"/>
    <w:rsid w:val="00560074"/>
    <w:rsid w:val="005607E8"/>
    <w:rsid w:val="00560F90"/>
    <w:rsid w:val="005614C2"/>
    <w:rsid w:val="00561659"/>
    <w:rsid w:val="00561A1A"/>
    <w:rsid w:val="005623B5"/>
    <w:rsid w:val="00562923"/>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113"/>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960"/>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192"/>
    <w:rsid w:val="005F54AE"/>
    <w:rsid w:val="005F55D6"/>
    <w:rsid w:val="005F55E0"/>
    <w:rsid w:val="005F5697"/>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59B6"/>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71F"/>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33DD"/>
    <w:rsid w:val="006F53EF"/>
    <w:rsid w:val="006F79CC"/>
    <w:rsid w:val="00700520"/>
    <w:rsid w:val="00700894"/>
    <w:rsid w:val="00700B08"/>
    <w:rsid w:val="00701502"/>
    <w:rsid w:val="00701FCF"/>
    <w:rsid w:val="007021B3"/>
    <w:rsid w:val="00702AA7"/>
    <w:rsid w:val="007034B5"/>
    <w:rsid w:val="00705152"/>
    <w:rsid w:val="00705C8A"/>
    <w:rsid w:val="00705E5E"/>
    <w:rsid w:val="00705FB1"/>
    <w:rsid w:val="00706015"/>
    <w:rsid w:val="007076E7"/>
    <w:rsid w:val="00707742"/>
    <w:rsid w:val="00707911"/>
    <w:rsid w:val="00707B73"/>
    <w:rsid w:val="00710518"/>
    <w:rsid w:val="0071160A"/>
    <w:rsid w:val="00711B05"/>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69E"/>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1D2"/>
    <w:rsid w:val="007946A5"/>
    <w:rsid w:val="0079473C"/>
    <w:rsid w:val="007949CC"/>
    <w:rsid w:val="00794E4B"/>
    <w:rsid w:val="00794F35"/>
    <w:rsid w:val="0079665E"/>
    <w:rsid w:val="0079681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6A67"/>
    <w:rsid w:val="007B7318"/>
    <w:rsid w:val="007B7FDD"/>
    <w:rsid w:val="007C0370"/>
    <w:rsid w:val="007C136F"/>
    <w:rsid w:val="007C161A"/>
    <w:rsid w:val="007C173E"/>
    <w:rsid w:val="007C1954"/>
    <w:rsid w:val="007C20AC"/>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D77DA"/>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E86"/>
    <w:rsid w:val="00844F28"/>
    <w:rsid w:val="00844F3D"/>
    <w:rsid w:val="0084548B"/>
    <w:rsid w:val="00845A3D"/>
    <w:rsid w:val="00845C80"/>
    <w:rsid w:val="0084711A"/>
    <w:rsid w:val="00847B83"/>
    <w:rsid w:val="00847CF4"/>
    <w:rsid w:val="00847DEF"/>
    <w:rsid w:val="0085029E"/>
    <w:rsid w:val="00850A97"/>
    <w:rsid w:val="00850AC0"/>
    <w:rsid w:val="00850AD6"/>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7F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3D4A"/>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38AD"/>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861"/>
    <w:rsid w:val="008F4ACA"/>
    <w:rsid w:val="008F4AEE"/>
    <w:rsid w:val="008F51B4"/>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5EB"/>
    <w:rsid w:val="00947847"/>
    <w:rsid w:val="00947FFA"/>
    <w:rsid w:val="00951096"/>
    <w:rsid w:val="00951D60"/>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68E"/>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33E5"/>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996"/>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B05"/>
    <w:rsid w:val="009F1EE6"/>
    <w:rsid w:val="009F2042"/>
    <w:rsid w:val="009F2143"/>
    <w:rsid w:val="009F23F9"/>
    <w:rsid w:val="009F3275"/>
    <w:rsid w:val="009F38D2"/>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55D"/>
    <w:rsid w:val="00A056AB"/>
    <w:rsid w:val="00A0611A"/>
    <w:rsid w:val="00A06A86"/>
    <w:rsid w:val="00A06ADD"/>
    <w:rsid w:val="00A06B58"/>
    <w:rsid w:val="00A06BD5"/>
    <w:rsid w:val="00A104F0"/>
    <w:rsid w:val="00A10727"/>
    <w:rsid w:val="00A107D9"/>
    <w:rsid w:val="00A10BBD"/>
    <w:rsid w:val="00A11EB0"/>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0F7B"/>
    <w:rsid w:val="00A21B7E"/>
    <w:rsid w:val="00A22747"/>
    <w:rsid w:val="00A22872"/>
    <w:rsid w:val="00A22C0A"/>
    <w:rsid w:val="00A22F3E"/>
    <w:rsid w:val="00A22F99"/>
    <w:rsid w:val="00A23518"/>
    <w:rsid w:val="00A2374C"/>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5856"/>
    <w:rsid w:val="00A35E14"/>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4B7"/>
    <w:rsid w:val="00A71670"/>
    <w:rsid w:val="00A71B91"/>
    <w:rsid w:val="00A71CE5"/>
    <w:rsid w:val="00A72032"/>
    <w:rsid w:val="00A721FE"/>
    <w:rsid w:val="00A7235F"/>
    <w:rsid w:val="00A73256"/>
    <w:rsid w:val="00A734A3"/>
    <w:rsid w:val="00A73C1A"/>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08BA"/>
    <w:rsid w:val="00A9104E"/>
    <w:rsid w:val="00A916C7"/>
    <w:rsid w:val="00A922CC"/>
    <w:rsid w:val="00A92652"/>
    <w:rsid w:val="00A92723"/>
    <w:rsid w:val="00A92A01"/>
    <w:rsid w:val="00A92BB5"/>
    <w:rsid w:val="00A92F03"/>
    <w:rsid w:val="00A92F88"/>
    <w:rsid w:val="00A93942"/>
    <w:rsid w:val="00A95245"/>
    <w:rsid w:val="00A95351"/>
    <w:rsid w:val="00A9552B"/>
    <w:rsid w:val="00A95773"/>
    <w:rsid w:val="00A95D88"/>
    <w:rsid w:val="00A96B09"/>
    <w:rsid w:val="00A96D6D"/>
    <w:rsid w:val="00A973E1"/>
    <w:rsid w:val="00A97CD2"/>
    <w:rsid w:val="00AA02C7"/>
    <w:rsid w:val="00AA0517"/>
    <w:rsid w:val="00AA175D"/>
    <w:rsid w:val="00AA2784"/>
    <w:rsid w:val="00AA2885"/>
    <w:rsid w:val="00AA2B98"/>
    <w:rsid w:val="00AA2E59"/>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043"/>
    <w:rsid w:val="00B323EF"/>
    <w:rsid w:val="00B32573"/>
    <w:rsid w:val="00B32FB4"/>
    <w:rsid w:val="00B33046"/>
    <w:rsid w:val="00B33161"/>
    <w:rsid w:val="00B349A0"/>
    <w:rsid w:val="00B34B95"/>
    <w:rsid w:val="00B34F8B"/>
    <w:rsid w:val="00B36549"/>
    <w:rsid w:val="00B36860"/>
    <w:rsid w:val="00B3703C"/>
    <w:rsid w:val="00B37075"/>
    <w:rsid w:val="00B37E60"/>
    <w:rsid w:val="00B4140C"/>
    <w:rsid w:val="00B41E09"/>
    <w:rsid w:val="00B421F9"/>
    <w:rsid w:val="00B430C5"/>
    <w:rsid w:val="00B442FB"/>
    <w:rsid w:val="00B4454A"/>
    <w:rsid w:val="00B446AC"/>
    <w:rsid w:val="00B45921"/>
    <w:rsid w:val="00B45D8B"/>
    <w:rsid w:val="00B47067"/>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665"/>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0B6"/>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1DE"/>
    <w:rsid w:val="00CD7427"/>
    <w:rsid w:val="00CD74F0"/>
    <w:rsid w:val="00CD7611"/>
    <w:rsid w:val="00CD7B65"/>
    <w:rsid w:val="00CE03A5"/>
    <w:rsid w:val="00CE0F8E"/>
    <w:rsid w:val="00CE1E36"/>
    <w:rsid w:val="00CE2159"/>
    <w:rsid w:val="00CE2596"/>
    <w:rsid w:val="00CE2674"/>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29A"/>
    <w:rsid w:val="00CF28CB"/>
    <w:rsid w:val="00CF3125"/>
    <w:rsid w:val="00CF3E5B"/>
    <w:rsid w:val="00CF4A69"/>
    <w:rsid w:val="00CF4DBD"/>
    <w:rsid w:val="00CF588A"/>
    <w:rsid w:val="00CF645F"/>
    <w:rsid w:val="00CF6ECA"/>
    <w:rsid w:val="00D0100E"/>
    <w:rsid w:val="00D01193"/>
    <w:rsid w:val="00D014AA"/>
    <w:rsid w:val="00D01820"/>
    <w:rsid w:val="00D01BF6"/>
    <w:rsid w:val="00D022E7"/>
    <w:rsid w:val="00D026B2"/>
    <w:rsid w:val="00D02704"/>
    <w:rsid w:val="00D03295"/>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785"/>
    <w:rsid w:val="00D30E53"/>
    <w:rsid w:val="00D30FE3"/>
    <w:rsid w:val="00D3163A"/>
    <w:rsid w:val="00D317F4"/>
    <w:rsid w:val="00D31CE1"/>
    <w:rsid w:val="00D31D5B"/>
    <w:rsid w:val="00D31E0B"/>
    <w:rsid w:val="00D32A09"/>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3D2"/>
    <w:rsid w:val="00D459BF"/>
    <w:rsid w:val="00D45A1B"/>
    <w:rsid w:val="00D475DC"/>
    <w:rsid w:val="00D47B0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7D6"/>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276F"/>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3C27"/>
    <w:rsid w:val="00D94E55"/>
    <w:rsid w:val="00D95D26"/>
    <w:rsid w:val="00D95DE9"/>
    <w:rsid w:val="00D96CF6"/>
    <w:rsid w:val="00D97CAC"/>
    <w:rsid w:val="00DA0293"/>
    <w:rsid w:val="00DA0359"/>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A94"/>
    <w:rsid w:val="00DB1C24"/>
    <w:rsid w:val="00DB1E01"/>
    <w:rsid w:val="00DB2414"/>
    <w:rsid w:val="00DB2488"/>
    <w:rsid w:val="00DB25E7"/>
    <w:rsid w:val="00DB2862"/>
    <w:rsid w:val="00DB2B1C"/>
    <w:rsid w:val="00DB3569"/>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B85"/>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465A"/>
    <w:rsid w:val="00DE5798"/>
    <w:rsid w:val="00DE586A"/>
    <w:rsid w:val="00DE5C22"/>
    <w:rsid w:val="00DE5C7F"/>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0E8E"/>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518"/>
    <w:rsid w:val="00E80823"/>
    <w:rsid w:val="00E80A56"/>
    <w:rsid w:val="00E812B6"/>
    <w:rsid w:val="00E81508"/>
    <w:rsid w:val="00E81D06"/>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1D7"/>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533A"/>
    <w:rsid w:val="00F06891"/>
    <w:rsid w:val="00F069E2"/>
    <w:rsid w:val="00F0754D"/>
    <w:rsid w:val="00F077C5"/>
    <w:rsid w:val="00F10C26"/>
    <w:rsid w:val="00F10CBC"/>
    <w:rsid w:val="00F10F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5C03"/>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7D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7C0"/>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0DB9"/>
    <w:rsid w:val="00F61095"/>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3D6"/>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3631"/>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paragraph" w:customStyle="1" w:styleId="paragraph">
    <w:name w:val="paragraph"/>
    <w:basedOn w:val="Normal"/>
    <w:rsid w:val="00141CCF"/>
    <w:pPr>
      <w:spacing w:before="100" w:beforeAutospacing="1" w:after="100" w:afterAutospacing="1"/>
    </w:pPr>
    <w:rPr>
      <w:szCs w:val="24"/>
      <w:lang w:eastAsia="en-GB"/>
    </w:rPr>
  </w:style>
  <w:style w:type="character" w:customStyle="1" w:styleId="normaltextrun">
    <w:name w:val="normaltextrun"/>
    <w:basedOn w:val="DefaultParagraphFont"/>
    <w:rsid w:val="00141CCF"/>
  </w:style>
  <w:style w:type="character" w:customStyle="1" w:styleId="eop">
    <w:name w:val="eop"/>
    <w:basedOn w:val="DefaultParagraphFont"/>
    <w:rsid w:val="00141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8067952">
      <w:bodyDiv w:val="1"/>
      <w:marLeft w:val="0"/>
      <w:marRight w:val="0"/>
      <w:marTop w:val="0"/>
      <w:marBottom w:val="0"/>
      <w:divBdr>
        <w:top w:val="none" w:sz="0" w:space="0" w:color="auto"/>
        <w:left w:val="none" w:sz="0" w:space="0" w:color="auto"/>
        <w:bottom w:val="none" w:sz="0" w:space="0" w:color="auto"/>
        <w:right w:val="none" w:sz="0" w:space="0" w:color="auto"/>
      </w:divBdr>
    </w:div>
    <w:div w:id="1146121067">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795054326">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lison.evans@uwtsd.ac.uk"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wtsd.ac.uk/library/infoskills/" TargetMode="External"/><Relationship Id="rId4" Type="http://schemas.openxmlformats.org/officeDocument/2006/relationships/webSettings" Target="webSettings.xml"/><Relationship Id="rId9" Type="http://schemas.openxmlformats.org/officeDocument/2006/relationships/hyperlink" Target="mailto:samantha.scoulding@uwtsd.ac.uk"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1406</Words>
  <Characters>8018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Ruth Groff</cp:lastModifiedBy>
  <cp:revision>2</cp:revision>
  <cp:lastPrinted>2011-02-04T06:40:00Z</cp:lastPrinted>
  <dcterms:created xsi:type="dcterms:W3CDTF">2020-02-19T11:40:00Z</dcterms:created>
  <dcterms:modified xsi:type="dcterms:W3CDTF">2020-02-19T11:40:00Z</dcterms:modified>
</cp:coreProperties>
</file>