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DA2105" w14:textId="6425BF3B" w:rsidR="00A55A31" w:rsidRPr="00C83A32" w:rsidRDefault="00F01DD2" w:rsidP="00C83A32">
      <w:pPr>
        <w:spacing w:line="360" w:lineRule="auto"/>
        <w:rPr>
          <w:rFonts w:ascii="Calibri" w:hAnsi="Calibri" w:cs="Calibri"/>
          <w:sz w:val="24"/>
          <w:szCs w:val="24"/>
        </w:rPr>
      </w:pPr>
      <w:r w:rsidRPr="00C83A32">
        <w:rPr>
          <w:rFonts w:ascii="Calibri" w:hAnsi="Calibri" w:cs="Calibri"/>
          <w:sz w:val="24"/>
          <w:szCs w:val="24"/>
        </w:rPr>
        <w:t xml:space="preserve">In this reflective account, I will be using Gibbs’ </w:t>
      </w:r>
      <w:r w:rsidR="00660F43" w:rsidRPr="00C83A32">
        <w:rPr>
          <w:rFonts w:ascii="Calibri" w:hAnsi="Calibri" w:cs="Calibri"/>
          <w:sz w:val="24"/>
          <w:szCs w:val="24"/>
        </w:rPr>
        <w:t>(19</w:t>
      </w:r>
      <w:r w:rsidR="000479A1" w:rsidRPr="00C83A32">
        <w:rPr>
          <w:rFonts w:ascii="Calibri" w:hAnsi="Calibri" w:cs="Calibri"/>
          <w:sz w:val="24"/>
          <w:szCs w:val="24"/>
        </w:rPr>
        <w:t>8</w:t>
      </w:r>
      <w:r w:rsidR="00660F43" w:rsidRPr="00C83A32">
        <w:rPr>
          <w:rFonts w:ascii="Calibri" w:hAnsi="Calibri" w:cs="Calibri"/>
          <w:sz w:val="24"/>
          <w:szCs w:val="24"/>
        </w:rPr>
        <w:t>8) model of reflection.</w:t>
      </w:r>
      <w:r w:rsidR="00660F43" w:rsidRPr="00C83A32">
        <w:rPr>
          <w:rFonts w:ascii="Calibri" w:hAnsi="Calibri" w:cs="Calibri"/>
          <w:b/>
          <w:bCs/>
          <w:sz w:val="24"/>
          <w:szCs w:val="24"/>
        </w:rPr>
        <w:t xml:space="preserve"> </w:t>
      </w:r>
      <w:r w:rsidR="00B275F0" w:rsidRPr="00C83A32">
        <w:rPr>
          <w:rFonts w:ascii="Calibri" w:hAnsi="Calibri" w:cs="Calibri"/>
          <w:b/>
          <w:bCs/>
          <w:sz w:val="24"/>
          <w:szCs w:val="24"/>
          <w:u w:val="single"/>
        </w:rPr>
        <w:br/>
      </w:r>
      <w:r w:rsidRPr="00C83A32">
        <w:rPr>
          <w:rFonts w:ascii="Calibri" w:hAnsi="Calibri" w:cs="Calibri"/>
          <w:b/>
          <w:bCs/>
          <w:sz w:val="24"/>
          <w:szCs w:val="24"/>
          <w:u w:val="single"/>
        </w:rPr>
        <w:t>Description</w:t>
      </w:r>
      <w:r w:rsidR="001C6ADA" w:rsidRPr="00C83A32">
        <w:rPr>
          <w:rFonts w:ascii="Calibri" w:hAnsi="Calibri" w:cs="Calibri"/>
          <w:b/>
          <w:bCs/>
          <w:sz w:val="24"/>
          <w:szCs w:val="24"/>
          <w:u w:val="single"/>
        </w:rPr>
        <w:t xml:space="preserve">  </w:t>
      </w:r>
    </w:p>
    <w:p w14:paraId="7BFB1224" w14:textId="56DD2D25" w:rsidR="001856AD" w:rsidRPr="00C83A32" w:rsidRDefault="008D2395" w:rsidP="00C83A32">
      <w:pPr>
        <w:spacing w:line="360" w:lineRule="auto"/>
        <w:rPr>
          <w:rFonts w:ascii="Calibri" w:hAnsi="Calibri" w:cs="Calibri"/>
          <w:sz w:val="24"/>
          <w:szCs w:val="24"/>
        </w:rPr>
      </w:pPr>
      <w:r w:rsidRPr="00C83A32">
        <w:rPr>
          <w:rFonts w:ascii="Calibri" w:hAnsi="Calibri" w:cs="Calibri"/>
          <w:sz w:val="24"/>
          <w:szCs w:val="24"/>
        </w:rPr>
        <w:t xml:space="preserve">I </w:t>
      </w:r>
      <w:r w:rsidR="00A55A31" w:rsidRPr="00C83A32">
        <w:rPr>
          <w:rFonts w:ascii="Calibri" w:hAnsi="Calibri" w:cs="Calibri"/>
          <w:sz w:val="24"/>
          <w:szCs w:val="24"/>
        </w:rPr>
        <w:t>develop</w:t>
      </w:r>
      <w:r w:rsidR="001D4421" w:rsidRPr="00C83A32">
        <w:rPr>
          <w:rFonts w:ascii="Calibri" w:hAnsi="Calibri" w:cs="Calibri"/>
          <w:sz w:val="24"/>
          <w:szCs w:val="24"/>
        </w:rPr>
        <w:t xml:space="preserve">ed a </w:t>
      </w:r>
      <w:r w:rsidR="006A479D" w:rsidRPr="00C83A32">
        <w:rPr>
          <w:rFonts w:ascii="Calibri" w:hAnsi="Calibri" w:cs="Calibri"/>
          <w:sz w:val="24"/>
          <w:szCs w:val="24"/>
        </w:rPr>
        <w:t xml:space="preserve">new </w:t>
      </w:r>
      <w:r w:rsidR="001D4421" w:rsidRPr="00C83A32">
        <w:rPr>
          <w:rFonts w:ascii="Calibri" w:hAnsi="Calibri" w:cs="Calibri"/>
          <w:sz w:val="24"/>
          <w:szCs w:val="24"/>
        </w:rPr>
        <w:t>curriculum</w:t>
      </w:r>
      <w:r w:rsidR="002B42E0" w:rsidRPr="00C83A32">
        <w:rPr>
          <w:rFonts w:ascii="Calibri" w:hAnsi="Calibri" w:cs="Calibri"/>
          <w:sz w:val="24"/>
          <w:szCs w:val="24"/>
        </w:rPr>
        <w:t xml:space="preserve"> </w:t>
      </w:r>
      <w:r w:rsidR="00D45FE0" w:rsidRPr="00C83A32">
        <w:rPr>
          <w:rFonts w:ascii="Calibri" w:hAnsi="Calibri" w:cs="Calibri"/>
          <w:sz w:val="24"/>
          <w:szCs w:val="24"/>
        </w:rPr>
        <w:t>titled</w:t>
      </w:r>
      <w:r w:rsidR="001D4421" w:rsidRPr="00C83A32">
        <w:rPr>
          <w:rFonts w:ascii="Calibri" w:hAnsi="Calibri" w:cs="Calibri"/>
          <w:sz w:val="24"/>
          <w:szCs w:val="24"/>
        </w:rPr>
        <w:t xml:space="preserve"> ‘Childcare Legal Practitioner </w:t>
      </w:r>
      <w:r w:rsidR="003F4082" w:rsidRPr="00C83A32">
        <w:rPr>
          <w:rFonts w:ascii="Calibri" w:hAnsi="Calibri" w:cs="Calibri"/>
          <w:sz w:val="24"/>
          <w:szCs w:val="24"/>
        </w:rPr>
        <w:t>C</w:t>
      </w:r>
      <w:r w:rsidR="001D4421" w:rsidRPr="00C83A32">
        <w:rPr>
          <w:rFonts w:ascii="Calibri" w:hAnsi="Calibri" w:cs="Calibri"/>
          <w:sz w:val="24"/>
          <w:szCs w:val="24"/>
        </w:rPr>
        <w:t>ourse’</w:t>
      </w:r>
      <w:r w:rsidR="00133904" w:rsidRPr="00C83A32">
        <w:rPr>
          <w:rFonts w:ascii="Calibri" w:hAnsi="Calibri" w:cs="Calibri"/>
          <w:sz w:val="24"/>
          <w:szCs w:val="24"/>
        </w:rPr>
        <w:t xml:space="preserve"> which</w:t>
      </w:r>
      <w:r w:rsidR="003F4082" w:rsidRPr="00C83A32">
        <w:rPr>
          <w:rFonts w:ascii="Calibri" w:hAnsi="Calibri" w:cs="Calibri"/>
          <w:sz w:val="24"/>
          <w:szCs w:val="24"/>
        </w:rPr>
        <w:t xml:space="preserve"> </w:t>
      </w:r>
      <w:r w:rsidR="001D4421" w:rsidRPr="00C83A32">
        <w:rPr>
          <w:rFonts w:ascii="Calibri" w:hAnsi="Calibri" w:cs="Calibri"/>
          <w:sz w:val="24"/>
          <w:szCs w:val="24"/>
        </w:rPr>
        <w:t>was designed for qualifie</w:t>
      </w:r>
      <w:r w:rsidR="00EF498C" w:rsidRPr="00C83A32">
        <w:rPr>
          <w:rFonts w:ascii="Calibri" w:hAnsi="Calibri" w:cs="Calibri"/>
          <w:sz w:val="24"/>
          <w:szCs w:val="24"/>
        </w:rPr>
        <w:t>d</w:t>
      </w:r>
      <w:r w:rsidR="001D4421" w:rsidRPr="00C83A32">
        <w:rPr>
          <w:rFonts w:ascii="Calibri" w:hAnsi="Calibri" w:cs="Calibri"/>
          <w:sz w:val="24"/>
          <w:szCs w:val="24"/>
        </w:rPr>
        <w:t xml:space="preserve"> Solicitors to enhance </w:t>
      </w:r>
      <w:r w:rsidR="00DF2675" w:rsidRPr="00C83A32">
        <w:rPr>
          <w:rFonts w:ascii="Calibri" w:hAnsi="Calibri" w:cs="Calibri"/>
          <w:sz w:val="24"/>
          <w:szCs w:val="24"/>
        </w:rPr>
        <w:t xml:space="preserve">their </w:t>
      </w:r>
      <w:r w:rsidR="001D4421" w:rsidRPr="00C83A32">
        <w:rPr>
          <w:rFonts w:ascii="Calibri" w:hAnsi="Calibri" w:cs="Calibri"/>
          <w:sz w:val="24"/>
          <w:szCs w:val="24"/>
        </w:rPr>
        <w:t xml:space="preserve">professional development and </w:t>
      </w:r>
      <w:r w:rsidR="001D0420" w:rsidRPr="00C83A32">
        <w:rPr>
          <w:rFonts w:ascii="Calibri" w:hAnsi="Calibri" w:cs="Calibri"/>
          <w:sz w:val="24"/>
          <w:szCs w:val="24"/>
        </w:rPr>
        <w:t>skills</w:t>
      </w:r>
      <w:r w:rsidR="001D4421" w:rsidRPr="00C83A32">
        <w:rPr>
          <w:rFonts w:ascii="Calibri" w:hAnsi="Calibri" w:cs="Calibri"/>
          <w:sz w:val="24"/>
          <w:szCs w:val="24"/>
        </w:rPr>
        <w:t xml:space="preserve"> which were not only </w:t>
      </w:r>
      <w:r w:rsidR="00BA6C41" w:rsidRPr="00C83A32">
        <w:rPr>
          <w:rFonts w:ascii="Calibri" w:hAnsi="Calibri" w:cs="Calibri"/>
          <w:sz w:val="24"/>
          <w:szCs w:val="24"/>
        </w:rPr>
        <w:t>applicable</w:t>
      </w:r>
      <w:r w:rsidR="00EF498C" w:rsidRPr="00C83A32">
        <w:rPr>
          <w:rFonts w:ascii="Calibri" w:hAnsi="Calibri" w:cs="Calibri"/>
          <w:sz w:val="24"/>
          <w:szCs w:val="24"/>
        </w:rPr>
        <w:t xml:space="preserve"> </w:t>
      </w:r>
      <w:r w:rsidR="001D4421" w:rsidRPr="00C83A32">
        <w:rPr>
          <w:rFonts w:ascii="Calibri" w:hAnsi="Calibri" w:cs="Calibri"/>
          <w:sz w:val="24"/>
          <w:szCs w:val="24"/>
        </w:rPr>
        <w:t>for the workplace setting</w:t>
      </w:r>
      <w:r w:rsidR="001D0420" w:rsidRPr="00C83A32">
        <w:rPr>
          <w:rFonts w:ascii="Calibri" w:hAnsi="Calibri" w:cs="Calibri"/>
          <w:sz w:val="24"/>
          <w:szCs w:val="24"/>
        </w:rPr>
        <w:t>,</w:t>
      </w:r>
      <w:r w:rsidR="001D4421" w:rsidRPr="00C83A32">
        <w:rPr>
          <w:rFonts w:ascii="Calibri" w:hAnsi="Calibri" w:cs="Calibri"/>
          <w:sz w:val="24"/>
          <w:szCs w:val="24"/>
        </w:rPr>
        <w:t xml:space="preserve"> but transferable outside of the workplace. </w:t>
      </w:r>
      <w:r w:rsidR="00993D31" w:rsidRPr="00C83A32">
        <w:rPr>
          <w:rFonts w:ascii="Calibri" w:hAnsi="Calibri" w:cs="Calibri"/>
          <w:sz w:val="24"/>
          <w:szCs w:val="24"/>
        </w:rPr>
        <w:t xml:space="preserve">The course was </w:t>
      </w:r>
      <w:r w:rsidR="003D174E" w:rsidRPr="00C83A32">
        <w:rPr>
          <w:rFonts w:ascii="Calibri" w:hAnsi="Calibri" w:cs="Calibri"/>
          <w:sz w:val="24"/>
          <w:szCs w:val="24"/>
        </w:rPr>
        <w:t>targeted at</w:t>
      </w:r>
      <w:r w:rsidR="00993D31" w:rsidRPr="00C83A32">
        <w:rPr>
          <w:rFonts w:ascii="Calibri" w:hAnsi="Calibri" w:cs="Calibri"/>
          <w:sz w:val="24"/>
          <w:szCs w:val="24"/>
        </w:rPr>
        <w:t xml:space="preserve"> newly qualified Solicitors or Solicitors who have expertise in another area and wanted to broaden their knowledge in this specialism. </w:t>
      </w:r>
      <w:r w:rsidR="00994673" w:rsidRPr="00C83A32">
        <w:rPr>
          <w:rFonts w:ascii="Calibri" w:hAnsi="Calibri" w:cs="Calibri"/>
          <w:sz w:val="24"/>
          <w:szCs w:val="24"/>
        </w:rPr>
        <w:t xml:space="preserve">The aim was to ensure that </w:t>
      </w:r>
      <w:r w:rsidR="00825E2C" w:rsidRPr="00C83A32">
        <w:rPr>
          <w:rFonts w:ascii="Calibri" w:hAnsi="Calibri" w:cs="Calibri"/>
          <w:sz w:val="24"/>
          <w:szCs w:val="24"/>
        </w:rPr>
        <w:t xml:space="preserve">childcare practitioners </w:t>
      </w:r>
      <w:r w:rsidR="00663751" w:rsidRPr="00C83A32">
        <w:rPr>
          <w:rFonts w:ascii="Calibri" w:hAnsi="Calibri" w:cs="Calibri"/>
          <w:sz w:val="24"/>
          <w:szCs w:val="24"/>
        </w:rPr>
        <w:t>are well-equipped to work in this specialism</w:t>
      </w:r>
      <w:r w:rsidR="00894E39" w:rsidRPr="00C83A32">
        <w:rPr>
          <w:rFonts w:ascii="Calibri" w:hAnsi="Calibri" w:cs="Calibri"/>
          <w:sz w:val="24"/>
          <w:szCs w:val="24"/>
        </w:rPr>
        <w:t xml:space="preserve">. </w:t>
      </w:r>
      <w:r w:rsidR="00D75674" w:rsidRPr="00C83A32">
        <w:rPr>
          <w:rFonts w:ascii="Calibri" w:hAnsi="Calibri" w:cs="Calibri"/>
          <w:sz w:val="24"/>
          <w:szCs w:val="24"/>
        </w:rPr>
        <w:t xml:space="preserve">My curriculum was shared with peers by way of a blind peer review process and constructive feedback was provided </w:t>
      </w:r>
      <w:r w:rsidR="00D67B29" w:rsidRPr="00C83A32">
        <w:rPr>
          <w:rFonts w:ascii="Calibri" w:hAnsi="Calibri" w:cs="Calibri"/>
          <w:sz w:val="24"/>
          <w:szCs w:val="24"/>
        </w:rPr>
        <w:t>on my curriculum model</w:t>
      </w:r>
      <w:r w:rsidR="002578B0" w:rsidRPr="00C83A32">
        <w:rPr>
          <w:rFonts w:ascii="Calibri" w:hAnsi="Calibri" w:cs="Calibri"/>
          <w:sz w:val="24"/>
          <w:szCs w:val="24"/>
        </w:rPr>
        <w:t>. In addition, I was</w:t>
      </w:r>
      <w:r w:rsidR="00D67B29" w:rsidRPr="00C83A32">
        <w:rPr>
          <w:rFonts w:ascii="Calibri" w:hAnsi="Calibri" w:cs="Calibri"/>
          <w:sz w:val="24"/>
          <w:szCs w:val="24"/>
        </w:rPr>
        <w:t xml:space="preserve"> provided with three </w:t>
      </w:r>
      <w:r w:rsidR="005B2BD7" w:rsidRPr="00C83A32">
        <w:rPr>
          <w:rFonts w:ascii="Calibri" w:hAnsi="Calibri" w:cs="Calibri"/>
          <w:sz w:val="24"/>
          <w:szCs w:val="24"/>
        </w:rPr>
        <w:t>peers</w:t>
      </w:r>
      <w:r w:rsidR="00900133" w:rsidRPr="00C83A32">
        <w:rPr>
          <w:rFonts w:ascii="Calibri" w:hAnsi="Calibri" w:cs="Calibri"/>
          <w:sz w:val="24"/>
          <w:szCs w:val="24"/>
        </w:rPr>
        <w:t>’</w:t>
      </w:r>
      <w:r w:rsidR="005B2BD7" w:rsidRPr="00C83A32">
        <w:rPr>
          <w:rFonts w:ascii="Calibri" w:hAnsi="Calibri" w:cs="Calibri"/>
          <w:sz w:val="24"/>
          <w:szCs w:val="24"/>
        </w:rPr>
        <w:t xml:space="preserve"> curriculum</w:t>
      </w:r>
      <w:r w:rsidR="004B0396" w:rsidRPr="00C83A32">
        <w:rPr>
          <w:rFonts w:ascii="Calibri" w:hAnsi="Calibri" w:cs="Calibri"/>
          <w:sz w:val="24"/>
          <w:szCs w:val="24"/>
        </w:rPr>
        <w:t xml:space="preserve"> proposals</w:t>
      </w:r>
      <w:r w:rsidR="005B2BD7" w:rsidRPr="00C83A32">
        <w:rPr>
          <w:rFonts w:ascii="Calibri" w:hAnsi="Calibri" w:cs="Calibri"/>
          <w:sz w:val="24"/>
          <w:szCs w:val="24"/>
        </w:rPr>
        <w:t xml:space="preserve"> </w:t>
      </w:r>
      <w:r w:rsidR="002578B0" w:rsidRPr="00C83A32">
        <w:rPr>
          <w:rFonts w:ascii="Calibri" w:hAnsi="Calibri" w:cs="Calibri"/>
          <w:sz w:val="24"/>
          <w:szCs w:val="24"/>
        </w:rPr>
        <w:t xml:space="preserve">and I then </w:t>
      </w:r>
      <w:r w:rsidR="005B2BD7" w:rsidRPr="00C83A32">
        <w:rPr>
          <w:rFonts w:ascii="Calibri" w:hAnsi="Calibri" w:cs="Calibri"/>
          <w:sz w:val="24"/>
          <w:szCs w:val="24"/>
        </w:rPr>
        <w:t>provide</w:t>
      </w:r>
      <w:r w:rsidR="002578B0" w:rsidRPr="00C83A32">
        <w:rPr>
          <w:rFonts w:ascii="Calibri" w:hAnsi="Calibri" w:cs="Calibri"/>
          <w:sz w:val="24"/>
          <w:szCs w:val="24"/>
        </w:rPr>
        <w:t>d</w:t>
      </w:r>
      <w:r w:rsidR="005B2BD7" w:rsidRPr="00C83A32">
        <w:rPr>
          <w:rFonts w:ascii="Calibri" w:hAnsi="Calibri" w:cs="Calibri"/>
          <w:sz w:val="24"/>
          <w:szCs w:val="24"/>
        </w:rPr>
        <w:t xml:space="preserve"> feedback</w:t>
      </w:r>
      <w:r w:rsidR="008706AD" w:rsidRPr="00C83A32">
        <w:rPr>
          <w:rFonts w:ascii="Calibri" w:hAnsi="Calibri" w:cs="Calibri"/>
          <w:sz w:val="24"/>
          <w:szCs w:val="24"/>
        </w:rPr>
        <w:t xml:space="preserve"> </w:t>
      </w:r>
      <w:r w:rsidR="0086379E" w:rsidRPr="00C83A32">
        <w:rPr>
          <w:rFonts w:ascii="Calibri" w:hAnsi="Calibri" w:cs="Calibri"/>
          <w:sz w:val="24"/>
          <w:szCs w:val="24"/>
        </w:rPr>
        <w:t xml:space="preserve">on each. </w:t>
      </w:r>
      <w:r w:rsidR="005B2BD7" w:rsidRPr="00C83A32">
        <w:rPr>
          <w:rFonts w:ascii="Calibri" w:hAnsi="Calibri" w:cs="Calibri"/>
          <w:sz w:val="24"/>
          <w:szCs w:val="24"/>
        </w:rPr>
        <w:t xml:space="preserve"> </w:t>
      </w:r>
    </w:p>
    <w:p w14:paraId="1C5D17E8" w14:textId="29F8B990" w:rsidR="00F04880" w:rsidRPr="00C83A32" w:rsidRDefault="00C77396" w:rsidP="00C83A32">
      <w:pPr>
        <w:pStyle w:val="bullet"/>
        <w:overflowPunct/>
        <w:autoSpaceDE/>
        <w:autoSpaceDN/>
        <w:adjustRightInd/>
        <w:spacing w:before="240" w:line="360" w:lineRule="auto"/>
        <w:ind w:left="0" w:firstLine="0"/>
        <w:textAlignment w:val="auto"/>
        <w:rPr>
          <w:rFonts w:ascii="Calibri" w:hAnsi="Calibri" w:cs="Calibri"/>
          <w:b/>
          <w:bCs/>
          <w:szCs w:val="24"/>
          <w:u w:val="single"/>
        </w:rPr>
      </w:pPr>
      <w:r w:rsidRPr="00C83A32">
        <w:rPr>
          <w:rFonts w:ascii="Calibri" w:hAnsi="Calibri" w:cs="Calibri"/>
          <w:b/>
          <w:bCs/>
          <w:szCs w:val="24"/>
          <w:u w:val="single"/>
        </w:rPr>
        <w:t>F</w:t>
      </w:r>
      <w:r w:rsidR="00380B03" w:rsidRPr="00C83A32">
        <w:rPr>
          <w:rFonts w:ascii="Calibri" w:hAnsi="Calibri" w:cs="Calibri"/>
          <w:b/>
          <w:bCs/>
          <w:szCs w:val="24"/>
          <w:u w:val="single"/>
        </w:rPr>
        <w:t xml:space="preserve">eelings </w:t>
      </w:r>
    </w:p>
    <w:p w14:paraId="4EC37C62" w14:textId="5D2188C5" w:rsidR="00CA3A7E" w:rsidRPr="00C83A32" w:rsidRDefault="00E57A64" w:rsidP="00C83A32">
      <w:pPr>
        <w:pStyle w:val="bullet"/>
        <w:overflowPunct/>
        <w:autoSpaceDE/>
        <w:autoSpaceDN/>
        <w:adjustRightInd/>
        <w:spacing w:before="240" w:line="360" w:lineRule="auto"/>
        <w:ind w:left="0" w:firstLine="0"/>
        <w:textAlignment w:val="auto"/>
        <w:rPr>
          <w:rFonts w:ascii="Calibri" w:hAnsi="Calibri" w:cs="Calibri"/>
          <w:szCs w:val="24"/>
        </w:rPr>
      </w:pPr>
      <w:r w:rsidRPr="00C83A32">
        <w:rPr>
          <w:rFonts w:ascii="Calibri" w:hAnsi="Calibri" w:cs="Calibri"/>
          <w:szCs w:val="24"/>
        </w:rPr>
        <w:t xml:space="preserve">I </w:t>
      </w:r>
      <w:r w:rsidR="00505AA7" w:rsidRPr="00C83A32">
        <w:rPr>
          <w:rFonts w:ascii="Calibri" w:hAnsi="Calibri" w:cs="Calibri"/>
          <w:szCs w:val="24"/>
        </w:rPr>
        <w:t>wanted to develop a</w:t>
      </w:r>
      <w:r w:rsidR="00574D6A" w:rsidRPr="00C83A32">
        <w:rPr>
          <w:rFonts w:ascii="Calibri" w:hAnsi="Calibri" w:cs="Calibri"/>
          <w:szCs w:val="24"/>
        </w:rPr>
        <w:t xml:space="preserve"> curric</w:t>
      </w:r>
      <w:r w:rsidR="00D3189D" w:rsidRPr="00C83A32">
        <w:rPr>
          <w:rFonts w:ascii="Calibri" w:hAnsi="Calibri" w:cs="Calibri"/>
          <w:szCs w:val="24"/>
        </w:rPr>
        <w:t>ulum</w:t>
      </w:r>
      <w:r w:rsidR="00574D6A" w:rsidRPr="00C83A32">
        <w:rPr>
          <w:rFonts w:ascii="Calibri" w:hAnsi="Calibri" w:cs="Calibri"/>
          <w:szCs w:val="24"/>
        </w:rPr>
        <w:t xml:space="preserve"> that I believe I</w:t>
      </w:r>
      <w:r w:rsidR="00505AA7" w:rsidRPr="00C83A32">
        <w:rPr>
          <w:rFonts w:ascii="Calibri" w:hAnsi="Calibri" w:cs="Calibri"/>
          <w:szCs w:val="24"/>
        </w:rPr>
        <w:t xml:space="preserve"> </w:t>
      </w:r>
      <w:r w:rsidR="00574D6A" w:rsidRPr="00C83A32">
        <w:rPr>
          <w:rFonts w:ascii="Calibri" w:hAnsi="Calibri" w:cs="Calibri"/>
          <w:szCs w:val="24"/>
        </w:rPr>
        <w:t>would have benefitted fro</w:t>
      </w:r>
      <w:r w:rsidR="007C0146" w:rsidRPr="00C83A32">
        <w:rPr>
          <w:rFonts w:ascii="Calibri" w:hAnsi="Calibri" w:cs="Calibri"/>
          <w:szCs w:val="24"/>
        </w:rPr>
        <w:t>m</w:t>
      </w:r>
      <w:r w:rsidR="00CB38D9" w:rsidRPr="00C83A32">
        <w:rPr>
          <w:rFonts w:ascii="Calibri" w:hAnsi="Calibri" w:cs="Calibri"/>
          <w:szCs w:val="24"/>
        </w:rPr>
        <w:t xml:space="preserve"> had it been in existence</w:t>
      </w:r>
      <w:r w:rsidR="00644DEE" w:rsidRPr="00C83A32">
        <w:rPr>
          <w:rFonts w:ascii="Calibri" w:hAnsi="Calibri" w:cs="Calibri"/>
          <w:szCs w:val="24"/>
        </w:rPr>
        <w:t>.</w:t>
      </w:r>
      <w:r w:rsidR="00D72046" w:rsidRPr="00C83A32">
        <w:rPr>
          <w:rFonts w:ascii="Calibri" w:hAnsi="Calibri" w:cs="Calibri"/>
          <w:szCs w:val="24"/>
        </w:rPr>
        <w:t xml:space="preserve"> I was excited about designing this </w:t>
      </w:r>
      <w:r w:rsidR="00F76E3B" w:rsidRPr="00C83A32">
        <w:rPr>
          <w:rFonts w:ascii="Calibri" w:hAnsi="Calibri" w:cs="Calibri"/>
          <w:szCs w:val="24"/>
        </w:rPr>
        <w:t>c</w:t>
      </w:r>
      <w:r w:rsidR="00D74D27" w:rsidRPr="00C83A32">
        <w:rPr>
          <w:rFonts w:ascii="Calibri" w:hAnsi="Calibri" w:cs="Calibri"/>
          <w:szCs w:val="24"/>
        </w:rPr>
        <w:t xml:space="preserve">urriculum </w:t>
      </w:r>
      <w:r w:rsidR="00CC7500">
        <w:rPr>
          <w:rFonts w:ascii="Calibri" w:hAnsi="Calibri" w:cs="Calibri"/>
          <w:szCs w:val="24"/>
        </w:rPr>
        <w:t>and</w:t>
      </w:r>
      <w:r w:rsidR="00D72046" w:rsidRPr="00C83A32">
        <w:rPr>
          <w:rFonts w:ascii="Calibri" w:hAnsi="Calibri" w:cs="Calibri"/>
          <w:szCs w:val="24"/>
        </w:rPr>
        <w:t xml:space="preserve"> wanted this</w:t>
      </w:r>
      <w:r w:rsidR="004A01E6" w:rsidRPr="00C83A32">
        <w:rPr>
          <w:rFonts w:ascii="Calibri" w:hAnsi="Calibri" w:cs="Calibri"/>
          <w:szCs w:val="24"/>
        </w:rPr>
        <w:t xml:space="preserve"> </w:t>
      </w:r>
      <w:r w:rsidR="00D74D27" w:rsidRPr="00C83A32">
        <w:rPr>
          <w:rFonts w:ascii="Calibri" w:hAnsi="Calibri" w:cs="Calibri"/>
          <w:szCs w:val="24"/>
        </w:rPr>
        <w:t>course</w:t>
      </w:r>
      <w:r w:rsidR="00D72046" w:rsidRPr="00C83A32">
        <w:rPr>
          <w:rFonts w:ascii="Calibri" w:hAnsi="Calibri" w:cs="Calibri"/>
          <w:szCs w:val="24"/>
        </w:rPr>
        <w:t xml:space="preserve"> to</w:t>
      </w:r>
      <w:r w:rsidR="00AB08E2" w:rsidRPr="00C83A32">
        <w:rPr>
          <w:rFonts w:ascii="Calibri" w:hAnsi="Calibri" w:cs="Calibri"/>
          <w:szCs w:val="24"/>
        </w:rPr>
        <w:t xml:space="preserve"> excite and</w:t>
      </w:r>
      <w:r w:rsidR="00D72046" w:rsidRPr="00C83A32">
        <w:rPr>
          <w:rFonts w:ascii="Calibri" w:hAnsi="Calibri" w:cs="Calibri"/>
          <w:szCs w:val="24"/>
        </w:rPr>
        <w:t xml:space="preserve"> influence students</w:t>
      </w:r>
      <w:r w:rsidR="00E768FA" w:rsidRPr="00C83A32">
        <w:rPr>
          <w:rFonts w:ascii="Calibri" w:hAnsi="Calibri" w:cs="Calibri"/>
          <w:szCs w:val="24"/>
        </w:rPr>
        <w:t xml:space="preserve"> </w:t>
      </w:r>
      <w:r w:rsidR="004A01E6" w:rsidRPr="00C83A32">
        <w:rPr>
          <w:rFonts w:ascii="Calibri" w:hAnsi="Calibri" w:cs="Calibri"/>
          <w:szCs w:val="24"/>
        </w:rPr>
        <w:t>on their potential as successful practitioners.</w:t>
      </w:r>
      <w:r w:rsidR="002D7830" w:rsidRPr="00C83A32">
        <w:rPr>
          <w:rFonts w:ascii="Calibri" w:hAnsi="Calibri" w:cs="Calibri"/>
          <w:szCs w:val="24"/>
        </w:rPr>
        <w:t xml:space="preserve"> </w:t>
      </w:r>
      <w:r w:rsidR="00574D6A" w:rsidRPr="00C83A32">
        <w:rPr>
          <w:rFonts w:ascii="Calibri" w:hAnsi="Calibri" w:cs="Calibri"/>
          <w:szCs w:val="24"/>
        </w:rPr>
        <w:t xml:space="preserve">From </w:t>
      </w:r>
      <w:r w:rsidR="00E269CC" w:rsidRPr="00C83A32">
        <w:rPr>
          <w:rFonts w:ascii="Calibri" w:hAnsi="Calibri" w:cs="Calibri"/>
          <w:szCs w:val="24"/>
        </w:rPr>
        <w:t>my perspective, this</w:t>
      </w:r>
      <w:r w:rsidR="00593754" w:rsidRPr="00C83A32">
        <w:rPr>
          <w:rFonts w:ascii="Calibri" w:hAnsi="Calibri" w:cs="Calibri"/>
          <w:szCs w:val="24"/>
        </w:rPr>
        <w:t xml:space="preserve"> </w:t>
      </w:r>
      <w:r w:rsidR="00E269CC" w:rsidRPr="00C83A32">
        <w:rPr>
          <w:rFonts w:ascii="Calibri" w:hAnsi="Calibri" w:cs="Calibri"/>
          <w:szCs w:val="24"/>
        </w:rPr>
        <w:t xml:space="preserve">curriculum would have assisted me in my development as a </w:t>
      </w:r>
      <w:r w:rsidR="007C0146" w:rsidRPr="00C83A32">
        <w:rPr>
          <w:rFonts w:ascii="Calibri" w:hAnsi="Calibri" w:cs="Calibri"/>
          <w:szCs w:val="24"/>
        </w:rPr>
        <w:t>practitioner a</w:t>
      </w:r>
      <w:r w:rsidR="00965BE3" w:rsidRPr="00C83A32">
        <w:rPr>
          <w:rFonts w:ascii="Calibri" w:hAnsi="Calibri" w:cs="Calibri"/>
          <w:szCs w:val="24"/>
        </w:rPr>
        <w:t xml:space="preserve">s from experience, </w:t>
      </w:r>
      <w:r w:rsidR="00FB107D" w:rsidRPr="00C83A32">
        <w:rPr>
          <w:rFonts w:ascii="Calibri" w:hAnsi="Calibri" w:cs="Calibri"/>
          <w:szCs w:val="24"/>
        </w:rPr>
        <w:t xml:space="preserve">since University, there </w:t>
      </w:r>
      <w:r w:rsidR="00965BE3" w:rsidRPr="00C83A32">
        <w:rPr>
          <w:rFonts w:ascii="Calibri" w:hAnsi="Calibri" w:cs="Calibri"/>
          <w:szCs w:val="24"/>
        </w:rPr>
        <w:t xml:space="preserve">has been no </w:t>
      </w:r>
      <w:r w:rsidR="000B6E5D" w:rsidRPr="00C83A32">
        <w:rPr>
          <w:rFonts w:ascii="Calibri" w:hAnsi="Calibri" w:cs="Calibri"/>
          <w:szCs w:val="24"/>
        </w:rPr>
        <w:t>opportunity</w:t>
      </w:r>
      <w:r w:rsidR="00306EBA" w:rsidRPr="00C83A32">
        <w:rPr>
          <w:rFonts w:ascii="Calibri" w:hAnsi="Calibri" w:cs="Calibri"/>
          <w:szCs w:val="24"/>
        </w:rPr>
        <w:t xml:space="preserve"> </w:t>
      </w:r>
      <w:r w:rsidR="000B6E5D" w:rsidRPr="00C83A32">
        <w:rPr>
          <w:rFonts w:ascii="Calibri" w:hAnsi="Calibri" w:cs="Calibri"/>
          <w:szCs w:val="24"/>
        </w:rPr>
        <w:t xml:space="preserve">for </w:t>
      </w:r>
      <w:r w:rsidR="00306EBA" w:rsidRPr="00C83A32">
        <w:rPr>
          <w:rFonts w:ascii="Calibri" w:hAnsi="Calibri" w:cs="Calibri"/>
          <w:szCs w:val="24"/>
        </w:rPr>
        <w:t>participating in mock legal meetings and hearings</w:t>
      </w:r>
      <w:r w:rsidR="001D3DB6" w:rsidRPr="00C83A32">
        <w:rPr>
          <w:rFonts w:ascii="Calibri" w:hAnsi="Calibri" w:cs="Calibri"/>
          <w:szCs w:val="24"/>
        </w:rPr>
        <w:t>,</w:t>
      </w:r>
      <w:r w:rsidR="00306EBA" w:rsidRPr="00C83A32">
        <w:rPr>
          <w:rFonts w:ascii="Calibri" w:hAnsi="Calibri" w:cs="Calibri"/>
          <w:szCs w:val="24"/>
        </w:rPr>
        <w:t xml:space="preserve"> and having that breadth of experience before being thrown in </w:t>
      </w:r>
      <w:r w:rsidR="00FB107D" w:rsidRPr="00C83A32">
        <w:rPr>
          <w:rFonts w:ascii="Calibri" w:hAnsi="Calibri" w:cs="Calibri"/>
          <w:szCs w:val="24"/>
        </w:rPr>
        <w:t>and having to attend meetings wit</w:t>
      </w:r>
      <w:r w:rsidR="00306EBA" w:rsidRPr="00C83A32">
        <w:rPr>
          <w:rFonts w:ascii="Calibri" w:hAnsi="Calibri" w:cs="Calibri"/>
          <w:szCs w:val="24"/>
        </w:rPr>
        <w:t xml:space="preserve">h </w:t>
      </w:r>
      <w:r w:rsidR="00FB107D" w:rsidRPr="00C83A32">
        <w:rPr>
          <w:rFonts w:ascii="Calibri" w:hAnsi="Calibri" w:cs="Calibri"/>
          <w:szCs w:val="24"/>
        </w:rPr>
        <w:t>little</w:t>
      </w:r>
      <w:r w:rsidR="00306EBA" w:rsidRPr="00C83A32">
        <w:rPr>
          <w:rFonts w:ascii="Calibri" w:hAnsi="Calibri" w:cs="Calibri"/>
          <w:szCs w:val="24"/>
        </w:rPr>
        <w:t xml:space="preserve"> knowledge and understanding of how these work in practice, only theoretically. </w:t>
      </w:r>
    </w:p>
    <w:p w14:paraId="50B6D902" w14:textId="77777777" w:rsidR="005C0E89" w:rsidRDefault="0015445F" w:rsidP="00C83A32">
      <w:pPr>
        <w:pStyle w:val="bullet"/>
        <w:overflowPunct/>
        <w:autoSpaceDE/>
        <w:autoSpaceDN/>
        <w:adjustRightInd/>
        <w:spacing w:before="240" w:line="360" w:lineRule="auto"/>
        <w:ind w:left="0" w:firstLine="0"/>
        <w:textAlignment w:val="auto"/>
        <w:rPr>
          <w:rFonts w:ascii="Calibri" w:hAnsi="Calibri" w:cs="Calibri"/>
          <w:szCs w:val="24"/>
        </w:rPr>
      </w:pPr>
      <w:r w:rsidRPr="00C83A32">
        <w:rPr>
          <w:rFonts w:ascii="Calibri" w:hAnsi="Calibri" w:cs="Calibri"/>
          <w:szCs w:val="24"/>
        </w:rPr>
        <w:t xml:space="preserve">When tasked with giving feedback on my peers curricula, I was nervous and </w:t>
      </w:r>
      <w:r w:rsidR="00936806" w:rsidRPr="00C83A32">
        <w:rPr>
          <w:rFonts w:ascii="Calibri" w:hAnsi="Calibri" w:cs="Calibri"/>
          <w:szCs w:val="24"/>
        </w:rPr>
        <w:t xml:space="preserve">displayed characteristics of imposter syndrome. </w:t>
      </w:r>
    </w:p>
    <w:p w14:paraId="2804F355" w14:textId="77777777" w:rsidR="005C0E89" w:rsidRDefault="00CF24F4" w:rsidP="005C0E89">
      <w:pPr>
        <w:pStyle w:val="bullet"/>
        <w:overflowPunct/>
        <w:autoSpaceDE/>
        <w:autoSpaceDN/>
        <w:adjustRightInd/>
        <w:spacing w:before="240" w:line="360" w:lineRule="auto"/>
        <w:ind w:left="720" w:firstLine="0"/>
        <w:textAlignment w:val="auto"/>
        <w:rPr>
          <w:rFonts w:ascii="Calibri" w:hAnsi="Calibri" w:cs="Calibri"/>
          <w:szCs w:val="24"/>
        </w:rPr>
      </w:pPr>
      <w:r w:rsidRPr="00C83A32">
        <w:rPr>
          <w:rFonts w:ascii="Calibri" w:hAnsi="Calibri" w:cs="Calibri"/>
          <w:szCs w:val="24"/>
        </w:rPr>
        <w:t>Imposter syndrome</w:t>
      </w:r>
      <w:r w:rsidR="00A10843" w:rsidRPr="00C83A32">
        <w:rPr>
          <w:rFonts w:ascii="Calibri" w:hAnsi="Calibri" w:cs="Calibri"/>
          <w:szCs w:val="24"/>
        </w:rPr>
        <w:t>”</w:t>
      </w:r>
      <w:r w:rsidRPr="00C83A32">
        <w:rPr>
          <w:rFonts w:ascii="Calibri" w:hAnsi="Calibri" w:cs="Calibri"/>
          <w:szCs w:val="24"/>
        </w:rPr>
        <w:t xml:space="preserve"> refers to individuals’ feelings of not being as capable or adequate…</w:t>
      </w:r>
      <w:r w:rsidR="00EA18F5" w:rsidRPr="00C83A32">
        <w:rPr>
          <w:rFonts w:ascii="Calibri" w:hAnsi="Calibri" w:cs="Calibri"/>
          <w:szCs w:val="24"/>
        </w:rPr>
        <w:t>common symptoms include feelings of phoniness, self-doubt</w:t>
      </w:r>
      <w:r w:rsidR="00A10843" w:rsidRPr="00C83A32">
        <w:rPr>
          <w:rFonts w:ascii="Calibri" w:hAnsi="Calibri" w:cs="Calibri"/>
          <w:szCs w:val="24"/>
        </w:rPr>
        <w:t xml:space="preserve">’ </w:t>
      </w:r>
      <w:r w:rsidR="00D21A3B" w:rsidRPr="00C83A32">
        <w:rPr>
          <w:rFonts w:ascii="Calibri" w:hAnsi="Calibri" w:cs="Calibri"/>
          <w:szCs w:val="24"/>
        </w:rPr>
        <w:t>(B</w:t>
      </w:r>
      <w:r w:rsidR="00A25571" w:rsidRPr="00C83A32">
        <w:rPr>
          <w:rFonts w:ascii="Calibri" w:hAnsi="Calibri" w:cs="Calibri"/>
          <w:szCs w:val="24"/>
        </w:rPr>
        <w:t>rems et al., 1994, p18</w:t>
      </w:r>
      <w:r w:rsidR="00A72909" w:rsidRPr="00C83A32">
        <w:rPr>
          <w:rFonts w:ascii="Calibri" w:hAnsi="Calibri" w:cs="Calibri"/>
          <w:szCs w:val="24"/>
        </w:rPr>
        <w:t>3-18</w:t>
      </w:r>
      <w:r w:rsidR="00A25571" w:rsidRPr="00C83A32">
        <w:rPr>
          <w:rFonts w:ascii="Calibri" w:hAnsi="Calibri" w:cs="Calibri"/>
          <w:szCs w:val="24"/>
        </w:rPr>
        <w:t>4)</w:t>
      </w:r>
      <w:r w:rsidR="00980E1B" w:rsidRPr="00C83A32">
        <w:rPr>
          <w:rFonts w:ascii="Calibri" w:hAnsi="Calibri" w:cs="Calibri"/>
          <w:szCs w:val="24"/>
        </w:rPr>
        <w:t>.</w:t>
      </w:r>
      <w:r w:rsidR="007B6DDB" w:rsidRPr="00C83A32">
        <w:rPr>
          <w:rFonts w:ascii="Calibri" w:hAnsi="Calibri" w:cs="Calibri"/>
          <w:szCs w:val="24"/>
        </w:rPr>
        <w:t xml:space="preserve"> </w:t>
      </w:r>
    </w:p>
    <w:p w14:paraId="44503EA0" w14:textId="7186B271" w:rsidR="00F74C82" w:rsidRPr="00C83A32" w:rsidRDefault="007B6DDB" w:rsidP="00C83A32">
      <w:pPr>
        <w:pStyle w:val="bullet"/>
        <w:overflowPunct/>
        <w:autoSpaceDE/>
        <w:autoSpaceDN/>
        <w:adjustRightInd/>
        <w:spacing w:before="240" w:line="360" w:lineRule="auto"/>
        <w:ind w:left="0" w:firstLine="0"/>
        <w:textAlignment w:val="auto"/>
        <w:rPr>
          <w:rFonts w:ascii="Calibri" w:hAnsi="Calibri" w:cs="Calibri"/>
          <w:szCs w:val="24"/>
        </w:rPr>
      </w:pPr>
      <w:r w:rsidRPr="00C83A32">
        <w:rPr>
          <w:rFonts w:ascii="Calibri" w:hAnsi="Calibri" w:cs="Calibri"/>
          <w:szCs w:val="24"/>
        </w:rPr>
        <w:t>I felt as though</w:t>
      </w:r>
      <w:r w:rsidR="00A92B28" w:rsidRPr="00C83A32">
        <w:rPr>
          <w:rFonts w:ascii="Calibri" w:hAnsi="Calibri" w:cs="Calibri"/>
          <w:szCs w:val="24"/>
        </w:rPr>
        <w:t xml:space="preserve"> </w:t>
      </w:r>
      <w:r w:rsidRPr="00C83A32">
        <w:rPr>
          <w:rFonts w:ascii="Calibri" w:hAnsi="Calibri" w:cs="Calibri"/>
          <w:szCs w:val="24"/>
        </w:rPr>
        <w:t>I did not have the ‘right’ to evaluate my peers work, which they have worked hard on</w:t>
      </w:r>
      <w:r w:rsidR="00F82D53" w:rsidRPr="00C83A32">
        <w:rPr>
          <w:rFonts w:ascii="Calibri" w:hAnsi="Calibri" w:cs="Calibri"/>
          <w:szCs w:val="24"/>
        </w:rPr>
        <w:t xml:space="preserve">. </w:t>
      </w:r>
    </w:p>
    <w:p w14:paraId="74D33900" w14:textId="6D0CB731" w:rsidR="006B30B4" w:rsidRPr="00C83A32" w:rsidRDefault="00327FA7" w:rsidP="00C83A32">
      <w:pPr>
        <w:pStyle w:val="bullet"/>
        <w:overflowPunct/>
        <w:autoSpaceDE/>
        <w:autoSpaceDN/>
        <w:adjustRightInd/>
        <w:spacing w:before="240" w:line="360" w:lineRule="auto"/>
        <w:ind w:left="0" w:firstLine="0"/>
        <w:textAlignment w:val="auto"/>
        <w:rPr>
          <w:rFonts w:ascii="Calibri" w:hAnsi="Calibri" w:cs="Calibri"/>
          <w:szCs w:val="24"/>
        </w:rPr>
      </w:pPr>
      <w:r>
        <w:rPr>
          <w:rFonts w:ascii="Calibri" w:hAnsi="Calibri" w:cs="Calibri"/>
          <w:szCs w:val="24"/>
        </w:rPr>
        <w:lastRenderedPageBreak/>
        <w:t>However</w:t>
      </w:r>
      <w:r w:rsidR="00347AFA" w:rsidRPr="00C83A32">
        <w:rPr>
          <w:rFonts w:ascii="Calibri" w:hAnsi="Calibri" w:cs="Calibri"/>
          <w:szCs w:val="24"/>
        </w:rPr>
        <w:t xml:space="preserve">, I </w:t>
      </w:r>
      <w:r w:rsidR="006B30B4" w:rsidRPr="00C83A32">
        <w:rPr>
          <w:rFonts w:ascii="Calibri" w:hAnsi="Calibri" w:cs="Calibri"/>
          <w:szCs w:val="24"/>
        </w:rPr>
        <w:t>was open to receiving feedback from my peers as I believe it is a</w:t>
      </w:r>
      <w:r w:rsidR="00E5388A" w:rsidRPr="00C83A32">
        <w:rPr>
          <w:rFonts w:ascii="Calibri" w:hAnsi="Calibri" w:cs="Calibri"/>
          <w:szCs w:val="24"/>
        </w:rPr>
        <w:t>n insightful</w:t>
      </w:r>
      <w:r w:rsidR="006B30B4" w:rsidRPr="00C83A32">
        <w:rPr>
          <w:rFonts w:ascii="Calibri" w:hAnsi="Calibri" w:cs="Calibri"/>
          <w:szCs w:val="24"/>
        </w:rPr>
        <w:t xml:space="preserve"> learning </w:t>
      </w:r>
      <w:r w:rsidR="00E5388A" w:rsidRPr="00C83A32">
        <w:rPr>
          <w:rFonts w:ascii="Calibri" w:hAnsi="Calibri" w:cs="Calibri"/>
          <w:szCs w:val="24"/>
        </w:rPr>
        <w:t>practice</w:t>
      </w:r>
      <w:r w:rsidR="006B30B4" w:rsidRPr="00C83A32">
        <w:rPr>
          <w:rFonts w:ascii="Calibri" w:hAnsi="Calibri" w:cs="Calibri"/>
          <w:szCs w:val="24"/>
        </w:rPr>
        <w:t xml:space="preserve"> to </w:t>
      </w:r>
      <w:r w:rsidR="00D84098" w:rsidRPr="00C83A32">
        <w:rPr>
          <w:rFonts w:ascii="Calibri" w:hAnsi="Calibri" w:cs="Calibri"/>
          <w:szCs w:val="24"/>
        </w:rPr>
        <w:t>obtain</w:t>
      </w:r>
      <w:r w:rsidR="00B109DF" w:rsidRPr="00C83A32">
        <w:rPr>
          <w:rFonts w:ascii="Calibri" w:hAnsi="Calibri" w:cs="Calibri"/>
          <w:szCs w:val="24"/>
        </w:rPr>
        <w:t xml:space="preserve"> </w:t>
      </w:r>
      <w:r w:rsidR="006B30B4" w:rsidRPr="00C83A32">
        <w:rPr>
          <w:rFonts w:ascii="Calibri" w:hAnsi="Calibri" w:cs="Calibri"/>
          <w:szCs w:val="24"/>
        </w:rPr>
        <w:t>other</w:t>
      </w:r>
      <w:r w:rsidR="00D07D81" w:rsidRPr="00C83A32">
        <w:rPr>
          <w:rFonts w:ascii="Calibri" w:hAnsi="Calibri" w:cs="Calibri"/>
          <w:szCs w:val="24"/>
        </w:rPr>
        <w:t xml:space="preserve"> </w:t>
      </w:r>
      <w:r w:rsidR="006B30B4" w:rsidRPr="00C83A32">
        <w:rPr>
          <w:rFonts w:ascii="Calibri" w:hAnsi="Calibri" w:cs="Calibri"/>
          <w:szCs w:val="24"/>
        </w:rPr>
        <w:t>perspectives</w:t>
      </w:r>
      <w:r w:rsidR="0016338F" w:rsidRPr="00C83A32">
        <w:rPr>
          <w:rFonts w:ascii="Calibri" w:hAnsi="Calibri" w:cs="Calibri"/>
          <w:szCs w:val="24"/>
        </w:rPr>
        <w:t xml:space="preserve"> and </w:t>
      </w:r>
      <w:r w:rsidR="00EF2635" w:rsidRPr="00C83A32">
        <w:rPr>
          <w:rFonts w:ascii="Calibri" w:hAnsi="Calibri" w:cs="Calibri"/>
          <w:szCs w:val="24"/>
        </w:rPr>
        <w:t>I was pleasantly surprised with the feedback obtained</w:t>
      </w:r>
      <w:r w:rsidR="00B7055E" w:rsidRPr="00C83A32">
        <w:rPr>
          <w:rFonts w:ascii="Calibri" w:hAnsi="Calibri" w:cs="Calibri"/>
          <w:szCs w:val="24"/>
        </w:rPr>
        <w:t xml:space="preserve">. </w:t>
      </w:r>
      <w:r w:rsidR="00EF2635" w:rsidRPr="00C83A32">
        <w:rPr>
          <w:rFonts w:ascii="Calibri" w:hAnsi="Calibri" w:cs="Calibri"/>
          <w:szCs w:val="24"/>
        </w:rPr>
        <w:t xml:space="preserve">I found it </w:t>
      </w:r>
      <w:r w:rsidR="004A636B" w:rsidRPr="00C83A32">
        <w:rPr>
          <w:rFonts w:ascii="Calibri" w:hAnsi="Calibri" w:cs="Calibri"/>
          <w:szCs w:val="24"/>
        </w:rPr>
        <w:t xml:space="preserve">extremely </w:t>
      </w:r>
      <w:r w:rsidR="00EF2635" w:rsidRPr="00C83A32">
        <w:rPr>
          <w:rFonts w:ascii="Calibri" w:hAnsi="Calibri" w:cs="Calibri"/>
          <w:szCs w:val="24"/>
        </w:rPr>
        <w:t xml:space="preserve">useful that </w:t>
      </w:r>
      <w:r w:rsidR="00647CA2" w:rsidRPr="00C83A32">
        <w:rPr>
          <w:rFonts w:ascii="Calibri" w:hAnsi="Calibri" w:cs="Calibri"/>
          <w:szCs w:val="24"/>
        </w:rPr>
        <w:t xml:space="preserve">peers </w:t>
      </w:r>
      <w:r w:rsidR="00EF2635" w:rsidRPr="00C83A32">
        <w:rPr>
          <w:rFonts w:ascii="Calibri" w:hAnsi="Calibri" w:cs="Calibri"/>
          <w:szCs w:val="24"/>
        </w:rPr>
        <w:t xml:space="preserve">picked up on </w:t>
      </w:r>
      <w:r w:rsidR="001C58AA" w:rsidRPr="00C83A32">
        <w:rPr>
          <w:rFonts w:ascii="Calibri" w:hAnsi="Calibri" w:cs="Calibri"/>
          <w:szCs w:val="24"/>
        </w:rPr>
        <w:t>matters</w:t>
      </w:r>
      <w:r w:rsidR="00EF2635" w:rsidRPr="00C83A32">
        <w:rPr>
          <w:rFonts w:ascii="Calibri" w:hAnsi="Calibri" w:cs="Calibri"/>
          <w:szCs w:val="24"/>
        </w:rPr>
        <w:t xml:space="preserve"> that I</w:t>
      </w:r>
      <w:r w:rsidR="00D04960" w:rsidRPr="00C83A32">
        <w:rPr>
          <w:rFonts w:ascii="Calibri" w:hAnsi="Calibri" w:cs="Calibri"/>
          <w:szCs w:val="24"/>
        </w:rPr>
        <w:t xml:space="preserve"> overlooked. </w:t>
      </w:r>
    </w:p>
    <w:p w14:paraId="69C28AC7" w14:textId="0A42CCAD" w:rsidR="00380B03" w:rsidRPr="00C83A32" w:rsidRDefault="006E2E84" w:rsidP="00C83A32">
      <w:pPr>
        <w:pStyle w:val="bullet"/>
        <w:overflowPunct/>
        <w:autoSpaceDE/>
        <w:autoSpaceDN/>
        <w:adjustRightInd/>
        <w:spacing w:before="240" w:line="360" w:lineRule="auto"/>
        <w:ind w:left="0" w:firstLine="0"/>
        <w:textAlignment w:val="auto"/>
        <w:rPr>
          <w:rFonts w:ascii="Calibri" w:hAnsi="Calibri" w:cs="Calibri"/>
          <w:b/>
          <w:bCs/>
          <w:szCs w:val="24"/>
          <w:u w:val="single"/>
        </w:rPr>
      </w:pPr>
      <w:r w:rsidRPr="00C83A32">
        <w:rPr>
          <w:rFonts w:ascii="Calibri" w:hAnsi="Calibri" w:cs="Calibri"/>
          <w:b/>
          <w:bCs/>
          <w:szCs w:val="24"/>
          <w:u w:val="single"/>
        </w:rPr>
        <w:t xml:space="preserve">Evaluation </w:t>
      </w:r>
    </w:p>
    <w:p w14:paraId="785EEE85" w14:textId="10F2331A" w:rsidR="0064640F" w:rsidRPr="00C83A32" w:rsidRDefault="00495870" w:rsidP="00C83A32">
      <w:pPr>
        <w:pStyle w:val="bullet"/>
        <w:overflowPunct/>
        <w:autoSpaceDE/>
        <w:autoSpaceDN/>
        <w:adjustRightInd/>
        <w:spacing w:before="240" w:line="360" w:lineRule="auto"/>
        <w:ind w:left="0" w:firstLine="0"/>
        <w:textAlignment w:val="auto"/>
        <w:rPr>
          <w:rFonts w:ascii="Calibri" w:hAnsi="Calibri" w:cs="Calibri"/>
          <w:szCs w:val="24"/>
        </w:rPr>
      </w:pPr>
      <w:r w:rsidRPr="00C83A32">
        <w:rPr>
          <w:rFonts w:ascii="Calibri" w:hAnsi="Calibri" w:cs="Calibri"/>
          <w:szCs w:val="24"/>
        </w:rPr>
        <w:t xml:space="preserve">When </w:t>
      </w:r>
      <w:r w:rsidR="00040969" w:rsidRPr="00C83A32">
        <w:rPr>
          <w:rFonts w:ascii="Calibri" w:hAnsi="Calibri" w:cs="Calibri"/>
          <w:szCs w:val="24"/>
        </w:rPr>
        <w:t>assessing</w:t>
      </w:r>
      <w:r w:rsidRPr="00C83A32">
        <w:rPr>
          <w:rFonts w:ascii="Calibri" w:hAnsi="Calibri" w:cs="Calibri"/>
          <w:szCs w:val="24"/>
        </w:rPr>
        <w:t xml:space="preserve"> </w:t>
      </w:r>
      <w:r w:rsidR="009C2784" w:rsidRPr="00C83A32">
        <w:rPr>
          <w:rFonts w:ascii="Calibri" w:hAnsi="Calibri" w:cs="Calibri"/>
          <w:szCs w:val="24"/>
        </w:rPr>
        <w:t>the curriculum design</w:t>
      </w:r>
      <w:r w:rsidR="00E426A0" w:rsidRPr="00C83A32">
        <w:rPr>
          <w:rFonts w:ascii="Calibri" w:hAnsi="Calibri" w:cs="Calibri"/>
          <w:szCs w:val="24"/>
        </w:rPr>
        <w:t xml:space="preserve"> task</w:t>
      </w:r>
      <w:r w:rsidR="009C2784" w:rsidRPr="00C83A32">
        <w:rPr>
          <w:rFonts w:ascii="Calibri" w:hAnsi="Calibri" w:cs="Calibri"/>
          <w:szCs w:val="24"/>
        </w:rPr>
        <w:t xml:space="preserve">, I </w:t>
      </w:r>
      <w:r w:rsidR="00621405" w:rsidRPr="00C83A32">
        <w:rPr>
          <w:rFonts w:ascii="Calibri" w:hAnsi="Calibri" w:cs="Calibri"/>
          <w:szCs w:val="24"/>
        </w:rPr>
        <w:t>found it enjoyable</w:t>
      </w:r>
      <w:r w:rsidR="00793C8B" w:rsidRPr="00C83A32">
        <w:rPr>
          <w:rFonts w:ascii="Calibri" w:hAnsi="Calibri" w:cs="Calibri"/>
          <w:szCs w:val="24"/>
        </w:rPr>
        <w:t xml:space="preserve"> as I</w:t>
      </w:r>
      <w:r w:rsidR="00621405" w:rsidRPr="00C83A32">
        <w:rPr>
          <w:rFonts w:ascii="Calibri" w:hAnsi="Calibri" w:cs="Calibri"/>
          <w:szCs w:val="24"/>
        </w:rPr>
        <w:t xml:space="preserve"> </w:t>
      </w:r>
      <w:r w:rsidR="00793C8B" w:rsidRPr="00C83A32">
        <w:rPr>
          <w:rFonts w:ascii="Calibri" w:hAnsi="Calibri" w:cs="Calibri"/>
          <w:szCs w:val="24"/>
        </w:rPr>
        <w:t>liked</w:t>
      </w:r>
      <w:r w:rsidR="00040969" w:rsidRPr="00C83A32">
        <w:rPr>
          <w:rFonts w:ascii="Calibri" w:hAnsi="Calibri" w:cs="Calibri"/>
          <w:szCs w:val="24"/>
        </w:rPr>
        <w:t xml:space="preserve"> the concept of designing a curriculum that I believe was innovative to the legal profession and found the proposal an exciting development in this </w:t>
      </w:r>
      <w:r w:rsidR="000B1992">
        <w:rPr>
          <w:rFonts w:ascii="Calibri" w:hAnsi="Calibri" w:cs="Calibri"/>
          <w:szCs w:val="24"/>
        </w:rPr>
        <w:t>area.</w:t>
      </w:r>
      <w:r w:rsidR="0064640F" w:rsidRPr="00C83A32">
        <w:rPr>
          <w:rFonts w:ascii="Calibri" w:hAnsi="Calibri" w:cs="Calibri"/>
          <w:szCs w:val="24"/>
        </w:rPr>
        <w:t xml:space="preserve"> </w:t>
      </w:r>
    </w:p>
    <w:p w14:paraId="7CA92E81" w14:textId="37A30171" w:rsidR="00E71C8E" w:rsidRPr="00C83A32" w:rsidRDefault="00040969" w:rsidP="00C83A32">
      <w:pPr>
        <w:pStyle w:val="bullet"/>
        <w:overflowPunct/>
        <w:autoSpaceDE/>
        <w:autoSpaceDN/>
        <w:adjustRightInd/>
        <w:spacing w:before="240" w:line="360" w:lineRule="auto"/>
        <w:ind w:left="0" w:firstLine="0"/>
        <w:textAlignment w:val="auto"/>
        <w:rPr>
          <w:rFonts w:ascii="Calibri" w:hAnsi="Calibri" w:cs="Calibri"/>
          <w:szCs w:val="24"/>
        </w:rPr>
      </w:pPr>
      <w:r w:rsidRPr="00C83A32">
        <w:rPr>
          <w:rFonts w:ascii="Calibri" w:hAnsi="Calibri" w:cs="Calibri"/>
          <w:szCs w:val="24"/>
        </w:rPr>
        <w:t xml:space="preserve">In respect of obtaining feedback from peers, I found this experience </w:t>
      </w:r>
      <w:r w:rsidR="00A82E17" w:rsidRPr="00C83A32">
        <w:rPr>
          <w:rFonts w:ascii="Calibri" w:hAnsi="Calibri" w:cs="Calibri"/>
          <w:szCs w:val="24"/>
        </w:rPr>
        <w:t>worthwhile.</w:t>
      </w:r>
      <w:r w:rsidR="009F0470" w:rsidRPr="00C83A32">
        <w:rPr>
          <w:rFonts w:ascii="Calibri" w:hAnsi="Calibri" w:cs="Calibri"/>
          <w:szCs w:val="24"/>
        </w:rPr>
        <w:t xml:space="preserve"> </w:t>
      </w:r>
      <w:r w:rsidR="00F93C21" w:rsidRPr="00C83A32">
        <w:rPr>
          <w:rFonts w:ascii="Calibri" w:hAnsi="Calibri" w:cs="Calibri"/>
          <w:szCs w:val="24"/>
        </w:rPr>
        <w:t xml:space="preserve">Feedback from peers </w:t>
      </w:r>
      <w:r w:rsidR="00C551EE" w:rsidRPr="00C83A32">
        <w:rPr>
          <w:rFonts w:ascii="Calibri" w:hAnsi="Calibri" w:cs="Calibri"/>
          <w:szCs w:val="24"/>
        </w:rPr>
        <w:t xml:space="preserve">on my curriculum </w:t>
      </w:r>
      <w:r w:rsidR="00F93C21" w:rsidRPr="00C83A32">
        <w:rPr>
          <w:rFonts w:ascii="Calibri" w:hAnsi="Calibri" w:cs="Calibri"/>
          <w:szCs w:val="24"/>
        </w:rPr>
        <w:t>was well-received and this can be supported by Gresham-Dolby</w:t>
      </w:r>
      <w:r w:rsidR="00F3365D" w:rsidRPr="00C83A32">
        <w:rPr>
          <w:rFonts w:ascii="Calibri" w:hAnsi="Calibri" w:cs="Calibri"/>
          <w:szCs w:val="24"/>
        </w:rPr>
        <w:t xml:space="preserve"> (2021)</w:t>
      </w:r>
      <w:r w:rsidR="00C577EB" w:rsidRPr="00C83A32">
        <w:rPr>
          <w:rFonts w:ascii="Calibri" w:hAnsi="Calibri" w:cs="Calibri"/>
          <w:szCs w:val="24"/>
        </w:rPr>
        <w:t xml:space="preserve"> </w:t>
      </w:r>
      <w:r w:rsidR="00F93C21" w:rsidRPr="00C83A32">
        <w:rPr>
          <w:rFonts w:ascii="Calibri" w:hAnsi="Calibri" w:cs="Calibri"/>
          <w:szCs w:val="24"/>
        </w:rPr>
        <w:t>who says</w:t>
      </w:r>
    </w:p>
    <w:p w14:paraId="2434169A" w14:textId="469F54AE" w:rsidR="00E71C8E" w:rsidRPr="00C83A32" w:rsidRDefault="00E71C8E" w:rsidP="00C83A32">
      <w:pPr>
        <w:pStyle w:val="bullet"/>
        <w:overflowPunct/>
        <w:autoSpaceDE/>
        <w:autoSpaceDN/>
        <w:adjustRightInd/>
        <w:spacing w:before="240" w:line="360" w:lineRule="auto"/>
        <w:ind w:left="720" w:firstLine="0"/>
        <w:jc w:val="left"/>
        <w:textAlignment w:val="auto"/>
        <w:rPr>
          <w:rFonts w:ascii="Calibri" w:hAnsi="Calibri" w:cs="Calibri"/>
          <w:szCs w:val="24"/>
        </w:rPr>
      </w:pPr>
      <w:r w:rsidRPr="00C83A32">
        <w:rPr>
          <w:rFonts w:ascii="Calibri" w:hAnsi="Calibri" w:cs="Calibri"/>
          <w:szCs w:val="24"/>
        </w:rPr>
        <w:t xml:space="preserve">When a colleague or student completes a challenging or impressive task, acknowledgement or congratulations from colleagues, mentors, or preceptors can be helpful. </w:t>
      </w:r>
      <w:r w:rsidR="009C4588" w:rsidRPr="00C83A32">
        <w:rPr>
          <w:rFonts w:ascii="Calibri" w:hAnsi="Calibri" w:cs="Calibri"/>
          <w:szCs w:val="24"/>
        </w:rPr>
        <w:t>(Gresham-Dolby, 2021, p131)</w:t>
      </w:r>
    </w:p>
    <w:p w14:paraId="11EC1D39" w14:textId="55D9638C" w:rsidR="00014A29" w:rsidRPr="00C83A32" w:rsidRDefault="009B212A" w:rsidP="00C83A32">
      <w:pPr>
        <w:pStyle w:val="bullet"/>
        <w:overflowPunct/>
        <w:autoSpaceDE/>
        <w:autoSpaceDN/>
        <w:adjustRightInd/>
        <w:spacing w:before="240" w:line="360" w:lineRule="auto"/>
        <w:ind w:left="0" w:firstLine="0"/>
        <w:textAlignment w:val="auto"/>
        <w:rPr>
          <w:rFonts w:ascii="Calibri" w:hAnsi="Calibri" w:cs="Calibri"/>
          <w:szCs w:val="24"/>
          <w:shd w:val="clear" w:color="auto" w:fill="FFFFFF"/>
        </w:rPr>
      </w:pPr>
      <w:r w:rsidRPr="00C83A32">
        <w:rPr>
          <w:rFonts w:ascii="Calibri" w:hAnsi="Calibri" w:cs="Calibri"/>
          <w:szCs w:val="24"/>
        </w:rPr>
        <w:t>R</w:t>
      </w:r>
      <w:r w:rsidR="0064640F" w:rsidRPr="00C83A32">
        <w:rPr>
          <w:rFonts w:ascii="Calibri" w:hAnsi="Calibri" w:cs="Calibri"/>
          <w:szCs w:val="24"/>
        </w:rPr>
        <w:t xml:space="preserve">eceiving feedback from peers </w:t>
      </w:r>
      <w:r w:rsidR="0058252D" w:rsidRPr="00C83A32">
        <w:rPr>
          <w:rFonts w:ascii="Calibri" w:hAnsi="Calibri" w:cs="Calibri"/>
          <w:szCs w:val="24"/>
        </w:rPr>
        <w:t xml:space="preserve">was </w:t>
      </w:r>
      <w:r w:rsidR="005214C4" w:rsidRPr="00C83A32">
        <w:rPr>
          <w:rFonts w:ascii="Calibri" w:hAnsi="Calibri" w:cs="Calibri"/>
          <w:szCs w:val="24"/>
        </w:rPr>
        <w:t>extremely beneficial to help consider what areas I need to improve on in the future</w:t>
      </w:r>
      <w:r w:rsidR="00BD2A75" w:rsidRPr="00C83A32">
        <w:rPr>
          <w:rFonts w:ascii="Calibri" w:hAnsi="Calibri" w:cs="Calibri"/>
          <w:szCs w:val="24"/>
        </w:rPr>
        <w:t xml:space="preserve">. </w:t>
      </w:r>
      <w:r w:rsidR="00706814" w:rsidRPr="00C83A32">
        <w:rPr>
          <w:rFonts w:ascii="Calibri" w:hAnsi="Calibri" w:cs="Calibri"/>
          <w:szCs w:val="24"/>
        </w:rPr>
        <w:t>I also found that receiving feedback from peers</w:t>
      </w:r>
      <w:r w:rsidR="00810E0F" w:rsidRPr="00C83A32">
        <w:rPr>
          <w:rFonts w:ascii="Calibri" w:hAnsi="Calibri" w:cs="Calibri"/>
          <w:szCs w:val="24"/>
        </w:rPr>
        <w:t xml:space="preserve"> shortly after the </w:t>
      </w:r>
      <w:r w:rsidR="00D02D15" w:rsidRPr="00C83A32">
        <w:rPr>
          <w:rFonts w:ascii="Calibri" w:hAnsi="Calibri" w:cs="Calibri"/>
          <w:szCs w:val="24"/>
        </w:rPr>
        <w:t xml:space="preserve">assignment deadline </w:t>
      </w:r>
      <w:r w:rsidR="00706814" w:rsidRPr="00C83A32">
        <w:rPr>
          <w:rFonts w:ascii="Calibri" w:hAnsi="Calibri" w:cs="Calibri"/>
          <w:szCs w:val="24"/>
        </w:rPr>
        <w:t xml:space="preserve">was important as the curriculum design </w:t>
      </w:r>
      <w:r w:rsidR="00FB0479" w:rsidRPr="00C83A32">
        <w:rPr>
          <w:rFonts w:ascii="Calibri" w:hAnsi="Calibri" w:cs="Calibri"/>
          <w:szCs w:val="24"/>
        </w:rPr>
        <w:t xml:space="preserve">task </w:t>
      </w:r>
      <w:r w:rsidR="00706814" w:rsidRPr="00C83A32">
        <w:rPr>
          <w:rFonts w:ascii="Calibri" w:hAnsi="Calibri" w:cs="Calibri"/>
          <w:szCs w:val="24"/>
        </w:rPr>
        <w:t>was still fresh in my mind</w:t>
      </w:r>
      <w:r w:rsidR="00F350AB" w:rsidRPr="00C83A32">
        <w:rPr>
          <w:rFonts w:ascii="Calibri" w:hAnsi="Calibri" w:cs="Calibri"/>
          <w:szCs w:val="24"/>
        </w:rPr>
        <w:t xml:space="preserve"> and </w:t>
      </w:r>
      <w:r w:rsidR="006C5B96" w:rsidRPr="00C83A32">
        <w:rPr>
          <w:rFonts w:ascii="Calibri" w:hAnsi="Calibri" w:cs="Calibri"/>
          <w:szCs w:val="24"/>
        </w:rPr>
        <w:t xml:space="preserve">detailed </w:t>
      </w:r>
      <w:r w:rsidR="00F350AB" w:rsidRPr="00C83A32">
        <w:rPr>
          <w:rFonts w:ascii="Calibri" w:hAnsi="Calibri" w:cs="Calibri"/>
          <w:szCs w:val="24"/>
        </w:rPr>
        <w:t xml:space="preserve">feedback has enabled me to consider what I can do to improve and gave me reassurance that </w:t>
      </w:r>
      <w:r w:rsidR="007948FB" w:rsidRPr="00C83A32">
        <w:rPr>
          <w:rFonts w:ascii="Calibri" w:hAnsi="Calibri" w:cs="Calibri"/>
          <w:szCs w:val="24"/>
        </w:rPr>
        <w:t xml:space="preserve">the rationale for </w:t>
      </w:r>
      <w:r w:rsidR="00F350AB" w:rsidRPr="00C83A32">
        <w:rPr>
          <w:rFonts w:ascii="Calibri" w:hAnsi="Calibri" w:cs="Calibri"/>
          <w:szCs w:val="24"/>
        </w:rPr>
        <w:t>my curriculum was worthy.</w:t>
      </w:r>
      <w:r w:rsidR="00517AF9" w:rsidRPr="00C83A32">
        <w:rPr>
          <w:rFonts w:ascii="Calibri" w:hAnsi="Calibri" w:cs="Calibri"/>
          <w:szCs w:val="24"/>
        </w:rPr>
        <w:t xml:space="preserve"> This is supported by Duckworth &amp; Clarke who said ‘</w:t>
      </w:r>
      <w:r w:rsidR="003F44AD" w:rsidRPr="00C83A32">
        <w:rPr>
          <w:rFonts w:ascii="Calibri" w:hAnsi="Calibri" w:cs="Calibri"/>
          <w:szCs w:val="24"/>
          <w:shd w:val="clear" w:color="auto" w:fill="FFFFFF"/>
        </w:rPr>
        <w:t>Great quality, comprehensive, timely feedback is a very important factor in driving student learning forward</w:t>
      </w:r>
      <w:r w:rsidR="00754BDB" w:rsidRPr="00C83A32">
        <w:rPr>
          <w:rFonts w:ascii="Calibri" w:hAnsi="Calibri" w:cs="Calibri"/>
          <w:szCs w:val="24"/>
          <w:shd w:val="clear" w:color="auto" w:fill="FFFFFF"/>
        </w:rPr>
        <w:t>’</w:t>
      </w:r>
      <w:r w:rsidR="003F44AD" w:rsidRPr="00C83A32">
        <w:rPr>
          <w:rFonts w:ascii="Calibri" w:hAnsi="Calibri" w:cs="Calibri"/>
          <w:szCs w:val="24"/>
          <w:shd w:val="clear" w:color="auto" w:fill="FFFFFF"/>
        </w:rPr>
        <w:t xml:space="preserve">. </w:t>
      </w:r>
      <w:r w:rsidR="00014A29" w:rsidRPr="00C83A32">
        <w:rPr>
          <w:rFonts w:ascii="Calibri" w:hAnsi="Calibri" w:cs="Calibri"/>
          <w:szCs w:val="24"/>
          <w:shd w:val="clear" w:color="auto" w:fill="FFFFFF"/>
        </w:rPr>
        <w:t>(Duckworth &amp; Clarke</w:t>
      </w:r>
      <w:r w:rsidR="0040087E" w:rsidRPr="00C83A32">
        <w:rPr>
          <w:rFonts w:ascii="Calibri" w:hAnsi="Calibri" w:cs="Calibri"/>
          <w:szCs w:val="24"/>
          <w:shd w:val="clear" w:color="auto" w:fill="FFFFFF"/>
        </w:rPr>
        <w:t>, 2013</w:t>
      </w:r>
      <w:r w:rsidR="00754BDB" w:rsidRPr="00C83A32">
        <w:rPr>
          <w:rFonts w:ascii="Calibri" w:hAnsi="Calibri" w:cs="Calibri"/>
          <w:szCs w:val="24"/>
          <w:shd w:val="clear" w:color="auto" w:fill="FFFFFF"/>
        </w:rPr>
        <w:t>, p</w:t>
      </w:r>
      <w:r w:rsidR="000D3BA9" w:rsidRPr="00C83A32">
        <w:rPr>
          <w:rFonts w:ascii="Calibri" w:hAnsi="Calibri" w:cs="Calibri"/>
          <w:szCs w:val="24"/>
          <w:shd w:val="clear" w:color="auto" w:fill="FFFFFF"/>
        </w:rPr>
        <w:t>145</w:t>
      </w:r>
      <w:r w:rsidR="0040087E" w:rsidRPr="00C83A32">
        <w:rPr>
          <w:rFonts w:ascii="Calibri" w:hAnsi="Calibri" w:cs="Calibri"/>
          <w:szCs w:val="24"/>
          <w:shd w:val="clear" w:color="auto" w:fill="FFFFFF"/>
        </w:rPr>
        <w:t>)</w:t>
      </w:r>
    </w:p>
    <w:p w14:paraId="031B3B37" w14:textId="6BCF096B" w:rsidR="005416AA" w:rsidRPr="00C83A32" w:rsidRDefault="00160FB9" w:rsidP="00C83A32">
      <w:pPr>
        <w:pStyle w:val="bullet"/>
        <w:overflowPunct/>
        <w:autoSpaceDE/>
        <w:autoSpaceDN/>
        <w:adjustRightInd/>
        <w:spacing w:before="240" w:line="360" w:lineRule="auto"/>
        <w:ind w:left="0" w:firstLine="0"/>
        <w:textAlignment w:val="auto"/>
        <w:rPr>
          <w:rFonts w:ascii="Calibri" w:hAnsi="Calibri" w:cs="Calibri"/>
          <w:szCs w:val="24"/>
        </w:rPr>
      </w:pPr>
      <w:r w:rsidRPr="00C83A32">
        <w:rPr>
          <w:rFonts w:ascii="Calibri" w:hAnsi="Calibri" w:cs="Calibri"/>
          <w:szCs w:val="24"/>
          <w:shd w:val="clear" w:color="auto" w:fill="FFFFFF"/>
        </w:rPr>
        <w:t>A</w:t>
      </w:r>
      <w:r w:rsidR="00383A7D" w:rsidRPr="00C83A32">
        <w:rPr>
          <w:rFonts w:ascii="Calibri" w:hAnsi="Calibri" w:cs="Calibri"/>
          <w:szCs w:val="24"/>
          <w:shd w:val="clear" w:color="auto" w:fill="FFFFFF"/>
        </w:rPr>
        <w:t xml:space="preserve"> negative experience would</w:t>
      </w:r>
      <w:r w:rsidR="00A540FF" w:rsidRPr="00C83A32">
        <w:rPr>
          <w:rFonts w:ascii="Calibri" w:hAnsi="Calibri" w:cs="Calibri"/>
          <w:szCs w:val="24"/>
          <w:shd w:val="clear" w:color="auto" w:fill="FFFFFF"/>
        </w:rPr>
        <w:t xml:space="preserve"> be the initial thought of giving feedback to peers on their curricula’s</w:t>
      </w:r>
      <w:r w:rsidR="00E91442" w:rsidRPr="00C83A32">
        <w:rPr>
          <w:rFonts w:ascii="Calibri" w:hAnsi="Calibri" w:cs="Calibri"/>
          <w:szCs w:val="24"/>
          <w:shd w:val="clear" w:color="auto" w:fill="FFFFFF"/>
        </w:rPr>
        <w:t xml:space="preserve"> as I felt as though I was ‘not actually qualified’ to do so and this is a common characteristic of imposter syndrome. (Gresham-Dolby, 2021, p130)</w:t>
      </w:r>
      <w:r w:rsidR="00E408CF" w:rsidRPr="00C83A32">
        <w:rPr>
          <w:rFonts w:ascii="Calibri" w:hAnsi="Calibri" w:cs="Calibri"/>
          <w:szCs w:val="24"/>
          <w:shd w:val="clear" w:color="auto" w:fill="FFFFFF"/>
        </w:rPr>
        <w:t xml:space="preserve">. </w:t>
      </w:r>
      <w:r w:rsidR="000219A1" w:rsidRPr="00C83A32">
        <w:rPr>
          <w:rFonts w:ascii="Calibri" w:hAnsi="Calibri" w:cs="Calibri"/>
          <w:szCs w:val="24"/>
          <w:shd w:val="clear" w:color="auto" w:fill="FFFFFF"/>
        </w:rPr>
        <w:t xml:space="preserve">However, </w:t>
      </w:r>
      <w:r w:rsidR="00E777AC" w:rsidRPr="00C83A32">
        <w:rPr>
          <w:rFonts w:ascii="Calibri" w:hAnsi="Calibri" w:cs="Calibri"/>
          <w:szCs w:val="24"/>
          <w:shd w:val="clear" w:color="auto" w:fill="FFFFFF"/>
        </w:rPr>
        <w:t xml:space="preserve">on reflection, </w:t>
      </w:r>
      <w:r w:rsidR="005416AA" w:rsidRPr="00C83A32">
        <w:rPr>
          <w:rFonts w:ascii="Calibri" w:hAnsi="Calibri" w:cs="Calibri"/>
          <w:szCs w:val="24"/>
        </w:rPr>
        <w:t xml:space="preserve">giving constructive feedback to my peers was a worthwhile learning experience as marking and providing feedback </w:t>
      </w:r>
      <w:r w:rsidR="00E777AC" w:rsidRPr="00C83A32">
        <w:rPr>
          <w:rFonts w:ascii="Calibri" w:hAnsi="Calibri" w:cs="Calibri"/>
          <w:szCs w:val="24"/>
        </w:rPr>
        <w:t xml:space="preserve">to students </w:t>
      </w:r>
      <w:r w:rsidR="005416AA" w:rsidRPr="00C83A32">
        <w:rPr>
          <w:rFonts w:ascii="Calibri" w:hAnsi="Calibri" w:cs="Calibri"/>
          <w:szCs w:val="24"/>
        </w:rPr>
        <w:t xml:space="preserve">will inevitably be </w:t>
      </w:r>
      <w:r w:rsidR="00C91BF3" w:rsidRPr="00C83A32">
        <w:rPr>
          <w:rFonts w:ascii="Calibri" w:hAnsi="Calibri" w:cs="Calibri"/>
          <w:szCs w:val="24"/>
        </w:rPr>
        <w:t xml:space="preserve">a </w:t>
      </w:r>
      <w:r w:rsidR="005416AA" w:rsidRPr="00C83A32">
        <w:rPr>
          <w:rFonts w:ascii="Calibri" w:hAnsi="Calibri" w:cs="Calibri"/>
          <w:szCs w:val="24"/>
        </w:rPr>
        <w:t xml:space="preserve">role in teaching </w:t>
      </w:r>
      <w:r w:rsidR="00880023" w:rsidRPr="00C83A32">
        <w:rPr>
          <w:rFonts w:ascii="Calibri" w:hAnsi="Calibri" w:cs="Calibri"/>
          <w:szCs w:val="24"/>
        </w:rPr>
        <w:t>practice</w:t>
      </w:r>
      <w:r w:rsidR="00A54DD4" w:rsidRPr="00C83A32">
        <w:rPr>
          <w:rFonts w:ascii="Calibri" w:hAnsi="Calibri" w:cs="Calibri"/>
          <w:szCs w:val="24"/>
        </w:rPr>
        <w:t xml:space="preserve">.  </w:t>
      </w:r>
      <w:r w:rsidR="004816FB" w:rsidRPr="00C83A32">
        <w:rPr>
          <w:rFonts w:ascii="Calibri" w:hAnsi="Calibri" w:cs="Calibri"/>
          <w:szCs w:val="24"/>
        </w:rPr>
        <w:t xml:space="preserve">I believe it is </w:t>
      </w:r>
      <w:r w:rsidR="00E55A6A" w:rsidRPr="00C83A32">
        <w:rPr>
          <w:rFonts w:ascii="Calibri" w:hAnsi="Calibri" w:cs="Calibri"/>
          <w:szCs w:val="24"/>
        </w:rPr>
        <w:lastRenderedPageBreak/>
        <w:t>of assistance</w:t>
      </w:r>
      <w:r w:rsidR="00EA1F8E" w:rsidRPr="00C83A32">
        <w:rPr>
          <w:rFonts w:ascii="Calibri" w:hAnsi="Calibri" w:cs="Calibri"/>
          <w:szCs w:val="24"/>
        </w:rPr>
        <w:t xml:space="preserve"> to individuals </w:t>
      </w:r>
      <w:r w:rsidR="00B129B0" w:rsidRPr="00C83A32">
        <w:rPr>
          <w:rFonts w:ascii="Calibri" w:hAnsi="Calibri" w:cs="Calibri"/>
          <w:szCs w:val="24"/>
        </w:rPr>
        <w:t xml:space="preserve">to </w:t>
      </w:r>
      <w:r w:rsidR="00E55A6A" w:rsidRPr="00C83A32">
        <w:rPr>
          <w:rFonts w:ascii="Calibri" w:hAnsi="Calibri" w:cs="Calibri"/>
          <w:szCs w:val="24"/>
        </w:rPr>
        <w:t xml:space="preserve">identify </w:t>
      </w:r>
      <w:r w:rsidR="004816FB" w:rsidRPr="00C83A32">
        <w:rPr>
          <w:rFonts w:ascii="Calibri" w:hAnsi="Calibri" w:cs="Calibri"/>
          <w:szCs w:val="24"/>
        </w:rPr>
        <w:t xml:space="preserve">areas which they need to improve on </w:t>
      </w:r>
      <w:r w:rsidR="00E55A6A" w:rsidRPr="00C83A32">
        <w:rPr>
          <w:rFonts w:ascii="Calibri" w:hAnsi="Calibri" w:cs="Calibri"/>
          <w:szCs w:val="24"/>
        </w:rPr>
        <w:t xml:space="preserve">and manage feedback sensitively. </w:t>
      </w:r>
    </w:p>
    <w:p w14:paraId="114CA907" w14:textId="66D56ED4" w:rsidR="006E2E84" w:rsidRPr="00C83A32" w:rsidRDefault="000C270E" w:rsidP="00C83A32">
      <w:pPr>
        <w:pStyle w:val="bullet"/>
        <w:overflowPunct/>
        <w:autoSpaceDE/>
        <w:autoSpaceDN/>
        <w:adjustRightInd/>
        <w:spacing w:before="240" w:line="360" w:lineRule="auto"/>
        <w:ind w:left="0" w:firstLine="0"/>
        <w:textAlignment w:val="auto"/>
        <w:rPr>
          <w:rFonts w:ascii="Calibri" w:hAnsi="Calibri" w:cs="Calibri"/>
          <w:b/>
          <w:bCs/>
          <w:szCs w:val="24"/>
          <w:u w:val="single"/>
        </w:rPr>
      </w:pPr>
      <w:r w:rsidRPr="00C83A32">
        <w:rPr>
          <w:rFonts w:ascii="Calibri" w:hAnsi="Calibri" w:cs="Calibri"/>
          <w:b/>
          <w:bCs/>
          <w:szCs w:val="24"/>
          <w:u w:val="single"/>
        </w:rPr>
        <w:t xml:space="preserve">Analysis </w:t>
      </w:r>
    </w:p>
    <w:p w14:paraId="62B8D3CD" w14:textId="4D7BDCE7" w:rsidR="008F38BB" w:rsidRPr="00C83A32" w:rsidRDefault="004F5BA4" w:rsidP="00C83A32">
      <w:pPr>
        <w:pStyle w:val="bullet"/>
        <w:overflowPunct/>
        <w:autoSpaceDE/>
        <w:autoSpaceDN/>
        <w:adjustRightInd/>
        <w:spacing w:before="240" w:line="360" w:lineRule="auto"/>
        <w:ind w:left="0" w:firstLine="0"/>
        <w:textAlignment w:val="auto"/>
        <w:rPr>
          <w:rFonts w:ascii="Calibri" w:hAnsi="Calibri" w:cs="Calibri"/>
          <w:szCs w:val="24"/>
        </w:rPr>
      </w:pPr>
      <w:r w:rsidRPr="00C83A32">
        <w:rPr>
          <w:rFonts w:ascii="Calibri" w:hAnsi="Calibri" w:cs="Calibri"/>
          <w:szCs w:val="24"/>
        </w:rPr>
        <w:t xml:space="preserve">Considering Dewey’s (2019) theory of ‘we learn by doing’ </w:t>
      </w:r>
      <w:r w:rsidR="00DE5599" w:rsidRPr="00C83A32">
        <w:rPr>
          <w:rFonts w:ascii="Calibri" w:hAnsi="Calibri" w:cs="Calibri"/>
          <w:szCs w:val="24"/>
        </w:rPr>
        <w:t>allows me to understand why</w:t>
      </w:r>
      <w:r w:rsidR="000A4E24" w:rsidRPr="00C83A32">
        <w:rPr>
          <w:rFonts w:ascii="Calibri" w:hAnsi="Calibri" w:cs="Calibri"/>
          <w:szCs w:val="24"/>
        </w:rPr>
        <w:t xml:space="preserve"> </w:t>
      </w:r>
      <w:r w:rsidR="00C70679" w:rsidRPr="00C83A32">
        <w:rPr>
          <w:rFonts w:ascii="Calibri" w:hAnsi="Calibri" w:cs="Calibri"/>
          <w:szCs w:val="24"/>
        </w:rPr>
        <w:t>I found the feedback tasks beneficial</w:t>
      </w:r>
      <w:r w:rsidR="00B84775" w:rsidRPr="00C83A32">
        <w:rPr>
          <w:rFonts w:ascii="Calibri" w:hAnsi="Calibri" w:cs="Calibri"/>
          <w:szCs w:val="24"/>
        </w:rPr>
        <w:t xml:space="preserve"> to my practice</w:t>
      </w:r>
      <w:r w:rsidR="00401CFC" w:rsidRPr="00C83A32">
        <w:rPr>
          <w:rFonts w:ascii="Calibri" w:hAnsi="Calibri" w:cs="Calibri"/>
          <w:szCs w:val="24"/>
        </w:rPr>
        <w:t>. B</w:t>
      </w:r>
      <w:r w:rsidR="00B84775" w:rsidRPr="00C83A32">
        <w:rPr>
          <w:rFonts w:ascii="Calibri" w:hAnsi="Calibri" w:cs="Calibri"/>
          <w:szCs w:val="24"/>
        </w:rPr>
        <w:t xml:space="preserve">y undertaking such tasks </w:t>
      </w:r>
      <w:r w:rsidR="00810692" w:rsidRPr="00C83A32">
        <w:rPr>
          <w:rFonts w:ascii="Calibri" w:hAnsi="Calibri" w:cs="Calibri"/>
          <w:szCs w:val="24"/>
        </w:rPr>
        <w:t xml:space="preserve">I have learnt that whilst it may feel unpleasant to pass comment on student’s work, it is </w:t>
      </w:r>
      <w:r w:rsidR="00C97797" w:rsidRPr="00C83A32">
        <w:rPr>
          <w:rFonts w:ascii="Calibri" w:hAnsi="Calibri" w:cs="Calibri"/>
          <w:szCs w:val="24"/>
        </w:rPr>
        <w:t>to accept that this will be one of my roles in practice</w:t>
      </w:r>
      <w:r w:rsidR="00FC6F1A" w:rsidRPr="00C83A32">
        <w:rPr>
          <w:rFonts w:ascii="Calibri" w:hAnsi="Calibri" w:cs="Calibri"/>
          <w:szCs w:val="24"/>
        </w:rPr>
        <w:t xml:space="preserve">. Race (2020) supports this and says </w:t>
      </w:r>
    </w:p>
    <w:p w14:paraId="589C9FC8" w14:textId="0D1DDB89" w:rsidR="008F38BB" w:rsidRPr="00C83A32" w:rsidRDefault="00FC6F1A" w:rsidP="00C83A32">
      <w:pPr>
        <w:pStyle w:val="bullet"/>
        <w:overflowPunct/>
        <w:autoSpaceDE/>
        <w:autoSpaceDN/>
        <w:adjustRightInd/>
        <w:spacing w:before="240" w:line="360" w:lineRule="auto"/>
        <w:ind w:left="720" w:firstLine="0"/>
        <w:textAlignment w:val="auto"/>
        <w:rPr>
          <w:rFonts w:ascii="Calibri" w:hAnsi="Calibri" w:cs="Calibri"/>
          <w:szCs w:val="24"/>
        </w:rPr>
      </w:pPr>
      <w:r w:rsidRPr="00C83A32">
        <w:rPr>
          <w:rFonts w:ascii="Calibri" w:hAnsi="Calibri" w:cs="Calibri"/>
          <w:szCs w:val="24"/>
        </w:rPr>
        <w:t xml:space="preserve">assessment should link as far is reasonably practicable to the sorts of activities which students may expect to meet in the wider world of employment (Race, 2020, p48) </w:t>
      </w:r>
    </w:p>
    <w:p w14:paraId="310AA027" w14:textId="67A24E24" w:rsidR="00653846" w:rsidRPr="00C83A32" w:rsidRDefault="00FC6F1A" w:rsidP="00C83A32">
      <w:pPr>
        <w:pStyle w:val="bullet"/>
        <w:overflowPunct/>
        <w:autoSpaceDE/>
        <w:autoSpaceDN/>
        <w:adjustRightInd/>
        <w:spacing w:before="240" w:line="360" w:lineRule="auto"/>
        <w:ind w:left="0" w:firstLine="0"/>
        <w:textAlignment w:val="auto"/>
        <w:rPr>
          <w:rFonts w:ascii="Calibri" w:hAnsi="Calibri" w:cs="Calibri"/>
          <w:szCs w:val="24"/>
          <w:shd w:val="clear" w:color="auto" w:fill="FFFFFF"/>
        </w:rPr>
      </w:pPr>
      <w:r w:rsidRPr="00C83A32">
        <w:rPr>
          <w:rFonts w:ascii="Calibri" w:hAnsi="Calibri" w:cs="Calibri"/>
          <w:szCs w:val="24"/>
        </w:rPr>
        <w:t>I have learnt</w:t>
      </w:r>
      <w:r w:rsidR="00E4120B" w:rsidRPr="00C83A32">
        <w:rPr>
          <w:rFonts w:ascii="Calibri" w:hAnsi="Calibri" w:cs="Calibri"/>
          <w:szCs w:val="24"/>
        </w:rPr>
        <w:t xml:space="preserve"> to </w:t>
      </w:r>
      <w:r w:rsidR="00C97797" w:rsidRPr="00C83A32">
        <w:rPr>
          <w:rFonts w:ascii="Calibri" w:hAnsi="Calibri" w:cs="Calibri"/>
          <w:szCs w:val="24"/>
        </w:rPr>
        <w:t xml:space="preserve">accept that I am </w:t>
      </w:r>
      <w:r w:rsidR="006B4E59" w:rsidRPr="00C83A32">
        <w:rPr>
          <w:rFonts w:ascii="Calibri" w:hAnsi="Calibri" w:cs="Calibri"/>
          <w:szCs w:val="24"/>
        </w:rPr>
        <w:t xml:space="preserve">worthy of providing feedback </w:t>
      </w:r>
      <w:r w:rsidRPr="00C83A32">
        <w:rPr>
          <w:rFonts w:ascii="Calibri" w:hAnsi="Calibri" w:cs="Calibri"/>
          <w:szCs w:val="24"/>
        </w:rPr>
        <w:t>and</w:t>
      </w:r>
      <w:r w:rsidR="006B4E59" w:rsidRPr="00C83A32">
        <w:rPr>
          <w:rFonts w:ascii="Calibri" w:hAnsi="Calibri" w:cs="Calibri"/>
          <w:szCs w:val="24"/>
        </w:rPr>
        <w:t xml:space="preserve"> </w:t>
      </w:r>
      <w:r w:rsidRPr="00C83A32">
        <w:rPr>
          <w:rFonts w:ascii="Calibri" w:hAnsi="Calibri" w:cs="Calibri"/>
          <w:szCs w:val="24"/>
        </w:rPr>
        <w:t xml:space="preserve">have acknowledged </w:t>
      </w:r>
      <w:r w:rsidR="006B4E59" w:rsidRPr="00C83A32">
        <w:rPr>
          <w:rFonts w:ascii="Calibri" w:hAnsi="Calibri" w:cs="Calibri"/>
          <w:szCs w:val="24"/>
        </w:rPr>
        <w:t>that feedback does not have to be critica</w:t>
      </w:r>
      <w:r w:rsidR="00B6435D" w:rsidRPr="00C83A32">
        <w:rPr>
          <w:rFonts w:ascii="Calibri" w:hAnsi="Calibri" w:cs="Calibri"/>
          <w:szCs w:val="24"/>
        </w:rPr>
        <w:t>l,</w:t>
      </w:r>
      <w:r w:rsidR="007144F0" w:rsidRPr="00C83A32">
        <w:rPr>
          <w:rFonts w:ascii="Calibri" w:hAnsi="Calibri" w:cs="Calibri"/>
          <w:szCs w:val="24"/>
        </w:rPr>
        <w:t xml:space="preserve"> it </w:t>
      </w:r>
      <w:r w:rsidR="006B4E59" w:rsidRPr="00C83A32">
        <w:rPr>
          <w:rFonts w:ascii="Calibri" w:hAnsi="Calibri" w:cs="Calibri"/>
          <w:szCs w:val="24"/>
        </w:rPr>
        <w:t xml:space="preserve">can be constructive </w:t>
      </w:r>
      <w:r w:rsidR="00653846" w:rsidRPr="00C83A32">
        <w:rPr>
          <w:rFonts w:ascii="Calibri" w:hAnsi="Calibri" w:cs="Calibri"/>
          <w:szCs w:val="24"/>
        </w:rPr>
        <w:t>and respectful with</w:t>
      </w:r>
      <w:r w:rsidR="006B4E59" w:rsidRPr="00C83A32">
        <w:rPr>
          <w:rFonts w:ascii="Calibri" w:hAnsi="Calibri" w:cs="Calibri"/>
          <w:szCs w:val="24"/>
        </w:rPr>
        <w:t xml:space="preserve"> the purpose to help students improve their work in the future. </w:t>
      </w:r>
      <w:r w:rsidR="00653846" w:rsidRPr="00C83A32">
        <w:rPr>
          <w:rFonts w:ascii="Calibri" w:hAnsi="Calibri" w:cs="Calibri"/>
          <w:szCs w:val="24"/>
          <w:shd w:val="clear" w:color="auto" w:fill="FFFFFF"/>
        </w:rPr>
        <w:t xml:space="preserve">This can be linked to the UK Professional Standards Framework (UKPSF, 2023) as Professional Values V1 says that you should respect individual learners and diverse groups of learners. </w:t>
      </w:r>
    </w:p>
    <w:p w14:paraId="57183AB6" w14:textId="13CAA2B9" w:rsidR="00A66B33" w:rsidRPr="00C83A32" w:rsidRDefault="00A66B33" w:rsidP="00C83A32">
      <w:pPr>
        <w:pStyle w:val="bullet"/>
        <w:overflowPunct/>
        <w:autoSpaceDE/>
        <w:autoSpaceDN/>
        <w:adjustRightInd/>
        <w:spacing w:before="240" w:line="360" w:lineRule="auto"/>
        <w:ind w:left="0" w:firstLine="0"/>
        <w:textAlignment w:val="auto"/>
        <w:rPr>
          <w:rFonts w:ascii="Calibri" w:hAnsi="Calibri" w:cs="Calibri"/>
          <w:szCs w:val="24"/>
        </w:rPr>
      </w:pPr>
      <w:r w:rsidRPr="00C83A32">
        <w:rPr>
          <w:rFonts w:ascii="Calibri" w:hAnsi="Calibri" w:cs="Calibri"/>
          <w:szCs w:val="24"/>
          <w:shd w:val="clear" w:color="auto" w:fill="FFFFFF"/>
        </w:rPr>
        <w:t xml:space="preserve">Moreover, </w:t>
      </w:r>
      <w:r w:rsidR="00886477" w:rsidRPr="00C83A32">
        <w:rPr>
          <w:rFonts w:ascii="Calibri" w:hAnsi="Calibri" w:cs="Calibri"/>
          <w:szCs w:val="24"/>
          <w:shd w:val="clear" w:color="auto" w:fill="FFFFFF"/>
        </w:rPr>
        <w:t xml:space="preserve">by peer assessing curricula’s, it enabled me to consider </w:t>
      </w:r>
      <w:r w:rsidR="00322A12" w:rsidRPr="00C83A32">
        <w:rPr>
          <w:rFonts w:ascii="Calibri" w:hAnsi="Calibri" w:cs="Calibri"/>
          <w:szCs w:val="24"/>
          <w:shd w:val="clear" w:color="auto" w:fill="FFFFFF"/>
        </w:rPr>
        <w:t xml:space="preserve">and assess </w:t>
      </w:r>
      <w:r w:rsidR="00886477" w:rsidRPr="00C83A32">
        <w:rPr>
          <w:rFonts w:ascii="Calibri" w:hAnsi="Calibri" w:cs="Calibri"/>
          <w:szCs w:val="24"/>
          <w:shd w:val="clear" w:color="auto" w:fill="FFFFFF"/>
        </w:rPr>
        <w:t>what was missing in my own work</w:t>
      </w:r>
      <w:r w:rsidR="00322A12" w:rsidRPr="00C83A32">
        <w:rPr>
          <w:rFonts w:ascii="Calibri" w:hAnsi="Calibri" w:cs="Calibri"/>
          <w:szCs w:val="24"/>
          <w:shd w:val="clear" w:color="auto" w:fill="FFFFFF"/>
        </w:rPr>
        <w:t xml:space="preserve"> and what I appeared to do well. This task</w:t>
      </w:r>
      <w:r w:rsidR="00886477" w:rsidRPr="00C83A32">
        <w:rPr>
          <w:rFonts w:ascii="Calibri" w:hAnsi="Calibri" w:cs="Calibri"/>
          <w:szCs w:val="24"/>
          <w:shd w:val="clear" w:color="auto" w:fill="FFFFFF"/>
        </w:rPr>
        <w:t xml:space="preserve"> allowed me to self-regulate. </w:t>
      </w:r>
      <w:r w:rsidR="0038316B" w:rsidRPr="00C83A32">
        <w:rPr>
          <w:rFonts w:ascii="Calibri" w:hAnsi="Calibri" w:cs="Calibri"/>
          <w:szCs w:val="24"/>
          <w:shd w:val="clear" w:color="auto" w:fill="FFFFFF"/>
        </w:rPr>
        <w:t>‘</w:t>
      </w:r>
      <w:r w:rsidRPr="00C83A32">
        <w:rPr>
          <w:rFonts w:ascii="Calibri" w:hAnsi="Calibri" w:cs="Calibri"/>
          <w:szCs w:val="24"/>
        </w:rPr>
        <w:t>The more peer assessment they do, the better the understanding will become and they will be better able to evaluate their own work.</w:t>
      </w:r>
      <w:r w:rsidR="0038316B" w:rsidRPr="00C83A32">
        <w:rPr>
          <w:rFonts w:ascii="Calibri" w:hAnsi="Calibri" w:cs="Calibri"/>
          <w:szCs w:val="24"/>
        </w:rPr>
        <w:t>’ (</w:t>
      </w:r>
      <w:r w:rsidR="00361D89" w:rsidRPr="00C83A32">
        <w:rPr>
          <w:rFonts w:ascii="Calibri" w:hAnsi="Calibri" w:cs="Calibri"/>
          <w:szCs w:val="24"/>
        </w:rPr>
        <w:t>Mathew, 2020</w:t>
      </w:r>
      <w:r w:rsidR="000F1621" w:rsidRPr="00C83A32">
        <w:rPr>
          <w:rFonts w:ascii="Calibri" w:hAnsi="Calibri" w:cs="Calibri"/>
          <w:szCs w:val="24"/>
        </w:rPr>
        <w:t>, p5</w:t>
      </w:r>
      <w:r w:rsidR="00361D89" w:rsidRPr="00C83A32">
        <w:rPr>
          <w:rFonts w:ascii="Calibri" w:hAnsi="Calibri" w:cs="Calibri"/>
          <w:szCs w:val="24"/>
        </w:rPr>
        <w:t xml:space="preserve">) </w:t>
      </w:r>
    </w:p>
    <w:p w14:paraId="7E45A5CA" w14:textId="311DCD9A" w:rsidR="002B3D0F" w:rsidRPr="00C83A32" w:rsidRDefault="00653846" w:rsidP="00C83A32">
      <w:pPr>
        <w:pStyle w:val="bullet"/>
        <w:overflowPunct/>
        <w:autoSpaceDE/>
        <w:autoSpaceDN/>
        <w:adjustRightInd/>
        <w:spacing w:before="240" w:line="360" w:lineRule="auto"/>
        <w:ind w:left="0" w:firstLine="0"/>
        <w:textAlignment w:val="auto"/>
        <w:rPr>
          <w:rFonts w:ascii="Calibri" w:hAnsi="Calibri" w:cs="Calibri"/>
          <w:szCs w:val="24"/>
        </w:rPr>
      </w:pPr>
      <w:r w:rsidRPr="00C83A32">
        <w:rPr>
          <w:rFonts w:ascii="Calibri" w:hAnsi="Calibri" w:cs="Calibri"/>
          <w:szCs w:val="24"/>
        </w:rPr>
        <w:t>T</w:t>
      </w:r>
      <w:r w:rsidR="00367307" w:rsidRPr="00C83A32">
        <w:rPr>
          <w:rFonts w:ascii="Calibri" w:hAnsi="Calibri" w:cs="Calibri"/>
          <w:szCs w:val="24"/>
        </w:rPr>
        <w:t xml:space="preserve">he feedback from my peers was well-received and I believe this went well as peers </w:t>
      </w:r>
      <w:r w:rsidR="00A16BD2" w:rsidRPr="00C83A32">
        <w:rPr>
          <w:rFonts w:ascii="Calibri" w:hAnsi="Calibri" w:cs="Calibri"/>
          <w:szCs w:val="24"/>
        </w:rPr>
        <w:t xml:space="preserve">provided their feedback in ‘adult state’ as </w:t>
      </w:r>
      <w:r w:rsidR="008848F4" w:rsidRPr="00C83A32">
        <w:rPr>
          <w:rFonts w:ascii="Calibri" w:hAnsi="Calibri" w:cs="Calibri"/>
          <w:szCs w:val="24"/>
        </w:rPr>
        <w:t>illustrated</w:t>
      </w:r>
      <w:r w:rsidR="00A16BD2" w:rsidRPr="00C83A32">
        <w:rPr>
          <w:rFonts w:ascii="Calibri" w:hAnsi="Calibri" w:cs="Calibri"/>
          <w:szCs w:val="24"/>
        </w:rPr>
        <w:t xml:space="preserve"> </w:t>
      </w:r>
      <w:r w:rsidR="00CC1941" w:rsidRPr="00C83A32">
        <w:rPr>
          <w:rFonts w:ascii="Calibri" w:hAnsi="Calibri" w:cs="Calibri"/>
          <w:szCs w:val="24"/>
        </w:rPr>
        <w:t xml:space="preserve">by Berne’s </w:t>
      </w:r>
      <w:r w:rsidR="001B3F1A" w:rsidRPr="00C83A32">
        <w:rPr>
          <w:rFonts w:ascii="Calibri" w:hAnsi="Calibri" w:cs="Calibri"/>
          <w:szCs w:val="24"/>
        </w:rPr>
        <w:t>Transactional</w:t>
      </w:r>
      <w:r w:rsidR="00CC1941" w:rsidRPr="00C83A32">
        <w:rPr>
          <w:rFonts w:ascii="Calibri" w:hAnsi="Calibri" w:cs="Calibri"/>
          <w:szCs w:val="24"/>
        </w:rPr>
        <w:t xml:space="preserve"> Analysis. Berne (1958)</w:t>
      </w:r>
      <w:r w:rsidR="00256BA9" w:rsidRPr="00C83A32">
        <w:rPr>
          <w:rFonts w:ascii="Calibri" w:hAnsi="Calibri" w:cs="Calibri"/>
          <w:szCs w:val="24"/>
        </w:rPr>
        <w:t xml:space="preserve"> suggested that if communication takes place from adult state, we are more likely to be respectful and listen fully to others. </w:t>
      </w:r>
      <w:r w:rsidR="008848F4" w:rsidRPr="00C83A32">
        <w:rPr>
          <w:rFonts w:ascii="Calibri" w:hAnsi="Calibri" w:cs="Calibri"/>
          <w:szCs w:val="24"/>
        </w:rPr>
        <w:t xml:space="preserve">I support this </w:t>
      </w:r>
      <w:r w:rsidR="00473004" w:rsidRPr="00C83A32">
        <w:rPr>
          <w:rFonts w:ascii="Calibri" w:hAnsi="Calibri" w:cs="Calibri"/>
          <w:szCs w:val="24"/>
        </w:rPr>
        <w:t xml:space="preserve">theory </w:t>
      </w:r>
      <w:r w:rsidR="008848F4" w:rsidRPr="00C83A32">
        <w:rPr>
          <w:rFonts w:ascii="Calibri" w:hAnsi="Calibri" w:cs="Calibri"/>
          <w:szCs w:val="24"/>
        </w:rPr>
        <w:t xml:space="preserve">as I fully took </w:t>
      </w:r>
      <w:r w:rsidR="007D22E1" w:rsidRPr="00C83A32">
        <w:rPr>
          <w:rFonts w:ascii="Calibri" w:hAnsi="Calibri" w:cs="Calibri"/>
          <w:szCs w:val="24"/>
        </w:rPr>
        <w:t xml:space="preserve">on board the feedback received </w:t>
      </w:r>
      <w:r w:rsidR="00473004" w:rsidRPr="00C83A32">
        <w:rPr>
          <w:rFonts w:ascii="Calibri" w:hAnsi="Calibri" w:cs="Calibri"/>
          <w:szCs w:val="24"/>
        </w:rPr>
        <w:t>as it was constructive as opposed to critical.</w:t>
      </w:r>
      <w:r w:rsidR="00234A2B" w:rsidRPr="00C83A32">
        <w:rPr>
          <w:rFonts w:ascii="Calibri" w:hAnsi="Calibri" w:cs="Calibri"/>
          <w:szCs w:val="24"/>
        </w:rPr>
        <w:t xml:space="preserve"> This can be linked to Professional Standards as </w:t>
      </w:r>
      <w:r w:rsidR="00983108" w:rsidRPr="00C83A32">
        <w:rPr>
          <w:rFonts w:ascii="Calibri" w:hAnsi="Calibri" w:cs="Calibri"/>
          <w:szCs w:val="24"/>
        </w:rPr>
        <w:t>A3</w:t>
      </w:r>
      <w:r w:rsidR="00EB5659" w:rsidRPr="00C83A32">
        <w:rPr>
          <w:rFonts w:ascii="Calibri" w:hAnsi="Calibri" w:cs="Calibri"/>
          <w:szCs w:val="24"/>
        </w:rPr>
        <w:t xml:space="preserve"> Areas of Activity say ‘assess and give feedback for learning’ (</w:t>
      </w:r>
      <w:r w:rsidR="00234A2B" w:rsidRPr="00C83A32">
        <w:rPr>
          <w:rFonts w:ascii="Calibri" w:hAnsi="Calibri" w:cs="Calibri"/>
          <w:szCs w:val="24"/>
        </w:rPr>
        <w:t>UKPSF, 2023)</w:t>
      </w:r>
      <w:r w:rsidR="00EB5659" w:rsidRPr="00C83A32">
        <w:rPr>
          <w:rFonts w:ascii="Calibri" w:hAnsi="Calibri" w:cs="Calibri"/>
          <w:szCs w:val="24"/>
        </w:rPr>
        <w:t xml:space="preserve">. </w:t>
      </w:r>
      <w:r w:rsidR="000B5B80" w:rsidRPr="00C83A32">
        <w:rPr>
          <w:rFonts w:ascii="Calibri" w:hAnsi="Calibri" w:cs="Calibri"/>
          <w:szCs w:val="24"/>
        </w:rPr>
        <w:t xml:space="preserve">It is </w:t>
      </w:r>
      <w:r w:rsidR="00C6173A" w:rsidRPr="00C83A32">
        <w:rPr>
          <w:rFonts w:ascii="Calibri" w:hAnsi="Calibri" w:cs="Calibri"/>
          <w:szCs w:val="24"/>
        </w:rPr>
        <w:t xml:space="preserve">acknowledged </w:t>
      </w:r>
      <w:r w:rsidR="000B5B80" w:rsidRPr="00C83A32">
        <w:rPr>
          <w:rFonts w:ascii="Calibri" w:hAnsi="Calibri" w:cs="Calibri"/>
          <w:szCs w:val="24"/>
        </w:rPr>
        <w:t>that I have learned from this experience</w:t>
      </w:r>
      <w:r w:rsidR="00993A84" w:rsidRPr="00C83A32">
        <w:rPr>
          <w:rFonts w:ascii="Calibri" w:hAnsi="Calibri" w:cs="Calibri"/>
          <w:szCs w:val="24"/>
        </w:rPr>
        <w:t>, I accept the suggestions made by my peers and I would make these modifications to improve my curriculum.</w:t>
      </w:r>
      <w:r w:rsidR="000B5B80" w:rsidRPr="00C83A32">
        <w:rPr>
          <w:rFonts w:ascii="Calibri" w:hAnsi="Calibri" w:cs="Calibri"/>
          <w:szCs w:val="24"/>
        </w:rPr>
        <w:t xml:space="preserve"> </w:t>
      </w:r>
    </w:p>
    <w:p w14:paraId="18045321" w14:textId="55030314" w:rsidR="008232BE" w:rsidRPr="00C83A32" w:rsidRDefault="00620275" w:rsidP="00C83A32">
      <w:pPr>
        <w:pStyle w:val="bullet"/>
        <w:overflowPunct/>
        <w:autoSpaceDE/>
        <w:autoSpaceDN/>
        <w:adjustRightInd/>
        <w:spacing w:before="240" w:line="360" w:lineRule="auto"/>
        <w:ind w:left="0" w:firstLine="0"/>
        <w:textAlignment w:val="auto"/>
        <w:rPr>
          <w:rFonts w:ascii="Calibri" w:hAnsi="Calibri" w:cs="Calibri"/>
          <w:szCs w:val="24"/>
        </w:rPr>
      </w:pPr>
      <w:r w:rsidRPr="00C83A32">
        <w:rPr>
          <w:rFonts w:ascii="Calibri" w:hAnsi="Calibri" w:cs="Calibri"/>
          <w:szCs w:val="24"/>
        </w:rPr>
        <w:lastRenderedPageBreak/>
        <w:t xml:space="preserve">I believe that my curriculum proposal </w:t>
      </w:r>
      <w:r w:rsidR="00D97EE8" w:rsidRPr="00C83A32">
        <w:rPr>
          <w:rFonts w:ascii="Calibri" w:hAnsi="Calibri" w:cs="Calibri"/>
          <w:szCs w:val="24"/>
        </w:rPr>
        <w:t xml:space="preserve">had pleasant feedback as my rationale </w:t>
      </w:r>
      <w:r w:rsidR="00265B5D" w:rsidRPr="00C83A32">
        <w:rPr>
          <w:rFonts w:ascii="Calibri" w:hAnsi="Calibri" w:cs="Calibri"/>
          <w:szCs w:val="24"/>
        </w:rPr>
        <w:t>was well-thought out</w:t>
      </w:r>
      <w:r w:rsidR="00CD265F" w:rsidRPr="00C83A32">
        <w:rPr>
          <w:rFonts w:ascii="Calibri" w:hAnsi="Calibri" w:cs="Calibri"/>
          <w:szCs w:val="24"/>
        </w:rPr>
        <w:t xml:space="preserve"> and my peers </w:t>
      </w:r>
      <w:r w:rsidR="00D932CA" w:rsidRPr="00C83A32">
        <w:rPr>
          <w:rFonts w:ascii="Calibri" w:hAnsi="Calibri" w:cs="Calibri"/>
          <w:szCs w:val="24"/>
        </w:rPr>
        <w:t xml:space="preserve">appreciated the </w:t>
      </w:r>
      <w:r w:rsidR="00F6255E" w:rsidRPr="00C83A32">
        <w:rPr>
          <w:rFonts w:ascii="Calibri" w:hAnsi="Calibri" w:cs="Calibri"/>
          <w:szCs w:val="24"/>
        </w:rPr>
        <w:t>underlying reasons f</w:t>
      </w:r>
      <w:r w:rsidR="00D932CA" w:rsidRPr="00C83A32">
        <w:rPr>
          <w:rFonts w:ascii="Calibri" w:hAnsi="Calibri" w:cs="Calibri"/>
          <w:szCs w:val="24"/>
        </w:rPr>
        <w:t>or my curriculum</w:t>
      </w:r>
      <w:r w:rsidR="00265B5D" w:rsidRPr="00C83A32">
        <w:rPr>
          <w:rFonts w:ascii="Calibri" w:hAnsi="Calibri" w:cs="Calibri"/>
          <w:szCs w:val="24"/>
        </w:rPr>
        <w:t xml:space="preserve">. I have learnt about the importance of curriculum design and when undertaking the design task, I was able to recognise what I value as important in my area of practice and what I believe would be beneficial to other practitioners. </w:t>
      </w:r>
      <w:r w:rsidR="009E1381" w:rsidRPr="00C83A32">
        <w:rPr>
          <w:rFonts w:ascii="Calibri" w:hAnsi="Calibri" w:cs="Calibri"/>
          <w:szCs w:val="24"/>
        </w:rPr>
        <w:t>Gibbs and Simpson (2005) say that ‘feedback helps enhance the ability of students to audit their own work and their judgment of their own abilities’</w:t>
      </w:r>
      <w:r w:rsidR="00A0266B" w:rsidRPr="00C83A32">
        <w:rPr>
          <w:rFonts w:ascii="Calibri" w:hAnsi="Calibri" w:cs="Calibri"/>
          <w:szCs w:val="24"/>
        </w:rPr>
        <w:t xml:space="preserve"> </w:t>
      </w:r>
      <w:r w:rsidR="009E1381" w:rsidRPr="00C83A32">
        <w:rPr>
          <w:rFonts w:ascii="Calibri" w:hAnsi="Calibri" w:cs="Calibri"/>
          <w:szCs w:val="24"/>
        </w:rPr>
        <w:t xml:space="preserve">and I would agree with this statement as I have been reassured that the rationale and reasoning for designing my chosen curriculum was outlined well and this has built my confidence. </w:t>
      </w:r>
      <w:r w:rsidR="008463FD" w:rsidRPr="00C83A32">
        <w:rPr>
          <w:rFonts w:ascii="Calibri" w:hAnsi="Calibri" w:cs="Calibri"/>
          <w:szCs w:val="24"/>
        </w:rPr>
        <w:t xml:space="preserve">This is </w:t>
      </w:r>
      <w:r w:rsidR="00B27116" w:rsidRPr="00C83A32">
        <w:rPr>
          <w:rFonts w:ascii="Calibri" w:hAnsi="Calibri" w:cs="Calibri"/>
          <w:szCs w:val="24"/>
        </w:rPr>
        <w:t xml:space="preserve">also </w:t>
      </w:r>
      <w:r w:rsidR="008463FD" w:rsidRPr="00C83A32">
        <w:rPr>
          <w:rFonts w:ascii="Calibri" w:hAnsi="Calibri" w:cs="Calibri"/>
          <w:szCs w:val="24"/>
        </w:rPr>
        <w:t xml:space="preserve">supported by Kelly (2009) who </w:t>
      </w:r>
      <w:r w:rsidR="007F4752" w:rsidRPr="00C83A32">
        <w:rPr>
          <w:rFonts w:ascii="Calibri" w:hAnsi="Calibri" w:cs="Calibri"/>
          <w:szCs w:val="24"/>
        </w:rPr>
        <w:t>stated</w:t>
      </w:r>
      <w:r w:rsidR="008463FD" w:rsidRPr="00C83A32">
        <w:rPr>
          <w:rFonts w:ascii="Calibri" w:hAnsi="Calibri" w:cs="Calibri"/>
          <w:szCs w:val="24"/>
        </w:rPr>
        <w:t xml:space="preserve"> </w:t>
      </w:r>
    </w:p>
    <w:p w14:paraId="6027B99A" w14:textId="4B30539C" w:rsidR="0094770A" w:rsidRPr="00C83A32" w:rsidRDefault="0094770A" w:rsidP="00C83A32">
      <w:pPr>
        <w:pStyle w:val="bullet"/>
        <w:overflowPunct/>
        <w:autoSpaceDE/>
        <w:autoSpaceDN/>
        <w:adjustRightInd/>
        <w:spacing w:before="240" w:line="360" w:lineRule="auto"/>
        <w:ind w:left="720" w:firstLine="0"/>
        <w:textAlignment w:val="auto"/>
        <w:rPr>
          <w:rFonts w:ascii="Calibri" w:hAnsi="Calibri" w:cs="Calibri"/>
          <w:szCs w:val="24"/>
          <w:shd w:val="clear" w:color="auto" w:fill="FFFFFF"/>
        </w:rPr>
      </w:pPr>
      <w:r w:rsidRPr="00C83A32">
        <w:rPr>
          <w:rFonts w:ascii="Calibri" w:hAnsi="Calibri" w:cs="Calibri"/>
          <w:szCs w:val="24"/>
          <w:shd w:val="clear" w:color="auto" w:fill="FFFFFF"/>
        </w:rPr>
        <w:t>The practice of education cannot be a mechanical, largely mindless activity; it requires constant decisions and judgements by the teacher, and these he or she cannot make properly without fully appreciating and accepting the underlying rationale of any activity.</w:t>
      </w:r>
      <w:r w:rsidR="00844EDF" w:rsidRPr="00C83A32">
        <w:rPr>
          <w:rFonts w:ascii="Calibri" w:hAnsi="Calibri" w:cs="Calibri"/>
          <w:szCs w:val="24"/>
          <w:shd w:val="clear" w:color="auto" w:fill="FFFFFF"/>
        </w:rPr>
        <w:t xml:space="preserve"> (Kelly, 2009, p15) </w:t>
      </w:r>
    </w:p>
    <w:p w14:paraId="2B3328C7" w14:textId="3450B87C" w:rsidR="009E1381" w:rsidRPr="00C83A32" w:rsidRDefault="001A1D69" w:rsidP="00C83A32">
      <w:pPr>
        <w:pStyle w:val="bullet"/>
        <w:overflowPunct/>
        <w:autoSpaceDE/>
        <w:autoSpaceDN/>
        <w:adjustRightInd/>
        <w:spacing w:before="240" w:line="360" w:lineRule="auto"/>
        <w:ind w:left="0" w:firstLine="0"/>
        <w:textAlignment w:val="auto"/>
        <w:rPr>
          <w:rFonts w:ascii="Calibri" w:hAnsi="Calibri" w:cs="Calibri"/>
          <w:szCs w:val="24"/>
          <w:shd w:val="clear" w:color="auto" w:fill="FFFFFF"/>
        </w:rPr>
      </w:pPr>
      <w:r w:rsidRPr="00C83A32">
        <w:rPr>
          <w:rFonts w:ascii="Calibri" w:hAnsi="Calibri" w:cs="Calibri"/>
          <w:szCs w:val="24"/>
          <w:shd w:val="clear" w:color="auto" w:fill="FFFFFF"/>
        </w:rPr>
        <w:t>This links to Professional Standards as</w:t>
      </w:r>
      <w:r w:rsidR="00193261" w:rsidRPr="00C83A32">
        <w:rPr>
          <w:rFonts w:ascii="Calibri" w:hAnsi="Calibri" w:cs="Calibri"/>
          <w:szCs w:val="24"/>
          <w:shd w:val="clear" w:color="auto" w:fill="FFFFFF"/>
        </w:rPr>
        <w:t xml:space="preserve"> A1 is the </w:t>
      </w:r>
      <w:r w:rsidR="00E76298" w:rsidRPr="00C83A32">
        <w:rPr>
          <w:rFonts w:ascii="Calibri" w:hAnsi="Calibri" w:cs="Calibri"/>
          <w:szCs w:val="24"/>
          <w:shd w:val="clear" w:color="auto" w:fill="FFFFFF"/>
        </w:rPr>
        <w:t>‘</w:t>
      </w:r>
      <w:r w:rsidR="00193261" w:rsidRPr="00C83A32">
        <w:rPr>
          <w:rFonts w:ascii="Calibri" w:hAnsi="Calibri" w:cs="Calibri"/>
          <w:szCs w:val="24"/>
          <w:shd w:val="clear" w:color="auto" w:fill="FFFFFF"/>
        </w:rPr>
        <w:t>design and plan learning activities and/or programmes</w:t>
      </w:r>
      <w:r w:rsidR="00E76298" w:rsidRPr="00C83A32">
        <w:rPr>
          <w:rFonts w:ascii="Calibri" w:hAnsi="Calibri" w:cs="Calibri"/>
          <w:szCs w:val="24"/>
          <w:shd w:val="clear" w:color="auto" w:fill="FFFFFF"/>
        </w:rPr>
        <w:t>’ (UKPSF, 2023)</w:t>
      </w:r>
      <w:r w:rsidR="00193261" w:rsidRPr="00C83A32">
        <w:rPr>
          <w:rFonts w:ascii="Calibri" w:hAnsi="Calibri" w:cs="Calibri"/>
          <w:szCs w:val="24"/>
          <w:shd w:val="clear" w:color="auto" w:fill="FFFFFF"/>
        </w:rPr>
        <w:t>. I designed the curriculum for students to learn and enhance their knowledge</w:t>
      </w:r>
      <w:r w:rsidR="003F1240" w:rsidRPr="00C83A32">
        <w:rPr>
          <w:rFonts w:ascii="Calibri" w:hAnsi="Calibri" w:cs="Calibri"/>
          <w:szCs w:val="24"/>
          <w:shd w:val="clear" w:color="auto" w:fill="FFFFFF"/>
        </w:rPr>
        <w:t>, skills and competencies</w:t>
      </w:r>
      <w:r w:rsidR="00193261" w:rsidRPr="00C83A32">
        <w:rPr>
          <w:rFonts w:ascii="Calibri" w:hAnsi="Calibri" w:cs="Calibri"/>
          <w:szCs w:val="24"/>
          <w:shd w:val="clear" w:color="auto" w:fill="FFFFFF"/>
        </w:rPr>
        <w:t xml:space="preserve"> to support them to be the best practitioner they can be. </w:t>
      </w:r>
    </w:p>
    <w:p w14:paraId="38A6CEAA" w14:textId="6192B43A" w:rsidR="000C270E" w:rsidRPr="00C83A32" w:rsidRDefault="002700B1" w:rsidP="00C83A32">
      <w:pPr>
        <w:pStyle w:val="bullet"/>
        <w:overflowPunct/>
        <w:autoSpaceDE/>
        <w:autoSpaceDN/>
        <w:adjustRightInd/>
        <w:spacing w:before="240" w:line="360" w:lineRule="auto"/>
        <w:ind w:left="0" w:firstLine="0"/>
        <w:textAlignment w:val="auto"/>
        <w:rPr>
          <w:rFonts w:ascii="Calibri" w:hAnsi="Calibri" w:cs="Calibri"/>
          <w:b/>
          <w:bCs/>
          <w:szCs w:val="24"/>
          <w:u w:val="single"/>
        </w:rPr>
      </w:pPr>
      <w:r w:rsidRPr="00C83A32">
        <w:rPr>
          <w:rFonts w:ascii="Calibri" w:hAnsi="Calibri" w:cs="Calibri"/>
          <w:b/>
          <w:bCs/>
          <w:szCs w:val="24"/>
          <w:u w:val="single"/>
        </w:rPr>
        <w:t>Conclusion</w:t>
      </w:r>
    </w:p>
    <w:p w14:paraId="2C0FB7B6" w14:textId="7AFD720A" w:rsidR="00CF2501" w:rsidRPr="00C83A32" w:rsidRDefault="00CF553B" w:rsidP="00C83A32">
      <w:pPr>
        <w:pStyle w:val="bullet"/>
        <w:overflowPunct/>
        <w:autoSpaceDE/>
        <w:autoSpaceDN/>
        <w:adjustRightInd/>
        <w:spacing w:before="240" w:line="360" w:lineRule="auto"/>
        <w:ind w:left="0" w:firstLine="0"/>
        <w:textAlignment w:val="auto"/>
        <w:rPr>
          <w:rFonts w:ascii="Calibri" w:hAnsi="Calibri" w:cs="Calibri"/>
          <w:szCs w:val="24"/>
        </w:rPr>
      </w:pPr>
      <w:r w:rsidRPr="00C83A32">
        <w:rPr>
          <w:rFonts w:ascii="Calibri" w:hAnsi="Calibri" w:cs="Calibri"/>
          <w:szCs w:val="24"/>
        </w:rPr>
        <w:t xml:space="preserve">Upon reflection, </w:t>
      </w:r>
      <w:r w:rsidR="00096F33" w:rsidRPr="00C83A32">
        <w:rPr>
          <w:rFonts w:ascii="Calibri" w:hAnsi="Calibri" w:cs="Calibri"/>
          <w:szCs w:val="24"/>
        </w:rPr>
        <w:t xml:space="preserve">the constructive feedback received from my peers has been </w:t>
      </w:r>
      <w:r w:rsidR="00940B67" w:rsidRPr="00C83A32">
        <w:rPr>
          <w:rFonts w:ascii="Calibri" w:hAnsi="Calibri" w:cs="Calibri"/>
          <w:szCs w:val="24"/>
        </w:rPr>
        <w:t>valuable</w:t>
      </w:r>
      <w:r w:rsidR="00096F33" w:rsidRPr="00C83A32">
        <w:rPr>
          <w:rFonts w:ascii="Calibri" w:hAnsi="Calibri" w:cs="Calibri"/>
          <w:szCs w:val="24"/>
        </w:rPr>
        <w:t xml:space="preserve"> to develop my practice going forward and </w:t>
      </w:r>
      <w:r w:rsidR="00940B67" w:rsidRPr="00C83A32">
        <w:rPr>
          <w:rFonts w:ascii="Calibri" w:hAnsi="Calibri" w:cs="Calibri"/>
          <w:szCs w:val="24"/>
        </w:rPr>
        <w:t xml:space="preserve">allowed me to consider </w:t>
      </w:r>
      <w:r w:rsidR="00073EAD" w:rsidRPr="00C83A32">
        <w:rPr>
          <w:rFonts w:ascii="Calibri" w:hAnsi="Calibri" w:cs="Calibri"/>
          <w:szCs w:val="24"/>
        </w:rPr>
        <w:t xml:space="preserve">the errors I have made and how I would correct these. </w:t>
      </w:r>
      <w:r w:rsidR="007C17DE" w:rsidRPr="00C83A32">
        <w:rPr>
          <w:rFonts w:ascii="Calibri" w:hAnsi="Calibri" w:cs="Calibri"/>
          <w:szCs w:val="24"/>
        </w:rPr>
        <w:t xml:space="preserve">Whilst I was delighted with the peer </w:t>
      </w:r>
      <w:r w:rsidR="000D6960" w:rsidRPr="00C83A32">
        <w:rPr>
          <w:rFonts w:ascii="Calibri" w:hAnsi="Calibri" w:cs="Calibri"/>
          <w:szCs w:val="24"/>
        </w:rPr>
        <w:t xml:space="preserve">feedback obtained, </w:t>
      </w:r>
      <w:r w:rsidR="0045374D" w:rsidRPr="00C83A32">
        <w:rPr>
          <w:rFonts w:ascii="Calibri" w:hAnsi="Calibri" w:cs="Calibri"/>
          <w:szCs w:val="24"/>
        </w:rPr>
        <w:t>I acknowledge that I could have been more meticulous in the detail of my curriculum design</w:t>
      </w:r>
      <w:r w:rsidR="007C17DE" w:rsidRPr="00C83A32">
        <w:rPr>
          <w:rFonts w:ascii="Calibri" w:hAnsi="Calibri" w:cs="Calibri"/>
          <w:szCs w:val="24"/>
        </w:rPr>
        <w:t>.</w:t>
      </w:r>
      <w:r w:rsidR="00220856" w:rsidRPr="00C83A32">
        <w:rPr>
          <w:rFonts w:ascii="Calibri" w:hAnsi="Calibri" w:cs="Calibri"/>
          <w:szCs w:val="24"/>
        </w:rPr>
        <w:t xml:space="preserve"> </w:t>
      </w:r>
      <w:r w:rsidR="00BC0B9A" w:rsidRPr="00C83A32">
        <w:rPr>
          <w:rFonts w:ascii="Calibri" w:hAnsi="Calibri" w:cs="Calibri"/>
          <w:szCs w:val="24"/>
        </w:rPr>
        <w:t>The majority of the</w:t>
      </w:r>
      <w:r w:rsidR="00220856" w:rsidRPr="00C83A32">
        <w:rPr>
          <w:rFonts w:ascii="Calibri" w:hAnsi="Calibri" w:cs="Calibri"/>
          <w:szCs w:val="24"/>
        </w:rPr>
        <w:t xml:space="preserve"> modifications </w:t>
      </w:r>
      <w:r w:rsidR="007D0E4B" w:rsidRPr="00C83A32">
        <w:rPr>
          <w:rFonts w:ascii="Calibri" w:hAnsi="Calibri" w:cs="Calibri"/>
          <w:szCs w:val="24"/>
        </w:rPr>
        <w:t>outlined</w:t>
      </w:r>
      <w:r w:rsidR="00220856" w:rsidRPr="00C83A32">
        <w:rPr>
          <w:rFonts w:ascii="Calibri" w:hAnsi="Calibri" w:cs="Calibri"/>
          <w:szCs w:val="24"/>
        </w:rPr>
        <w:t xml:space="preserve"> in the peer review process are agreed and I would implement these</w:t>
      </w:r>
      <w:r w:rsidR="001A56C9" w:rsidRPr="00C83A32">
        <w:rPr>
          <w:rFonts w:ascii="Calibri" w:hAnsi="Calibri" w:cs="Calibri"/>
          <w:szCs w:val="24"/>
        </w:rPr>
        <w:t xml:space="preserve"> without hesitation to ensure effective curriculum design</w:t>
      </w:r>
      <w:r w:rsidR="00220856" w:rsidRPr="00C83A32">
        <w:rPr>
          <w:rFonts w:ascii="Calibri" w:hAnsi="Calibri" w:cs="Calibri"/>
          <w:szCs w:val="24"/>
        </w:rPr>
        <w:t>.</w:t>
      </w:r>
      <w:r w:rsidR="007C17DE" w:rsidRPr="00C83A32">
        <w:rPr>
          <w:rFonts w:ascii="Calibri" w:hAnsi="Calibri" w:cs="Calibri"/>
          <w:szCs w:val="24"/>
        </w:rPr>
        <w:t xml:space="preserve"> </w:t>
      </w:r>
      <w:r w:rsidR="00BC0B9A" w:rsidRPr="00C83A32">
        <w:rPr>
          <w:rFonts w:ascii="Calibri" w:hAnsi="Calibri" w:cs="Calibri"/>
          <w:szCs w:val="24"/>
        </w:rPr>
        <w:t xml:space="preserve">The only </w:t>
      </w:r>
      <w:r w:rsidR="00312681" w:rsidRPr="00C83A32">
        <w:rPr>
          <w:rFonts w:ascii="Calibri" w:hAnsi="Calibri" w:cs="Calibri"/>
          <w:szCs w:val="24"/>
        </w:rPr>
        <w:t xml:space="preserve">modification that would not be accepted is the online method of delivery of the course </w:t>
      </w:r>
      <w:r w:rsidR="003025C2" w:rsidRPr="00C83A32">
        <w:rPr>
          <w:rFonts w:ascii="Calibri" w:hAnsi="Calibri" w:cs="Calibri"/>
          <w:szCs w:val="24"/>
        </w:rPr>
        <w:t>and</w:t>
      </w:r>
      <w:r w:rsidR="00312681" w:rsidRPr="00C83A32">
        <w:rPr>
          <w:rFonts w:ascii="Calibri" w:hAnsi="Calibri" w:cs="Calibri"/>
          <w:szCs w:val="24"/>
        </w:rPr>
        <w:t xml:space="preserve"> the reason for this is that the </w:t>
      </w:r>
      <w:r w:rsidR="00111B0F" w:rsidRPr="00C83A32">
        <w:rPr>
          <w:rFonts w:ascii="Calibri" w:hAnsi="Calibri" w:cs="Calibri"/>
          <w:szCs w:val="24"/>
        </w:rPr>
        <w:t xml:space="preserve">case studies, mock meetings and field trips would not be as effective </w:t>
      </w:r>
      <w:r w:rsidR="003025C2" w:rsidRPr="00C83A32">
        <w:rPr>
          <w:rFonts w:ascii="Calibri" w:hAnsi="Calibri" w:cs="Calibri"/>
          <w:szCs w:val="24"/>
        </w:rPr>
        <w:t>online. One</w:t>
      </w:r>
      <w:r w:rsidR="00111B0F" w:rsidRPr="00C83A32">
        <w:rPr>
          <w:rFonts w:ascii="Calibri" w:hAnsi="Calibri" w:cs="Calibri"/>
          <w:szCs w:val="24"/>
        </w:rPr>
        <w:t xml:space="preserve"> of the reasons for designing this course was to overcome the </w:t>
      </w:r>
      <w:r w:rsidR="00822369" w:rsidRPr="00C83A32">
        <w:rPr>
          <w:rFonts w:ascii="Calibri" w:hAnsi="Calibri" w:cs="Calibri"/>
          <w:szCs w:val="24"/>
        </w:rPr>
        <w:t xml:space="preserve">disadvantages </w:t>
      </w:r>
      <w:r w:rsidR="00746397" w:rsidRPr="00C83A32">
        <w:rPr>
          <w:rFonts w:ascii="Calibri" w:hAnsi="Calibri" w:cs="Calibri"/>
          <w:szCs w:val="24"/>
        </w:rPr>
        <w:t xml:space="preserve">to Solicitors </w:t>
      </w:r>
      <w:r w:rsidR="00822369" w:rsidRPr="00C83A32">
        <w:rPr>
          <w:rFonts w:ascii="Calibri" w:hAnsi="Calibri" w:cs="Calibri"/>
          <w:szCs w:val="24"/>
        </w:rPr>
        <w:t xml:space="preserve">that the Coronavirus pandemic brought such as attending </w:t>
      </w:r>
      <w:r w:rsidR="00822369" w:rsidRPr="00C83A32">
        <w:rPr>
          <w:rFonts w:ascii="Calibri" w:hAnsi="Calibri" w:cs="Calibri"/>
          <w:szCs w:val="24"/>
        </w:rPr>
        <w:lastRenderedPageBreak/>
        <w:t>meetings online</w:t>
      </w:r>
      <w:r w:rsidR="00746397" w:rsidRPr="00C83A32">
        <w:rPr>
          <w:rFonts w:ascii="Calibri" w:hAnsi="Calibri" w:cs="Calibri"/>
          <w:szCs w:val="24"/>
        </w:rPr>
        <w:t xml:space="preserve"> as</w:t>
      </w:r>
      <w:r w:rsidR="00822369" w:rsidRPr="00C83A32">
        <w:rPr>
          <w:rFonts w:ascii="Calibri" w:hAnsi="Calibri" w:cs="Calibri"/>
          <w:szCs w:val="24"/>
        </w:rPr>
        <w:t xml:space="preserve"> now all meetings are </w:t>
      </w:r>
      <w:r w:rsidR="006B3C6D" w:rsidRPr="00C83A32">
        <w:rPr>
          <w:rFonts w:ascii="Calibri" w:hAnsi="Calibri" w:cs="Calibri"/>
          <w:szCs w:val="24"/>
        </w:rPr>
        <w:t>face-to-face</w:t>
      </w:r>
      <w:r w:rsidR="001D6B67" w:rsidRPr="00C83A32">
        <w:rPr>
          <w:rFonts w:ascii="Calibri" w:hAnsi="Calibri" w:cs="Calibri"/>
          <w:szCs w:val="24"/>
        </w:rPr>
        <w:t xml:space="preserve"> and those who qualified in that time frame, such as myself almost felt de-skilled and out of place when returning face-to-face</w:t>
      </w:r>
      <w:r w:rsidR="00746397" w:rsidRPr="00C83A32">
        <w:rPr>
          <w:rFonts w:ascii="Calibri" w:hAnsi="Calibri" w:cs="Calibri"/>
          <w:szCs w:val="24"/>
        </w:rPr>
        <w:t xml:space="preserve"> as we did not have the experience beforehand</w:t>
      </w:r>
      <w:r w:rsidR="00736E2C" w:rsidRPr="00C83A32">
        <w:rPr>
          <w:rFonts w:ascii="Calibri" w:hAnsi="Calibri" w:cs="Calibri"/>
          <w:szCs w:val="24"/>
        </w:rPr>
        <w:t xml:space="preserve"> and I wanted to ensure that the students had a real-life experience to be able to deal with such scenarios</w:t>
      </w:r>
      <w:r w:rsidR="004204F4" w:rsidRPr="00C83A32">
        <w:rPr>
          <w:rFonts w:ascii="Calibri" w:hAnsi="Calibri" w:cs="Calibri"/>
          <w:szCs w:val="24"/>
        </w:rPr>
        <w:t xml:space="preserve"> in the work environment. </w:t>
      </w:r>
    </w:p>
    <w:p w14:paraId="6091F92A" w14:textId="0C193D74" w:rsidR="00096F33" w:rsidRPr="00C83A32" w:rsidRDefault="008C65CF" w:rsidP="00C83A32">
      <w:pPr>
        <w:pStyle w:val="bullet"/>
        <w:overflowPunct/>
        <w:autoSpaceDE/>
        <w:autoSpaceDN/>
        <w:adjustRightInd/>
        <w:spacing w:before="240" w:line="360" w:lineRule="auto"/>
        <w:ind w:left="0" w:firstLine="0"/>
        <w:textAlignment w:val="auto"/>
        <w:rPr>
          <w:rFonts w:ascii="Calibri" w:hAnsi="Calibri" w:cs="Calibri"/>
          <w:szCs w:val="24"/>
        </w:rPr>
      </w:pPr>
      <w:r w:rsidRPr="00C83A32">
        <w:rPr>
          <w:rFonts w:ascii="Calibri" w:hAnsi="Calibri" w:cs="Calibri"/>
          <w:szCs w:val="24"/>
        </w:rPr>
        <w:t>However, I would</w:t>
      </w:r>
      <w:r w:rsidR="00DD23CB" w:rsidRPr="00C83A32">
        <w:rPr>
          <w:rFonts w:ascii="Calibri" w:hAnsi="Calibri" w:cs="Calibri"/>
          <w:szCs w:val="24"/>
        </w:rPr>
        <w:t xml:space="preserve"> incorporate changes such as </w:t>
      </w:r>
      <w:r w:rsidR="00514D06" w:rsidRPr="00C83A32">
        <w:rPr>
          <w:rFonts w:ascii="Calibri" w:hAnsi="Calibri" w:cs="Calibri"/>
          <w:szCs w:val="24"/>
        </w:rPr>
        <w:t xml:space="preserve">including resources where applicable such as </w:t>
      </w:r>
      <w:r w:rsidR="009C4BA3" w:rsidRPr="00C83A32">
        <w:rPr>
          <w:rFonts w:ascii="Calibri" w:hAnsi="Calibri" w:cs="Calibri"/>
          <w:szCs w:val="24"/>
        </w:rPr>
        <w:t>PowerPoints</w:t>
      </w:r>
      <w:r w:rsidR="00514D06" w:rsidRPr="00C83A32">
        <w:rPr>
          <w:rFonts w:ascii="Calibri" w:hAnsi="Calibri" w:cs="Calibri"/>
          <w:szCs w:val="24"/>
        </w:rPr>
        <w:t xml:space="preserve"> so that t</w:t>
      </w:r>
      <w:r w:rsidR="00B53820" w:rsidRPr="00C83A32">
        <w:rPr>
          <w:rFonts w:ascii="Calibri" w:hAnsi="Calibri" w:cs="Calibri"/>
          <w:szCs w:val="24"/>
        </w:rPr>
        <w:t xml:space="preserve">he materials can be viewed to support the lesson plan. </w:t>
      </w:r>
      <w:r w:rsidR="00405917" w:rsidRPr="00C83A32">
        <w:rPr>
          <w:rFonts w:ascii="Calibri" w:hAnsi="Calibri" w:cs="Calibri"/>
          <w:szCs w:val="24"/>
        </w:rPr>
        <w:t xml:space="preserve">Furthermore, I would reduce the amount of lecture </w:t>
      </w:r>
      <w:r w:rsidR="00663043" w:rsidRPr="00C83A32">
        <w:rPr>
          <w:rFonts w:ascii="Calibri" w:hAnsi="Calibri" w:cs="Calibri"/>
          <w:szCs w:val="24"/>
        </w:rPr>
        <w:t>time</w:t>
      </w:r>
      <w:r w:rsidR="00405917" w:rsidRPr="00C83A32">
        <w:rPr>
          <w:rFonts w:ascii="Calibri" w:hAnsi="Calibri" w:cs="Calibri"/>
          <w:szCs w:val="24"/>
        </w:rPr>
        <w:t xml:space="preserve"> and introduce case-based exercises early on so that students are engaging actively </w:t>
      </w:r>
      <w:r w:rsidR="006E691E" w:rsidRPr="00C83A32">
        <w:rPr>
          <w:rFonts w:ascii="Calibri" w:hAnsi="Calibri" w:cs="Calibri"/>
          <w:szCs w:val="24"/>
        </w:rPr>
        <w:t xml:space="preserve">from an early stage. </w:t>
      </w:r>
      <w:r w:rsidR="00BD4208" w:rsidRPr="00C83A32">
        <w:rPr>
          <w:rFonts w:ascii="Calibri" w:hAnsi="Calibri" w:cs="Calibri"/>
          <w:szCs w:val="24"/>
        </w:rPr>
        <w:t>Additionally, I would ensure that the teaching strategies</w:t>
      </w:r>
      <w:r w:rsidR="001D2EB5" w:rsidRPr="00C83A32">
        <w:rPr>
          <w:rFonts w:ascii="Calibri" w:hAnsi="Calibri" w:cs="Calibri"/>
          <w:szCs w:val="24"/>
        </w:rPr>
        <w:t xml:space="preserve"> and assessment were clearly identified in the scheme of work to ensure it </w:t>
      </w:r>
      <w:r w:rsidR="00A76D04" w:rsidRPr="00C83A32">
        <w:rPr>
          <w:rFonts w:ascii="Calibri" w:hAnsi="Calibri" w:cs="Calibri"/>
          <w:szCs w:val="24"/>
        </w:rPr>
        <w:t>i</w:t>
      </w:r>
      <w:r w:rsidR="001D2EB5" w:rsidRPr="00C83A32">
        <w:rPr>
          <w:rFonts w:ascii="Calibri" w:hAnsi="Calibri" w:cs="Calibri"/>
          <w:szCs w:val="24"/>
        </w:rPr>
        <w:t xml:space="preserve">s clear how the students were going to learn. </w:t>
      </w:r>
    </w:p>
    <w:p w14:paraId="7F92CC53" w14:textId="358F8567" w:rsidR="000C270E" w:rsidRPr="00C83A32" w:rsidRDefault="000C270E" w:rsidP="00C83A32">
      <w:pPr>
        <w:pStyle w:val="bullet"/>
        <w:overflowPunct/>
        <w:autoSpaceDE/>
        <w:autoSpaceDN/>
        <w:adjustRightInd/>
        <w:spacing w:before="240" w:line="360" w:lineRule="auto"/>
        <w:ind w:left="0" w:firstLine="0"/>
        <w:textAlignment w:val="auto"/>
        <w:rPr>
          <w:rFonts w:ascii="Calibri" w:hAnsi="Calibri" w:cs="Calibri"/>
          <w:b/>
          <w:bCs/>
          <w:szCs w:val="24"/>
          <w:u w:val="single"/>
        </w:rPr>
      </w:pPr>
      <w:r w:rsidRPr="00C83A32">
        <w:rPr>
          <w:rFonts w:ascii="Calibri" w:hAnsi="Calibri" w:cs="Calibri"/>
          <w:b/>
          <w:bCs/>
          <w:szCs w:val="24"/>
          <w:u w:val="single"/>
        </w:rPr>
        <w:t xml:space="preserve">Action Plan </w:t>
      </w:r>
    </w:p>
    <w:p w14:paraId="1DD877B7" w14:textId="561B9805" w:rsidR="00C01E14" w:rsidRPr="00C83A32" w:rsidRDefault="00310283" w:rsidP="00C83A32">
      <w:pPr>
        <w:spacing w:line="360" w:lineRule="auto"/>
        <w:rPr>
          <w:rFonts w:ascii="Calibri" w:hAnsi="Calibri" w:cs="Calibri"/>
          <w:sz w:val="24"/>
          <w:szCs w:val="24"/>
        </w:rPr>
      </w:pPr>
      <w:r w:rsidRPr="00C83A32">
        <w:rPr>
          <w:rFonts w:ascii="Calibri" w:hAnsi="Calibri" w:cs="Calibri"/>
          <w:sz w:val="24"/>
          <w:szCs w:val="24"/>
        </w:rPr>
        <w:t>T</w:t>
      </w:r>
      <w:r w:rsidR="00C01E14" w:rsidRPr="00C83A32">
        <w:rPr>
          <w:rFonts w:ascii="Calibri" w:hAnsi="Calibri" w:cs="Calibri"/>
          <w:sz w:val="24"/>
          <w:szCs w:val="24"/>
        </w:rPr>
        <w:t>his action plan will detail what I will achieve to develop my own professional development.</w:t>
      </w:r>
      <w:r w:rsidR="00C92BB5" w:rsidRPr="00C83A32">
        <w:rPr>
          <w:rFonts w:ascii="Calibri" w:hAnsi="Calibri" w:cs="Calibri"/>
          <w:sz w:val="24"/>
          <w:szCs w:val="24"/>
        </w:rPr>
        <w:t xml:space="preserve"> </w:t>
      </w:r>
    </w:p>
    <w:p w14:paraId="14757423" w14:textId="77777777" w:rsidR="00C01E14" w:rsidRPr="00C83A32" w:rsidRDefault="00C01E14" w:rsidP="00C83A32">
      <w:pPr>
        <w:spacing w:line="360" w:lineRule="auto"/>
        <w:rPr>
          <w:rFonts w:ascii="Calibri" w:hAnsi="Calibri" w:cs="Calibri"/>
          <w:sz w:val="24"/>
          <w:szCs w:val="24"/>
        </w:rPr>
      </w:pPr>
    </w:p>
    <w:tbl>
      <w:tblPr>
        <w:tblStyle w:val="TableGrid"/>
        <w:tblW w:w="10318" w:type="dxa"/>
        <w:tblLayout w:type="fixed"/>
        <w:tblLook w:val="04A0" w:firstRow="1" w:lastRow="0" w:firstColumn="1" w:lastColumn="0" w:noHBand="0" w:noVBand="1"/>
      </w:tblPr>
      <w:tblGrid>
        <w:gridCol w:w="1474"/>
        <w:gridCol w:w="1474"/>
        <w:gridCol w:w="1474"/>
        <w:gridCol w:w="1474"/>
        <w:gridCol w:w="1474"/>
        <w:gridCol w:w="1474"/>
        <w:gridCol w:w="1474"/>
      </w:tblGrid>
      <w:tr w:rsidR="00C83A32" w:rsidRPr="00C83A32" w14:paraId="63BC46CC" w14:textId="77777777" w:rsidTr="00CA3DBE">
        <w:trPr>
          <w:cantSplit/>
          <w:trHeight w:val="1134"/>
        </w:trPr>
        <w:tc>
          <w:tcPr>
            <w:tcW w:w="1474" w:type="dxa"/>
          </w:tcPr>
          <w:p w14:paraId="78F50F38" w14:textId="77777777" w:rsidR="00C01E14" w:rsidRPr="00C83A32" w:rsidRDefault="00C01E14" w:rsidP="00C83A32">
            <w:pPr>
              <w:spacing w:line="360" w:lineRule="auto"/>
              <w:rPr>
                <w:rFonts w:ascii="Calibri" w:hAnsi="Calibri" w:cs="Calibri"/>
                <w:b/>
                <w:bCs/>
                <w:sz w:val="24"/>
                <w:szCs w:val="24"/>
              </w:rPr>
            </w:pPr>
            <w:r w:rsidRPr="00C83A32">
              <w:rPr>
                <w:rFonts w:ascii="Calibri" w:hAnsi="Calibri" w:cs="Calibri"/>
                <w:b/>
                <w:bCs/>
                <w:sz w:val="24"/>
                <w:szCs w:val="24"/>
              </w:rPr>
              <w:t>Target</w:t>
            </w:r>
          </w:p>
        </w:tc>
        <w:tc>
          <w:tcPr>
            <w:tcW w:w="1474" w:type="dxa"/>
          </w:tcPr>
          <w:p w14:paraId="6C55D37F" w14:textId="77777777" w:rsidR="00C01E14" w:rsidRPr="00C83A32" w:rsidRDefault="00C01E14" w:rsidP="00C83A32">
            <w:pPr>
              <w:spacing w:line="360" w:lineRule="auto"/>
              <w:rPr>
                <w:rFonts w:ascii="Calibri" w:hAnsi="Calibri" w:cs="Calibri"/>
                <w:b/>
                <w:bCs/>
                <w:sz w:val="24"/>
                <w:szCs w:val="24"/>
              </w:rPr>
            </w:pPr>
            <w:r w:rsidRPr="00C83A32">
              <w:rPr>
                <w:rFonts w:ascii="Calibri" w:hAnsi="Calibri" w:cs="Calibri"/>
                <w:b/>
                <w:bCs/>
                <w:sz w:val="24"/>
                <w:szCs w:val="24"/>
              </w:rPr>
              <w:t>Specific</w:t>
            </w:r>
          </w:p>
        </w:tc>
        <w:tc>
          <w:tcPr>
            <w:tcW w:w="1474" w:type="dxa"/>
          </w:tcPr>
          <w:p w14:paraId="339FAE97" w14:textId="77777777" w:rsidR="00C01E14" w:rsidRPr="00C83A32" w:rsidRDefault="00C01E14" w:rsidP="00C83A32">
            <w:pPr>
              <w:spacing w:line="360" w:lineRule="auto"/>
              <w:rPr>
                <w:rFonts w:ascii="Calibri" w:hAnsi="Calibri" w:cs="Calibri"/>
                <w:b/>
                <w:bCs/>
                <w:sz w:val="24"/>
                <w:szCs w:val="24"/>
              </w:rPr>
            </w:pPr>
            <w:r w:rsidRPr="00C83A32">
              <w:rPr>
                <w:rFonts w:ascii="Calibri" w:hAnsi="Calibri" w:cs="Calibri"/>
                <w:b/>
                <w:bCs/>
                <w:sz w:val="24"/>
                <w:szCs w:val="24"/>
              </w:rPr>
              <w:t>Measurable</w:t>
            </w:r>
          </w:p>
        </w:tc>
        <w:tc>
          <w:tcPr>
            <w:tcW w:w="1474" w:type="dxa"/>
          </w:tcPr>
          <w:p w14:paraId="0FF9AFA6" w14:textId="77777777" w:rsidR="00C01E14" w:rsidRPr="00C83A32" w:rsidRDefault="00C01E14" w:rsidP="00C83A32">
            <w:pPr>
              <w:spacing w:line="360" w:lineRule="auto"/>
              <w:rPr>
                <w:rFonts w:ascii="Calibri" w:hAnsi="Calibri" w:cs="Calibri"/>
                <w:b/>
                <w:bCs/>
                <w:sz w:val="24"/>
                <w:szCs w:val="24"/>
              </w:rPr>
            </w:pPr>
            <w:r w:rsidRPr="00C83A32">
              <w:rPr>
                <w:rFonts w:ascii="Calibri" w:hAnsi="Calibri" w:cs="Calibri"/>
                <w:b/>
                <w:bCs/>
                <w:sz w:val="24"/>
                <w:szCs w:val="24"/>
              </w:rPr>
              <w:t>Achievable</w:t>
            </w:r>
          </w:p>
        </w:tc>
        <w:tc>
          <w:tcPr>
            <w:tcW w:w="1474" w:type="dxa"/>
          </w:tcPr>
          <w:p w14:paraId="78D43025" w14:textId="77777777" w:rsidR="00C01E14" w:rsidRPr="00C83A32" w:rsidRDefault="00C01E14" w:rsidP="00C83A32">
            <w:pPr>
              <w:spacing w:line="360" w:lineRule="auto"/>
              <w:rPr>
                <w:rFonts w:ascii="Calibri" w:hAnsi="Calibri" w:cs="Calibri"/>
                <w:b/>
                <w:bCs/>
                <w:sz w:val="24"/>
                <w:szCs w:val="24"/>
              </w:rPr>
            </w:pPr>
            <w:r w:rsidRPr="00C83A32">
              <w:rPr>
                <w:rFonts w:ascii="Calibri" w:hAnsi="Calibri" w:cs="Calibri"/>
                <w:b/>
                <w:bCs/>
                <w:sz w:val="24"/>
                <w:szCs w:val="24"/>
              </w:rPr>
              <w:t>Relevant</w:t>
            </w:r>
          </w:p>
        </w:tc>
        <w:tc>
          <w:tcPr>
            <w:tcW w:w="1474" w:type="dxa"/>
          </w:tcPr>
          <w:p w14:paraId="7F47E829" w14:textId="77777777" w:rsidR="00C01E14" w:rsidRPr="00C83A32" w:rsidRDefault="00C01E14" w:rsidP="00C83A32">
            <w:pPr>
              <w:spacing w:line="360" w:lineRule="auto"/>
              <w:rPr>
                <w:rFonts w:ascii="Calibri" w:hAnsi="Calibri" w:cs="Calibri"/>
                <w:b/>
                <w:bCs/>
                <w:sz w:val="24"/>
                <w:szCs w:val="24"/>
              </w:rPr>
            </w:pPr>
            <w:r w:rsidRPr="00C83A32">
              <w:rPr>
                <w:rFonts w:ascii="Calibri" w:hAnsi="Calibri" w:cs="Calibri"/>
                <w:b/>
                <w:bCs/>
                <w:sz w:val="24"/>
                <w:szCs w:val="24"/>
              </w:rPr>
              <w:t>Time</w:t>
            </w:r>
          </w:p>
        </w:tc>
        <w:tc>
          <w:tcPr>
            <w:tcW w:w="1474" w:type="dxa"/>
          </w:tcPr>
          <w:p w14:paraId="04A25C51" w14:textId="77777777" w:rsidR="00C01E14" w:rsidRPr="00C83A32" w:rsidRDefault="00C01E14" w:rsidP="00C83A32">
            <w:pPr>
              <w:spacing w:line="360" w:lineRule="auto"/>
              <w:rPr>
                <w:rFonts w:ascii="Calibri" w:hAnsi="Calibri" w:cs="Calibri"/>
                <w:b/>
                <w:bCs/>
                <w:sz w:val="24"/>
                <w:szCs w:val="24"/>
              </w:rPr>
            </w:pPr>
            <w:r w:rsidRPr="00C83A32">
              <w:rPr>
                <w:rFonts w:ascii="Calibri" w:hAnsi="Calibri" w:cs="Calibri"/>
                <w:b/>
                <w:bCs/>
                <w:sz w:val="24"/>
                <w:szCs w:val="24"/>
              </w:rPr>
              <w:t>Professional standards</w:t>
            </w:r>
          </w:p>
        </w:tc>
      </w:tr>
      <w:tr w:rsidR="00C83A32" w:rsidRPr="00C83A32" w14:paraId="76BA420E" w14:textId="77777777" w:rsidTr="00CA3DBE">
        <w:trPr>
          <w:cantSplit/>
          <w:trHeight w:val="1134"/>
        </w:trPr>
        <w:tc>
          <w:tcPr>
            <w:tcW w:w="1474" w:type="dxa"/>
          </w:tcPr>
          <w:p w14:paraId="48F4E2DD" w14:textId="3FEF3824" w:rsidR="00C01E14" w:rsidRPr="00C83A32" w:rsidRDefault="00C01E14" w:rsidP="00C83A32">
            <w:pPr>
              <w:spacing w:line="360" w:lineRule="auto"/>
              <w:rPr>
                <w:rFonts w:ascii="Calibri" w:hAnsi="Calibri" w:cs="Calibri"/>
                <w:sz w:val="24"/>
                <w:szCs w:val="24"/>
              </w:rPr>
            </w:pPr>
            <w:r w:rsidRPr="00C83A32">
              <w:rPr>
                <w:rFonts w:ascii="Calibri" w:hAnsi="Calibri" w:cs="Calibri"/>
                <w:sz w:val="24"/>
                <w:szCs w:val="24"/>
              </w:rPr>
              <w:lastRenderedPageBreak/>
              <w:t>1.Enhance</w:t>
            </w:r>
            <w:r w:rsidR="0096091E" w:rsidRPr="00C83A32">
              <w:rPr>
                <w:rFonts w:ascii="Calibri" w:hAnsi="Calibri" w:cs="Calibri"/>
                <w:sz w:val="24"/>
                <w:szCs w:val="24"/>
              </w:rPr>
              <w:t xml:space="preserve"> the</w:t>
            </w:r>
            <w:r w:rsidRPr="00C83A32">
              <w:rPr>
                <w:rFonts w:ascii="Calibri" w:hAnsi="Calibri" w:cs="Calibri"/>
                <w:sz w:val="24"/>
                <w:szCs w:val="24"/>
              </w:rPr>
              <w:t xml:space="preserve"> </w:t>
            </w:r>
            <w:r w:rsidR="00FF0FEB" w:rsidRPr="00C83A32">
              <w:rPr>
                <w:rFonts w:ascii="Calibri" w:hAnsi="Calibri" w:cs="Calibri"/>
                <w:sz w:val="24"/>
                <w:szCs w:val="24"/>
              </w:rPr>
              <w:t xml:space="preserve">detail in </w:t>
            </w:r>
            <w:r w:rsidR="0096091E" w:rsidRPr="00C83A32">
              <w:rPr>
                <w:rFonts w:ascii="Calibri" w:hAnsi="Calibri" w:cs="Calibri"/>
                <w:sz w:val="24"/>
                <w:szCs w:val="24"/>
              </w:rPr>
              <w:t>scheme</w:t>
            </w:r>
            <w:r w:rsidR="00FF0FEB" w:rsidRPr="00C83A32">
              <w:rPr>
                <w:rFonts w:ascii="Calibri" w:hAnsi="Calibri" w:cs="Calibri"/>
                <w:sz w:val="24"/>
                <w:szCs w:val="24"/>
              </w:rPr>
              <w:t>s</w:t>
            </w:r>
            <w:r w:rsidR="0096091E" w:rsidRPr="00C83A32">
              <w:rPr>
                <w:rFonts w:ascii="Calibri" w:hAnsi="Calibri" w:cs="Calibri"/>
                <w:sz w:val="24"/>
                <w:szCs w:val="24"/>
              </w:rPr>
              <w:t xml:space="preserve"> of work</w:t>
            </w:r>
            <w:r w:rsidR="00FF0FEB" w:rsidRPr="00C83A32">
              <w:rPr>
                <w:rFonts w:ascii="Calibri" w:hAnsi="Calibri" w:cs="Calibri"/>
                <w:sz w:val="24"/>
                <w:szCs w:val="24"/>
              </w:rPr>
              <w:t>.</w:t>
            </w:r>
          </w:p>
          <w:p w14:paraId="75B0218E" w14:textId="77777777" w:rsidR="00C01E14" w:rsidRPr="00C83A32" w:rsidRDefault="00C01E14" w:rsidP="00C83A32">
            <w:pPr>
              <w:spacing w:line="360" w:lineRule="auto"/>
              <w:rPr>
                <w:rFonts w:ascii="Calibri" w:hAnsi="Calibri" w:cs="Calibri"/>
                <w:sz w:val="24"/>
                <w:szCs w:val="24"/>
              </w:rPr>
            </w:pPr>
          </w:p>
          <w:p w14:paraId="01044CA9" w14:textId="77777777" w:rsidR="00C01E14" w:rsidRPr="00C83A32" w:rsidRDefault="00C01E14" w:rsidP="00C83A32">
            <w:pPr>
              <w:spacing w:line="360" w:lineRule="auto"/>
              <w:rPr>
                <w:rFonts w:ascii="Calibri" w:hAnsi="Calibri" w:cs="Calibri"/>
                <w:sz w:val="24"/>
                <w:szCs w:val="24"/>
              </w:rPr>
            </w:pPr>
          </w:p>
          <w:p w14:paraId="1CFD9D7A" w14:textId="77777777" w:rsidR="00C01E14" w:rsidRPr="00C83A32" w:rsidRDefault="00C01E14" w:rsidP="00C83A32">
            <w:pPr>
              <w:spacing w:line="360" w:lineRule="auto"/>
              <w:jc w:val="center"/>
              <w:rPr>
                <w:rFonts w:ascii="Calibri" w:hAnsi="Calibri" w:cs="Calibri"/>
                <w:sz w:val="24"/>
                <w:szCs w:val="24"/>
              </w:rPr>
            </w:pPr>
          </w:p>
        </w:tc>
        <w:tc>
          <w:tcPr>
            <w:tcW w:w="1474" w:type="dxa"/>
          </w:tcPr>
          <w:p w14:paraId="488F1FFF" w14:textId="37B53C7B" w:rsidR="00C01E14" w:rsidRPr="00C83A32" w:rsidRDefault="00C01E14" w:rsidP="00C83A32">
            <w:pPr>
              <w:spacing w:line="360" w:lineRule="auto"/>
              <w:rPr>
                <w:rFonts w:ascii="Calibri" w:hAnsi="Calibri" w:cs="Calibri"/>
                <w:sz w:val="24"/>
                <w:szCs w:val="24"/>
              </w:rPr>
            </w:pPr>
            <w:r w:rsidRPr="00C83A32">
              <w:rPr>
                <w:rFonts w:ascii="Calibri" w:hAnsi="Calibri" w:cs="Calibri"/>
                <w:sz w:val="24"/>
                <w:szCs w:val="24"/>
              </w:rPr>
              <w:t xml:space="preserve">I will ensure that I </w:t>
            </w:r>
            <w:r w:rsidR="000A39D9" w:rsidRPr="00C83A32">
              <w:rPr>
                <w:rFonts w:ascii="Calibri" w:hAnsi="Calibri" w:cs="Calibri"/>
                <w:sz w:val="24"/>
                <w:szCs w:val="24"/>
              </w:rPr>
              <w:t xml:space="preserve">fully incorporate the suggested feedback such as </w:t>
            </w:r>
            <w:r w:rsidR="007C7619" w:rsidRPr="00C83A32">
              <w:rPr>
                <w:rFonts w:ascii="Calibri" w:hAnsi="Calibri" w:cs="Calibri"/>
                <w:sz w:val="24"/>
                <w:szCs w:val="24"/>
              </w:rPr>
              <w:t>including a more detailed scheme of work and lesson plans</w:t>
            </w:r>
            <w:r w:rsidR="00E947FE" w:rsidRPr="00C83A32">
              <w:rPr>
                <w:rFonts w:ascii="Calibri" w:hAnsi="Calibri" w:cs="Calibri"/>
                <w:sz w:val="24"/>
                <w:szCs w:val="24"/>
              </w:rPr>
              <w:t xml:space="preserve"> outlining which teaching and assessment strategies will be used and </w:t>
            </w:r>
            <w:r w:rsidR="00BC764F" w:rsidRPr="00C83A32">
              <w:rPr>
                <w:rFonts w:ascii="Calibri" w:hAnsi="Calibri" w:cs="Calibri"/>
                <w:sz w:val="24"/>
                <w:szCs w:val="24"/>
              </w:rPr>
              <w:t xml:space="preserve">reducing lecture time and incorporating more case studies and mock scenarios earlier in the programme </w:t>
            </w:r>
            <w:r w:rsidR="00BC764F" w:rsidRPr="00C83A32">
              <w:rPr>
                <w:rFonts w:ascii="Calibri" w:hAnsi="Calibri" w:cs="Calibri"/>
                <w:sz w:val="24"/>
                <w:szCs w:val="24"/>
              </w:rPr>
              <w:lastRenderedPageBreak/>
              <w:t>where applicable</w:t>
            </w:r>
            <w:r w:rsidR="003D5B59" w:rsidRPr="00C83A32">
              <w:rPr>
                <w:rFonts w:ascii="Calibri" w:hAnsi="Calibri" w:cs="Calibri"/>
                <w:sz w:val="24"/>
                <w:szCs w:val="24"/>
              </w:rPr>
              <w:t>.</w:t>
            </w:r>
          </w:p>
        </w:tc>
        <w:tc>
          <w:tcPr>
            <w:tcW w:w="1474" w:type="dxa"/>
          </w:tcPr>
          <w:p w14:paraId="35CB5457" w14:textId="077048EB" w:rsidR="00C01E14" w:rsidRPr="00C83A32" w:rsidRDefault="00C01E14" w:rsidP="00C83A32">
            <w:pPr>
              <w:spacing w:line="360" w:lineRule="auto"/>
              <w:rPr>
                <w:rFonts w:ascii="Calibri" w:hAnsi="Calibri" w:cs="Calibri"/>
                <w:b/>
                <w:bCs/>
                <w:sz w:val="24"/>
                <w:szCs w:val="24"/>
              </w:rPr>
            </w:pPr>
            <w:r w:rsidRPr="00C83A32">
              <w:rPr>
                <w:rFonts w:ascii="Calibri" w:hAnsi="Calibri" w:cs="Calibri"/>
                <w:sz w:val="24"/>
                <w:szCs w:val="24"/>
              </w:rPr>
              <w:lastRenderedPageBreak/>
              <w:t xml:space="preserve">This should take place </w:t>
            </w:r>
            <w:r w:rsidR="00593E6C" w:rsidRPr="00C83A32">
              <w:rPr>
                <w:rFonts w:ascii="Calibri" w:hAnsi="Calibri" w:cs="Calibri"/>
                <w:sz w:val="24"/>
                <w:szCs w:val="24"/>
              </w:rPr>
              <w:t xml:space="preserve">when designing </w:t>
            </w:r>
            <w:r w:rsidR="00EE4561" w:rsidRPr="00C83A32">
              <w:rPr>
                <w:rFonts w:ascii="Calibri" w:hAnsi="Calibri" w:cs="Calibri"/>
                <w:sz w:val="24"/>
                <w:szCs w:val="24"/>
              </w:rPr>
              <w:t xml:space="preserve">lesson plans and </w:t>
            </w:r>
            <w:r w:rsidR="00593E6C" w:rsidRPr="00C83A32">
              <w:rPr>
                <w:rFonts w:ascii="Calibri" w:hAnsi="Calibri" w:cs="Calibri"/>
                <w:sz w:val="24"/>
                <w:szCs w:val="24"/>
              </w:rPr>
              <w:t xml:space="preserve">any future curriculums. </w:t>
            </w:r>
          </w:p>
        </w:tc>
        <w:tc>
          <w:tcPr>
            <w:tcW w:w="1474" w:type="dxa"/>
          </w:tcPr>
          <w:p w14:paraId="546F4F8B" w14:textId="4D3554C1" w:rsidR="00C01E14" w:rsidRPr="00C83A32" w:rsidRDefault="00C01E14" w:rsidP="00C83A32">
            <w:pPr>
              <w:spacing w:line="360" w:lineRule="auto"/>
              <w:rPr>
                <w:rFonts w:ascii="Calibri" w:hAnsi="Calibri" w:cs="Calibri"/>
                <w:sz w:val="24"/>
                <w:szCs w:val="24"/>
              </w:rPr>
            </w:pPr>
            <w:r w:rsidRPr="00C83A32">
              <w:rPr>
                <w:rFonts w:ascii="Calibri" w:hAnsi="Calibri" w:cs="Calibri"/>
                <w:sz w:val="24"/>
                <w:szCs w:val="24"/>
              </w:rPr>
              <w:t xml:space="preserve">This will be achievable as part of my commitment to developing myself as a </w:t>
            </w:r>
            <w:r w:rsidR="00E73913" w:rsidRPr="00C83A32">
              <w:rPr>
                <w:rFonts w:ascii="Calibri" w:hAnsi="Calibri" w:cs="Calibri"/>
                <w:sz w:val="24"/>
                <w:szCs w:val="24"/>
              </w:rPr>
              <w:t xml:space="preserve">practitioner. </w:t>
            </w:r>
          </w:p>
        </w:tc>
        <w:tc>
          <w:tcPr>
            <w:tcW w:w="1474" w:type="dxa"/>
          </w:tcPr>
          <w:p w14:paraId="4D4B5B57" w14:textId="4224EB7F" w:rsidR="00C01E14" w:rsidRPr="00C83A32" w:rsidRDefault="00C01E14" w:rsidP="00C83A32">
            <w:pPr>
              <w:spacing w:line="360" w:lineRule="auto"/>
              <w:rPr>
                <w:rFonts w:ascii="Calibri" w:hAnsi="Calibri" w:cs="Calibri"/>
                <w:b/>
                <w:bCs/>
                <w:sz w:val="24"/>
                <w:szCs w:val="24"/>
              </w:rPr>
            </w:pPr>
            <w:r w:rsidRPr="00C83A32">
              <w:rPr>
                <w:rFonts w:ascii="Calibri" w:hAnsi="Calibri" w:cs="Calibri"/>
                <w:sz w:val="24"/>
                <w:szCs w:val="24"/>
              </w:rPr>
              <w:t xml:space="preserve">This is relevant as it </w:t>
            </w:r>
            <w:r w:rsidR="00E73913" w:rsidRPr="00C83A32">
              <w:rPr>
                <w:rFonts w:ascii="Calibri" w:hAnsi="Calibri" w:cs="Calibri"/>
                <w:sz w:val="24"/>
                <w:szCs w:val="24"/>
              </w:rPr>
              <w:t>plays an important role in developing myself</w:t>
            </w:r>
            <w:r w:rsidR="00DD6A97" w:rsidRPr="00C83A32">
              <w:rPr>
                <w:rFonts w:ascii="Calibri" w:hAnsi="Calibri" w:cs="Calibri"/>
                <w:sz w:val="24"/>
                <w:szCs w:val="24"/>
              </w:rPr>
              <w:t xml:space="preserve"> as a practitioner. </w:t>
            </w:r>
          </w:p>
        </w:tc>
        <w:tc>
          <w:tcPr>
            <w:tcW w:w="1474" w:type="dxa"/>
          </w:tcPr>
          <w:p w14:paraId="461CDF8F" w14:textId="0C310B36" w:rsidR="00995AA5" w:rsidRPr="00C83A32" w:rsidRDefault="00382E0E" w:rsidP="00C83A32">
            <w:pPr>
              <w:spacing w:line="360" w:lineRule="auto"/>
              <w:rPr>
                <w:rFonts w:ascii="Calibri" w:hAnsi="Calibri" w:cs="Calibri"/>
                <w:sz w:val="24"/>
                <w:szCs w:val="24"/>
              </w:rPr>
            </w:pPr>
            <w:r w:rsidRPr="00C83A32">
              <w:rPr>
                <w:rFonts w:ascii="Calibri" w:hAnsi="Calibri" w:cs="Calibri"/>
                <w:sz w:val="24"/>
                <w:szCs w:val="24"/>
              </w:rPr>
              <w:t xml:space="preserve">This will be </w:t>
            </w:r>
            <w:r w:rsidR="00EE426E" w:rsidRPr="00C83A32">
              <w:rPr>
                <w:rFonts w:ascii="Calibri" w:hAnsi="Calibri" w:cs="Calibri"/>
                <w:sz w:val="24"/>
                <w:szCs w:val="24"/>
              </w:rPr>
              <w:t xml:space="preserve">ongoing and </w:t>
            </w:r>
            <w:r w:rsidRPr="00C83A32">
              <w:rPr>
                <w:rFonts w:ascii="Calibri" w:hAnsi="Calibri" w:cs="Calibri"/>
                <w:sz w:val="24"/>
                <w:szCs w:val="24"/>
              </w:rPr>
              <w:t xml:space="preserve">undertaken </w:t>
            </w:r>
            <w:r w:rsidR="00EE426E" w:rsidRPr="00C83A32">
              <w:rPr>
                <w:rFonts w:ascii="Calibri" w:hAnsi="Calibri" w:cs="Calibri"/>
                <w:sz w:val="24"/>
                <w:szCs w:val="24"/>
              </w:rPr>
              <w:t>if I am</w:t>
            </w:r>
            <w:r w:rsidRPr="00C83A32">
              <w:rPr>
                <w:rFonts w:ascii="Calibri" w:hAnsi="Calibri" w:cs="Calibri"/>
                <w:sz w:val="24"/>
                <w:szCs w:val="24"/>
              </w:rPr>
              <w:t xml:space="preserve"> involved in curriculum design in the future. </w:t>
            </w:r>
          </w:p>
          <w:p w14:paraId="5EFBFC42" w14:textId="24F86FF8" w:rsidR="00C01E14" w:rsidRPr="00C83A32" w:rsidRDefault="00C01E14" w:rsidP="00C83A32">
            <w:pPr>
              <w:spacing w:line="360" w:lineRule="auto"/>
              <w:rPr>
                <w:rFonts w:ascii="Calibri" w:hAnsi="Calibri" w:cs="Calibri"/>
                <w:b/>
                <w:bCs/>
                <w:sz w:val="24"/>
                <w:szCs w:val="24"/>
              </w:rPr>
            </w:pPr>
          </w:p>
        </w:tc>
        <w:tc>
          <w:tcPr>
            <w:tcW w:w="1474" w:type="dxa"/>
          </w:tcPr>
          <w:p w14:paraId="112CAA7E" w14:textId="7CF3D051" w:rsidR="00E829CC" w:rsidRPr="00C83A32" w:rsidRDefault="00C01E14" w:rsidP="00C83A32">
            <w:pPr>
              <w:spacing w:line="360" w:lineRule="auto"/>
              <w:rPr>
                <w:rFonts w:ascii="Calibri" w:hAnsi="Calibri" w:cs="Calibri"/>
                <w:sz w:val="24"/>
                <w:szCs w:val="24"/>
              </w:rPr>
            </w:pPr>
            <w:r w:rsidRPr="00C83A32">
              <w:rPr>
                <w:rFonts w:ascii="Calibri" w:hAnsi="Calibri" w:cs="Calibri"/>
                <w:sz w:val="24"/>
                <w:szCs w:val="24"/>
              </w:rPr>
              <w:t xml:space="preserve">The professional standard relating to this is </w:t>
            </w:r>
            <w:r w:rsidR="00E829CC" w:rsidRPr="00C83A32">
              <w:rPr>
                <w:rFonts w:ascii="Calibri" w:hAnsi="Calibri" w:cs="Calibri"/>
                <w:sz w:val="24"/>
                <w:szCs w:val="24"/>
              </w:rPr>
              <w:t xml:space="preserve">A4 </w:t>
            </w:r>
            <w:r w:rsidR="00A15ACD" w:rsidRPr="00C83A32">
              <w:rPr>
                <w:rFonts w:ascii="Calibri" w:hAnsi="Calibri" w:cs="Calibri"/>
                <w:sz w:val="24"/>
                <w:szCs w:val="24"/>
              </w:rPr>
              <w:t>(UKPSF, 2023)</w:t>
            </w:r>
          </w:p>
          <w:p w14:paraId="6FABB627" w14:textId="18878FD0" w:rsidR="00E829CC" w:rsidRPr="00C83A32" w:rsidRDefault="00A15ACD" w:rsidP="00C83A32">
            <w:pPr>
              <w:spacing w:line="360" w:lineRule="auto"/>
              <w:rPr>
                <w:rFonts w:ascii="Calibri" w:hAnsi="Calibri" w:cs="Calibri"/>
                <w:sz w:val="24"/>
                <w:szCs w:val="24"/>
              </w:rPr>
            </w:pPr>
            <w:r w:rsidRPr="00C83A32">
              <w:rPr>
                <w:rFonts w:ascii="Calibri" w:hAnsi="Calibri" w:cs="Calibri"/>
                <w:sz w:val="24"/>
                <w:szCs w:val="24"/>
              </w:rPr>
              <w:t>‘</w:t>
            </w:r>
            <w:r w:rsidR="00E829CC" w:rsidRPr="00C83A32">
              <w:rPr>
                <w:rFonts w:ascii="Calibri" w:hAnsi="Calibri" w:cs="Calibri"/>
                <w:sz w:val="24"/>
                <w:szCs w:val="24"/>
              </w:rPr>
              <w:t>support and guide learners</w:t>
            </w:r>
            <w:r w:rsidRPr="00C83A32">
              <w:rPr>
                <w:rFonts w:ascii="Calibri" w:hAnsi="Calibri" w:cs="Calibri"/>
                <w:sz w:val="24"/>
                <w:szCs w:val="24"/>
              </w:rPr>
              <w:t>’</w:t>
            </w:r>
            <w:r w:rsidR="007D29A7" w:rsidRPr="00C83A32">
              <w:rPr>
                <w:rFonts w:ascii="Calibri" w:hAnsi="Calibri" w:cs="Calibri"/>
                <w:sz w:val="24"/>
                <w:szCs w:val="24"/>
              </w:rPr>
              <w:t xml:space="preserve">. I believe that by being meticulous in the detail will aid students and guide them in their learning to develop as competent and successful practitioners. </w:t>
            </w:r>
          </w:p>
          <w:p w14:paraId="04096026" w14:textId="2C69C5E7" w:rsidR="00C01E14" w:rsidRPr="00C83A32" w:rsidRDefault="00C01E14" w:rsidP="00C83A32">
            <w:pPr>
              <w:spacing w:line="360" w:lineRule="auto"/>
              <w:rPr>
                <w:rFonts w:ascii="Calibri" w:hAnsi="Calibri" w:cs="Calibri"/>
                <w:b/>
                <w:bCs/>
                <w:sz w:val="24"/>
                <w:szCs w:val="24"/>
              </w:rPr>
            </w:pPr>
          </w:p>
        </w:tc>
      </w:tr>
      <w:tr w:rsidR="00C83A32" w:rsidRPr="00C83A32" w14:paraId="75273D8D" w14:textId="77777777" w:rsidTr="00CA3DBE">
        <w:trPr>
          <w:cantSplit/>
          <w:trHeight w:val="1134"/>
        </w:trPr>
        <w:tc>
          <w:tcPr>
            <w:tcW w:w="1474" w:type="dxa"/>
          </w:tcPr>
          <w:p w14:paraId="62851263" w14:textId="50FDF788" w:rsidR="006D5693" w:rsidRPr="00C83A32" w:rsidRDefault="006D5693" w:rsidP="00C83A32">
            <w:pPr>
              <w:spacing w:line="360" w:lineRule="auto"/>
              <w:rPr>
                <w:rFonts w:ascii="Calibri" w:hAnsi="Calibri" w:cs="Calibri"/>
                <w:sz w:val="24"/>
                <w:szCs w:val="24"/>
              </w:rPr>
            </w:pPr>
            <w:r w:rsidRPr="00C83A32">
              <w:rPr>
                <w:rFonts w:ascii="Calibri" w:hAnsi="Calibri" w:cs="Calibri"/>
                <w:sz w:val="24"/>
                <w:szCs w:val="24"/>
              </w:rPr>
              <w:t>2. Incorporate resources into lesson plans</w:t>
            </w:r>
            <w:r w:rsidR="00C0469B" w:rsidRPr="00C83A32">
              <w:rPr>
                <w:rFonts w:ascii="Calibri" w:hAnsi="Calibri" w:cs="Calibri"/>
                <w:sz w:val="24"/>
                <w:szCs w:val="24"/>
              </w:rPr>
              <w:t>.</w:t>
            </w:r>
          </w:p>
        </w:tc>
        <w:tc>
          <w:tcPr>
            <w:tcW w:w="1474" w:type="dxa"/>
          </w:tcPr>
          <w:p w14:paraId="261F512F" w14:textId="254E2E0F" w:rsidR="006D5693" w:rsidRPr="00C83A32" w:rsidRDefault="006D5693" w:rsidP="00C83A32">
            <w:pPr>
              <w:spacing w:line="360" w:lineRule="auto"/>
              <w:rPr>
                <w:rFonts w:ascii="Calibri" w:hAnsi="Calibri" w:cs="Calibri"/>
                <w:sz w:val="24"/>
                <w:szCs w:val="24"/>
              </w:rPr>
            </w:pPr>
            <w:r w:rsidRPr="00C83A32">
              <w:rPr>
                <w:rFonts w:ascii="Calibri" w:hAnsi="Calibri" w:cs="Calibri"/>
                <w:sz w:val="24"/>
                <w:szCs w:val="24"/>
              </w:rPr>
              <w:t xml:space="preserve">I will ensure that I incorporate relevant materials when lesson planning and designing any future curriculums to support learners. </w:t>
            </w:r>
          </w:p>
        </w:tc>
        <w:tc>
          <w:tcPr>
            <w:tcW w:w="1474" w:type="dxa"/>
          </w:tcPr>
          <w:p w14:paraId="1A7A3D29" w14:textId="51A2DA45" w:rsidR="006D5693" w:rsidRPr="00C83A32" w:rsidRDefault="006D5693" w:rsidP="00C83A32">
            <w:pPr>
              <w:spacing w:line="360" w:lineRule="auto"/>
              <w:rPr>
                <w:rFonts w:ascii="Calibri" w:hAnsi="Calibri" w:cs="Calibri"/>
                <w:sz w:val="24"/>
                <w:szCs w:val="24"/>
              </w:rPr>
            </w:pPr>
            <w:r w:rsidRPr="00C83A32">
              <w:rPr>
                <w:rFonts w:ascii="Calibri" w:hAnsi="Calibri" w:cs="Calibri"/>
                <w:sz w:val="24"/>
                <w:szCs w:val="24"/>
              </w:rPr>
              <w:t xml:space="preserve">This should take place in advance my sessions with students and materials should be made available to students to assist them in their learning. </w:t>
            </w:r>
          </w:p>
        </w:tc>
        <w:tc>
          <w:tcPr>
            <w:tcW w:w="1474" w:type="dxa"/>
          </w:tcPr>
          <w:p w14:paraId="5E891380" w14:textId="17E28A98" w:rsidR="006D5693" w:rsidRPr="00C83A32" w:rsidRDefault="006D5693" w:rsidP="00C83A32">
            <w:pPr>
              <w:spacing w:line="360" w:lineRule="auto"/>
              <w:rPr>
                <w:rFonts w:ascii="Calibri" w:hAnsi="Calibri" w:cs="Calibri"/>
                <w:sz w:val="24"/>
                <w:szCs w:val="24"/>
              </w:rPr>
            </w:pPr>
            <w:r w:rsidRPr="00C83A32">
              <w:rPr>
                <w:rFonts w:ascii="Calibri" w:hAnsi="Calibri" w:cs="Calibri"/>
                <w:sz w:val="24"/>
                <w:szCs w:val="24"/>
              </w:rPr>
              <w:t xml:space="preserve">This will be achievable as part of my commitment to developing myself as a competent  practitioner. </w:t>
            </w:r>
          </w:p>
        </w:tc>
        <w:tc>
          <w:tcPr>
            <w:tcW w:w="1474" w:type="dxa"/>
          </w:tcPr>
          <w:p w14:paraId="4BBE0BE3" w14:textId="06CD111B" w:rsidR="006D5693" w:rsidRPr="00C83A32" w:rsidRDefault="006D5693" w:rsidP="00C83A32">
            <w:pPr>
              <w:spacing w:line="360" w:lineRule="auto"/>
              <w:rPr>
                <w:rFonts w:ascii="Calibri" w:hAnsi="Calibri" w:cs="Calibri"/>
                <w:sz w:val="24"/>
                <w:szCs w:val="24"/>
              </w:rPr>
            </w:pPr>
            <w:r w:rsidRPr="00C83A32">
              <w:rPr>
                <w:rFonts w:ascii="Calibri" w:hAnsi="Calibri" w:cs="Calibri"/>
                <w:sz w:val="24"/>
                <w:szCs w:val="24"/>
              </w:rPr>
              <w:t xml:space="preserve">This is relevant as I am currently undertaking my teaching hours. </w:t>
            </w:r>
          </w:p>
        </w:tc>
        <w:tc>
          <w:tcPr>
            <w:tcW w:w="1474" w:type="dxa"/>
          </w:tcPr>
          <w:p w14:paraId="54DADD01" w14:textId="77777777" w:rsidR="006D5693" w:rsidRPr="00C83A32" w:rsidRDefault="006D5693" w:rsidP="00C83A32">
            <w:pPr>
              <w:spacing w:line="360" w:lineRule="auto"/>
              <w:rPr>
                <w:rFonts w:ascii="Calibri" w:hAnsi="Calibri" w:cs="Calibri"/>
                <w:sz w:val="24"/>
                <w:szCs w:val="24"/>
              </w:rPr>
            </w:pPr>
            <w:r w:rsidRPr="00C83A32">
              <w:rPr>
                <w:rFonts w:ascii="Calibri" w:hAnsi="Calibri" w:cs="Calibri"/>
                <w:sz w:val="24"/>
                <w:szCs w:val="24"/>
              </w:rPr>
              <w:t xml:space="preserve">This will be ongoing. </w:t>
            </w:r>
          </w:p>
        </w:tc>
        <w:tc>
          <w:tcPr>
            <w:tcW w:w="1474" w:type="dxa"/>
          </w:tcPr>
          <w:p w14:paraId="5061CB2C" w14:textId="4FF0B164" w:rsidR="006D5693" w:rsidRPr="00C83A32" w:rsidRDefault="006D5693" w:rsidP="00C83A32">
            <w:pPr>
              <w:spacing w:line="360" w:lineRule="auto"/>
              <w:rPr>
                <w:rFonts w:ascii="Calibri" w:hAnsi="Calibri" w:cs="Calibri"/>
                <w:sz w:val="24"/>
                <w:szCs w:val="24"/>
              </w:rPr>
            </w:pPr>
            <w:r w:rsidRPr="00C83A32">
              <w:rPr>
                <w:rFonts w:ascii="Calibri" w:hAnsi="Calibri" w:cs="Calibri"/>
                <w:sz w:val="24"/>
                <w:szCs w:val="24"/>
              </w:rPr>
              <w:t>The professional standard relating to this is A</w:t>
            </w:r>
            <w:r w:rsidR="004E0589" w:rsidRPr="00C83A32">
              <w:rPr>
                <w:rFonts w:ascii="Calibri" w:hAnsi="Calibri" w:cs="Calibri"/>
                <w:sz w:val="24"/>
                <w:szCs w:val="24"/>
              </w:rPr>
              <w:t xml:space="preserve">1 </w:t>
            </w:r>
            <w:r w:rsidRPr="00C83A32">
              <w:rPr>
                <w:rFonts w:ascii="Calibri" w:hAnsi="Calibri" w:cs="Calibri"/>
                <w:sz w:val="24"/>
                <w:szCs w:val="24"/>
              </w:rPr>
              <w:t>(UKPSF, 2023)</w:t>
            </w:r>
          </w:p>
          <w:p w14:paraId="6B5D4B86" w14:textId="3A0DEB62" w:rsidR="006D5693" w:rsidRPr="00C83A32" w:rsidRDefault="004E0589" w:rsidP="00C83A32">
            <w:pPr>
              <w:spacing w:line="360" w:lineRule="auto"/>
              <w:rPr>
                <w:rFonts w:ascii="Calibri" w:hAnsi="Calibri" w:cs="Calibri"/>
                <w:sz w:val="24"/>
                <w:szCs w:val="24"/>
              </w:rPr>
            </w:pPr>
            <w:r w:rsidRPr="00C83A32">
              <w:rPr>
                <w:rFonts w:ascii="Calibri" w:hAnsi="Calibri" w:cs="Calibri"/>
                <w:sz w:val="24"/>
                <w:szCs w:val="24"/>
              </w:rPr>
              <w:t xml:space="preserve">‘design and plan learning activities and/or programmes’. I will ensure that I </w:t>
            </w:r>
            <w:r w:rsidR="00AC38B8" w:rsidRPr="00C83A32">
              <w:rPr>
                <w:rFonts w:ascii="Calibri" w:hAnsi="Calibri" w:cs="Calibri"/>
                <w:sz w:val="24"/>
                <w:szCs w:val="24"/>
              </w:rPr>
              <w:t xml:space="preserve">plan effectively and include all relevant resources so students have access to these to support their learning. </w:t>
            </w:r>
          </w:p>
        </w:tc>
      </w:tr>
    </w:tbl>
    <w:p w14:paraId="7D713D62" w14:textId="77777777" w:rsidR="00C01E14" w:rsidRPr="0093139D" w:rsidRDefault="00C01E14" w:rsidP="0093139D">
      <w:pPr>
        <w:pStyle w:val="NormalWeb"/>
        <w:spacing w:before="0" w:beforeAutospacing="0" w:after="0" w:afterAutospacing="0" w:line="360" w:lineRule="auto"/>
        <w:ind w:left="720" w:hanging="720"/>
        <w:rPr>
          <w:rFonts w:ascii="Calibri" w:hAnsi="Calibri" w:cs="Calibri"/>
        </w:rPr>
      </w:pPr>
    </w:p>
    <w:p w14:paraId="2C8E7A0C" w14:textId="77777777" w:rsidR="00E317A0" w:rsidRPr="00A90370" w:rsidRDefault="00E317A0">
      <w:pPr>
        <w:rPr>
          <w:rFonts w:ascii="Calibri" w:hAnsi="Calibri" w:cs="Calibri"/>
          <w:b/>
          <w:bCs/>
          <w:sz w:val="24"/>
          <w:szCs w:val="24"/>
          <w:u w:val="single"/>
        </w:rPr>
      </w:pPr>
    </w:p>
    <w:p w14:paraId="7A1BB2C0" w14:textId="309844BD" w:rsidR="00E317A0" w:rsidRPr="00A90370" w:rsidRDefault="00E317A0">
      <w:pPr>
        <w:rPr>
          <w:rFonts w:ascii="Calibri" w:hAnsi="Calibri" w:cs="Calibri"/>
          <w:b/>
          <w:bCs/>
          <w:sz w:val="24"/>
          <w:szCs w:val="24"/>
          <w:u w:val="single"/>
        </w:rPr>
      </w:pPr>
      <w:r w:rsidRPr="00A90370">
        <w:rPr>
          <w:rFonts w:ascii="Calibri" w:hAnsi="Calibri" w:cs="Calibri"/>
          <w:b/>
          <w:bCs/>
          <w:sz w:val="24"/>
          <w:szCs w:val="24"/>
          <w:u w:val="single"/>
        </w:rPr>
        <w:t>References:</w:t>
      </w:r>
    </w:p>
    <w:p w14:paraId="2AE9911A" w14:textId="77777777" w:rsidR="00FA4E34" w:rsidRPr="001D2265" w:rsidRDefault="00FA4E34" w:rsidP="001D2265">
      <w:pPr>
        <w:spacing w:line="360" w:lineRule="auto"/>
        <w:rPr>
          <w:rFonts w:ascii="Calibri" w:hAnsi="Calibri" w:cs="Calibri"/>
          <w:sz w:val="24"/>
          <w:szCs w:val="24"/>
        </w:rPr>
      </w:pPr>
      <w:r>
        <w:rPr>
          <w:rFonts w:ascii="Calibri" w:hAnsi="Calibri" w:cs="Calibri"/>
          <w:sz w:val="24"/>
          <w:szCs w:val="24"/>
        </w:rPr>
        <w:br/>
      </w:r>
      <w:r w:rsidRPr="001D2265">
        <w:rPr>
          <w:rFonts w:ascii="Calibri" w:hAnsi="Calibri" w:cs="Calibri"/>
          <w:sz w:val="24"/>
          <w:szCs w:val="24"/>
        </w:rPr>
        <w:t xml:space="preserve">Brems, C., Baldwin, M.R., David, L. and </w:t>
      </w:r>
      <w:proofErr w:type="spellStart"/>
      <w:r w:rsidRPr="001D2265">
        <w:rPr>
          <w:rFonts w:ascii="Calibri" w:hAnsi="Calibri" w:cs="Calibri"/>
          <w:sz w:val="24"/>
          <w:szCs w:val="24"/>
        </w:rPr>
        <w:t>Namyniuk</w:t>
      </w:r>
      <w:proofErr w:type="spellEnd"/>
      <w:r w:rsidRPr="001D2265">
        <w:rPr>
          <w:rFonts w:ascii="Calibri" w:hAnsi="Calibri" w:cs="Calibri"/>
          <w:sz w:val="24"/>
          <w:szCs w:val="24"/>
        </w:rPr>
        <w:t xml:space="preserve">, L. (1994). The Imposter Syndrome as Related to Teaching Evaluations and Advising Relationships of University Faculty Members. </w:t>
      </w:r>
      <w:r w:rsidRPr="001D2265">
        <w:rPr>
          <w:rFonts w:ascii="Calibri" w:hAnsi="Calibri" w:cs="Calibri"/>
          <w:i/>
          <w:iCs/>
          <w:sz w:val="24"/>
          <w:szCs w:val="24"/>
        </w:rPr>
        <w:t xml:space="preserve">The Journal of Higher Education, </w:t>
      </w:r>
      <w:r w:rsidRPr="001D2265">
        <w:rPr>
          <w:rFonts w:ascii="Calibri" w:hAnsi="Calibri" w:cs="Calibri"/>
          <w:sz w:val="24"/>
          <w:szCs w:val="24"/>
        </w:rPr>
        <w:t xml:space="preserve">65(2), p.183. </w:t>
      </w:r>
      <w:proofErr w:type="spellStart"/>
      <w:r w:rsidRPr="001D2265">
        <w:rPr>
          <w:rFonts w:ascii="Calibri" w:hAnsi="Calibri" w:cs="Calibri"/>
          <w:sz w:val="24"/>
          <w:szCs w:val="24"/>
        </w:rPr>
        <w:t>doi:https</w:t>
      </w:r>
      <w:proofErr w:type="spellEnd"/>
      <w:r w:rsidRPr="001D2265">
        <w:rPr>
          <w:rFonts w:ascii="Calibri" w:hAnsi="Calibri" w:cs="Calibri"/>
          <w:sz w:val="24"/>
          <w:szCs w:val="24"/>
        </w:rPr>
        <w:t xml:space="preserve">://doi.org/10.2307/2943923 </w:t>
      </w:r>
      <w:r w:rsidRPr="001D2265">
        <w:rPr>
          <w:rFonts w:ascii="Calibri" w:hAnsi="Calibri" w:cs="Calibri"/>
          <w:sz w:val="24"/>
          <w:szCs w:val="24"/>
        </w:rPr>
        <w:br/>
      </w:r>
    </w:p>
    <w:p w14:paraId="5D705FB2" w14:textId="77777777" w:rsidR="00FA4E34" w:rsidRPr="001D2265" w:rsidRDefault="00FA4E34" w:rsidP="001D2265">
      <w:pPr>
        <w:spacing w:line="360" w:lineRule="auto"/>
        <w:rPr>
          <w:rFonts w:ascii="Calibri" w:hAnsi="Calibri" w:cs="Calibri"/>
          <w:sz w:val="24"/>
          <w:szCs w:val="24"/>
        </w:rPr>
      </w:pPr>
      <w:r w:rsidRPr="001D2265">
        <w:rPr>
          <w:rFonts w:ascii="Calibri" w:hAnsi="Calibri" w:cs="Calibri"/>
          <w:sz w:val="24"/>
          <w:szCs w:val="24"/>
        </w:rPr>
        <w:t xml:space="preserve">Duckworth, V &amp; Clarke, J. (2013). </w:t>
      </w:r>
      <w:r w:rsidRPr="001D2265">
        <w:rPr>
          <w:rFonts w:ascii="Calibri" w:hAnsi="Calibri" w:cs="Calibri"/>
          <w:i/>
          <w:iCs/>
          <w:sz w:val="24"/>
          <w:szCs w:val="24"/>
        </w:rPr>
        <w:t>How to Be a Brilliant FE Teacher: A Practical Guide to Being Effective and Innovative</w:t>
      </w:r>
      <w:r w:rsidRPr="001D2265">
        <w:rPr>
          <w:rFonts w:ascii="Calibri" w:hAnsi="Calibri" w:cs="Calibri"/>
          <w:sz w:val="24"/>
          <w:szCs w:val="24"/>
        </w:rPr>
        <w:t>. Taylor &amp; Francis Group, London.</w:t>
      </w:r>
      <w:r w:rsidRPr="001D2265">
        <w:rPr>
          <w:rFonts w:ascii="Calibri" w:hAnsi="Calibri" w:cs="Calibri"/>
          <w:sz w:val="24"/>
          <w:szCs w:val="24"/>
        </w:rPr>
        <w:br/>
      </w:r>
    </w:p>
    <w:p w14:paraId="3B1413EB" w14:textId="77777777" w:rsidR="00FA4E34" w:rsidRPr="001D2265" w:rsidRDefault="00FA4E34" w:rsidP="001D2265">
      <w:pPr>
        <w:spacing w:line="360" w:lineRule="auto"/>
        <w:rPr>
          <w:rFonts w:ascii="Calibri" w:hAnsi="Calibri" w:cs="Calibri"/>
          <w:i/>
          <w:iCs/>
          <w:sz w:val="24"/>
          <w:szCs w:val="24"/>
        </w:rPr>
      </w:pPr>
      <w:r w:rsidRPr="001D2265">
        <w:rPr>
          <w:rFonts w:ascii="Calibri" w:hAnsi="Calibri" w:cs="Calibri"/>
          <w:sz w:val="24"/>
          <w:szCs w:val="24"/>
        </w:rPr>
        <w:t xml:space="preserve">Eric Berne M.D (2022). </w:t>
      </w:r>
      <w:r w:rsidRPr="001D2265">
        <w:rPr>
          <w:rFonts w:ascii="Calibri" w:hAnsi="Calibri" w:cs="Calibri"/>
          <w:i/>
          <w:iCs/>
          <w:sz w:val="24"/>
          <w:szCs w:val="24"/>
        </w:rPr>
        <w:t xml:space="preserve">Description of Transactional Analysis and Games by </w:t>
      </w:r>
      <w:proofErr w:type="spellStart"/>
      <w:r w:rsidRPr="001D2265">
        <w:rPr>
          <w:rFonts w:ascii="Calibri" w:hAnsi="Calibri" w:cs="Calibri"/>
          <w:i/>
          <w:iCs/>
          <w:sz w:val="24"/>
          <w:szCs w:val="24"/>
        </w:rPr>
        <w:t>Dr.</w:t>
      </w:r>
      <w:proofErr w:type="spellEnd"/>
      <w:r w:rsidRPr="001D2265">
        <w:rPr>
          <w:rFonts w:ascii="Calibri" w:hAnsi="Calibri" w:cs="Calibri"/>
          <w:i/>
          <w:iCs/>
          <w:sz w:val="24"/>
          <w:szCs w:val="24"/>
        </w:rPr>
        <w:t xml:space="preserve"> Eric Berne MD. </w:t>
      </w:r>
      <w:r w:rsidRPr="001D2265">
        <w:rPr>
          <w:rFonts w:ascii="Calibri" w:hAnsi="Calibri" w:cs="Calibri"/>
          <w:sz w:val="24"/>
          <w:szCs w:val="24"/>
        </w:rPr>
        <w:t xml:space="preserve">[online] Available at: </w:t>
      </w:r>
      <w:hyperlink r:id="rId7" w:history="1">
        <w:r w:rsidRPr="001D2265">
          <w:rPr>
            <w:rStyle w:val="Hyperlink"/>
            <w:rFonts w:ascii="Calibri" w:hAnsi="Calibri" w:cs="Calibri"/>
            <w:color w:val="auto"/>
            <w:sz w:val="24"/>
            <w:szCs w:val="24"/>
          </w:rPr>
          <w:t>https://ericberne.com/transactional-analysis/</w:t>
        </w:r>
      </w:hyperlink>
      <w:r w:rsidRPr="001D2265">
        <w:rPr>
          <w:rFonts w:ascii="Calibri" w:hAnsi="Calibri" w:cs="Calibri"/>
          <w:sz w:val="24"/>
          <w:szCs w:val="24"/>
        </w:rPr>
        <w:t xml:space="preserve">. (Accessed: 12 February 2024) </w:t>
      </w:r>
      <w:r w:rsidRPr="001D2265">
        <w:rPr>
          <w:rFonts w:ascii="Calibri" w:hAnsi="Calibri" w:cs="Calibri"/>
          <w:sz w:val="24"/>
          <w:szCs w:val="24"/>
        </w:rPr>
        <w:br/>
      </w:r>
    </w:p>
    <w:p w14:paraId="0C4CF990" w14:textId="77777777" w:rsidR="00FA4E34" w:rsidRPr="001D2265" w:rsidRDefault="00FA4E34" w:rsidP="001D2265">
      <w:pPr>
        <w:spacing w:line="360" w:lineRule="auto"/>
        <w:rPr>
          <w:rFonts w:ascii="Calibri" w:hAnsi="Calibri" w:cs="Calibri"/>
          <w:sz w:val="24"/>
          <w:szCs w:val="24"/>
        </w:rPr>
      </w:pPr>
      <w:r w:rsidRPr="001D2265">
        <w:rPr>
          <w:rFonts w:ascii="Calibri" w:hAnsi="Calibri" w:cs="Calibri"/>
          <w:sz w:val="24"/>
          <w:szCs w:val="24"/>
        </w:rPr>
        <w:t>Gibbs G (1988</w:t>
      </w:r>
      <w:r w:rsidRPr="001D2265">
        <w:rPr>
          <w:rFonts w:ascii="Calibri" w:hAnsi="Calibri" w:cs="Calibri"/>
          <w:i/>
          <w:iCs/>
          <w:sz w:val="24"/>
          <w:szCs w:val="24"/>
        </w:rPr>
        <w:t>). Learning by Doing: A guide to teaching and learning methods. Further Education Unit</w:t>
      </w:r>
      <w:r w:rsidRPr="001D2265">
        <w:rPr>
          <w:rFonts w:ascii="Calibri" w:hAnsi="Calibri" w:cs="Calibri"/>
          <w:sz w:val="24"/>
          <w:szCs w:val="24"/>
        </w:rPr>
        <w:t>. Oxford Polytechnic: Oxford.</w:t>
      </w:r>
      <w:r w:rsidRPr="001D2265">
        <w:rPr>
          <w:rFonts w:ascii="Calibri" w:hAnsi="Calibri" w:cs="Calibri"/>
          <w:sz w:val="24"/>
          <w:szCs w:val="24"/>
        </w:rPr>
        <w:br/>
      </w:r>
    </w:p>
    <w:p w14:paraId="000EBEF7" w14:textId="5D87B3E7" w:rsidR="00FA4E34" w:rsidRPr="001D2265" w:rsidRDefault="00FA4E34" w:rsidP="001D2265">
      <w:pPr>
        <w:spacing w:line="360" w:lineRule="auto"/>
        <w:rPr>
          <w:rFonts w:ascii="Calibri" w:hAnsi="Calibri" w:cs="Calibri"/>
          <w:sz w:val="24"/>
          <w:szCs w:val="24"/>
          <w:shd w:val="clear" w:color="auto" w:fill="FFFFFF"/>
        </w:rPr>
      </w:pPr>
      <w:r w:rsidRPr="001D2265">
        <w:rPr>
          <w:rFonts w:ascii="Calibri" w:hAnsi="Calibri" w:cs="Calibri"/>
          <w:sz w:val="24"/>
          <w:szCs w:val="24"/>
          <w:shd w:val="clear" w:color="auto" w:fill="FFFFFF"/>
        </w:rPr>
        <w:t>Gresham-Dolby, C. (2022) “Imposter syndrome: An opportunity to positively influence mentees,” </w:t>
      </w:r>
      <w:r w:rsidRPr="001D2265">
        <w:rPr>
          <w:rFonts w:ascii="Calibri" w:hAnsi="Calibri" w:cs="Calibri"/>
          <w:i/>
          <w:iCs/>
          <w:sz w:val="24"/>
          <w:szCs w:val="24"/>
          <w:shd w:val="clear" w:color="auto" w:fill="FFFFFF"/>
        </w:rPr>
        <w:t>Currents in pharmacy teaching and learning</w:t>
      </w:r>
      <w:r w:rsidRPr="001D2265">
        <w:rPr>
          <w:rFonts w:ascii="Calibri" w:hAnsi="Calibri" w:cs="Calibri"/>
          <w:sz w:val="24"/>
          <w:szCs w:val="24"/>
          <w:shd w:val="clear" w:color="auto" w:fill="FFFFFF"/>
        </w:rPr>
        <w:t xml:space="preserve">, 14(2), pp. 130–132. Available at: </w:t>
      </w:r>
      <w:hyperlink r:id="rId8" w:history="1">
        <w:r w:rsidRPr="001D2265">
          <w:rPr>
            <w:rStyle w:val="Hyperlink"/>
            <w:rFonts w:ascii="Calibri" w:hAnsi="Calibri" w:cs="Calibri"/>
            <w:color w:val="auto"/>
            <w:sz w:val="24"/>
            <w:szCs w:val="24"/>
            <w:shd w:val="clear" w:color="auto" w:fill="FFFFFF"/>
          </w:rPr>
          <w:t>https://doi.org/10.1016/j.cptl.2021.11.019</w:t>
        </w:r>
      </w:hyperlink>
      <w:r w:rsidRPr="001D2265">
        <w:rPr>
          <w:rFonts w:ascii="Calibri" w:hAnsi="Calibri" w:cs="Calibri"/>
          <w:sz w:val="24"/>
          <w:szCs w:val="24"/>
          <w:shd w:val="clear" w:color="auto" w:fill="FFFFFF"/>
        </w:rPr>
        <w:t xml:space="preserve">. </w:t>
      </w:r>
      <w:r>
        <w:rPr>
          <w:rFonts w:ascii="Calibri" w:hAnsi="Calibri" w:cs="Calibri"/>
          <w:sz w:val="24"/>
          <w:szCs w:val="24"/>
          <w:shd w:val="clear" w:color="auto" w:fill="FFFFFF"/>
        </w:rPr>
        <w:br/>
      </w:r>
    </w:p>
    <w:p w14:paraId="50C0BF4E" w14:textId="77777777" w:rsidR="00FA4E34" w:rsidRPr="001D2265" w:rsidRDefault="00FA4E34" w:rsidP="001D2265">
      <w:pPr>
        <w:spacing w:line="360" w:lineRule="auto"/>
        <w:rPr>
          <w:rFonts w:ascii="Calibri" w:hAnsi="Calibri" w:cs="Calibri"/>
          <w:sz w:val="24"/>
          <w:szCs w:val="24"/>
          <w:shd w:val="clear" w:color="auto" w:fill="FFFFFF"/>
        </w:rPr>
      </w:pPr>
      <w:r w:rsidRPr="001D2265">
        <w:rPr>
          <w:rFonts w:ascii="Calibri" w:hAnsi="Calibri" w:cs="Calibri"/>
          <w:sz w:val="24"/>
          <w:szCs w:val="24"/>
          <w:shd w:val="clear" w:color="auto" w:fill="FFFFFF"/>
        </w:rPr>
        <w:t xml:space="preserve">Kelly, AV 2009, The Curriculum : Theory and Practice, SAGE Publications, Limited, London. </w:t>
      </w:r>
    </w:p>
    <w:p w14:paraId="0D77E84F" w14:textId="77777777" w:rsidR="00FA4E34" w:rsidRPr="001D2265" w:rsidRDefault="00FA4E34" w:rsidP="001D2265">
      <w:pPr>
        <w:pStyle w:val="NormalWeb"/>
        <w:spacing w:line="360" w:lineRule="auto"/>
        <w:ind w:left="567" w:hanging="567"/>
        <w:rPr>
          <w:rFonts w:ascii="Calibri" w:hAnsi="Calibri" w:cs="Calibri"/>
        </w:rPr>
      </w:pPr>
      <w:r w:rsidRPr="001D2265">
        <w:rPr>
          <w:rFonts w:ascii="Calibri" w:hAnsi="Calibri" w:cs="Calibri"/>
        </w:rPr>
        <w:t xml:space="preserve">Mathew, Binu &amp; Faculty,. (2020). The role of feedback in classroom instruction. </w:t>
      </w:r>
    </w:p>
    <w:p w14:paraId="4C17DF10" w14:textId="77777777" w:rsidR="00FA4E34" w:rsidRPr="001D2265" w:rsidRDefault="00FA4E34" w:rsidP="001D2265">
      <w:pPr>
        <w:pStyle w:val="NormalWeb"/>
        <w:spacing w:line="360" w:lineRule="auto"/>
        <w:ind w:left="567" w:hanging="567"/>
        <w:rPr>
          <w:rFonts w:ascii="Calibri" w:hAnsi="Calibri" w:cs="Calibri"/>
        </w:rPr>
      </w:pPr>
      <w:r w:rsidRPr="001D2265">
        <w:rPr>
          <w:rFonts w:ascii="Calibri" w:hAnsi="Calibri" w:cs="Calibri"/>
        </w:rPr>
        <w:t xml:space="preserve">Pedagogy4Change. (2019). </w:t>
      </w:r>
      <w:r w:rsidRPr="001D2265">
        <w:rPr>
          <w:rFonts w:ascii="Calibri" w:hAnsi="Calibri" w:cs="Calibri"/>
          <w:i/>
          <w:iCs/>
        </w:rPr>
        <w:t xml:space="preserve">Great Pedagogical Thinkers: John Dewey. </w:t>
      </w:r>
      <w:r w:rsidRPr="001D2265">
        <w:rPr>
          <w:rFonts w:ascii="Calibri" w:hAnsi="Calibri" w:cs="Calibri"/>
        </w:rPr>
        <w:t xml:space="preserve">[online] Available at: </w:t>
      </w:r>
      <w:hyperlink r:id="rId9" w:history="1">
        <w:r w:rsidRPr="001D2265">
          <w:rPr>
            <w:rStyle w:val="Hyperlink"/>
            <w:rFonts w:ascii="Calibri" w:hAnsi="Calibri" w:cs="Calibri"/>
            <w:color w:val="auto"/>
          </w:rPr>
          <w:t>https://www.pedagogy4change.org/john-dewey</w:t>
        </w:r>
      </w:hyperlink>
      <w:r w:rsidRPr="001D2265">
        <w:rPr>
          <w:rFonts w:ascii="Calibri" w:hAnsi="Calibri" w:cs="Calibri"/>
        </w:rPr>
        <w:t>. (Accessed: 12 February 2024)</w:t>
      </w:r>
    </w:p>
    <w:p w14:paraId="4AD543C6" w14:textId="77777777" w:rsidR="00FA4E34" w:rsidRPr="001D2265" w:rsidRDefault="00FA4E34" w:rsidP="001D2265">
      <w:pPr>
        <w:pStyle w:val="NormalWeb"/>
        <w:spacing w:line="360" w:lineRule="auto"/>
        <w:ind w:left="567" w:hanging="567"/>
        <w:rPr>
          <w:rFonts w:ascii="Calibri" w:hAnsi="Calibri" w:cs="Calibri"/>
        </w:rPr>
      </w:pPr>
      <w:r w:rsidRPr="001D2265">
        <w:rPr>
          <w:rFonts w:ascii="Calibri" w:hAnsi="Calibri" w:cs="Calibri"/>
          <w:i/>
          <w:iCs/>
        </w:rPr>
        <w:t>Professional Standards Framework (PSF 2023)</w:t>
      </w:r>
      <w:r w:rsidRPr="001D2265">
        <w:rPr>
          <w:rFonts w:ascii="Calibri" w:hAnsi="Calibri" w:cs="Calibri"/>
        </w:rPr>
        <w:t xml:space="preserve"> (no date) </w:t>
      </w:r>
      <w:r w:rsidRPr="001D2265">
        <w:rPr>
          <w:rFonts w:ascii="Calibri" w:hAnsi="Calibri" w:cs="Calibri"/>
          <w:i/>
          <w:iCs/>
        </w:rPr>
        <w:t>Professional Standards Framework (PSF 2023) | Advance HE</w:t>
      </w:r>
      <w:r w:rsidRPr="001D2265">
        <w:rPr>
          <w:rFonts w:ascii="Calibri" w:hAnsi="Calibri" w:cs="Calibri"/>
        </w:rPr>
        <w:t xml:space="preserve">. Available at: https://www.advance-he.ac.uk/teaching-and-learning/psf (Accessed: 12 February 2024). </w:t>
      </w:r>
    </w:p>
    <w:p w14:paraId="7295F066" w14:textId="77777777" w:rsidR="00FA4E34" w:rsidRPr="001D2265" w:rsidRDefault="00FA4E34" w:rsidP="001D2265">
      <w:pPr>
        <w:pStyle w:val="NormalWeb"/>
        <w:spacing w:line="360" w:lineRule="auto"/>
        <w:ind w:left="567" w:hanging="567"/>
        <w:rPr>
          <w:rFonts w:ascii="Calibri" w:hAnsi="Calibri" w:cs="Calibri"/>
        </w:rPr>
      </w:pPr>
      <w:r w:rsidRPr="001D2265">
        <w:rPr>
          <w:rFonts w:ascii="Calibri" w:hAnsi="Calibri" w:cs="Calibri"/>
        </w:rPr>
        <w:lastRenderedPageBreak/>
        <w:t xml:space="preserve">Race, P. (2020) </w:t>
      </w:r>
      <w:r w:rsidRPr="001D2265">
        <w:rPr>
          <w:rFonts w:ascii="Calibri" w:hAnsi="Calibri" w:cs="Calibri"/>
          <w:i/>
          <w:iCs/>
        </w:rPr>
        <w:t xml:space="preserve">The Lecturer’s Toolkit : a practical guide to assessment, learning and teaching. </w:t>
      </w:r>
      <w:r w:rsidRPr="001D2265">
        <w:rPr>
          <w:rFonts w:ascii="Calibri" w:hAnsi="Calibri" w:cs="Calibri"/>
        </w:rPr>
        <w:t xml:space="preserve">Oxon: Routledge. </w:t>
      </w:r>
    </w:p>
    <w:p w14:paraId="7D34615A" w14:textId="77777777" w:rsidR="00FA4E34" w:rsidRPr="001D2265" w:rsidRDefault="00FA4E34" w:rsidP="001D2265">
      <w:pPr>
        <w:spacing w:line="360" w:lineRule="auto"/>
        <w:rPr>
          <w:rFonts w:ascii="Calibri" w:hAnsi="Calibri" w:cs="Calibri"/>
          <w:sz w:val="24"/>
          <w:szCs w:val="24"/>
        </w:rPr>
      </w:pPr>
      <w:r w:rsidRPr="001D2265">
        <w:rPr>
          <w:rFonts w:ascii="Calibri" w:hAnsi="Calibri" w:cs="Calibri"/>
          <w:sz w:val="24"/>
          <w:szCs w:val="24"/>
        </w:rPr>
        <w:t xml:space="preserve">The University of Edinburgh (2020). </w:t>
      </w:r>
      <w:r w:rsidRPr="001D2265">
        <w:rPr>
          <w:rFonts w:ascii="Calibri" w:hAnsi="Calibri" w:cs="Calibri"/>
          <w:i/>
          <w:iCs/>
          <w:sz w:val="24"/>
          <w:szCs w:val="24"/>
        </w:rPr>
        <w:t xml:space="preserve">Gibbs’ reflective cycle. </w:t>
      </w:r>
      <w:r w:rsidRPr="001D2265">
        <w:rPr>
          <w:rFonts w:ascii="Calibri" w:hAnsi="Calibri" w:cs="Calibri"/>
          <w:sz w:val="24"/>
          <w:szCs w:val="24"/>
        </w:rPr>
        <w:t xml:space="preserve">[online] The University of Edinburgh. Available at </w:t>
      </w:r>
      <w:hyperlink r:id="rId10" w:history="1">
        <w:r w:rsidRPr="001D2265">
          <w:rPr>
            <w:rStyle w:val="Hyperlink"/>
            <w:rFonts w:ascii="Calibri" w:hAnsi="Calibri" w:cs="Calibri"/>
            <w:color w:val="auto"/>
            <w:sz w:val="24"/>
            <w:szCs w:val="24"/>
          </w:rPr>
          <w:t>https://www.ed.ac.uk/reflection/reflectors-toolkit/reflecting-on-experience/gibbs-reflective-cycle</w:t>
        </w:r>
      </w:hyperlink>
      <w:r w:rsidRPr="001D2265">
        <w:rPr>
          <w:rFonts w:ascii="Calibri" w:hAnsi="Calibri" w:cs="Calibri"/>
          <w:sz w:val="24"/>
          <w:szCs w:val="24"/>
        </w:rPr>
        <w:t>. (Accessed: 12 February 2024)</w:t>
      </w:r>
    </w:p>
    <w:p w14:paraId="1E8179B4" w14:textId="77777777" w:rsidR="00663D83" w:rsidRPr="003F2BD7" w:rsidRDefault="00663D83">
      <w:pPr>
        <w:rPr>
          <w:rFonts w:ascii="Calibri" w:hAnsi="Calibri" w:cs="Calibri"/>
          <w:sz w:val="24"/>
          <w:szCs w:val="24"/>
        </w:rPr>
      </w:pPr>
    </w:p>
    <w:p w14:paraId="3DDBD129" w14:textId="77777777" w:rsidR="0051585D" w:rsidRPr="003F2BD7" w:rsidRDefault="0051585D" w:rsidP="0051585D">
      <w:pPr>
        <w:rPr>
          <w:rFonts w:ascii="Calibri" w:hAnsi="Calibri" w:cs="Calibri"/>
          <w:b/>
          <w:bCs/>
          <w:sz w:val="24"/>
          <w:szCs w:val="24"/>
          <w:u w:val="single"/>
        </w:rPr>
      </w:pPr>
      <w:r w:rsidRPr="003F2BD7">
        <w:rPr>
          <w:rFonts w:ascii="Calibri" w:hAnsi="Calibri" w:cs="Calibri"/>
          <w:b/>
          <w:bCs/>
          <w:sz w:val="24"/>
          <w:szCs w:val="24"/>
          <w:u w:val="single"/>
        </w:rPr>
        <w:t>Appendices:</w:t>
      </w:r>
    </w:p>
    <w:p w14:paraId="34F3F853" w14:textId="77777777" w:rsidR="0051585D" w:rsidRPr="003F2BD7" w:rsidRDefault="0051585D" w:rsidP="0051585D">
      <w:pPr>
        <w:rPr>
          <w:rFonts w:ascii="Calibri" w:hAnsi="Calibri" w:cs="Calibri"/>
          <w:b/>
          <w:bCs/>
          <w:sz w:val="24"/>
          <w:szCs w:val="24"/>
          <w:u w:val="single"/>
        </w:rPr>
      </w:pPr>
    </w:p>
    <w:p w14:paraId="4CD18571" w14:textId="4AF1BEB4" w:rsidR="008268D9" w:rsidRPr="003F2BD7" w:rsidRDefault="008268D9" w:rsidP="0051585D">
      <w:pPr>
        <w:rPr>
          <w:rFonts w:ascii="Calibri" w:hAnsi="Calibri" w:cs="Calibri"/>
          <w:sz w:val="24"/>
          <w:szCs w:val="24"/>
        </w:rPr>
      </w:pPr>
      <w:r w:rsidRPr="003F2BD7">
        <w:rPr>
          <w:rFonts w:ascii="Calibri" w:hAnsi="Calibri" w:cs="Calibri"/>
          <w:sz w:val="24"/>
          <w:szCs w:val="24"/>
        </w:rPr>
        <w:t xml:space="preserve">I peer reviewed curricula’s </w:t>
      </w:r>
      <w:r w:rsidR="00BE13F8" w:rsidRPr="003F2BD7">
        <w:rPr>
          <w:rFonts w:ascii="Calibri" w:hAnsi="Calibri" w:cs="Calibri"/>
          <w:sz w:val="24"/>
          <w:szCs w:val="24"/>
        </w:rPr>
        <w:t xml:space="preserve">numbered </w:t>
      </w:r>
      <w:r w:rsidR="009A7B06" w:rsidRPr="003F2BD7">
        <w:rPr>
          <w:rFonts w:ascii="Calibri" w:hAnsi="Calibri" w:cs="Calibri"/>
          <w:sz w:val="24"/>
          <w:szCs w:val="24"/>
        </w:rPr>
        <w:t>4, 7 and 10.</w:t>
      </w:r>
    </w:p>
    <w:p w14:paraId="744CC59A" w14:textId="77777777" w:rsidR="009A7B06" w:rsidRPr="003F2BD7" w:rsidRDefault="009A7B06" w:rsidP="0051585D">
      <w:pPr>
        <w:rPr>
          <w:rFonts w:ascii="Calibri" w:hAnsi="Calibri" w:cs="Calibri"/>
          <w:sz w:val="24"/>
          <w:szCs w:val="24"/>
        </w:rPr>
      </w:pPr>
    </w:p>
    <w:p w14:paraId="4C1F6611" w14:textId="17E278BC" w:rsidR="009A7B06" w:rsidRPr="003F2BD7" w:rsidRDefault="00D31AF8" w:rsidP="0051585D">
      <w:pPr>
        <w:rPr>
          <w:rFonts w:ascii="Calibri" w:hAnsi="Calibri" w:cs="Calibri"/>
          <w:b/>
          <w:bCs/>
          <w:sz w:val="24"/>
          <w:szCs w:val="24"/>
          <w:u w:val="single"/>
        </w:rPr>
      </w:pPr>
      <w:r w:rsidRPr="003F2BD7">
        <w:rPr>
          <w:rFonts w:ascii="Calibri" w:hAnsi="Calibri" w:cs="Calibri"/>
          <w:b/>
          <w:bCs/>
          <w:sz w:val="24"/>
          <w:szCs w:val="24"/>
          <w:u w:val="single"/>
        </w:rPr>
        <w:t>Curriculum Number 4</w:t>
      </w:r>
    </w:p>
    <w:p w14:paraId="0765C302" w14:textId="77777777" w:rsidR="00D31AF8" w:rsidRPr="003F2BD7" w:rsidRDefault="00D31AF8" w:rsidP="0051585D">
      <w:pPr>
        <w:rPr>
          <w:rFonts w:ascii="Calibri" w:hAnsi="Calibri" w:cs="Calibri"/>
          <w:sz w:val="24"/>
          <w:szCs w:val="24"/>
        </w:rPr>
      </w:pPr>
    </w:p>
    <w:p w14:paraId="7A313FF7" w14:textId="77777777" w:rsidR="00D31AF8" w:rsidRPr="003F2BD7" w:rsidRDefault="00D31AF8" w:rsidP="00D31AF8">
      <w:pPr>
        <w:pStyle w:val="Heading1"/>
        <w:rPr>
          <w:rFonts w:ascii="Calibri" w:hAnsi="Calibri" w:cs="Calibri"/>
          <w:sz w:val="24"/>
          <w:szCs w:val="24"/>
        </w:rPr>
      </w:pPr>
      <w:r w:rsidRPr="003F2BD7">
        <w:rPr>
          <w:rFonts w:ascii="Calibri" w:hAnsi="Calibri" w:cs="Calibri"/>
          <w:sz w:val="24"/>
          <w:szCs w:val="24"/>
        </w:rPr>
        <w:t>Peer Review Feedback</w:t>
      </w:r>
    </w:p>
    <w:p w14:paraId="4E6FE4AF" w14:textId="77777777" w:rsidR="00D31AF8" w:rsidRPr="003F2BD7" w:rsidRDefault="00D31AF8" w:rsidP="00D31AF8">
      <w:pPr>
        <w:rPr>
          <w:rFonts w:ascii="Calibri" w:hAnsi="Calibri" w:cs="Calibri"/>
          <w:sz w:val="24"/>
          <w:szCs w:val="24"/>
        </w:rPr>
      </w:pPr>
    </w:p>
    <w:p w14:paraId="35A4F474" w14:textId="77777777" w:rsidR="00D31AF8" w:rsidRPr="003F2BD7" w:rsidRDefault="00D31AF8" w:rsidP="00D31AF8">
      <w:pPr>
        <w:pStyle w:val="Heading2"/>
        <w:rPr>
          <w:rFonts w:ascii="Calibri" w:hAnsi="Calibri" w:cs="Calibri"/>
          <w:sz w:val="24"/>
          <w:szCs w:val="24"/>
        </w:rPr>
      </w:pPr>
      <w:r w:rsidRPr="003F2BD7">
        <w:rPr>
          <w:rFonts w:ascii="Calibri" w:hAnsi="Calibri" w:cs="Calibri"/>
          <w:sz w:val="24"/>
          <w:szCs w:val="24"/>
        </w:rPr>
        <w:t xml:space="preserve">Curriculum number: 4 </w:t>
      </w:r>
    </w:p>
    <w:p w14:paraId="1442C8AE" w14:textId="77777777" w:rsidR="00D31AF8" w:rsidRPr="003F2BD7" w:rsidRDefault="00D31AF8" w:rsidP="00D31AF8">
      <w:pPr>
        <w:rPr>
          <w:rFonts w:ascii="Calibri" w:hAnsi="Calibri" w:cs="Calibri"/>
          <w:sz w:val="24"/>
          <w:szCs w:val="24"/>
        </w:rPr>
      </w:pPr>
    </w:p>
    <w:p w14:paraId="61197A13" w14:textId="77777777" w:rsidR="00D31AF8" w:rsidRPr="003F2BD7" w:rsidRDefault="00D31AF8" w:rsidP="00D31AF8">
      <w:pPr>
        <w:rPr>
          <w:rFonts w:ascii="Calibri" w:hAnsi="Calibri" w:cs="Calibri"/>
          <w:sz w:val="24"/>
          <w:szCs w:val="24"/>
        </w:rPr>
      </w:pPr>
      <w:r w:rsidRPr="003F2BD7">
        <w:rPr>
          <w:rFonts w:ascii="Calibri" w:hAnsi="Calibri" w:cs="Calibri"/>
          <w:sz w:val="24"/>
          <w:szCs w:val="24"/>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D31AF8" w:rsidRPr="003F2BD7" w14:paraId="0A8583DD" w14:textId="77777777" w:rsidTr="00CA3DBE">
        <w:tc>
          <w:tcPr>
            <w:tcW w:w="9015" w:type="dxa"/>
          </w:tcPr>
          <w:p w14:paraId="296D13F4" w14:textId="77777777" w:rsidR="00D31AF8" w:rsidRPr="003F2BD7" w:rsidRDefault="00D31AF8" w:rsidP="00CA3DBE">
            <w:pPr>
              <w:rPr>
                <w:rFonts w:ascii="Calibri" w:hAnsi="Calibri" w:cs="Calibri"/>
                <w:sz w:val="24"/>
                <w:szCs w:val="24"/>
              </w:rPr>
            </w:pPr>
            <w:r w:rsidRPr="003F2BD7">
              <w:rPr>
                <w:rFonts w:ascii="Calibri" w:hAnsi="Calibri" w:cs="Calibri"/>
                <w:sz w:val="24"/>
                <w:szCs w:val="24"/>
              </w:rPr>
              <w:t xml:space="preserve">There is a clear rationale for the proposed curriculum, it is well thought out and focuses on the benefits for the students for the future i.e. transferable skills such as critical thinking and active attitudes towards technologies to help students in the changing job market. This curriculum considers enhancing both professional and personal development. </w:t>
            </w:r>
          </w:p>
          <w:p w14:paraId="58A34471" w14:textId="77777777" w:rsidR="00D31AF8" w:rsidRPr="003F2BD7" w:rsidRDefault="00D31AF8" w:rsidP="00CA3DBE">
            <w:pPr>
              <w:rPr>
                <w:rFonts w:ascii="Calibri" w:hAnsi="Calibri" w:cs="Calibri"/>
                <w:sz w:val="24"/>
                <w:szCs w:val="24"/>
              </w:rPr>
            </w:pPr>
          </w:p>
        </w:tc>
      </w:tr>
    </w:tbl>
    <w:p w14:paraId="3F205C79" w14:textId="77777777" w:rsidR="00D31AF8" w:rsidRPr="003F2BD7" w:rsidRDefault="00D31AF8" w:rsidP="00D31AF8">
      <w:pPr>
        <w:rPr>
          <w:rFonts w:ascii="Calibri" w:hAnsi="Calibri" w:cs="Calibri"/>
          <w:sz w:val="24"/>
          <w:szCs w:val="24"/>
        </w:rPr>
      </w:pPr>
    </w:p>
    <w:p w14:paraId="578867B8" w14:textId="77777777" w:rsidR="00D31AF8" w:rsidRPr="003F2BD7" w:rsidRDefault="00D31AF8" w:rsidP="00D31AF8">
      <w:pPr>
        <w:rPr>
          <w:rFonts w:ascii="Calibri" w:hAnsi="Calibri" w:cs="Calibri"/>
          <w:sz w:val="24"/>
          <w:szCs w:val="24"/>
        </w:rPr>
      </w:pPr>
      <w:r w:rsidRPr="003F2BD7">
        <w:rPr>
          <w:rFonts w:ascii="Calibri" w:hAnsi="Calibri" w:cs="Calibri"/>
          <w:sz w:val="24"/>
          <w:szCs w:val="24"/>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D31AF8" w:rsidRPr="003F2BD7" w14:paraId="36C65262" w14:textId="77777777" w:rsidTr="00CA3DBE">
        <w:tc>
          <w:tcPr>
            <w:tcW w:w="9015" w:type="dxa"/>
          </w:tcPr>
          <w:p w14:paraId="26FFEEEA" w14:textId="77777777" w:rsidR="00D31AF8" w:rsidRPr="003F2BD7" w:rsidRDefault="00D31AF8" w:rsidP="00CA3DBE">
            <w:pPr>
              <w:rPr>
                <w:rFonts w:ascii="Calibri" w:hAnsi="Calibri" w:cs="Calibri"/>
                <w:sz w:val="24"/>
                <w:szCs w:val="24"/>
              </w:rPr>
            </w:pPr>
            <w:r w:rsidRPr="003F2BD7">
              <w:rPr>
                <w:rFonts w:ascii="Calibri" w:hAnsi="Calibri" w:cs="Calibri"/>
                <w:sz w:val="24"/>
                <w:szCs w:val="24"/>
              </w:rPr>
              <w:t xml:space="preserve">The aims and objectives are appropriate for the topic and the cohort. The aims and objectives of the module are set out both in the curriculum proposal and set out in the lesson plans and accompanying resources reiterating what is expected of the students. </w:t>
            </w:r>
          </w:p>
          <w:p w14:paraId="437D3E28" w14:textId="77777777" w:rsidR="00D31AF8" w:rsidRPr="003F2BD7" w:rsidRDefault="00D31AF8" w:rsidP="00CA3DBE">
            <w:pPr>
              <w:rPr>
                <w:rFonts w:ascii="Calibri" w:hAnsi="Calibri" w:cs="Calibri"/>
                <w:sz w:val="24"/>
                <w:szCs w:val="24"/>
              </w:rPr>
            </w:pPr>
          </w:p>
        </w:tc>
      </w:tr>
    </w:tbl>
    <w:p w14:paraId="715348DF" w14:textId="77777777" w:rsidR="00D31AF8" w:rsidRPr="003F2BD7" w:rsidRDefault="00D31AF8" w:rsidP="00D31AF8">
      <w:pPr>
        <w:rPr>
          <w:rFonts w:ascii="Calibri" w:hAnsi="Calibri" w:cs="Calibri"/>
          <w:sz w:val="24"/>
          <w:szCs w:val="24"/>
        </w:rPr>
      </w:pPr>
    </w:p>
    <w:p w14:paraId="231F99F6" w14:textId="77777777" w:rsidR="00D31AF8" w:rsidRPr="003F2BD7" w:rsidRDefault="00D31AF8" w:rsidP="00D31AF8">
      <w:pPr>
        <w:rPr>
          <w:rFonts w:ascii="Calibri" w:hAnsi="Calibri" w:cs="Calibri"/>
          <w:sz w:val="24"/>
          <w:szCs w:val="24"/>
        </w:rPr>
      </w:pPr>
      <w:r w:rsidRPr="003F2BD7">
        <w:rPr>
          <w:rFonts w:ascii="Calibri" w:hAnsi="Calibri" w:cs="Calibri"/>
          <w:sz w:val="24"/>
          <w:szCs w:val="24"/>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D31AF8" w:rsidRPr="003F2BD7" w14:paraId="323DAFD1" w14:textId="77777777" w:rsidTr="00CA3DBE">
        <w:tc>
          <w:tcPr>
            <w:tcW w:w="9015" w:type="dxa"/>
          </w:tcPr>
          <w:p w14:paraId="0E622B17" w14:textId="77777777" w:rsidR="00D31AF8" w:rsidRPr="003F2BD7" w:rsidRDefault="00D31AF8" w:rsidP="00CA3DBE">
            <w:pPr>
              <w:rPr>
                <w:rFonts w:ascii="Calibri" w:hAnsi="Calibri" w:cs="Calibri"/>
                <w:sz w:val="24"/>
                <w:szCs w:val="24"/>
              </w:rPr>
            </w:pPr>
            <w:r w:rsidRPr="003F2BD7">
              <w:rPr>
                <w:rFonts w:ascii="Calibri" w:hAnsi="Calibri" w:cs="Calibri"/>
                <w:sz w:val="24"/>
                <w:szCs w:val="24"/>
              </w:rPr>
              <w:t xml:space="preserve">The curriculum has a suitable structure and it is thorough. It is good that there is a mixture of both formative and summative assessment and that the students’ knowledge and progress will be assessed throughout the module and that feedback will be provided to students. </w:t>
            </w:r>
          </w:p>
          <w:p w14:paraId="671BD816" w14:textId="77777777" w:rsidR="00D31AF8" w:rsidRPr="003F2BD7" w:rsidRDefault="00D31AF8" w:rsidP="00CA3DBE">
            <w:pPr>
              <w:rPr>
                <w:rFonts w:ascii="Calibri" w:hAnsi="Calibri" w:cs="Calibri"/>
                <w:sz w:val="24"/>
                <w:szCs w:val="24"/>
              </w:rPr>
            </w:pPr>
          </w:p>
        </w:tc>
      </w:tr>
    </w:tbl>
    <w:p w14:paraId="038EA704" w14:textId="77777777" w:rsidR="00D31AF8" w:rsidRPr="003F2BD7" w:rsidRDefault="00D31AF8" w:rsidP="00D31AF8">
      <w:pPr>
        <w:rPr>
          <w:rFonts w:ascii="Calibri" w:hAnsi="Calibri" w:cs="Calibri"/>
          <w:sz w:val="24"/>
          <w:szCs w:val="24"/>
        </w:rPr>
      </w:pPr>
    </w:p>
    <w:p w14:paraId="12A9FFE0" w14:textId="77777777" w:rsidR="00D31AF8" w:rsidRPr="003F2BD7" w:rsidRDefault="00D31AF8" w:rsidP="00D31AF8">
      <w:pPr>
        <w:rPr>
          <w:rFonts w:ascii="Calibri" w:hAnsi="Calibri" w:cs="Calibri"/>
          <w:sz w:val="24"/>
          <w:szCs w:val="24"/>
        </w:rPr>
      </w:pPr>
      <w:r w:rsidRPr="003F2BD7">
        <w:rPr>
          <w:rFonts w:ascii="Calibri" w:hAnsi="Calibri" w:cs="Calibri"/>
          <w:sz w:val="24"/>
          <w:szCs w:val="24"/>
        </w:rPr>
        <w:lastRenderedPageBreak/>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D31AF8" w:rsidRPr="003F2BD7" w14:paraId="62E4F86C" w14:textId="77777777" w:rsidTr="00CA3DBE">
        <w:tc>
          <w:tcPr>
            <w:tcW w:w="9015" w:type="dxa"/>
          </w:tcPr>
          <w:p w14:paraId="1EC9E96D" w14:textId="77777777" w:rsidR="00D31AF8" w:rsidRPr="003F2BD7" w:rsidRDefault="00D31AF8" w:rsidP="00CA3DBE">
            <w:pPr>
              <w:rPr>
                <w:rFonts w:ascii="Calibri" w:hAnsi="Calibri" w:cs="Calibri"/>
                <w:sz w:val="24"/>
                <w:szCs w:val="24"/>
              </w:rPr>
            </w:pPr>
            <w:r w:rsidRPr="003F2BD7">
              <w:rPr>
                <w:rFonts w:ascii="Calibri" w:hAnsi="Calibri" w:cs="Calibri"/>
                <w:sz w:val="24"/>
                <w:szCs w:val="24"/>
              </w:rPr>
              <w:t xml:space="preserve">There has been consideration given to professional standards in the curriculum design and in the scheme of work and the specific professional standards have been appropriately addressed, although I cannot see that they have not been referenced (UKPSF). </w:t>
            </w:r>
          </w:p>
          <w:p w14:paraId="430CC527" w14:textId="77777777" w:rsidR="00D31AF8" w:rsidRPr="003F2BD7" w:rsidRDefault="00D31AF8" w:rsidP="00CA3DBE">
            <w:pPr>
              <w:rPr>
                <w:rFonts w:ascii="Calibri" w:hAnsi="Calibri" w:cs="Calibri"/>
                <w:sz w:val="24"/>
                <w:szCs w:val="24"/>
              </w:rPr>
            </w:pPr>
          </w:p>
          <w:p w14:paraId="5BF438BE" w14:textId="77777777" w:rsidR="00D31AF8" w:rsidRPr="003F2BD7" w:rsidRDefault="00D31AF8" w:rsidP="00CA3DBE">
            <w:pPr>
              <w:rPr>
                <w:rFonts w:ascii="Calibri" w:hAnsi="Calibri" w:cs="Calibri"/>
                <w:sz w:val="24"/>
                <w:szCs w:val="24"/>
              </w:rPr>
            </w:pPr>
            <w:r w:rsidRPr="003F2BD7">
              <w:rPr>
                <w:rFonts w:ascii="Calibri" w:hAnsi="Calibri" w:cs="Calibri"/>
                <w:sz w:val="24"/>
                <w:szCs w:val="24"/>
              </w:rPr>
              <w:t xml:space="preserve">As we are in Wales and this is a module at a Welsh University, consideration could have been given to the Well-being of Future Generations (Wales) Act 2015. </w:t>
            </w:r>
          </w:p>
          <w:p w14:paraId="4331A71E" w14:textId="77777777" w:rsidR="00D31AF8" w:rsidRPr="003F2BD7" w:rsidRDefault="00D31AF8" w:rsidP="00CA3DBE">
            <w:pPr>
              <w:rPr>
                <w:rFonts w:ascii="Calibri" w:hAnsi="Calibri" w:cs="Calibri"/>
                <w:sz w:val="24"/>
                <w:szCs w:val="24"/>
              </w:rPr>
            </w:pPr>
          </w:p>
        </w:tc>
      </w:tr>
    </w:tbl>
    <w:p w14:paraId="051B2EDD" w14:textId="77777777" w:rsidR="00D31AF8" w:rsidRPr="003F2BD7" w:rsidRDefault="00D31AF8" w:rsidP="00D31AF8">
      <w:pPr>
        <w:rPr>
          <w:rFonts w:ascii="Calibri" w:hAnsi="Calibri" w:cs="Calibri"/>
          <w:sz w:val="24"/>
          <w:szCs w:val="24"/>
        </w:rPr>
      </w:pPr>
    </w:p>
    <w:p w14:paraId="7EE18FC6" w14:textId="77777777" w:rsidR="00D31AF8" w:rsidRPr="003F2BD7" w:rsidRDefault="00D31AF8" w:rsidP="00D31AF8">
      <w:pPr>
        <w:rPr>
          <w:rFonts w:ascii="Calibri" w:hAnsi="Calibri" w:cs="Calibri"/>
          <w:sz w:val="24"/>
          <w:szCs w:val="24"/>
        </w:rPr>
      </w:pPr>
      <w:r w:rsidRPr="003F2BD7">
        <w:rPr>
          <w:rFonts w:ascii="Calibri" w:hAnsi="Calibri" w:cs="Calibri"/>
          <w:sz w:val="24"/>
          <w:szCs w:val="24"/>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D31AF8" w:rsidRPr="003F2BD7" w14:paraId="036E1FCE" w14:textId="77777777" w:rsidTr="00CA3DBE">
        <w:tc>
          <w:tcPr>
            <w:tcW w:w="9015" w:type="dxa"/>
          </w:tcPr>
          <w:p w14:paraId="2E55A7AD" w14:textId="77777777" w:rsidR="00D31AF8" w:rsidRPr="003F2BD7" w:rsidRDefault="00D31AF8" w:rsidP="00CA3DBE">
            <w:pPr>
              <w:rPr>
                <w:rFonts w:ascii="Calibri" w:hAnsi="Calibri" w:cs="Calibri"/>
                <w:sz w:val="24"/>
                <w:szCs w:val="24"/>
              </w:rPr>
            </w:pPr>
            <w:r w:rsidRPr="003F2BD7">
              <w:rPr>
                <w:rFonts w:ascii="Calibri" w:hAnsi="Calibri" w:cs="Calibri"/>
                <w:sz w:val="24"/>
                <w:szCs w:val="24"/>
              </w:rPr>
              <w:t xml:space="preserve">The lesson plans and supporting materials (power point slides) are very thorough and the detail is very good. </w:t>
            </w:r>
          </w:p>
          <w:p w14:paraId="270E5E5B" w14:textId="77777777" w:rsidR="00D31AF8" w:rsidRPr="003F2BD7" w:rsidRDefault="00D31AF8" w:rsidP="00CA3DBE">
            <w:pPr>
              <w:rPr>
                <w:rFonts w:ascii="Calibri" w:hAnsi="Calibri" w:cs="Calibri"/>
                <w:sz w:val="24"/>
                <w:szCs w:val="24"/>
              </w:rPr>
            </w:pPr>
          </w:p>
          <w:p w14:paraId="6D469FF9" w14:textId="77777777" w:rsidR="00D31AF8" w:rsidRPr="003F2BD7" w:rsidRDefault="00D31AF8" w:rsidP="00CA3DBE">
            <w:pPr>
              <w:rPr>
                <w:rFonts w:ascii="Calibri" w:hAnsi="Calibri" w:cs="Calibri"/>
                <w:sz w:val="24"/>
                <w:szCs w:val="24"/>
              </w:rPr>
            </w:pPr>
            <w:r w:rsidRPr="003F2BD7">
              <w:rPr>
                <w:rFonts w:ascii="Calibri" w:hAnsi="Calibri" w:cs="Calibri"/>
                <w:sz w:val="24"/>
                <w:szCs w:val="24"/>
              </w:rPr>
              <w:t xml:space="preserve">The lesson plan has been broken down into particular tasks, lecture slides and the exact timings which is very good and will assist the educators in keeping to timings and ensuring the lesson runs smoothly. </w:t>
            </w:r>
          </w:p>
          <w:p w14:paraId="49740845" w14:textId="77777777" w:rsidR="00D31AF8" w:rsidRPr="003F2BD7" w:rsidRDefault="00D31AF8" w:rsidP="00CA3DBE">
            <w:pPr>
              <w:rPr>
                <w:rFonts w:ascii="Calibri" w:hAnsi="Calibri" w:cs="Calibri"/>
                <w:sz w:val="24"/>
                <w:szCs w:val="24"/>
              </w:rPr>
            </w:pPr>
          </w:p>
        </w:tc>
      </w:tr>
    </w:tbl>
    <w:p w14:paraId="32C6C20E" w14:textId="77777777" w:rsidR="00D31AF8" w:rsidRPr="003F2BD7" w:rsidRDefault="00D31AF8" w:rsidP="00D31AF8">
      <w:pPr>
        <w:rPr>
          <w:rFonts w:ascii="Calibri" w:hAnsi="Calibri" w:cs="Calibri"/>
          <w:sz w:val="24"/>
          <w:szCs w:val="24"/>
        </w:rPr>
      </w:pPr>
    </w:p>
    <w:p w14:paraId="0E0F70F9" w14:textId="77777777" w:rsidR="00D31AF8" w:rsidRPr="003F2BD7" w:rsidRDefault="00D31AF8" w:rsidP="00D31AF8">
      <w:pPr>
        <w:rPr>
          <w:rFonts w:ascii="Calibri" w:hAnsi="Calibri" w:cs="Calibri"/>
          <w:sz w:val="24"/>
          <w:szCs w:val="24"/>
        </w:rPr>
      </w:pPr>
    </w:p>
    <w:p w14:paraId="016DCACA" w14:textId="77777777" w:rsidR="00D31AF8" w:rsidRPr="003F2BD7" w:rsidRDefault="00D31AF8" w:rsidP="00D31AF8">
      <w:pPr>
        <w:rPr>
          <w:rFonts w:ascii="Calibri" w:hAnsi="Calibri" w:cs="Calibri"/>
          <w:sz w:val="24"/>
          <w:szCs w:val="24"/>
        </w:rPr>
      </w:pPr>
      <w:r w:rsidRPr="003F2BD7">
        <w:rPr>
          <w:rFonts w:ascii="Calibri" w:hAnsi="Calibri" w:cs="Calibri"/>
          <w:sz w:val="24"/>
          <w:szCs w:val="24"/>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D31AF8" w:rsidRPr="003F2BD7" w14:paraId="20E88707" w14:textId="77777777" w:rsidTr="00CA3DBE">
        <w:tc>
          <w:tcPr>
            <w:tcW w:w="9015" w:type="dxa"/>
          </w:tcPr>
          <w:p w14:paraId="6C09620D" w14:textId="77777777" w:rsidR="00D31AF8" w:rsidRPr="003F2BD7" w:rsidRDefault="00D31AF8" w:rsidP="00CA3DBE">
            <w:pPr>
              <w:rPr>
                <w:rFonts w:ascii="Calibri" w:hAnsi="Calibri" w:cs="Calibri"/>
                <w:sz w:val="24"/>
                <w:szCs w:val="24"/>
              </w:rPr>
            </w:pPr>
            <w:r w:rsidRPr="003F2BD7">
              <w:rPr>
                <w:rFonts w:ascii="Calibri" w:hAnsi="Calibri" w:cs="Calibri"/>
                <w:sz w:val="24"/>
                <w:szCs w:val="24"/>
              </w:rPr>
              <w:t>The curriculum proposal is structured well.</w:t>
            </w:r>
          </w:p>
          <w:p w14:paraId="3F036F2E" w14:textId="77777777" w:rsidR="00D31AF8" w:rsidRPr="003F2BD7" w:rsidRDefault="00D31AF8" w:rsidP="00CA3DBE">
            <w:pPr>
              <w:rPr>
                <w:rFonts w:ascii="Calibri" w:hAnsi="Calibri" w:cs="Calibri"/>
                <w:sz w:val="24"/>
                <w:szCs w:val="24"/>
              </w:rPr>
            </w:pPr>
          </w:p>
          <w:p w14:paraId="01CD10A8" w14:textId="77777777" w:rsidR="00D31AF8" w:rsidRPr="003F2BD7" w:rsidRDefault="00D31AF8" w:rsidP="00CA3DBE">
            <w:pPr>
              <w:rPr>
                <w:rFonts w:ascii="Calibri" w:hAnsi="Calibri" w:cs="Calibri"/>
                <w:sz w:val="24"/>
                <w:szCs w:val="24"/>
              </w:rPr>
            </w:pPr>
            <w:r w:rsidRPr="003F2BD7">
              <w:rPr>
                <w:rFonts w:ascii="Calibri" w:hAnsi="Calibri" w:cs="Calibri"/>
                <w:sz w:val="24"/>
                <w:szCs w:val="24"/>
              </w:rPr>
              <w:t xml:space="preserve">It would be useful to know who the educators are for the curriculum. Are they individuals with experience in this field? What can the educators bring to the course? </w:t>
            </w:r>
          </w:p>
          <w:p w14:paraId="3304A173" w14:textId="77777777" w:rsidR="00D31AF8" w:rsidRPr="003F2BD7" w:rsidRDefault="00D31AF8" w:rsidP="00CA3DBE">
            <w:pPr>
              <w:rPr>
                <w:rFonts w:ascii="Calibri" w:hAnsi="Calibri" w:cs="Calibri"/>
                <w:sz w:val="24"/>
                <w:szCs w:val="24"/>
              </w:rPr>
            </w:pPr>
          </w:p>
          <w:p w14:paraId="53B276E5" w14:textId="77777777" w:rsidR="00D31AF8" w:rsidRPr="003F2BD7" w:rsidRDefault="00D31AF8" w:rsidP="00CA3DBE">
            <w:pPr>
              <w:rPr>
                <w:rFonts w:ascii="Calibri" w:hAnsi="Calibri" w:cs="Calibri"/>
                <w:sz w:val="24"/>
                <w:szCs w:val="24"/>
              </w:rPr>
            </w:pPr>
            <w:r w:rsidRPr="003F2BD7">
              <w:rPr>
                <w:rFonts w:ascii="Calibri" w:hAnsi="Calibri" w:cs="Calibri"/>
                <w:sz w:val="24"/>
                <w:szCs w:val="24"/>
              </w:rPr>
              <w:t xml:space="preserve">It would be beneficial to know if there is a cost. </w:t>
            </w:r>
          </w:p>
          <w:p w14:paraId="00880FEE" w14:textId="77777777" w:rsidR="00D31AF8" w:rsidRPr="003F2BD7" w:rsidRDefault="00D31AF8" w:rsidP="00CA3DBE">
            <w:pPr>
              <w:rPr>
                <w:rFonts w:ascii="Calibri" w:hAnsi="Calibri" w:cs="Calibri"/>
                <w:sz w:val="24"/>
                <w:szCs w:val="24"/>
              </w:rPr>
            </w:pPr>
          </w:p>
          <w:p w14:paraId="7ED7BDAD" w14:textId="77777777" w:rsidR="00D31AF8" w:rsidRPr="003F2BD7" w:rsidRDefault="00D31AF8" w:rsidP="00CA3DBE">
            <w:pPr>
              <w:rPr>
                <w:rFonts w:ascii="Calibri" w:hAnsi="Calibri" w:cs="Calibri"/>
                <w:sz w:val="24"/>
                <w:szCs w:val="24"/>
              </w:rPr>
            </w:pPr>
            <w:r w:rsidRPr="003F2BD7">
              <w:rPr>
                <w:rFonts w:ascii="Calibri" w:hAnsi="Calibri" w:cs="Calibri"/>
                <w:sz w:val="24"/>
                <w:szCs w:val="24"/>
              </w:rPr>
              <w:t xml:space="preserve">There could have been reference to inclusion/diversity of the cohort and what the educators would do to promote this.  </w:t>
            </w:r>
          </w:p>
          <w:p w14:paraId="35949A19" w14:textId="77777777" w:rsidR="00D31AF8" w:rsidRPr="003F2BD7" w:rsidRDefault="00D31AF8" w:rsidP="00CA3DBE">
            <w:pPr>
              <w:rPr>
                <w:rFonts w:ascii="Calibri" w:hAnsi="Calibri" w:cs="Calibri"/>
                <w:sz w:val="24"/>
                <w:szCs w:val="24"/>
              </w:rPr>
            </w:pPr>
          </w:p>
        </w:tc>
      </w:tr>
    </w:tbl>
    <w:p w14:paraId="1390D822" w14:textId="77777777" w:rsidR="00D31AF8" w:rsidRPr="003F2BD7" w:rsidRDefault="00D31AF8" w:rsidP="00D31AF8">
      <w:pPr>
        <w:rPr>
          <w:rFonts w:ascii="Calibri" w:hAnsi="Calibri" w:cs="Calibri"/>
          <w:sz w:val="24"/>
          <w:szCs w:val="24"/>
        </w:rPr>
      </w:pPr>
    </w:p>
    <w:p w14:paraId="7AE50C5F" w14:textId="77777777" w:rsidR="00F44C9C" w:rsidRPr="003F2BD7" w:rsidRDefault="00F44C9C" w:rsidP="00D31AF8">
      <w:pPr>
        <w:rPr>
          <w:rFonts w:ascii="Calibri" w:hAnsi="Calibri" w:cs="Calibri"/>
          <w:b/>
          <w:bCs/>
          <w:sz w:val="24"/>
          <w:szCs w:val="24"/>
          <w:u w:val="single"/>
        </w:rPr>
      </w:pPr>
    </w:p>
    <w:p w14:paraId="0A0C3D37" w14:textId="65426A2C" w:rsidR="00F44C9C" w:rsidRPr="003F2BD7" w:rsidRDefault="00F44C9C" w:rsidP="00D31AF8">
      <w:pPr>
        <w:rPr>
          <w:rFonts w:ascii="Calibri" w:hAnsi="Calibri" w:cs="Calibri"/>
          <w:b/>
          <w:bCs/>
          <w:sz w:val="24"/>
          <w:szCs w:val="24"/>
          <w:u w:val="single"/>
        </w:rPr>
      </w:pPr>
      <w:r w:rsidRPr="003F2BD7">
        <w:rPr>
          <w:rFonts w:ascii="Calibri" w:hAnsi="Calibri" w:cs="Calibri"/>
          <w:b/>
          <w:bCs/>
          <w:sz w:val="24"/>
          <w:szCs w:val="24"/>
          <w:u w:val="single"/>
        </w:rPr>
        <w:t xml:space="preserve">Curriculum Number 7 </w:t>
      </w:r>
    </w:p>
    <w:p w14:paraId="36C059DB" w14:textId="77777777" w:rsidR="00D31AF8" w:rsidRPr="003F2BD7" w:rsidRDefault="00D31AF8" w:rsidP="00D31AF8">
      <w:pPr>
        <w:rPr>
          <w:rFonts w:ascii="Calibri" w:hAnsi="Calibri" w:cs="Calibri"/>
          <w:sz w:val="24"/>
          <w:szCs w:val="24"/>
        </w:rPr>
      </w:pPr>
    </w:p>
    <w:p w14:paraId="764EA788" w14:textId="77777777" w:rsidR="0076707E" w:rsidRPr="003F2BD7" w:rsidRDefault="0076707E" w:rsidP="0076707E">
      <w:pPr>
        <w:pStyle w:val="Heading1"/>
        <w:rPr>
          <w:rFonts w:ascii="Calibri" w:hAnsi="Calibri" w:cs="Calibri"/>
          <w:sz w:val="24"/>
          <w:szCs w:val="24"/>
        </w:rPr>
      </w:pPr>
      <w:r w:rsidRPr="003F2BD7">
        <w:rPr>
          <w:rFonts w:ascii="Calibri" w:hAnsi="Calibri" w:cs="Calibri"/>
          <w:sz w:val="24"/>
          <w:szCs w:val="24"/>
        </w:rPr>
        <w:t>Peer Review Feedback</w:t>
      </w:r>
    </w:p>
    <w:p w14:paraId="427DF95A" w14:textId="77777777" w:rsidR="0076707E" w:rsidRPr="003F2BD7" w:rsidRDefault="0076707E" w:rsidP="0076707E">
      <w:pPr>
        <w:rPr>
          <w:rFonts w:ascii="Calibri" w:hAnsi="Calibri" w:cs="Calibri"/>
          <w:sz w:val="24"/>
          <w:szCs w:val="24"/>
        </w:rPr>
      </w:pPr>
    </w:p>
    <w:p w14:paraId="75D3CFBA" w14:textId="77777777" w:rsidR="0076707E" w:rsidRPr="003F2BD7" w:rsidRDefault="0076707E" w:rsidP="0076707E">
      <w:pPr>
        <w:pStyle w:val="Heading2"/>
        <w:rPr>
          <w:rFonts w:ascii="Calibri" w:hAnsi="Calibri" w:cs="Calibri"/>
          <w:sz w:val="24"/>
          <w:szCs w:val="24"/>
        </w:rPr>
      </w:pPr>
      <w:r w:rsidRPr="003F2BD7">
        <w:rPr>
          <w:rFonts w:ascii="Calibri" w:hAnsi="Calibri" w:cs="Calibri"/>
          <w:sz w:val="24"/>
          <w:szCs w:val="24"/>
        </w:rPr>
        <w:t xml:space="preserve">Curriculum number: 7 </w:t>
      </w:r>
    </w:p>
    <w:p w14:paraId="59D51133" w14:textId="77777777" w:rsidR="0076707E" w:rsidRPr="003F2BD7" w:rsidRDefault="0076707E" w:rsidP="0076707E">
      <w:pPr>
        <w:rPr>
          <w:rFonts w:ascii="Calibri" w:hAnsi="Calibri" w:cs="Calibri"/>
          <w:sz w:val="24"/>
          <w:szCs w:val="24"/>
        </w:rPr>
      </w:pPr>
    </w:p>
    <w:p w14:paraId="5E01AA77" w14:textId="77777777" w:rsidR="0076707E" w:rsidRPr="003F2BD7" w:rsidRDefault="0076707E" w:rsidP="0076707E">
      <w:pPr>
        <w:rPr>
          <w:rFonts w:ascii="Calibri" w:hAnsi="Calibri" w:cs="Calibri"/>
          <w:sz w:val="24"/>
          <w:szCs w:val="24"/>
        </w:rPr>
      </w:pPr>
      <w:r w:rsidRPr="003F2BD7">
        <w:rPr>
          <w:rFonts w:ascii="Calibri" w:hAnsi="Calibri" w:cs="Calibri"/>
          <w:sz w:val="24"/>
          <w:szCs w:val="24"/>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76707E" w:rsidRPr="003F2BD7" w14:paraId="26D9FB7A" w14:textId="77777777" w:rsidTr="00CA3DBE">
        <w:tc>
          <w:tcPr>
            <w:tcW w:w="9015" w:type="dxa"/>
          </w:tcPr>
          <w:p w14:paraId="00F58860" w14:textId="77777777" w:rsidR="0076707E" w:rsidRPr="003F2BD7" w:rsidRDefault="0076707E" w:rsidP="00CA3DBE">
            <w:pPr>
              <w:rPr>
                <w:rFonts w:ascii="Calibri" w:hAnsi="Calibri" w:cs="Calibri"/>
                <w:sz w:val="24"/>
                <w:szCs w:val="24"/>
              </w:rPr>
            </w:pPr>
            <w:r w:rsidRPr="003F2BD7">
              <w:rPr>
                <w:rFonts w:ascii="Calibri" w:hAnsi="Calibri" w:cs="Calibri"/>
                <w:sz w:val="24"/>
                <w:szCs w:val="24"/>
              </w:rPr>
              <w:lastRenderedPageBreak/>
              <w:t xml:space="preserve">There is a clear rationale for the proposed curriculum. Wider reading has been undertaken to support the rationale and give explanation as to why this course is justified. The target audience is appropriate, whilst it is targeted at 16-20 year olds, there is the option for others to attend if it is of interest to them. There is consideration of inclusivity with regards to the time of the course taking place at 6pm enabling students/individuals to finish work or college and attend the course.  </w:t>
            </w:r>
          </w:p>
          <w:p w14:paraId="667D88FD" w14:textId="77777777" w:rsidR="0076707E" w:rsidRPr="003F2BD7" w:rsidRDefault="0076707E" w:rsidP="00CA3DBE">
            <w:pPr>
              <w:rPr>
                <w:rFonts w:ascii="Calibri" w:hAnsi="Calibri" w:cs="Calibri"/>
                <w:sz w:val="24"/>
                <w:szCs w:val="24"/>
              </w:rPr>
            </w:pPr>
          </w:p>
          <w:p w14:paraId="78FD4200" w14:textId="77777777" w:rsidR="0076707E" w:rsidRPr="003F2BD7" w:rsidRDefault="0076707E" w:rsidP="00CA3DBE">
            <w:pPr>
              <w:rPr>
                <w:rFonts w:ascii="Calibri" w:hAnsi="Calibri" w:cs="Calibri"/>
                <w:sz w:val="24"/>
                <w:szCs w:val="24"/>
              </w:rPr>
            </w:pPr>
            <w:r w:rsidRPr="003F2BD7">
              <w:rPr>
                <w:rFonts w:ascii="Calibri" w:hAnsi="Calibri" w:cs="Calibri"/>
                <w:sz w:val="24"/>
                <w:szCs w:val="24"/>
              </w:rPr>
              <w:t xml:space="preserve">It would be useful to know when the course is proposed to start and whether it will be running more than once.  </w:t>
            </w:r>
          </w:p>
        </w:tc>
      </w:tr>
    </w:tbl>
    <w:p w14:paraId="13914C5E" w14:textId="77777777" w:rsidR="0076707E" w:rsidRPr="003F2BD7" w:rsidRDefault="0076707E" w:rsidP="0076707E">
      <w:pPr>
        <w:rPr>
          <w:rFonts w:ascii="Calibri" w:hAnsi="Calibri" w:cs="Calibri"/>
          <w:sz w:val="24"/>
          <w:szCs w:val="24"/>
        </w:rPr>
      </w:pPr>
    </w:p>
    <w:p w14:paraId="482B6BD8" w14:textId="77777777" w:rsidR="0076707E" w:rsidRPr="003F2BD7" w:rsidRDefault="0076707E" w:rsidP="0076707E">
      <w:pPr>
        <w:rPr>
          <w:rFonts w:ascii="Calibri" w:hAnsi="Calibri" w:cs="Calibri"/>
          <w:sz w:val="24"/>
          <w:szCs w:val="24"/>
        </w:rPr>
      </w:pPr>
      <w:r w:rsidRPr="003F2BD7">
        <w:rPr>
          <w:rFonts w:ascii="Calibri" w:hAnsi="Calibri" w:cs="Calibri"/>
          <w:sz w:val="24"/>
          <w:szCs w:val="24"/>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76707E" w:rsidRPr="003F2BD7" w14:paraId="7B09388D" w14:textId="77777777" w:rsidTr="00CA3DBE">
        <w:tc>
          <w:tcPr>
            <w:tcW w:w="9015" w:type="dxa"/>
          </w:tcPr>
          <w:p w14:paraId="44D51210" w14:textId="77777777" w:rsidR="0076707E" w:rsidRPr="003F2BD7" w:rsidRDefault="0076707E" w:rsidP="00CA3DBE">
            <w:pPr>
              <w:rPr>
                <w:rFonts w:ascii="Calibri" w:hAnsi="Calibri" w:cs="Calibri"/>
                <w:sz w:val="24"/>
                <w:szCs w:val="24"/>
              </w:rPr>
            </w:pPr>
            <w:r w:rsidRPr="003F2BD7">
              <w:rPr>
                <w:rFonts w:ascii="Calibri" w:hAnsi="Calibri" w:cs="Calibri"/>
                <w:sz w:val="24"/>
                <w:szCs w:val="24"/>
              </w:rPr>
              <w:t xml:space="preserve">The aims and objectives are suitable for the topic and the learning group. The aims and objectives are set out in the curriculum proposal, the lesson plans and reiterated in the power point slides so it is clear what is expected of students. </w:t>
            </w:r>
          </w:p>
          <w:p w14:paraId="3D22CC6D" w14:textId="77777777" w:rsidR="0076707E" w:rsidRPr="003F2BD7" w:rsidRDefault="0076707E" w:rsidP="00CA3DBE">
            <w:pPr>
              <w:rPr>
                <w:rFonts w:ascii="Calibri" w:hAnsi="Calibri" w:cs="Calibri"/>
                <w:sz w:val="24"/>
                <w:szCs w:val="24"/>
              </w:rPr>
            </w:pPr>
          </w:p>
        </w:tc>
      </w:tr>
    </w:tbl>
    <w:p w14:paraId="2BCB79F3" w14:textId="77777777" w:rsidR="0076707E" w:rsidRPr="003F2BD7" w:rsidRDefault="0076707E" w:rsidP="0076707E">
      <w:pPr>
        <w:rPr>
          <w:rFonts w:ascii="Calibri" w:hAnsi="Calibri" w:cs="Calibri"/>
          <w:sz w:val="24"/>
          <w:szCs w:val="24"/>
        </w:rPr>
      </w:pPr>
    </w:p>
    <w:p w14:paraId="38123B84" w14:textId="77777777" w:rsidR="0076707E" w:rsidRPr="003F2BD7" w:rsidRDefault="0076707E" w:rsidP="0076707E">
      <w:pPr>
        <w:rPr>
          <w:rFonts w:ascii="Calibri" w:hAnsi="Calibri" w:cs="Calibri"/>
          <w:sz w:val="24"/>
          <w:szCs w:val="24"/>
        </w:rPr>
      </w:pPr>
      <w:r w:rsidRPr="003F2BD7">
        <w:rPr>
          <w:rFonts w:ascii="Calibri" w:hAnsi="Calibri" w:cs="Calibri"/>
          <w:sz w:val="24"/>
          <w:szCs w:val="24"/>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76707E" w:rsidRPr="003F2BD7" w14:paraId="106BCFAE" w14:textId="77777777" w:rsidTr="00CA3DBE">
        <w:tc>
          <w:tcPr>
            <w:tcW w:w="9015" w:type="dxa"/>
          </w:tcPr>
          <w:p w14:paraId="2E82016F" w14:textId="77777777" w:rsidR="0076707E" w:rsidRPr="003F2BD7" w:rsidRDefault="0076707E" w:rsidP="00CA3DBE">
            <w:pPr>
              <w:rPr>
                <w:rFonts w:ascii="Calibri" w:hAnsi="Calibri" w:cs="Calibri"/>
                <w:sz w:val="24"/>
                <w:szCs w:val="24"/>
              </w:rPr>
            </w:pPr>
            <w:r w:rsidRPr="003F2BD7">
              <w:rPr>
                <w:rFonts w:ascii="Calibri" w:hAnsi="Calibri" w:cs="Calibri"/>
                <w:sz w:val="24"/>
                <w:szCs w:val="24"/>
              </w:rPr>
              <w:t>The curriculum structure is put together well. The course has a good variety of topics for the cohort. The course has logical progression and there is a combination of both formative and summative assessment. It is pleasing to note that safeguarding will be addressed at the very start of the course, at the beginning and throughout each session for potentially sensitive issues.</w:t>
            </w:r>
          </w:p>
          <w:p w14:paraId="4C7DC7EE" w14:textId="77777777" w:rsidR="0076707E" w:rsidRPr="003F2BD7" w:rsidRDefault="0076707E" w:rsidP="00CA3DBE">
            <w:pPr>
              <w:rPr>
                <w:rFonts w:ascii="Calibri" w:hAnsi="Calibri" w:cs="Calibri"/>
                <w:sz w:val="24"/>
                <w:szCs w:val="24"/>
              </w:rPr>
            </w:pPr>
          </w:p>
        </w:tc>
      </w:tr>
    </w:tbl>
    <w:p w14:paraId="130AEE00" w14:textId="77777777" w:rsidR="0076707E" w:rsidRPr="003F2BD7" w:rsidRDefault="0076707E" w:rsidP="0076707E">
      <w:pPr>
        <w:rPr>
          <w:rFonts w:ascii="Calibri" w:hAnsi="Calibri" w:cs="Calibri"/>
          <w:sz w:val="24"/>
          <w:szCs w:val="24"/>
        </w:rPr>
      </w:pPr>
    </w:p>
    <w:p w14:paraId="25593AC9" w14:textId="77777777" w:rsidR="0076707E" w:rsidRPr="003F2BD7" w:rsidRDefault="0076707E" w:rsidP="0076707E">
      <w:pPr>
        <w:rPr>
          <w:rFonts w:ascii="Calibri" w:hAnsi="Calibri" w:cs="Calibri"/>
          <w:sz w:val="24"/>
          <w:szCs w:val="24"/>
        </w:rPr>
      </w:pPr>
      <w:r w:rsidRPr="003F2BD7">
        <w:rPr>
          <w:rFonts w:ascii="Calibri" w:hAnsi="Calibri" w:cs="Calibri"/>
          <w:sz w:val="24"/>
          <w:szCs w:val="24"/>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76707E" w:rsidRPr="003F2BD7" w14:paraId="5204BC68" w14:textId="77777777" w:rsidTr="00CA3DBE">
        <w:tc>
          <w:tcPr>
            <w:tcW w:w="9015" w:type="dxa"/>
          </w:tcPr>
          <w:p w14:paraId="6B31011E" w14:textId="77777777" w:rsidR="0076707E" w:rsidRPr="003F2BD7" w:rsidRDefault="0076707E" w:rsidP="00CA3DBE">
            <w:pPr>
              <w:rPr>
                <w:rFonts w:ascii="Calibri" w:hAnsi="Calibri" w:cs="Calibri"/>
                <w:sz w:val="24"/>
                <w:szCs w:val="24"/>
              </w:rPr>
            </w:pPr>
            <w:r w:rsidRPr="003F2BD7">
              <w:rPr>
                <w:rFonts w:ascii="Calibri" w:hAnsi="Calibri" w:cs="Calibri"/>
                <w:sz w:val="24"/>
                <w:szCs w:val="24"/>
              </w:rPr>
              <w:t xml:space="preserve">There has been consideration of professional standards in the design of the curriculum and these standards have been further expanded upon in the lesson plans. There is thorough explanation of each criteria in detail in the lesson plans and how the professional standards for further education are being met in each session. There is appropriate reference to the Well-being of Future Generations (Wales) Act 2015. </w:t>
            </w:r>
            <w:r w:rsidRPr="003F2BD7">
              <w:rPr>
                <w:rFonts w:ascii="Calibri" w:hAnsi="Calibri" w:cs="Calibri"/>
                <w:sz w:val="24"/>
                <w:szCs w:val="24"/>
              </w:rPr>
              <w:br/>
            </w:r>
          </w:p>
        </w:tc>
      </w:tr>
    </w:tbl>
    <w:p w14:paraId="1ABCB9D3" w14:textId="77777777" w:rsidR="0076707E" w:rsidRPr="003F2BD7" w:rsidRDefault="0076707E" w:rsidP="0076707E">
      <w:pPr>
        <w:rPr>
          <w:rFonts w:ascii="Calibri" w:hAnsi="Calibri" w:cs="Calibri"/>
          <w:sz w:val="24"/>
          <w:szCs w:val="24"/>
        </w:rPr>
      </w:pPr>
    </w:p>
    <w:p w14:paraId="55319789" w14:textId="77777777" w:rsidR="0076707E" w:rsidRPr="003F2BD7" w:rsidRDefault="0076707E" w:rsidP="0076707E">
      <w:pPr>
        <w:rPr>
          <w:rFonts w:ascii="Calibri" w:hAnsi="Calibri" w:cs="Calibri"/>
          <w:sz w:val="24"/>
          <w:szCs w:val="24"/>
        </w:rPr>
      </w:pPr>
      <w:r w:rsidRPr="003F2BD7">
        <w:rPr>
          <w:rFonts w:ascii="Calibri" w:hAnsi="Calibri" w:cs="Calibri"/>
          <w:sz w:val="24"/>
          <w:szCs w:val="24"/>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76707E" w:rsidRPr="003F2BD7" w14:paraId="0C29340F" w14:textId="77777777" w:rsidTr="00CA3DBE">
        <w:tc>
          <w:tcPr>
            <w:tcW w:w="9015" w:type="dxa"/>
          </w:tcPr>
          <w:p w14:paraId="6A8F5256" w14:textId="77777777" w:rsidR="0076707E" w:rsidRPr="003F2BD7" w:rsidRDefault="0076707E" w:rsidP="00CA3DBE">
            <w:pPr>
              <w:rPr>
                <w:rFonts w:ascii="Calibri" w:hAnsi="Calibri" w:cs="Calibri"/>
                <w:sz w:val="24"/>
                <w:szCs w:val="24"/>
              </w:rPr>
            </w:pPr>
            <w:r w:rsidRPr="003F2BD7">
              <w:rPr>
                <w:rFonts w:ascii="Calibri" w:hAnsi="Calibri" w:cs="Calibri"/>
                <w:sz w:val="24"/>
                <w:szCs w:val="24"/>
              </w:rPr>
              <w:t xml:space="preserve">The scheme of work is clearly set out and there is detail of the aims, objectives, activities, resources and assessment strategy for each lesson week by week. The detail is good and there appears to be logical progression each week. </w:t>
            </w:r>
          </w:p>
          <w:p w14:paraId="175698D8" w14:textId="77777777" w:rsidR="0076707E" w:rsidRPr="003F2BD7" w:rsidRDefault="0076707E" w:rsidP="00CA3DBE">
            <w:pPr>
              <w:rPr>
                <w:rFonts w:ascii="Calibri" w:hAnsi="Calibri" w:cs="Calibri"/>
                <w:sz w:val="24"/>
                <w:szCs w:val="24"/>
              </w:rPr>
            </w:pPr>
          </w:p>
          <w:p w14:paraId="703243A6" w14:textId="77777777" w:rsidR="0076707E" w:rsidRPr="003F2BD7" w:rsidRDefault="0076707E" w:rsidP="00CA3DBE">
            <w:pPr>
              <w:rPr>
                <w:rFonts w:ascii="Calibri" w:hAnsi="Calibri" w:cs="Calibri"/>
                <w:sz w:val="24"/>
                <w:szCs w:val="24"/>
              </w:rPr>
            </w:pPr>
            <w:r w:rsidRPr="003F2BD7">
              <w:rPr>
                <w:rFonts w:ascii="Calibri" w:hAnsi="Calibri" w:cs="Calibri"/>
                <w:sz w:val="24"/>
                <w:szCs w:val="24"/>
              </w:rPr>
              <w:t>The power point slides are appropriate for the course and the content is clear and concise.</w:t>
            </w:r>
          </w:p>
          <w:p w14:paraId="535A2573" w14:textId="77777777" w:rsidR="0076707E" w:rsidRPr="003F2BD7" w:rsidRDefault="0076707E" w:rsidP="00CA3DBE">
            <w:pPr>
              <w:rPr>
                <w:rFonts w:ascii="Calibri" w:hAnsi="Calibri" w:cs="Calibri"/>
                <w:sz w:val="24"/>
                <w:szCs w:val="24"/>
              </w:rPr>
            </w:pPr>
          </w:p>
          <w:p w14:paraId="445B8737" w14:textId="77777777" w:rsidR="0076707E" w:rsidRPr="003F2BD7" w:rsidRDefault="0076707E" w:rsidP="00CA3DBE">
            <w:pPr>
              <w:rPr>
                <w:rFonts w:ascii="Calibri" w:hAnsi="Calibri" w:cs="Calibri"/>
                <w:sz w:val="24"/>
                <w:szCs w:val="24"/>
              </w:rPr>
            </w:pPr>
            <w:r w:rsidRPr="003F2BD7">
              <w:rPr>
                <w:rFonts w:ascii="Calibri" w:hAnsi="Calibri" w:cs="Calibri"/>
                <w:sz w:val="24"/>
                <w:szCs w:val="24"/>
              </w:rPr>
              <w:t xml:space="preserve">The lesson plans are presented well and timings have been broken down appropriately. </w:t>
            </w:r>
          </w:p>
          <w:p w14:paraId="065F2C0A" w14:textId="77777777" w:rsidR="0076707E" w:rsidRPr="003F2BD7" w:rsidRDefault="0076707E" w:rsidP="00CA3DBE">
            <w:pPr>
              <w:rPr>
                <w:rFonts w:ascii="Calibri" w:hAnsi="Calibri" w:cs="Calibri"/>
                <w:sz w:val="24"/>
                <w:szCs w:val="24"/>
              </w:rPr>
            </w:pPr>
          </w:p>
        </w:tc>
      </w:tr>
    </w:tbl>
    <w:p w14:paraId="23BECE4F" w14:textId="77777777" w:rsidR="0076707E" w:rsidRPr="003F2BD7" w:rsidRDefault="0076707E" w:rsidP="0076707E">
      <w:pPr>
        <w:rPr>
          <w:rFonts w:ascii="Calibri" w:hAnsi="Calibri" w:cs="Calibri"/>
          <w:sz w:val="24"/>
          <w:szCs w:val="24"/>
        </w:rPr>
      </w:pPr>
    </w:p>
    <w:p w14:paraId="69FD82A4" w14:textId="77777777" w:rsidR="0076707E" w:rsidRPr="003F2BD7" w:rsidRDefault="0076707E" w:rsidP="0076707E">
      <w:pPr>
        <w:rPr>
          <w:rFonts w:ascii="Calibri" w:hAnsi="Calibri" w:cs="Calibri"/>
          <w:sz w:val="24"/>
          <w:szCs w:val="24"/>
        </w:rPr>
      </w:pPr>
    </w:p>
    <w:p w14:paraId="3D89B488" w14:textId="77777777" w:rsidR="0076707E" w:rsidRPr="003F2BD7" w:rsidRDefault="0076707E" w:rsidP="0076707E">
      <w:pPr>
        <w:rPr>
          <w:rFonts w:ascii="Calibri" w:hAnsi="Calibri" w:cs="Calibri"/>
          <w:sz w:val="24"/>
          <w:szCs w:val="24"/>
        </w:rPr>
      </w:pPr>
      <w:r w:rsidRPr="003F2BD7">
        <w:rPr>
          <w:rFonts w:ascii="Calibri" w:hAnsi="Calibri" w:cs="Calibri"/>
          <w:sz w:val="24"/>
          <w:szCs w:val="24"/>
        </w:rPr>
        <w:lastRenderedPageBreak/>
        <w:t>Anything else that you would like to comment on?</w:t>
      </w:r>
    </w:p>
    <w:tbl>
      <w:tblPr>
        <w:tblStyle w:val="TableGrid"/>
        <w:tblW w:w="0" w:type="auto"/>
        <w:tblLayout w:type="fixed"/>
        <w:tblLook w:val="06A0" w:firstRow="1" w:lastRow="0" w:firstColumn="1" w:lastColumn="0" w:noHBand="1" w:noVBand="1"/>
      </w:tblPr>
      <w:tblGrid>
        <w:gridCol w:w="9015"/>
      </w:tblGrid>
      <w:tr w:rsidR="0076707E" w:rsidRPr="003F2BD7" w14:paraId="6811ACCC" w14:textId="77777777" w:rsidTr="00CA3DBE">
        <w:tc>
          <w:tcPr>
            <w:tcW w:w="9015" w:type="dxa"/>
          </w:tcPr>
          <w:p w14:paraId="66DF8EE9" w14:textId="77777777" w:rsidR="0076707E" w:rsidRPr="003F2BD7" w:rsidRDefault="0076707E" w:rsidP="00CA3DBE">
            <w:pPr>
              <w:rPr>
                <w:rFonts w:ascii="Calibri" w:hAnsi="Calibri" w:cs="Calibri"/>
                <w:sz w:val="24"/>
                <w:szCs w:val="24"/>
              </w:rPr>
            </w:pPr>
            <w:r w:rsidRPr="003F2BD7">
              <w:rPr>
                <w:rFonts w:ascii="Calibri" w:hAnsi="Calibri" w:cs="Calibri"/>
                <w:sz w:val="24"/>
                <w:szCs w:val="24"/>
              </w:rPr>
              <w:t xml:space="preserve">It would be beneficial to know who is teaching the course. Do they have expertise in this field? </w:t>
            </w:r>
          </w:p>
          <w:p w14:paraId="297A61C1" w14:textId="77777777" w:rsidR="0076707E" w:rsidRPr="003F2BD7" w:rsidRDefault="0076707E" w:rsidP="00CA3DBE">
            <w:pPr>
              <w:rPr>
                <w:rFonts w:ascii="Calibri" w:hAnsi="Calibri" w:cs="Calibri"/>
                <w:sz w:val="24"/>
                <w:szCs w:val="24"/>
              </w:rPr>
            </w:pPr>
          </w:p>
          <w:p w14:paraId="5704EC2C" w14:textId="77777777" w:rsidR="0076707E" w:rsidRPr="003F2BD7" w:rsidRDefault="0076707E" w:rsidP="00CA3DBE">
            <w:pPr>
              <w:rPr>
                <w:rFonts w:ascii="Calibri" w:hAnsi="Calibri" w:cs="Calibri"/>
                <w:sz w:val="24"/>
                <w:szCs w:val="24"/>
              </w:rPr>
            </w:pPr>
            <w:r w:rsidRPr="003F2BD7">
              <w:rPr>
                <w:rFonts w:ascii="Calibri" w:hAnsi="Calibri" w:cs="Calibri"/>
                <w:sz w:val="24"/>
                <w:szCs w:val="24"/>
              </w:rPr>
              <w:t>It would be useful to know if there is a cost to this course, and if so, how much does it cost and what are the funding options?</w:t>
            </w:r>
          </w:p>
          <w:p w14:paraId="72E543A0" w14:textId="77777777" w:rsidR="0076707E" w:rsidRPr="003F2BD7" w:rsidRDefault="0076707E" w:rsidP="00CA3DBE">
            <w:pPr>
              <w:rPr>
                <w:rFonts w:ascii="Calibri" w:hAnsi="Calibri" w:cs="Calibri"/>
                <w:sz w:val="24"/>
                <w:szCs w:val="24"/>
              </w:rPr>
            </w:pPr>
          </w:p>
          <w:p w14:paraId="606043B0" w14:textId="77777777" w:rsidR="0076707E" w:rsidRPr="003F2BD7" w:rsidRDefault="0076707E" w:rsidP="00CA3DBE">
            <w:pPr>
              <w:rPr>
                <w:rFonts w:ascii="Calibri" w:hAnsi="Calibri" w:cs="Calibri"/>
                <w:sz w:val="24"/>
                <w:szCs w:val="24"/>
              </w:rPr>
            </w:pPr>
            <w:r w:rsidRPr="003F2BD7">
              <w:rPr>
                <w:rFonts w:ascii="Calibri" w:hAnsi="Calibri" w:cs="Calibri"/>
                <w:sz w:val="24"/>
                <w:szCs w:val="24"/>
              </w:rPr>
              <w:t xml:space="preserve">It would be helpful to know if this is a one off course or will it be running regularly? When is it expected to start? </w:t>
            </w:r>
          </w:p>
        </w:tc>
      </w:tr>
    </w:tbl>
    <w:p w14:paraId="091F039A" w14:textId="77777777" w:rsidR="0076707E" w:rsidRPr="003F2BD7" w:rsidRDefault="0076707E" w:rsidP="0076707E">
      <w:pPr>
        <w:rPr>
          <w:rFonts w:ascii="Calibri" w:hAnsi="Calibri" w:cs="Calibri"/>
          <w:sz w:val="24"/>
          <w:szCs w:val="24"/>
        </w:rPr>
      </w:pPr>
    </w:p>
    <w:p w14:paraId="05D9D73B" w14:textId="77777777" w:rsidR="0076707E" w:rsidRPr="003F2BD7" w:rsidRDefault="0076707E" w:rsidP="0076707E">
      <w:pPr>
        <w:rPr>
          <w:rFonts w:ascii="Calibri" w:hAnsi="Calibri" w:cs="Calibri"/>
          <w:b/>
          <w:bCs/>
          <w:sz w:val="24"/>
          <w:szCs w:val="24"/>
          <w:u w:val="single"/>
        </w:rPr>
      </w:pPr>
    </w:p>
    <w:p w14:paraId="4FBF3B31" w14:textId="75ACAEA2" w:rsidR="0076707E" w:rsidRPr="003F2BD7" w:rsidRDefault="00D9409F" w:rsidP="00D31AF8">
      <w:pPr>
        <w:rPr>
          <w:rFonts w:ascii="Calibri" w:hAnsi="Calibri" w:cs="Calibri"/>
          <w:b/>
          <w:bCs/>
          <w:sz w:val="24"/>
          <w:szCs w:val="24"/>
          <w:u w:val="single"/>
        </w:rPr>
      </w:pPr>
      <w:r w:rsidRPr="003F2BD7">
        <w:rPr>
          <w:rFonts w:ascii="Calibri" w:hAnsi="Calibri" w:cs="Calibri"/>
          <w:b/>
          <w:bCs/>
          <w:sz w:val="24"/>
          <w:szCs w:val="24"/>
          <w:u w:val="single"/>
        </w:rPr>
        <w:t xml:space="preserve">Curriculum Number 10 </w:t>
      </w:r>
    </w:p>
    <w:p w14:paraId="49F29454" w14:textId="77777777" w:rsidR="00D31AF8" w:rsidRPr="003F2BD7" w:rsidRDefault="00D31AF8" w:rsidP="0051585D">
      <w:pPr>
        <w:rPr>
          <w:rFonts w:ascii="Calibri" w:hAnsi="Calibri" w:cs="Calibri"/>
          <w:sz w:val="24"/>
          <w:szCs w:val="24"/>
        </w:rPr>
      </w:pPr>
    </w:p>
    <w:p w14:paraId="7D082E0E" w14:textId="77777777" w:rsidR="0051585D" w:rsidRPr="003F2BD7" w:rsidRDefault="0051585D">
      <w:pPr>
        <w:rPr>
          <w:rFonts w:ascii="Calibri" w:hAnsi="Calibri" w:cs="Calibri"/>
          <w:sz w:val="24"/>
          <w:szCs w:val="24"/>
        </w:rPr>
      </w:pPr>
    </w:p>
    <w:p w14:paraId="573D84EB" w14:textId="77777777" w:rsidR="003F2BD7" w:rsidRPr="003F2BD7" w:rsidRDefault="003F2BD7" w:rsidP="003F2BD7">
      <w:pPr>
        <w:pStyle w:val="Heading1"/>
        <w:rPr>
          <w:rFonts w:ascii="Calibri" w:hAnsi="Calibri" w:cs="Calibri"/>
          <w:sz w:val="24"/>
          <w:szCs w:val="24"/>
        </w:rPr>
      </w:pPr>
      <w:r w:rsidRPr="003F2BD7">
        <w:rPr>
          <w:rFonts w:ascii="Calibri" w:hAnsi="Calibri" w:cs="Calibri"/>
          <w:sz w:val="24"/>
          <w:szCs w:val="24"/>
        </w:rPr>
        <w:t>Peer Review Feedback</w:t>
      </w:r>
    </w:p>
    <w:p w14:paraId="6E210C1A" w14:textId="77777777" w:rsidR="003F2BD7" w:rsidRPr="003F2BD7" w:rsidRDefault="003F2BD7" w:rsidP="003F2BD7">
      <w:pPr>
        <w:rPr>
          <w:rFonts w:ascii="Calibri" w:hAnsi="Calibri" w:cs="Calibri"/>
          <w:sz w:val="24"/>
          <w:szCs w:val="24"/>
        </w:rPr>
      </w:pPr>
    </w:p>
    <w:p w14:paraId="04DA2E65" w14:textId="77777777" w:rsidR="003F2BD7" w:rsidRPr="003F2BD7" w:rsidRDefault="003F2BD7" w:rsidP="003F2BD7">
      <w:pPr>
        <w:pStyle w:val="Heading2"/>
        <w:rPr>
          <w:rFonts w:ascii="Calibri" w:hAnsi="Calibri" w:cs="Calibri"/>
          <w:sz w:val="24"/>
          <w:szCs w:val="24"/>
        </w:rPr>
      </w:pPr>
      <w:r w:rsidRPr="003F2BD7">
        <w:rPr>
          <w:rFonts w:ascii="Calibri" w:hAnsi="Calibri" w:cs="Calibri"/>
          <w:sz w:val="24"/>
          <w:szCs w:val="24"/>
        </w:rPr>
        <w:t>Curriculum number: 10</w:t>
      </w:r>
    </w:p>
    <w:p w14:paraId="4132905D" w14:textId="77777777" w:rsidR="003F2BD7" w:rsidRPr="003F2BD7" w:rsidRDefault="003F2BD7" w:rsidP="003F2BD7">
      <w:pPr>
        <w:rPr>
          <w:rFonts w:ascii="Calibri" w:hAnsi="Calibri" w:cs="Calibri"/>
          <w:sz w:val="24"/>
          <w:szCs w:val="24"/>
        </w:rPr>
      </w:pPr>
    </w:p>
    <w:p w14:paraId="4BD9180D" w14:textId="77777777" w:rsidR="003F2BD7" w:rsidRPr="003F2BD7" w:rsidRDefault="003F2BD7" w:rsidP="003F2BD7">
      <w:pPr>
        <w:rPr>
          <w:rFonts w:ascii="Calibri" w:hAnsi="Calibri" w:cs="Calibri"/>
          <w:sz w:val="24"/>
          <w:szCs w:val="24"/>
        </w:rPr>
      </w:pPr>
      <w:r w:rsidRPr="003F2BD7">
        <w:rPr>
          <w:rFonts w:ascii="Calibri" w:hAnsi="Calibri" w:cs="Calibri"/>
          <w:sz w:val="24"/>
          <w:szCs w:val="24"/>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3F2BD7" w:rsidRPr="003F2BD7" w14:paraId="470D2778" w14:textId="77777777" w:rsidTr="00CA3DBE">
        <w:tc>
          <w:tcPr>
            <w:tcW w:w="9015" w:type="dxa"/>
          </w:tcPr>
          <w:p w14:paraId="627C8383" w14:textId="77777777" w:rsidR="003F2BD7" w:rsidRPr="003F2BD7" w:rsidRDefault="003F2BD7" w:rsidP="00CA3DBE">
            <w:pPr>
              <w:rPr>
                <w:rFonts w:ascii="Calibri" w:hAnsi="Calibri" w:cs="Calibri"/>
                <w:sz w:val="24"/>
                <w:szCs w:val="24"/>
              </w:rPr>
            </w:pPr>
            <w:r w:rsidRPr="003F2BD7">
              <w:rPr>
                <w:rFonts w:ascii="Calibri" w:hAnsi="Calibri" w:cs="Calibri"/>
                <w:sz w:val="24"/>
                <w:szCs w:val="24"/>
              </w:rPr>
              <w:t xml:space="preserve">There is clear justification for the proposed curriculum. It is evident that wider reading has been undertaken enabling there to be thorough explanation of the rationale for this course. The writer has advised when the curriculum will be implemented, who the students are and where the curriculum will take place. However, it would be beneficial to know who the educators are and what experience and expertise they have in this field. </w:t>
            </w:r>
          </w:p>
          <w:p w14:paraId="5DCE1BCB" w14:textId="77777777" w:rsidR="003F2BD7" w:rsidRPr="003F2BD7" w:rsidRDefault="003F2BD7" w:rsidP="00CA3DBE">
            <w:pPr>
              <w:rPr>
                <w:rFonts w:ascii="Calibri" w:hAnsi="Calibri" w:cs="Calibri"/>
                <w:sz w:val="24"/>
                <w:szCs w:val="24"/>
              </w:rPr>
            </w:pPr>
          </w:p>
        </w:tc>
      </w:tr>
    </w:tbl>
    <w:p w14:paraId="5EAFEF93" w14:textId="77777777" w:rsidR="003F2BD7" w:rsidRPr="003F2BD7" w:rsidRDefault="003F2BD7" w:rsidP="003F2BD7">
      <w:pPr>
        <w:rPr>
          <w:rFonts w:ascii="Calibri" w:hAnsi="Calibri" w:cs="Calibri"/>
          <w:sz w:val="24"/>
          <w:szCs w:val="24"/>
        </w:rPr>
      </w:pPr>
    </w:p>
    <w:p w14:paraId="1E86B119" w14:textId="77777777" w:rsidR="003F2BD7" w:rsidRPr="003F2BD7" w:rsidRDefault="003F2BD7" w:rsidP="003F2BD7">
      <w:pPr>
        <w:rPr>
          <w:rFonts w:ascii="Calibri" w:hAnsi="Calibri" w:cs="Calibri"/>
          <w:sz w:val="24"/>
          <w:szCs w:val="24"/>
        </w:rPr>
      </w:pPr>
      <w:r w:rsidRPr="003F2BD7">
        <w:rPr>
          <w:rFonts w:ascii="Calibri" w:hAnsi="Calibri" w:cs="Calibri"/>
          <w:sz w:val="24"/>
          <w:szCs w:val="24"/>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3F2BD7" w:rsidRPr="003F2BD7" w14:paraId="1834084C" w14:textId="77777777" w:rsidTr="00CA3DBE">
        <w:tc>
          <w:tcPr>
            <w:tcW w:w="9015" w:type="dxa"/>
          </w:tcPr>
          <w:p w14:paraId="3044C5A1" w14:textId="77777777" w:rsidR="003F2BD7" w:rsidRPr="003F2BD7" w:rsidRDefault="003F2BD7" w:rsidP="00CA3DBE">
            <w:pPr>
              <w:rPr>
                <w:rFonts w:ascii="Calibri" w:hAnsi="Calibri" w:cs="Calibri"/>
                <w:sz w:val="24"/>
                <w:szCs w:val="24"/>
              </w:rPr>
            </w:pPr>
            <w:r w:rsidRPr="003F2BD7">
              <w:rPr>
                <w:rFonts w:ascii="Calibri" w:hAnsi="Calibri" w:cs="Calibri"/>
                <w:sz w:val="24"/>
                <w:szCs w:val="24"/>
              </w:rPr>
              <w:t xml:space="preserve">The aims and objectives are appropriate for the topic, they are set out well in the curriculum design, the lesson plans and in the power point slides and this makes the students aware of what they should expect to learn. </w:t>
            </w:r>
          </w:p>
          <w:p w14:paraId="595E7825" w14:textId="77777777" w:rsidR="003F2BD7" w:rsidRPr="003F2BD7" w:rsidRDefault="003F2BD7" w:rsidP="00CA3DBE">
            <w:pPr>
              <w:rPr>
                <w:rFonts w:ascii="Calibri" w:hAnsi="Calibri" w:cs="Calibri"/>
                <w:sz w:val="24"/>
                <w:szCs w:val="24"/>
              </w:rPr>
            </w:pPr>
          </w:p>
        </w:tc>
      </w:tr>
    </w:tbl>
    <w:p w14:paraId="1F2F11D2" w14:textId="77777777" w:rsidR="003F2BD7" w:rsidRPr="003F2BD7" w:rsidRDefault="003F2BD7" w:rsidP="003F2BD7">
      <w:pPr>
        <w:rPr>
          <w:rFonts w:ascii="Calibri" w:hAnsi="Calibri" w:cs="Calibri"/>
          <w:sz w:val="24"/>
          <w:szCs w:val="24"/>
        </w:rPr>
      </w:pPr>
    </w:p>
    <w:p w14:paraId="6BCB6055" w14:textId="77777777" w:rsidR="003F2BD7" w:rsidRPr="003F2BD7" w:rsidRDefault="003F2BD7" w:rsidP="003F2BD7">
      <w:pPr>
        <w:rPr>
          <w:rFonts w:ascii="Calibri" w:hAnsi="Calibri" w:cs="Calibri"/>
          <w:sz w:val="24"/>
          <w:szCs w:val="24"/>
        </w:rPr>
      </w:pPr>
      <w:r w:rsidRPr="003F2BD7">
        <w:rPr>
          <w:rFonts w:ascii="Calibri" w:hAnsi="Calibri" w:cs="Calibri"/>
          <w:sz w:val="24"/>
          <w:szCs w:val="24"/>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3F2BD7" w:rsidRPr="003F2BD7" w14:paraId="75299BDA" w14:textId="77777777" w:rsidTr="00CA3DBE">
        <w:tc>
          <w:tcPr>
            <w:tcW w:w="9015" w:type="dxa"/>
          </w:tcPr>
          <w:p w14:paraId="743B7BCF" w14:textId="77777777" w:rsidR="003F2BD7" w:rsidRPr="003F2BD7" w:rsidRDefault="003F2BD7" w:rsidP="00CA3DBE">
            <w:pPr>
              <w:rPr>
                <w:rFonts w:ascii="Calibri" w:hAnsi="Calibri" w:cs="Calibri"/>
                <w:sz w:val="24"/>
                <w:szCs w:val="24"/>
              </w:rPr>
            </w:pPr>
            <w:r w:rsidRPr="003F2BD7">
              <w:rPr>
                <w:rFonts w:ascii="Calibri" w:hAnsi="Calibri" w:cs="Calibri"/>
                <w:sz w:val="24"/>
                <w:szCs w:val="24"/>
              </w:rPr>
              <w:t xml:space="preserve">The curriculum design has an appropriate structure. The timetable highlights a good variety of topics, the teaching strategies that will be used, the resources required and provides detail of the assessment strategies and how both formative and summative assessment is implemented.  </w:t>
            </w:r>
          </w:p>
          <w:p w14:paraId="2909B9CC" w14:textId="77777777" w:rsidR="003F2BD7" w:rsidRPr="003F2BD7" w:rsidRDefault="003F2BD7" w:rsidP="00CA3DBE">
            <w:pPr>
              <w:rPr>
                <w:rFonts w:ascii="Calibri" w:hAnsi="Calibri" w:cs="Calibri"/>
                <w:sz w:val="24"/>
                <w:szCs w:val="24"/>
              </w:rPr>
            </w:pPr>
          </w:p>
        </w:tc>
      </w:tr>
    </w:tbl>
    <w:p w14:paraId="584CE4BE" w14:textId="77777777" w:rsidR="003F2BD7" w:rsidRPr="003F2BD7" w:rsidRDefault="003F2BD7" w:rsidP="003F2BD7">
      <w:pPr>
        <w:rPr>
          <w:rFonts w:ascii="Calibri" w:hAnsi="Calibri" w:cs="Calibri"/>
          <w:sz w:val="24"/>
          <w:szCs w:val="24"/>
        </w:rPr>
      </w:pPr>
    </w:p>
    <w:p w14:paraId="18F03241" w14:textId="77777777" w:rsidR="003F2BD7" w:rsidRPr="003F2BD7" w:rsidRDefault="003F2BD7" w:rsidP="003F2BD7">
      <w:pPr>
        <w:rPr>
          <w:rFonts w:ascii="Calibri" w:hAnsi="Calibri" w:cs="Calibri"/>
          <w:sz w:val="24"/>
          <w:szCs w:val="24"/>
        </w:rPr>
      </w:pPr>
      <w:r w:rsidRPr="003F2BD7">
        <w:rPr>
          <w:rFonts w:ascii="Calibri" w:hAnsi="Calibri" w:cs="Calibri"/>
          <w:sz w:val="24"/>
          <w:szCs w:val="24"/>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3F2BD7" w:rsidRPr="003F2BD7" w14:paraId="542800D8" w14:textId="77777777" w:rsidTr="00CA3DBE">
        <w:tc>
          <w:tcPr>
            <w:tcW w:w="9015" w:type="dxa"/>
          </w:tcPr>
          <w:p w14:paraId="51C4AA4C" w14:textId="77777777" w:rsidR="003F2BD7" w:rsidRPr="003F2BD7" w:rsidRDefault="003F2BD7" w:rsidP="00CA3DBE">
            <w:pPr>
              <w:rPr>
                <w:rFonts w:ascii="Calibri" w:hAnsi="Calibri" w:cs="Calibri"/>
                <w:sz w:val="24"/>
                <w:szCs w:val="24"/>
              </w:rPr>
            </w:pPr>
            <w:r w:rsidRPr="003F2BD7">
              <w:rPr>
                <w:rFonts w:ascii="Calibri" w:hAnsi="Calibri" w:cs="Calibri"/>
                <w:sz w:val="24"/>
                <w:szCs w:val="24"/>
              </w:rPr>
              <w:lastRenderedPageBreak/>
              <w:t xml:space="preserve">There is appropriate reference to the professional standards for Higher Education (UKPSF) and how these are applied in the curriculum design. The professional standards are set out in thorough detail in both the curriculum design and in the lesson plans. Wider reading has been undertaken to support these statements. </w:t>
            </w:r>
          </w:p>
          <w:p w14:paraId="00C618C7" w14:textId="77777777" w:rsidR="003F2BD7" w:rsidRPr="003F2BD7" w:rsidRDefault="003F2BD7" w:rsidP="00CA3DBE">
            <w:pPr>
              <w:rPr>
                <w:rFonts w:ascii="Calibri" w:hAnsi="Calibri" w:cs="Calibri"/>
                <w:sz w:val="24"/>
                <w:szCs w:val="24"/>
              </w:rPr>
            </w:pPr>
          </w:p>
          <w:p w14:paraId="4AB144BD" w14:textId="77777777" w:rsidR="003F2BD7" w:rsidRPr="003F2BD7" w:rsidRDefault="003F2BD7" w:rsidP="00CA3DBE">
            <w:pPr>
              <w:rPr>
                <w:rFonts w:ascii="Calibri" w:hAnsi="Calibri" w:cs="Calibri"/>
                <w:sz w:val="24"/>
                <w:szCs w:val="24"/>
              </w:rPr>
            </w:pPr>
            <w:r w:rsidRPr="003F2BD7">
              <w:rPr>
                <w:rFonts w:ascii="Calibri" w:hAnsi="Calibri" w:cs="Calibri"/>
                <w:sz w:val="24"/>
                <w:szCs w:val="24"/>
              </w:rPr>
              <w:t xml:space="preserve">As the curriculum is designed for a Welsh University, it may have been beneficial to make reference to the Well-being of Future Generations (Wales) Act 2015. </w:t>
            </w:r>
          </w:p>
          <w:p w14:paraId="0DA6D437" w14:textId="77777777" w:rsidR="003F2BD7" w:rsidRPr="003F2BD7" w:rsidRDefault="003F2BD7" w:rsidP="00CA3DBE">
            <w:pPr>
              <w:rPr>
                <w:rFonts w:ascii="Calibri" w:hAnsi="Calibri" w:cs="Calibri"/>
                <w:sz w:val="24"/>
                <w:szCs w:val="24"/>
              </w:rPr>
            </w:pPr>
          </w:p>
        </w:tc>
      </w:tr>
    </w:tbl>
    <w:p w14:paraId="1DB54785" w14:textId="77777777" w:rsidR="003F2BD7" w:rsidRPr="003F2BD7" w:rsidRDefault="003F2BD7" w:rsidP="003F2BD7">
      <w:pPr>
        <w:rPr>
          <w:rFonts w:ascii="Calibri" w:hAnsi="Calibri" w:cs="Calibri"/>
          <w:sz w:val="24"/>
          <w:szCs w:val="24"/>
        </w:rPr>
      </w:pPr>
    </w:p>
    <w:p w14:paraId="4E85861E" w14:textId="77777777" w:rsidR="003F2BD7" w:rsidRPr="003F2BD7" w:rsidRDefault="003F2BD7" w:rsidP="003F2BD7">
      <w:pPr>
        <w:rPr>
          <w:rFonts w:ascii="Calibri" w:hAnsi="Calibri" w:cs="Calibri"/>
          <w:sz w:val="24"/>
          <w:szCs w:val="24"/>
        </w:rPr>
      </w:pPr>
      <w:r w:rsidRPr="003F2BD7">
        <w:rPr>
          <w:rFonts w:ascii="Calibri" w:hAnsi="Calibri" w:cs="Calibri"/>
          <w:sz w:val="24"/>
          <w:szCs w:val="24"/>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3F2BD7" w:rsidRPr="003F2BD7" w14:paraId="0147E671" w14:textId="77777777" w:rsidTr="00CA3DBE">
        <w:tc>
          <w:tcPr>
            <w:tcW w:w="9015" w:type="dxa"/>
          </w:tcPr>
          <w:p w14:paraId="73770DB4" w14:textId="77777777" w:rsidR="003F2BD7" w:rsidRPr="003F2BD7" w:rsidRDefault="003F2BD7" w:rsidP="00CA3DBE">
            <w:pPr>
              <w:rPr>
                <w:rFonts w:ascii="Calibri" w:hAnsi="Calibri" w:cs="Calibri"/>
                <w:sz w:val="24"/>
                <w:szCs w:val="24"/>
              </w:rPr>
            </w:pPr>
            <w:r w:rsidRPr="003F2BD7">
              <w:rPr>
                <w:rFonts w:ascii="Calibri" w:hAnsi="Calibri" w:cs="Calibri"/>
                <w:sz w:val="24"/>
                <w:szCs w:val="24"/>
              </w:rPr>
              <w:t xml:space="preserve">The timetable is set out neatly and with good detail with regards to the teaching strategies that will be applied and the resources that will be required. </w:t>
            </w:r>
          </w:p>
          <w:p w14:paraId="3955A64E" w14:textId="77777777" w:rsidR="003F2BD7" w:rsidRPr="003F2BD7" w:rsidRDefault="003F2BD7" w:rsidP="00CA3DBE">
            <w:pPr>
              <w:rPr>
                <w:rFonts w:ascii="Calibri" w:hAnsi="Calibri" w:cs="Calibri"/>
                <w:sz w:val="24"/>
                <w:szCs w:val="24"/>
              </w:rPr>
            </w:pPr>
          </w:p>
          <w:p w14:paraId="25D9D82D" w14:textId="77777777" w:rsidR="003F2BD7" w:rsidRPr="003F2BD7" w:rsidRDefault="003F2BD7" w:rsidP="00CA3DBE">
            <w:pPr>
              <w:rPr>
                <w:rFonts w:ascii="Calibri" w:hAnsi="Calibri" w:cs="Calibri"/>
                <w:sz w:val="24"/>
                <w:szCs w:val="24"/>
              </w:rPr>
            </w:pPr>
            <w:r w:rsidRPr="003F2BD7">
              <w:rPr>
                <w:rFonts w:ascii="Calibri" w:hAnsi="Calibri" w:cs="Calibri"/>
                <w:sz w:val="24"/>
                <w:szCs w:val="24"/>
              </w:rPr>
              <w:t xml:space="preserve">The power point slides appear to be appropriate for this module, the content is concise. </w:t>
            </w:r>
          </w:p>
          <w:p w14:paraId="31470805" w14:textId="77777777" w:rsidR="003F2BD7" w:rsidRPr="003F2BD7" w:rsidRDefault="003F2BD7" w:rsidP="00CA3DBE">
            <w:pPr>
              <w:rPr>
                <w:rFonts w:ascii="Calibri" w:hAnsi="Calibri" w:cs="Calibri"/>
                <w:sz w:val="24"/>
                <w:szCs w:val="24"/>
              </w:rPr>
            </w:pPr>
          </w:p>
          <w:p w14:paraId="0D0B8136" w14:textId="77777777" w:rsidR="003F2BD7" w:rsidRPr="003F2BD7" w:rsidRDefault="003F2BD7" w:rsidP="00CA3DBE">
            <w:pPr>
              <w:rPr>
                <w:rFonts w:ascii="Calibri" w:hAnsi="Calibri" w:cs="Calibri"/>
                <w:sz w:val="24"/>
                <w:szCs w:val="24"/>
              </w:rPr>
            </w:pPr>
            <w:r w:rsidRPr="003F2BD7">
              <w:rPr>
                <w:rFonts w:ascii="Calibri" w:hAnsi="Calibri" w:cs="Calibri"/>
                <w:sz w:val="24"/>
                <w:szCs w:val="24"/>
              </w:rPr>
              <w:t>The lesson plans are designed well and the timings are broken down appropriately for each activity/task enabling the educators to keep to times to ensure the lesson does not run over or under.</w:t>
            </w:r>
          </w:p>
          <w:p w14:paraId="0D689C7C" w14:textId="77777777" w:rsidR="003F2BD7" w:rsidRPr="003F2BD7" w:rsidRDefault="003F2BD7" w:rsidP="00CA3DBE">
            <w:pPr>
              <w:rPr>
                <w:rFonts w:ascii="Calibri" w:hAnsi="Calibri" w:cs="Calibri"/>
                <w:sz w:val="24"/>
                <w:szCs w:val="24"/>
              </w:rPr>
            </w:pPr>
          </w:p>
        </w:tc>
      </w:tr>
    </w:tbl>
    <w:p w14:paraId="3E6022AA" w14:textId="77777777" w:rsidR="003F2BD7" w:rsidRPr="003F2BD7" w:rsidRDefault="003F2BD7" w:rsidP="003F2BD7">
      <w:pPr>
        <w:rPr>
          <w:rFonts w:ascii="Calibri" w:hAnsi="Calibri" w:cs="Calibri"/>
          <w:sz w:val="24"/>
          <w:szCs w:val="24"/>
        </w:rPr>
      </w:pPr>
    </w:p>
    <w:p w14:paraId="091EB4A5" w14:textId="77777777" w:rsidR="003F2BD7" w:rsidRPr="003F2BD7" w:rsidRDefault="003F2BD7" w:rsidP="003F2BD7">
      <w:pPr>
        <w:rPr>
          <w:rFonts w:ascii="Calibri" w:hAnsi="Calibri" w:cs="Calibri"/>
          <w:sz w:val="24"/>
          <w:szCs w:val="24"/>
        </w:rPr>
      </w:pPr>
    </w:p>
    <w:p w14:paraId="7A04D78F" w14:textId="77777777" w:rsidR="003F2BD7" w:rsidRPr="003F2BD7" w:rsidRDefault="003F2BD7" w:rsidP="003F2BD7">
      <w:pPr>
        <w:rPr>
          <w:rFonts w:ascii="Calibri" w:hAnsi="Calibri" w:cs="Calibri"/>
          <w:sz w:val="24"/>
          <w:szCs w:val="24"/>
        </w:rPr>
      </w:pPr>
      <w:r w:rsidRPr="003F2BD7">
        <w:rPr>
          <w:rFonts w:ascii="Calibri" w:hAnsi="Calibri" w:cs="Calibri"/>
          <w:sz w:val="24"/>
          <w:szCs w:val="24"/>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3F2BD7" w:rsidRPr="003F2BD7" w14:paraId="5A9BE3EB" w14:textId="77777777" w:rsidTr="00CA3DBE">
        <w:tc>
          <w:tcPr>
            <w:tcW w:w="9015" w:type="dxa"/>
          </w:tcPr>
          <w:p w14:paraId="26CE7CF1" w14:textId="77777777" w:rsidR="003F2BD7" w:rsidRPr="003F2BD7" w:rsidRDefault="003F2BD7" w:rsidP="00CA3DBE">
            <w:pPr>
              <w:rPr>
                <w:rFonts w:ascii="Calibri" w:hAnsi="Calibri" w:cs="Calibri"/>
                <w:sz w:val="24"/>
                <w:szCs w:val="24"/>
              </w:rPr>
            </w:pPr>
            <w:r w:rsidRPr="003F2BD7">
              <w:rPr>
                <w:rFonts w:ascii="Calibri" w:hAnsi="Calibri" w:cs="Calibri"/>
                <w:sz w:val="24"/>
                <w:szCs w:val="24"/>
              </w:rPr>
              <w:t>It would be valuable to know who the educators will be delivering the course and what experience they have.</w:t>
            </w:r>
            <w:r w:rsidRPr="003F2BD7">
              <w:rPr>
                <w:rFonts w:ascii="Calibri" w:hAnsi="Calibri" w:cs="Calibri"/>
                <w:sz w:val="24"/>
                <w:szCs w:val="24"/>
              </w:rPr>
              <w:br/>
            </w:r>
          </w:p>
        </w:tc>
      </w:tr>
    </w:tbl>
    <w:p w14:paraId="29839B52" w14:textId="77777777" w:rsidR="003F2BD7" w:rsidRPr="003F2BD7" w:rsidRDefault="003F2BD7" w:rsidP="003F2BD7">
      <w:pPr>
        <w:rPr>
          <w:rFonts w:ascii="Calibri" w:hAnsi="Calibri" w:cs="Calibri"/>
          <w:sz w:val="24"/>
          <w:szCs w:val="24"/>
        </w:rPr>
      </w:pPr>
    </w:p>
    <w:p w14:paraId="38EA5050" w14:textId="77777777" w:rsidR="003F2BD7" w:rsidRPr="003F2BD7" w:rsidRDefault="003F2BD7" w:rsidP="003F2BD7">
      <w:pPr>
        <w:rPr>
          <w:rFonts w:ascii="Calibri" w:hAnsi="Calibri" w:cs="Calibri"/>
          <w:sz w:val="24"/>
          <w:szCs w:val="24"/>
        </w:rPr>
      </w:pPr>
    </w:p>
    <w:p w14:paraId="1017D765" w14:textId="77777777" w:rsidR="003F2BD7" w:rsidRPr="003F2BD7" w:rsidRDefault="003F2BD7" w:rsidP="003F2BD7">
      <w:pPr>
        <w:rPr>
          <w:rFonts w:ascii="Calibri" w:hAnsi="Calibri" w:cs="Calibri"/>
          <w:sz w:val="24"/>
          <w:szCs w:val="24"/>
        </w:rPr>
      </w:pPr>
    </w:p>
    <w:p w14:paraId="3321DFB9" w14:textId="77777777" w:rsidR="008268D9" w:rsidRDefault="008268D9"/>
    <w:sectPr w:rsidR="008268D9">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98DB73" w14:textId="77777777" w:rsidR="00531C86" w:rsidRDefault="00531C86" w:rsidP="00531C86">
      <w:r>
        <w:separator/>
      </w:r>
    </w:p>
  </w:endnote>
  <w:endnote w:type="continuationSeparator" w:id="0">
    <w:p w14:paraId="0A6AACA0" w14:textId="77777777" w:rsidR="00531C86" w:rsidRDefault="00531C86" w:rsidP="00531C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69964C" w14:textId="77777777" w:rsidR="00531C86" w:rsidRDefault="00531C86" w:rsidP="00531C86">
      <w:r>
        <w:separator/>
      </w:r>
    </w:p>
  </w:footnote>
  <w:footnote w:type="continuationSeparator" w:id="0">
    <w:p w14:paraId="4AB9D43D" w14:textId="77777777" w:rsidR="00531C86" w:rsidRDefault="00531C86" w:rsidP="00531C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238BF0" w14:textId="7C3DEB9D" w:rsidR="0091243B" w:rsidRPr="0091243B" w:rsidRDefault="00F01DD2" w:rsidP="0091243B">
    <w:pPr>
      <w:pStyle w:val="Header"/>
      <w:rPr>
        <w:rFonts w:ascii="Calibri" w:hAnsi="Calibri" w:cs="Calibri"/>
        <w:sz w:val="24"/>
        <w:szCs w:val="24"/>
      </w:rPr>
    </w:pPr>
    <w:r>
      <w:rPr>
        <w:rFonts w:ascii="Calibri" w:hAnsi="Calibri" w:cs="Calibri"/>
        <w:sz w:val="24"/>
        <w:szCs w:val="24"/>
      </w:rPr>
      <w:t>Teach</w:t>
    </w:r>
    <w:r w:rsidR="00C82D2D">
      <w:rPr>
        <w:rFonts w:ascii="Calibri" w:hAnsi="Calibri" w:cs="Calibri"/>
        <w:sz w:val="24"/>
        <w:szCs w:val="24"/>
      </w:rPr>
      <w:t>ing</w:t>
    </w:r>
    <w:r>
      <w:rPr>
        <w:rFonts w:ascii="Calibri" w:hAnsi="Calibri" w:cs="Calibri"/>
        <w:sz w:val="24"/>
        <w:szCs w:val="24"/>
      </w:rPr>
      <w:t xml:space="preserve"> Toolkit 2 – </w:t>
    </w:r>
    <w:r w:rsidR="0091243B" w:rsidRPr="0091243B">
      <w:rPr>
        <w:rFonts w:ascii="Calibri" w:hAnsi="Calibri" w:cs="Calibri"/>
        <w:sz w:val="24"/>
        <w:szCs w:val="24"/>
      </w:rPr>
      <w:t>Reflective Account</w:t>
    </w:r>
  </w:p>
  <w:p w14:paraId="6DBC19ED" w14:textId="52D2C548" w:rsidR="0091243B" w:rsidRPr="0091243B" w:rsidRDefault="0091243B" w:rsidP="0091243B">
    <w:pPr>
      <w:pStyle w:val="Header"/>
      <w:rPr>
        <w:rFonts w:ascii="Calibri" w:hAnsi="Calibri" w:cs="Calibri"/>
        <w:sz w:val="24"/>
        <w:szCs w:val="24"/>
      </w:rPr>
    </w:pPr>
    <w:r w:rsidRPr="0091243B">
      <w:rPr>
        <w:rFonts w:ascii="Calibri" w:hAnsi="Calibri" w:cs="Calibri"/>
        <w:sz w:val="24"/>
        <w:szCs w:val="24"/>
      </w:rPr>
      <w:t xml:space="preserve">Name – Ellie </w:t>
    </w:r>
    <w:r w:rsidR="00F01DD2">
      <w:rPr>
        <w:rFonts w:ascii="Calibri" w:hAnsi="Calibri" w:cs="Calibri"/>
        <w:sz w:val="24"/>
        <w:szCs w:val="24"/>
      </w:rPr>
      <w:t>Brown</w:t>
    </w:r>
  </w:p>
  <w:p w14:paraId="643B8B96" w14:textId="77777777" w:rsidR="0091243B" w:rsidRPr="0091243B" w:rsidRDefault="0091243B" w:rsidP="0091243B">
    <w:pPr>
      <w:pStyle w:val="Header"/>
      <w:rPr>
        <w:rFonts w:ascii="Calibri" w:hAnsi="Calibri" w:cs="Calibri"/>
        <w:sz w:val="24"/>
        <w:szCs w:val="24"/>
      </w:rPr>
    </w:pPr>
    <w:r w:rsidRPr="0091243B">
      <w:rPr>
        <w:rFonts w:ascii="Calibri" w:hAnsi="Calibri" w:cs="Calibri"/>
        <w:sz w:val="24"/>
        <w:szCs w:val="24"/>
      </w:rPr>
      <w:t xml:space="preserve">Student Number – 2226220  </w:t>
    </w:r>
  </w:p>
  <w:p w14:paraId="5B66E84F" w14:textId="1530CAC4" w:rsidR="0091243B" w:rsidRPr="0091243B" w:rsidRDefault="0091243B" w:rsidP="0091243B">
    <w:pPr>
      <w:pStyle w:val="Header"/>
      <w:rPr>
        <w:rFonts w:ascii="Calibri" w:hAnsi="Calibri" w:cs="Calibri"/>
        <w:sz w:val="24"/>
        <w:szCs w:val="24"/>
      </w:rPr>
    </w:pPr>
    <w:r w:rsidRPr="0091243B">
      <w:rPr>
        <w:rFonts w:ascii="Calibri" w:hAnsi="Calibri" w:cs="Calibri"/>
        <w:sz w:val="24"/>
        <w:szCs w:val="24"/>
      </w:rPr>
      <w:t xml:space="preserve">Word Count  - </w:t>
    </w:r>
    <w:r w:rsidR="00E35E9B">
      <w:rPr>
        <w:rFonts w:ascii="Calibri" w:hAnsi="Calibri" w:cs="Calibri"/>
        <w:sz w:val="24"/>
        <w:szCs w:val="24"/>
      </w:rPr>
      <w:t xml:space="preserve">1650 words </w:t>
    </w:r>
    <w:r w:rsidRPr="0091243B">
      <w:rPr>
        <w:rFonts w:ascii="Calibri" w:hAnsi="Calibri" w:cs="Calibri"/>
        <w:sz w:val="24"/>
        <w:szCs w:val="24"/>
      </w:rPr>
      <w:t xml:space="preserve">(excluding </w:t>
    </w:r>
    <w:r w:rsidR="00EA4514">
      <w:rPr>
        <w:rFonts w:ascii="Calibri" w:hAnsi="Calibri" w:cs="Calibri"/>
        <w:sz w:val="24"/>
        <w:szCs w:val="24"/>
      </w:rPr>
      <w:t xml:space="preserve">quotations, </w:t>
    </w:r>
    <w:r w:rsidRPr="0091243B">
      <w:rPr>
        <w:rFonts w:ascii="Calibri" w:hAnsi="Calibri" w:cs="Calibri"/>
        <w:sz w:val="24"/>
        <w:szCs w:val="24"/>
      </w:rPr>
      <w:t xml:space="preserve">references page </w:t>
    </w:r>
    <w:r w:rsidR="00F11C4E">
      <w:rPr>
        <w:rFonts w:ascii="Calibri" w:hAnsi="Calibri" w:cs="Calibri"/>
        <w:sz w:val="24"/>
        <w:szCs w:val="24"/>
      </w:rPr>
      <w:t xml:space="preserve">and appendices) </w:t>
    </w:r>
  </w:p>
  <w:p w14:paraId="0ACD1FB4" w14:textId="77777777" w:rsidR="00531C86" w:rsidRDefault="00531C8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1FAFE3"/>
    <w:multiLevelType w:val="hybridMultilevel"/>
    <w:tmpl w:val="0D387110"/>
    <w:lvl w:ilvl="0" w:tplc="E82EDAF8">
      <w:start w:val="1"/>
      <w:numFmt w:val="bullet"/>
      <w:lvlText w:val=""/>
      <w:lvlJc w:val="left"/>
      <w:pPr>
        <w:ind w:left="720" w:hanging="360"/>
      </w:pPr>
      <w:rPr>
        <w:rFonts w:ascii="Symbol" w:hAnsi="Symbol" w:hint="default"/>
      </w:rPr>
    </w:lvl>
    <w:lvl w:ilvl="1" w:tplc="0916EDDC">
      <w:start w:val="1"/>
      <w:numFmt w:val="decimal"/>
      <w:lvlText w:val="%2."/>
      <w:lvlJc w:val="left"/>
      <w:pPr>
        <w:ind w:left="1440" w:hanging="360"/>
      </w:pPr>
      <w:rPr>
        <w:rFonts w:hint="default"/>
      </w:rPr>
    </w:lvl>
    <w:lvl w:ilvl="2" w:tplc="97229688">
      <w:start w:val="1"/>
      <w:numFmt w:val="bullet"/>
      <w:lvlText w:val=""/>
      <w:lvlJc w:val="left"/>
      <w:pPr>
        <w:ind w:left="2160" w:hanging="360"/>
      </w:pPr>
      <w:rPr>
        <w:rFonts w:ascii="Wingdings" w:hAnsi="Wingdings" w:hint="default"/>
      </w:rPr>
    </w:lvl>
    <w:lvl w:ilvl="3" w:tplc="831A1658">
      <w:start w:val="1"/>
      <w:numFmt w:val="bullet"/>
      <w:lvlText w:val=""/>
      <w:lvlJc w:val="left"/>
      <w:pPr>
        <w:ind w:left="2880" w:hanging="360"/>
      </w:pPr>
      <w:rPr>
        <w:rFonts w:ascii="Symbol" w:hAnsi="Symbol" w:hint="default"/>
      </w:rPr>
    </w:lvl>
    <w:lvl w:ilvl="4" w:tplc="75C2F7A8">
      <w:start w:val="1"/>
      <w:numFmt w:val="bullet"/>
      <w:lvlText w:val="o"/>
      <w:lvlJc w:val="left"/>
      <w:pPr>
        <w:ind w:left="3600" w:hanging="360"/>
      </w:pPr>
      <w:rPr>
        <w:rFonts w:ascii="Courier New" w:hAnsi="Courier New" w:hint="default"/>
      </w:rPr>
    </w:lvl>
    <w:lvl w:ilvl="5" w:tplc="A80C846E">
      <w:start w:val="1"/>
      <w:numFmt w:val="bullet"/>
      <w:lvlText w:val=""/>
      <w:lvlJc w:val="left"/>
      <w:pPr>
        <w:ind w:left="4320" w:hanging="360"/>
      </w:pPr>
      <w:rPr>
        <w:rFonts w:ascii="Wingdings" w:hAnsi="Wingdings" w:hint="default"/>
      </w:rPr>
    </w:lvl>
    <w:lvl w:ilvl="6" w:tplc="1916AD10">
      <w:start w:val="1"/>
      <w:numFmt w:val="bullet"/>
      <w:lvlText w:val=""/>
      <w:lvlJc w:val="left"/>
      <w:pPr>
        <w:ind w:left="5040" w:hanging="360"/>
      </w:pPr>
      <w:rPr>
        <w:rFonts w:ascii="Symbol" w:hAnsi="Symbol" w:hint="default"/>
      </w:rPr>
    </w:lvl>
    <w:lvl w:ilvl="7" w:tplc="E16EB5DC">
      <w:start w:val="1"/>
      <w:numFmt w:val="bullet"/>
      <w:lvlText w:val="o"/>
      <w:lvlJc w:val="left"/>
      <w:pPr>
        <w:ind w:left="5760" w:hanging="360"/>
      </w:pPr>
      <w:rPr>
        <w:rFonts w:ascii="Courier New" w:hAnsi="Courier New" w:hint="default"/>
      </w:rPr>
    </w:lvl>
    <w:lvl w:ilvl="8" w:tplc="2DF4313A">
      <w:start w:val="1"/>
      <w:numFmt w:val="bullet"/>
      <w:lvlText w:val=""/>
      <w:lvlJc w:val="left"/>
      <w:pPr>
        <w:ind w:left="6480" w:hanging="360"/>
      </w:pPr>
      <w:rPr>
        <w:rFonts w:ascii="Wingdings" w:hAnsi="Wingdings" w:hint="default"/>
      </w:rPr>
    </w:lvl>
  </w:abstractNum>
  <w:abstractNum w:abstractNumId="1" w15:restartNumberingAfterBreak="0">
    <w:nsid w:val="35397F01"/>
    <w:multiLevelType w:val="hybridMultilevel"/>
    <w:tmpl w:val="3AB45FAC"/>
    <w:lvl w:ilvl="0" w:tplc="AEB4BE52">
      <w:start w:val="1"/>
      <w:numFmt w:val="decimal"/>
      <w:lvlText w:val="%1."/>
      <w:lvlJc w:val="left"/>
      <w:pPr>
        <w:ind w:left="360" w:hanging="360"/>
      </w:pPr>
    </w:lvl>
    <w:lvl w:ilvl="1" w:tplc="F04658BE">
      <w:start w:val="1"/>
      <w:numFmt w:val="lowerLetter"/>
      <w:lvlText w:val="%2."/>
      <w:lvlJc w:val="left"/>
      <w:pPr>
        <w:ind w:left="1440" w:hanging="360"/>
      </w:pPr>
    </w:lvl>
    <w:lvl w:ilvl="2" w:tplc="FB58F3E4">
      <w:start w:val="1"/>
      <w:numFmt w:val="lowerRoman"/>
      <w:lvlText w:val="%3."/>
      <w:lvlJc w:val="right"/>
      <w:pPr>
        <w:ind w:left="2160" w:hanging="180"/>
      </w:pPr>
    </w:lvl>
    <w:lvl w:ilvl="3" w:tplc="2E34CEFA">
      <w:start w:val="1"/>
      <w:numFmt w:val="decimal"/>
      <w:lvlText w:val="%4."/>
      <w:lvlJc w:val="left"/>
      <w:pPr>
        <w:ind w:left="2880" w:hanging="360"/>
      </w:pPr>
    </w:lvl>
    <w:lvl w:ilvl="4" w:tplc="EDB4DAA2">
      <w:start w:val="1"/>
      <w:numFmt w:val="lowerLetter"/>
      <w:lvlText w:val="%5."/>
      <w:lvlJc w:val="left"/>
      <w:pPr>
        <w:ind w:left="3600" w:hanging="360"/>
      </w:pPr>
    </w:lvl>
    <w:lvl w:ilvl="5" w:tplc="25940C94">
      <w:start w:val="1"/>
      <w:numFmt w:val="lowerRoman"/>
      <w:lvlText w:val="%6."/>
      <w:lvlJc w:val="right"/>
      <w:pPr>
        <w:ind w:left="4320" w:hanging="180"/>
      </w:pPr>
    </w:lvl>
    <w:lvl w:ilvl="6" w:tplc="EDA8032A">
      <w:start w:val="1"/>
      <w:numFmt w:val="decimal"/>
      <w:lvlText w:val="%7."/>
      <w:lvlJc w:val="left"/>
      <w:pPr>
        <w:ind w:left="5040" w:hanging="360"/>
      </w:pPr>
    </w:lvl>
    <w:lvl w:ilvl="7" w:tplc="B66829E0">
      <w:start w:val="1"/>
      <w:numFmt w:val="lowerLetter"/>
      <w:lvlText w:val="%8."/>
      <w:lvlJc w:val="left"/>
      <w:pPr>
        <w:ind w:left="5760" w:hanging="360"/>
      </w:pPr>
    </w:lvl>
    <w:lvl w:ilvl="8" w:tplc="D278DF72">
      <w:start w:val="1"/>
      <w:numFmt w:val="lowerRoman"/>
      <w:lvlText w:val="%9."/>
      <w:lvlJc w:val="right"/>
      <w:pPr>
        <w:ind w:left="6480" w:hanging="180"/>
      </w:pPr>
    </w:lvl>
  </w:abstractNum>
  <w:abstractNum w:abstractNumId="2" w15:restartNumberingAfterBreak="0">
    <w:nsid w:val="48785D73"/>
    <w:multiLevelType w:val="multilevel"/>
    <w:tmpl w:val="78467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B6A6064"/>
    <w:multiLevelType w:val="hybridMultilevel"/>
    <w:tmpl w:val="441A1D40"/>
    <w:lvl w:ilvl="0" w:tplc="0916EDDC">
      <w:start w:val="1"/>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3C237F4"/>
    <w:multiLevelType w:val="multilevel"/>
    <w:tmpl w:val="6FC8C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66915772">
    <w:abstractNumId w:val="5"/>
  </w:num>
  <w:num w:numId="2" w16cid:durableId="1405223973">
    <w:abstractNumId w:val="0"/>
  </w:num>
  <w:num w:numId="3" w16cid:durableId="23679643">
    <w:abstractNumId w:val="1"/>
  </w:num>
  <w:num w:numId="4" w16cid:durableId="2131826103">
    <w:abstractNumId w:val="3"/>
  </w:num>
  <w:num w:numId="5" w16cid:durableId="1177306172">
    <w:abstractNumId w:val="4"/>
  </w:num>
  <w:num w:numId="6" w16cid:durableId="14471296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F93"/>
    <w:rsid w:val="000005A6"/>
    <w:rsid w:val="0000199E"/>
    <w:rsid w:val="000135CD"/>
    <w:rsid w:val="00014A29"/>
    <w:rsid w:val="00020D65"/>
    <w:rsid w:val="0002139D"/>
    <w:rsid w:val="000219A1"/>
    <w:rsid w:val="00040969"/>
    <w:rsid w:val="00043229"/>
    <w:rsid w:val="000479A1"/>
    <w:rsid w:val="00057D2C"/>
    <w:rsid w:val="00060ECC"/>
    <w:rsid w:val="00067DF6"/>
    <w:rsid w:val="00073EAD"/>
    <w:rsid w:val="000848E4"/>
    <w:rsid w:val="00086E45"/>
    <w:rsid w:val="00096F33"/>
    <w:rsid w:val="000A1665"/>
    <w:rsid w:val="000A1EDE"/>
    <w:rsid w:val="000A39D9"/>
    <w:rsid w:val="000A4BA2"/>
    <w:rsid w:val="000A4E24"/>
    <w:rsid w:val="000B1992"/>
    <w:rsid w:val="000B33CD"/>
    <w:rsid w:val="000B5B80"/>
    <w:rsid w:val="000B6E5D"/>
    <w:rsid w:val="000C270E"/>
    <w:rsid w:val="000D1BAA"/>
    <w:rsid w:val="000D1C23"/>
    <w:rsid w:val="000D3BA9"/>
    <w:rsid w:val="000D4853"/>
    <w:rsid w:val="000D6960"/>
    <w:rsid w:val="000F1621"/>
    <w:rsid w:val="00111AAA"/>
    <w:rsid w:val="00111B0F"/>
    <w:rsid w:val="0013169A"/>
    <w:rsid w:val="00133904"/>
    <w:rsid w:val="00145AAD"/>
    <w:rsid w:val="0015445F"/>
    <w:rsid w:val="00154FC3"/>
    <w:rsid w:val="0015726A"/>
    <w:rsid w:val="00160FB9"/>
    <w:rsid w:val="0016338F"/>
    <w:rsid w:val="001702C2"/>
    <w:rsid w:val="00170371"/>
    <w:rsid w:val="001830C7"/>
    <w:rsid w:val="001856AD"/>
    <w:rsid w:val="00193261"/>
    <w:rsid w:val="00195240"/>
    <w:rsid w:val="001A1D69"/>
    <w:rsid w:val="001A56C9"/>
    <w:rsid w:val="001B3F1A"/>
    <w:rsid w:val="001B7275"/>
    <w:rsid w:val="001B77C9"/>
    <w:rsid w:val="001C0BA0"/>
    <w:rsid w:val="001C35BF"/>
    <w:rsid w:val="001C58AA"/>
    <w:rsid w:val="001C6ADA"/>
    <w:rsid w:val="001D0420"/>
    <w:rsid w:val="001D2265"/>
    <w:rsid w:val="001D2EB5"/>
    <w:rsid w:val="001D3DB6"/>
    <w:rsid w:val="001D4421"/>
    <w:rsid w:val="001D6B67"/>
    <w:rsid w:val="001F6C0A"/>
    <w:rsid w:val="001F7F1D"/>
    <w:rsid w:val="00204D5F"/>
    <w:rsid w:val="00213CF9"/>
    <w:rsid w:val="00217A64"/>
    <w:rsid w:val="00220856"/>
    <w:rsid w:val="00221B9F"/>
    <w:rsid w:val="00233155"/>
    <w:rsid w:val="00234A2B"/>
    <w:rsid w:val="00253CAF"/>
    <w:rsid w:val="00256BA9"/>
    <w:rsid w:val="002578B0"/>
    <w:rsid w:val="00263129"/>
    <w:rsid w:val="00265B5D"/>
    <w:rsid w:val="00267894"/>
    <w:rsid w:val="002700B1"/>
    <w:rsid w:val="00271301"/>
    <w:rsid w:val="0027197E"/>
    <w:rsid w:val="002854E0"/>
    <w:rsid w:val="002B3D0F"/>
    <w:rsid w:val="002B42E0"/>
    <w:rsid w:val="002C34B3"/>
    <w:rsid w:val="002C5D00"/>
    <w:rsid w:val="002C7915"/>
    <w:rsid w:val="002D3993"/>
    <w:rsid w:val="002D3AEA"/>
    <w:rsid w:val="002D3DC1"/>
    <w:rsid w:val="002D7830"/>
    <w:rsid w:val="002E057B"/>
    <w:rsid w:val="002E1577"/>
    <w:rsid w:val="002E68C0"/>
    <w:rsid w:val="002F0226"/>
    <w:rsid w:val="002F3396"/>
    <w:rsid w:val="003025C2"/>
    <w:rsid w:val="00305CA2"/>
    <w:rsid w:val="00306EBA"/>
    <w:rsid w:val="00310283"/>
    <w:rsid w:val="00311DE2"/>
    <w:rsid w:val="00312681"/>
    <w:rsid w:val="00322A12"/>
    <w:rsid w:val="00326F6B"/>
    <w:rsid w:val="00327FA7"/>
    <w:rsid w:val="003314D8"/>
    <w:rsid w:val="003405BE"/>
    <w:rsid w:val="00347AFA"/>
    <w:rsid w:val="00361D89"/>
    <w:rsid w:val="0036530F"/>
    <w:rsid w:val="00367307"/>
    <w:rsid w:val="003731CA"/>
    <w:rsid w:val="00377FB3"/>
    <w:rsid w:val="00380B03"/>
    <w:rsid w:val="00382E0E"/>
    <w:rsid w:val="0038316B"/>
    <w:rsid w:val="00383A7D"/>
    <w:rsid w:val="003872FF"/>
    <w:rsid w:val="003978D9"/>
    <w:rsid w:val="003A28BA"/>
    <w:rsid w:val="003B3E4F"/>
    <w:rsid w:val="003B3EE7"/>
    <w:rsid w:val="003B602A"/>
    <w:rsid w:val="003D03EE"/>
    <w:rsid w:val="003D174E"/>
    <w:rsid w:val="003D543F"/>
    <w:rsid w:val="003D5B59"/>
    <w:rsid w:val="003F1240"/>
    <w:rsid w:val="003F2BD7"/>
    <w:rsid w:val="003F4082"/>
    <w:rsid w:val="003F44AD"/>
    <w:rsid w:val="0040087E"/>
    <w:rsid w:val="0040142D"/>
    <w:rsid w:val="00401CFC"/>
    <w:rsid w:val="00403CE6"/>
    <w:rsid w:val="00405917"/>
    <w:rsid w:val="00412F27"/>
    <w:rsid w:val="00415AFD"/>
    <w:rsid w:val="00415FB9"/>
    <w:rsid w:val="004204F4"/>
    <w:rsid w:val="00424E15"/>
    <w:rsid w:val="00444E53"/>
    <w:rsid w:val="0045374D"/>
    <w:rsid w:val="00455C2D"/>
    <w:rsid w:val="0046451C"/>
    <w:rsid w:val="00473004"/>
    <w:rsid w:val="00473838"/>
    <w:rsid w:val="004816FB"/>
    <w:rsid w:val="00487955"/>
    <w:rsid w:val="00495870"/>
    <w:rsid w:val="004A01E6"/>
    <w:rsid w:val="004A48E4"/>
    <w:rsid w:val="004A636B"/>
    <w:rsid w:val="004B0396"/>
    <w:rsid w:val="004B24C6"/>
    <w:rsid w:val="004B2746"/>
    <w:rsid w:val="004B7DF6"/>
    <w:rsid w:val="004C291E"/>
    <w:rsid w:val="004C74E2"/>
    <w:rsid w:val="004D44DE"/>
    <w:rsid w:val="004E0589"/>
    <w:rsid w:val="004E2BB9"/>
    <w:rsid w:val="004F234A"/>
    <w:rsid w:val="004F5BA4"/>
    <w:rsid w:val="00505AA7"/>
    <w:rsid w:val="00514D06"/>
    <w:rsid w:val="00514E64"/>
    <w:rsid w:val="0051585D"/>
    <w:rsid w:val="00516FA7"/>
    <w:rsid w:val="00517AF9"/>
    <w:rsid w:val="005214C4"/>
    <w:rsid w:val="00531C86"/>
    <w:rsid w:val="005367DE"/>
    <w:rsid w:val="005416AA"/>
    <w:rsid w:val="005675F2"/>
    <w:rsid w:val="00571511"/>
    <w:rsid w:val="00574CDE"/>
    <w:rsid w:val="00574D6A"/>
    <w:rsid w:val="00576FC3"/>
    <w:rsid w:val="00577C8C"/>
    <w:rsid w:val="00580DB6"/>
    <w:rsid w:val="0058127E"/>
    <w:rsid w:val="0058252D"/>
    <w:rsid w:val="00593754"/>
    <w:rsid w:val="00593E6C"/>
    <w:rsid w:val="005943E8"/>
    <w:rsid w:val="005B2403"/>
    <w:rsid w:val="005B2BD7"/>
    <w:rsid w:val="005B4AAA"/>
    <w:rsid w:val="005C0E89"/>
    <w:rsid w:val="005D3A68"/>
    <w:rsid w:val="005D5A19"/>
    <w:rsid w:val="005D68B4"/>
    <w:rsid w:val="005E27DA"/>
    <w:rsid w:val="005E4D88"/>
    <w:rsid w:val="00600B4D"/>
    <w:rsid w:val="00606ABE"/>
    <w:rsid w:val="00620275"/>
    <w:rsid w:val="00621405"/>
    <w:rsid w:val="00630D9E"/>
    <w:rsid w:val="0063321F"/>
    <w:rsid w:val="00633635"/>
    <w:rsid w:val="00644DEE"/>
    <w:rsid w:val="0064640F"/>
    <w:rsid w:val="00647CA2"/>
    <w:rsid w:val="00653846"/>
    <w:rsid w:val="00660F43"/>
    <w:rsid w:val="00663043"/>
    <w:rsid w:val="00663751"/>
    <w:rsid w:val="00663D83"/>
    <w:rsid w:val="00682A1D"/>
    <w:rsid w:val="006865E4"/>
    <w:rsid w:val="006A049A"/>
    <w:rsid w:val="006A479D"/>
    <w:rsid w:val="006B30B4"/>
    <w:rsid w:val="006B3C6D"/>
    <w:rsid w:val="006B4E59"/>
    <w:rsid w:val="006B670B"/>
    <w:rsid w:val="006C248C"/>
    <w:rsid w:val="006C3A96"/>
    <w:rsid w:val="006C5B96"/>
    <w:rsid w:val="006D5693"/>
    <w:rsid w:val="006E0375"/>
    <w:rsid w:val="006E2E84"/>
    <w:rsid w:val="006E691E"/>
    <w:rsid w:val="0070082F"/>
    <w:rsid w:val="0070481B"/>
    <w:rsid w:val="00706814"/>
    <w:rsid w:val="007144F0"/>
    <w:rsid w:val="00714596"/>
    <w:rsid w:val="00717F96"/>
    <w:rsid w:val="0072400B"/>
    <w:rsid w:val="00726299"/>
    <w:rsid w:val="00726CF3"/>
    <w:rsid w:val="0073102F"/>
    <w:rsid w:val="00732311"/>
    <w:rsid w:val="00735074"/>
    <w:rsid w:val="00736E2C"/>
    <w:rsid w:val="00740618"/>
    <w:rsid w:val="00746397"/>
    <w:rsid w:val="00753686"/>
    <w:rsid w:val="00754BDB"/>
    <w:rsid w:val="0076707E"/>
    <w:rsid w:val="007822AE"/>
    <w:rsid w:val="00784DEA"/>
    <w:rsid w:val="00790155"/>
    <w:rsid w:val="00793C8B"/>
    <w:rsid w:val="007948FB"/>
    <w:rsid w:val="0079547E"/>
    <w:rsid w:val="00795B00"/>
    <w:rsid w:val="00796E40"/>
    <w:rsid w:val="007B590F"/>
    <w:rsid w:val="007B6DDB"/>
    <w:rsid w:val="007C0146"/>
    <w:rsid w:val="007C1539"/>
    <w:rsid w:val="007C17DE"/>
    <w:rsid w:val="007C58CD"/>
    <w:rsid w:val="007C7619"/>
    <w:rsid w:val="007D0E4B"/>
    <w:rsid w:val="007D22E1"/>
    <w:rsid w:val="007D29A7"/>
    <w:rsid w:val="007E6874"/>
    <w:rsid w:val="007F24C3"/>
    <w:rsid w:val="007F4752"/>
    <w:rsid w:val="00801651"/>
    <w:rsid w:val="00803D2D"/>
    <w:rsid w:val="00810692"/>
    <w:rsid w:val="00810E0F"/>
    <w:rsid w:val="0082217A"/>
    <w:rsid w:val="00822369"/>
    <w:rsid w:val="008232BE"/>
    <w:rsid w:val="00825E2C"/>
    <w:rsid w:val="008268D9"/>
    <w:rsid w:val="008422DD"/>
    <w:rsid w:val="00844EDF"/>
    <w:rsid w:val="008452D9"/>
    <w:rsid w:val="008463FD"/>
    <w:rsid w:val="00853D9A"/>
    <w:rsid w:val="0086173E"/>
    <w:rsid w:val="0086379E"/>
    <w:rsid w:val="008678EE"/>
    <w:rsid w:val="008706AD"/>
    <w:rsid w:val="00880023"/>
    <w:rsid w:val="0088411F"/>
    <w:rsid w:val="008848F4"/>
    <w:rsid w:val="00886477"/>
    <w:rsid w:val="00892DE6"/>
    <w:rsid w:val="00893C1A"/>
    <w:rsid w:val="00894E39"/>
    <w:rsid w:val="008A4B77"/>
    <w:rsid w:val="008C2458"/>
    <w:rsid w:val="008C65CF"/>
    <w:rsid w:val="008D2395"/>
    <w:rsid w:val="008D32B3"/>
    <w:rsid w:val="008F116B"/>
    <w:rsid w:val="008F308F"/>
    <w:rsid w:val="008F38BB"/>
    <w:rsid w:val="00900133"/>
    <w:rsid w:val="00910D30"/>
    <w:rsid w:val="0091243B"/>
    <w:rsid w:val="0091259A"/>
    <w:rsid w:val="0093139D"/>
    <w:rsid w:val="00936806"/>
    <w:rsid w:val="0093766B"/>
    <w:rsid w:val="00940B67"/>
    <w:rsid w:val="0094770A"/>
    <w:rsid w:val="0095664F"/>
    <w:rsid w:val="0096091E"/>
    <w:rsid w:val="00965BE3"/>
    <w:rsid w:val="00966F65"/>
    <w:rsid w:val="00971E6F"/>
    <w:rsid w:val="009773E1"/>
    <w:rsid w:val="00980E1B"/>
    <w:rsid w:val="00983108"/>
    <w:rsid w:val="00993A84"/>
    <w:rsid w:val="00993D31"/>
    <w:rsid w:val="00994673"/>
    <w:rsid w:val="00995AA5"/>
    <w:rsid w:val="00997F95"/>
    <w:rsid w:val="009A7B06"/>
    <w:rsid w:val="009B212A"/>
    <w:rsid w:val="009B5D7F"/>
    <w:rsid w:val="009B7739"/>
    <w:rsid w:val="009C1CB7"/>
    <w:rsid w:val="009C2784"/>
    <w:rsid w:val="009C4588"/>
    <w:rsid w:val="009C4BA3"/>
    <w:rsid w:val="009D11CC"/>
    <w:rsid w:val="009E1381"/>
    <w:rsid w:val="009E71BA"/>
    <w:rsid w:val="009F0470"/>
    <w:rsid w:val="009F5CC6"/>
    <w:rsid w:val="00A00CEB"/>
    <w:rsid w:val="00A0266B"/>
    <w:rsid w:val="00A10843"/>
    <w:rsid w:val="00A14490"/>
    <w:rsid w:val="00A15ACD"/>
    <w:rsid w:val="00A16BD2"/>
    <w:rsid w:val="00A24E91"/>
    <w:rsid w:val="00A25571"/>
    <w:rsid w:val="00A30BF4"/>
    <w:rsid w:val="00A4395A"/>
    <w:rsid w:val="00A47398"/>
    <w:rsid w:val="00A540FF"/>
    <w:rsid w:val="00A54DD4"/>
    <w:rsid w:val="00A55A31"/>
    <w:rsid w:val="00A56E29"/>
    <w:rsid w:val="00A60DDB"/>
    <w:rsid w:val="00A66B33"/>
    <w:rsid w:val="00A72909"/>
    <w:rsid w:val="00A76D04"/>
    <w:rsid w:val="00A77537"/>
    <w:rsid w:val="00A82E17"/>
    <w:rsid w:val="00A83D6D"/>
    <w:rsid w:val="00A90370"/>
    <w:rsid w:val="00A92B28"/>
    <w:rsid w:val="00A97C17"/>
    <w:rsid w:val="00AA2345"/>
    <w:rsid w:val="00AB08E2"/>
    <w:rsid w:val="00AB60FF"/>
    <w:rsid w:val="00AC38B8"/>
    <w:rsid w:val="00AC5A69"/>
    <w:rsid w:val="00AD08D9"/>
    <w:rsid w:val="00AF144F"/>
    <w:rsid w:val="00B00E83"/>
    <w:rsid w:val="00B0225A"/>
    <w:rsid w:val="00B055F4"/>
    <w:rsid w:val="00B109DF"/>
    <w:rsid w:val="00B129B0"/>
    <w:rsid w:val="00B167BB"/>
    <w:rsid w:val="00B17675"/>
    <w:rsid w:val="00B26F93"/>
    <w:rsid w:val="00B27116"/>
    <w:rsid w:val="00B275F0"/>
    <w:rsid w:val="00B35F96"/>
    <w:rsid w:val="00B370A0"/>
    <w:rsid w:val="00B507AE"/>
    <w:rsid w:val="00B52C06"/>
    <w:rsid w:val="00B53820"/>
    <w:rsid w:val="00B60D7F"/>
    <w:rsid w:val="00B64033"/>
    <w:rsid w:val="00B6435D"/>
    <w:rsid w:val="00B7055E"/>
    <w:rsid w:val="00B71FEC"/>
    <w:rsid w:val="00B72B62"/>
    <w:rsid w:val="00B84350"/>
    <w:rsid w:val="00B84775"/>
    <w:rsid w:val="00B869BA"/>
    <w:rsid w:val="00B86E1E"/>
    <w:rsid w:val="00B94A2D"/>
    <w:rsid w:val="00BA6C41"/>
    <w:rsid w:val="00BC0B9A"/>
    <w:rsid w:val="00BC764F"/>
    <w:rsid w:val="00BD0FA9"/>
    <w:rsid w:val="00BD2A75"/>
    <w:rsid w:val="00BD4208"/>
    <w:rsid w:val="00BE13F8"/>
    <w:rsid w:val="00BF525A"/>
    <w:rsid w:val="00C01E14"/>
    <w:rsid w:val="00C038B7"/>
    <w:rsid w:val="00C0469B"/>
    <w:rsid w:val="00C0554F"/>
    <w:rsid w:val="00C20172"/>
    <w:rsid w:val="00C35799"/>
    <w:rsid w:val="00C36250"/>
    <w:rsid w:val="00C36E31"/>
    <w:rsid w:val="00C3775F"/>
    <w:rsid w:val="00C551EE"/>
    <w:rsid w:val="00C577EB"/>
    <w:rsid w:val="00C6173A"/>
    <w:rsid w:val="00C64E19"/>
    <w:rsid w:val="00C6776B"/>
    <w:rsid w:val="00C70679"/>
    <w:rsid w:val="00C73BE0"/>
    <w:rsid w:val="00C77396"/>
    <w:rsid w:val="00C82D2D"/>
    <w:rsid w:val="00C83A32"/>
    <w:rsid w:val="00C91BF3"/>
    <w:rsid w:val="00C92BB5"/>
    <w:rsid w:val="00C97797"/>
    <w:rsid w:val="00CA3A7E"/>
    <w:rsid w:val="00CB2B0A"/>
    <w:rsid w:val="00CB38D9"/>
    <w:rsid w:val="00CC1941"/>
    <w:rsid w:val="00CC2CC5"/>
    <w:rsid w:val="00CC3BF3"/>
    <w:rsid w:val="00CC5F76"/>
    <w:rsid w:val="00CC63BF"/>
    <w:rsid w:val="00CC7500"/>
    <w:rsid w:val="00CD265F"/>
    <w:rsid w:val="00CD5397"/>
    <w:rsid w:val="00CF24F4"/>
    <w:rsid w:val="00CF2501"/>
    <w:rsid w:val="00CF4347"/>
    <w:rsid w:val="00CF553B"/>
    <w:rsid w:val="00D02D15"/>
    <w:rsid w:val="00D04960"/>
    <w:rsid w:val="00D04EA1"/>
    <w:rsid w:val="00D07D81"/>
    <w:rsid w:val="00D10F28"/>
    <w:rsid w:val="00D21A3B"/>
    <w:rsid w:val="00D22508"/>
    <w:rsid w:val="00D23384"/>
    <w:rsid w:val="00D3189D"/>
    <w:rsid w:val="00D31AF8"/>
    <w:rsid w:val="00D36BF0"/>
    <w:rsid w:val="00D45FE0"/>
    <w:rsid w:val="00D46409"/>
    <w:rsid w:val="00D5606E"/>
    <w:rsid w:val="00D57375"/>
    <w:rsid w:val="00D574B9"/>
    <w:rsid w:val="00D67B29"/>
    <w:rsid w:val="00D72046"/>
    <w:rsid w:val="00D743B9"/>
    <w:rsid w:val="00D74D27"/>
    <w:rsid w:val="00D75674"/>
    <w:rsid w:val="00D8239C"/>
    <w:rsid w:val="00D84098"/>
    <w:rsid w:val="00D932CA"/>
    <w:rsid w:val="00D9409F"/>
    <w:rsid w:val="00D97EE8"/>
    <w:rsid w:val="00DA145C"/>
    <w:rsid w:val="00DA225D"/>
    <w:rsid w:val="00DB0198"/>
    <w:rsid w:val="00DB163D"/>
    <w:rsid w:val="00DB6D32"/>
    <w:rsid w:val="00DC30F2"/>
    <w:rsid w:val="00DC3926"/>
    <w:rsid w:val="00DC3C62"/>
    <w:rsid w:val="00DC73CF"/>
    <w:rsid w:val="00DD23CB"/>
    <w:rsid w:val="00DD5B17"/>
    <w:rsid w:val="00DD68A3"/>
    <w:rsid w:val="00DD6A97"/>
    <w:rsid w:val="00DE388B"/>
    <w:rsid w:val="00DE408A"/>
    <w:rsid w:val="00DE5599"/>
    <w:rsid w:val="00DF0624"/>
    <w:rsid w:val="00DF0882"/>
    <w:rsid w:val="00DF2675"/>
    <w:rsid w:val="00DF34AA"/>
    <w:rsid w:val="00DF4903"/>
    <w:rsid w:val="00DF5437"/>
    <w:rsid w:val="00E04E33"/>
    <w:rsid w:val="00E10C19"/>
    <w:rsid w:val="00E15BFB"/>
    <w:rsid w:val="00E22552"/>
    <w:rsid w:val="00E25759"/>
    <w:rsid w:val="00E26508"/>
    <w:rsid w:val="00E269CC"/>
    <w:rsid w:val="00E317A0"/>
    <w:rsid w:val="00E34425"/>
    <w:rsid w:val="00E35E9B"/>
    <w:rsid w:val="00E35F75"/>
    <w:rsid w:val="00E3635E"/>
    <w:rsid w:val="00E408CF"/>
    <w:rsid w:val="00E4120B"/>
    <w:rsid w:val="00E426A0"/>
    <w:rsid w:val="00E47486"/>
    <w:rsid w:val="00E5388A"/>
    <w:rsid w:val="00E55A6A"/>
    <w:rsid w:val="00E567BE"/>
    <w:rsid w:val="00E57798"/>
    <w:rsid w:val="00E57A64"/>
    <w:rsid w:val="00E71C8E"/>
    <w:rsid w:val="00E73913"/>
    <w:rsid w:val="00E76298"/>
    <w:rsid w:val="00E768FA"/>
    <w:rsid w:val="00E777AC"/>
    <w:rsid w:val="00E829CC"/>
    <w:rsid w:val="00E91442"/>
    <w:rsid w:val="00E92C7D"/>
    <w:rsid w:val="00E947FE"/>
    <w:rsid w:val="00EA18F5"/>
    <w:rsid w:val="00EA1F8E"/>
    <w:rsid w:val="00EA4514"/>
    <w:rsid w:val="00EB5659"/>
    <w:rsid w:val="00EC0164"/>
    <w:rsid w:val="00ED5875"/>
    <w:rsid w:val="00EE426E"/>
    <w:rsid w:val="00EE4561"/>
    <w:rsid w:val="00EF089A"/>
    <w:rsid w:val="00EF2635"/>
    <w:rsid w:val="00EF498C"/>
    <w:rsid w:val="00F01A87"/>
    <w:rsid w:val="00F01DD2"/>
    <w:rsid w:val="00F04880"/>
    <w:rsid w:val="00F0774A"/>
    <w:rsid w:val="00F11C4E"/>
    <w:rsid w:val="00F121CA"/>
    <w:rsid w:val="00F17EA2"/>
    <w:rsid w:val="00F22CFF"/>
    <w:rsid w:val="00F31DB8"/>
    <w:rsid w:val="00F3365D"/>
    <w:rsid w:val="00F350AB"/>
    <w:rsid w:val="00F44C9C"/>
    <w:rsid w:val="00F54E3E"/>
    <w:rsid w:val="00F6255E"/>
    <w:rsid w:val="00F65C77"/>
    <w:rsid w:val="00F74438"/>
    <w:rsid w:val="00F74C82"/>
    <w:rsid w:val="00F76E3B"/>
    <w:rsid w:val="00F82D53"/>
    <w:rsid w:val="00F93C21"/>
    <w:rsid w:val="00FA1097"/>
    <w:rsid w:val="00FA4E34"/>
    <w:rsid w:val="00FB0479"/>
    <w:rsid w:val="00FB0929"/>
    <w:rsid w:val="00FB107D"/>
    <w:rsid w:val="00FB69DF"/>
    <w:rsid w:val="00FC152F"/>
    <w:rsid w:val="00FC5357"/>
    <w:rsid w:val="00FC6F1A"/>
    <w:rsid w:val="00FD0091"/>
    <w:rsid w:val="00FE21B6"/>
    <w:rsid w:val="00FE4EB9"/>
    <w:rsid w:val="00FE7D5F"/>
    <w:rsid w:val="00FF0FEB"/>
    <w:rsid w:val="00FF3857"/>
    <w:rsid w:val="00FF72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3EB17"/>
  <w15:chartTrackingRefBased/>
  <w15:docId w15:val="{153A072E-89BF-4C4C-ABA9-F8148B3FF6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F93"/>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B26F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6F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6F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6F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6F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6F9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6F9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6F9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6F9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F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6F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6F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6F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6F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6F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6F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6F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6F93"/>
    <w:rPr>
      <w:rFonts w:eastAsiaTheme="majorEastAsia" w:cstheme="majorBidi"/>
      <w:color w:val="272727" w:themeColor="text1" w:themeTint="D8"/>
    </w:rPr>
  </w:style>
  <w:style w:type="paragraph" w:styleId="Title">
    <w:name w:val="Title"/>
    <w:basedOn w:val="Normal"/>
    <w:next w:val="Normal"/>
    <w:link w:val="TitleChar"/>
    <w:uiPriority w:val="10"/>
    <w:qFormat/>
    <w:rsid w:val="00B26F9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6F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6F9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6F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6F93"/>
    <w:pPr>
      <w:spacing w:before="160"/>
      <w:jc w:val="center"/>
    </w:pPr>
    <w:rPr>
      <w:i/>
      <w:iCs/>
      <w:color w:val="404040" w:themeColor="text1" w:themeTint="BF"/>
    </w:rPr>
  </w:style>
  <w:style w:type="character" w:customStyle="1" w:styleId="QuoteChar">
    <w:name w:val="Quote Char"/>
    <w:basedOn w:val="DefaultParagraphFont"/>
    <w:link w:val="Quote"/>
    <w:uiPriority w:val="29"/>
    <w:rsid w:val="00B26F93"/>
    <w:rPr>
      <w:i/>
      <w:iCs/>
      <w:color w:val="404040" w:themeColor="text1" w:themeTint="BF"/>
    </w:rPr>
  </w:style>
  <w:style w:type="paragraph" w:styleId="ListParagraph">
    <w:name w:val="List Paragraph"/>
    <w:basedOn w:val="Normal"/>
    <w:uiPriority w:val="34"/>
    <w:qFormat/>
    <w:rsid w:val="00B26F93"/>
    <w:pPr>
      <w:ind w:left="720"/>
      <w:contextualSpacing/>
    </w:pPr>
  </w:style>
  <w:style w:type="character" w:styleId="IntenseEmphasis">
    <w:name w:val="Intense Emphasis"/>
    <w:basedOn w:val="DefaultParagraphFont"/>
    <w:uiPriority w:val="21"/>
    <w:qFormat/>
    <w:rsid w:val="00B26F93"/>
    <w:rPr>
      <w:i/>
      <w:iCs/>
      <w:color w:val="0F4761" w:themeColor="accent1" w:themeShade="BF"/>
    </w:rPr>
  </w:style>
  <w:style w:type="paragraph" w:styleId="IntenseQuote">
    <w:name w:val="Intense Quote"/>
    <w:basedOn w:val="Normal"/>
    <w:next w:val="Normal"/>
    <w:link w:val="IntenseQuoteChar"/>
    <w:uiPriority w:val="30"/>
    <w:qFormat/>
    <w:rsid w:val="00B26F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6F93"/>
    <w:rPr>
      <w:i/>
      <w:iCs/>
      <w:color w:val="0F4761" w:themeColor="accent1" w:themeShade="BF"/>
    </w:rPr>
  </w:style>
  <w:style w:type="character" w:styleId="IntenseReference">
    <w:name w:val="Intense Reference"/>
    <w:basedOn w:val="DefaultParagraphFont"/>
    <w:uiPriority w:val="32"/>
    <w:qFormat/>
    <w:rsid w:val="00B26F93"/>
    <w:rPr>
      <w:b/>
      <w:bCs/>
      <w:smallCaps/>
      <w:color w:val="0F4761" w:themeColor="accent1" w:themeShade="BF"/>
      <w:spacing w:val="5"/>
    </w:rPr>
  </w:style>
  <w:style w:type="paragraph" w:customStyle="1" w:styleId="bullet">
    <w:name w:val="bullet"/>
    <w:link w:val="bulletChar"/>
    <w:rsid w:val="00B26F93"/>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kern w:val="0"/>
      <w:sz w:val="24"/>
      <w:szCs w:val="20"/>
      <w:lang w:eastAsia="en-GB"/>
      <w14:ligatures w14:val="none"/>
    </w:rPr>
  </w:style>
  <w:style w:type="character" w:customStyle="1" w:styleId="bulletChar">
    <w:name w:val="bullet Char"/>
    <w:link w:val="bullet"/>
    <w:rsid w:val="00B26F93"/>
    <w:rPr>
      <w:rFonts w:ascii="Times New Roman" w:eastAsia="Times New Roman" w:hAnsi="Times New Roman" w:cs="Times New Roman"/>
      <w:kern w:val="0"/>
      <w:sz w:val="24"/>
      <w:szCs w:val="20"/>
      <w:lang w:eastAsia="en-GB"/>
      <w14:ligatures w14:val="none"/>
    </w:rPr>
  </w:style>
  <w:style w:type="paragraph" w:styleId="Header">
    <w:name w:val="header"/>
    <w:basedOn w:val="Normal"/>
    <w:link w:val="HeaderChar"/>
    <w:uiPriority w:val="99"/>
    <w:unhideWhenUsed/>
    <w:rsid w:val="00531C86"/>
    <w:pPr>
      <w:tabs>
        <w:tab w:val="center" w:pos="4513"/>
        <w:tab w:val="right" w:pos="9026"/>
      </w:tabs>
    </w:pPr>
  </w:style>
  <w:style w:type="character" w:customStyle="1" w:styleId="HeaderChar">
    <w:name w:val="Header Char"/>
    <w:basedOn w:val="DefaultParagraphFont"/>
    <w:link w:val="Header"/>
    <w:uiPriority w:val="99"/>
    <w:rsid w:val="00531C86"/>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531C86"/>
    <w:pPr>
      <w:tabs>
        <w:tab w:val="center" w:pos="4513"/>
        <w:tab w:val="right" w:pos="9026"/>
      </w:tabs>
    </w:pPr>
  </w:style>
  <w:style w:type="character" w:customStyle="1" w:styleId="FooterChar">
    <w:name w:val="Footer Char"/>
    <w:basedOn w:val="DefaultParagraphFont"/>
    <w:link w:val="Footer"/>
    <w:uiPriority w:val="99"/>
    <w:rsid w:val="00531C86"/>
    <w:rPr>
      <w:rFonts w:ascii="Times New Roman" w:eastAsia="Times New Roman" w:hAnsi="Times New Roman" w:cs="Times New Roman"/>
      <w:kern w:val="0"/>
      <w:sz w:val="20"/>
      <w:szCs w:val="20"/>
      <w:lang w:eastAsia="en-GB"/>
      <w14:ligatures w14:val="none"/>
    </w:rPr>
  </w:style>
  <w:style w:type="paragraph" w:styleId="FootnoteText">
    <w:name w:val="footnote text"/>
    <w:basedOn w:val="Normal"/>
    <w:link w:val="FootnoteTextChar"/>
    <w:uiPriority w:val="99"/>
    <w:semiHidden/>
    <w:unhideWhenUsed/>
    <w:rsid w:val="00F01DD2"/>
    <w:rPr>
      <w:rFonts w:asciiTheme="minorHAnsi" w:eastAsiaTheme="minorHAnsi" w:hAnsiTheme="minorHAnsi" w:cstheme="minorBidi"/>
      <w:lang w:eastAsia="en-US"/>
    </w:rPr>
  </w:style>
  <w:style w:type="character" w:customStyle="1" w:styleId="FootnoteTextChar">
    <w:name w:val="Footnote Text Char"/>
    <w:basedOn w:val="DefaultParagraphFont"/>
    <w:link w:val="FootnoteText"/>
    <w:uiPriority w:val="99"/>
    <w:semiHidden/>
    <w:rsid w:val="00F01DD2"/>
    <w:rPr>
      <w:kern w:val="0"/>
      <w:sz w:val="20"/>
      <w:szCs w:val="20"/>
      <w14:ligatures w14:val="none"/>
    </w:rPr>
  </w:style>
  <w:style w:type="character" w:styleId="FootnoteReference">
    <w:name w:val="footnote reference"/>
    <w:basedOn w:val="DefaultParagraphFont"/>
    <w:uiPriority w:val="99"/>
    <w:semiHidden/>
    <w:unhideWhenUsed/>
    <w:rsid w:val="00F01DD2"/>
    <w:rPr>
      <w:vertAlign w:val="superscript"/>
    </w:rPr>
  </w:style>
  <w:style w:type="character" w:styleId="Hyperlink">
    <w:name w:val="Hyperlink"/>
    <w:basedOn w:val="DefaultParagraphFont"/>
    <w:uiPriority w:val="99"/>
    <w:unhideWhenUsed/>
    <w:rsid w:val="0073102F"/>
    <w:rPr>
      <w:color w:val="467886" w:themeColor="hyperlink"/>
      <w:u w:val="single"/>
    </w:rPr>
  </w:style>
  <w:style w:type="character" w:styleId="UnresolvedMention">
    <w:name w:val="Unresolved Mention"/>
    <w:basedOn w:val="DefaultParagraphFont"/>
    <w:uiPriority w:val="99"/>
    <w:semiHidden/>
    <w:unhideWhenUsed/>
    <w:rsid w:val="0073102F"/>
    <w:rPr>
      <w:color w:val="605E5C"/>
      <w:shd w:val="clear" w:color="auto" w:fill="E1DFDD"/>
    </w:rPr>
  </w:style>
  <w:style w:type="table" w:styleId="TableGrid">
    <w:name w:val="Table Grid"/>
    <w:basedOn w:val="TableNormal"/>
    <w:uiPriority w:val="39"/>
    <w:rsid w:val="00D31AF8"/>
    <w:pPr>
      <w:spacing w:after="0" w:line="240" w:lineRule="auto"/>
    </w:pPr>
    <w:rPr>
      <w:kern w:val="0"/>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C20172"/>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99350">
      <w:bodyDiv w:val="1"/>
      <w:marLeft w:val="0"/>
      <w:marRight w:val="0"/>
      <w:marTop w:val="0"/>
      <w:marBottom w:val="0"/>
      <w:divBdr>
        <w:top w:val="none" w:sz="0" w:space="0" w:color="auto"/>
        <w:left w:val="none" w:sz="0" w:space="0" w:color="auto"/>
        <w:bottom w:val="none" w:sz="0" w:space="0" w:color="auto"/>
        <w:right w:val="none" w:sz="0" w:space="0" w:color="auto"/>
      </w:divBdr>
    </w:div>
    <w:div w:id="291057392">
      <w:bodyDiv w:val="1"/>
      <w:marLeft w:val="0"/>
      <w:marRight w:val="0"/>
      <w:marTop w:val="0"/>
      <w:marBottom w:val="0"/>
      <w:divBdr>
        <w:top w:val="none" w:sz="0" w:space="0" w:color="auto"/>
        <w:left w:val="none" w:sz="0" w:space="0" w:color="auto"/>
        <w:bottom w:val="none" w:sz="0" w:space="0" w:color="auto"/>
        <w:right w:val="none" w:sz="0" w:space="0" w:color="auto"/>
      </w:divBdr>
    </w:div>
    <w:div w:id="564461920">
      <w:bodyDiv w:val="1"/>
      <w:marLeft w:val="0"/>
      <w:marRight w:val="0"/>
      <w:marTop w:val="0"/>
      <w:marBottom w:val="0"/>
      <w:divBdr>
        <w:top w:val="none" w:sz="0" w:space="0" w:color="auto"/>
        <w:left w:val="none" w:sz="0" w:space="0" w:color="auto"/>
        <w:bottom w:val="none" w:sz="0" w:space="0" w:color="auto"/>
        <w:right w:val="none" w:sz="0" w:space="0" w:color="auto"/>
      </w:divBdr>
    </w:div>
    <w:div w:id="855778044">
      <w:bodyDiv w:val="1"/>
      <w:marLeft w:val="0"/>
      <w:marRight w:val="0"/>
      <w:marTop w:val="0"/>
      <w:marBottom w:val="0"/>
      <w:divBdr>
        <w:top w:val="none" w:sz="0" w:space="0" w:color="auto"/>
        <w:left w:val="none" w:sz="0" w:space="0" w:color="auto"/>
        <w:bottom w:val="none" w:sz="0" w:space="0" w:color="auto"/>
        <w:right w:val="none" w:sz="0" w:space="0" w:color="auto"/>
      </w:divBdr>
    </w:div>
    <w:div w:id="1601572339">
      <w:bodyDiv w:val="1"/>
      <w:marLeft w:val="0"/>
      <w:marRight w:val="0"/>
      <w:marTop w:val="0"/>
      <w:marBottom w:val="0"/>
      <w:divBdr>
        <w:top w:val="none" w:sz="0" w:space="0" w:color="auto"/>
        <w:left w:val="none" w:sz="0" w:space="0" w:color="auto"/>
        <w:bottom w:val="none" w:sz="0" w:space="0" w:color="auto"/>
        <w:right w:val="none" w:sz="0" w:space="0" w:color="auto"/>
      </w:divBdr>
    </w:div>
    <w:div w:id="1740588471">
      <w:bodyDiv w:val="1"/>
      <w:marLeft w:val="0"/>
      <w:marRight w:val="0"/>
      <w:marTop w:val="0"/>
      <w:marBottom w:val="0"/>
      <w:divBdr>
        <w:top w:val="none" w:sz="0" w:space="0" w:color="auto"/>
        <w:left w:val="none" w:sz="0" w:space="0" w:color="auto"/>
        <w:bottom w:val="none" w:sz="0" w:space="0" w:color="auto"/>
        <w:right w:val="none" w:sz="0" w:space="0" w:color="auto"/>
      </w:divBdr>
    </w:div>
    <w:div w:id="1838114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cptl.2021.11.019"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ricberne.com/transactional-analysi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ed.ac.uk/reflection/reflectors-toolkit/reflecting-on-experience/gibbs-reflective-cycle" TargetMode="External"/><Relationship Id="rId4" Type="http://schemas.openxmlformats.org/officeDocument/2006/relationships/webSettings" Target="webSettings.xml"/><Relationship Id="rId9" Type="http://schemas.openxmlformats.org/officeDocument/2006/relationships/hyperlink" Target="https://www.pedagogy4change.org/john-dew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3209</Words>
  <Characters>18294</Characters>
  <Application>Microsoft Office Word</Application>
  <DocSecurity>0</DocSecurity>
  <Lines>152</Lines>
  <Paragraphs>42</Paragraphs>
  <ScaleCrop>false</ScaleCrop>
  <Company/>
  <LinksUpToDate>false</LinksUpToDate>
  <CharactersWithSpaces>21461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Curnock</dc:creator>
  <cp:keywords/>
  <dc:description/>
  <cp:lastModifiedBy>Ellie Curnock</cp:lastModifiedBy>
  <cp:revision>3</cp:revision>
  <dcterms:created xsi:type="dcterms:W3CDTF">2024-02-15T19:19:00Z</dcterms:created>
  <dcterms:modified xsi:type="dcterms:W3CDTF">2024-02-15T19:20:00Z</dcterms:modified>
</cp:coreProperties>
</file>