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62B52" w14:textId="77777777" w:rsidR="00007994" w:rsidRDefault="00007994" w:rsidP="00007994">
      <w:pPr>
        <w:rPr>
          <w:rStyle w:val="Heading2Char"/>
          <w:sz w:val="24"/>
          <w:szCs w:val="24"/>
        </w:rPr>
      </w:pPr>
      <w:bookmarkStart w:id="0" w:name="_Toc1697966753"/>
      <w:r w:rsidRPr="422FCAEF">
        <w:rPr>
          <w:rStyle w:val="Heading3Char"/>
          <w:sz w:val="24"/>
          <w:szCs w:val="24"/>
        </w:rPr>
        <w:t>Task 1a:</w:t>
      </w:r>
      <w:bookmarkEnd w:id="0"/>
      <w:r w:rsidRPr="422FCAEF">
        <w:t xml:space="preserve"> </w:t>
      </w:r>
      <w:r w:rsidRPr="422FCAEF">
        <w:rPr>
          <w:rStyle w:val="Heading2Char"/>
          <w:sz w:val="24"/>
          <w:szCs w:val="24"/>
        </w:rPr>
        <w:t>Report on Essential Academic and Employment Skills</w:t>
      </w:r>
    </w:p>
    <w:p w14:paraId="31F8A495" w14:textId="77777777" w:rsidR="00007994" w:rsidRDefault="00007994" w:rsidP="00007994">
      <w:pPr>
        <w:rPr>
          <w:sz w:val="22"/>
          <w:szCs w:val="22"/>
        </w:rPr>
      </w:pPr>
      <w:r>
        <w:rPr>
          <w:noProof/>
        </w:rPr>
        <w:drawing>
          <wp:inline distT="0" distB="0" distL="0" distR="0" wp14:anchorId="45C2AF28" wp14:editId="58C65963">
            <wp:extent cx="4413738" cy="2887181"/>
            <wp:effectExtent l="0" t="0" r="6350" b="8890"/>
            <wp:docPr id="7645986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598602" name=""/>
                    <pic:cNvPicPr/>
                  </pic:nvPicPr>
                  <pic:blipFill rotWithShape="1">
                    <a:blip r:embed="rId4"/>
                    <a:srcRect l="19175" t="22636" r="19603" b="6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445" cy="2896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EC005" w14:textId="77777777" w:rsidR="00007994" w:rsidRPr="004D6472" w:rsidRDefault="00007994" w:rsidP="00007994">
      <w:pPr>
        <w:rPr>
          <w:rFonts w:ascii="Aptos" w:eastAsia="Aptos" w:hAnsi="Aptos" w:cs="Aptos"/>
          <w:color w:val="000000" w:themeColor="text1"/>
          <w:sz w:val="22"/>
          <w:szCs w:val="22"/>
        </w:rPr>
      </w:pPr>
      <w:r w:rsidRPr="137E2BE8">
        <w:rPr>
          <w:sz w:val="22"/>
          <w:szCs w:val="22"/>
        </w:rPr>
        <w:t>I currently work at Luton Airport with the Assisted Travel team</w:t>
      </w:r>
      <w:r>
        <w:rPr>
          <w:sz w:val="22"/>
          <w:szCs w:val="22"/>
        </w:rPr>
        <w:t xml:space="preserve"> supporting </w:t>
      </w:r>
      <w:r w:rsidRPr="137E2BE8">
        <w:rPr>
          <w:sz w:val="22"/>
          <w:szCs w:val="22"/>
        </w:rPr>
        <w:t>guests with any kind of disability physical or hidden</w:t>
      </w:r>
      <w:r>
        <w:rPr>
          <w:sz w:val="22"/>
          <w:szCs w:val="22"/>
        </w:rPr>
        <w:t xml:space="preserve"> </w:t>
      </w:r>
      <w:r w:rsidRPr="137E2BE8">
        <w:rPr>
          <w:sz w:val="22"/>
          <w:szCs w:val="22"/>
        </w:rPr>
        <w:t xml:space="preserve">travel through the airport based on the kind of assistance they require. </w:t>
      </w:r>
      <w:r>
        <w:rPr>
          <w:sz w:val="22"/>
          <w:szCs w:val="22"/>
        </w:rPr>
        <w:t xml:space="preserve">As </w:t>
      </w:r>
      <w:r w:rsidRPr="137E2BE8">
        <w:rPr>
          <w:sz w:val="22"/>
          <w:szCs w:val="22"/>
        </w:rPr>
        <w:t>a contractor our client is LLA, we also work alongside other contractors, stakeholders and service providers to ensure they guests journey is seamless. My role within the company is Standards &amp; Compliance manager,</w:t>
      </w:r>
      <w:r>
        <w:rPr>
          <w:sz w:val="22"/>
          <w:szCs w:val="22"/>
        </w:rPr>
        <w:t xml:space="preserve"> I am responsible for staff training, maintaining compliance, and monitoring operational standards</w:t>
      </w:r>
      <w:r w:rsidRPr="137E2BE8">
        <w:rPr>
          <w:sz w:val="22"/>
          <w:szCs w:val="22"/>
        </w:rPr>
        <w:t xml:space="preserve">. </w:t>
      </w:r>
    </w:p>
    <w:p w14:paraId="58A95C20" w14:textId="77777777" w:rsidR="00007994" w:rsidRDefault="00007994" w:rsidP="00007994">
      <w:pPr>
        <w:rPr>
          <w:rFonts w:ascii="Aptos" w:eastAsia="Aptos" w:hAnsi="Aptos" w:cs="Aptos"/>
          <w:color w:val="000000" w:themeColor="text1"/>
        </w:rPr>
      </w:pPr>
      <w:r>
        <w:rPr>
          <w:sz w:val="22"/>
          <w:szCs w:val="22"/>
        </w:rPr>
        <w:t xml:space="preserve">As a trainer </w:t>
      </w:r>
      <w:r w:rsidRPr="224A796C">
        <w:rPr>
          <w:sz w:val="22"/>
          <w:szCs w:val="22"/>
        </w:rPr>
        <w:t xml:space="preserve">presentations are </w:t>
      </w:r>
      <w:r>
        <w:rPr>
          <w:sz w:val="22"/>
          <w:szCs w:val="22"/>
        </w:rPr>
        <w:t xml:space="preserve">an essential </w:t>
      </w:r>
      <w:r w:rsidRPr="224A796C">
        <w:rPr>
          <w:sz w:val="22"/>
          <w:szCs w:val="22"/>
        </w:rPr>
        <w:t>medium used to</w:t>
      </w:r>
      <w:r>
        <w:rPr>
          <w:sz w:val="22"/>
          <w:szCs w:val="22"/>
        </w:rPr>
        <w:t xml:space="preserve"> deliver</w:t>
      </w:r>
      <w:r w:rsidRPr="224A796C">
        <w:rPr>
          <w:sz w:val="22"/>
          <w:szCs w:val="22"/>
        </w:rPr>
        <w:t xml:space="preserve"> train</w:t>
      </w:r>
      <w:r>
        <w:rPr>
          <w:sz w:val="22"/>
          <w:szCs w:val="22"/>
        </w:rPr>
        <w:t>ing</w:t>
      </w:r>
      <w:r w:rsidRPr="224A796C">
        <w:rPr>
          <w:sz w:val="22"/>
          <w:szCs w:val="22"/>
        </w:rPr>
        <w:t xml:space="preserve"> the staff members. </w:t>
      </w:r>
      <w:r>
        <w:rPr>
          <w:sz w:val="22"/>
          <w:szCs w:val="22"/>
        </w:rPr>
        <w:t>The</w:t>
      </w:r>
      <w:r w:rsidRPr="224A796C">
        <w:rPr>
          <w:sz w:val="22"/>
          <w:szCs w:val="22"/>
        </w:rPr>
        <w:t xml:space="preserve"> presentation</w:t>
      </w:r>
      <w:r>
        <w:rPr>
          <w:sz w:val="22"/>
          <w:szCs w:val="22"/>
        </w:rPr>
        <w:t>s</w:t>
      </w:r>
      <w:r w:rsidRPr="224A796C">
        <w:rPr>
          <w:sz w:val="22"/>
          <w:szCs w:val="22"/>
        </w:rPr>
        <w:t xml:space="preserve"> should be engaging, have concise visual content.</w:t>
      </w:r>
      <w:r>
        <w:rPr>
          <w:sz w:val="22"/>
          <w:szCs w:val="22"/>
        </w:rPr>
        <w:t xml:space="preserve"> To improve engagement presentations should use concise visual content, minimise text, and incorporate AI- generated images and videos where appropriate. </w:t>
      </w:r>
      <w:sdt>
        <w:sdtPr>
          <w:alias w:val="Citation"/>
          <w:tag w:val="{&quot;referencesIds&quot;:[&quot;doc:6a46425cecee0d18f4ce8427&quot;],&quot;referencesOptions&quot;:{&quot;doc:6a46425cecee0d18f4ce842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384096887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[1]</w:t>
          </w:r>
        </w:sdtContent>
      </w:sdt>
      <w:sdt>
        <w:sdtPr>
          <w:alias w:val="Citation"/>
          <w:tag w:val="{&quot;referencesIds&quot;:[&quot;doc:6a4640a3c8cab82e2f4c5697&quot;],&quot;referencesOptions&quot;:{&quot;doc:6a4640a3c8cab82e2f4c56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013993161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[2]</w:t>
          </w:r>
        </w:sdtContent>
      </w:sdt>
    </w:p>
    <w:p w14:paraId="74402F6F" w14:textId="77777777" w:rsidR="00007994" w:rsidRDefault="00007994" w:rsidP="00007994">
      <w:pPr>
        <w:rPr>
          <w:sz w:val="22"/>
          <w:szCs w:val="22"/>
        </w:rPr>
      </w:pPr>
      <w:r w:rsidRPr="224A796C">
        <w:rPr>
          <w:sz w:val="22"/>
          <w:szCs w:val="22"/>
        </w:rPr>
        <w:t>In our Software Solutions for Business module I can further improve on my analytical skills needed to track training records and maintain audit records and reports.</w:t>
      </w:r>
      <w:sdt>
        <w:sdtPr>
          <w:alias w:val="Citation"/>
          <w:tag w:val="{&quot;referencesIds&quot;:[&quot;doc:6a46414af267343f1a10a9c8&quot;],&quot;referencesOptions&quot;:{&quot;doc:6a46414af267343f1a10a9c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495628529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[3]</w:t>
          </w:r>
        </w:sdtContent>
      </w:sdt>
      <w:r w:rsidRPr="224A796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These skills will support evidence-based decisions-making and improve operational efficiency. </w:t>
      </w:r>
    </w:p>
    <w:p w14:paraId="5D68A02C" w14:textId="77777777" w:rsidR="00007994" w:rsidRDefault="00007994" w:rsidP="00007994">
      <w:pPr>
        <w:rPr>
          <w:sz w:val="22"/>
          <w:szCs w:val="22"/>
        </w:rPr>
      </w:pPr>
      <w:r>
        <w:rPr>
          <w:sz w:val="22"/>
          <w:szCs w:val="22"/>
        </w:rPr>
        <w:t>The module Learning in the Digital Era will strengthen my</w:t>
      </w:r>
      <w:r w:rsidRPr="224A796C">
        <w:rPr>
          <w:sz w:val="22"/>
          <w:szCs w:val="22"/>
        </w:rPr>
        <w:t xml:space="preserve"> critical thinking, collaborations and team building skills, as these are critical skills in any workforce especially as a manager </w:t>
      </w:r>
      <w:sdt>
        <w:sdtPr>
          <w:alias w:val="Citation"/>
          <w:tag w:val="{&quot;referencesIds&quot;:[&quot;doc:6a4d56979101ca5e73c32c8b&quot;],&quot;referencesOptions&quot;:{&quot;doc:6a4d56979101ca5e73c32c8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366414808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[4]</w:t>
          </w:r>
        </w:sdtContent>
      </w:sdt>
      <w:r w:rsidRPr="3121C7CF">
        <w:rPr>
          <w:sz w:val="22"/>
          <w:szCs w:val="22"/>
        </w:rPr>
        <w:t xml:space="preserve">. </w:t>
      </w:r>
    </w:p>
    <w:p w14:paraId="11D592BA" w14:textId="77777777" w:rsidR="00007994" w:rsidRPr="004D6472" w:rsidRDefault="00007994" w:rsidP="00007994">
      <w:pPr>
        <w:rPr>
          <w:rFonts w:ascii="Aptos" w:eastAsia="Aptos" w:hAnsi="Aptos" w:cs="Aptos"/>
          <w:color w:val="000000" w:themeColor="text1"/>
        </w:rPr>
      </w:pPr>
      <w:r w:rsidRPr="224A796C">
        <w:rPr>
          <w:sz w:val="22"/>
          <w:szCs w:val="22"/>
        </w:rPr>
        <w:t>Cyber Security is essential in any workforce especially in an airport. Through this course I will gain a better understanding of the risks and how to mitigate them within the team. It will also help me better evaluate our current systems in place and how I can improve them.</w:t>
      </w:r>
      <w:sdt>
        <w:sdtPr>
          <w:alias w:val="Citation"/>
          <w:tag w:val="{&quot;referencesIds&quot;:[&quot;doc:6a4d583df267343f1a112b89&quot;],&quot;referencesOptions&quot;:{&quot;doc:6a4d583df267343f1a112b8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645232579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[5]</w:t>
          </w:r>
        </w:sdtContent>
      </w:sdt>
    </w:p>
    <w:p w14:paraId="496A9BC6" w14:textId="77777777" w:rsidR="00007994" w:rsidRDefault="00007994" w:rsidP="00007994">
      <w:pPr>
        <w:rPr>
          <w:rFonts w:ascii="Aptos" w:eastAsia="Aptos" w:hAnsi="Aptos" w:cs="Aptos"/>
          <w:color w:val="000000" w:themeColor="text1"/>
          <w:sz w:val="22"/>
          <w:szCs w:val="22"/>
        </w:rPr>
      </w:pPr>
    </w:p>
    <w:p w14:paraId="19E6C93B" w14:textId="77777777" w:rsidR="00007994" w:rsidRDefault="00007994" w:rsidP="00007994">
      <w:pPr>
        <w:rPr>
          <w:rFonts w:ascii="Aptos" w:eastAsia="Aptos" w:hAnsi="Aptos" w:cs="Aptos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C600C39" wp14:editId="1BC1B7B5">
            <wp:extent cx="3821412" cy="2789192"/>
            <wp:effectExtent l="0" t="0" r="0" b="0"/>
            <wp:docPr id="12996079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607988" name="Picture 129960798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1412" cy="278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alias w:val="Citation"/>
          <w:tag w:val="{&quot;referencesIds&quot;:[&quot;doc:6a4f6f080fde837d8d3fe19e&quot;],&quot;referencesOptions&quot;:{&quot;doc:6a4f6f080fde837d8d3fe1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587954469"/>
          <w:placeholder>
            <w:docPart w:val="8BBC4D61286D46ED83FC45783C89299E"/>
          </w:placeholder>
        </w:sdtPr>
        <w:sdtContent>
          <w:r w:rsidRPr="224A796C">
            <w:rPr>
              <w:rFonts w:ascii="Aptos" w:eastAsia="Aptos" w:hAnsi="Aptos" w:cs="Aptos"/>
              <w:color w:val="000000" w:themeColor="text1"/>
            </w:rPr>
            <w:t>[6]</w:t>
          </w:r>
        </w:sdtContent>
      </w:sdt>
    </w:p>
    <w:p w14:paraId="35A4509E" w14:textId="77777777" w:rsidR="00FD7544" w:rsidRDefault="00FD7544"/>
    <w:sectPr w:rsidR="00FD75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94"/>
    <w:rsid w:val="00001E0C"/>
    <w:rsid w:val="00007994"/>
    <w:rsid w:val="008C1832"/>
    <w:rsid w:val="009927DC"/>
    <w:rsid w:val="00FD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3F13B"/>
  <w15:chartTrackingRefBased/>
  <w15:docId w15:val="{5C8053A2-18C2-4615-B401-B71EC610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994"/>
    <w:pPr>
      <w:spacing w:line="279" w:lineRule="auto"/>
    </w:pPr>
    <w:rPr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79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79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799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799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799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799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799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799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799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7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07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07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79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79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79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79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79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79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7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07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799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07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7994"/>
    <w:pPr>
      <w:spacing w:before="160" w:line="278" w:lineRule="auto"/>
      <w:jc w:val="center"/>
    </w:pPr>
    <w:rPr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07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7994"/>
    <w:pPr>
      <w:spacing w:line="278" w:lineRule="auto"/>
      <w:ind w:left="720"/>
      <w:contextualSpacing/>
    </w:pPr>
    <w:rPr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079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7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79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79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C4D61286D46ED83FC45783C892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22267-E777-45BC-8F8B-B5C292CF5D8C}"/>
      </w:docPartPr>
      <w:docPartBody>
        <w:p w:rsidR="00925A41" w:rsidRDefault="00B037C8" w:rsidP="00B037C8">
          <w:pPr>
            <w:pStyle w:val="8BBC4D61286D46ED83FC45783C89299E"/>
          </w:pPr>
          <w:r w:rsidRPr="488360BA"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7C8"/>
    <w:rsid w:val="00925A41"/>
    <w:rsid w:val="009927DC"/>
    <w:rsid w:val="00B0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BC4D61286D46ED83FC45783C89299E">
    <w:name w:val="8BBC4D61286D46ED83FC45783C89299E"/>
    <w:rsid w:val="00B037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Nufeesa Saeed Imran (2538126)</dc:creator>
  <cp:keywords/>
  <dc:description/>
  <cp:lastModifiedBy>Nufeesa Saeed Imran (2538126)</cp:lastModifiedBy>
  <cp:revision>1</cp:revision>
  <dcterms:created xsi:type="dcterms:W3CDTF">2026-07-09T10:58:00Z</dcterms:created>
  <dcterms:modified xsi:type="dcterms:W3CDTF">2026-07-09T10:58:00Z</dcterms:modified>
</cp:coreProperties>
</file>