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EE54A" w14:textId="4192E468" w:rsidR="00923B06" w:rsidRDefault="00714ADB">
      <w:r>
        <w:rPr>
          <w:noProof/>
          <w:lang w:bidi="en-GB"/>
        </w:rPr>
        <w:drawing>
          <wp:anchor distT="0" distB="0" distL="114300" distR="114300" simplePos="0" relativeHeight="251668480" behindDoc="0" locked="0" layoutInCell="1" allowOverlap="1" wp14:anchorId="3A855EA2" wp14:editId="116A35DB">
            <wp:simplePos x="0" y="0"/>
            <wp:positionH relativeFrom="column">
              <wp:posOffset>0</wp:posOffset>
            </wp:positionH>
            <wp:positionV relativeFrom="paragraph">
              <wp:posOffset>200025</wp:posOffset>
            </wp:positionV>
            <wp:extent cx="6284595" cy="9246870"/>
            <wp:effectExtent l="0" t="0" r="1905" b="0"/>
            <wp:wrapNone/>
            <wp:docPr id="5" name="Picture 5" descr="A picture containing ocean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ocean floo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4595" cy="9246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57AE">
        <w:rPr>
          <w:noProof/>
        </w:rPr>
        <w:drawing>
          <wp:anchor distT="0" distB="0" distL="114300" distR="114300" simplePos="0" relativeHeight="251667456" behindDoc="0" locked="0" layoutInCell="1" allowOverlap="1" wp14:anchorId="2B0AE0CB" wp14:editId="46F0C9A6">
            <wp:simplePos x="0" y="0"/>
            <wp:positionH relativeFrom="column">
              <wp:posOffset>-518160</wp:posOffset>
            </wp:positionH>
            <wp:positionV relativeFrom="paragraph">
              <wp:posOffset>-516890</wp:posOffset>
            </wp:positionV>
            <wp:extent cx="2009422" cy="541655"/>
            <wp:effectExtent l="0" t="0" r="0" b="4445"/>
            <wp:wrapNone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9422" cy="541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57AE">
        <w:rPr>
          <w:noProof/>
          <w:lang w:bidi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C2B4B68" wp14:editId="4CB1FD39">
                <wp:simplePos x="0" y="0"/>
                <wp:positionH relativeFrom="column">
                  <wp:posOffset>-520700</wp:posOffset>
                </wp:positionH>
                <wp:positionV relativeFrom="paragraph">
                  <wp:posOffset>-156210</wp:posOffset>
                </wp:positionV>
                <wp:extent cx="283210" cy="9589770"/>
                <wp:effectExtent l="0" t="0" r="0" b="0"/>
                <wp:wrapNone/>
                <wp:docPr id="453" name="Rectangle 453" title="Background shape for page colo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210" cy="958977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54A37A" id="Rectangle 453" o:spid="_x0000_s1026" alt="Title: Background shape for page color" style="position:absolute;margin-left:-41pt;margin-top:-12.3pt;width:22.3pt;height:755.1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" fillcolor="#44546a [3215]" stroked="f" strokeweight="1pt"/>
            </w:pict>
          </mc:Fallback>
        </mc:AlternateContent>
      </w:r>
    </w:p>
    <w:p w14:paraId="78C22D95" w14:textId="2DDE3B3A" w:rsidR="00923B06" w:rsidRDefault="00923B06"/>
    <w:sdt>
      <w:sdtPr>
        <w:id w:val="360258753"/>
        <w:docPartObj>
          <w:docPartGallery w:val="Cover Pages"/>
          <w:docPartUnique/>
        </w:docPartObj>
      </w:sdtPr>
      <w:sdtContent>
        <w:p w14:paraId="6E02E842" w14:textId="52C41621" w:rsidR="00923B06" w:rsidRDefault="00923B06"/>
        <w:p w14:paraId="13DC995A" w14:textId="10F3DC41" w:rsidR="00923B06" w:rsidRDefault="00923B06" w:rsidP="00923B06"/>
      </w:sdtContent>
    </w:sdt>
    <w:p w14:paraId="55E02B7E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2E813B73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5942A097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6530FB4F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046CC437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0F940B70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12B7BE7C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34AA0882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1C530129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02733D99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46981A09" w14:textId="77777777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27F72587" w14:textId="5DF99040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50A4EAFD" w14:textId="547A7A42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3084A8FF" w14:textId="539E9370" w:rsidR="00A057AE" w:rsidRDefault="00714ADB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3E74CAC" wp14:editId="47CF02EE">
                <wp:simplePos x="0" y="0"/>
                <wp:positionH relativeFrom="column">
                  <wp:posOffset>-517525</wp:posOffset>
                </wp:positionH>
                <wp:positionV relativeFrom="paragraph">
                  <wp:posOffset>3623945</wp:posOffset>
                </wp:positionV>
                <wp:extent cx="3962400" cy="9144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0" cy="9144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CC840D" w14:textId="77777777" w:rsidR="00923B06" w:rsidRPr="002C18DC" w:rsidRDefault="00923B06" w:rsidP="00923B06">
                            <w:pPr>
                              <w:pStyle w:val="Heading1"/>
                              <w:ind w:left="720"/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2C18DC"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  <w:lang w:bidi="en-GB"/>
                              </w:rPr>
                              <w:t>By Leila Kanfoudi (1914911)</w:t>
                            </w:r>
                          </w:p>
                          <w:p w14:paraId="66F2DF94" w14:textId="77777777" w:rsidR="00923B06" w:rsidRPr="002C18DC" w:rsidRDefault="00923B06" w:rsidP="00923B06">
                            <w:pPr>
                              <w:pStyle w:val="Heading2"/>
                              <w:ind w:left="720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2C18D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Lecturer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: Yajesh Kumar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3E74CAC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left:0;text-align:left;margin-left:-40.75pt;margin-top:285.35pt;width:312pt;height:1in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" fillcolor="black [3213]" stroked="f" strokeweight=".5pt">
                <v:textbox>
                  <w:txbxContent>
                    <w:p w14:paraId="5ECC840D" w14:textId="77777777" w:rsidR="00923B06" w:rsidRPr="002C18DC" w:rsidRDefault="00923B06" w:rsidP="00923B06">
                      <w:pPr>
                        <w:pStyle w:val="Heading1"/>
                        <w:ind w:left="720"/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</w:pPr>
                      <w:r w:rsidRPr="002C18DC"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  <w:lang w:bidi="en-GB"/>
                        </w:rPr>
                        <w:t>By Leila Kanfoudi (1914911)</w:t>
                      </w:r>
                    </w:p>
                    <w:p w14:paraId="66F2DF94" w14:textId="77777777" w:rsidR="00923B06" w:rsidRPr="002C18DC" w:rsidRDefault="00923B06" w:rsidP="00923B06">
                      <w:pPr>
                        <w:pStyle w:val="Heading2"/>
                        <w:ind w:left="720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2C18DC">
                        <w:rPr>
                          <w:rFonts w:ascii="Arial" w:hAnsi="Arial" w:cs="Arial"/>
                          <w:color w:val="FFFFFF" w:themeColor="background1"/>
                        </w:rPr>
                        <w:t>Lecturer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</w:rPr>
                        <w:t>: Yajesh Kumar</w:t>
                      </w:r>
                    </w:p>
                  </w:txbxContent>
                </v:textbox>
              </v:shape>
            </w:pict>
          </mc:Fallback>
        </mc:AlternateContent>
      </w:r>
    </w:p>
    <w:p w14:paraId="7092399F" w14:textId="5D218152" w:rsidR="00A057AE" w:rsidRDefault="00A057AE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48EB69F7" w14:textId="4F6BB55A" w:rsidR="00A057AE" w:rsidRDefault="003D6475" w:rsidP="00923B06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5241389" wp14:editId="58ECC514">
                <wp:simplePos x="0" y="0"/>
                <wp:positionH relativeFrom="column">
                  <wp:posOffset>1514475</wp:posOffset>
                </wp:positionH>
                <wp:positionV relativeFrom="paragraph">
                  <wp:posOffset>580390</wp:posOffset>
                </wp:positionV>
                <wp:extent cx="4770120" cy="2714625"/>
                <wp:effectExtent l="0" t="0" r="5080" b="3175"/>
                <wp:wrapTopAndBottom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0120" cy="2714625"/>
                        </a:xfrm>
                        <a:prstGeom prst="teardrop">
                          <a:avLst/>
                        </a:prstGeom>
                        <a:solidFill>
                          <a:schemeClr val="accent4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41905CA" w14:textId="77777777" w:rsidR="00923B06" w:rsidRPr="002C18DC" w:rsidRDefault="00923B06" w:rsidP="00923B06">
                            <w:pPr>
                              <w:pStyle w:val="Title"/>
                              <w:ind w:left="0"/>
                              <w:jc w:val="right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</w:rPr>
                            </w:pPr>
                            <w:r w:rsidRPr="002C18DC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lang w:bidi="en-GB"/>
                              </w:rPr>
                              <w:t xml:space="preserve">Expanding My Workplace Critical Thinking </w:t>
                            </w:r>
                          </w:p>
                          <w:p w14:paraId="0EFFFB9D" w14:textId="77777777" w:rsidR="00923B06" w:rsidRPr="002C18DC" w:rsidRDefault="00923B06" w:rsidP="00923B06">
                            <w:pPr>
                              <w:pStyle w:val="Subtitle"/>
                              <w:ind w:left="0"/>
                              <w:jc w:val="right"/>
                              <w:rPr>
                                <w:b/>
                                <w:bCs/>
                                <w:color w:val="595959" w:themeColor="text1" w:themeTint="A6"/>
                                <w:sz w:val="56"/>
                                <w:szCs w:val="56"/>
                              </w:rPr>
                            </w:pPr>
                          </w:p>
                          <w:p w14:paraId="0D6478BA" w14:textId="77777777" w:rsidR="00923B06" w:rsidRPr="002C18DC" w:rsidRDefault="00923B06" w:rsidP="00923B06">
                            <w:pPr>
                              <w:pStyle w:val="Subtitle"/>
                              <w:ind w:left="0"/>
                              <w:jc w:val="right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2C18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lang w:bidi="en-GB"/>
                              </w:rPr>
                              <w:t>BMSW5101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41389" id="Text Box 6" o:spid="_x0000_s1027" style="position:absolute;left:0;text-align:left;margin-left:119.25pt;margin-top:45.7pt;width:375.6pt;height:213.7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coordsize="4770120,27146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" adj="-11796480,,5400" path="m,1357313c,607690,1067828,,2385060,l4770120,r,1357313c4770120,2106936,3702292,2714626,2385060,2714626,1067828,2714626,,2106936,,1357313xe" fillcolor="#ffc000 [3207]" stroked="f" strokeweight=".5pt">
                <v:stroke joinstyle="miter"/>
                <v:formulas/>
                <v:path arrowok="t" o:connecttype="custom" o:connectlocs="0,1357313;2385060,0;4770120,0;4770120,1357313;2385060,2714626;0,1357313" o:connectangles="0,0,0,0,0,0" textboxrect="0,0,4770120,2714625"/>
                <v:textbox>
                  <w:txbxContent>
                    <w:p w14:paraId="441905CA" w14:textId="77777777" w:rsidR="00923B06" w:rsidRPr="002C18DC" w:rsidRDefault="00923B06" w:rsidP="00923B06">
                      <w:pPr>
                        <w:pStyle w:val="Title"/>
                        <w:ind w:left="0"/>
                        <w:jc w:val="right"/>
                        <w:rPr>
                          <w:rFonts w:ascii="Arial" w:hAnsi="Arial" w:cs="Arial"/>
                          <w:b/>
                          <w:bCs/>
                          <w:sz w:val="56"/>
                        </w:rPr>
                      </w:pPr>
                      <w:r w:rsidRPr="002C18DC">
                        <w:rPr>
                          <w:rFonts w:ascii="Arial" w:hAnsi="Arial" w:cs="Arial"/>
                          <w:b/>
                          <w:bCs/>
                          <w:sz w:val="56"/>
                          <w:lang w:bidi="en-GB"/>
                        </w:rPr>
                        <w:t xml:space="preserve">Expanding My Workplace Critical Thinking </w:t>
                      </w:r>
                    </w:p>
                    <w:p w14:paraId="0EFFFB9D" w14:textId="77777777" w:rsidR="00923B06" w:rsidRPr="002C18DC" w:rsidRDefault="00923B06" w:rsidP="00923B06">
                      <w:pPr>
                        <w:pStyle w:val="Subtitle"/>
                        <w:ind w:left="0"/>
                        <w:jc w:val="right"/>
                        <w:rPr>
                          <w:b/>
                          <w:bCs/>
                          <w:color w:val="595959" w:themeColor="text1" w:themeTint="A6"/>
                          <w:sz w:val="56"/>
                          <w:szCs w:val="56"/>
                        </w:rPr>
                      </w:pPr>
                    </w:p>
                    <w:p w14:paraId="0D6478BA" w14:textId="77777777" w:rsidR="00923B06" w:rsidRPr="002C18DC" w:rsidRDefault="00923B06" w:rsidP="00923B06">
                      <w:pPr>
                        <w:pStyle w:val="Subtitle"/>
                        <w:ind w:left="0"/>
                        <w:jc w:val="right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</w:rPr>
                      </w:pPr>
                      <w:r w:rsidRPr="002C18D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lang w:bidi="en-GB"/>
                        </w:rPr>
                        <w:t>BMSW5101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7E2EE393" w14:textId="1BF5AC5B" w:rsidR="008243C5" w:rsidRPr="003D6475" w:rsidRDefault="00923B06" w:rsidP="003D6475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4B63C8">
        <w:rPr>
          <w:rFonts w:ascii="Arial" w:hAnsi="Arial" w:cs="Arial"/>
          <w:b/>
          <w:bCs/>
          <w:sz w:val="44"/>
          <w:szCs w:val="44"/>
          <w:u w:val="single"/>
        </w:rPr>
        <w:lastRenderedPageBreak/>
        <w:t>Contents page</w:t>
      </w:r>
    </w:p>
    <w:p w14:paraId="46CDA4CF" w14:textId="5A386ADF" w:rsidR="00923B06" w:rsidRDefault="00923B06" w:rsidP="00923B06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2573EBF" w14:textId="068BF7AD" w:rsidR="00923B06" w:rsidRPr="002D77A4" w:rsidRDefault="00923B06" w:rsidP="002D77A4">
      <w:pPr>
        <w:rPr>
          <w:rFonts w:ascii="Arial" w:hAnsi="Arial" w:cs="Arial"/>
          <w:b/>
          <w:bCs/>
          <w:sz w:val="44"/>
          <w:szCs w:val="44"/>
        </w:rPr>
      </w:pPr>
    </w:p>
    <w:p w14:paraId="4168C667" w14:textId="578A8C40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 xml:space="preserve">Introduction </w:t>
      </w:r>
    </w:p>
    <w:p w14:paraId="79334A17" w14:textId="57526A64" w:rsidR="002D77A4" w:rsidRPr="004B63C8" w:rsidRDefault="002D77A4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 xml:space="preserve">Tower Hamlets Council </w:t>
      </w:r>
      <w:r w:rsidR="004B63C8" w:rsidRPr="004B63C8">
        <w:rPr>
          <w:rFonts w:ascii="Arial" w:hAnsi="Arial" w:cs="Arial"/>
          <w:b/>
          <w:bCs/>
          <w:sz w:val="40"/>
          <w:szCs w:val="40"/>
        </w:rPr>
        <w:t xml:space="preserve">Contract Services </w:t>
      </w:r>
    </w:p>
    <w:p w14:paraId="3287166D" w14:textId="3C990678" w:rsidR="002D77A4" w:rsidRPr="004B63C8" w:rsidRDefault="002D77A4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 xml:space="preserve">What is Critical Thinking </w:t>
      </w:r>
    </w:p>
    <w:p w14:paraId="197A7366" w14:textId="54B25CF1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 xml:space="preserve">main body </w:t>
      </w:r>
    </w:p>
    <w:p w14:paraId="59A46EED" w14:textId="29FFABF5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>conclusion</w:t>
      </w:r>
    </w:p>
    <w:p w14:paraId="5074928C" w14:textId="1000A052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>Reference</w:t>
      </w:r>
    </w:p>
    <w:p w14:paraId="03132343" w14:textId="26064609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>appendix A</w:t>
      </w:r>
    </w:p>
    <w:p w14:paraId="47509575" w14:textId="5599F113" w:rsidR="00923B06" w:rsidRPr="004B63C8" w:rsidRDefault="00923B06" w:rsidP="00923B0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40"/>
          <w:szCs w:val="40"/>
        </w:rPr>
      </w:pPr>
      <w:r w:rsidRPr="004B63C8">
        <w:rPr>
          <w:rFonts w:ascii="Arial" w:hAnsi="Arial" w:cs="Arial"/>
          <w:b/>
          <w:bCs/>
          <w:sz w:val="40"/>
          <w:szCs w:val="40"/>
        </w:rPr>
        <w:t>appendix B</w:t>
      </w:r>
    </w:p>
    <w:p w14:paraId="0DC24AAF" w14:textId="126D88A2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0F1F6002" w14:textId="41B2E632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0735F238" w14:textId="3B9A10F5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20894CD7" w14:textId="4E5592AC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43E89DA9" w14:textId="4DF539AE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53B2A785" w14:textId="07D174F5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0980941A" w14:textId="24BE6CA8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385B4040" w14:textId="1FBC9B36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219B36CB" w14:textId="5A91CADC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26202DD8" w14:textId="3B8B7BBB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71167A9D" w14:textId="066AD665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4BAF8FD2" w14:textId="292D4ECC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4A34A3FA" w14:textId="60838CAE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31B8C767" w14:textId="18C68C3E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13FEE77D" w14:textId="35036C65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5F622B31" w14:textId="541FE219" w:rsid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p w14:paraId="2D13AE9F" w14:textId="77777777" w:rsidR="00E3504A" w:rsidRDefault="00E3504A" w:rsidP="004B63C8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6631B71D" w14:textId="53860C93" w:rsidR="002D77A4" w:rsidRPr="004B63C8" w:rsidRDefault="00D92F9D" w:rsidP="004B63C8">
      <w:p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>
        <w:rPr>
          <w:rFonts w:ascii="Arial" w:hAnsi="Arial" w:cs="Arial"/>
          <w:b/>
          <w:bCs/>
          <w:sz w:val="44"/>
          <w:szCs w:val="44"/>
          <w:u w:val="single"/>
        </w:rPr>
        <w:lastRenderedPageBreak/>
        <w:t>\</w:t>
      </w:r>
      <w:r w:rsidR="004B63C8" w:rsidRPr="004B63C8">
        <w:rPr>
          <w:rFonts w:ascii="Arial" w:hAnsi="Arial" w:cs="Arial"/>
          <w:b/>
          <w:bCs/>
          <w:sz w:val="44"/>
          <w:szCs w:val="44"/>
          <w:u w:val="single"/>
        </w:rPr>
        <w:t xml:space="preserve">Introduction </w:t>
      </w:r>
    </w:p>
    <w:p w14:paraId="539CDE5E" w14:textId="77777777" w:rsidR="004B63C8" w:rsidRDefault="004B63C8" w:rsidP="004B63C8">
      <w:pPr>
        <w:rPr>
          <w:rFonts w:ascii="Arial" w:hAnsi="Arial" w:cs="Arial"/>
          <w:b/>
          <w:bCs/>
          <w:sz w:val="44"/>
          <w:szCs w:val="44"/>
        </w:rPr>
      </w:pPr>
    </w:p>
    <w:p w14:paraId="15162DD9" w14:textId="77777777" w:rsidR="004B63C8" w:rsidRDefault="004B63C8" w:rsidP="004B63C8">
      <w:pPr>
        <w:rPr>
          <w:rFonts w:ascii="Arial" w:hAnsi="Arial" w:cs="Arial"/>
          <w:sz w:val="28"/>
          <w:szCs w:val="28"/>
        </w:rPr>
      </w:pPr>
    </w:p>
    <w:p w14:paraId="5C5A5715" w14:textId="77777777" w:rsidR="004B63C8" w:rsidRDefault="004B63C8" w:rsidP="004B63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report that I will be writing about will </w:t>
      </w:r>
      <w:proofErr w:type="gramStart"/>
      <w:r>
        <w:rPr>
          <w:rFonts w:ascii="Arial" w:hAnsi="Arial" w:cs="Arial"/>
          <w:sz w:val="28"/>
          <w:szCs w:val="28"/>
        </w:rPr>
        <w:t>take a look</w:t>
      </w:r>
      <w:proofErr w:type="gramEnd"/>
      <w:r>
        <w:rPr>
          <w:rFonts w:ascii="Arial" w:hAnsi="Arial" w:cs="Arial"/>
          <w:sz w:val="28"/>
          <w:szCs w:val="28"/>
        </w:rPr>
        <w:t xml:space="preserve"> at how Covid-19 has affected the company Tower Hamlets Council Contract Services.</w:t>
      </w:r>
    </w:p>
    <w:p w14:paraId="5062B743" w14:textId="312C40DD" w:rsidR="00D43E1D" w:rsidRDefault="004B63C8" w:rsidP="002D77A4">
      <w:pPr>
        <w:rPr>
          <w:rFonts w:ascii="Arial" w:hAnsi="Arial" w:cs="Arial"/>
          <w:sz w:val="28"/>
          <w:szCs w:val="28"/>
        </w:rPr>
      </w:pPr>
      <w:r w:rsidRPr="00D43E1D">
        <w:rPr>
          <w:rFonts w:ascii="Arial" w:hAnsi="Arial" w:cs="Arial"/>
          <w:sz w:val="28"/>
          <w:szCs w:val="28"/>
        </w:rPr>
        <w:t xml:space="preserve">The question </w:t>
      </w:r>
      <w:r w:rsidR="00D43E1D" w:rsidRPr="00D43E1D">
        <w:rPr>
          <w:rFonts w:ascii="Arial" w:hAnsi="Arial" w:cs="Arial"/>
          <w:sz w:val="28"/>
          <w:szCs w:val="28"/>
        </w:rPr>
        <w:t>we have been asked</w:t>
      </w:r>
      <w:r w:rsidRPr="00D43E1D">
        <w:rPr>
          <w:rFonts w:ascii="Arial" w:hAnsi="Arial" w:cs="Arial"/>
          <w:sz w:val="28"/>
          <w:szCs w:val="28"/>
        </w:rPr>
        <w:t xml:space="preserve"> I will be answering</w:t>
      </w:r>
      <w:r w:rsidR="00D43E1D" w:rsidRPr="00D43E1D">
        <w:rPr>
          <w:rFonts w:ascii="Arial" w:hAnsi="Arial" w:cs="Arial"/>
          <w:sz w:val="28"/>
          <w:szCs w:val="28"/>
        </w:rPr>
        <w:t xml:space="preserve"> by breaking them down into three parts</w:t>
      </w:r>
      <w:r w:rsidRPr="00D43E1D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D43E1D">
        <w:rPr>
          <w:rFonts w:ascii="Arial" w:hAnsi="Arial" w:cs="Arial"/>
          <w:sz w:val="28"/>
          <w:szCs w:val="28"/>
        </w:rPr>
        <w:t>in order to</w:t>
      </w:r>
      <w:proofErr w:type="gramEnd"/>
      <w:r w:rsidRPr="00D43E1D">
        <w:rPr>
          <w:rFonts w:ascii="Arial" w:hAnsi="Arial" w:cs="Arial"/>
          <w:sz w:val="28"/>
          <w:szCs w:val="28"/>
        </w:rPr>
        <w:t xml:space="preserve"> help </w:t>
      </w:r>
      <w:r w:rsidR="00D43E1D" w:rsidRPr="00D43E1D">
        <w:rPr>
          <w:rFonts w:ascii="Arial" w:hAnsi="Arial" w:cs="Arial"/>
          <w:sz w:val="28"/>
          <w:szCs w:val="28"/>
        </w:rPr>
        <w:t xml:space="preserve">best </w:t>
      </w:r>
      <w:r w:rsidRPr="00D43E1D">
        <w:rPr>
          <w:rFonts w:ascii="Arial" w:hAnsi="Arial" w:cs="Arial"/>
          <w:sz w:val="28"/>
          <w:szCs w:val="28"/>
        </w:rPr>
        <w:t xml:space="preserve">explain this </w:t>
      </w:r>
      <w:r w:rsidR="00D43E1D" w:rsidRPr="00D43E1D">
        <w:rPr>
          <w:rFonts w:ascii="Arial" w:hAnsi="Arial" w:cs="Arial"/>
          <w:sz w:val="28"/>
          <w:szCs w:val="28"/>
        </w:rPr>
        <w:t>“</w:t>
      </w:r>
      <w:r w:rsidR="00D43E1D">
        <w:rPr>
          <w:rFonts w:ascii="Arial" w:hAnsi="Arial" w:cs="Arial"/>
          <w:sz w:val="28"/>
          <w:szCs w:val="28"/>
        </w:rPr>
        <w:t xml:space="preserve">1) </w:t>
      </w:r>
      <w:r w:rsidRPr="00D43E1D">
        <w:rPr>
          <w:rFonts w:ascii="Arial" w:hAnsi="Arial" w:cs="Arial"/>
          <w:sz w:val="28"/>
          <w:szCs w:val="28"/>
        </w:rPr>
        <w:t>How do organisational beliefs, attitudes and value systems affect workplace behaviour</w:t>
      </w:r>
      <w:r w:rsidR="00590A2C" w:rsidRPr="00D43E1D">
        <w:rPr>
          <w:rFonts w:ascii="Arial" w:hAnsi="Arial" w:cs="Arial"/>
          <w:sz w:val="28"/>
          <w:szCs w:val="28"/>
        </w:rPr>
        <w:t>?</w:t>
      </w:r>
      <w:r w:rsidR="00D43E1D">
        <w:rPr>
          <w:rFonts w:ascii="Arial" w:hAnsi="Arial" w:cs="Arial"/>
          <w:sz w:val="28"/>
          <w:szCs w:val="28"/>
        </w:rPr>
        <w:t xml:space="preserve"> 2)</w:t>
      </w:r>
      <w:r w:rsidR="00590A2C" w:rsidRPr="00D43E1D">
        <w:rPr>
          <w:rFonts w:ascii="Arial" w:hAnsi="Arial" w:cs="Arial"/>
          <w:sz w:val="28"/>
          <w:szCs w:val="28"/>
        </w:rPr>
        <w:t xml:space="preserve"> Also, how will tailoring workplace changes for the post-COVID mindset tackle the challenges we face now, </w:t>
      </w:r>
      <w:r w:rsidR="00D43E1D">
        <w:rPr>
          <w:rFonts w:ascii="Arial" w:hAnsi="Arial" w:cs="Arial"/>
          <w:sz w:val="28"/>
          <w:szCs w:val="28"/>
        </w:rPr>
        <w:t xml:space="preserve">3) </w:t>
      </w:r>
      <w:r w:rsidR="00590A2C" w:rsidRPr="00D43E1D">
        <w:rPr>
          <w:rFonts w:ascii="Arial" w:hAnsi="Arial" w:cs="Arial"/>
          <w:sz w:val="28"/>
          <w:szCs w:val="28"/>
        </w:rPr>
        <w:t xml:space="preserve">and create more </w:t>
      </w:r>
      <w:r w:rsidR="00D43E1D" w:rsidRPr="00D43E1D">
        <w:rPr>
          <w:rFonts w:ascii="Arial" w:hAnsi="Arial" w:cs="Arial"/>
          <w:sz w:val="28"/>
          <w:szCs w:val="28"/>
        </w:rPr>
        <w:t xml:space="preserve">resilient businesses in the future?” </w:t>
      </w:r>
    </w:p>
    <w:p w14:paraId="09C12938" w14:textId="5256EF08" w:rsidR="00D43E1D" w:rsidRDefault="00D43E1D" w:rsidP="002D77A4">
      <w:pPr>
        <w:rPr>
          <w:rFonts w:ascii="Arial" w:hAnsi="Arial" w:cs="Arial"/>
          <w:sz w:val="28"/>
          <w:szCs w:val="28"/>
        </w:rPr>
      </w:pPr>
    </w:p>
    <w:p w14:paraId="6C1CEDC1" w14:textId="57008D96" w:rsidR="00D43E1D" w:rsidRPr="00D43E1D" w:rsidRDefault="00D43E1D" w:rsidP="002D77A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will be discussing what is Critical Thinking and how it plays a very big </w:t>
      </w:r>
      <w:r w:rsidR="00FA7D46">
        <w:rPr>
          <w:rFonts w:ascii="Arial" w:hAnsi="Arial" w:cs="Arial"/>
          <w:sz w:val="28"/>
          <w:szCs w:val="28"/>
        </w:rPr>
        <w:t xml:space="preserve">part </w:t>
      </w:r>
    </w:p>
    <w:p w14:paraId="74937208" w14:textId="77777777" w:rsidR="002D77A4" w:rsidRPr="002D77A4" w:rsidRDefault="002D77A4" w:rsidP="002D77A4">
      <w:pPr>
        <w:rPr>
          <w:rFonts w:ascii="Arial" w:hAnsi="Arial" w:cs="Arial"/>
          <w:b/>
          <w:bCs/>
          <w:sz w:val="44"/>
          <w:szCs w:val="44"/>
        </w:rPr>
      </w:pPr>
    </w:p>
    <w:sectPr w:rsidR="002D77A4" w:rsidRPr="002D77A4" w:rsidSect="00923B06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B31B9"/>
    <w:multiLevelType w:val="hybridMultilevel"/>
    <w:tmpl w:val="9D8689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73F5D"/>
    <w:multiLevelType w:val="hybridMultilevel"/>
    <w:tmpl w:val="36E0B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B06"/>
    <w:rsid w:val="002D77A4"/>
    <w:rsid w:val="002E09DB"/>
    <w:rsid w:val="003D6475"/>
    <w:rsid w:val="004B63C8"/>
    <w:rsid w:val="00590A2C"/>
    <w:rsid w:val="00714ADB"/>
    <w:rsid w:val="0074729A"/>
    <w:rsid w:val="00807D1E"/>
    <w:rsid w:val="00923B06"/>
    <w:rsid w:val="00936331"/>
    <w:rsid w:val="00A057AE"/>
    <w:rsid w:val="00D43E1D"/>
    <w:rsid w:val="00D657DA"/>
    <w:rsid w:val="00D92F9D"/>
    <w:rsid w:val="00E3504A"/>
    <w:rsid w:val="00EA68C3"/>
    <w:rsid w:val="00F73945"/>
    <w:rsid w:val="00FA7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A7A70"/>
  <w15:chartTrackingRefBased/>
  <w15:docId w15:val="{2B55D11D-5D07-C441-B13E-669D3581F4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3B06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000000" w:themeColor="text1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3B06"/>
    <w:pPr>
      <w:keepNext/>
      <w:keepLines/>
      <w:spacing w:before="40" w:line="259" w:lineRule="auto"/>
      <w:outlineLvl w:val="1"/>
    </w:pPr>
    <w:rPr>
      <w:rFonts w:asciiTheme="majorHAnsi" w:eastAsiaTheme="majorEastAsia" w:hAnsiTheme="majorHAnsi" w:cstheme="majorBidi"/>
      <w:color w:val="000000" w:themeColor="text1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3B06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23B0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23B06"/>
    <w:rPr>
      <w:rFonts w:eastAsiaTheme="minorEastAsia"/>
      <w:sz w:val="22"/>
      <w:szCs w:val="22"/>
      <w:lang w:val="en-US"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923B06"/>
    <w:pPr>
      <w:ind w:left="720"/>
      <w:contextualSpacing/>
    </w:pPr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3B06"/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3B06"/>
    <w:pPr>
      <w:numPr>
        <w:ilvl w:val="1"/>
      </w:numPr>
      <w:spacing w:after="160" w:line="259" w:lineRule="auto"/>
      <w:ind w:left="720"/>
    </w:pPr>
    <w:rPr>
      <w:rFonts w:eastAsiaTheme="minorEastAsia"/>
      <w:color w:val="F2F2F2" w:themeColor="background1" w:themeShade="F2"/>
      <w:spacing w:val="15"/>
      <w:sz w:val="48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23B06"/>
    <w:rPr>
      <w:rFonts w:eastAsiaTheme="minorEastAsia"/>
      <w:color w:val="F2F2F2" w:themeColor="background1" w:themeShade="F2"/>
      <w:spacing w:val="15"/>
      <w:sz w:val="48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923B06"/>
    <w:rPr>
      <w:rFonts w:asciiTheme="majorHAnsi" w:eastAsiaTheme="majorEastAsia" w:hAnsiTheme="majorHAnsi" w:cstheme="majorBidi"/>
      <w:color w:val="000000" w:themeColor="text1"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23B06"/>
    <w:rPr>
      <w:rFonts w:asciiTheme="majorHAnsi" w:eastAsiaTheme="majorEastAsia" w:hAnsiTheme="majorHAnsi" w:cstheme="majorBidi"/>
      <w:color w:val="000000" w:themeColor="text1"/>
      <w:sz w:val="3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697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3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Kanfoudi (1914911)</dc:creator>
  <cp:keywords/>
  <dc:description/>
  <cp:lastModifiedBy>Leila Kanfoudi (1914911)</cp:lastModifiedBy>
  <cp:revision>11</cp:revision>
  <cp:lastPrinted>2021-07-25T14:20:00Z</cp:lastPrinted>
  <dcterms:created xsi:type="dcterms:W3CDTF">2021-07-25T14:10:00Z</dcterms:created>
  <dcterms:modified xsi:type="dcterms:W3CDTF">2021-07-25T16:34:00Z</dcterms:modified>
</cp:coreProperties>
</file>