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21EA2B" w14:textId="77777777" w:rsidR="00B869D0" w:rsidRDefault="005143F5" w:rsidP="005143F5">
      <w:pPr>
        <w:pStyle w:val="Title"/>
      </w:pPr>
      <w:r w:rsidRPr="005143F5">
        <w:t>Environmental Analysis of Automobile Industry</w:t>
      </w:r>
    </w:p>
    <w:p w14:paraId="692123A6" w14:textId="209F973D" w:rsidR="005143F5" w:rsidRDefault="00B47AB9" w:rsidP="00A839DB">
      <w:pPr>
        <w:widowControl/>
        <w:autoSpaceDE/>
        <w:autoSpaceDN/>
        <w:adjustRightInd/>
        <w:spacing w:before="0" w:after="200" w:line="276" w:lineRule="auto"/>
        <w:jc w:val="center"/>
      </w:pPr>
      <w:r>
        <w:rPr>
          <w:noProof/>
        </w:rPr>
        <mc:AlternateContent>
          <mc:Choice Requires="wps">
            <w:drawing>
              <wp:anchor distT="45720" distB="45720" distL="114300" distR="114300" simplePos="0" relativeHeight="251659264" behindDoc="0" locked="0" layoutInCell="1" allowOverlap="1" wp14:anchorId="7473B339" wp14:editId="0FED6099">
                <wp:simplePos x="0" y="0"/>
                <wp:positionH relativeFrom="column">
                  <wp:align>center</wp:align>
                </wp:positionH>
                <wp:positionV relativeFrom="paragraph">
                  <wp:posOffset>182880</wp:posOffset>
                </wp:positionV>
                <wp:extent cx="2357120" cy="1872615"/>
                <wp:effectExtent l="0" t="0" r="3810" b="0"/>
                <wp:wrapSquare wrapText="bothSides"/>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57120" cy="1872615"/>
                        </a:xfrm>
                        <a:prstGeom prst="rect">
                          <a:avLst/>
                        </a:prstGeom>
                        <a:solidFill>
                          <a:srgbClr val="FFFFFF"/>
                        </a:solidFill>
                        <a:ln w="9525">
                          <a:solidFill>
                            <a:srgbClr val="000000"/>
                          </a:solidFill>
                          <a:miter lim="800000"/>
                          <a:headEnd/>
                          <a:tailEnd/>
                        </a:ln>
                      </wps:spPr>
                      <wps:txbx>
                        <w:txbxContent>
                          <w:p w14:paraId="5786A65D" w14:textId="7D56DD7D" w:rsidR="00A839DB" w:rsidRDefault="00A839DB">
                            <w:r>
                              <w:t>Student Name -Sava Mantchev</w:t>
                            </w:r>
                          </w:p>
                          <w:p w14:paraId="087BF81A" w14:textId="502C2179" w:rsidR="00A839DB" w:rsidRDefault="00A839DB">
                            <w:r>
                              <w:t>Student Number-2028706</w:t>
                            </w:r>
                          </w:p>
                          <w:p w14:paraId="480D0A7B" w14:textId="2EEF7AF1" w:rsidR="00A839DB" w:rsidRDefault="00A839DB">
                            <w:r>
                              <w:t>Module code-LCCB4005</w:t>
                            </w:r>
                          </w:p>
                          <w:p w14:paraId="344C47D1" w14:textId="428082AE" w:rsidR="00A839DB" w:rsidRDefault="00A839DB">
                            <w:r>
                              <w:t>Lecturer Name- Dr Molly Jack</w:t>
                            </w:r>
                          </w:p>
                          <w:p w14:paraId="57222613" w14:textId="48E8D7CF" w:rsidR="00A839DB" w:rsidRDefault="00A839DB">
                            <w:r>
                              <w:t>Submission date 12/01/2022</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7473B339" id="_x0000_t202" coordsize="21600,21600" o:spt="202" path="m,l,21600r21600,l21600,xe">
                <v:stroke joinstyle="miter"/>
                <v:path gradientshapeok="t" o:connecttype="rect"/>
              </v:shapetype>
              <v:shape id="Text Box 1" o:spid="_x0000_s1026" type="#_x0000_t202" style="position:absolute;left:0;text-align:left;margin-left:0;margin-top:14.4pt;width:185.6pt;height:147.45pt;z-index:251659264;visibility:visible;mso-wrap-style:square;mso-width-percent:400;mso-height-percent:200;mso-wrap-distance-left:9pt;mso-wrap-distance-top:3.6pt;mso-wrap-distance-right:9pt;mso-wrap-distance-bottom:3.6pt;mso-position-horizontal:center;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">
                <v:textbox style="mso-fit-shape-to-text:t">
                  <w:txbxContent>
                    <w:p w14:paraId="5786A65D" w14:textId="7D56DD7D" w:rsidR="00A839DB" w:rsidRDefault="00A839DB">
                      <w:r>
                        <w:t>Student Name -Sava Mantchev</w:t>
                      </w:r>
                    </w:p>
                    <w:p w14:paraId="087BF81A" w14:textId="502C2179" w:rsidR="00A839DB" w:rsidRDefault="00A839DB">
                      <w:r>
                        <w:t>Student Number-2028706</w:t>
                      </w:r>
                    </w:p>
                    <w:p w14:paraId="480D0A7B" w14:textId="2EEF7AF1" w:rsidR="00A839DB" w:rsidRDefault="00A839DB">
                      <w:r>
                        <w:t>Module code-LCCB4005</w:t>
                      </w:r>
                    </w:p>
                    <w:p w14:paraId="344C47D1" w14:textId="428082AE" w:rsidR="00A839DB" w:rsidRDefault="00A839DB">
                      <w:r>
                        <w:t>Lecturer Name- Dr Molly Jack</w:t>
                      </w:r>
                    </w:p>
                    <w:p w14:paraId="57222613" w14:textId="48E8D7CF" w:rsidR="00A839DB" w:rsidRDefault="00A839DB">
                      <w:r>
                        <w:t>Submission date 12/01/2022</w:t>
                      </w:r>
                    </w:p>
                  </w:txbxContent>
                </v:textbox>
                <w10:wrap type="square"/>
              </v:shape>
            </w:pict>
          </mc:Fallback>
        </mc:AlternateContent>
      </w:r>
      <w:r w:rsidR="005143F5">
        <w:br w:type="page"/>
      </w:r>
    </w:p>
    <w:p w14:paraId="376181B4" w14:textId="77777777" w:rsidR="005143F5" w:rsidRDefault="00DF2792" w:rsidP="00DF2792">
      <w:pPr>
        <w:pStyle w:val="Heading1"/>
      </w:pPr>
      <w:r>
        <w:lastRenderedPageBreak/>
        <w:t>I</w:t>
      </w:r>
      <w:r w:rsidR="00FC03CD">
        <w:t>ntroduction</w:t>
      </w:r>
    </w:p>
    <w:p w14:paraId="32B9AD89" w14:textId="77777777" w:rsidR="00DF2792" w:rsidRDefault="00A400E9" w:rsidP="00DF2792">
      <w:r>
        <w:t xml:space="preserve">The organisations operating </w:t>
      </w:r>
      <w:r w:rsidR="00B95BB7">
        <w:t>in the</w:t>
      </w:r>
      <w:r>
        <w:t xml:space="preserve"> business</w:t>
      </w:r>
      <w:r w:rsidR="00B95BB7">
        <w:t xml:space="preserve"> environment of a particular nations stays under influence of numerous prospects. </w:t>
      </w:r>
      <w:r w:rsidR="00C60A02">
        <w:t>These influences are of higher intensity and hold major impact over the operations and affect</w:t>
      </w:r>
      <w:r w:rsidR="00B95BB7">
        <w:t xml:space="preserve"> the</w:t>
      </w:r>
      <w:r w:rsidR="00C60A02">
        <w:t xml:space="preserve"> organisations extensively. </w:t>
      </w:r>
      <w:r>
        <w:t>The</w:t>
      </w:r>
      <w:r w:rsidR="00C60A02">
        <w:t xml:space="preserve">se influences generated </w:t>
      </w:r>
      <w:r w:rsidR="00D51A79">
        <w:t xml:space="preserve">in the operations </w:t>
      </w:r>
      <w:r w:rsidR="00C523CD">
        <w:t xml:space="preserve">because of </w:t>
      </w:r>
      <w:r w:rsidR="00C523CD" w:rsidRPr="00C523CD">
        <w:t xml:space="preserve">the global and </w:t>
      </w:r>
      <w:r w:rsidR="002A3EF3">
        <w:t xml:space="preserve">local </w:t>
      </w:r>
      <w:r w:rsidR="001B7C4B">
        <w:t xml:space="preserve">political issues, </w:t>
      </w:r>
      <w:r w:rsidR="00D51A79">
        <w:t>socio economic aspects, technological development</w:t>
      </w:r>
      <w:r w:rsidR="001B7C4B">
        <w:t xml:space="preserve">s and other operational challenges </w:t>
      </w:r>
      <w:r w:rsidR="002A3EF3">
        <w:t xml:space="preserve">affects the performance </w:t>
      </w:r>
      <w:r w:rsidR="00C21184">
        <w:t xml:space="preserve">of the organisation. All these prospects cumulatively </w:t>
      </w:r>
      <w:r w:rsidR="00BE1CD9">
        <w:t>develop</w:t>
      </w:r>
      <w:r w:rsidR="00C21184">
        <w:t xml:space="preserve"> the Global business environment. Automotive </w:t>
      </w:r>
      <w:r w:rsidR="00BE1CD9">
        <w:t>industry is the one which is majorly dependent on the</w:t>
      </w:r>
      <w:r w:rsidR="006353E0">
        <w:t xml:space="preserve"> global business environment. T</w:t>
      </w:r>
      <w:r w:rsidR="00BE1CD9">
        <w:t xml:space="preserve">here are numerous activities and operations </w:t>
      </w:r>
      <w:r w:rsidR="006353E0">
        <w:t xml:space="preserve">that the organisations in the industry </w:t>
      </w:r>
      <w:r w:rsidR="0094150A">
        <w:t xml:space="preserve">have to rely on the other organisations such as importing parts, sub units, machineries etc. </w:t>
      </w:r>
      <w:r w:rsidR="008530FB">
        <w:t xml:space="preserve">All these are the major prospects in the industry and are needed to be followed in the working in an </w:t>
      </w:r>
      <w:r w:rsidR="00F45D6E">
        <w:t>appropriate</w:t>
      </w:r>
      <w:r w:rsidR="008530FB">
        <w:t xml:space="preserve"> manner. </w:t>
      </w:r>
    </w:p>
    <w:p w14:paraId="18431DC4" w14:textId="77777777" w:rsidR="00F45D6E" w:rsidRDefault="00F45D6E" w:rsidP="008E45A2">
      <w:r>
        <w:t xml:space="preserve">Ford </w:t>
      </w:r>
      <w:r w:rsidR="0067010D">
        <w:t xml:space="preserve">motor Company is among the largest automobile manufacturers in the world </w:t>
      </w:r>
      <w:r w:rsidR="00DA65E3">
        <w:t>and has presence across the globe.  Ford motors has been operatin</w:t>
      </w:r>
      <w:r w:rsidR="00A44DE5">
        <w:t>g in the business environment since past 118 years, it was founded by Henry Ford in the year 1903</w:t>
      </w:r>
      <w:r w:rsidR="008E45A2">
        <w:t xml:space="preserve">. </w:t>
      </w:r>
      <w:r w:rsidR="00D91BBA">
        <w:t>I</w:t>
      </w:r>
      <w:r w:rsidR="008E45A2">
        <w:t xml:space="preserve">t has an effective range of automobiles such as Luxury vehicles, Commercial vehicles, Pickup trucks and </w:t>
      </w:r>
      <w:r w:rsidR="002D6E3A">
        <w:t>provides these vehicles in IC engine, hybrid and EV segment.</w:t>
      </w:r>
      <w:r w:rsidR="00D91BBA">
        <w:t xml:space="preserve"> All these prospects </w:t>
      </w:r>
      <w:r w:rsidR="00CE246B">
        <w:t>have</w:t>
      </w:r>
      <w:r w:rsidR="00D91BBA">
        <w:t xml:space="preserve"> helped the organisation in gaining effective growth and </w:t>
      </w:r>
      <w:r w:rsidR="00524B31">
        <w:t>maintain its presence in the global operational environment</w:t>
      </w:r>
      <w:r w:rsidR="0030081E">
        <w:t xml:space="preserve"> (</w:t>
      </w:r>
      <w:r w:rsidR="0030081E" w:rsidRPr="0030081E">
        <w:t>Ford, 2021</w:t>
      </w:r>
      <w:r w:rsidR="0030081E">
        <w:t>)</w:t>
      </w:r>
      <w:r w:rsidR="00EE7038">
        <w:t xml:space="preserve">. This </w:t>
      </w:r>
      <w:r w:rsidR="00CE246B">
        <w:t xml:space="preserve">report </w:t>
      </w:r>
      <w:r w:rsidR="00EE7038">
        <w:t xml:space="preserve">will be focused on </w:t>
      </w:r>
      <w:r w:rsidR="00CE246B">
        <w:t xml:space="preserve">assessing the </w:t>
      </w:r>
      <w:r w:rsidR="004D35CB">
        <w:t>internal</w:t>
      </w:r>
      <w:r w:rsidR="00CE246B">
        <w:t xml:space="preserve"> and external environment of the organisation and also </w:t>
      </w:r>
      <w:r w:rsidR="004D35CB">
        <w:t>commence competitive analysis.</w:t>
      </w:r>
    </w:p>
    <w:p w14:paraId="61D99622" w14:textId="77777777" w:rsidR="00E2244A" w:rsidRDefault="00E2244A" w:rsidP="00E2244A">
      <w:pPr>
        <w:pStyle w:val="Heading1"/>
      </w:pPr>
      <w:r>
        <w:br w:type="page"/>
      </w:r>
      <w:r>
        <w:lastRenderedPageBreak/>
        <w:t>Internal analysis of ford motor company</w:t>
      </w:r>
    </w:p>
    <w:p w14:paraId="73617D73" w14:textId="77777777" w:rsidR="002F0909" w:rsidRDefault="00FD1248" w:rsidP="00FD1248">
      <w:r>
        <w:t xml:space="preserve">Ford motor company </w:t>
      </w:r>
      <w:r w:rsidR="00A542B0">
        <w:t xml:space="preserve">is </w:t>
      </w:r>
      <w:r>
        <w:t xml:space="preserve">among the top organisation and has been operating </w:t>
      </w:r>
      <w:r w:rsidR="00A542B0">
        <w:t xml:space="preserve">in the global operational environment </w:t>
      </w:r>
      <w:r>
        <w:t xml:space="preserve">since a long time. </w:t>
      </w:r>
      <w:r w:rsidR="006555AA">
        <w:t>In order to ensure this growth and gain such position in the global business environment of the automotive industry</w:t>
      </w:r>
      <w:r w:rsidR="00EE46B8">
        <w:t xml:space="preserve"> the organisation must have effective operational potentials and there must be numerous influences prospe</w:t>
      </w:r>
      <w:r w:rsidR="00767291">
        <w:t>cts in the operations that can either weakens their performance of provide them with the opportunities to grow their business.</w:t>
      </w:r>
      <w:r w:rsidR="000B49F2">
        <w:t xml:space="preserve"> In order to assess</w:t>
      </w:r>
      <w:r w:rsidR="00877BE5">
        <w:t xml:space="preserve"> the internal prospects of the organisation and identify the opportunities and threats </w:t>
      </w:r>
      <w:r w:rsidR="002F0909">
        <w:t xml:space="preserve">those are </w:t>
      </w:r>
      <w:r w:rsidR="00877BE5">
        <w:t>prese</w:t>
      </w:r>
      <w:r w:rsidR="002F0909">
        <w:t>nt in the working of Ford motor SWOT analysis will be conducted.</w:t>
      </w:r>
    </w:p>
    <w:p w14:paraId="7E16A294" w14:textId="77777777" w:rsidR="00FD1248" w:rsidRDefault="002F0909" w:rsidP="002F0909">
      <w:pPr>
        <w:pStyle w:val="Heading2"/>
      </w:pPr>
      <w:r>
        <w:t>SWOT Analysis of Ford Motors</w:t>
      </w:r>
    </w:p>
    <w:p w14:paraId="45680712" w14:textId="77777777" w:rsidR="002F0909" w:rsidRDefault="002F0909" w:rsidP="002F0909">
      <w:r w:rsidRPr="002F0909">
        <w:rPr>
          <w:b/>
        </w:rPr>
        <w:t xml:space="preserve">Strengths </w:t>
      </w:r>
      <w:r w:rsidR="00FF5CD3">
        <w:rPr>
          <w:b/>
        </w:rPr>
        <w:t>–</w:t>
      </w:r>
      <w:r w:rsidR="00FF5CD3" w:rsidRPr="00FF5CD3">
        <w:t xml:space="preserve">ford has an effective position in the operations and tends to make appropriate adoptions in its </w:t>
      </w:r>
      <w:r w:rsidR="00FF5CD3">
        <w:t>operations. The organisation is known in the market for its focus over the quality and performance in the vehicles and this had allowed it in building a huge and loyal customer base</w:t>
      </w:r>
      <w:r w:rsidR="006364E5">
        <w:t xml:space="preserve">. Ford F and Ford T </w:t>
      </w:r>
      <w:r w:rsidR="006D56AA">
        <w:t xml:space="preserve">are gaining appropriate attention in the operations and this had helped it in gaining appropriate </w:t>
      </w:r>
      <w:r w:rsidR="008A204E">
        <w:t>growth</w:t>
      </w:r>
      <w:r w:rsidR="006D56AA">
        <w:t xml:space="preserve"> and development</w:t>
      </w:r>
      <w:r w:rsidR="008A204E">
        <w:t xml:space="preserve">. </w:t>
      </w:r>
      <w:r w:rsidR="00514A14">
        <w:t xml:space="preserve">Another </w:t>
      </w:r>
      <w:r w:rsidR="008A204E">
        <w:t xml:space="preserve">major strength of the organisation is its production capabilities and continuous improvement through adoption of </w:t>
      </w:r>
      <w:r w:rsidR="00514A14">
        <w:t xml:space="preserve">and implementation of </w:t>
      </w:r>
      <w:r w:rsidR="008A204E">
        <w:t xml:space="preserve">new and </w:t>
      </w:r>
      <w:r w:rsidR="00514A14">
        <w:t xml:space="preserve">innovative approaches </w:t>
      </w:r>
      <w:r w:rsidR="008A204E">
        <w:t>to comply with the changing</w:t>
      </w:r>
      <w:r w:rsidR="00514A14">
        <w:t xml:space="preserve"> needs and technological development</w:t>
      </w:r>
      <w:r w:rsidR="00BE475F">
        <w:t xml:space="preserve">s. </w:t>
      </w:r>
      <w:r w:rsidR="000F5957">
        <w:t>The global supply chain and supplier network of the organisation helps in maximising their value and growth</w:t>
      </w:r>
      <w:r w:rsidR="00F46EC4">
        <w:t xml:space="preserve"> (</w:t>
      </w:r>
      <w:r w:rsidR="00321D3C">
        <w:t>GURL,</w:t>
      </w:r>
      <w:r w:rsidR="0007151A" w:rsidRPr="0007151A">
        <w:t xml:space="preserve"> 2017</w:t>
      </w:r>
      <w:r w:rsidR="00F46EC4">
        <w:t>)</w:t>
      </w:r>
      <w:r w:rsidR="00035775">
        <w:t>.</w:t>
      </w:r>
    </w:p>
    <w:p w14:paraId="42E40864" w14:textId="77777777" w:rsidR="00035775" w:rsidRDefault="00035775" w:rsidP="00380EDD">
      <w:r w:rsidRPr="00035775">
        <w:rPr>
          <w:b/>
        </w:rPr>
        <w:t xml:space="preserve">Weaknesses </w:t>
      </w:r>
      <w:r w:rsidR="002A5ECD">
        <w:rPr>
          <w:b/>
        </w:rPr>
        <w:t>–</w:t>
      </w:r>
      <w:r w:rsidR="002A5ECD">
        <w:t xml:space="preserve"> the organisation has an effective number of </w:t>
      </w:r>
      <w:r w:rsidR="007E09EC">
        <w:t>competitions</w:t>
      </w:r>
      <w:r w:rsidR="002A5ECD">
        <w:t xml:space="preserve"> in the business environment and this had affected </w:t>
      </w:r>
      <w:r w:rsidR="00041445">
        <w:t>their performance in the business environment by redu</w:t>
      </w:r>
      <w:r w:rsidR="0069022C">
        <w:t>c</w:t>
      </w:r>
      <w:r w:rsidR="00041445">
        <w:t>ing the potential sal</w:t>
      </w:r>
      <w:r w:rsidR="0069022C">
        <w:t>es of its products</w:t>
      </w:r>
      <w:r w:rsidR="007E09EC">
        <w:t>.A</w:t>
      </w:r>
      <w:r w:rsidR="0069022C">
        <w:t>dditionally</w:t>
      </w:r>
      <w:r w:rsidR="00E607E3">
        <w:t xml:space="preserve">, where the huge range of vehicles helps in building the potential of the </w:t>
      </w:r>
      <w:r w:rsidR="00C57C5E">
        <w:t>ford, the di</w:t>
      </w:r>
      <w:r w:rsidR="00E607E3">
        <w:t>v</w:t>
      </w:r>
      <w:r w:rsidR="00C57C5E">
        <w:t>er</w:t>
      </w:r>
      <w:r w:rsidR="00E607E3">
        <w:t>s</w:t>
      </w:r>
      <w:r w:rsidR="00C57C5E">
        <w:t>i</w:t>
      </w:r>
      <w:r w:rsidR="00E607E3">
        <w:t xml:space="preserve">fied product development based on </w:t>
      </w:r>
      <w:r w:rsidR="00C57C5E">
        <w:t xml:space="preserve">different regions and nationality increases production cost. The organisation is also unable to use the innovative </w:t>
      </w:r>
      <w:r w:rsidR="0017729D">
        <w:t>prospects and technological developments on appropriate manner and this had affected the growth opportunities of the organisation and minimised their performance.</w:t>
      </w:r>
      <w:r w:rsidR="0018259C">
        <w:t xml:space="preserve"> The lack of using innovation and development prospects in its operations as well as its products had affected it negatively and minimised is customer base</w:t>
      </w:r>
      <w:r w:rsidR="00380EDD">
        <w:t xml:space="preserve"> (Enkhbayar, 2018)</w:t>
      </w:r>
      <w:r w:rsidR="0018259C">
        <w:t>.</w:t>
      </w:r>
    </w:p>
    <w:p w14:paraId="4122CFC7" w14:textId="77777777" w:rsidR="006E1258" w:rsidRDefault="002F386E" w:rsidP="002F0909">
      <w:r w:rsidRPr="002F386E">
        <w:rPr>
          <w:b/>
        </w:rPr>
        <w:lastRenderedPageBreak/>
        <w:t xml:space="preserve">Opportunities </w:t>
      </w:r>
      <w:r w:rsidR="00920006">
        <w:rPr>
          <w:b/>
        </w:rPr>
        <w:t>–</w:t>
      </w:r>
      <w:r w:rsidR="00920006">
        <w:t xml:space="preserve"> there had been effective changes in the operational environment and people have turned to be more considerate about the environmental sustainability and tend to rely on organisation following them in the operations. </w:t>
      </w:r>
      <w:r w:rsidR="00534B0F">
        <w:t xml:space="preserve">Ford holds opportunity to develop more fuel efficient vehicles that will help in reducing the consumption and also assist in reducing the negative impact. Additionally the major opportunity for the organisation is to </w:t>
      </w:r>
      <w:r w:rsidR="00FD3597">
        <w:t>focus on developing E vehicles a</w:t>
      </w:r>
      <w:r w:rsidR="00F631C1">
        <w:t xml:space="preserve">nd also hybrid vehicles. Manufacturing these vehicles will be highly beneficial </w:t>
      </w:r>
      <w:r w:rsidR="00FB515B">
        <w:t xml:space="preserve">because there will be continuous hike in the price of </w:t>
      </w:r>
      <w:r w:rsidR="006D729A">
        <w:t>fuels. Additionally there is higher trend of E-vehicles</w:t>
      </w:r>
      <w:r w:rsidR="0084175A">
        <w:t>,so th</w:t>
      </w:r>
      <w:r w:rsidR="006D729A">
        <w:t>is will be highly beneficial for the organisation and assist it in its growth</w:t>
      </w:r>
      <w:r w:rsidR="00640B65">
        <w:t>.</w:t>
      </w:r>
      <w:r w:rsidR="006E1258">
        <w:t xml:space="preserve">Self-driven cars have also gained effective attention in the operations and this had allowed them in gaining growth and </w:t>
      </w:r>
      <w:r w:rsidR="0039431D">
        <w:t>development</w:t>
      </w:r>
      <w:r w:rsidR="00380EDD">
        <w:t xml:space="preserve"> </w:t>
      </w:r>
      <w:r w:rsidR="00380EDD" w:rsidRPr="00380EDD">
        <w:t>(Riley, 2021)</w:t>
      </w:r>
      <w:r w:rsidR="0039431D">
        <w:t>.</w:t>
      </w:r>
    </w:p>
    <w:p w14:paraId="6F89CAE6" w14:textId="77777777" w:rsidR="0039431D" w:rsidRDefault="00BD152D" w:rsidP="00380EDD">
      <w:r w:rsidRPr="00BD152D">
        <w:rPr>
          <w:b/>
        </w:rPr>
        <w:t>Threats</w:t>
      </w:r>
      <w:r>
        <w:rPr>
          <w:b/>
        </w:rPr>
        <w:t xml:space="preserve"> –</w:t>
      </w:r>
      <w:r>
        <w:t xml:space="preserve"> the operational environment had been through huge disruption because of the COV</w:t>
      </w:r>
      <w:r w:rsidR="0051716B">
        <w:t>ID 19 pandemic and this had affected the potential of the organisation. Additionally the potentials of the competitions is increasing and this had built effective threat for ford. The rise in perception between the customer towards the alternate fuel and EV has also affected the organisation.</w:t>
      </w:r>
      <w:r w:rsidR="00BE16B5">
        <w:t xml:space="preserve">there will be huge drop in the market share of the IC engine vehicles and this will affected the operational stability of Ford. Ford is slow in adopting and utilising the innovative aspects </w:t>
      </w:r>
      <w:r w:rsidR="00783012">
        <w:t>and this will affect it negatively</w:t>
      </w:r>
      <w:r w:rsidR="00380EDD">
        <w:t xml:space="preserve"> (Riley, 2021)</w:t>
      </w:r>
      <w:r w:rsidR="00306A71">
        <w:t>.</w:t>
      </w:r>
    </w:p>
    <w:p w14:paraId="1439CFF2" w14:textId="77777777" w:rsidR="000F4904" w:rsidRDefault="000F4904" w:rsidP="002F0909"/>
    <w:p w14:paraId="08EB2A18" w14:textId="77777777" w:rsidR="000F4904" w:rsidRDefault="000F4904">
      <w:pPr>
        <w:widowControl/>
        <w:autoSpaceDE/>
        <w:autoSpaceDN/>
        <w:adjustRightInd/>
        <w:spacing w:before="0" w:after="200" w:line="276" w:lineRule="auto"/>
        <w:jc w:val="left"/>
      </w:pPr>
      <w:r>
        <w:br w:type="page"/>
      </w:r>
    </w:p>
    <w:p w14:paraId="40BA9084" w14:textId="77777777" w:rsidR="000F4904" w:rsidRDefault="000F4904" w:rsidP="000F4904">
      <w:pPr>
        <w:pStyle w:val="Heading1"/>
      </w:pPr>
      <w:r>
        <w:lastRenderedPageBreak/>
        <w:t>External analysis of ford motor company</w:t>
      </w:r>
    </w:p>
    <w:p w14:paraId="504701D3" w14:textId="77777777" w:rsidR="000F4904" w:rsidRDefault="000F4904" w:rsidP="000F4904">
      <w:r>
        <w:t xml:space="preserve">Operating in the global business environment subjects the organisations to </w:t>
      </w:r>
      <w:r w:rsidR="005A4C5D">
        <w:t>n</w:t>
      </w:r>
      <w:r>
        <w:t>umber of aspects present and</w:t>
      </w:r>
      <w:r w:rsidR="002D05EC">
        <w:t xml:space="preserve">these factors affected them in their working to a higher extent. It is important for the organisations to address the prospects in the external environment by using </w:t>
      </w:r>
      <w:r w:rsidR="009B47A8">
        <w:t xml:space="preserve">necessary sets of practices. The factors in the external environment of the organisation can be analyse using PESTLE analysis </w:t>
      </w:r>
    </w:p>
    <w:p w14:paraId="4F1DEEBE" w14:textId="77777777" w:rsidR="009B47A8" w:rsidRDefault="009B47A8" w:rsidP="009B47A8">
      <w:pPr>
        <w:pStyle w:val="Heading2"/>
      </w:pPr>
      <w:r w:rsidRPr="009B47A8">
        <w:t xml:space="preserve">PESTLE analysis </w:t>
      </w:r>
      <w:r>
        <w:t>of Ford motor company</w:t>
      </w:r>
    </w:p>
    <w:p w14:paraId="4A5CC8DD" w14:textId="77777777" w:rsidR="009B47A8" w:rsidRDefault="009B47A8" w:rsidP="009B47A8">
      <w:r w:rsidRPr="009B47A8">
        <w:rPr>
          <w:b/>
        </w:rPr>
        <w:t>Political factors</w:t>
      </w:r>
      <w:r>
        <w:t xml:space="preserve">– Considering current situations in the </w:t>
      </w:r>
      <w:r w:rsidR="006B1987">
        <w:t xml:space="preserve">global business environment the perception of the Governmental authorities </w:t>
      </w:r>
      <w:r w:rsidR="002F48C8">
        <w:t xml:space="preserve">is positive. The governmental authorities are appreciating </w:t>
      </w:r>
      <w:r w:rsidR="00EB4CF3">
        <w:t>globalisation and policies are in favour of the organisations. Additionally there is support towards technological innovation and increased efforts made by the governments in developing industrial infrastructure.</w:t>
      </w:r>
      <w:r w:rsidR="009A01DD">
        <w:t xml:space="preserve"> There is rise in the international trade relations and this </w:t>
      </w:r>
      <w:r w:rsidR="00216A20">
        <w:t>can be used by the organisation for growth and betterment</w:t>
      </w:r>
      <w:r w:rsidR="00A67E89">
        <w:t xml:space="preserve">. </w:t>
      </w:r>
      <w:r w:rsidR="006B3FFA">
        <w:t>Additionally there are effective compensation provided by the government authorities to the EV manufacturer which is also in favour of organisation</w:t>
      </w:r>
      <w:r w:rsidR="004137D2">
        <w:t xml:space="preserve"> </w:t>
      </w:r>
      <w:r w:rsidR="004137D2" w:rsidRPr="004137D2">
        <w:t>(Perera, 2017)</w:t>
      </w:r>
      <w:r w:rsidR="006B3FFA">
        <w:t>.</w:t>
      </w:r>
    </w:p>
    <w:p w14:paraId="649297F5" w14:textId="77777777" w:rsidR="00A65345" w:rsidRDefault="00DF1876" w:rsidP="009B47A8">
      <w:r w:rsidRPr="00DF1876">
        <w:rPr>
          <w:b/>
        </w:rPr>
        <w:t>Economic factors</w:t>
      </w:r>
      <w:r>
        <w:rPr>
          <w:b/>
        </w:rPr>
        <w:t xml:space="preserve"> –</w:t>
      </w:r>
      <w:r>
        <w:t xml:space="preserve"> Economic factors are the major </w:t>
      </w:r>
      <w:r w:rsidR="00906C92">
        <w:t>concern as there is</w:t>
      </w:r>
      <w:r>
        <w:t xml:space="preserve"> number of aspects that affect the economic </w:t>
      </w:r>
      <w:r w:rsidR="00906C92">
        <w:t>stability of the nation and this instability affected the buying capability of the customers in the marketplace. The market was in growth</w:t>
      </w:r>
      <w:r w:rsidR="00DA1B7D">
        <w:t xml:space="preserve"> which was a positive aspect </w:t>
      </w:r>
      <w:r w:rsidR="00906C92">
        <w:t>but the COVID 19 pandemic had dealt a major impact over the performance and this had crea</w:t>
      </w:r>
      <w:r w:rsidR="00DA1B7D">
        <w:t>ted threat for the organisation and caused complexity in their development</w:t>
      </w:r>
      <w:r w:rsidR="001A52C4">
        <w:t xml:space="preserve">. </w:t>
      </w:r>
      <w:r w:rsidR="006B3FFA">
        <w:t xml:space="preserve">The unstable trade relations between the nations holds impact by giving rise to the import and export duty such as </w:t>
      </w:r>
      <w:r w:rsidR="004C296C">
        <w:t>US china case</w:t>
      </w:r>
      <w:r w:rsidR="0030081E">
        <w:t xml:space="preserve"> (</w:t>
      </w:r>
      <w:r w:rsidR="0030081E" w:rsidRPr="0030081E">
        <w:t>Ford, 2021</w:t>
      </w:r>
      <w:r w:rsidR="0030081E">
        <w:t>)</w:t>
      </w:r>
      <w:r w:rsidR="004C296C">
        <w:t>.</w:t>
      </w:r>
    </w:p>
    <w:p w14:paraId="66DC6B64" w14:textId="77777777" w:rsidR="001A52C4" w:rsidRDefault="001A52C4" w:rsidP="009B47A8">
      <w:r w:rsidRPr="004C296C">
        <w:rPr>
          <w:b/>
        </w:rPr>
        <w:t xml:space="preserve">Social </w:t>
      </w:r>
      <w:r w:rsidR="006B3FFA" w:rsidRPr="004C296C">
        <w:rPr>
          <w:b/>
        </w:rPr>
        <w:t xml:space="preserve">factors </w:t>
      </w:r>
      <w:r w:rsidR="004C296C">
        <w:rPr>
          <w:b/>
        </w:rPr>
        <w:t>–</w:t>
      </w:r>
      <w:r w:rsidR="004C296C">
        <w:t xml:space="preserve"> Considering the social aspect it can be stated that there is </w:t>
      </w:r>
      <w:r w:rsidR="00E77EE9">
        <w:t xml:space="preserve">huge variance in the operations; the perception of people had grown towards the hybrid and electric vehicles. </w:t>
      </w:r>
      <w:r w:rsidR="00C6772F">
        <w:t>This has</w:t>
      </w:r>
      <w:r w:rsidR="00E77EE9">
        <w:t xml:space="preserve"> had a major positive impact over the operations by allowing the organisation to </w:t>
      </w:r>
      <w:r w:rsidR="001402E8">
        <w:t xml:space="preserve">develop their business in the concerned direction. But the COVID 19 pandemic and the economic down turn and other impacts of the people had affected their perception. People </w:t>
      </w:r>
      <w:r w:rsidR="00C6772F">
        <w:t>preferE vehicles but their focus is over affordable ones</w:t>
      </w:r>
      <w:r w:rsidR="0030081E">
        <w:t xml:space="preserve"> (</w:t>
      </w:r>
      <w:r w:rsidR="0030081E" w:rsidRPr="0030081E">
        <w:t>Ford, 2021</w:t>
      </w:r>
      <w:r w:rsidR="0030081E">
        <w:t>)</w:t>
      </w:r>
      <w:r w:rsidR="00C6772F">
        <w:t>.</w:t>
      </w:r>
    </w:p>
    <w:p w14:paraId="3110CFEB" w14:textId="77777777" w:rsidR="00C6772F" w:rsidRDefault="00C6772F" w:rsidP="009B47A8">
      <w:r w:rsidRPr="00C6772F">
        <w:rPr>
          <w:b/>
        </w:rPr>
        <w:t>Technological factors</w:t>
      </w:r>
      <w:r>
        <w:rPr>
          <w:b/>
        </w:rPr>
        <w:t xml:space="preserve"> –</w:t>
      </w:r>
      <w:r w:rsidR="003D15E7">
        <w:t>technological aspects have</w:t>
      </w:r>
      <w:r>
        <w:t xml:space="preserve"> been helpful and are beneficial for the </w:t>
      </w:r>
      <w:r>
        <w:lastRenderedPageBreak/>
        <w:t xml:space="preserve">organisations. </w:t>
      </w:r>
      <w:r w:rsidR="003D15E7">
        <w:t xml:space="preserve">These </w:t>
      </w:r>
      <w:r w:rsidR="004806CB">
        <w:t xml:space="preserve">can be used by the </w:t>
      </w:r>
      <w:r w:rsidR="00D0739E">
        <w:t xml:space="preserve">organisations in development of their </w:t>
      </w:r>
      <w:r w:rsidR="000D302D">
        <w:t xml:space="preserve">vehicles; they can adopt numerous aspects such as AI and ML prospects as well as hold implementation of IoT factors to increase the quality and compatibility. </w:t>
      </w:r>
      <w:r w:rsidR="00D80436">
        <w:t>From these it can be stated that technological factors are beneficial for the organisation and can be used for gaining growth and development</w:t>
      </w:r>
      <w:r w:rsidR="00634E12">
        <w:t xml:space="preserve">. </w:t>
      </w:r>
    </w:p>
    <w:p w14:paraId="6D05361F" w14:textId="77777777" w:rsidR="00A359F3" w:rsidRDefault="007C6273" w:rsidP="008D5E28">
      <w:r w:rsidRPr="00A359F3">
        <w:rPr>
          <w:b/>
        </w:rPr>
        <w:t>Legal factors</w:t>
      </w:r>
      <w:r>
        <w:rPr>
          <w:b/>
        </w:rPr>
        <w:t xml:space="preserve"> –</w:t>
      </w:r>
      <w:r>
        <w:t xml:space="preserve"> the organisation have</w:t>
      </w:r>
      <w:r w:rsidR="006C0D96">
        <w:t xml:space="preserve"> an effective operational capability and had been following credible ste</w:t>
      </w:r>
      <w:r>
        <w:t>p</w:t>
      </w:r>
      <w:r w:rsidR="006C0D96">
        <w:t>s in their operations so that its effectiveness can be increased. The</w:t>
      </w:r>
      <w:r>
        <w:t xml:space="preserve"> legal prospects such as environmental protection, safety regulations</w:t>
      </w:r>
      <w:r w:rsidR="006A5A63">
        <w:t xml:space="preserve">, and also the intellectual property rights and practices these can be used by the organisation in ensuring the protection of their operational aspects. Additionally the organisation has </w:t>
      </w:r>
      <w:r w:rsidR="00F81594">
        <w:t>comply with numerous regulations</w:t>
      </w:r>
      <w:r w:rsidR="00935D4F">
        <w:t xml:space="preserve"> varying from nation to nation</w:t>
      </w:r>
      <w:r w:rsidR="008D5E28">
        <w:t xml:space="preserve"> (Perera, 2017)</w:t>
      </w:r>
      <w:r w:rsidR="00935D4F">
        <w:t>.</w:t>
      </w:r>
    </w:p>
    <w:p w14:paraId="7BFA3599" w14:textId="77777777" w:rsidR="00935D4F" w:rsidRDefault="00935D4F" w:rsidP="009B47A8">
      <w:r w:rsidRPr="00935D4F">
        <w:rPr>
          <w:b/>
        </w:rPr>
        <w:t>Environmental factors</w:t>
      </w:r>
      <w:r>
        <w:rPr>
          <w:b/>
        </w:rPr>
        <w:t xml:space="preserve"> -</w:t>
      </w:r>
      <w:r>
        <w:t xml:space="preserve"> the organisation has effective opportunity in the operations this can focus on developing </w:t>
      </w:r>
      <w:r w:rsidR="00F60B42">
        <w:t>e – vehicles this will help the organisation in complying with the factors such as climate change and environmental sustainability</w:t>
      </w:r>
      <w:r w:rsidR="002F37C6">
        <w:t xml:space="preserve">. This will also be helpful in complying with the no carbon trend and assist the </w:t>
      </w:r>
      <w:r w:rsidR="00390753">
        <w:t>organisation</w:t>
      </w:r>
      <w:r w:rsidR="002F37C6">
        <w:t xml:space="preserve"> in </w:t>
      </w:r>
      <w:r w:rsidR="00390753">
        <w:t>gaining effective attention in the business environment</w:t>
      </w:r>
      <w:r w:rsidR="0030081E">
        <w:t xml:space="preserve"> (</w:t>
      </w:r>
      <w:r w:rsidR="0030081E" w:rsidRPr="0030081E">
        <w:t>Ford, 2021</w:t>
      </w:r>
      <w:r w:rsidR="0030081E">
        <w:t>)</w:t>
      </w:r>
      <w:r w:rsidR="00263991">
        <w:t xml:space="preserve">. </w:t>
      </w:r>
    </w:p>
    <w:p w14:paraId="48E735FA" w14:textId="77777777" w:rsidR="00263991" w:rsidRDefault="00263991">
      <w:pPr>
        <w:widowControl/>
        <w:autoSpaceDE/>
        <w:autoSpaceDN/>
        <w:adjustRightInd/>
        <w:spacing w:before="0" w:after="200" w:line="276" w:lineRule="auto"/>
        <w:jc w:val="left"/>
      </w:pPr>
      <w:r>
        <w:br w:type="page"/>
      </w:r>
    </w:p>
    <w:p w14:paraId="690E9A59" w14:textId="77777777" w:rsidR="00263991" w:rsidRDefault="00263991" w:rsidP="00263991">
      <w:pPr>
        <w:pStyle w:val="Heading1"/>
      </w:pPr>
      <w:r>
        <w:lastRenderedPageBreak/>
        <w:t>Competitive analysis of the Ford motor company</w:t>
      </w:r>
    </w:p>
    <w:p w14:paraId="70444310" w14:textId="77777777" w:rsidR="00263991" w:rsidRDefault="00263991" w:rsidP="00263991">
      <w:r>
        <w:t xml:space="preserve">There are numerous forces in the operational environment of the organisation that holds impact over their performance. </w:t>
      </w:r>
      <w:r w:rsidR="00ED3B8C">
        <w:t>These factors create</w:t>
      </w:r>
      <w:r>
        <w:t xml:space="preserve"> the </w:t>
      </w:r>
      <w:r w:rsidR="00FE1744">
        <w:t>competition for th</w:t>
      </w:r>
      <w:r w:rsidR="00ED3B8C">
        <w:t>e organisation and affect them to an extensive manner. The competitive analysis of the organisation can be commenced using porter’s five forces.</w:t>
      </w:r>
    </w:p>
    <w:p w14:paraId="05CDAAE3" w14:textId="77777777" w:rsidR="00ED3B8C" w:rsidRDefault="00ED3B8C" w:rsidP="00ED3B8C">
      <w:pPr>
        <w:pStyle w:val="Heading2"/>
      </w:pPr>
      <w:r w:rsidRPr="00ED3B8C">
        <w:t>Porter’s five forces</w:t>
      </w:r>
      <w:r>
        <w:t xml:space="preserve"> of Ford motor company</w:t>
      </w:r>
    </w:p>
    <w:p w14:paraId="3E21737F" w14:textId="77777777" w:rsidR="004E4C2B" w:rsidRPr="004E4C2B" w:rsidRDefault="004E4C2B" w:rsidP="00F46EC4">
      <w:r w:rsidRPr="004E4C2B">
        <w:rPr>
          <w:b/>
          <w:bCs/>
        </w:rPr>
        <w:t xml:space="preserve">Competitive Rivalry - </w:t>
      </w:r>
      <w:r>
        <w:t>There is effective competition in the operational environment of the automotive industry, because there are number of organisations present in the global operational environment that have effective potentials as well as customer base in the work. Some of the major competitors of the organisations are Toyota, Volkswagen, Tesla etc</w:t>
      </w:r>
      <w:r w:rsidR="00F46EC4">
        <w:t xml:space="preserve"> (Wong, 2019)</w:t>
      </w:r>
      <w:r>
        <w:t>.</w:t>
      </w:r>
    </w:p>
    <w:p w14:paraId="2458AF59" w14:textId="77777777" w:rsidR="005D370F" w:rsidRPr="005D370F" w:rsidRDefault="004E4C2B" w:rsidP="004E4C2B">
      <w:r w:rsidRPr="00B856C5">
        <w:rPr>
          <w:b/>
          <w:bCs/>
        </w:rPr>
        <w:t>Supplier Power –</w:t>
      </w:r>
      <w:r>
        <w:t xml:space="preserve"> the bargaining power of supplier is comparatively less in the operations as the organisation has an effective position in the market and it purchase a huge number of products from the suppliers which minimises</w:t>
      </w:r>
      <w:r w:rsidR="00B856C5">
        <w:t xml:space="preserve"> their capability to bargain.</w:t>
      </w:r>
      <w:r>
        <w:t xml:space="preserve"> </w:t>
      </w:r>
    </w:p>
    <w:p w14:paraId="794BA57F" w14:textId="77777777" w:rsidR="005D370F" w:rsidRPr="00B856C5" w:rsidRDefault="004E4C2B" w:rsidP="004E4C2B">
      <w:r w:rsidRPr="00B856C5">
        <w:rPr>
          <w:b/>
          <w:bCs/>
        </w:rPr>
        <w:t>Buyer Power</w:t>
      </w:r>
      <w:r w:rsidR="00B856C5" w:rsidRPr="00B856C5">
        <w:rPr>
          <w:b/>
          <w:bCs/>
        </w:rPr>
        <w:t xml:space="preserve"> </w:t>
      </w:r>
      <w:r w:rsidR="00B856C5">
        <w:rPr>
          <w:b/>
          <w:bCs/>
        </w:rPr>
        <w:t>–</w:t>
      </w:r>
      <w:r w:rsidR="00B856C5">
        <w:t xml:space="preserve"> the power of buyers to bargain in the operations is very high, this is because there are a number of alternatives available for the organisation in the business environment and the cost of switching is not too. This makes it more feasible for the customers to switch</w:t>
      </w:r>
    </w:p>
    <w:p w14:paraId="6618F3DE" w14:textId="77777777" w:rsidR="005D370F" w:rsidRPr="005D370F" w:rsidRDefault="004E4C2B" w:rsidP="004E4C2B">
      <w:r w:rsidRPr="00B856C5">
        <w:rPr>
          <w:b/>
          <w:bCs/>
        </w:rPr>
        <w:t xml:space="preserve">Threat of Substitution </w:t>
      </w:r>
      <w:r w:rsidR="00B856C5" w:rsidRPr="00B856C5">
        <w:rPr>
          <w:b/>
          <w:bCs/>
        </w:rPr>
        <w:t>–</w:t>
      </w:r>
      <w:r w:rsidR="00B856C5">
        <w:t xml:space="preserve"> the threat of substitution is moderate because the vehicles manufacture by ford has their effective value but the changing perception with developing technology increases the chances of replacement of the product</w:t>
      </w:r>
      <w:r w:rsidR="0007151A">
        <w:t xml:space="preserve"> </w:t>
      </w:r>
      <w:r w:rsidR="0007151A" w:rsidRPr="0007151A">
        <w:t>(Wong, 2019)</w:t>
      </w:r>
      <w:r w:rsidR="00B856C5">
        <w:t xml:space="preserve">. </w:t>
      </w:r>
    </w:p>
    <w:p w14:paraId="665079DE" w14:textId="77777777" w:rsidR="005D370F" w:rsidRPr="00B856C5" w:rsidRDefault="004E4C2B" w:rsidP="004E4C2B">
      <w:r w:rsidRPr="00B856C5">
        <w:rPr>
          <w:b/>
          <w:bCs/>
        </w:rPr>
        <w:t>Threat of New Entry</w:t>
      </w:r>
      <w:r w:rsidR="00B856C5">
        <w:rPr>
          <w:b/>
          <w:bCs/>
        </w:rPr>
        <w:t xml:space="preserve"> –</w:t>
      </w:r>
      <w:r w:rsidR="00B856C5">
        <w:t xml:space="preserve"> the </w:t>
      </w:r>
      <w:r w:rsidR="00C87155">
        <w:t>t</w:t>
      </w:r>
      <w:r w:rsidR="00B856C5">
        <w:t>hreat of new entrant is comparatively low in the operations because the entry price for the new organisation is very high additionally the organisation has an effective customer base.</w:t>
      </w:r>
    </w:p>
    <w:p w14:paraId="38601AE8" w14:textId="77777777" w:rsidR="00F34FBB" w:rsidRDefault="00F34FBB">
      <w:pPr>
        <w:widowControl/>
        <w:autoSpaceDE/>
        <w:autoSpaceDN/>
        <w:adjustRightInd/>
        <w:spacing w:before="0" w:after="200" w:line="276" w:lineRule="auto"/>
        <w:jc w:val="left"/>
      </w:pPr>
      <w:r>
        <w:br w:type="page"/>
      </w:r>
    </w:p>
    <w:p w14:paraId="59F50747" w14:textId="77777777" w:rsidR="00A359F3" w:rsidRDefault="00F34FBB" w:rsidP="00F34FBB">
      <w:pPr>
        <w:pStyle w:val="Heading1"/>
      </w:pPr>
      <w:r>
        <w:lastRenderedPageBreak/>
        <w:t>Value chain of Ford motor company</w:t>
      </w:r>
    </w:p>
    <w:p w14:paraId="28251632" w14:textId="77777777" w:rsidR="00F34FBB" w:rsidRDefault="00F34FBB" w:rsidP="00F34FBB">
      <w:r>
        <w:t>The primary and support aspects of supply chain of Ford motor company are elaborated below:</w:t>
      </w:r>
    </w:p>
    <w:p w14:paraId="31D1491E" w14:textId="77777777" w:rsidR="00F34FBB" w:rsidRDefault="00F34FBB" w:rsidP="00F34FBB">
      <w:pPr>
        <w:pStyle w:val="Heading2"/>
      </w:pPr>
      <w:r>
        <w:t>Primary activities</w:t>
      </w:r>
    </w:p>
    <w:p w14:paraId="44EECC47" w14:textId="77777777" w:rsidR="00F34FBB" w:rsidRDefault="00F34FBB" w:rsidP="0030081E">
      <w:r w:rsidRPr="00F34FBB">
        <w:rPr>
          <w:b/>
          <w:bCs/>
        </w:rPr>
        <w:t xml:space="preserve">Inbound logistics: </w:t>
      </w:r>
      <w:r>
        <w:t xml:space="preserve"> ford has spread its business in global business environment and has its operational units in different countries. The organisations purchase the raw material and supply it to the products plants. To ensure effectiveness in process the organisation has partnered with logistics service provider</w:t>
      </w:r>
      <w:r w:rsidR="0030081E">
        <w:t xml:space="preserve"> (Jones et al.,</w:t>
      </w:r>
      <w:r w:rsidR="00191C84">
        <w:t xml:space="preserve"> </w:t>
      </w:r>
      <w:r w:rsidR="0030081E">
        <w:t>2019)</w:t>
      </w:r>
      <w:r>
        <w:t>.</w:t>
      </w:r>
    </w:p>
    <w:p w14:paraId="181FAB78" w14:textId="77777777" w:rsidR="00F34FBB" w:rsidRDefault="00F34FBB" w:rsidP="00F34FBB">
      <w:r w:rsidRPr="00F34FBB">
        <w:rPr>
          <w:b/>
          <w:bCs/>
        </w:rPr>
        <w:t>Outbound logistics</w:t>
      </w:r>
      <w:r>
        <w:rPr>
          <w:b/>
          <w:bCs/>
        </w:rPr>
        <w:t xml:space="preserve">: </w:t>
      </w:r>
      <w:r>
        <w:t xml:space="preserve"> the organisation relies on its logistics partner to commence the outbound logistics activities too for ensuring effectiveness in the process. this helps in ensuring sustainability and maximise the performance.</w:t>
      </w:r>
    </w:p>
    <w:p w14:paraId="1201CEBF" w14:textId="77777777" w:rsidR="00F34FBB" w:rsidRDefault="00F34FBB" w:rsidP="00191C84">
      <w:r w:rsidRPr="00F34FBB">
        <w:rPr>
          <w:b/>
          <w:bCs/>
        </w:rPr>
        <w:t>Operations:</w:t>
      </w:r>
      <w:r>
        <w:t xml:space="preserve"> the organisation has effective operational units in the global business environment and to commence necessary </w:t>
      </w:r>
      <w:r w:rsidR="008E7964">
        <w:t>operations it has established its manufacturing plants, warehouses and distribution centres in different nations</w:t>
      </w:r>
      <w:r w:rsidR="00191C84">
        <w:t xml:space="preserve"> (Rawlins et al., 2018)</w:t>
      </w:r>
      <w:r w:rsidR="008E7964">
        <w:t>.</w:t>
      </w:r>
    </w:p>
    <w:p w14:paraId="6A65390B" w14:textId="77777777" w:rsidR="008E7964" w:rsidRDefault="008E7964" w:rsidP="00F34FBB">
      <w:r w:rsidRPr="008E7964">
        <w:rPr>
          <w:b/>
          <w:bCs/>
        </w:rPr>
        <w:t>Marketing and sales</w:t>
      </w:r>
      <w:r>
        <w:rPr>
          <w:b/>
          <w:bCs/>
        </w:rPr>
        <w:t xml:space="preserve">: </w:t>
      </w:r>
      <w:r>
        <w:t>the organisations focus on advertising and promoting its products and teds to rely on necessary channels for marketing its product. The organisation spends effective budget which is beneficial for its growth.</w:t>
      </w:r>
    </w:p>
    <w:p w14:paraId="484A5C06" w14:textId="77777777" w:rsidR="008E7964" w:rsidRDefault="008E7964" w:rsidP="00F34FBB">
      <w:r w:rsidRPr="008E7964">
        <w:rPr>
          <w:b/>
          <w:bCs/>
        </w:rPr>
        <w:t>Product and services</w:t>
      </w:r>
      <w:r>
        <w:rPr>
          <w:b/>
          <w:bCs/>
        </w:rPr>
        <w:t xml:space="preserve">: </w:t>
      </w:r>
      <w:r>
        <w:t>the organisation has an effective vehicle range that helps in increasing its value and growth</w:t>
      </w:r>
      <w:r w:rsidR="00F46EC4">
        <w:t xml:space="preserve"> </w:t>
      </w:r>
      <w:r w:rsidR="00F46EC4" w:rsidRPr="00F46EC4">
        <w:t>(Rawlins et al., 2018)</w:t>
      </w:r>
      <w:r w:rsidR="00564490">
        <w:t>.</w:t>
      </w:r>
    </w:p>
    <w:p w14:paraId="67B923C6" w14:textId="77777777" w:rsidR="00564490" w:rsidRDefault="00564490" w:rsidP="00564490">
      <w:pPr>
        <w:pStyle w:val="Heading2"/>
      </w:pPr>
      <w:r>
        <w:t>Support activities</w:t>
      </w:r>
    </w:p>
    <w:p w14:paraId="449E5BB7" w14:textId="77777777" w:rsidR="00564490" w:rsidRDefault="00564490" w:rsidP="00564490">
      <w:r w:rsidRPr="00564490">
        <w:rPr>
          <w:b/>
          <w:bCs/>
        </w:rPr>
        <w:t xml:space="preserve">Technology: </w:t>
      </w:r>
      <w:r>
        <w:t xml:space="preserve"> the organisation has made an effective technological development that had helped in increasing </w:t>
      </w:r>
      <w:r w:rsidR="0064696C">
        <w:t>its operational capabilities and competitive advancements.</w:t>
      </w:r>
    </w:p>
    <w:p w14:paraId="0A314DD5" w14:textId="77777777" w:rsidR="0064696C" w:rsidRDefault="0064696C" w:rsidP="00564490">
      <w:r w:rsidRPr="00D81944">
        <w:rPr>
          <w:b/>
          <w:bCs/>
        </w:rPr>
        <w:t>HRM:</w:t>
      </w:r>
      <w:r>
        <w:t xml:space="preserve"> Ford motor have an effective workforce that assists in </w:t>
      </w:r>
      <w:r w:rsidR="00D81944">
        <w:t>increasing its potentials. The organisation also employs appropriate practices for ensuring their development and growth. The organisation tends to adopt strategic HRM practices to ensure effective compliance</w:t>
      </w:r>
      <w:r w:rsidR="00191C84">
        <w:t xml:space="preserve"> </w:t>
      </w:r>
      <w:r w:rsidR="00191C84" w:rsidRPr="00191C84">
        <w:t>(Jones et al., 2019)</w:t>
      </w:r>
      <w:r w:rsidR="00D81944">
        <w:t xml:space="preserve">. </w:t>
      </w:r>
    </w:p>
    <w:p w14:paraId="20838965" w14:textId="77777777" w:rsidR="00D81944" w:rsidRDefault="00D81944" w:rsidP="00564490">
      <w:r w:rsidRPr="00D81944">
        <w:rPr>
          <w:b/>
          <w:bCs/>
        </w:rPr>
        <w:t>Procurement</w:t>
      </w:r>
      <w:r>
        <w:rPr>
          <w:b/>
          <w:bCs/>
        </w:rPr>
        <w:t xml:space="preserve">: </w:t>
      </w:r>
      <w:r w:rsidRPr="00D81944">
        <w:t xml:space="preserve">the organisation has an effective supply chain in the global operational environment from </w:t>
      </w:r>
      <w:r>
        <w:t>where they source their raw materials and processed goods.</w:t>
      </w:r>
    </w:p>
    <w:p w14:paraId="713AB730" w14:textId="77777777" w:rsidR="00D81944" w:rsidRDefault="00D81944" w:rsidP="00D81944">
      <w:pPr>
        <w:pStyle w:val="Heading1"/>
      </w:pPr>
      <w:r>
        <w:lastRenderedPageBreak/>
        <w:t>Conclusion</w:t>
      </w:r>
    </w:p>
    <w:p w14:paraId="7492A1EC" w14:textId="77777777" w:rsidR="00D81944" w:rsidRDefault="00D81944" w:rsidP="00D81944">
      <w:r>
        <w:t>The report had commenced the internal and external analysis of the organisation Ford motors and developed effective sets of information. This had also analysed the competitive environment of the organisation and commenced its value chain analysis.</w:t>
      </w:r>
    </w:p>
    <w:p w14:paraId="385AD3BF" w14:textId="77777777" w:rsidR="00D81944" w:rsidRDefault="00D81944" w:rsidP="00D81944"/>
    <w:p w14:paraId="0F7A075A" w14:textId="77777777" w:rsidR="00D81944" w:rsidRDefault="00D81944">
      <w:pPr>
        <w:widowControl/>
        <w:autoSpaceDE/>
        <w:autoSpaceDN/>
        <w:adjustRightInd/>
        <w:spacing w:before="0" w:after="200" w:line="276" w:lineRule="auto"/>
        <w:jc w:val="left"/>
      </w:pPr>
    </w:p>
    <w:p w14:paraId="5778CDAD" w14:textId="77777777" w:rsidR="00251E19" w:rsidRDefault="00251E19">
      <w:pPr>
        <w:widowControl/>
        <w:autoSpaceDE/>
        <w:autoSpaceDN/>
        <w:adjustRightInd/>
        <w:spacing w:before="0" w:after="200" w:line="276" w:lineRule="auto"/>
        <w:jc w:val="left"/>
      </w:pPr>
      <w:r>
        <w:br w:type="page"/>
      </w:r>
    </w:p>
    <w:p w14:paraId="507758B6" w14:textId="77777777" w:rsidR="00251E19" w:rsidRDefault="00251E19" w:rsidP="00251E19">
      <w:pPr>
        <w:pStyle w:val="Heading1"/>
      </w:pPr>
      <w:r>
        <w:lastRenderedPageBreak/>
        <w:t xml:space="preserve">References </w:t>
      </w:r>
    </w:p>
    <w:p w14:paraId="0D93296B" w14:textId="77777777" w:rsidR="00FB0C16" w:rsidRDefault="00910F92" w:rsidP="00251E19">
      <w:r>
        <w:t xml:space="preserve">Ford, 2021. </w:t>
      </w:r>
      <w:r w:rsidRPr="00910F92">
        <w:t>About Us</w:t>
      </w:r>
      <w:r>
        <w:t>. Online: (</w:t>
      </w:r>
      <w:r w:rsidRPr="00910F92">
        <w:t>https://corporate.ford.com/about.html</w:t>
      </w:r>
      <w:r>
        <w:t xml:space="preserve">). Accessed: December 2021. </w:t>
      </w:r>
    </w:p>
    <w:p w14:paraId="61A8A58B" w14:textId="77777777" w:rsidR="00910F92" w:rsidRDefault="00910F92" w:rsidP="00910F92">
      <w:r w:rsidRPr="00910F92">
        <w:t xml:space="preserve">Ford, 2021. </w:t>
      </w:r>
      <w:r>
        <w:t>Economic and Innovation - Power To Create</w:t>
      </w:r>
      <w:r w:rsidRPr="00910F92">
        <w:t>. Online: (https://corporate.ford.com/microsites/integrated-sustainability-and-financial-report-2021/economic-and-innovation/index.html). Accessed: December 2021.</w:t>
      </w:r>
    </w:p>
    <w:p w14:paraId="1DE39DC4" w14:textId="77777777" w:rsidR="00910F92" w:rsidRDefault="00910F92" w:rsidP="002A462D">
      <w:r w:rsidRPr="00910F92">
        <w:t xml:space="preserve">Ford, 2021. </w:t>
      </w:r>
      <w:r w:rsidR="002A462D">
        <w:t>Environment - A Better World for Generations To Come</w:t>
      </w:r>
      <w:r w:rsidRPr="00910F92">
        <w:t>. Online: (</w:t>
      </w:r>
      <w:r w:rsidR="002A462D" w:rsidRPr="002A462D">
        <w:t>https://corporate.ford.com/microsites/integrated-sustainability-and-financial-report-2021/environment/index.html</w:t>
      </w:r>
      <w:r w:rsidRPr="00910F92">
        <w:t>). Accessed: December 2021.</w:t>
      </w:r>
    </w:p>
    <w:p w14:paraId="40281AA1" w14:textId="77777777" w:rsidR="002A462D" w:rsidRDefault="00910F92" w:rsidP="002A462D">
      <w:r w:rsidRPr="00910F92">
        <w:t>Ford, 2021.</w:t>
      </w:r>
      <w:r w:rsidR="002A462D" w:rsidRPr="002A462D">
        <w:t xml:space="preserve"> </w:t>
      </w:r>
      <w:r w:rsidR="002A462D">
        <w:t>Social - Earning Trust Every Day</w:t>
      </w:r>
      <w:r w:rsidRPr="00910F92">
        <w:t>. Online: (</w:t>
      </w:r>
      <w:r w:rsidR="002A462D" w:rsidRPr="002A462D">
        <w:t>https://corporate.ford.com/microsites/integrated-sustainability-and-financial-report-2021/social/index.html</w:t>
      </w:r>
      <w:r w:rsidRPr="00910F92">
        <w:t>). Accessed: December 2021.</w:t>
      </w:r>
    </w:p>
    <w:p w14:paraId="5D9275B1" w14:textId="77777777" w:rsidR="0030081E" w:rsidRDefault="0030081E" w:rsidP="002A462D">
      <w:r w:rsidRPr="0030081E">
        <w:t>Enkhbayar, A., 2018. Ford Motor Company's Financial Analysis.</w:t>
      </w:r>
    </w:p>
    <w:p w14:paraId="56B9F405" w14:textId="77777777" w:rsidR="0030081E" w:rsidRDefault="0030081E" w:rsidP="002A462D">
      <w:r w:rsidRPr="0030081E">
        <w:t>Perera, R., 2017. The PESTLE analysis. Nerdynaut.</w:t>
      </w:r>
    </w:p>
    <w:p w14:paraId="36D35329" w14:textId="77777777" w:rsidR="0030081E" w:rsidRDefault="0030081E" w:rsidP="002A462D">
      <w:r w:rsidRPr="0030081E">
        <w:t>Wong, M.K., 2019. An Analysis of the Effects of Operating Margin and Beta for Performance on Ford Motor Company.</w:t>
      </w:r>
    </w:p>
    <w:p w14:paraId="642A2296" w14:textId="77777777" w:rsidR="0030081E" w:rsidRDefault="0030081E" w:rsidP="002A462D">
      <w:r w:rsidRPr="0030081E">
        <w:t>Jones, L., Demirkaya, M. and Bethmann, E., 2019. Global value chain analysis: concepts and approaches. J. Int'l Com. &amp; Econ., p.1.</w:t>
      </w:r>
    </w:p>
    <w:p w14:paraId="3F7DB467" w14:textId="77777777" w:rsidR="0030081E" w:rsidRDefault="0030081E" w:rsidP="002A462D">
      <w:r w:rsidRPr="0030081E">
        <w:t>Rawlins, J.M., De Lange, W.J. and Fraser, G.C., 2018. An ecosystem service value chain analysis framework: a conceptual paper. Ecological Economics, 147, pp.84-95.</w:t>
      </w:r>
    </w:p>
    <w:p w14:paraId="547E9A13" w14:textId="77777777" w:rsidR="0007151A" w:rsidRDefault="0007151A" w:rsidP="002A462D">
      <w:r w:rsidRPr="0007151A">
        <w:t>GURL, E., 2017. SWOT analysis: A theoretical review.</w:t>
      </w:r>
    </w:p>
    <w:p w14:paraId="17E9AFC2" w14:textId="77777777" w:rsidR="00380EDD" w:rsidRPr="00251E19" w:rsidRDefault="00380EDD" w:rsidP="002A462D">
      <w:r w:rsidRPr="00380EDD">
        <w:t>Riley, A.K., 2021. US Automotive Industry: Threats and Opportunities in a New Age of Uncertainty (Doctoral dissertation, Dartmouth College).</w:t>
      </w:r>
    </w:p>
    <w:sectPr w:rsidR="00380EDD" w:rsidRPr="00251E19" w:rsidSect="000C670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D94E40"/>
    <w:multiLevelType w:val="multilevel"/>
    <w:tmpl w:val="5FF6F0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4528"/>
    <w:rsid w:val="00035775"/>
    <w:rsid w:val="00041445"/>
    <w:rsid w:val="0007151A"/>
    <w:rsid w:val="00075DB9"/>
    <w:rsid w:val="000B49F2"/>
    <w:rsid w:val="000B5E9C"/>
    <w:rsid w:val="000C6707"/>
    <w:rsid w:val="000D302D"/>
    <w:rsid w:val="000F4904"/>
    <w:rsid w:val="000F5957"/>
    <w:rsid w:val="001402E8"/>
    <w:rsid w:val="00165653"/>
    <w:rsid w:val="0017729D"/>
    <w:rsid w:val="0018259C"/>
    <w:rsid w:val="00191C84"/>
    <w:rsid w:val="001A52C4"/>
    <w:rsid w:val="001B7C4B"/>
    <w:rsid w:val="00201D36"/>
    <w:rsid w:val="00216A20"/>
    <w:rsid w:val="00251E19"/>
    <w:rsid w:val="00263991"/>
    <w:rsid w:val="002A3EF3"/>
    <w:rsid w:val="002A462D"/>
    <w:rsid w:val="002A5ECD"/>
    <w:rsid w:val="002D05EC"/>
    <w:rsid w:val="002D6E3A"/>
    <w:rsid w:val="002F0909"/>
    <w:rsid w:val="002F37C6"/>
    <w:rsid w:val="002F386E"/>
    <w:rsid w:val="002F48C8"/>
    <w:rsid w:val="0030081E"/>
    <w:rsid w:val="00305082"/>
    <w:rsid w:val="00306A71"/>
    <w:rsid w:val="00321D3C"/>
    <w:rsid w:val="00380EDD"/>
    <w:rsid w:val="00390753"/>
    <w:rsid w:val="0039431D"/>
    <w:rsid w:val="00397069"/>
    <w:rsid w:val="003D15E7"/>
    <w:rsid w:val="00401DD1"/>
    <w:rsid w:val="004137D2"/>
    <w:rsid w:val="0042143F"/>
    <w:rsid w:val="00442805"/>
    <w:rsid w:val="004806CB"/>
    <w:rsid w:val="00483B93"/>
    <w:rsid w:val="004C296C"/>
    <w:rsid w:val="004D35CB"/>
    <w:rsid w:val="004E4C2B"/>
    <w:rsid w:val="004F10B5"/>
    <w:rsid w:val="005143F5"/>
    <w:rsid w:val="00514A14"/>
    <w:rsid w:val="0051716B"/>
    <w:rsid w:val="00524B31"/>
    <w:rsid w:val="00534B0F"/>
    <w:rsid w:val="00564490"/>
    <w:rsid w:val="005A4C5D"/>
    <w:rsid w:val="005D370F"/>
    <w:rsid w:val="0062522E"/>
    <w:rsid w:val="00634E12"/>
    <w:rsid w:val="006353E0"/>
    <w:rsid w:val="006364E5"/>
    <w:rsid w:val="00640B65"/>
    <w:rsid w:val="0064696C"/>
    <w:rsid w:val="006555AA"/>
    <w:rsid w:val="0067010D"/>
    <w:rsid w:val="0069022C"/>
    <w:rsid w:val="006A5A63"/>
    <w:rsid w:val="006B1987"/>
    <w:rsid w:val="006B3FFA"/>
    <w:rsid w:val="006C0D96"/>
    <w:rsid w:val="006D56AA"/>
    <w:rsid w:val="006D729A"/>
    <w:rsid w:val="006E1258"/>
    <w:rsid w:val="00715AE5"/>
    <w:rsid w:val="00767291"/>
    <w:rsid w:val="0077289D"/>
    <w:rsid w:val="00783012"/>
    <w:rsid w:val="007C6273"/>
    <w:rsid w:val="007E09EC"/>
    <w:rsid w:val="0084175A"/>
    <w:rsid w:val="008530FB"/>
    <w:rsid w:val="00877BE5"/>
    <w:rsid w:val="008A204E"/>
    <w:rsid w:val="008D5E28"/>
    <w:rsid w:val="008E45A2"/>
    <w:rsid w:val="008E7964"/>
    <w:rsid w:val="00906C92"/>
    <w:rsid w:val="00910F92"/>
    <w:rsid w:val="00920006"/>
    <w:rsid w:val="00935D4F"/>
    <w:rsid w:val="0094150A"/>
    <w:rsid w:val="009A01DD"/>
    <w:rsid w:val="009B47A8"/>
    <w:rsid w:val="00A359F3"/>
    <w:rsid w:val="00A400E9"/>
    <w:rsid w:val="00A44DE5"/>
    <w:rsid w:val="00A542B0"/>
    <w:rsid w:val="00A65345"/>
    <w:rsid w:val="00A67E89"/>
    <w:rsid w:val="00A839DB"/>
    <w:rsid w:val="00AF4716"/>
    <w:rsid w:val="00B47AB9"/>
    <w:rsid w:val="00B856C5"/>
    <w:rsid w:val="00B869D0"/>
    <w:rsid w:val="00B95BB7"/>
    <w:rsid w:val="00BD152D"/>
    <w:rsid w:val="00BE16B5"/>
    <w:rsid w:val="00BE1CD9"/>
    <w:rsid w:val="00BE475F"/>
    <w:rsid w:val="00C21184"/>
    <w:rsid w:val="00C523CD"/>
    <w:rsid w:val="00C57C5E"/>
    <w:rsid w:val="00C60A02"/>
    <w:rsid w:val="00C6772F"/>
    <w:rsid w:val="00C87155"/>
    <w:rsid w:val="00CC47C9"/>
    <w:rsid w:val="00CE246B"/>
    <w:rsid w:val="00D0739E"/>
    <w:rsid w:val="00D51A79"/>
    <w:rsid w:val="00D71321"/>
    <w:rsid w:val="00D80436"/>
    <w:rsid w:val="00D81944"/>
    <w:rsid w:val="00D91BBA"/>
    <w:rsid w:val="00DA1B7D"/>
    <w:rsid w:val="00DA65E3"/>
    <w:rsid w:val="00DE3957"/>
    <w:rsid w:val="00DE5F2F"/>
    <w:rsid w:val="00DF1876"/>
    <w:rsid w:val="00DF2792"/>
    <w:rsid w:val="00E2244A"/>
    <w:rsid w:val="00E34528"/>
    <w:rsid w:val="00E607E3"/>
    <w:rsid w:val="00E7614C"/>
    <w:rsid w:val="00E77EE9"/>
    <w:rsid w:val="00EB4CF3"/>
    <w:rsid w:val="00ED3B8C"/>
    <w:rsid w:val="00EE46B8"/>
    <w:rsid w:val="00EE7038"/>
    <w:rsid w:val="00F34FBB"/>
    <w:rsid w:val="00F45D6E"/>
    <w:rsid w:val="00F46EC4"/>
    <w:rsid w:val="00F60B42"/>
    <w:rsid w:val="00F631C1"/>
    <w:rsid w:val="00F81594"/>
    <w:rsid w:val="00F92CC6"/>
    <w:rsid w:val="00FB0C16"/>
    <w:rsid w:val="00FB515B"/>
    <w:rsid w:val="00FC03CD"/>
    <w:rsid w:val="00FD1248"/>
    <w:rsid w:val="00FD3597"/>
    <w:rsid w:val="00FE1744"/>
    <w:rsid w:val="00FF5CD3"/>
  </w:rsids>
  <m:mathPr>
    <m:mathFont m:val="Cambria Math"/>
    <m:brkBin m:val="before"/>
    <m:brkBinSub m:val="--"/>
    <m:smallFrac/>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D17F9FC"/>
  <w15:docId w15:val="{ABF6703B-C307-4FAC-97D7-79EEDB1DE1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201D36"/>
    <w:pPr>
      <w:widowControl w:val="0"/>
      <w:autoSpaceDE w:val="0"/>
      <w:autoSpaceDN w:val="0"/>
      <w:adjustRightInd w:val="0"/>
      <w:spacing w:before="120" w:after="120" w:line="360" w:lineRule="auto"/>
      <w:jc w:val="both"/>
    </w:pPr>
    <w:rPr>
      <w:rFonts w:ascii="Times New Roman" w:hAnsi="Times New Roman" w:cs="Times New Roman"/>
      <w:sz w:val="24"/>
      <w:szCs w:val="24"/>
      <w:lang w:val="en-GB" w:eastAsia="en-GB"/>
    </w:rPr>
  </w:style>
  <w:style w:type="paragraph" w:styleId="Heading1">
    <w:name w:val="heading 1"/>
    <w:basedOn w:val="Normal"/>
    <w:next w:val="Normal"/>
    <w:link w:val="Heading1Char"/>
    <w:uiPriority w:val="9"/>
    <w:qFormat/>
    <w:rsid w:val="00DF279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F0909"/>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5143F5"/>
    <w:pPr>
      <w:pBdr>
        <w:bottom w:val="single" w:sz="8" w:space="4" w:color="4F81BD" w:themeColor="accent1"/>
      </w:pBdr>
      <w:spacing w:before="0"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5143F5"/>
    <w:rPr>
      <w:rFonts w:asciiTheme="majorHAnsi" w:eastAsiaTheme="majorEastAsia" w:hAnsiTheme="majorHAnsi" w:cstheme="majorBidi"/>
      <w:color w:val="17365D" w:themeColor="text2" w:themeShade="BF"/>
      <w:spacing w:val="5"/>
      <w:kern w:val="28"/>
      <w:sz w:val="52"/>
      <w:szCs w:val="52"/>
      <w:lang w:val="en-GB" w:eastAsia="en-GB"/>
    </w:rPr>
  </w:style>
  <w:style w:type="character" w:customStyle="1" w:styleId="Heading1Char">
    <w:name w:val="Heading 1 Char"/>
    <w:basedOn w:val="DefaultParagraphFont"/>
    <w:link w:val="Heading1"/>
    <w:uiPriority w:val="9"/>
    <w:rsid w:val="00DF2792"/>
    <w:rPr>
      <w:rFonts w:asciiTheme="majorHAnsi" w:eastAsiaTheme="majorEastAsia" w:hAnsiTheme="majorHAnsi" w:cstheme="majorBidi"/>
      <w:b/>
      <w:bCs/>
      <w:color w:val="365F91" w:themeColor="accent1" w:themeShade="BF"/>
      <w:sz w:val="28"/>
      <w:szCs w:val="28"/>
      <w:lang w:val="en-GB" w:eastAsia="en-GB"/>
    </w:rPr>
  </w:style>
  <w:style w:type="character" w:customStyle="1" w:styleId="Heading2Char">
    <w:name w:val="Heading 2 Char"/>
    <w:basedOn w:val="DefaultParagraphFont"/>
    <w:link w:val="Heading2"/>
    <w:uiPriority w:val="9"/>
    <w:rsid w:val="002F0909"/>
    <w:rPr>
      <w:rFonts w:asciiTheme="majorHAnsi" w:eastAsiaTheme="majorEastAsia" w:hAnsiTheme="majorHAnsi" w:cstheme="majorBidi"/>
      <w:b/>
      <w:bCs/>
      <w:color w:val="4F81BD" w:themeColor="accent1"/>
      <w:sz w:val="26"/>
      <w:szCs w:val="26"/>
      <w:lang w:val="en-GB" w:eastAsia="en-GB"/>
    </w:rPr>
  </w:style>
  <w:style w:type="character" w:styleId="Hyperlink">
    <w:name w:val="Hyperlink"/>
    <w:basedOn w:val="DefaultParagraphFont"/>
    <w:uiPriority w:val="99"/>
    <w:unhideWhenUsed/>
    <w:rsid w:val="00251E1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5264419">
      <w:bodyDiv w:val="1"/>
      <w:marLeft w:val="0"/>
      <w:marRight w:val="0"/>
      <w:marTop w:val="0"/>
      <w:marBottom w:val="0"/>
      <w:divBdr>
        <w:top w:val="none" w:sz="0" w:space="0" w:color="auto"/>
        <w:left w:val="none" w:sz="0" w:space="0" w:color="auto"/>
        <w:bottom w:val="none" w:sz="0" w:space="0" w:color="auto"/>
        <w:right w:val="none" w:sz="0" w:space="0" w:color="auto"/>
      </w:divBdr>
      <w:divsChild>
        <w:div w:id="1959989234">
          <w:marLeft w:val="0"/>
          <w:marRight w:val="0"/>
          <w:marTop w:val="0"/>
          <w:marBottom w:val="0"/>
          <w:divBdr>
            <w:top w:val="none" w:sz="0" w:space="0" w:color="auto"/>
            <w:left w:val="none" w:sz="0" w:space="0" w:color="auto"/>
            <w:bottom w:val="none" w:sz="0" w:space="0" w:color="auto"/>
            <w:right w:val="none" w:sz="0" w:space="0" w:color="auto"/>
          </w:divBdr>
        </w:div>
      </w:divsChild>
    </w:div>
    <w:div w:id="1016424715">
      <w:bodyDiv w:val="1"/>
      <w:marLeft w:val="0"/>
      <w:marRight w:val="0"/>
      <w:marTop w:val="0"/>
      <w:marBottom w:val="0"/>
      <w:divBdr>
        <w:top w:val="none" w:sz="0" w:space="0" w:color="auto"/>
        <w:left w:val="none" w:sz="0" w:space="0" w:color="auto"/>
        <w:bottom w:val="none" w:sz="0" w:space="0" w:color="auto"/>
        <w:right w:val="none" w:sz="0" w:space="0" w:color="auto"/>
      </w:divBdr>
      <w:divsChild>
        <w:div w:id="649091327">
          <w:marLeft w:val="0"/>
          <w:marRight w:val="0"/>
          <w:marTop w:val="0"/>
          <w:marBottom w:val="0"/>
          <w:divBdr>
            <w:top w:val="none" w:sz="0" w:space="0" w:color="auto"/>
            <w:left w:val="none" w:sz="0" w:space="0" w:color="auto"/>
            <w:bottom w:val="none" w:sz="0" w:space="0" w:color="auto"/>
            <w:right w:val="none" w:sz="0" w:space="0" w:color="auto"/>
          </w:divBdr>
        </w:div>
        <w:div w:id="1194462787">
          <w:marLeft w:val="0"/>
          <w:marRight w:val="0"/>
          <w:marTop w:val="0"/>
          <w:marBottom w:val="0"/>
          <w:divBdr>
            <w:top w:val="none" w:sz="0" w:space="0" w:color="auto"/>
            <w:left w:val="none" w:sz="0" w:space="0" w:color="auto"/>
            <w:bottom w:val="none" w:sz="0" w:space="0" w:color="auto"/>
            <w:right w:val="none" w:sz="0" w:space="0" w:color="auto"/>
          </w:divBdr>
        </w:div>
      </w:divsChild>
    </w:div>
    <w:div w:id="1036156498">
      <w:bodyDiv w:val="1"/>
      <w:marLeft w:val="0"/>
      <w:marRight w:val="0"/>
      <w:marTop w:val="0"/>
      <w:marBottom w:val="0"/>
      <w:divBdr>
        <w:top w:val="none" w:sz="0" w:space="0" w:color="auto"/>
        <w:left w:val="none" w:sz="0" w:space="0" w:color="auto"/>
        <w:bottom w:val="none" w:sz="0" w:space="0" w:color="auto"/>
        <w:right w:val="none" w:sz="0" w:space="0" w:color="auto"/>
      </w:divBdr>
    </w:div>
    <w:div w:id="1185165918">
      <w:bodyDiv w:val="1"/>
      <w:marLeft w:val="0"/>
      <w:marRight w:val="0"/>
      <w:marTop w:val="0"/>
      <w:marBottom w:val="0"/>
      <w:divBdr>
        <w:top w:val="none" w:sz="0" w:space="0" w:color="auto"/>
        <w:left w:val="none" w:sz="0" w:space="0" w:color="auto"/>
        <w:bottom w:val="none" w:sz="0" w:space="0" w:color="auto"/>
        <w:right w:val="none" w:sz="0" w:space="0" w:color="auto"/>
      </w:divBdr>
      <w:divsChild>
        <w:div w:id="763189616">
          <w:marLeft w:val="0"/>
          <w:marRight w:val="0"/>
          <w:marTop w:val="0"/>
          <w:marBottom w:val="0"/>
          <w:divBdr>
            <w:top w:val="none" w:sz="0" w:space="0" w:color="auto"/>
            <w:left w:val="none" w:sz="0" w:space="0" w:color="auto"/>
            <w:bottom w:val="none" w:sz="0" w:space="0" w:color="auto"/>
            <w:right w:val="none" w:sz="0" w:space="0" w:color="auto"/>
          </w:divBdr>
        </w:div>
      </w:divsChild>
    </w:div>
    <w:div w:id="1333609034">
      <w:bodyDiv w:val="1"/>
      <w:marLeft w:val="0"/>
      <w:marRight w:val="0"/>
      <w:marTop w:val="0"/>
      <w:marBottom w:val="0"/>
      <w:divBdr>
        <w:top w:val="none" w:sz="0" w:space="0" w:color="auto"/>
        <w:left w:val="none" w:sz="0" w:space="0" w:color="auto"/>
        <w:bottom w:val="none" w:sz="0" w:space="0" w:color="auto"/>
        <w:right w:val="none" w:sz="0" w:space="0" w:color="auto"/>
      </w:divBdr>
    </w:div>
    <w:div w:id="1358308084">
      <w:bodyDiv w:val="1"/>
      <w:marLeft w:val="0"/>
      <w:marRight w:val="0"/>
      <w:marTop w:val="0"/>
      <w:marBottom w:val="0"/>
      <w:divBdr>
        <w:top w:val="none" w:sz="0" w:space="0" w:color="auto"/>
        <w:left w:val="none" w:sz="0" w:space="0" w:color="auto"/>
        <w:bottom w:val="none" w:sz="0" w:space="0" w:color="auto"/>
        <w:right w:val="none" w:sz="0" w:space="0" w:color="auto"/>
      </w:divBdr>
      <w:divsChild>
        <w:div w:id="432555474">
          <w:marLeft w:val="0"/>
          <w:marRight w:val="0"/>
          <w:marTop w:val="0"/>
          <w:marBottom w:val="0"/>
          <w:divBdr>
            <w:top w:val="none" w:sz="0" w:space="0" w:color="auto"/>
            <w:left w:val="none" w:sz="0" w:space="0" w:color="auto"/>
            <w:bottom w:val="none" w:sz="0" w:space="0" w:color="auto"/>
            <w:right w:val="none" w:sz="0" w:space="0" w:color="auto"/>
          </w:divBdr>
        </w:div>
      </w:divsChild>
    </w:div>
    <w:div w:id="1515341260">
      <w:bodyDiv w:val="1"/>
      <w:marLeft w:val="0"/>
      <w:marRight w:val="0"/>
      <w:marTop w:val="0"/>
      <w:marBottom w:val="0"/>
      <w:divBdr>
        <w:top w:val="none" w:sz="0" w:space="0" w:color="auto"/>
        <w:left w:val="none" w:sz="0" w:space="0" w:color="auto"/>
        <w:bottom w:val="none" w:sz="0" w:space="0" w:color="auto"/>
        <w:right w:val="none" w:sz="0" w:space="0" w:color="auto"/>
      </w:divBdr>
      <w:divsChild>
        <w:div w:id="1567715815">
          <w:marLeft w:val="0"/>
          <w:marRight w:val="0"/>
          <w:marTop w:val="0"/>
          <w:marBottom w:val="0"/>
          <w:divBdr>
            <w:top w:val="none" w:sz="0" w:space="0" w:color="auto"/>
            <w:left w:val="none" w:sz="0" w:space="0" w:color="auto"/>
            <w:bottom w:val="none" w:sz="0" w:space="0" w:color="auto"/>
            <w:right w:val="none" w:sz="0" w:space="0" w:color="auto"/>
          </w:divBdr>
        </w:div>
      </w:divsChild>
    </w:div>
    <w:div w:id="1535268897">
      <w:bodyDiv w:val="1"/>
      <w:marLeft w:val="0"/>
      <w:marRight w:val="0"/>
      <w:marTop w:val="0"/>
      <w:marBottom w:val="0"/>
      <w:divBdr>
        <w:top w:val="none" w:sz="0" w:space="0" w:color="auto"/>
        <w:left w:val="none" w:sz="0" w:space="0" w:color="auto"/>
        <w:bottom w:val="none" w:sz="0" w:space="0" w:color="auto"/>
        <w:right w:val="none" w:sz="0" w:space="0" w:color="auto"/>
      </w:divBdr>
      <w:divsChild>
        <w:div w:id="773212554">
          <w:marLeft w:val="0"/>
          <w:marRight w:val="0"/>
          <w:marTop w:val="0"/>
          <w:marBottom w:val="0"/>
          <w:divBdr>
            <w:top w:val="none" w:sz="0" w:space="0" w:color="auto"/>
            <w:left w:val="none" w:sz="0" w:space="0" w:color="auto"/>
            <w:bottom w:val="none" w:sz="0" w:space="0" w:color="auto"/>
            <w:right w:val="none" w:sz="0" w:space="0" w:color="auto"/>
          </w:divBdr>
        </w:div>
      </w:divsChild>
    </w:div>
    <w:div w:id="1576742984">
      <w:bodyDiv w:val="1"/>
      <w:marLeft w:val="0"/>
      <w:marRight w:val="0"/>
      <w:marTop w:val="0"/>
      <w:marBottom w:val="0"/>
      <w:divBdr>
        <w:top w:val="none" w:sz="0" w:space="0" w:color="auto"/>
        <w:left w:val="none" w:sz="0" w:space="0" w:color="auto"/>
        <w:bottom w:val="none" w:sz="0" w:space="0" w:color="auto"/>
        <w:right w:val="none" w:sz="0" w:space="0" w:color="auto"/>
      </w:divBdr>
      <w:divsChild>
        <w:div w:id="1964339931">
          <w:marLeft w:val="0"/>
          <w:marRight w:val="0"/>
          <w:marTop w:val="0"/>
          <w:marBottom w:val="0"/>
          <w:divBdr>
            <w:top w:val="none" w:sz="0" w:space="0" w:color="auto"/>
            <w:left w:val="none" w:sz="0" w:space="0" w:color="auto"/>
            <w:bottom w:val="none" w:sz="0" w:space="0" w:color="auto"/>
            <w:right w:val="none" w:sz="0" w:space="0" w:color="auto"/>
          </w:divBdr>
        </w:div>
      </w:divsChild>
    </w:div>
    <w:div w:id="1623421449">
      <w:bodyDiv w:val="1"/>
      <w:marLeft w:val="0"/>
      <w:marRight w:val="0"/>
      <w:marTop w:val="0"/>
      <w:marBottom w:val="0"/>
      <w:divBdr>
        <w:top w:val="none" w:sz="0" w:space="0" w:color="auto"/>
        <w:left w:val="none" w:sz="0" w:space="0" w:color="auto"/>
        <w:bottom w:val="none" w:sz="0" w:space="0" w:color="auto"/>
        <w:right w:val="none" w:sz="0" w:space="0" w:color="auto"/>
      </w:divBdr>
      <w:divsChild>
        <w:div w:id="1797022539">
          <w:marLeft w:val="0"/>
          <w:marRight w:val="0"/>
          <w:marTop w:val="0"/>
          <w:marBottom w:val="0"/>
          <w:divBdr>
            <w:top w:val="none" w:sz="0" w:space="0" w:color="auto"/>
            <w:left w:val="none" w:sz="0" w:space="0" w:color="auto"/>
            <w:bottom w:val="none" w:sz="0" w:space="0" w:color="auto"/>
            <w:right w:val="none" w:sz="0" w:space="0" w:color="auto"/>
          </w:divBdr>
        </w:div>
      </w:divsChild>
    </w:div>
    <w:div w:id="1749381905">
      <w:bodyDiv w:val="1"/>
      <w:marLeft w:val="0"/>
      <w:marRight w:val="0"/>
      <w:marTop w:val="0"/>
      <w:marBottom w:val="0"/>
      <w:divBdr>
        <w:top w:val="none" w:sz="0" w:space="0" w:color="auto"/>
        <w:left w:val="none" w:sz="0" w:space="0" w:color="auto"/>
        <w:bottom w:val="none" w:sz="0" w:space="0" w:color="auto"/>
        <w:right w:val="none" w:sz="0" w:space="0" w:color="auto"/>
      </w:divBdr>
      <w:divsChild>
        <w:div w:id="1235974265">
          <w:marLeft w:val="0"/>
          <w:marRight w:val="0"/>
          <w:marTop w:val="0"/>
          <w:marBottom w:val="0"/>
          <w:divBdr>
            <w:top w:val="none" w:sz="0" w:space="0" w:color="auto"/>
            <w:left w:val="none" w:sz="0" w:space="0" w:color="auto"/>
            <w:bottom w:val="none" w:sz="0" w:space="0" w:color="auto"/>
            <w:right w:val="none" w:sz="0" w:space="0" w:color="auto"/>
          </w:divBdr>
        </w:div>
        <w:div w:id="1522550264">
          <w:marLeft w:val="0"/>
          <w:marRight w:val="0"/>
          <w:marTop w:val="0"/>
          <w:marBottom w:val="0"/>
          <w:divBdr>
            <w:top w:val="none" w:sz="0" w:space="0" w:color="auto"/>
            <w:left w:val="none" w:sz="0" w:space="0" w:color="auto"/>
            <w:bottom w:val="none" w:sz="0" w:space="0" w:color="auto"/>
            <w:right w:val="none" w:sz="0" w:space="0" w:color="auto"/>
          </w:divBdr>
        </w:div>
      </w:divsChild>
    </w:div>
    <w:div w:id="1923753443">
      <w:bodyDiv w:val="1"/>
      <w:marLeft w:val="0"/>
      <w:marRight w:val="0"/>
      <w:marTop w:val="0"/>
      <w:marBottom w:val="0"/>
      <w:divBdr>
        <w:top w:val="none" w:sz="0" w:space="0" w:color="auto"/>
        <w:left w:val="none" w:sz="0" w:space="0" w:color="auto"/>
        <w:bottom w:val="none" w:sz="0" w:space="0" w:color="auto"/>
        <w:right w:val="none" w:sz="0" w:space="0" w:color="auto"/>
      </w:divBdr>
      <w:divsChild>
        <w:div w:id="836771989">
          <w:marLeft w:val="0"/>
          <w:marRight w:val="0"/>
          <w:marTop w:val="0"/>
          <w:marBottom w:val="0"/>
          <w:divBdr>
            <w:top w:val="none" w:sz="0" w:space="0" w:color="auto"/>
            <w:left w:val="none" w:sz="0" w:space="0" w:color="auto"/>
            <w:bottom w:val="none" w:sz="0" w:space="0" w:color="auto"/>
            <w:right w:val="none" w:sz="0" w:space="0" w:color="auto"/>
          </w:divBdr>
        </w:div>
      </w:divsChild>
    </w:div>
    <w:div w:id="1925995583">
      <w:bodyDiv w:val="1"/>
      <w:marLeft w:val="0"/>
      <w:marRight w:val="0"/>
      <w:marTop w:val="0"/>
      <w:marBottom w:val="0"/>
      <w:divBdr>
        <w:top w:val="none" w:sz="0" w:space="0" w:color="auto"/>
        <w:left w:val="none" w:sz="0" w:space="0" w:color="auto"/>
        <w:bottom w:val="none" w:sz="0" w:space="0" w:color="auto"/>
        <w:right w:val="none" w:sz="0" w:space="0" w:color="auto"/>
      </w:divBdr>
      <w:divsChild>
        <w:div w:id="1606184870">
          <w:marLeft w:val="0"/>
          <w:marRight w:val="0"/>
          <w:marTop w:val="0"/>
          <w:marBottom w:val="0"/>
          <w:divBdr>
            <w:top w:val="none" w:sz="0" w:space="0" w:color="auto"/>
            <w:left w:val="none" w:sz="0" w:space="0" w:color="auto"/>
            <w:bottom w:val="none" w:sz="0" w:space="0" w:color="auto"/>
            <w:right w:val="none" w:sz="0" w:space="0" w:color="auto"/>
          </w:divBdr>
        </w:div>
        <w:div w:id="1778133154">
          <w:marLeft w:val="0"/>
          <w:marRight w:val="0"/>
          <w:marTop w:val="0"/>
          <w:marBottom w:val="0"/>
          <w:divBdr>
            <w:top w:val="none" w:sz="0" w:space="0" w:color="auto"/>
            <w:left w:val="none" w:sz="0" w:space="0" w:color="auto"/>
            <w:bottom w:val="none" w:sz="0" w:space="0" w:color="auto"/>
            <w:right w:val="none" w:sz="0" w:space="0" w:color="auto"/>
          </w:divBdr>
        </w:div>
      </w:divsChild>
    </w:div>
    <w:div w:id="1989094128">
      <w:bodyDiv w:val="1"/>
      <w:marLeft w:val="0"/>
      <w:marRight w:val="0"/>
      <w:marTop w:val="0"/>
      <w:marBottom w:val="0"/>
      <w:divBdr>
        <w:top w:val="none" w:sz="0" w:space="0" w:color="auto"/>
        <w:left w:val="none" w:sz="0" w:space="0" w:color="auto"/>
        <w:bottom w:val="none" w:sz="0" w:space="0" w:color="auto"/>
        <w:right w:val="none" w:sz="0" w:space="0" w:color="auto"/>
      </w:divBdr>
    </w:div>
    <w:div w:id="2105956270">
      <w:bodyDiv w:val="1"/>
      <w:marLeft w:val="0"/>
      <w:marRight w:val="0"/>
      <w:marTop w:val="0"/>
      <w:marBottom w:val="0"/>
      <w:divBdr>
        <w:top w:val="none" w:sz="0" w:space="0" w:color="auto"/>
        <w:left w:val="none" w:sz="0" w:space="0" w:color="auto"/>
        <w:bottom w:val="none" w:sz="0" w:space="0" w:color="auto"/>
        <w:right w:val="none" w:sz="0" w:space="0" w:color="auto"/>
      </w:divBdr>
      <w:divsChild>
        <w:div w:id="189485468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2191</Words>
  <Characters>12491</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Sava Mantchev</cp:lastModifiedBy>
  <cp:revision>2</cp:revision>
  <dcterms:created xsi:type="dcterms:W3CDTF">2022-01-12T14:45:00Z</dcterms:created>
  <dcterms:modified xsi:type="dcterms:W3CDTF">2022-01-12T14:45:00Z</dcterms:modified>
</cp:coreProperties>
</file>