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7E852" w14:textId="1EF407A5" w:rsidR="003865DD" w:rsidRPr="00F52847" w:rsidRDefault="00C34A9D" w:rsidP="006D1CC6">
      <w:pPr>
        <w:jc w:val="center"/>
        <w:rPr>
          <w:lang w:val="en-US"/>
        </w:rPr>
      </w:pPr>
      <w:r>
        <w:rPr>
          <w:lang w:val="en-US"/>
        </w:rPr>
        <w:t xml:space="preserve">Critically discuss the extent to which the psychological characteristics </w:t>
      </w:r>
      <w:r w:rsidR="0072349F">
        <w:rPr>
          <w:lang w:val="en-US"/>
        </w:rPr>
        <w:t>outlined</w:t>
      </w:r>
      <w:r>
        <w:rPr>
          <w:lang w:val="en-US"/>
        </w:rPr>
        <w:t xml:space="preserve"> in the provided profile would predict successful leadership in the workplace. </w:t>
      </w:r>
    </w:p>
    <w:p w14:paraId="30318FC8" w14:textId="2671065C" w:rsidR="006D1CC6" w:rsidRPr="00F52847" w:rsidRDefault="006D1CC6" w:rsidP="006D1CC6">
      <w:pPr>
        <w:jc w:val="center"/>
        <w:rPr>
          <w:lang w:val="en-US"/>
        </w:rPr>
      </w:pPr>
    </w:p>
    <w:p w14:paraId="62A905A6" w14:textId="77777777" w:rsidR="00F75367" w:rsidRPr="00F52847" w:rsidRDefault="00F75367" w:rsidP="00D260CE">
      <w:pPr>
        <w:ind w:firstLine="720"/>
        <w:rPr>
          <w:lang w:val="en-US"/>
        </w:rPr>
      </w:pPr>
    </w:p>
    <w:p w14:paraId="21866C9D" w14:textId="492E21D9" w:rsidR="003A30EF" w:rsidRPr="00F52847" w:rsidRDefault="00A716F0" w:rsidP="002B4878">
      <w:pPr>
        <w:spacing w:line="360" w:lineRule="auto"/>
        <w:ind w:firstLine="720"/>
        <w:rPr>
          <w:lang w:val="en-US"/>
        </w:rPr>
      </w:pPr>
      <w:r w:rsidRPr="00F52847">
        <w:rPr>
          <w:lang w:val="en-US"/>
        </w:rPr>
        <w:t>The trait theory of personality suggests that there are five main traits that people have that differ in strength which create personality differences. The five-factor model of personality</w:t>
      </w:r>
      <w:r w:rsidR="003A30EF" w:rsidRPr="00F52847">
        <w:rPr>
          <w:lang w:val="en-US"/>
        </w:rPr>
        <w:t xml:space="preserve">, originally developed by Costa and McCrae </w:t>
      </w:r>
      <w:r w:rsidR="00252E7D">
        <w:rPr>
          <w:lang w:val="en-US"/>
        </w:rPr>
        <w:t>(2011)</w:t>
      </w:r>
      <w:r w:rsidR="003A30EF" w:rsidRPr="00F52847">
        <w:rPr>
          <w:lang w:val="en-US"/>
        </w:rPr>
        <w:t>,</w:t>
      </w:r>
      <w:r w:rsidRPr="00F52847">
        <w:rPr>
          <w:lang w:val="en-US"/>
        </w:rPr>
        <w:t xml:space="preserve"> is the most well know </w:t>
      </w:r>
      <w:r w:rsidR="003A30EF" w:rsidRPr="00F52847">
        <w:rPr>
          <w:lang w:val="en-US"/>
        </w:rPr>
        <w:t xml:space="preserve">trait </w:t>
      </w:r>
      <w:r w:rsidRPr="00F52847">
        <w:rPr>
          <w:lang w:val="en-US"/>
        </w:rPr>
        <w:t xml:space="preserve">theory </w:t>
      </w:r>
      <w:r w:rsidR="003A30EF" w:rsidRPr="00F52847">
        <w:rPr>
          <w:lang w:val="en-US"/>
        </w:rPr>
        <w:t>that explains human</w:t>
      </w:r>
      <w:r w:rsidRPr="00F52847">
        <w:rPr>
          <w:lang w:val="en-US"/>
        </w:rPr>
        <w:t xml:space="preserve"> personality (Fleeson, 2015).</w:t>
      </w:r>
      <w:r w:rsidR="003A30EF" w:rsidRPr="00F52847">
        <w:rPr>
          <w:lang w:val="en-US"/>
        </w:rPr>
        <w:t xml:space="preserve"> The five traits proposed by the five-factor model are Openness to Experience, Conscientiousness, Extraversion, Agreeableness, and Neuroticism.</w:t>
      </w:r>
      <w:r w:rsidRPr="00F52847">
        <w:rPr>
          <w:lang w:val="en-US"/>
        </w:rPr>
        <w:t xml:space="preserve"> </w:t>
      </w:r>
    </w:p>
    <w:p w14:paraId="58F2BF8A" w14:textId="77777777" w:rsidR="003A30EF" w:rsidRPr="00F52847" w:rsidRDefault="00A716F0" w:rsidP="002B4878">
      <w:pPr>
        <w:spacing w:line="360" w:lineRule="auto"/>
        <w:ind w:firstLine="720"/>
        <w:rPr>
          <w:lang w:val="en-US"/>
        </w:rPr>
      </w:pPr>
      <w:r w:rsidRPr="00F52847">
        <w:rPr>
          <w:lang w:val="en-US"/>
        </w:rPr>
        <w:t>Yuki (2006, as cited in Guerrero, 2012) suggests that l</w:t>
      </w:r>
      <w:r w:rsidR="00F75367" w:rsidRPr="00F52847">
        <w:rPr>
          <w:lang w:val="en-US"/>
        </w:rPr>
        <w:t>eadership is the process</w:t>
      </w:r>
      <w:r w:rsidR="00E75FB0" w:rsidRPr="00F52847">
        <w:rPr>
          <w:lang w:val="en-US"/>
        </w:rPr>
        <w:t xml:space="preserve"> whereby an </w:t>
      </w:r>
      <w:r w:rsidR="008506EB" w:rsidRPr="00F52847">
        <w:rPr>
          <w:lang w:val="en-US"/>
        </w:rPr>
        <w:t xml:space="preserve">individual influences others </w:t>
      </w:r>
      <w:r w:rsidR="00E75FB0" w:rsidRPr="00F52847">
        <w:rPr>
          <w:lang w:val="en-US"/>
        </w:rPr>
        <w:t xml:space="preserve">within a group to attain a common goal or purpose </w:t>
      </w:r>
      <w:r w:rsidR="008506EB" w:rsidRPr="00F52847">
        <w:rPr>
          <w:lang w:val="en-US"/>
        </w:rPr>
        <w:t xml:space="preserve">which is shared by the leader and the group. This is done by </w:t>
      </w:r>
      <w:r w:rsidR="00E75FB0" w:rsidRPr="00F52847">
        <w:rPr>
          <w:lang w:val="en-US"/>
        </w:rPr>
        <w:t xml:space="preserve">influencing others </w:t>
      </w:r>
      <w:r w:rsidR="008506EB" w:rsidRPr="00F52847">
        <w:rPr>
          <w:lang w:val="en-US"/>
        </w:rPr>
        <w:t xml:space="preserve">to understand and agree </w:t>
      </w:r>
      <w:r w:rsidR="00E75FB0" w:rsidRPr="00F52847">
        <w:rPr>
          <w:lang w:val="en-US"/>
        </w:rPr>
        <w:t>on what needs to be done and how to do it</w:t>
      </w:r>
      <w:r w:rsidRPr="00F52847">
        <w:rPr>
          <w:lang w:val="en-US"/>
        </w:rPr>
        <w:t xml:space="preserve"> (Northouse, 2010, as cited in Guerrero, 2012)</w:t>
      </w:r>
      <w:r w:rsidR="00E75FB0" w:rsidRPr="00F52847">
        <w:rPr>
          <w:lang w:val="en-US"/>
        </w:rPr>
        <w:t>.</w:t>
      </w:r>
      <w:r w:rsidR="00D260CE" w:rsidRPr="00F52847">
        <w:rPr>
          <w:lang w:val="en-US"/>
        </w:rPr>
        <w:t xml:space="preserve">  </w:t>
      </w:r>
    </w:p>
    <w:p w14:paraId="00CA37C8" w14:textId="1A796122" w:rsidR="008F63E7" w:rsidRPr="00F52847" w:rsidRDefault="003A30EF" w:rsidP="002B4878">
      <w:pPr>
        <w:spacing w:line="360" w:lineRule="auto"/>
        <w:ind w:firstLine="720"/>
        <w:rPr>
          <w:lang w:val="en-US"/>
        </w:rPr>
      </w:pPr>
      <w:r w:rsidRPr="00F52847">
        <w:rPr>
          <w:lang w:val="en-US"/>
        </w:rPr>
        <w:t xml:space="preserve">A female candidate has applied for the role of Chief Executive Officer (CEO) within an </w:t>
      </w:r>
      <w:proofErr w:type="spellStart"/>
      <w:r w:rsidRPr="00F52847">
        <w:rPr>
          <w:lang w:val="en-US"/>
        </w:rPr>
        <w:t>organi</w:t>
      </w:r>
      <w:r w:rsidR="00252E7D">
        <w:rPr>
          <w:lang w:val="en-US"/>
        </w:rPr>
        <w:t>s</w:t>
      </w:r>
      <w:r w:rsidRPr="00F52847">
        <w:rPr>
          <w:lang w:val="en-US"/>
        </w:rPr>
        <w:t>ation</w:t>
      </w:r>
      <w:proofErr w:type="spellEnd"/>
      <w:r w:rsidRPr="00F52847">
        <w:rPr>
          <w:lang w:val="en-US"/>
        </w:rPr>
        <w:t xml:space="preserve">, and the purpose of this essay is to evaluate her suitability for the role based upon her completed NEO-PI-3 personality assessment. A CEO is the highest ranked person within a company, they have the most important and influential role within the company. CEOs are responsible for managerial decision making (Glick, 2011).  The candidate, Jaqueline Shears, is 41 years old and is currently working as the director of corporate strategy and has applied for the CEO role in an attempt to progress within the </w:t>
      </w:r>
      <w:proofErr w:type="spellStart"/>
      <w:r w:rsidRPr="00F52847">
        <w:rPr>
          <w:lang w:val="en-US"/>
        </w:rPr>
        <w:t>organi</w:t>
      </w:r>
      <w:r w:rsidR="00252E7D">
        <w:rPr>
          <w:lang w:val="en-US"/>
        </w:rPr>
        <w:t>s</w:t>
      </w:r>
      <w:r w:rsidRPr="00F52847">
        <w:rPr>
          <w:lang w:val="en-US"/>
        </w:rPr>
        <w:t>ation</w:t>
      </w:r>
      <w:proofErr w:type="spellEnd"/>
      <w:r w:rsidRPr="00F52847">
        <w:rPr>
          <w:lang w:val="en-US"/>
        </w:rPr>
        <w:t xml:space="preserve">. The remainder of the essay will focus on her reported personality traits and discussion regarding whether the traits displayed by the candidate will make her successful in the leadership position she has applied for.   </w:t>
      </w:r>
    </w:p>
    <w:p w14:paraId="2F6B478A" w14:textId="293D8C34" w:rsidR="008506EB" w:rsidRPr="00F52847" w:rsidRDefault="00010FDA" w:rsidP="002B4878">
      <w:pPr>
        <w:spacing w:line="360" w:lineRule="auto"/>
        <w:ind w:firstLine="720"/>
        <w:rPr>
          <w:lang w:val="en-US"/>
        </w:rPr>
      </w:pPr>
      <w:r w:rsidRPr="00F52847">
        <w:rPr>
          <w:lang w:val="en-US"/>
        </w:rPr>
        <w:t>Jaqueline reports low levels of extraversion overall, with the six facets of this trait also mostly average or below.</w:t>
      </w:r>
      <w:r w:rsidR="00CF78A4" w:rsidRPr="00F52847">
        <w:rPr>
          <w:lang w:val="en-US"/>
        </w:rPr>
        <w:t xml:space="preserve"> </w:t>
      </w:r>
      <w:r w:rsidR="00A53865" w:rsidRPr="00F52847">
        <w:rPr>
          <w:lang w:val="en-US"/>
        </w:rPr>
        <w:t xml:space="preserve">Extraversion is </w:t>
      </w:r>
      <w:r w:rsidR="00781223" w:rsidRPr="00F52847">
        <w:rPr>
          <w:lang w:val="en-US"/>
        </w:rPr>
        <w:t>a broad</w:t>
      </w:r>
      <w:r w:rsidR="00A53865" w:rsidRPr="00F52847">
        <w:rPr>
          <w:lang w:val="en-US"/>
        </w:rPr>
        <w:t xml:space="preserve"> personality trait that consists of a number of other specific characteristics such as impulsivity, assertiveness, sociability, positive emotions, and high activity levels (Lucas, 2001)</w:t>
      </w:r>
      <w:r w:rsidR="00CA6245" w:rsidRPr="00F52847">
        <w:rPr>
          <w:lang w:val="en-US"/>
        </w:rPr>
        <w:t xml:space="preserve">. In relation to </w:t>
      </w:r>
      <w:r w:rsidR="007B1FA9" w:rsidRPr="00F52847">
        <w:rPr>
          <w:lang w:val="en-US"/>
        </w:rPr>
        <w:t xml:space="preserve">a leadership position, it is suggested that extraversion </w:t>
      </w:r>
      <w:r w:rsidR="003D611D" w:rsidRPr="00F52847">
        <w:rPr>
          <w:lang w:val="en-US"/>
        </w:rPr>
        <w:t>is an important</w:t>
      </w:r>
      <w:r w:rsidR="00B86D8B" w:rsidRPr="00F52847">
        <w:rPr>
          <w:lang w:val="en-US"/>
        </w:rPr>
        <w:t xml:space="preserve"> indicator to </w:t>
      </w:r>
      <w:r w:rsidR="003D611D" w:rsidRPr="00F52847">
        <w:rPr>
          <w:lang w:val="en-US"/>
        </w:rPr>
        <w:t xml:space="preserve">effective, emergence, and behavioral </w:t>
      </w:r>
      <w:r w:rsidR="00B86D8B" w:rsidRPr="00F52847">
        <w:rPr>
          <w:lang w:val="en-US"/>
        </w:rPr>
        <w:t xml:space="preserve">leadership outcomes. </w:t>
      </w:r>
      <w:r w:rsidR="003D611D" w:rsidRPr="00F52847">
        <w:rPr>
          <w:lang w:val="en-US"/>
        </w:rPr>
        <w:t>Some characteristics found in extroverted individuals which has been suggested to help in their leadership roles are sociability, gregariousness, and assertiveness (</w:t>
      </w:r>
      <w:r w:rsidR="00A67DF4" w:rsidRPr="00F52847">
        <w:rPr>
          <w:lang w:val="en-US"/>
        </w:rPr>
        <w:t xml:space="preserve">Judge, 2002; </w:t>
      </w:r>
      <w:r w:rsidR="003D611D" w:rsidRPr="00F52847">
        <w:rPr>
          <w:lang w:val="en-US"/>
        </w:rPr>
        <w:t>Zhang, 2022</w:t>
      </w:r>
      <w:r w:rsidR="00A67DF4" w:rsidRPr="00F52847">
        <w:rPr>
          <w:lang w:val="en-US"/>
        </w:rPr>
        <w:t>)</w:t>
      </w:r>
      <w:r w:rsidR="00F82E6F" w:rsidRPr="00F52847">
        <w:rPr>
          <w:lang w:val="en-US"/>
        </w:rPr>
        <w:t>.</w:t>
      </w:r>
      <w:r w:rsidR="00642283" w:rsidRPr="00F52847">
        <w:rPr>
          <w:lang w:val="en-US"/>
        </w:rPr>
        <w:t xml:space="preserve"> Furthermore, Spark et al</w:t>
      </w:r>
      <w:r w:rsidR="00A67DF4" w:rsidRPr="00F52847">
        <w:rPr>
          <w:lang w:val="en-US"/>
        </w:rPr>
        <w:t>.</w:t>
      </w:r>
      <w:r w:rsidR="00642283" w:rsidRPr="00F52847">
        <w:rPr>
          <w:lang w:val="en-US"/>
        </w:rPr>
        <w:t xml:space="preserve"> (2021) explored </w:t>
      </w:r>
      <w:r w:rsidR="00647464" w:rsidRPr="00F52847">
        <w:rPr>
          <w:lang w:val="en-US"/>
        </w:rPr>
        <w:t>whether introverts acting like extraverts can emerge as leaders</w:t>
      </w:r>
      <w:r w:rsidR="00817A01">
        <w:rPr>
          <w:lang w:val="en-US"/>
        </w:rPr>
        <w:t xml:space="preserve"> and found that </w:t>
      </w:r>
      <w:r w:rsidR="008633C3" w:rsidRPr="00F52847">
        <w:rPr>
          <w:lang w:val="en-US"/>
        </w:rPr>
        <w:t>extraverts had an advantage within a leadership role</w:t>
      </w:r>
      <w:r w:rsidR="00DB64FA" w:rsidRPr="00F52847">
        <w:rPr>
          <w:lang w:val="en-US"/>
        </w:rPr>
        <w:t xml:space="preserve"> as they are more likely to have a positive social influence o</w:t>
      </w:r>
      <w:r w:rsidR="00E87E86">
        <w:rPr>
          <w:lang w:val="en-US"/>
        </w:rPr>
        <w:t>n</w:t>
      </w:r>
      <w:r w:rsidR="00DB64FA" w:rsidRPr="00F52847">
        <w:rPr>
          <w:lang w:val="en-US"/>
        </w:rPr>
        <w:t xml:space="preserve"> their peers making them appear more ‘leader-like’</w:t>
      </w:r>
      <w:r w:rsidR="00817A01">
        <w:rPr>
          <w:lang w:val="en-US"/>
        </w:rPr>
        <w:t xml:space="preserve">. Additionally, when </w:t>
      </w:r>
      <w:r w:rsidR="00817A01" w:rsidRPr="00F52847">
        <w:rPr>
          <w:lang w:val="en-US"/>
        </w:rPr>
        <w:t>both introverts and extraverts were told to act extraverted, they emerged as leaders.</w:t>
      </w:r>
      <w:r w:rsidR="00817A01">
        <w:rPr>
          <w:lang w:val="en-US"/>
        </w:rPr>
        <w:t xml:space="preserve"> B</w:t>
      </w:r>
      <w:r w:rsidR="00F82E6F" w:rsidRPr="00F52847">
        <w:rPr>
          <w:lang w:val="en-US"/>
        </w:rPr>
        <w:t xml:space="preserve">ased upon the </w:t>
      </w:r>
      <w:r w:rsidR="00F82E6F" w:rsidRPr="00F52847">
        <w:rPr>
          <w:lang w:val="en-US"/>
        </w:rPr>
        <w:lastRenderedPageBreak/>
        <w:t xml:space="preserve">two main behavioral leadership styles of transactional and transformational leadership, </w:t>
      </w:r>
      <w:r w:rsidR="00A55B12" w:rsidRPr="00F52847">
        <w:rPr>
          <w:lang w:val="en-US"/>
        </w:rPr>
        <w:t>it has been suggested</w:t>
      </w:r>
      <w:r w:rsidR="00270D2B" w:rsidRPr="00F52847">
        <w:rPr>
          <w:lang w:val="en-US"/>
        </w:rPr>
        <w:t xml:space="preserve"> by Bass (2010)</w:t>
      </w:r>
      <w:r w:rsidR="00A55B12" w:rsidRPr="00F52847">
        <w:rPr>
          <w:lang w:val="en-US"/>
        </w:rPr>
        <w:t xml:space="preserve"> </w:t>
      </w:r>
      <w:r w:rsidR="00270D2B" w:rsidRPr="00F52847">
        <w:rPr>
          <w:lang w:val="en-US"/>
        </w:rPr>
        <w:t>that transformational leadership is much more effective than transactional leadership. Transformational leadership</w:t>
      </w:r>
      <w:r w:rsidR="0003004D" w:rsidRPr="00F52847">
        <w:rPr>
          <w:lang w:val="en-US"/>
        </w:rPr>
        <w:t xml:space="preserve"> </w:t>
      </w:r>
      <w:r w:rsidR="00853A0E" w:rsidRPr="00F52847">
        <w:rPr>
          <w:lang w:val="en-US"/>
        </w:rPr>
        <w:t>inspires and motivates the</w:t>
      </w:r>
      <w:r w:rsidR="00A67DF4" w:rsidRPr="00F52847">
        <w:rPr>
          <w:lang w:val="en-US"/>
        </w:rPr>
        <w:t>i</w:t>
      </w:r>
      <w:r w:rsidR="00853A0E" w:rsidRPr="00F52847">
        <w:rPr>
          <w:lang w:val="en-US"/>
        </w:rPr>
        <w:t>r follow</w:t>
      </w:r>
      <w:r w:rsidR="00A67DF4" w:rsidRPr="00F52847">
        <w:rPr>
          <w:lang w:val="en-US"/>
        </w:rPr>
        <w:t>er</w:t>
      </w:r>
      <w:r w:rsidR="00853A0E" w:rsidRPr="00F52847">
        <w:rPr>
          <w:lang w:val="en-US"/>
        </w:rPr>
        <w:t xml:space="preserve">s to </w:t>
      </w:r>
      <w:r w:rsidR="00C239A4" w:rsidRPr="00F52847">
        <w:rPr>
          <w:lang w:val="en-US"/>
        </w:rPr>
        <w:t>grow</w:t>
      </w:r>
      <w:r w:rsidR="00853A0E" w:rsidRPr="00F52847">
        <w:rPr>
          <w:lang w:val="en-US"/>
        </w:rPr>
        <w:t xml:space="preserve"> and do better for themselves while expanding their own knowledge. </w:t>
      </w:r>
      <w:r w:rsidR="00C239A4" w:rsidRPr="00F52847">
        <w:rPr>
          <w:lang w:val="en-US"/>
        </w:rPr>
        <w:t xml:space="preserve">Jaquelin’s </w:t>
      </w:r>
      <w:r w:rsidR="00A67DF4" w:rsidRPr="00F52847">
        <w:rPr>
          <w:lang w:val="en-US"/>
        </w:rPr>
        <w:t xml:space="preserve">level of </w:t>
      </w:r>
      <w:r w:rsidR="00C239A4" w:rsidRPr="00F52847">
        <w:rPr>
          <w:lang w:val="en-US"/>
        </w:rPr>
        <w:t xml:space="preserve">extraversion may be beneficial as she is generally </w:t>
      </w:r>
      <w:r w:rsidR="00A0499D" w:rsidRPr="00F52847">
        <w:rPr>
          <w:lang w:val="en-US"/>
        </w:rPr>
        <w:t>reserved but</w:t>
      </w:r>
      <w:r w:rsidR="00C239A4" w:rsidRPr="00F52847">
        <w:rPr>
          <w:lang w:val="en-US"/>
        </w:rPr>
        <w:t xml:space="preserve"> demonstrates high levels of assertiveness which</w:t>
      </w:r>
      <w:r w:rsidR="00F5209C" w:rsidRPr="00F52847">
        <w:rPr>
          <w:lang w:val="en-US"/>
        </w:rPr>
        <w:t xml:space="preserve"> Karlsen (2021)</w:t>
      </w:r>
      <w:r w:rsidR="003C6127" w:rsidRPr="00F52847">
        <w:rPr>
          <w:lang w:val="en-US"/>
        </w:rPr>
        <w:t xml:space="preserve"> says is </w:t>
      </w:r>
      <w:r w:rsidR="00F5209C" w:rsidRPr="00F52847">
        <w:rPr>
          <w:lang w:val="en-US"/>
        </w:rPr>
        <w:t>useful</w:t>
      </w:r>
      <w:r w:rsidR="00A67DF4" w:rsidRPr="00F52847">
        <w:rPr>
          <w:lang w:val="en-US"/>
        </w:rPr>
        <w:t>:</w:t>
      </w:r>
      <w:r w:rsidR="00F5209C" w:rsidRPr="00F52847">
        <w:rPr>
          <w:lang w:val="en-US"/>
        </w:rPr>
        <w:t xml:space="preserve"> it was found that leaders with </w:t>
      </w:r>
      <w:r w:rsidR="00A67DF4" w:rsidRPr="00F52847">
        <w:rPr>
          <w:lang w:val="en-US"/>
        </w:rPr>
        <w:t xml:space="preserve">high levels of </w:t>
      </w:r>
      <w:r w:rsidR="00F5209C" w:rsidRPr="00F52847">
        <w:rPr>
          <w:lang w:val="en-US"/>
        </w:rPr>
        <w:t>assertiveness had a positive effect on</w:t>
      </w:r>
      <w:r w:rsidR="003C6127" w:rsidRPr="00F52847">
        <w:rPr>
          <w:lang w:val="en-US"/>
        </w:rPr>
        <w:t xml:space="preserve"> producti</w:t>
      </w:r>
      <w:r w:rsidR="00A67DF4" w:rsidRPr="00F52847">
        <w:rPr>
          <w:lang w:val="en-US"/>
        </w:rPr>
        <w:t>vity</w:t>
      </w:r>
      <w:r w:rsidR="003C6127" w:rsidRPr="00F52847">
        <w:rPr>
          <w:lang w:val="en-US"/>
        </w:rPr>
        <w:t xml:space="preserve"> and change on their subordinates.</w:t>
      </w:r>
      <w:r w:rsidR="005F3601" w:rsidRPr="00F52847">
        <w:rPr>
          <w:lang w:val="en-US"/>
        </w:rPr>
        <w:t xml:space="preserve"> Individuals with assertiveness are good with communication styles which can be beneficial and would fit well in a group situation that requires a leader (Norton, 2006).</w:t>
      </w:r>
      <w:r w:rsidR="00127F70" w:rsidRPr="00F52847">
        <w:rPr>
          <w:lang w:val="en-US"/>
        </w:rPr>
        <w:t xml:space="preserve"> </w:t>
      </w:r>
      <w:r w:rsidR="005F3601" w:rsidRPr="00F52847">
        <w:rPr>
          <w:lang w:val="en-US"/>
        </w:rPr>
        <w:t xml:space="preserve"> </w:t>
      </w:r>
      <w:r w:rsidR="003C6127" w:rsidRPr="00F52847">
        <w:rPr>
          <w:lang w:val="en-US"/>
        </w:rPr>
        <w:t xml:space="preserve"> </w:t>
      </w:r>
      <w:r w:rsidR="00F5209C" w:rsidRPr="00F52847">
        <w:rPr>
          <w:lang w:val="en-US"/>
        </w:rPr>
        <w:t xml:space="preserve"> </w:t>
      </w:r>
    </w:p>
    <w:p w14:paraId="2D82A71C" w14:textId="5AC3DF8F" w:rsidR="00A67DF4" w:rsidRPr="00F52847" w:rsidRDefault="009E0C05" w:rsidP="002B4878">
      <w:pPr>
        <w:spacing w:line="360" w:lineRule="auto"/>
        <w:ind w:firstLine="720"/>
        <w:rPr>
          <w:lang w:val="en-US"/>
        </w:rPr>
      </w:pPr>
      <w:r w:rsidRPr="00F52847">
        <w:rPr>
          <w:lang w:val="en-US"/>
        </w:rPr>
        <w:t xml:space="preserve">Jaqueline reports very high levels of conscientiousness overall, with the six facets of this trait also being high or very high. </w:t>
      </w:r>
      <w:r w:rsidR="00332AE7" w:rsidRPr="00F52847">
        <w:rPr>
          <w:lang w:val="en-US"/>
        </w:rPr>
        <w:t>Con</w:t>
      </w:r>
      <w:r w:rsidR="00FB3BD5" w:rsidRPr="00F52847">
        <w:rPr>
          <w:lang w:val="en-US"/>
        </w:rPr>
        <w:t>scientiousness</w:t>
      </w:r>
      <w:r w:rsidR="00A97CB8" w:rsidRPr="00F52847">
        <w:rPr>
          <w:lang w:val="en-US"/>
        </w:rPr>
        <w:t xml:space="preserve"> is related to how self-disciplined some</w:t>
      </w:r>
      <w:r w:rsidR="00E87E86">
        <w:rPr>
          <w:lang w:val="en-US"/>
        </w:rPr>
        <w:t>one</w:t>
      </w:r>
      <w:r w:rsidR="00A97CB8" w:rsidRPr="00F52847">
        <w:rPr>
          <w:lang w:val="en-US"/>
        </w:rPr>
        <w:t xml:space="preserve"> is as well as how much self-control they have to be able to achieve their goals. People with high conscientiousness tend to be more organi</w:t>
      </w:r>
      <w:r w:rsidR="00E87E86">
        <w:rPr>
          <w:lang w:val="en-US"/>
        </w:rPr>
        <w:t>s</w:t>
      </w:r>
      <w:r w:rsidR="00A97CB8" w:rsidRPr="00F52847">
        <w:rPr>
          <w:lang w:val="en-US"/>
        </w:rPr>
        <w:t xml:space="preserve">ed and </w:t>
      </w:r>
      <w:r w:rsidR="00F24E28" w:rsidRPr="00F52847">
        <w:rPr>
          <w:lang w:val="en-US"/>
        </w:rPr>
        <w:t>determined,</w:t>
      </w:r>
      <w:r w:rsidR="00A97CB8" w:rsidRPr="00F52847">
        <w:rPr>
          <w:lang w:val="en-US"/>
        </w:rPr>
        <w:t xml:space="preserve"> which help them stay focused on their goal</w:t>
      </w:r>
      <w:r w:rsidR="00F24E28" w:rsidRPr="00F52847">
        <w:rPr>
          <w:lang w:val="en-US"/>
        </w:rPr>
        <w:t xml:space="preserve">s as well as helping them achieve a more successful </w:t>
      </w:r>
      <w:r w:rsidR="0042244F" w:rsidRPr="00F52847">
        <w:rPr>
          <w:lang w:val="en-US"/>
        </w:rPr>
        <w:t>lifestyle</w:t>
      </w:r>
      <w:r w:rsidR="00354A3F" w:rsidRPr="00F52847">
        <w:rPr>
          <w:lang w:val="en-US"/>
        </w:rPr>
        <w:t xml:space="preserve"> (Rosenthal, 2009</w:t>
      </w:r>
      <w:r w:rsidR="00A67DF4" w:rsidRPr="00F52847">
        <w:rPr>
          <w:lang w:val="en-US"/>
        </w:rPr>
        <w:t>)</w:t>
      </w:r>
      <w:r w:rsidR="00F24E28" w:rsidRPr="00F52847">
        <w:rPr>
          <w:lang w:val="en-US"/>
        </w:rPr>
        <w:t>.</w:t>
      </w:r>
      <w:r w:rsidR="0042244F" w:rsidRPr="00F52847">
        <w:rPr>
          <w:lang w:val="en-US"/>
        </w:rPr>
        <w:t xml:space="preserve"> </w:t>
      </w:r>
      <w:r w:rsidR="00B264B6" w:rsidRPr="00F52847">
        <w:rPr>
          <w:lang w:val="en-US"/>
        </w:rPr>
        <w:t xml:space="preserve">In relation to </w:t>
      </w:r>
      <w:r w:rsidR="000B52B4" w:rsidRPr="00F52847">
        <w:rPr>
          <w:lang w:val="en-US"/>
        </w:rPr>
        <w:t>leadership positions,</w:t>
      </w:r>
      <w:r w:rsidR="00B264B6" w:rsidRPr="00F52847">
        <w:rPr>
          <w:lang w:val="en-US"/>
        </w:rPr>
        <w:t xml:space="preserve"> </w:t>
      </w:r>
      <w:r w:rsidR="004D20F8" w:rsidRPr="00F52847">
        <w:rPr>
          <w:lang w:val="en-US"/>
        </w:rPr>
        <w:t xml:space="preserve">research </w:t>
      </w:r>
      <w:r w:rsidR="00B264B6" w:rsidRPr="00F52847">
        <w:rPr>
          <w:lang w:val="en-US"/>
        </w:rPr>
        <w:t xml:space="preserve">has </w:t>
      </w:r>
      <w:r w:rsidR="004D20F8" w:rsidRPr="00F52847">
        <w:rPr>
          <w:lang w:val="en-US"/>
        </w:rPr>
        <w:t>shown that conscientiousness is a positive predictor of overall job performance (Robertson, 2010).</w:t>
      </w:r>
      <w:r w:rsidR="00BC550B" w:rsidRPr="00F52847">
        <w:rPr>
          <w:lang w:val="en-US"/>
        </w:rPr>
        <w:t xml:space="preserve"> People with high </w:t>
      </w:r>
      <w:r w:rsidR="00E87E86">
        <w:rPr>
          <w:lang w:val="en-US"/>
        </w:rPr>
        <w:t xml:space="preserve">levels of </w:t>
      </w:r>
      <w:r w:rsidR="00BC550B" w:rsidRPr="00F52847">
        <w:rPr>
          <w:lang w:val="en-US"/>
        </w:rPr>
        <w:t>conscientiousness are more likely to be diligent workers when it comes to achieving their goals. Some characteristics that highly conscientious people have are that they are well organised, reliable, hardworking, responsible, and delay gratification</w:t>
      </w:r>
      <w:r w:rsidR="0090218B" w:rsidRPr="00F52847">
        <w:rPr>
          <w:lang w:val="en-US"/>
        </w:rPr>
        <w:t xml:space="preserve"> (Samuel, 2023)</w:t>
      </w:r>
      <w:r w:rsidR="00BC550B" w:rsidRPr="00F52847">
        <w:rPr>
          <w:lang w:val="en-US"/>
        </w:rPr>
        <w:t>.</w:t>
      </w:r>
      <w:r w:rsidR="0090218B" w:rsidRPr="00F52847">
        <w:rPr>
          <w:lang w:val="en-US"/>
        </w:rPr>
        <w:t xml:space="preserve"> Jaqueline</w:t>
      </w:r>
      <w:r w:rsidR="001C559F" w:rsidRPr="00F52847">
        <w:rPr>
          <w:lang w:val="en-US"/>
        </w:rPr>
        <w:t>’s very high score in achievement striving</w:t>
      </w:r>
      <w:r w:rsidR="00A67DF4" w:rsidRPr="00F52847">
        <w:rPr>
          <w:lang w:val="en-US"/>
        </w:rPr>
        <w:t>, in particular,</w:t>
      </w:r>
      <w:r w:rsidR="0090218B" w:rsidRPr="00F52847">
        <w:rPr>
          <w:lang w:val="en-US"/>
        </w:rPr>
        <w:t xml:space="preserve"> can be seen as a benefit to the role she has applied for as </w:t>
      </w:r>
      <w:r w:rsidR="001C559F" w:rsidRPr="00F52847">
        <w:rPr>
          <w:lang w:val="en-US"/>
        </w:rPr>
        <w:t>people</w:t>
      </w:r>
      <w:r w:rsidR="00BC550B" w:rsidRPr="00F52847">
        <w:rPr>
          <w:lang w:val="en-US"/>
        </w:rPr>
        <w:t xml:space="preserve"> tend to be more rational and dependable when making decisions which prevents them from making careless and impulsive decisions </w:t>
      </w:r>
      <w:r w:rsidR="00D107DC" w:rsidRPr="00F52847">
        <w:rPr>
          <w:lang w:val="en-US"/>
        </w:rPr>
        <w:t xml:space="preserve">when it comes to taking on takes that will get them closer to their goal </w:t>
      </w:r>
      <w:r w:rsidR="00BC550B" w:rsidRPr="00F52847">
        <w:rPr>
          <w:lang w:val="en-US"/>
        </w:rPr>
        <w:t xml:space="preserve">which will be highly beneficial within a leadership position (Samuel, 2023). </w:t>
      </w:r>
      <w:r w:rsidR="0090218B" w:rsidRPr="00F52847">
        <w:rPr>
          <w:lang w:val="en-US"/>
        </w:rPr>
        <w:t>However,</w:t>
      </w:r>
      <w:r w:rsidR="00D107DC" w:rsidRPr="00F52847">
        <w:rPr>
          <w:lang w:val="en-US"/>
        </w:rPr>
        <w:t xml:space="preserve"> high achievement striving can also be seen as a weakness as </w:t>
      </w:r>
      <w:r w:rsidR="009E75A7" w:rsidRPr="00F52847">
        <w:rPr>
          <w:lang w:val="en-US"/>
        </w:rPr>
        <w:t xml:space="preserve">this facet is related to a high drive to succeed, which can then develop and present itself in problematic workaholic behavior. </w:t>
      </w:r>
      <w:r w:rsidR="00F17139" w:rsidRPr="00F52847">
        <w:rPr>
          <w:lang w:val="en-US"/>
        </w:rPr>
        <w:t xml:space="preserve">This was confirmed in Mazzetti’s (2014) study which looked at whether an overworked environment and a person’s characteristics such as conscientiousness and achievement motivation can foster workaholism. The result of the study found </w:t>
      </w:r>
      <w:r w:rsidR="002931BE" w:rsidRPr="00F52847">
        <w:rPr>
          <w:lang w:val="en-US"/>
        </w:rPr>
        <w:t xml:space="preserve">a significant increase in workaholism in people who have </w:t>
      </w:r>
      <w:r w:rsidR="00734A0F" w:rsidRPr="00F52847">
        <w:rPr>
          <w:lang w:val="en-US"/>
        </w:rPr>
        <w:t>personal</w:t>
      </w:r>
      <w:r w:rsidR="002931BE" w:rsidRPr="00F52847">
        <w:rPr>
          <w:lang w:val="en-US"/>
        </w:rPr>
        <w:t xml:space="preserve"> characteristics that make them vulnerable towards workaholism. </w:t>
      </w:r>
      <w:r w:rsidR="00734A0F" w:rsidRPr="00F52847">
        <w:rPr>
          <w:lang w:val="en-US"/>
        </w:rPr>
        <w:t>Furthermore,</w:t>
      </w:r>
      <w:r w:rsidR="002931BE" w:rsidRPr="00F52847">
        <w:rPr>
          <w:lang w:val="en-US"/>
        </w:rPr>
        <w:t xml:space="preserve"> i</w:t>
      </w:r>
      <w:r w:rsidR="00734A0F" w:rsidRPr="00F52847">
        <w:rPr>
          <w:lang w:val="en-US"/>
        </w:rPr>
        <w:t xml:space="preserve">t </w:t>
      </w:r>
      <w:r w:rsidR="002931BE" w:rsidRPr="00F52847">
        <w:rPr>
          <w:lang w:val="en-US"/>
        </w:rPr>
        <w:t>was confirmed that conscientiousness and self-efficacy</w:t>
      </w:r>
      <w:r w:rsidR="00734A0F" w:rsidRPr="00F52847">
        <w:rPr>
          <w:lang w:val="en-US"/>
        </w:rPr>
        <w:t xml:space="preserve"> was related to workaholism when placed in an overworked environment.</w:t>
      </w:r>
      <w:r w:rsidR="00F17139" w:rsidRPr="00F52847">
        <w:rPr>
          <w:lang w:val="en-US"/>
        </w:rPr>
        <w:t xml:space="preserve"> </w:t>
      </w:r>
    </w:p>
    <w:p w14:paraId="565ABA06" w14:textId="43873496" w:rsidR="00EB6ADA" w:rsidRPr="00F52847" w:rsidRDefault="00084742" w:rsidP="002B4878">
      <w:pPr>
        <w:spacing w:line="360" w:lineRule="auto"/>
        <w:ind w:firstLine="720"/>
        <w:rPr>
          <w:lang w:val="en-US"/>
        </w:rPr>
      </w:pPr>
      <w:r w:rsidRPr="00F52847">
        <w:rPr>
          <w:lang w:val="en-US"/>
        </w:rPr>
        <w:t xml:space="preserve">Jaqueline also scored very high on her self-discipline. </w:t>
      </w:r>
      <w:r w:rsidR="001111D8" w:rsidRPr="00F52847">
        <w:rPr>
          <w:lang w:val="en-US"/>
        </w:rPr>
        <w:t xml:space="preserve">Self-discipline </w:t>
      </w:r>
      <w:r w:rsidR="00B32E24" w:rsidRPr="00F52847">
        <w:rPr>
          <w:lang w:val="en-US"/>
        </w:rPr>
        <w:t xml:space="preserve">is the ability to </w:t>
      </w:r>
      <w:r w:rsidR="004F42B8" w:rsidRPr="00F52847">
        <w:rPr>
          <w:lang w:val="en-US"/>
        </w:rPr>
        <w:t xml:space="preserve">adjust one’s behavior to line up with </w:t>
      </w:r>
      <w:r w:rsidR="00EF7778" w:rsidRPr="00F52847">
        <w:rPr>
          <w:lang w:val="en-US"/>
        </w:rPr>
        <w:t>their</w:t>
      </w:r>
      <w:r w:rsidR="004F42B8" w:rsidRPr="00F52847">
        <w:rPr>
          <w:lang w:val="en-US"/>
        </w:rPr>
        <w:t xml:space="preserve"> own long-term goals (Baumeister, 2007). </w:t>
      </w:r>
      <w:r w:rsidR="00EF7778" w:rsidRPr="00F52847">
        <w:rPr>
          <w:lang w:val="en-US"/>
        </w:rPr>
        <w:t xml:space="preserve">Research </w:t>
      </w:r>
      <w:r w:rsidR="00A67DF4" w:rsidRPr="00F52847">
        <w:rPr>
          <w:lang w:val="en-US"/>
        </w:rPr>
        <w:t>conducted</w:t>
      </w:r>
      <w:r w:rsidR="00EF7778" w:rsidRPr="00F52847">
        <w:rPr>
          <w:lang w:val="en-US"/>
        </w:rPr>
        <w:t xml:space="preserve"> by Moss et al</w:t>
      </w:r>
      <w:r w:rsidR="00A67DF4" w:rsidRPr="00F52847">
        <w:rPr>
          <w:lang w:val="en-US"/>
        </w:rPr>
        <w:t>.</w:t>
      </w:r>
      <w:r w:rsidR="00EF7778" w:rsidRPr="00F52847">
        <w:rPr>
          <w:lang w:val="en-US"/>
        </w:rPr>
        <w:t xml:space="preserve"> (2009) </w:t>
      </w:r>
      <w:r w:rsidR="00A627D7" w:rsidRPr="00F52847">
        <w:rPr>
          <w:lang w:val="en-US"/>
        </w:rPr>
        <w:t>found that when leaders lead by example the</w:t>
      </w:r>
      <w:r w:rsidR="00A67DF4" w:rsidRPr="00F52847">
        <w:rPr>
          <w:lang w:val="en-US"/>
        </w:rPr>
        <w:t>ir</w:t>
      </w:r>
      <w:r w:rsidR="00A627D7" w:rsidRPr="00F52847">
        <w:rPr>
          <w:lang w:val="en-US"/>
        </w:rPr>
        <w:t xml:space="preserve"> follow</w:t>
      </w:r>
      <w:r w:rsidR="00A67DF4" w:rsidRPr="00F52847">
        <w:rPr>
          <w:lang w:val="en-US"/>
        </w:rPr>
        <w:t>er</w:t>
      </w:r>
      <w:r w:rsidR="00A627D7" w:rsidRPr="00F52847">
        <w:rPr>
          <w:lang w:val="en-US"/>
        </w:rPr>
        <w:t>s are much more likely to be inspired to regulate their own behavior, so when a leader is self-discipline</w:t>
      </w:r>
      <w:r w:rsidR="00BB265B" w:rsidRPr="00F52847">
        <w:rPr>
          <w:lang w:val="en-US"/>
        </w:rPr>
        <w:t>d</w:t>
      </w:r>
      <w:r w:rsidR="00A627D7" w:rsidRPr="00F52847">
        <w:rPr>
          <w:lang w:val="en-US"/>
        </w:rPr>
        <w:t xml:space="preserve">, it can be a source of </w:t>
      </w:r>
      <w:r w:rsidR="00A627D7" w:rsidRPr="00F52847">
        <w:rPr>
          <w:lang w:val="en-US"/>
        </w:rPr>
        <w:lastRenderedPageBreak/>
        <w:t xml:space="preserve">encouragement for their followers which in turn shows skills of transformational leadership which is beneficial </w:t>
      </w:r>
      <w:r w:rsidR="00A67DF4" w:rsidRPr="00F52847">
        <w:rPr>
          <w:lang w:val="en-US"/>
        </w:rPr>
        <w:t xml:space="preserve">in the </w:t>
      </w:r>
      <w:r w:rsidR="00A627D7" w:rsidRPr="00F52847">
        <w:rPr>
          <w:lang w:val="en-US"/>
        </w:rPr>
        <w:t xml:space="preserve">long term.  </w:t>
      </w:r>
      <w:r w:rsidR="00317819" w:rsidRPr="00F52847">
        <w:rPr>
          <w:lang w:val="en-US"/>
        </w:rPr>
        <w:t xml:space="preserve">In relation to motivation, it can be proposed that due to Jaqueline’s very high conscientiousness the likelihood of engaging in procrastination would be very unlikely. </w:t>
      </w:r>
      <w:r w:rsidR="009A51D2" w:rsidRPr="00F52847">
        <w:rPr>
          <w:lang w:val="en-US"/>
        </w:rPr>
        <w:t xml:space="preserve">Furthermore, due to this </w:t>
      </w:r>
      <w:r w:rsidR="00E87E86">
        <w:rPr>
          <w:lang w:val="en-US"/>
        </w:rPr>
        <w:t>it</w:t>
      </w:r>
      <w:r w:rsidR="009A51D2" w:rsidRPr="00F52847">
        <w:rPr>
          <w:lang w:val="en-US"/>
        </w:rPr>
        <w:t xml:space="preserve"> </w:t>
      </w:r>
      <w:r w:rsidRPr="00F52847">
        <w:rPr>
          <w:lang w:val="en-US"/>
        </w:rPr>
        <w:t>can</w:t>
      </w:r>
      <w:r w:rsidR="009A51D2" w:rsidRPr="00F52847">
        <w:rPr>
          <w:lang w:val="en-US"/>
        </w:rPr>
        <w:t xml:space="preserve"> be suggested that she much more likely to consistently see a task though from start to finish</w:t>
      </w:r>
      <w:r w:rsidR="002D6EB8" w:rsidRPr="00F52847">
        <w:rPr>
          <w:lang w:val="en-US"/>
        </w:rPr>
        <w:t xml:space="preserve"> which would be beneficial for people within a leadership position as it could potentially encourage productive behavior from the employees under the leader’s supervision</w:t>
      </w:r>
      <w:r w:rsidR="009A51D2" w:rsidRPr="00F52847">
        <w:rPr>
          <w:lang w:val="en-US"/>
        </w:rPr>
        <w:t>.</w:t>
      </w:r>
      <w:r w:rsidR="002D6EB8" w:rsidRPr="00F52847">
        <w:rPr>
          <w:lang w:val="en-US"/>
        </w:rPr>
        <w:t xml:space="preserve"> This can be backed up by Basford et al</w:t>
      </w:r>
      <w:r w:rsidR="00A67DF4" w:rsidRPr="00F52847">
        <w:rPr>
          <w:lang w:val="en-US"/>
        </w:rPr>
        <w:t>.</w:t>
      </w:r>
      <w:r w:rsidR="002D6EB8" w:rsidRPr="00F52847">
        <w:rPr>
          <w:lang w:val="en-US"/>
        </w:rPr>
        <w:t xml:space="preserve"> (2012) </w:t>
      </w:r>
      <w:r w:rsidR="00657049" w:rsidRPr="00F52847">
        <w:rPr>
          <w:lang w:val="en-US"/>
        </w:rPr>
        <w:t xml:space="preserve">research on leadership support. The results </w:t>
      </w:r>
      <w:r w:rsidR="002D6EB8" w:rsidRPr="00F52847">
        <w:rPr>
          <w:lang w:val="en-US"/>
        </w:rPr>
        <w:t xml:space="preserve">found that when a higher ranked supervisor </w:t>
      </w:r>
      <w:r w:rsidR="00657049" w:rsidRPr="00F52847">
        <w:rPr>
          <w:lang w:val="en-US"/>
        </w:rPr>
        <w:t xml:space="preserve">provided support the followers </w:t>
      </w:r>
      <w:r w:rsidR="00FC6F1C" w:rsidRPr="00F52847">
        <w:rPr>
          <w:lang w:val="en-US"/>
        </w:rPr>
        <w:t>were</w:t>
      </w:r>
      <w:r w:rsidR="00657049" w:rsidRPr="00F52847">
        <w:rPr>
          <w:lang w:val="en-US"/>
        </w:rPr>
        <w:t xml:space="preserve"> more motivated and </w:t>
      </w:r>
      <w:r w:rsidR="00FC6F1C" w:rsidRPr="00F52847">
        <w:rPr>
          <w:lang w:val="en-US"/>
        </w:rPr>
        <w:t>their</w:t>
      </w:r>
      <w:r w:rsidR="00657049" w:rsidRPr="00F52847">
        <w:rPr>
          <w:lang w:val="en-US"/>
        </w:rPr>
        <w:t xml:space="preserve"> motivation to stay where higher when looking up to a higher ranked person. </w:t>
      </w:r>
    </w:p>
    <w:p w14:paraId="58851ECA" w14:textId="0259984E" w:rsidR="00FC6F1C" w:rsidRPr="00F00E4C" w:rsidRDefault="00F55EE9" w:rsidP="002B4878">
      <w:pPr>
        <w:spacing w:line="360" w:lineRule="auto"/>
        <w:ind w:firstLine="720"/>
        <w:rPr>
          <w:color w:val="FF0000"/>
          <w:lang w:val="en-US"/>
        </w:rPr>
      </w:pPr>
      <w:r w:rsidRPr="00F52847">
        <w:rPr>
          <w:lang w:val="en-US"/>
        </w:rPr>
        <w:t>Jaqu</w:t>
      </w:r>
      <w:r w:rsidR="00E87E86">
        <w:rPr>
          <w:lang w:val="en-US"/>
        </w:rPr>
        <w:t>e</w:t>
      </w:r>
      <w:r w:rsidRPr="00F52847">
        <w:rPr>
          <w:lang w:val="en-US"/>
        </w:rPr>
        <w:t xml:space="preserve">line reports average levels of neuroticism overall, with the six facets of this trait also being average. </w:t>
      </w:r>
      <w:r w:rsidR="0048001F" w:rsidRPr="00F52847">
        <w:rPr>
          <w:lang w:val="en-US"/>
        </w:rPr>
        <w:t xml:space="preserve">Neuroticism is related to negative </w:t>
      </w:r>
      <w:r w:rsidR="007E151A" w:rsidRPr="00F52847">
        <w:rPr>
          <w:lang w:val="en-US"/>
        </w:rPr>
        <w:t>emotions</w:t>
      </w:r>
      <w:r w:rsidR="0048001F" w:rsidRPr="00F52847">
        <w:rPr>
          <w:lang w:val="en-US"/>
        </w:rPr>
        <w:t xml:space="preserve"> such as self-doubt, depression, irritability, and anxiety</w:t>
      </w:r>
      <w:r w:rsidR="00817A01">
        <w:rPr>
          <w:lang w:val="en-US"/>
        </w:rPr>
        <w:t>, and is o</w:t>
      </w:r>
      <w:r w:rsidR="0048001F" w:rsidRPr="00F52847">
        <w:rPr>
          <w:lang w:val="en-US"/>
        </w:rPr>
        <w:t>verall related to a person’s negative emotional stability</w:t>
      </w:r>
      <w:r w:rsidR="00E87E86">
        <w:rPr>
          <w:lang w:val="en-US"/>
        </w:rPr>
        <w:t xml:space="preserve"> (Barlow, 2014)</w:t>
      </w:r>
      <w:r w:rsidR="007E151A" w:rsidRPr="00F52847">
        <w:rPr>
          <w:lang w:val="en-US"/>
        </w:rPr>
        <w:t>. People</w:t>
      </w:r>
      <w:r w:rsidR="0048001F" w:rsidRPr="00F52847">
        <w:rPr>
          <w:lang w:val="en-US"/>
        </w:rPr>
        <w:t xml:space="preserve"> with high neuroticism </w:t>
      </w:r>
      <w:r w:rsidR="007E151A" w:rsidRPr="00F52847">
        <w:rPr>
          <w:lang w:val="en-US"/>
        </w:rPr>
        <w:t xml:space="preserve">often </w:t>
      </w:r>
      <w:r w:rsidR="00817A01">
        <w:rPr>
          <w:lang w:val="en-US"/>
        </w:rPr>
        <w:t>cannot</w:t>
      </w:r>
      <w:r w:rsidR="007E151A" w:rsidRPr="00F52847">
        <w:rPr>
          <w:lang w:val="en-US"/>
        </w:rPr>
        <w:t xml:space="preserve"> deal with stress </w:t>
      </w:r>
      <w:proofErr w:type="gramStart"/>
      <w:r w:rsidR="00817A01">
        <w:rPr>
          <w:lang w:val="en-US"/>
        </w:rPr>
        <w:t xml:space="preserve">well, </w:t>
      </w:r>
      <w:r w:rsidR="007E151A" w:rsidRPr="00F52847">
        <w:rPr>
          <w:lang w:val="en-US"/>
        </w:rPr>
        <w:t>and</w:t>
      </w:r>
      <w:proofErr w:type="gramEnd"/>
      <w:r w:rsidR="007E151A" w:rsidRPr="00F52847">
        <w:rPr>
          <w:lang w:val="en-US"/>
        </w:rPr>
        <w:t xml:space="preserve"> tend to have a strong response to threats which leads to them being easily aroused and not being able to control themselves when they are distressed (Barlow, 2014).</w:t>
      </w:r>
      <w:r w:rsidR="00A0207C" w:rsidRPr="00F52847">
        <w:rPr>
          <w:lang w:val="en-US"/>
        </w:rPr>
        <w:t xml:space="preserve"> The candidate’s score implies that she is generally calm and able to deal with stress, but will occasionally experience feelings of anger, sadness, and guilt. In relation to leadership</w:t>
      </w:r>
      <w:r w:rsidR="00E87E86">
        <w:rPr>
          <w:lang w:val="en-US"/>
        </w:rPr>
        <w:t>,</w:t>
      </w:r>
      <w:r w:rsidR="00A0207C" w:rsidRPr="00F52847">
        <w:rPr>
          <w:lang w:val="en-US"/>
        </w:rPr>
        <w:t xml:space="preserve"> </w:t>
      </w:r>
      <w:r w:rsidR="00652EE9" w:rsidRPr="00F52847">
        <w:rPr>
          <w:lang w:val="en-US"/>
        </w:rPr>
        <w:t xml:space="preserve">neuroticism is </w:t>
      </w:r>
      <w:r w:rsidR="00E87E86">
        <w:rPr>
          <w:lang w:val="en-US"/>
        </w:rPr>
        <w:t xml:space="preserve">suggested to be </w:t>
      </w:r>
      <w:r w:rsidR="00652EE9" w:rsidRPr="00F52847">
        <w:rPr>
          <w:lang w:val="en-US"/>
        </w:rPr>
        <w:t>negatively related to leadership (</w:t>
      </w:r>
      <w:proofErr w:type="spellStart"/>
      <w:r w:rsidR="00652EE9" w:rsidRPr="00F52847">
        <w:rPr>
          <w:lang w:val="en-US"/>
        </w:rPr>
        <w:t>Ozbag</w:t>
      </w:r>
      <w:proofErr w:type="spellEnd"/>
      <w:r w:rsidR="00652EE9" w:rsidRPr="00F52847">
        <w:rPr>
          <w:lang w:val="en-US"/>
        </w:rPr>
        <w:t>, 2016)</w:t>
      </w:r>
      <w:r w:rsidR="00F46EF4" w:rsidRPr="00F52847">
        <w:rPr>
          <w:lang w:val="en-US"/>
        </w:rPr>
        <w:t>. Johar et al</w:t>
      </w:r>
      <w:r w:rsidR="00E87E86">
        <w:rPr>
          <w:lang w:val="en-US"/>
        </w:rPr>
        <w:t>.</w:t>
      </w:r>
      <w:r w:rsidR="00F46EF4" w:rsidRPr="00F52847">
        <w:rPr>
          <w:lang w:val="en-US"/>
        </w:rPr>
        <w:t xml:space="preserve"> (2013) suggests that leaders that score high on neuroticism are not likely to become effective leaders as</w:t>
      </w:r>
      <w:r w:rsidR="00254BF8" w:rsidRPr="00F52847">
        <w:rPr>
          <w:lang w:val="en-US"/>
        </w:rPr>
        <w:t xml:space="preserve"> leaders need to be more emotionally stable to be able to effectively influence their followers and cr</w:t>
      </w:r>
      <w:r w:rsidR="00934774" w:rsidRPr="00F52847">
        <w:rPr>
          <w:lang w:val="en-US"/>
        </w:rPr>
        <w:t xml:space="preserve">eate </w:t>
      </w:r>
      <w:r w:rsidR="00254BF8" w:rsidRPr="00F52847">
        <w:rPr>
          <w:lang w:val="en-US"/>
        </w:rPr>
        <w:t>a better work environment for t</w:t>
      </w:r>
      <w:r w:rsidR="0029288E" w:rsidRPr="00F52847">
        <w:rPr>
          <w:lang w:val="en-US"/>
        </w:rPr>
        <w:t>hem</w:t>
      </w:r>
      <w:r w:rsidR="00254BF8" w:rsidRPr="00F52847">
        <w:rPr>
          <w:lang w:val="en-US"/>
        </w:rPr>
        <w:t xml:space="preserve"> as well as for themselves. </w:t>
      </w:r>
      <w:r w:rsidR="00A0207C" w:rsidRPr="00F52847">
        <w:rPr>
          <w:lang w:val="en-US"/>
        </w:rPr>
        <w:t>Jaqueline’s high score on angry hostility</w:t>
      </w:r>
      <w:r w:rsidR="00E87E86">
        <w:rPr>
          <w:lang w:val="en-US"/>
        </w:rPr>
        <w:t>, in particular,</w:t>
      </w:r>
      <w:r w:rsidR="00A0207C" w:rsidRPr="00F52847">
        <w:rPr>
          <w:lang w:val="en-US"/>
        </w:rPr>
        <w:t xml:space="preserve"> may </w:t>
      </w:r>
      <w:r w:rsidR="00652EE9" w:rsidRPr="00F52847">
        <w:rPr>
          <w:lang w:val="en-US"/>
        </w:rPr>
        <w:t>pose</w:t>
      </w:r>
      <w:r w:rsidR="00A0207C" w:rsidRPr="00F52847">
        <w:rPr>
          <w:lang w:val="en-US"/>
        </w:rPr>
        <w:t xml:space="preserve"> a problem to the role she has applied for as people who score high on this </w:t>
      </w:r>
      <w:r w:rsidR="00847F05" w:rsidRPr="00F52847">
        <w:rPr>
          <w:lang w:val="en-US"/>
        </w:rPr>
        <w:t>facet are generally disagreeable (Eckhardt, 2004).</w:t>
      </w:r>
      <w:r w:rsidR="00251E58" w:rsidRPr="00F52847">
        <w:rPr>
          <w:lang w:val="en-US"/>
        </w:rPr>
        <w:t xml:space="preserve"> </w:t>
      </w:r>
      <w:r w:rsidR="0000543C" w:rsidRPr="00F52847">
        <w:rPr>
          <w:lang w:val="en-US"/>
        </w:rPr>
        <w:t xml:space="preserve">However, Jacqueline </w:t>
      </w:r>
      <w:r w:rsidR="00997827" w:rsidRPr="00F52847">
        <w:rPr>
          <w:lang w:val="en-US"/>
        </w:rPr>
        <w:t xml:space="preserve">scored high on agreeableness which implies that she may have a tendency to experience negative emotions and hostility, but </w:t>
      </w:r>
      <w:r w:rsidR="00801859" w:rsidRPr="00F52847">
        <w:rPr>
          <w:lang w:val="en-US"/>
        </w:rPr>
        <w:t>overall,</w:t>
      </w:r>
      <w:r w:rsidR="00997827" w:rsidRPr="00F52847">
        <w:rPr>
          <w:lang w:val="en-US"/>
        </w:rPr>
        <w:t xml:space="preserve"> </w:t>
      </w:r>
      <w:r w:rsidR="00E87E86">
        <w:rPr>
          <w:lang w:val="en-US"/>
        </w:rPr>
        <w:t>she is</w:t>
      </w:r>
      <w:r w:rsidR="00997827" w:rsidRPr="00F52847">
        <w:rPr>
          <w:lang w:val="en-US"/>
        </w:rPr>
        <w:t xml:space="preserve"> slow to anger indicating that Jaqu</w:t>
      </w:r>
      <w:r w:rsidR="00E87E86">
        <w:rPr>
          <w:lang w:val="en-US"/>
        </w:rPr>
        <w:t>e</w:t>
      </w:r>
      <w:r w:rsidR="00997827" w:rsidRPr="00F52847">
        <w:rPr>
          <w:lang w:val="en-US"/>
        </w:rPr>
        <w:t xml:space="preserve">line is </w:t>
      </w:r>
      <w:r w:rsidR="00801859" w:rsidRPr="00F52847">
        <w:rPr>
          <w:lang w:val="en-US"/>
        </w:rPr>
        <w:t>far</w:t>
      </w:r>
      <w:r w:rsidR="00997827" w:rsidRPr="00F52847">
        <w:rPr>
          <w:lang w:val="en-US"/>
        </w:rPr>
        <w:t xml:space="preserve"> mor</w:t>
      </w:r>
      <w:r w:rsidR="00801859" w:rsidRPr="00F52847">
        <w:rPr>
          <w:lang w:val="en-US"/>
        </w:rPr>
        <w:t xml:space="preserve">e </w:t>
      </w:r>
      <w:r w:rsidR="00997827" w:rsidRPr="00F52847">
        <w:rPr>
          <w:lang w:val="en-US"/>
        </w:rPr>
        <w:t xml:space="preserve">easygoing than what her score is implying. </w:t>
      </w:r>
      <w:r w:rsidR="00801859" w:rsidRPr="00F52847">
        <w:rPr>
          <w:lang w:val="en-US"/>
        </w:rPr>
        <w:t>A study conducted by Fosse et al</w:t>
      </w:r>
      <w:r w:rsidR="00E87E86">
        <w:rPr>
          <w:lang w:val="en-US"/>
        </w:rPr>
        <w:t>.</w:t>
      </w:r>
      <w:r w:rsidR="00801859" w:rsidRPr="00F52847">
        <w:rPr>
          <w:lang w:val="en-US"/>
        </w:rPr>
        <w:t xml:space="preserve"> (2023) found that the effects of angry hostility is less</w:t>
      </w:r>
      <w:r w:rsidR="00E87E86">
        <w:rPr>
          <w:lang w:val="en-US"/>
        </w:rPr>
        <w:t>e</w:t>
      </w:r>
      <w:r w:rsidR="00801859" w:rsidRPr="00F52847">
        <w:rPr>
          <w:lang w:val="en-US"/>
        </w:rPr>
        <w:t>ned by the trait of agreeableness, which confirms what has been suggested which is that Jaquelin</w:t>
      </w:r>
      <w:r w:rsidR="00E87E86">
        <w:rPr>
          <w:lang w:val="en-US"/>
        </w:rPr>
        <w:t>e</w:t>
      </w:r>
      <w:r w:rsidR="00801859" w:rsidRPr="00F52847">
        <w:rPr>
          <w:lang w:val="en-US"/>
        </w:rPr>
        <w:t>’s</w:t>
      </w:r>
      <w:r w:rsidR="00614190" w:rsidRPr="00F52847">
        <w:rPr>
          <w:lang w:val="en-US"/>
        </w:rPr>
        <w:t xml:space="preserve"> angry hostility score is far more easygoing than what </w:t>
      </w:r>
      <w:r w:rsidR="00931FB1" w:rsidRPr="00F52847">
        <w:rPr>
          <w:lang w:val="en-US"/>
        </w:rPr>
        <w:t>h</w:t>
      </w:r>
      <w:r w:rsidR="00614190" w:rsidRPr="00F52847">
        <w:rPr>
          <w:lang w:val="en-US"/>
        </w:rPr>
        <w:t>as</w:t>
      </w:r>
      <w:r w:rsidR="00931FB1" w:rsidRPr="00F52847">
        <w:rPr>
          <w:lang w:val="en-US"/>
        </w:rPr>
        <w:t xml:space="preserve"> been</w:t>
      </w:r>
      <w:r w:rsidR="00614190" w:rsidRPr="00F52847">
        <w:rPr>
          <w:lang w:val="en-US"/>
        </w:rPr>
        <w:t xml:space="preserve"> suggested</w:t>
      </w:r>
      <w:r w:rsidR="00931FB1" w:rsidRPr="00F52847">
        <w:rPr>
          <w:lang w:val="en-US"/>
        </w:rPr>
        <w:t xml:space="preserve"> which can be beneficial for the role she has applied for as it can be implied that she would have the ability to control her anger overall creating a more friendly environment for her followers. Jaqueline also scores very low on self-consciousness</w:t>
      </w:r>
      <w:r w:rsidR="00BC731F" w:rsidRPr="00F52847">
        <w:rPr>
          <w:lang w:val="en-US"/>
        </w:rPr>
        <w:t xml:space="preserve"> which shows that she is confident and would not be </w:t>
      </w:r>
      <w:r w:rsidR="00392D77" w:rsidRPr="00F52847">
        <w:rPr>
          <w:lang w:val="en-US"/>
        </w:rPr>
        <w:t>b</w:t>
      </w:r>
      <w:r w:rsidR="00BC731F" w:rsidRPr="00F52847">
        <w:rPr>
          <w:lang w:val="en-US"/>
        </w:rPr>
        <w:t>othered by awkward situations where she might experience ridicule or embarrassment. The feeling of inferiority is</w:t>
      </w:r>
      <w:r w:rsidR="00E87E86">
        <w:rPr>
          <w:lang w:val="en-US"/>
        </w:rPr>
        <w:t xml:space="preserve"> </w:t>
      </w:r>
      <w:r w:rsidR="00BC731F" w:rsidRPr="00F52847">
        <w:rPr>
          <w:lang w:val="en-US"/>
        </w:rPr>
        <w:t>n</w:t>
      </w:r>
      <w:r w:rsidR="00E87E86">
        <w:rPr>
          <w:lang w:val="en-US"/>
        </w:rPr>
        <w:t>o</w:t>
      </w:r>
      <w:r w:rsidR="00BC731F" w:rsidRPr="00F52847">
        <w:rPr>
          <w:lang w:val="en-US"/>
        </w:rPr>
        <w:t>t something she would easily fall into.</w:t>
      </w:r>
      <w:r w:rsidR="00613757" w:rsidRPr="00F52847">
        <w:rPr>
          <w:lang w:val="en-US"/>
        </w:rPr>
        <w:t xml:space="preserve"> Maldonado et al</w:t>
      </w:r>
      <w:r w:rsidR="00E87E86">
        <w:rPr>
          <w:lang w:val="en-US"/>
        </w:rPr>
        <w:t>.</w:t>
      </w:r>
      <w:r w:rsidR="00613757" w:rsidRPr="00F52847">
        <w:rPr>
          <w:lang w:val="en-US"/>
        </w:rPr>
        <w:t xml:space="preserve"> </w:t>
      </w:r>
      <w:r w:rsidR="00392D77" w:rsidRPr="00F52847">
        <w:rPr>
          <w:lang w:val="en-US"/>
        </w:rPr>
        <w:t>(</w:t>
      </w:r>
      <w:r w:rsidR="00613757" w:rsidRPr="00F52847">
        <w:rPr>
          <w:lang w:val="en-US"/>
        </w:rPr>
        <w:t>2022</w:t>
      </w:r>
      <w:r w:rsidR="00392D77" w:rsidRPr="00F52847">
        <w:rPr>
          <w:lang w:val="en-US"/>
        </w:rPr>
        <w:t xml:space="preserve">) found that leaders with </w:t>
      </w:r>
      <w:r w:rsidR="00E87E86">
        <w:rPr>
          <w:lang w:val="en-US"/>
        </w:rPr>
        <w:t xml:space="preserve">low </w:t>
      </w:r>
      <w:r w:rsidR="00613757" w:rsidRPr="00F52847">
        <w:rPr>
          <w:lang w:val="en-US"/>
        </w:rPr>
        <w:t xml:space="preserve">self-consciousness are more open to listening to feedback, advice, and criticisms. </w:t>
      </w:r>
      <w:r w:rsidR="002F3B30" w:rsidRPr="00F52847">
        <w:rPr>
          <w:lang w:val="en-US"/>
        </w:rPr>
        <w:t xml:space="preserve"> This can be very beneficial within a leadership position as she would be able to take criticisms </w:t>
      </w:r>
      <w:r w:rsidR="00B322E2" w:rsidRPr="00F52847">
        <w:rPr>
          <w:lang w:val="en-US"/>
        </w:rPr>
        <w:t xml:space="preserve">and learn from </w:t>
      </w:r>
      <w:r w:rsidR="00B322E2" w:rsidRPr="00F52847">
        <w:rPr>
          <w:lang w:val="en-US"/>
        </w:rPr>
        <w:lastRenderedPageBreak/>
        <w:t xml:space="preserve">them to create a better work environment. </w:t>
      </w:r>
      <w:r w:rsidR="00E87E86">
        <w:rPr>
          <w:lang w:val="en-US"/>
        </w:rPr>
        <w:t xml:space="preserve">Furthermore, </w:t>
      </w:r>
      <w:r w:rsidR="008C481C" w:rsidRPr="00D72E20">
        <w:rPr>
          <w:lang w:val="en-US"/>
        </w:rPr>
        <w:t xml:space="preserve">Jaqueline’s low score on </w:t>
      </w:r>
      <w:r w:rsidR="00E87E86" w:rsidRPr="00D72E20">
        <w:rPr>
          <w:lang w:val="en-US"/>
        </w:rPr>
        <w:t xml:space="preserve">the </w:t>
      </w:r>
      <w:r w:rsidR="008C481C" w:rsidRPr="00D72E20">
        <w:rPr>
          <w:lang w:val="en-US"/>
        </w:rPr>
        <w:t>depression</w:t>
      </w:r>
      <w:r w:rsidR="00E87E86" w:rsidRPr="00D72E20">
        <w:rPr>
          <w:lang w:val="en-US"/>
        </w:rPr>
        <w:t xml:space="preserve"> facet</w:t>
      </w:r>
      <w:r w:rsidR="008C481C" w:rsidRPr="00D72E20">
        <w:rPr>
          <w:lang w:val="en-US"/>
        </w:rPr>
        <w:t xml:space="preserve"> </w:t>
      </w:r>
      <w:r w:rsidR="00D35374" w:rsidRPr="00D72E20">
        <w:rPr>
          <w:lang w:val="en-US"/>
        </w:rPr>
        <w:t xml:space="preserve">shows that she has </w:t>
      </w:r>
      <w:r w:rsidR="006A3EF1" w:rsidRPr="00D72E20">
        <w:rPr>
          <w:lang w:val="en-US"/>
        </w:rPr>
        <w:t>fewer</w:t>
      </w:r>
      <w:r w:rsidR="00D35374" w:rsidRPr="00D72E20">
        <w:rPr>
          <w:lang w:val="en-US"/>
        </w:rPr>
        <w:t xml:space="preserve"> feelings of depressive emotions such as hopelessnes</w:t>
      </w:r>
      <w:r w:rsidR="00D72E20" w:rsidRPr="00D72E20">
        <w:rPr>
          <w:lang w:val="en-US"/>
        </w:rPr>
        <w:t>s,</w:t>
      </w:r>
      <w:r w:rsidR="00D35374" w:rsidRPr="00D72E20">
        <w:rPr>
          <w:lang w:val="en-US"/>
        </w:rPr>
        <w:t xml:space="preserve"> </w:t>
      </w:r>
      <w:r w:rsidR="006A3EF1" w:rsidRPr="00D72E20">
        <w:rPr>
          <w:lang w:val="en-US"/>
        </w:rPr>
        <w:t>which</w:t>
      </w:r>
      <w:r w:rsidR="002472BE" w:rsidRPr="00D72E20">
        <w:rPr>
          <w:lang w:val="en-US"/>
        </w:rPr>
        <w:t xml:space="preserve"> will be beneficial within a leadership position as</w:t>
      </w:r>
      <w:r w:rsidR="00494C5B" w:rsidRPr="00D72E20">
        <w:rPr>
          <w:lang w:val="en-US"/>
        </w:rPr>
        <w:t xml:space="preserve"> it was found by Byrne et al</w:t>
      </w:r>
      <w:r w:rsidR="00D72E20" w:rsidRPr="00D72E20">
        <w:rPr>
          <w:lang w:val="en-US"/>
        </w:rPr>
        <w:t xml:space="preserve">. </w:t>
      </w:r>
      <w:r w:rsidR="00494C5B" w:rsidRPr="00D72E20">
        <w:rPr>
          <w:lang w:val="en-US"/>
        </w:rPr>
        <w:t xml:space="preserve">(2014) that high levels of depression resulted in </w:t>
      </w:r>
      <w:r w:rsidR="00C56002" w:rsidRPr="00D72E20">
        <w:rPr>
          <w:lang w:val="en-US"/>
        </w:rPr>
        <w:t xml:space="preserve">higher levels of abusive supervision and lower levels of transformational leadership. </w:t>
      </w:r>
      <w:r w:rsidR="00934774" w:rsidRPr="00D72E20">
        <w:rPr>
          <w:lang w:val="en-US"/>
        </w:rPr>
        <w:t>So,</w:t>
      </w:r>
      <w:r w:rsidR="00C56002" w:rsidRPr="00D72E20">
        <w:rPr>
          <w:lang w:val="en-US"/>
        </w:rPr>
        <w:t xml:space="preserve"> it can be suggested that because of Jaqueline’s low level of depression she would be more likely to show higher signs of transformational leadership over abusive supervision.</w:t>
      </w:r>
      <w:r w:rsidR="00625E9D" w:rsidRPr="00D72E20">
        <w:rPr>
          <w:lang w:val="en-US"/>
        </w:rPr>
        <w:t xml:space="preserve"> Her average score on impulsiveness and vulnerability scores imply that </w:t>
      </w:r>
      <w:r w:rsidR="00F52847" w:rsidRPr="00D72E20">
        <w:rPr>
          <w:lang w:val="en-US"/>
        </w:rPr>
        <w:t>she</w:t>
      </w:r>
      <w:r w:rsidR="00625E9D" w:rsidRPr="00D72E20">
        <w:rPr>
          <w:lang w:val="en-US"/>
        </w:rPr>
        <w:t xml:space="preserve"> can control urges to act impulsively and can cope with stress as well as other people. </w:t>
      </w:r>
    </w:p>
    <w:p w14:paraId="5EF11942" w14:textId="1F425D95" w:rsidR="0042245B" w:rsidRDefault="00FC6F1C" w:rsidP="002B4878">
      <w:pPr>
        <w:spacing w:line="360" w:lineRule="auto"/>
        <w:ind w:firstLine="720"/>
        <w:rPr>
          <w:color w:val="C00000"/>
          <w:lang w:val="en-US"/>
        </w:rPr>
      </w:pPr>
      <w:r>
        <w:rPr>
          <w:lang w:val="en-US"/>
        </w:rPr>
        <w:t xml:space="preserve">Jaqueline reports low levels of openness </w:t>
      </w:r>
      <w:r w:rsidR="000F11F0">
        <w:rPr>
          <w:lang w:val="en-US"/>
        </w:rPr>
        <w:t xml:space="preserve">to experience </w:t>
      </w:r>
      <w:r>
        <w:rPr>
          <w:lang w:val="en-US"/>
        </w:rPr>
        <w:t>overall</w:t>
      </w:r>
      <w:r w:rsidR="00F00E4C">
        <w:rPr>
          <w:lang w:val="en-US"/>
        </w:rPr>
        <w:t xml:space="preserve">, with the six facets of this trait also mostly being low. Openness to experience </w:t>
      </w:r>
      <w:r w:rsidR="00ED22CE">
        <w:rPr>
          <w:lang w:val="en-US"/>
        </w:rPr>
        <w:t>refers to</w:t>
      </w:r>
      <w:r w:rsidR="00E0630A">
        <w:rPr>
          <w:lang w:val="en-US"/>
        </w:rPr>
        <w:t xml:space="preserve"> how willing an individual is to experience new things, it’s also related to how creative, curious, and open-minded they are. </w:t>
      </w:r>
      <w:r>
        <w:rPr>
          <w:lang w:val="en-US"/>
        </w:rPr>
        <w:t xml:space="preserve"> </w:t>
      </w:r>
      <w:r w:rsidR="00ED22CE">
        <w:rPr>
          <w:lang w:val="en-US"/>
        </w:rPr>
        <w:t>Whereas</w:t>
      </w:r>
      <w:r w:rsidR="00E0630A">
        <w:rPr>
          <w:lang w:val="en-US"/>
        </w:rPr>
        <w:t xml:space="preserve"> individuals with low openness to experience dislike change, routine oriented, and traditional (Audet, 2023). </w:t>
      </w:r>
      <w:r w:rsidR="00FE32AA">
        <w:rPr>
          <w:lang w:val="en-US"/>
        </w:rPr>
        <w:t xml:space="preserve">In relation to </w:t>
      </w:r>
      <w:r w:rsidR="00D72E20">
        <w:rPr>
          <w:lang w:val="en-US"/>
        </w:rPr>
        <w:t>a leadership</w:t>
      </w:r>
      <w:r w:rsidR="00FE32AA">
        <w:rPr>
          <w:lang w:val="en-US"/>
        </w:rPr>
        <w:t xml:space="preserve"> </w:t>
      </w:r>
      <w:r w:rsidR="00BD17F5">
        <w:rPr>
          <w:lang w:val="en-US"/>
        </w:rPr>
        <w:t>position, it has been suggested that</w:t>
      </w:r>
      <w:r w:rsidR="00D72E20">
        <w:rPr>
          <w:lang w:val="en-US"/>
        </w:rPr>
        <w:t>,</w:t>
      </w:r>
      <w:r w:rsidR="00BD17F5">
        <w:rPr>
          <w:lang w:val="en-US"/>
        </w:rPr>
        <w:t xml:space="preserve"> </w:t>
      </w:r>
      <w:r w:rsidR="00E5374F">
        <w:rPr>
          <w:lang w:val="en-US"/>
        </w:rPr>
        <w:t>out of all the big five factors</w:t>
      </w:r>
      <w:r w:rsidR="00D72E20">
        <w:rPr>
          <w:lang w:val="en-US"/>
        </w:rPr>
        <w:t>,</w:t>
      </w:r>
      <w:r w:rsidR="00E5374F">
        <w:rPr>
          <w:lang w:val="en-US"/>
        </w:rPr>
        <w:t xml:space="preserve"> openness to experience is the least likely to predict job performance (Griffin, 2004</w:t>
      </w:r>
      <w:r w:rsidR="00E5374F" w:rsidRPr="00E01096">
        <w:rPr>
          <w:lang w:val="en-US"/>
        </w:rPr>
        <w:t xml:space="preserve">). </w:t>
      </w:r>
      <w:r w:rsidR="00012A93" w:rsidRPr="00E01096">
        <w:rPr>
          <w:lang w:val="en-US"/>
        </w:rPr>
        <w:t>Jacqueline</w:t>
      </w:r>
      <w:r w:rsidR="00DB64FA" w:rsidRPr="00E01096">
        <w:rPr>
          <w:lang w:val="en-US"/>
        </w:rPr>
        <w:t>’s</w:t>
      </w:r>
      <w:r w:rsidR="00012A93" w:rsidRPr="00E01096">
        <w:rPr>
          <w:lang w:val="en-US"/>
        </w:rPr>
        <w:t xml:space="preserve"> low levels </w:t>
      </w:r>
      <w:r w:rsidR="00763421" w:rsidRPr="00E01096">
        <w:rPr>
          <w:lang w:val="en-US"/>
        </w:rPr>
        <w:t>of</w:t>
      </w:r>
      <w:r w:rsidR="00012A93" w:rsidRPr="00E01096">
        <w:rPr>
          <w:lang w:val="en-US"/>
        </w:rPr>
        <w:t xml:space="preserve"> openness to ideas suggests that she has limited curiosity and a narrow focus when it comes to her desire to learn. Mussel’s (2011) study on openness to experience and job performance found that people with the facet of openness to </w:t>
      </w:r>
      <w:r w:rsidR="005E60EA" w:rsidRPr="00E01096">
        <w:rPr>
          <w:lang w:val="en-US"/>
        </w:rPr>
        <w:t>ideas</w:t>
      </w:r>
      <w:r w:rsidR="00012A93" w:rsidRPr="00E01096">
        <w:rPr>
          <w:lang w:val="en-US"/>
        </w:rPr>
        <w:t xml:space="preserve"> </w:t>
      </w:r>
      <w:r w:rsidR="005E60EA" w:rsidRPr="00E01096">
        <w:rPr>
          <w:lang w:val="en-US"/>
        </w:rPr>
        <w:t xml:space="preserve">which have characteristics </w:t>
      </w:r>
      <w:r w:rsidR="00012A93" w:rsidRPr="00E01096">
        <w:rPr>
          <w:lang w:val="en-US"/>
        </w:rPr>
        <w:t xml:space="preserve">such as willingness to learn, creativity, and curiosity </w:t>
      </w:r>
      <w:r w:rsidR="005D10CF" w:rsidRPr="00E01096">
        <w:rPr>
          <w:lang w:val="en-US"/>
        </w:rPr>
        <w:t>were</w:t>
      </w:r>
      <w:r w:rsidR="00012A93" w:rsidRPr="00E01096">
        <w:rPr>
          <w:lang w:val="en-US"/>
        </w:rPr>
        <w:t xml:space="preserve"> positively related to work-related criteria. </w:t>
      </w:r>
      <w:r w:rsidR="00CA32D6" w:rsidRPr="00E01096">
        <w:rPr>
          <w:lang w:val="en-US"/>
        </w:rPr>
        <w:t xml:space="preserve">However, </w:t>
      </w:r>
      <w:r w:rsidR="00154489" w:rsidRPr="00E01096">
        <w:rPr>
          <w:lang w:val="en-US"/>
        </w:rPr>
        <w:t xml:space="preserve">this does not relate to </w:t>
      </w:r>
      <w:r w:rsidR="00CA32D6" w:rsidRPr="00E01096">
        <w:rPr>
          <w:lang w:val="en-US"/>
        </w:rPr>
        <w:t xml:space="preserve">Jaqueline’s </w:t>
      </w:r>
      <w:r w:rsidR="00154489" w:rsidRPr="00E01096">
        <w:rPr>
          <w:lang w:val="en-US"/>
        </w:rPr>
        <w:t xml:space="preserve">level of intelligence as she scored high </w:t>
      </w:r>
      <w:r w:rsidR="00CA32D6" w:rsidRPr="00E01096">
        <w:rPr>
          <w:lang w:val="en-US"/>
        </w:rPr>
        <w:t xml:space="preserve">on action and </w:t>
      </w:r>
      <w:r w:rsidR="00763421" w:rsidRPr="00E01096">
        <w:rPr>
          <w:lang w:val="en-US"/>
        </w:rPr>
        <w:t>a very</w:t>
      </w:r>
      <w:r w:rsidR="00CA32D6" w:rsidRPr="00E01096">
        <w:rPr>
          <w:lang w:val="en-US"/>
        </w:rPr>
        <w:t xml:space="preserve"> </w:t>
      </w:r>
      <w:r w:rsidR="00CA32D6">
        <w:rPr>
          <w:lang w:val="en-US"/>
        </w:rPr>
        <w:t xml:space="preserve">high score on values would </w:t>
      </w:r>
      <w:r w:rsidR="005D10CF">
        <w:rPr>
          <w:lang w:val="en-US"/>
        </w:rPr>
        <w:t>suggest</w:t>
      </w:r>
      <w:r w:rsidR="00CA32D6">
        <w:rPr>
          <w:lang w:val="en-US"/>
        </w:rPr>
        <w:t xml:space="preserve"> that</w:t>
      </w:r>
      <w:r w:rsidR="00154489">
        <w:rPr>
          <w:lang w:val="en-US"/>
        </w:rPr>
        <w:t xml:space="preserve"> she has a </w:t>
      </w:r>
      <w:r w:rsidR="00763421">
        <w:rPr>
          <w:lang w:val="en-US"/>
        </w:rPr>
        <w:t xml:space="preserve">preference for novelty and variety over familiarity and routine. This would imply that Jacqueline is adaptable to change and would fit well in a CEO role as she would be able to fit well in a position what required change daily. She is also highly open to re-exampling </w:t>
      </w:r>
      <w:r w:rsidR="0071284E">
        <w:rPr>
          <w:lang w:val="en-US"/>
        </w:rPr>
        <w:t>her</w:t>
      </w:r>
      <w:r w:rsidR="00763421">
        <w:rPr>
          <w:lang w:val="en-US"/>
        </w:rPr>
        <w:t xml:space="preserve"> political, social, and religious values which can also be implied as being open to listen to other people and willing to consider evidence that opposes what she believes or understands</w:t>
      </w:r>
      <w:r w:rsidR="00373187">
        <w:rPr>
          <w:lang w:val="en-US"/>
        </w:rPr>
        <w:t xml:space="preserve">, these are all things </w:t>
      </w:r>
      <w:r w:rsidR="00681026">
        <w:rPr>
          <w:lang w:val="en-US"/>
        </w:rPr>
        <w:t>t</w:t>
      </w:r>
      <w:r w:rsidR="00373187">
        <w:rPr>
          <w:lang w:val="en-US"/>
        </w:rPr>
        <w:t xml:space="preserve">hat would be beneficial within a leadership position as it shows that she has the ability to be open minded and appreciate other points of view. </w:t>
      </w:r>
    </w:p>
    <w:p w14:paraId="12EB1A42" w14:textId="47EAE0A1" w:rsidR="00E01096" w:rsidRDefault="00930DAA" w:rsidP="002B4878">
      <w:pPr>
        <w:spacing w:line="360" w:lineRule="auto"/>
        <w:ind w:firstLine="720"/>
        <w:rPr>
          <w:lang w:val="en-US"/>
        </w:rPr>
      </w:pPr>
      <w:r w:rsidRPr="00930DAA">
        <w:rPr>
          <w:lang w:val="en-US"/>
        </w:rPr>
        <w:t>Jaqualine</w:t>
      </w:r>
      <w:r w:rsidR="001A023F">
        <w:rPr>
          <w:lang w:val="en-US"/>
        </w:rPr>
        <w:t xml:space="preserve"> reports high levels of agreeableness overall, with the six facets of this trait also mostly being </w:t>
      </w:r>
      <w:r w:rsidR="001A023F" w:rsidRPr="00316497">
        <w:rPr>
          <w:color w:val="000000" w:themeColor="text1"/>
          <w:lang w:val="en-US"/>
        </w:rPr>
        <w:t xml:space="preserve">between average and high. </w:t>
      </w:r>
      <w:r w:rsidR="00EC1B9A" w:rsidRPr="00316497">
        <w:rPr>
          <w:color w:val="000000" w:themeColor="text1"/>
          <w:lang w:val="en-US"/>
        </w:rPr>
        <w:t xml:space="preserve">Agreeableness </w:t>
      </w:r>
      <w:r w:rsidR="00EC1B9A">
        <w:rPr>
          <w:lang w:val="en-US"/>
        </w:rPr>
        <w:t xml:space="preserve">refers to a </w:t>
      </w:r>
      <w:r w:rsidR="00C72D3A">
        <w:rPr>
          <w:lang w:val="en-US"/>
        </w:rPr>
        <w:t>person’s</w:t>
      </w:r>
      <w:r w:rsidR="00EC1B9A">
        <w:rPr>
          <w:lang w:val="en-US"/>
        </w:rPr>
        <w:t xml:space="preserve"> </w:t>
      </w:r>
      <w:r w:rsidR="00C72D3A">
        <w:rPr>
          <w:lang w:val="en-US"/>
        </w:rPr>
        <w:t>motivation to maintain a positive relationship with others</w:t>
      </w:r>
      <w:r w:rsidR="00D72E20">
        <w:rPr>
          <w:lang w:val="en-US"/>
        </w:rPr>
        <w:t>, and</w:t>
      </w:r>
      <w:r w:rsidR="00C72D3A">
        <w:rPr>
          <w:lang w:val="en-US"/>
        </w:rPr>
        <w:t xml:space="preserve"> </w:t>
      </w:r>
      <w:r w:rsidR="00D72E20">
        <w:rPr>
          <w:lang w:val="en-US"/>
        </w:rPr>
        <w:t>people</w:t>
      </w:r>
      <w:r w:rsidR="00C72D3A">
        <w:rPr>
          <w:lang w:val="en-US"/>
        </w:rPr>
        <w:t xml:space="preserve"> with high</w:t>
      </w:r>
      <w:r w:rsidR="00D72E20">
        <w:rPr>
          <w:lang w:val="en-US"/>
        </w:rPr>
        <w:t xml:space="preserve"> levels of</w:t>
      </w:r>
      <w:r w:rsidR="00C72D3A">
        <w:rPr>
          <w:lang w:val="en-US"/>
        </w:rPr>
        <w:t xml:space="preserve"> agreeableness tend to be seen as popular, empathetic, cooperative, and trustworthy. They </w:t>
      </w:r>
      <w:r w:rsidR="00DD2765">
        <w:rPr>
          <w:lang w:val="en-US"/>
        </w:rPr>
        <w:t>are well liked as they care for others in need and refrain from judging people</w:t>
      </w:r>
      <w:r w:rsidR="00D47D5D">
        <w:rPr>
          <w:lang w:val="en-US"/>
        </w:rPr>
        <w:t xml:space="preserve"> for the purpose of peace</w:t>
      </w:r>
      <w:r w:rsidR="00DD2765">
        <w:rPr>
          <w:lang w:val="en-US"/>
        </w:rPr>
        <w:t xml:space="preserve"> (</w:t>
      </w:r>
      <w:proofErr w:type="spellStart"/>
      <w:r w:rsidR="00DD2765">
        <w:rPr>
          <w:lang w:val="en-US"/>
        </w:rPr>
        <w:t>Widiger</w:t>
      </w:r>
      <w:proofErr w:type="spellEnd"/>
      <w:r w:rsidR="00DD2765">
        <w:rPr>
          <w:lang w:val="en-US"/>
        </w:rPr>
        <w:t>, 2017)</w:t>
      </w:r>
      <w:r w:rsidR="00245AE7">
        <w:rPr>
          <w:lang w:val="en-US"/>
        </w:rPr>
        <w:t>. In relation to leadership, it is suggested by Blake et al</w:t>
      </w:r>
      <w:r w:rsidR="00D72E20">
        <w:rPr>
          <w:lang w:val="en-US"/>
        </w:rPr>
        <w:t>.</w:t>
      </w:r>
      <w:r w:rsidR="00245AE7">
        <w:rPr>
          <w:lang w:val="en-US"/>
        </w:rPr>
        <w:t xml:space="preserve"> (2022) that </w:t>
      </w:r>
      <w:r w:rsidR="00F305EA">
        <w:rPr>
          <w:lang w:val="en-US"/>
        </w:rPr>
        <w:t>people with high agreeableness can emerge as effective leaders</w:t>
      </w:r>
      <w:r w:rsidR="00CC1B80">
        <w:rPr>
          <w:lang w:val="en-US"/>
        </w:rPr>
        <w:t xml:space="preserve">. However, </w:t>
      </w:r>
      <w:proofErr w:type="spellStart"/>
      <w:r w:rsidR="00A778EC">
        <w:rPr>
          <w:lang w:val="en-US"/>
        </w:rPr>
        <w:t>Storey’s</w:t>
      </w:r>
      <w:proofErr w:type="spellEnd"/>
      <w:r w:rsidR="00CC1B80">
        <w:rPr>
          <w:lang w:val="en-US"/>
        </w:rPr>
        <w:t>, (201</w:t>
      </w:r>
      <w:r w:rsidR="00A778EC">
        <w:rPr>
          <w:lang w:val="en-US"/>
        </w:rPr>
        <w:t>8</w:t>
      </w:r>
      <w:r w:rsidR="00CC1B80">
        <w:rPr>
          <w:lang w:val="en-US"/>
        </w:rPr>
        <w:t>, as cited in Blake et a</w:t>
      </w:r>
      <w:r w:rsidR="00841398">
        <w:rPr>
          <w:lang w:val="en-US"/>
        </w:rPr>
        <w:t>l.</w:t>
      </w:r>
      <w:r w:rsidR="00CC1B80">
        <w:rPr>
          <w:lang w:val="en-US"/>
        </w:rPr>
        <w:t>, 2022)</w:t>
      </w:r>
      <w:r w:rsidR="00A778EC">
        <w:rPr>
          <w:lang w:val="en-US"/>
        </w:rPr>
        <w:t xml:space="preserve"> study on agreeableness and management found that high leader agreeableness was positively associated with follower attitude </w:t>
      </w:r>
      <w:r w:rsidR="00A778EC">
        <w:rPr>
          <w:lang w:val="en-US"/>
        </w:rPr>
        <w:lastRenderedPageBreak/>
        <w:t>towards th</w:t>
      </w:r>
      <w:r w:rsidR="00D72E20">
        <w:rPr>
          <w:lang w:val="en-US"/>
        </w:rPr>
        <w:t>eir</w:t>
      </w:r>
      <w:r w:rsidR="00A778EC">
        <w:rPr>
          <w:lang w:val="en-US"/>
        </w:rPr>
        <w:t xml:space="preserve"> manager suggesting that </w:t>
      </w:r>
      <w:r w:rsidR="0013379B">
        <w:rPr>
          <w:lang w:val="en-US"/>
        </w:rPr>
        <w:t>agreeable leaders are associated with positive follower outcomes</w:t>
      </w:r>
      <w:r w:rsidR="00D72E20">
        <w:rPr>
          <w:lang w:val="en-US"/>
        </w:rPr>
        <w:t xml:space="preserve">. This may, </w:t>
      </w:r>
      <w:r w:rsidR="0013379B">
        <w:rPr>
          <w:lang w:val="en-US"/>
        </w:rPr>
        <w:t>however</w:t>
      </w:r>
      <w:r w:rsidR="00D72E20">
        <w:rPr>
          <w:lang w:val="en-US"/>
        </w:rPr>
        <w:t>,</w:t>
      </w:r>
      <w:r w:rsidR="0013379B">
        <w:rPr>
          <w:lang w:val="en-US"/>
        </w:rPr>
        <w:t xml:space="preserve"> be due to the fact that they desire to satisfy followers’ </w:t>
      </w:r>
      <w:r w:rsidR="00D72E20">
        <w:rPr>
          <w:lang w:val="en-US"/>
        </w:rPr>
        <w:t>needs,</w:t>
      </w:r>
      <w:r w:rsidR="0013379B">
        <w:rPr>
          <w:lang w:val="en-US"/>
        </w:rPr>
        <w:t xml:space="preserve"> which can be seen as negative. Overall, leader agreeableness can allow for effective </w:t>
      </w:r>
      <w:r w:rsidR="00CC1C54">
        <w:rPr>
          <w:lang w:val="en-US"/>
        </w:rPr>
        <w:t>leadership,</w:t>
      </w:r>
      <w:r w:rsidR="0013379B">
        <w:rPr>
          <w:lang w:val="en-US"/>
        </w:rPr>
        <w:t xml:space="preserve"> </w:t>
      </w:r>
      <w:r w:rsidR="00D72E20">
        <w:rPr>
          <w:lang w:val="en-US"/>
        </w:rPr>
        <w:t>but</w:t>
      </w:r>
      <w:r w:rsidR="0013379B">
        <w:rPr>
          <w:lang w:val="en-US"/>
        </w:rPr>
        <w:t xml:space="preserve"> it can also lead to negative implications for groups and</w:t>
      </w:r>
      <w:r w:rsidR="00BA52A9">
        <w:rPr>
          <w:lang w:val="en-US"/>
        </w:rPr>
        <w:t xml:space="preserve"> organisational outcomes.</w:t>
      </w:r>
      <w:r w:rsidR="0013379B">
        <w:rPr>
          <w:lang w:val="en-US"/>
        </w:rPr>
        <w:t xml:space="preserve"> </w:t>
      </w:r>
      <w:r w:rsidR="00E61F60">
        <w:rPr>
          <w:lang w:val="en-US"/>
        </w:rPr>
        <w:t>In relation to the facet of tendermindedness</w:t>
      </w:r>
      <w:r w:rsidR="00D72E20">
        <w:rPr>
          <w:lang w:val="en-US"/>
        </w:rPr>
        <w:t>,</w:t>
      </w:r>
      <w:r w:rsidR="00E61F60">
        <w:rPr>
          <w:lang w:val="en-US"/>
        </w:rPr>
        <w:t xml:space="preserve"> it can be suggested by Jaqu</w:t>
      </w:r>
      <w:r w:rsidR="00D72E20">
        <w:rPr>
          <w:lang w:val="en-US"/>
        </w:rPr>
        <w:t>e</w:t>
      </w:r>
      <w:r w:rsidR="00E61F60">
        <w:rPr>
          <w:lang w:val="en-US"/>
        </w:rPr>
        <w:t xml:space="preserve">line’s </w:t>
      </w:r>
      <w:r w:rsidR="00514FC3">
        <w:rPr>
          <w:lang w:val="en-US"/>
        </w:rPr>
        <w:t>high</w:t>
      </w:r>
      <w:r w:rsidR="00E61F60">
        <w:rPr>
          <w:lang w:val="en-US"/>
        </w:rPr>
        <w:t xml:space="preserve"> score that she is no more or less friendly than others and that she </w:t>
      </w:r>
      <w:r w:rsidR="006A0A85">
        <w:rPr>
          <w:lang w:val="en-US"/>
        </w:rPr>
        <w:t xml:space="preserve">can make rational decisions based on logic or display a gentile attitude. </w:t>
      </w:r>
      <w:r w:rsidR="004423BA">
        <w:rPr>
          <w:lang w:val="en-US"/>
        </w:rPr>
        <w:t>Furthermore</w:t>
      </w:r>
      <w:r w:rsidR="00156CFA">
        <w:rPr>
          <w:lang w:val="en-US"/>
        </w:rPr>
        <w:t>,</w:t>
      </w:r>
      <w:r w:rsidR="004423BA">
        <w:rPr>
          <w:lang w:val="en-US"/>
        </w:rPr>
        <w:t xml:space="preserve"> her high score on </w:t>
      </w:r>
      <w:r w:rsidR="00C21036">
        <w:rPr>
          <w:lang w:val="en-US"/>
        </w:rPr>
        <w:t>straightforwardness</w:t>
      </w:r>
      <w:r w:rsidR="009C53EC">
        <w:rPr>
          <w:lang w:val="en-US"/>
        </w:rPr>
        <w:t xml:space="preserve"> demonstrates that she is </w:t>
      </w:r>
      <w:r w:rsidR="00C21036">
        <w:rPr>
          <w:lang w:val="en-US"/>
        </w:rPr>
        <w:t>sincere</w:t>
      </w:r>
      <w:r w:rsidR="009C53EC">
        <w:rPr>
          <w:lang w:val="en-US"/>
        </w:rPr>
        <w:t xml:space="preserve"> and </w:t>
      </w:r>
      <w:r w:rsidR="00156CFA">
        <w:rPr>
          <w:lang w:val="en-US"/>
        </w:rPr>
        <w:t>honest</w:t>
      </w:r>
      <w:r w:rsidR="00514FC3">
        <w:rPr>
          <w:lang w:val="en-US"/>
        </w:rPr>
        <w:t xml:space="preserve"> in her conversation with others</w:t>
      </w:r>
      <w:r w:rsidR="00156CFA">
        <w:rPr>
          <w:lang w:val="en-US"/>
        </w:rPr>
        <w:t>.</w:t>
      </w:r>
      <w:r w:rsidR="00514FC3">
        <w:rPr>
          <w:lang w:val="en-US"/>
        </w:rPr>
        <w:t xml:space="preserve"> Finally, she is more likely to be modest and humble when it comes to celebrating achievements</w:t>
      </w:r>
      <w:r w:rsidR="00514FC3" w:rsidRPr="00C42A08">
        <w:rPr>
          <w:color w:val="FF0000"/>
          <w:lang w:val="en-US"/>
        </w:rPr>
        <w:t xml:space="preserve">. </w:t>
      </w:r>
      <w:r w:rsidR="00514FC3" w:rsidRPr="00C42A08">
        <w:rPr>
          <w:lang w:val="en-US"/>
        </w:rPr>
        <w:t xml:space="preserve">All of these can be beneficial to have in a leadership position as it can be </w:t>
      </w:r>
      <w:r w:rsidR="00FB4B93" w:rsidRPr="00C42A08">
        <w:rPr>
          <w:lang w:val="en-US"/>
        </w:rPr>
        <w:t>suggested</w:t>
      </w:r>
      <w:r w:rsidR="00514FC3" w:rsidRPr="00C42A08">
        <w:rPr>
          <w:lang w:val="en-US"/>
        </w:rPr>
        <w:t xml:space="preserve"> that leaders with high agreeableness</w:t>
      </w:r>
      <w:r w:rsidR="00514FC3" w:rsidRPr="00C42A08">
        <w:rPr>
          <w:color w:val="FF0000"/>
          <w:lang w:val="en-US"/>
        </w:rPr>
        <w:t xml:space="preserve"> </w:t>
      </w:r>
      <w:r w:rsidR="00FB4B93" w:rsidRPr="00D72E20">
        <w:rPr>
          <w:lang w:val="en-US"/>
        </w:rPr>
        <w:t>have personality characteristics</w:t>
      </w:r>
      <w:r w:rsidR="00C42A08" w:rsidRPr="00D72E20">
        <w:rPr>
          <w:lang w:val="en-US"/>
        </w:rPr>
        <w:t xml:space="preserve"> that</w:t>
      </w:r>
      <w:r w:rsidR="00FB4B93" w:rsidRPr="00D72E20">
        <w:rPr>
          <w:lang w:val="en-US"/>
        </w:rPr>
        <w:t xml:space="preserve"> will be able to work well with follow</w:t>
      </w:r>
      <w:r w:rsidR="00D72E20">
        <w:rPr>
          <w:lang w:val="en-US"/>
        </w:rPr>
        <w:t>er</w:t>
      </w:r>
      <w:r w:rsidR="00FB4B93" w:rsidRPr="00D72E20">
        <w:rPr>
          <w:lang w:val="en-US"/>
        </w:rPr>
        <w:t>s as they have the ability to maintain a positive relationship with other</w:t>
      </w:r>
      <w:r w:rsidR="00D72E20">
        <w:rPr>
          <w:lang w:val="en-US"/>
        </w:rPr>
        <w:t xml:space="preserve"> people</w:t>
      </w:r>
      <w:r w:rsidR="00FB4B93" w:rsidRPr="00D72E20">
        <w:rPr>
          <w:lang w:val="en-US"/>
        </w:rPr>
        <w:t xml:space="preserve">. </w:t>
      </w:r>
      <w:r w:rsidR="00FB4B93">
        <w:rPr>
          <w:lang w:val="en-US"/>
        </w:rPr>
        <w:t>Although</w:t>
      </w:r>
      <w:r w:rsidR="00D72E20">
        <w:rPr>
          <w:lang w:val="en-US"/>
        </w:rPr>
        <w:t>,</w:t>
      </w:r>
      <w:r w:rsidR="00FB4B93">
        <w:rPr>
          <w:lang w:val="en-US"/>
        </w:rPr>
        <w:t xml:space="preserve"> one of the negative aspects of this trait can be that due to their positive outlook on </w:t>
      </w:r>
      <w:r w:rsidR="00C42A08">
        <w:rPr>
          <w:lang w:val="en-US"/>
        </w:rPr>
        <w:t>situations,</w:t>
      </w:r>
      <w:r w:rsidR="00FB4B93">
        <w:rPr>
          <w:lang w:val="en-US"/>
        </w:rPr>
        <w:t xml:space="preserve"> they may be taken advantage of due to them not wanting to avoid conflict</w:t>
      </w:r>
      <w:r w:rsidR="00C42A08">
        <w:rPr>
          <w:lang w:val="en-US"/>
        </w:rPr>
        <w:t>. However, this is</w:t>
      </w:r>
      <w:r w:rsidR="00D72E20">
        <w:rPr>
          <w:lang w:val="en-US"/>
        </w:rPr>
        <w:t xml:space="preserve"> </w:t>
      </w:r>
      <w:r w:rsidR="00C42A08">
        <w:rPr>
          <w:lang w:val="en-US"/>
        </w:rPr>
        <w:t>n</w:t>
      </w:r>
      <w:r w:rsidR="00D72E20">
        <w:rPr>
          <w:lang w:val="en-US"/>
        </w:rPr>
        <w:t>o</w:t>
      </w:r>
      <w:r w:rsidR="00C42A08">
        <w:rPr>
          <w:lang w:val="en-US"/>
        </w:rPr>
        <w:t xml:space="preserve">t an outcome which will </w:t>
      </w:r>
      <w:r w:rsidR="00FC3BFD">
        <w:rPr>
          <w:lang w:val="en-US"/>
        </w:rPr>
        <w:t>affect</w:t>
      </w:r>
      <w:r w:rsidR="00C42A08">
        <w:rPr>
          <w:lang w:val="en-US"/>
        </w:rPr>
        <w:t xml:space="preserve"> Jaqu</w:t>
      </w:r>
      <w:r w:rsidR="00D72E20">
        <w:rPr>
          <w:lang w:val="en-US"/>
        </w:rPr>
        <w:t>e</w:t>
      </w:r>
      <w:r w:rsidR="00C42A08">
        <w:rPr>
          <w:lang w:val="en-US"/>
        </w:rPr>
        <w:t xml:space="preserve">line as </w:t>
      </w:r>
      <w:r w:rsidR="002D47C3">
        <w:rPr>
          <w:lang w:val="en-US"/>
        </w:rPr>
        <w:t xml:space="preserve">she also scores very high on conscientiousness which implies that she </w:t>
      </w:r>
      <w:r w:rsidR="00FC3BFD">
        <w:rPr>
          <w:lang w:val="en-US"/>
        </w:rPr>
        <w:t>w</w:t>
      </w:r>
      <w:r w:rsidR="00D72E20">
        <w:rPr>
          <w:lang w:val="en-US"/>
        </w:rPr>
        <w:t xml:space="preserve">ill </w:t>
      </w:r>
      <w:r w:rsidR="00FC3BFD">
        <w:rPr>
          <w:lang w:val="en-US"/>
        </w:rPr>
        <w:t>n</w:t>
      </w:r>
      <w:r w:rsidR="00D72E20">
        <w:rPr>
          <w:lang w:val="en-US"/>
        </w:rPr>
        <w:t>o</w:t>
      </w:r>
      <w:r w:rsidR="00FC3BFD">
        <w:rPr>
          <w:lang w:val="en-US"/>
        </w:rPr>
        <w:t>t</w:t>
      </w:r>
      <w:r w:rsidR="00D14132">
        <w:rPr>
          <w:lang w:val="en-US"/>
        </w:rPr>
        <w:t xml:space="preserve"> be swayed in difficult discussions that will affect reaching a set goal. </w:t>
      </w:r>
    </w:p>
    <w:p w14:paraId="49E7ED6C" w14:textId="18B8522A" w:rsidR="00D72E20" w:rsidRDefault="00501E92" w:rsidP="002B4878">
      <w:pPr>
        <w:spacing w:line="360" w:lineRule="auto"/>
        <w:ind w:firstLine="720"/>
        <w:rPr>
          <w:lang w:val="en-US"/>
        </w:rPr>
      </w:pPr>
      <w:r>
        <w:rPr>
          <w:lang w:val="en-US"/>
        </w:rPr>
        <w:t xml:space="preserve">Transformational and transactional leadership are also important to consider when looking at </w:t>
      </w:r>
      <w:r w:rsidR="00D72E20">
        <w:rPr>
          <w:lang w:val="en-US"/>
        </w:rPr>
        <w:t>e</w:t>
      </w:r>
      <w:r>
        <w:rPr>
          <w:lang w:val="en-US"/>
        </w:rPr>
        <w:t xml:space="preserve">ffective leadership. </w:t>
      </w:r>
      <w:r w:rsidR="00D72E20">
        <w:rPr>
          <w:lang w:val="en-US"/>
        </w:rPr>
        <w:t>Bass et al. (2006) indicates that t</w:t>
      </w:r>
      <w:r w:rsidR="00742F4F">
        <w:rPr>
          <w:lang w:val="en-US"/>
        </w:rPr>
        <w:t xml:space="preserve">ransformational leaders aim to </w:t>
      </w:r>
      <w:r w:rsidR="004B3A64">
        <w:rPr>
          <w:lang w:val="en-US"/>
        </w:rPr>
        <w:t>inspire their followers</w:t>
      </w:r>
      <w:r w:rsidR="00D72E20">
        <w:rPr>
          <w:lang w:val="en-US"/>
        </w:rPr>
        <w:t xml:space="preserve"> and </w:t>
      </w:r>
      <w:r w:rsidR="004B3A64">
        <w:rPr>
          <w:lang w:val="en-US"/>
        </w:rPr>
        <w:t>help them to achieve desirable outcomes while also developing their own leadership capabilities. Transformational leaders</w:t>
      </w:r>
      <w:r w:rsidR="00736359">
        <w:rPr>
          <w:lang w:val="en-US"/>
        </w:rPr>
        <w:t xml:space="preserve"> respond to the needs of their individual follow</w:t>
      </w:r>
      <w:r w:rsidR="00D72E20">
        <w:rPr>
          <w:lang w:val="en-US"/>
        </w:rPr>
        <w:t>er</w:t>
      </w:r>
      <w:r w:rsidR="00736359">
        <w:rPr>
          <w:lang w:val="en-US"/>
        </w:rPr>
        <w:t>s</w:t>
      </w:r>
      <w:r w:rsidR="00D72E20">
        <w:rPr>
          <w:lang w:val="en-US"/>
        </w:rPr>
        <w:t xml:space="preserve">, and </w:t>
      </w:r>
      <w:r w:rsidR="00736359">
        <w:rPr>
          <w:lang w:val="en-US"/>
        </w:rPr>
        <w:t>by doing this it empowers them to do better</w:t>
      </w:r>
      <w:r w:rsidR="00D72E20">
        <w:rPr>
          <w:lang w:val="en-US"/>
        </w:rPr>
        <w:t xml:space="preserve"> in the leadership role. T</w:t>
      </w:r>
      <w:r w:rsidR="00736359">
        <w:rPr>
          <w:lang w:val="en-US"/>
        </w:rPr>
        <w:t xml:space="preserve">hey also help by lining up </w:t>
      </w:r>
      <w:r w:rsidR="001F1C1D">
        <w:rPr>
          <w:lang w:val="en-US"/>
        </w:rPr>
        <w:t>their</w:t>
      </w:r>
      <w:r w:rsidR="00736359">
        <w:rPr>
          <w:lang w:val="en-US"/>
        </w:rPr>
        <w:t xml:space="preserve"> objectives and </w:t>
      </w:r>
      <w:r w:rsidR="00D72E20">
        <w:rPr>
          <w:lang w:val="en-US"/>
        </w:rPr>
        <w:t>goals,</w:t>
      </w:r>
      <w:r w:rsidR="00736359">
        <w:rPr>
          <w:lang w:val="en-US"/>
        </w:rPr>
        <w:t xml:space="preserve"> which </w:t>
      </w:r>
      <w:r w:rsidR="001F1C1D">
        <w:rPr>
          <w:lang w:val="en-US"/>
        </w:rPr>
        <w:t>results in higher quality work being produced. Evidence has</w:t>
      </w:r>
      <w:r w:rsidR="00FA686B">
        <w:rPr>
          <w:lang w:val="en-US"/>
        </w:rPr>
        <w:t xml:space="preserve"> </w:t>
      </w:r>
      <w:r w:rsidR="00D72E20">
        <w:rPr>
          <w:lang w:val="en-US"/>
        </w:rPr>
        <w:t>been found</w:t>
      </w:r>
      <w:r w:rsidR="001F1C1D">
        <w:rPr>
          <w:lang w:val="en-US"/>
        </w:rPr>
        <w:t xml:space="preserve"> that</w:t>
      </w:r>
      <w:r w:rsidR="00D72E20">
        <w:rPr>
          <w:lang w:val="en-US"/>
        </w:rPr>
        <w:t xml:space="preserve"> suggests transformational</w:t>
      </w:r>
      <w:r w:rsidR="000C101E">
        <w:rPr>
          <w:lang w:val="en-US"/>
        </w:rPr>
        <w:t xml:space="preserve"> leaders can </w:t>
      </w:r>
      <w:r w:rsidR="00E41178">
        <w:rPr>
          <w:lang w:val="en-US"/>
        </w:rPr>
        <w:t xml:space="preserve">influence follows to surpass expected performance in addition to higher levels of commitment to </w:t>
      </w:r>
      <w:r w:rsidR="00FA686B">
        <w:rPr>
          <w:lang w:val="en-US"/>
        </w:rPr>
        <w:t>their group and organization as well as follower satisfaction</w:t>
      </w:r>
      <w:r w:rsidR="00B329B0">
        <w:rPr>
          <w:lang w:val="en-US"/>
        </w:rPr>
        <w:t xml:space="preserve"> </w:t>
      </w:r>
      <w:r w:rsidR="00FA686B">
        <w:rPr>
          <w:lang w:val="en-US"/>
        </w:rPr>
        <w:t xml:space="preserve">(Bass et al, 2006). </w:t>
      </w:r>
      <w:r w:rsidR="00D72E20">
        <w:rPr>
          <w:lang w:val="en-US"/>
        </w:rPr>
        <w:t>On the other hand, transactional</w:t>
      </w:r>
      <w:r w:rsidR="00964122">
        <w:rPr>
          <w:lang w:val="en-US"/>
        </w:rPr>
        <w:t xml:space="preserve"> leadership </w:t>
      </w:r>
      <w:r w:rsidR="00B329B0">
        <w:rPr>
          <w:lang w:val="en-US"/>
        </w:rPr>
        <w:t xml:space="preserve">is </w:t>
      </w:r>
      <w:r w:rsidR="00D72E20">
        <w:rPr>
          <w:lang w:val="en-US"/>
        </w:rPr>
        <w:t xml:space="preserve">predominantly </w:t>
      </w:r>
      <w:r w:rsidR="00B329B0">
        <w:rPr>
          <w:lang w:val="en-US"/>
        </w:rPr>
        <w:t xml:space="preserve">related to social exchange. </w:t>
      </w:r>
      <w:r w:rsidR="00D72E20">
        <w:rPr>
          <w:lang w:val="en-US"/>
        </w:rPr>
        <w:t>Transactional leaders</w:t>
      </w:r>
      <w:r w:rsidR="00B329B0">
        <w:rPr>
          <w:lang w:val="en-US"/>
        </w:rPr>
        <w:t xml:space="preserve"> offer the</w:t>
      </w:r>
      <w:r w:rsidR="00D72E20">
        <w:rPr>
          <w:lang w:val="en-US"/>
        </w:rPr>
        <w:t>ir</w:t>
      </w:r>
      <w:r w:rsidR="00B329B0">
        <w:rPr>
          <w:lang w:val="en-US"/>
        </w:rPr>
        <w:t xml:space="preserve"> follow</w:t>
      </w:r>
      <w:r w:rsidR="00D72E20">
        <w:rPr>
          <w:lang w:val="en-US"/>
        </w:rPr>
        <w:t>er</w:t>
      </w:r>
      <w:r w:rsidR="00B329B0">
        <w:rPr>
          <w:lang w:val="en-US"/>
        </w:rPr>
        <w:t>s more materialistic rewards such as bonuses or holidays</w:t>
      </w:r>
      <w:r w:rsidR="00111924">
        <w:rPr>
          <w:lang w:val="en-US"/>
        </w:rPr>
        <w:t xml:space="preserve">. Whereas transformation leadership aims to inspire </w:t>
      </w:r>
      <w:r w:rsidR="0094493D">
        <w:rPr>
          <w:lang w:val="en-US"/>
        </w:rPr>
        <w:t>their</w:t>
      </w:r>
      <w:r w:rsidR="00111924">
        <w:rPr>
          <w:lang w:val="en-US"/>
        </w:rPr>
        <w:t xml:space="preserve"> </w:t>
      </w:r>
      <w:r w:rsidR="000F11F0">
        <w:rPr>
          <w:lang w:val="en-US"/>
        </w:rPr>
        <w:t>followers</w:t>
      </w:r>
      <w:r w:rsidR="00D72E20">
        <w:rPr>
          <w:lang w:val="en-US"/>
        </w:rPr>
        <w:t>,</w:t>
      </w:r>
      <w:r w:rsidR="00111924">
        <w:rPr>
          <w:lang w:val="en-US"/>
        </w:rPr>
        <w:t xml:space="preserve"> transactional</w:t>
      </w:r>
      <w:r w:rsidR="005531B7">
        <w:rPr>
          <w:lang w:val="en-US"/>
        </w:rPr>
        <w:t xml:space="preserve"> leadership</w:t>
      </w:r>
      <w:r w:rsidR="00111924">
        <w:rPr>
          <w:lang w:val="en-US"/>
        </w:rPr>
        <w:t xml:space="preserve"> tend to control them </w:t>
      </w:r>
      <w:r w:rsidR="00EF0D7A">
        <w:rPr>
          <w:lang w:val="en-US"/>
        </w:rPr>
        <w:t>(Burns, 1978, as cited in Bass et al</w:t>
      </w:r>
      <w:r w:rsidR="00841398">
        <w:rPr>
          <w:lang w:val="en-US"/>
        </w:rPr>
        <w:t>.</w:t>
      </w:r>
      <w:r w:rsidR="00EF0D7A">
        <w:rPr>
          <w:lang w:val="en-US"/>
        </w:rPr>
        <w:t>, 2006).</w:t>
      </w:r>
      <w:r w:rsidR="000F11F0">
        <w:rPr>
          <w:lang w:val="en-US"/>
        </w:rPr>
        <w:t xml:space="preserve"> </w:t>
      </w:r>
    </w:p>
    <w:p w14:paraId="72ACA0AB" w14:textId="2228C54C" w:rsidR="00A63673" w:rsidRDefault="008A3D45" w:rsidP="002B4878">
      <w:pPr>
        <w:spacing w:line="360" w:lineRule="auto"/>
        <w:ind w:firstLine="720"/>
        <w:rPr>
          <w:lang w:val="en-US"/>
        </w:rPr>
      </w:pPr>
      <w:r>
        <w:rPr>
          <w:lang w:val="en-US"/>
        </w:rPr>
        <w:t>Prochazka et al</w:t>
      </w:r>
      <w:r w:rsidR="00D72E20">
        <w:rPr>
          <w:lang w:val="en-US"/>
        </w:rPr>
        <w:t>.</w:t>
      </w:r>
      <w:r>
        <w:rPr>
          <w:lang w:val="en-US"/>
        </w:rPr>
        <w:t xml:space="preserve"> (2018) </w:t>
      </w:r>
      <w:r w:rsidR="00D72E20">
        <w:rPr>
          <w:lang w:val="en-US"/>
        </w:rPr>
        <w:t>explored the effects</w:t>
      </w:r>
      <w:r w:rsidR="00D907DA">
        <w:rPr>
          <w:lang w:val="en-US"/>
        </w:rPr>
        <w:t xml:space="preserve"> of transformational leadership </w:t>
      </w:r>
      <w:r w:rsidR="00D72E20">
        <w:rPr>
          <w:lang w:val="en-US"/>
        </w:rPr>
        <w:t xml:space="preserve">and </w:t>
      </w:r>
      <w:r w:rsidR="00D907DA">
        <w:rPr>
          <w:lang w:val="en-US"/>
        </w:rPr>
        <w:t xml:space="preserve">personality characteristics </w:t>
      </w:r>
      <w:r w:rsidR="00D72E20">
        <w:rPr>
          <w:lang w:val="en-US"/>
        </w:rPr>
        <w:t>on leadership</w:t>
      </w:r>
      <w:r w:rsidR="00D907DA">
        <w:rPr>
          <w:lang w:val="en-US"/>
        </w:rPr>
        <w:t xml:space="preserve"> effectiveness. The </w:t>
      </w:r>
      <w:r w:rsidR="000678BF">
        <w:rPr>
          <w:lang w:val="en-US"/>
        </w:rPr>
        <w:t xml:space="preserve">results found that </w:t>
      </w:r>
      <w:r w:rsidR="00382850">
        <w:rPr>
          <w:lang w:val="en-US"/>
        </w:rPr>
        <w:t xml:space="preserve">leaders’ conscientiousness and agreeableness on groups performance </w:t>
      </w:r>
      <w:r w:rsidR="004A18EA">
        <w:rPr>
          <w:lang w:val="en-US"/>
        </w:rPr>
        <w:t xml:space="preserve">was related to leader effectiveness and leadership emergence. Whereas neuroticism, extraversion, and openness to experience </w:t>
      </w:r>
      <w:r w:rsidR="00823B69">
        <w:rPr>
          <w:lang w:val="en-US"/>
        </w:rPr>
        <w:t>were</w:t>
      </w:r>
      <w:r w:rsidR="004A18EA">
        <w:rPr>
          <w:lang w:val="en-US"/>
        </w:rPr>
        <w:t xml:space="preserve"> not related to transformational leadership</w:t>
      </w:r>
      <w:r w:rsidR="00D53EBA">
        <w:rPr>
          <w:lang w:val="en-US"/>
        </w:rPr>
        <w:t xml:space="preserve">. Furthermore, </w:t>
      </w:r>
      <w:r w:rsidR="000A1C4F">
        <w:rPr>
          <w:lang w:val="en-US"/>
        </w:rPr>
        <w:t>research done by Hansbrough et al</w:t>
      </w:r>
      <w:r w:rsidR="00D72E20">
        <w:rPr>
          <w:lang w:val="en-US"/>
        </w:rPr>
        <w:t>.</w:t>
      </w:r>
      <w:r w:rsidR="000A1C4F">
        <w:rPr>
          <w:lang w:val="en-US"/>
        </w:rPr>
        <w:t xml:space="preserve"> (2018) also found that conscientiousness is strongly related to transformational </w:t>
      </w:r>
      <w:r w:rsidR="00B518F7">
        <w:rPr>
          <w:lang w:val="en-US"/>
        </w:rPr>
        <w:t>leadership,</w:t>
      </w:r>
      <w:r w:rsidR="000A1C4F">
        <w:rPr>
          <w:lang w:val="en-US"/>
        </w:rPr>
        <w:t xml:space="preserve"> in particular the appeal of transformational leaders.</w:t>
      </w:r>
      <w:r w:rsidR="00B518F7">
        <w:rPr>
          <w:lang w:val="en-US"/>
        </w:rPr>
        <w:t xml:space="preserve"> </w:t>
      </w:r>
      <w:r w:rsidR="00D72E20">
        <w:rPr>
          <w:lang w:val="en-US"/>
        </w:rPr>
        <w:t xml:space="preserve">According to </w:t>
      </w:r>
      <w:r w:rsidR="00B518F7">
        <w:rPr>
          <w:lang w:val="en-US"/>
        </w:rPr>
        <w:t>Jaqu</w:t>
      </w:r>
      <w:r w:rsidR="00D72E20">
        <w:rPr>
          <w:lang w:val="en-US"/>
        </w:rPr>
        <w:t>e</w:t>
      </w:r>
      <w:r w:rsidR="00B518F7">
        <w:rPr>
          <w:lang w:val="en-US"/>
        </w:rPr>
        <w:t>line</w:t>
      </w:r>
      <w:r w:rsidR="00D72E20">
        <w:rPr>
          <w:lang w:val="en-US"/>
        </w:rPr>
        <w:t>’s personality profile, she would be</w:t>
      </w:r>
      <w:r w:rsidR="00B518F7">
        <w:rPr>
          <w:lang w:val="en-US"/>
        </w:rPr>
        <w:t xml:space="preserve"> more likely to </w:t>
      </w:r>
      <w:r w:rsidR="00B518F7">
        <w:rPr>
          <w:lang w:val="en-US"/>
        </w:rPr>
        <w:lastRenderedPageBreak/>
        <w:t xml:space="preserve">exhibit a transformational leadership style. Her high scores in conscientiousness and agreeableness also aligns with previous research which further validates this suggestion. Her very high scores in </w:t>
      </w:r>
      <w:r w:rsidR="0012447E">
        <w:rPr>
          <w:lang w:val="en-US"/>
        </w:rPr>
        <w:t>achievement,</w:t>
      </w:r>
      <w:r w:rsidR="00B518F7">
        <w:rPr>
          <w:lang w:val="en-US"/>
        </w:rPr>
        <w:t xml:space="preserve"> striving and self-discipline </w:t>
      </w:r>
      <w:r w:rsidR="00A27BAD">
        <w:rPr>
          <w:lang w:val="en-US"/>
        </w:rPr>
        <w:t xml:space="preserve">as well as straightforwardness shows that she would be able to </w:t>
      </w:r>
      <w:r w:rsidR="005A025D">
        <w:rPr>
          <w:lang w:val="en-US"/>
        </w:rPr>
        <w:t>lead</w:t>
      </w:r>
      <w:r w:rsidR="00A27BAD">
        <w:rPr>
          <w:lang w:val="en-US"/>
        </w:rPr>
        <w:t xml:space="preserve"> others effectively whi</w:t>
      </w:r>
      <w:r w:rsidR="00796363">
        <w:rPr>
          <w:lang w:val="en-US"/>
        </w:rPr>
        <w:t xml:space="preserve">le </w:t>
      </w:r>
      <w:r w:rsidR="00A27BAD">
        <w:rPr>
          <w:lang w:val="en-US"/>
        </w:rPr>
        <w:t xml:space="preserve">also having the characteristics to inspire and </w:t>
      </w:r>
      <w:r w:rsidR="00796363">
        <w:rPr>
          <w:lang w:val="en-US"/>
        </w:rPr>
        <w:t>mentor</w:t>
      </w:r>
      <w:r w:rsidR="00A27BAD">
        <w:rPr>
          <w:lang w:val="en-US"/>
        </w:rPr>
        <w:t xml:space="preserve"> </w:t>
      </w:r>
      <w:r w:rsidR="00796363">
        <w:rPr>
          <w:lang w:val="en-US"/>
        </w:rPr>
        <w:t>her</w:t>
      </w:r>
      <w:r w:rsidR="00A27BAD">
        <w:rPr>
          <w:lang w:val="en-US"/>
        </w:rPr>
        <w:t xml:space="preserve"> follows accordingly.</w:t>
      </w:r>
      <w:r w:rsidR="0012447E">
        <w:rPr>
          <w:lang w:val="en-US"/>
        </w:rPr>
        <w:t xml:space="preserve"> Having a transformational leadership style would also be beneficial as it has been found that it’s a much more effective leadership style long term</w:t>
      </w:r>
      <w:r w:rsidR="00D97C9F">
        <w:rPr>
          <w:lang w:val="en-US"/>
        </w:rPr>
        <w:t xml:space="preserve"> compared to transactional</w:t>
      </w:r>
      <w:r w:rsidR="0012447E">
        <w:rPr>
          <w:lang w:val="en-US"/>
        </w:rPr>
        <w:t xml:space="preserve"> (Geyery et al</w:t>
      </w:r>
      <w:r w:rsidR="00D72E20">
        <w:rPr>
          <w:lang w:val="en-US"/>
        </w:rPr>
        <w:t>.</w:t>
      </w:r>
      <w:r w:rsidR="0012447E">
        <w:rPr>
          <w:lang w:val="en-US"/>
        </w:rPr>
        <w:t xml:space="preserve">, 2007). </w:t>
      </w:r>
    </w:p>
    <w:p w14:paraId="1AEE068A" w14:textId="6FCBE24C" w:rsidR="00A63673" w:rsidRDefault="00A63673" w:rsidP="002B4878">
      <w:pPr>
        <w:spacing w:line="360" w:lineRule="auto"/>
        <w:ind w:firstLine="720"/>
        <w:rPr>
          <w:lang w:val="en-US"/>
        </w:rPr>
      </w:pPr>
      <w:r>
        <w:rPr>
          <w:lang w:val="en-US"/>
        </w:rPr>
        <w:t>From Jaqueline’s psychological characteristics it can be suggested that she should be successful in the CEO role that she has applied for. Her very high score o</w:t>
      </w:r>
      <w:r w:rsidR="00D72E20">
        <w:rPr>
          <w:lang w:val="en-US"/>
        </w:rPr>
        <w:t>n</w:t>
      </w:r>
      <w:r>
        <w:rPr>
          <w:lang w:val="en-US"/>
        </w:rPr>
        <w:t xml:space="preserve"> conscientiousness show that she is reliable, hardworking, diligent, and encourages productivity. Her high score in achievement striving also implies that she will be rational and dependable when making decisions. Additionality her score on self-consciousness implies she will be a confident leader who will not be bothered in awkward situations where she may experience ridicule or embarrassment. She</w:t>
      </w:r>
      <w:r w:rsidR="00D72E20">
        <w:rPr>
          <w:lang w:val="en-US"/>
        </w:rPr>
        <w:t xml:space="preserve"> i</w:t>
      </w:r>
      <w:r>
        <w:rPr>
          <w:lang w:val="en-US"/>
        </w:rPr>
        <w:t>s also adaptable to change as well as has the characteristics to work well with her followers as shows in her openness and agreeableness factors. These all indicated that she will be successful within a leadership position as it shows that she has the correct mindset of a leader as well as the skills to relate to her follows and perform well in a CEO passion. Jaqueline also exhibits a transformational leadership style which</w:t>
      </w:r>
      <w:r w:rsidR="004A2331">
        <w:rPr>
          <w:lang w:val="en-US"/>
        </w:rPr>
        <w:t xml:space="preserve"> is related to being able to inspire and motivate </w:t>
      </w:r>
      <w:r w:rsidR="00A43B2B">
        <w:rPr>
          <w:lang w:val="en-US"/>
        </w:rPr>
        <w:t>her</w:t>
      </w:r>
      <w:r w:rsidR="004A2331">
        <w:rPr>
          <w:lang w:val="en-US"/>
        </w:rPr>
        <w:t xml:space="preserve"> </w:t>
      </w:r>
      <w:r w:rsidR="00055EE5">
        <w:rPr>
          <w:lang w:val="en-US"/>
        </w:rPr>
        <w:t>followers</w:t>
      </w:r>
      <w:r w:rsidR="004A2331">
        <w:rPr>
          <w:lang w:val="en-US"/>
        </w:rPr>
        <w:t xml:space="preserve"> to do </w:t>
      </w:r>
      <w:r w:rsidR="00163CC0">
        <w:rPr>
          <w:lang w:val="en-US"/>
        </w:rPr>
        <w:t>better,</w:t>
      </w:r>
      <w:r w:rsidR="004A2331">
        <w:rPr>
          <w:lang w:val="en-US"/>
        </w:rPr>
        <w:t xml:space="preserve"> which further demonstrates her capabilities in excelling. Transformational leadership is also an </w:t>
      </w:r>
      <w:r>
        <w:rPr>
          <w:lang w:val="en-US"/>
        </w:rPr>
        <w:t xml:space="preserve">effective long term leadership style. </w:t>
      </w:r>
    </w:p>
    <w:p w14:paraId="014C7C38" w14:textId="77777777" w:rsidR="0012447E" w:rsidRPr="00A27BAD" w:rsidRDefault="0012447E" w:rsidP="0012447E">
      <w:pPr>
        <w:rPr>
          <w:color w:val="FF0000"/>
          <w:lang w:val="en-US"/>
        </w:rPr>
      </w:pPr>
    </w:p>
    <w:p w14:paraId="025E8A56" w14:textId="77777777" w:rsidR="00CA32D6" w:rsidRDefault="00CA32D6" w:rsidP="00CA32D6">
      <w:pPr>
        <w:ind w:firstLine="720"/>
        <w:rPr>
          <w:lang w:val="en-US"/>
        </w:rPr>
      </w:pPr>
    </w:p>
    <w:p w14:paraId="5F8648FD" w14:textId="77777777" w:rsidR="00CA32D6" w:rsidRDefault="00CA32D6" w:rsidP="00CA32D6">
      <w:pPr>
        <w:ind w:firstLine="720"/>
        <w:rPr>
          <w:lang w:val="en-US"/>
        </w:rPr>
      </w:pPr>
    </w:p>
    <w:p w14:paraId="633F5E1B" w14:textId="77777777" w:rsidR="00CA32D6" w:rsidRDefault="00CA32D6" w:rsidP="00CA32D6">
      <w:pPr>
        <w:ind w:firstLine="720"/>
        <w:rPr>
          <w:lang w:val="en-US"/>
        </w:rPr>
      </w:pPr>
    </w:p>
    <w:p w14:paraId="4DFCBC78" w14:textId="77777777" w:rsidR="00CA32D6" w:rsidRDefault="00CA32D6" w:rsidP="00CA32D6">
      <w:pPr>
        <w:ind w:firstLine="720"/>
        <w:rPr>
          <w:lang w:val="en-US"/>
        </w:rPr>
      </w:pPr>
    </w:p>
    <w:p w14:paraId="576BCA21" w14:textId="77777777" w:rsidR="00FE32AA" w:rsidRDefault="00FE32AA" w:rsidP="00FE32AA">
      <w:pPr>
        <w:rPr>
          <w:lang w:val="en-US"/>
        </w:rPr>
      </w:pPr>
    </w:p>
    <w:p w14:paraId="0B8CD3CA" w14:textId="77777777" w:rsidR="00EB6ADA" w:rsidRDefault="00EB6ADA" w:rsidP="006D1CC6">
      <w:pPr>
        <w:rPr>
          <w:lang w:val="en-US"/>
        </w:rPr>
      </w:pPr>
    </w:p>
    <w:p w14:paraId="5103CBD1" w14:textId="77777777" w:rsidR="00EB6ADA" w:rsidRDefault="00EB6ADA" w:rsidP="006D1CC6">
      <w:pPr>
        <w:rPr>
          <w:lang w:val="en-US"/>
        </w:rPr>
      </w:pPr>
    </w:p>
    <w:p w14:paraId="686B1C1D" w14:textId="77777777" w:rsidR="00EB6ADA" w:rsidRDefault="00EB6ADA" w:rsidP="006D1CC6">
      <w:pPr>
        <w:rPr>
          <w:lang w:val="en-US"/>
        </w:rPr>
      </w:pPr>
    </w:p>
    <w:p w14:paraId="7204151D" w14:textId="77777777" w:rsidR="00EB6ADA" w:rsidRDefault="00EB6ADA" w:rsidP="006D1CC6">
      <w:pPr>
        <w:rPr>
          <w:lang w:val="en-US"/>
        </w:rPr>
      </w:pPr>
    </w:p>
    <w:p w14:paraId="3E0DF36D" w14:textId="77777777" w:rsidR="006D37CA" w:rsidRDefault="006D37CA" w:rsidP="006D1CC6">
      <w:pPr>
        <w:rPr>
          <w:lang w:val="en-US"/>
        </w:rPr>
      </w:pPr>
    </w:p>
    <w:p w14:paraId="16344CDE" w14:textId="77777777" w:rsidR="00D55761" w:rsidRDefault="00D55761" w:rsidP="006D1CC6">
      <w:pPr>
        <w:rPr>
          <w:lang w:val="en-US"/>
        </w:rPr>
      </w:pPr>
    </w:p>
    <w:p w14:paraId="1CAD711F" w14:textId="0EF2722B" w:rsidR="006D37CA" w:rsidRDefault="006D37CA" w:rsidP="006D37CA">
      <w:pPr>
        <w:jc w:val="center"/>
        <w:rPr>
          <w:b/>
          <w:bCs/>
          <w:sz w:val="24"/>
          <w:szCs w:val="24"/>
          <w:lang w:val="en-US"/>
        </w:rPr>
      </w:pPr>
      <w:r w:rsidRPr="006D37CA">
        <w:rPr>
          <w:b/>
          <w:bCs/>
          <w:sz w:val="24"/>
          <w:szCs w:val="24"/>
          <w:lang w:val="en-US"/>
        </w:rPr>
        <w:lastRenderedPageBreak/>
        <w:t>References</w:t>
      </w:r>
    </w:p>
    <w:p w14:paraId="258585CB" w14:textId="77777777" w:rsidR="00937F77" w:rsidRDefault="00937F77" w:rsidP="006D37CA">
      <w:pPr>
        <w:jc w:val="center"/>
        <w:rPr>
          <w:b/>
          <w:bCs/>
          <w:sz w:val="24"/>
          <w:szCs w:val="24"/>
          <w:lang w:val="en-US"/>
        </w:rPr>
      </w:pPr>
    </w:p>
    <w:p w14:paraId="443425C3" w14:textId="67E1FE48" w:rsidR="00937F77" w:rsidRPr="00937F77" w:rsidRDefault="00937F77" w:rsidP="00937F77">
      <w:pPr>
        <w:spacing w:line="360" w:lineRule="auto"/>
        <w:ind w:hanging="720"/>
        <w:rPr>
          <w:rFonts w:ascii="Source Sans Pro" w:hAnsi="Source Sans Pro"/>
          <w:color w:val="3A3A3A"/>
          <w:sz w:val="23"/>
          <w:szCs w:val="23"/>
          <w:shd w:val="clear" w:color="auto" w:fill="FFFFFF"/>
        </w:rPr>
      </w:pPr>
      <w:r w:rsidRPr="00937F77">
        <w:rPr>
          <w:rFonts w:cstheme="minorHAnsi"/>
          <w:shd w:val="clear" w:color="auto" w:fill="FFFFFF"/>
        </w:rPr>
        <w:t xml:space="preserve">Audet, É., Levine, S., Dubois, P., Koestner, S., &amp; Koestner, R. (2023). The </w:t>
      </w:r>
      <w:r w:rsidR="00841398">
        <w:rPr>
          <w:rFonts w:cstheme="minorHAnsi"/>
          <w:shd w:val="clear" w:color="auto" w:fill="FFFFFF"/>
        </w:rPr>
        <w:t>u</w:t>
      </w:r>
      <w:r w:rsidRPr="00937F77">
        <w:rPr>
          <w:rFonts w:cstheme="minorHAnsi"/>
          <w:shd w:val="clear" w:color="auto" w:fill="FFFFFF"/>
        </w:rPr>
        <w:t xml:space="preserve">nanticipated </w:t>
      </w:r>
      <w:r w:rsidR="00841398">
        <w:rPr>
          <w:rFonts w:cstheme="minorHAnsi"/>
          <w:shd w:val="clear" w:color="auto" w:fill="FFFFFF"/>
        </w:rPr>
        <w:t>v</w:t>
      </w:r>
      <w:r w:rsidRPr="00937F77">
        <w:rPr>
          <w:rFonts w:cstheme="minorHAnsi"/>
          <w:shd w:val="clear" w:color="auto" w:fill="FFFFFF"/>
        </w:rPr>
        <w:t xml:space="preserve">irtual </w:t>
      </w:r>
      <w:r w:rsidR="00841398">
        <w:rPr>
          <w:rFonts w:cstheme="minorHAnsi"/>
          <w:shd w:val="clear" w:color="auto" w:fill="FFFFFF"/>
        </w:rPr>
        <w:t>y</w:t>
      </w:r>
      <w:r w:rsidRPr="00937F77">
        <w:rPr>
          <w:rFonts w:cstheme="minorHAnsi"/>
          <w:shd w:val="clear" w:color="auto" w:fill="FFFFFF"/>
        </w:rPr>
        <w:t xml:space="preserve">ear: How the </w:t>
      </w:r>
      <w:r w:rsidR="00841398">
        <w:rPr>
          <w:rFonts w:cstheme="minorHAnsi"/>
          <w:shd w:val="clear" w:color="auto" w:fill="FFFFFF"/>
        </w:rPr>
        <w:t>b</w:t>
      </w:r>
      <w:r w:rsidRPr="00937F77">
        <w:rPr>
          <w:rFonts w:cstheme="minorHAnsi"/>
          <w:shd w:val="clear" w:color="auto" w:fill="FFFFFF"/>
        </w:rPr>
        <w:t xml:space="preserve">ig 5 </w:t>
      </w:r>
      <w:r w:rsidR="00841398">
        <w:rPr>
          <w:rFonts w:cstheme="minorHAnsi"/>
          <w:shd w:val="clear" w:color="auto" w:fill="FFFFFF"/>
        </w:rPr>
        <w:t>p</w:t>
      </w:r>
      <w:r w:rsidRPr="00937F77">
        <w:rPr>
          <w:rFonts w:cstheme="minorHAnsi"/>
          <w:shd w:val="clear" w:color="auto" w:fill="FFFFFF"/>
        </w:rPr>
        <w:t xml:space="preserve">ersonality </w:t>
      </w:r>
      <w:r w:rsidR="00841398">
        <w:rPr>
          <w:rFonts w:cstheme="minorHAnsi"/>
          <w:shd w:val="clear" w:color="auto" w:fill="FFFFFF"/>
        </w:rPr>
        <w:t>t</w:t>
      </w:r>
      <w:r w:rsidRPr="00937F77">
        <w:rPr>
          <w:rFonts w:cstheme="minorHAnsi"/>
          <w:shd w:val="clear" w:color="auto" w:fill="FFFFFF"/>
        </w:rPr>
        <w:t xml:space="preserve">raits of Openness to Experience and Conscientiousness </w:t>
      </w:r>
      <w:r w:rsidR="00841398">
        <w:rPr>
          <w:rFonts w:cstheme="minorHAnsi"/>
          <w:shd w:val="clear" w:color="auto" w:fill="FFFFFF"/>
        </w:rPr>
        <w:t>i</w:t>
      </w:r>
      <w:r w:rsidRPr="00937F77">
        <w:rPr>
          <w:rFonts w:cstheme="minorHAnsi"/>
          <w:shd w:val="clear" w:color="auto" w:fill="FFFFFF"/>
        </w:rPr>
        <w:t xml:space="preserve">mpacted </w:t>
      </w:r>
      <w:r w:rsidR="00841398">
        <w:rPr>
          <w:rFonts w:cstheme="minorHAnsi"/>
          <w:shd w:val="clear" w:color="auto" w:fill="FFFFFF"/>
        </w:rPr>
        <w:t>e</w:t>
      </w:r>
      <w:r w:rsidRPr="00937F77">
        <w:rPr>
          <w:rFonts w:cstheme="minorHAnsi"/>
          <w:shd w:val="clear" w:color="auto" w:fill="FFFFFF"/>
        </w:rPr>
        <w:t xml:space="preserve">ngagement in </w:t>
      </w:r>
      <w:r w:rsidR="00841398">
        <w:rPr>
          <w:rFonts w:cstheme="minorHAnsi"/>
          <w:shd w:val="clear" w:color="auto" w:fill="FFFFFF"/>
        </w:rPr>
        <w:t>o</w:t>
      </w:r>
      <w:r w:rsidRPr="00937F77">
        <w:rPr>
          <w:rFonts w:cstheme="minorHAnsi"/>
          <w:shd w:val="clear" w:color="auto" w:fill="FFFFFF"/>
        </w:rPr>
        <w:t xml:space="preserve">nline </w:t>
      </w:r>
      <w:r w:rsidR="00841398">
        <w:rPr>
          <w:rFonts w:cstheme="minorHAnsi"/>
          <w:shd w:val="clear" w:color="auto" w:fill="FFFFFF"/>
        </w:rPr>
        <w:t>c</w:t>
      </w:r>
      <w:r w:rsidRPr="00937F77">
        <w:rPr>
          <w:rFonts w:cstheme="minorHAnsi"/>
          <w:shd w:val="clear" w:color="auto" w:fill="FFFFFF"/>
        </w:rPr>
        <w:t xml:space="preserve">lasses during the COVID-19 </w:t>
      </w:r>
      <w:r w:rsidR="00841398">
        <w:rPr>
          <w:rFonts w:cstheme="minorHAnsi"/>
          <w:shd w:val="clear" w:color="auto" w:fill="FFFFFF"/>
        </w:rPr>
        <w:t>c</w:t>
      </w:r>
      <w:r w:rsidRPr="00937F77">
        <w:rPr>
          <w:rFonts w:cstheme="minorHAnsi"/>
          <w:shd w:val="clear" w:color="auto" w:fill="FFFFFF"/>
        </w:rPr>
        <w:t>risis. </w:t>
      </w:r>
      <w:r w:rsidRPr="00937F77">
        <w:rPr>
          <w:rFonts w:cstheme="minorHAnsi"/>
          <w:i/>
          <w:iCs/>
          <w:shd w:val="clear" w:color="auto" w:fill="FFFFFF"/>
        </w:rPr>
        <w:t>Journal of College Reading and Learning</w:t>
      </w:r>
      <w:r w:rsidRPr="00937F77">
        <w:rPr>
          <w:rFonts w:cstheme="minorHAnsi"/>
          <w:shd w:val="clear" w:color="auto" w:fill="FFFFFF"/>
        </w:rPr>
        <w:t>, </w:t>
      </w:r>
      <w:r w:rsidRPr="00937F77">
        <w:rPr>
          <w:rFonts w:cstheme="minorHAnsi"/>
          <w:i/>
          <w:iCs/>
          <w:shd w:val="clear" w:color="auto" w:fill="FFFFFF"/>
        </w:rPr>
        <w:t>53</w:t>
      </w:r>
      <w:r w:rsidRPr="00937F77">
        <w:rPr>
          <w:rFonts w:cstheme="minorHAnsi"/>
          <w:shd w:val="clear" w:color="auto" w:fill="FFFFFF"/>
        </w:rPr>
        <w:t>(4), 298–315.</w:t>
      </w:r>
      <w:r w:rsidRPr="00937F77">
        <w:rPr>
          <w:rFonts w:ascii="Source Sans Pro" w:hAnsi="Source Sans Pro"/>
          <w:shd w:val="clear" w:color="auto" w:fill="FFFFFF"/>
        </w:rPr>
        <w:t xml:space="preserve"> </w:t>
      </w:r>
      <w:hyperlink r:id="rId4" w:history="1">
        <w:r w:rsidRPr="00937F77">
          <w:rPr>
            <w:rFonts w:ascii="Source Sans Pro" w:hAnsi="Source Sans Pro"/>
            <w:color w:val="0563C1" w:themeColor="hyperlink"/>
            <w:u w:val="single"/>
            <w:shd w:val="clear" w:color="auto" w:fill="FFFFFF"/>
          </w:rPr>
          <w:t>https://doi.org/10.1080/10790195.2023.2250402</w:t>
        </w:r>
      </w:hyperlink>
    </w:p>
    <w:p w14:paraId="1F999584" w14:textId="77777777" w:rsidR="00937F77" w:rsidRPr="00937F77" w:rsidRDefault="00937F77" w:rsidP="00937F77">
      <w:pPr>
        <w:spacing w:line="360" w:lineRule="auto"/>
        <w:ind w:hanging="720"/>
        <w:rPr>
          <w:rFonts w:ascii="Source Sans Pro" w:hAnsi="Source Sans Pro"/>
          <w:color w:val="3A3A3A"/>
          <w:sz w:val="23"/>
          <w:szCs w:val="23"/>
          <w:shd w:val="clear" w:color="auto" w:fill="FFFFFF"/>
        </w:rPr>
      </w:pPr>
      <w:r w:rsidRPr="00937F77">
        <w:rPr>
          <w:lang w:val="en-US"/>
        </w:rPr>
        <w:t xml:space="preserve">Barlow, D. H., Ellard, K. K., Sauer-Zavala, S., Bullis, J. R., &amp; Carl, J. R. (2014). The origins of Neuroticism. </w:t>
      </w:r>
      <w:r w:rsidRPr="00937F77">
        <w:rPr>
          <w:i/>
          <w:iCs/>
          <w:lang w:val="en-US"/>
        </w:rPr>
        <w:t>Perspectives on Psychological Science, 9</w:t>
      </w:r>
      <w:r w:rsidRPr="00937F77">
        <w:rPr>
          <w:lang w:val="en-US"/>
        </w:rPr>
        <w:t xml:space="preserve">(5), 481-496. </w:t>
      </w:r>
      <w:hyperlink r:id="rId5" w:history="1">
        <w:r w:rsidRPr="00937F77">
          <w:rPr>
            <w:rFonts w:ascii="Source Sans Pro" w:hAnsi="Source Sans Pro"/>
            <w:color w:val="0563C1" w:themeColor="hyperlink"/>
            <w:sz w:val="23"/>
            <w:szCs w:val="23"/>
            <w:u w:val="single"/>
            <w:shd w:val="clear" w:color="auto" w:fill="FFFFFF"/>
          </w:rPr>
          <w:t>https://doi.org/10.1177/1745691614544528</w:t>
        </w:r>
      </w:hyperlink>
    </w:p>
    <w:p w14:paraId="62099D1A" w14:textId="77777777" w:rsidR="00937F77" w:rsidRPr="00937F77" w:rsidRDefault="00937F77" w:rsidP="00937F77">
      <w:pPr>
        <w:spacing w:line="360" w:lineRule="auto"/>
        <w:ind w:hanging="720"/>
        <w:rPr>
          <w:lang w:val="en-US"/>
        </w:rPr>
      </w:pPr>
      <w:r w:rsidRPr="00937F77">
        <w:rPr>
          <w:lang w:val="en-US"/>
        </w:rPr>
        <w:t xml:space="preserve">Basford, T. E., Offermann, L. R., Wirtz, P. W. (2012). Considering the source: The impact of leadership level of follower motivation and intent to stay. </w:t>
      </w:r>
      <w:r w:rsidRPr="00937F77">
        <w:rPr>
          <w:i/>
          <w:iCs/>
          <w:lang w:val="en-US"/>
        </w:rPr>
        <w:t>Journal of Leadership &amp; Organizational Studies, 19</w:t>
      </w:r>
      <w:r w:rsidRPr="00937F77">
        <w:rPr>
          <w:lang w:val="en-US"/>
        </w:rPr>
        <w:t xml:space="preserve">(2). </w:t>
      </w:r>
      <w:hyperlink r:id="rId6" w:history="1">
        <w:r w:rsidRPr="00937F77">
          <w:rPr>
            <w:color w:val="0563C1" w:themeColor="hyperlink"/>
            <w:u w:val="single"/>
            <w:lang w:val="en-US"/>
          </w:rPr>
          <w:t>https://doi.org/10.1177/1548051811436279</w:t>
        </w:r>
      </w:hyperlink>
    </w:p>
    <w:p w14:paraId="25DCD879" w14:textId="77777777" w:rsidR="00937F77" w:rsidRPr="00937F77" w:rsidRDefault="00937F77" w:rsidP="00937F77">
      <w:pPr>
        <w:spacing w:line="360" w:lineRule="auto"/>
        <w:ind w:hanging="720"/>
        <w:rPr>
          <w:lang w:val="en-US"/>
        </w:rPr>
      </w:pPr>
      <w:r w:rsidRPr="00937F77">
        <w:rPr>
          <w:lang w:val="en-US"/>
        </w:rPr>
        <w:t xml:space="preserve">Bass, B. M. (2010). Two decades of research and development in transformational leadership. </w:t>
      </w:r>
      <w:r w:rsidRPr="00937F77">
        <w:rPr>
          <w:i/>
          <w:iCs/>
          <w:lang w:val="en-US"/>
        </w:rPr>
        <w:t>European Journal of Work and Organizational Psychology, 8</w:t>
      </w:r>
      <w:r w:rsidRPr="00937F77">
        <w:rPr>
          <w:lang w:val="en-US"/>
        </w:rPr>
        <w:t xml:space="preserve">(1), 9-32. </w:t>
      </w:r>
      <w:hyperlink r:id="rId7" w:history="1">
        <w:r w:rsidRPr="00937F77">
          <w:rPr>
            <w:color w:val="0563C1" w:themeColor="hyperlink"/>
            <w:u w:val="single"/>
            <w:lang w:val="en-US"/>
          </w:rPr>
          <w:t>https://doi.org/10.1080/135943299398410</w:t>
        </w:r>
      </w:hyperlink>
    </w:p>
    <w:p w14:paraId="24694E42" w14:textId="6309BE30" w:rsidR="00937F77" w:rsidRPr="00937F77" w:rsidRDefault="00937F77" w:rsidP="00937F77">
      <w:pPr>
        <w:spacing w:line="360" w:lineRule="auto"/>
        <w:ind w:hanging="720"/>
        <w:rPr>
          <w:rFonts w:cstheme="minorHAnsi"/>
          <w:color w:val="3A3A3A"/>
          <w:shd w:val="clear" w:color="auto" w:fill="FFFFFF"/>
        </w:rPr>
      </w:pPr>
      <w:r w:rsidRPr="00937F77">
        <w:rPr>
          <w:rFonts w:cstheme="minorHAnsi"/>
          <w:shd w:val="clear" w:color="auto" w:fill="FFFFFF"/>
        </w:rPr>
        <w:t>Bass, B. M., &amp; Riggio, R. E. (2006). </w:t>
      </w:r>
      <w:r w:rsidRPr="00937F77">
        <w:rPr>
          <w:rFonts w:cstheme="minorHAnsi"/>
          <w:i/>
          <w:iCs/>
          <w:shd w:val="clear" w:color="auto" w:fill="FFFFFF"/>
        </w:rPr>
        <w:t>Transformational leadership</w:t>
      </w:r>
      <w:r w:rsidRPr="00937F77">
        <w:rPr>
          <w:rFonts w:cstheme="minorHAnsi"/>
          <w:shd w:val="clear" w:color="auto" w:fill="FFFFFF"/>
        </w:rPr>
        <w:t> (</w:t>
      </w:r>
      <w:r w:rsidR="00841398">
        <w:rPr>
          <w:rFonts w:cstheme="minorHAnsi"/>
          <w:shd w:val="clear" w:color="auto" w:fill="FFFFFF"/>
        </w:rPr>
        <w:t>2</w:t>
      </w:r>
      <w:r w:rsidR="00841398" w:rsidRPr="00841398">
        <w:rPr>
          <w:rFonts w:cstheme="minorHAnsi"/>
          <w:shd w:val="clear" w:color="auto" w:fill="FFFFFF"/>
          <w:vertAlign w:val="superscript"/>
        </w:rPr>
        <w:t>nd</w:t>
      </w:r>
      <w:r w:rsidR="00841398">
        <w:rPr>
          <w:rFonts w:cstheme="minorHAnsi"/>
          <w:shd w:val="clear" w:color="auto" w:fill="FFFFFF"/>
        </w:rPr>
        <w:t xml:space="preserve"> ed</w:t>
      </w:r>
      <w:r w:rsidRPr="00937F77">
        <w:rPr>
          <w:rFonts w:cstheme="minorHAnsi"/>
          <w:shd w:val="clear" w:color="auto" w:fill="FFFFFF"/>
        </w:rPr>
        <w:t>.). L. Erlbaum Associates</w:t>
      </w:r>
      <w:r w:rsidRPr="00937F77">
        <w:rPr>
          <w:rFonts w:cstheme="minorHAnsi"/>
          <w:color w:val="3A3A3A"/>
          <w:shd w:val="clear" w:color="auto" w:fill="FFFFFF"/>
        </w:rPr>
        <w:t xml:space="preserve">. </w:t>
      </w:r>
      <w:hyperlink r:id="rId8" w:history="1">
        <w:r w:rsidRPr="00937F77">
          <w:rPr>
            <w:rFonts w:cstheme="minorHAnsi"/>
            <w:color w:val="0563C1" w:themeColor="hyperlink"/>
            <w:u w:val="single"/>
            <w:shd w:val="clear" w:color="auto" w:fill="FFFFFF"/>
          </w:rPr>
          <w:t>https://doi.org/10.4324/9781410617095</w:t>
        </w:r>
      </w:hyperlink>
    </w:p>
    <w:p w14:paraId="76EC0B92" w14:textId="77777777" w:rsidR="00937F77" w:rsidRPr="00937F77" w:rsidRDefault="00937F77" w:rsidP="00937F77">
      <w:pPr>
        <w:spacing w:line="360" w:lineRule="auto"/>
        <w:ind w:hanging="720"/>
        <w:rPr>
          <w:lang w:val="en-US"/>
        </w:rPr>
      </w:pPr>
      <w:r w:rsidRPr="00937F77">
        <w:rPr>
          <w:lang w:val="en-US"/>
        </w:rPr>
        <w:t xml:space="preserve">Baumeister, R. F., Vohs, K. D., &amp; Tice, D. M. (2007). The strength of self-control. </w:t>
      </w:r>
      <w:r w:rsidRPr="00937F77">
        <w:rPr>
          <w:i/>
          <w:iCs/>
          <w:lang w:val="en-US"/>
        </w:rPr>
        <w:t>Current Directions in Psychological Science, 16</w:t>
      </w:r>
      <w:r w:rsidRPr="00937F77">
        <w:rPr>
          <w:lang w:val="en-US"/>
        </w:rPr>
        <w:t xml:space="preserve">(6). </w:t>
      </w:r>
      <w:hyperlink r:id="rId9" w:history="1">
        <w:r w:rsidRPr="00937F77">
          <w:rPr>
            <w:color w:val="0563C1" w:themeColor="hyperlink"/>
            <w:u w:val="single"/>
            <w:lang w:val="en-US"/>
          </w:rPr>
          <w:t>https://doi.org/10.1111/j.1467-8721.2007.00534.x</w:t>
        </w:r>
      </w:hyperlink>
    </w:p>
    <w:p w14:paraId="5884D8D3" w14:textId="77777777" w:rsidR="00937F77" w:rsidRPr="00937F77" w:rsidRDefault="00937F77" w:rsidP="00937F77">
      <w:pPr>
        <w:spacing w:line="360" w:lineRule="auto"/>
        <w:ind w:hanging="720"/>
        <w:rPr>
          <w:rFonts w:cstheme="minorHAnsi"/>
          <w:color w:val="3A3A3A"/>
          <w:shd w:val="clear" w:color="auto" w:fill="FFFFFF"/>
        </w:rPr>
      </w:pPr>
      <w:r w:rsidRPr="00937F77">
        <w:rPr>
          <w:rFonts w:cstheme="minorHAnsi"/>
          <w:shd w:val="clear" w:color="auto" w:fill="FFFFFF"/>
        </w:rPr>
        <w:t xml:space="preserve">Blake, A. B., Luu, V. H., Petrenko, O. V., Gardner, W. L., </w:t>
      </w:r>
      <w:proofErr w:type="spellStart"/>
      <w:r w:rsidRPr="00937F77">
        <w:rPr>
          <w:rFonts w:cstheme="minorHAnsi"/>
          <w:shd w:val="clear" w:color="auto" w:fill="FFFFFF"/>
        </w:rPr>
        <w:t>Moergen</w:t>
      </w:r>
      <w:proofErr w:type="spellEnd"/>
      <w:r w:rsidRPr="00937F77">
        <w:rPr>
          <w:rFonts w:cstheme="minorHAnsi"/>
          <w:shd w:val="clear" w:color="auto" w:fill="FFFFFF"/>
        </w:rPr>
        <w:t xml:space="preserve">, K. J. N., &amp; </w:t>
      </w:r>
      <w:proofErr w:type="spellStart"/>
      <w:r w:rsidRPr="00937F77">
        <w:rPr>
          <w:rFonts w:cstheme="minorHAnsi"/>
          <w:shd w:val="clear" w:color="auto" w:fill="FFFFFF"/>
        </w:rPr>
        <w:t>Ezerins</w:t>
      </w:r>
      <w:proofErr w:type="spellEnd"/>
      <w:r w:rsidRPr="00937F77">
        <w:rPr>
          <w:rFonts w:cstheme="minorHAnsi"/>
          <w:shd w:val="clear" w:color="auto" w:fill="FFFFFF"/>
        </w:rPr>
        <w:t>, M. E. (2022). Let’s agree about nice leaders: A literature review and meta-analysis of agreeableness and its relationship with leadership outcomes. </w:t>
      </w:r>
      <w:r w:rsidRPr="00937F77">
        <w:rPr>
          <w:rFonts w:cstheme="minorHAnsi"/>
          <w:i/>
          <w:iCs/>
          <w:shd w:val="clear" w:color="auto" w:fill="FFFFFF"/>
        </w:rPr>
        <w:t>The Leadership Quarterly</w:t>
      </w:r>
      <w:r w:rsidRPr="00937F77">
        <w:rPr>
          <w:rFonts w:cstheme="minorHAnsi"/>
          <w:shd w:val="clear" w:color="auto" w:fill="FFFFFF"/>
        </w:rPr>
        <w:t>, </w:t>
      </w:r>
      <w:r w:rsidRPr="00937F77">
        <w:rPr>
          <w:rFonts w:cstheme="minorHAnsi"/>
          <w:i/>
          <w:iCs/>
          <w:shd w:val="clear" w:color="auto" w:fill="FFFFFF"/>
        </w:rPr>
        <w:t>33</w:t>
      </w:r>
      <w:r w:rsidRPr="00937F77">
        <w:rPr>
          <w:rFonts w:cstheme="minorHAnsi"/>
          <w:shd w:val="clear" w:color="auto" w:fill="FFFFFF"/>
        </w:rPr>
        <w:t>(1), 101593.</w:t>
      </w:r>
      <w:r w:rsidRPr="00937F77">
        <w:rPr>
          <w:rFonts w:ascii="Source Sans Pro" w:hAnsi="Source Sans Pro"/>
          <w:sz w:val="23"/>
          <w:szCs w:val="23"/>
          <w:shd w:val="clear" w:color="auto" w:fill="FFFFFF"/>
        </w:rPr>
        <w:t xml:space="preserve"> </w:t>
      </w:r>
      <w:hyperlink r:id="rId10" w:history="1">
        <w:r w:rsidRPr="00937F77">
          <w:rPr>
            <w:rFonts w:cstheme="minorHAnsi"/>
            <w:color w:val="0563C1" w:themeColor="hyperlink"/>
            <w:u w:val="single"/>
            <w:shd w:val="clear" w:color="auto" w:fill="FFFFFF"/>
          </w:rPr>
          <w:t>https://doi.org/10.1016/j.leaqua.2021.101593</w:t>
        </w:r>
      </w:hyperlink>
    </w:p>
    <w:p w14:paraId="7B7EE8FF" w14:textId="77777777" w:rsidR="00937F77" w:rsidRPr="00937F77" w:rsidRDefault="00937F77" w:rsidP="00937F77">
      <w:pPr>
        <w:spacing w:line="360" w:lineRule="auto"/>
        <w:ind w:hanging="720"/>
        <w:rPr>
          <w:lang w:val="en-US"/>
        </w:rPr>
      </w:pPr>
      <w:r w:rsidRPr="00937F77">
        <w:rPr>
          <w:lang w:val="en-US"/>
        </w:rPr>
        <w:t xml:space="preserve">Byrne, A., Dionisi, A. M., Barling, J., Akers, A., Robertson, J., Lys, R., Wylie, J., &amp; Dupre, K. (2014). The depleted leader: The influence of </w:t>
      </w:r>
      <w:proofErr w:type="gramStart"/>
      <w:r w:rsidRPr="00937F77">
        <w:rPr>
          <w:lang w:val="en-US"/>
        </w:rPr>
        <w:t>leaders’</w:t>
      </w:r>
      <w:proofErr w:type="gramEnd"/>
      <w:r w:rsidRPr="00937F77">
        <w:rPr>
          <w:lang w:val="en-US"/>
        </w:rPr>
        <w:t xml:space="preserve"> diminished psychological resources on leadership behaviors. </w:t>
      </w:r>
      <w:r w:rsidRPr="00937F77">
        <w:rPr>
          <w:i/>
          <w:iCs/>
          <w:lang w:val="en-US"/>
        </w:rPr>
        <w:t>The Leadership Quarterly, 25</w:t>
      </w:r>
      <w:r w:rsidRPr="00937F77">
        <w:rPr>
          <w:lang w:val="en-US"/>
        </w:rPr>
        <w:t xml:space="preserve">(2), 344-357. </w:t>
      </w:r>
      <w:hyperlink r:id="rId11" w:history="1">
        <w:r w:rsidRPr="00937F77">
          <w:rPr>
            <w:color w:val="0563C1" w:themeColor="hyperlink"/>
            <w:u w:val="single"/>
            <w:lang w:val="en-US"/>
          </w:rPr>
          <w:t>https://doi.org/10.1016/j.leaqua.2013.09.003</w:t>
        </w:r>
      </w:hyperlink>
    </w:p>
    <w:p w14:paraId="4EBD7061" w14:textId="77777777" w:rsidR="00937F77" w:rsidRPr="00937F77" w:rsidRDefault="00937F77" w:rsidP="00937F77">
      <w:pPr>
        <w:spacing w:line="360" w:lineRule="auto"/>
        <w:ind w:hanging="720"/>
        <w:rPr>
          <w:lang w:val="en-US"/>
        </w:rPr>
      </w:pPr>
      <w:r w:rsidRPr="00937F77">
        <w:rPr>
          <w:lang w:val="en-US"/>
        </w:rPr>
        <w:t xml:space="preserve">Costa, P. T, &amp; McCrae, R. R. (2011). The five-factor model of personality and its relevance to personality disorders. </w:t>
      </w:r>
      <w:r w:rsidRPr="00937F77">
        <w:rPr>
          <w:i/>
          <w:iCs/>
          <w:lang w:val="en-US"/>
        </w:rPr>
        <w:t>Journal of Personality Disorders, 6</w:t>
      </w:r>
      <w:r w:rsidRPr="00937F77">
        <w:rPr>
          <w:lang w:val="en-US"/>
        </w:rPr>
        <w:t xml:space="preserve">(4). </w:t>
      </w:r>
      <w:hyperlink r:id="rId12" w:history="1">
        <w:r w:rsidRPr="00937F77">
          <w:rPr>
            <w:color w:val="0563C1" w:themeColor="hyperlink"/>
            <w:u w:val="single"/>
            <w:lang w:val="en-US"/>
          </w:rPr>
          <w:t>https://doi.org/10.1521/pedi.1992.6.4.343</w:t>
        </w:r>
      </w:hyperlink>
    </w:p>
    <w:p w14:paraId="548D08E3" w14:textId="77777777" w:rsidR="00937F77" w:rsidRPr="00937F77" w:rsidRDefault="00937F77" w:rsidP="00937F77">
      <w:pPr>
        <w:spacing w:line="360" w:lineRule="auto"/>
        <w:ind w:hanging="720"/>
        <w:rPr>
          <w:lang w:val="en-US"/>
        </w:rPr>
      </w:pPr>
      <w:r w:rsidRPr="00937F77">
        <w:rPr>
          <w:lang w:val="en-US"/>
        </w:rPr>
        <w:t xml:space="preserve">Eckhardt, C., Norlander, B., &amp; </w:t>
      </w:r>
      <w:proofErr w:type="spellStart"/>
      <w:r w:rsidRPr="00937F77">
        <w:rPr>
          <w:lang w:val="en-US"/>
        </w:rPr>
        <w:t>Deffenbacher</w:t>
      </w:r>
      <w:proofErr w:type="spellEnd"/>
      <w:r w:rsidRPr="00937F77">
        <w:rPr>
          <w:lang w:val="en-US"/>
        </w:rPr>
        <w:t xml:space="preserve">, J. (2004). The assessment of anger and hostility: a critical review. </w:t>
      </w:r>
      <w:r w:rsidRPr="00937F77">
        <w:rPr>
          <w:i/>
          <w:iCs/>
          <w:lang w:val="en-US"/>
        </w:rPr>
        <w:t>Aggression and Violent Behavior, 9</w:t>
      </w:r>
      <w:r w:rsidRPr="00937F77">
        <w:rPr>
          <w:lang w:val="en-US"/>
        </w:rPr>
        <w:t xml:space="preserve">(1), 17-43. </w:t>
      </w:r>
      <w:hyperlink r:id="rId13" w:history="1">
        <w:r w:rsidRPr="00937F77">
          <w:rPr>
            <w:color w:val="0563C1" w:themeColor="hyperlink"/>
            <w:u w:val="single"/>
            <w:lang w:val="en-US"/>
          </w:rPr>
          <w:t>https://doi.org/10.1016/S1359-1789(02)00116-7</w:t>
        </w:r>
      </w:hyperlink>
    </w:p>
    <w:p w14:paraId="419AC987" w14:textId="77777777" w:rsidR="00937F77" w:rsidRPr="00937F77" w:rsidRDefault="00937F77" w:rsidP="00937F77">
      <w:pPr>
        <w:spacing w:line="360" w:lineRule="auto"/>
        <w:ind w:hanging="720"/>
        <w:rPr>
          <w:lang w:val="en-US"/>
        </w:rPr>
      </w:pPr>
      <w:r w:rsidRPr="00937F77">
        <w:rPr>
          <w:lang w:val="en-US"/>
        </w:rPr>
        <w:lastRenderedPageBreak/>
        <w:t xml:space="preserve">Fleeson, W., &amp; Jayawickreme, E. (2015). Whole trait theory. </w:t>
      </w:r>
      <w:r w:rsidRPr="00937F77">
        <w:rPr>
          <w:i/>
          <w:iCs/>
          <w:lang w:val="en-US"/>
        </w:rPr>
        <w:t>Journal of Research in Personality, 56</w:t>
      </w:r>
      <w:r w:rsidRPr="00937F77">
        <w:rPr>
          <w:lang w:val="en-US"/>
        </w:rPr>
        <w:t xml:space="preserve">, 82-92. </w:t>
      </w:r>
      <w:hyperlink r:id="rId14" w:history="1">
        <w:r w:rsidRPr="00937F77">
          <w:rPr>
            <w:color w:val="0563C1" w:themeColor="hyperlink"/>
            <w:u w:val="single"/>
            <w:lang w:val="en-US"/>
          </w:rPr>
          <w:t>https://doi.org/10.1016/j.jrp.2014.10.009</w:t>
        </w:r>
      </w:hyperlink>
    </w:p>
    <w:p w14:paraId="6A320A72" w14:textId="06E34C2A" w:rsidR="00937F77" w:rsidRPr="00937F77" w:rsidRDefault="00937F77" w:rsidP="00937F77">
      <w:pPr>
        <w:spacing w:line="360" w:lineRule="auto"/>
        <w:ind w:hanging="720"/>
        <w:rPr>
          <w:lang w:val="en-US"/>
        </w:rPr>
      </w:pPr>
      <w:r w:rsidRPr="00937F77">
        <w:rPr>
          <w:lang w:val="en-US"/>
        </w:rPr>
        <w:t xml:space="preserve">Fosse, T. H., Martinussen, M., </w:t>
      </w:r>
      <w:proofErr w:type="spellStart"/>
      <w:r w:rsidRPr="00937F77">
        <w:rPr>
          <w:lang w:val="en-US"/>
        </w:rPr>
        <w:t>Sorlie</w:t>
      </w:r>
      <w:proofErr w:type="spellEnd"/>
      <w:r w:rsidRPr="00937F77">
        <w:rPr>
          <w:lang w:val="en-US"/>
        </w:rPr>
        <w:t xml:space="preserve">, H. O., Skogstad, A., Martinsen, O. L., &amp; Einarsen, S. V. (2023). Neuroticism as an antecedent of abusive supervision </w:t>
      </w:r>
      <w:r w:rsidRPr="00841398">
        <w:rPr>
          <w:lang w:val="en-US"/>
        </w:rPr>
        <w:t xml:space="preserve">and laissez-faire leadership in emergent leaders: The role of facets and agreeableness as a moderator. </w:t>
      </w:r>
      <w:r w:rsidRPr="00841398">
        <w:rPr>
          <w:i/>
          <w:iCs/>
          <w:lang w:val="en-US"/>
        </w:rPr>
        <w:t>Applied Psychology</w:t>
      </w:r>
      <w:r w:rsidRPr="00841398">
        <w:rPr>
          <w:lang w:val="en-US"/>
        </w:rPr>
        <w:t xml:space="preserve">. </w:t>
      </w:r>
      <w:r w:rsidR="00841398" w:rsidRPr="00841398">
        <w:rPr>
          <w:lang w:val="en-US"/>
        </w:rPr>
        <w:t>1-23.</w:t>
      </w:r>
      <w:r w:rsidR="00841398">
        <w:rPr>
          <w:lang w:val="en-US"/>
        </w:rPr>
        <w:t xml:space="preserve"> </w:t>
      </w:r>
      <w:hyperlink r:id="rId15" w:history="1">
        <w:r w:rsidR="00841398" w:rsidRPr="00944962">
          <w:rPr>
            <w:rStyle w:val="Hyperlink"/>
            <w:lang w:val="en-US"/>
          </w:rPr>
          <w:t>https://doi.org/10.1111/apps.12495</w:t>
        </w:r>
      </w:hyperlink>
    </w:p>
    <w:p w14:paraId="1CC79F6B" w14:textId="77777777" w:rsidR="00937F77" w:rsidRPr="00937F77" w:rsidRDefault="00937F77" w:rsidP="00937F77">
      <w:pPr>
        <w:spacing w:line="360" w:lineRule="auto"/>
        <w:ind w:hanging="720"/>
        <w:rPr>
          <w:rFonts w:cstheme="minorHAnsi"/>
          <w:lang w:val="en-US"/>
        </w:rPr>
      </w:pPr>
      <w:r w:rsidRPr="00937F77">
        <w:rPr>
          <w:rFonts w:cstheme="minorHAnsi"/>
          <w:lang w:val="en-US"/>
        </w:rPr>
        <w:t xml:space="preserve">Geyery, A. L. J., &amp; </w:t>
      </w:r>
      <w:proofErr w:type="spellStart"/>
      <w:r w:rsidRPr="00937F77">
        <w:rPr>
          <w:rFonts w:cstheme="minorHAnsi"/>
          <w:lang w:val="en-US"/>
        </w:rPr>
        <w:t>Steyrer</w:t>
      </w:r>
      <w:proofErr w:type="spellEnd"/>
      <w:r w:rsidRPr="00937F77">
        <w:rPr>
          <w:rFonts w:cstheme="minorHAnsi"/>
          <w:lang w:val="en-US"/>
        </w:rPr>
        <w:t xml:space="preserve">, J. M. (2007). Transformational leadership and objective performance in banks. </w:t>
      </w:r>
      <w:r w:rsidRPr="00937F77">
        <w:rPr>
          <w:rFonts w:cstheme="minorHAnsi"/>
          <w:i/>
          <w:iCs/>
          <w:lang w:val="en-US"/>
        </w:rPr>
        <w:t>Applied Psychology, 47</w:t>
      </w:r>
      <w:r w:rsidRPr="00937F77">
        <w:rPr>
          <w:rFonts w:cstheme="minorHAnsi"/>
          <w:lang w:val="en-US"/>
        </w:rPr>
        <w:t xml:space="preserve">(3), 397-420. </w:t>
      </w:r>
      <w:hyperlink r:id="rId16" w:history="1">
        <w:r w:rsidRPr="00937F77">
          <w:rPr>
            <w:rFonts w:cstheme="minorHAnsi"/>
            <w:color w:val="0563C1" w:themeColor="hyperlink"/>
            <w:u w:val="single"/>
            <w:lang w:val="en-US"/>
          </w:rPr>
          <w:t>https://doi.org/10.1111/j.1464-0597.1998.tb00035.x</w:t>
        </w:r>
      </w:hyperlink>
    </w:p>
    <w:p w14:paraId="313B83D8" w14:textId="77777777" w:rsidR="00937F77" w:rsidRPr="00937F77" w:rsidRDefault="00937F77" w:rsidP="00937F77">
      <w:pPr>
        <w:spacing w:line="360" w:lineRule="auto"/>
        <w:ind w:hanging="720"/>
        <w:rPr>
          <w:lang w:val="en-US"/>
        </w:rPr>
      </w:pPr>
      <w:r w:rsidRPr="00937F77">
        <w:rPr>
          <w:lang w:val="en-US"/>
        </w:rPr>
        <w:t xml:space="preserve">Glick, M. B. (2011). The role of chief executive officer. </w:t>
      </w:r>
      <w:r w:rsidRPr="00937F77">
        <w:rPr>
          <w:i/>
          <w:iCs/>
          <w:lang w:val="en-US"/>
        </w:rPr>
        <w:t>Advances in Developmental Human Resources, 13</w:t>
      </w:r>
      <w:r w:rsidRPr="00937F77">
        <w:rPr>
          <w:lang w:val="en-US"/>
        </w:rPr>
        <w:t xml:space="preserve">(2). </w:t>
      </w:r>
      <w:hyperlink r:id="rId17" w:history="1">
        <w:r w:rsidRPr="00937F77">
          <w:rPr>
            <w:color w:val="0563C1" w:themeColor="hyperlink"/>
            <w:u w:val="single"/>
            <w:lang w:val="en-US"/>
          </w:rPr>
          <w:t>https://doi.org/10.1177/1523422311415642</w:t>
        </w:r>
      </w:hyperlink>
    </w:p>
    <w:p w14:paraId="533DC33E" w14:textId="77777777" w:rsidR="00937F77" w:rsidRPr="00937F77" w:rsidRDefault="00937F77" w:rsidP="00937F77">
      <w:pPr>
        <w:spacing w:line="360" w:lineRule="auto"/>
        <w:ind w:hanging="720"/>
        <w:rPr>
          <w:lang w:val="en-US"/>
        </w:rPr>
      </w:pPr>
      <w:r w:rsidRPr="00937F77">
        <w:rPr>
          <w:lang w:val="en-US"/>
        </w:rPr>
        <w:t xml:space="preserve">Griffin, B., &amp; Hesketh, B. (2004). Why openness to experience is not a good predictor of job performance. </w:t>
      </w:r>
      <w:r w:rsidRPr="00937F77">
        <w:rPr>
          <w:i/>
          <w:iCs/>
          <w:lang w:val="en-US"/>
        </w:rPr>
        <w:t>International Journal of Selection and Assessment, 12</w:t>
      </w:r>
      <w:r w:rsidRPr="00937F77">
        <w:rPr>
          <w:lang w:val="en-US"/>
        </w:rPr>
        <w:t xml:space="preserve">(3), 243-251. </w:t>
      </w:r>
      <w:hyperlink r:id="rId18" w:history="1">
        <w:r w:rsidRPr="00937F77">
          <w:rPr>
            <w:color w:val="0563C1" w:themeColor="hyperlink"/>
            <w:u w:val="single"/>
            <w:lang w:val="en-US"/>
          </w:rPr>
          <w:t>https://doi.org/10.1111/j.0965-075X.2004.278_1.x</w:t>
        </w:r>
      </w:hyperlink>
    </w:p>
    <w:p w14:paraId="03781032" w14:textId="77777777" w:rsidR="00937F77" w:rsidRPr="00937F77" w:rsidRDefault="00937F77" w:rsidP="00937F77">
      <w:pPr>
        <w:spacing w:line="360" w:lineRule="auto"/>
        <w:ind w:hanging="720"/>
        <w:rPr>
          <w:lang w:val="en-US"/>
        </w:rPr>
      </w:pPr>
      <w:r w:rsidRPr="00937F77">
        <w:rPr>
          <w:lang w:val="en-US"/>
        </w:rPr>
        <w:t xml:space="preserve">Guerrero, L. K. (2012). </w:t>
      </w:r>
      <w:r w:rsidRPr="00937F77">
        <w:rPr>
          <w:i/>
          <w:iCs/>
          <w:lang w:val="en-US"/>
        </w:rPr>
        <w:t>Cases in leadership.</w:t>
      </w:r>
      <w:r w:rsidRPr="00937F77">
        <w:rPr>
          <w:lang w:val="en-US"/>
        </w:rPr>
        <w:t xml:space="preserve"> SAGE Publications.</w:t>
      </w:r>
    </w:p>
    <w:p w14:paraId="30120C81" w14:textId="77777777" w:rsidR="00937F77" w:rsidRPr="00937F77" w:rsidRDefault="00937F77" w:rsidP="00937F77">
      <w:pPr>
        <w:spacing w:line="360" w:lineRule="auto"/>
        <w:ind w:hanging="720"/>
        <w:rPr>
          <w:rFonts w:cstheme="minorHAnsi"/>
          <w:color w:val="1D2125"/>
          <w:shd w:val="clear" w:color="auto" w:fill="F8F9FA"/>
        </w:rPr>
      </w:pPr>
      <w:r w:rsidRPr="00937F77">
        <w:rPr>
          <w:rFonts w:cstheme="minorHAnsi"/>
          <w:color w:val="1D2125"/>
          <w:shd w:val="clear" w:color="auto" w:fill="F8F9FA"/>
        </w:rPr>
        <w:t xml:space="preserve">Hansbrough, T. K., &amp; </w:t>
      </w:r>
      <w:proofErr w:type="spellStart"/>
      <w:r w:rsidRPr="00937F77">
        <w:rPr>
          <w:rFonts w:cstheme="minorHAnsi"/>
          <w:color w:val="1D2125"/>
          <w:shd w:val="clear" w:color="auto" w:fill="F8F9FA"/>
        </w:rPr>
        <w:t>Schyns</w:t>
      </w:r>
      <w:proofErr w:type="spellEnd"/>
      <w:r w:rsidRPr="00937F77">
        <w:rPr>
          <w:rFonts w:cstheme="minorHAnsi"/>
          <w:color w:val="1D2125"/>
          <w:shd w:val="clear" w:color="auto" w:fill="F8F9FA"/>
        </w:rPr>
        <w:t xml:space="preserve">, B. (2018). The appeal of transformational leadership. </w:t>
      </w:r>
      <w:r w:rsidRPr="00937F77">
        <w:rPr>
          <w:rFonts w:cstheme="minorHAnsi"/>
          <w:i/>
          <w:iCs/>
          <w:color w:val="1D2125"/>
          <w:shd w:val="clear" w:color="auto" w:fill="F8F9FA"/>
        </w:rPr>
        <w:t>Journal of Leadership Studies, 12</w:t>
      </w:r>
      <w:r w:rsidRPr="00937F77">
        <w:rPr>
          <w:rFonts w:cstheme="minorHAnsi"/>
          <w:color w:val="1D2125"/>
          <w:shd w:val="clear" w:color="auto" w:fill="F8F9FA"/>
        </w:rPr>
        <w:t xml:space="preserve">(3), 19-32. </w:t>
      </w:r>
      <w:hyperlink r:id="rId19" w:history="1">
        <w:r w:rsidRPr="00937F77">
          <w:rPr>
            <w:rFonts w:cstheme="minorHAnsi"/>
            <w:color w:val="0563C1" w:themeColor="hyperlink"/>
            <w:u w:val="single"/>
            <w:shd w:val="clear" w:color="auto" w:fill="F8F9FA"/>
          </w:rPr>
          <w:t>https://doi.org/10.1002/jls.21571</w:t>
        </w:r>
      </w:hyperlink>
    </w:p>
    <w:p w14:paraId="3F768F80" w14:textId="77777777" w:rsidR="00937F77" w:rsidRPr="00937F77" w:rsidRDefault="00937F77" w:rsidP="00937F77">
      <w:pPr>
        <w:spacing w:line="360" w:lineRule="auto"/>
        <w:ind w:hanging="720"/>
        <w:rPr>
          <w:color w:val="0563C1" w:themeColor="hyperlink"/>
          <w:u w:val="single"/>
          <w:lang w:val="en-US"/>
        </w:rPr>
      </w:pPr>
      <w:r w:rsidRPr="00937F77">
        <w:rPr>
          <w:lang w:val="en-US"/>
        </w:rPr>
        <w:t xml:space="preserve">Johar, S. S. H., Shah, I. M., &amp; Bakar, Z. A. (2013). Neuroticism personality and emotional intelligence of leader, and impact towards self-esteem of employee in organization. </w:t>
      </w:r>
      <w:r w:rsidRPr="00937F77">
        <w:rPr>
          <w:i/>
          <w:iCs/>
          <w:lang w:val="en-US"/>
        </w:rPr>
        <w:t>Procedia – Social and Behavioral Sciences, 84</w:t>
      </w:r>
      <w:r w:rsidRPr="00937F77">
        <w:rPr>
          <w:lang w:val="en-US"/>
        </w:rPr>
        <w:t xml:space="preserve">(9), 431-436. </w:t>
      </w:r>
      <w:hyperlink r:id="rId20" w:history="1">
        <w:r w:rsidRPr="00937F77">
          <w:rPr>
            <w:color w:val="0563C1" w:themeColor="hyperlink"/>
            <w:u w:val="single"/>
            <w:lang w:val="en-US"/>
          </w:rPr>
          <w:t>https://doi.org/10.1016/j.sbspro.2013.06.580</w:t>
        </w:r>
      </w:hyperlink>
    </w:p>
    <w:p w14:paraId="426BE4C9" w14:textId="77777777" w:rsidR="00937F77" w:rsidRPr="00937F77" w:rsidRDefault="00937F77" w:rsidP="00937F77">
      <w:pPr>
        <w:spacing w:line="360" w:lineRule="auto"/>
        <w:ind w:hanging="720"/>
        <w:rPr>
          <w:lang w:val="en-US"/>
        </w:rPr>
      </w:pPr>
      <w:r w:rsidRPr="00937F77">
        <w:rPr>
          <w:lang w:val="en-US"/>
        </w:rPr>
        <w:t xml:space="preserve">Judge, T. A., Bono, J. E., Ilies, R., &amp; Gerhardt, M. W. (2002) Personality and leadership: A qualitative and quantitative review. </w:t>
      </w:r>
      <w:r w:rsidRPr="00937F77">
        <w:rPr>
          <w:i/>
          <w:iCs/>
          <w:lang w:val="en-US"/>
        </w:rPr>
        <w:t>Journal of Applied Psychology, 87</w:t>
      </w:r>
      <w:r w:rsidRPr="00937F77">
        <w:rPr>
          <w:lang w:val="en-US"/>
        </w:rPr>
        <w:t xml:space="preserve">(4),765-780. </w:t>
      </w:r>
      <w:hyperlink r:id="rId21" w:history="1">
        <w:r w:rsidRPr="00937F77">
          <w:rPr>
            <w:color w:val="0563C1" w:themeColor="hyperlink"/>
            <w:u w:val="single"/>
            <w:lang w:val="en-US"/>
          </w:rPr>
          <w:t>https://psycnet.apa.org/doi/10.1037/0021-9010.87.4.765</w:t>
        </w:r>
      </w:hyperlink>
    </w:p>
    <w:p w14:paraId="4034D134" w14:textId="77777777" w:rsidR="00937F77" w:rsidRPr="00937F77" w:rsidRDefault="00937F77" w:rsidP="00937F77">
      <w:pPr>
        <w:spacing w:line="360" w:lineRule="auto"/>
        <w:ind w:hanging="720"/>
        <w:rPr>
          <w:lang w:val="en-US"/>
        </w:rPr>
      </w:pPr>
      <w:r w:rsidRPr="00937F77">
        <w:rPr>
          <w:color w:val="000000" w:themeColor="text1"/>
          <w:lang w:val="en-US"/>
        </w:rPr>
        <w:t xml:space="preserve">Karlsen, H. R., &amp; Langvik, E. (2021). </w:t>
      </w:r>
      <w:r w:rsidRPr="00937F77">
        <w:rPr>
          <w:lang w:val="en-US"/>
        </w:rPr>
        <w:t xml:space="preserve">Facet level effects of extraversion on leadership behaviors rated by subordinates. </w:t>
      </w:r>
      <w:r w:rsidRPr="00937F77">
        <w:rPr>
          <w:i/>
          <w:iCs/>
          <w:lang w:val="en-US"/>
        </w:rPr>
        <w:t>Cogent Psychology, 8</w:t>
      </w:r>
      <w:r w:rsidRPr="00937F77">
        <w:rPr>
          <w:lang w:val="en-US"/>
        </w:rPr>
        <w:t xml:space="preserve">(1). </w:t>
      </w:r>
      <w:hyperlink r:id="rId22" w:history="1">
        <w:r w:rsidRPr="00937F77">
          <w:rPr>
            <w:color w:val="0563C1" w:themeColor="hyperlink"/>
            <w:u w:val="single"/>
            <w:lang w:val="en-US"/>
          </w:rPr>
          <w:t>https://doi.org/10.1080/23311908.2021.1930712</w:t>
        </w:r>
      </w:hyperlink>
    </w:p>
    <w:p w14:paraId="454A9E18" w14:textId="77777777" w:rsidR="00937F77" w:rsidRPr="00937F77" w:rsidRDefault="00937F77" w:rsidP="00937F77">
      <w:pPr>
        <w:spacing w:line="360" w:lineRule="auto"/>
        <w:ind w:hanging="720"/>
        <w:rPr>
          <w:lang w:val="en-US"/>
        </w:rPr>
      </w:pPr>
      <w:r w:rsidRPr="00937F77">
        <w:rPr>
          <w:lang w:val="en-US"/>
        </w:rPr>
        <w:t xml:space="preserve">Lucas, R. E., Diener, E. (2001). Extraversion. </w:t>
      </w:r>
      <w:r w:rsidRPr="00937F77">
        <w:rPr>
          <w:i/>
          <w:iCs/>
          <w:lang w:val="en-US"/>
        </w:rPr>
        <w:t>International Encyclopedia of the social &amp; Behavioral Sciences,</w:t>
      </w:r>
      <w:r w:rsidRPr="00937F77">
        <w:rPr>
          <w:lang w:val="en-US"/>
        </w:rPr>
        <w:t xml:space="preserve"> 5202-5205. </w:t>
      </w:r>
      <w:hyperlink r:id="rId23" w:history="1">
        <w:r w:rsidRPr="00937F77">
          <w:rPr>
            <w:color w:val="0563C1" w:themeColor="hyperlink"/>
            <w:u w:val="single"/>
            <w:lang w:val="en-US"/>
          </w:rPr>
          <w:t>https://doi.org/10.1016/B0-08-043076-7/01770-8</w:t>
        </w:r>
      </w:hyperlink>
    </w:p>
    <w:p w14:paraId="5A9FCF44" w14:textId="77777777" w:rsidR="00937F77" w:rsidRPr="00937F77" w:rsidRDefault="00937F77" w:rsidP="00937F77">
      <w:pPr>
        <w:spacing w:line="360" w:lineRule="auto"/>
        <w:ind w:hanging="720"/>
        <w:rPr>
          <w:lang w:val="en-US"/>
        </w:rPr>
      </w:pPr>
      <w:r w:rsidRPr="00937F77">
        <w:rPr>
          <w:lang w:val="en-US"/>
        </w:rPr>
        <w:t xml:space="preserve">Maldonado, T., Vera, D., &amp; Spangler, W. D. (2022). Unpacking humility: leader humility, leader personality, and why they matter. </w:t>
      </w:r>
      <w:r w:rsidRPr="00937F77">
        <w:rPr>
          <w:i/>
          <w:iCs/>
          <w:lang w:val="en-US"/>
        </w:rPr>
        <w:t>Business Horizons, 65</w:t>
      </w:r>
      <w:r w:rsidRPr="00937F77">
        <w:rPr>
          <w:lang w:val="en-US"/>
        </w:rPr>
        <w:t>(2), 125-137. https://doi.org/10.1016/j.bushor.2021.02.032</w:t>
      </w:r>
    </w:p>
    <w:p w14:paraId="3FDF47A8" w14:textId="77777777" w:rsidR="00937F77" w:rsidRPr="00937F77" w:rsidRDefault="00937F77" w:rsidP="00937F77">
      <w:pPr>
        <w:spacing w:line="360" w:lineRule="auto"/>
        <w:ind w:hanging="720"/>
        <w:rPr>
          <w:lang w:val="en-US"/>
        </w:rPr>
      </w:pPr>
      <w:r w:rsidRPr="00937F77">
        <w:rPr>
          <w:lang w:val="en-US"/>
        </w:rPr>
        <w:lastRenderedPageBreak/>
        <w:t xml:space="preserve">Mazzetti, G., Schaufeli, W. B., &amp; Guglielmi, D. (2014). Are workaholics born or made? Relations of workaholism with person characteristics and overwork climate. </w:t>
      </w:r>
      <w:r w:rsidRPr="00937F77">
        <w:rPr>
          <w:i/>
          <w:iCs/>
          <w:lang w:val="en-US"/>
        </w:rPr>
        <w:t>International Journal of Stress Management, 21</w:t>
      </w:r>
      <w:r w:rsidRPr="00937F77">
        <w:rPr>
          <w:lang w:val="en-US"/>
        </w:rPr>
        <w:t xml:space="preserve">(3), 227-254. </w:t>
      </w:r>
      <w:hyperlink r:id="rId24" w:history="1">
        <w:r w:rsidRPr="00937F77">
          <w:rPr>
            <w:color w:val="0563C1" w:themeColor="hyperlink"/>
            <w:u w:val="single"/>
            <w:lang w:val="en-US"/>
          </w:rPr>
          <w:t>https://psycnet.apa.org/doi/10.1037/a0035700</w:t>
        </w:r>
      </w:hyperlink>
    </w:p>
    <w:p w14:paraId="73CCDDB5" w14:textId="77777777" w:rsidR="00937F77" w:rsidRPr="00937F77" w:rsidRDefault="00937F77" w:rsidP="00937F77">
      <w:pPr>
        <w:spacing w:line="360" w:lineRule="auto"/>
        <w:ind w:hanging="720"/>
        <w:rPr>
          <w:lang w:val="en-US"/>
        </w:rPr>
      </w:pPr>
      <w:r w:rsidRPr="00937F77">
        <w:rPr>
          <w:lang w:val="en-US"/>
        </w:rPr>
        <w:t xml:space="preserve">Moss, S. A., Dowling, N., &amp; Callanan, J. (2009). Towards an integrated model of leadership and </w:t>
      </w:r>
      <w:proofErr w:type="spellStart"/>
      <w:r w:rsidRPr="00937F77">
        <w:rPr>
          <w:lang w:val="en-US"/>
        </w:rPr>
        <w:t>self regulation</w:t>
      </w:r>
      <w:proofErr w:type="spellEnd"/>
      <w:r w:rsidRPr="00937F77">
        <w:rPr>
          <w:lang w:val="en-US"/>
        </w:rPr>
        <w:t xml:space="preserve">. </w:t>
      </w:r>
      <w:r w:rsidRPr="00937F77">
        <w:rPr>
          <w:i/>
          <w:iCs/>
          <w:lang w:val="en-US"/>
        </w:rPr>
        <w:t>The Leadership Quarterly, 20</w:t>
      </w:r>
      <w:r w:rsidRPr="00937F77">
        <w:rPr>
          <w:lang w:val="en-US"/>
        </w:rPr>
        <w:t xml:space="preserve">(2), 162-176. </w:t>
      </w:r>
      <w:hyperlink r:id="rId25" w:history="1">
        <w:r w:rsidRPr="00937F77">
          <w:rPr>
            <w:color w:val="0563C1" w:themeColor="hyperlink"/>
            <w:u w:val="single"/>
            <w:lang w:val="en-US"/>
          </w:rPr>
          <w:t>https://doi.org/10.1016/j.leaqua.2009.01.005</w:t>
        </w:r>
      </w:hyperlink>
    </w:p>
    <w:p w14:paraId="15625541" w14:textId="77777777" w:rsidR="00937F77" w:rsidRPr="00937F77" w:rsidRDefault="00937F77" w:rsidP="00937F77">
      <w:pPr>
        <w:spacing w:line="360" w:lineRule="auto"/>
        <w:ind w:hanging="720"/>
        <w:rPr>
          <w:lang w:val="en-US"/>
        </w:rPr>
      </w:pPr>
      <w:r w:rsidRPr="00937F77">
        <w:rPr>
          <w:lang w:val="en-US"/>
        </w:rPr>
        <w:t xml:space="preserve">Mussel, P., Winter, C., </w:t>
      </w:r>
      <w:proofErr w:type="spellStart"/>
      <w:r w:rsidRPr="00937F77">
        <w:rPr>
          <w:lang w:val="en-US"/>
        </w:rPr>
        <w:t>Gelleri</w:t>
      </w:r>
      <w:proofErr w:type="spellEnd"/>
      <w:r w:rsidRPr="00937F77">
        <w:rPr>
          <w:lang w:val="en-US"/>
        </w:rPr>
        <w:t xml:space="preserve">, P., &amp; Schuler Heinz. (2011). Explicating the openness to experience construct and its subdimensions and facets in a work setting. </w:t>
      </w:r>
      <w:r w:rsidRPr="00937F77">
        <w:rPr>
          <w:i/>
          <w:iCs/>
          <w:lang w:val="en-US"/>
        </w:rPr>
        <w:t>International Journal of Selection and Assessment, 19</w:t>
      </w:r>
      <w:r w:rsidRPr="00937F77">
        <w:rPr>
          <w:lang w:val="en-US"/>
        </w:rPr>
        <w:t xml:space="preserve">(2), 145-156. </w:t>
      </w:r>
      <w:hyperlink r:id="rId26" w:history="1">
        <w:r w:rsidRPr="00937F77">
          <w:rPr>
            <w:color w:val="0563C1" w:themeColor="hyperlink"/>
            <w:u w:val="single"/>
            <w:lang w:val="en-US"/>
          </w:rPr>
          <w:t>https://doi.org/10.1111/j.1468-2389.2011.00542.x</w:t>
        </w:r>
      </w:hyperlink>
    </w:p>
    <w:p w14:paraId="786D52AF" w14:textId="77777777" w:rsidR="00937F77" w:rsidRPr="00937F77" w:rsidRDefault="00937F77" w:rsidP="00937F77">
      <w:pPr>
        <w:spacing w:line="360" w:lineRule="auto"/>
        <w:ind w:hanging="720"/>
        <w:rPr>
          <w:lang w:val="en-US"/>
        </w:rPr>
      </w:pPr>
      <w:r w:rsidRPr="00937F77">
        <w:rPr>
          <w:lang w:val="en-US"/>
        </w:rPr>
        <w:t xml:space="preserve">Norton, R., &amp; Warnick, B. (2006). Assertiveness as a communication construct. </w:t>
      </w:r>
      <w:r w:rsidRPr="00937F77">
        <w:rPr>
          <w:i/>
          <w:iCs/>
          <w:lang w:val="en-US"/>
        </w:rPr>
        <w:t>Human Communication Research, 3</w:t>
      </w:r>
      <w:r w:rsidRPr="00937F77">
        <w:rPr>
          <w:lang w:val="en-US"/>
        </w:rPr>
        <w:t xml:space="preserve">(1), 62-66. </w:t>
      </w:r>
      <w:hyperlink r:id="rId27" w:history="1">
        <w:r w:rsidRPr="00937F77">
          <w:rPr>
            <w:color w:val="0563C1" w:themeColor="hyperlink"/>
            <w:u w:val="single"/>
            <w:lang w:val="en-US"/>
          </w:rPr>
          <w:t>https://doi.org/10.1111/j.1468-2958.1976.tb00504.x</w:t>
        </w:r>
      </w:hyperlink>
    </w:p>
    <w:p w14:paraId="150A0CFF" w14:textId="5DB84E17" w:rsidR="00937F77" w:rsidRPr="00937F77" w:rsidRDefault="00937F77" w:rsidP="00937F77">
      <w:pPr>
        <w:spacing w:line="360" w:lineRule="auto"/>
        <w:ind w:hanging="720"/>
        <w:rPr>
          <w:lang w:val="en-US"/>
        </w:rPr>
      </w:pPr>
      <w:proofErr w:type="spellStart"/>
      <w:r w:rsidRPr="00937F77">
        <w:rPr>
          <w:lang w:val="en-US"/>
        </w:rPr>
        <w:t>Ozbag</w:t>
      </w:r>
      <w:proofErr w:type="spellEnd"/>
      <w:r w:rsidRPr="00937F77">
        <w:rPr>
          <w:lang w:val="en-US"/>
        </w:rPr>
        <w:t xml:space="preserve">, G. K. (2016). The role of personality </w:t>
      </w:r>
      <w:r w:rsidR="00841398">
        <w:rPr>
          <w:lang w:val="en-US"/>
        </w:rPr>
        <w:t>i</w:t>
      </w:r>
      <w:r w:rsidRPr="00937F77">
        <w:rPr>
          <w:lang w:val="en-US"/>
        </w:rPr>
        <w:t xml:space="preserve">n leadership: Five factor personality traits and ethical leadership. </w:t>
      </w:r>
      <w:r w:rsidRPr="00937F77">
        <w:rPr>
          <w:i/>
          <w:iCs/>
          <w:lang w:val="en-US"/>
        </w:rPr>
        <w:t>Procedia – Social and Behavioral Sciences, 235</w:t>
      </w:r>
      <w:r w:rsidRPr="00937F77">
        <w:rPr>
          <w:lang w:val="en-US"/>
        </w:rPr>
        <w:t xml:space="preserve">, 235-242. </w:t>
      </w:r>
      <w:hyperlink r:id="rId28" w:history="1">
        <w:r w:rsidRPr="00937F77">
          <w:rPr>
            <w:color w:val="0563C1" w:themeColor="hyperlink"/>
            <w:u w:val="single"/>
            <w:lang w:val="en-US"/>
          </w:rPr>
          <w:t>https://doi.org/10.1016/j.sbspro.2016.11.019</w:t>
        </w:r>
      </w:hyperlink>
    </w:p>
    <w:p w14:paraId="3DA14B35" w14:textId="77777777" w:rsidR="00937F77" w:rsidRPr="00937F77" w:rsidRDefault="00937F77" w:rsidP="00937F77">
      <w:pPr>
        <w:spacing w:line="360" w:lineRule="auto"/>
        <w:ind w:hanging="720"/>
        <w:rPr>
          <w:rFonts w:cstheme="minorHAnsi"/>
          <w:color w:val="1D2125"/>
          <w:shd w:val="clear" w:color="auto" w:fill="F8F9FA"/>
        </w:rPr>
      </w:pPr>
      <w:r w:rsidRPr="00937F77">
        <w:rPr>
          <w:rFonts w:cstheme="minorHAnsi"/>
          <w:shd w:val="clear" w:color="auto" w:fill="F8F9FA"/>
        </w:rPr>
        <w:t xml:space="preserve">Prochazka, J., Vaculik, M., Smutny, P., &amp; Jezek, S. (2018). Leader traits, transformational </w:t>
      </w:r>
      <w:proofErr w:type="gramStart"/>
      <w:r w:rsidRPr="00937F77">
        <w:rPr>
          <w:rFonts w:cstheme="minorHAnsi"/>
          <w:shd w:val="clear" w:color="auto" w:fill="F8F9FA"/>
        </w:rPr>
        <w:t>leadership</w:t>
      </w:r>
      <w:proofErr w:type="gramEnd"/>
      <w:r w:rsidRPr="00937F77">
        <w:rPr>
          <w:rFonts w:cstheme="minorHAnsi"/>
          <w:shd w:val="clear" w:color="auto" w:fill="F8F9FA"/>
        </w:rPr>
        <w:t xml:space="preserve"> and leader effectiveness: A mediation study from the Czech Republic.</w:t>
      </w:r>
      <w:r w:rsidRPr="00937F77">
        <w:rPr>
          <w:rFonts w:cstheme="minorHAnsi"/>
          <w:i/>
          <w:iCs/>
          <w:shd w:val="clear" w:color="auto" w:fill="F8F9FA"/>
        </w:rPr>
        <w:t> Journal of East European Management Studies, 23</w:t>
      </w:r>
      <w:r w:rsidRPr="00937F77">
        <w:rPr>
          <w:rFonts w:cstheme="minorHAnsi"/>
          <w:shd w:val="clear" w:color="auto" w:fill="F8F9FA"/>
        </w:rPr>
        <w:t>(3), 474-501.</w:t>
      </w:r>
      <w:r w:rsidRPr="00937F77">
        <w:rPr>
          <w:rFonts w:cstheme="minorHAnsi"/>
          <w:color w:val="1D2125"/>
          <w:shd w:val="clear" w:color="auto" w:fill="F8F9FA"/>
        </w:rPr>
        <w:t xml:space="preserve"> </w:t>
      </w:r>
      <w:hyperlink r:id="rId29" w:history="1">
        <w:r w:rsidRPr="00937F77">
          <w:rPr>
            <w:rFonts w:cstheme="minorHAnsi"/>
            <w:color w:val="0563C1" w:themeColor="hyperlink"/>
            <w:u w:val="single"/>
            <w:shd w:val="clear" w:color="auto" w:fill="F8F9FA"/>
          </w:rPr>
          <w:t>https://doi.org/10.5771/0949-6181-2018-3-474</w:t>
        </w:r>
      </w:hyperlink>
    </w:p>
    <w:p w14:paraId="6FCF0F69" w14:textId="77777777" w:rsidR="00937F77" w:rsidRPr="00937F77" w:rsidRDefault="00937F77" w:rsidP="00937F77">
      <w:pPr>
        <w:spacing w:line="360" w:lineRule="auto"/>
        <w:ind w:hanging="720"/>
        <w:rPr>
          <w:lang w:val="en-US"/>
        </w:rPr>
      </w:pPr>
      <w:r w:rsidRPr="00937F77">
        <w:rPr>
          <w:lang w:val="en-US"/>
        </w:rPr>
        <w:t xml:space="preserve">Robertson, I. T., Baron, H., Gibbons, P., </w:t>
      </w:r>
      <w:proofErr w:type="spellStart"/>
      <w:r w:rsidRPr="00937F77">
        <w:rPr>
          <w:lang w:val="en-US"/>
        </w:rPr>
        <w:t>Maciver</w:t>
      </w:r>
      <w:proofErr w:type="spellEnd"/>
      <w:r w:rsidRPr="00937F77">
        <w:rPr>
          <w:lang w:val="en-US"/>
        </w:rPr>
        <w:t xml:space="preserve">, R., &amp; </w:t>
      </w:r>
      <w:proofErr w:type="spellStart"/>
      <w:r w:rsidRPr="00937F77">
        <w:rPr>
          <w:lang w:val="en-US"/>
        </w:rPr>
        <w:t>Nyfield</w:t>
      </w:r>
      <w:proofErr w:type="spellEnd"/>
      <w:r w:rsidRPr="00937F77">
        <w:rPr>
          <w:lang w:val="en-US"/>
        </w:rPr>
        <w:t xml:space="preserve">, G. (2010). Conscientiousness and managerial performance. </w:t>
      </w:r>
      <w:r w:rsidRPr="00937F77">
        <w:rPr>
          <w:i/>
          <w:iCs/>
          <w:lang w:val="en-US"/>
        </w:rPr>
        <w:t>Journal of Occupational and Organizational Psychology, 73</w:t>
      </w:r>
      <w:r w:rsidRPr="00937F77">
        <w:rPr>
          <w:lang w:val="en-US"/>
        </w:rPr>
        <w:t xml:space="preserve">(2), 171-180. </w:t>
      </w:r>
      <w:hyperlink r:id="rId30" w:history="1">
        <w:r w:rsidRPr="00937F77">
          <w:rPr>
            <w:color w:val="0563C1" w:themeColor="hyperlink"/>
            <w:u w:val="single"/>
            <w:lang w:val="en-US"/>
          </w:rPr>
          <w:t>https://doi.org/10.1348/096317900166967</w:t>
        </w:r>
      </w:hyperlink>
    </w:p>
    <w:p w14:paraId="758F2335" w14:textId="77777777" w:rsidR="00937F77" w:rsidRPr="00937F77" w:rsidRDefault="00937F77" w:rsidP="00937F77">
      <w:pPr>
        <w:spacing w:line="360" w:lineRule="auto"/>
        <w:ind w:hanging="720"/>
        <w:rPr>
          <w:rFonts w:cstheme="minorHAnsi"/>
          <w:color w:val="222222"/>
          <w:shd w:val="clear" w:color="auto" w:fill="FFFFFF"/>
        </w:rPr>
      </w:pPr>
      <w:r w:rsidRPr="00937F77">
        <w:rPr>
          <w:rFonts w:cstheme="minorHAnsi"/>
          <w:color w:val="222222"/>
          <w:shd w:val="clear" w:color="auto" w:fill="FFFFFF"/>
        </w:rPr>
        <w:t>Rosenthal, D. (2009). Concepts and definitions of consciousness. </w:t>
      </w:r>
      <w:proofErr w:type="spellStart"/>
      <w:r w:rsidRPr="00937F77">
        <w:rPr>
          <w:rFonts w:cstheme="minorHAnsi"/>
          <w:i/>
          <w:iCs/>
          <w:color w:val="222222"/>
          <w:shd w:val="clear" w:color="auto" w:fill="FFFFFF"/>
        </w:rPr>
        <w:t>Encyclopedia</w:t>
      </w:r>
      <w:proofErr w:type="spellEnd"/>
      <w:r w:rsidRPr="00937F77">
        <w:rPr>
          <w:rFonts w:cstheme="minorHAnsi"/>
          <w:i/>
          <w:iCs/>
          <w:color w:val="222222"/>
          <w:shd w:val="clear" w:color="auto" w:fill="FFFFFF"/>
        </w:rPr>
        <w:t xml:space="preserve"> of consciousness</w:t>
      </w:r>
      <w:r w:rsidRPr="00937F77">
        <w:rPr>
          <w:rFonts w:cstheme="minorHAnsi"/>
          <w:color w:val="222222"/>
          <w:shd w:val="clear" w:color="auto" w:fill="FFFFFF"/>
        </w:rPr>
        <w:t>, 157-169.</w:t>
      </w:r>
    </w:p>
    <w:p w14:paraId="0F469008" w14:textId="77777777" w:rsidR="00937F77" w:rsidRPr="00937F77" w:rsidRDefault="00937F77" w:rsidP="00937F77">
      <w:pPr>
        <w:spacing w:line="360" w:lineRule="auto"/>
        <w:ind w:hanging="720"/>
        <w:rPr>
          <w:rFonts w:ascii="Source Sans Pro" w:hAnsi="Source Sans Pro"/>
          <w:color w:val="3A3A3A"/>
          <w:sz w:val="23"/>
          <w:szCs w:val="23"/>
          <w:shd w:val="clear" w:color="auto" w:fill="FFFFFF"/>
        </w:rPr>
      </w:pPr>
      <w:r w:rsidRPr="00937F77">
        <w:rPr>
          <w:rFonts w:cstheme="minorHAnsi"/>
          <w:sz w:val="23"/>
          <w:szCs w:val="23"/>
          <w:shd w:val="clear" w:color="auto" w:fill="FFFFFF"/>
        </w:rPr>
        <w:t>Samuel, D. B., Nagarajan, S., Balling, C. E., &amp; Bucher, M. A. (2023). Maladaptive conscientiousness is still conscientiousness. </w:t>
      </w:r>
      <w:r w:rsidRPr="00937F77">
        <w:rPr>
          <w:rFonts w:cstheme="minorHAnsi"/>
          <w:i/>
          <w:iCs/>
          <w:sz w:val="23"/>
          <w:szCs w:val="23"/>
          <w:shd w:val="clear" w:color="auto" w:fill="FFFFFF"/>
        </w:rPr>
        <w:t>Journal of Research in Personality</w:t>
      </w:r>
      <w:r w:rsidRPr="00937F77">
        <w:rPr>
          <w:rFonts w:cstheme="minorHAnsi"/>
          <w:sz w:val="23"/>
          <w:szCs w:val="23"/>
          <w:shd w:val="clear" w:color="auto" w:fill="FFFFFF"/>
        </w:rPr>
        <w:t>, </w:t>
      </w:r>
      <w:r w:rsidRPr="00937F77">
        <w:rPr>
          <w:rFonts w:cstheme="minorHAnsi"/>
          <w:i/>
          <w:iCs/>
          <w:sz w:val="23"/>
          <w:szCs w:val="23"/>
          <w:shd w:val="clear" w:color="auto" w:fill="FFFFFF"/>
        </w:rPr>
        <w:t>103</w:t>
      </w:r>
      <w:r w:rsidRPr="00937F77">
        <w:rPr>
          <w:rFonts w:cstheme="minorHAnsi"/>
          <w:sz w:val="23"/>
          <w:szCs w:val="23"/>
          <w:shd w:val="clear" w:color="auto" w:fill="FFFFFF"/>
        </w:rPr>
        <w:t xml:space="preserve">, 104334-. </w:t>
      </w:r>
      <w:hyperlink r:id="rId31" w:history="1">
        <w:r w:rsidRPr="00937F77">
          <w:rPr>
            <w:rFonts w:ascii="Source Sans Pro" w:hAnsi="Source Sans Pro"/>
            <w:color w:val="0563C1" w:themeColor="hyperlink"/>
            <w:sz w:val="23"/>
            <w:szCs w:val="23"/>
            <w:u w:val="single"/>
            <w:shd w:val="clear" w:color="auto" w:fill="FFFFFF"/>
          </w:rPr>
          <w:t>https://doi.org/10.1016/j.jrp.2022.104334</w:t>
        </w:r>
      </w:hyperlink>
    </w:p>
    <w:p w14:paraId="21104C6A" w14:textId="77777777" w:rsidR="00937F77" w:rsidRPr="00937F77" w:rsidRDefault="00937F77" w:rsidP="00937F77">
      <w:pPr>
        <w:spacing w:line="360" w:lineRule="auto"/>
        <w:ind w:hanging="720"/>
        <w:rPr>
          <w:color w:val="0563C1" w:themeColor="hyperlink"/>
          <w:u w:val="single"/>
          <w:lang w:val="en-US"/>
        </w:rPr>
      </w:pPr>
      <w:r w:rsidRPr="00937F77">
        <w:rPr>
          <w:lang w:val="en-US"/>
        </w:rPr>
        <w:t xml:space="preserve">Spark, A., &amp; O’Connor, P. J. (2021). State extraversion and emergent leadership: Do introverts emerge as leaders when they act like extraverts? </w:t>
      </w:r>
      <w:r w:rsidRPr="00937F77">
        <w:rPr>
          <w:i/>
          <w:iCs/>
          <w:lang w:val="en-US"/>
        </w:rPr>
        <w:t>The Leadership Quarterly, 32</w:t>
      </w:r>
      <w:r w:rsidRPr="00937F77">
        <w:rPr>
          <w:lang w:val="en-US"/>
        </w:rPr>
        <w:t xml:space="preserve">(3), 101474. </w:t>
      </w:r>
      <w:hyperlink r:id="rId32" w:history="1">
        <w:r w:rsidRPr="00937F77">
          <w:rPr>
            <w:color w:val="0563C1" w:themeColor="hyperlink"/>
            <w:u w:val="single"/>
            <w:lang w:val="en-US"/>
          </w:rPr>
          <w:t>https://doi.org/10.1016/j.leaqua.2020.101474</w:t>
        </w:r>
      </w:hyperlink>
    </w:p>
    <w:p w14:paraId="09503941" w14:textId="18691246" w:rsidR="00937F77" w:rsidRPr="00841398" w:rsidRDefault="00937F77" w:rsidP="00937F77">
      <w:pPr>
        <w:spacing w:line="360" w:lineRule="auto"/>
        <w:ind w:hanging="720"/>
        <w:rPr>
          <w:lang w:val="en-US"/>
        </w:rPr>
      </w:pPr>
      <w:proofErr w:type="spellStart"/>
      <w:r w:rsidRPr="00841398">
        <w:rPr>
          <w:lang w:val="en-US"/>
        </w:rPr>
        <w:t>Widiger</w:t>
      </w:r>
      <w:proofErr w:type="spellEnd"/>
      <w:r w:rsidRPr="00841398">
        <w:rPr>
          <w:lang w:val="en-US"/>
        </w:rPr>
        <w:t xml:space="preserve">, T. A. (2017). </w:t>
      </w:r>
      <w:r w:rsidRPr="00841398">
        <w:rPr>
          <w:i/>
          <w:iCs/>
          <w:lang w:val="en-US"/>
        </w:rPr>
        <w:t xml:space="preserve">Oxford handbook of the </w:t>
      </w:r>
      <w:proofErr w:type="gramStart"/>
      <w:r w:rsidRPr="00841398">
        <w:rPr>
          <w:i/>
          <w:iCs/>
          <w:lang w:val="en-US"/>
        </w:rPr>
        <w:t>five factor</w:t>
      </w:r>
      <w:proofErr w:type="gramEnd"/>
      <w:r w:rsidRPr="00841398">
        <w:rPr>
          <w:i/>
          <w:iCs/>
          <w:lang w:val="en-US"/>
        </w:rPr>
        <w:t xml:space="preserve"> model</w:t>
      </w:r>
      <w:r w:rsidRPr="00841398">
        <w:rPr>
          <w:lang w:val="en-US"/>
        </w:rPr>
        <w:t xml:space="preserve">. </w:t>
      </w:r>
      <w:r w:rsidR="00841398" w:rsidRPr="00841398">
        <w:rPr>
          <w:lang w:val="en-US"/>
        </w:rPr>
        <w:t>Oxford University Press</w:t>
      </w:r>
      <w:r w:rsidR="00841398" w:rsidRPr="00841398">
        <w:rPr>
          <w:lang w:val="en-US"/>
        </w:rPr>
        <w:t>.</w:t>
      </w:r>
    </w:p>
    <w:p w14:paraId="257C9F94" w14:textId="0298B3E2" w:rsidR="00937F77" w:rsidRPr="00841398" w:rsidRDefault="00937F77" w:rsidP="00841398">
      <w:pPr>
        <w:spacing w:line="360" w:lineRule="auto"/>
        <w:ind w:hanging="720"/>
        <w:rPr>
          <w:lang w:val="en-US"/>
        </w:rPr>
      </w:pPr>
      <w:r w:rsidRPr="00937F77">
        <w:rPr>
          <w:lang w:val="en-US"/>
        </w:rPr>
        <w:t xml:space="preserve">Zhang, J., Yin, K., &amp; Li, S. (2022). Leader extraversion and team performance: A moderated mediation model. </w:t>
      </w:r>
      <w:r w:rsidRPr="00937F77">
        <w:rPr>
          <w:i/>
          <w:iCs/>
          <w:lang w:val="en-US"/>
        </w:rPr>
        <w:t>National Library of Medicine, 17</w:t>
      </w:r>
      <w:r w:rsidRPr="00937F77">
        <w:rPr>
          <w:lang w:val="en-US"/>
        </w:rPr>
        <w:t xml:space="preserve">(12). </w:t>
      </w:r>
      <w:hyperlink r:id="rId33" w:history="1">
        <w:r w:rsidRPr="00937F77">
          <w:rPr>
            <w:color w:val="0563C1" w:themeColor="hyperlink"/>
            <w:u w:val="single"/>
            <w:lang w:val="en-US"/>
          </w:rPr>
          <w:t>https://doi.org/10.1371%2Fjournal.pone.0278769</w:t>
        </w:r>
      </w:hyperlink>
    </w:p>
    <w:sectPr w:rsidR="00937F77" w:rsidRPr="0084139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1CC6"/>
    <w:rsid w:val="0000543C"/>
    <w:rsid w:val="0001011C"/>
    <w:rsid w:val="00010FDA"/>
    <w:rsid w:val="00012A93"/>
    <w:rsid w:val="0003004D"/>
    <w:rsid w:val="000305B2"/>
    <w:rsid w:val="00055EE5"/>
    <w:rsid w:val="00061229"/>
    <w:rsid w:val="00062E07"/>
    <w:rsid w:val="000673E5"/>
    <w:rsid w:val="000678BF"/>
    <w:rsid w:val="00075FAD"/>
    <w:rsid w:val="0008211C"/>
    <w:rsid w:val="00084742"/>
    <w:rsid w:val="000A1C4F"/>
    <w:rsid w:val="000A3B48"/>
    <w:rsid w:val="000B52B4"/>
    <w:rsid w:val="000C101E"/>
    <w:rsid w:val="000C5C6E"/>
    <w:rsid w:val="000D261D"/>
    <w:rsid w:val="000E690F"/>
    <w:rsid w:val="000F11F0"/>
    <w:rsid w:val="001111D8"/>
    <w:rsid w:val="00111924"/>
    <w:rsid w:val="0012447E"/>
    <w:rsid w:val="00127F70"/>
    <w:rsid w:val="0013379B"/>
    <w:rsid w:val="00154489"/>
    <w:rsid w:val="00156CFA"/>
    <w:rsid w:val="00163CC0"/>
    <w:rsid w:val="001A023F"/>
    <w:rsid w:val="001C559F"/>
    <w:rsid w:val="001C66A5"/>
    <w:rsid w:val="001D2C1A"/>
    <w:rsid w:val="001E0A2B"/>
    <w:rsid w:val="001F1C1D"/>
    <w:rsid w:val="00205F18"/>
    <w:rsid w:val="00212C60"/>
    <w:rsid w:val="00221533"/>
    <w:rsid w:val="00236727"/>
    <w:rsid w:val="00245AE7"/>
    <w:rsid w:val="002472BE"/>
    <w:rsid w:val="00251E58"/>
    <w:rsid w:val="00252E7D"/>
    <w:rsid w:val="00254BF8"/>
    <w:rsid w:val="00270D2B"/>
    <w:rsid w:val="00280A1E"/>
    <w:rsid w:val="0029288E"/>
    <w:rsid w:val="002931BE"/>
    <w:rsid w:val="002B4878"/>
    <w:rsid w:val="002D47C3"/>
    <w:rsid w:val="002D5159"/>
    <w:rsid w:val="002D6EB8"/>
    <w:rsid w:val="002E0539"/>
    <w:rsid w:val="002F3B30"/>
    <w:rsid w:val="003075EA"/>
    <w:rsid w:val="00316497"/>
    <w:rsid w:val="00317819"/>
    <w:rsid w:val="00332AE7"/>
    <w:rsid w:val="003406E9"/>
    <w:rsid w:val="00354A3F"/>
    <w:rsid w:val="003578C5"/>
    <w:rsid w:val="00361B40"/>
    <w:rsid w:val="0036215A"/>
    <w:rsid w:val="00373187"/>
    <w:rsid w:val="00382850"/>
    <w:rsid w:val="003865DD"/>
    <w:rsid w:val="00392381"/>
    <w:rsid w:val="00392D77"/>
    <w:rsid w:val="003A30EF"/>
    <w:rsid w:val="003B2786"/>
    <w:rsid w:val="003C6127"/>
    <w:rsid w:val="003D611D"/>
    <w:rsid w:val="003D74AA"/>
    <w:rsid w:val="00406D0F"/>
    <w:rsid w:val="0042244F"/>
    <w:rsid w:val="0042245B"/>
    <w:rsid w:val="00431A1A"/>
    <w:rsid w:val="0044135E"/>
    <w:rsid w:val="004423BA"/>
    <w:rsid w:val="004630B7"/>
    <w:rsid w:val="00473CBF"/>
    <w:rsid w:val="0048001F"/>
    <w:rsid w:val="00494C5B"/>
    <w:rsid w:val="004A18EA"/>
    <w:rsid w:val="004A2331"/>
    <w:rsid w:val="004B3A64"/>
    <w:rsid w:val="004D20F8"/>
    <w:rsid w:val="004D4252"/>
    <w:rsid w:val="004F42B8"/>
    <w:rsid w:val="00501E92"/>
    <w:rsid w:val="00514FC3"/>
    <w:rsid w:val="005531B7"/>
    <w:rsid w:val="00560074"/>
    <w:rsid w:val="005A025D"/>
    <w:rsid w:val="005A64B1"/>
    <w:rsid w:val="005D10CF"/>
    <w:rsid w:val="005E1198"/>
    <w:rsid w:val="005E60EA"/>
    <w:rsid w:val="005F3601"/>
    <w:rsid w:val="0060302D"/>
    <w:rsid w:val="0061291A"/>
    <w:rsid w:val="00613757"/>
    <w:rsid w:val="00614190"/>
    <w:rsid w:val="00625E9D"/>
    <w:rsid w:val="00642283"/>
    <w:rsid w:val="00647464"/>
    <w:rsid w:val="00652D0A"/>
    <w:rsid w:val="00652EE9"/>
    <w:rsid w:val="00657049"/>
    <w:rsid w:val="00676CDA"/>
    <w:rsid w:val="00681026"/>
    <w:rsid w:val="00681857"/>
    <w:rsid w:val="006928D6"/>
    <w:rsid w:val="006A0A85"/>
    <w:rsid w:val="006A3EF1"/>
    <w:rsid w:val="006D1CC6"/>
    <w:rsid w:val="006D37CA"/>
    <w:rsid w:val="00701AA8"/>
    <w:rsid w:val="0071284E"/>
    <w:rsid w:val="0072349F"/>
    <w:rsid w:val="00731ABC"/>
    <w:rsid w:val="00734A0F"/>
    <w:rsid w:val="00736359"/>
    <w:rsid w:val="00737262"/>
    <w:rsid w:val="00742F4F"/>
    <w:rsid w:val="00763421"/>
    <w:rsid w:val="00781223"/>
    <w:rsid w:val="00784AAF"/>
    <w:rsid w:val="00796363"/>
    <w:rsid w:val="007974E4"/>
    <w:rsid w:val="007B1FA9"/>
    <w:rsid w:val="007C4560"/>
    <w:rsid w:val="007E151A"/>
    <w:rsid w:val="00801859"/>
    <w:rsid w:val="00817A01"/>
    <w:rsid w:val="00823B69"/>
    <w:rsid w:val="00841398"/>
    <w:rsid w:val="00847F05"/>
    <w:rsid w:val="008506EB"/>
    <w:rsid w:val="00853A0E"/>
    <w:rsid w:val="008633C3"/>
    <w:rsid w:val="008728E3"/>
    <w:rsid w:val="008A3D45"/>
    <w:rsid w:val="008C481C"/>
    <w:rsid w:val="008D0AF8"/>
    <w:rsid w:val="008F63E7"/>
    <w:rsid w:val="008F7F3D"/>
    <w:rsid w:val="00900531"/>
    <w:rsid w:val="0090218B"/>
    <w:rsid w:val="00920AA4"/>
    <w:rsid w:val="00927257"/>
    <w:rsid w:val="00930DAA"/>
    <w:rsid w:val="00931FB1"/>
    <w:rsid w:val="00934774"/>
    <w:rsid w:val="00937F77"/>
    <w:rsid w:val="00937F82"/>
    <w:rsid w:val="0094493D"/>
    <w:rsid w:val="00955817"/>
    <w:rsid w:val="00964122"/>
    <w:rsid w:val="00977D0B"/>
    <w:rsid w:val="00997827"/>
    <w:rsid w:val="009A51D2"/>
    <w:rsid w:val="009C53EC"/>
    <w:rsid w:val="009D1237"/>
    <w:rsid w:val="009D4D19"/>
    <w:rsid w:val="009E0C05"/>
    <w:rsid w:val="009E75A7"/>
    <w:rsid w:val="00A0207C"/>
    <w:rsid w:val="00A0499D"/>
    <w:rsid w:val="00A13EBF"/>
    <w:rsid w:val="00A27BAD"/>
    <w:rsid w:val="00A43B2B"/>
    <w:rsid w:val="00A53623"/>
    <w:rsid w:val="00A53865"/>
    <w:rsid w:val="00A55B12"/>
    <w:rsid w:val="00A627D7"/>
    <w:rsid w:val="00A63673"/>
    <w:rsid w:val="00A65862"/>
    <w:rsid w:val="00A67DF4"/>
    <w:rsid w:val="00A716F0"/>
    <w:rsid w:val="00A73028"/>
    <w:rsid w:val="00A778EC"/>
    <w:rsid w:val="00A97CB8"/>
    <w:rsid w:val="00B264B6"/>
    <w:rsid w:val="00B322E2"/>
    <w:rsid w:val="00B329B0"/>
    <w:rsid w:val="00B32E24"/>
    <w:rsid w:val="00B34E0E"/>
    <w:rsid w:val="00B518F7"/>
    <w:rsid w:val="00B73DC6"/>
    <w:rsid w:val="00B81898"/>
    <w:rsid w:val="00B86D8B"/>
    <w:rsid w:val="00BA52A9"/>
    <w:rsid w:val="00BB265B"/>
    <w:rsid w:val="00BC550B"/>
    <w:rsid w:val="00BC731F"/>
    <w:rsid w:val="00BD17F5"/>
    <w:rsid w:val="00C01890"/>
    <w:rsid w:val="00C023DB"/>
    <w:rsid w:val="00C169EF"/>
    <w:rsid w:val="00C21036"/>
    <w:rsid w:val="00C239A4"/>
    <w:rsid w:val="00C34A9D"/>
    <w:rsid w:val="00C42A08"/>
    <w:rsid w:val="00C56002"/>
    <w:rsid w:val="00C71CCE"/>
    <w:rsid w:val="00C72D3A"/>
    <w:rsid w:val="00C82123"/>
    <w:rsid w:val="00C8353D"/>
    <w:rsid w:val="00C9705C"/>
    <w:rsid w:val="00CA32D6"/>
    <w:rsid w:val="00CA6245"/>
    <w:rsid w:val="00CA7F15"/>
    <w:rsid w:val="00CC1B80"/>
    <w:rsid w:val="00CC1C54"/>
    <w:rsid w:val="00CD179F"/>
    <w:rsid w:val="00CF78A4"/>
    <w:rsid w:val="00D107DC"/>
    <w:rsid w:val="00D14132"/>
    <w:rsid w:val="00D260CE"/>
    <w:rsid w:val="00D35374"/>
    <w:rsid w:val="00D47D5D"/>
    <w:rsid w:val="00D53EBA"/>
    <w:rsid w:val="00D55761"/>
    <w:rsid w:val="00D72E20"/>
    <w:rsid w:val="00D907DA"/>
    <w:rsid w:val="00D93BC0"/>
    <w:rsid w:val="00D9430D"/>
    <w:rsid w:val="00D97C9F"/>
    <w:rsid w:val="00D97D6F"/>
    <w:rsid w:val="00DB64FA"/>
    <w:rsid w:val="00DD2765"/>
    <w:rsid w:val="00DD4F4F"/>
    <w:rsid w:val="00E01096"/>
    <w:rsid w:val="00E0630A"/>
    <w:rsid w:val="00E40E83"/>
    <w:rsid w:val="00E41178"/>
    <w:rsid w:val="00E50C34"/>
    <w:rsid w:val="00E5374F"/>
    <w:rsid w:val="00E61F60"/>
    <w:rsid w:val="00E66490"/>
    <w:rsid w:val="00E72AF8"/>
    <w:rsid w:val="00E75FB0"/>
    <w:rsid w:val="00E87E86"/>
    <w:rsid w:val="00EB6ADA"/>
    <w:rsid w:val="00EC1B9A"/>
    <w:rsid w:val="00EC5866"/>
    <w:rsid w:val="00ED22CE"/>
    <w:rsid w:val="00EF0D7A"/>
    <w:rsid w:val="00EF41D7"/>
    <w:rsid w:val="00EF7778"/>
    <w:rsid w:val="00F00E4C"/>
    <w:rsid w:val="00F17139"/>
    <w:rsid w:val="00F24E28"/>
    <w:rsid w:val="00F26389"/>
    <w:rsid w:val="00F305EA"/>
    <w:rsid w:val="00F46EF4"/>
    <w:rsid w:val="00F5209C"/>
    <w:rsid w:val="00F52847"/>
    <w:rsid w:val="00F55EE9"/>
    <w:rsid w:val="00F75367"/>
    <w:rsid w:val="00F82E6F"/>
    <w:rsid w:val="00F87F0F"/>
    <w:rsid w:val="00FA686B"/>
    <w:rsid w:val="00FB3BD5"/>
    <w:rsid w:val="00FB4B93"/>
    <w:rsid w:val="00FC3BFD"/>
    <w:rsid w:val="00FC50DE"/>
    <w:rsid w:val="00FC6F1C"/>
    <w:rsid w:val="00FE32AA"/>
    <w:rsid w:val="00FE4A51"/>
    <w:rsid w:val="00FF101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DD909C"/>
  <w15:chartTrackingRefBased/>
  <w15:docId w15:val="{D4EFBC27-7C0B-4EE3-80B1-F74388664A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8F63E7"/>
    <w:rPr>
      <w:color w:val="0000FF"/>
      <w:u w:val="single"/>
    </w:rPr>
  </w:style>
  <w:style w:type="character" w:styleId="UnresolvedMention">
    <w:name w:val="Unresolved Mention"/>
    <w:basedOn w:val="DefaultParagraphFont"/>
    <w:uiPriority w:val="99"/>
    <w:semiHidden/>
    <w:unhideWhenUsed/>
    <w:rsid w:val="0084139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16/S1359-1789(02)00116-7" TargetMode="External"/><Relationship Id="rId18" Type="http://schemas.openxmlformats.org/officeDocument/2006/relationships/hyperlink" Target="https://doi.org/10.1111/j.0965-075X.2004.278_1.x" TargetMode="External"/><Relationship Id="rId26" Type="http://schemas.openxmlformats.org/officeDocument/2006/relationships/hyperlink" Target="https://doi.org/10.1111/j.1468-2389.2011.00542.x" TargetMode="External"/><Relationship Id="rId3" Type="http://schemas.openxmlformats.org/officeDocument/2006/relationships/webSettings" Target="webSettings.xml"/><Relationship Id="rId21" Type="http://schemas.openxmlformats.org/officeDocument/2006/relationships/hyperlink" Target="https://psycnet.apa.org/doi/10.1037/0021-9010.87.4.765" TargetMode="External"/><Relationship Id="rId34" Type="http://schemas.openxmlformats.org/officeDocument/2006/relationships/fontTable" Target="fontTable.xml"/><Relationship Id="rId7" Type="http://schemas.openxmlformats.org/officeDocument/2006/relationships/hyperlink" Target="https://doi.org/10.1080/135943299398410" TargetMode="External"/><Relationship Id="rId12" Type="http://schemas.openxmlformats.org/officeDocument/2006/relationships/hyperlink" Target="https://doi.org/10.1521/pedi.1992.6.4.343" TargetMode="External"/><Relationship Id="rId17" Type="http://schemas.openxmlformats.org/officeDocument/2006/relationships/hyperlink" Target="https://doi.org/10.1177/1523422311415642" TargetMode="External"/><Relationship Id="rId25" Type="http://schemas.openxmlformats.org/officeDocument/2006/relationships/hyperlink" Target="https://doi.org/10.1016/j.leaqua.2009.01.005" TargetMode="External"/><Relationship Id="rId33" Type="http://schemas.openxmlformats.org/officeDocument/2006/relationships/hyperlink" Target="https://doi.org/10.1371%2Fjournal.pone.0278769" TargetMode="External"/><Relationship Id="rId2" Type="http://schemas.openxmlformats.org/officeDocument/2006/relationships/settings" Target="settings.xml"/><Relationship Id="rId16" Type="http://schemas.openxmlformats.org/officeDocument/2006/relationships/hyperlink" Target="https://doi.org/10.1111/j.1464-0597.1998.tb00035.x" TargetMode="External"/><Relationship Id="rId20" Type="http://schemas.openxmlformats.org/officeDocument/2006/relationships/hyperlink" Target="https://doi.org/10.1016/j.sbspro.2013.06.580" TargetMode="External"/><Relationship Id="rId29" Type="http://schemas.openxmlformats.org/officeDocument/2006/relationships/hyperlink" Target="https://doi.org/10.5771/0949-6181-2018-3-474" TargetMode="External"/><Relationship Id="rId1" Type="http://schemas.openxmlformats.org/officeDocument/2006/relationships/styles" Target="styles.xml"/><Relationship Id="rId6" Type="http://schemas.openxmlformats.org/officeDocument/2006/relationships/hyperlink" Target="https://doi.org/10.1177/1548051811436279" TargetMode="External"/><Relationship Id="rId11" Type="http://schemas.openxmlformats.org/officeDocument/2006/relationships/hyperlink" Target="https://doi.org/10.1016/j.leaqua.2013.09.003" TargetMode="External"/><Relationship Id="rId24" Type="http://schemas.openxmlformats.org/officeDocument/2006/relationships/hyperlink" Target="https://psycnet.apa.org/doi/10.1037/a0035700" TargetMode="External"/><Relationship Id="rId32" Type="http://schemas.openxmlformats.org/officeDocument/2006/relationships/hyperlink" Target="https://doi.org/10.1016/j.leaqua.2020.101474" TargetMode="External"/><Relationship Id="rId5" Type="http://schemas.openxmlformats.org/officeDocument/2006/relationships/hyperlink" Target="https://doi.org/10.1177/1745691614544528" TargetMode="External"/><Relationship Id="rId15" Type="http://schemas.openxmlformats.org/officeDocument/2006/relationships/hyperlink" Target="https://doi.org/10.1111/apps.12495" TargetMode="External"/><Relationship Id="rId23" Type="http://schemas.openxmlformats.org/officeDocument/2006/relationships/hyperlink" Target="https://doi.org/10.1016/B0-08-043076-7/01770-8" TargetMode="External"/><Relationship Id="rId28" Type="http://schemas.openxmlformats.org/officeDocument/2006/relationships/hyperlink" Target="https://doi.org/10.1016/j.sbspro.2016.11.019" TargetMode="External"/><Relationship Id="rId10" Type="http://schemas.openxmlformats.org/officeDocument/2006/relationships/hyperlink" Target="https://doi.org/10.1016/j.leaqua.2021.101593" TargetMode="External"/><Relationship Id="rId19" Type="http://schemas.openxmlformats.org/officeDocument/2006/relationships/hyperlink" Target="https://doi.org/10.1002/jls.21571" TargetMode="External"/><Relationship Id="rId31" Type="http://schemas.openxmlformats.org/officeDocument/2006/relationships/hyperlink" Target="https://doi.org/10.1016/j.jrp.2022.104334" TargetMode="External"/><Relationship Id="rId4" Type="http://schemas.openxmlformats.org/officeDocument/2006/relationships/hyperlink" Target="https://doi.org/10.1080/10790195.2023.2250402" TargetMode="External"/><Relationship Id="rId9" Type="http://schemas.openxmlformats.org/officeDocument/2006/relationships/hyperlink" Target="https://doi.org/10.1111/j.1467-8721.2007.00534.x" TargetMode="External"/><Relationship Id="rId14" Type="http://schemas.openxmlformats.org/officeDocument/2006/relationships/hyperlink" Target="https://doi.org/10.1016/j.jrp.2014.10.009" TargetMode="External"/><Relationship Id="rId22" Type="http://schemas.openxmlformats.org/officeDocument/2006/relationships/hyperlink" Target="https://doi.org/10.1080/23311908.2021.1930712" TargetMode="External"/><Relationship Id="rId27" Type="http://schemas.openxmlformats.org/officeDocument/2006/relationships/hyperlink" Target="https://doi.org/10.1111/j.1468-2958.1976.tb00504.x" TargetMode="External"/><Relationship Id="rId30" Type="http://schemas.openxmlformats.org/officeDocument/2006/relationships/hyperlink" Target="https://doi.org/10.1348/096317900166967" TargetMode="External"/><Relationship Id="rId35" Type="http://schemas.openxmlformats.org/officeDocument/2006/relationships/theme" Target="theme/theme1.xml"/><Relationship Id="rId8" Type="http://schemas.openxmlformats.org/officeDocument/2006/relationships/hyperlink" Target="https://doi.org/10.4324/978141061709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87</TotalTime>
  <Pages>9</Pages>
  <Words>4024</Words>
  <Characters>22941</Characters>
  <Application>Microsoft Office Word</Application>
  <DocSecurity>0</DocSecurity>
  <Lines>191</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26912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Afsana Begum (2204410)</dc:creator>
  <cp:keywords/>
  <dc:description/>
  <cp:lastModifiedBy>Afsana Begum (2204410)</cp:lastModifiedBy>
  <cp:revision>16</cp:revision>
  <dcterms:created xsi:type="dcterms:W3CDTF">2023-12-02T23:18:00Z</dcterms:created>
  <dcterms:modified xsi:type="dcterms:W3CDTF">2023-12-04T10:38:00Z</dcterms:modified>
</cp:coreProperties>
</file>