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0C2CE3" w:rsidRPr="000C2CE3" w:rsidRDefault="007C7C42" w:rsidP="000C2CE3">
      <w:pPr>
        <w:spacing w:before="100" w:beforeAutospacing="1" w:after="100" w:afterAutospacing="1" w:line="240" w:lineRule="auto"/>
        <w:rPr>
          <w:rFonts w:eastAsia="Times New Roman" w:cstheme="minorHAnsi"/>
          <w:b/>
          <w:color w:val="002060"/>
          <w:sz w:val="28"/>
          <w:szCs w:val="28"/>
          <w:lang w:val="en" w:eastAsia="en-GB"/>
        </w:rPr>
      </w:pPr>
      <w:r w:rsidRPr="007C7C42">
        <w:rPr>
          <w:rFonts w:eastAsia="Times New Roman" w:cstheme="minorHAnsi"/>
          <w:b/>
          <w:color w:val="002060"/>
          <w:sz w:val="28"/>
          <w:szCs w:val="28"/>
          <w:lang w:val="en" w:eastAsia="en-GB"/>
        </w:rPr>
        <w:t>Activity 2: Intonation</w:t>
      </w:r>
    </w:p>
    <w:p w:rsidR="000C2CE3" w:rsidRPr="000C2CE3" w:rsidRDefault="000C2CE3" w:rsidP="000C2CE3">
      <w:pPr>
        <w:spacing w:before="100" w:beforeAutospacing="1" w:after="100" w:afterAutospacing="1" w:line="240" w:lineRule="auto"/>
        <w:rPr>
          <w:rFonts w:eastAsia="Times New Roman" w:cstheme="minorHAnsi"/>
          <w:color w:val="002060"/>
          <w:sz w:val="24"/>
          <w:szCs w:val="24"/>
          <w:lang w:val="en" w:eastAsia="en-GB"/>
        </w:rPr>
      </w:pPr>
      <w:r w:rsidRPr="000C2CE3">
        <w:rPr>
          <w:rFonts w:eastAsia="Times New Roman" w:cstheme="minorHAnsi"/>
          <w:color w:val="002060"/>
          <w:sz w:val="24"/>
          <w:szCs w:val="24"/>
          <w:lang w:val="en" w:eastAsia="en-GB"/>
        </w:rPr>
        <w:t xml:space="preserve">The very same sentence and the same word order, might result in </w:t>
      </w:r>
      <w:r w:rsidRPr="007C7C42">
        <w:rPr>
          <w:rFonts w:eastAsia="Times New Roman" w:cstheme="minorHAnsi"/>
          <w:b/>
          <w:bCs/>
          <w:color w:val="002060"/>
          <w:sz w:val="24"/>
          <w:szCs w:val="24"/>
          <w:lang w:val="en" w:eastAsia="en-GB"/>
        </w:rPr>
        <w:t>quite a different idea behind your words</w:t>
      </w:r>
      <w:r w:rsidRPr="000C2CE3">
        <w:rPr>
          <w:rFonts w:eastAsia="Times New Roman" w:cstheme="minorHAnsi"/>
          <w:color w:val="002060"/>
          <w:sz w:val="24"/>
          <w:szCs w:val="24"/>
          <w:lang w:val="en" w:eastAsia="en-GB"/>
        </w:rPr>
        <w:t xml:space="preserve">, by only </w:t>
      </w:r>
      <w:r w:rsidRPr="007C7C42">
        <w:rPr>
          <w:rFonts w:eastAsia="Times New Roman" w:cstheme="minorHAnsi"/>
          <w:b/>
          <w:bCs/>
          <w:color w:val="002060"/>
          <w:sz w:val="24"/>
          <w:szCs w:val="24"/>
          <w:lang w:val="en" w:eastAsia="en-GB"/>
        </w:rPr>
        <w:t>shifting the stress</w:t>
      </w:r>
      <w:r w:rsidRPr="000C2CE3">
        <w:rPr>
          <w:rFonts w:eastAsia="Times New Roman" w:cstheme="minorHAnsi"/>
          <w:color w:val="002060"/>
          <w:sz w:val="24"/>
          <w:szCs w:val="24"/>
          <w:lang w:val="en" w:eastAsia="en-GB"/>
        </w:rPr>
        <w:t xml:space="preserve"> from one word to another.</w:t>
      </w:r>
    </w:p>
    <w:p w:rsidR="007C7C42" w:rsidRDefault="000C2CE3" w:rsidP="007C7C42">
      <w:pPr>
        <w:spacing w:before="100" w:beforeAutospacing="1" w:after="100" w:afterAutospacing="1" w:line="240" w:lineRule="auto"/>
        <w:rPr>
          <w:rFonts w:eastAsia="Times New Roman" w:cstheme="minorHAnsi"/>
          <w:color w:val="002060"/>
          <w:sz w:val="24"/>
          <w:szCs w:val="24"/>
          <w:lang w:val="en" w:eastAsia="en-GB"/>
        </w:rPr>
      </w:pPr>
      <w:r w:rsidRPr="000C2CE3">
        <w:rPr>
          <w:rFonts w:eastAsia="Times New Roman" w:cstheme="minorHAnsi"/>
          <w:color w:val="002060"/>
          <w:sz w:val="24"/>
          <w:szCs w:val="24"/>
          <w:lang w:val="en" w:eastAsia="en-GB"/>
        </w:rPr>
        <w:t>Try reading this sentence by stressing the word in bold each time.</w:t>
      </w:r>
      <w:r w:rsidR="007C7C42" w:rsidRPr="007C7C42">
        <w:rPr>
          <w:rFonts w:eastAsia="Times New Roman" w:cstheme="minorHAnsi"/>
          <w:color w:val="002060"/>
          <w:sz w:val="24"/>
          <w:szCs w:val="24"/>
          <w:lang w:val="en" w:eastAsia="en-GB"/>
        </w:rPr>
        <w:t xml:space="preserve"> Bow does the meaning of each sentence change?</w:t>
      </w:r>
    </w:p>
    <w:p w:rsidR="007C7C42" w:rsidRPr="007C7C42" w:rsidRDefault="007C7C42" w:rsidP="007C7C42">
      <w:pPr>
        <w:spacing w:before="100" w:beforeAutospacing="1" w:after="100" w:afterAutospacing="1" w:line="240" w:lineRule="auto"/>
        <w:rPr>
          <w:rFonts w:eastAsia="Times New Roman" w:cstheme="minorHAnsi"/>
          <w:color w:val="002060"/>
          <w:sz w:val="24"/>
          <w:szCs w:val="24"/>
          <w:lang w:val="en" w:eastAsia="en-GB"/>
        </w:rPr>
      </w:pPr>
    </w:p>
    <w:p w:rsidR="007C7C42" w:rsidRPr="007C7C42" w:rsidRDefault="007C7C42" w:rsidP="007C7C42">
      <w:pPr>
        <w:pStyle w:val="ListParagraph"/>
        <w:numPr>
          <w:ilvl w:val="0"/>
          <w:numId w:val="3"/>
        </w:numPr>
        <w:spacing w:before="100" w:beforeAutospacing="1" w:after="100" w:afterAutospacing="1" w:line="240" w:lineRule="auto"/>
        <w:rPr>
          <w:rFonts w:eastAsia="Times New Roman" w:cstheme="minorHAnsi"/>
          <w:color w:val="002060"/>
          <w:sz w:val="28"/>
          <w:szCs w:val="28"/>
          <w:lang w:val="en" w:eastAsia="en-GB"/>
        </w:rPr>
      </w:pPr>
      <w:r w:rsidRPr="007C7C42">
        <w:rPr>
          <w:rFonts w:eastAsia="Times New Roman" w:cstheme="minorHAnsi"/>
          <w:b/>
          <w:bCs/>
          <w:color w:val="002060"/>
          <w:sz w:val="28"/>
          <w:szCs w:val="28"/>
          <w:lang w:val="en" w:eastAsia="en-GB"/>
        </w:rPr>
        <w:t xml:space="preserve">She </w:t>
      </w:r>
      <w:r w:rsidRPr="007C7C42">
        <w:rPr>
          <w:rFonts w:eastAsia="Times New Roman" w:cstheme="minorHAnsi"/>
          <w:bCs/>
          <w:color w:val="002060"/>
          <w:sz w:val="28"/>
          <w:szCs w:val="28"/>
          <w:lang w:val="en" w:eastAsia="en-GB"/>
        </w:rPr>
        <w:t>only borrowed your money, ok?</w:t>
      </w:r>
      <w:r w:rsidRPr="007C7C42">
        <w:rPr>
          <w:rFonts w:eastAsia="Times New Roman" w:cstheme="minorHAnsi"/>
          <w:color w:val="002060"/>
          <w:sz w:val="28"/>
          <w:szCs w:val="28"/>
          <w:lang w:val="en" w:eastAsia="en-GB"/>
        </w:rPr>
        <w:t xml:space="preserve"> </w:t>
      </w:r>
    </w:p>
    <w:p w:rsidR="007C7C42" w:rsidRPr="007C7C42" w:rsidRDefault="007C7C42" w:rsidP="007C7C42">
      <w:pPr>
        <w:pStyle w:val="ListParagraph"/>
        <w:spacing w:before="100" w:beforeAutospacing="1" w:after="100" w:afterAutospacing="1" w:line="240" w:lineRule="auto"/>
        <w:rPr>
          <w:rFonts w:eastAsia="Times New Roman" w:cstheme="minorHAnsi"/>
          <w:color w:val="002060"/>
          <w:sz w:val="28"/>
          <w:szCs w:val="28"/>
          <w:lang w:val="en" w:eastAsia="en-GB"/>
        </w:rPr>
      </w:pPr>
    </w:p>
    <w:p w:rsidR="007C7C42" w:rsidRPr="007C7C42" w:rsidRDefault="007C7C42" w:rsidP="007C7C42">
      <w:pPr>
        <w:pStyle w:val="ListParagraph"/>
        <w:numPr>
          <w:ilvl w:val="0"/>
          <w:numId w:val="3"/>
        </w:numPr>
        <w:spacing w:before="100" w:beforeAutospacing="1" w:after="100" w:afterAutospacing="1" w:line="240" w:lineRule="auto"/>
        <w:rPr>
          <w:rFonts w:eastAsia="Times New Roman" w:cstheme="minorHAnsi"/>
          <w:color w:val="002060"/>
          <w:sz w:val="28"/>
          <w:szCs w:val="28"/>
          <w:lang w:val="en" w:eastAsia="en-GB"/>
        </w:rPr>
      </w:pPr>
      <w:r w:rsidRPr="007C7C42">
        <w:rPr>
          <w:rFonts w:eastAsia="Times New Roman" w:cstheme="minorHAnsi"/>
          <w:bCs/>
          <w:color w:val="002060"/>
          <w:sz w:val="28"/>
          <w:szCs w:val="28"/>
          <w:lang w:val="en" w:eastAsia="en-GB"/>
        </w:rPr>
        <w:t>She</w:t>
      </w:r>
      <w:r w:rsidRPr="007C7C42">
        <w:rPr>
          <w:rFonts w:eastAsia="Times New Roman" w:cstheme="minorHAnsi"/>
          <w:b/>
          <w:bCs/>
          <w:color w:val="002060"/>
          <w:sz w:val="28"/>
          <w:szCs w:val="28"/>
          <w:lang w:val="en" w:eastAsia="en-GB"/>
        </w:rPr>
        <w:t xml:space="preserve"> only</w:t>
      </w:r>
      <w:r w:rsidRPr="007C7C42">
        <w:rPr>
          <w:rFonts w:eastAsia="Times New Roman" w:cstheme="minorHAnsi"/>
          <w:bCs/>
          <w:color w:val="002060"/>
          <w:sz w:val="28"/>
          <w:szCs w:val="28"/>
          <w:lang w:val="en" w:eastAsia="en-GB"/>
        </w:rPr>
        <w:t xml:space="preserve"> borrowed your money, ok?</w:t>
      </w:r>
    </w:p>
    <w:p w:rsidR="007C7C42" w:rsidRPr="007C7C42" w:rsidRDefault="007C7C42" w:rsidP="007C7C42">
      <w:pPr>
        <w:pStyle w:val="ListParagraph"/>
        <w:rPr>
          <w:rFonts w:eastAsia="Times New Roman" w:cstheme="minorHAnsi"/>
          <w:color w:val="002060"/>
          <w:sz w:val="28"/>
          <w:szCs w:val="28"/>
          <w:lang w:val="en" w:eastAsia="en-GB"/>
        </w:rPr>
      </w:pPr>
    </w:p>
    <w:p w:rsidR="007C7C42" w:rsidRPr="007C7C42" w:rsidRDefault="007C7C42" w:rsidP="007C7C42">
      <w:pPr>
        <w:pStyle w:val="ListParagraph"/>
        <w:numPr>
          <w:ilvl w:val="0"/>
          <w:numId w:val="3"/>
        </w:numPr>
        <w:spacing w:before="100" w:beforeAutospacing="1" w:after="100" w:afterAutospacing="1" w:line="240" w:lineRule="auto"/>
        <w:rPr>
          <w:rFonts w:eastAsia="Times New Roman" w:cstheme="minorHAnsi"/>
          <w:color w:val="002060"/>
          <w:sz w:val="28"/>
          <w:szCs w:val="28"/>
          <w:lang w:val="en" w:eastAsia="en-GB"/>
        </w:rPr>
      </w:pPr>
      <w:r w:rsidRPr="007C7C42">
        <w:rPr>
          <w:rFonts w:eastAsia="Times New Roman" w:cstheme="minorHAnsi"/>
          <w:color w:val="002060"/>
          <w:sz w:val="28"/>
          <w:szCs w:val="28"/>
          <w:lang w:val="en" w:eastAsia="en-GB"/>
        </w:rPr>
        <w:t>S</w:t>
      </w:r>
      <w:r w:rsidRPr="007C7C42">
        <w:rPr>
          <w:rFonts w:eastAsia="Times New Roman" w:cstheme="minorHAnsi"/>
          <w:bCs/>
          <w:color w:val="002060"/>
          <w:sz w:val="28"/>
          <w:szCs w:val="28"/>
          <w:lang w:val="en" w:eastAsia="en-GB"/>
        </w:rPr>
        <w:t>he</w:t>
      </w:r>
      <w:r w:rsidRPr="007C7C42">
        <w:rPr>
          <w:rFonts w:eastAsia="Times New Roman" w:cstheme="minorHAnsi"/>
          <w:b/>
          <w:bCs/>
          <w:color w:val="002060"/>
          <w:sz w:val="28"/>
          <w:szCs w:val="28"/>
          <w:lang w:val="en" w:eastAsia="en-GB"/>
        </w:rPr>
        <w:t xml:space="preserve"> </w:t>
      </w:r>
      <w:r w:rsidRPr="007C7C42">
        <w:rPr>
          <w:rFonts w:eastAsia="Times New Roman" w:cstheme="minorHAnsi"/>
          <w:bCs/>
          <w:color w:val="002060"/>
          <w:sz w:val="28"/>
          <w:szCs w:val="28"/>
          <w:lang w:val="en" w:eastAsia="en-GB"/>
        </w:rPr>
        <w:t xml:space="preserve">only </w:t>
      </w:r>
      <w:r w:rsidRPr="007C7C42">
        <w:rPr>
          <w:rFonts w:eastAsia="Times New Roman" w:cstheme="minorHAnsi"/>
          <w:b/>
          <w:bCs/>
          <w:color w:val="002060"/>
          <w:sz w:val="28"/>
          <w:szCs w:val="28"/>
          <w:lang w:val="en" w:eastAsia="en-GB"/>
        </w:rPr>
        <w:t>borrowed</w:t>
      </w:r>
      <w:r w:rsidRPr="007C7C42">
        <w:rPr>
          <w:rFonts w:eastAsia="Times New Roman" w:cstheme="minorHAnsi"/>
          <w:bCs/>
          <w:color w:val="002060"/>
          <w:sz w:val="28"/>
          <w:szCs w:val="28"/>
          <w:lang w:val="en" w:eastAsia="en-GB"/>
        </w:rPr>
        <w:t xml:space="preserve"> your money, ok?</w:t>
      </w:r>
    </w:p>
    <w:p w:rsidR="007C7C42" w:rsidRPr="007C7C42" w:rsidRDefault="007C7C42" w:rsidP="007C7C42">
      <w:pPr>
        <w:pStyle w:val="ListParagraph"/>
        <w:rPr>
          <w:rFonts w:eastAsia="Times New Roman" w:cstheme="minorHAnsi"/>
          <w:bCs/>
          <w:color w:val="002060"/>
          <w:sz w:val="28"/>
          <w:szCs w:val="28"/>
          <w:lang w:val="en" w:eastAsia="en-GB"/>
        </w:rPr>
      </w:pPr>
    </w:p>
    <w:p w:rsidR="007C7C42" w:rsidRPr="007C7C42" w:rsidRDefault="007C7C42" w:rsidP="007C7C42">
      <w:pPr>
        <w:pStyle w:val="ListParagraph"/>
        <w:numPr>
          <w:ilvl w:val="0"/>
          <w:numId w:val="3"/>
        </w:numPr>
        <w:spacing w:before="100" w:beforeAutospacing="1" w:after="100" w:afterAutospacing="1" w:line="240" w:lineRule="auto"/>
        <w:rPr>
          <w:rFonts w:eastAsia="Times New Roman" w:cstheme="minorHAnsi"/>
          <w:color w:val="002060"/>
          <w:sz w:val="28"/>
          <w:szCs w:val="28"/>
          <w:lang w:val="en" w:eastAsia="en-GB"/>
        </w:rPr>
      </w:pPr>
      <w:r w:rsidRPr="007C7C42">
        <w:rPr>
          <w:rFonts w:eastAsia="Times New Roman" w:cstheme="minorHAnsi"/>
          <w:bCs/>
          <w:color w:val="002060"/>
          <w:sz w:val="28"/>
          <w:szCs w:val="28"/>
          <w:lang w:val="en" w:eastAsia="en-GB"/>
        </w:rPr>
        <w:t>She</w:t>
      </w:r>
      <w:r w:rsidRPr="007C7C42">
        <w:rPr>
          <w:rFonts w:eastAsia="Times New Roman" w:cstheme="minorHAnsi"/>
          <w:b/>
          <w:bCs/>
          <w:color w:val="002060"/>
          <w:sz w:val="28"/>
          <w:szCs w:val="28"/>
          <w:lang w:val="en" w:eastAsia="en-GB"/>
        </w:rPr>
        <w:t xml:space="preserve"> </w:t>
      </w:r>
      <w:r w:rsidRPr="007C7C42">
        <w:rPr>
          <w:rFonts w:eastAsia="Times New Roman" w:cstheme="minorHAnsi"/>
          <w:bCs/>
          <w:color w:val="002060"/>
          <w:sz w:val="28"/>
          <w:szCs w:val="28"/>
          <w:lang w:val="en" w:eastAsia="en-GB"/>
        </w:rPr>
        <w:t xml:space="preserve">only borrowed </w:t>
      </w:r>
      <w:r w:rsidRPr="007C7C42">
        <w:rPr>
          <w:rFonts w:eastAsia="Times New Roman" w:cstheme="minorHAnsi"/>
          <w:b/>
          <w:bCs/>
          <w:color w:val="002060"/>
          <w:sz w:val="28"/>
          <w:szCs w:val="28"/>
          <w:lang w:val="en" w:eastAsia="en-GB"/>
        </w:rPr>
        <w:t>your</w:t>
      </w:r>
      <w:r w:rsidRPr="007C7C42">
        <w:rPr>
          <w:rFonts w:eastAsia="Times New Roman" w:cstheme="minorHAnsi"/>
          <w:bCs/>
          <w:color w:val="002060"/>
          <w:sz w:val="28"/>
          <w:szCs w:val="28"/>
          <w:lang w:val="en" w:eastAsia="en-GB"/>
        </w:rPr>
        <w:t xml:space="preserve"> money, ok?</w:t>
      </w:r>
    </w:p>
    <w:p w:rsidR="007C7C42" w:rsidRPr="007C7C42" w:rsidRDefault="007C7C42" w:rsidP="007C7C42">
      <w:pPr>
        <w:pStyle w:val="ListParagraph"/>
        <w:rPr>
          <w:rFonts w:eastAsia="Times New Roman" w:cstheme="minorHAnsi"/>
          <w:bCs/>
          <w:color w:val="002060"/>
          <w:sz w:val="28"/>
          <w:szCs w:val="28"/>
          <w:lang w:val="en" w:eastAsia="en-GB"/>
        </w:rPr>
      </w:pPr>
    </w:p>
    <w:p w:rsidR="007C7C42" w:rsidRPr="007C7C42" w:rsidRDefault="007C7C42" w:rsidP="000C2CE3">
      <w:pPr>
        <w:pStyle w:val="ListParagraph"/>
        <w:numPr>
          <w:ilvl w:val="0"/>
          <w:numId w:val="3"/>
        </w:numPr>
        <w:spacing w:before="100" w:beforeAutospacing="1" w:after="100" w:afterAutospacing="1" w:line="240" w:lineRule="auto"/>
        <w:rPr>
          <w:rFonts w:eastAsia="Times New Roman" w:cstheme="minorHAnsi"/>
          <w:color w:val="002060"/>
          <w:sz w:val="28"/>
          <w:szCs w:val="28"/>
          <w:lang w:val="en" w:eastAsia="en-GB"/>
        </w:rPr>
      </w:pPr>
      <w:r w:rsidRPr="007C7C42">
        <w:rPr>
          <w:rFonts w:eastAsia="Times New Roman" w:cstheme="minorHAnsi"/>
          <w:bCs/>
          <w:color w:val="002060"/>
          <w:sz w:val="28"/>
          <w:szCs w:val="28"/>
          <w:lang w:val="en" w:eastAsia="en-GB"/>
        </w:rPr>
        <w:t>She</w:t>
      </w:r>
      <w:r w:rsidRPr="007C7C42">
        <w:rPr>
          <w:rFonts w:eastAsia="Times New Roman" w:cstheme="minorHAnsi"/>
          <w:b/>
          <w:bCs/>
          <w:color w:val="002060"/>
          <w:sz w:val="28"/>
          <w:szCs w:val="28"/>
          <w:lang w:val="en" w:eastAsia="en-GB"/>
        </w:rPr>
        <w:t xml:space="preserve"> </w:t>
      </w:r>
      <w:r w:rsidRPr="007C7C42">
        <w:rPr>
          <w:rFonts w:eastAsia="Times New Roman" w:cstheme="minorHAnsi"/>
          <w:bCs/>
          <w:color w:val="002060"/>
          <w:sz w:val="28"/>
          <w:szCs w:val="28"/>
          <w:lang w:val="en" w:eastAsia="en-GB"/>
        </w:rPr>
        <w:t xml:space="preserve">only borrowed your </w:t>
      </w:r>
      <w:r w:rsidRPr="007C7C42">
        <w:rPr>
          <w:rFonts w:eastAsia="Times New Roman" w:cstheme="minorHAnsi"/>
          <w:b/>
          <w:bCs/>
          <w:color w:val="002060"/>
          <w:sz w:val="28"/>
          <w:szCs w:val="28"/>
          <w:lang w:val="en" w:eastAsia="en-GB"/>
        </w:rPr>
        <w:t>money</w:t>
      </w:r>
      <w:r w:rsidRPr="007C7C42">
        <w:rPr>
          <w:rFonts w:eastAsia="Times New Roman" w:cstheme="minorHAnsi"/>
          <w:bCs/>
          <w:color w:val="002060"/>
          <w:sz w:val="28"/>
          <w:szCs w:val="28"/>
          <w:lang w:val="en" w:eastAsia="en-GB"/>
        </w:rPr>
        <w:t>, ok?</w:t>
      </w:r>
    </w:p>
    <w:p w:rsidR="007C7C42" w:rsidRPr="007C7C42" w:rsidRDefault="007C7C42" w:rsidP="007C7C42">
      <w:pPr>
        <w:pStyle w:val="ListParagraph"/>
        <w:rPr>
          <w:rFonts w:eastAsia="Times New Roman" w:cstheme="minorHAnsi"/>
          <w:color w:val="002060"/>
          <w:sz w:val="28"/>
          <w:szCs w:val="28"/>
          <w:lang w:val="en" w:eastAsia="en-GB"/>
        </w:rPr>
      </w:pPr>
    </w:p>
    <w:p w:rsidR="000C2CE3" w:rsidRPr="007C7C42" w:rsidRDefault="000C2CE3" w:rsidP="007C7C42">
      <w:pPr>
        <w:spacing w:before="100" w:beforeAutospacing="1" w:after="100" w:afterAutospacing="1" w:line="240" w:lineRule="auto"/>
        <w:rPr>
          <w:rFonts w:eastAsia="Times New Roman" w:cstheme="minorHAnsi"/>
          <w:color w:val="002060"/>
          <w:sz w:val="24"/>
          <w:szCs w:val="24"/>
          <w:lang w:val="en" w:eastAsia="en-GB"/>
        </w:rPr>
      </w:pPr>
      <w:r w:rsidRPr="007C7C42">
        <w:rPr>
          <w:rFonts w:eastAsia="Times New Roman" w:cstheme="minorHAnsi"/>
          <w:color w:val="002060"/>
          <w:sz w:val="24"/>
          <w:szCs w:val="24"/>
          <w:lang w:val="en" w:eastAsia="en-GB"/>
        </w:rPr>
        <w:t xml:space="preserve">As you can see, you are saying the same words every time, just pronouncing a </w:t>
      </w:r>
      <w:r w:rsidRPr="007C7C42">
        <w:rPr>
          <w:rFonts w:eastAsia="Times New Roman" w:cstheme="minorHAnsi"/>
          <w:b/>
          <w:bCs/>
          <w:color w:val="002060"/>
          <w:sz w:val="24"/>
          <w:szCs w:val="24"/>
          <w:lang w:val="en" w:eastAsia="en-GB"/>
        </w:rPr>
        <w:t>different word at a higher pitch</w:t>
      </w:r>
      <w:r w:rsidRPr="007C7C42">
        <w:rPr>
          <w:rFonts w:eastAsia="Times New Roman" w:cstheme="minorHAnsi"/>
          <w:color w:val="002060"/>
          <w:sz w:val="24"/>
          <w:szCs w:val="24"/>
          <w:lang w:val="en" w:eastAsia="en-GB"/>
        </w:rPr>
        <w:t xml:space="preserve">. In this way, you are actually saying </w:t>
      </w:r>
      <w:r w:rsidRPr="007C7C42">
        <w:rPr>
          <w:rFonts w:eastAsia="Times New Roman" w:cstheme="minorHAnsi"/>
          <w:b/>
          <w:bCs/>
          <w:color w:val="002060"/>
          <w:sz w:val="24"/>
          <w:szCs w:val="24"/>
          <w:lang w:val="en" w:eastAsia="en-GB"/>
        </w:rPr>
        <w:t>a different thing every time</w:t>
      </w:r>
      <w:r w:rsidR="007C7C42" w:rsidRPr="007C7C42">
        <w:rPr>
          <w:rFonts w:eastAsia="Times New Roman" w:cstheme="minorHAnsi"/>
          <w:b/>
          <w:bCs/>
          <w:color w:val="002060"/>
          <w:sz w:val="24"/>
          <w:szCs w:val="24"/>
          <w:lang w:val="en" w:eastAsia="en-GB"/>
        </w:rPr>
        <w:t>.</w:t>
      </w:r>
    </w:p>
    <w:p w:rsidR="007B1EDF" w:rsidRDefault="007C7C42">
      <w:bookmarkStart w:id="0" w:name="_GoBack"/>
      <w:bookmarkEnd w:id="0"/>
      <w:r w:rsidRPr="007C7C42">
        <w:drawing>
          <wp:anchor distT="0" distB="0" distL="114300" distR="114300" simplePos="0" relativeHeight="251658240" behindDoc="0" locked="0" layoutInCell="1" allowOverlap="1">
            <wp:simplePos x="0" y="0"/>
            <wp:positionH relativeFrom="margin">
              <wp:align>center</wp:align>
            </wp:positionH>
            <wp:positionV relativeFrom="margin">
              <wp:posOffset>5210175</wp:posOffset>
            </wp:positionV>
            <wp:extent cx="3199765" cy="2407285"/>
            <wp:effectExtent l="0" t="0" r="635" b="0"/>
            <wp:wrapSquare wrapText="bothSides"/>
            <wp:docPr id="22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" name="Picture 21"/>
                    <pic:cNvPicPr>
                      <a:picLocks noChangeAspect="1"/>
                    </pic:cNvPicPr>
                  </pic:nvPicPr>
                  <pic:blipFill rotWithShape="1"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363" t="6259" r="12029" b="10870"/>
                    <a:stretch/>
                  </pic:blipFill>
                  <pic:spPr bwMode="auto">
                    <a:xfrm>
                      <a:off x="0" y="0"/>
                      <a:ext cx="3199765" cy="240728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sectPr w:rsidR="007B1EDF" w:rsidSect="00A07CAD">
      <w:headerReference w:type="even" r:id="rId8"/>
      <w:headerReference w:type="default" r:id="rId9"/>
      <w:footerReference w:type="even" r:id="rId10"/>
      <w:footerReference w:type="default" r:id="rId11"/>
      <w:headerReference w:type="first" r:id="rId12"/>
      <w:footerReference w:type="first" r:id="rId13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7C7C42" w:rsidRDefault="007C7C42" w:rsidP="007C7C42">
      <w:pPr>
        <w:spacing w:after="0" w:line="240" w:lineRule="auto"/>
      </w:pPr>
      <w:r>
        <w:separator/>
      </w:r>
    </w:p>
  </w:endnote>
  <w:endnote w:type="continuationSeparator" w:id="0">
    <w:p w:rsidR="007C7C42" w:rsidRDefault="007C7C42" w:rsidP="007C7C4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A07CAD" w:rsidRDefault="00A07CAD" w:rsidP="00A07CAD">
    <w:pPr>
      <w:pStyle w:val="Footer"/>
      <w:rPr>
        <w:color w:val="000000"/>
        <w:sz w:val="17"/>
        <w:szCs w:val="20"/>
      </w:rPr>
    </w:pPr>
    <w:bookmarkStart w:id="3" w:name="TITUS1FooterEvenPages"/>
    <w:r w:rsidRPr="00A07CAD">
      <w:rPr>
        <w:color w:val="000000"/>
        <w:sz w:val="17"/>
        <w:szCs w:val="20"/>
      </w:rPr>
      <w:t> </w:t>
    </w:r>
  </w:p>
  <w:bookmarkEnd w:id="3"/>
  <w:p w:rsidR="00A07CAD" w:rsidRPr="007C7C42" w:rsidRDefault="00A07CAD" w:rsidP="00A07CAD">
    <w:pPr>
      <w:pStyle w:val="Footer"/>
      <w:rPr>
        <w:sz w:val="20"/>
        <w:szCs w:val="20"/>
      </w:rPr>
    </w:pPr>
    <w:r w:rsidRPr="007C7C42">
      <w:rPr>
        <w:sz w:val="20"/>
        <w:szCs w:val="20"/>
      </w:rPr>
      <w:t>AJW54949</w:t>
    </w:r>
    <w:r w:rsidRPr="007C7C42">
      <w:rPr>
        <w:sz w:val="20"/>
        <w:szCs w:val="20"/>
      </w:rPr>
      <w:ptab w:relativeTo="margin" w:alignment="center" w:leader="none"/>
    </w:r>
    <w:r w:rsidRPr="007C7C42">
      <w:rPr>
        <w:sz w:val="20"/>
        <w:szCs w:val="20"/>
      </w:rPr>
      <w:t>Version 1.0</w:t>
    </w:r>
    <w:r w:rsidRPr="007C7C42">
      <w:rPr>
        <w:sz w:val="20"/>
        <w:szCs w:val="20"/>
      </w:rPr>
      <w:ptab w:relativeTo="margin" w:alignment="right" w:leader="none"/>
    </w:r>
  </w:p>
  <w:p w:rsidR="00A07CAD" w:rsidRPr="007C7C42" w:rsidRDefault="00A07CAD" w:rsidP="00A07CAD">
    <w:pPr>
      <w:pStyle w:val="Footer"/>
      <w:rPr>
        <w:sz w:val="20"/>
        <w:szCs w:val="20"/>
      </w:rPr>
    </w:pPr>
    <w:r w:rsidRPr="007C7C42">
      <w:rPr>
        <w:sz w:val="20"/>
        <w:szCs w:val="20"/>
      </w:rPr>
      <w:t>March 2019</w:t>
    </w:r>
  </w:p>
  <w:p w:rsidR="00A07CAD" w:rsidRDefault="00A07CAD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A07CAD" w:rsidRDefault="00A07CAD" w:rsidP="00A07CAD">
    <w:pPr>
      <w:pStyle w:val="Footer"/>
      <w:rPr>
        <w:color w:val="000000"/>
        <w:sz w:val="17"/>
        <w:szCs w:val="20"/>
      </w:rPr>
    </w:pPr>
    <w:bookmarkStart w:id="4" w:name="TITUS1FooterPrimary"/>
    <w:r w:rsidRPr="00A07CAD">
      <w:rPr>
        <w:color w:val="000000"/>
        <w:sz w:val="17"/>
        <w:szCs w:val="20"/>
      </w:rPr>
      <w:t> </w:t>
    </w:r>
  </w:p>
  <w:bookmarkEnd w:id="4"/>
  <w:p w:rsidR="007C7C42" w:rsidRPr="007C7C42" w:rsidRDefault="007C7C42">
    <w:pPr>
      <w:pStyle w:val="Footer"/>
      <w:rPr>
        <w:sz w:val="20"/>
        <w:szCs w:val="20"/>
      </w:rPr>
    </w:pPr>
    <w:r w:rsidRPr="007C7C42">
      <w:rPr>
        <w:sz w:val="20"/>
        <w:szCs w:val="20"/>
      </w:rPr>
      <w:t>AJW54949</w:t>
    </w:r>
    <w:r w:rsidRPr="007C7C42">
      <w:rPr>
        <w:sz w:val="20"/>
        <w:szCs w:val="20"/>
      </w:rPr>
      <w:ptab w:relativeTo="margin" w:alignment="center" w:leader="none"/>
    </w:r>
    <w:r w:rsidRPr="007C7C42">
      <w:rPr>
        <w:sz w:val="20"/>
        <w:szCs w:val="20"/>
      </w:rPr>
      <w:t>Version 1.0</w:t>
    </w:r>
    <w:r w:rsidRPr="007C7C42">
      <w:rPr>
        <w:sz w:val="20"/>
        <w:szCs w:val="20"/>
      </w:rPr>
      <w:ptab w:relativeTo="margin" w:alignment="right" w:leader="none"/>
    </w:r>
  </w:p>
  <w:p w:rsidR="007C7C42" w:rsidRPr="007C7C42" w:rsidRDefault="007C7C42">
    <w:pPr>
      <w:pStyle w:val="Footer"/>
      <w:rPr>
        <w:sz w:val="20"/>
        <w:szCs w:val="20"/>
      </w:rPr>
    </w:pPr>
    <w:r w:rsidRPr="007C7C42">
      <w:rPr>
        <w:sz w:val="20"/>
        <w:szCs w:val="20"/>
      </w:rPr>
      <w:t>March 2019</w:t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A07CAD" w:rsidRDefault="00A07CAD" w:rsidP="00A07CAD">
    <w:pPr>
      <w:pStyle w:val="Footer"/>
      <w:rPr>
        <w:color w:val="000000"/>
        <w:sz w:val="17"/>
        <w:szCs w:val="20"/>
      </w:rPr>
    </w:pPr>
    <w:bookmarkStart w:id="6" w:name="TITUS1FooterFirstPage"/>
    <w:r w:rsidRPr="00A07CAD">
      <w:rPr>
        <w:color w:val="000000"/>
        <w:sz w:val="17"/>
        <w:szCs w:val="20"/>
      </w:rPr>
      <w:t> </w:t>
    </w:r>
  </w:p>
  <w:bookmarkEnd w:id="6"/>
  <w:p w:rsidR="00A07CAD" w:rsidRPr="007C7C42" w:rsidRDefault="00A07CAD" w:rsidP="00A07CAD">
    <w:pPr>
      <w:pStyle w:val="Footer"/>
      <w:rPr>
        <w:sz w:val="20"/>
        <w:szCs w:val="20"/>
      </w:rPr>
    </w:pPr>
    <w:r w:rsidRPr="007C7C42">
      <w:rPr>
        <w:sz w:val="20"/>
        <w:szCs w:val="20"/>
      </w:rPr>
      <w:t>AJW54949</w:t>
    </w:r>
    <w:r w:rsidRPr="007C7C42">
      <w:rPr>
        <w:sz w:val="20"/>
        <w:szCs w:val="20"/>
      </w:rPr>
      <w:ptab w:relativeTo="margin" w:alignment="center" w:leader="none"/>
    </w:r>
    <w:r w:rsidRPr="007C7C42">
      <w:rPr>
        <w:sz w:val="20"/>
        <w:szCs w:val="20"/>
      </w:rPr>
      <w:t>Version 1.0</w:t>
    </w:r>
    <w:r w:rsidRPr="007C7C42">
      <w:rPr>
        <w:sz w:val="20"/>
        <w:szCs w:val="20"/>
      </w:rPr>
      <w:ptab w:relativeTo="margin" w:alignment="right" w:leader="none"/>
    </w:r>
  </w:p>
  <w:p w:rsidR="00A07CAD" w:rsidRPr="007C7C42" w:rsidRDefault="00A07CAD" w:rsidP="00A07CAD">
    <w:pPr>
      <w:pStyle w:val="Footer"/>
      <w:rPr>
        <w:sz w:val="20"/>
        <w:szCs w:val="20"/>
      </w:rPr>
    </w:pPr>
    <w:r w:rsidRPr="007C7C42">
      <w:rPr>
        <w:sz w:val="20"/>
        <w:szCs w:val="20"/>
      </w:rPr>
      <w:t>March 2019</w:t>
    </w:r>
  </w:p>
  <w:p w:rsidR="00A07CAD" w:rsidRDefault="00A07CA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7C7C42" w:rsidRDefault="007C7C42" w:rsidP="007C7C42">
      <w:pPr>
        <w:spacing w:after="0" w:line="240" w:lineRule="auto"/>
      </w:pPr>
      <w:r>
        <w:separator/>
      </w:r>
    </w:p>
  </w:footnote>
  <w:footnote w:type="continuationSeparator" w:id="0">
    <w:p w:rsidR="007C7C42" w:rsidRDefault="007C7C42" w:rsidP="007C7C4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A07CAD" w:rsidRDefault="00A07CAD" w:rsidP="00A07CAD">
    <w:pPr>
      <w:pStyle w:val="Header"/>
      <w:rPr>
        <w:color w:val="000000"/>
        <w:sz w:val="17"/>
      </w:rPr>
    </w:pPr>
    <w:bookmarkStart w:id="1" w:name="TITUS1HeaderEvenPages"/>
    <w:r w:rsidRPr="00A07CAD">
      <w:rPr>
        <w:color w:val="000000"/>
        <w:sz w:val="17"/>
      </w:rPr>
      <w:t> </w:t>
    </w:r>
  </w:p>
  <w:bookmarkEnd w:id="1"/>
  <w:p w:rsidR="00A07CAD" w:rsidRDefault="00A07CAD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A07CAD" w:rsidRDefault="00A07CAD" w:rsidP="00A07CAD">
    <w:pPr>
      <w:pStyle w:val="Header"/>
      <w:rPr>
        <w:color w:val="000000"/>
        <w:sz w:val="17"/>
      </w:rPr>
    </w:pPr>
    <w:bookmarkStart w:id="2" w:name="TITUS1HeaderPrimary"/>
    <w:r w:rsidRPr="00A07CAD">
      <w:rPr>
        <w:color w:val="000000"/>
        <w:sz w:val="17"/>
      </w:rPr>
      <w:t> </w:t>
    </w:r>
  </w:p>
  <w:bookmarkEnd w:id="2"/>
  <w:p w:rsidR="00A07CAD" w:rsidRDefault="00A07CAD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A07CAD" w:rsidRDefault="00A07CAD" w:rsidP="00A07CAD">
    <w:pPr>
      <w:pStyle w:val="Header"/>
      <w:rPr>
        <w:color w:val="000000"/>
        <w:sz w:val="17"/>
      </w:rPr>
    </w:pPr>
    <w:bookmarkStart w:id="5" w:name="TITUS1HeaderFirstPage"/>
    <w:r w:rsidRPr="00A07CAD">
      <w:rPr>
        <w:color w:val="000000"/>
        <w:sz w:val="17"/>
      </w:rPr>
      <w:t> </w:t>
    </w:r>
  </w:p>
  <w:bookmarkEnd w:id="5"/>
  <w:p w:rsidR="00A07CAD" w:rsidRDefault="00A07CAD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38B0E48"/>
    <w:multiLevelType w:val="hybridMultilevel"/>
    <w:tmpl w:val="2C483A0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8844D36"/>
    <w:multiLevelType w:val="multilevel"/>
    <w:tmpl w:val="9888151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5AD571AF"/>
    <w:multiLevelType w:val="multilevel"/>
    <w:tmpl w:val="20E0A82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1"/>
  </w:num>
  <w:num w:numId="2">
    <w:abstractNumId w:val="2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evenAndOddHeaders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C2CE3"/>
    <w:rsid w:val="000C2CE3"/>
    <w:rsid w:val="007B1EDF"/>
    <w:rsid w:val="007C7C42"/>
    <w:rsid w:val="00A07CA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17AC198A"/>
  <w15:chartTrackingRefBased/>
  <w15:docId w15:val="{9C697B6C-8C60-45D5-88AB-14F372977E4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uiPriority w:val="9"/>
    <w:qFormat/>
    <w:rsid w:val="000C2CE3"/>
    <w:pPr>
      <w:spacing w:before="100" w:beforeAutospacing="1" w:after="300" w:line="384" w:lineRule="atLeast"/>
      <w:outlineLvl w:val="1"/>
    </w:pPr>
    <w:rPr>
      <w:rFonts w:ascii="Arial" w:eastAsia="Times New Roman" w:hAnsi="Arial" w:cs="Arial"/>
      <w:b/>
      <w:bCs/>
      <w:sz w:val="36"/>
      <w:szCs w:val="36"/>
      <w:lang w:eastAsia="en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0C2CE3"/>
    <w:rPr>
      <w:rFonts w:ascii="Arial" w:eastAsia="Times New Roman" w:hAnsi="Arial" w:cs="Arial"/>
      <w:b/>
      <w:bCs/>
      <w:sz w:val="36"/>
      <w:szCs w:val="36"/>
      <w:lang w:eastAsia="en-GB"/>
    </w:rPr>
  </w:style>
  <w:style w:type="paragraph" w:styleId="NormalWeb">
    <w:name w:val="Normal (Web)"/>
    <w:basedOn w:val="Normal"/>
    <w:uiPriority w:val="99"/>
    <w:semiHidden/>
    <w:unhideWhenUsed/>
    <w:rsid w:val="000C2CE3"/>
    <w:pPr>
      <w:spacing w:before="100" w:beforeAutospacing="1" w:after="36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Strong">
    <w:name w:val="Strong"/>
    <w:basedOn w:val="DefaultParagraphFont"/>
    <w:uiPriority w:val="22"/>
    <w:qFormat/>
    <w:rsid w:val="000C2CE3"/>
    <w:rPr>
      <w:b/>
      <w:bCs/>
    </w:rPr>
  </w:style>
  <w:style w:type="paragraph" w:styleId="ListParagraph">
    <w:name w:val="List Paragraph"/>
    <w:basedOn w:val="Normal"/>
    <w:uiPriority w:val="34"/>
    <w:qFormat/>
    <w:rsid w:val="007C7C42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C7C4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C7C42"/>
  </w:style>
  <w:style w:type="paragraph" w:styleId="Footer">
    <w:name w:val="footer"/>
    <w:basedOn w:val="Normal"/>
    <w:link w:val="FooterChar"/>
    <w:uiPriority w:val="99"/>
    <w:unhideWhenUsed/>
    <w:rsid w:val="007C7C4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C7C4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212809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259970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564949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055868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549423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73911870">
                          <w:marLeft w:val="0"/>
                          <w:marRight w:val="0"/>
                          <w:marTop w:val="48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53336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92272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646613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071714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968852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5807349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1320015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184603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footer" Target="footer3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header" Target="head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2.xm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eader" Target="header2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69</TotalTime>
  <Pages>1</Pages>
  <Words>97</Words>
  <Characters>556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Williams,Amelia swp54949</dc:creator>
  <cp:keywords/>
  <dc:description/>
  <cp:lastModifiedBy>Williams,Amelia swp54949</cp:lastModifiedBy>
  <cp:revision>1</cp:revision>
  <dcterms:created xsi:type="dcterms:W3CDTF">2019-03-20T14:19:00Z</dcterms:created>
  <dcterms:modified xsi:type="dcterms:W3CDTF">2019-03-20T15:28:00Z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itusGUID">
    <vt:lpwstr>8865909b-24e1-47ed-83bb-b0deac916d21</vt:lpwstr>
  </property>
  <property fmtid="{D5CDD505-2E9C-101B-9397-08002B2CF9AE}" pid="3" name="Classification">
    <vt:lpwstr>OFFICIAL</vt:lpwstr>
  </property>
  <property fmtid="{D5CDD505-2E9C-101B-9397-08002B2CF9AE}" pid="4" name="Visibility">
    <vt:lpwstr>NOT VISIBLE</vt:lpwstr>
  </property>
</Properties>
</file>