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CB17E" w14:textId="367C1075" w:rsidR="00DA1CB9" w:rsidRPr="00506065" w:rsidRDefault="00DA1CB9">
      <w:pPr>
        <w:spacing w:line="278" w:lineRule="auto"/>
        <w:jc w:val="left"/>
        <w:rPr>
          <w:b/>
          <w:bCs/>
          <w:sz w:val="22"/>
          <w:szCs w:val="22"/>
        </w:rPr>
      </w:pPr>
    </w:p>
    <w:p w14:paraId="49DA5A57" w14:textId="77777777" w:rsidR="00C25FAE" w:rsidRDefault="00C25FAE" w:rsidP="00DA250A">
      <w:pPr>
        <w:jc w:val="center"/>
        <w:rPr>
          <w:b/>
          <w:bCs/>
          <w:sz w:val="32"/>
          <w:szCs w:val="32"/>
        </w:rPr>
      </w:pPr>
    </w:p>
    <w:p w14:paraId="1FC9E2BB" w14:textId="77777777" w:rsidR="00C25FAE" w:rsidRDefault="00C25FAE" w:rsidP="00DA250A">
      <w:pPr>
        <w:jc w:val="center"/>
        <w:rPr>
          <w:b/>
          <w:bCs/>
          <w:sz w:val="32"/>
          <w:szCs w:val="32"/>
        </w:rPr>
      </w:pPr>
    </w:p>
    <w:p w14:paraId="2466AD0F" w14:textId="77777777" w:rsidR="00C25FAE" w:rsidRDefault="00C25FAE" w:rsidP="00DA250A">
      <w:pPr>
        <w:jc w:val="center"/>
        <w:rPr>
          <w:b/>
          <w:bCs/>
          <w:sz w:val="32"/>
          <w:szCs w:val="32"/>
        </w:rPr>
      </w:pPr>
    </w:p>
    <w:p w14:paraId="134AE834" w14:textId="537E7CA3" w:rsidR="005F3FF7" w:rsidRDefault="00DA1CB9" w:rsidP="005F3FF7">
      <w:pPr>
        <w:jc w:val="center"/>
        <w:rPr>
          <w:b/>
          <w:bCs/>
          <w:sz w:val="32"/>
          <w:szCs w:val="32"/>
        </w:rPr>
      </w:pPr>
      <w:r w:rsidRPr="00506065">
        <w:rPr>
          <w:b/>
          <w:bCs/>
          <w:sz w:val="32"/>
          <w:szCs w:val="32"/>
        </w:rPr>
        <w:t>PERSONAL AND PROFESSIONAL DEVELOPMENT VIDEO PRESENTATIO</w:t>
      </w:r>
      <w:r w:rsidR="005F3FF7">
        <w:rPr>
          <w:b/>
          <w:bCs/>
          <w:sz w:val="32"/>
          <w:szCs w:val="32"/>
        </w:rPr>
        <w:t>N</w:t>
      </w:r>
    </w:p>
    <w:p w14:paraId="4DD14E38" w14:textId="71B29BAC" w:rsidR="005F3FF7" w:rsidRDefault="005F3FF7" w:rsidP="005F3FF7">
      <w:pPr>
        <w:rPr>
          <w:sz w:val="32"/>
          <w:szCs w:val="32"/>
        </w:rPr>
      </w:pPr>
      <w:r>
        <w:rPr>
          <w:sz w:val="32"/>
          <w:szCs w:val="32"/>
        </w:rPr>
        <w:t>Student- Tofayel Ahmed</w:t>
      </w:r>
    </w:p>
    <w:p w14:paraId="0003F5D9" w14:textId="38BF1712" w:rsidR="005F3FF7" w:rsidRPr="005F3FF7" w:rsidRDefault="00390483" w:rsidP="005F3FF7">
      <w:pPr>
        <w:rPr>
          <w:sz w:val="32"/>
          <w:szCs w:val="32"/>
        </w:rPr>
      </w:pPr>
      <w:r>
        <w:rPr>
          <w:sz w:val="32"/>
          <w:szCs w:val="32"/>
        </w:rPr>
        <w:t>Student ID- 2428115</w:t>
      </w:r>
    </w:p>
    <w:p w14:paraId="2561F2F8" w14:textId="7116E1B6" w:rsidR="00DA1CB9" w:rsidRPr="00506065" w:rsidRDefault="00DA1CB9">
      <w:pPr>
        <w:spacing w:line="278" w:lineRule="auto"/>
        <w:jc w:val="left"/>
        <w:rPr>
          <w:rFonts w:eastAsiaTheme="majorEastAsia" w:cstheme="majorBidi"/>
          <w:b/>
          <w:bCs/>
          <w:color w:val="000000" w:themeColor="text1"/>
          <w:sz w:val="22"/>
          <w:szCs w:val="22"/>
        </w:rPr>
      </w:pPr>
      <w:r w:rsidRPr="00506065">
        <w:rPr>
          <w:b/>
          <w:bCs/>
          <w:sz w:val="22"/>
          <w:szCs w:val="22"/>
        </w:rPr>
        <w:br w:type="page"/>
      </w:r>
    </w:p>
    <w:sdt>
      <w:sdtPr>
        <w:rPr>
          <w:rFonts w:ascii="Times New Roman" w:eastAsiaTheme="minorHAnsi" w:hAnsi="Times New Roman" w:cstheme="minorBidi"/>
          <w:color w:val="auto"/>
          <w:kern w:val="2"/>
          <w:sz w:val="22"/>
          <w:szCs w:val="22"/>
          <w14:ligatures w14:val="standardContextual"/>
        </w:rPr>
        <w:id w:val="-398755254"/>
        <w:docPartObj>
          <w:docPartGallery w:val="Table of Contents"/>
          <w:docPartUnique/>
        </w:docPartObj>
      </w:sdtPr>
      <w:sdtEndPr>
        <w:rPr>
          <w:b/>
          <w:bCs/>
          <w:noProof/>
        </w:rPr>
      </w:sdtEndPr>
      <w:sdtContent>
        <w:p w14:paraId="3916A899" w14:textId="29030686" w:rsidR="00DA1CB9" w:rsidRPr="00506065" w:rsidRDefault="00DA1CB9" w:rsidP="00506065">
          <w:pPr>
            <w:pStyle w:val="TOCHeading"/>
            <w:rPr>
              <w:sz w:val="22"/>
              <w:szCs w:val="22"/>
            </w:rPr>
          </w:pPr>
          <w:r w:rsidRPr="00506065">
            <w:rPr>
              <w:sz w:val="22"/>
              <w:szCs w:val="22"/>
            </w:rPr>
            <w:t>Table of Contents</w:t>
          </w:r>
        </w:p>
        <w:p w14:paraId="50CAFF81" w14:textId="692D15C0" w:rsidR="00506065" w:rsidRDefault="00DA1CB9">
          <w:pPr>
            <w:pStyle w:val="TOC1"/>
            <w:tabs>
              <w:tab w:val="right" w:leader="dot" w:pos="9350"/>
            </w:tabs>
            <w:rPr>
              <w:rFonts w:asciiTheme="minorHAnsi" w:eastAsiaTheme="minorEastAsia" w:hAnsiTheme="minorHAnsi"/>
              <w:noProof/>
            </w:rPr>
          </w:pPr>
          <w:r w:rsidRPr="00506065">
            <w:rPr>
              <w:sz w:val="22"/>
              <w:szCs w:val="22"/>
            </w:rPr>
            <w:fldChar w:fldCharType="begin"/>
          </w:r>
          <w:r w:rsidRPr="00506065">
            <w:rPr>
              <w:sz w:val="22"/>
              <w:szCs w:val="22"/>
            </w:rPr>
            <w:instrText xml:space="preserve"> TOC \o "1-3" \h \z \u </w:instrText>
          </w:r>
          <w:r w:rsidRPr="00506065">
            <w:rPr>
              <w:sz w:val="22"/>
              <w:szCs w:val="22"/>
            </w:rPr>
            <w:fldChar w:fldCharType="separate"/>
          </w:r>
          <w:hyperlink w:anchor="_Toc218355878" w:history="1">
            <w:r w:rsidR="00506065" w:rsidRPr="00CA5591">
              <w:rPr>
                <w:rStyle w:val="Hyperlink"/>
                <w:noProof/>
              </w:rPr>
              <w:t>Introduction</w:t>
            </w:r>
            <w:r w:rsidR="00506065">
              <w:rPr>
                <w:noProof/>
                <w:webHidden/>
              </w:rPr>
              <w:tab/>
            </w:r>
            <w:r w:rsidR="00506065">
              <w:rPr>
                <w:noProof/>
                <w:webHidden/>
              </w:rPr>
              <w:fldChar w:fldCharType="begin"/>
            </w:r>
            <w:r w:rsidR="00506065">
              <w:rPr>
                <w:noProof/>
                <w:webHidden/>
              </w:rPr>
              <w:instrText xml:space="preserve"> PAGEREF _Toc218355878 \h </w:instrText>
            </w:r>
            <w:r w:rsidR="00506065">
              <w:rPr>
                <w:noProof/>
                <w:webHidden/>
              </w:rPr>
            </w:r>
            <w:r w:rsidR="00506065">
              <w:rPr>
                <w:noProof/>
                <w:webHidden/>
              </w:rPr>
              <w:fldChar w:fldCharType="separate"/>
            </w:r>
            <w:r w:rsidR="00506065">
              <w:rPr>
                <w:noProof/>
                <w:webHidden/>
              </w:rPr>
              <w:t>4</w:t>
            </w:r>
            <w:r w:rsidR="00506065">
              <w:rPr>
                <w:noProof/>
                <w:webHidden/>
              </w:rPr>
              <w:fldChar w:fldCharType="end"/>
            </w:r>
          </w:hyperlink>
        </w:p>
        <w:p w14:paraId="16B8D587" w14:textId="34C48D57" w:rsidR="00506065" w:rsidRDefault="00506065">
          <w:pPr>
            <w:pStyle w:val="TOC1"/>
            <w:tabs>
              <w:tab w:val="right" w:leader="dot" w:pos="9350"/>
            </w:tabs>
            <w:rPr>
              <w:rFonts w:asciiTheme="minorHAnsi" w:eastAsiaTheme="minorEastAsia" w:hAnsiTheme="minorHAnsi"/>
              <w:noProof/>
            </w:rPr>
          </w:pPr>
          <w:hyperlink w:anchor="_Toc218355879" w:history="1">
            <w:r w:rsidRPr="00CA5591">
              <w:rPr>
                <w:rStyle w:val="Hyperlink"/>
                <w:noProof/>
              </w:rPr>
              <w:t>Discussion</w:t>
            </w:r>
            <w:r>
              <w:rPr>
                <w:noProof/>
                <w:webHidden/>
              </w:rPr>
              <w:tab/>
            </w:r>
            <w:r>
              <w:rPr>
                <w:noProof/>
                <w:webHidden/>
              </w:rPr>
              <w:fldChar w:fldCharType="begin"/>
            </w:r>
            <w:r>
              <w:rPr>
                <w:noProof/>
                <w:webHidden/>
              </w:rPr>
              <w:instrText xml:space="preserve"> PAGEREF _Toc218355879 \h </w:instrText>
            </w:r>
            <w:r>
              <w:rPr>
                <w:noProof/>
                <w:webHidden/>
              </w:rPr>
            </w:r>
            <w:r>
              <w:rPr>
                <w:noProof/>
                <w:webHidden/>
              </w:rPr>
              <w:fldChar w:fldCharType="separate"/>
            </w:r>
            <w:r>
              <w:rPr>
                <w:noProof/>
                <w:webHidden/>
              </w:rPr>
              <w:t>4</w:t>
            </w:r>
            <w:r>
              <w:rPr>
                <w:noProof/>
                <w:webHidden/>
              </w:rPr>
              <w:fldChar w:fldCharType="end"/>
            </w:r>
          </w:hyperlink>
        </w:p>
        <w:p w14:paraId="4BE45177" w14:textId="05DD1E89" w:rsidR="00506065" w:rsidRDefault="00506065">
          <w:pPr>
            <w:pStyle w:val="TOC2"/>
            <w:tabs>
              <w:tab w:val="right" w:leader="dot" w:pos="9350"/>
            </w:tabs>
            <w:rPr>
              <w:rFonts w:asciiTheme="minorHAnsi" w:eastAsiaTheme="minorEastAsia" w:hAnsiTheme="minorHAnsi"/>
              <w:noProof/>
            </w:rPr>
          </w:pPr>
          <w:hyperlink w:anchor="_Toc218355880" w:history="1">
            <w:r w:rsidRPr="00CA5591">
              <w:rPr>
                <w:rStyle w:val="Hyperlink"/>
                <w:noProof/>
              </w:rPr>
              <w:t>Slide 1: Introduction</w:t>
            </w:r>
            <w:r>
              <w:rPr>
                <w:noProof/>
                <w:webHidden/>
              </w:rPr>
              <w:tab/>
            </w:r>
            <w:r>
              <w:rPr>
                <w:noProof/>
                <w:webHidden/>
              </w:rPr>
              <w:fldChar w:fldCharType="begin"/>
            </w:r>
            <w:r>
              <w:rPr>
                <w:noProof/>
                <w:webHidden/>
              </w:rPr>
              <w:instrText xml:space="preserve"> PAGEREF _Toc218355880 \h </w:instrText>
            </w:r>
            <w:r>
              <w:rPr>
                <w:noProof/>
                <w:webHidden/>
              </w:rPr>
            </w:r>
            <w:r>
              <w:rPr>
                <w:noProof/>
                <w:webHidden/>
              </w:rPr>
              <w:fldChar w:fldCharType="separate"/>
            </w:r>
            <w:r>
              <w:rPr>
                <w:noProof/>
                <w:webHidden/>
              </w:rPr>
              <w:t>4</w:t>
            </w:r>
            <w:r>
              <w:rPr>
                <w:noProof/>
                <w:webHidden/>
              </w:rPr>
              <w:fldChar w:fldCharType="end"/>
            </w:r>
          </w:hyperlink>
        </w:p>
        <w:p w14:paraId="11162FA1" w14:textId="202345C5" w:rsidR="00506065" w:rsidRDefault="00506065">
          <w:pPr>
            <w:pStyle w:val="TOC2"/>
            <w:tabs>
              <w:tab w:val="right" w:leader="dot" w:pos="9350"/>
            </w:tabs>
            <w:rPr>
              <w:rFonts w:asciiTheme="minorHAnsi" w:eastAsiaTheme="minorEastAsia" w:hAnsiTheme="minorHAnsi"/>
              <w:noProof/>
            </w:rPr>
          </w:pPr>
          <w:hyperlink w:anchor="_Toc218355881" w:history="1">
            <w:r w:rsidRPr="00CA5591">
              <w:rPr>
                <w:rStyle w:val="Hyperlink"/>
                <w:noProof/>
              </w:rPr>
              <w:t>Slide 2: Self-Evaluation – Overview</w:t>
            </w:r>
            <w:r>
              <w:rPr>
                <w:noProof/>
                <w:webHidden/>
              </w:rPr>
              <w:tab/>
            </w:r>
            <w:r>
              <w:rPr>
                <w:noProof/>
                <w:webHidden/>
              </w:rPr>
              <w:fldChar w:fldCharType="begin"/>
            </w:r>
            <w:r>
              <w:rPr>
                <w:noProof/>
                <w:webHidden/>
              </w:rPr>
              <w:instrText xml:space="preserve"> PAGEREF _Toc218355881 \h </w:instrText>
            </w:r>
            <w:r>
              <w:rPr>
                <w:noProof/>
                <w:webHidden/>
              </w:rPr>
            </w:r>
            <w:r>
              <w:rPr>
                <w:noProof/>
                <w:webHidden/>
              </w:rPr>
              <w:fldChar w:fldCharType="separate"/>
            </w:r>
            <w:r>
              <w:rPr>
                <w:noProof/>
                <w:webHidden/>
              </w:rPr>
              <w:t>5</w:t>
            </w:r>
            <w:r>
              <w:rPr>
                <w:noProof/>
                <w:webHidden/>
              </w:rPr>
              <w:fldChar w:fldCharType="end"/>
            </w:r>
          </w:hyperlink>
        </w:p>
        <w:p w14:paraId="1B2DEE76" w14:textId="7F521018" w:rsidR="00506065" w:rsidRDefault="00506065">
          <w:pPr>
            <w:pStyle w:val="TOC2"/>
            <w:tabs>
              <w:tab w:val="right" w:leader="dot" w:pos="9350"/>
            </w:tabs>
            <w:rPr>
              <w:rFonts w:asciiTheme="minorHAnsi" w:eastAsiaTheme="minorEastAsia" w:hAnsiTheme="minorHAnsi"/>
              <w:noProof/>
            </w:rPr>
          </w:pPr>
          <w:hyperlink w:anchor="_Toc218355882" w:history="1">
            <w:r w:rsidRPr="00CA5591">
              <w:rPr>
                <w:rStyle w:val="Hyperlink"/>
                <w:noProof/>
              </w:rPr>
              <w:t>Slide 3: Self-Evaluation – Strengths</w:t>
            </w:r>
            <w:r>
              <w:rPr>
                <w:noProof/>
                <w:webHidden/>
              </w:rPr>
              <w:tab/>
            </w:r>
            <w:r>
              <w:rPr>
                <w:noProof/>
                <w:webHidden/>
              </w:rPr>
              <w:fldChar w:fldCharType="begin"/>
            </w:r>
            <w:r>
              <w:rPr>
                <w:noProof/>
                <w:webHidden/>
              </w:rPr>
              <w:instrText xml:space="preserve"> PAGEREF _Toc218355882 \h </w:instrText>
            </w:r>
            <w:r>
              <w:rPr>
                <w:noProof/>
                <w:webHidden/>
              </w:rPr>
            </w:r>
            <w:r>
              <w:rPr>
                <w:noProof/>
                <w:webHidden/>
              </w:rPr>
              <w:fldChar w:fldCharType="separate"/>
            </w:r>
            <w:r>
              <w:rPr>
                <w:noProof/>
                <w:webHidden/>
              </w:rPr>
              <w:t>6</w:t>
            </w:r>
            <w:r>
              <w:rPr>
                <w:noProof/>
                <w:webHidden/>
              </w:rPr>
              <w:fldChar w:fldCharType="end"/>
            </w:r>
          </w:hyperlink>
        </w:p>
        <w:p w14:paraId="4C21D678" w14:textId="643F74E5" w:rsidR="00506065" w:rsidRDefault="00506065">
          <w:pPr>
            <w:pStyle w:val="TOC2"/>
            <w:tabs>
              <w:tab w:val="right" w:leader="dot" w:pos="9350"/>
            </w:tabs>
            <w:rPr>
              <w:rFonts w:asciiTheme="minorHAnsi" w:eastAsiaTheme="minorEastAsia" w:hAnsiTheme="minorHAnsi"/>
              <w:noProof/>
            </w:rPr>
          </w:pPr>
          <w:hyperlink w:anchor="_Toc218355883" w:history="1">
            <w:r w:rsidRPr="00CA5591">
              <w:rPr>
                <w:rStyle w:val="Hyperlink"/>
                <w:noProof/>
              </w:rPr>
              <w:t>Slide 4: Self-Evaluation – Weaknesses</w:t>
            </w:r>
            <w:r>
              <w:rPr>
                <w:noProof/>
                <w:webHidden/>
              </w:rPr>
              <w:tab/>
            </w:r>
            <w:r>
              <w:rPr>
                <w:noProof/>
                <w:webHidden/>
              </w:rPr>
              <w:fldChar w:fldCharType="begin"/>
            </w:r>
            <w:r>
              <w:rPr>
                <w:noProof/>
                <w:webHidden/>
              </w:rPr>
              <w:instrText xml:space="preserve"> PAGEREF _Toc218355883 \h </w:instrText>
            </w:r>
            <w:r>
              <w:rPr>
                <w:noProof/>
                <w:webHidden/>
              </w:rPr>
            </w:r>
            <w:r>
              <w:rPr>
                <w:noProof/>
                <w:webHidden/>
              </w:rPr>
              <w:fldChar w:fldCharType="separate"/>
            </w:r>
            <w:r>
              <w:rPr>
                <w:noProof/>
                <w:webHidden/>
              </w:rPr>
              <w:t>7</w:t>
            </w:r>
            <w:r>
              <w:rPr>
                <w:noProof/>
                <w:webHidden/>
              </w:rPr>
              <w:fldChar w:fldCharType="end"/>
            </w:r>
          </w:hyperlink>
        </w:p>
        <w:p w14:paraId="492D9CE0" w14:textId="16285629" w:rsidR="00506065" w:rsidRDefault="00506065">
          <w:pPr>
            <w:pStyle w:val="TOC2"/>
            <w:tabs>
              <w:tab w:val="right" w:leader="dot" w:pos="9350"/>
            </w:tabs>
            <w:rPr>
              <w:rFonts w:asciiTheme="minorHAnsi" w:eastAsiaTheme="minorEastAsia" w:hAnsiTheme="minorHAnsi"/>
              <w:noProof/>
            </w:rPr>
          </w:pPr>
          <w:hyperlink w:anchor="_Toc218355884" w:history="1">
            <w:r w:rsidRPr="00CA5591">
              <w:rPr>
                <w:rStyle w:val="Hyperlink"/>
                <w:noProof/>
              </w:rPr>
              <w:t>Slide 5: Self-Assessment Tools</w:t>
            </w:r>
            <w:r>
              <w:rPr>
                <w:noProof/>
                <w:webHidden/>
              </w:rPr>
              <w:tab/>
            </w:r>
            <w:r>
              <w:rPr>
                <w:noProof/>
                <w:webHidden/>
              </w:rPr>
              <w:fldChar w:fldCharType="begin"/>
            </w:r>
            <w:r>
              <w:rPr>
                <w:noProof/>
                <w:webHidden/>
              </w:rPr>
              <w:instrText xml:space="preserve"> PAGEREF _Toc218355884 \h </w:instrText>
            </w:r>
            <w:r>
              <w:rPr>
                <w:noProof/>
                <w:webHidden/>
              </w:rPr>
            </w:r>
            <w:r>
              <w:rPr>
                <w:noProof/>
                <w:webHidden/>
              </w:rPr>
              <w:fldChar w:fldCharType="separate"/>
            </w:r>
            <w:r>
              <w:rPr>
                <w:noProof/>
                <w:webHidden/>
              </w:rPr>
              <w:t>8</w:t>
            </w:r>
            <w:r>
              <w:rPr>
                <w:noProof/>
                <w:webHidden/>
              </w:rPr>
              <w:fldChar w:fldCharType="end"/>
            </w:r>
          </w:hyperlink>
        </w:p>
        <w:p w14:paraId="75E80AB3" w14:textId="131358DC" w:rsidR="00506065" w:rsidRDefault="00506065">
          <w:pPr>
            <w:pStyle w:val="TOC2"/>
            <w:tabs>
              <w:tab w:val="right" w:leader="dot" w:pos="9350"/>
            </w:tabs>
            <w:rPr>
              <w:rFonts w:asciiTheme="minorHAnsi" w:eastAsiaTheme="minorEastAsia" w:hAnsiTheme="minorHAnsi"/>
              <w:noProof/>
            </w:rPr>
          </w:pPr>
          <w:hyperlink w:anchor="_Toc218355885" w:history="1">
            <w:r w:rsidRPr="00CA5591">
              <w:rPr>
                <w:rStyle w:val="Hyperlink"/>
                <w:noProof/>
              </w:rPr>
              <w:t>Slide 6: Introduction to Professional Development Plan (PDP)</w:t>
            </w:r>
            <w:r>
              <w:rPr>
                <w:noProof/>
                <w:webHidden/>
              </w:rPr>
              <w:tab/>
            </w:r>
            <w:r>
              <w:rPr>
                <w:noProof/>
                <w:webHidden/>
              </w:rPr>
              <w:fldChar w:fldCharType="begin"/>
            </w:r>
            <w:r>
              <w:rPr>
                <w:noProof/>
                <w:webHidden/>
              </w:rPr>
              <w:instrText xml:space="preserve"> PAGEREF _Toc218355885 \h </w:instrText>
            </w:r>
            <w:r>
              <w:rPr>
                <w:noProof/>
                <w:webHidden/>
              </w:rPr>
            </w:r>
            <w:r>
              <w:rPr>
                <w:noProof/>
                <w:webHidden/>
              </w:rPr>
              <w:fldChar w:fldCharType="separate"/>
            </w:r>
            <w:r>
              <w:rPr>
                <w:noProof/>
                <w:webHidden/>
              </w:rPr>
              <w:t>9</w:t>
            </w:r>
            <w:r>
              <w:rPr>
                <w:noProof/>
                <w:webHidden/>
              </w:rPr>
              <w:fldChar w:fldCharType="end"/>
            </w:r>
          </w:hyperlink>
        </w:p>
        <w:p w14:paraId="61EF603F" w14:textId="2F342F96" w:rsidR="00506065" w:rsidRDefault="00506065">
          <w:pPr>
            <w:pStyle w:val="TOC2"/>
            <w:tabs>
              <w:tab w:val="right" w:leader="dot" w:pos="9350"/>
            </w:tabs>
            <w:rPr>
              <w:rFonts w:asciiTheme="minorHAnsi" w:eastAsiaTheme="minorEastAsia" w:hAnsiTheme="minorHAnsi"/>
              <w:noProof/>
            </w:rPr>
          </w:pPr>
          <w:hyperlink w:anchor="_Toc218355886" w:history="1">
            <w:r w:rsidRPr="00CA5591">
              <w:rPr>
                <w:rStyle w:val="Hyperlink"/>
                <w:noProof/>
              </w:rPr>
              <w:t>Slide 7: Professional Development Plan – Table Example</w:t>
            </w:r>
            <w:r>
              <w:rPr>
                <w:noProof/>
                <w:webHidden/>
              </w:rPr>
              <w:tab/>
            </w:r>
            <w:r>
              <w:rPr>
                <w:noProof/>
                <w:webHidden/>
              </w:rPr>
              <w:fldChar w:fldCharType="begin"/>
            </w:r>
            <w:r>
              <w:rPr>
                <w:noProof/>
                <w:webHidden/>
              </w:rPr>
              <w:instrText xml:space="preserve"> PAGEREF _Toc218355886 \h </w:instrText>
            </w:r>
            <w:r>
              <w:rPr>
                <w:noProof/>
                <w:webHidden/>
              </w:rPr>
            </w:r>
            <w:r>
              <w:rPr>
                <w:noProof/>
                <w:webHidden/>
              </w:rPr>
              <w:fldChar w:fldCharType="separate"/>
            </w:r>
            <w:r>
              <w:rPr>
                <w:noProof/>
                <w:webHidden/>
              </w:rPr>
              <w:t>9</w:t>
            </w:r>
            <w:r>
              <w:rPr>
                <w:noProof/>
                <w:webHidden/>
              </w:rPr>
              <w:fldChar w:fldCharType="end"/>
            </w:r>
          </w:hyperlink>
        </w:p>
        <w:p w14:paraId="374C4E64" w14:textId="5AF0D21F" w:rsidR="00506065" w:rsidRDefault="00506065">
          <w:pPr>
            <w:pStyle w:val="TOC2"/>
            <w:tabs>
              <w:tab w:val="right" w:leader="dot" w:pos="9350"/>
            </w:tabs>
            <w:rPr>
              <w:rFonts w:asciiTheme="minorHAnsi" w:eastAsiaTheme="minorEastAsia" w:hAnsiTheme="minorHAnsi"/>
              <w:noProof/>
            </w:rPr>
          </w:pPr>
          <w:hyperlink w:anchor="_Toc218355887" w:history="1">
            <w:r w:rsidRPr="00CA5591">
              <w:rPr>
                <w:rStyle w:val="Hyperlink"/>
                <w:noProof/>
              </w:rPr>
              <w:t>Slide 8: Reflection Using Gibbs’ Model – Description</w:t>
            </w:r>
            <w:r>
              <w:rPr>
                <w:noProof/>
                <w:webHidden/>
              </w:rPr>
              <w:tab/>
            </w:r>
            <w:r>
              <w:rPr>
                <w:noProof/>
                <w:webHidden/>
              </w:rPr>
              <w:fldChar w:fldCharType="begin"/>
            </w:r>
            <w:r>
              <w:rPr>
                <w:noProof/>
                <w:webHidden/>
              </w:rPr>
              <w:instrText xml:space="preserve"> PAGEREF _Toc218355887 \h </w:instrText>
            </w:r>
            <w:r>
              <w:rPr>
                <w:noProof/>
                <w:webHidden/>
              </w:rPr>
            </w:r>
            <w:r>
              <w:rPr>
                <w:noProof/>
                <w:webHidden/>
              </w:rPr>
              <w:fldChar w:fldCharType="separate"/>
            </w:r>
            <w:r>
              <w:rPr>
                <w:noProof/>
                <w:webHidden/>
              </w:rPr>
              <w:t>11</w:t>
            </w:r>
            <w:r>
              <w:rPr>
                <w:noProof/>
                <w:webHidden/>
              </w:rPr>
              <w:fldChar w:fldCharType="end"/>
            </w:r>
          </w:hyperlink>
        </w:p>
        <w:p w14:paraId="056835B0" w14:textId="6BAF2F5F" w:rsidR="00506065" w:rsidRDefault="00506065">
          <w:pPr>
            <w:pStyle w:val="TOC2"/>
            <w:tabs>
              <w:tab w:val="right" w:leader="dot" w:pos="9350"/>
            </w:tabs>
            <w:rPr>
              <w:rFonts w:asciiTheme="minorHAnsi" w:eastAsiaTheme="minorEastAsia" w:hAnsiTheme="minorHAnsi"/>
              <w:noProof/>
            </w:rPr>
          </w:pPr>
          <w:hyperlink w:anchor="_Toc218355888" w:history="1">
            <w:r w:rsidRPr="00CA5591">
              <w:rPr>
                <w:rStyle w:val="Hyperlink"/>
                <w:noProof/>
              </w:rPr>
              <w:t>Slide 10: Reflection – Analysis and Conclusion</w:t>
            </w:r>
            <w:r>
              <w:rPr>
                <w:noProof/>
                <w:webHidden/>
              </w:rPr>
              <w:tab/>
            </w:r>
            <w:r>
              <w:rPr>
                <w:noProof/>
                <w:webHidden/>
              </w:rPr>
              <w:fldChar w:fldCharType="begin"/>
            </w:r>
            <w:r>
              <w:rPr>
                <w:noProof/>
                <w:webHidden/>
              </w:rPr>
              <w:instrText xml:space="preserve"> PAGEREF _Toc218355888 \h </w:instrText>
            </w:r>
            <w:r>
              <w:rPr>
                <w:noProof/>
                <w:webHidden/>
              </w:rPr>
            </w:r>
            <w:r>
              <w:rPr>
                <w:noProof/>
                <w:webHidden/>
              </w:rPr>
              <w:fldChar w:fldCharType="separate"/>
            </w:r>
            <w:r>
              <w:rPr>
                <w:noProof/>
                <w:webHidden/>
              </w:rPr>
              <w:t>12</w:t>
            </w:r>
            <w:r>
              <w:rPr>
                <w:noProof/>
                <w:webHidden/>
              </w:rPr>
              <w:fldChar w:fldCharType="end"/>
            </w:r>
          </w:hyperlink>
        </w:p>
        <w:p w14:paraId="09E04EDF" w14:textId="6D37AAA5" w:rsidR="00506065" w:rsidRDefault="00506065">
          <w:pPr>
            <w:pStyle w:val="TOC2"/>
            <w:tabs>
              <w:tab w:val="right" w:leader="dot" w:pos="9350"/>
            </w:tabs>
            <w:rPr>
              <w:rFonts w:asciiTheme="minorHAnsi" w:eastAsiaTheme="minorEastAsia" w:hAnsiTheme="minorHAnsi"/>
              <w:noProof/>
            </w:rPr>
          </w:pPr>
          <w:hyperlink w:anchor="_Toc218355889" w:history="1">
            <w:r w:rsidRPr="00CA5591">
              <w:rPr>
                <w:rStyle w:val="Hyperlink"/>
                <w:noProof/>
              </w:rPr>
              <w:t>Slide 11: Reflection – Action Plan</w:t>
            </w:r>
            <w:r>
              <w:rPr>
                <w:noProof/>
                <w:webHidden/>
              </w:rPr>
              <w:tab/>
            </w:r>
            <w:r>
              <w:rPr>
                <w:noProof/>
                <w:webHidden/>
              </w:rPr>
              <w:fldChar w:fldCharType="begin"/>
            </w:r>
            <w:r>
              <w:rPr>
                <w:noProof/>
                <w:webHidden/>
              </w:rPr>
              <w:instrText xml:space="preserve"> PAGEREF _Toc218355889 \h </w:instrText>
            </w:r>
            <w:r>
              <w:rPr>
                <w:noProof/>
                <w:webHidden/>
              </w:rPr>
            </w:r>
            <w:r>
              <w:rPr>
                <w:noProof/>
                <w:webHidden/>
              </w:rPr>
              <w:fldChar w:fldCharType="separate"/>
            </w:r>
            <w:r>
              <w:rPr>
                <w:noProof/>
                <w:webHidden/>
              </w:rPr>
              <w:t>12</w:t>
            </w:r>
            <w:r>
              <w:rPr>
                <w:noProof/>
                <w:webHidden/>
              </w:rPr>
              <w:fldChar w:fldCharType="end"/>
            </w:r>
          </w:hyperlink>
        </w:p>
        <w:p w14:paraId="7D3E81BF" w14:textId="3FD31230" w:rsidR="00506065" w:rsidRDefault="00506065">
          <w:pPr>
            <w:pStyle w:val="TOC2"/>
            <w:tabs>
              <w:tab w:val="right" w:leader="dot" w:pos="9350"/>
            </w:tabs>
            <w:rPr>
              <w:rFonts w:asciiTheme="minorHAnsi" w:eastAsiaTheme="minorEastAsia" w:hAnsiTheme="minorHAnsi"/>
              <w:noProof/>
            </w:rPr>
          </w:pPr>
          <w:hyperlink w:anchor="_Toc218355890" w:history="1">
            <w:r w:rsidRPr="00CA5591">
              <w:rPr>
                <w:rStyle w:val="Hyperlink"/>
                <w:noProof/>
              </w:rPr>
              <w:t>Slide 12: Unit 4 Topic – Lifelong Learning</w:t>
            </w:r>
            <w:r>
              <w:rPr>
                <w:noProof/>
                <w:webHidden/>
              </w:rPr>
              <w:tab/>
            </w:r>
            <w:r>
              <w:rPr>
                <w:noProof/>
                <w:webHidden/>
              </w:rPr>
              <w:fldChar w:fldCharType="begin"/>
            </w:r>
            <w:r>
              <w:rPr>
                <w:noProof/>
                <w:webHidden/>
              </w:rPr>
              <w:instrText xml:space="preserve"> PAGEREF _Toc218355890 \h </w:instrText>
            </w:r>
            <w:r>
              <w:rPr>
                <w:noProof/>
                <w:webHidden/>
              </w:rPr>
            </w:r>
            <w:r>
              <w:rPr>
                <w:noProof/>
                <w:webHidden/>
              </w:rPr>
              <w:fldChar w:fldCharType="separate"/>
            </w:r>
            <w:r>
              <w:rPr>
                <w:noProof/>
                <w:webHidden/>
              </w:rPr>
              <w:t>13</w:t>
            </w:r>
            <w:r>
              <w:rPr>
                <w:noProof/>
                <w:webHidden/>
              </w:rPr>
              <w:fldChar w:fldCharType="end"/>
            </w:r>
          </w:hyperlink>
        </w:p>
        <w:p w14:paraId="62047A31" w14:textId="48A8C61D" w:rsidR="00506065" w:rsidRDefault="00506065">
          <w:pPr>
            <w:pStyle w:val="TOC2"/>
            <w:tabs>
              <w:tab w:val="right" w:leader="dot" w:pos="9350"/>
            </w:tabs>
            <w:rPr>
              <w:rFonts w:asciiTheme="minorHAnsi" w:eastAsiaTheme="minorEastAsia" w:hAnsiTheme="minorHAnsi"/>
              <w:noProof/>
            </w:rPr>
          </w:pPr>
          <w:hyperlink w:anchor="_Toc218355891" w:history="1">
            <w:r w:rsidRPr="00CA5591">
              <w:rPr>
                <w:rStyle w:val="Hyperlink"/>
                <w:noProof/>
              </w:rPr>
              <w:t>Slide 13: Lifelong Learning – Key Concepts</w:t>
            </w:r>
            <w:r>
              <w:rPr>
                <w:noProof/>
                <w:webHidden/>
              </w:rPr>
              <w:tab/>
            </w:r>
            <w:r>
              <w:rPr>
                <w:noProof/>
                <w:webHidden/>
              </w:rPr>
              <w:fldChar w:fldCharType="begin"/>
            </w:r>
            <w:r>
              <w:rPr>
                <w:noProof/>
                <w:webHidden/>
              </w:rPr>
              <w:instrText xml:space="preserve"> PAGEREF _Toc218355891 \h </w:instrText>
            </w:r>
            <w:r>
              <w:rPr>
                <w:noProof/>
                <w:webHidden/>
              </w:rPr>
            </w:r>
            <w:r>
              <w:rPr>
                <w:noProof/>
                <w:webHidden/>
              </w:rPr>
              <w:fldChar w:fldCharType="separate"/>
            </w:r>
            <w:r>
              <w:rPr>
                <w:noProof/>
                <w:webHidden/>
              </w:rPr>
              <w:t>14</w:t>
            </w:r>
            <w:r>
              <w:rPr>
                <w:noProof/>
                <w:webHidden/>
              </w:rPr>
              <w:fldChar w:fldCharType="end"/>
            </w:r>
          </w:hyperlink>
        </w:p>
        <w:p w14:paraId="60D082BD" w14:textId="5E63B573" w:rsidR="00506065" w:rsidRDefault="00506065">
          <w:pPr>
            <w:pStyle w:val="TOC2"/>
            <w:tabs>
              <w:tab w:val="right" w:leader="dot" w:pos="9350"/>
            </w:tabs>
            <w:rPr>
              <w:rFonts w:asciiTheme="minorHAnsi" w:eastAsiaTheme="minorEastAsia" w:hAnsiTheme="minorHAnsi"/>
              <w:noProof/>
            </w:rPr>
          </w:pPr>
          <w:hyperlink w:anchor="_Toc218355892" w:history="1">
            <w:r w:rsidRPr="00CA5591">
              <w:rPr>
                <w:rStyle w:val="Hyperlink"/>
                <w:noProof/>
              </w:rPr>
              <w:t>Slide 14: Integration with PDP</w:t>
            </w:r>
            <w:r>
              <w:rPr>
                <w:noProof/>
                <w:webHidden/>
              </w:rPr>
              <w:tab/>
            </w:r>
            <w:r>
              <w:rPr>
                <w:noProof/>
                <w:webHidden/>
              </w:rPr>
              <w:fldChar w:fldCharType="begin"/>
            </w:r>
            <w:r>
              <w:rPr>
                <w:noProof/>
                <w:webHidden/>
              </w:rPr>
              <w:instrText xml:space="preserve"> PAGEREF _Toc218355892 \h </w:instrText>
            </w:r>
            <w:r>
              <w:rPr>
                <w:noProof/>
                <w:webHidden/>
              </w:rPr>
            </w:r>
            <w:r>
              <w:rPr>
                <w:noProof/>
                <w:webHidden/>
              </w:rPr>
              <w:fldChar w:fldCharType="separate"/>
            </w:r>
            <w:r>
              <w:rPr>
                <w:noProof/>
                <w:webHidden/>
              </w:rPr>
              <w:t>14</w:t>
            </w:r>
            <w:r>
              <w:rPr>
                <w:noProof/>
                <w:webHidden/>
              </w:rPr>
              <w:fldChar w:fldCharType="end"/>
            </w:r>
          </w:hyperlink>
        </w:p>
        <w:p w14:paraId="3A347DCD" w14:textId="345BAC0F" w:rsidR="00506065" w:rsidRDefault="00506065">
          <w:pPr>
            <w:pStyle w:val="TOC2"/>
            <w:tabs>
              <w:tab w:val="right" w:leader="dot" w:pos="9350"/>
            </w:tabs>
            <w:rPr>
              <w:rFonts w:asciiTheme="minorHAnsi" w:eastAsiaTheme="minorEastAsia" w:hAnsiTheme="minorHAnsi"/>
              <w:noProof/>
            </w:rPr>
          </w:pPr>
          <w:hyperlink w:anchor="_Toc218355893" w:history="1">
            <w:r w:rsidRPr="00CA5591">
              <w:rPr>
                <w:rStyle w:val="Hyperlink"/>
                <w:noProof/>
              </w:rPr>
              <w:t>Slide 15: Conclusion</w:t>
            </w:r>
            <w:r>
              <w:rPr>
                <w:noProof/>
                <w:webHidden/>
              </w:rPr>
              <w:tab/>
            </w:r>
            <w:r>
              <w:rPr>
                <w:noProof/>
                <w:webHidden/>
              </w:rPr>
              <w:fldChar w:fldCharType="begin"/>
            </w:r>
            <w:r>
              <w:rPr>
                <w:noProof/>
                <w:webHidden/>
              </w:rPr>
              <w:instrText xml:space="preserve"> PAGEREF _Toc218355893 \h </w:instrText>
            </w:r>
            <w:r>
              <w:rPr>
                <w:noProof/>
                <w:webHidden/>
              </w:rPr>
            </w:r>
            <w:r>
              <w:rPr>
                <w:noProof/>
                <w:webHidden/>
              </w:rPr>
              <w:fldChar w:fldCharType="separate"/>
            </w:r>
            <w:r>
              <w:rPr>
                <w:noProof/>
                <w:webHidden/>
              </w:rPr>
              <w:t>15</w:t>
            </w:r>
            <w:r>
              <w:rPr>
                <w:noProof/>
                <w:webHidden/>
              </w:rPr>
              <w:fldChar w:fldCharType="end"/>
            </w:r>
          </w:hyperlink>
        </w:p>
        <w:p w14:paraId="0ACB05F4" w14:textId="47159989" w:rsidR="00506065" w:rsidRDefault="00506065">
          <w:pPr>
            <w:pStyle w:val="TOC1"/>
            <w:tabs>
              <w:tab w:val="right" w:leader="dot" w:pos="9350"/>
            </w:tabs>
            <w:rPr>
              <w:rFonts w:asciiTheme="minorHAnsi" w:eastAsiaTheme="minorEastAsia" w:hAnsiTheme="minorHAnsi"/>
              <w:noProof/>
            </w:rPr>
          </w:pPr>
          <w:hyperlink w:anchor="_Toc218355894" w:history="1">
            <w:r w:rsidRPr="00CA5591">
              <w:rPr>
                <w:rStyle w:val="Hyperlink"/>
                <w:noProof/>
              </w:rPr>
              <w:t>Conclusion</w:t>
            </w:r>
            <w:r>
              <w:rPr>
                <w:noProof/>
                <w:webHidden/>
              </w:rPr>
              <w:tab/>
            </w:r>
            <w:r>
              <w:rPr>
                <w:noProof/>
                <w:webHidden/>
              </w:rPr>
              <w:fldChar w:fldCharType="begin"/>
            </w:r>
            <w:r>
              <w:rPr>
                <w:noProof/>
                <w:webHidden/>
              </w:rPr>
              <w:instrText xml:space="preserve"> PAGEREF _Toc218355894 \h </w:instrText>
            </w:r>
            <w:r>
              <w:rPr>
                <w:noProof/>
                <w:webHidden/>
              </w:rPr>
            </w:r>
            <w:r>
              <w:rPr>
                <w:noProof/>
                <w:webHidden/>
              </w:rPr>
              <w:fldChar w:fldCharType="separate"/>
            </w:r>
            <w:r>
              <w:rPr>
                <w:noProof/>
                <w:webHidden/>
              </w:rPr>
              <w:t>16</w:t>
            </w:r>
            <w:r>
              <w:rPr>
                <w:noProof/>
                <w:webHidden/>
              </w:rPr>
              <w:fldChar w:fldCharType="end"/>
            </w:r>
          </w:hyperlink>
        </w:p>
        <w:p w14:paraId="29B02B5F" w14:textId="52ABBAD1" w:rsidR="00506065" w:rsidRDefault="00506065">
          <w:pPr>
            <w:pStyle w:val="TOC1"/>
            <w:tabs>
              <w:tab w:val="right" w:leader="dot" w:pos="9350"/>
            </w:tabs>
            <w:rPr>
              <w:rFonts w:asciiTheme="minorHAnsi" w:eastAsiaTheme="minorEastAsia" w:hAnsiTheme="minorHAnsi"/>
              <w:noProof/>
            </w:rPr>
          </w:pPr>
          <w:hyperlink w:anchor="_Toc218355895" w:history="1">
            <w:r w:rsidRPr="00CA5591">
              <w:rPr>
                <w:rStyle w:val="Hyperlink"/>
                <w:noProof/>
              </w:rPr>
              <w:t>Reference list</w:t>
            </w:r>
            <w:r>
              <w:rPr>
                <w:noProof/>
                <w:webHidden/>
              </w:rPr>
              <w:tab/>
            </w:r>
            <w:r>
              <w:rPr>
                <w:noProof/>
                <w:webHidden/>
              </w:rPr>
              <w:fldChar w:fldCharType="begin"/>
            </w:r>
            <w:r>
              <w:rPr>
                <w:noProof/>
                <w:webHidden/>
              </w:rPr>
              <w:instrText xml:space="preserve"> PAGEREF _Toc218355895 \h </w:instrText>
            </w:r>
            <w:r>
              <w:rPr>
                <w:noProof/>
                <w:webHidden/>
              </w:rPr>
            </w:r>
            <w:r>
              <w:rPr>
                <w:noProof/>
                <w:webHidden/>
              </w:rPr>
              <w:fldChar w:fldCharType="separate"/>
            </w:r>
            <w:r>
              <w:rPr>
                <w:noProof/>
                <w:webHidden/>
              </w:rPr>
              <w:t>17</w:t>
            </w:r>
            <w:r>
              <w:rPr>
                <w:noProof/>
                <w:webHidden/>
              </w:rPr>
              <w:fldChar w:fldCharType="end"/>
            </w:r>
          </w:hyperlink>
        </w:p>
        <w:p w14:paraId="354EC78E" w14:textId="667CAB29" w:rsidR="00DA1CB9" w:rsidRPr="00506065" w:rsidRDefault="00DA1CB9">
          <w:pPr>
            <w:rPr>
              <w:sz w:val="22"/>
              <w:szCs w:val="22"/>
            </w:rPr>
          </w:pPr>
          <w:r w:rsidRPr="00506065">
            <w:rPr>
              <w:b/>
              <w:bCs/>
              <w:noProof/>
              <w:sz w:val="22"/>
              <w:szCs w:val="22"/>
            </w:rPr>
            <w:fldChar w:fldCharType="end"/>
          </w:r>
        </w:p>
      </w:sdtContent>
    </w:sdt>
    <w:p w14:paraId="1B769404" w14:textId="77777777" w:rsidR="00DA1CB9" w:rsidRPr="00506065" w:rsidRDefault="00DA1CB9">
      <w:pPr>
        <w:spacing w:line="278" w:lineRule="auto"/>
        <w:jc w:val="left"/>
        <w:rPr>
          <w:rFonts w:eastAsiaTheme="majorEastAsia" w:cstheme="majorBidi"/>
          <w:b/>
          <w:color w:val="000000" w:themeColor="text1"/>
          <w:sz w:val="22"/>
          <w:szCs w:val="22"/>
        </w:rPr>
      </w:pPr>
      <w:r w:rsidRPr="00506065">
        <w:rPr>
          <w:sz w:val="22"/>
          <w:szCs w:val="22"/>
        </w:rPr>
        <w:br w:type="page"/>
      </w:r>
    </w:p>
    <w:p w14:paraId="2732686A" w14:textId="0FA2C251" w:rsidR="00FA5274" w:rsidRPr="00506065" w:rsidRDefault="00FA5274" w:rsidP="00506065">
      <w:pPr>
        <w:pStyle w:val="Heading1"/>
        <w:rPr>
          <w:sz w:val="22"/>
          <w:szCs w:val="22"/>
        </w:rPr>
      </w:pPr>
      <w:bookmarkStart w:id="0" w:name="_Toc218355878"/>
      <w:r w:rsidRPr="00506065">
        <w:rPr>
          <w:sz w:val="22"/>
          <w:szCs w:val="22"/>
        </w:rPr>
        <w:t>Introduction</w:t>
      </w:r>
      <w:bookmarkEnd w:id="0"/>
    </w:p>
    <w:p w14:paraId="6E9E805C" w14:textId="2DBA3A03" w:rsidR="00DA1CB9" w:rsidRPr="00506065" w:rsidRDefault="000266EF" w:rsidP="00506065">
      <w:pPr>
        <w:ind w:firstLine="360"/>
        <w:rPr>
          <w:b/>
          <w:sz w:val="22"/>
          <w:szCs w:val="22"/>
        </w:rPr>
      </w:pPr>
      <w:r w:rsidRPr="000266EF">
        <w:rPr>
          <w:sz w:val="22"/>
          <w:szCs w:val="22"/>
        </w:rPr>
        <w:t>Personal and professional reflection is engaged at this report, and it is done with the help of a self-reflection and self-assessment tool. It talks about the competences, areas, and weaknesses that one has learned during self-evaluation assignments, develops a directed Professional Development Plan (PDP) with SMART goals, discusses the learning experiences through the Gibbs Reflective Model, and concludes on the concepts of lifelong learning as learned in Unit 4 as per ppt.</w:t>
      </w:r>
    </w:p>
    <w:p w14:paraId="75A9D5EF" w14:textId="7165EF69" w:rsidR="00FA5274" w:rsidRPr="00506065" w:rsidRDefault="00FA5274" w:rsidP="00506065">
      <w:pPr>
        <w:pStyle w:val="Heading1"/>
        <w:rPr>
          <w:sz w:val="22"/>
          <w:szCs w:val="22"/>
        </w:rPr>
      </w:pPr>
      <w:bookmarkStart w:id="1" w:name="_Toc218355879"/>
      <w:r w:rsidRPr="00506065">
        <w:rPr>
          <w:sz w:val="22"/>
          <w:szCs w:val="22"/>
        </w:rPr>
        <w:t>Discussion</w:t>
      </w:r>
      <w:bookmarkEnd w:id="1"/>
      <w:r w:rsidRPr="00506065">
        <w:rPr>
          <w:sz w:val="22"/>
          <w:szCs w:val="22"/>
        </w:rPr>
        <w:t xml:space="preserve"> </w:t>
      </w:r>
    </w:p>
    <w:p w14:paraId="1892E1C6" w14:textId="08671553" w:rsidR="00FA5274" w:rsidRPr="00506065" w:rsidRDefault="00FA5274" w:rsidP="00503266">
      <w:pPr>
        <w:pStyle w:val="Heading2"/>
        <w:rPr>
          <w:sz w:val="22"/>
          <w:szCs w:val="22"/>
        </w:rPr>
      </w:pPr>
      <w:bookmarkStart w:id="2" w:name="_Toc218355880"/>
      <w:r w:rsidRPr="00506065">
        <w:rPr>
          <w:sz w:val="22"/>
          <w:szCs w:val="22"/>
        </w:rPr>
        <w:t>Slide 1: Introduction</w:t>
      </w:r>
      <w:bookmarkEnd w:id="2"/>
    </w:p>
    <w:p w14:paraId="70FC3917" w14:textId="77777777" w:rsidR="000266EF" w:rsidRPr="000266EF" w:rsidRDefault="000266EF" w:rsidP="000266EF">
      <w:pPr>
        <w:pStyle w:val="ListParagraph"/>
        <w:numPr>
          <w:ilvl w:val="0"/>
          <w:numId w:val="21"/>
        </w:numPr>
        <w:rPr>
          <w:sz w:val="22"/>
          <w:szCs w:val="22"/>
        </w:rPr>
      </w:pPr>
      <w:r w:rsidRPr="000266EF">
        <w:rPr>
          <w:sz w:val="22"/>
          <w:szCs w:val="22"/>
        </w:rPr>
        <w:t>Self-reflection and assessment tools are also included in this presentation in order to evaluate the personal and professional development.</w:t>
      </w:r>
    </w:p>
    <w:p w14:paraId="17271281" w14:textId="371AAF9F" w:rsidR="000266EF" w:rsidRPr="000266EF" w:rsidRDefault="000266EF" w:rsidP="000266EF">
      <w:pPr>
        <w:pStyle w:val="ListParagraph"/>
        <w:numPr>
          <w:ilvl w:val="0"/>
          <w:numId w:val="21"/>
        </w:numPr>
        <w:rPr>
          <w:sz w:val="22"/>
          <w:szCs w:val="22"/>
        </w:rPr>
      </w:pPr>
      <w:r w:rsidRPr="000266EF">
        <w:rPr>
          <w:sz w:val="22"/>
          <w:szCs w:val="22"/>
        </w:rPr>
        <w:t>It talks about on strong aspects, weak aspects and characteristics that have been identified amid self-assessment tests.</w:t>
      </w:r>
    </w:p>
    <w:p w14:paraId="50FDAF1C" w14:textId="77777777" w:rsidR="000266EF" w:rsidRPr="000266EF" w:rsidRDefault="000266EF" w:rsidP="000266EF">
      <w:pPr>
        <w:pStyle w:val="ListParagraph"/>
        <w:numPr>
          <w:ilvl w:val="0"/>
          <w:numId w:val="21"/>
        </w:numPr>
        <w:rPr>
          <w:sz w:val="22"/>
          <w:szCs w:val="22"/>
        </w:rPr>
      </w:pPr>
      <w:r w:rsidRPr="000266EF">
        <w:rPr>
          <w:sz w:val="22"/>
          <w:szCs w:val="22"/>
        </w:rPr>
        <w:t>The SMART goals will also be included in a structured Professional Development Plan (PDP) that will be provided in the presentation.</w:t>
      </w:r>
    </w:p>
    <w:p w14:paraId="2F33B39E" w14:textId="77777777" w:rsidR="000266EF" w:rsidRPr="000266EF" w:rsidRDefault="000266EF" w:rsidP="000266EF">
      <w:pPr>
        <w:pStyle w:val="ListParagraph"/>
        <w:numPr>
          <w:ilvl w:val="0"/>
          <w:numId w:val="21"/>
        </w:numPr>
        <w:rPr>
          <w:sz w:val="22"/>
          <w:szCs w:val="22"/>
        </w:rPr>
      </w:pPr>
      <w:r w:rsidRPr="000266EF">
        <w:rPr>
          <w:sz w:val="22"/>
          <w:szCs w:val="22"/>
        </w:rPr>
        <w:t>Reflective Model of Gibbs helps to reflect on the learning experience and the outcomes.</w:t>
      </w:r>
    </w:p>
    <w:p w14:paraId="2BA4156E" w14:textId="29A25D2A" w:rsidR="00FA5274" w:rsidRPr="00506065" w:rsidRDefault="000266EF" w:rsidP="000266EF">
      <w:pPr>
        <w:pStyle w:val="ListParagraph"/>
        <w:numPr>
          <w:ilvl w:val="0"/>
          <w:numId w:val="21"/>
        </w:numPr>
        <w:rPr>
          <w:sz w:val="22"/>
          <w:szCs w:val="22"/>
        </w:rPr>
      </w:pPr>
      <w:r w:rsidRPr="000266EF">
        <w:rPr>
          <w:sz w:val="22"/>
          <w:szCs w:val="22"/>
        </w:rPr>
        <w:t>The theories of lifelong learning within Unit 4 of the unit are described</w:t>
      </w:r>
      <w:r w:rsidR="00FA5274" w:rsidRPr="00506065">
        <w:rPr>
          <w:sz w:val="22"/>
          <w:szCs w:val="22"/>
        </w:rPr>
        <w:t>.</w:t>
      </w:r>
    </w:p>
    <w:p w14:paraId="52AD350D" w14:textId="77777777" w:rsidR="00FA5274" w:rsidRPr="00506065" w:rsidRDefault="00FA5274" w:rsidP="00503266">
      <w:pPr>
        <w:pStyle w:val="Heading2"/>
        <w:rPr>
          <w:sz w:val="22"/>
          <w:szCs w:val="22"/>
        </w:rPr>
      </w:pPr>
      <w:bookmarkStart w:id="3" w:name="_Toc218355881"/>
      <w:r w:rsidRPr="00506065">
        <w:rPr>
          <w:sz w:val="22"/>
          <w:szCs w:val="22"/>
        </w:rPr>
        <w:t>Slide 2: Self-Evaluation – Overview</w:t>
      </w:r>
      <w:bookmarkEnd w:id="3"/>
    </w:p>
    <w:p w14:paraId="59E060E4" w14:textId="08667F80" w:rsidR="00DA250A" w:rsidRPr="00506065" w:rsidRDefault="00DA250A" w:rsidP="00DA250A">
      <w:pPr>
        <w:jc w:val="center"/>
        <w:rPr>
          <w:sz w:val="22"/>
          <w:szCs w:val="22"/>
        </w:rPr>
      </w:pPr>
      <w:r w:rsidRPr="00506065">
        <w:rPr>
          <w:noProof/>
          <w:sz w:val="22"/>
          <w:szCs w:val="22"/>
        </w:rPr>
        <w:drawing>
          <wp:inline distT="0" distB="0" distL="0" distR="0" wp14:anchorId="4B905973" wp14:editId="585C55F0">
            <wp:extent cx="5943600" cy="4281170"/>
            <wp:effectExtent l="0" t="0" r="0" b="5080"/>
            <wp:docPr id="1355388377" name="Picture 1" descr="Self-Evaluation: Meaning, Best Examples &amp; Pro Tips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Self-Evaluation: Meaning, Best Examples &amp; Pro Tips (20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281170"/>
                    </a:xfrm>
                    <a:prstGeom prst="rect">
                      <a:avLst/>
                    </a:prstGeom>
                    <a:noFill/>
                    <a:ln>
                      <a:noFill/>
                    </a:ln>
                  </pic:spPr>
                </pic:pic>
              </a:graphicData>
            </a:graphic>
          </wp:inline>
        </w:drawing>
      </w:r>
    </w:p>
    <w:p w14:paraId="565E57A7" w14:textId="77777777" w:rsidR="000266EF" w:rsidRPr="000266EF" w:rsidRDefault="000266EF" w:rsidP="000266EF">
      <w:pPr>
        <w:pStyle w:val="ListParagraph"/>
        <w:numPr>
          <w:ilvl w:val="0"/>
          <w:numId w:val="23"/>
        </w:numPr>
        <w:rPr>
          <w:sz w:val="22"/>
          <w:szCs w:val="22"/>
        </w:rPr>
      </w:pPr>
      <w:r w:rsidRPr="000266EF">
        <w:rPr>
          <w:sz w:val="22"/>
          <w:szCs w:val="22"/>
        </w:rPr>
        <w:t>Self-review provides one with a clue in respect to self-traits and career in question.</w:t>
      </w:r>
    </w:p>
    <w:p w14:paraId="7C55865E" w14:textId="5AA155D8" w:rsidR="000266EF" w:rsidRPr="000266EF" w:rsidRDefault="000266EF" w:rsidP="000266EF">
      <w:pPr>
        <w:pStyle w:val="ListParagraph"/>
        <w:numPr>
          <w:ilvl w:val="0"/>
          <w:numId w:val="23"/>
        </w:numPr>
        <w:rPr>
          <w:sz w:val="22"/>
          <w:szCs w:val="22"/>
        </w:rPr>
      </w:pPr>
      <w:r w:rsidRPr="000266EF">
        <w:rPr>
          <w:sz w:val="22"/>
          <w:szCs w:val="22"/>
        </w:rPr>
        <w:t>Strengths include; flexibility and problem-solving ability, excellent communication skills.</w:t>
      </w:r>
    </w:p>
    <w:p w14:paraId="7810C925" w14:textId="77777777" w:rsidR="000266EF" w:rsidRPr="000266EF" w:rsidRDefault="000266EF" w:rsidP="000266EF">
      <w:pPr>
        <w:pStyle w:val="ListParagraph"/>
        <w:numPr>
          <w:ilvl w:val="0"/>
          <w:numId w:val="23"/>
        </w:numPr>
        <w:rPr>
          <w:sz w:val="22"/>
          <w:szCs w:val="22"/>
        </w:rPr>
      </w:pPr>
      <w:r w:rsidRPr="000266EF">
        <w:rPr>
          <w:sz w:val="22"/>
          <w:szCs w:val="22"/>
        </w:rPr>
        <w:t>Time management, delegation and responding to pressure are the weaknesses that have been identified.</w:t>
      </w:r>
    </w:p>
    <w:p w14:paraId="37017A2B" w14:textId="7E4E4CED" w:rsidR="000266EF" w:rsidRPr="000266EF" w:rsidRDefault="000266EF" w:rsidP="000266EF">
      <w:pPr>
        <w:pStyle w:val="ListParagraph"/>
        <w:numPr>
          <w:ilvl w:val="0"/>
          <w:numId w:val="23"/>
        </w:numPr>
        <w:rPr>
          <w:sz w:val="22"/>
          <w:szCs w:val="22"/>
        </w:rPr>
      </w:pPr>
      <w:r w:rsidRPr="000266EF">
        <w:rPr>
          <w:sz w:val="22"/>
          <w:szCs w:val="22"/>
        </w:rPr>
        <w:t>A few of their self-evaluation instruments were MBTI, SWOT analysis and emotional intelligence tests [1].</w:t>
      </w:r>
    </w:p>
    <w:p w14:paraId="6A6F6685" w14:textId="1772B819" w:rsidR="00FA5274" w:rsidRPr="00506065" w:rsidRDefault="000266EF" w:rsidP="000266EF">
      <w:pPr>
        <w:pStyle w:val="ListParagraph"/>
        <w:numPr>
          <w:ilvl w:val="0"/>
          <w:numId w:val="23"/>
        </w:numPr>
        <w:rPr>
          <w:sz w:val="22"/>
          <w:szCs w:val="22"/>
        </w:rPr>
      </w:pPr>
      <w:r w:rsidRPr="000266EF">
        <w:rPr>
          <w:sz w:val="22"/>
          <w:szCs w:val="22"/>
        </w:rPr>
        <w:t>The development of certain development objectives is facilitated by such findings self-reflection</w:t>
      </w:r>
      <w:r w:rsidR="00FA5274" w:rsidRPr="00506065">
        <w:rPr>
          <w:sz w:val="22"/>
          <w:szCs w:val="22"/>
        </w:rPr>
        <w:t>.</w:t>
      </w:r>
    </w:p>
    <w:p w14:paraId="3582E016" w14:textId="77777777" w:rsidR="00503266" w:rsidRPr="00506065" w:rsidRDefault="00503266" w:rsidP="00503266">
      <w:pPr>
        <w:rPr>
          <w:b/>
          <w:bCs/>
          <w:sz w:val="22"/>
          <w:szCs w:val="22"/>
        </w:rPr>
      </w:pPr>
      <w:r w:rsidRPr="00506065">
        <w:rPr>
          <w:b/>
          <w:bCs/>
          <w:sz w:val="22"/>
          <w:szCs w:val="22"/>
        </w:rPr>
        <w:t xml:space="preserve">Brief explanation </w:t>
      </w:r>
    </w:p>
    <w:p w14:paraId="4EBCDE2C" w14:textId="3FD71ECB" w:rsidR="00FA5274" w:rsidRPr="00FA5274" w:rsidRDefault="000266EF" w:rsidP="00506065">
      <w:pPr>
        <w:ind w:firstLine="360"/>
        <w:rPr>
          <w:sz w:val="22"/>
          <w:szCs w:val="22"/>
        </w:rPr>
      </w:pPr>
      <w:r w:rsidRPr="000266EF">
        <w:rPr>
          <w:sz w:val="22"/>
          <w:szCs w:val="22"/>
        </w:rPr>
        <w:t xml:space="preserve">The self-assessment is needed to acquaint with an individual and his or her professional abilities. Some of the tools utilized included the MBTI, SWOT analysis, and emotional intelligence tests to draw the most critical weaknesses and strengths. The strengths are the good communication skills, adaptability to new environment and problem solving skills which are analytical. The other weaknesses are time management, stressful situations and delegation. The video presentation is directed towards answering some background information of personal and professional development. </w:t>
      </w:r>
    </w:p>
    <w:p w14:paraId="3EA4205E" w14:textId="6AA8F53A" w:rsidR="00FA5274" w:rsidRPr="00FA5274" w:rsidRDefault="00FA5274" w:rsidP="00FA5274">
      <w:pPr>
        <w:rPr>
          <w:sz w:val="22"/>
          <w:szCs w:val="22"/>
        </w:rPr>
      </w:pPr>
    </w:p>
    <w:p w14:paraId="397A7C95" w14:textId="77777777" w:rsidR="00FA5274" w:rsidRPr="00506065" w:rsidRDefault="00FA5274" w:rsidP="00503266">
      <w:pPr>
        <w:pStyle w:val="Heading2"/>
        <w:rPr>
          <w:sz w:val="22"/>
          <w:szCs w:val="22"/>
        </w:rPr>
      </w:pPr>
      <w:bookmarkStart w:id="4" w:name="_Toc218355882"/>
      <w:r w:rsidRPr="00506065">
        <w:rPr>
          <w:sz w:val="22"/>
          <w:szCs w:val="22"/>
        </w:rPr>
        <w:t>Slide 3: Self-Evaluation – Strengths</w:t>
      </w:r>
      <w:bookmarkEnd w:id="4"/>
    </w:p>
    <w:p w14:paraId="3D02303A" w14:textId="31EEE48F" w:rsidR="00DA250A" w:rsidRPr="00506065" w:rsidRDefault="00DA250A" w:rsidP="00DA250A">
      <w:pPr>
        <w:jc w:val="center"/>
        <w:rPr>
          <w:sz w:val="22"/>
          <w:szCs w:val="22"/>
        </w:rPr>
      </w:pPr>
      <w:r w:rsidRPr="00506065">
        <w:rPr>
          <w:noProof/>
          <w:sz w:val="22"/>
          <w:szCs w:val="22"/>
        </w:rPr>
        <w:drawing>
          <wp:inline distT="0" distB="0" distL="0" distR="0" wp14:anchorId="597B1602" wp14:editId="532DD0B4">
            <wp:extent cx="5306786" cy="3095625"/>
            <wp:effectExtent l="0" t="0" r="8255" b="0"/>
            <wp:docPr id="8313197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09116" cy="3096984"/>
                    </a:xfrm>
                    <a:prstGeom prst="rect">
                      <a:avLst/>
                    </a:prstGeom>
                    <a:noFill/>
                  </pic:spPr>
                </pic:pic>
              </a:graphicData>
            </a:graphic>
          </wp:inline>
        </w:drawing>
      </w:r>
    </w:p>
    <w:p w14:paraId="241C7EC8" w14:textId="77777777" w:rsidR="000266EF" w:rsidRPr="000266EF" w:rsidRDefault="000266EF" w:rsidP="000266EF">
      <w:pPr>
        <w:pStyle w:val="ListParagraph"/>
        <w:numPr>
          <w:ilvl w:val="0"/>
          <w:numId w:val="15"/>
        </w:numPr>
        <w:rPr>
          <w:sz w:val="22"/>
          <w:szCs w:val="22"/>
        </w:rPr>
      </w:pPr>
      <w:r w:rsidRPr="000266EF">
        <w:rPr>
          <w:sz w:val="22"/>
          <w:szCs w:val="22"/>
        </w:rPr>
        <w:t>The ideas will be communicated in professional and personal case using communication skills.</w:t>
      </w:r>
    </w:p>
    <w:p w14:paraId="7438822A" w14:textId="77777777" w:rsidR="000266EF" w:rsidRPr="000266EF" w:rsidRDefault="000266EF" w:rsidP="000266EF">
      <w:pPr>
        <w:pStyle w:val="ListParagraph"/>
        <w:numPr>
          <w:ilvl w:val="0"/>
          <w:numId w:val="15"/>
        </w:numPr>
        <w:rPr>
          <w:sz w:val="22"/>
          <w:szCs w:val="22"/>
        </w:rPr>
      </w:pPr>
      <w:r w:rsidRPr="000266EF">
        <w:rPr>
          <w:sz w:val="22"/>
          <w:szCs w:val="22"/>
        </w:rPr>
        <w:t>The flexibility will allow the individual to board the changes in conditions and issues.</w:t>
      </w:r>
    </w:p>
    <w:p w14:paraId="36E67859" w14:textId="77777777" w:rsidR="000266EF" w:rsidRPr="000266EF" w:rsidRDefault="000266EF" w:rsidP="000266EF">
      <w:pPr>
        <w:pStyle w:val="ListParagraph"/>
        <w:numPr>
          <w:ilvl w:val="0"/>
          <w:numId w:val="15"/>
        </w:numPr>
        <w:rPr>
          <w:sz w:val="22"/>
          <w:szCs w:val="22"/>
        </w:rPr>
      </w:pPr>
      <w:r w:rsidRPr="000266EF">
        <w:rPr>
          <w:sz w:val="22"/>
          <w:szCs w:val="22"/>
        </w:rPr>
        <w:t>Good critical thinking is to facilitate decision making and problem solving.</w:t>
      </w:r>
    </w:p>
    <w:p w14:paraId="42A3C82C" w14:textId="77777777" w:rsidR="000266EF" w:rsidRPr="000266EF" w:rsidRDefault="000266EF" w:rsidP="000266EF">
      <w:pPr>
        <w:pStyle w:val="ListParagraph"/>
        <w:numPr>
          <w:ilvl w:val="0"/>
          <w:numId w:val="15"/>
        </w:numPr>
        <w:rPr>
          <w:sz w:val="22"/>
          <w:szCs w:val="22"/>
        </w:rPr>
      </w:pPr>
      <w:r w:rsidRPr="000266EF">
        <w:rPr>
          <w:sz w:val="22"/>
          <w:szCs w:val="22"/>
        </w:rPr>
        <w:t>Good work relation is the result of teamwork/ collaboration skills [2].</w:t>
      </w:r>
    </w:p>
    <w:p w14:paraId="423B3FF3" w14:textId="4809336C" w:rsidR="00FA5274" w:rsidRPr="00506065" w:rsidRDefault="000266EF" w:rsidP="000266EF">
      <w:pPr>
        <w:pStyle w:val="ListParagraph"/>
        <w:numPr>
          <w:ilvl w:val="0"/>
          <w:numId w:val="15"/>
        </w:numPr>
        <w:rPr>
          <w:sz w:val="22"/>
          <w:szCs w:val="22"/>
        </w:rPr>
      </w:pPr>
      <w:r w:rsidRPr="000266EF">
        <w:rPr>
          <w:sz w:val="22"/>
          <w:szCs w:val="22"/>
        </w:rPr>
        <w:t>Resilience and motivation help in the accomplishment of the goals in case of an event of failure</w:t>
      </w:r>
      <w:r w:rsidR="00FA5274" w:rsidRPr="00506065">
        <w:rPr>
          <w:sz w:val="22"/>
          <w:szCs w:val="22"/>
        </w:rPr>
        <w:t>.</w:t>
      </w:r>
    </w:p>
    <w:p w14:paraId="190BC9A8" w14:textId="77777777" w:rsidR="00503266" w:rsidRPr="00506065" w:rsidRDefault="00503266" w:rsidP="00503266">
      <w:pPr>
        <w:rPr>
          <w:b/>
          <w:bCs/>
          <w:sz w:val="22"/>
          <w:szCs w:val="22"/>
        </w:rPr>
      </w:pPr>
      <w:r w:rsidRPr="00506065">
        <w:rPr>
          <w:b/>
          <w:bCs/>
          <w:sz w:val="22"/>
          <w:szCs w:val="22"/>
        </w:rPr>
        <w:t xml:space="preserve">Brief explanation </w:t>
      </w:r>
    </w:p>
    <w:p w14:paraId="76111D39" w14:textId="3CB6CB62" w:rsidR="00FA5274" w:rsidRPr="00FA5274" w:rsidRDefault="000266EF" w:rsidP="00506065">
      <w:pPr>
        <w:ind w:firstLine="360"/>
        <w:rPr>
          <w:sz w:val="22"/>
          <w:szCs w:val="22"/>
        </w:rPr>
      </w:pPr>
      <w:r w:rsidRPr="000266EF">
        <w:rPr>
          <w:sz w:val="22"/>
          <w:szCs w:val="22"/>
        </w:rPr>
        <w:t>The personal and professional goals are used to achieve the strengths. Good communication can help to express the ideas explicitly and evade the changes or difficulties easily in case they are flexible. Analytical skills are used to think critically as well as make an informed decision. The relationships are involved in the working or working as a team and this is transferred to the success of the organization</w:t>
      </w:r>
      <w:r w:rsidR="00FA5274" w:rsidRPr="00FA5274">
        <w:rPr>
          <w:sz w:val="22"/>
          <w:szCs w:val="22"/>
        </w:rPr>
        <w:t xml:space="preserve">. </w:t>
      </w:r>
    </w:p>
    <w:p w14:paraId="099B0CA5" w14:textId="45F2E25E" w:rsidR="00FA5274" w:rsidRPr="00506065" w:rsidRDefault="00FA5274" w:rsidP="00506065">
      <w:pPr>
        <w:pStyle w:val="Heading1"/>
        <w:rPr>
          <w:sz w:val="22"/>
          <w:szCs w:val="22"/>
        </w:rPr>
      </w:pPr>
    </w:p>
    <w:p w14:paraId="1C40D003" w14:textId="77777777" w:rsidR="00FA5274" w:rsidRPr="00506065" w:rsidRDefault="00FA5274" w:rsidP="00503266">
      <w:pPr>
        <w:pStyle w:val="Heading2"/>
        <w:rPr>
          <w:sz w:val="22"/>
          <w:szCs w:val="22"/>
        </w:rPr>
      </w:pPr>
      <w:bookmarkStart w:id="5" w:name="_Toc218355883"/>
      <w:r w:rsidRPr="00506065">
        <w:rPr>
          <w:sz w:val="22"/>
          <w:szCs w:val="22"/>
        </w:rPr>
        <w:t>Slide 4: Self-Evaluation – Weaknesses</w:t>
      </w:r>
      <w:bookmarkEnd w:id="5"/>
    </w:p>
    <w:p w14:paraId="1AC660A0" w14:textId="7331B1FB" w:rsidR="00DA250A" w:rsidRPr="00506065" w:rsidRDefault="00DA250A" w:rsidP="00DA250A">
      <w:pPr>
        <w:jc w:val="center"/>
        <w:rPr>
          <w:sz w:val="22"/>
          <w:szCs w:val="22"/>
        </w:rPr>
      </w:pPr>
      <w:r w:rsidRPr="00506065">
        <w:rPr>
          <w:noProof/>
          <w:sz w:val="22"/>
          <w:szCs w:val="22"/>
        </w:rPr>
        <w:drawing>
          <wp:inline distT="0" distB="0" distL="0" distR="0" wp14:anchorId="06712695" wp14:editId="26861945">
            <wp:extent cx="5943600" cy="3343275"/>
            <wp:effectExtent l="0" t="0" r="0" b="9525"/>
            <wp:docPr id="1134332215" name="Picture 4" descr="8 Problems of Delegation that Hold You Back: How to Overcome Them? - Ris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8 Problems of Delegation that Hold You Back: How to Overcome Them? - Risel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53EC61D" w14:textId="77777777" w:rsidR="000266EF" w:rsidRPr="000266EF" w:rsidRDefault="000266EF" w:rsidP="000266EF">
      <w:pPr>
        <w:numPr>
          <w:ilvl w:val="0"/>
          <w:numId w:val="22"/>
        </w:numPr>
        <w:rPr>
          <w:sz w:val="22"/>
          <w:szCs w:val="22"/>
        </w:rPr>
      </w:pPr>
      <w:r w:rsidRPr="000266EF">
        <w:rPr>
          <w:sz w:val="22"/>
          <w:szCs w:val="22"/>
        </w:rPr>
        <w:t>The issues that may shape the productivity and the ability to deliver on time are the time management issues.</w:t>
      </w:r>
    </w:p>
    <w:p w14:paraId="14431450" w14:textId="77777777" w:rsidR="000266EF" w:rsidRPr="000266EF" w:rsidRDefault="000266EF" w:rsidP="000266EF">
      <w:pPr>
        <w:numPr>
          <w:ilvl w:val="0"/>
          <w:numId w:val="22"/>
        </w:numPr>
        <w:rPr>
          <w:sz w:val="22"/>
          <w:szCs w:val="22"/>
        </w:rPr>
      </w:pPr>
      <w:r w:rsidRPr="000266EF">
        <w:rPr>
          <w:sz w:val="22"/>
          <w:szCs w:val="22"/>
        </w:rPr>
        <w:t>The issue of delegating the tasks may be viewed as the one that can lead to the work overload.</w:t>
      </w:r>
    </w:p>
    <w:p w14:paraId="6C6F095E" w14:textId="77777777" w:rsidR="000266EF" w:rsidRPr="000266EF" w:rsidRDefault="000266EF" w:rsidP="000266EF">
      <w:pPr>
        <w:numPr>
          <w:ilvl w:val="0"/>
          <w:numId w:val="22"/>
        </w:numPr>
        <w:rPr>
          <w:sz w:val="22"/>
          <w:szCs w:val="22"/>
        </w:rPr>
      </w:pPr>
      <w:r w:rsidRPr="000266EF">
        <w:rPr>
          <w:sz w:val="22"/>
          <w:szCs w:val="22"/>
        </w:rPr>
        <w:t>Stress management: In this instance, the input of this aspect would be enhanced concerning high pressure situations [3].</w:t>
      </w:r>
    </w:p>
    <w:p w14:paraId="7AC73FD9" w14:textId="77777777" w:rsidR="000266EF" w:rsidRPr="000266EF" w:rsidRDefault="000266EF" w:rsidP="000266EF">
      <w:pPr>
        <w:numPr>
          <w:ilvl w:val="0"/>
          <w:numId w:val="22"/>
        </w:numPr>
        <w:rPr>
          <w:sz w:val="22"/>
          <w:szCs w:val="22"/>
        </w:rPr>
      </w:pPr>
      <w:r w:rsidRPr="000266EF">
        <w:rPr>
          <w:sz w:val="22"/>
          <w:szCs w:val="22"/>
        </w:rPr>
        <w:t>Poor networking skills- this could restrict social mobility skills.</w:t>
      </w:r>
    </w:p>
    <w:p w14:paraId="4CD30190" w14:textId="3E00EABD" w:rsidR="00FA5274" w:rsidRPr="00506065" w:rsidRDefault="000266EF" w:rsidP="000266EF">
      <w:pPr>
        <w:numPr>
          <w:ilvl w:val="0"/>
          <w:numId w:val="22"/>
        </w:numPr>
        <w:rPr>
          <w:sz w:val="22"/>
          <w:szCs w:val="22"/>
        </w:rPr>
      </w:pPr>
      <w:r w:rsidRPr="000266EF">
        <w:rPr>
          <w:sz w:val="22"/>
          <w:szCs w:val="22"/>
        </w:rPr>
        <w:t>The personal judgment is at times over-trusted by the individual and this reduces the level of teamwork in decision-making process</w:t>
      </w:r>
      <w:r w:rsidR="00FA5274" w:rsidRPr="00FA5274">
        <w:rPr>
          <w:sz w:val="22"/>
          <w:szCs w:val="22"/>
        </w:rPr>
        <w:t>.</w:t>
      </w:r>
    </w:p>
    <w:p w14:paraId="3ACEB7AE" w14:textId="514FFB83" w:rsidR="00503266" w:rsidRPr="00FA5274" w:rsidRDefault="00503266" w:rsidP="00503266">
      <w:pPr>
        <w:rPr>
          <w:b/>
          <w:bCs/>
          <w:sz w:val="22"/>
          <w:szCs w:val="22"/>
        </w:rPr>
      </w:pPr>
      <w:r w:rsidRPr="00506065">
        <w:rPr>
          <w:b/>
          <w:bCs/>
          <w:sz w:val="22"/>
          <w:szCs w:val="22"/>
        </w:rPr>
        <w:t xml:space="preserve">Brief explanation </w:t>
      </w:r>
    </w:p>
    <w:p w14:paraId="55EFE0BB" w14:textId="445E1A6E" w:rsidR="00FA5274" w:rsidRPr="00FA5274" w:rsidRDefault="00625BC1" w:rsidP="00506065">
      <w:pPr>
        <w:ind w:firstLine="360"/>
        <w:rPr>
          <w:sz w:val="22"/>
          <w:szCs w:val="22"/>
        </w:rPr>
      </w:pPr>
      <w:r w:rsidRPr="00625BC1">
        <w:rPr>
          <w:sz w:val="22"/>
          <w:szCs w:val="22"/>
        </w:rPr>
        <w:t xml:space="preserve">Weaknesses show what we ought to improve on and we require some measures to be taken. The timing problems can result in the inefficiency and lateness. It could be due to the incompetence to delegate responsibilities which may result in the unnecessary workload and stress. They should be in a position to resist stress particularly during difficult times. </w:t>
      </w:r>
    </w:p>
    <w:p w14:paraId="6E8D4397" w14:textId="6CDB13E0" w:rsidR="00FA5274" w:rsidRPr="00FA5274" w:rsidRDefault="00FA5274" w:rsidP="00506065">
      <w:pPr>
        <w:ind w:firstLine="360"/>
        <w:rPr>
          <w:sz w:val="22"/>
          <w:szCs w:val="22"/>
        </w:rPr>
      </w:pPr>
    </w:p>
    <w:p w14:paraId="3C66FA02" w14:textId="77777777" w:rsidR="00FA5274" w:rsidRPr="00506065" w:rsidRDefault="00FA5274" w:rsidP="00503266">
      <w:pPr>
        <w:pStyle w:val="Heading2"/>
        <w:rPr>
          <w:sz w:val="22"/>
          <w:szCs w:val="22"/>
        </w:rPr>
      </w:pPr>
      <w:bookmarkStart w:id="6" w:name="_Toc218355884"/>
      <w:r w:rsidRPr="00506065">
        <w:rPr>
          <w:sz w:val="22"/>
          <w:szCs w:val="22"/>
        </w:rPr>
        <w:t>Slide 5: Self-Assessment Tools</w:t>
      </w:r>
      <w:bookmarkEnd w:id="6"/>
    </w:p>
    <w:p w14:paraId="2CFCF6BD" w14:textId="5C969F23" w:rsidR="00DA250A" w:rsidRPr="00506065" w:rsidRDefault="00DA250A" w:rsidP="00DA250A">
      <w:pPr>
        <w:jc w:val="center"/>
        <w:rPr>
          <w:sz w:val="22"/>
          <w:szCs w:val="22"/>
        </w:rPr>
      </w:pPr>
      <w:r w:rsidRPr="00506065">
        <w:rPr>
          <w:noProof/>
          <w:sz w:val="22"/>
          <w:szCs w:val="22"/>
        </w:rPr>
        <w:drawing>
          <wp:inline distT="0" distB="0" distL="0" distR="0" wp14:anchorId="63210C51" wp14:editId="346182C2">
            <wp:extent cx="5943600" cy="3566160"/>
            <wp:effectExtent l="0" t="0" r="0" b="0"/>
            <wp:docPr id="2090321881" name="Picture 5" descr="Myers-Briggs Type Indicator (MB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Myers-Briggs Type Indicator (MBT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noFill/>
                    </a:ln>
                  </pic:spPr>
                </pic:pic>
              </a:graphicData>
            </a:graphic>
          </wp:inline>
        </w:drawing>
      </w:r>
      <w:r w:rsidRPr="00506065">
        <w:rPr>
          <w:sz w:val="22"/>
          <w:szCs w:val="22"/>
        </w:rPr>
        <w:t>b</w:t>
      </w:r>
    </w:p>
    <w:p w14:paraId="076B4E40" w14:textId="77777777" w:rsidR="00625BC1" w:rsidRPr="00625BC1" w:rsidRDefault="00625BC1" w:rsidP="00625BC1">
      <w:pPr>
        <w:numPr>
          <w:ilvl w:val="0"/>
          <w:numId w:val="16"/>
        </w:numPr>
        <w:rPr>
          <w:sz w:val="22"/>
          <w:szCs w:val="22"/>
        </w:rPr>
      </w:pPr>
      <w:r w:rsidRPr="00625BC1">
        <w:rPr>
          <w:sz w:val="22"/>
          <w:szCs w:val="22"/>
        </w:rPr>
        <w:t>Myers-Briggs Type Indicator (MBTI) is the instrument that can be proposed to be informed about the personality traits and inclinations.</w:t>
      </w:r>
    </w:p>
    <w:p w14:paraId="3AA59A22" w14:textId="77777777" w:rsidR="00625BC1" w:rsidRPr="00625BC1" w:rsidRDefault="00625BC1" w:rsidP="00625BC1">
      <w:pPr>
        <w:numPr>
          <w:ilvl w:val="0"/>
          <w:numId w:val="16"/>
        </w:numPr>
        <w:rPr>
          <w:sz w:val="22"/>
          <w:szCs w:val="22"/>
        </w:rPr>
      </w:pPr>
      <w:r w:rsidRPr="00625BC1">
        <w:rPr>
          <w:sz w:val="22"/>
          <w:szCs w:val="22"/>
        </w:rPr>
        <w:t>SWOT analysis is to identify the internal opportunities, the internal threats, the internal strengths and the external opportunities and the external threats.</w:t>
      </w:r>
    </w:p>
    <w:p w14:paraId="7E16DC9F" w14:textId="77777777" w:rsidR="00625BC1" w:rsidRPr="00625BC1" w:rsidRDefault="00625BC1" w:rsidP="00625BC1">
      <w:pPr>
        <w:numPr>
          <w:ilvl w:val="0"/>
          <w:numId w:val="16"/>
        </w:numPr>
        <w:rPr>
          <w:sz w:val="22"/>
          <w:szCs w:val="22"/>
        </w:rPr>
      </w:pPr>
      <w:r w:rsidRPr="00625BC1">
        <w:rPr>
          <w:sz w:val="22"/>
          <w:szCs w:val="22"/>
        </w:rPr>
        <w:t>Emotional intelligence (EI) tests turn out to be a self concept test and people skills test.</w:t>
      </w:r>
    </w:p>
    <w:p w14:paraId="4E1AAA89" w14:textId="77777777" w:rsidR="00625BC1" w:rsidRPr="00625BC1" w:rsidRDefault="00625BC1" w:rsidP="00625BC1">
      <w:pPr>
        <w:numPr>
          <w:ilvl w:val="0"/>
          <w:numId w:val="16"/>
        </w:numPr>
        <w:rPr>
          <w:sz w:val="22"/>
          <w:szCs w:val="22"/>
        </w:rPr>
      </w:pPr>
      <w:r w:rsidRPr="00625BC1">
        <w:rPr>
          <w:sz w:val="22"/>
          <w:szCs w:val="22"/>
        </w:rPr>
        <w:t>Peer and mentor feedback is also the outside perspective [4].</w:t>
      </w:r>
    </w:p>
    <w:p w14:paraId="57BA38B5" w14:textId="423033F3" w:rsidR="00FA5274" w:rsidRPr="00506065" w:rsidRDefault="00625BC1" w:rsidP="00625BC1">
      <w:pPr>
        <w:numPr>
          <w:ilvl w:val="0"/>
          <w:numId w:val="16"/>
        </w:numPr>
        <w:rPr>
          <w:sz w:val="22"/>
          <w:szCs w:val="22"/>
        </w:rPr>
      </w:pPr>
      <w:r w:rsidRPr="00625BC1">
        <w:rPr>
          <w:sz w:val="22"/>
          <w:szCs w:val="22"/>
        </w:rPr>
        <w:t>The more the tools are used the more precise the self-assessment and development planning</w:t>
      </w:r>
      <w:r w:rsidR="00FA5274" w:rsidRPr="00FA5274">
        <w:rPr>
          <w:sz w:val="22"/>
          <w:szCs w:val="22"/>
        </w:rPr>
        <w:t>.</w:t>
      </w:r>
    </w:p>
    <w:p w14:paraId="04E5E251" w14:textId="77777777" w:rsidR="00503266" w:rsidRPr="00506065" w:rsidRDefault="00503266" w:rsidP="00503266">
      <w:pPr>
        <w:rPr>
          <w:b/>
          <w:bCs/>
          <w:sz w:val="22"/>
          <w:szCs w:val="22"/>
        </w:rPr>
      </w:pPr>
      <w:r w:rsidRPr="00506065">
        <w:rPr>
          <w:b/>
          <w:bCs/>
          <w:sz w:val="22"/>
          <w:szCs w:val="22"/>
        </w:rPr>
        <w:t xml:space="preserve">Brief explanation </w:t>
      </w:r>
    </w:p>
    <w:p w14:paraId="73D67225" w14:textId="77777777" w:rsidR="00503266" w:rsidRPr="00FA5274" w:rsidRDefault="00503266" w:rsidP="00503266">
      <w:pPr>
        <w:rPr>
          <w:sz w:val="22"/>
          <w:szCs w:val="22"/>
        </w:rPr>
      </w:pPr>
    </w:p>
    <w:p w14:paraId="0D15DB6B" w14:textId="73A3167D" w:rsidR="00FA5274" w:rsidRPr="00FA5274" w:rsidRDefault="00625BC1" w:rsidP="00506065">
      <w:pPr>
        <w:ind w:firstLine="360"/>
        <w:rPr>
          <w:sz w:val="22"/>
          <w:szCs w:val="22"/>
        </w:rPr>
      </w:pPr>
      <w:r w:rsidRPr="00625BC1">
        <w:rPr>
          <w:sz w:val="22"/>
          <w:szCs w:val="22"/>
        </w:rPr>
        <w:t>Most of the self-assessment tools provide an excellent picture of the way one has developed in both professional and personal setups. MBTI identifies the type of personality and the manner into which they would like to communicate. SWOT analysis represents the strength and the weakness of a company as well as the opportunity and the threat of the external environment.</w:t>
      </w:r>
      <w:r w:rsidR="00FA5274" w:rsidRPr="00FA5274">
        <w:rPr>
          <w:sz w:val="22"/>
          <w:szCs w:val="22"/>
        </w:rPr>
        <w:t xml:space="preserve"> </w:t>
      </w:r>
    </w:p>
    <w:p w14:paraId="1A8F565D" w14:textId="77777777" w:rsidR="00FA5274" w:rsidRPr="00506065" w:rsidRDefault="00FA5274" w:rsidP="00503266">
      <w:pPr>
        <w:pStyle w:val="Heading2"/>
        <w:rPr>
          <w:sz w:val="22"/>
          <w:szCs w:val="22"/>
        </w:rPr>
      </w:pPr>
      <w:bookmarkStart w:id="7" w:name="_Toc218355885"/>
      <w:r w:rsidRPr="00506065">
        <w:rPr>
          <w:sz w:val="22"/>
          <w:szCs w:val="22"/>
        </w:rPr>
        <w:t>Slide 6: Introduction to Professional Development Plan (PDP)</w:t>
      </w:r>
      <w:bookmarkEnd w:id="7"/>
    </w:p>
    <w:p w14:paraId="006B2D53" w14:textId="32815AD8" w:rsidR="00DA250A" w:rsidRPr="00506065" w:rsidRDefault="00DA250A" w:rsidP="00DA250A">
      <w:pPr>
        <w:jc w:val="center"/>
        <w:rPr>
          <w:sz w:val="22"/>
          <w:szCs w:val="22"/>
        </w:rPr>
      </w:pPr>
      <w:r w:rsidRPr="00506065">
        <w:rPr>
          <w:noProof/>
          <w:sz w:val="22"/>
          <w:szCs w:val="22"/>
        </w:rPr>
        <w:drawing>
          <wp:inline distT="0" distB="0" distL="0" distR="0" wp14:anchorId="0D598396" wp14:editId="159B244F">
            <wp:extent cx="5943600" cy="3947160"/>
            <wp:effectExtent l="0" t="0" r="0" b="0"/>
            <wp:docPr id="1477390337" name="Picture 6" descr="Professional Development Plan Template and Guide [2026 Edition]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Professional Development Plan Template and Guide [2026 Edition] - AIH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947160"/>
                    </a:xfrm>
                    <a:prstGeom prst="rect">
                      <a:avLst/>
                    </a:prstGeom>
                    <a:noFill/>
                    <a:ln>
                      <a:noFill/>
                    </a:ln>
                  </pic:spPr>
                </pic:pic>
              </a:graphicData>
            </a:graphic>
          </wp:inline>
        </w:drawing>
      </w:r>
    </w:p>
    <w:p w14:paraId="564661DF" w14:textId="77777777" w:rsidR="00625BC1" w:rsidRPr="00625BC1" w:rsidRDefault="00625BC1" w:rsidP="00625BC1">
      <w:pPr>
        <w:numPr>
          <w:ilvl w:val="0"/>
          <w:numId w:val="6"/>
        </w:numPr>
        <w:rPr>
          <w:sz w:val="22"/>
          <w:szCs w:val="22"/>
        </w:rPr>
      </w:pPr>
      <w:r w:rsidRPr="00625BC1">
        <w:rPr>
          <w:sz w:val="22"/>
          <w:szCs w:val="22"/>
        </w:rPr>
        <w:t>Professional Development Plan- it is a self and career development plan.</w:t>
      </w:r>
    </w:p>
    <w:p w14:paraId="65259315" w14:textId="77777777" w:rsidR="00625BC1" w:rsidRPr="00625BC1" w:rsidRDefault="00625BC1" w:rsidP="00625BC1">
      <w:pPr>
        <w:numPr>
          <w:ilvl w:val="0"/>
          <w:numId w:val="6"/>
        </w:numPr>
        <w:rPr>
          <w:sz w:val="22"/>
          <w:szCs w:val="22"/>
        </w:rPr>
      </w:pPr>
      <w:r w:rsidRPr="00625BC1">
        <w:rPr>
          <w:sz w:val="22"/>
          <w:szCs w:val="22"/>
        </w:rPr>
        <w:t>There is also use of PDPs to make sure that individual goals and career aspiration are fit.</w:t>
      </w:r>
    </w:p>
    <w:p w14:paraId="6D887C1F" w14:textId="77777777" w:rsidR="00625BC1" w:rsidRPr="00625BC1" w:rsidRDefault="00625BC1" w:rsidP="00625BC1">
      <w:pPr>
        <w:numPr>
          <w:ilvl w:val="0"/>
          <w:numId w:val="6"/>
        </w:numPr>
        <w:rPr>
          <w:sz w:val="22"/>
          <w:szCs w:val="22"/>
        </w:rPr>
      </w:pPr>
      <w:r w:rsidRPr="00625BC1">
        <w:rPr>
          <w:sz w:val="22"/>
          <w:szCs w:val="22"/>
        </w:rPr>
        <w:t>These are time bound goals, specific goals, measurable goals, achievable goals, relevant goals and SMART goals.</w:t>
      </w:r>
    </w:p>
    <w:p w14:paraId="280E95E4" w14:textId="77777777" w:rsidR="00625BC1" w:rsidRPr="00625BC1" w:rsidRDefault="00625BC1" w:rsidP="00625BC1">
      <w:pPr>
        <w:numPr>
          <w:ilvl w:val="0"/>
          <w:numId w:val="6"/>
        </w:numPr>
        <w:rPr>
          <w:sz w:val="22"/>
          <w:szCs w:val="22"/>
        </w:rPr>
      </w:pPr>
      <w:r w:rsidRPr="00625BC1">
        <w:rPr>
          <w:sz w:val="22"/>
          <w:szCs w:val="22"/>
        </w:rPr>
        <w:t>Learning, skills development and reflection are also included in the plan [5].</w:t>
      </w:r>
    </w:p>
    <w:p w14:paraId="6F36CA62" w14:textId="57F6666A" w:rsidR="00FA5274" w:rsidRPr="00506065" w:rsidRDefault="00625BC1" w:rsidP="00625BC1">
      <w:pPr>
        <w:numPr>
          <w:ilvl w:val="0"/>
          <w:numId w:val="6"/>
        </w:numPr>
        <w:rPr>
          <w:sz w:val="22"/>
          <w:szCs w:val="22"/>
        </w:rPr>
      </w:pPr>
      <w:r w:rsidRPr="00625BC1">
        <w:rPr>
          <w:sz w:val="22"/>
          <w:szCs w:val="22"/>
        </w:rPr>
        <w:t>PDPs are periodically appraised to enable them to trace the progress that they have made and they also rectify where necessary</w:t>
      </w:r>
      <w:r w:rsidR="00FA5274" w:rsidRPr="00FA5274">
        <w:rPr>
          <w:sz w:val="22"/>
          <w:szCs w:val="22"/>
        </w:rPr>
        <w:t>.</w:t>
      </w:r>
    </w:p>
    <w:p w14:paraId="5C65DD7C" w14:textId="52855103" w:rsidR="00503266" w:rsidRPr="00FA5274" w:rsidRDefault="00503266" w:rsidP="00503266">
      <w:pPr>
        <w:rPr>
          <w:b/>
          <w:bCs/>
          <w:sz w:val="22"/>
          <w:szCs w:val="22"/>
        </w:rPr>
      </w:pPr>
      <w:r w:rsidRPr="00506065">
        <w:rPr>
          <w:b/>
          <w:bCs/>
          <w:sz w:val="22"/>
          <w:szCs w:val="22"/>
        </w:rPr>
        <w:t xml:space="preserve">Brief explanation </w:t>
      </w:r>
    </w:p>
    <w:p w14:paraId="069DD429" w14:textId="66CE22D5" w:rsidR="00FA5274" w:rsidRPr="00FA5274" w:rsidRDefault="00625BC1" w:rsidP="00506065">
      <w:pPr>
        <w:ind w:firstLine="360"/>
        <w:rPr>
          <w:sz w:val="22"/>
          <w:szCs w:val="22"/>
        </w:rPr>
      </w:pPr>
      <w:r w:rsidRPr="00625BC1">
        <w:rPr>
          <w:sz w:val="22"/>
          <w:szCs w:val="22"/>
        </w:rPr>
        <w:t>Professional Development Plan (PDP) is a notion of the growth of professional and individual skills. It helps to match the personal goals with the career goals thus positive development will be achieved</w:t>
      </w:r>
      <w:r w:rsidR="00FA5274" w:rsidRPr="00FA5274">
        <w:rPr>
          <w:sz w:val="22"/>
          <w:szCs w:val="22"/>
        </w:rPr>
        <w:t xml:space="preserve">. </w:t>
      </w:r>
    </w:p>
    <w:p w14:paraId="6FE0EFA0" w14:textId="77777777" w:rsidR="00FA5274" w:rsidRPr="00506065" w:rsidRDefault="00FA5274" w:rsidP="00503266">
      <w:pPr>
        <w:pStyle w:val="Heading2"/>
        <w:rPr>
          <w:sz w:val="22"/>
          <w:szCs w:val="22"/>
        </w:rPr>
      </w:pPr>
      <w:bookmarkStart w:id="8" w:name="_Toc218355886"/>
      <w:r w:rsidRPr="00506065">
        <w:rPr>
          <w:sz w:val="22"/>
          <w:szCs w:val="22"/>
        </w:rPr>
        <w:t>Slide 7: Professional Development Plan – Table Example</w:t>
      </w:r>
      <w:bookmarkEnd w:id="8"/>
    </w:p>
    <w:p w14:paraId="2355B8F3" w14:textId="490BBF19" w:rsidR="00FA5274" w:rsidRPr="00FA5274" w:rsidRDefault="00FA5274" w:rsidP="00FA5274">
      <w:pPr>
        <w:rPr>
          <w:sz w:val="22"/>
          <w:szCs w:val="22"/>
        </w:rPr>
      </w:pPr>
    </w:p>
    <w:tbl>
      <w:tblPr>
        <w:tblStyle w:val="TableGrid"/>
        <w:tblW w:w="0" w:type="auto"/>
        <w:tblLook w:val="04A0" w:firstRow="1" w:lastRow="0" w:firstColumn="1" w:lastColumn="0" w:noHBand="0" w:noVBand="1"/>
      </w:tblPr>
      <w:tblGrid>
        <w:gridCol w:w="1859"/>
        <w:gridCol w:w="2646"/>
        <w:gridCol w:w="1712"/>
        <w:gridCol w:w="1013"/>
        <w:gridCol w:w="2120"/>
      </w:tblGrid>
      <w:tr w:rsidR="00FA5274" w:rsidRPr="00506065" w14:paraId="75066E57" w14:textId="77777777" w:rsidTr="00FA5274">
        <w:tc>
          <w:tcPr>
            <w:tcW w:w="0" w:type="auto"/>
            <w:hideMark/>
          </w:tcPr>
          <w:p w14:paraId="2AA50471" w14:textId="77777777" w:rsidR="00FA5274" w:rsidRPr="00506065" w:rsidRDefault="00FA5274" w:rsidP="00FA5274">
            <w:pPr>
              <w:rPr>
                <w:sz w:val="22"/>
                <w:szCs w:val="22"/>
              </w:rPr>
            </w:pPr>
            <w:r w:rsidRPr="00506065">
              <w:rPr>
                <w:sz w:val="22"/>
                <w:szCs w:val="22"/>
              </w:rPr>
              <w:t>Goal</w:t>
            </w:r>
          </w:p>
        </w:tc>
        <w:tc>
          <w:tcPr>
            <w:tcW w:w="0" w:type="auto"/>
            <w:hideMark/>
          </w:tcPr>
          <w:p w14:paraId="17A82571" w14:textId="77777777" w:rsidR="00FA5274" w:rsidRPr="00506065" w:rsidRDefault="00FA5274" w:rsidP="00FA5274">
            <w:pPr>
              <w:rPr>
                <w:sz w:val="22"/>
                <w:szCs w:val="22"/>
              </w:rPr>
            </w:pPr>
            <w:r w:rsidRPr="00506065">
              <w:rPr>
                <w:sz w:val="22"/>
                <w:szCs w:val="22"/>
              </w:rPr>
              <w:t>Specific Actions</w:t>
            </w:r>
          </w:p>
        </w:tc>
        <w:tc>
          <w:tcPr>
            <w:tcW w:w="0" w:type="auto"/>
            <w:hideMark/>
          </w:tcPr>
          <w:p w14:paraId="28B110FB" w14:textId="77777777" w:rsidR="00FA5274" w:rsidRPr="00506065" w:rsidRDefault="00FA5274" w:rsidP="00FA5274">
            <w:pPr>
              <w:rPr>
                <w:sz w:val="22"/>
                <w:szCs w:val="22"/>
              </w:rPr>
            </w:pPr>
            <w:r w:rsidRPr="00506065">
              <w:rPr>
                <w:sz w:val="22"/>
                <w:szCs w:val="22"/>
              </w:rPr>
              <w:t>Resources</w:t>
            </w:r>
          </w:p>
        </w:tc>
        <w:tc>
          <w:tcPr>
            <w:tcW w:w="0" w:type="auto"/>
            <w:hideMark/>
          </w:tcPr>
          <w:p w14:paraId="2BE5381D" w14:textId="77777777" w:rsidR="00FA5274" w:rsidRPr="00506065" w:rsidRDefault="00FA5274" w:rsidP="00FA5274">
            <w:pPr>
              <w:rPr>
                <w:sz w:val="22"/>
                <w:szCs w:val="22"/>
              </w:rPr>
            </w:pPr>
            <w:r w:rsidRPr="00506065">
              <w:rPr>
                <w:sz w:val="22"/>
                <w:szCs w:val="22"/>
              </w:rPr>
              <w:t>Timeline</w:t>
            </w:r>
          </w:p>
        </w:tc>
        <w:tc>
          <w:tcPr>
            <w:tcW w:w="0" w:type="auto"/>
            <w:hideMark/>
          </w:tcPr>
          <w:p w14:paraId="13A67C97" w14:textId="77777777" w:rsidR="00FA5274" w:rsidRPr="00506065" w:rsidRDefault="00FA5274" w:rsidP="00FA5274">
            <w:pPr>
              <w:rPr>
                <w:sz w:val="22"/>
                <w:szCs w:val="22"/>
              </w:rPr>
            </w:pPr>
            <w:r w:rsidRPr="00506065">
              <w:rPr>
                <w:sz w:val="22"/>
                <w:szCs w:val="22"/>
              </w:rPr>
              <w:t>Measurement</w:t>
            </w:r>
          </w:p>
        </w:tc>
      </w:tr>
      <w:tr w:rsidR="00FA5274" w:rsidRPr="00506065" w14:paraId="021C2D1A" w14:textId="77777777" w:rsidTr="00FA5274">
        <w:tc>
          <w:tcPr>
            <w:tcW w:w="0" w:type="auto"/>
            <w:hideMark/>
          </w:tcPr>
          <w:p w14:paraId="12C3F65F" w14:textId="77777777" w:rsidR="00FA5274" w:rsidRPr="00506065" w:rsidRDefault="00FA5274" w:rsidP="00FA5274">
            <w:pPr>
              <w:rPr>
                <w:sz w:val="22"/>
                <w:szCs w:val="22"/>
              </w:rPr>
            </w:pPr>
            <w:r w:rsidRPr="00506065">
              <w:rPr>
                <w:sz w:val="22"/>
                <w:szCs w:val="22"/>
              </w:rPr>
              <w:t>Improve time management</w:t>
            </w:r>
          </w:p>
        </w:tc>
        <w:tc>
          <w:tcPr>
            <w:tcW w:w="0" w:type="auto"/>
            <w:hideMark/>
          </w:tcPr>
          <w:p w14:paraId="02CF4A3F" w14:textId="77777777" w:rsidR="00FA5274" w:rsidRPr="00506065" w:rsidRDefault="00FA5274" w:rsidP="00FA5274">
            <w:pPr>
              <w:rPr>
                <w:sz w:val="22"/>
                <w:szCs w:val="22"/>
              </w:rPr>
            </w:pPr>
            <w:r w:rsidRPr="00506065">
              <w:rPr>
                <w:sz w:val="22"/>
                <w:szCs w:val="22"/>
              </w:rPr>
              <w:t>Use planners, prioritize tasks</w:t>
            </w:r>
          </w:p>
        </w:tc>
        <w:tc>
          <w:tcPr>
            <w:tcW w:w="0" w:type="auto"/>
            <w:hideMark/>
          </w:tcPr>
          <w:p w14:paraId="655FFB0C" w14:textId="77777777" w:rsidR="00FA5274" w:rsidRPr="00506065" w:rsidRDefault="00FA5274" w:rsidP="00FA5274">
            <w:pPr>
              <w:rPr>
                <w:sz w:val="22"/>
                <w:szCs w:val="22"/>
              </w:rPr>
            </w:pPr>
            <w:r w:rsidRPr="00506065">
              <w:rPr>
                <w:sz w:val="22"/>
                <w:szCs w:val="22"/>
              </w:rPr>
              <w:t>Books, apps</w:t>
            </w:r>
          </w:p>
        </w:tc>
        <w:tc>
          <w:tcPr>
            <w:tcW w:w="0" w:type="auto"/>
            <w:hideMark/>
          </w:tcPr>
          <w:p w14:paraId="2E2EE2FD" w14:textId="77777777" w:rsidR="00FA5274" w:rsidRPr="00506065" w:rsidRDefault="00FA5274" w:rsidP="00FA5274">
            <w:pPr>
              <w:rPr>
                <w:sz w:val="22"/>
                <w:szCs w:val="22"/>
              </w:rPr>
            </w:pPr>
            <w:r w:rsidRPr="00506065">
              <w:rPr>
                <w:sz w:val="22"/>
                <w:szCs w:val="22"/>
              </w:rPr>
              <w:t>3 months</w:t>
            </w:r>
          </w:p>
        </w:tc>
        <w:tc>
          <w:tcPr>
            <w:tcW w:w="0" w:type="auto"/>
            <w:hideMark/>
          </w:tcPr>
          <w:p w14:paraId="57C6D668" w14:textId="77777777" w:rsidR="00FA5274" w:rsidRPr="00506065" w:rsidRDefault="00FA5274" w:rsidP="00FA5274">
            <w:pPr>
              <w:rPr>
                <w:sz w:val="22"/>
                <w:szCs w:val="22"/>
              </w:rPr>
            </w:pPr>
            <w:r w:rsidRPr="00506065">
              <w:rPr>
                <w:sz w:val="22"/>
                <w:szCs w:val="22"/>
              </w:rPr>
              <w:t>Tasks completed on time</w:t>
            </w:r>
          </w:p>
        </w:tc>
      </w:tr>
      <w:tr w:rsidR="00FA5274" w:rsidRPr="00506065" w14:paraId="44329A17" w14:textId="77777777" w:rsidTr="00FA5274">
        <w:tc>
          <w:tcPr>
            <w:tcW w:w="0" w:type="auto"/>
            <w:hideMark/>
          </w:tcPr>
          <w:p w14:paraId="0DFADF58" w14:textId="77777777" w:rsidR="00FA5274" w:rsidRPr="00506065" w:rsidRDefault="00FA5274" w:rsidP="00FA5274">
            <w:pPr>
              <w:rPr>
                <w:sz w:val="22"/>
                <w:szCs w:val="22"/>
              </w:rPr>
            </w:pPr>
            <w:r w:rsidRPr="00506065">
              <w:rPr>
                <w:sz w:val="22"/>
                <w:szCs w:val="22"/>
              </w:rPr>
              <w:t>Enhance networking skills</w:t>
            </w:r>
          </w:p>
        </w:tc>
        <w:tc>
          <w:tcPr>
            <w:tcW w:w="0" w:type="auto"/>
            <w:hideMark/>
          </w:tcPr>
          <w:p w14:paraId="6C56DC7B" w14:textId="77777777" w:rsidR="00FA5274" w:rsidRPr="00506065" w:rsidRDefault="00FA5274" w:rsidP="00FA5274">
            <w:pPr>
              <w:rPr>
                <w:sz w:val="22"/>
                <w:szCs w:val="22"/>
              </w:rPr>
            </w:pPr>
            <w:r w:rsidRPr="00506065">
              <w:rPr>
                <w:sz w:val="22"/>
                <w:szCs w:val="22"/>
              </w:rPr>
              <w:t>Attend professional events, LinkedIn engagement</w:t>
            </w:r>
          </w:p>
        </w:tc>
        <w:tc>
          <w:tcPr>
            <w:tcW w:w="0" w:type="auto"/>
            <w:hideMark/>
          </w:tcPr>
          <w:p w14:paraId="5B553D4A" w14:textId="77777777" w:rsidR="00FA5274" w:rsidRPr="00506065" w:rsidRDefault="00FA5274" w:rsidP="00FA5274">
            <w:pPr>
              <w:rPr>
                <w:sz w:val="22"/>
                <w:szCs w:val="22"/>
              </w:rPr>
            </w:pPr>
            <w:r w:rsidRPr="00506065">
              <w:rPr>
                <w:sz w:val="22"/>
                <w:szCs w:val="22"/>
              </w:rPr>
              <w:t>Workshops, mentors</w:t>
            </w:r>
          </w:p>
        </w:tc>
        <w:tc>
          <w:tcPr>
            <w:tcW w:w="0" w:type="auto"/>
            <w:hideMark/>
          </w:tcPr>
          <w:p w14:paraId="701D1B38" w14:textId="77777777" w:rsidR="00FA5274" w:rsidRPr="00506065" w:rsidRDefault="00FA5274" w:rsidP="00FA5274">
            <w:pPr>
              <w:rPr>
                <w:sz w:val="22"/>
                <w:szCs w:val="22"/>
              </w:rPr>
            </w:pPr>
            <w:r w:rsidRPr="00506065">
              <w:rPr>
                <w:sz w:val="22"/>
                <w:szCs w:val="22"/>
              </w:rPr>
              <w:t>6 months</w:t>
            </w:r>
          </w:p>
        </w:tc>
        <w:tc>
          <w:tcPr>
            <w:tcW w:w="0" w:type="auto"/>
            <w:hideMark/>
          </w:tcPr>
          <w:p w14:paraId="27AA1D4B" w14:textId="77777777" w:rsidR="00FA5274" w:rsidRPr="00506065" w:rsidRDefault="00FA5274" w:rsidP="00FA5274">
            <w:pPr>
              <w:rPr>
                <w:sz w:val="22"/>
                <w:szCs w:val="22"/>
              </w:rPr>
            </w:pPr>
            <w:r w:rsidRPr="00506065">
              <w:rPr>
                <w:sz w:val="22"/>
                <w:szCs w:val="22"/>
              </w:rPr>
              <w:t>Number of new connections</w:t>
            </w:r>
          </w:p>
        </w:tc>
      </w:tr>
      <w:tr w:rsidR="00FA5274" w:rsidRPr="00506065" w14:paraId="33C87E0A" w14:textId="77777777" w:rsidTr="00FA5274">
        <w:tc>
          <w:tcPr>
            <w:tcW w:w="0" w:type="auto"/>
            <w:hideMark/>
          </w:tcPr>
          <w:p w14:paraId="644E4802" w14:textId="77777777" w:rsidR="00FA5274" w:rsidRPr="00506065" w:rsidRDefault="00FA5274" w:rsidP="00FA5274">
            <w:pPr>
              <w:rPr>
                <w:sz w:val="22"/>
                <w:szCs w:val="22"/>
              </w:rPr>
            </w:pPr>
            <w:r w:rsidRPr="00506065">
              <w:rPr>
                <w:sz w:val="22"/>
                <w:szCs w:val="22"/>
              </w:rPr>
              <w:t>Strengthen public speaking</w:t>
            </w:r>
          </w:p>
        </w:tc>
        <w:tc>
          <w:tcPr>
            <w:tcW w:w="0" w:type="auto"/>
            <w:hideMark/>
          </w:tcPr>
          <w:p w14:paraId="2A2D64E5" w14:textId="77777777" w:rsidR="00FA5274" w:rsidRPr="00506065" w:rsidRDefault="00FA5274" w:rsidP="00FA5274">
            <w:pPr>
              <w:rPr>
                <w:sz w:val="22"/>
                <w:szCs w:val="22"/>
              </w:rPr>
            </w:pPr>
            <w:r w:rsidRPr="00506065">
              <w:rPr>
                <w:sz w:val="22"/>
                <w:szCs w:val="22"/>
              </w:rPr>
              <w:t>Join Toastmasters, practice presentations</w:t>
            </w:r>
          </w:p>
        </w:tc>
        <w:tc>
          <w:tcPr>
            <w:tcW w:w="0" w:type="auto"/>
            <w:hideMark/>
          </w:tcPr>
          <w:p w14:paraId="2A847BCF" w14:textId="77777777" w:rsidR="00FA5274" w:rsidRPr="00506065" w:rsidRDefault="00FA5274" w:rsidP="00FA5274">
            <w:pPr>
              <w:rPr>
                <w:sz w:val="22"/>
                <w:szCs w:val="22"/>
              </w:rPr>
            </w:pPr>
            <w:r w:rsidRPr="00506065">
              <w:rPr>
                <w:sz w:val="22"/>
                <w:szCs w:val="22"/>
              </w:rPr>
              <w:t>Training sessions</w:t>
            </w:r>
          </w:p>
        </w:tc>
        <w:tc>
          <w:tcPr>
            <w:tcW w:w="0" w:type="auto"/>
            <w:hideMark/>
          </w:tcPr>
          <w:p w14:paraId="378E8D24" w14:textId="77777777" w:rsidR="00FA5274" w:rsidRPr="00506065" w:rsidRDefault="00FA5274" w:rsidP="00FA5274">
            <w:pPr>
              <w:rPr>
                <w:sz w:val="22"/>
                <w:szCs w:val="22"/>
              </w:rPr>
            </w:pPr>
            <w:r w:rsidRPr="00506065">
              <w:rPr>
                <w:sz w:val="22"/>
                <w:szCs w:val="22"/>
              </w:rPr>
              <w:t>4 months</w:t>
            </w:r>
          </w:p>
        </w:tc>
        <w:tc>
          <w:tcPr>
            <w:tcW w:w="0" w:type="auto"/>
            <w:hideMark/>
          </w:tcPr>
          <w:p w14:paraId="72C968DB" w14:textId="77777777" w:rsidR="00FA5274" w:rsidRPr="00506065" w:rsidRDefault="00FA5274" w:rsidP="00FA5274">
            <w:pPr>
              <w:rPr>
                <w:sz w:val="22"/>
                <w:szCs w:val="22"/>
              </w:rPr>
            </w:pPr>
            <w:r w:rsidRPr="00506065">
              <w:rPr>
                <w:sz w:val="22"/>
                <w:szCs w:val="22"/>
              </w:rPr>
              <w:t>Improved confidence and delivery</w:t>
            </w:r>
          </w:p>
        </w:tc>
      </w:tr>
      <w:tr w:rsidR="00FA5274" w:rsidRPr="00506065" w14:paraId="6210061E" w14:textId="77777777" w:rsidTr="00FA5274">
        <w:tc>
          <w:tcPr>
            <w:tcW w:w="0" w:type="auto"/>
            <w:hideMark/>
          </w:tcPr>
          <w:p w14:paraId="2D980F70" w14:textId="77777777" w:rsidR="00FA5274" w:rsidRPr="00506065" w:rsidRDefault="00FA5274" w:rsidP="00FA5274">
            <w:pPr>
              <w:rPr>
                <w:sz w:val="22"/>
                <w:szCs w:val="22"/>
              </w:rPr>
            </w:pPr>
            <w:r w:rsidRPr="00506065">
              <w:rPr>
                <w:sz w:val="22"/>
                <w:szCs w:val="22"/>
              </w:rPr>
              <w:t>Develop stress management</w:t>
            </w:r>
          </w:p>
        </w:tc>
        <w:tc>
          <w:tcPr>
            <w:tcW w:w="0" w:type="auto"/>
            <w:hideMark/>
          </w:tcPr>
          <w:p w14:paraId="3D95124E" w14:textId="77777777" w:rsidR="00FA5274" w:rsidRPr="00506065" w:rsidRDefault="00FA5274" w:rsidP="00FA5274">
            <w:pPr>
              <w:rPr>
                <w:sz w:val="22"/>
                <w:szCs w:val="22"/>
              </w:rPr>
            </w:pPr>
            <w:r w:rsidRPr="00506065">
              <w:rPr>
                <w:sz w:val="22"/>
                <w:szCs w:val="22"/>
              </w:rPr>
              <w:t>Practice mindfulness, exercise regularly</w:t>
            </w:r>
          </w:p>
        </w:tc>
        <w:tc>
          <w:tcPr>
            <w:tcW w:w="0" w:type="auto"/>
            <w:hideMark/>
          </w:tcPr>
          <w:p w14:paraId="1AEC1347" w14:textId="77777777" w:rsidR="00FA5274" w:rsidRPr="00506065" w:rsidRDefault="00FA5274" w:rsidP="00FA5274">
            <w:pPr>
              <w:rPr>
                <w:sz w:val="22"/>
                <w:szCs w:val="22"/>
              </w:rPr>
            </w:pPr>
            <w:r w:rsidRPr="00506065">
              <w:rPr>
                <w:sz w:val="22"/>
                <w:szCs w:val="22"/>
              </w:rPr>
              <w:t>Apps, wellness programs</w:t>
            </w:r>
          </w:p>
        </w:tc>
        <w:tc>
          <w:tcPr>
            <w:tcW w:w="0" w:type="auto"/>
            <w:hideMark/>
          </w:tcPr>
          <w:p w14:paraId="6DAC5592" w14:textId="77777777" w:rsidR="00FA5274" w:rsidRPr="00506065" w:rsidRDefault="00FA5274" w:rsidP="00FA5274">
            <w:pPr>
              <w:rPr>
                <w:sz w:val="22"/>
                <w:szCs w:val="22"/>
              </w:rPr>
            </w:pPr>
            <w:r w:rsidRPr="00506065">
              <w:rPr>
                <w:sz w:val="22"/>
                <w:szCs w:val="22"/>
              </w:rPr>
              <w:t>3 months</w:t>
            </w:r>
          </w:p>
        </w:tc>
        <w:tc>
          <w:tcPr>
            <w:tcW w:w="0" w:type="auto"/>
            <w:hideMark/>
          </w:tcPr>
          <w:p w14:paraId="075BA686" w14:textId="77777777" w:rsidR="00FA5274" w:rsidRPr="00506065" w:rsidRDefault="00FA5274" w:rsidP="00FA5274">
            <w:pPr>
              <w:rPr>
                <w:sz w:val="22"/>
                <w:szCs w:val="22"/>
              </w:rPr>
            </w:pPr>
            <w:r w:rsidRPr="00506065">
              <w:rPr>
                <w:sz w:val="22"/>
                <w:szCs w:val="22"/>
              </w:rPr>
              <w:t>Reduced stress levels</w:t>
            </w:r>
          </w:p>
        </w:tc>
      </w:tr>
      <w:tr w:rsidR="00FA5274" w:rsidRPr="00506065" w14:paraId="50D51119" w14:textId="77777777" w:rsidTr="00FA5274">
        <w:tc>
          <w:tcPr>
            <w:tcW w:w="0" w:type="auto"/>
            <w:hideMark/>
          </w:tcPr>
          <w:p w14:paraId="1BC7A9E2" w14:textId="77777777" w:rsidR="00FA5274" w:rsidRPr="00506065" w:rsidRDefault="00FA5274" w:rsidP="00FA5274">
            <w:pPr>
              <w:rPr>
                <w:sz w:val="22"/>
                <w:szCs w:val="22"/>
              </w:rPr>
            </w:pPr>
            <w:r w:rsidRPr="00506065">
              <w:rPr>
                <w:sz w:val="22"/>
                <w:szCs w:val="22"/>
              </w:rPr>
              <w:t>Expand technical skills</w:t>
            </w:r>
          </w:p>
        </w:tc>
        <w:tc>
          <w:tcPr>
            <w:tcW w:w="0" w:type="auto"/>
            <w:hideMark/>
          </w:tcPr>
          <w:p w14:paraId="55CCF5AD" w14:textId="77777777" w:rsidR="00FA5274" w:rsidRPr="00506065" w:rsidRDefault="00FA5274" w:rsidP="00FA5274">
            <w:pPr>
              <w:rPr>
                <w:sz w:val="22"/>
                <w:szCs w:val="22"/>
              </w:rPr>
            </w:pPr>
            <w:r w:rsidRPr="00506065">
              <w:rPr>
                <w:sz w:val="22"/>
                <w:szCs w:val="22"/>
              </w:rPr>
              <w:t>Online courses, hands-on projects</w:t>
            </w:r>
          </w:p>
        </w:tc>
        <w:tc>
          <w:tcPr>
            <w:tcW w:w="0" w:type="auto"/>
            <w:hideMark/>
          </w:tcPr>
          <w:p w14:paraId="32F9DEFE" w14:textId="77777777" w:rsidR="00FA5274" w:rsidRPr="00506065" w:rsidRDefault="00FA5274" w:rsidP="00FA5274">
            <w:pPr>
              <w:rPr>
                <w:sz w:val="22"/>
                <w:szCs w:val="22"/>
              </w:rPr>
            </w:pPr>
            <w:r w:rsidRPr="00506065">
              <w:rPr>
                <w:sz w:val="22"/>
                <w:szCs w:val="22"/>
              </w:rPr>
              <w:t>Online platforms</w:t>
            </w:r>
          </w:p>
        </w:tc>
        <w:tc>
          <w:tcPr>
            <w:tcW w:w="0" w:type="auto"/>
            <w:hideMark/>
          </w:tcPr>
          <w:p w14:paraId="36EC7464" w14:textId="77777777" w:rsidR="00FA5274" w:rsidRPr="00506065" w:rsidRDefault="00FA5274" w:rsidP="00FA5274">
            <w:pPr>
              <w:rPr>
                <w:sz w:val="22"/>
                <w:szCs w:val="22"/>
              </w:rPr>
            </w:pPr>
            <w:r w:rsidRPr="00506065">
              <w:rPr>
                <w:sz w:val="22"/>
                <w:szCs w:val="22"/>
              </w:rPr>
              <w:t>6 months</w:t>
            </w:r>
          </w:p>
        </w:tc>
        <w:tc>
          <w:tcPr>
            <w:tcW w:w="0" w:type="auto"/>
            <w:hideMark/>
          </w:tcPr>
          <w:p w14:paraId="2839EA0F" w14:textId="77777777" w:rsidR="00FA5274" w:rsidRPr="00506065" w:rsidRDefault="00FA5274" w:rsidP="00FA5274">
            <w:pPr>
              <w:rPr>
                <w:sz w:val="22"/>
                <w:szCs w:val="22"/>
              </w:rPr>
            </w:pPr>
            <w:r w:rsidRPr="00506065">
              <w:rPr>
                <w:sz w:val="22"/>
                <w:szCs w:val="22"/>
              </w:rPr>
              <w:t>Certification completion</w:t>
            </w:r>
          </w:p>
        </w:tc>
      </w:tr>
    </w:tbl>
    <w:p w14:paraId="14054A95" w14:textId="3EE19447" w:rsidR="00FA5274" w:rsidRPr="00506065" w:rsidRDefault="00FA5274" w:rsidP="00FA5274">
      <w:pPr>
        <w:jc w:val="center"/>
        <w:rPr>
          <w:b/>
          <w:bCs/>
          <w:sz w:val="22"/>
          <w:szCs w:val="22"/>
        </w:rPr>
      </w:pPr>
      <w:r w:rsidRPr="00506065">
        <w:rPr>
          <w:b/>
          <w:bCs/>
          <w:sz w:val="22"/>
          <w:szCs w:val="22"/>
        </w:rPr>
        <w:t>Table 1:  (SMART Goals )</w:t>
      </w:r>
    </w:p>
    <w:p w14:paraId="7E32622D" w14:textId="1C44BD7E" w:rsidR="00FA5274" w:rsidRPr="00506065" w:rsidRDefault="00503266" w:rsidP="00FA5274">
      <w:pPr>
        <w:rPr>
          <w:b/>
          <w:bCs/>
          <w:sz w:val="22"/>
          <w:szCs w:val="22"/>
        </w:rPr>
      </w:pPr>
      <w:r w:rsidRPr="00506065">
        <w:rPr>
          <w:b/>
          <w:bCs/>
          <w:sz w:val="22"/>
          <w:szCs w:val="22"/>
        </w:rPr>
        <w:t xml:space="preserve">Brief explanation </w:t>
      </w:r>
    </w:p>
    <w:p w14:paraId="18FDC925" w14:textId="743A0ACD" w:rsidR="00FA5274" w:rsidRPr="00FA5274" w:rsidRDefault="00625BC1" w:rsidP="00506065">
      <w:pPr>
        <w:ind w:firstLine="360"/>
        <w:rPr>
          <w:sz w:val="22"/>
          <w:szCs w:val="22"/>
        </w:rPr>
      </w:pPr>
      <w:r w:rsidRPr="00625BC1">
        <w:rPr>
          <w:sz w:val="22"/>
          <w:szCs w:val="22"/>
        </w:rPr>
        <w:t>The development goals are united in the table of PDP according to the SMART requirements. The objectives are clearly outlined and contain certain activities to be performed. Books, trainings, workshops, electronic aids among others are some of the materials that will be used to facilitate the improvement process. The success of all the objectives and they provide accountability is the completion dates of timelines</w:t>
      </w:r>
      <w:r w:rsidR="00FA5274" w:rsidRPr="00FA5274">
        <w:rPr>
          <w:sz w:val="22"/>
          <w:szCs w:val="22"/>
        </w:rPr>
        <w:t xml:space="preserve">. </w:t>
      </w:r>
    </w:p>
    <w:p w14:paraId="5B1A5AD8" w14:textId="100AAD2B" w:rsidR="00FA5274" w:rsidRPr="00FA5274" w:rsidRDefault="00FA5274" w:rsidP="00506065">
      <w:pPr>
        <w:ind w:firstLine="360"/>
        <w:rPr>
          <w:sz w:val="22"/>
          <w:szCs w:val="22"/>
        </w:rPr>
      </w:pPr>
    </w:p>
    <w:p w14:paraId="1D1BF879" w14:textId="77777777" w:rsidR="00FA5274" w:rsidRPr="00506065" w:rsidRDefault="00FA5274" w:rsidP="00503266">
      <w:pPr>
        <w:pStyle w:val="Heading2"/>
        <w:rPr>
          <w:sz w:val="22"/>
          <w:szCs w:val="22"/>
        </w:rPr>
      </w:pPr>
      <w:bookmarkStart w:id="9" w:name="_Toc218355887"/>
      <w:r w:rsidRPr="00506065">
        <w:rPr>
          <w:sz w:val="22"/>
          <w:szCs w:val="22"/>
        </w:rPr>
        <w:t>Slide 8: Reflection Using Gibbs’ Model – Description</w:t>
      </w:r>
      <w:bookmarkEnd w:id="9"/>
    </w:p>
    <w:p w14:paraId="74FD1B7D" w14:textId="282999D0" w:rsidR="00DA250A" w:rsidRPr="00506065" w:rsidRDefault="00DA250A" w:rsidP="00DA250A">
      <w:pPr>
        <w:jc w:val="center"/>
        <w:rPr>
          <w:sz w:val="22"/>
          <w:szCs w:val="22"/>
        </w:rPr>
      </w:pPr>
      <w:r w:rsidRPr="00506065">
        <w:rPr>
          <w:noProof/>
          <w:sz w:val="22"/>
          <w:szCs w:val="22"/>
        </w:rPr>
        <w:drawing>
          <wp:inline distT="0" distB="0" distL="0" distR="0" wp14:anchorId="2B6B647C" wp14:editId="24282D60">
            <wp:extent cx="5943600" cy="4457700"/>
            <wp:effectExtent l="0" t="0" r="0" b="0"/>
            <wp:docPr id="1284196459" name="Picture 7"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Gibbs Reflectiv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1BBFDB16" w14:textId="77777777" w:rsidR="00625BC1" w:rsidRPr="00625BC1" w:rsidRDefault="00625BC1" w:rsidP="00625BC1">
      <w:pPr>
        <w:numPr>
          <w:ilvl w:val="0"/>
          <w:numId w:val="7"/>
        </w:numPr>
        <w:rPr>
          <w:sz w:val="22"/>
          <w:szCs w:val="22"/>
        </w:rPr>
      </w:pPr>
      <w:r w:rsidRPr="00625BC1">
        <w:rPr>
          <w:sz w:val="22"/>
          <w:szCs w:val="22"/>
        </w:rPr>
        <w:t>Gibbs Reflective Cycle is quite procedural in self-reflection.</w:t>
      </w:r>
    </w:p>
    <w:p w14:paraId="2A449151" w14:textId="77777777" w:rsidR="00625BC1" w:rsidRPr="00625BC1" w:rsidRDefault="00625BC1" w:rsidP="00625BC1">
      <w:pPr>
        <w:numPr>
          <w:ilvl w:val="0"/>
          <w:numId w:val="7"/>
        </w:numPr>
        <w:rPr>
          <w:sz w:val="22"/>
          <w:szCs w:val="22"/>
        </w:rPr>
      </w:pPr>
      <w:r w:rsidRPr="00625BC1">
        <w:rPr>
          <w:sz w:val="22"/>
          <w:szCs w:val="22"/>
        </w:rPr>
        <w:t>It is a process of six steps that involve, description, feelings, evaluation, analysis and conclusion and action plan.</w:t>
      </w:r>
    </w:p>
    <w:p w14:paraId="23879E5A" w14:textId="77777777" w:rsidR="00625BC1" w:rsidRPr="00625BC1" w:rsidRDefault="00625BC1" w:rsidP="00625BC1">
      <w:pPr>
        <w:numPr>
          <w:ilvl w:val="0"/>
          <w:numId w:val="7"/>
        </w:numPr>
        <w:rPr>
          <w:sz w:val="22"/>
          <w:szCs w:val="22"/>
        </w:rPr>
      </w:pPr>
      <w:r w:rsidRPr="00625BC1">
        <w:rPr>
          <w:sz w:val="22"/>
          <w:szCs w:val="22"/>
        </w:rPr>
        <w:t>The consequence of reflection is self-cognition and experience learning.</w:t>
      </w:r>
    </w:p>
    <w:p w14:paraId="24D2B8F1" w14:textId="77777777" w:rsidR="00625BC1" w:rsidRPr="00625BC1" w:rsidRDefault="00625BC1" w:rsidP="00625BC1">
      <w:pPr>
        <w:numPr>
          <w:ilvl w:val="0"/>
          <w:numId w:val="7"/>
        </w:numPr>
        <w:rPr>
          <w:sz w:val="22"/>
          <w:szCs w:val="22"/>
        </w:rPr>
      </w:pPr>
      <w:r w:rsidRPr="00625BC1">
        <w:rPr>
          <w:sz w:val="22"/>
          <w:szCs w:val="22"/>
        </w:rPr>
        <w:t>It encourages the reflection of the achieved, and the areas, which are to be enhanced [6].</w:t>
      </w:r>
    </w:p>
    <w:p w14:paraId="3F49F727" w14:textId="69B2F7D5" w:rsidR="00FA5274" w:rsidRPr="00FA5274" w:rsidRDefault="00625BC1" w:rsidP="00625BC1">
      <w:pPr>
        <w:numPr>
          <w:ilvl w:val="0"/>
          <w:numId w:val="7"/>
        </w:numPr>
        <w:rPr>
          <w:sz w:val="22"/>
          <w:szCs w:val="22"/>
        </w:rPr>
      </w:pPr>
      <w:r w:rsidRPr="00625BC1">
        <w:rPr>
          <w:sz w:val="22"/>
          <w:szCs w:val="22"/>
        </w:rPr>
        <w:t>The model helps to combine theory with the self-experience with the intention of having a professional growth</w:t>
      </w:r>
      <w:r w:rsidR="00FA5274" w:rsidRPr="00FA5274">
        <w:rPr>
          <w:sz w:val="22"/>
          <w:szCs w:val="22"/>
        </w:rPr>
        <w:t>.</w:t>
      </w:r>
    </w:p>
    <w:p w14:paraId="1426460B" w14:textId="77777777" w:rsidR="00503266" w:rsidRPr="00506065" w:rsidRDefault="00503266" w:rsidP="00503266">
      <w:pPr>
        <w:rPr>
          <w:b/>
          <w:bCs/>
          <w:sz w:val="22"/>
          <w:szCs w:val="22"/>
        </w:rPr>
      </w:pPr>
      <w:r w:rsidRPr="00506065">
        <w:rPr>
          <w:b/>
          <w:bCs/>
          <w:sz w:val="22"/>
          <w:szCs w:val="22"/>
        </w:rPr>
        <w:t xml:space="preserve">Brief explanation </w:t>
      </w:r>
    </w:p>
    <w:p w14:paraId="139B715B" w14:textId="55D501B1" w:rsidR="00FA5274" w:rsidRPr="00506065" w:rsidRDefault="00625BC1" w:rsidP="00506065">
      <w:pPr>
        <w:ind w:firstLine="360"/>
        <w:rPr>
          <w:sz w:val="22"/>
          <w:szCs w:val="22"/>
        </w:rPr>
      </w:pPr>
      <w:r w:rsidRPr="00625BC1">
        <w:rPr>
          <w:sz w:val="22"/>
          <w:szCs w:val="22"/>
        </w:rPr>
        <w:t>One of the most popular reflection models is the Reflective Cycle that Gibbs has developed. People go through six processes that entail description, feelings, evaluation, analysis, conclusion and action planning</w:t>
      </w:r>
      <w:r w:rsidR="00FA5274" w:rsidRPr="00FA5274">
        <w:rPr>
          <w:sz w:val="22"/>
          <w:szCs w:val="22"/>
        </w:rPr>
        <w:t xml:space="preserve">. </w:t>
      </w:r>
    </w:p>
    <w:p w14:paraId="4D586FE6" w14:textId="632E7193" w:rsidR="00FA5274" w:rsidRPr="00FA5274" w:rsidRDefault="00FA5274" w:rsidP="00506065">
      <w:pPr>
        <w:ind w:firstLine="360"/>
        <w:rPr>
          <w:sz w:val="22"/>
          <w:szCs w:val="22"/>
        </w:rPr>
      </w:pPr>
    </w:p>
    <w:p w14:paraId="54C99B1A" w14:textId="37CBF060" w:rsidR="00FA5274" w:rsidRPr="00FA5274" w:rsidRDefault="00FA5274" w:rsidP="00FA5274">
      <w:pPr>
        <w:rPr>
          <w:b/>
          <w:bCs/>
          <w:sz w:val="22"/>
          <w:szCs w:val="22"/>
        </w:rPr>
      </w:pPr>
      <w:r w:rsidRPr="00FA5274">
        <w:rPr>
          <w:b/>
          <w:bCs/>
          <w:sz w:val="22"/>
          <w:szCs w:val="22"/>
        </w:rPr>
        <w:t xml:space="preserve">Slide 9: Reflection – Feelings and Evaluation </w:t>
      </w:r>
    </w:p>
    <w:p w14:paraId="76FEA7C4" w14:textId="4A8BA8B4" w:rsidR="00625BC1" w:rsidRPr="00625BC1" w:rsidRDefault="00625BC1" w:rsidP="00625BC1">
      <w:pPr>
        <w:numPr>
          <w:ilvl w:val="0"/>
          <w:numId w:val="8"/>
        </w:numPr>
        <w:rPr>
          <w:sz w:val="22"/>
          <w:szCs w:val="22"/>
        </w:rPr>
      </w:pPr>
      <w:r w:rsidRPr="00625BC1">
        <w:rPr>
          <w:sz w:val="22"/>
          <w:szCs w:val="22"/>
        </w:rPr>
        <w:t>I needed to be tested to have multiple deadlines in a day.</w:t>
      </w:r>
    </w:p>
    <w:p w14:paraId="22770011" w14:textId="77777777" w:rsidR="00625BC1" w:rsidRPr="00625BC1" w:rsidRDefault="00625BC1" w:rsidP="00625BC1">
      <w:pPr>
        <w:numPr>
          <w:ilvl w:val="0"/>
          <w:numId w:val="8"/>
        </w:numPr>
        <w:rPr>
          <w:sz w:val="22"/>
          <w:szCs w:val="22"/>
        </w:rPr>
      </w:pPr>
      <w:r w:rsidRPr="00625BC1">
        <w:rPr>
          <w:sz w:val="22"/>
          <w:szCs w:val="22"/>
        </w:rPr>
        <w:t>I was satisfied with the achievement of the goals due to proper planning.</w:t>
      </w:r>
    </w:p>
    <w:p w14:paraId="4A4A5B60" w14:textId="77777777" w:rsidR="00625BC1" w:rsidRPr="00625BC1" w:rsidRDefault="00625BC1" w:rsidP="00625BC1">
      <w:pPr>
        <w:numPr>
          <w:ilvl w:val="0"/>
          <w:numId w:val="8"/>
        </w:numPr>
        <w:rPr>
          <w:sz w:val="22"/>
          <w:szCs w:val="22"/>
        </w:rPr>
      </w:pPr>
      <w:r w:rsidRPr="00625BC1">
        <w:rPr>
          <w:sz w:val="22"/>
          <w:szCs w:val="22"/>
        </w:rPr>
        <w:t>I realized that I had to practice the areas of stress management.</w:t>
      </w:r>
    </w:p>
    <w:p w14:paraId="21A04B7E" w14:textId="77777777" w:rsidR="00625BC1" w:rsidRPr="00625BC1" w:rsidRDefault="00625BC1" w:rsidP="00625BC1">
      <w:pPr>
        <w:numPr>
          <w:ilvl w:val="0"/>
          <w:numId w:val="8"/>
        </w:numPr>
        <w:rPr>
          <w:sz w:val="22"/>
          <w:szCs w:val="22"/>
        </w:rPr>
      </w:pPr>
      <w:r w:rsidRPr="00625BC1">
        <w:rPr>
          <w:sz w:val="22"/>
          <w:szCs w:val="22"/>
        </w:rPr>
        <w:t>The peer reviews helped me to get acquainted with the areas that I need to improve.</w:t>
      </w:r>
    </w:p>
    <w:p w14:paraId="0F82131C" w14:textId="5A4BDCE2" w:rsidR="00FA5274" w:rsidRPr="00FA5274" w:rsidRDefault="00625BC1" w:rsidP="00625BC1">
      <w:pPr>
        <w:numPr>
          <w:ilvl w:val="0"/>
          <w:numId w:val="8"/>
        </w:numPr>
        <w:rPr>
          <w:sz w:val="22"/>
          <w:szCs w:val="22"/>
        </w:rPr>
      </w:pPr>
      <w:r w:rsidRPr="00625BC1">
        <w:rPr>
          <w:sz w:val="22"/>
          <w:szCs w:val="22"/>
        </w:rPr>
        <w:t>Generally, the process of reflection enabled me to become more self-aware and become more motivated</w:t>
      </w:r>
      <w:r w:rsidR="00FA5274" w:rsidRPr="00FA5274">
        <w:rPr>
          <w:sz w:val="22"/>
          <w:szCs w:val="22"/>
        </w:rPr>
        <w:t>.</w:t>
      </w:r>
    </w:p>
    <w:p w14:paraId="4C40A378" w14:textId="77777777" w:rsidR="00503266" w:rsidRPr="00506065" w:rsidRDefault="00503266" w:rsidP="00503266">
      <w:pPr>
        <w:rPr>
          <w:b/>
          <w:bCs/>
          <w:sz w:val="22"/>
          <w:szCs w:val="22"/>
        </w:rPr>
      </w:pPr>
      <w:r w:rsidRPr="00506065">
        <w:rPr>
          <w:b/>
          <w:bCs/>
          <w:sz w:val="22"/>
          <w:szCs w:val="22"/>
        </w:rPr>
        <w:t xml:space="preserve">Brief explanation </w:t>
      </w:r>
    </w:p>
    <w:p w14:paraId="0C23D1F9" w14:textId="73D650E4" w:rsidR="00FA5274" w:rsidRPr="00FA5274" w:rsidRDefault="00FA5274" w:rsidP="00506065">
      <w:pPr>
        <w:ind w:firstLine="360"/>
        <w:rPr>
          <w:sz w:val="22"/>
          <w:szCs w:val="22"/>
        </w:rPr>
      </w:pPr>
      <w:r w:rsidRPr="00FA5274">
        <w:rPr>
          <w:sz w:val="22"/>
          <w:szCs w:val="22"/>
        </w:rPr>
        <w:br/>
      </w:r>
      <w:r w:rsidR="00625BC1" w:rsidRPr="00625BC1">
        <w:rPr>
          <w:sz w:val="22"/>
          <w:szCs w:val="22"/>
        </w:rPr>
        <w:t>During the reflection, I realized that sometimes it was rather challenging to cope with various deadlines, and it would result in stress development. The level of success that was attained in the objectives made contributed to my experiencing satisfaction and the belief that I could plan</w:t>
      </w:r>
      <w:r w:rsidRPr="00FA5274">
        <w:rPr>
          <w:sz w:val="22"/>
          <w:szCs w:val="22"/>
        </w:rPr>
        <w:t xml:space="preserve">. </w:t>
      </w:r>
    </w:p>
    <w:p w14:paraId="553AE4CB" w14:textId="53C48E2B" w:rsidR="00FA5274" w:rsidRPr="00FA5274" w:rsidRDefault="00FA5274" w:rsidP="00FA5274">
      <w:pPr>
        <w:rPr>
          <w:sz w:val="22"/>
          <w:szCs w:val="22"/>
        </w:rPr>
      </w:pPr>
    </w:p>
    <w:p w14:paraId="4F682772" w14:textId="77777777" w:rsidR="00FA5274" w:rsidRPr="00506065" w:rsidRDefault="00FA5274" w:rsidP="00503266">
      <w:pPr>
        <w:pStyle w:val="Heading2"/>
        <w:rPr>
          <w:sz w:val="22"/>
          <w:szCs w:val="22"/>
        </w:rPr>
      </w:pPr>
      <w:bookmarkStart w:id="10" w:name="_Toc218355888"/>
      <w:r w:rsidRPr="00506065">
        <w:rPr>
          <w:sz w:val="22"/>
          <w:szCs w:val="22"/>
        </w:rPr>
        <w:t>Slide 10: Reflection – Analysis and Conclusion</w:t>
      </w:r>
      <w:bookmarkEnd w:id="10"/>
    </w:p>
    <w:p w14:paraId="6EB010DA" w14:textId="77777777" w:rsidR="00625BC1" w:rsidRPr="00625BC1" w:rsidRDefault="00625BC1" w:rsidP="00625BC1">
      <w:pPr>
        <w:pStyle w:val="ListParagraph"/>
        <w:numPr>
          <w:ilvl w:val="0"/>
          <w:numId w:val="17"/>
        </w:numPr>
        <w:rPr>
          <w:sz w:val="22"/>
          <w:szCs w:val="22"/>
        </w:rPr>
      </w:pPr>
      <w:r w:rsidRPr="00625BC1">
        <w:rPr>
          <w:sz w:val="22"/>
          <w:szCs w:val="22"/>
        </w:rPr>
        <w:t>Another strong point was to communicate well and be flexible to the performance.</w:t>
      </w:r>
    </w:p>
    <w:p w14:paraId="73837B65" w14:textId="77777777" w:rsidR="00625BC1" w:rsidRPr="00625BC1" w:rsidRDefault="00625BC1" w:rsidP="00625BC1">
      <w:pPr>
        <w:pStyle w:val="ListParagraph"/>
        <w:numPr>
          <w:ilvl w:val="0"/>
          <w:numId w:val="17"/>
        </w:numPr>
        <w:rPr>
          <w:sz w:val="22"/>
          <w:szCs w:val="22"/>
        </w:rPr>
      </w:pPr>
      <w:r w:rsidRPr="00625BC1">
        <w:rPr>
          <w:sz w:val="22"/>
          <w:szCs w:val="22"/>
        </w:rPr>
        <w:t>Weaknesses in management and weaknesses in delegation: the management and delegation were not as efficient as possible.</w:t>
      </w:r>
    </w:p>
    <w:p w14:paraId="1621C9CE" w14:textId="77777777" w:rsidR="00625BC1" w:rsidRPr="00625BC1" w:rsidRDefault="00625BC1" w:rsidP="00625BC1">
      <w:pPr>
        <w:pStyle w:val="ListParagraph"/>
        <w:numPr>
          <w:ilvl w:val="0"/>
          <w:numId w:val="17"/>
        </w:numPr>
        <w:rPr>
          <w:sz w:val="22"/>
          <w:szCs w:val="22"/>
        </w:rPr>
      </w:pPr>
      <w:r w:rsidRPr="00625BC1">
        <w:rPr>
          <w:sz w:val="22"/>
          <w:szCs w:val="22"/>
        </w:rPr>
        <w:t>Theory to practice was also possible on knowledge of development needs and developmental spheres.</w:t>
      </w:r>
    </w:p>
    <w:p w14:paraId="29479DE8" w14:textId="77777777" w:rsidR="00625BC1" w:rsidRPr="00625BC1" w:rsidRDefault="00625BC1" w:rsidP="00625BC1">
      <w:pPr>
        <w:pStyle w:val="ListParagraph"/>
        <w:numPr>
          <w:ilvl w:val="0"/>
          <w:numId w:val="17"/>
        </w:numPr>
        <w:rPr>
          <w:sz w:val="22"/>
          <w:szCs w:val="22"/>
        </w:rPr>
      </w:pPr>
      <w:r w:rsidRPr="00625BC1">
        <w:rPr>
          <w:sz w:val="22"/>
          <w:szCs w:val="22"/>
        </w:rPr>
        <w:t>The reflection indicated the need to exist to have planned development plans [7].</w:t>
      </w:r>
    </w:p>
    <w:p w14:paraId="46B44478" w14:textId="76A4D110" w:rsidR="00FA5274" w:rsidRPr="00506065" w:rsidRDefault="00625BC1" w:rsidP="00625BC1">
      <w:pPr>
        <w:pStyle w:val="ListParagraph"/>
        <w:numPr>
          <w:ilvl w:val="0"/>
          <w:numId w:val="17"/>
        </w:numPr>
        <w:rPr>
          <w:sz w:val="22"/>
          <w:szCs w:val="22"/>
        </w:rPr>
      </w:pPr>
      <w:r w:rsidRPr="00625BC1">
        <w:rPr>
          <w:sz w:val="22"/>
          <w:szCs w:val="22"/>
        </w:rPr>
        <w:t>The long-term needs should be improved concerning the continuous learning and feedback</w:t>
      </w:r>
      <w:r w:rsidR="00FA5274" w:rsidRPr="00506065">
        <w:rPr>
          <w:sz w:val="22"/>
          <w:szCs w:val="22"/>
        </w:rPr>
        <w:t>.</w:t>
      </w:r>
    </w:p>
    <w:p w14:paraId="5A96B941" w14:textId="6B6C31D4" w:rsidR="00FA5274" w:rsidRPr="00506065" w:rsidRDefault="00503266" w:rsidP="00FA5274">
      <w:pPr>
        <w:rPr>
          <w:b/>
          <w:bCs/>
          <w:sz w:val="22"/>
          <w:szCs w:val="22"/>
        </w:rPr>
      </w:pPr>
      <w:r w:rsidRPr="00506065">
        <w:rPr>
          <w:b/>
          <w:bCs/>
          <w:sz w:val="22"/>
          <w:szCs w:val="22"/>
        </w:rPr>
        <w:t xml:space="preserve">Brief explanation </w:t>
      </w:r>
    </w:p>
    <w:p w14:paraId="0CB3877D" w14:textId="63133593" w:rsidR="00FA5274" w:rsidRPr="00FA5274" w:rsidRDefault="00625BC1" w:rsidP="00506065">
      <w:pPr>
        <w:ind w:firstLine="360"/>
        <w:rPr>
          <w:sz w:val="22"/>
          <w:szCs w:val="22"/>
        </w:rPr>
      </w:pPr>
      <w:r w:rsidRPr="00625BC1">
        <w:rPr>
          <w:sz w:val="22"/>
          <w:szCs w:val="22"/>
        </w:rPr>
        <w:t>The experience discussion revealed that the areas of strength of communication and flexibility are the variables to implement the work and collaborate effectively. The time management and delegation weaknesses, in its turn, had a negative effect on the efficiency, in some instances.</w:t>
      </w:r>
      <w:r w:rsidR="00FA5274" w:rsidRPr="00FA5274">
        <w:rPr>
          <w:sz w:val="22"/>
          <w:szCs w:val="22"/>
        </w:rPr>
        <w:t xml:space="preserve"> </w:t>
      </w:r>
    </w:p>
    <w:p w14:paraId="5E617C5B" w14:textId="43994841" w:rsidR="00FA5274" w:rsidRPr="00FA5274" w:rsidRDefault="00FA5274" w:rsidP="00FA5274">
      <w:pPr>
        <w:rPr>
          <w:sz w:val="22"/>
          <w:szCs w:val="22"/>
        </w:rPr>
      </w:pPr>
    </w:p>
    <w:p w14:paraId="5CECA6DE" w14:textId="77777777" w:rsidR="00FA5274" w:rsidRPr="00506065" w:rsidRDefault="00FA5274" w:rsidP="00503266">
      <w:pPr>
        <w:pStyle w:val="Heading2"/>
        <w:rPr>
          <w:sz w:val="22"/>
          <w:szCs w:val="22"/>
        </w:rPr>
      </w:pPr>
      <w:bookmarkStart w:id="11" w:name="_Toc218355889"/>
      <w:r w:rsidRPr="00506065">
        <w:rPr>
          <w:sz w:val="22"/>
          <w:szCs w:val="22"/>
        </w:rPr>
        <w:t>Slide 11: Reflection – Action Plan</w:t>
      </w:r>
      <w:bookmarkEnd w:id="11"/>
    </w:p>
    <w:p w14:paraId="7C2B48F6" w14:textId="77777777" w:rsidR="00625BC1" w:rsidRPr="00625BC1" w:rsidRDefault="00625BC1" w:rsidP="00625BC1">
      <w:pPr>
        <w:numPr>
          <w:ilvl w:val="0"/>
          <w:numId w:val="10"/>
        </w:numPr>
        <w:rPr>
          <w:sz w:val="22"/>
          <w:szCs w:val="22"/>
        </w:rPr>
      </w:pPr>
      <w:r w:rsidRPr="00625BC1">
        <w:rPr>
          <w:sz w:val="22"/>
          <w:szCs w:val="22"/>
        </w:rPr>
        <w:t>Be careful and mediate to get over stress.</w:t>
      </w:r>
    </w:p>
    <w:p w14:paraId="239AEFFE" w14:textId="77777777" w:rsidR="00625BC1" w:rsidRPr="00625BC1" w:rsidRDefault="00625BC1" w:rsidP="00625BC1">
      <w:pPr>
        <w:numPr>
          <w:ilvl w:val="0"/>
          <w:numId w:val="10"/>
        </w:numPr>
        <w:rPr>
          <w:sz w:val="22"/>
          <w:szCs w:val="22"/>
        </w:rPr>
      </w:pPr>
      <w:r w:rsidRPr="00625BC1">
        <w:rPr>
          <w:sz w:val="22"/>
          <w:szCs w:val="22"/>
        </w:rPr>
        <w:t>Planners Learn to manage planners and priorities matrices more [8].</w:t>
      </w:r>
    </w:p>
    <w:p w14:paraId="09F5A909" w14:textId="77777777" w:rsidR="00625BC1" w:rsidRPr="00625BC1" w:rsidRDefault="00625BC1" w:rsidP="00625BC1">
      <w:pPr>
        <w:numPr>
          <w:ilvl w:val="0"/>
          <w:numId w:val="10"/>
        </w:numPr>
        <w:rPr>
          <w:sz w:val="22"/>
          <w:szCs w:val="22"/>
        </w:rPr>
      </w:pPr>
      <w:r w:rsidRPr="00625BC1">
        <w:rPr>
          <w:sz w:val="22"/>
          <w:szCs w:val="22"/>
        </w:rPr>
        <w:t>Oh, build train networking: Events, mentorship and workshops.</w:t>
      </w:r>
    </w:p>
    <w:p w14:paraId="306275DE" w14:textId="286549EE" w:rsidR="00625BC1" w:rsidRPr="00625BC1" w:rsidRDefault="00625BC1" w:rsidP="00625BC1">
      <w:pPr>
        <w:numPr>
          <w:ilvl w:val="0"/>
          <w:numId w:val="10"/>
        </w:numPr>
        <w:rPr>
          <w:sz w:val="22"/>
          <w:szCs w:val="22"/>
        </w:rPr>
      </w:pPr>
      <w:r w:rsidRPr="00625BC1">
        <w:rPr>
          <w:sz w:val="22"/>
          <w:szCs w:val="22"/>
        </w:rPr>
        <w:t>Train and practice the issue of orating and presentations.</w:t>
      </w:r>
    </w:p>
    <w:p w14:paraId="295DD4B2" w14:textId="4ABB9ED3" w:rsidR="00FA5274" w:rsidRPr="00FA5274" w:rsidRDefault="00625BC1" w:rsidP="00625BC1">
      <w:pPr>
        <w:numPr>
          <w:ilvl w:val="0"/>
          <w:numId w:val="10"/>
        </w:numPr>
        <w:rPr>
          <w:sz w:val="22"/>
          <w:szCs w:val="22"/>
        </w:rPr>
      </w:pPr>
      <w:r w:rsidRPr="00625BC1">
        <w:rPr>
          <w:sz w:val="22"/>
          <w:szCs w:val="22"/>
        </w:rPr>
        <w:t>Revise PDP periodically and update it to ensure the progress and success</w:t>
      </w:r>
      <w:r w:rsidR="00FA5274" w:rsidRPr="00FA5274">
        <w:rPr>
          <w:sz w:val="22"/>
          <w:szCs w:val="22"/>
        </w:rPr>
        <w:t>.</w:t>
      </w:r>
    </w:p>
    <w:p w14:paraId="30C08C99" w14:textId="77777777" w:rsidR="00503266" w:rsidRPr="00506065" w:rsidRDefault="00503266" w:rsidP="00503266">
      <w:pPr>
        <w:rPr>
          <w:b/>
          <w:bCs/>
          <w:sz w:val="22"/>
          <w:szCs w:val="22"/>
        </w:rPr>
      </w:pPr>
      <w:r w:rsidRPr="00506065">
        <w:rPr>
          <w:b/>
          <w:bCs/>
          <w:sz w:val="22"/>
          <w:szCs w:val="22"/>
        </w:rPr>
        <w:t xml:space="preserve">Brief explanation </w:t>
      </w:r>
    </w:p>
    <w:p w14:paraId="0FB56AE3" w14:textId="6F10438F" w:rsidR="00FA5274" w:rsidRPr="00FA5274" w:rsidRDefault="00FA5274" w:rsidP="00506065">
      <w:pPr>
        <w:ind w:firstLine="360"/>
        <w:rPr>
          <w:sz w:val="22"/>
          <w:szCs w:val="22"/>
        </w:rPr>
      </w:pPr>
      <w:r w:rsidRPr="00FA5274">
        <w:rPr>
          <w:sz w:val="22"/>
          <w:szCs w:val="22"/>
        </w:rPr>
        <w:br/>
      </w:r>
      <w:r w:rsidR="00625BC1" w:rsidRPr="00625BC1">
        <w:rPr>
          <w:sz w:val="22"/>
          <w:szCs w:val="22"/>
        </w:rPr>
        <w:t>The action plan offers limited steps to be followed to realize the identified development needs which are created due to reflection. Meditation and exercise will make the management of stress and improve wellness possible. They will entail time management strategies like planners and priority matrices that will ensure that maximum tasks are accomplished</w:t>
      </w:r>
      <w:r w:rsidRPr="00FA5274">
        <w:rPr>
          <w:sz w:val="22"/>
          <w:szCs w:val="22"/>
        </w:rPr>
        <w:t xml:space="preserve">. </w:t>
      </w:r>
    </w:p>
    <w:p w14:paraId="3DD23F1C" w14:textId="7DA8F619" w:rsidR="00FA5274" w:rsidRPr="00FA5274" w:rsidRDefault="00FA5274" w:rsidP="00FA5274">
      <w:pPr>
        <w:rPr>
          <w:sz w:val="22"/>
          <w:szCs w:val="22"/>
        </w:rPr>
      </w:pPr>
    </w:p>
    <w:p w14:paraId="45CBFB4D" w14:textId="77777777" w:rsidR="00FA5274" w:rsidRPr="00506065" w:rsidRDefault="00FA5274" w:rsidP="00503266">
      <w:pPr>
        <w:pStyle w:val="Heading2"/>
        <w:rPr>
          <w:sz w:val="22"/>
          <w:szCs w:val="22"/>
        </w:rPr>
      </w:pPr>
      <w:bookmarkStart w:id="12" w:name="_Toc218355890"/>
      <w:r w:rsidRPr="00506065">
        <w:rPr>
          <w:sz w:val="22"/>
          <w:szCs w:val="22"/>
        </w:rPr>
        <w:t>Slide 12: Unit 4 Topic – Lifelong Learning</w:t>
      </w:r>
      <w:bookmarkEnd w:id="12"/>
    </w:p>
    <w:p w14:paraId="4CA490D9" w14:textId="21987D44" w:rsidR="00DA250A" w:rsidRPr="00506065" w:rsidRDefault="00DA250A" w:rsidP="00DA250A">
      <w:pPr>
        <w:jc w:val="center"/>
        <w:rPr>
          <w:sz w:val="22"/>
          <w:szCs w:val="22"/>
        </w:rPr>
      </w:pPr>
      <w:r w:rsidRPr="00506065">
        <w:rPr>
          <w:noProof/>
          <w:sz w:val="22"/>
          <w:szCs w:val="22"/>
        </w:rPr>
        <w:drawing>
          <wp:inline distT="0" distB="0" distL="0" distR="0" wp14:anchorId="54D4433A" wp14:editId="32345A41">
            <wp:extent cx="3299732" cy="1847850"/>
            <wp:effectExtent l="0" t="0" r="0" b="0"/>
            <wp:docPr id="1243153301" name="Picture 8" descr="The Benefits Of Continuous Learning For Personal And Professional Growth -  Faster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The Benefits Of Continuous Learning For Personal And Professional Growth -  FasterCapita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01229" cy="1848688"/>
                    </a:xfrm>
                    <a:prstGeom prst="rect">
                      <a:avLst/>
                    </a:prstGeom>
                    <a:noFill/>
                    <a:ln>
                      <a:noFill/>
                    </a:ln>
                  </pic:spPr>
                </pic:pic>
              </a:graphicData>
            </a:graphic>
          </wp:inline>
        </w:drawing>
      </w:r>
    </w:p>
    <w:p w14:paraId="4C63ABDA" w14:textId="77777777" w:rsidR="00013CFB" w:rsidRPr="00013CFB" w:rsidRDefault="00013CFB" w:rsidP="00013CFB">
      <w:pPr>
        <w:numPr>
          <w:ilvl w:val="0"/>
          <w:numId w:val="11"/>
        </w:numPr>
        <w:rPr>
          <w:sz w:val="22"/>
          <w:szCs w:val="22"/>
        </w:rPr>
      </w:pPr>
      <w:r w:rsidRPr="00013CFB">
        <w:rPr>
          <w:sz w:val="22"/>
          <w:szCs w:val="22"/>
        </w:rPr>
        <w:t>Lifelong learning takes an interest in the life-long personal and professional development.</w:t>
      </w:r>
    </w:p>
    <w:p w14:paraId="26C4AE9A" w14:textId="514F4725" w:rsidR="00013CFB" w:rsidRPr="00013CFB" w:rsidRDefault="00013CFB" w:rsidP="00013CFB">
      <w:pPr>
        <w:numPr>
          <w:ilvl w:val="0"/>
          <w:numId w:val="11"/>
        </w:numPr>
        <w:rPr>
          <w:sz w:val="22"/>
          <w:szCs w:val="22"/>
        </w:rPr>
      </w:pPr>
      <w:r w:rsidRPr="00013CFB">
        <w:rPr>
          <w:sz w:val="22"/>
          <w:szCs w:val="22"/>
        </w:rPr>
        <w:t>It increases dynamism to working conditions and technologies.</w:t>
      </w:r>
    </w:p>
    <w:p w14:paraId="626B0CB4" w14:textId="31BA641B" w:rsidR="00013CFB" w:rsidRPr="00013CFB" w:rsidRDefault="00013CFB" w:rsidP="00013CFB">
      <w:pPr>
        <w:numPr>
          <w:ilvl w:val="0"/>
          <w:numId w:val="11"/>
        </w:numPr>
        <w:rPr>
          <w:sz w:val="22"/>
          <w:szCs w:val="22"/>
        </w:rPr>
      </w:pPr>
      <w:r w:rsidRPr="00013CFB">
        <w:rPr>
          <w:sz w:val="22"/>
          <w:szCs w:val="22"/>
        </w:rPr>
        <w:t>Self-directed learning encourages self-initiative and freedom of learning.</w:t>
      </w:r>
    </w:p>
    <w:p w14:paraId="3FD34F86" w14:textId="321DAD63" w:rsidR="00013CFB" w:rsidRPr="00013CFB" w:rsidRDefault="00013CFB" w:rsidP="00013CFB">
      <w:pPr>
        <w:numPr>
          <w:ilvl w:val="0"/>
          <w:numId w:val="11"/>
        </w:numPr>
        <w:rPr>
          <w:sz w:val="22"/>
          <w:szCs w:val="22"/>
        </w:rPr>
      </w:pPr>
      <w:r w:rsidRPr="00013CFB">
        <w:rPr>
          <w:sz w:val="22"/>
          <w:szCs w:val="22"/>
        </w:rPr>
        <w:t>One of the aspects of being a lifelong learner is reflection.</w:t>
      </w:r>
    </w:p>
    <w:p w14:paraId="18C9E8DF" w14:textId="289EA45E" w:rsidR="00FA5274" w:rsidRPr="00506065" w:rsidRDefault="00013CFB" w:rsidP="00013CFB">
      <w:pPr>
        <w:numPr>
          <w:ilvl w:val="0"/>
          <w:numId w:val="11"/>
        </w:numPr>
        <w:rPr>
          <w:sz w:val="22"/>
          <w:szCs w:val="22"/>
        </w:rPr>
      </w:pPr>
      <w:r w:rsidRPr="00013CFB">
        <w:rPr>
          <w:sz w:val="22"/>
          <w:szCs w:val="22"/>
        </w:rPr>
        <w:t>Lifelong learning can be said to be useful in enhancing employability, resiliency and career development.</w:t>
      </w:r>
    </w:p>
    <w:p w14:paraId="45E3378E" w14:textId="29FABF04" w:rsidR="00DA250A" w:rsidRPr="00FA5274" w:rsidRDefault="00DA250A" w:rsidP="00DA250A">
      <w:pPr>
        <w:rPr>
          <w:b/>
          <w:bCs/>
          <w:sz w:val="22"/>
          <w:szCs w:val="22"/>
        </w:rPr>
      </w:pPr>
      <w:r w:rsidRPr="00506065">
        <w:rPr>
          <w:b/>
          <w:bCs/>
          <w:sz w:val="22"/>
          <w:szCs w:val="22"/>
        </w:rPr>
        <w:t>Brief explanation</w:t>
      </w:r>
    </w:p>
    <w:p w14:paraId="14F77D0B" w14:textId="32BABD6F" w:rsidR="00FA5274" w:rsidRPr="00FA5274" w:rsidRDefault="00860136" w:rsidP="00506065">
      <w:pPr>
        <w:ind w:firstLine="360"/>
        <w:rPr>
          <w:sz w:val="22"/>
          <w:szCs w:val="22"/>
        </w:rPr>
      </w:pPr>
      <w:r w:rsidRPr="00860136">
        <w:rPr>
          <w:sz w:val="22"/>
          <w:szCs w:val="22"/>
        </w:rPr>
        <w:t>The fact of the lifelong learning in personal and professional life is emphasized in Unit 4. Lifelong learning is the continuous acquisition of knowledge, skills as well as competencies in the life of the individual and lifelong learning assists the personality in maintaining pace with the dynamism of the setting at the place of employment and the advancement of technology</w:t>
      </w:r>
      <w:r w:rsidR="00FA5274" w:rsidRPr="00FA5274">
        <w:rPr>
          <w:sz w:val="22"/>
          <w:szCs w:val="22"/>
        </w:rPr>
        <w:t xml:space="preserve">. </w:t>
      </w:r>
    </w:p>
    <w:p w14:paraId="7584D427" w14:textId="368EEC1A" w:rsidR="00FA5274" w:rsidRPr="00FA5274" w:rsidRDefault="00FA5274" w:rsidP="00FA5274">
      <w:pPr>
        <w:rPr>
          <w:sz w:val="22"/>
          <w:szCs w:val="22"/>
        </w:rPr>
      </w:pPr>
    </w:p>
    <w:p w14:paraId="03CBCF1D" w14:textId="77777777" w:rsidR="00FA5274" w:rsidRPr="00506065" w:rsidRDefault="00FA5274" w:rsidP="00503266">
      <w:pPr>
        <w:pStyle w:val="Heading2"/>
        <w:rPr>
          <w:sz w:val="22"/>
          <w:szCs w:val="22"/>
        </w:rPr>
      </w:pPr>
      <w:bookmarkStart w:id="13" w:name="_Toc218355891"/>
      <w:r w:rsidRPr="00506065">
        <w:rPr>
          <w:sz w:val="22"/>
          <w:szCs w:val="22"/>
        </w:rPr>
        <w:t>Slide 13: Lifelong Learning – Key Concepts</w:t>
      </w:r>
      <w:bookmarkEnd w:id="13"/>
    </w:p>
    <w:p w14:paraId="7F933927" w14:textId="62F02852" w:rsidR="00DA250A" w:rsidRPr="00506065" w:rsidRDefault="00DA250A" w:rsidP="00DA250A">
      <w:pPr>
        <w:jc w:val="center"/>
        <w:rPr>
          <w:sz w:val="22"/>
          <w:szCs w:val="22"/>
        </w:rPr>
      </w:pPr>
      <w:r w:rsidRPr="00506065">
        <w:rPr>
          <w:noProof/>
          <w:sz w:val="22"/>
          <w:szCs w:val="22"/>
        </w:rPr>
        <w:drawing>
          <wp:inline distT="0" distB="0" distL="0" distR="0" wp14:anchorId="127A2DF7" wp14:editId="3C3F4969">
            <wp:extent cx="2857500" cy="1600200"/>
            <wp:effectExtent l="0" t="0" r="0" b="0"/>
            <wp:docPr id="1637274276" name="Picture 9" descr="The Importance Of Skill Development - Faster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The Importance Of Skill Development - FasterCapita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42C2F0C1" w14:textId="77777777" w:rsidR="00860136" w:rsidRPr="00860136" w:rsidRDefault="00860136" w:rsidP="00860136">
      <w:pPr>
        <w:numPr>
          <w:ilvl w:val="0"/>
          <w:numId w:val="18"/>
        </w:numPr>
        <w:rPr>
          <w:sz w:val="22"/>
          <w:szCs w:val="22"/>
        </w:rPr>
      </w:pPr>
      <w:r w:rsidRPr="00860136">
        <w:rPr>
          <w:sz w:val="22"/>
          <w:szCs w:val="22"/>
        </w:rPr>
        <w:t>The proficiency of continuous improvement is the characteristic of staying updated with the changes in industries.</w:t>
      </w:r>
    </w:p>
    <w:p w14:paraId="4B9AF700" w14:textId="77777777" w:rsidR="00860136" w:rsidRPr="00860136" w:rsidRDefault="00860136" w:rsidP="00860136">
      <w:pPr>
        <w:numPr>
          <w:ilvl w:val="0"/>
          <w:numId w:val="18"/>
        </w:numPr>
        <w:rPr>
          <w:sz w:val="22"/>
          <w:szCs w:val="22"/>
        </w:rPr>
      </w:pPr>
      <w:r w:rsidRPr="00860136">
        <w:rPr>
          <w:sz w:val="22"/>
          <w:szCs w:val="22"/>
        </w:rPr>
        <w:t>At an individual level, learning plans help in a goal oriented and planned learning.</w:t>
      </w:r>
    </w:p>
    <w:p w14:paraId="1302A181" w14:textId="77777777" w:rsidR="00860136" w:rsidRPr="00860136" w:rsidRDefault="00860136" w:rsidP="00860136">
      <w:pPr>
        <w:numPr>
          <w:ilvl w:val="0"/>
          <w:numId w:val="18"/>
        </w:numPr>
        <w:rPr>
          <w:sz w:val="22"/>
          <w:szCs w:val="22"/>
        </w:rPr>
      </w:pPr>
      <w:r w:rsidRPr="00860136">
        <w:rPr>
          <w:sz w:val="22"/>
          <w:szCs w:val="22"/>
        </w:rPr>
        <w:t>Mentoring and networking: Mentorship and networking provides a guideline and perspective.</w:t>
      </w:r>
    </w:p>
    <w:p w14:paraId="66FA97EB" w14:textId="77777777" w:rsidR="00860136" w:rsidRPr="00860136" w:rsidRDefault="00860136" w:rsidP="00860136">
      <w:pPr>
        <w:numPr>
          <w:ilvl w:val="0"/>
          <w:numId w:val="18"/>
        </w:numPr>
        <w:rPr>
          <w:sz w:val="22"/>
          <w:szCs w:val="22"/>
        </w:rPr>
      </w:pPr>
      <w:r w:rsidRPr="00860136">
        <w:rPr>
          <w:sz w:val="22"/>
          <w:szCs w:val="22"/>
        </w:rPr>
        <w:t>Technology: Technology is a chance to learn and acquire knowledge.</w:t>
      </w:r>
    </w:p>
    <w:p w14:paraId="569767FF" w14:textId="28180E12" w:rsidR="00FA5274" w:rsidRPr="00FA5274" w:rsidRDefault="00860136" w:rsidP="00860136">
      <w:pPr>
        <w:numPr>
          <w:ilvl w:val="0"/>
          <w:numId w:val="18"/>
        </w:numPr>
        <w:rPr>
          <w:sz w:val="22"/>
          <w:szCs w:val="22"/>
        </w:rPr>
      </w:pPr>
      <w:r w:rsidRPr="00860136">
        <w:rPr>
          <w:sz w:val="22"/>
          <w:szCs w:val="22"/>
        </w:rPr>
        <w:t>Reflection and feedback is one of the strategies in lifelong learning</w:t>
      </w:r>
      <w:r w:rsidR="00FA5274" w:rsidRPr="00FA5274">
        <w:rPr>
          <w:sz w:val="22"/>
          <w:szCs w:val="22"/>
        </w:rPr>
        <w:t>.</w:t>
      </w:r>
    </w:p>
    <w:p w14:paraId="5DEA2C99" w14:textId="77777777" w:rsidR="00DA250A" w:rsidRPr="00506065" w:rsidRDefault="00DA250A" w:rsidP="00DA250A">
      <w:pPr>
        <w:rPr>
          <w:b/>
          <w:bCs/>
          <w:sz w:val="22"/>
          <w:szCs w:val="22"/>
        </w:rPr>
      </w:pPr>
      <w:r w:rsidRPr="00506065">
        <w:rPr>
          <w:b/>
          <w:bCs/>
          <w:sz w:val="22"/>
          <w:szCs w:val="22"/>
        </w:rPr>
        <w:t xml:space="preserve">Brief explanation </w:t>
      </w:r>
    </w:p>
    <w:p w14:paraId="097D8346" w14:textId="087130AC" w:rsidR="00FA5274" w:rsidRPr="00FA5274" w:rsidRDefault="00860136" w:rsidP="00506065">
      <w:pPr>
        <w:ind w:firstLine="360"/>
        <w:rPr>
          <w:sz w:val="22"/>
          <w:szCs w:val="22"/>
        </w:rPr>
      </w:pPr>
      <w:r w:rsidRPr="00860136">
        <w:rPr>
          <w:sz w:val="22"/>
          <w:szCs w:val="22"/>
        </w:rPr>
        <w:t>The capability to continue the skills improvement and the need to stay abreast with the evolving industries is one of the key ideas of lifelong learning. The personal learning plans have added sanity to the development objectives and provide possible avenues of the actualization of the same</w:t>
      </w:r>
      <w:r w:rsidR="00FA5274" w:rsidRPr="00FA5274">
        <w:rPr>
          <w:sz w:val="22"/>
          <w:szCs w:val="22"/>
        </w:rPr>
        <w:t xml:space="preserve">. </w:t>
      </w:r>
    </w:p>
    <w:p w14:paraId="2F21BB8B" w14:textId="6219C84A" w:rsidR="00FA5274" w:rsidRPr="00FA5274" w:rsidRDefault="00FA5274" w:rsidP="00FA5274">
      <w:pPr>
        <w:rPr>
          <w:sz w:val="22"/>
          <w:szCs w:val="22"/>
        </w:rPr>
      </w:pPr>
    </w:p>
    <w:p w14:paraId="3C24964B" w14:textId="77777777" w:rsidR="00FA5274" w:rsidRPr="00506065" w:rsidRDefault="00FA5274" w:rsidP="00503266">
      <w:pPr>
        <w:pStyle w:val="Heading2"/>
        <w:rPr>
          <w:sz w:val="22"/>
          <w:szCs w:val="22"/>
        </w:rPr>
      </w:pPr>
      <w:bookmarkStart w:id="14" w:name="_Toc218355892"/>
      <w:r w:rsidRPr="00506065">
        <w:rPr>
          <w:sz w:val="22"/>
          <w:szCs w:val="22"/>
        </w:rPr>
        <w:t>Slide 14: Integration with PDP</w:t>
      </w:r>
      <w:bookmarkEnd w:id="14"/>
    </w:p>
    <w:p w14:paraId="060DEDE5" w14:textId="77777777" w:rsidR="00860136" w:rsidRPr="00860136" w:rsidRDefault="00860136" w:rsidP="00860136">
      <w:pPr>
        <w:numPr>
          <w:ilvl w:val="0"/>
          <w:numId w:val="19"/>
        </w:numPr>
        <w:rPr>
          <w:sz w:val="22"/>
          <w:szCs w:val="22"/>
        </w:rPr>
      </w:pPr>
      <w:r w:rsidRPr="00860136">
        <w:rPr>
          <w:sz w:val="22"/>
          <w:szCs w:val="22"/>
        </w:rPr>
        <w:t>SMART goals constitute a good choice of PDP by lifelong learning.</w:t>
      </w:r>
    </w:p>
    <w:p w14:paraId="5F6C2383" w14:textId="77777777" w:rsidR="00860136" w:rsidRPr="00860136" w:rsidRDefault="00860136" w:rsidP="00860136">
      <w:pPr>
        <w:numPr>
          <w:ilvl w:val="0"/>
          <w:numId w:val="19"/>
        </w:numPr>
        <w:rPr>
          <w:sz w:val="22"/>
          <w:szCs w:val="22"/>
        </w:rPr>
      </w:pPr>
      <w:r w:rsidRPr="00860136">
        <w:rPr>
          <w:sz w:val="22"/>
          <w:szCs w:val="22"/>
        </w:rPr>
        <w:t>During the reflections, the strengths, weaknesses, and development needs are revealed.</w:t>
      </w:r>
    </w:p>
    <w:p w14:paraId="529B30B4" w14:textId="03A669FF" w:rsidR="00860136" w:rsidRPr="00860136" w:rsidRDefault="00860136" w:rsidP="00860136">
      <w:pPr>
        <w:numPr>
          <w:ilvl w:val="0"/>
          <w:numId w:val="19"/>
        </w:numPr>
        <w:rPr>
          <w:sz w:val="22"/>
          <w:szCs w:val="22"/>
        </w:rPr>
      </w:pPr>
      <w:r w:rsidRPr="00860136">
        <w:rPr>
          <w:sz w:val="22"/>
          <w:szCs w:val="22"/>
        </w:rPr>
        <w:t>The self-directed learning supplements the career learning.</w:t>
      </w:r>
    </w:p>
    <w:p w14:paraId="26A85A9C" w14:textId="77777777" w:rsidR="00860136" w:rsidRPr="00860136" w:rsidRDefault="00860136" w:rsidP="00860136">
      <w:pPr>
        <w:numPr>
          <w:ilvl w:val="0"/>
          <w:numId w:val="19"/>
        </w:numPr>
        <w:rPr>
          <w:sz w:val="22"/>
          <w:szCs w:val="22"/>
        </w:rPr>
      </w:pPr>
      <w:r w:rsidRPr="00860136">
        <w:rPr>
          <w:sz w:val="22"/>
          <w:szCs w:val="22"/>
        </w:rPr>
        <w:t>It is through the feedback systems that the realignment and improvement of goals will be provided.</w:t>
      </w:r>
    </w:p>
    <w:p w14:paraId="5F4BB720" w14:textId="1F69F316" w:rsidR="00FA5274" w:rsidRPr="00FA5274" w:rsidRDefault="00860136" w:rsidP="00860136">
      <w:pPr>
        <w:numPr>
          <w:ilvl w:val="0"/>
          <w:numId w:val="19"/>
        </w:numPr>
        <w:rPr>
          <w:sz w:val="22"/>
          <w:szCs w:val="22"/>
        </w:rPr>
      </w:pPr>
      <w:r w:rsidRPr="00860136">
        <w:rPr>
          <w:sz w:val="22"/>
          <w:szCs w:val="22"/>
        </w:rPr>
        <w:t>The individual development and career goals do not go together based on formalized PDP practice</w:t>
      </w:r>
      <w:r w:rsidR="00FA5274" w:rsidRPr="00FA5274">
        <w:rPr>
          <w:sz w:val="22"/>
          <w:szCs w:val="22"/>
        </w:rPr>
        <w:t>.</w:t>
      </w:r>
    </w:p>
    <w:p w14:paraId="589A3243" w14:textId="77777777" w:rsidR="00DA250A" w:rsidRPr="00506065" w:rsidRDefault="00DA250A" w:rsidP="00DA250A">
      <w:pPr>
        <w:rPr>
          <w:b/>
          <w:bCs/>
          <w:sz w:val="22"/>
          <w:szCs w:val="22"/>
        </w:rPr>
      </w:pPr>
      <w:r w:rsidRPr="00506065">
        <w:rPr>
          <w:b/>
          <w:bCs/>
          <w:sz w:val="22"/>
          <w:szCs w:val="22"/>
        </w:rPr>
        <w:t xml:space="preserve">Brief explanation </w:t>
      </w:r>
    </w:p>
    <w:p w14:paraId="76BD20B0" w14:textId="22FD41A6" w:rsidR="00FA5274" w:rsidRPr="00FA5274" w:rsidRDefault="00860136" w:rsidP="00506065">
      <w:pPr>
        <w:ind w:firstLine="360"/>
        <w:rPr>
          <w:sz w:val="22"/>
          <w:szCs w:val="22"/>
        </w:rPr>
      </w:pPr>
      <w:r w:rsidRPr="00860136">
        <w:rPr>
          <w:sz w:val="22"/>
          <w:szCs w:val="22"/>
        </w:rPr>
        <w:t>The concepts of the lifelong learning are the principles of the Professional Development Plan. Revision concludes the weaknesses and strengths of the individuals to make the selection of SMART objectives</w:t>
      </w:r>
      <w:r w:rsidR="00FA5274" w:rsidRPr="00FA5274">
        <w:rPr>
          <w:sz w:val="22"/>
          <w:szCs w:val="22"/>
        </w:rPr>
        <w:t xml:space="preserve">. </w:t>
      </w:r>
    </w:p>
    <w:p w14:paraId="509BE683" w14:textId="47BCBEBE" w:rsidR="00FA5274" w:rsidRPr="00FA5274" w:rsidRDefault="00FA5274" w:rsidP="00506065">
      <w:pPr>
        <w:ind w:firstLine="360"/>
        <w:rPr>
          <w:sz w:val="22"/>
          <w:szCs w:val="22"/>
        </w:rPr>
      </w:pPr>
    </w:p>
    <w:p w14:paraId="07E7230F" w14:textId="77777777" w:rsidR="00FA5274" w:rsidRPr="00506065" w:rsidRDefault="00FA5274" w:rsidP="00503266">
      <w:pPr>
        <w:pStyle w:val="Heading2"/>
        <w:rPr>
          <w:sz w:val="22"/>
          <w:szCs w:val="22"/>
        </w:rPr>
      </w:pPr>
      <w:bookmarkStart w:id="15" w:name="_Toc218355893"/>
      <w:r w:rsidRPr="00506065">
        <w:rPr>
          <w:sz w:val="22"/>
          <w:szCs w:val="22"/>
        </w:rPr>
        <w:t>Slide 15: Conclusion</w:t>
      </w:r>
      <w:bookmarkEnd w:id="15"/>
    </w:p>
    <w:p w14:paraId="52D6E02D" w14:textId="77777777" w:rsidR="00860136" w:rsidRPr="00860136" w:rsidRDefault="00860136" w:rsidP="00860136">
      <w:pPr>
        <w:pStyle w:val="ListParagraph"/>
        <w:numPr>
          <w:ilvl w:val="0"/>
          <w:numId w:val="20"/>
        </w:numPr>
        <w:rPr>
          <w:sz w:val="22"/>
          <w:szCs w:val="22"/>
        </w:rPr>
      </w:pPr>
      <w:r w:rsidRPr="00860136">
        <w:rPr>
          <w:sz w:val="22"/>
          <w:szCs w:val="22"/>
        </w:rPr>
        <w:t>To attain professional and personal development, one requires self-reflection and self-assessment.</w:t>
      </w:r>
    </w:p>
    <w:p w14:paraId="18630959" w14:textId="77777777" w:rsidR="00860136" w:rsidRPr="00860136" w:rsidRDefault="00860136" w:rsidP="00860136">
      <w:pPr>
        <w:pStyle w:val="ListParagraph"/>
        <w:numPr>
          <w:ilvl w:val="0"/>
          <w:numId w:val="20"/>
        </w:numPr>
        <w:rPr>
          <w:sz w:val="22"/>
          <w:szCs w:val="22"/>
        </w:rPr>
      </w:pPr>
      <w:r w:rsidRPr="00860136">
        <w:rPr>
          <w:sz w:val="22"/>
          <w:szCs w:val="22"/>
        </w:rPr>
        <w:t>PDPs provide the approach to the development with the perspective of achieving the goals.</w:t>
      </w:r>
    </w:p>
    <w:p w14:paraId="2A6A5D7F" w14:textId="77777777" w:rsidR="00860136" w:rsidRPr="00860136" w:rsidRDefault="00860136" w:rsidP="00860136">
      <w:pPr>
        <w:pStyle w:val="ListParagraph"/>
        <w:numPr>
          <w:ilvl w:val="0"/>
          <w:numId w:val="20"/>
        </w:numPr>
        <w:rPr>
          <w:sz w:val="22"/>
          <w:szCs w:val="22"/>
        </w:rPr>
      </w:pPr>
      <w:r w:rsidRPr="00860136">
        <w:rPr>
          <w:sz w:val="22"/>
          <w:szCs w:val="22"/>
        </w:rPr>
        <w:t>The experiences can be reflected sequentially with the help of Reflective Model which was created by Gibbs.</w:t>
      </w:r>
    </w:p>
    <w:p w14:paraId="4D919386" w14:textId="41A4284E" w:rsidR="00860136" w:rsidRPr="00860136" w:rsidRDefault="00860136" w:rsidP="00860136">
      <w:pPr>
        <w:pStyle w:val="ListParagraph"/>
        <w:numPr>
          <w:ilvl w:val="0"/>
          <w:numId w:val="20"/>
        </w:numPr>
        <w:rPr>
          <w:sz w:val="22"/>
          <w:szCs w:val="22"/>
        </w:rPr>
      </w:pPr>
      <w:r w:rsidRPr="00860136">
        <w:rPr>
          <w:sz w:val="22"/>
          <w:szCs w:val="22"/>
        </w:rPr>
        <w:t>Lifelong learning gives us the mobility, permanence and unremitting change.</w:t>
      </w:r>
    </w:p>
    <w:p w14:paraId="24EB08D0" w14:textId="66DCE562" w:rsidR="00FA5274" w:rsidRPr="00506065" w:rsidRDefault="00860136" w:rsidP="00860136">
      <w:pPr>
        <w:pStyle w:val="ListParagraph"/>
        <w:numPr>
          <w:ilvl w:val="0"/>
          <w:numId w:val="20"/>
        </w:numPr>
        <w:rPr>
          <w:sz w:val="22"/>
          <w:szCs w:val="22"/>
        </w:rPr>
      </w:pPr>
      <w:r w:rsidRPr="00860136">
        <w:rPr>
          <w:sz w:val="22"/>
          <w:szCs w:val="22"/>
        </w:rPr>
        <w:t>In the long run, reflection and feedback is important</w:t>
      </w:r>
      <w:r w:rsidR="00FA5274" w:rsidRPr="00506065">
        <w:rPr>
          <w:sz w:val="22"/>
          <w:szCs w:val="22"/>
        </w:rPr>
        <w:t>.</w:t>
      </w:r>
    </w:p>
    <w:p w14:paraId="42CBA3B1" w14:textId="5E6114BB" w:rsidR="00DA250A" w:rsidRPr="00506065" w:rsidRDefault="00DA250A" w:rsidP="00DA250A">
      <w:pPr>
        <w:rPr>
          <w:b/>
          <w:bCs/>
          <w:sz w:val="22"/>
          <w:szCs w:val="22"/>
        </w:rPr>
      </w:pPr>
      <w:r w:rsidRPr="00506065">
        <w:rPr>
          <w:b/>
          <w:bCs/>
          <w:sz w:val="22"/>
          <w:szCs w:val="22"/>
        </w:rPr>
        <w:t xml:space="preserve">Brief explanation </w:t>
      </w:r>
    </w:p>
    <w:p w14:paraId="67BDE921" w14:textId="7748D744" w:rsidR="00503266" w:rsidRPr="00506065" w:rsidRDefault="00860136" w:rsidP="00506065">
      <w:pPr>
        <w:ind w:firstLine="360"/>
        <w:rPr>
          <w:sz w:val="22"/>
          <w:szCs w:val="22"/>
        </w:rPr>
      </w:pPr>
      <w:r w:rsidRPr="00860136">
        <w:rPr>
          <w:sz w:val="22"/>
          <w:szCs w:val="22"/>
        </w:rPr>
        <w:t xml:space="preserve">In conclusion, self-evaluation, reflection and strategic planning are the key elements of the life-long process of personal and professional development. PDPs are systematic and display measurable activities to attainment of developmental goals compared to a Gibbs Reflective Model, which facilitates one to effectively develop analytical studies of experience with an objective of complementing learning. </w:t>
      </w:r>
    </w:p>
    <w:p w14:paraId="244B3445" w14:textId="77777777" w:rsidR="00503266" w:rsidRPr="00506065" w:rsidRDefault="00503266" w:rsidP="00506065">
      <w:pPr>
        <w:spacing w:line="278" w:lineRule="auto"/>
        <w:ind w:firstLine="360"/>
        <w:jc w:val="left"/>
        <w:rPr>
          <w:sz w:val="22"/>
          <w:szCs w:val="22"/>
        </w:rPr>
      </w:pPr>
      <w:r w:rsidRPr="00506065">
        <w:rPr>
          <w:sz w:val="22"/>
          <w:szCs w:val="22"/>
        </w:rPr>
        <w:br w:type="page"/>
      </w:r>
    </w:p>
    <w:p w14:paraId="501A5702" w14:textId="5C9C2726" w:rsidR="00FA5274" w:rsidRPr="00506065" w:rsidRDefault="00503266" w:rsidP="00506065">
      <w:pPr>
        <w:pStyle w:val="Heading1"/>
        <w:rPr>
          <w:sz w:val="22"/>
          <w:szCs w:val="22"/>
        </w:rPr>
      </w:pPr>
      <w:bookmarkStart w:id="16" w:name="_Toc218355894"/>
      <w:r w:rsidRPr="00506065">
        <w:rPr>
          <w:sz w:val="22"/>
          <w:szCs w:val="22"/>
        </w:rPr>
        <w:t>Conclusion</w:t>
      </w:r>
      <w:bookmarkEnd w:id="16"/>
      <w:r w:rsidRPr="00506065">
        <w:rPr>
          <w:sz w:val="22"/>
          <w:szCs w:val="22"/>
        </w:rPr>
        <w:t xml:space="preserve"> </w:t>
      </w:r>
    </w:p>
    <w:p w14:paraId="6E3CAC81" w14:textId="7AF18210" w:rsidR="00DA1CB9" w:rsidRPr="00506065" w:rsidRDefault="00860136" w:rsidP="00503266">
      <w:pPr>
        <w:rPr>
          <w:sz w:val="22"/>
          <w:szCs w:val="22"/>
        </w:rPr>
      </w:pPr>
      <w:r w:rsidRPr="00860136">
        <w:rPr>
          <w:sz w:val="22"/>
          <w:szCs w:val="22"/>
        </w:rPr>
        <w:t xml:space="preserve">Finally, the sources in the report that facilitate personal and professional development are </w:t>
      </w:r>
      <w:r w:rsidR="000A2479" w:rsidRPr="00860136">
        <w:rPr>
          <w:sz w:val="22"/>
          <w:szCs w:val="22"/>
        </w:rPr>
        <w:t>self-evaluation</w:t>
      </w:r>
      <w:r w:rsidRPr="00860136">
        <w:rPr>
          <w:sz w:val="22"/>
          <w:szCs w:val="22"/>
        </w:rPr>
        <w:t>, reflection and systematic planning. The elasticity, stability, and the gradual increase as the products of a PDP and SMART goals, the use of the Reflective Model by Gibbs, lifelong learning will guarantee the further rise, personal and professional development, and success in the personal and professional life</w:t>
      </w:r>
      <w:r w:rsidR="00503266" w:rsidRPr="00503266">
        <w:rPr>
          <w:sz w:val="22"/>
          <w:szCs w:val="22"/>
        </w:rPr>
        <w:t>.</w:t>
      </w:r>
    </w:p>
    <w:p w14:paraId="61B5BE32" w14:textId="77777777" w:rsidR="00DA1CB9" w:rsidRPr="00506065" w:rsidRDefault="00DA1CB9">
      <w:pPr>
        <w:spacing w:line="278" w:lineRule="auto"/>
        <w:jc w:val="left"/>
        <w:rPr>
          <w:sz w:val="22"/>
          <w:szCs w:val="22"/>
        </w:rPr>
      </w:pPr>
      <w:r w:rsidRPr="00506065">
        <w:rPr>
          <w:sz w:val="22"/>
          <w:szCs w:val="22"/>
        </w:rPr>
        <w:br w:type="page"/>
      </w:r>
    </w:p>
    <w:p w14:paraId="07D6B204" w14:textId="079AA615" w:rsidR="00503266" w:rsidRDefault="00DA1CB9" w:rsidP="00506065">
      <w:pPr>
        <w:pStyle w:val="Heading1"/>
        <w:rPr>
          <w:sz w:val="22"/>
          <w:szCs w:val="22"/>
        </w:rPr>
      </w:pPr>
      <w:bookmarkStart w:id="17" w:name="_Toc218355895"/>
      <w:r w:rsidRPr="00506065">
        <w:rPr>
          <w:sz w:val="22"/>
          <w:szCs w:val="22"/>
        </w:rPr>
        <w:t>Reference list</w:t>
      </w:r>
      <w:bookmarkEnd w:id="17"/>
      <w:r w:rsidRPr="00506065">
        <w:rPr>
          <w:sz w:val="22"/>
          <w:szCs w:val="22"/>
        </w:rPr>
        <w:t xml:space="preserve"> </w:t>
      </w:r>
    </w:p>
    <w:p w14:paraId="51FE2069" w14:textId="4AF7FE5D" w:rsidR="00506065" w:rsidRPr="00506065" w:rsidRDefault="00506065" w:rsidP="00506065">
      <w:pPr>
        <w:pStyle w:val="ListParagraph"/>
        <w:numPr>
          <w:ilvl w:val="0"/>
          <w:numId w:val="25"/>
        </w:numPr>
        <w:rPr>
          <w:sz w:val="22"/>
          <w:szCs w:val="22"/>
        </w:rPr>
      </w:pPr>
      <w:proofErr w:type="spellStart"/>
      <w:r w:rsidRPr="00506065">
        <w:rPr>
          <w:sz w:val="22"/>
          <w:szCs w:val="22"/>
        </w:rPr>
        <w:t>Patraucean</w:t>
      </w:r>
      <w:proofErr w:type="spellEnd"/>
      <w:r w:rsidRPr="00506065">
        <w:rPr>
          <w:sz w:val="22"/>
          <w:szCs w:val="22"/>
        </w:rPr>
        <w:t xml:space="preserve"> V, </w:t>
      </w:r>
      <w:proofErr w:type="spellStart"/>
      <w:r w:rsidRPr="00506065">
        <w:rPr>
          <w:sz w:val="22"/>
          <w:szCs w:val="22"/>
        </w:rPr>
        <w:t>Smaira</w:t>
      </w:r>
      <w:proofErr w:type="spellEnd"/>
      <w:r w:rsidRPr="00506065">
        <w:rPr>
          <w:sz w:val="22"/>
          <w:szCs w:val="22"/>
        </w:rPr>
        <w:t xml:space="preserve"> L, Gupta A, </w:t>
      </w:r>
      <w:proofErr w:type="spellStart"/>
      <w:r w:rsidRPr="00506065">
        <w:rPr>
          <w:sz w:val="22"/>
          <w:szCs w:val="22"/>
        </w:rPr>
        <w:t>Recasens</w:t>
      </w:r>
      <w:proofErr w:type="spellEnd"/>
      <w:r w:rsidRPr="00506065">
        <w:rPr>
          <w:sz w:val="22"/>
          <w:szCs w:val="22"/>
        </w:rPr>
        <w:t xml:space="preserve"> A, </w:t>
      </w:r>
      <w:proofErr w:type="spellStart"/>
      <w:r w:rsidRPr="00506065">
        <w:rPr>
          <w:sz w:val="22"/>
          <w:szCs w:val="22"/>
        </w:rPr>
        <w:t>Markeeva</w:t>
      </w:r>
      <w:proofErr w:type="spellEnd"/>
      <w:r w:rsidRPr="00506065">
        <w:rPr>
          <w:sz w:val="22"/>
          <w:szCs w:val="22"/>
        </w:rPr>
        <w:t xml:space="preserve"> L, </w:t>
      </w:r>
      <w:proofErr w:type="spellStart"/>
      <w:r w:rsidRPr="00506065">
        <w:rPr>
          <w:sz w:val="22"/>
          <w:szCs w:val="22"/>
        </w:rPr>
        <w:t>Banarse</w:t>
      </w:r>
      <w:proofErr w:type="spellEnd"/>
      <w:r w:rsidRPr="00506065">
        <w:rPr>
          <w:sz w:val="22"/>
          <w:szCs w:val="22"/>
        </w:rPr>
        <w:t xml:space="preserve"> D, </w:t>
      </w:r>
      <w:proofErr w:type="spellStart"/>
      <w:r w:rsidRPr="00506065">
        <w:rPr>
          <w:sz w:val="22"/>
          <w:szCs w:val="22"/>
        </w:rPr>
        <w:t>Koppula</w:t>
      </w:r>
      <w:proofErr w:type="spellEnd"/>
      <w:r w:rsidRPr="00506065">
        <w:rPr>
          <w:sz w:val="22"/>
          <w:szCs w:val="22"/>
        </w:rPr>
        <w:t xml:space="preserve"> S, Malinowski M, Yang Y, </w:t>
      </w:r>
      <w:proofErr w:type="spellStart"/>
      <w:r w:rsidRPr="00506065">
        <w:rPr>
          <w:sz w:val="22"/>
          <w:szCs w:val="22"/>
        </w:rPr>
        <w:t>Doersch</w:t>
      </w:r>
      <w:proofErr w:type="spellEnd"/>
      <w:r w:rsidRPr="00506065">
        <w:rPr>
          <w:sz w:val="22"/>
          <w:szCs w:val="22"/>
        </w:rPr>
        <w:t xml:space="preserve"> C, </w:t>
      </w:r>
      <w:proofErr w:type="spellStart"/>
      <w:r w:rsidRPr="00506065">
        <w:rPr>
          <w:sz w:val="22"/>
          <w:szCs w:val="22"/>
        </w:rPr>
        <w:t>Matejovicova</w:t>
      </w:r>
      <w:proofErr w:type="spellEnd"/>
      <w:r w:rsidRPr="00506065">
        <w:rPr>
          <w:sz w:val="22"/>
          <w:szCs w:val="22"/>
        </w:rPr>
        <w:t xml:space="preserve"> T. Perception test: A diagnostic benchmark for multimodal video models. Advances in Neural Information Processing Systems. 2023 Dec 15;36:42748-61.</w:t>
      </w:r>
    </w:p>
    <w:p w14:paraId="01F7B32B" w14:textId="77777777" w:rsidR="00506065" w:rsidRPr="00506065" w:rsidRDefault="00506065" w:rsidP="00FA5274">
      <w:pPr>
        <w:pStyle w:val="ListParagraph"/>
        <w:numPr>
          <w:ilvl w:val="0"/>
          <w:numId w:val="25"/>
        </w:numPr>
        <w:rPr>
          <w:sz w:val="22"/>
          <w:szCs w:val="22"/>
        </w:rPr>
      </w:pPr>
      <w:r w:rsidRPr="00506065">
        <w:rPr>
          <w:sz w:val="22"/>
          <w:szCs w:val="22"/>
        </w:rPr>
        <w:t>Rosendahl P, Wagner I. 360 videos in education–A systematic literature review on application areas and future potentials. Education and Information Technologies. 2024 Feb;29(2):1319-55.</w:t>
      </w:r>
    </w:p>
    <w:p w14:paraId="4D5C21E9" w14:textId="1D5FDEEC" w:rsidR="00503266" w:rsidRPr="00506065" w:rsidRDefault="00506065" w:rsidP="00FA5274">
      <w:pPr>
        <w:pStyle w:val="ListParagraph"/>
        <w:numPr>
          <w:ilvl w:val="0"/>
          <w:numId w:val="25"/>
        </w:numPr>
        <w:rPr>
          <w:sz w:val="22"/>
          <w:szCs w:val="22"/>
        </w:rPr>
      </w:pPr>
      <w:r w:rsidRPr="00506065">
        <w:rPr>
          <w:sz w:val="22"/>
          <w:szCs w:val="22"/>
        </w:rPr>
        <w:t>Kerkhoff SN, Makubuya T. Professional development on digital literacy and transformative teaching in a low‐income country: A case study of rural Kenya. Reading Research Quarterly. 2022 Jan;57(1):287-305.</w:t>
      </w:r>
    </w:p>
    <w:p w14:paraId="4005EE2E" w14:textId="44CFFD80" w:rsidR="00506065" w:rsidRPr="00506065" w:rsidRDefault="00506065" w:rsidP="00FA5274">
      <w:pPr>
        <w:pStyle w:val="ListParagraph"/>
        <w:numPr>
          <w:ilvl w:val="0"/>
          <w:numId w:val="25"/>
        </w:numPr>
        <w:rPr>
          <w:sz w:val="22"/>
          <w:szCs w:val="22"/>
        </w:rPr>
      </w:pPr>
      <w:r w:rsidRPr="00506065">
        <w:rPr>
          <w:sz w:val="22"/>
          <w:szCs w:val="22"/>
        </w:rPr>
        <w:t xml:space="preserve">Jeffries PR, </w:t>
      </w:r>
      <w:proofErr w:type="spellStart"/>
      <w:r w:rsidRPr="00506065">
        <w:rPr>
          <w:sz w:val="22"/>
          <w:szCs w:val="22"/>
        </w:rPr>
        <w:t>Bushardt</w:t>
      </w:r>
      <w:proofErr w:type="spellEnd"/>
      <w:r w:rsidRPr="00506065">
        <w:rPr>
          <w:sz w:val="22"/>
          <w:szCs w:val="22"/>
        </w:rPr>
        <w:t xml:space="preserve"> RL, DuBose-Morris R, Hood C, </w:t>
      </w:r>
      <w:proofErr w:type="spellStart"/>
      <w:r w:rsidRPr="00506065">
        <w:rPr>
          <w:sz w:val="22"/>
          <w:szCs w:val="22"/>
        </w:rPr>
        <w:t>Kardong-Edgren</w:t>
      </w:r>
      <w:proofErr w:type="spellEnd"/>
      <w:r w:rsidRPr="00506065">
        <w:rPr>
          <w:sz w:val="22"/>
          <w:szCs w:val="22"/>
        </w:rPr>
        <w:t xml:space="preserve"> S, </w:t>
      </w:r>
      <w:proofErr w:type="spellStart"/>
      <w:r w:rsidRPr="00506065">
        <w:rPr>
          <w:sz w:val="22"/>
          <w:szCs w:val="22"/>
        </w:rPr>
        <w:t>Pintz</w:t>
      </w:r>
      <w:proofErr w:type="spellEnd"/>
      <w:r w:rsidRPr="00506065">
        <w:rPr>
          <w:sz w:val="22"/>
          <w:szCs w:val="22"/>
        </w:rPr>
        <w:t xml:space="preserve"> C, Posey L, Sikka N. The role of technology in health professions education during the COVID-19 pandemic. Academic Medicine. 2022 Mar 1;97(3S):S104-9.</w:t>
      </w:r>
    </w:p>
    <w:p w14:paraId="526922E9" w14:textId="0ECAF9DD" w:rsidR="00506065" w:rsidRPr="00506065" w:rsidRDefault="00506065" w:rsidP="00FA5274">
      <w:pPr>
        <w:pStyle w:val="ListParagraph"/>
        <w:numPr>
          <w:ilvl w:val="0"/>
          <w:numId w:val="25"/>
        </w:numPr>
        <w:rPr>
          <w:sz w:val="22"/>
          <w:szCs w:val="22"/>
        </w:rPr>
      </w:pPr>
      <w:r w:rsidRPr="00506065">
        <w:rPr>
          <w:sz w:val="22"/>
          <w:szCs w:val="22"/>
        </w:rPr>
        <w:t>Skiles M, Yang E, Reshef O, Muñoz DR, Cintron D, Lind ML, Rush A, Calleja PP, Nerenberg R, Armani A, M. Faust K. Conference demographics and footprint changed by virtual platforms. Nature Sustainability. 2022 Feb;5(2):149-56.</w:t>
      </w:r>
    </w:p>
    <w:p w14:paraId="22D122C1" w14:textId="7B54DA60" w:rsidR="00506065" w:rsidRPr="00506065" w:rsidRDefault="00506065" w:rsidP="00FA5274">
      <w:pPr>
        <w:pStyle w:val="ListParagraph"/>
        <w:numPr>
          <w:ilvl w:val="0"/>
          <w:numId w:val="25"/>
        </w:numPr>
        <w:rPr>
          <w:sz w:val="22"/>
          <w:szCs w:val="22"/>
        </w:rPr>
      </w:pPr>
      <w:proofErr w:type="spellStart"/>
      <w:r w:rsidRPr="00506065">
        <w:rPr>
          <w:sz w:val="22"/>
          <w:szCs w:val="22"/>
        </w:rPr>
        <w:t>Sato</w:t>
      </w:r>
      <w:proofErr w:type="spellEnd"/>
      <w:r w:rsidRPr="00506065">
        <w:rPr>
          <w:sz w:val="22"/>
          <w:szCs w:val="22"/>
        </w:rPr>
        <w:t xml:space="preserve"> SN, </w:t>
      </w:r>
      <w:proofErr w:type="spellStart"/>
      <w:r w:rsidRPr="00506065">
        <w:rPr>
          <w:sz w:val="22"/>
          <w:szCs w:val="22"/>
        </w:rPr>
        <w:t>Condes</w:t>
      </w:r>
      <w:proofErr w:type="spellEnd"/>
      <w:r w:rsidRPr="00506065">
        <w:rPr>
          <w:sz w:val="22"/>
          <w:szCs w:val="22"/>
        </w:rPr>
        <w:t xml:space="preserve"> Moreno E, </w:t>
      </w:r>
      <w:proofErr w:type="spellStart"/>
      <w:r w:rsidRPr="00506065">
        <w:rPr>
          <w:sz w:val="22"/>
          <w:szCs w:val="22"/>
        </w:rPr>
        <w:t>Rubio-Zarapuz</w:t>
      </w:r>
      <w:proofErr w:type="spellEnd"/>
      <w:r w:rsidRPr="00506065">
        <w:rPr>
          <w:sz w:val="22"/>
          <w:szCs w:val="22"/>
        </w:rPr>
        <w:t xml:space="preserve"> A, </w:t>
      </w:r>
      <w:proofErr w:type="spellStart"/>
      <w:r w:rsidRPr="00506065">
        <w:rPr>
          <w:sz w:val="22"/>
          <w:szCs w:val="22"/>
        </w:rPr>
        <w:t>Dalamitros</w:t>
      </w:r>
      <w:proofErr w:type="spellEnd"/>
      <w:r w:rsidRPr="00506065">
        <w:rPr>
          <w:sz w:val="22"/>
          <w:szCs w:val="22"/>
        </w:rPr>
        <w:t xml:space="preserve"> AA, </w:t>
      </w:r>
      <w:proofErr w:type="spellStart"/>
      <w:r w:rsidRPr="00506065">
        <w:rPr>
          <w:sz w:val="22"/>
          <w:szCs w:val="22"/>
        </w:rPr>
        <w:t>Yañez-Sepulveda</w:t>
      </w:r>
      <w:proofErr w:type="spellEnd"/>
      <w:r w:rsidRPr="00506065">
        <w:rPr>
          <w:sz w:val="22"/>
          <w:szCs w:val="22"/>
        </w:rPr>
        <w:t xml:space="preserve"> R, Tornero-Aguilera JF, Clemente-Suárez VJ. Navigating the new normal: Adapting online and distance learning in the post-pandemic era. Education Sciences. 2023 Dec 24;14(1):19.</w:t>
      </w:r>
    </w:p>
    <w:p w14:paraId="0E21B516" w14:textId="4C031AE8" w:rsidR="00506065" w:rsidRPr="00506065" w:rsidRDefault="00506065" w:rsidP="00FA5274">
      <w:pPr>
        <w:pStyle w:val="ListParagraph"/>
        <w:numPr>
          <w:ilvl w:val="0"/>
          <w:numId w:val="25"/>
        </w:numPr>
        <w:rPr>
          <w:sz w:val="22"/>
          <w:szCs w:val="22"/>
        </w:rPr>
      </w:pPr>
      <w:r w:rsidRPr="00506065">
        <w:rPr>
          <w:sz w:val="22"/>
          <w:szCs w:val="22"/>
        </w:rPr>
        <w:t xml:space="preserve">Fernandes S, Araújo AM, Miguel I, </w:t>
      </w:r>
      <w:proofErr w:type="spellStart"/>
      <w:r w:rsidRPr="00506065">
        <w:rPr>
          <w:sz w:val="22"/>
          <w:szCs w:val="22"/>
        </w:rPr>
        <w:t>Abelha</w:t>
      </w:r>
      <w:proofErr w:type="spellEnd"/>
      <w:r w:rsidRPr="00506065">
        <w:rPr>
          <w:sz w:val="22"/>
          <w:szCs w:val="22"/>
        </w:rPr>
        <w:t xml:space="preserve"> M. Teacher professional development in higher education: The impact of pedagogical training perceived by teachers. Education Sciences. 2023 Mar 15;13(3):309.</w:t>
      </w:r>
    </w:p>
    <w:p w14:paraId="0B836BEA" w14:textId="70EB87B3" w:rsidR="00506065" w:rsidRPr="00506065" w:rsidRDefault="00506065" w:rsidP="00FA5274">
      <w:pPr>
        <w:pStyle w:val="ListParagraph"/>
        <w:numPr>
          <w:ilvl w:val="0"/>
          <w:numId w:val="25"/>
        </w:numPr>
        <w:rPr>
          <w:sz w:val="22"/>
          <w:szCs w:val="22"/>
        </w:rPr>
      </w:pPr>
      <w:proofErr w:type="spellStart"/>
      <w:r w:rsidRPr="00506065">
        <w:rPr>
          <w:sz w:val="22"/>
          <w:szCs w:val="22"/>
        </w:rPr>
        <w:t>Jovanović</w:t>
      </w:r>
      <w:proofErr w:type="spellEnd"/>
      <w:r w:rsidRPr="00506065">
        <w:rPr>
          <w:sz w:val="22"/>
          <w:szCs w:val="22"/>
        </w:rPr>
        <w:t xml:space="preserve"> A, </w:t>
      </w:r>
      <w:proofErr w:type="spellStart"/>
      <w:r w:rsidRPr="00506065">
        <w:rPr>
          <w:sz w:val="22"/>
          <w:szCs w:val="22"/>
        </w:rPr>
        <w:t>Milosavljević</w:t>
      </w:r>
      <w:proofErr w:type="spellEnd"/>
      <w:r w:rsidRPr="00506065">
        <w:rPr>
          <w:sz w:val="22"/>
          <w:szCs w:val="22"/>
        </w:rPr>
        <w:t xml:space="preserve"> A. VoRtex Metaverse platform for gamified collaborative learning. Electronics. 2022 Jan 20;11(3):317.</w:t>
      </w:r>
    </w:p>
    <w:p w14:paraId="01BAD284" w14:textId="77777777" w:rsidR="00343DA1" w:rsidRPr="00506065" w:rsidRDefault="00343DA1">
      <w:pPr>
        <w:rPr>
          <w:sz w:val="22"/>
          <w:szCs w:val="22"/>
        </w:rPr>
      </w:pPr>
    </w:p>
    <w:sectPr w:rsidR="00343DA1" w:rsidRPr="00506065">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501BB" w14:textId="77777777" w:rsidR="00D17CE0" w:rsidRDefault="00D17CE0" w:rsidP="00DA1CB9">
      <w:pPr>
        <w:spacing w:after="0" w:line="240" w:lineRule="auto"/>
      </w:pPr>
      <w:r>
        <w:separator/>
      </w:r>
    </w:p>
  </w:endnote>
  <w:endnote w:type="continuationSeparator" w:id="0">
    <w:p w14:paraId="3DB4AD0A" w14:textId="77777777" w:rsidR="00D17CE0" w:rsidRDefault="00D17CE0" w:rsidP="00DA1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53A85" w14:textId="77777777" w:rsidR="00D17CE0" w:rsidRDefault="00D17CE0" w:rsidP="00DA1CB9">
      <w:pPr>
        <w:spacing w:after="0" w:line="240" w:lineRule="auto"/>
      </w:pPr>
      <w:r>
        <w:separator/>
      </w:r>
    </w:p>
  </w:footnote>
  <w:footnote w:type="continuationSeparator" w:id="0">
    <w:p w14:paraId="03985D8E" w14:textId="77777777" w:rsidR="00D17CE0" w:rsidRDefault="00D17CE0" w:rsidP="00DA1C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7AA664" w14:textId="1F1134A1" w:rsidR="00DA1CB9" w:rsidRDefault="00DA1CB9">
    <w:pPr>
      <w:pStyle w:val="Header"/>
    </w:pPr>
    <w:r w:rsidRPr="00DA1CB9">
      <w:rPr>
        <w:noProof/>
      </w:rPr>
      <w:drawing>
        <wp:inline distT="0" distB="0" distL="0" distR="0" wp14:anchorId="1D47BE4D" wp14:editId="5A5236E7">
          <wp:extent cx="1819275" cy="714375"/>
          <wp:effectExtent l="0" t="0" r="9525" b="9525"/>
          <wp:docPr id="16894648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9275" cy="71437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630A1"/>
    <w:multiLevelType w:val="multilevel"/>
    <w:tmpl w:val="A33A9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0C0614"/>
    <w:multiLevelType w:val="hybridMultilevel"/>
    <w:tmpl w:val="AE14ABF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15C22AF"/>
    <w:multiLevelType w:val="hybridMultilevel"/>
    <w:tmpl w:val="9D08C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9B67B7"/>
    <w:multiLevelType w:val="multilevel"/>
    <w:tmpl w:val="69520C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9D6A54"/>
    <w:multiLevelType w:val="multilevel"/>
    <w:tmpl w:val="EB00F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305710"/>
    <w:multiLevelType w:val="multilevel"/>
    <w:tmpl w:val="8674B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1E1384"/>
    <w:multiLevelType w:val="hybridMultilevel"/>
    <w:tmpl w:val="BD6EC6D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1EB4273"/>
    <w:multiLevelType w:val="multilevel"/>
    <w:tmpl w:val="8728759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0C7499"/>
    <w:multiLevelType w:val="multilevel"/>
    <w:tmpl w:val="8728759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850B20"/>
    <w:multiLevelType w:val="multilevel"/>
    <w:tmpl w:val="8728759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8643C0"/>
    <w:multiLevelType w:val="multilevel"/>
    <w:tmpl w:val="8728759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293FA4"/>
    <w:multiLevelType w:val="multilevel"/>
    <w:tmpl w:val="8B8AB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88C3C7E"/>
    <w:multiLevelType w:val="multilevel"/>
    <w:tmpl w:val="E5301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82719A"/>
    <w:multiLevelType w:val="hybridMultilevel"/>
    <w:tmpl w:val="F42249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38E0D45"/>
    <w:multiLevelType w:val="multilevel"/>
    <w:tmpl w:val="9AEE1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70D32A7"/>
    <w:multiLevelType w:val="hybridMultilevel"/>
    <w:tmpl w:val="202E0568"/>
    <w:lvl w:ilvl="0" w:tplc="468AA88C">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9774DCD"/>
    <w:multiLevelType w:val="hybridMultilevel"/>
    <w:tmpl w:val="DC3EE8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69DF5D85"/>
    <w:multiLevelType w:val="multilevel"/>
    <w:tmpl w:val="69520C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0456766"/>
    <w:multiLevelType w:val="multilevel"/>
    <w:tmpl w:val="8728759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0F7758E"/>
    <w:multiLevelType w:val="multilevel"/>
    <w:tmpl w:val="8728759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295070D"/>
    <w:multiLevelType w:val="multilevel"/>
    <w:tmpl w:val="4E64D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5143F57"/>
    <w:multiLevelType w:val="multilevel"/>
    <w:tmpl w:val="8728759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5FE550E"/>
    <w:multiLevelType w:val="multilevel"/>
    <w:tmpl w:val="9334B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CE6D0C"/>
    <w:multiLevelType w:val="multilevel"/>
    <w:tmpl w:val="62F6F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9E5063A"/>
    <w:multiLevelType w:val="multilevel"/>
    <w:tmpl w:val="7558137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822809">
    <w:abstractNumId w:val="5"/>
  </w:num>
  <w:num w:numId="2" w16cid:durableId="806243336">
    <w:abstractNumId w:val="14"/>
  </w:num>
  <w:num w:numId="3" w16cid:durableId="499083880">
    <w:abstractNumId w:val="4"/>
  </w:num>
  <w:num w:numId="4" w16cid:durableId="1286156693">
    <w:abstractNumId w:val="22"/>
  </w:num>
  <w:num w:numId="5" w16cid:durableId="1160002269">
    <w:abstractNumId w:val="12"/>
  </w:num>
  <w:num w:numId="6" w16cid:durableId="63915992">
    <w:abstractNumId w:val="19"/>
  </w:num>
  <w:num w:numId="7" w16cid:durableId="1809861039">
    <w:abstractNumId w:val="21"/>
  </w:num>
  <w:num w:numId="8" w16cid:durableId="1850874504">
    <w:abstractNumId w:val="18"/>
  </w:num>
  <w:num w:numId="9" w16cid:durableId="540482289">
    <w:abstractNumId w:val="23"/>
  </w:num>
  <w:num w:numId="10" w16cid:durableId="2104760879">
    <w:abstractNumId w:val="10"/>
  </w:num>
  <w:num w:numId="11" w16cid:durableId="896625297">
    <w:abstractNumId w:val="8"/>
  </w:num>
  <w:num w:numId="12" w16cid:durableId="1176071777">
    <w:abstractNumId w:val="0"/>
  </w:num>
  <w:num w:numId="13" w16cid:durableId="1455715895">
    <w:abstractNumId w:val="11"/>
  </w:num>
  <w:num w:numId="14" w16cid:durableId="646011486">
    <w:abstractNumId w:val="20"/>
  </w:num>
  <w:num w:numId="15" w16cid:durableId="977607618">
    <w:abstractNumId w:val="1"/>
  </w:num>
  <w:num w:numId="16" w16cid:durableId="162817305">
    <w:abstractNumId w:val="7"/>
  </w:num>
  <w:num w:numId="17" w16cid:durableId="1380395338">
    <w:abstractNumId w:val="9"/>
  </w:num>
  <w:num w:numId="18" w16cid:durableId="1852646972">
    <w:abstractNumId w:val="2"/>
  </w:num>
  <w:num w:numId="19" w16cid:durableId="438525769">
    <w:abstractNumId w:val="3"/>
  </w:num>
  <w:num w:numId="20" w16cid:durableId="1377049096">
    <w:abstractNumId w:val="17"/>
  </w:num>
  <w:num w:numId="21" w16cid:durableId="1083333792">
    <w:abstractNumId w:val="6"/>
  </w:num>
  <w:num w:numId="22" w16cid:durableId="537207677">
    <w:abstractNumId w:val="24"/>
  </w:num>
  <w:num w:numId="23" w16cid:durableId="13305972">
    <w:abstractNumId w:val="16"/>
  </w:num>
  <w:num w:numId="24" w16cid:durableId="849027483">
    <w:abstractNumId w:val="13"/>
  </w:num>
  <w:num w:numId="25" w16cid:durableId="196584639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274"/>
    <w:rsid w:val="00013CFB"/>
    <w:rsid w:val="000266EF"/>
    <w:rsid w:val="000A2479"/>
    <w:rsid w:val="001072DF"/>
    <w:rsid w:val="001836A9"/>
    <w:rsid w:val="00343DA1"/>
    <w:rsid w:val="00390483"/>
    <w:rsid w:val="004941F8"/>
    <w:rsid w:val="004B725F"/>
    <w:rsid w:val="00503266"/>
    <w:rsid w:val="00506065"/>
    <w:rsid w:val="005942F4"/>
    <w:rsid w:val="005C4C9B"/>
    <w:rsid w:val="005F3FF7"/>
    <w:rsid w:val="00605D14"/>
    <w:rsid w:val="00625BC1"/>
    <w:rsid w:val="00665FF7"/>
    <w:rsid w:val="00727D1B"/>
    <w:rsid w:val="00751271"/>
    <w:rsid w:val="007C6C8F"/>
    <w:rsid w:val="00804CC9"/>
    <w:rsid w:val="00857ACF"/>
    <w:rsid w:val="00860136"/>
    <w:rsid w:val="008F4A67"/>
    <w:rsid w:val="0099329B"/>
    <w:rsid w:val="00AF00C0"/>
    <w:rsid w:val="00B93B85"/>
    <w:rsid w:val="00C0637D"/>
    <w:rsid w:val="00C2254F"/>
    <w:rsid w:val="00C25FAE"/>
    <w:rsid w:val="00D17CE0"/>
    <w:rsid w:val="00D57D00"/>
    <w:rsid w:val="00D6238E"/>
    <w:rsid w:val="00DA1CB9"/>
    <w:rsid w:val="00DA250A"/>
    <w:rsid w:val="00DB17EA"/>
    <w:rsid w:val="00DF3E07"/>
    <w:rsid w:val="00EA2E50"/>
    <w:rsid w:val="00F50489"/>
    <w:rsid w:val="00FA52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08430"/>
  <w15:chartTrackingRefBased/>
  <w15:docId w15:val="{394270A3-3E37-408A-A4F0-CFF43943C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50A"/>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506065"/>
    <w:pPr>
      <w:keepNext/>
      <w:keepLines/>
      <w:spacing w:before="360" w:after="80"/>
      <w:jc w:val="center"/>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1072DF"/>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FA527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A527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A527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A527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A527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A527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A527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072DF"/>
    <w:rPr>
      <w:rFonts w:ascii="Times New Roman" w:eastAsiaTheme="majorEastAsia" w:hAnsi="Times New Roman" w:cstheme="majorBidi"/>
      <w:b/>
      <w:szCs w:val="32"/>
    </w:rPr>
  </w:style>
  <w:style w:type="character" w:customStyle="1" w:styleId="Heading1Char">
    <w:name w:val="Heading 1 Char"/>
    <w:basedOn w:val="DefaultParagraphFont"/>
    <w:link w:val="Heading1"/>
    <w:uiPriority w:val="9"/>
    <w:rsid w:val="00506065"/>
    <w:rPr>
      <w:rFonts w:ascii="Times New Roman" w:eastAsiaTheme="majorEastAsia" w:hAnsi="Times New Roman" w:cstheme="majorBidi"/>
      <w:b/>
      <w:color w:val="000000" w:themeColor="text1"/>
      <w:szCs w:val="40"/>
    </w:rPr>
  </w:style>
  <w:style w:type="character" w:customStyle="1" w:styleId="Heading3Char">
    <w:name w:val="Heading 3 Char"/>
    <w:basedOn w:val="DefaultParagraphFont"/>
    <w:link w:val="Heading3"/>
    <w:uiPriority w:val="9"/>
    <w:semiHidden/>
    <w:rsid w:val="00FA527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A527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A527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A52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52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52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5274"/>
    <w:rPr>
      <w:rFonts w:eastAsiaTheme="majorEastAsia" w:cstheme="majorBidi"/>
      <w:color w:val="272727" w:themeColor="text1" w:themeTint="D8"/>
    </w:rPr>
  </w:style>
  <w:style w:type="paragraph" w:styleId="Title">
    <w:name w:val="Title"/>
    <w:basedOn w:val="Normal"/>
    <w:next w:val="Normal"/>
    <w:link w:val="TitleChar"/>
    <w:uiPriority w:val="10"/>
    <w:qFormat/>
    <w:rsid w:val="00FA52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52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527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52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5274"/>
    <w:pPr>
      <w:spacing w:before="160"/>
      <w:jc w:val="center"/>
    </w:pPr>
    <w:rPr>
      <w:i/>
      <w:iCs/>
      <w:color w:val="404040" w:themeColor="text1" w:themeTint="BF"/>
    </w:rPr>
  </w:style>
  <w:style w:type="character" w:customStyle="1" w:styleId="QuoteChar">
    <w:name w:val="Quote Char"/>
    <w:basedOn w:val="DefaultParagraphFont"/>
    <w:link w:val="Quote"/>
    <w:uiPriority w:val="29"/>
    <w:rsid w:val="00FA5274"/>
    <w:rPr>
      <w:rFonts w:ascii="Times New Roman" w:hAnsi="Times New Roman"/>
      <w:i/>
      <w:iCs/>
      <w:color w:val="404040" w:themeColor="text1" w:themeTint="BF"/>
    </w:rPr>
  </w:style>
  <w:style w:type="paragraph" w:styleId="ListParagraph">
    <w:name w:val="List Paragraph"/>
    <w:basedOn w:val="Normal"/>
    <w:uiPriority w:val="34"/>
    <w:qFormat/>
    <w:rsid w:val="00FA5274"/>
    <w:pPr>
      <w:ind w:left="720"/>
      <w:contextualSpacing/>
    </w:pPr>
  </w:style>
  <w:style w:type="character" w:styleId="IntenseEmphasis">
    <w:name w:val="Intense Emphasis"/>
    <w:basedOn w:val="DefaultParagraphFont"/>
    <w:uiPriority w:val="21"/>
    <w:qFormat/>
    <w:rsid w:val="00FA5274"/>
    <w:rPr>
      <w:i/>
      <w:iCs/>
      <w:color w:val="2F5496" w:themeColor="accent1" w:themeShade="BF"/>
    </w:rPr>
  </w:style>
  <w:style w:type="paragraph" w:styleId="IntenseQuote">
    <w:name w:val="Intense Quote"/>
    <w:basedOn w:val="Normal"/>
    <w:next w:val="Normal"/>
    <w:link w:val="IntenseQuoteChar"/>
    <w:uiPriority w:val="30"/>
    <w:qFormat/>
    <w:rsid w:val="00FA527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A5274"/>
    <w:rPr>
      <w:rFonts w:ascii="Times New Roman" w:hAnsi="Times New Roman"/>
      <w:i/>
      <w:iCs/>
      <w:color w:val="2F5496" w:themeColor="accent1" w:themeShade="BF"/>
    </w:rPr>
  </w:style>
  <w:style w:type="character" w:styleId="IntenseReference">
    <w:name w:val="Intense Reference"/>
    <w:basedOn w:val="DefaultParagraphFont"/>
    <w:uiPriority w:val="32"/>
    <w:qFormat/>
    <w:rsid w:val="00FA5274"/>
    <w:rPr>
      <w:b/>
      <w:bCs/>
      <w:smallCaps/>
      <w:color w:val="2F5496" w:themeColor="accent1" w:themeShade="BF"/>
      <w:spacing w:val="5"/>
    </w:rPr>
  </w:style>
  <w:style w:type="table" w:styleId="TableGrid">
    <w:name w:val="Table Grid"/>
    <w:basedOn w:val="TableNormal"/>
    <w:uiPriority w:val="39"/>
    <w:rsid w:val="00FA52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A5274"/>
    <w:pPr>
      <w:spacing w:after="0" w:line="240" w:lineRule="auto"/>
      <w:jc w:val="both"/>
    </w:pPr>
    <w:rPr>
      <w:rFonts w:ascii="Times New Roman" w:hAnsi="Times New Roman"/>
    </w:rPr>
  </w:style>
  <w:style w:type="paragraph" w:styleId="TOCHeading">
    <w:name w:val="TOC Heading"/>
    <w:basedOn w:val="Heading1"/>
    <w:next w:val="Normal"/>
    <w:uiPriority w:val="39"/>
    <w:unhideWhenUsed/>
    <w:qFormat/>
    <w:rsid w:val="00DA1CB9"/>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A1CB9"/>
    <w:pPr>
      <w:spacing w:after="100"/>
    </w:pPr>
  </w:style>
  <w:style w:type="paragraph" w:styleId="TOC2">
    <w:name w:val="toc 2"/>
    <w:basedOn w:val="Normal"/>
    <w:next w:val="Normal"/>
    <w:autoRedefine/>
    <w:uiPriority w:val="39"/>
    <w:unhideWhenUsed/>
    <w:rsid w:val="00DA1CB9"/>
    <w:pPr>
      <w:spacing w:after="100"/>
      <w:ind w:left="240"/>
    </w:pPr>
  </w:style>
  <w:style w:type="character" w:styleId="Hyperlink">
    <w:name w:val="Hyperlink"/>
    <w:basedOn w:val="DefaultParagraphFont"/>
    <w:uiPriority w:val="99"/>
    <w:unhideWhenUsed/>
    <w:rsid w:val="00DA1CB9"/>
    <w:rPr>
      <w:color w:val="0563C1" w:themeColor="hyperlink"/>
      <w:u w:val="single"/>
    </w:rPr>
  </w:style>
  <w:style w:type="paragraph" w:styleId="Header">
    <w:name w:val="header"/>
    <w:basedOn w:val="Normal"/>
    <w:link w:val="HeaderChar"/>
    <w:uiPriority w:val="99"/>
    <w:unhideWhenUsed/>
    <w:rsid w:val="00DA1C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CB9"/>
    <w:rPr>
      <w:rFonts w:ascii="Times New Roman" w:hAnsi="Times New Roman"/>
    </w:rPr>
  </w:style>
  <w:style w:type="paragraph" w:styleId="Footer">
    <w:name w:val="footer"/>
    <w:basedOn w:val="Normal"/>
    <w:link w:val="FooterChar"/>
    <w:uiPriority w:val="99"/>
    <w:unhideWhenUsed/>
    <w:rsid w:val="00DA1C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CB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_rels/header1.xml.rels><?xml version="1.0" encoding="UTF-8" standalone="yes"?>
<Relationships xmlns="http://schemas.openxmlformats.org/package/2006/relationships"><Relationship Id="rId1"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3D0727-0028-421F-A10A-CA79D06898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2570</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Tofayel Ahmed (2428115)</cp:lastModifiedBy>
  <cp:revision>2</cp:revision>
  <dcterms:created xsi:type="dcterms:W3CDTF">2026-01-05T12:26:00Z</dcterms:created>
  <dcterms:modified xsi:type="dcterms:W3CDTF">2026-01-05T12:26:00Z</dcterms:modified>
</cp:coreProperties>
</file>