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F053FD" w:rsidRDefault="00F053FD" w14:paraId="00000001" w14:textId="77777777">
      <w:pPr>
        <w:jc w:val="center"/>
        <w:rPr>
          <w:b/>
          <w:sz w:val="40"/>
          <w:szCs w:val="40"/>
        </w:rPr>
      </w:pPr>
    </w:p>
    <w:p w:rsidR="00F053FD" w:rsidRDefault="00F053FD" w14:paraId="00000002" w14:textId="77777777">
      <w:pPr>
        <w:jc w:val="center"/>
        <w:rPr>
          <w:b/>
          <w:sz w:val="40"/>
          <w:szCs w:val="40"/>
        </w:rPr>
      </w:pPr>
    </w:p>
    <w:p w:rsidR="00F053FD" w:rsidRDefault="00F053FD" w14:paraId="00000003" w14:textId="77777777">
      <w:pPr>
        <w:jc w:val="center"/>
        <w:rPr>
          <w:b/>
          <w:sz w:val="40"/>
          <w:szCs w:val="40"/>
        </w:rPr>
      </w:pPr>
    </w:p>
    <w:p w:rsidR="00F053FD" w:rsidRDefault="00F053FD" w14:paraId="00000004" w14:textId="77777777">
      <w:pPr>
        <w:jc w:val="center"/>
        <w:rPr>
          <w:b/>
          <w:sz w:val="40"/>
          <w:szCs w:val="40"/>
        </w:rPr>
      </w:pPr>
    </w:p>
    <w:p w:rsidR="00F053FD" w:rsidRDefault="00FF233F" w14:paraId="00000005" w14:textId="77777777" w:rsidP="00EF1C8D" w:rsidRPr="00EF1C8D">
      <w:pPr>
        <w:jc w:val="center"/>
        <w:rPr>
          <w:b/>
          <w:sz w:val="28"/>
          <w:szCs w:val="28"/>
        </w:rPr>
      </w:pPr>
      <w:r w:rsidRPr="00EF1C8D">
        <w:rPr>
          <w:b/>
          <w:sz w:val="28"/>
          <w:szCs w:val="28"/>
        </w:rPr>
        <w:t>BMIH4001</w:t>
      </w:r>
    </w:p>
    <w:p w:rsidR="00F053FD" w:rsidRDefault="00FF233F" w14:paraId="00000006" w14:textId="77777777" w:rsidP="00EF1C8D" w:rsidRPr="00EF1C8D">
      <w:pPr>
        <w:jc w:val="center"/>
        <w:rPr>
          <w:b/>
          <w:sz w:val="28"/>
          <w:szCs w:val="28"/>
        </w:rPr>
      </w:pPr>
      <w:r w:rsidRPr="00EF1C8D">
        <w:rPr>
          <w:b/>
          <w:sz w:val="28"/>
          <w:szCs w:val="28"/>
        </w:rPr>
        <w:t>Business Skills for the International Hotel Industry</w:t>
      </w:r>
    </w:p>
    <w:p w:rsidR="00F053FD" w:rsidRDefault="00FF233F" w14:paraId="00000007" w14:textId="29C1AD8D" w:rsidP="00EF1C8D" w:rsidRPr="00EF1C8D">
      <w:pPr>
        <w:jc w:val="center"/>
        <w:rPr>
          <w:b/>
          <w:sz w:val="28"/>
          <w:szCs w:val="28"/>
        </w:rPr>
      </w:pPr>
      <w:r w:rsidRPr="00EF1C8D">
        <w:rPr>
          <w:b/>
          <w:sz w:val="28"/>
          <w:szCs w:val="28"/>
        </w:rPr>
        <w:t>“Legal Issues – Fire Safety in the Hotel Industry”</w:t>
      </w:r>
    </w:p>
    <w:p w:rsidR="00EF1C8D" w:rsidRDefault="00EF1C8D" w14:paraId="062BBB30" w14:textId="77777777" w:rsidP="00EF1C8D" w:rsidRPr="00EF1C8D">
      <w:pPr>
        <w:jc w:val="center"/>
        <w:rPr>
          <w:b/>
          <w:sz w:val="28"/>
          <w:szCs w:val="28"/>
        </w:rPr>
      </w:pPr>
    </w:p>
    <w:p w:rsidR="00F053FD" w:rsidRDefault="00FF233F" w14:paraId="00000009" w14:textId="77777777" w:rsidP="00EF1C8D" w:rsidRPr="00EF1C8D">
      <w:pPr>
        <w:jc w:val="center"/>
        <w:rPr>
          <w:b/>
          <w:sz w:val="28"/>
          <w:szCs w:val="28"/>
        </w:rPr>
      </w:pPr>
      <w:r w:rsidRPr="00EF1C8D">
        <w:rPr>
          <w:b/>
          <w:sz w:val="28"/>
          <w:szCs w:val="28"/>
        </w:rPr>
        <w:t>Student ID: 2234842</w:t>
      </w:r>
    </w:p>
    <w:p>
      <w:pPr>
        <w:jc w:val="center"/>
      </w:pPr>
      <w:r>
        <w:rPr>
          <w:b/>
          <w:sz w:val="28"/>
        </w:rPr>
        <w:t>Date : 21/02/23</w:t>
      </w:r>
    </w:p>
    <w:p w:rsidR="00F053FD" w:rsidRDefault="00FF233F" w14:paraId="0000000B" w14:textId="7E15EA12" w:rsidP="00EF1C8D" w:rsidRPr="00EF1C8D">
      <w:pPr>
        <w:jc w:val="center"/>
        <w:rPr>
          <w:b/>
          <w:sz w:val="18"/>
          <w:szCs w:val="18"/>
        </w:rPr>
      </w:pPr>
      <w:r>
        <w:rPr>
          <w:sz w:val="18"/>
          <w:szCs w:val="18"/>
        </w:rPr>
        <w:br w:type="page"/>
      </w:r>
    </w:p>
    <w:p w:rsidR="0088523D" w:rsidRDefault="0088523D" w14:paraId="7BD82D8C" w14:textId="77777777" w:rsidP="007833FB">
      <w:pPr>
        <w:pStyle w:val="Heading1"/>
        <w:sectPr w:rsidR="0088523D">
          <w:footerReference r:id="rId6" w:type="default"/>
          <w:pgNumType w:start="1"/>
          <w:pgSz w:w="11909" w:h="16834"/>
          <w:pgMar w:left="1440" w:right="1440" w:top="1440" w:bottom="1440" w:header="720" w:footer="720" w:gutter="0"/>
          <w:cols w:space="720"/>
        </w:sectPr>
        <w:rPr>
          <w:color w:val="252525"/>
          <w:sz w:val="24"/>
          <w:szCs w:val="24"/>
        </w:rPr>
      </w:pPr>
      <w:bookmarkStart w:id="0" w:name="_p3fxui3yce1" w:colFirst="0" w:colLast="0"/>
      <w:bookmarkEnd w:id="0"/>
    </w:p>
    <w:p w:rsidR="007833FB" w:rsidRDefault="007833FB" w14:paraId="30EF647A" w14:textId="77777777" w:rsidP="007833FB" w:rsidRPr="007833FB">
      <w:pPr>
        <w:pStyle w:val="NormalWeb"/>
        <w:jc w:val="both"/>
        <w:spacing w:line="360" w:lineRule="auto"/>
        <w:rPr>
          <w:color w:val="252525"/>
        </w:rPr>
      </w:pPr>
      <w:r w:rsidRPr="007833FB">
        <w:rPr>
          <w:color w:val="252525"/>
        </w:rPr>
        <w:t>The following essay has been aimed at providing a brief description of legal issues associated with fire safety in the hotel industry. The hotel industry is comprised of various resources and sections that are hazardous to fire; hence, this essay will point out the legalities that are associated with fire safety in the concerned industry.</w:t>
        <w:lastRenderedPageBreak/>
      </w:r>
    </w:p>
    <w:p w:rsidR="007833FB" w:rsidRDefault="007833FB" w14:paraId="566934E6" w14:textId="77777777" w:rsidP="007833FB" w:rsidRPr="007833FB">
      <w:pPr>
        <w:pStyle w:val="NormalWeb"/>
        <w:jc w:val="both"/>
        <w:spacing w:line="360" w:lineRule="auto"/>
        <w:rPr>
          <w:color w:val="252525"/>
        </w:rPr>
      </w:pPr>
      <w:r w:rsidRPr="007833FB">
        <w:rPr>
          <w:color w:val="252525"/>
        </w:rPr>
        <w:t>The Fire Safety Order of 2005, or FSO 2005, is the current law in the United Kingdom that governs all aspects of customer safety against fire hazards in the hotel industry. Under FSO, it lays down the different measures and strategies that are needed to be adopted in order to enhance safety from fire. III-fitting doors, fire extinguishers at different locations of the premises, fire and smoke seals, and fireproof doors are some of the major objects that are needed to be present in order to deal with fire outbreaks in the industry (Walker, 2021).</w:t>
      </w:r>
    </w:p>
    <w:p w:rsidR="007833FB" w:rsidRDefault="007833FB" w14:paraId="1D1F2F67" w14:textId="57E14B5F" w:rsidP="007833FB" w:rsidRPr="007833FB">
      <w:pPr>
        <w:pStyle w:val="NormalWeb"/>
        <w:jc w:val="both"/>
        <w:spacing w:line="360" w:lineRule="auto"/>
        <w:rPr>
          <w:color w:val="252525"/>
        </w:rPr>
      </w:pPr>
      <w:r w:rsidRPr="007833FB">
        <w:rPr>
          <w:color w:val="252525"/>
        </w:rPr>
        <w:t>Moreover, FSO 2005 also describes the different measures that are needed to be taken into consideration in order to ensure the proper safety of the customers or staff in the hotel industry</w:t>
      </w:r>
      <w:r w:rsidR="00BC3A81">
        <w:rPr>
          <w:color w:val="252525"/>
        </w:rPr>
        <w:t xml:space="preserve"> </w:t>
      </w:r>
      <w:r w:rsidR="00BC3A81">
        <w:t>(</w:t>
      </w:r>
      <w:proofErr w:type="spellStart"/>
      <w:r w:rsidR="00BC3A81">
        <w:t>Tienan</w:t>
      </w:r>
      <w:proofErr w:type="spellEnd"/>
      <w:r w:rsidR="00BC3A81">
        <w:t>, 2019)</w:t>
      </w:r>
      <w:r w:rsidRPr="007833FB">
        <w:rPr>
          <w:color w:val="252525"/>
        </w:rPr>
        <w:t>. Staff training is required for raising alarms, fighting fires, and evacuating the building. Signage is required to provide the masses with an understanding of the approaches that must be taken to escape via the shortest available route, as well as the development of an emergency plan that can be used in the event that other plans fail (Ahmad, 2020).</w:t>
      </w:r>
    </w:p>
    <w:p w:rsidR="007833FB" w:rsidRDefault="007833FB" w14:paraId="506A3FB5" w14:textId="77777777" w:rsidP="007833FB" w:rsidRPr="007833FB">
      <w:pPr>
        <w:pStyle w:val="NormalWeb"/>
        <w:jc w:val="both"/>
        <w:spacing w:line="360" w:lineRule="auto"/>
        <w:rPr>
          <w:color w:val="252525"/>
        </w:rPr>
      </w:pPr>
      <w:r w:rsidRPr="007833FB">
        <w:rPr>
          <w:color w:val="252525"/>
        </w:rPr>
        <w:t>At last, FSO 2005 as a legal body, lays down the significance of service and maintenance of premises, which are needed to be checked at regular intervals in order to discover potential threats that can lead to fire hazards. The kitchen is a major department in the hotel industry, which is found to be a major potential source of fire-related hazards due to the presence of inflammable materials and resources, and thus proper attention is needed to be provided under FSO 2005 (Cottrell, 2019).</w:t>
      </w:r>
      <w:bookmarkStart w:id="1" w:name="_GoBack"/>
      <w:bookmarkEnd w:id="1"/>
    </w:p>
    <w:p w:rsidR="00F053FD" w:rsidRDefault="007833FB" w14:paraId="00000013" w14:textId="71218CF0" w:rsidP="0088523D">
      <w:pPr>
        <w:pStyle w:val="NormalWeb"/>
        <w:jc w:val="both"/>
        <w:spacing w:line="360" w:lineRule="auto"/>
      </w:pPr>
      <w:r w:rsidRPr="007833FB">
        <w:t>In conclusion, it can be said that the hotel industry is quite susceptible to different fire hazards, and the application of the FSO, or Fire Safety Order 2005, is a great regulation through which the safety of the hotel industry against fire is maintained. Hotels must make sure that they follow FSO 2005 in every way to deal with fire risks. </w:t>
      </w:r>
      <w:r>
        <w:br w:type="page"/>
      </w:r>
    </w:p>
    <w:p w:rsidR="00F053FD" w:rsidRDefault="00FF233F" w14:paraId="00000014" w14:textId="77777777">
      <w:pPr>
        <w:pStyle w:val="Heading1"/>
      </w:pPr>
      <w:bookmarkStart w:id="2" w:name="_u7mwi4krs65u" w:colFirst="0" w:colLast="0"/>
      <w:bookmarkEnd w:id="2"/>
      <w:r>
        <w:t>Reference list</w:t>
        <w:lastRenderedPageBreak/>
      </w:r>
    </w:p>
    <w:p w:rsidR="00BC3A81" w:rsidRDefault="00BC3A81" w14:paraId="3133B2CF" w14:textId="77777777" w:rsidP="00D96CC3">
      <w:pPr>
        <w:spacing w:before="200" w:after="200"/>
      </w:pPr>
      <w:r>
        <w:rPr>
          <w:highlight w:val="white"/>
        </w:rPr>
        <w:t xml:space="preserve">Ahmad, F., 2020. Fire safety liability. </w:t>
      </w:r>
      <w:r>
        <w:rPr>
          <w:i/>
          <w:highlight w:val="white"/>
        </w:rPr>
        <w:t>Property Journal</w:t>
      </w:r>
      <w:r>
        <w:rPr>
          <w:highlight w:val="white"/>
        </w:rPr>
        <w:t>, pp.11-11.</w:t>
      </w:r>
    </w:p>
    <w:p w:rsidR="00BC3A81" w:rsidRDefault="00BC3A81" w14:paraId="275F7F13" w14:textId="77777777" w:rsidP="00D96CC3">
      <w:pPr>
        <w:spacing w:before="200" w:after="200"/>
      </w:pPr>
      <w:bookmarkStart w:id="3" w:name="_Hlk126969144"/>
      <w:r>
        <w:t>Cottrell, S., 2019.</w:t>
      </w:r>
      <w:r>
        <w:rPr>
          <w:i/>
        </w:rPr>
        <w:t xml:space="preserve"> Study skills handbook</w:t>
      </w:r>
      <w:r>
        <w:t>, 5th Edition., Palgrave Macmillan: Basingstoke</w:t>
      </w:r>
    </w:p>
    <w:bookmarkEnd w:id="3"/>
    <w:p w:rsidR="00BC3A81" w:rsidRDefault="00BC3A81" w14:paraId="159AC782" w14:textId="77777777" w:rsidP="00D96CC3">
      <w:pPr>
        <w:spacing w:before="200" w:after="200"/>
      </w:pPr>
      <w:proofErr w:type="spellStart"/>
      <w:r w:rsidRPr="00BC3A81">
        <w:t>Tienan</w:t>
      </w:r>
      <w:proofErr w:type="spellEnd"/>
      <w:r w:rsidRPr="00BC3A81">
        <w:t xml:space="preserve">, G. (2019) “Fire situation and development of Fire Safety Science and Technology in China,” </w:t>
      </w:r>
      <w:r w:rsidRPr="00BC3A81">
        <w:rPr>
          <w:iCs/>
          <w:i/>
        </w:rPr>
        <w:t>Fire Safety Science</w:t>
      </w:r>
      <w:r w:rsidRPr="00BC3A81">
        <w:t>, 8.</w:t>
      </w:r>
    </w:p>
    <w:p w:rsidR="00BC3A81" w:rsidRDefault="00BC3A81" w14:paraId="6DE48444" w14:textId="77777777" w:rsidP="00D96CC3">
      <w:pPr>
        <w:spacing w:before="200" w:after="200"/>
      </w:pPr>
      <w:bookmarkStart w:id="4" w:name="_Hlk126969068"/>
      <w:r>
        <w:t>Walker, J., 2021.</w:t>
      </w:r>
      <w:r>
        <w:rPr>
          <w:i/>
        </w:rPr>
        <w:t xml:space="preserve"> Introduction to hospitality 8th Edition</w:t>
      </w:r>
      <w:r>
        <w:t>. Harlow: Pearson</w:t>
      </w:r>
      <w:bookmarkEnd w:id="4"/>
    </w:p>
    <w:sectPr w:rsidR="00BC3A81">
      <w:footerReference r:id="rId7"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94E88" w14:textId="77777777" w:rsidR="00CD054B" w:rsidRDefault="00CD054B">
      <w:pPr>
        <w:spacing w:after="0" w:line="240" w:lineRule="auto"/>
      </w:pPr>
      <w:r>
        <w:separator/>
      </w:r>
    </w:p>
  </w:endnote>
  <w:endnote w:type="continuationSeparator" w:id="0">
    <w:p w14:paraId="3FC65A59" w14:textId="77777777" w:rsidR="00CD054B" w:rsidRDefault="00CD054B">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1B" w14:textId="28E085E2" w:rsidR="00F053FD" w:rsidRDefault="00F053FD">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FA984" w14:textId="77777777" w:rsidR="0088523D" w:rsidRDefault="0088523D">
    <w:pPr>
      <w:jc w:val="right"/>
    </w:pPr>
    <w:r>
      <w:fldChar w:fldCharType="begin"/>
    </w:r>
    <w:r>
      <w:instrText>PAGE</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71F9D" w14:textId="77777777" w:rsidR="00CD054B" w:rsidRDefault="00CD054B">
      <w:pPr>
        <w:spacing w:after="0" w:line="240" w:lineRule="auto"/>
      </w:pPr>
      <w:r>
        <w:separator/>
      </w:r>
    </w:p>
  </w:footnote>
  <w:footnote w:type="continuationSeparator" w:id="0">
    <w:p w14:paraId="53B3AEBD" w14:textId="77777777" w:rsidR="00CD054B" w:rsidRDefault="00CD054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62FE"/>
  <w15:docId w15:val="{9ECCCFE4-A357-45D6-B908-F2ADE2DBB187}"/>
  <w:rsids>
    <w:rsidRoot val="00F053FD"/>
    <w:rsid val="002E0C77"/>
    <w:rsid val="00612DAF"/>
    <w:rsid val="007833FB"/>
    <w:rsid val="007E08E4"/>
    <w:rsid val="007E0960"/>
    <w:rsid val="00866853"/>
    <w:rsid val="0088523D"/>
    <w:rsid val="00BC3A81"/>
    <w:rsid val="00C35E78"/>
    <w:rsid val="00CD054B"/>
    <w:rsid val="00D96CC3"/>
    <w:rsid val="00DE5CAC"/>
    <w:rsid val="00ED162A"/>
    <w:rsid val="00EF1C8D"/>
    <w:rsid val="00F053FD"/>
    <w:rsid val="00FF233F"/>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162A"/>
    <w:pPr>
      <w:spacing w:line="360" w:lineRule="auto"/>
      <w:jc w:val="both"/>
    </w:pPr>
    <w:rPr>
      <w:rFonts w:ascii="Times New Roman" w:hAnsi="Times New Roman"/>
    </w:rPr>
  </w:style>
  <w:style w:type="paragraph" w:styleId="Heading1">
    <w:name w:val="heading 1"/>
    <w:basedOn w:val="Normal"/>
    <w:next w:val="Normal"/>
    <w:link w:val="Heading1Char"/>
    <w:autoRedefine/>
    <w:uiPriority w:val="1"/>
    <w:qFormat/>
    <w:rsid w:val="00ED162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2"/>
    <w:qFormat/>
    <w:rsid w:val="00ED162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3"/>
    <w:qFormat/>
    <w:rsid w:val="00ED162A"/>
    <w:pPr>
      <w:keepNext/>
      <w:keepLines/>
      <w:spacing w:before="40" w:after="0"/>
      <w:outlineLvl w:val="2"/>
    </w:pPr>
    <w:rPr>
      <w:rFonts w:eastAsiaTheme="majorEastAsia" w:cstheme="majorBidi"/>
      <w:b/>
    </w:rPr>
  </w:style>
  <w:style w:type="paragraph" w:styleId="Heading4">
    <w:name w:val="heading 4"/>
    <w:basedOn w:val="Normal"/>
    <w:next w:val="Normal"/>
    <w:link w:val="Heading4Char"/>
    <w:autoRedefine/>
    <w:uiPriority w:val="4"/>
    <w:qFormat/>
    <w:rsid w:val="00ED162A"/>
    <w:pPr>
      <w:keepNext/>
      <w:keepLines/>
      <w:spacing w:before="40" w:after="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ED162A"/>
    <w:pPr>
      <w:keepNext/>
      <w:keepLines/>
      <w:spacing w:before="40" w:after="0"/>
      <w:outlineLvl w:val="4"/>
    </w:pPr>
    <w:rPr>
      <w:rFonts w:eastAsiaTheme="majorEastAsia" w:cstheme="majorBidi"/>
      <w:b/>
    </w:rPr>
  </w:style>
  <w:style w:type="paragraph" w:styleId="Heading6">
    <w:name w:val="heading 6"/>
    <w:basedOn w:val="Normal"/>
    <w:next w:val="Normal"/>
    <w:link w:val="Heading6Char"/>
    <w:uiPriority w:val="9"/>
    <w:unhideWhenUsed/>
    <w:qFormat/>
    <w:rsid w:val="00ED162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D162A"/>
    <w:pPr>
      <w:spacing w:after="0"/>
      <w:contextualSpacing/>
    </w:pPr>
    <w:rPr>
      <w:rFonts w:eastAsiaTheme="majorEastAsia" w:cstheme="majorBidi"/>
      <w:b/>
      <w:spacing w:val="-10"/>
      <w:kern w:val="28"/>
      <w:sz w:val="40"/>
      <w:szCs w:val="56"/>
    </w:rPr>
  </w:style>
  <w:style w:type="paragraph" w:styleId="Subtitle">
    <w:name w:val="Subtitle"/>
    <w:basedOn w:val="Normal"/>
    <w:next w:val="Normal"/>
    <w:link w:val="SubtitleChar"/>
    <w:uiPriority w:val="11"/>
    <w:qFormat/>
    <w:rsid w:val="00ED162A"/>
    <w:pPr>
      <w:numPr>
        <w:ilvl w:val="1"/>
      </w:numPr>
    </w:pPr>
    <w:rPr>
      <w:rFonts w:asciiTheme="minorHAnsi" w:eastAsiaTheme="minorEastAsia" w:hAnsiTheme="minorHAnsi"/>
      <w:color w:val="5A5A5A" w:themeColor="text1" w:themeTint="A5"/>
      <w:spacing w:val="15"/>
      <w:sz w:val="22"/>
      <w:szCs w:val="22"/>
    </w:rPr>
  </w:style>
  <w:style w:type="character" w:customStyle="1" w:styleId="Heading1Char">
    <w:name w:val="Heading 1 Char"/>
    <w:basedOn w:val="DefaultParagraphFont"/>
    <w:link w:val="Heading1"/>
    <w:uiPriority w:val="1"/>
    <w:rsid w:val="00ED162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2"/>
    <w:rsid w:val="00ED162A"/>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3"/>
    <w:rsid w:val="00ED162A"/>
    <w:rPr>
      <w:rFonts w:ascii="Times New Roman" w:eastAsiaTheme="majorEastAsia" w:hAnsi="Times New Roman" w:cstheme="majorBidi"/>
      <w:b/>
    </w:rPr>
  </w:style>
  <w:style w:type="character" w:customStyle="1" w:styleId="Heading4Char">
    <w:name w:val="Heading 4 Char"/>
    <w:basedOn w:val="DefaultParagraphFont"/>
    <w:link w:val="Heading4"/>
    <w:uiPriority w:val="4"/>
    <w:rsid w:val="00ED162A"/>
    <w:rPr>
      <w:rFonts w:ascii="Times New Roman" w:eastAsiaTheme="majorEastAsia" w:hAnsi="Times New Roman" w:cstheme="majorBidi"/>
      <w:b/>
      <w:iCs/>
    </w:rPr>
  </w:style>
  <w:style w:type="character" w:customStyle="1" w:styleId="Heading5Char">
    <w:name w:val="Heading 5 Char"/>
    <w:basedOn w:val="DefaultParagraphFont"/>
    <w:link w:val="Heading5"/>
    <w:uiPriority w:val="9"/>
    <w:rsid w:val="00ED162A"/>
    <w:rPr>
      <w:rFonts w:ascii="Times New Roman" w:eastAsiaTheme="majorEastAsia" w:hAnsi="Times New Roman" w:cstheme="majorBidi"/>
      <w:b/>
    </w:rPr>
  </w:style>
  <w:style w:type="character" w:customStyle="1" w:styleId="Heading6Char">
    <w:name w:val="Heading 6 Char"/>
    <w:basedOn w:val="DefaultParagraphFont"/>
    <w:link w:val="Heading6"/>
    <w:uiPriority w:val="9"/>
    <w:rsid w:val="00ED162A"/>
    <w:rPr>
      <w:rFonts w:asciiTheme="majorHAnsi" w:eastAsiaTheme="majorEastAsia" w:hAnsiTheme="majorHAnsi" w:cstheme="majorBidi"/>
      <w:color w:val="243F60" w:themeColor="accent1" w:themeShade="7F"/>
    </w:rPr>
  </w:style>
  <w:style w:type="character" w:customStyle="1" w:styleId="TitleChar">
    <w:name w:val="Title Char"/>
    <w:basedOn w:val="DefaultParagraphFont"/>
    <w:link w:val="Title"/>
    <w:uiPriority w:val="10"/>
    <w:rsid w:val="00ED162A"/>
    <w:rPr>
      <w:rFonts w:ascii="Times New Roman" w:eastAsiaTheme="majorEastAsia" w:hAnsi="Times New Roman" w:cstheme="majorBidi"/>
      <w:b/>
      <w:spacing w:val="-10"/>
      <w:kern w:val="28"/>
      <w:sz w:val="40"/>
      <w:szCs w:val="56"/>
    </w:rPr>
  </w:style>
  <w:style w:type="character" w:customStyle="1" w:styleId="SubtitleChar">
    <w:name w:val="Subtitle Char"/>
    <w:basedOn w:val="DefaultParagraphFont"/>
    <w:link w:val="Subtitle"/>
    <w:uiPriority w:val="11"/>
    <w:rsid w:val="00ED162A"/>
    <w:rPr>
      <w:rFonts w:eastAsiaTheme="minorEastAsia"/>
      <w:color w:val="5A5A5A" w:themeColor="text1" w:themeTint="A5"/>
      <w:spacing w:val="15"/>
      <w:sz w:val="22"/>
      <w:szCs w:val="22"/>
    </w:rPr>
  </w:style>
  <w:style w:type="paragraph" w:styleId="NormalWeb">
    <w:name w:val="Normal (Web)"/>
    <w:basedOn w:val="Normal"/>
    <w:uiPriority w:val="99"/>
    <w:unhideWhenUsed/>
    <w:rsid w:val="007833FB"/>
    <w:pPr>
      <w:spacing w:before="100" w:beforeAutospacing="1" w:after="100" w:afterAutospacing="1" w:line="240" w:lineRule="auto"/>
      <w:jc w:val="left"/>
    </w:pPr>
    <w:rPr>
      <w:rFonts w:eastAsia="Times New Roman" w:cs="Times New Roman"/>
      <w:color w:val="auto"/>
    </w:rPr>
  </w:style>
  <w:style w:type="paragraph" w:styleId="Header">
    <w:name w:val="header"/>
    <w:basedOn w:val="Normal"/>
    <w:link w:val="HeaderChar"/>
    <w:uiPriority w:val="99"/>
    <w:unhideWhenUsed/>
    <w:rsid w:val="00885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23D"/>
    <w:rPr>
      <w:rFonts w:ascii="Times New Roman" w:hAnsi="Times New Roman"/>
    </w:rPr>
  </w:style>
  <w:style w:type="paragraph" w:styleId="Footer">
    <w:name w:val="footer"/>
    <w:basedOn w:val="Normal"/>
    <w:link w:val="FooterChar"/>
    <w:uiPriority w:val="99"/>
    <w:unhideWhenUsed/>
    <w:rsid w:val="00885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23D"/>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335125">
      <w:bodyDiv w:val="1"/>
      <w:marLeft w:val="0"/>
      <w:marRight w:val="0"/>
      <w:marTop w:val="0"/>
      <w:marBottom w:val="0"/>
      <w:divBdr>
        <w:top w:val="none" w:sz="0" w:space="0" w:color="auto"/>
        <w:left w:val="none" w:sz="0" w:space="0" w:color="auto"/>
        <w:bottom w:val="none" w:sz="0" w:space="0" w:color="auto"/>
        <w:right w:val="none" w:sz="0" w:space="0" w:color="auto"/>
      </w:divBdr>
    </w:div>
    <w:div w:id="772896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419</Words>
  <Characters>2389</Characters>
  <Application>Microsoft Office Word</Application>
  <DocSecurity>0</DocSecurity>
  <Lines>19</Lines>
  <Paragraphs>5</Paragraphs>
  <ScaleCrop>false</ScaleCrop>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cp:revision>
  <dcterms:created xsi:type="dcterms:W3CDTF">2023-02-07T07:34:00Z</dcterms:created>
  <dcterms:modified xsi:type="dcterms:W3CDTF">2023-02-10T18:54:00Z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3981189516e35f081ca380c7c1c45121c8c06ef3070b4d284c22d9fb782d1e0b</vt:lpwstr>
  </property>
</Properties>
</file>