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42043" w14:textId="77777777" w:rsidR="004C3426" w:rsidRPr="004C3426" w:rsidRDefault="004C3426" w:rsidP="000B208F">
      <w:pPr>
        <w:spacing w:line="360" w:lineRule="auto"/>
        <w:ind w:left="720"/>
        <w:jc w:val="both"/>
        <w:rPr>
          <w:sz w:val="24"/>
          <w:szCs w:val="24"/>
          <w:u w:val="single"/>
        </w:rPr>
      </w:pPr>
      <w:r w:rsidRPr="004C3426">
        <w:rPr>
          <w:sz w:val="24"/>
          <w:szCs w:val="24"/>
          <w:u w:val="single"/>
        </w:rPr>
        <w:t>‘Supporting pupil progress: a detailed analysis of one child’s holistic development, with justification for the next steps in learning.’</w:t>
      </w:r>
    </w:p>
    <w:p w14:paraId="74B68407" w14:textId="77777777" w:rsidR="004C3426" w:rsidRDefault="004C3426" w:rsidP="000B208F">
      <w:pPr>
        <w:jc w:val="both"/>
      </w:pPr>
    </w:p>
    <w:p w14:paraId="18F3EAA5" w14:textId="77777777" w:rsidR="004C3426" w:rsidRPr="000B208F" w:rsidRDefault="004C3426" w:rsidP="000B208F">
      <w:pPr>
        <w:jc w:val="both"/>
        <w:rPr>
          <w:sz w:val="24"/>
          <w:szCs w:val="24"/>
          <w:u w:val="single"/>
        </w:rPr>
      </w:pPr>
      <w:r w:rsidRPr="000B208F">
        <w:rPr>
          <w:sz w:val="24"/>
          <w:szCs w:val="24"/>
          <w:u w:val="single"/>
        </w:rPr>
        <w:t>Introduction</w:t>
      </w:r>
    </w:p>
    <w:p w14:paraId="607D7735" w14:textId="77777777" w:rsidR="004C3426" w:rsidRPr="00DE1CD2" w:rsidRDefault="004C3426" w:rsidP="000B208F">
      <w:pPr>
        <w:jc w:val="both"/>
        <w:rPr>
          <w:sz w:val="24"/>
          <w:szCs w:val="24"/>
          <w:u w:val="single"/>
        </w:rPr>
      </w:pPr>
    </w:p>
    <w:p w14:paraId="48532018" w14:textId="335E53D5" w:rsidR="004C3426" w:rsidRPr="00DE1CD2" w:rsidRDefault="004C3426" w:rsidP="000B208F">
      <w:pPr>
        <w:spacing w:line="360" w:lineRule="auto"/>
        <w:jc w:val="both"/>
        <w:rPr>
          <w:sz w:val="24"/>
          <w:szCs w:val="24"/>
        </w:rPr>
      </w:pPr>
      <w:r w:rsidRPr="00DE1CD2">
        <w:rPr>
          <w:sz w:val="24"/>
          <w:szCs w:val="24"/>
        </w:rPr>
        <w:t xml:space="preserve">Clark and Moss (2001) influential research on the development and progress of pupils suggests the importance </w:t>
      </w:r>
      <w:r w:rsidR="00DE1CD2" w:rsidRPr="00DE1CD2">
        <w:rPr>
          <w:sz w:val="24"/>
          <w:szCs w:val="24"/>
        </w:rPr>
        <w:t xml:space="preserve">of listening to the individual pupil. Clark and Moss </w:t>
      </w:r>
      <w:r w:rsidR="00A136F2">
        <w:rPr>
          <w:sz w:val="24"/>
          <w:szCs w:val="24"/>
        </w:rPr>
        <w:t>(2001)</w:t>
      </w:r>
      <w:r w:rsidR="00DE1CD2" w:rsidRPr="00DE1CD2">
        <w:rPr>
          <w:sz w:val="24"/>
          <w:szCs w:val="24"/>
        </w:rPr>
        <w:t xml:space="preserve">highlights the need to  gather data that will lead to an overall view of the pupil’s attainment, understanding and their own perspective on their learning. </w:t>
      </w:r>
    </w:p>
    <w:p w14:paraId="38030B84" w14:textId="77777777" w:rsidR="009235F6" w:rsidRDefault="009235F6" w:rsidP="000B208F">
      <w:pPr>
        <w:spacing w:line="360" w:lineRule="auto"/>
        <w:jc w:val="both"/>
        <w:rPr>
          <w:sz w:val="24"/>
          <w:szCs w:val="24"/>
        </w:rPr>
      </w:pPr>
    </w:p>
    <w:p w14:paraId="67DD95C7" w14:textId="77777777" w:rsidR="004C3426" w:rsidRDefault="004C3426" w:rsidP="000B208F">
      <w:pPr>
        <w:spacing w:line="360" w:lineRule="auto"/>
        <w:jc w:val="both"/>
        <w:rPr>
          <w:sz w:val="24"/>
          <w:szCs w:val="24"/>
        </w:rPr>
      </w:pPr>
      <w:r w:rsidRPr="00DE1CD2">
        <w:rPr>
          <w:sz w:val="24"/>
          <w:szCs w:val="24"/>
        </w:rPr>
        <w:t xml:space="preserve">This paper aims to give a detailed </w:t>
      </w:r>
      <w:r w:rsidR="00DE1CD2" w:rsidRPr="00DE1CD2">
        <w:rPr>
          <w:sz w:val="24"/>
          <w:szCs w:val="24"/>
        </w:rPr>
        <w:t xml:space="preserve">analysis </w:t>
      </w:r>
      <w:r w:rsidR="00DE1CD2">
        <w:rPr>
          <w:sz w:val="24"/>
          <w:szCs w:val="24"/>
        </w:rPr>
        <w:t xml:space="preserve">of one pupils holistic development </w:t>
      </w:r>
      <w:r w:rsidR="00FE65BB">
        <w:rPr>
          <w:sz w:val="24"/>
          <w:szCs w:val="24"/>
        </w:rPr>
        <w:t>wit</w:t>
      </w:r>
      <w:r w:rsidR="003F1F20">
        <w:rPr>
          <w:sz w:val="24"/>
          <w:szCs w:val="24"/>
        </w:rPr>
        <w:t>h an analytic view on the next step for the pupils learning and progre</w:t>
      </w:r>
      <w:r w:rsidR="001F5204">
        <w:rPr>
          <w:sz w:val="24"/>
          <w:szCs w:val="24"/>
        </w:rPr>
        <w:t xml:space="preserve">ss. </w:t>
      </w:r>
    </w:p>
    <w:p w14:paraId="3AC7D06E" w14:textId="77777777" w:rsidR="001F5204" w:rsidRDefault="001F5204" w:rsidP="000B208F">
      <w:pPr>
        <w:spacing w:line="360" w:lineRule="auto"/>
        <w:jc w:val="both"/>
        <w:rPr>
          <w:sz w:val="24"/>
          <w:szCs w:val="24"/>
        </w:rPr>
      </w:pPr>
    </w:p>
    <w:p w14:paraId="1E93DD56" w14:textId="77777777" w:rsidR="001F5204" w:rsidRPr="001F5204" w:rsidRDefault="001F5204" w:rsidP="000B208F">
      <w:pPr>
        <w:spacing w:line="360" w:lineRule="auto"/>
        <w:jc w:val="both"/>
        <w:rPr>
          <w:sz w:val="24"/>
          <w:szCs w:val="24"/>
        </w:rPr>
      </w:pPr>
      <w:r w:rsidRPr="001F5204">
        <w:rPr>
          <w:sz w:val="24"/>
          <w:szCs w:val="24"/>
        </w:rPr>
        <w:t xml:space="preserve">Throughout the research is was vital to adhere to the British Educational Research Association Guidelines (BERA, 2011), ensuring that all ethical consideration has been met. Throughout the process of gaining ethical approval various elements were needed to be consider especially as the research would be taking place in a classroom and involved the participation of children. </w:t>
      </w:r>
    </w:p>
    <w:p w14:paraId="299EE9C3" w14:textId="77777777" w:rsidR="001F5204" w:rsidRDefault="001F5204" w:rsidP="000B208F">
      <w:pPr>
        <w:spacing w:line="360" w:lineRule="auto"/>
        <w:jc w:val="both"/>
        <w:rPr>
          <w:sz w:val="24"/>
          <w:szCs w:val="24"/>
        </w:rPr>
      </w:pPr>
      <w:r w:rsidRPr="001F5204">
        <w:rPr>
          <w:sz w:val="24"/>
          <w:szCs w:val="24"/>
        </w:rPr>
        <w:t xml:space="preserve">The BERA (2011) states that Article Twelve of the United Nations on the Rights of the Child (Unicef, 1989), ‘children should have a say in matters that affect them’ should be maintained throughout the research. This is supported by David,M.,et al., (2001) </w:t>
      </w:r>
      <w:r w:rsidRPr="001F5204">
        <w:rPr>
          <w:i/>
          <w:sz w:val="24"/>
          <w:szCs w:val="24"/>
        </w:rPr>
        <w:t xml:space="preserve">Children and </w:t>
      </w:r>
      <w:r w:rsidR="009235F6" w:rsidRPr="001F5204">
        <w:rPr>
          <w:i/>
          <w:sz w:val="24"/>
          <w:szCs w:val="24"/>
        </w:rPr>
        <w:t>school-based</w:t>
      </w:r>
      <w:r w:rsidRPr="001F5204">
        <w:rPr>
          <w:i/>
          <w:sz w:val="24"/>
          <w:szCs w:val="24"/>
        </w:rPr>
        <w:t xml:space="preserve"> research: ‘informed consent’ and ‘educational consent’</w:t>
      </w:r>
      <w:r w:rsidRPr="001F5204">
        <w:rPr>
          <w:sz w:val="24"/>
          <w:szCs w:val="24"/>
        </w:rPr>
        <w:t xml:space="preserve">.  Consequently, the </w:t>
      </w:r>
      <w:r w:rsidR="009235F6">
        <w:rPr>
          <w:sz w:val="24"/>
          <w:szCs w:val="24"/>
        </w:rPr>
        <w:t>pupil</w:t>
      </w:r>
      <w:r w:rsidRPr="001F5204">
        <w:rPr>
          <w:sz w:val="24"/>
          <w:szCs w:val="24"/>
        </w:rPr>
        <w:t xml:space="preserve"> </w:t>
      </w:r>
      <w:r w:rsidR="009235F6">
        <w:rPr>
          <w:sz w:val="24"/>
          <w:szCs w:val="24"/>
        </w:rPr>
        <w:t>was</w:t>
      </w:r>
      <w:r w:rsidRPr="001F5204">
        <w:rPr>
          <w:sz w:val="24"/>
          <w:szCs w:val="24"/>
        </w:rPr>
        <w:t xml:space="preserve"> informed prior to the research</w:t>
      </w:r>
      <w:r w:rsidR="009235F6">
        <w:rPr>
          <w:sz w:val="24"/>
          <w:szCs w:val="24"/>
        </w:rPr>
        <w:t xml:space="preserve"> taking place</w:t>
      </w:r>
      <w:r w:rsidRPr="001F5204">
        <w:rPr>
          <w:sz w:val="24"/>
          <w:szCs w:val="24"/>
        </w:rPr>
        <w:t xml:space="preserve">, and what the </w:t>
      </w:r>
      <w:r w:rsidR="009235F6">
        <w:rPr>
          <w:sz w:val="24"/>
          <w:szCs w:val="24"/>
        </w:rPr>
        <w:t>pupil</w:t>
      </w:r>
      <w:r w:rsidRPr="001F5204">
        <w:rPr>
          <w:sz w:val="24"/>
          <w:szCs w:val="24"/>
        </w:rPr>
        <w:t xml:space="preserve"> could expect. This then provided an opportunity for the </w:t>
      </w:r>
      <w:r w:rsidR="009235F6">
        <w:rPr>
          <w:sz w:val="24"/>
          <w:szCs w:val="24"/>
        </w:rPr>
        <w:t>pupil</w:t>
      </w:r>
      <w:r w:rsidRPr="001F5204">
        <w:rPr>
          <w:sz w:val="24"/>
          <w:szCs w:val="24"/>
        </w:rPr>
        <w:t xml:space="preserve"> to reject the chance to participate if they wish. It was vital that the </w:t>
      </w:r>
      <w:r w:rsidR="009235F6">
        <w:rPr>
          <w:sz w:val="24"/>
          <w:szCs w:val="24"/>
        </w:rPr>
        <w:t>pupil’s</w:t>
      </w:r>
      <w:r w:rsidRPr="001F5204">
        <w:rPr>
          <w:sz w:val="24"/>
          <w:szCs w:val="24"/>
        </w:rPr>
        <w:t xml:space="preserve"> best interests were considered throughout the study and that the children’s voices were heard.</w:t>
      </w:r>
      <w:r w:rsidR="009235F6">
        <w:rPr>
          <w:sz w:val="24"/>
          <w:szCs w:val="24"/>
        </w:rPr>
        <w:t xml:space="preserve"> </w:t>
      </w:r>
      <w:r w:rsidRPr="001F5204">
        <w:rPr>
          <w:sz w:val="24"/>
          <w:szCs w:val="24"/>
        </w:rPr>
        <w:t>Also,</w:t>
      </w:r>
      <w:r w:rsidR="009235F6">
        <w:rPr>
          <w:sz w:val="24"/>
          <w:szCs w:val="24"/>
        </w:rPr>
        <w:t xml:space="preserve"> i</w:t>
      </w:r>
      <w:r w:rsidRPr="001F5204">
        <w:rPr>
          <w:sz w:val="24"/>
          <w:szCs w:val="24"/>
        </w:rPr>
        <w:t>n the aim to gain consent and adhere to the ethical guidelines consent was requested</w:t>
      </w:r>
      <w:r w:rsidR="009235F6">
        <w:rPr>
          <w:sz w:val="24"/>
          <w:szCs w:val="24"/>
        </w:rPr>
        <w:t xml:space="preserve"> from the researcher’s mentor in the school</w:t>
      </w:r>
      <w:r w:rsidRPr="001F5204">
        <w:rPr>
          <w:sz w:val="24"/>
          <w:szCs w:val="24"/>
        </w:rPr>
        <w:t xml:space="preserve"> for the participation of the children, this was executed via a </w:t>
      </w:r>
      <w:r w:rsidR="009235F6">
        <w:rPr>
          <w:sz w:val="24"/>
          <w:szCs w:val="24"/>
        </w:rPr>
        <w:t>consent form</w:t>
      </w:r>
      <w:r w:rsidRPr="001F5204">
        <w:rPr>
          <w:sz w:val="24"/>
          <w:szCs w:val="24"/>
        </w:rPr>
        <w:t xml:space="preserve"> from Yr Athrofa </w:t>
      </w:r>
      <w:r w:rsidR="009235F6">
        <w:rPr>
          <w:sz w:val="24"/>
          <w:szCs w:val="24"/>
        </w:rPr>
        <w:t xml:space="preserve"> (appendix 1). </w:t>
      </w:r>
    </w:p>
    <w:p w14:paraId="507A962F" w14:textId="77777777" w:rsidR="009235F6" w:rsidRDefault="009235F6" w:rsidP="000B208F">
      <w:pPr>
        <w:spacing w:line="360" w:lineRule="auto"/>
        <w:jc w:val="both"/>
        <w:rPr>
          <w:sz w:val="24"/>
          <w:szCs w:val="24"/>
        </w:rPr>
      </w:pPr>
      <w:r>
        <w:rPr>
          <w:sz w:val="24"/>
          <w:szCs w:val="24"/>
        </w:rPr>
        <w:t xml:space="preserve">Thus, with the aim of following ethical guidelines the pupil has been named as Child A and the school will remain anonymous. </w:t>
      </w:r>
    </w:p>
    <w:p w14:paraId="09E079B2" w14:textId="77777777" w:rsidR="009235F6" w:rsidRDefault="009235F6" w:rsidP="000B208F">
      <w:pPr>
        <w:spacing w:line="360" w:lineRule="auto"/>
        <w:jc w:val="both"/>
        <w:rPr>
          <w:sz w:val="24"/>
          <w:szCs w:val="24"/>
        </w:rPr>
      </w:pPr>
    </w:p>
    <w:p w14:paraId="03A9555E" w14:textId="77777777" w:rsidR="009235F6" w:rsidRPr="001F5204" w:rsidRDefault="00CF30AB" w:rsidP="000B208F">
      <w:pPr>
        <w:spacing w:line="360" w:lineRule="auto"/>
        <w:jc w:val="both"/>
        <w:rPr>
          <w:sz w:val="24"/>
          <w:szCs w:val="24"/>
        </w:rPr>
      </w:pPr>
      <w:r>
        <w:rPr>
          <w:sz w:val="24"/>
          <w:szCs w:val="24"/>
        </w:rPr>
        <w:t xml:space="preserve">The school where the research took place is a small valley school in the Powys local authority in Wales. The school has 138 pupils on roll with a 0-3 </w:t>
      </w:r>
      <w:r w:rsidR="003F4D74">
        <w:rPr>
          <w:sz w:val="24"/>
          <w:szCs w:val="24"/>
        </w:rPr>
        <w:t xml:space="preserve"> playgroup </w:t>
      </w:r>
      <w:r>
        <w:rPr>
          <w:sz w:val="24"/>
          <w:szCs w:val="24"/>
        </w:rPr>
        <w:t xml:space="preserve">setting on site. There is no nursey </w:t>
      </w:r>
      <w:r w:rsidR="003F4D74">
        <w:rPr>
          <w:sz w:val="24"/>
          <w:szCs w:val="24"/>
        </w:rPr>
        <w:t xml:space="preserve">class in the school due to Powys changing the early years provisions that are accessible, children in Powys can receive </w:t>
      </w:r>
      <w:r w:rsidR="00B56C3D">
        <w:rPr>
          <w:sz w:val="24"/>
          <w:szCs w:val="24"/>
        </w:rPr>
        <w:t xml:space="preserve">12.5 hours </w:t>
      </w:r>
      <w:r w:rsidR="003F4D74">
        <w:rPr>
          <w:sz w:val="24"/>
          <w:szCs w:val="24"/>
        </w:rPr>
        <w:t>early years education that funded through approved settings such as playgroups, Clych Meithern and day nurseries</w:t>
      </w:r>
      <w:r w:rsidR="00B56C3D">
        <w:rPr>
          <w:sz w:val="24"/>
          <w:szCs w:val="24"/>
        </w:rPr>
        <w:t xml:space="preserve">. </w:t>
      </w:r>
      <w:r>
        <w:rPr>
          <w:sz w:val="24"/>
          <w:szCs w:val="24"/>
        </w:rPr>
        <w:t>The school</w:t>
      </w:r>
      <w:r w:rsidR="00B56C3D">
        <w:rPr>
          <w:sz w:val="24"/>
          <w:szCs w:val="24"/>
        </w:rPr>
        <w:t xml:space="preserve"> states that</w:t>
      </w:r>
      <w:r>
        <w:rPr>
          <w:sz w:val="24"/>
          <w:szCs w:val="24"/>
        </w:rPr>
        <w:t xml:space="preserve"> </w:t>
      </w:r>
      <w:r>
        <w:rPr>
          <w:sz w:val="24"/>
          <w:szCs w:val="24"/>
        </w:rPr>
        <w:lastRenderedPageBreak/>
        <w:t>approximately 25% of the</w:t>
      </w:r>
      <w:r w:rsidR="00B56C3D">
        <w:rPr>
          <w:sz w:val="24"/>
          <w:szCs w:val="24"/>
        </w:rPr>
        <w:t xml:space="preserve"> pupils in the</w:t>
      </w:r>
      <w:r>
        <w:rPr>
          <w:sz w:val="24"/>
          <w:szCs w:val="24"/>
        </w:rPr>
        <w:t xml:space="preserve"> school </w:t>
      </w:r>
      <w:r w:rsidR="00B56C3D">
        <w:rPr>
          <w:sz w:val="24"/>
          <w:szCs w:val="24"/>
        </w:rPr>
        <w:t xml:space="preserve">are </w:t>
      </w:r>
      <w:r>
        <w:rPr>
          <w:sz w:val="24"/>
          <w:szCs w:val="24"/>
        </w:rPr>
        <w:t xml:space="preserve">eligible for free school meals (FSM) </w:t>
      </w:r>
      <w:r w:rsidR="00B56C3D">
        <w:rPr>
          <w:sz w:val="24"/>
          <w:szCs w:val="24"/>
        </w:rPr>
        <w:t xml:space="preserve">. The school also identifies a minority of pupils that speak welsh as their first language and identifies 12% of the pupils will additional learning needs (ALN). </w:t>
      </w:r>
      <w:r>
        <w:rPr>
          <w:sz w:val="24"/>
          <w:szCs w:val="24"/>
        </w:rPr>
        <w:t xml:space="preserve"> </w:t>
      </w:r>
    </w:p>
    <w:p w14:paraId="123CB75D" w14:textId="77777777" w:rsidR="001F5204" w:rsidRDefault="00B56C3D" w:rsidP="000B208F">
      <w:pPr>
        <w:spacing w:line="360" w:lineRule="auto"/>
        <w:jc w:val="both"/>
        <w:rPr>
          <w:sz w:val="24"/>
          <w:szCs w:val="24"/>
        </w:rPr>
      </w:pPr>
      <w:r>
        <w:rPr>
          <w:sz w:val="24"/>
          <w:szCs w:val="24"/>
        </w:rPr>
        <w:t xml:space="preserve">Child A is a five-year old reception </w:t>
      </w:r>
      <w:r w:rsidR="00E56D2B">
        <w:rPr>
          <w:sz w:val="24"/>
          <w:szCs w:val="24"/>
        </w:rPr>
        <w:t xml:space="preserve">pupil with an attendance of 96%. Child A has  four older brothers, one younger brother and another sibling due in autumn. Child A lives within walking distance to the school and is registered as eligible for FSM. </w:t>
      </w:r>
    </w:p>
    <w:p w14:paraId="3E5337D0" w14:textId="77777777" w:rsidR="00E56D2B" w:rsidRDefault="00E56D2B" w:rsidP="000B208F">
      <w:pPr>
        <w:spacing w:line="360" w:lineRule="auto"/>
        <w:jc w:val="both"/>
        <w:rPr>
          <w:sz w:val="24"/>
          <w:szCs w:val="24"/>
        </w:rPr>
      </w:pPr>
      <w:r>
        <w:rPr>
          <w:sz w:val="24"/>
          <w:szCs w:val="24"/>
        </w:rPr>
        <w:t>The reception class</w:t>
      </w:r>
      <w:r w:rsidR="000B208F">
        <w:rPr>
          <w:sz w:val="24"/>
          <w:szCs w:val="24"/>
        </w:rPr>
        <w:t xml:space="preserve"> is spilt with year 1 and </w:t>
      </w:r>
      <w:r>
        <w:rPr>
          <w:sz w:val="24"/>
          <w:szCs w:val="24"/>
        </w:rPr>
        <w:t xml:space="preserve"> has 19 pupils</w:t>
      </w:r>
      <w:r w:rsidR="000B208F">
        <w:rPr>
          <w:sz w:val="24"/>
          <w:szCs w:val="24"/>
        </w:rPr>
        <w:t xml:space="preserve"> in total (13 reception and 6 year 1 pupils). The class has one full time teacher assistant and one part time teacher assistant. The children receive 3 adult focused activities a day and then throughout the class there are enhanced provision challenges set up in each area for the children to complete on a fortnight rotation as well as free play.  </w:t>
      </w:r>
    </w:p>
    <w:p w14:paraId="1990F5EA" w14:textId="77777777" w:rsidR="000B208F" w:rsidRDefault="000B208F" w:rsidP="000B208F">
      <w:pPr>
        <w:spacing w:line="360" w:lineRule="auto"/>
        <w:jc w:val="both"/>
        <w:rPr>
          <w:sz w:val="24"/>
          <w:szCs w:val="24"/>
        </w:rPr>
      </w:pPr>
      <w:r>
        <w:rPr>
          <w:sz w:val="24"/>
          <w:szCs w:val="24"/>
        </w:rPr>
        <w:t xml:space="preserve">The children in the class are grouped for mathematics and language via ability and according to their read write ink assessment outcomes. However, on some occasions the reception children are taught in read write ink groups for language while the year 1’s are taught separate.  </w:t>
      </w:r>
    </w:p>
    <w:p w14:paraId="6936D331" w14:textId="77777777" w:rsidR="0007250F" w:rsidRDefault="0007250F" w:rsidP="000B208F">
      <w:pPr>
        <w:spacing w:line="360" w:lineRule="auto"/>
        <w:jc w:val="both"/>
        <w:rPr>
          <w:sz w:val="24"/>
          <w:szCs w:val="24"/>
        </w:rPr>
      </w:pPr>
    </w:p>
    <w:p w14:paraId="7751000D" w14:textId="77777777" w:rsidR="0007250F" w:rsidRDefault="0007250F" w:rsidP="000B208F">
      <w:pPr>
        <w:spacing w:line="360" w:lineRule="auto"/>
        <w:jc w:val="both"/>
        <w:rPr>
          <w:sz w:val="24"/>
          <w:szCs w:val="24"/>
        </w:rPr>
      </w:pPr>
    </w:p>
    <w:p w14:paraId="797BD939" w14:textId="77777777" w:rsidR="0007250F" w:rsidRDefault="0007250F" w:rsidP="000B208F">
      <w:pPr>
        <w:spacing w:line="360" w:lineRule="auto"/>
        <w:jc w:val="both"/>
        <w:rPr>
          <w:sz w:val="24"/>
          <w:szCs w:val="24"/>
        </w:rPr>
      </w:pPr>
    </w:p>
    <w:p w14:paraId="1F494C21" w14:textId="77777777" w:rsidR="0007250F" w:rsidRDefault="0007250F" w:rsidP="000B208F">
      <w:pPr>
        <w:spacing w:line="360" w:lineRule="auto"/>
        <w:jc w:val="both"/>
        <w:rPr>
          <w:sz w:val="24"/>
          <w:szCs w:val="24"/>
        </w:rPr>
      </w:pPr>
    </w:p>
    <w:p w14:paraId="59FA6188" w14:textId="77777777" w:rsidR="0007250F" w:rsidRDefault="0007250F" w:rsidP="000B208F">
      <w:pPr>
        <w:spacing w:line="360" w:lineRule="auto"/>
        <w:jc w:val="both"/>
        <w:rPr>
          <w:sz w:val="24"/>
          <w:szCs w:val="24"/>
        </w:rPr>
      </w:pPr>
    </w:p>
    <w:p w14:paraId="757C8C8C" w14:textId="77777777" w:rsidR="0007250F" w:rsidRDefault="0007250F" w:rsidP="000B208F">
      <w:pPr>
        <w:spacing w:line="360" w:lineRule="auto"/>
        <w:jc w:val="both"/>
        <w:rPr>
          <w:sz w:val="24"/>
          <w:szCs w:val="24"/>
        </w:rPr>
      </w:pPr>
    </w:p>
    <w:p w14:paraId="4628D783" w14:textId="77777777" w:rsidR="0007250F" w:rsidRDefault="0007250F" w:rsidP="000B208F">
      <w:pPr>
        <w:spacing w:line="360" w:lineRule="auto"/>
        <w:jc w:val="both"/>
        <w:rPr>
          <w:sz w:val="24"/>
          <w:szCs w:val="24"/>
        </w:rPr>
      </w:pPr>
    </w:p>
    <w:p w14:paraId="27E091C9" w14:textId="77777777" w:rsidR="0007250F" w:rsidRDefault="0007250F" w:rsidP="000B208F">
      <w:pPr>
        <w:spacing w:line="360" w:lineRule="auto"/>
        <w:jc w:val="both"/>
        <w:rPr>
          <w:sz w:val="24"/>
          <w:szCs w:val="24"/>
        </w:rPr>
      </w:pPr>
    </w:p>
    <w:p w14:paraId="6D4593A6" w14:textId="77777777" w:rsidR="0007250F" w:rsidRDefault="0007250F" w:rsidP="000B208F">
      <w:pPr>
        <w:spacing w:line="360" w:lineRule="auto"/>
        <w:jc w:val="both"/>
        <w:rPr>
          <w:sz w:val="24"/>
          <w:szCs w:val="24"/>
        </w:rPr>
      </w:pPr>
    </w:p>
    <w:p w14:paraId="213E3A06" w14:textId="77777777" w:rsidR="0007250F" w:rsidRDefault="0007250F" w:rsidP="000B208F">
      <w:pPr>
        <w:spacing w:line="360" w:lineRule="auto"/>
        <w:jc w:val="both"/>
        <w:rPr>
          <w:sz w:val="24"/>
          <w:szCs w:val="24"/>
        </w:rPr>
      </w:pPr>
    </w:p>
    <w:p w14:paraId="6B44AF40" w14:textId="77777777" w:rsidR="0007250F" w:rsidRDefault="0007250F" w:rsidP="000B208F">
      <w:pPr>
        <w:spacing w:line="360" w:lineRule="auto"/>
        <w:jc w:val="both"/>
        <w:rPr>
          <w:sz w:val="24"/>
          <w:szCs w:val="24"/>
        </w:rPr>
      </w:pPr>
    </w:p>
    <w:p w14:paraId="4504177F" w14:textId="77777777" w:rsidR="0007250F" w:rsidRDefault="0007250F" w:rsidP="000B208F">
      <w:pPr>
        <w:spacing w:line="360" w:lineRule="auto"/>
        <w:jc w:val="both"/>
        <w:rPr>
          <w:sz w:val="24"/>
          <w:szCs w:val="24"/>
        </w:rPr>
      </w:pPr>
    </w:p>
    <w:p w14:paraId="490636AE" w14:textId="77777777" w:rsidR="0007250F" w:rsidRDefault="0007250F" w:rsidP="000B208F">
      <w:pPr>
        <w:spacing w:line="360" w:lineRule="auto"/>
        <w:jc w:val="both"/>
        <w:rPr>
          <w:sz w:val="24"/>
          <w:szCs w:val="24"/>
        </w:rPr>
      </w:pPr>
    </w:p>
    <w:p w14:paraId="0E6C9F5C" w14:textId="77777777" w:rsidR="0007250F" w:rsidRDefault="0007250F" w:rsidP="000B208F">
      <w:pPr>
        <w:spacing w:line="360" w:lineRule="auto"/>
        <w:jc w:val="both"/>
        <w:rPr>
          <w:sz w:val="24"/>
          <w:szCs w:val="24"/>
        </w:rPr>
      </w:pPr>
    </w:p>
    <w:p w14:paraId="782A4058" w14:textId="77777777" w:rsidR="0007250F" w:rsidRDefault="0007250F" w:rsidP="000B208F">
      <w:pPr>
        <w:spacing w:line="360" w:lineRule="auto"/>
        <w:jc w:val="both"/>
        <w:rPr>
          <w:sz w:val="24"/>
          <w:szCs w:val="24"/>
        </w:rPr>
      </w:pPr>
    </w:p>
    <w:p w14:paraId="07F36B74" w14:textId="77777777" w:rsidR="0007250F" w:rsidRDefault="0007250F" w:rsidP="000B208F">
      <w:pPr>
        <w:spacing w:line="360" w:lineRule="auto"/>
        <w:jc w:val="both"/>
        <w:rPr>
          <w:sz w:val="24"/>
          <w:szCs w:val="24"/>
        </w:rPr>
      </w:pPr>
    </w:p>
    <w:p w14:paraId="206E01CE" w14:textId="77777777" w:rsidR="0007250F" w:rsidRDefault="0007250F" w:rsidP="000B208F">
      <w:pPr>
        <w:spacing w:line="360" w:lineRule="auto"/>
        <w:jc w:val="both"/>
        <w:rPr>
          <w:sz w:val="24"/>
          <w:szCs w:val="24"/>
        </w:rPr>
      </w:pPr>
    </w:p>
    <w:p w14:paraId="37480C4F" w14:textId="77777777" w:rsidR="0007250F" w:rsidRDefault="0007250F" w:rsidP="000B208F">
      <w:pPr>
        <w:spacing w:line="360" w:lineRule="auto"/>
        <w:jc w:val="both"/>
        <w:rPr>
          <w:sz w:val="24"/>
          <w:szCs w:val="24"/>
        </w:rPr>
      </w:pPr>
    </w:p>
    <w:p w14:paraId="620D0FAF" w14:textId="77777777" w:rsidR="0007250F" w:rsidRDefault="0007250F" w:rsidP="000B208F">
      <w:pPr>
        <w:spacing w:line="360" w:lineRule="auto"/>
        <w:jc w:val="both"/>
        <w:rPr>
          <w:sz w:val="24"/>
          <w:szCs w:val="24"/>
        </w:rPr>
      </w:pPr>
    </w:p>
    <w:p w14:paraId="2A1F9660" w14:textId="77777777" w:rsidR="0007250F" w:rsidRDefault="0007250F" w:rsidP="000B208F">
      <w:pPr>
        <w:spacing w:line="360" w:lineRule="auto"/>
        <w:jc w:val="both"/>
        <w:rPr>
          <w:sz w:val="24"/>
          <w:szCs w:val="24"/>
        </w:rPr>
      </w:pPr>
    </w:p>
    <w:p w14:paraId="18D8A6A3" w14:textId="77777777" w:rsidR="0007250F" w:rsidRDefault="0007250F" w:rsidP="000B208F">
      <w:pPr>
        <w:spacing w:line="360" w:lineRule="auto"/>
        <w:jc w:val="both"/>
        <w:rPr>
          <w:sz w:val="24"/>
          <w:szCs w:val="24"/>
          <w:u w:val="single"/>
        </w:rPr>
      </w:pPr>
      <w:r w:rsidRPr="0007250F">
        <w:rPr>
          <w:sz w:val="24"/>
          <w:szCs w:val="24"/>
          <w:u w:val="single"/>
        </w:rPr>
        <w:lastRenderedPageBreak/>
        <w:t>Data collection</w:t>
      </w:r>
    </w:p>
    <w:p w14:paraId="4A7D72D0" w14:textId="77777777" w:rsidR="006A397D" w:rsidRDefault="006A397D" w:rsidP="000B208F">
      <w:pPr>
        <w:spacing w:line="360" w:lineRule="auto"/>
        <w:jc w:val="both"/>
        <w:rPr>
          <w:sz w:val="24"/>
          <w:szCs w:val="24"/>
        </w:rPr>
      </w:pPr>
      <w:r>
        <w:rPr>
          <w:sz w:val="24"/>
          <w:szCs w:val="24"/>
        </w:rPr>
        <w:t xml:space="preserve">Throughout the research project to gather as much information and evidence on Child A’s skills attitude and knowledge of learning the Mosaic approach was implemented. This allowed the researcher to gain a greater understanding of Child A’s holistic development and enabled </w:t>
      </w:r>
    </w:p>
    <w:p w14:paraId="49AA66DC" w14:textId="77777777" w:rsidR="0007250F" w:rsidRDefault="006A397D" w:rsidP="000B208F">
      <w:pPr>
        <w:spacing w:line="360" w:lineRule="auto"/>
        <w:jc w:val="both"/>
        <w:rPr>
          <w:sz w:val="24"/>
          <w:szCs w:val="24"/>
        </w:rPr>
      </w:pPr>
      <w:r>
        <w:rPr>
          <w:sz w:val="24"/>
          <w:szCs w:val="24"/>
        </w:rPr>
        <w:t xml:space="preserve">the researcher to state the next steps for Child A’s development. </w:t>
      </w:r>
    </w:p>
    <w:p w14:paraId="2938E2D6" w14:textId="77777777" w:rsidR="00B74310" w:rsidRDefault="00B51AB8" w:rsidP="00B51AB8">
      <w:pPr>
        <w:spacing w:line="360" w:lineRule="auto"/>
        <w:jc w:val="both"/>
        <w:rPr>
          <w:sz w:val="24"/>
          <w:szCs w:val="24"/>
        </w:rPr>
      </w:pPr>
      <w:r w:rsidRPr="00B51AB8">
        <w:rPr>
          <w:sz w:val="24"/>
          <w:szCs w:val="24"/>
        </w:rPr>
        <w:t>The Mosaic approach was first developed in England</w:t>
      </w:r>
      <w:r>
        <w:rPr>
          <w:sz w:val="24"/>
          <w:szCs w:val="24"/>
        </w:rPr>
        <w:t xml:space="preserve"> in 1991</w:t>
      </w:r>
      <w:r w:rsidRPr="00B51AB8">
        <w:rPr>
          <w:sz w:val="24"/>
          <w:szCs w:val="24"/>
        </w:rPr>
        <w:t xml:space="preserve"> </w:t>
      </w:r>
      <w:r>
        <w:rPr>
          <w:sz w:val="24"/>
          <w:szCs w:val="24"/>
        </w:rPr>
        <w:t xml:space="preserve">with the aim to research child in preschool. The Mosaic approach highlight the importance of the </w:t>
      </w:r>
      <w:r w:rsidR="00B74310">
        <w:rPr>
          <w:sz w:val="24"/>
          <w:szCs w:val="24"/>
        </w:rPr>
        <w:t>pupil’s</w:t>
      </w:r>
      <w:r>
        <w:rPr>
          <w:sz w:val="24"/>
          <w:szCs w:val="24"/>
        </w:rPr>
        <w:t xml:space="preserve"> voice </w:t>
      </w:r>
      <w:r w:rsidR="00B74310">
        <w:rPr>
          <w:sz w:val="24"/>
          <w:szCs w:val="24"/>
        </w:rPr>
        <w:t xml:space="preserve">and the process encourages the collaboration of </w:t>
      </w:r>
      <w:r w:rsidRPr="00B51AB8">
        <w:rPr>
          <w:sz w:val="24"/>
          <w:szCs w:val="24"/>
        </w:rPr>
        <w:t xml:space="preserve"> a </w:t>
      </w:r>
      <w:r w:rsidR="00B74310">
        <w:rPr>
          <w:sz w:val="24"/>
          <w:szCs w:val="24"/>
        </w:rPr>
        <w:t xml:space="preserve"> different </w:t>
      </w:r>
      <w:r w:rsidRPr="00B51AB8">
        <w:rPr>
          <w:sz w:val="24"/>
          <w:szCs w:val="24"/>
        </w:rPr>
        <w:t xml:space="preserve">range of methods for listening to young </w:t>
      </w:r>
      <w:r w:rsidR="00B74310">
        <w:rPr>
          <w:sz w:val="24"/>
          <w:szCs w:val="24"/>
        </w:rPr>
        <w:t>children</w:t>
      </w:r>
      <w:r w:rsidRPr="00B51AB8">
        <w:rPr>
          <w:sz w:val="24"/>
          <w:szCs w:val="24"/>
        </w:rPr>
        <w:t>.</w:t>
      </w:r>
    </w:p>
    <w:p w14:paraId="0662E837" w14:textId="77777777" w:rsidR="00FE6186" w:rsidRDefault="00B51AB8" w:rsidP="00B51AB8">
      <w:pPr>
        <w:spacing w:line="360" w:lineRule="auto"/>
        <w:jc w:val="both"/>
        <w:rPr>
          <w:sz w:val="24"/>
          <w:szCs w:val="24"/>
        </w:rPr>
      </w:pPr>
      <w:r w:rsidRPr="00B51AB8">
        <w:rPr>
          <w:sz w:val="24"/>
          <w:szCs w:val="24"/>
        </w:rPr>
        <w:t xml:space="preserve"> </w:t>
      </w:r>
      <w:r w:rsidR="00B74310">
        <w:rPr>
          <w:sz w:val="24"/>
          <w:szCs w:val="24"/>
        </w:rPr>
        <w:t>The Mosaic approach is considered to be the best way in collecting data because the focus of the approach is child centred</w:t>
      </w:r>
      <w:r w:rsidR="00FE6186">
        <w:rPr>
          <w:sz w:val="24"/>
          <w:szCs w:val="24"/>
        </w:rPr>
        <w:t xml:space="preserve"> and it guarantees that the children are not viewed as objects or a means to an end. This method of collecting data ensures that the children are valued and that their voices and opinions are not just used for research and interpreted as cold data but that the data is used to effect change and improve practice</w:t>
      </w:r>
      <w:r w:rsidR="00B74F1F">
        <w:rPr>
          <w:sz w:val="24"/>
          <w:szCs w:val="24"/>
        </w:rPr>
        <w:t xml:space="preserve"> (Clark, 2011)</w:t>
      </w:r>
      <w:r w:rsidR="00FE6186">
        <w:rPr>
          <w:sz w:val="24"/>
          <w:szCs w:val="24"/>
        </w:rPr>
        <w:t>.</w:t>
      </w:r>
    </w:p>
    <w:p w14:paraId="1B732980" w14:textId="77777777" w:rsidR="00B74F1F" w:rsidRDefault="00B74F1F" w:rsidP="00B51AB8">
      <w:pPr>
        <w:spacing w:line="360" w:lineRule="auto"/>
        <w:jc w:val="both"/>
        <w:rPr>
          <w:sz w:val="24"/>
          <w:szCs w:val="24"/>
        </w:rPr>
      </w:pPr>
      <w:r>
        <w:rPr>
          <w:sz w:val="24"/>
          <w:szCs w:val="24"/>
        </w:rPr>
        <w:t>However, Cowie (2014) suggests that the use the Mosaic approach may not be a true reflection of the children thoughts and actions. Cowie (2014) further implies that the pupils are likely to feed the researcher false information depending on the pupil’s interpretation of the question and what they feel the researcher would like to hear. Therefore, this would lead to the research not being a true reflection. This challenges Clark</w:t>
      </w:r>
      <w:r w:rsidR="004B7771">
        <w:rPr>
          <w:sz w:val="24"/>
          <w:szCs w:val="24"/>
        </w:rPr>
        <w:t xml:space="preserve">’s </w:t>
      </w:r>
      <w:r>
        <w:rPr>
          <w:sz w:val="24"/>
          <w:szCs w:val="24"/>
        </w:rPr>
        <w:t xml:space="preserve">(2011) research that the children </w:t>
      </w:r>
      <w:r w:rsidR="004B7771">
        <w:rPr>
          <w:sz w:val="24"/>
          <w:szCs w:val="24"/>
        </w:rPr>
        <w:t xml:space="preserve">who play an active part in classroom research are honest and provide a true reflection on data. </w:t>
      </w:r>
    </w:p>
    <w:p w14:paraId="2C0BCAB9" w14:textId="77777777" w:rsidR="00113761" w:rsidRDefault="005473E4" w:rsidP="005473E4">
      <w:pPr>
        <w:spacing w:line="360" w:lineRule="auto"/>
        <w:jc w:val="both"/>
        <w:rPr>
          <w:sz w:val="24"/>
          <w:szCs w:val="24"/>
        </w:rPr>
      </w:pPr>
      <w:r w:rsidRPr="005473E4">
        <w:rPr>
          <w:sz w:val="24"/>
          <w:szCs w:val="24"/>
        </w:rPr>
        <w:t xml:space="preserve">Katz (1993, cited in Clark et al, 2010) </w:t>
      </w:r>
      <w:r>
        <w:rPr>
          <w:sz w:val="24"/>
          <w:szCs w:val="24"/>
        </w:rPr>
        <w:t>suggests that i</w:t>
      </w:r>
      <w:r w:rsidRPr="005473E4">
        <w:rPr>
          <w:sz w:val="24"/>
          <w:szCs w:val="24"/>
        </w:rPr>
        <w:t xml:space="preserve">t is important to listen to the views of the child and to gain </w:t>
      </w:r>
      <w:r>
        <w:rPr>
          <w:sz w:val="24"/>
          <w:szCs w:val="24"/>
        </w:rPr>
        <w:t>a greater understanding of the pupil’s own</w:t>
      </w:r>
      <w:r w:rsidRPr="005473E4">
        <w:rPr>
          <w:sz w:val="24"/>
          <w:szCs w:val="24"/>
        </w:rPr>
        <w:t xml:space="preserve"> perspective about </w:t>
      </w:r>
      <w:r>
        <w:rPr>
          <w:sz w:val="24"/>
          <w:szCs w:val="24"/>
        </w:rPr>
        <w:t xml:space="preserve">their </w:t>
      </w:r>
      <w:r w:rsidRPr="005473E4">
        <w:rPr>
          <w:sz w:val="24"/>
          <w:szCs w:val="24"/>
        </w:rPr>
        <w:t xml:space="preserve">school life.  </w:t>
      </w:r>
      <w:r>
        <w:rPr>
          <w:sz w:val="24"/>
          <w:szCs w:val="24"/>
        </w:rPr>
        <w:t xml:space="preserve"> </w:t>
      </w:r>
      <w:r w:rsidRPr="005473E4">
        <w:rPr>
          <w:sz w:val="24"/>
          <w:szCs w:val="24"/>
        </w:rPr>
        <w:t xml:space="preserve"> Katz (1993, cited in Clark et al, 2010)</w:t>
      </w:r>
      <w:r>
        <w:rPr>
          <w:sz w:val="24"/>
          <w:szCs w:val="24"/>
        </w:rPr>
        <w:t xml:space="preserve"> also </w:t>
      </w:r>
      <w:r w:rsidR="00F50CE2">
        <w:rPr>
          <w:sz w:val="24"/>
          <w:szCs w:val="24"/>
        </w:rPr>
        <w:t xml:space="preserve"> highlights the importance of hearing the </w:t>
      </w:r>
      <w:r w:rsidR="00113761">
        <w:rPr>
          <w:sz w:val="24"/>
          <w:szCs w:val="24"/>
        </w:rPr>
        <w:t>pupil’s</w:t>
      </w:r>
      <w:r w:rsidR="00F50CE2">
        <w:rPr>
          <w:sz w:val="24"/>
          <w:szCs w:val="24"/>
        </w:rPr>
        <w:t xml:space="preserve"> thoughts</w:t>
      </w:r>
      <w:r w:rsidR="00113761">
        <w:rPr>
          <w:sz w:val="24"/>
          <w:szCs w:val="24"/>
        </w:rPr>
        <w:t xml:space="preserve">, feelings and viewpoints from a child to gain a true understanding of their holistic development. This consequently, leads </w:t>
      </w:r>
      <w:bookmarkStart w:id="0" w:name="_Hlk515294620"/>
      <w:r w:rsidR="00113761">
        <w:rPr>
          <w:sz w:val="24"/>
          <w:szCs w:val="24"/>
        </w:rPr>
        <w:t>Clark et al (2010</w:t>
      </w:r>
      <w:bookmarkEnd w:id="0"/>
      <w:r w:rsidR="00113761">
        <w:rPr>
          <w:sz w:val="24"/>
          <w:szCs w:val="24"/>
        </w:rPr>
        <w:t xml:space="preserve">) to acknowledge that there are possible limitations to this method such as the pupils not feel comfortable while being observed to be their true selves. While being observed the children may not feel comfortable to act how they would usually act but also say their true feelings and thoughts </w:t>
      </w:r>
      <w:r w:rsidR="00113761" w:rsidRPr="00113761">
        <w:rPr>
          <w:sz w:val="24"/>
          <w:szCs w:val="24"/>
        </w:rPr>
        <w:t>Clark et al (2010</w:t>
      </w:r>
      <w:r w:rsidR="00113761">
        <w:rPr>
          <w:sz w:val="24"/>
          <w:szCs w:val="24"/>
        </w:rPr>
        <w:t xml:space="preserve">). </w:t>
      </w:r>
    </w:p>
    <w:p w14:paraId="5B6CF006" w14:textId="77777777" w:rsidR="005473E4" w:rsidRDefault="00113761" w:rsidP="00B51AB8">
      <w:pPr>
        <w:spacing w:line="360" w:lineRule="auto"/>
        <w:jc w:val="both"/>
        <w:rPr>
          <w:sz w:val="24"/>
          <w:szCs w:val="24"/>
        </w:rPr>
      </w:pPr>
      <w:r w:rsidRPr="00113761">
        <w:rPr>
          <w:sz w:val="24"/>
          <w:szCs w:val="24"/>
        </w:rPr>
        <w:t>Clark et al (2010)</w:t>
      </w:r>
      <w:r w:rsidR="000F73F2">
        <w:rPr>
          <w:sz w:val="24"/>
          <w:szCs w:val="24"/>
        </w:rPr>
        <w:t xml:space="preserve"> statement highlights the importance in developing a repour between </w:t>
      </w:r>
      <w:r w:rsidR="0015123E">
        <w:rPr>
          <w:sz w:val="24"/>
          <w:szCs w:val="24"/>
        </w:rPr>
        <w:t>the staff, pupils and families</w:t>
      </w:r>
      <w:r w:rsidR="000F73F2">
        <w:rPr>
          <w:sz w:val="24"/>
          <w:szCs w:val="24"/>
        </w:rPr>
        <w:t xml:space="preserve"> before </w:t>
      </w:r>
      <w:r w:rsidR="00CC4009">
        <w:rPr>
          <w:sz w:val="24"/>
          <w:szCs w:val="24"/>
        </w:rPr>
        <w:t>undertaking research</w:t>
      </w:r>
      <w:r w:rsidR="0015123E">
        <w:rPr>
          <w:sz w:val="24"/>
          <w:szCs w:val="24"/>
        </w:rPr>
        <w:t xml:space="preserve">. This in turn allows children to feel comfortable to be able to act in their usual manner and state their true thoughts and feelings. </w:t>
      </w:r>
    </w:p>
    <w:p w14:paraId="7D4107B1" w14:textId="77777777" w:rsidR="0015123E" w:rsidRDefault="0015123E" w:rsidP="00B51AB8">
      <w:pPr>
        <w:spacing w:line="360" w:lineRule="auto"/>
        <w:jc w:val="both"/>
        <w:rPr>
          <w:sz w:val="24"/>
          <w:szCs w:val="24"/>
        </w:rPr>
      </w:pPr>
    </w:p>
    <w:p w14:paraId="42D1189F" w14:textId="77777777" w:rsidR="00F20795" w:rsidRDefault="0015123E" w:rsidP="0015123E">
      <w:pPr>
        <w:spacing w:line="360" w:lineRule="auto"/>
        <w:jc w:val="both"/>
        <w:rPr>
          <w:sz w:val="24"/>
          <w:szCs w:val="24"/>
        </w:rPr>
      </w:pPr>
      <w:r>
        <w:rPr>
          <w:sz w:val="24"/>
          <w:szCs w:val="24"/>
        </w:rPr>
        <w:t xml:space="preserve">This is supported by the ethos of the school where the research took place, the schools mission statement is ‘Teulu fel un’ meaning family is one. This is seconded by </w:t>
      </w:r>
      <w:r w:rsidRPr="0015123E">
        <w:rPr>
          <w:sz w:val="24"/>
          <w:szCs w:val="24"/>
        </w:rPr>
        <w:t>Dewey (1933 cited in Higgins et al, 2016)</w:t>
      </w:r>
      <w:r>
        <w:rPr>
          <w:sz w:val="24"/>
          <w:szCs w:val="24"/>
        </w:rPr>
        <w:t xml:space="preserve"> suggesting that the family should be at the heart of the school and that the </w:t>
      </w:r>
      <w:r>
        <w:rPr>
          <w:sz w:val="24"/>
          <w:szCs w:val="24"/>
        </w:rPr>
        <w:lastRenderedPageBreak/>
        <w:t>family plays a vital part in the pupil’s school life and education</w:t>
      </w:r>
      <w:r w:rsidR="00F20795">
        <w:rPr>
          <w:sz w:val="24"/>
          <w:szCs w:val="24"/>
        </w:rPr>
        <w:t xml:space="preserve"> and that for progress to be made schools must listen to the thoughts and views of the families</w:t>
      </w:r>
      <w:r>
        <w:rPr>
          <w:sz w:val="24"/>
          <w:szCs w:val="24"/>
        </w:rPr>
        <w:t xml:space="preserve">. </w:t>
      </w:r>
      <w:r w:rsidR="00F20795">
        <w:rPr>
          <w:sz w:val="24"/>
          <w:szCs w:val="24"/>
        </w:rPr>
        <w:t xml:space="preserve">The research school supports the statement that the families need to play an active role in the pupils learning. </w:t>
      </w:r>
    </w:p>
    <w:p w14:paraId="6AAA6766" w14:textId="77777777" w:rsidR="0015123E" w:rsidRDefault="0015123E" w:rsidP="00B51AB8">
      <w:pPr>
        <w:spacing w:line="360" w:lineRule="auto"/>
        <w:jc w:val="both"/>
        <w:rPr>
          <w:sz w:val="24"/>
          <w:szCs w:val="24"/>
        </w:rPr>
      </w:pPr>
    </w:p>
    <w:p w14:paraId="264D9384" w14:textId="77777777" w:rsidR="00150AA5" w:rsidRDefault="00150AA5" w:rsidP="00B51AB8">
      <w:pPr>
        <w:spacing w:line="360" w:lineRule="auto"/>
        <w:jc w:val="both"/>
        <w:rPr>
          <w:sz w:val="24"/>
          <w:szCs w:val="24"/>
        </w:rPr>
      </w:pPr>
      <w:r>
        <w:rPr>
          <w:sz w:val="24"/>
          <w:szCs w:val="24"/>
        </w:rPr>
        <w:t>The Mosaic approach adapts a qual</w:t>
      </w:r>
      <w:r w:rsidR="005473E4">
        <w:rPr>
          <w:sz w:val="24"/>
          <w:szCs w:val="24"/>
        </w:rPr>
        <w:t xml:space="preserve">itative approach to gaining research data in a classroom environment. This approach lends itself to investigating different sources such as </w:t>
      </w:r>
      <w:r w:rsidR="00F20795">
        <w:rPr>
          <w:sz w:val="24"/>
          <w:szCs w:val="24"/>
        </w:rPr>
        <w:t xml:space="preserve">photographs, observation, learning walks, magic carpet, child conferencing, map making and interviews. </w:t>
      </w:r>
    </w:p>
    <w:p w14:paraId="0920F22B" w14:textId="77777777" w:rsidR="00894573" w:rsidRDefault="00894573" w:rsidP="00894573">
      <w:pPr>
        <w:spacing w:line="360" w:lineRule="auto"/>
        <w:jc w:val="both"/>
        <w:rPr>
          <w:sz w:val="24"/>
          <w:szCs w:val="24"/>
        </w:rPr>
      </w:pPr>
      <w:r>
        <w:rPr>
          <w:sz w:val="24"/>
          <w:szCs w:val="24"/>
        </w:rPr>
        <w:t>During the research t</w:t>
      </w:r>
      <w:r w:rsidRPr="00894573">
        <w:rPr>
          <w:sz w:val="24"/>
          <w:szCs w:val="24"/>
        </w:rPr>
        <w:t>he data</w:t>
      </w:r>
      <w:r>
        <w:rPr>
          <w:sz w:val="24"/>
          <w:szCs w:val="24"/>
        </w:rPr>
        <w:t xml:space="preserve"> that was </w:t>
      </w:r>
      <w:r w:rsidRPr="00894573">
        <w:rPr>
          <w:sz w:val="24"/>
          <w:szCs w:val="24"/>
        </w:rPr>
        <w:t xml:space="preserve">collected was </w:t>
      </w:r>
      <w:r>
        <w:rPr>
          <w:sz w:val="24"/>
          <w:szCs w:val="24"/>
        </w:rPr>
        <w:t>retrieved t</w:t>
      </w:r>
      <w:r w:rsidRPr="00894573">
        <w:rPr>
          <w:sz w:val="24"/>
          <w:szCs w:val="24"/>
        </w:rPr>
        <w:t xml:space="preserve">o analyse the </w:t>
      </w:r>
      <w:r>
        <w:rPr>
          <w:sz w:val="24"/>
          <w:szCs w:val="24"/>
        </w:rPr>
        <w:t xml:space="preserve">pupils mathematical, language and the pupils </w:t>
      </w:r>
      <w:r w:rsidRPr="00894573">
        <w:rPr>
          <w:sz w:val="24"/>
          <w:szCs w:val="24"/>
        </w:rPr>
        <w:t>personal and social development including her physical,</w:t>
      </w:r>
      <w:r>
        <w:rPr>
          <w:sz w:val="24"/>
          <w:szCs w:val="24"/>
        </w:rPr>
        <w:t xml:space="preserve"> knowledge and understanding of the world, </w:t>
      </w:r>
      <w:r w:rsidRPr="00894573">
        <w:rPr>
          <w:sz w:val="24"/>
          <w:szCs w:val="24"/>
        </w:rPr>
        <w:t xml:space="preserve"> emotional and social skills to create an overall </w:t>
      </w:r>
      <w:r>
        <w:rPr>
          <w:sz w:val="24"/>
          <w:szCs w:val="24"/>
        </w:rPr>
        <w:t>reading</w:t>
      </w:r>
      <w:r w:rsidRPr="00894573">
        <w:rPr>
          <w:sz w:val="24"/>
          <w:szCs w:val="24"/>
        </w:rPr>
        <w:t xml:space="preserve"> of her.  </w:t>
      </w:r>
      <w:r>
        <w:rPr>
          <w:sz w:val="24"/>
          <w:szCs w:val="24"/>
        </w:rPr>
        <w:t>This approach is supported by p</w:t>
      </w:r>
      <w:r w:rsidRPr="00894573">
        <w:rPr>
          <w:sz w:val="24"/>
          <w:szCs w:val="24"/>
        </w:rPr>
        <w:t xml:space="preserve">rofessor Graham Donaldson’s (2015) </w:t>
      </w:r>
      <w:r>
        <w:rPr>
          <w:sz w:val="24"/>
          <w:szCs w:val="24"/>
        </w:rPr>
        <w:t>who states</w:t>
      </w:r>
      <w:r w:rsidRPr="00894573">
        <w:rPr>
          <w:sz w:val="24"/>
          <w:szCs w:val="24"/>
        </w:rPr>
        <w:t xml:space="preserve"> that</w:t>
      </w:r>
      <w:r>
        <w:rPr>
          <w:sz w:val="24"/>
          <w:szCs w:val="24"/>
        </w:rPr>
        <w:t xml:space="preserve"> the aim is to have </w:t>
      </w:r>
      <w:r w:rsidRPr="00894573">
        <w:rPr>
          <w:sz w:val="24"/>
          <w:szCs w:val="24"/>
        </w:rPr>
        <w:t xml:space="preserve"> children</w:t>
      </w:r>
      <w:r>
        <w:rPr>
          <w:sz w:val="24"/>
          <w:szCs w:val="24"/>
        </w:rPr>
        <w:t xml:space="preserve"> who have developed and become </w:t>
      </w:r>
      <w:r w:rsidRPr="00894573">
        <w:rPr>
          <w:sz w:val="24"/>
          <w:szCs w:val="24"/>
        </w:rPr>
        <w:t xml:space="preserve"> ambitious and capable learners and be creative and confident. </w:t>
      </w:r>
      <w:r>
        <w:rPr>
          <w:sz w:val="24"/>
          <w:szCs w:val="24"/>
        </w:rPr>
        <w:t xml:space="preserve">The mosaic approach </w:t>
      </w:r>
      <w:r w:rsidR="00D908E3">
        <w:rPr>
          <w:sz w:val="24"/>
          <w:szCs w:val="24"/>
        </w:rPr>
        <w:t>allows</w:t>
      </w:r>
      <w:r>
        <w:rPr>
          <w:sz w:val="24"/>
          <w:szCs w:val="24"/>
        </w:rPr>
        <w:t xml:space="preserve"> us to have a true reading and understanding regrading this because the research approach is suitable for a foundation phase classroom encouraging the children to take ownership of their </w:t>
      </w:r>
      <w:r w:rsidR="00D908E3" w:rsidRPr="00D908E3">
        <w:rPr>
          <w:sz w:val="24"/>
          <w:szCs w:val="24"/>
        </w:rPr>
        <w:t>learning</w:t>
      </w:r>
      <w:r w:rsidRPr="00D908E3">
        <w:rPr>
          <w:sz w:val="24"/>
          <w:szCs w:val="24"/>
        </w:rPr>
        <w:t xml:space="preserve"> and to have an opinion on the learning that is undertaken in their classroom. </w:t>
      </w:r>
    </w:p>
    <w:p w14:paraId="4FF70C79" w14:textId="77777777" w:rsidR="00D908E3" w:rsidRDefault="00D908E3" w:rsidP="00894573">
      <w:pPr>
        <w:spacing w:line="360" w:lineRule="auto"/>
        <w:jc w:val="both"/>
        <w:rPr>
          <w:sz w:val="24"/>
          <w:szCs w:val="24"/>
        </w:rPr>
      </w:pPr>
    </w:p>
    <w:p w14:paraId="53A66848" w14:textId="77777777" w:rsidR="00894573" w:rsidRPr="00894573" w:rsidRDefault="00894573" w:rsidP="00894573">
      <w:pPr>
        <w:spacing w:line="360" w:lineRule="auto"/>
        <w:jc w:val="both"/>
        <w:rPr>
          <w:sz w:val="24"/>
          <w:szCs w:val="24"/>
        </w:rPr>
      </w:pPr>
      <w:r w:rsidRPr="00894573">
        <w:rPr>
          <w:sz w:val="24"/>
          <w:szCs w:val="24"/>
        </w:rPr>
        <w:t xml:space="preserve">To </w:t>
      </w:r>
      <w:r w:rsidR="00D908E3" w:rsidRPr="00894573">
        <w:rPr>
          <w:sz w:val="24"/>
          <w:szCs w:val="24"/>
        </w:rPr>
        <w:t>scrutinise</w:t>
      </w:r>
      <w:r w:rsidRPr="00894573">
        <w:rPr>
          <w:sz w:val="24"/>
          <w:szCs w:val="24"/>
        </w:rPr>
        <w:t xml:space="preserve"> the data the Ask model was used</w:t>
      </w:r>
      <w:r w:rsidR="00D908E3">
        <w:rPr>
          <w:sz w:val="24"/>
          <w:szCs w:val="24"/>
        </w:rPr>
        <w:t xml:space="preserve">. This model </w:t>
      </w:r>
      <w:r w:rsidRPr="00894573">
        <w:rPr>
          <w:sz w:val="24"/>
          <w:szCs w:val="24"/>
        </w:rPr>
        <w:t xml:space="preserve">identifies three key areas of children’s learning which are attitudes, skills and knowledge.  The ASK model </w:t>
      </w:r>
      <w:r w:rsidR="00675F89" w:rsidRPr="00894573">
        <w:rPr>
          <w:sz w:val="24"/>
          <w:szCs w:val="24"/>
        </w:rPr>
        <w:t>i</w:t>
      </w:r>
      <w:r w:rsidR="00675F89">
        <w:rPr>
          <w:sz w:val="24"/>
          <w:szCs w:val="24"/>
        </w:rPr>
        <w:t xml:space="preserve">nterprets </w:t>
      </w:r>
      <w:r w:rsidRPr="00894573">
        <w:rPr>
          <w:sz w:val="24"/>
          <w:szCs w:val="24"/>
        </w:rPr>
        <w:t xml:space="preserve">the </w:t>
      </w:r>
      <w:r w:rsidR="00D908E3">
        <w:rPr>
          <w:sz w:val="24"/>
          <w:szCs w:val="24"/>
        </w:rPr>
        <w:t>pupils</w:t>
      </w:r>
      <w:r w:rsidRPr="00894573">
        <w:rPr>
          <w:sz w:val="24"/>
          <w:szCs w:val="24"/>
        </w:rPr>
        <w:t xml:space="preserve"> attitude to learning, </w:t>
      </w:r>
      <w:r w:rsidR="00D908E3">
        <w:rPr>
          <w:sz w:val="24"/>
          <w:szCs w:val="24"/>
        </w:rPr>
        <w:t>which in turn allows the research</w:t>
      </w:r>
      <w:r w:rsidR="00675F89">
        <w:rPr>
          <w:sz w:val="24"/>
          <w:szCs w:val="24"/>
        </w:rPr>
        <w:t>er</w:t>
      </w:r>
      <w:r w:rsidR="00D908E3">
        <w:rPr>
          <w:sz w:val="24"/>
          <w:szCs w:val="24"/>
        </w:rPr>
        <w:t xml:space="preserve"> to consider </w:t>
      </w:r>
      <w:r w:rsidR="00675F89">
        <w:rPr>
          <w:sz w:val="24"/>
          <w:szCs w:val="24"/>
        </w:rPr>
        <w:t>if the pupil is positive towards learning if the pupil has ambition to learn and eager to improve and develop.</w:t>
      </w:r>
      <w:r w:rsidRPr="00894573">
        <w:rPr>
          <w:sz w:val="24"/>
          <w:szCs w:val="24"/>
        </w:rPr>
        <w:t xml:space="preserve">  The skills are then identified to </w:t>
      </w:r>
      <w:r w:rsidR="00675F89">
        <w:rPr>
          <w:sz w:val="24"/>
          <w:szCs w:val="24"/>
        </w:rPr>
        <w:t>allow</w:t>
      </w:r>
      <w:r w:rsidRPr="00894573">
        <w:rPr>
          <w:sz w:val="24"/>
          <w:szCs w:val="24"/>
        </w:rPr>
        <w:t xml:space="preserve"> the </w:t>
      </w:r>
      <w:r w:rsidR="00675F89">
        <w:rPr>
          <w:sz w:val="24"/>
          <w:szCs w:val="24"/>
        </w:rPr>
        <w:t>researcher</w:t>
      </w:r>
      <w:r w:rsidRPr="00894573">
        <w:rPr>
          <w:sz w:val="24"/>
          <w:szCs w:val="24"/>
        </w:rPr>
        <w:t xml:space="preserve"> </w:t>
      </w:r>
      <w:r w:rsidR="00675F89">
        <w:rPr>
          <w:sz w:val="24"/>
          <w:szCs w:val="24"/>
        </w:rPr>
        <w:t xml:space="preserve">to have a greater understanding of the pupil’s ability will allow the next steps to be identified and to be put into places for the pupil.  As a result of using the ASK model to analysis the data collected </w:t>
      </w:r>
      <w:r w:rsidR="008831C2">
        <w:rPr>
          <w:sz w:val="24"/>
          <w:szCs w:val="24"/>
        </w:rPr>
        <w:t>it becomes evident that by gathering the evidence on the pupil’s attitude and skills it enables the researcher to have a firm understanding of the pupil’s knowledge</w:t>
      </w:r>
      <w:r w:rsidRPr="00894573">
        <w:rPr>
          <w:sz w:val="24"/>
          <w:szCs w:val="24"/>
        </w:rPr>
        <w:t xml:space="preserve"> (Nottingham, 2013). </w:t>
      </w:r>
    </w:p>
    <w:p w14:paraId="31FB6255" w14:textId="77777777" w:rsidR="008831C2" w:rsidRDefault="008831C2" w:rsidP="00894573">
      <w:pPr>
        <w:spacing w:line="360" w:lineRule="auto"/>
        <w:jc w:val="both"/>
        <w:rPr>
          <w:sz w:val="24"/>
          <w:szCs w:val="24"/>
        </w:rPr>
      </w:pPr>
    </w:p>
    <w:p w14:paraId="20F48040" w14:textId="10F19D44" w:rsidR="00C84444" w:rsidRDefault="00894573" w:rsidP="00894573">
      <w:pPr>
        <w:spacing w:line="360" w:lineRule="auto"/>
        <w:jc w:val="both"/>
        <w:rPr>
          <w:sz w:val="24"/>
          <w:szCs w:val="24"/>
        </w:rPr>
      </w:pPr>
      <w:r w:rsidRPr="00894573">
        <w:rPr>
          <w:sz w:val="24"/>
          <w:szCs w:val="24"/>
        </w:rPr>
        <w:t>Dewey (1933, cited in Pollard et al, 2014)</w:t>
      </w:r>
      <w:r w:rsidR="008831C2">
        <w:rPr>
          <w:sz w:val="24"/>
          <w:szCs w:val="24"/>
        </w:rPr>
        <w:t xml:space="preserve"> </w:t>
      </w:r>
      <w:r w:rsidR="00C84444">
        <w:rPr>
          <w:sz w:val="24"/>
          <w:szCs w:val="24"/>
        </w:rPr>
        <w:t>highlights the importance of the researcher analysing the data as well as re</w:t>
      </w:r>
      <w:r w:rsidR="00BF3180">
        <w:rPr>
          <w:sz w:val="24"/>
          <w:szCs w:val="24"/>
        </w:rPr>
        <w:t xml:space="preserve">maining subjective and reflective throughout the process. This is supported by Clarks (2004) suggestion that the researcher remains reflective and consider all aspects of the data that is collected. </w:t>
      </w:r>
    </w:p>
    <w:p w14:paraId="39275B3C" w14:textId="77777777" w:rsidR="00C84444" w:rsidRDefault="00C84444" w:rsidP="00894573">
      <w:pPr>
        <w:spacing w:line="360" w:lineRule="auto"/>
        <w:jc w:val="both"/>
        <w:rPr>
          <w:sz w:val="24"/>
          <w:szCs w:val="24"/>
        </w:rPr>
      </w:pPr>
      <w:r>
        <w:rPr>
          <w:sz w:val="24"/>
          <w:szCs w:val="24"/>
        </w:rPr>
        <w:t xml:space="preserve"> </w:t>
      </w:r>
    </w:p>
    <w:p w14:paraId="275E8C48" w14:textId="77777777" w:rsidR="00894573" w:rsidRDefault="00894573" w:rsidP="00B51AB8">
      <w:pPr>
        <w:spacing w:line="360" w:lineRule="auto"/>
        <w:jc w:val="both"/>
        <w:rPr>
          <w:sz w:val="24"/>
          <w:szCs w:val="24"/>
        </w:rPr>
      </w:pPr>
    </w:p>
    <w:p w14:paraId="71387D25" w14:textId="77777777" w:rsidR="00F20795" w:rsidRDefault="00F20795" w:rsidP="00B51AB8">
      <w:pPr>
        <w:spacing w:line="360" w:lineRule="auto"/>
        <w:jc w:val="both"/>
        <w:rPr>
          <w:sz w:val="24"/>
          <w:szCs w:val="24"/>
        </w:rPr>
      </w:pPr>
    </w:p>
    <w:p w14:paraId="23495E09" w14:textId="17F6C791" w:rsidR="002C5B13" w:rsidRDefault="002C5B13" w:rsidP="002C5B13">
      <w:pPr>
        <w:spacing w:line="360" w:lineRule="auto"/>
        <w:jc w:val="both"/>
        <w:rPr>
          <w:sz w:val="24"/>
          <w:szCs w:val="24"/>
          <w:u w:val="single"/>
        </w:rPr>
      </w:pPr>
      <w:r w:rsidRPr="002C5B13">
        <w:rPr>
          <w:sz w:val="24"/>
          <w:szCs w:val="24"/>
          <w:u w:val="single"/>
        </w:rPr>
        <w:lastRenderedPageBreak/>
        <w:t>Analysis of the learner</w:t>
      </w:r>
    </w:p>
    <w:p w14:paraId="20F63426" w14:textId="07802DFD" w:rsidR="002A58A6" w:rsidRDefault="002A58A6" w:rsidP="002C5B13">
      <w:pPr>
        <w:spacing w:line="360" w:lineRule="auto"/>
        <w:jc w:val="both"/>
        <w:rPr>
          <w:sz w:val="24"/>
          <w:szCs w:val="24"/>
        </w:rPr>
      </w:pPr>
      <w:r>
        <w:rPr>
          <w:sz w:val="24"/>
          <w:szCs w:val="24"/>
        </w:rPr>
        <w:t>During the first observation</w:t>
      </w:r>
      <w:r w:rsidR="002C5B13" w:rsidRPr="002C5B13">
        <w:rPr>
          <w:sz w:val="24"/>
          <w:szCs w:val="24"/>
        </w:rPr>
        <w:t xml:space="preserve"> (</w:t>
      </w:r>
      <w:r w:rsidR="002C5B13" w:rsidRPr="002F27D5">
        <w:rPr>
          <w:sz w:val="24"/>
          <w:szCs w:val="24"/>
        </w:rPr>
        <w:t>Appendix B</w:t>
      </w:r>
      <w:r w:rsidR="002C5B13" w:rsidRPr="002C5B13">
        <w:rPr>
          <w:sz w:val="24"/>
          <w:szCs w:val="24"/>
        </w:rPr>
        <w:t xml:space="preserve">) </w:t>
      </w:r>
      <w:r w:rsidR="002F27D5">
        <w:rPr>
          <w:sz w:val="24"/>
          <w:szCs w:val="24"/>
        </w:rPr>
        <w:t>C</w:t>
      </w:r>
      <w:r w:rsidR="002C5B13" w:rsidRPr="002C5B13">
        <w:rPr>
          <w:sz w:val="24"/>
          <w:szCs w:val="24"/>
        </w:rPr>
        <w:t xml:space="preserve">hild A spent </w:t>
      </w:r>
      <w:r w:rsidR="002F27D5">
        <w:rPr>
          <w:sz w:val="24"/>
          <w:szCs w:val="24"/>
        </w:rPr>
        <w:t xml:space="preserve">the morning </w:t>
      </w:r>
      <w:r>
        <w:rPr>
          <w:sz w:val="24"/>
          <w:szCs w:val="24"/>
        </w:rPr>
        <w:t>completing task and challenges</w:t>
      </w:r>
      <w:r w:rsidR="002F27D5">
        <w:rPr>
          <w:sz w:val="24"/>
          <w:szCs w:val="24"/>
        </w:rPr>
        <w:t xml:space="preserve"> independently with very little interaction with adults. Child A only interacted with an adult when asking the adult to check the challenge that she had completed. If the challenge needed to be improved Child A then asked a friend to help her understand the challenge and how she was able to complete with success. On the occasions when an adult checked her challenge Child A requested verbal feedback asking, ‘have I done it right?’ (Appendix B). Throughout the observation it became evident that Child A enjoyed working independently but lacked </w:t>
      </w:r>
      <w:r w:rsidR="0030726A">
        <w:rPr>
          <w:sz w:val="24"/>
          <w:szCs w:val="24"/>
        </w:rPr>
        <w:t xml:space="preserve">confidence to complete tasks alone. </w:t>
      </w:r>
    </w:p>
    <w:p w14:paraId="356850C7" w14:textId="77777777" w:rsidR="00B76A87" w:rsidRDefault="0030726A" w:rsidP="002C5B13">
      <w:pPr>
        <w:spacing w:line="360" w:lineRule="auto"/>
        <w:jc w:val="both"/>
        <w:rPr>
          <w:sz w:val="24"/>
          <w:szCs w:val="24"/>
        </w:rPr>
      </w:pPr>
      <w:r>
        <w:rPr>
          <w:sz w:val="24"/>
          <w:szCs w:val="24"/>
        </w:rPr>
        <w:t>During free choice of the classroom the researcher observed Child A</w:t>
      </w:r>
      <w:r w:rsidR="00D15CCE">
        <w:rPr>
          <w:sz w:val="24"/>
          <w:szCs w:val="24"/>
        </w:rPr>
        <w:t xml:space="preserve"> playing in three different areas, the reading area, the malleable area and the literacy area. </w:t>
      </w:r>
      <w:r w:rsidR="00B76A87">
        <w:rPr>
          <w:sz w:val="24"/>
          <w:szCs w:val="24"/>
        </w:rPr>
        <w:t xml:space="preserve">The researcher was interested to identify if these areas of the classroom were always of a personal interested to Child A  of if this was simply a snapshot of how Child A learns in the classroom. </w:t>
      </w:r>
    </w:p>
    <w:p w14:paraId="6E0084CA" w14:textId="77777777" w:rsidR="00B76A87" w:rsidRDefault="00B76A87" w:rsidP="002C5B13">
      <w:pPr>
        <w:spacing w:line="360" w:lineRule="auto"/>
        <w:jc w:val="both"/>
        <w:rPr>
          <w:sz w:val="24"/>
          <w:szCs w:val="24"/>
        </w:rPr>
      </w:pPr>
    </w:p>
    <w:p w14:paraId="7060653C" w14:textId="3AA6645D" w:rsidR="00B76A87" w:rsidRDefault="00D15CCE" w:rsidP="002C5B13">
      <w:pPr>
        <w:spacing w:line="360" w:lineRule="auto"/>
        <w:jc w:val="both"/>
        <w:rPr>
          <w:sz w:val="24"/>
          <w:szCs w:val="24"/>
        </w:rPr>
      </w:pPr>
      <w:r>
        <w:rPr>
          <w:sz w:val="24"/>
          <w:szCs w:val="24"/>
        </w:rPr>
        <w:t>Throughout the observation week the researcher conducted a number of strategies to gather data</w:t>
      </w:r>
      <w:r w:rsidR="00182AB5">
        <w:rPr>
          <w:sz w:val="24"/>
          <w:szCs w:val="24"/>
        </w:rPr>
        <w:t xml:space="preserve"> such as a learning walk of the school and a </w:t>
      </w:r>
      <w:r w:rsidR="008F1547">
        <w:rPr>
          <w:sz w:val="24"/>
          <w:szCs w:val="24"/>
        </w:rPr>
        <w:t>magic carpet</w:t>
      </w:r>
      <w:r w:rsidR="00182AB5">
        <w:rPr>
          <w:sz w:val="24"/>
          <w:szCs w:val="24"/>
        </w:rPr>
        <w:t xml:space="preserve"> </w:t>
      </w:r>
      <w:r w:rsidR="008F1547">
        <w:rPr>
          <w:sz w:val="24"/>
          <w:szCs w:val="24"/>
        </w:rPr>
        <w:t xml:space="preserve">tour of the classroom </w:t>
      </w:r>
      <w:r w:rsidR="00182AB5">
        <w:rPr>
          <w:sz w:val="24"/>
          <w:szCs w:val="24"/>
        </w:rPr>
        <w:t xml:space="preserve">with </w:t>
      </w:r>
      <w:r w:rsidR="00C90CA9">
        <w:rPr>
          <w:sz w:val="24"/>
          <w:szCs w:val="24"/>
        </w:rPr>
        <w:t xml:space="preserve">Child A. </w:t>
      </w:r>
      <w:r w:rsidR="00B76A87">
        <w:rPr>
          <w:sz w:val="24"/>
          <w:szCs w:val="24"/>
        </w:rPr>
        <w:t>During the learning was it was interested to discuss with Child A the areas of the school she enjoys the most. The researcher found it interesting that Child A identified wall displays as elements of the learning walk that were important to her. When asked why she liked the different displays her response was ‘because I know what I will be doing next year</w:t>
      </w:r>
      <w:r w:rsidR="008861EB">
        <w:rPr>
          <w:sz w:val="24"/>
          <w:szCs w:val="24"/>
        </w:rPr>
        <w:t>’</w:t>
      </w:r>
      <w:r w:rsidR="00B76A87">
        <w:rPr>
          <w:sz w:val="24"/>
          <w:szCs w:val="24"/>
        </w:rPr>
        <w:t xml:space="preserve"> (</w:t>
      </w:r>
      <w:r w:rsidR="00B76A87" w:rsidRPr="00B76A87">
        <w:rPr>
          <w:b/>
          <w:sz w:val="24"/>
          <w:szCs w:val="24"/>
        </w:rPr>
        <w:t>Appendix C</w:t>
      </w:r>
      <w:r w:rsidR="00B76A87">
        <w:rPr>
          <w:sz w:val="24"/>
          <w:szCs w:val="24"/>
        </w:rPr>
        <w:t xml:space="preserve">). </w:t>
      </w:r>
      <w:r w:rsidR="000F6E0D">
        <w:rPr>
          <w:sz w:val="24"/>
          <w:szCs w:val="24"/>
        </w:rPr>
        <w:t xml:space="preserve">This supports Newtons (2011) theory that </w:t>
      </w:r>
      <w:r w:rsidR="008F1547">
        <w:rPr>
          <w:sz w:val="24"/>
          <w:szCs w:val="24"/>
        </w:rPr>
        <w:t xml:space="preserve"> </w:t>
      </w:r>
      <w:r w:rsidR="000F6E0D">
        <w:rPr>
          <w:sz w:val="24"/>
          <w:szCs w:val="24"/>
        </w:rPr>
        <w:t xml:space="preserve">children respond well </w:t>
      </w:r>
      <w:r w:rsidR="00C06697">
        <w:rPr>
          <w:sz w:val="24"/>
          <w:szCs w:val="24"/>
        </w:rPr>
        <w:t xml:space="preserve">when they have an idea of what to expect. </w:t>
      </w:r>
    </w:p>
    <w:p w14:paraId="20D52B5E" w14:textId="2CED71EB" w:rsidR="00C06697" w:rsidRDefault="00C06697" w:rsidP="002C5B13">
      <w:pPr>
        <w:spacing w:line="360" w:lineRule="auto"/>
        <w:jc w:val="both"/>
        <w:rPr>
          <w:sz w:val="24"/>
          <w:szCs w:val="24"/>
        </w:rPr>
      </w:pPr>
    </w:p>
    <w:p w14:paraId="176D7FEC" w14:textId="307EAD3E" w:rsidR="007B579F" w:rsidRDefault="00C06697" w:rsidP="002C5B13">
      <w:pPr>
        <w:spacing w:line="360" w:lineRule="auto"/>
        <w:jc w:val="both"/>
        <w:rPr>
          <w:sz w:val="24"/>
          <w:szCs w:val="24"/>
        </w:rPr>
      </w:pPr>
      <w:r>
        <w:rPr>
          <w:sz w:val="24"/>
          <w:szCs w:val="24"/>
        </w:rPr>
        <w:t xml:space="preserve">During the </w:t>
      </w:r>
      <w:r w:rsidR="008F1547">
        <w:rPr>
          <w:sz w:val="24"/>
          <w:szCs w:val="24"/>
        </w:rPr>
        <w:t xml:space="preserve">magic carpet </w:t>
      </w:r>
      <w:r w:rsidR="00A136F2">
        <w:rPr>
          <w:sz w:val="24"/>
          <w:szCs w:val="24"/>
        </w:rPr>
        <w:t>tour,</w:t>
      </w:r>
      <w:r>
        <w:rPr>
          <w:sz w:val="24"/>
          <w:szCs w:val="24"/>
        </w:rPr>
        <w:t xml:space="preserve"> the researcher aimed to establish a repour with Child A </w:t>
      </w:r>
      <w:r w:rsidR="00A136F2">
        <w:rPr>
          <w:sz w:val="24"/>
          <w:szCs w:val="24"/>
        </w:rPr>
        <w:t>supporting</w:t>
      </w:r>
      <w:r w:rsidR="00A136F2" w:rsidRPr="00A136F2">
        <w:rPr>
          <w:sz w:val="24"/>
          <w:szCs w:val="24"/>
        </w:rPr>
        <w:t xml:space="preserve"> Clark et al (2010)</w:t>
      </w:r>
      <w:r w:rsidR="00A136F2">
        <w:rPr>
          <w:sz w:val="24"/>
          <w:szCs w:val="24"/>
        </w:rPr>
        <w:t xml:space="preserve"> suggestion that  to gain a true insight into how a child learns best the pupil must feel comfortable to act </w:t>
      </w:r>
      <w:r w:rsidR="007B579F">
        <w:rPr>
          <w:sz w:val="24"/>
          <w:szCs w:val="24"/>
        </w:rPr>
        <w:t xml:space="preserve">naturally. </w:t>
      </w:r>
    </w:p>
    <w:p w14:paraId="16F421B6" w14:textId="5907E872" w:rsidR="002A58A6" w:rsidRDefault="006747CC" w:rsidP="002C5B13">
      <w:pPr>
        <w:spacing w:line="360" w:lineRule="auto"/>
        <w:jc w:val="both"/>
        <w:rPr>
          <w:sz w:val="24"/>
          <w:szCs w:val="24"/>
        </w:rPr>
      </w:pPr>
      <w:r>
        <w:rPr>
          <w:sz w:val="24"/>
          <w:szCs w:val="24"/>
        </w:rPr>
        <w:t>Throughout the magic carpet tour of the classroom the researcher asked Child A to explain the different areas of the classroom and to out a post it note on the different areas of the classroom she enjoys or feels helps her learn best.</w:t>
      </w:r>
      <w:r w:rsidR="00077086">
        <w:rPr>
          <w:sz w:val="24"/>
          <w:szCs w:val="24"/>
        </w:rPr>
        <w:t xml:space="preserve"> Using the post it notes Child A identified the reading corner, the malleable area</w:t>
      </w:r>
      <w:r w:rsidR="00B65331">
        <w:rPr>
          <w:sz w:val="24"/>
          <w:szCs w:val="24"/>
        </w:rPr>
        <w:t xml:space="preserve">, </w:t>
      </w:r>
      <w:r w:rsidR="00077086">
        <w:rPr>
          <w:sz w:val="24"/>
          <w:szCs w:val="24"/>
        </w:rPr>
        <w:t xml:space="preserve"> role plays area</w:t>
      </w:r>
      <w:r w:rsidR="00B65331">
        <w:rPr>
          <w:sz w:val="24"/>
          <w:szCs w:val="24"/>
        </w:rPr>
        <w:t xml:space="preserve"> and the check in area</w:t>
      </w:r>
      <w:r w:rsidR="00077086">
        <w:rPr>
          <w:sz w:val="24"/>
          <w:szCs w:val="24"/>
        </w:rPr>
        <w:t xml:space="preserve"> as her favourite elements of the classroom.  </w:t>
      </w:r>
      <w:r>
        <w:rPr>
          <w:sz w:val="24"/>
          <w:szCs w:val="24"/>
        </w:rPr>
        <w:t xml:space="preserve"> For the duration of the magic carpet tour Child A remained engaged and appeared confident in </w:t>
      </w:r>
      <w:r w:rsidR="00077086">
        <w:rPr>
          <w:sz w:val="24"/>
          <w:szCs w:val="24"/>
        </w:rPr>
        <w:t xml:space="preserve">conversing and explaining to the researcher why she chose those three areas as her favourite areas of the classroom. </w:t>
      </w:r>
    </w:p>
    <w:p w14:paraId="13FCC523" w14:textId="1F6D542D" w:rsidR="00384B33" w:rsidRDefault="00077086" w:rsidP="002C5B13">
      <w:pPr>
        <w:spacing w:line="360" w:lineRule="auto"/>
        <w:jc w:val="both"/>
        <w:rPr>
          <w:sz w:val="24"/>
          <w:szCs w:val="24"/>
        </w:rPr>
      </w:pPr>
      <w:r>
        <w:rPr>
          <w:sz w:val="24"/>
          <w:szCs w:val="24"/>
        </w:rPr>
        <w:lastRenderedPageBreak/>
        <w:t xml:space="preserve">Discussing the Child A her reasons for selecting the reading corner as one of her favourite area proved to be insightful and extremely useful in understanding how she best learns. Child A’s reasons for selecting the reading corner </w:t>
      </w:r>
      <w:r w:rsidR="00384B33">
        <w:rPr>
          <w:sz w:val="24"/>
          <w:szCs w:val="24"/>
        </w:rPr>
        <w:t>can be seen in Appendix C. Child A inferred that she was not confident to read</w:t>
      </w:r>
      <w:r w:rsidR="00B83135">
        <w:rPr>
          <w:sz w:val="24"/>
          <w:szCs w:val="24"/>
        </w:rPr>
        <w:t xml:space="preserve"> however, </w:t>
      </w:r>
      <w:r w:rsidR="00384B33">
        <w:rPr>
          <w:sz w:val="24"/>
          <w:szCs w:val="24"/>
        </w:rPr>
        <w:t xml:space="preserve"> enjoyed using the pictures in the books to understand the story.</w:t>
      </w:r>
      <w:r w:rsidR="00B83135">
        <w:rPr>
          <w:sz w:val="24"/>
          <w:szCs w:val="24"/>
        </w:rPr>
        <w:t xml:space="preserve"> This supports </w:t>
      </w:r>
      <w:r w:rsidR="00384B33">
        <w:rPr>
          <w:sz w:val="24"/>
          <w:szCs w:val="24"/>
        </w:rPr>
        <w:t xml:space="preserve"> </w:t>
      </w:r>
      <w:r w:rsidR="00B83135">
        <w:rPr>
          <w:sz w:val="24"/>
          <w:szCs w:val="24"/>
        </w:rPr>
        <w:t>Professor Graham Donaldson (201</w:t>
      </w:r>
      <w:r w:rsidR="00226FDD">
        <w:rPr>
          <w:sz w:val="24"/>
          <w:szCs w:val="24"/>
        </w:rPr>
        <w:t>5</w:t>
      </w:r>
      <w:r w:rsidR="00B83135">
        <w:rPr>
          <w:sz w:val="24"/>
          <w:szCs w:val="24"/>
        </w:rPr>
        <w:t xml:space="preserve">) </w:t>
      </w:r>
      <w:r w:rsidR="00226FDD">
        <w:rPr>
          <w:sz w:val="24"/>
          <w:szCs w:val="24"/>
        </w:rPr>
        <w:t xml:space="preserve">aim </w:t>
      </w:r>
      <w:r w:rsidR="00243734">
        <w:rPr>
          <w:sz w:val="24"/>
          <w:szCs w:val="24"/>
        </w:rPr>
        <w:t xml:space="preserve">of creating </w:t>
      </w:r>
      <w:r w:rsidR="00226FDD">
        <w:rPr>
          <w:sz w:val="24"/>
          <w:szCs w:val="24"/>
        </w:rPr>
        <w:t>pupils who are</w:t>
      </w:r>
      <w:r w:rsidR="00B65331">
        <w:rPr>
          <w:sz w:val="24"/>
          <w:szCs w:val="24"/>
        </w:rPr>
        <w:t xml:space="preserve"> independent, creative and ambitious learners. </w:t>
      </w:r>
      <w:r w:rsidR="00226FDD">
        <w:rPr>
          <w:sz w:val="24"/>
          <w:szCs w:val="24"/>
        </w:rPr>
        <w:t xml:space="preserve"> </w:t>
      </w:r>
    </w:p>
    <w:p w14:paraId="335EA36F" w14:textId="7B691FDB" w:rsidR="004A427E" w:rsidRDefault="00B65331" w:rsidP="004A427E">
      <w:pPr>
        <w:spacing w:line="360" w:lineRule="auto"/>
        <w:jc w:val="both"/>
        <w:rPr>
          <w:sz w:val="24"/>
          <w:szCs w:val="24"/>
        </w:rPr>
      </w:pPr>
      <w:r>
        <w:rPr>
          <w:sz w:val="24"/>
          <w:szCs w:val="24"/>
        </w:rPr>
        <w:t>Throughout the magic carpet tour</w:t>
      </w:r>
      <w:r w:rsidR="004A427E">
        <w:rPr>
          <w:sz w:val="24"/>
          <w:szCs w:val="24"/>
        </w:rPr>
        <w:t xml:space="preserve"> Child A identified the role play area as an important area and where she like to play (</w:t>
      </w:r>
      <w:r w:rsidR="004A427E" w:rsidRPr="004A427E">
        <w:rPr>
          <w:b/>
          <w:sz w:val="24"/>
          <w:szCs w:val="24"/>
        </w:rPr>
        <w:t xml:space="preserve">Appendix </w:t>
      </w:r>
      <w:r w:rsidR="004A427E">
        <w:rPr>
          <w:sz w:val="24"/>
          <w:szCs w:val="24"/>
        </w:rPr>
        <w:t xml:space="preserve">C). This supports Estyn (2016) statement that role play </w:t>
      </w:r>
      <w:r w:rsidR="00262AEC">
        <w:rPr>
          <w:sz w:val="24"/>
          <w:szCs w:val="24"/>
        </w:rPr>
        <w:t xml:space="preserve">plays a vital part in the pupils understanding and development of key transferable skills such as, communication, negotiation and turn-taking. Child A infers that the reason she enjoys the role play area is because it is an area that allows her to play with her friends. Child A also suggested that </w:t>
      </w:r>
      <w:r w:rsidR="004467C0">
        <w:rPr>
          <w:sz w:val="24"/>
          <w:szCs w:val="24"/>
        </w:rPr>
        <w:t xml:space="preserve">the role play is enjoyable when an adult facilitates the area.  This is supported by </w:t>
      </w:r>
      <w:r w:rsidR="004A427E" w:rsidRPr="004A427E">
        <w:rPr>
          <w:sz w:val="24"/>
          <w:szCs w:val="24"/>
        </w:rPr>
        <w:t>Les Vygotsky (cited in Robson, 2006)</w:t>
      </w:r>
      <w:r w:rsidR="004467C0">
        <w:rPr>
          <w:sz w:val="24"/>
          <w:szCs w:val="24"/>
        </w:rPr>
        <w:t xml:space="preserve"> theory. </w:t>
      </w:r>
      <w:r w:rsidR="004467C0" w:rsidRPr="004467C0">
        <w:rPr>
          <w:sz w:val="24"/>
          <w:szCs w:val="24"/>
        </w:rPr>
        <w:t xml:space="preserve">Les Vygotsky (cited in Robson, 2006) </w:t>
      </w:r>
      <w:r w:rsidR="004A427E" w:rsidRPr="004A427E">
        <w:rPr>
          <w:sz w:val="24"/>
          <w:szCs w:val="24"/>
        </w:rPr>
        <w:t xml:space="preserve"> </w:t>
      </w:r>
      <w:r w:rsidR="004467C0">
        <w:rPr>
          <w:sz w:val="24"/>
          <w:szCs w:val="24"/>
        </w:rPr>
        <w:t xml:space="preserve">suggested </w:t>
      </w:r>
      <w:r w:rsidR="004A427E" w:rsidRPr="004A427E">
        <w:rPr>
          <w:sz w:val="24"/>
          <w:szCs w:val="24"/>
        </w:rPr>
        <w:t xml:space="preserve">that </w:t>
      </w:r>
      <w:r w:rsidR="004467C0">
        <w:rPr>
          <w:sz w:val="24"/>
          <w:szCs w:val="24"/>
        </w:rPr>
        <w:t>a pupil</w:t>
      </w:r>
      <w:r w:rsidR="004A427E" w:rsidRPr="004A427E">
        <w:rPr>
          <w:sz w:val="24"/>
          <w:szCs w:val="24"/>
        </w:rPr>
        <w:t xml:space="preserve"> learn</w:t>
      </w:r>
      <w:r w:rsidR="004467C0">
        <w:rPr>
          <w:sz w:val="24"/>
          <w:szCs w:val="24"/>
        </w:rPr>
        <w:t>s</w:t>
      </w:r>
      <w:r w:rsidR="004A427E" w:rsidRPr="004A427E">
        <w:rPr>
          <w:sz w:val="24"/>
          <w:szCs w:val="24"/>
        </w:rPr>
        <w:t xml:space="preserve"> best when the</w:t>
      </w:r>
      <w:r w:rsidR="004467C0">
        <w:rPr>
          <w:sz w:val="24"/>
          <w:szCs w:val="24"/>
        </w:rPr>
        <w:t>re is an opportunity to</w:t>
      </w:r>
      <w:r w:rsidR="004A427E" w:rsidRPr="004A427E">
        <w:rPr>
          <w:sz w:val="24"/>
          <w:szCs w:val="24"/>
        </w:rPr>
        <w:t xml:space="preserve"> interact with an adult or peer and that role play is a leading factor of development</w:t>
      </w:r>
      <w:r w:rsidR="004467C0">
        <w:rPr>
          <w:sz w:val="24"/>
          <w:szCs w:val="24"/>
        </w:rPr>
        <w:t xml:space="preserve">. </w:t>
      </w:r>
    </w:p>
    <w:p w14:paraId="0AF813CA" w14:textId="30E404A5" w:rsidR="004467C0" w:rsidRPr="004A427E" w:rsidRDefault="004467C0" w:rsidP="004A427E">
      <w:pPr>
        <w:spacing w:line="360" w:lineRule="auto"/>
        <w:jc w:val="both"/>
        <w:rPr>
          <w:sz w:val="24"/>
          <w:szCs w:val="24"/>
        </w:rPr>
      </w:pPr>
      <w:r>
        <w:rPr>
          <w:sz w:val="24"/>
          <w:szCs w:val="24"/>
        </w:rPr>
        <w:t xml:space="preserve">Whilst on the magic carpet tour of the classroom Child A also identified the check in station as a vital </w:t>
      </w:r>
    </w:p>
    <w:p w14:paraId="7152B16E" w14:textId="2E192858" w:rsidR="002C5B13" w:rsidRDefault="002C5B13" w:rsidP="002C5B13">
      <w:pPr>
        <w:spacing w:line="360" w:lineRule="auto"/>
        <w:jc w:val="both"/>
        <w:rPr>
          <w:sz w:val="24"/>
          <w:szCs w:val="24"/>
        </w:rPr>
      </w:pPr>
      <w:r w:rsidRPr="002C5B13">
        <w:rPr>
          <w:sz w:val="24"/>
          <w:szCs w:val="24"/>
        </w:rPr>
        <w:t xml:space="preserve"> Her attitude towards learning was often negative and she didn’t show any persistence when undertaking activity </w:t>
      </w:r>
    </w:p>
    <w:p w14:paraId="162D7C15" w14:textId="69FDE960" w:rsidR="004467C0" w:rsidRDefault="004467C0" w:rsidP="002C5B13">
      <w:pPr>
        <w:spacing w:line="360" w:lineRule="auto"/>
        <w:jc w:val="both"/>
        <w:rPr>
          <w:sz w:val="24"/>
          <w:szCs w:val="24"/>
        </w:rPr>
      </w:pPr>
    </w:p>
    <w:p w14:paraId="4CEEE71C" w14:textId="0424F1D8" w:rsidR="004467C0" w:rsidRDefault="004467C0" w:rsidP="002C5B13">
      <w:pPr>
        <w:spacing w:line="360" w:lineRule="auto"/>
        <w:jc w:val="both"/>
        <w:rPr>
          <w:sz w:val="24"/>
          <w:szCs w:val="24"/>
        </w:rPr>
      </w:pPr>
    </w:p>
    <w:p w14:paraId="185EA8B0" w14:textId="027A2AC7" w:rsidR="004467C0" w:rsidRDefault="004467C0" w:rsidP="002C5B13">
      <w:pPr>
        <w:spacing w:line="360" w:lineRule="auto"/>
        <w:jc w:val="both"/>
        <w:rPr>
          <w:sz w:val="24"/>
          <w:szCs w:val="24"/>
        </w:rPr>
      </w:pPr>
    </w:p>
    <w:p w14:paraId="23C7C8AB" w14:textId="426A20B0" w:rsidR="004467C0" w:rsidRDefault="004467C0" w:rsidP="002C5B13">
      <w:pPr>
        <w:spacing w:line="360" w:lineRule="auto"/>
        <w:jc w:val="both"/>
        <w:rPr>
          <w:sz w:val="24"/>
          <w:szCs w:val="24"/>
        </w:rPr>
      </w:pPr>
    </w:p>
    <w:p w14:paraId="7C74E53D" w14:textId="2B8B452E" w:rsidR="004467C0" w:rsidRDefault="004467C0" w:rsidP="002C5B13">
      <w:pPr>
        <w:spacing w:line="360" w:lineRule="auto"/>
        <w:jc w:val="both"/>
        <w:rPr>
          <w:sz w:val="24"/>
          <w:szCs w:val="24"/>
        </w:rPr>
      </w:pPr>
      <w:bookmarkStart w:id="1" w:name="_GoBack"/>
      <w:bookmarkEnd w:id="1"/>
    </w:p>
    <w:p w14:paraId="18E9BE78" w14:textId="5A3CC361" w:rsidR="004467C0" w:rsidRDefault="004467C0" w:rsidP="002C5B13">
      <w:pPr>
        <w:spacing w:line="360" w:lineRule="auto"/>
        <w:jc w:val="both"/>
        <w:rPr>
          <w:sz w:val="24"/>
          <w:szCs w:val="24"/>
        </w:rPr>
      </w:pPr>
    </w:p>
    <w:p w14:paraId="68204C82" w14:textId="3A240320" w:rsidR="004467C0" w:rsidRDefault="004467C0" w:rsidP="002C5B13">
      <w:pPr>
        <w:spacing w:line="360" w:lineRule="auto"/>
        <w:jc w:val="both"/>
        <w:rPr>
          <w:sz w:val="24"/>
          <w:szCs w:val="24"/>
        </w:rPr>
      </w:pPr>
    </w:p>
    <w:p w14:paraId="1298ABAF" w14:textId="05FF0FE0" w:rsidR="004467C0" w:rsidRDefault="004467C0" w:rsidP="002C5B13">
      <w:pPr>
        <w:spacing w:line="360" w:lineRule="auto"/>
        <w:jc w:val="both"/>
        <w:rPr>
          <w:sz w:val="24"/>
          <w:szCs w:val="24"/>
        </w:rPr>
      </w:pPr>
    </w:p>
    <w:p w14:paraId="2510B9CD" w14:textId="0DB4B482" w:rsidR="004467C0" w:rsidRDefault="004467C0" w:rsidP="002C5B13">
      <w:pPr>
        <w:spacing w:line="360" w:lineRule="auto"/>
        <w:jc w:val="both"/>
        <w:rPr>
          <w:sz w:val="24"/>
          <w:szCs w:val="24"/>
        </w:rPr>
      </w:pPr>
    </w:p>
    <w:p w14:paraId="687D9A31" w14:textId="35914821" w:rsidR="004467C0" w:rsidRDefault="004467C0" w:rsidP="002C5B13">
      <w:pPr>
        <w:spacing w:line="360" w:lineRule="auto"/>
        <w:jc w:val="both"/>
        <w:rPr>
          <w:sz w:val="24"/>
          <w:szCs w:val="24"/>
        </w:rPr>
      </w:pPr>
    </w:p>
    <w:p w14:paraId="2188FD45" w14:textId="1F690D65" w:rsidR="004467C0" w:rsidRDefault="004467C0" w:rsidP="002C5B13">
      <w:pPr>
        <w:spacing w:line="360" w:lineRule="auto"/>
        <w:jc w:val="both"/>
        <w:rPr>
          <w:sz w:val="24"/>
          <w:szCs w:val="24"/>
        </w:rPr>
      </w:pPr>
    </w:p>
    <w:p w14:paraId="1C33A08E" w14:textId="03A3184B" w:rsidR="004467C0" w:rsidRDefault="004467C0" w:rsidP="002C5B13">
      <w:pPr>
        <w:spacing w:line="360" w:lineRule="auto"/>
        <w:jc w:val="both"/>
        <w:rPr>
          <w:sz w:val="24"/>
          <w:szCs w:val="24"/>
        </w:rPr>
      </w:pPr>
    </w:p>
    <w:p w14:paraId="22E7AB46" w14:textId="2CA24E7C" w:rsidR="004467C0" w:rsidRDefault="004467C0" w:rsidP="002C5B13">
      <w:pPr>
        <w:spacing w:line="360" w:lineRule="auto"/>
        <w:jc w:val="both"/>
        <w:rPr>
          <w:sz w:val="24"/>
          <w:szCs w:val="24"/>
        </w:rPr>
      </w:pPr>
    </w:p>
    <w:p w14:paraId="69A9AB68" w14:textId="2D21B61C" w:rsidR="004467C0" w:rsidRDefault="004467C0" w:rsidP="002C5B13">
      <w:pPr>
        <w:spacing w:line="360" w:lineRule="auto"/>
        <w:jc w:val="both"/>
        <w:rPr>
          <w:sz w:val="24"/>
          <w:szCs w:val="24"/>
        </w:rPr>
      </w:pPr>
    </w:p>
    <w:p w14:paraId="3797CE1B" w14:textId="55CAA8EA" w:rsidR="004467C0" w:rsidRDefault="004467C0" w:rsidP="002C5B13">
      <w:pPr>
        <w:spacing w:line="360" w:lineRule="auto"/>
        <w:jc w:val="both"/>
        <w:rPr>
          <w:sz w:val="24"/>
          <w:szCs w:val="24"/>
        </w:rPr>
      </w:pPr>
    </w:p>
    <w:p w14:paraId="4210485E" w14:textId="77777777" w:rsidR="004467C0" w:rsidRPr="004467C0" w:rsidRDefault="004467C0" w:rsidP="004467C0">
      <w:pPr>
        <w:spacing w:line="360" w:lineRule="auto"/>
        <w:jc w:val="both"/>
        <w:rPr>
          <w:b/>
          <w:sz w:val="24"/>
          <w:szCs w:val="24"/>
          <w:u w:val="single"/>
        </w:rPr>
      </w:pPr>
      <w:r w:rsidRPr="004467C0">
        <w:rPr>
          <w:b/>
          <w:sz w:val="24"/>
          <w:szCs w:val="24"/>
          <w:u w:val="single"/>
        </w:rPr>
        <w:lastRenderedPageBreak/>
        <w:t>Mathematics</w:t>
      </w:r>
    </w:p>
    <w:p w14:paraId="05B52615" w14:textId="77777777" w:rsidR="004467C0" w:rsidRPr="004467C0" w:rsidRDefault="004467C0" w:rsidP="004467C0">
      <w:pPr>
        <w:spacing w:line="360" w:lineRule="auto"/>
        <w:jc w:val="both"/>
        <w:rPr>
          <w:b/>
          <w:sz w:val="24"/>
          <w:szCs w:val="24"/>
          <w:u w:val="single"/>
        </w:rPr>
      </w:pPr>
    </w:p>
    <w:p w14:paraId="11829546" w14:textId="77777777" w:rsidR="004467C0" w:rsidRPr="004467C0" w:rsidRDefault="004467C0" w:rsidP="004467C0">
      <w:pPr>
        <w:spacing w:line="360" w:lineRule="auto"/>
        <w:jc w:val="both"/>
        <w:rPr>
          <w:sz w:val="24"/>
          <w:szCs w:val="24"/>
        </w:rPr>
      </w:pPr>
      <w:r w:rsidRPr="004467C0">
        <w:rPr>
          <w:sz w:val="24"/>
          <w:szCs w:val="24"/>
        </w:rPr>
        <w:t xml:space="preserve">Child A’s best fit outcome for Maths is outcome 2 and she is working on outcome 3. </w:t>
      </w:r>
    </w:p>
    <w:p w14:paraId="59A56742" w14:textId="77777777" w:rsidR="004467C0" w:rsidRPr="004467C0" w:rsidRDefault="004467C0" w:rsidP="004467C0">
      <w:pPr>
        <w:spacing w:line="360" w:lineRule="auto"/>
        <w:jc w:val="both"/>
        <w:rPr>
          <w:sz w:val="24"/>
          <w:szCs w:val="24"/>
        </w:rPr>
      </w:pPr>
      <w:r w:rsidRPr="004467C0">
        <w:rPr>
          <w:sz w:val="24"/>
          <w:szCs w:val="24"/>
        </w:rPr>
        <w:t>Analysing lessons and photos Child A (</w:t>
      </w:r>
      <w:r w:rsidRPr="004467C0">
        <w:rPr>
          <w:b/>
          <w:sz w:val="24"/>
          <w:szCs w:val="24"/>
        </w:rPr>
        <w:t>Appendix F</w:t>
      </w:r>
      <w:r w:rsidRPr="004467C0">
        <w:rPr>
          <w:sz w:val="24"/>
          <w:szCs w:val="24"/>
        </w:rPr>
        <w:t>) can count using the one to one principle to 10, she can identify one more and one less using simple addition and subtraction. She uses coins in her play in the role play shop and can make estimates when looking at teddies in a jar.</w:t>
      </w:r>
    </w:p>
    <w:p w14:paraId="39773E19" w14:textId="77777777" w:rsidR="004467C0" w:rsidRPr="004467C0" w:rsidRDefault="004467C0" w:rsidP="004467C0">
      <w:pPr>
        <w:spacing w:line="360" w:lineRule="auto"/>
        <w:jc w:val="both"/>
        <w:rPr>
          <w:sz w:val="24"/>
          <w:szCs w:val="24"/>
        </w:rPr>
      </w:pPr>
      <w:r w:rsidRPr="004467C0">
        <w:rPr>
          <w:sz w:val="24"/>
          <w:szCs w:val="24"/>
        </w:rPr>
        <w:t xml:space="preserve">Her next step within outcome 3 is to write her numbers to ten which she is finding more difficult.  The researcher asked child A to write her numbers 1, 2 and 3, child A wrote a number 3 on the chalkboard but refused to write a number 1 and 2. </w:t>
      </w:r>
      <w:r w:rsidRPr="004467C0">
        <w:rPr>
          <w:b/>
          <w:sz w:val="24"/>
          <w:szCs w:val="24"/>
        </w:rPr>
        <w:t>Appendix H</w:t>
      </w:r>
      <w:r w:rsidRPr="004467C0">
        <w:rPr>
          <w:sz w:val="24"/>
          <w:szCs w:val="24"/>
        </w:rPr>
        <w:t xml:space="preserve"> shows that the formation is like an S.</w:t>
      </w:r>
    </w:p>
    <w:p w14:paraId="2E9606DF" w14:textId="77777777" w:rsidR="004467C0" w:rsidRPr="004467C0" w:rsidRDefault="004467C0" w:rsidP="004467C0">
      <w:pPr>
        <w:spacing w:line="360" w:lineRule="auto"/>
        <w:jc w:val="both"/>
        <w:rPr>
          <w:sz w:val="24"/>
          <w:szCs w:val="24"/>
        </w:rPr>
      </w:pPr>
      <w:r w:rsidRPr="004467C0">
        <w:rPr>
          <w:sz w:val="24"/>
          <w:szCs w:val="24"/>
        </w:rPr>
        <w:t>On the second observation with number formation the activity was to draw three snails and write the numbers 1,2 and 3 using a laminated sheet as a scaffold.</w:t>
      </w:r>
      <w:r w:rsidRPr="004467C0">
        <w:rPr>
          <w:sz w:val="24"/>
          <w:szCs w:val="24"/>
        </w:rPr>
        <w:drawing>
          <wp:anchor distT="0" distB="0" distL="114300" distR="114300" simplePos="0" relativeHeight="251659264" behindDoc="1" locked="0" layoutInCell="1" allowOverlap="1" wp14:anchorId="7776934E" wp14:editId="1AFE0914">
            <wp:simplePos x="0" y="0"/>
            <wp:positionH relativeFrom="column">
              <wp:posOffset>-133350</wp:posOffset>
            </wp:positionH>
            <wp:positionV relativeFrom="paragraph">
              <wp:posOffset>32385</wp:posOffset>
            </wp:positionV>
            <wp:extent cx="3495040" cy="2621280"/>
            <wp:effectExtent l="0" t="0" r="0" b="762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rot="10800000">
                      <a:off x="0" y="0"/>
                      <a:ext cx="3495040" cy="2621280"/>
                    </a:xfrm>
                    <a:prstGeom prst="rect">
                      <a:avLst/>
                    </a:prstGeom>
                    <a:ln>
                      <a:noFill/>
                    </a:ln>
                    <a:effectLst>
                      <a:softEdge rad="112500"/>
                    </a:effectLst>
                  </pic:spPr>
                </pic:pic>
              </a:graphicData>
            </a:graphic>
          </wp:anchor>
        </w:drawing>
      </w:r>
      <w:r w:rsidRPr="004467C0">
        <w:rPr>
          <w:sz w:val="24"/>
          <w:szCs w:val="24"/>
        </w:rPr>
        <w:t xml:space="preserve">  The number 1 is clear and has good formation, the 2 and 3 are unclear (</w:t>
      </w:r>
      <w:r w:rsidRPr="004467C0">
        <w:rPr>
          <w:b/>
          <w:sz w:val="24"/>
          <w:szCs w:val="24"/>
        </w:rPr>
        <w:t>Appendix G</w:t>
      </w:r>
      <w:r w:rsidRPr="004467C0">
        <w:rPr>
          <w:sz w:val="24"/>
          <w:szCs w:val="24"/>
        </w:rPr>
        <w:t>).  As Child A showed through her photographs that she enjoyed the outdoors the researcher took the activity outdoors where she wrote her numbers in chalk.  Child A seemed happier to write the numbers and more confident (</w:t>
      </w:r>
      <w:r w:rsidRPr="004467C0">
        <w:rPr>
          <w:b/>
          <w:sz w:val="24"/>
          <w:szCs w:val="24"/>
        </w:rPr>
        <w:t>Appendix I</w:t>
      </w:r>
      <w:r w:rsidRPr="004467C0">
        <w:rPr>
          <w:sz w:val="24"/>
          <w:szCs w:val="24"/>
        </w:rPr>
        <w:t>), the researcher also observed a change in her behaviour and attitude, in the way she wasn’t as dependent on an adult and shared with her peers.  Her number formation in numbers 1,2 and 3 were all clearer showing a good formation.  This justifies the impact learning outdoors can give in enhancing children’s knowledge, motivation, social skills and self-confidence identified by Arthur et al (2007).</w:t>
      </w:r>
    </w:p>
    <w:p w14:paraId="4C925EEB" w14:textId="77777777" w:rsidR="004467C0" w:rsidRPr="004467C0" w:rsidRDefault="004467C0" w:rsidP="004467C0">
      <w:pPr>
        <w:spacing w:line="360" w:lineRule="auto"/>
        <w:jc w:val="both"/>
        <w:rPr>
          <w:sz w:val="24"/>
          <w:szCs w:val="24"/>
        </w:rPr>
      </w:pPr>
      <w:r w:rsidRPr="004467C0">
        <w:rPr>
          <w:sz w:val="24"/>
          <w:szCs w:val="24"/>
        </w:rPr>
        <w:t>Child A can repeat a pattern of three orally and by clapping a pattern, she did this as part of a performance for the rest of the class.</w:t>
      </w:r>
    </w:p>
    <w:p w14:paraId="26504945" w14:textId="77777777" w:rsidR="004467C0" w:rsidRPr="004467C0" w:rsidRDefault="004467C0" w:rsidP="004467C0">
      <w:pPr>
        <w:spacing w:line="360" w:lineRule="auto"/>
        <w:jc w:val="both"/>
        <w:rPr>
          <w:sz w:val="24"/>
          <w:szCs w:val="24"/>
        </w:rPr>
      </w:pPr>
    </w:p>
    <w:p w14:paraId="7117A51E" w14:textId="77777777" w:rsidR="004467C0" w:rsidRPr="004467C0" w:rsidRDefault="004467C0" w:rsidP="004467C0">
      <w:pPr>
        <w:spacing w:line="360" w:lineRule="auto"/>
        <w:jc w:val="both"/>
        <w:rPr>
          <w:b/>
          <w:sz w:val="24"/>
          <w:szCs w:val="24"/>
          <w:u w:val="single"/>
        </w:rPr>
      </w:pPr>
    </w:p>
    <w:p w14:paraId="332673EC" w14:textId="77777777" w:rsidR="004467C0" w:rsidRPr="004467C0" w:rsidRDefault="004467C0" w:rsidP="004467C0">
      <w:pPr>
        <w:spacing w:line="360" w:lineRule="auto"/>
        <w:jc w:val="both"/>
        <w:rPr>
          <w:b/>
          <w:sz w:val="24"/>
          <w:szCs w:val="24"/>
          <w:u w:val="single"/>
        </w:rPr>
      </w:pPr>
    </w:p>
    <w:p w14:paraId="653A00AB" w14:textId="77777777" w:rsidR="004467C0" w:rsidRPr="004467C0" w:rsidRDefault="004467C0" w:rsidP="004467C0">
      <w:pPr>
        <w:spacing w:line="360" w:lineRule="auto"/>
        <w:jc w:val="both"/>
        <w:rPr>
          <w:b/>
          <w:sz w:val="24"/>
          <w:szCs w:val="24"/>
          <w:u w:val="single"/>
        </w:rPr>
      </w:pPr>
      <w:r w:rsidRPr="004467C0">
        <w:rPr>
          <w:b/>
          <w:sz w:val="24"/>
          <w:szCs w:val="24"/>
          <w:u w:val="single"/>
        </w:rPr>
        <w:t>Literacy</w:t>
      </w:r>
    </w:p>
    <w:p w14:paraId="7D389B73" w14:textId="77777777" w:rsidR="004467C0" w:rsidRPr="004467C0" w:rsidRDefault="004467C0" w:rsidP="004467C0">
      <w:pPr>
        <w:spacing w:line="360" w:lineRule="auto"/>
        <w:jc w:val="both"/>
        <w:rPr>
          <w:b/>
          <w:sz w:val="24"/>
          <w:szCs w:val="24"/>
          <w:u w:val="single"/>
        </w:rPr>
      </w:pPr>
    </w:p>
    <w:p w14:paraId="7FB08A3A" w14:textId="77777777" w:rsidR="004467C0" w:rsidRPr="004467C0" w:rsidRDefault="004467C0" w:rsidP="004467C0">
      <w:pPr>
        <w:spacing w:line="360" w:lineRule="auto"/>
        <w:jc w:val="both"/>
        <w:rPr>
          <w:sz w:val="24"/>
          <w:szCs w:val="24"/>
        </w:rPr>
      </w:pPr>
      <w:r w:rsidRPr="004467C0">
        <w:rPr>
          <w:sz w:val="24"/>
          <w:szCs w:val="24"/>
        </w:rPr>
        <w:t>Based on observations, baseline and speaking to the class teacher Child A is working at outcome 2 as a best fit.</w:t>
      </w:r>
    </w:p>
    <w:p w14:paraId="32B3D23A" w14:textId="77777777" w:rsidR="004467C0" w:rsidRPr="004467C0" w:rsidRDefault="004467C0" w:rsidP="004467C0">
      <w:pPr>
        <w:spacing w:line="360" w:lineRule="auto"/>
        <w:jc w:val="both"/>
        <w:rPr>
          <w:sz w:val="24"/>
          <w:szCs w:val="24"/>
          <w:u w:val="single"/>
        </w:rPr>
      </w:pPr>
    </w:p>
    <w:p w14:paraId="3794B7FD" w14:textId="77777777" w:rsidR="004467C0" w:rsidRPr="004467C0" w:rsidRDefault="004467C0" w:rsidP="004467C0">
      <w:pPr>
        <w:spacing w:line="360" w:lineRule="auto"/>
        <w:jc w:val="both"/>
        <w:rPr>
          <w:sz w:val="24"/>
          <w:szCs w:val="24"/>
          <w:u w:val="single"/>
        </w:rPr>
      </w:pPr>
    </w:p>
    <w:p w14:paraId="5F63323C" w14:textId="77777777" w:rsidR="004467C0" w:rsidRPr="004467C0" w:rsidRDefault="004467C0" w:rsidP="004467C0">
      <w:pPr>
        <w:spacing w:line="360" w:lineRule="auto"/>
        <w:jc w:val="both"/>
        <w:rPr>
          <w:sz w:val="24"/>
          <w:szCs w:val="24"/>
          <w:u w:val="single"/>
        </w:rPr>
      </w:pPr>
    </w:p>
    <w:p w14:paraId="7B8B1304" w14:textId="77777777" w:rsidR="004467C0" w:rsidRPr="004467C0" w:rsidRDefault="004467C0" w:rsidP="004467C0">
      <w:pPr>
        <w:spacing w:line="360" w:lineRule="auto"/>
        <w:jc w:val="both"/>
        <w:rPr>
          <w:b/>
          <w:sz w:val="24"/>
          <w:szCs w:val="24"/>
          <w:u w:val="single"/>
        </w:rPr>
      </w:pPr>
    </w:p>
    <w:p w14:paraId="21657DE3" w14:textId="77777777" w:rsidR="004467C0" w:rsidRPr="004467C0" w:rsidRDefault="004467C0" w:rsidP="004467C0">
      <w:pPr>
        <w:spacing w:line="360" w:lineRule="auto"/>
        <w:jc w:val="both"/>
        <w:rPr>
          <w:b/>
          <w:sz w:val="24"/>
          <w:szCs w:val="24"/>
          <w:u w:val="single"/>
        </w:rPr>
      </w:pPr>
      <w:r w:rsidRPr="004467C0">
        <w:rPr>
          <w:b/>
          <w:sz w:val="24"/>
          <w:szCs w:val="24"/>
          <w:u w:val="single"/>
        </w:rPr>
        <w:t>Reading</w:t>
      </w:r>
    </w:p>
    <w:p w14:paraId="4D9B23A3" w14:textId="77777777" w:rsidR="004467C0" w:rsidRPr="004467C0" w:rsidRDefault="004467C0" w:rsidP="004467C0">
      <w:pPr>
        <w:spacing w:line="360" w:lineRule="auto"/>
        <w:jc w:val="both"/>
        <w:rPr>
          <w:b/>
          <w:sz w:val="24"/>
          <w:szCs w:val="24"/>
        </w:rPr>
      </w:pPr>
    </w:p>
    <w:p w14:paraId="53B30A91" w14:textId="77777777" w:rsidR="004467C0" w:rsidRPr="004467C0" w:rsidRDefault="004467C0" w:rsidP="004467C0">
      <w:pPr>
        <w:spacing w:line="360" w:lineRule="auto"/>
        <w:jc w:val="both"/>
        <w:rPr>
          <w:sz w:val="24"/>
          <w:szCs w:val="24"/>
        </w:rPr>
      </w:pPr>
      <w:r w:rsidRPr="004467C0">
        <w:rPr>
          <w:sz w:val="24"/>
          <w:szCs w:val="24"/>
        </w:rPr>
        <w:t>Child A holds a book the correct way and turns pages (</w:t>
      </w:r>
      <w:r w:rsidRPr="004467C0">
        <w:rPr>
          <w:b/>
          <w:sz w:val="24"/>
          <w:szCs w:val="24"/>
        </w:rPr>
        <w:t>Appendix J</w:t>
      </w:r>
      <w:r w:rsidRPr="004467C0">
        <w:rPr>
          <w:sz w:val="24"/>
          <w:szCs w:val="24"/>
        </w:rPr>
        <w:t>), she enjoys stories but needs to be reminded to sit quietly to listen.  She will talk about what is happening in the pictures and is beginning to relate it to real life contexts.  She is beginning to recognise graphemes and relate the phoneme.</w:t>
      </w:r>
    </w:p>
    <w:p w14:paraId="16A93B2A" w14:textId="77777777" w:rsidR="004467C0" w:rsidRPr="004467C0" w:rsidRDefault="004467C0" w:rsidP="004467C0">
      <w:pPr>
        <w:spacing w:line="360" w:lineRule="auto"/>
        <w:jc w:val="both"/>
        <w:rPr>
          <w:sz w:val="24"/>
          <w:szCs w:val="24"/>
        </w:rPr>
      </w:pPr>
    </w:p>
    <w:p w14:paraId="754F6F9B" w14:textId="77777777" w:rsidR="004467C0" w:rsidRPr="004467C0" w:rsidRDefault="004467C0" w:rsidP="004467C0">
      <w:pPr>
        <w:spacing w:line="360" w:lineRule="auto"/>
        <w:jc w:val="both"/>
        <w:rPr>
          <w:b/>
          <w:sz w:val="24"/>
          <w:szCs w:val="24"/>
          <w:u w:val="single"/>
        </w:rPr>
      </w:pPr>
      <w:r w:rsidRPr="004467C0">
        <w:rPr>
          <w:b/>
          <w:sz w:val="24"/>
          <w:szCs w:val="24"/>
          <w:u w:val="single"/>
        </w:rPr>
        <w:t>Oracy and writing</w:t>
      </w:r>
    </w:p>
    <w:p w14:paraId="037973BD" w14:textId="77777777" w:rsidR="004467C0" w:rsidRPr="004467C0" w:rsidRDefault="004467C0" w:rsidP="004467C0">
      <w:pPr>
        <w:spacing w:line="360" w:lineRule="auto"/>
        <w:jc w:val="both"/>
        <w:rPr>
          <w:b/>
          <w:sz w:val="24"/>
          <w:szCs w:val="24"/>
          <w:u w:val="single"/>
        </w:rPr>
      </w:pPr>
    </w:p>
    <w:p w14:paraId="6559D8D3" w14:textId="77777777" w:rsidR="004467C0" w:rsidRPr="004467C0" w:rsidRDefault="004467C0" w:rsidP="004467C0">
      <w:pPr>
        <w:spacing w:line="360" w:lineRule="auto"/>
        <w:jc w:val="both"/>
        <w:rPr>
          <w:sz w:val="24"/>
          <w:szCs w:val="24"/>
        </w:rPr>
      </w:pPr>
      <w:r w:rsidRPr="004467C0">
        <w:rPr>
          <w:sz w:val="24"/>
          <w:szCs w:val="24"/>
        </w:rPr>
        <w:t>Child A enjoys songs and rhymes, she also understands and undertakes two-part instructions.  Child A is beginning to participate in discussions and contribute her ideas alongside her peers, depending on the context of the activity. Child A took a photograph of the performing area as an area in which she enjoys.</w:t>
      </w:r>
    </w:p>
    <w:p w14:paraId="42DFF536" w14:textId="77777777" w:rsidR="004467C0" w:rsidRPr="004467C0" w:rsidRDefault="004467C0" w:rsidP="004467C0">
      <w:pPr>
        <w:spacing w:line="360" w:lineRule="auto"/>
        <w:jc w:val="both"/>
        <w:rPr>
          <w:sz w:val="24"/>
          <w:szCs w:val="24"/>
        </w:rPr>
      </w:pPr>
    </w:p>
    <w:p w14:paraId="24CEFB4D" w14:textId="77777777" w:rsidR="004467C0" w:rsidRPr="004467C0" w:rsidRDefault="004467C0" w:rsidP="004467C0">
      <w:pPr>
        <w:spacing w:line="360" w:lineRule="auto"/>
        <w:jc w:val="both"/>
        <w:rPr>
          <w:sz w:val="24"/>
          <w:szCs w:val="24"/>
        </w:rPr>
      </w:pPr>
      <w:r w:rsidRPr="004467C0">
        <w:rPr>
          <w:sz w:val="24"/>
          <w:szCs w:val="24"/>
        </w:rPr>
        <w:t xml:space="preserve">Child A enjoys exploring graphemes </w:t>
      </w:r>
      <w:r w:rsidRPr="004467C0">
        <w:rPr>
          <w:b/>
          <w:sz w:val="24"/>
          <w:szCs w:val="24"/>
        </w:rPr>
        <w:t>(Appendix K)</w:t>
      </w:r>
      <w:r w:rsidRPr="004467C0">
        <w:rPr>
          <w:sz w:val="24"/>
          <w:szCs w:val="24"/>
        </w:rPr>
        <w:t xml:space="preserve"> in the different areas and is beginning to understand the phonemes associated with the grapheme.  </w:t>
      </w:r>
    </w:p>
    <w:p w14:paraId="338B74EB" w14:textId="77777777" w:rsidR="004467C0" w:rsidRPr="004467C0" w:rsidRDefault="004467C0" w:rsidP="004467C0">
      <w:pPr>
        <w:spacing w:line="360" w:lineRule="auto"/>
        <w:jc w:val="both"/>
        <w:rPr>
          <w:sz w:val="24"/>
          <w:szCs w:val="24"/>
        </w:rPr>
      </w:pPr>
      <w:r w:rsidRPr="004467C0">
        <w:rPr>
          <w:sz w:val="24"/>
          <w:szCs w:val="24"/>
        </w:rPr>
        <w:t xml:space="preserve">     </w:t>
      </w:r>
    </w:p>
    <w:p w14:paraId="08111AD7" w14:textId="77777777" w:rsidR="004467C0" w:rsidRPr="004467C0" w:rsidRDefault="004467C0" w:rsidP="004467C0">
      <w:pPr>
        <w:spacing w:line="360" w:lineRule="auto"/>
        <w:jc w:val="both"/>
        <w:rPr>
          <w:sz w:val="24"/>
          <w:szCs w:val="24"/>
        </w:rPr>
      </w:pPr>
      <w:r w:rsidRPr="004467C0">
        <w:rPr>
          <w:sz w:val="24"/>
          <w:szCs w:val="24"/>
        </w:rPr>
        <w:t xml:space="preserve">In addition, the researcher observed Child A during a literacy lesson inside the classroom.  The children had rice in cups and were asked to describe the rice.  Child A refused to listen to the other children and started throwing the rice around the table.  The children were in a group of 8 and Child A did not want to wait for her turn.  Following on from this activity the researcher chose to see if Child A would respond better within a smaller group of five children.  The researcher decided to undertake the activity on a mat outdoors to further ideas that she felt more comfortable in the outdoor environment.  The activity was a Knowledge and Understanding of the World lesson where the teacher had frozen some characters from a book and the children needed to find ways of melting the ice.  </w:t>
      </w:r>
    </w:p>
    <w:p w14:paraId="133F57D1" w14:textId="77777777" w:rsidR="004467C0" w:rsidRPr="004467C0" w:rsidRDefault="004467C0" w:rsidP="004467C0">
      <w:pPr>
        <w:spacing w:line="360" w:lineRule="auto"/>
        <w:jc w:val="both"/>
        <w:rPr>
          <w:sz w:val="24"/>
          <w:szCs w:val="24"/>
        </w:rPr>
      </w:pPr>
      <w:r w:rsidRPr="004467C0">
        <w:rPr>
          <w:sz w:val="24"/>
          <w:szCs w:val="24"/>
        </w:rPr>
        <w:t>As the photograph shows (</w:t>
      </w:r>
      <w:r w:rsidRPr="004467C0">
        <w:rPr>
          <w:b/>
          <w:sz w:val="24"/>
          <w:szCs w:val="24"/>
        </w:rPr>
        <w:t>Appendix L</w:t>
      </w:r>
      <w:r w:rsidRPr="004467C0">
        <w:rPr>
          <w:sz w:val="24"/>
          <w:szCs w:val="24"/>
        </w:rPr>
        <w:t>), Child A was engaged in the activity, she shared with another child and came up with a sentence saying, ‘Our hands melted the ice.’ Observations showed that Child A finds it difficult to listen to other children.  Although during this activity she listened better, becoming slightly restless towards the end.  She did share the lion and let the other children have a turn with minimal reminders that she needed to let the other children feel it.</w:t>
      </w:r>
    </w:p>
    <w:p w14:paraId="001898C3" w14:textId="77777777" w:rsidR="004467C0" w:rsidRPr="004467C0" w:rsidRDefault="004467C0" w:rsidP="004467C0">
      <w:pPr>
        <w:spacing w:line="360" w:lineRule="auto"/>
        <w:jc w:val="both"/>
        <w:rPr>
          <w:sz w:val="24"/>
          <w:szCs w:val="24"/>
        </w:rPr>
      </w:pPr>
    </w:p>
    <w:p w14:paraId="4AA92E48" w14:textId="77777777" w:rsidR="004467C0" w:rsidRPr="004467C0" w:rsidRDefault="004467C0" w:rsidP="004467C0">
      <w:pPr>
        <w:spacing w:line="360" w:lineRule="auto"/>
        <w:jc w:val="both"/>
        <w:rPr>
          <w:sz w:val="24"/>
          <w:szCs w:val="24"/>
        </w:rPr>
      </w:pPr>
    </w:p>
    <w:p w14:paraId="576157E6" w14:textId="77777777" w:rsidR="004467C0" w:rsidRPr="004467C0" w:rsidRDefault="004467C0" w:rsidP="004467C0">
      <w:pPr>
        <w:spacing w:line="360" w:lineRule="auto"/>
        <w:jc w:val="both"/>
        <w:rPr>
          <w:sz w:val="24"/>
          <w:szCs w:val="24"/>
        </w:rPr>
      </w:pPr>
      <w:r w:rsidRPr="004467C0">
        <w:rPr>
          <w:sz w:val="24"/>
          <w:szCs w:val="24"/>
        </w:rPr>
        <w:lastRenderedPageBreak/>
        <w:t>The teacher sat down one to one with Child A to do the writing part of the activity, and she produced some good emergent writing (</w:t>
      </w:r>
      <w:r w:rsidRPr="004467C0">
        <w:rPr>
          <w:b/>
          <w:sz w:val="24"/>
          <w:szCs w:val="24"/>
        </w:rPr>
        <w:t>Appendix M</w:t>
      </w:r>
      <w:r w:rsidRPr="004467C0">
        <w:rPr>
          <w:sz w:val="24"/>
          <w:szCs w:val="24"/>
        </w:rPr>
        <w:t>). She was also able to make marks and orally compose a sentence to a form modelled by the adult.  Her attitude to do this was strong and curious.  She used her skills to communicate with the researcher, her peers, her fine motor skills and her intellectual capability. She could also use her knowledge of writing left to right, held the pencil correctly and communicated to the teacher.</w:t>
      </w:r>
    </w:p>
    <w:p w14:paraId="4C75EE91" w14:textId="77777777" w:rsidR="004467C0" w:rsidRPr="004467C0" w:rsidRDefault="004467C0" w:rsidP="004467C0">
      <w:pPr>
        <w:spacing w:line="360" w:lineRule="auto"/>
        <w:jc w:val="both"/>
        <w:rPr>
          <w:sz w:val="24"/>
          <w:szCs w:val="24"/>
        </w:rPr>
      </w:pPr>
      <w:r w:rsidRPr="004467C0">
        <w:rPr>
          <w:sz w:val="24"/>
          <w:szCs w:val="24"/>
        </w:rPr>
        <w:t>Within the lesson a pitstop was undertaken whereby all the children stopped and looked at Child As work, she was very proud (</w:t>
      </w:r>
      <w:r w:rsidRPr="004467C0">
        <w:rPr>
          <w:b/>
          <w:sz w:val="24"/>
          <w:szCs w:val="24"/>
        </w:rPr>
        <w:t>Appendix N),</w:t>
      </w:r>
      <w:r w:rsidRPr="004467C0">
        <w:rPr>
          <w:sz w:val="24"/>
          <w:szCs w:val="24"/>
        </w:rPr>
        <w:t xml:space="preserve"> and the teacher highlighted the effect of the pitstop.  Child A was proud of her work showing the other children which promoted her self-confidence, which Hattie (2012) describes is one of the benefits of mini plenaries and pitstops.</w:t>
      </w:r>
    </w:p>
    <w:p w14:paraId="634E0C9C" w14:textId="77777777" w:rsidR="004467C0" w:rsidRPr="004467C0" w:rsidRDefault="004467C0" w:rsidP="004467C0">
      <w:pPr>
        <w:spacing w:line="360" w:lineRule="auto"/>
        <w:jc w:val="both"/>
        <w:rPr>
          <w:sz w:val="24"/>
          <w:szCs w:val="24"/>
        </w:rPr>
      </w:pPr>
    </w:p>
    <w:p w14:paraId="4446B801" w14:textId="77777777" w:rsidR="004467C0" w:rsidRPr="004467C0" w:rsidRDefault="004467C0" w:rsidP="004467C0">
      <w:pPr>
        <w:spacing w:line="360" w:lineRule="auto"/>
        <w:jc w:val="both"/>
        <w:rPr>
          <w:b/>
          <w:sz w:val="24"/>
          <w:szCs w:val="24"/>
          <w:u w:val="single"/>
        </w:rPr>
      </w:pPr>
    </w:p>
    <w:p w14:paraId="680DD773" w14:textId="77777777" w:rsidR="004467C0" w:rsidRPr="004467C0" w:rsidRDefault="004467C0" w:rsidP="004467C0">
      <w:pPr>
        <w:spacing w:line="360" w:lineRule="auto"/>
        <w:jc w:val="both"/>
        <w:rPr>
          <w:b/>
          <w:sz w:val="24"/>
          <w:szCs w:val="24"/>
          <w:u w:val="single"/>
        </w:rPr>
      </w:pPr>
      <w:r w:rsidRPr="004467C0">
        <w:rPr>
          <w:b/>
          <w:sz w:val="24"/>
          <w:szCs w:val="24"/>
          <w:u w:val="single"/>
        </w:rPr>
        <w:t>Personal and social and general information</w:t>
      </w:r>
    </w:p>
    <w:p w14:paraId="760F55DA" w14:textId="77777777" w:rsidR="004467C0" w:rsidRPr="004467C0" w:rsidRDefault="004467C0" w:rsidP="004467C0">
      <w:pPr>
        <w:spacing w:line="360" w:lineRule="auto"/>
        <w:jc w:val="both"/>
        <w:rPr>
          <w:b/>
          <w:sz w:val="24"/>
          <w:szCs w:val="24"/>
          <w:u w:val="single"/>
        </w:rPr>
      </w:pPr>
    </w:p>
    <w:p w14:paraId="455D8ECC" w14:textId="77777777" w:rsidR="004467C0" w:rsidRPr="004467C0" w:rsidRDefault="004467C0" w:rsidP="004467C0">
      <w:pPr>
        <w:spacing w:line="360" w:lineRule="auto"/>
        <w:jc w:val="both"/>
        <w:rPr>
          <w:sz w:val="24"/>
          <w:szCs w:val="24"/>
        </w:rPr>
      </w:pPr>
      <w:r w:rsidRPr="004467C0">
        <w:rPr>
          <w:sz w:val="24"/>
          <w:szCs w:val="24"/>
        </w:rPr>
        <w:t xml:space="preserve">The best fit outcome would be Outcome 1 as Child A is still very dependent on familiar adults emotionally, she still gets very frustrated and will spit when she does not have her own way.  However, she enjoys role play and it was one of the first areas in which she took a photograph of.  Child A can do her coat up, go to the toilet independently, wash her hands and brush her teeth independently. </w:t>
      </w:r>
    </w:p>
    <w:p w14:paraId="313BF2AA" w14:textId="77777777" w:rsidR="004467C0" w:rsidRPr="004467C0" w:rsidRDefault="004467C0" w:rsidP="004467C0">
      <w:pPr>
        <w:spacing w:line="360" w:lineRule="auto"/>
        <w:jc w:val="both"/>
        <w:rPr>
          <w:sz w:val="24"/>
          <w:szCs w:val="24"/>
        </w:rPr>
      </w:pPr>
    </w:p>
    <w:p w14:paraId="63D93354" w14:textId="77777777" w:rsidR="004467C0" w:rsidRPr="004467C0" w:rsidRDefault="004467C0" w:rsidP="004467C0">
      <w:pPr>
        <w:spacing w:line="360" w:lineRule="auto"/>
        <w:jc w:val="both"/>
        <w:rPr>
          <w:sz w:val="24"/>
          <w:szCs w:val="24"/>
        </w:rPr>
      </w:pPr>
      <w:r w:rsidRPr="004467C0">
        <w:rPr>
          <w:sz w:val="24"/>
          <w:szCs w:val="24"/>
        </w:rPr>
        <w:t xml:space="preserve">The researcher had the opportunity to attend a home visit at Child A’s house.  Vygotsky (1978, cited in Hayes, 2008) emphasised the importance of family engagement as he believed that parents are partners in their child’s education. Grigg (2012) emphasised the challenge on literacy and numeracy when a child comes from a low-income family.  Although it is important not to stereotype, in this the researcher knows that Child A does come from a low-income family and following from the home visit the struggles her Mother is having.  </w:t>
      </w:r>
    </w:p>
    <w:p w14:paraId="1E9319F9" w14:textId="77777777" w:rsidR="004467C0" w:rsidRPr="004467C0" w:rsidRDefault="004467C0" w:rsidP="004467C0">
      <w:pPr>
        <w:spacing w:line="360" w:lineRule="auto"/>
        <w:jc w:val="both"/>
        <w:rPr>
          <w:sz w:val="24"/>
          <w:szCs w:val="24"/>
        </w:rPr>
      </w:pPr>
      <w:r w:rsidRPr="004467C0">
        <w:rPr>
          <w:sz w:val="24"/>
          <w:szCs w:val="24"/>
        </w:rPr>
        <w:t>While interviewing her Mother (</w:t>
      </w:r>
      <w:r w:rsidRPr="004467C0">
        <w:rPr>
          <w:b/>
          <w:sz w:val="24"/>
          <w:szCs w:val="24"/>
        </w:rPr>
        <w:t>Appendix O</w:t>
      </w:r>
      <w:r w:rsidRPr="004467C0">
        <w:rPr>
          <w:sz w:val="24"/>
          <w:szCs w:val="24"/>
        </w:rPr>
        <w:t>) it was evident that she was struggling at home and was interested in working with the class teacher to find strategies to improve Child A’s behaviour. As previously mentioned Child A lives in a flat and her Mother explained that she keeps going out of the house without telling her Mother.  Child A was very excited to see the teacher at her house and kept bringing toys out, while there she argued with her brother on numerous occasions over the television.  Child A watched whatever her brother wanted to watch on the television.</w:t>
      </w:r>
    </w:p>
    <w:p w14:paraId="0C5833FC" w14:textId="77777777" w:rsidR="004467C0" w:rsidRPr="004467C0" w:rsidRDefault="004467C0" w:rsidP="004467C0">
      <w:pPr>
        <w:spacing w:line="360" w:lineRule="auto"/>
        <w:jc w:val="both"/>
        <w:rPr>
          <w:sz w:val="24"/>
          <w:szCs w:val="24"/>
        </w:rPr>
      </w:pPr>
    </w:p>
    <w:p w14:paraId="2ECF0BD0" w14:textId="77777777" w:rsidR="004467C0" w:rsidRPr="004467C0" w:rsidRDefault="004467C0" w:rsidP="004467C0">
      <w:pPr>
        <w:spacing w:line="360" w:lineRule="auto"/>
        <w:jc w:val="both"/>
        <w:rPr>
          <w:b/>
          <w:sz w:val="24"/>
          <w:szCs w:val="24"/>
          <w:u w:val="single"/>
        </w:rPr>
      </w:pPr>
      <w:r w:rsidRPr="004467C0">
        <w:rPr>
          <w:b/>
          <w:sz w:val="24"/>
          <w:szCs w:val="24"/>
          <w:u w:val="single"/>
        </w:rPr>
        <w:lastRenderedPageBreak/>
        <w:t>Creative</w:t>
      </w:r>
    </w:p>
    <w:p w14:paraId="5804E60E" w14:textId="77777777" w:rsidR="004467C0" w:rsidRPr="004467C0" w:rsidRDefault="004467C0" w:rsidP="004467C0">
      <w:pPr>
        <w:spacing w:line="360" w:lineRule="auto"/>
        <w:jc w:val="both"/>
        <w:rPr>
          <w:b/>
          <w:sz w:val="24"/>
          <w:szCs w:val="24"/>
          <w:u w:val="single"/>
        </w:rPr>
      </w:pPr>
    </w:p>
    <w:p w14:paraId="4EFA8977" w14:textId="77777777" w:rsidR="004467C0" w:rsidRPr="004467C0" w:rsidRDefault="004467C0" w:rsidP="004467C0">
      <w:pPr>
        <w:spacing w:line="360" w:lineRule="auto"/>
        <w:jc w:val="both"/>
        <w:rPr>
          <w:sz w:val="24"/>
          <w:szCs w:val="24"/>
        </w:rPr>
      </w:pPr>
      <w:r w:rsidRPr="004467C0">
        <w:rPr>
          <w:sz w:val="24"/>
          <w:szCs w:val="24"/>
        </w:rPr>
        <w:t>The best fit is outcome 1, Child A enjoys manipulating playdoh and mark making, the researcher recently introduced ready steady music to the class which is an initiative from Powys which enhances children’s creative, music and physical skills.  Child A has shown her confidence growing each week when she has undertaken this (Appendix P).  During Child A’s magic carpet tour, she took a photo of the creative area as one of the places she enjoyed (Appendix D).</w:t>
      </w:r>
    </w:p>
    <w:p w14:paraId="7C788706" w14:textId="77777777" w:rsidR="004467C0" w:rsidRPr="004467C0" w:rsidRDefault="004467C0" w:rsidP="004467C0">
      <w:pPr>
        <w:spacing w:line="360" w:lineRule="auto"/>
        <w:jc w:val="both"/>
        <w:rPr>
          <w:sz w:val="24"/>
          <w:szCs w:val="24"/>
        </w:rPr>
      </w:pPr>
    </w:p>
    <w:p w14:paraId="36E0E77E" w14:textId="77777777" w:rsidR="004467C0" w:rsidRPr="004467C0" w:rsidRDefault="004467C0" w:rsidP="004467C0">
      <w:pPr>
        <w:spacing w:line="360" w:lineRule="auto"/>
        <w:jc w:val="both"/>
        <w:rPr>
          <w:b/>
          <w:sz w:val="24"/>
          <w:szCs w:val="24"/>
          <w:u w:val="single"/>
        </w:rPr>
      </w:pPr>
      <w:r w:rsidRPr="004467C0">
        <w:rPr>
          <w:b/>
          <w:sz w:val="24"/>
          <w:szCs w:val="24"/>
          <w:u w:val="single"/>
        </w:rPr>
        <w:t>Physical</w:t>
      </w:r>
    </w:p>
    <w:p w14:paraId="6D1D9F6B" w14:textId="77777777" w:rsidR="004467C0" w:rsidRPr="004467C0" w:rsidRDefault="004467C0" w:rsidP="004467C0">
      <w:pPr>
        <w:spacing w:line="360" w:lineRule="auto"/>
        <w:jc w:val="both"/>
        <w:rPr>
          <w:b/>
          <w:sz w:val="24"/>
          <w:szCs w:val="24"/>
          <w:u w:val="single"/>
        </w:rPr>
      </w:pPr>
    </w:p>
    <w:p w14:paraId="2479B320" w14:textId="77777777" w:rsidR="004467C0" w:rsidRPr="004467C0" w:rsidRDefault="004467C0" w:rsidP="004467C0">
      <w:pPr>
        <w:spacing w:line="360" w:lineRule="auto"/>
        <w:jc w:val="both"/>
        <w:rPr>
          <w:sz w:val="24"/>
          <w:szCs w:val="24"/>
        </w:rPr>
      </w:pPr>
      <w:r w:rsidRPr="004467C0">
        <w:rPr>
          <w:sz w:val="24"/>
          <w:szCs w:val="24"/>
        </w:rPr>
        <w:t>Observations show that the best fit outcome for Child A is 2 as she is beginning to snip with scissors (Appendix Q).  She can build a tower of ten bricks easily (Appendix R), she can hold a pencil correctly but is unable to draw a body with arms and legs (Appendix S). She can climb over obstacles and pedal appropriate size tricycles, bicycles and cars. She can stand on one foot for 25 seconds.</w:t>
      </w:r>
    </w:p>
    <w:p w14:paraId="6BD991CA" w14:textId="77777777" w:rsidR="004467C0" w:rsidRPr="004467C0" w:rsidRDefault="004467C0" w:rsidP="004467C0">
      <w:pPr>
        <w:spacing w:line="360" w:lineRule="auto"/>
        <w:jc w:val="both"/>
        <w:rPr>
          <w:sz w:val="24"/>
          <w:szCs w:val="24"/>
        </w:rPr>
      </w:pPr>
    </w:p>
    <w:p w14:paraId="14BAD0F2" w14:textId="77777777" w:rsidR="004467C0" w:rsidRPr="004467C0" w:rsidRDefault="004467C0" w:rsidP="004467C0">
      <w:pPr>
        <w:spacing w:line="360" w:lineRule="auto"/>
        <w:jc w:val="both"/>
        <w:rPr>
          <w:sz w:val="24"/>
          <w:szCs w:val="24"/>
          <w:lang w:val="en"/>
        </w:rPr>
      </w:pPr>
      <w:r w:rsidRPr="004467C0">
        <w:rPr>
          <w:sz w:val="24"/>
          <w:szCs w:val="24"/>
        </w:rPr>
        <w:t>Due to time constrictions and only knowing the child for a few weeks to make judgements the researcher found that it limited the data that she was able to gain.  The classroom was very busy, and it was difficult to spend as much time with Child A as she wanted to.  Critics (</w:t>
      </w:r>
      <w:bookmarkStart w:id="2" w:name="_Hlk495831114"/>
      <w:r w:rsidRPr="004467C0">
        <w:rPr>
          <w:sz w:val="24"/>
          <w:szCs w:val="24"/>
        </w:rPr>
        <w:t>Devereaux and Miller, 2003</w:t>
      </w:r>
      <w:bookmarkEnd w:id="2"/>
      <w:r w:rsidRPr="004467C0">
        <w:rPr>
          <w:sz w:val="24"/>
          <w:szCs w:val="24"/>
        </w:rPr>
        <w:t>) believe there are limitations with observations as they can be difficult to manage due to time and that they can be bias.  This is the in the same way that Meadows et al (</w:t>
      </w:r>
      <w:r w:rsidRPr="004467C0">
        <w:rPr>
          <w:sz w:val="24"/>
          <w:szCs w:val="24"/>
          <w:lang w:val="en"/>
        </w:rPr>
        <w:t xml:space="preserve">1998) </w:t>
      </w:r>
      <w:r w:rsidRPr="004467C0">
        <w:rPr>
          <w:sz w:val="24"/>
          <w:szCs w:val="24"/>
        </w:rPr>
        <w:t xml:space="preserve">believe observing and assessing play </w:t>
      </w:r>
      <w:bookmarkStart w:id="3" w:name="_Hlk495832356"/>
      <w:r w:rsidRPr="004467C0">
        <w:rPr>
          <w:sz w:val="24"/>
          <w:szCs w:val="24"/>
        </w:rPr>
        <w:t xml:space="preserve">can be a difficult task to </w:t>
      </w:r>
      <w:bookmarkEnd w:id="3"/>
      <w:r w:rsidRPr="004467C0">
        <w:rPr>
          <w:sz w:val="24"/>
          <w:szCs w:val="24"/>
        </w:rPr>
        <w:t>undertake</w:t>
      </w:r>
      <w:r w:rsidRPr="004467C0">
        <w:rPr>
          <w:sz w:val="24"/>
          <w:szCs w:val="24"/>
          <w:lang w:val="en"/>
        </w:rPr>
        <w:t xml:space="preserve"> and interpret. Simpson et al (2003) argues that it as one of the most versatile ways of gathering information and therefore should be used as a routine.</w:t>
      </w:r>
    </w:p>
    <w:p w14:paraId="5DEE9061" w14:textId="77777777" w:rsidR="004467C0" w:rsidRPr="004467C0" w:rsidRDefault="004467C0" w:rsidP="004467C0">
      <w:pPr>
        <w:spacing w:line="360" w:lineRule="auto"/>
        <w:jc w:val="both"/>
        <w:rPr>
          <w:sz w:val="24"/>
          <w:szCs w:val="24"/>
          <w:lang w:val="en"/>
        </w:rPr>
      </w:pPr>
      <w:r w:rsidRPr="004467C0">
        <w:rPr>
          <w:sz w:val="24"/>
          <w:szCs w:val="24"/>
          <w:lang w:val="en"/>
        </w:rPr>
        <w:t>The researcher found by using the mosaic approach it enabled her to gather a range of useful data to show how child A learns best and by asking for her opinion it ensured that it was not biased.  It was beneficial to collect a range of data and not just examples of work as in the class only one piece of work is placed in the children’s books during the week.</w:t>
      </w:r>
    </w:p>
    <w:p w14:paraId="2425C97C" w14:textId="77777777" w:rsidR="004467C0" w:rsidRPr="004467C0" w:rsidRDefault="004467C0" w:rsidP="004467C0">
      <w:pPr>
        <w:spacing w:line="360" w:lineRule="auto"/>
        <w:jc w:val="both"/>
        <w:rPr>
          <w:sz w:val="24"/>
          <w:szCs w:val="24"/>
          <w:lang w:val="en"/>
        </w:rPr>
      </w:pPr>
    </w:p>
    <w:p w14:paraId="58AF5145" w14:textId="77777777" w:rsidR="004467C0" w:rsidRPr="004467C0" w:rsidRDefault="004467C0" w:rsidP="004467C0">
      <w:pPr>
        <w:spacing w:line="360" w:lineRule="auto"/>
        <w:jc w:val="both"/>
        <w:rPr>
          <w:sz w:val="24"/>
          <w:szCs w:val="24"/>
          <w:lang w:val="en"/>
        </w:rPr>
      </w:pPr>
    </w:p>
    <w:p w14:paraId="58CD98E2" w14:textId="77777777" w:rsidR="004467C0" w:rsidRPr="004467C0" w:rsidRDefault="004467C0" w:rsidP="004467C0">
      <w:pPr>
        <w:spacing w:line="360" w:lineRule="auto"/>
        <w:jc w:val="both"/>
        <w:rPr>
          <w:sz w:val="24"/>
          <w:szCs w:val="24"/>
          <w:lang w:val="en"/>
        </w:rPr>
      </w:pPr>
    </w:p>
    <w:p w14:paraId="626F079E" w14:textId="77777777" w:rsidR="004467C0" w:rsidRPr="004467C0" w:rsidRDefault="004467C0" w:rsidP="004467C0">
      <w:pPr>
        <w:spacing w:line="360" w:lineRule="auto"/>
        <w:jc w:val="both"/>
        <w:rPr>
          <w:sz w:val="24"/>
          <w:szCs w:val="24"/>
          <w:lang w:val="en"/>
        </w:rPr>
      </w:pPr>
    </w:p>
    <w:p w14:paraId="5884195B" w14:textId="77777777" w:rsidR="004467C0" w:rsidRPr="004467C0" w:rsidRDefault="004467C0" w:rsidP="004467C0">
      <w:pPr>
        <w:spacing w:line="360" w:lineRule="auto"/>
        <w:jc w:val="both"/>
        <w:rPr>
          <w:sz w:val="24"/>
          <w:szCs w:val="24"/>
          <w:lang w:val="en"/>
        </w:rPr>
      </w:pPr>
    </w:p>
    <w:p w14:paraId="5ECD938B" w14:textId="77777777" w:rsidR="004467C0" w:rsidRPr="004467C0" w:rsidRDefault="004467C0" w:rsidP="004467C0">
      <w:pPr>
        <w:spacing w:line="360" w:lineRule="auto"/>
        <w:jc w:val="both"/>
        <w:rPr>
          <w:sz w:val="24"/>
          <w:szCs w:val="24"/>
          <w:lang w:val="en"/>
        </w:rPr>
      </w:pPr>
    </w:p>
    <w:p w14:paraId="0FA23362" w14:textId="77777777" w:rsidR="004467C0" w:rsidRPr="004467C0" w:rsidRDefault="004467C0" w:rsidP="004467C0">
      <w:pPr>
        <w:spacing w:line="360" w:lineRule="auto"/>
        <w:jc w:val="both"/>
        <w:rPr>
          <w:sz w:val="24"/>
          <w:szCs w:val="24"/>
          <w:lang w:val="en"/>
        </w:rPr>
      </w:pPr>
      <w:r w:rsidRPr="004467C0">
        <w:rPr>
          <w:sz w:val="24"/>
          <w:szCs w:val="24"/>
          <w:lang w:val="en"/>
        </w:rPr>
        <w:t>Using the ASK framework (Nottingham, 2013) data revealed that:</w:t>
      </w:r>
    </w:p>
    <w:p w14:paraId="5C9A020E" w14:textId="77777777" w:rsidR="004467C0" w:rsidRPr="004467C0" w:rsidRDefault="004467C0" w:rsidP="004467C0">
      <w:pPr>
        <w:spacing w:line="360" w:lineRule="auto"/>
        <w:jc w:val="both"/>
        <w:rPr>
          <w:sz w:val="24"/>
          <w:szCs w:val="24"/>
          <w:lang w:val="en"/>
        </w:rPr>
      </w:pPr>
      <w:r w:rsidRPr="004467C0">
        <w:rPr>
          <w:sz w:val="24"/>
          <w:szCs w:val="24"/>
        </w:rPr>
        <mc:AlternateContent>
          <mc:Choice Requires="wps">
            <w:drawing>
              <wp:anchor distT="45720" distB="45720" distL="114300" distR="114300" simplePos="0" relativeHeight="251661312" behindDoc="0" locked="0" layoutInCell="1" allowOverlap="1" wp14:anchorId="1EAF13EB" wp14:editId="3D9BD512">
                <wp:simplePos x="0" y="0"/>
                <wp:positionH relativeFrom="column">
                  <wp:posOffset>1019175</wp:posOffset>
                </wp:positionH>
                <wp:positionV relativeFrom="paragraph">
                  <wp:posOffset>135255</wp:posOffset>
                </wp:positionV>
                <wp:extent cx="3860165" cy="1404620"/>
                <wp:effectExtent l="0" t="0" r="2603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165" cy="1404620"/>
                        </a:xfrm>
                        <a:prstGeom prst="rect">
                          <a:avLst/>
                        </a:prstGeom>
                        <a:solidFill>
                          <a:srgbClr val="FFFFFF"/>
                        </a:solidFill>
                        <a:ln w="9525">
                          <a:solidFill>
                            <a:srgbClr val="000000"/>
                          </a:solidFill>
                          <a:miter lim="800000"/>
                          <a:headEnd/>
                          <a:tailEnd/>
                        </a:ln>
                      </wps:spPr>
                      <wps:txbx>
                        <w:txbxContent>
                          <w:p w14:paraId="1F084327" w14:textId="77777777" w:rsidR="004467C0" w:rsidRPr="00052124" w:rsidRDefault="004467C0" w:rsidP="004467C0">
                            <w:pPr>
                              <w:rPr>
                                <w:b/>
                              </w:rPr>
                            </w:pPr>
                            <w:r w:rsidRPr="00052124">
                              <w:rPr>
                                <w:b/>
                              </w:rPr>
                              <w:t>Skills</w:t>
                            </w:r>
                          </w:p>
                          <w:p w14:paraId="1B04F920" w14:textId="77777777" w:rsidR="004467C0" w:rsidRDefault="004467C0" w:rsidP="004467C0"/>
                          <w:p w14:paraId="28D5FED1" w14:textId="77777777" w:rsidR="004467C0" w:rsidRDefault="004467C0" w:rsidP="004467C0">
                            <w:r w:rsidRPr="00052124">
                              <w:rPr>
                                <w:b/>
                              </w:rPr>
                              <w:t>Intellectual</w:t>
                            </w:r>
                            <w:r>
                              <w:t xml:space="preserve"> – Child A shows that when she enjoys doing an activity she has a positive mindset and she has the ability to undertake activities.</w:t>
                            </w:r>
                          </w:p>
                          <w:p w14:paraId="349D68A0" w14:textId="77777777" w:rsidR="004467C0" w:rsidRDefault="004467C0" w:rsidP="004467C0">
                            <w:r w:rsidRPr="00052124">
                              <w:rPr>
                                <w:b/>
                              </w:rPr>
                              <w:t>Social</w:t>
                            </w:r>
                            <w:r>
                              <w:t xml:space="preserve"> – Child A – lacks social skills but on observation is better outside.</w:t>
                            </w:r>
                          </w:p>
                          <w:p w14:paraId="15C38DA8" w14:textId="77777777" w:rsidR="004467C0" w:rsidRDefault="004467C0" w:rsidP="004467C0">
                            <w:r w:rsidRPr="00052124">
                              <w:rPr>
                                <w:b/>
                              </w:rPr>
                              <w:t>Communicative</w:t>
                            </w:r>
                            <w:r>
                              <w:t xml:space="preserve"> – Child A has good communication skills, she has good language skills and can follow instructions.</w:t>
                            </w:r>
                          </w:p>
                          <w:p w14:paraId="0A1E1D1B" w14:textId="77777777" w:rsidR="004467C0" w:rsidRDefault="004467C0" w:rsidP="004467C0">
                            <w:r w:rsidRPr="00052124">
                              <w:rPr>
                                <w:b/>
                              </w:rPr>
                              <w:t>Physical</w:t>
                            </w:r>
                            <w:r>
                              <w:t xml:space="preserve"> – Child A has demonstrated she learns better in a more physical environment.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AF13EB" id="_x0000_t202" coordsize="21600,21600" o:spt="202" path="m,l,21600r21600,l21600,xe">
                <v:stroke joinstyle="miter"/>
                <v:path gradientshapeok="t" o:connecttype="rect"/>
              </v:shapetype>
              <v:shape id="Text Box 2" o:spid="_x0000_s1026" type="#_x0000_t202" style="position:absolute;left:0;text-align:left;margin-left:80.25pt;margin-top:10.65pt;width:303.9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">
                <v:textbox style="mso-fit-shape-to-text:t">
                  <w:txbxContent>
                    <w:p w14:paraId="1F084327" w14:textId="77777777" w:rsidR="004467C0" w:rsidRPr="00052124" w:rsidRDefault="004467C0" w:rsidP="004467C0">
                      <w:pPr>
                        <w:rPr>
                          <w:b/>
                        </w:rPr>
                      </w:pPr>
                      <w:r w:rsidRPr="00052124">
                        <w:rPr>
                          <w:b/>
                        </w:rPr>
                        <w:t>Skills</w:t>
                      </w:r>
                    </w:p>
                    <w:p w14:paraId="1B04F920" w14:textId="77777777" w:rsidR="004467C0" w:rsidRDefault="004467C0" w:rsidP="004467C0"/>
                    <w:p w14:paraId="28D5FED1" w14:textId="77777777" w:rsidR="004467C0" w:rsidRDefault="004467C0" w:rsidP="004467C0">
                      <w:r w:rsidRPr="00052124">
                        <w:rPr>
                          <w:b/>
                        </w:rPr>
                        <w:t>Intellectual</w:t>
                      </w:r>
                      <w:r>
                        <w:t xml:space="preserve"> – Child A shows that when she enjoys doing an activity she has a positive mindset and she has the ability to undertake activities.</w:t>
                      </w:r>
                    </w:p>
                    <w:p w14:paraId="349D68A0" w14:textId="77777777" w:rsidR="004467C0" w:rsidRDefault="004467C0" w:rsidP="004467C0">
                      <w:r w:rsidRPr="00052124">
                        <w:rPr>
                          <w:b/>
                        </w:rPr>
                        <w:t>Social</w:t>
                      </w:r>
                      <w:r>
                        <w:t xml:space="preserve"> – Child A – lacks social skills but on observation is better outside.</w:t>
                      </w:r>
                    </w:p>
                    <w:p w14:paraId="15C38DA8" w14:textId="77777777" w:rsidR="004467C0" w:rsidRDefault="004467C0" w:rsidP="004467C0">
                      <w:r w:rsidRPr="00052124">
                        <w:rPr>
                          <w:b/>
                        </w:rPr>
                        <w:t>Communicative</w:t>
                      </w:r>
                      <w:r>
                        <w:t xml:space="preserve"> – Child A has good communication skills, she has good language skills and can follow instructions.</w:t>
                      </w:r>
                    </w:p>
                    <w:p w14:paraId="0A1E1D1B" w14:textId="77777777" w:rsidR="004467C0" w:rsidRDefault="004467C0" w:rsidP="004467C0">
                      <w:r w:rsidRPr="00052124">
                        <w:rPr>
                          <w:b/>
                        </w:rPr>
                        <w:t>Physical</w:t>
                      </w:r>
                      <w:r>
                        <w:t xml:space="preserve"> – Child A has demonstrated she learns better in a more physical environment.</w:t>
                      </w:r>
                    </w:p>
                  </w:txbxContent>
                </v:textbox>
                <w10:wrap type="square"/>
              </v:shape>
            </w:pict>
          </mc:Fallback>
        </mc:AlternateContent>
      </w:r>
    </w:p>
    <w:p w14:paraId="1B4DA98E" w14:textId="77777777" w:rsidR="004467C0" w:rsidRPr="004467C0" w:rsidRDefault="004467C0" w:rsidP="004467C0">
      <w:pPr>
        <w:spacing w:line="360" w:lineRule="auto"/>
        <w:jc w:val="both"/>
        <w:rPr>
          <w:sz w:val="24"/>
          <w:szCs w:val="24"/>
          <w:lang w:val="en"/>
        </w:rPr>
      </w:pPr>
    </w:p>
    <w:p w14:paraId="0D6E7798" w14:textId="77777777" w:rsidR="004467C0" w:rsidRPr="004467C0" w:rsidRDefault="004467C0" w:rsidP="004467C0">
      <w:pPr>
        <w:spacing w:line="360" w:lineRule="auto"/>
        <w:jc w:val="both"/>
        <w:rPr>
          <w:sz w:val="24"/>
          <w:szCs w:val="24"/>
          <w:lang w:val="en"/>
        </w:rPr>
      </w:pPr>
      <w:r w:rsidRPr="004467C0">
        <w:rPr>
          <w:sz w:val="24"/>
          <w:szCs w:val="24"/>
          <w:lang w:val="en"/>
        </w:rPr>
        <mc:AlternateContent>
          <mc:Choice Requires="wps">
            <w:drawing>
              <wp:anchor distT="0" distB="0" distL="114300" distR="114300" simplePos="0" relativeHeight="251660288" behindDoc="0" locked="0" layoutInCell="1" allowOverlap="1" wp14:anchorId="1E49DDF2" wp14:editId="12D44E8E">
                <wp:simplePos x="0" y="0"/>
                <wp:positionH relativeFrom="margin">
                  <wp:align>center</wp:align>
                </wp:positionH>
                <wp:positionV relativeFrom="paragraph">
                  <wp:posOffset>165735</wp:posOffset>
                </wp:positionV>
                <wp:extent cx="3019425" cy="2847975"/>
                <wp:effectExtent l="19050" t="19050" r="47625" b="28575"/>
                <wp:wrapNone/>
                <wp:docPr id="23" name="Isosceles Triangle 23"/>
                <wp:cNvGraphicFramePr/>
                <a:graphic xmlns:a="http://schemas.openxmlformats.org/drawingml/2006/main">
                  <a:graphicData uri="http://schemas.microsoft.com/office/word/2010/wordprocessingShape">
                    <wps:wsp>
                      <wps:cNvSpPr/>
                      <wps:spPr>
                        <a:xfrm>
                          <a:off x="0" y="0"/>
                          <a:ext cx="3019425" cy="284797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7F1F5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3" o:spid="_x0000_s1026" type="#_x0000_t5" style="position:absolute;margin-left:0;margin-top:13.05pt;width:237.75pt;height:224.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" fillcolor="#4472c4 [3204]" strokecolor="#1f3763 [1604]" strokeweight="1pt">
                <w10:wrap anchorx="margin"/>
              </v:shape>
            </w:pict>
          </mc:Fallback>
        </mc:AlternateContent>
      </w:r>
    </w:p>
    <w:p w14:paraId="61EEAEE0" w14:textId="77777777" w:rsidR="004467C0" w:rsidRPr="004467C0" w:rsidRDefault="004467C0" w:rsidP="004467C0">
      <w:pPr>
        <w:spacing w:line="360" w:lineRule="auto"/>
        <w:jc w:val="both"/>
        <w:rPr>
          <w:sz w:val="24"/>
          <w:szCs w:val="24"/>
          <w:lang w:val="en"/>
        </w:rPr>
      </w:pPr>
    </w:p>
    <w:p w14:paraId="1CB7AB1B" w14:textId="77777777" w:rsidR="004467C0" w:rsidRPr="004467C0" w:rsidRDefault="004467C0" w:rsidP="004467C0">
      <w:pPr>
        <w:spacing w:line="360" w:lineRule="auto"/>
        <w:jc w:val="both"/>
        <w:rPr>
          <w:sz w:val="24"/>
          <w:szCs w:val="24"/>
          <w:lang w:val="en"/>
        </w:rPr>
      </w:pPr>
    </w:p>
    <w:p w14:paraId="4D2BFB95" w14:textId="77777777" w:rsidR="004467C0" w:rsidRPr="004467C0" w:rsidRDefault="004467C0" w:rsidP="004467C0">
      <w:pPr>
        <w:spacing w:line="360" w:lineRule="auto"/>
        <w:jc w:val="both"/>
        <w:rPr>
          <w:sz w:val="24"/>
          <w:szCs w:val="24"/>
          <w:lang w:val="en"/>
        </w:rPr>
      </w:pPr>
    </w:p>
    <w:p w14:paraId="2B5F55A0" w14:textId="77777777" w:rsidR="004467C0" w:rsidRPr="004467C0" w:rsidRDefault="004467C0" w:rsidP="004467C0">
      <w:pPr>
        <w:spacing w:line="360" w:lineRule="auto"/>
        <w:jc w:val="both"/>
        <w:rPr>
          <w:sz w:val="24"/>
          <w:szCs w:val="24"/>
        </w:rPr>
      </w:pPr>
    </w:p>
    <w:p w14:paraId="0364B472" w14:textId="77777777" w:rsidR="004467C0" w:rsidRPr="004467C0" w:rsidRDefault="004467C0" w:rsidP="004467C0">
      <w:pPr>
        <w:spacing w:line="360" w:lineRule="auto"/>
        <w:jc w:val="both"/>
        <w:rPr>
          <w:sz w:val="24"/>
          <w:szCs w:val="24"/>
        </w:rPr>
      </w:pPr>
    </w:p>
    <w:p w14:paraId="496B1A4F" w14:textId="77777777" w:rsidR="004467C0" w:rsidRPr="004467C0" w:rsidRDefault="004467C0" w:rsidP="004467C0">
      <w:pPr>
        <w:spacing w:line="360" w:lineRule="auto"/>
        <w:jc w:val="both"/>
        <w:rPr>
          <w:sz w:val="24"/>
          <w:szCs w:val="24"/>
        </w:rPr>
      </w:pPr>
    </w:p>
    <w:p w14:paraId="2CDD1893" w14:textId="77777777" w:rsidR="004467C0" w:rsidRPr="004467C0" w:rsidRDefault="004467C0" w:rsidP="004467C0">
      <w:pPr>
        <w:spacing w:line="360" w:lineRule="auto"/>
        <w:jc w:val="both"/>
        <w:rPr>
          <w:sz w:val="24"/>
          <w:szCs w:val="24"/>
        </w:rPr>
      </w:pPr>
    </w:p>
    <w:p w14:paraId="39048B01" w14:textId="77777777" w:rsidR="004467C0" w:rsidRPr="004467C0" w:rsidRDefault="004467C0" w:rsidP="004467C0">
      <w:pPr>
        <w:spacing w:line="360" w:lineRule="auto"/>
        <w:jc w:val="both"/>
        <w:rPr>
          <w:sz w:val="24"/>
          <w:szCs w:val="24"/>
        </w:rPr>
      </w:pPr>
      <w:r w:rsidRPr="004467C0">
        <w:rPr>
          <w:sz w:val="24"/>
          <w:szCs w:val="24"/>
        </w:rPr>
        <mc:AlternateContent>
          <mc:Choice Requires="wps">
            <w:drawing>
              <wp:anchor distT="45720" distB="45720" distL="114300" distR="114300" simplePos="0" relativeHeight="251662336" behindDoc="0" locked="0" layoutInCell="1" allowOverlap="1" wp14:anchorId="75D6558E" wp14:editId="3A9D1CBA">
                <wp:simplePos x="0" y="0"/>
                <wp:positionH relativeFrom="column">
                  <wp:posOffset>-394970</wp:posOffset>
                </wp:positionH>
                <wp:positionV relativeFrom="paragraph">
                  <wp:posOffset>308610</wp:posOffset>
                </wp:positionV>
                <wp:extent cx="2360930" cy="1404620"/>
                <wp:effectExtent l="0" t="0" r="22860" b="1143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F7D68B2" w14:textId="77777777" w:rsidR="004467C0" w:rsidRPr="00A27F58" w:rsidRDefault="004467C0" w:rsidP="004467C0">
                            <w:pPr>
                              <w:rPr>
                                <w:b/>
                              </w:rPr>
                            </w:pPr>
                            <w:r w:rsidRPr="00A27F58">
                              <w:rPr>
                                <w:b/>
                              </w:rPr>
                              <w:t>Attitudes</w:t>
                            </w:r>
                          </w:p>
                          <w:p w14:paraId="492654DF" w14:textId="77777777" w:rsidR="004467C0" w:rsidRDefault="004467C0" w:rsidP="004467C0"/>
                          <w:p w14:paraId="5E92D18A" w14:textId="77777777" w:rsidR="004467C0" w:rsidRDefault="004467C0" w:rsidP="004467C0">
                            <w:r w:rsidRPr="00A27F58">
                              <w:rPr>
                                <w:b/>
                              </w:rPr>
                              <w:t>Curiosity</w:t>
                            </w:r>
                            <w:r>
                              <w:t xml:space="preserve"> – The melting ice experiment showed Child A’s curiosity.</w:t>
                            </w:r>
                          </w:p>
                          <w:p w14:paraId="417D95DE" w14:textId="77777777" w:rsidR="004467C0" w:rsidRDefault="004467C0" w:rsidP="004467C0">
                            <w:r w:rsidRPr="00A27F58">
                              <w:rPr>
                                <w:b/>
                              </w:rPr>
                              <w:t>Desire to succeed</w:t>
                            </w:r>
                            <w:r>
                              <w:t xml:space="preserve"> – Child A shows that she wants to succeed, this was demonstrated during a mini plenary, the limitation is that Child A struggles with </w:t>
                            </w:r>
                            <w:r w:rsidRPr="00A27F58">
                              <w:rPr>
                                <w:b/>
                              </w:rPr>
                              <w:t>resilience</w:t>
                            </w:r>
                            <w:r>
                              <w:t xml:space="preserve"> as she has a negative mindset and poor social skills.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D6558E" id="_x0000_s1027" type="#_x0000_t202" style="position:absolute;left:0;text-align:left;margin-left:-31.1pt;margin-top:24.3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ETiJwIAAE0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">
                <v:textbox style="mso-fit-shape-to-text:t">
                  <w:txbxContent>
                    <w:p w14:paraId="3F7D68B2" w14:textId="77777777" w:rsidR="004467C0" w:rsidRPr="00A27F58" w:rsidRDefault="004467C0" w:rsidP="004467C0">
                      <w:pPr>
                        <w:rPr>
                          <w:b/>
                        </w:rPr>
                      </w:pPr>
                      <w:r w:rsidRPr="00A27F58">
                        <w:rPr>
                          <w:b/>
                        </w:rPr>
                        <w:t>Attitudes</w:t>
                      </w:r>
                    </w:p>
                    <w:p w14:paraId="492654DF" w14:textId="77777777" w:rsidR="004467C0" w:rsidRDefault="004467C0" w:rsidP="004467C0"/>
                    <w:p w14:paraId="5E92D18A" w14:textId="77777777" w:rsidR="004467C0" w:rsidRDefault="004467C0" w:rsidP="004467C0">
                      <w:r w:rsidRPr="00A27F58">
                        <w:rPr>
                          <w:b/>
                        </w:rPr>
                        <w:t>Curiosity</w:t>
                      </w:r>
                      <w:r>
                        <w:t xml:space="preserve"> – The melting ice experiment showed Child A’s curiosity.</w:t>
                      </w:r>
                    </w:p>
                    <w:p w14:paraId="417D95DE" w14:textId="77777777" w:rsidR="004467C0" w:rsidRDefault="004467C0" w:rsidP="004467C0">
                      <w:r w:rsidRPr="00A27F58">
                        <w:rPr>
                          <w:b/>
                        </w:rPr>
                        <w:t>Desire to succeed</w:t>
                      </w:r>
                      <w:r>
                        <w:t xml:space="preserve"> – Child A shows that she wants to succeed, this was demonstrated during a mini plenary, the limitation is that Child A struggles with </w:t>
                      </w:r>
                      <w:r w:rsidRPr="00A27F58">
                        <w:rPr>
                          <w:b/>
                        </w:rPr>
                        <w:t>resilience</w:t>
                      </w:r>
                      <w:r>
                        <w:t xml:space="preserve"> as she has a negative mindset and poor social skills.</w:t>
                      </w:r>
                    </w:p>
                  </w:txbxContent>
                </v:textbox>
                <w10:wrap type="square"/>
              </v:shape>
            </w:pict>
          </mc:Fallback>
        </mc:AlternateContent>
      </w:r>
    </w:p>
    <w:p w14:paraId="7E5589C4" w14:textId="77777777" w:rsidR="004467C0" w:rsidRPr="004467C0" w:rsidRDefault="004467C0" w:rsidP="004467C0">
      <w:pPr>
        <w:spacing w:line="360" w:lineRule="auto"/>
        <w:jc w:val="both"/>
        <w:rPr>
          <w:sz w:val="24"/>
          <w:szCs w:val="24"/>
        </w:rPr>
      </w:pPr>
      <w:r w:rsidRPr="004467C0">
        <w:rPr>
          <w:sz w:val="24"/>
          <w:szCs w:val="24"/>
        </w:rPr>
        <mc:AlternateContent>
          <mc:Choice Requires="wps">
            <w:drawing>
              <wp:anchor distT="45720" distB="45720" distL="114300" distR="114300" simplePos="0" relativeHeight="251663360" behindDoc="0" locked="0" layoutInCell="1" allowOverlap="1" wp14:anchorId="3863D407" wp14:editId="68C9DCD1">
                <wp:simplePos x="0" y="0"/>
                <wp:positionH relativeFrom="column">
                  <wp:posOffset>3605530</wp:posOffset>
                </wp:positionH>
                <wp:positionV relativeFrom="paragraph">
                  <wp:posOffset>40005</wp:posOffset>
                </wp:positionV>
                <wp:extent cx="2360930" cy="1404620"/>
                <wp:effectExtent l="0" t="0" r="22860" b="1143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E37CF62" w14:textId="77777777" w:rsidR="004467C0" w:rsidRPr="00A27F58" w:rsidRDefault="004467C0" w:rsidP="004467C0">
                            <w:pPr>
                              <w:rPr>
                                <w:b/>
                              </w:rPr>
                            </w:pPr>
                            <w:r w:rsidRPr="00A27F58">
                              <w:rPr>
                                <w:b/>
                              </w:rPr>
                              <w:t>Knowledge</w:t>
                            </w:r>
                          </w:p>
                          <w:p w14:paraId="5E1B957A" w14:textId="77777777" w:rsidR="004467C0" w:rsidRDefault="004467C0" w:rsidP="004467C0"/>
                          <w:p w14:paraId="63424FF8" w14:textId="77777777" w:rsidR="004467C0" w:rsidRDefault="004467C0" w:rsidP="004467C0">
                            <w:r>
                              <w:t>Child A demonstrates knowledge and the ability to use the knowledge to aid her learning.  This was shown in the ice melting experiment when she had remembered that the caretaker puts salt on the ice to dissolve it.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863D407" id="_x0000_s1028" type="#_x0000_t202" style="position:absolute;left:0;text-align:left;margin-left:283.9pt;margin-top:3.1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">
                <v:textbox style="mso-fit-shape-to-text:t">
                  <w:txbxContent>
                    <w:p w14:paraId="1E37CF62" w14:textId="77777777" w:rsidR="004467C0" w:rsidRPr="00A27F58" w:rsidRDefault="004467C0" w:rsidP="004467C0">
                      <w:pPr>
                        <w:rPr>
                          <w:b/>
                        </w:rPr>
                      </w:pPr>
                      <w:r w:rsidRPr="00A27F58">
                        <w:rPr>
                          <w:b/>
                        </w:rPr>
                        <w:t>Knowledge</w:t>
                      </w:r>
                    </w:p>
                    <w:p w14:paraId="5E1B957A" w14:textId="77777777" w:rsidR="004467C0" w:rsidRDefault="004467C0" w:rsidP="004467C0"/>
                    <w:p w14:paraId="63424FF8" w14:textId="77777777" w:rsidR="004467C0" w:rsidRDefault="004467C0" w:rsidP="004467C0">
                      <w:r>
                        <w:t>Child A demonstrates knowledge and the ability to use the knowledge to aid her learning.  This was shown in the ice melting experiment when she had remembered that the caretaker puts salt on the ice to dissolve it.</w:t>
                      </w:r>
                    </w:p>
                  </w:txbxContent>
                </v:textbox>
                <w10:wrap type="square"/>
              </v:shape>
            </w:pict>
          </mc:Fallback>
        </mc:AlternateContent>
      </w:r>
    </w:p>
    <w:p w14:paraId="32930D54" w14:textId="77777777" w:rsidR="004467C0" w:rsidRPr="004467C0" w:rsidRDefault="004467C0" w:rsidP="004467C0">
      <w:pPr>
        <w:spacing w:line="360" w:lineRule="auto"/>
        <w:jc w:val="both"/>
        <w:rPr>
          <w:sz w:val="24"/>
          <w:szCs w:val="24"/>
        </w:rPr>
      </w:pPr>
    </w:p>
    <w:p w14:paraId="4E73235C" w14:textId="77777777" w:rsidR="004467C0" w:rsidRPr="004467C0" w:rsidRDefault="004467C0" w:rsidP="004467C0">
      <w:pPr>
        <w:spacing w:line="360" w:lineRule="auto"/>
        <w:jc w:val="both"/>
        <w:rPr>
          <w:sz w:val="24"/>
          <w:szCs w:val="24"/>
        </w:rPr>
      </w:pPr>
    </w:p>
    <w:p w14:paraId="32206414" w14:textId="77777777" w:rsidR="004467C0" w:rsidRPr="004467C0" w:rsidRDefault="004467C0" w:rsidP="004467C0">
      <w:pPr>
        <w:spacing w:line="360" w:lineRule="auto"/>
        <w:jc w:val="both"/>
        <w:rPr>
          <w:sz w:val="24"/>
          <w:szCs w:val="24"/>
        </w:rPr>
      </w:pPr>
    </w:p>
    <w:p w14:paraId="1FAC1D13" w14:textId="77777777" w:rsidR="004467C0" w:rsidRPr="004467C0" w:rsidRDefault="004467C0" w:rsidP="004467C0">
      <w:pPr>
        <w:spacing w:line="360" w:lineRule="auto"/>
        <w:jc w:val="both"/>
        <w:rPr>
          <w:sz w:val="24"/>
          <w:szCs w:val="24"/>
        </w:rPr>
      </w:pPr>
    </w:p>
    <w:p w14:paraId="28E41228" w14:textId="77777777" w:rsidR="004467C0" w:rsidRPr="004467C0" w:rsidRDefault="004467C0" w:rsidP="004467C0">
      <w:pPr>
        <w:spacing w:line="360" w:lineRule="auto"/>
        <w:jc w:val="both"/>
        <w:rPr>
          <w:sz w:val="24"/>
          <w:szCs w:val="24"/>
        </w:rPr>
      </w:pPr>
    </w:p>
    <w:p w14:paraId="50996178" w14:textId="77777777" w:rsidR="004467C0" w:rsidRPr="004467C0" w:rsidRDefault="004467C0" w:rsidP="004467C0">
      <w:pPr>
        <w:spacing w:line="360" w:lineRule="auto"/>
        <w:jc w:val="both"/>
        <w:rPr>
          <w:sz w:val="24"/>
          <w:szCs w:val="24"/>
        </w:rPr>
      </w:pPr>
    </w:p>
    <w:p w14:paraId="273D29BD" w14:textId="77777777" w:rsidR="004467C0" w:rsidRPr="004467C0" w:rsidRDefault="004467C0" w:rsidP="004467C0">
      <w:pPr>
        <w:spacing w:line="360" w:lineRule="auto"/>
        <w:jc w:val="both"/>
        <w:rPr>
          <w:sz w:val="24"/>
          <w:szCs w:val="24"/>
        </w:rPr>
      </w:pPr>
    </w:p>
    <w:p w14:paraId="7076F5C6" w14:textId="77777777" w:rsidR="004467C0" w:rsidRPr="004467C0" w:rsidRDefault="004467C0" w:rsidP="004467C0">
      <w:pPr>
        <w:spacing w:line="360" w:lineRule="auto"/>
        <w:jc w:val="both"/>
        <w:rPr>
          <w:sz w:val="24"/>
          <w:szCs w:val="24"/>
        </w:rPr>
      </w:pPr>
    </w:p>
    <w:p w14:paraId="1EBF9D06" w14:textId="77777777" w:rsidR="004467C0" w:rsidRPr="004467C0" w:rsidRDefault="004467C0" w:rsidP="004467C0">
      <w:pPr>
        <w:spacing w:line="360" w:lineRule="auto"/>
        <w:jc w:val="both"/>
        <w:rPr>
          <w:b/>
          <w:sz w:val="24"/>
          <w:szCs w:val="24"/>
          <w:u w:val="single"/>
        </w:rPr>
      </w:pPr>
      <w:r w:rsidRPr="004467C0">
        <w:rPr>
          <w:b/>
          <w:sz w:val="24"/>
          <w:szCs w:val="24"/>
          <w:u w:val="single"/>
        </w:rPr>
        <w:t>Next steps</w:t>
      </w:r>
    </w:p>
    <w:p w14:paraId="37F7BED4" w14:textId="77777777" w:rsidR="004467C0" w:rsidRPr="004467C0" w:rsidRDefault="004467C0" w:rsidP="004467C0">
      <w:pPr>
        <w:spacing w:line="360" w:lineRule="auto"/>
        <w:jc w:val="both"/>
        <w:rPr>
          <w:sz w:val="24"/>
          <w:szCs w:val="24"/>
        </w:rPr>
      </w:pPr>
    </w:p>
    <w:p w14:paraId="3660A814" w14:textId="77777777" w:rsidR="004467C0" w:rsidRPr="004467C0" w:rsidRDefault="004467C0" w:rsidP="004467C0">
      <w:pPr>
        <w:spacing w:line="360" w:lineRule="auto"/>
        <w:jc w:val="both"/>
        <w:rPr>
          <w:b/>
          <w:sz w:val="24"/>
          <w:szCs w:val="24"/>
          <w:u w:val="single"/>
        </w:rPr>
      </w:pPr>
      <w:r w:rsidRPr="004467C0">
        <w:rPr>
          <w:b/>
          <w:sz w:val="24"/>
          <w:szCs w:val="24"/>
          <w:u w:val="single"/>
        </w:rPr>
        <w:t>Maths</w:t>
      </w:r>
    </w:p>
    <w:p w14:paraId="351CD1AC" w14:textId="77777777" w:rsidR="004467C0" w:rsidRPr="004467C0" w:rsidRDefault="004467C0" w:rsidP="004467C0">
      <w:pPr>
        <w:spacing w:line="360" w:lineRule="auto"/>
        <w:jc w:val="both"/>
        <w:rPr>
          <w:sz w:val="24"/>
          <w:szCs w:val="24"/>
        </w:rPr>
      </w:pPr>
      <w:r w:rsidRPr="004467C0">
        <w:rPr>
          <w:sz w:val="24"/>
          <w:szCs w:val="24"/>
        </w:rPr>
        <w:t xml:space="preserve">According to the outcomes for the Foundation phase, Child As three next steps working to gain outcome three are to write and order her numbers to ten, recognise simple 2D and 3D shapes and use comparisons with measuring.  As previously observed Child A responds in a more curious and positive way when using the outdoor environment.  The activities which Child A would undertake initially would be developing fine motor skills by doing dough disco and finger gym exercises.  By doing these activities they will strengthen the muscles to enable Child A’s formation of her numbers. Sian Eckersley (cited in Robertson, 2017) argues that children need to be developmentally ready before they are physically able to undertake any handwriting.  There would be a strong emphasis on using the outdoors using practical activities such as </w:t>
      </w:r>
      <w:r w:rsidRPr="004467C0">
        <w:rPr>
          <w:sz w:val="24"/>
          <w:szCs w:val="24"/>
        </w:rPr>
        <w:lastRenderedPageBreak/>
        <w:t xml:space="preserve">swirling a stick in a puddle, sand and mud before moving on to using chalk, paint and pens.  This would give child A enjoyment and increase her confidence as she would be in an environment in which she has a desire to succeed in. </w:t>
      </w:r>
    </w:p>
    <w:p w14:paraId="2DA4751F" w14:textId="77777777" w:rsidR="004467C0" w:rsidRPr="004467C0" w:rsidRDefault="004467C0" w:rsidP="004467C0">
      <w:pPr>
        <w:spacing w:line="360" w:lineRule="auto"/>
        <w:jc w:val="both"/>
        <w:rPr>
          <w:sz w:val="24"/>
          <w:szCs w:val="24"/>
        </w:rPr>
      </w:pPr>
    </w:p>
    <w:p w14:paraId="192E0499" w14:textId="77777777" w:rsidR="004467C0" w:rsidRPr="004467C0" w:rsidRDefault="004467C0" w:rsidP="004467C0">
      <w:pPr>
        <w:spacing w:line="360" w:lineRule="auto"/>
        <w:jc w:val="both"/>
        <w:rPr>
          <w:sz w:val="24"/>
          <w:szCs w:val="24"/>
        </w:rPr>
      </w:pPr>
      <w:r w:rsidRPr="004467C0">
        <w:rPr>
          <w:sz w:val="24"/>
          <w:szCs w:val="24"/>
        </w:rPr>
        <w:t>Another essential point, to enable Child A to be able to measure accurately it is important to ensure that she can use non-standard measures as a basis to measuring using rulers and measuring tape.  As Haylock (2014) argues children should begin measurement in an un-threatening way by using non-standard measure to build their confidence. It would also benefit Child A’s learning to work on estimating as it helps children to get a better feel for measuring units. Measurements can be undertaken well in the outdoor environment, it can be messy and on a large scale.  To begin the process of measurement, Child A could go on a scavenger hunt to find different items that she could use to measure an object.  This would be fun and with it being another outdoor activity would increase Child A’s confidence.</w:t>
      </w:r>
    </w:p>
    <w:p w14:paraId="15732F5C" w14:textId="77777777" w:rsidR="004467C0" w:rsidRPr="004467C0" w:rsidRDefault="004467C0" w:rsidP="004467C0">
      <w:pPr>
        <w:spacing w:line="360" w:lineRule="auto"/>
        <w:jc w:val="both"/>
        <w:rPr>
          <w:sz w:val="24"/>
          <w:szCs w:val="24"/>
        </w:rPr>
      </w:pPr>
    </w:p>
    <w:p w14:paraId="7EECA4B9" w14:textId="77777777" w:rsidR="004467C0" w:rsidRPr="004467C0" w:rsidRDefault="004467C0" w:rsidP="004467C0">
      <w:pPr>
        <w:spacing w:line="360" w:lineRule="auto"/>
        <w:jc w:val="both"/>
        <w:rPr>
          <w:sz w:val="24"/>
          <w:szCs w:val="24"/>
        </w:rPr>
      </w:pPr>
      <w:r w:rsidRPr="004467C0">
        <w:rPr>
          <w:sz w:val="24"/>
          <w:szCs w:val="24"/>
        </w:rPr>
        <w:t>Child A struggles with sharing with other children and to promote her social interaction with others she could join in with team building exercises, initially in a small group to build up Child As confidence.  As a group they could construct 2D and 3D shapes using materials outdoors.</w:t>
      </w:r>
    </w:p>
    <w:p w14:paraId="57785846" w14:textId="77777777" w:rsidR="004467C0" w:rsidRPr="004467C0" w:rsidRDefault="004467C0" w:rsidP="004467C0">
      <w:pPr>
        <w:spacing w:line="360" w:lineRule="auto"/>
        <w:jc w:val="both"/>
        <w:rPr>
          <w:sz w:val="24"/>
          <w:szCs w:val="24"/>
        </w:rPr>
      </w:pPr>
    </w:p>
    <w:p w14:paraId="3EDF5411" w14:textId="77777777" w:rsidR="004467C0" w:rsidRPr="004467C0" w:rsidRDefault="004467C0" w:rsidP="004467C0">
      <w:pPr>
        <w:spacing w:line="360" w:lineRule="auto"/>
        <w:jc w:val="both"/>
        <w:rPr>
          <w:sz w:val="24"/>
          <w:szCs w:val="24"/>
        </w:rPr>
      </w:pPr>
      <w:r w:rsidRPr="004467C0">
        <w:rPr>
          <w:sz w:val="24"/>
          <w:szCs w:val="24"/>
        </w:rPr>
        <w:t xml:space="preserve">Child A would work with a more able peer, as Vygotsky (1978) researched when children work with a more able peer it pushes their learning at a comfortable level.  As Moyles (2010) suggests by playing and undertaking activities outdoors it develops their confidence to take risks and have self-belief.  Due to Childs A’s nature of spitting it could be helped by using the outdoor environment as Dyments (2018) research emphasised that learning in the outdoor environment promotes calming characteristics.  </w:t>
      </w:r>
    </w:p>
    <w:p w14:paraId="18A8D377" w14:textId="77777777" w:rsidR="004467C0" w:rsidRPr="004467C0" w:rsidRDefault="004467C0" w:rsidP="004467C0">
      <w:pPr>
        <w:spacing w:line="360" w:lineRule="auto"/>
        <w:jc w:val="both"/>
        <w:rPr>
          <w:sz w:val="24"/>
          <w:szCs w:val="24"/>
        </w:rPr>
      </w:pPr>
    </w:p>
    <w:p w14:paraId="1FC5340E" w14:textId="77777777" w:rsidR="004467C0" w:rsidRPr="004467C0" w:rsidRDefault="004467C0" w:rsidP="004467C0">
      <w:pPr>
        <w:spacing w:line="360" w:lineRule="auto"/>
        <w:jc w:val="both"/>
        <w:rPr>
          <w:sz w:val="24"/>
          <w:szCs w:val="24"/>
        </w:rPr>
      </w:pPr>
    </w:p>
    <w:p w14:paraId="6B6ABCEC" w14:textId="77777777" w:rsidR="004467C0" w:rsidRPr="004467C0" w:rsidRDefault="004467C0" w:rsidP="004467C0">
      <w:pPr>
        <w:spacing w:line="360" w:lineRule="auto"/>
        <w:jc w:val="both"/>
        <w:rPr>
          <w:sz w:val="24"/>
          <w:szCs w:val="24"/>
        </w:rPr>
      </w:pPr>
    </w:p>
    <w:p w14:paraId="78DEA0A4" w14:textId="77777777" w:rsidR="004467C0" w:rsidRPr="004467C0" w:rsidRDefault="004467C0" w:rsidP="004467C0">
      <w:pPr>
        <w:spacing w:line="360" w:lineRule="auto"/>
        <w:jc w:val="both"/>
        <w:rPr>
          <w:b/>
          <w:sz w:val="24"/>
          <w:szCs w:val="24"/>
          <w:u w:val="single"/>
        </w:rPr>
      </w:pPr>
      <w:r w:rsidRPr="004467C0">
        <w:rPr>
          <w:b/>
          <w:sz w:val="24"/>
          <w:szCs w:val="24"/>
          <w:u w:val="single"/>
        </w:rPr>
        <w:t>Literacy</w:t>
      </w:r>
    </w:p>
    <w:p w14:paraId="0FC5BDF9" w14:textId="77777777" w:rsidR="004467C0" w:rsidRPr="004467C0" w:rsidRDefault="004467C0" w:rsidP="004467C0">
      <w:pPr>
        <w:spacing w:line="360" w:lineRule="auto"/>
        <w:jc w:val="both"/>
        <w:rPr>
          <w:sz w:val="24"/>
          <w:szCs w:val="24"/>
        </w:rPr>
      </w:pPr>
      <w:r w:rsidRPr="004467C0">
        <w:rPr>
          <w:sz w:val="24"/>
          <w:szCs w:val="24"/>
        </w:rPr>
        <w:t>Child As next steps for literacy based on outcome 3 are:</w:t>
      </w:r>
    </w:p>
    <w:p w14:paraId="3015BFD1" w14:textId="77777777" w:rsidR="004467C0" w:rsidRPr="004467C0" w:rsidRDefault="004467C0" w:rsidP="004467C0">
      <w:pPr>
        <w:spacing w:line="360" w:lineRule="auto"/>
        <w:jc w:val="both"/>
        <w:rPr>
          <w:sz w:val="24"/>
          <w:szCs w:val="24"/>
        </w:rPr>
      </w:pPr>
    </w:p>
    <w:p w14:paraId="4D6C7DE8" w14:textId="77777777" w:rsidR="004467C0" w:rsidRPr="004467C0" w:rsidRDefault="004467C0" w:rsidP="004467C0">
      <w:pPr>
        <w:spacing w:line="360" w:lineRule="auto"/>
        <w:jc w:val="both"/>
        <w:rPr>
          <w:b/>
          <w:sz w:val="24"/>
          <w:szCs w:val="24"/>
        </w:rPr>
      </w:pPr>
      <w:r w:rsidRPr="004467C0">
        <w:rPr>
          <w:b/>
          <w:sz w:val="24"/>
          <w:szCs w:val="24"/>
        </w:rPr>
        <w:t>Reading</w:t>
      </w:r>
    </w:p>
    <w:p w14:paraId="562703F9" w14:textId="77777777" w:rsidR="004467C0" w:rsidRPr="004467C0" w:rsidRDefault="004467C0" w:rsidP="004467C0">
      <w:pPr>
        <w:spacing w:line="360" w:lineRule="auto"/>
        <w:jc w:val="both"/>
        <w:rPr>
          <w:sz w:val="24"/>
          <w:szCs w:val="24"/>
        </w:rPr>
      </w:pPr>
      <w:r w:rsidRPr="004467C0">
        <w:rPr>
          <w:sz w:val="24"/>
          <w:szCs w:val="24"/>
        </w:rPr>
        <w:t>Child A needs to recognise that words are constructed from phonemes and that these are represented by graphemes. She needs to begin to read some familiar, simple words using strategies with support and show awareness of simple punctuation.</w:t>
      </w:r>
    </w:p>
    <w:p w14:paraId="31D0475E" w14:textId="77777777" w:rsidR="004467C0" w:rsidRPr="004467C0" w:rsidRDefault="004467C0" w:rsidP="004467C0">
      <w:pPr>
        <w:spacing w:line="360" w:lineRule="auto"/>
        <w:jc w:val="both"/>
        <w:rPr>
          <w:sz w:val="24"/>
          <w:szCs w:val="24"/>
        </w:rPr>
      </w:pPr>
      <w:r w:rsidRPr="004467C0">
        <w:rPr>
          <w:sz w:val="24"/>
          <w:szCs w:val="24"/>
        </w:rPr>
        <w:lastRenderedPageBreak/>
        <w:t>In the Summer term the children begin taking reading books home, this will promote parental involvement, as Child A and her Mother can begin to share her learning together.  Flashcards would be taken home and could be used for a phonics hunt.</w:t>
      </w:r>
    </w:p>
    <w:p w14:paraId="1E4EA7CF" w14:textId="77777777" w:rsidR="004467C0" w:rsidRPr="004467C0" w:rsidRDefault="004467C0" w:rsidP="004467C0">
      <w:pPr>
        <w:spacing w:line="360" w:lineRule="auto"/>
        <w:jc w:val="both"/>
        <w:rPr>
          <w:sz w:val="24"/>
          <w:szCs w:val="24"/>
        </w:rPr>
      </w:pPr>
      <w:r w:rsidRPr="004467C0">
        <w:rPr>
          <w:sz w:val="24"/>
          <w:szCs w:val="24"/>
        </w:rPr>
        <w:t>Games could be played outdoors for Child A to begin to recognise high frequency words (</w:t>
      </w:r>
      <w:r w:rsidRPr="004467C0">
        <w:rPr>
          <w:b/>
          <w:sz w:val="24"/>
          <w:szCs w:val="24"/>
        </w:rPr>
        <w:t>Appendix T</w:t>
      </w:r>
      <w:r w:rsidRPr="004467C0">
        <w:rPr>
          <w:sz w:val="24"/>
          <w:szCs w:val="24"/>
        </w:rPr>
        <w:t>).</w:t>
      </w:r>
    </w:p>
    <w:p w14:paraId="4A886EB0" w14:textId="77777777" w:rsidR="004467C0" w:rsidRPr="004467C0" w:rsidRDefault="004467C0" w:rsidP="004467C0">
      <w:pPr>
        <w:spacing w:line="360" w:lineRule="auto"/>
        <w:jc w:val="both"/>
        <w:rPr>
          <w:sz w:val="24"/>
          <w:szCs w:val="24"/>
          <w:lang w:val="en"/>
        </w:rPr>
      </w:pPr>
      <w:r w:rsidRPr="004467C0">
        <w:rPr>
          <w:sz w:val="24"/>
          <w:szCs w:val="24"/>
          <w:lang w:val="en"/>
        </w:rPr>
        <w:t xml:space="preserve"> </w:t>
      </w:r>
    </w:p>
    <w:p w14:paraId="6F0B4282" w14:textId="77777777" w:rsidR="004467C0" w:rsidRPr="004467C0" w:rsidRDefault="004467C0" w:rsidP="004467C0">
      <w:pPr>
        <w:spacing w:line="360" w:lineRule="auto"/>
        <w:jc w:val="both"/>
        <w:rPr>
          <w:sz w:val="24"/>
          <w:szCs w:val="24"/>
        </w:rPr>
      </w:pPr>
      <w:r w:rsidRPr="004467C0">
        <w:rPr>
          <w:b/>
          <w:sz w:val="24"/>
          <w:szCs w:val="24"/>
          <w:u w:val="single"/>
        </w:rPr>
        <w:t>Oracy</w:t>
      </w:r>
    </w:p>
    <w:p w14:paraId="1E0356A3" w14:textId="77777777" w:rsidR="004467C0" w:rsidRPr="004467C0" w:rsidRDefault="004467C0" w:rsidP="004467C0">
      <w:pPr>
        <w:spacing w:line="360" w:lineRule="auto"/>
        <w:jc w:val="both"/>
        <w:rPr>
          <w:sz w:val="24"/>
          <w:szCs w:val="24"/>
        </w:rPr>
      </w:pPr>
      <w:r w:rsidRPr="004467C0">
        <w:rPr>
          <w:sz w:val="24"/>
          <w:szCs w:val="24"/>
        </w:rPr>
        <w:t>Child A’s next steps are to demonstrate that she has listened to others and that she can understand three-step instructions and basic concepts. This could be undertaken by using a beebot following the DCF or by doing team building exercises outdoors.</w:t>
      </w:r>
    </w:p>
    <w:p w14:paraId="011F63CA" w14:textId="77777777" w:rsidR="004467C0" w:rsidRPr="004467C0" w:rsidRDefault="004467C0" w:rsidP="004467C0">
      <w:pPr>
        <w:spacing w:line="360" w:lineRule="auto"/>
        <w:jc w:val="both"/>
        <w:rPr>
          <w:sz w:val="24"/>
          <w:szCs w:val="24"/>
        </w:rPr>
      </w:pPr>
      <w:r w:rsidRPr="004467C0">
        <w:rPr>
          <w:sz w:val="24"/>
          <w:szCs w:val="24"/>
        </w:rPr>
        <w:t>Child A struggles to listen to others, as Jalongo (2007, cited in Grigg, 2015) argues listening is the least taught language skill in school but it is the most prevalent in life. Grigg (2015) extends this thinking further by saying that by modelling listening as a teacher and not rushing children it can make a notable difference.</w:t>
      </w:r>
    </w:p>
    <w:p w14:paraId="2C43F52E" w14:textId="77777777" w:rsidR="004467C0" w:rsidRPr="004467C0" w:rsidRDefault="004467C0" w:rsidP="004467C0">
      <w:pPr>
        <w:spacing w:line="360" w:lineRule="auto"/>
        <w:jc w:val="both"/>
        <w:rPr>
          <w:sz w:val="24"/>
          <w:szCs w:val="24"/>
        </w:rPr>
      </w:pPr>
    </w:p>
    <w:p w14:paraId="4621B36A" w14:textId="77777777" w:rsidR="004467C0" w:rsidRPr="004467C0" w:rsidRDefault="004467C0" w:rsidP="004467C0">
      <w:pPr>
        <w:spacing w:line="360" w:lineRule="auto"/>
        <w:jc w:val="both"/>
        <w:rPr>
          <w:b/>
          <w:sz w:val="24"/>
          <w:szCs w:val="24"/>
        </w:rPr>
      </w:pPr>
      <w:r w:rsidRPr="004467C0">
        <w:rPr>
          <w:b/>
          <w:sz w:val="24"/>
          <w:szCs w:val="24"/>
        </w:rPr>
        <w:t xml:space="preserve"> </w:t>
      </w:r>
      <w:r w:rsidRPr="004467C0">
        <w:rPr>
          <w:b/>
          <w:sz w:val="24"/>
          <w:szCs w:val="24"/>
          <w:u w:val="single"/>
        </w:rPr>
        <w:t>Writing</w:t>
      </w:r>
    </w:p>
    <w:p w14:paraId="15ECB65A" w14:textId="77777777" w:rsidR="004467C0" w:rsidRPr="004467C0" w:rsidRDefault="004467C0" w:rsidP="004467C0">
      <w:pPr>
        <w:spacing w:line="360" w:lineRule="auto"/>
        <w:jc w:val="both"/>
        <w:rPr>
          <w:sz w:val="24"/>
          <w:szCs w:val="24"/>
        </w:rPr>
      </w:pPr>
      <w:r w:rsidRPr="004467C0">
        <w:rPr>
          <w:sz w:val="24"/>
          <w:szCs w:val="24"/>
        </w:rPr>
        <w:t>The next steps for Child A are to begin to form letters and simple words. As previously mentioned it is important that children’s fine motor skills are developed enough to begin handwriting.  Words could then be explored by making them out of sticks and writing them in shaving foam.</w:t>
      </w:r>
    </w:p>
    <w:p w14:paraId="351C4568" w14:textId="77777777" w:rsidR="004467C0" w:rsidRPr="004467C0" w:rsidRDefault="004467C0" w:rsidP="004467C0">
      <w:pPr>
        <w:spacing w:line="360" w:lineRule="auto"/>
        <w:jc w:val="both"/>
        <w:rPr>
          <w:sz w:val="24"/>
          <w:szCs w:val="24"/>
        </w:rPr>
      </w:pPr>
      <w:r w:rsidRPr="004467C0">
        <w:rPr>
          <w:sz w:val="24"/>
          <w:szCs w:val="24"/>
        </w:rPr>
        <w:t>It is important for mark making opportunities to be available in all the areas in the classrooms.  By mark making it ensures that children’s confidence is built as they can try writing without making mistakes.  An idea which was given to Child A’s Mother was when they go shopping together for Child A to write a shopping list by mark making.  This encourages engagement between the parent and child (Webster Stratton, 2011).</w:t>
      </w:r>
    </w:p>
    <w:p w14:paraId="189F6ECA" w14:textId="77777777" w:rsidR="004467C0" w:rsidRPr="004467C0" w:rsidRDefault="004467C0" w:rsidP="004467C0">
      <w:pPr>
        <w:spacing w:line="360" w:lineRule="auto"/>
        <w:jc w:val="both"/>
        <w:rPr>
          <w:b/>
          <w:sz w:val="24"/>
          <w:szCs w:val="24"/>
          <w:u w:val="single"/>
        </w:rPr>
      </w:pPr>
    </w:p>
    <w:p w14:paraId="376A0437" w14:textId="77777777" w:rsidR="004467C0" w:rsidRPr="004467C0" w:rsidRDefault="004467C0" w:rsidP="004467C0">
      <w:pPr>
        <w:spacing w:line="360" w:lineRule="auto"/>
        <w:jc w:val="both"/>
        <w:rPr>
          <w:b/>
          <w:sz w:val="24"/>
          <w:szCs w:val="24"/>
          <w:u w:val="single"/>
        </w:rPr>
      </w:pPr>
      <w:r w:rsidRPr="004467C0">
        <w:rPr>
          <w:b/>
          <w:sz w:val="24"/>
          <w:szCs w:val="24"/>
          <w:u w:val="single"/>
        </w:rPr>
        <w:t xml:space="preserve">Personal and social </w:t>
      </w:r>
    </w:p>
    <w:p w14:paraId="79307ABC" w14:textId="77777777" w:rsidR="004467C0" w:rsidRPr="004467C0" w:rsidRDefault="004467C0" w:rsidP="004467C0">
      <w:pPr>
        <w:spacing w:line="360" w:lineRule="auto"/>
        <w:jc w:val="both"/>
        <w:rPr>
          <w:sz w:val="24"/>
          <w:szCs w:val="24"/>
        </w:rPr>
      </w:pPr>
    </w:p>
    <w:p w14:paraId="53E16672" w14:textId="77777777" w:rsidR="004467C0" w:rsidRPr="004467C0" w:rsidRDefault="004467C0" w:rsidP="004467C0">
      <w:pPr>
        <w:spacing w:line="360" w:lineRule="auto"/>
        <w:jc w:val="both"/>
        <w:rPr>
          <w:sz w:val="24"/>
          <w:szCs w:val="24"/>
        </w:rPr>
      </w:pPr>
      <w:r w:rsidRPr="004467C0">
        <w:rPr>
          <w:sz w:val="24"/>
          <w:szCs w:val="24"/>
        </w:rPr>
        <w:t>To begin to work towards outcome 2 Child A needs to begin to share toys and materials and take turns. She also needs to recognise her own feelings and the feelings of other children.</w:t>
      </w:r>
    </w:p>
    <w:p w14:paraId="09240FD7" w14:textId="77777777" w:rsidR="004467C0" w:rsidRPr="004467C0" w:rsidRDefault="004467C0" w:rsidP="004467C0">
      <w:pPr>
        <w:spacing w:line="360" w:lineRule="auto"/>
        <w:jc w:val="both"/>
        <w:rPr>
          <w:sz w:val="24"/>
          <w:szCs w:val="24"/>
        </w:rPr>
      </w:pPr>
      <w:r w:rsidRPr="004467C0">
        <w:rPr>
          <w:sz w:val="24"/>
          <w:szCs w:val="24"/>
        </w:rPr>
        <w:t xml:space="preserve">Brown (2006, cited in Moyles, 2010) states that in play children learn to control their feelings and understand themselves.  Fabian (2008, cited in Moyles, 2010) affirms this by describing play as a means to engage children with their peers enabling them to develop relationships with </w:t>
      </w:r>
      <w:r w:rsidRPr="004467C0">
        <w:rPr>
          <w:sz w:val="24"/>
          <w:szCs w:val="24"/>
        </w:rPr>
        <w:lastRenderedPageBreak/>
        <w:t>them, especially those children who are socially deprived as they can find it more difficult to build those relationships.</w:t>
      </w:r>
    </w:p>
    <w:p w14:paraId="47805836" w14:textId="77777777" w:rsidR="004467C0" w:rsidRPr="004467C0" w:rsidRDefault="004467C0" w:rsidP="004467C0">
      <w:pPr>
        <w:spacing w:line="360" w:lineRule="auto"/>
        <w:jc w:val="both"/>
        <w:rPr>
          <w:sz w:val="24"/>
          <w:szCs w:val="24"/>
        </w:rPr>
      </w:pPr>
      <w:r w:rsidRPr="004467C0">
        <w:rPr>
          <w:sz w:val="24"/>
          <w:szCs w:val="24"/>
        </w:rPr>
        <w:t>Child A has already shown that she enjoys role play. Irrespective of theorists differing views on the contribution to child development, Freud, Piaget and Bruner (Pound, 2009) all stress the importance of socio- dramatic and fantasy play. Role play develops many things including children’s imagination, model’s language and increases vocabulary, supports social collaboration and encourages problem solving (Price, 2007).  To begin to show Child A how to be a friend to others, sharing and taking turns activities could be set up within the role play area.  Situations could be set up for her to see the feelings other children have when she behaves in an unacceptable way with others.  By doing this in the role play area it would be in an un-threatening way (Moyles, 2010).</w:t>
      </w:r>
    </w:p>
    <w:p w14:paraId="21C4F6CC" w14:textId="77777777" w:rsidR="004467C0" w:rsidRPr="004467C0" w:rsidRDefault="004467C0" w:rsidP="004467C0">
      <w:pPr>
        <w:spacing w:line="360" w:lineRule="auto"/>
        <w:jc w:val="both"/>
        <w:rPr>
          <w:sz w:val="24"/>
          <w:szCs w:val="24"/>
        </w:rPr>
      </w:pPr>
    </w:p>
    <w:p w14:paraId="1C3CA829" w14:textId="77777777" w:rsidR="004467C0" w:rsidRPr="004467C0" w:rsidRDefault="004467C0" w:rsidP="004467C0">
      <w:pPr>
        <w:spacing w:line="360" w:lineRule="auto"/>
        <w:jc w:val="both"/>
        <w:rPr>
          <w:sz w:val="24"/>
          <w:szCs w:val="24"/>
        </w:rPr>
      </w:pPr>
      <w:r w:rsidRPr="004467C0">
        <w:rPr>
          <w:sz w:val="24"/>
          <w:szCs w:val="24"/>
        </w:rPr>
        <w:t>At present within the classroom children’s feelings are not discussed, as Hoyle (2018) argues children’s emotions impact their readiness and ability to learn and that feeling safe is vital within the school environment. A child who does not feel emotionally safe, valued or listened to, may enter the classroom feeling frustrated, angry, distracted or withdrawn, particularly when attempting to learn a new concept.  By discussing feelings daily during circle time, it could help Child A to combat those feelings and feel listened to.</w:t>
      </w:r>
    </w:p>
    <w:p w14:paraId="5E0BDB46" w14:textId="77777777" w:rsidR="004467C0" w:rsidRPr="004467C0" w:rsidRDefault="004467C0" w:rsidP="004467C0">
      <w:pPr>
        <w:spacing w:line="360" w:lineRule="auto"/>
        <w:jc w:val="both"/>
        <w:rPr>
          <w:sz w:val="24"/>
          <w:szCs w:val="24"/>
        </w:rPr>
      </w:pPr>
      <w:r w:rsidRPr="004467C0">
        <w:rPr>
          <w:sz w:val="24"/>
          <w:szCs w:val="24"/>
        </w:rPr>
        <w:t>Child A’s Mother is willing and interested to play a part in her child’s education and learning, according to the Welsh Government Family and Community Engagement Toolkit (2015), research has shown that at the age of 7 the degree to which families engage with their child’s learning has six times more influence over the child’s educational attainment than the quality of the school.  Therefore, it is so important to build the parents confidence and engagement as early as possible.</w:t>
      </w:r>
      <w:r w:rsidRPr="004467C0">
        <w:rPr>
          <w:b/>
          <w:bCs/>
          <w:sz w:val="24"/>
          <w:szCs w:val="24"/>
        </w:rPr>
        <w:t> </w:t>
      </w:r>
      <w:r w:rsidRPr="004467C0">
        <w:rPr>
          <w:sz w:val="24"/>
          <w:szCs w:val="24"/>
        </w:rPr>
        <w:t> Dr Russell Grigg (2015) explains that one of the challenges in raising literacy and numeracy standards, particularly for pupils from low income families is securing parental engagement.  He describes that parental engagement improves school attendance, increases motivation and improves grades.   </w:t>
      </w:r>
    </w:p>
    <w:p w14:paraId="07E7F6FB" w14:textId="77777777" w:rsidR="004467C0" w:rsidRPr="004467C0" w:rsidRDefault="004467C0" w:rsidP="004467C0">
      <w:pPr>
        <w:spacing w:line="360" w:lineRule="auto"/>
        <w:jc w:val="both"/>
        <w:rPr>
          <w:sz w:val="24"/>
          <w:szCs w:val="24"/>
        </w:rPr>
      </w:pPr>
      <w:r w:rsidRPr="004467C0">
        <w:rPr>
          <w:sz w:val="24"/>
          <w:szCs w:val="24"/>
        </w:rPr>
        <w:t>Furthermore Vygotsky (1978) emphasises the importance of parental involvement saying that parents are partners in their childs life scaffolding them to problem solve which links in with Donaldson (2015).</w:t>
      </w:r>
    </w:p>
    <w:p w14:paraId="68FAB9E5" w14:textId="77777777" w:rsidR="004467C0" w:rsidRPr="004467C0" w:rsidRDefault="004467C0" w:rsidP="004467C0">
      <w:pPr>
        <w:spacing w:line="360" w:lineRule="auto"/>
        <w:jc w:val="both"/>
        <w:rPr>
          <w:sz w:val="24"/>
          <w:szCs w:val="24"/>
        </w:rPr>
      </w:pPr>
      <w:r w:rsidRPr="004467C0">
        <w:rPr>
          <w:sz w:val="24"/>
          <w:szCs w:val="24"/>
        </w:rPr>
        <w:t xml:space="preserve">The school is due to set up family engagement sessions called Faz which focuses on promoting healthy eating and physical activities. This will be beneficial to Child A as she enjoys physical activities and it will help to strengthen a bond between them (Goodhall, 2010).  </w:t>
      </w:r>
    </w:p>
    <w:p w14:paraId="75BA87AA" w14:textId="77777777" w:rsidR="004467C0" w:rsidRPr="004467C0" w:rsidRDefault="004467C0" w:rsidP="004467C0">
      <w:pPr>
        <w:spacing w:line="360" w:lineRule="auto"/>
        <w:jc w:val="both"/>
        <w:rPr>
          <w:sz w:val="24"/>
          <w:szCs w:val="24"/>
        </w:rPr>
      </w:pPr>
      <w:r w:rsidRPr="004467C0">
        <w:rPr>
          <w:sz w:val="24"/>
          <w:szCs w:val="24"/>
        </w:rPr>
        <w:lastRenderedPageBreak/>
        <w:t xml:space="preserve">To ensure a flow between communication between the home and school a home school book is going to be introduced. </w:t>
      </w:r>
    </w:p>
    <w:p w14:paraId="0FF3802B" w14:textId="77777777" w:rsidR="004467C0" w:rsidRPr="004467C0" w:rsidRDefault="004467C0" w:rsidP="004467C0">
      <w:pPr>
        <w:spacing w:line="360" w:lineRule="auto"/>
        <w:jc w:val="both"/>
        <w:rPr>
          <w:sz w:val="24"/>
          <w:szCs w:val="24"/>
        </w:rPr>
      </w:pPr>
    </w:p>
    <w:p w14:paraId="0B88AB65" w14:textId="77777777" w:rsidR="004467C0" w:rsidRPr="004467C0" w:rsidRDefault="004467C0" w:rsidP="004467C0">
      <w:pPr>
        <w:spacing w:line="360" w:lineRule="auto"/>
        <w:jc w:val="both"/>
        <w:rPr>
          <w:b/>
          <w:sz w:val="24"/>
          <w:szCs w:val="24"/>
          <w:u w:val="single"/>
        </w:rPr>
      </w:pPr>
      <w:r w:rsidRPr="004467C0">
        <w:rPr>
          <w:b/>
          <w:sz w:val="24"/>
          <w:szCs w:val="24"/>
          <w:u w:val="single"/>
        </w:rPr>
        <w:t>Creative</w:t>
      </w:r>
    </w:p>
    <w:p w14:paraId="1523F6E5" w14:textId="77777777" w:rsidR="004467C0" w:rsidRPr="004467C0" w:rsidRDefault="004467C0" w:rsidP="004467C0">
      <w:pPr>
        <w:spacing w:line="360" w:lineRule="auto"/>
        <w:jc w:val="both"/>
        <w:rPr>
          <w:sz w:val="24"/>
          <w:szCs w:val="24"/>
        </w:rPr>
      </w:pPr>
      <w:r w:rsidRPr="004467C0">
        <w:rPr>
          <w:sz w:val="24"/>
          <w:szCs w:val="24"/>
        </w:rPr>
        <w:t>Child A needs to begin to participate in more imaginative activities, she has already indicated that she enjoys role play, so it would be an idea to take imagination from role play and use it in creative dance.</w:t>
      </w:r>
    </w:p>
    <w:p w14:paraId="1FC36152" w14:textId="77777777" w:rsidR="004467C0" w:rsidRPr="004467C0" w:rsidRDefault="004467C0" w:rsidP="004467C0">
      <w:pPr>
        <w:spacing w:line="360" w:lineRule="auto"/>
        <w:jc w:val="both"/>
        <w:rPr>
          <w:sz w:val="24"/>
          <w:szCs w:val="24"/>
        </w:rPr>
      </w:pPr>
    </w:p>
    <w:p w14:paraId="25794E1F" w14:textId="77777777" w:rsidR="004467C0" w:rsidRPr="004467C0" w:rsidRDefault="004467C0" w:rsidP="004467C0">
      <w:pPr>
        <w:spacing w:line="360" w:lineRule="auto"/>
        <w:jc w:val="both"/>
        <w:rPr>
          <w:b/>
          <w:sz w:val="24"/>
          <w:szCs w:val="24"/>
          <w:u w:val="single"/>
        </w:rPr>
      </w:pPr>
      <w:r w:rsidRPr="004467C0">
        <w:rPr>
          <w:b/>
          <w:sz w:val="24"/>
          <w:szCs w:val="24"/>
          <w:u w:val="single"/>
        </w:rPr>
        <w:t>Physical</w:t>
      </w:r>
    </w:p>
    <w:p w14:paraId="39B6D21B" w14:textId="77777777" w:rsidR="004467C0" w:rsidRPr="004467C0" w:rsidRDefault="004467C0" w:rsidP="004467C0">
      <w:pPr>
        <w:spacing w:line="360" w:lineRule="auto"/>
        <w:jc w:val="both"/>
        <w:rPr>
          <w:sz w:val="24"/>
          <w:szCs w:val="24"/>
        </w:rPr>
      </w:pPr>
      <w:r w:rsidRPr="004467C0">
        <w:rPr>
          <w:sz w:val="24"/>
          <w:szCs w:val="24"/>
        </w:rPr>
        <w:t>To move Child A’s learning on she needs to develop her control and co-ordination and fine motor skills.  These fine motor skills will help her with her literacy and writing her numbers, so they are all interlinked.  Child A needs to gain more opportunity to thread as she needed a lot of help when she was threading beads (</w:t>
      </w:r>
      <w:r w:rsidRPr="004467C0">
        <w:rPr>
          <w:b/>
          <w:sz w:val="24"/>
          <w:szCs w:val="24"/>
        </w:rPr>
        <w:t>Appendix U</w:t>
      </w:r>
      <w:r w:rsidRPr="004467C0">
        <w:rPr>
          <w:sz w:val="24"/>
          <w:szCs w:val="24"/>
        </w:rPr>
        <w:t>).</w:t>
      </w:r>
    </w:p>
    <w:p w14:paraId="35A71D4B" w14:textId="77777777" w:rsidR="004467C0" w:rsidRPr="004467C0" w:rsidRDefault="004467C0" w:rsidP="004467C0">
      <w:pPr>
        <w:spacing w:line="360" w:lineRule="auto"/>
        <w:jc w:val="both"/>
        <w:rPr>
          <w:sz w:val="24"/>
          <w:szCs w:val="24"/>
        </w:rPr>
      </w:pPr>
    </w:p>
    <w:p w14:paraId="671B84A9" w14:textId="77777777" w:rsidR="004467C0" w:rsidRPr="004467C0" w:rsidRDefault="004467C0" w:rsidP="004467C0">
      <w:pPr>
        <w:spacing w:line="360" w:lineRule="auto"/>
        <w:jc w:val="both"/>
        <w:rPr>
          <w:sz w:val="24"/>
          <w:szCs w:val="24"/>
        </w:rPr>
      </w:pPr>
      <w:r w:rsidRPr="004467C0">
        <w:rPr>
          <w:sz w:val="24"/>
          <w:szCs w:val="24"/>
        </w:rPr>
        <w:t xml:space="preserve">  </w:t>
      </w:r>
      <w:r w:rsidRPr="004467C0">
        <w:rPr>
          <w:sz w:val="24"/>
          <w:szCs w:val="24"/>
        </w:rPr>
        <w:tab/>
      </w:r>
    </w:p>
    <w:p w14:paraId="25BD2D00" w14:textId="77777777" w:rsidR="004467C0" w:rsidRPr="004467C0" w:rsidRDefault="004467C0" w:rsidP="004467C0">
      <w:pPr>
        <w:spacing w:line="360" w:lineRule="auto"/>
        <w:jc w:val="both"/>
        <w:rPr>
          <w:sz w:val="24"/>
          <w:szCs w:val="24"/>
        </w:rPr>
      </w:pPr>
      <w:r w:rsidRPr="004467C0">
        <w:rPr>
          <w:sz w:val="24"/>
          <w:szCs w:val="24"/>
        </w:rPr>
        <w:t xml:space="preserve">The next steps are all based on being in an ideal situation, unfortunately there are limitations. Based on research by the Welsh Government (2015) 79% of families want to be involved in their childs education, unfortunatley 21% do not feel that it is important.  At present Child As parent does want to be involved but if she decided not to or if she was unable to attend the parental engagement session on a Friday afternoon then the sessions would not help Child A.  Child A has a brother in a different school and therefore goes early every day this could affect her being part of the programme.  </w:t>
      </w:r>
    </w:p>
    <w:p w14:paraId="6574182A" w14:textId="77777777" w:rsidR="004467C0" w:rsidRPr="004467C0" w:rsidRDefault="004467C0" w:rsidP="004467C0">
      <w:pPr>
        <w:spacing w:line="360" w:lineRule="auto"/>
        <w:jc w:val="both"/>
        <w:rPr>
          <w:sz w:val="24"/>
          <w:szCs w:val="24"/>
        </w:rPr>
      </w:pPr>
      <w:r w:rsidRPr="004467C0">
        <w:rPr>
          <w:sz w:val="24"/>
          <w:szCs w:val="24"/>
        </w:rPr>
        <w:t>Child A thrives in the outdoor environment, at present there is a large outdoor area which is not used routinely and if it is raining the children stay inside.  Waterproofs and wellies could be worn to ensure that the children can go outside in all weathers.   When Child A moves to the next class there is not an established outdoor area therefore as an alternative solution outdoor natural materials could be brought inside.  The class teacher could also ask for more time in the forest area and ask for parent helpers if staff ratios are low.  It is important to continue out of class learning as literature points out it promotes children’s independence, confidence, assertiveness and decision making (Hattie et al, 1997 cited in Grigg et al, 2016).</w:t>
      </w:r>
    </w:p>
    <w:p w14:paraId="31CFE1D2" w14:textId="77777777" w:rsidR="004467C0" w:rsidRPr="004467C0" w:rsidRDefault="004467C0" w:rsidP="004467C0">
      <w:pPr>
        <w:spacing w:line="360" w:lineRule="auto"/>
        <w:jc w:val="both"/>
        <w:rPr>
          <w:sz w:val="24"/>
          <w:szCs w:val="24"/>
        </w:rPr>
      </w:pPr>
    </w:p>
    <w:p w14:paraId="0F16F19C" w14:textId="77777777" w:rsidR="004467C0" w:rsidRPr="004467C0" w:rsidRDefault="004467C0" w:rsidP="004467C0">
      <w:pPr>
        <w:spacing w:line="360" w:lineRule="auto"/>
        <w:jc w:val="both"/>
        <w:rPr>
          <w:sz w:val="24"/>
          <w:szCs w:val="24"/>
        </w:rPr>
      </w:pPr>
    </w:p>
    <w:p w14:paraId="7E3FA99C" w14:textId="77777777" w:rsidR="004467C0" w:rsidRPr="004467C0" w:rsidRDefault="004467C0" w:rsidP="004467C0">
      <w:pPr>
        <w:spacing w:line="360" w:lineRule="auto"/>
        <w:jc w:val="both"/>
        <w:rPr>
          <w:b/>
          <w:sz w:val="24"/>
          <w:szCs w:val="24"/>
        </w:rPr>
      </w:pPr>
    </w:p>
    <w:p w14:paraId="6B5AD1DC" w14:textId="77777777" w:rsidR="004467C0" w:rsidRPr="004467C0" w:rsidRDefault="004467C0" w:rsidP="004467C0">
      <w:pPr>
        <w:spacing w:line="360" w:lineRule="auto"/>
        <w:jc w:val="both"/>
        <w:rPr>
          <w:b/>
          <w:sz w:val="24"/>
          <w:szCs w:val="24"/>
        </w:rPr>
      </w:pPr>
    </w:p>
    <w:p w14:paraId="1631DF6F" w14:textId="77777777" w:rsidR="004467C0" w:rsidRPr="004467C0" w:rsidRDefault="004467C0" w:rsidP="004467C0">
      <w:pPr>
        <w:spacing w:line="360" w:lineRule="auto"/>
        <w:jc w:val="both"/>
        <w:rPr>
          <w:b/>
          <w:sz w:val="24"/>
          <w:szCs w:val="24"/>
        </w:rPr>
      </w:pPr>
      <w:r w:rsidRPr="004467C0">
        <w:rPr>
          <w:b/>
          <w:sz w:val="24"/>
          <w:szCs w:val="24"/>
        </w:rPr>
        <w:lastRenderedPageBreak/>
        <w:t>Conclusion</w:t>
      </w:r>
    </w:p>
    <w:p w14:paraId="12555834" w14:textId="77777777" w:rsidR="004467C0" w:rsidRPr="004467C0" w:rsidRDefault="004467C0" w:rsidP="004467C0">
      <w:pPr>
        <w:spacing w:line="360" w:lineRule="auto"/>
        <w:jc w:val="both"/>
        <w:rPr>
          <w:sz w:val="24"/>
          <w:szCs w:val="24"/>
        </w:rPr>
      </w:pPr>
    </w:p>
    <w:p w14:paraId="6F25832D" w14:textId="77777777" w:rsidR="004467C0" w:rsidRPr="004467C0" w:rsidRDefault="004467C0" w:rsidP="004467C0">
      <w:pPr>
        <w:spacing w:line="360" w:lineRule="auto"/>
        <w:jc w:val="both"/>
        <w:rPr>
          <w:sz w:val="24"/>
          <w:szCs w:val="24"/>
        </w:rPr>
      </w:pPr>
      <w:r w:rsidRPr="004467C0">
        <w:rPr>
          <w:sz w:val="24"/>
          <w:szCs w:val="24"/>
        </w:rPr>
        <w:t xml:space="preserve">To conclude, by undertaking this research into a child’s learning it has helped the researcher to look in depth at the outcomes for the Foundation phase and how big some of the steps are between them.  For example, between outcome two and three in Maths children need to be able to write numbers up to ten, which for some children can be very difficult as they are just not ready to begin writing but are advanced in more practical situations. </w:t>
      </w:r>
    </w:p>
    <w:p w14:paraId="0D264FB6" w14:textId="77777777" w:rsidR="004467C0" w:rsidRPr="004467C0" w:rsidRDefault="004467C0" w:rsidP="004467C0">
      <w:pPr>
        <w:spacing w:line="360" w:lineRule="auto"/>
        <w:jc w:val="both"/>
        <w:rPr>
          <w:sz w:val="24"/>
          <w:szCs w:val="24"/>
        </w:rPr>
      </w:pPr>
      <w:r w:rsidRPr="004467C0">
        <w:rPr>
          <w:sz w:val="24"/>
          <w:szCs w:val="24"/>
        </w:rPr>
        <w:t xml:space="preserve">Looking at what children are interested in has helped the researcher to see that children learn best in different areas, how one child learns best is not necessarily how another child learns.  Child A’s learning evidenced a notable difference in her learning outdoors compared to indoors. </w:t>
      </w:r>
    </w:p>
    <w:p w14:paraId="11CC9E0F" w14:textId="77777777" w:rsidR="004467C0" w:rsidRPr="004467C0" w:rsidRDefault="004467C0" w:rsidP="004467C0">
      <w:pPr>
        <w:spacing w:line="360" w:lineRule="auto"/>
        <w:jc w:val="both"/>
        <w:rPr>
          <w:sz w:val="24"/>
          <w:szCs w:val="24"/>
        </w:rPr>
      </w:pPr>
      <w:r w:rsidRPr="004467C0">
        <w:rPr>
          <w:sz w:val="24"/>
          <w:szCs w:val="24"/>
        </w:rPr>
        <w:t>The researcher believes if there had been a larger time scale to complete the study, then more observations could have been obtained allowing a positive impact on her future education and behaviour.</w:t>
      </w:r>
    </w:p>
    <w:p w14:paraId="71D86DFA" w14:textId="77777777" w:rsidR="004467C0" w:rsidRPr="004467C0" w:rsidRDefault="004467C0" w:rsidP="004467C0">
      <w:pPr>
        <w:spacing w:line="360" w:lineRule="auto"/>
        <w:jc w:val="both"/>
        <w:rPr>
          <w:sz w:val="24"/>
          <w:szCs w:val="24"/>
        </w:rPr>
      </w:pPr>
      <w:r w:rsidRPr="004467C0">
        <w:rPr>
          <w:sz w:val="24"/>
          <w:szCs w:val="24"/>
        </w:rPr>
        <w:t>Finally, in the future the researcher would like to conduct the study again to observe the impact the next steps have made.  It is also important to listen to a child’s views to build on any observation allowing successful planning.</w:t>
      </w:r>
    </w:p>
    <w:p w14:paraId="1700096F" w14:textId="77777777" w:rsidR="004467C0" w:rsidRPr="004467C0" w:rsidRDefault="004467C0" w:rsidP="004467C0">
      <w:pPr>
        <w:spacing w:line="360" w:lineRule="auto"/>
        <w:jc w:val="both"/>
        <w:rPr>
          <w:sz w:val="24"/>
          <w:szCs w:val="24"/>
        </w:rPr>
      </w:pPr>
    </w:p>
    <w:p w14:paraId="5ABF014F" w14:textId="77777777" w:rsidR="004467C0" w:rsidRPr="002C5B13" w:rsidRDefault="004467C0" w:rsidP="002C5B13">
      <w:pPr>
        <w:spacing w:line="360" w:lineRule="auto"/>
        <w:jc w:val="both"/>
        <w:rPr>
          <w:sz w:val="24"/>
          <w:szCs w:val="24"/>
        </w:rPr>
      </w:pPr>
    </w:p>
    <w:p w14:paraId="1F25F03A" w14:textId="77777777" w:rsidR="00B51AB8" w:rsidRDefault="00B51AB8" w:rsidP="000B208F">
      <w:pPr>
        <w:spacing w:line="360" w:lineRule="auto"/>
        <w:jc w:val="both"/>
        <w:rPr>
          <w:sz w:val="24"/>
          <w:szCs w:val="24"/>
        </w:rPr>
      </w:pPr>
    </w:p>
    <w:p w14:paraId="0D7D973F" w14:textId="77777777" w:rsidR="006A397D" w:rsidRPr="006A397D" w:rsidRDefault="006A397D" w:rsidP="000B208F">
      <w:pPr>
        <w:spacing w:line="360" w:lineRule="auto"/>
        <w:jc w:val="both"/>
        <w:rPr>
          <w:sz w:val="24"/>
          <w:szCs w:val="24"/>
        </w:rPr>
      </w:pPr>
    </w:p>
    <w:sectPr w:rsidR="006A397D" w:rsidRPr="006A39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426"/>
    <w:rsid w:val="00013F37"/>
    <w:rsid w:val="0007250F"/>
    <w:rsid w:val="00077086"/>
    <w:rsid w:val="000B208F"/>
    <w:rsid w:val="000F6E0D"/>
    <w:rsid w:val="000F73F2"/>
    <w:rsid w:val="00113761"/>
    <w:rsid w:val="00150AA5"/>
    <w:rsid w:val="0015123E"/>
    <w:rsid w:val="0018120A"/>
    <w:rsid w:val="00182AB5"/>
    <w:rsid w:val="001F5204"/>
    <w:rsid w:val="00226FDD"/>
    <w:rsid w:val="00243734"/>
    <w:rsid w:val="00262AEC"/>
    <w:rsid w:val="002A58A6"/>
    <w:rsid w:val="002C5B13"/>
    <w:rsid w:val="002F27D5"/>
    <w:rsid w:val="0030726A"/>
    <w:rsid w:val="00384B33"/>
    <w:rsid w:val="003F1F20"/>
    <w:rsid w:val="003F4D74"/>
    <w:rsid w:val="004467C0"/>
    <w:rsid w:val="004A427E"/>
    <w:rsid w:val="004B7771"/>
    <w:rsid w:val="004C3426"/>
    <w:rsid w:val="005473E4"/>
    <w:rsid w:val="00652390"/>
    <w:rsid w:val="006747CC"/>
    <w:rsid w:val="00675F89"/>
    <w:rsid w:val="006A397D"/>
    <w:rsid w:val="0073331F"/>
    <w:rsid w:val="007B579F"/>
    <w:rsid w:val="008831C2"/>
    <w:rsid w:val="008861EB"/>
    <w:rsid w:val="00894573"/>
    <w:rsid w:val="008B3DB5"/>
    <w:rsid w:val="008F1547"/>
    <w:rsid w:val="009235F6"/>
    <w:rsid w:val="00A136F2"/>
    <w:rsid w:val="00B51AB8"/>
    <w:rsid w:val="00B56C3D"/>
    <w:rsid w:val="00B65331"/>
    <w:rsid w:val="00B74310"/>
    <w:rsid w:val="00B74F1F"/>
    <w:rsid w:val="00B76A87"/>
    <w:rsid w:val="00B83135"/>
    <w:rsid w:val="00B87FD1"/>
    <w:rsid w:val="00BF3180"/>
    <w:rsid w:val="00C06697"/>
    <w:rsid w:val="00C84444"/>
    <w:rsid w:val="00C90CA9"/>
    <w:rsid w:val="00CC4009"/>
    <w:rsid w:val="00CF30AB"/>
    <w:rsid w:val="00D15CCE"/>
    <w:rsid w:val="00D908E3"/>
    <w:rsid w:val="00DE1CD2"/>
    <w:rsid w:val="00E56D2B"/>
    <w:rsid w:val="00F20795"/>
    <w:rsid w:val="00F50CE2"/>
    <w:rsid w:val="00FE6186"/>
    <w:rsid w:val="00FE6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6EDC"/>
  <w15:chartTrackingRefBased/>
  <w15:docId w15:val="{CB56BA23-7CFA-48E0-A261-34C533F46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342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559</TotalTime>
  <Pages>16</Pages>
  <Words>4896</Words>
  <Characters>27909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Baker</dc:creator>
  <cp:keywords/>
  <dc:description/>
  <cp:lastModifiedBy>Marie Baker</cp:lastModifiedBy>
  <cp:revision>6</cp:revision>
  <dcterms:created xsi:type="dcterms:W3CDTF">2018-05-28T09:12:00Z</dcterms:created>
  <dcterms:modified xsi:type="dcterms:W3CDTF">2018-05-29T15:19:00Z</dcterms:modified>
</cp:coreProperties>
</file>