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1E66B0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946CF3">
              <w:rPr>
                <w:b/>
                <w:color w:val="auto"/>
                <w:sz w:val="32"/>
              </w:rPr>
              <w:t>: EMILY LLOYD</w:t>
            </w:r>
            <w:r>
              <w:rPr>
                <w:b/>
                <w:color w:val="auto"/>
                <w:sz w:val="32"/>
              </w:rPr>
              <w:t>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6CEF06A" w:rsidR="00575A8F" w:rsidRDefault="00273A09" w:rsidP="00E6298B">
            <w:pPr>
              <w:overflowPunct/>
              <w:autoSpaceDE/>
              <w:autoSpaceDN/>
              <w:adjustRightInd/>
              <w:ind w:right="107"/>
              <w:textAlignment w:val="auto"/>
              <w:rPr>
                <w:b/>
                <w:color w:val="auto"/>
                <w:sz w:val="32"/>
              </w:rPr>
            </w:pPr>
            <w:r>
              <w:rPr>
                <w:b/>
                <w:color w:val="auto"/>
                <w:sz w:val="32"/>
              </w:rPr>
              <w:t>2023885</w:t>
            </w:r>
            <w:r w:rsidR="00575A8F">
              <w:rPr>
                <w:b/>
                <w:color w:val="auto"/>
                <w:sz w:val="32"/>
              </w:rPr>
              <w:t>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77CA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4956EB3" w14:textId="2287FD78" w:rsidR="002A1A17" w:rsidRPr="00A870A1" w:rsidRDefault="002A1A17" w:rsidP="00E733DA">
      <w:pPr>
        <w:spacing w:line="480" w:lineRule="auto"/>
        <w:jc w:val="both"/>
        <w:rPr>
          <w:sz w:val="24"/>
          <w:szCs w:val="24"/>
        </w:rPr>
      </w:pPr>
      <w:r w:rsidRPr="00E733DA">
        <w:rPr>
          <w:rFonts w:eastAsia="Calibri"/>
          <w:sz w:val="24"/>
          <w:szCs w:val="24"/>
        </w:rPr>
        <w:t xml:space="preserve">This thesis will contain the coping strategies I applied during my first six months of learning to develop resilience and minimise stress to since being attested as a Police Constable. </w:t>
      </w:r>
      <w:r w:rsidRPr="00A870A1">
        <w:rPr>
          <w:sz w:val="24"/>
          <w:szCs w:val="24"/>
        </w:rPr>
        <w:t xml:space="preserve">At the </w:t>
      </w:r>
      <w:r w:rsidR="001138BC" w:rsidRPr="00A870A1">
        <w:rPr>
          <w:sz w:val="24"/>
          <w:szCs w:val="24"/>
        </w:rPr>
        <w:t>start</w:t>
      </w:r>
      <w:r w:rsidRPr="00A870A1">
        <w:rPr>
          <w:sz w:val="24"/>
          <w:szCs w:val="24"/>
        </w:rPr>
        <w:t xml:space="preserve"> of </w:t>
      </w:r>
      <w:r w:rsidR="001D158C" w:rsidRPr="00A870A1">
        <w:rPr>
          <w:sz w:val="24"/>
          <w:szCs w:val="24"/>
        </w:rPr>
        <w:t>training</w:t>
      </w:r>
      <w:r w:rsidRPr="00A870A1">
        <w:rPr>
          <w:sz w:val="24"/>
          <w:szCs w:val="24"/>
        </w:rPr>
        <w:t xml:space="preserve"> I felt a lot of stress and anxiety about becoming a Police Constable. </w:t>
      </w:r>
      <w:r w:rsidR="001138BC" w:rsidRPr="00A870A1">
        <w:rPr>
          <w:sz w:val="24"/>
          <w:szCs w:val="24"/>
        </w:rPr>
        <w:t>With m</w:t>
      </w:r>
      <w:r w:rsidRPr="00A870A1">
        <w:rPr>
          <w:sz w:val="24"/>
          <w:szCs w:val="24"/>
        </w:rPr>
        <w:t>y previous background</w:t>
      </w:r>
      <w:r w:rsidR="001138BC" w:rsidRPr="00A870A1">
        <w:rPr>
          <w:sz w:val="24"/>
          <w:szCs w:val="24"/>
        </w:rPr>
        <w:t xml:space="preserve"> being</w:t>
      </w:r>
      <w:r w:rsidRPr="00A870A1">
        <w:rPr>
          <w:sz w:val="24"/>
          <w:szCs w:val="24"/>
        </w:rPr>
        <w:t xml:space="preserve"> within the National Health Service</w:t>
      </w:r>
      <w:r w:rsidR="001138BC" w:rsidRPr="00A870A1">
        <w:rPr>
          <w:sz w:val="24"/>
          <w:szCs w:val="24"/>
        </w:rPr>
        <w:t>,</w:t>
      </w:r>
      <w:r w:rsidRPr="00A870A1">
        <w:rPr>
          <w:sz w:val="24"/>
          <w:szCs w:val="24"/>
        </w:rPr>
        <w:t xml:space="preserve"> this type of work and responsibility was completely new to me. The accountability</w:t>
      </w:r>
      <w:r w:rsidR="001138BC" w:rsidRPr="00A870A1">
        <w:rPr>
          <w:sz w:val="24"/>
          <w:szCs w:val="24"/>
        </w:rPr>
        <w:t xml:space="preserve"> and responsibility</w:t>
      </w:r>
      <w:r w:rsidRPr="00A870A1">
        <w:rPr>
          <w:sz w:val="24"/>
          <w:szCs w:val="24"/>
        </w:rPr>
        <w:t xml:space="preserve"> that comes wit</w:t>
      </w:r>
      <w:r w:rsidR="00122A21">
        <w:rPr>
          <w:sz w:val="24"/>
          <w:szCs w:val="24"/>
        </w:rPr>
        <w:t xml:space="preserve">h a </w:t>
      </w:r>
      <w:r w:rsidRPr="00A870A1">
        <w:rPr>
          <w:sz w:val="24"/>
          <w:szCs w:val="24"/>
        </w:rPr>
        <w:t>warrant card</w:t>
      </w:r>
      <w:r w:rsidR="001138BC" w:rsidRPr="00A870A1">
        <w:rPr>
          <w:sz w:val="24"/>
          <w:szCs w:val="24"/>
        </w:rPr>
        <w:t xml:space="preserve"> and its associated powers</w:t>
      </w:r>
      <w:r w:rsidRPr="00A870A1">
        <w:rPr>
          <w:sz w:val="24"/>
          <w:szCs w:val="24"/>
        </w:rPr>
        <w:t xml:space="preserve"> is extremely high</w:t>
      </w:r>
      <w:r w:rsidR="003E5795" w:rsidRPr="00A870A1">
        <w:rPr>
          <w:sz w:val="24"/>
          <w:szCs w:val="24"/>
        </w:rPr>
        <w:t>. It is</w:t>
      </w:r>
      <w:r w:rsidRPr="00A870A1">
        <w:rPr>
          <w:sz w:val="24"/>
          <w:szCs w:val="24"/>
        </w:rPr>
        <w:t xml:space="preserve"> quite a daunting thought initially, taking somebodies liberties away and interfering with another person’s qualified rights </w:t>
      </w:r>
      <w:r w:rsidR="00122A21">
        <w:rPr>
          <w:sz w:val="24"/>
          <w:szCs w:val="24"/>
        </w:rPr>
        <w:t>(Blackburn</w:t>
      </w:r>
      <w:r w:rsidR="00A870A1" w:rsidRPr="00A870A1">
        <w:rPr>
          <w:sz w:val="24"/>
          <w:szCs w:val="24"/>
        </w:rPr>
        <w:t xml:space="preserve"> et al., 2019). </w:t>
      </w:r>
    </w:p>
    <w:p w14:paraId="33C4A304" w14:textId="253EE9DB" w:rsidR="002A1A17" w:rsidRPr="00A870A1" w:rsidRDefault="002A1A17" w:rsidP="00E733DA">
      <w:pPr>
        <w:spacing w:line="480" w:lineRule="auto"/>
        <w:jc w:val="both"/>
        <w:rPr>
          <w:sz w:val="24"/>
          <w:szCs w:val="24"/>
        </w:rPr>
      </w:pPr>
      <w:r w:rsidRPr="00A870A1">
        <w:rPr>
          <w:sz w:val="24"/>
          <w:szCs w:val="24"/>
        </w:rPr>
        <w:t xml:space="preserve">I was aware of the likelihood of encountering distressing scenes such as Child Sexual Exploitation, rape, sudden </w:t>
      </w:r>
      <w:r w:rsidR="000A4E38" w:rsidRPr="00A870A1">
        <w:rPr>
          <w:sz w:val="24"/>
          <w:szCs w:val="24"/>
        </w:rPr>
        <w:t>deaths,</w:t>
      </w:r>
      <w:r w:rsidRPr="00A870A1">
        <w:rPr>
          <w:sz w:val="24"/>
          <w:szCs w:val="24"/>
        </w:rPr>
        <w:t xml:space="preserve"> and Road Traffic Collisions. This was a worry of mine, both in the learning aspect and coming across this in the ‘real world’ of policing</w:t>
      </w:r>
      <w:r w:rsidR="000A4E38" w:rsidRPr="00A870A1">
        <w:rPr>
          <w:sz w:val="24"/>
          <w:szCs w:val="24"/>
        </w:rPr>
        <w:t>, as it</w:t>
      </w:r>
      <w:r w:rsidRPr="00A870A1">
        <w:rPr>
          <w:sz w:val="24"/>
          <w:szCs w:val="24"/>
        </w:rPr>
        <w:t xml:space="preserve"> is a completely different job role to </w:t>
      </w:r>
      <w:r w:rsidR="000A4E38" w:rsidRPr="00A870A1">
        <w:rPr>
          <w:sz w:val="24"/>
          <w:szCs w:val="24"/>
        </w:rPr>
        <w:t xml:space="preserve">those previously held and had become </w:t>
      </w:r>
      <w:r w:rsidR="00122A21">
        <w:rPr>
          <w:sz w:val="24"/>
          <w:szCs w:val="24"/>
        </w:rPr>
        <w:t xml:space="preserve"> accustom to</w:t>
      </w:r>
      <w:r w:rsidRPr="00A870A1">
        <w:rPr>
          <w:sz w:val="24"/>
          <w:szCs w:val="24"/>
        </w:rPr>
        <w:t xml:space="preserve">. </w:t>
      </w:r>
    </w:p>
    <w:p w14:paraId="19AEB010" w14:textId="0C1275BC" w:rsidR="002A1A17" w:rsidRPr="00A870A1" w:rsidRDefault="002A1A17" w:rsidP="00E733DA">
      <w:pPr>
        <w:spacing w:line="480" w:lineRule="auto"/>
        <w:jc w:val="both"/>
        <w:rPr>
          <w:sz w:val="24"/>
          <w:szCs w:val="24"/>
        </w:rPr>
      </w:pPr>
      <w:r w:rsidRPr="00A870A1">
        <w:rPr>
          <w:sz w:val="24"/>
          <w:szCs w:val="24"/>
        </w:rPr>
        <w:t>However, I have always wanted to join South Wales Police a</w:t>
      </w:r>
      <w:r w:rsidR="000A4E38" w:rsidRPr="00A870A1">
        <w:rPr>
          <w:sz w:val="24"/>
          <w:szCs w:val="24"/>
        </w:rPr>
        <w:t>nd become a</w:t>
      </w:r>
      <w:r w:rsidRPr="00A870A1">
        <w:rPr>
          <w:sz w:val="24"/>
          <w:szCs w:val="24"/>
        </w:rPr>
        <w:t xml:space="preserve"> Police Constable </w:t>
      </w:r>
      <w:r w:rsidR="000A4E38" w:rsidRPr="00A870A1">
        <w:rPr>
          <w:sz w:val="24"/>
          <w:szCs w:val="24"/>
        </w:rPr>
        <w:t xml:space="preserve">and hoped that </w:t>
      </w:r>
      <w:r w:rsidRPr="00A870A1">
        <w:rPr>
          <w:sz w:val="24"/>
          <w:szCs w:val="24"/>
        </w:rPr>
        <w:t xml:space="preserve">  adapt to the role swiftly</w:t>
      </w:r>
      <w:r w:rsidR="00122A21">
        <w:rPr>
          <w:sz w:val="24"/>
          <w:szCs w:val="24"/>
        </w:rPr>
        <w:t xml:space="preserve"> and efficiently to make myself and doing my</w:t>
      </w:r>
      <w:r w:rsidRPr="00A870A1">
        <w:rPr>
          <w:sz w:val="24"/>
          <w:szCs w:val="24"/>
        </w:rPr>
        <w:t xml:space="preserve"> family proud of my new career. I took </w:t>
      </w:r>
      <w:r w:rsidR="000A4E38" w:rsidRPr="00A870A1">
        <w:rPr>
          <w:sz w:val="24"/>
          <w:szCs w:val="24"/>
        </w:rPr>
        <w:t>all</w:t>
      </w:r>
      <w:r w:rsidRPr="00A870A1">
        <w:rPr>
          <w:sz w:val="24"/>
          <w:szCs w:val="24"/>
        </w:rPr>
        <w:t xml:space="preserve"> the challenges in my stride</w:t>
      </w:r>
      <w:r w:rsidR="000A4E38" w:rsidRPr="00A870A1">
        <w:rPr>
          <w:sz w:val="24"/>
          <w:szCs w:val="24"/>
        </w:rPr>
        <w:t xml:space="preserve"> and tried to</w:t>
      </w:r>
      <w:r w:rsidR="003E5795" w:rsidRPr="00A870A1">
        <w:rPr>
          <w:sz w:val="24"/>
          <w:szCs w:val="24"/>
        </w:rPr>
        <w:t xml:space="preserve"> </w:t>
      </w:r>
      <w:r w:rsidRPr="00A870A1">
        <w:rPr>
          <w:sz w:val="24"/>
          <w:szCs w:val="24"/>
        </w:rPr>
        <w:t xml:space="preserve">embrace </w:t>
      </w:r>
      <w:r w:rsidR="000A4E38" w:rsidRPr="00A870A1">
        <w:rPr>
          <w:sz w:val="24"/>
          <w:szCs w:val="24"/>
        </w:rPr>
        <w:t>all</w:t>
      </w:r>
      <w:r w:rsidRPr="00A870A1">
        <w:rPr>
          <w:sz w:val="24"/>
          <w:szCs w:val="24"/>
        </w:rPr>
        <w:t xml:space="preserve"> new learning experience</w:t>
      </w:r>
      <w:r w:rsidR="000A4E38" w:rsidRPr="00A870A1">
        <w:rPr>
          <w:sz w:val="24"/>
          <w:szCs w:val="24"/>
        </w:rPr>
        <w:t>s</w:t>
      </w:r>
      <w:r w:rsidRPr="00A870A1">
        <w:rPr>
          <w:sz w:val="24"/>
          <w:szCs w:val="24"/>
        </w:rPr>
        <w:t xml:space="preserve">.   </w:t>
      </w:r>
    </w:p>
    <w:p w14:paraId="5DA526F5" w14:textId="382B895C" w:rsidR="002A1A17" w:rsidRPr="00A870A1" w:rsidRDefault="002A1A17" w:rsidP="00E733DA">
      <w:pPr>
        <w:spacing w:line="480" w:lineRule="auto"/>
        <w:jc w:val="both"/>
        <w:rPr>
          <w:sz w:val="24"/>
          <w:szCs w:val="24"/>
        </w:rPr>
      </w:pPr>
      <w:r w:rsidRPr="00A870A1">
        <w:rPr>
          <w:sz w:val="24"/>
          <w:szCs w:val="24"/>
        </w:rPr>
        <w:t>Initially</w:t>
      </w:r>
      <w:r w:rsidR="000A4E38" w:rsidRPr="00A870A1">
        <w:rPr>
          <w:sz w:val="24"/>
          <w:szCs w:val="24"/>
        </w:rPr>
        <w:t>,</w:t>
      </w:r>
      <w:r w:rsidRPr="00A870A1">
        <w:rPr>
          <w:sz w:val="24"/>
          <w:szCs w:val="24"/>
        </w:rPr>
        <w:t xml:space="preserve"> I was concerned about doing ano</w:t>
      </w:r>
      <w:r w:rsidR="00122A21">
        <w:rPr>
          <w:sz w:val="24"/>
          <w:szCs w:val="24"/>
        </w:rPr>
        <w:t>t</w:t>
      </w:r>
      <w:r w:rsidR="00053E73">
        <w:rPr>
          <w:sz w:val="24"/>
          <w:szCs w:val="24"/>
        </w:rPr>
        <w:t>her degree as it had been ten</w:t>
      </w:r>
      <w:r w:rsidRPr="00A870A1">
        <w:rPr>
          <w:sz w:val="24"/>
          <w:szCs w:val="24"/>
        </w:rPr>
        <w:t xml:space="preserve"> years since I had completed my first degree. I quickly learnt that as I was doing the DHEP Course we had to </w:t>
      </w:r>
      <w:r w:rsidRPr="00A870A1">
        <w:rPr>
          <w:sz w:val="24"/>
          <w:szCs w:val="24"/>
        </w:rPr>
        <w:lastRenderedPageBreak/>
        <w:t xml:space="preserve">complete extra reading on top of everything else. Not only did I need to adjust to using a laptop instead of pen and </w:t>
      </w:r>
      <w:r w:rsidR="000A4E38" w:rsidRPr="00A870A1">
        <w:rPr>
          <w:sz w:val="24"/>
          <w:szCs w:val="24"/>
        </w:rPr>
        <w:t>paper,</w:t>
      </w:r>
      <w:r w:rsidRPr="00A870A1">
        <w:rPr>
          <w:sz w:val="24"/>
          <w:szCs w:val="24"/>
        </w:rPr>
        <w:t xml:space="preserve"> but needed to </w:t>
      </w:r>
      <w:r w:rsidR="000A4E38" w:rsidRPr="00A870A1">
        <w:rPr>
          <w:sz w:val="24"/>
          <w:szCs w:val="24"/>
        </w:rPr>
        <w:t>start adjusting to</w:t>
      </w:r>
      <w:r w:rsidRPr="00A870A1">
        <w:rPr>
          <w:sz w:val="24"/>
          <w:szCs w:val="24"/>
        </w:rPr>
        <w:t xml:space="preserve"> home learning </w:t>
      </w:r>
      <w:r w:rsidR="000A4E38" w:rsidRPr="00A870A1">
        <w:rPr>
          <w:sz w:val="24"/>
          <w:szCs w:val="24"/>
        </w:rPr>
        <w:t>and self-directed study</w:t>
      </w:r>
      <w:r w:rsidRPr="00A870A1">
        <w:rPr>
          <w:sz w:val="24"/>
          <w:szCs w:val="24"/>
        </w:rPr>
        <w:t xml:space="preserve">. During the six months of learning </w:t>
      </w:r>
      <w:r w:rsidR="00122A21">
        <w:rPr>
          <w:sz w:val="24"/>
          <w:szCs w:val="24"/>
        </w:rPr>
        <w:t xml:space="preserve">I </w:t>
      </w:r>
      <w:r w:rsidRPr="00A870A1">
        <w:rPr>
          <w:sz w:val="24"/>
          <w:szCs w:val="24"/>
        </w:rPr>
        <w:t>needed to adjust to the new learning style of teaching</w:t>
      </w:r>
      <w:r w:rsidR="000A4E38" w:rsidRPr="00A870A1">
        <w:rPr>
          <w:sz w:val="24"/>
          <w:szCs w:val="24"/>
        </w:rPr>
        <w:t>,</w:t>
      </w:r>
      <w:r w:rsidR="00053E73">
        <w:rPr>
          <w:sz w:val="24"/>
          <w:szCs w:val="24"/>
        </w:rPr>
        <w:t xml:space="preserve"> especially due to the </w:t>
      </w:r>
      <w:r w:rsidRPr="00A870A1">
        <w:rPr>
          <w:sz w:val="24"/>
          <w:szCs w:val="24"/>
        </w:rPr>
        <w:t>pandemic Covid</w:t>
      </w:r>
      <w:r w:rsidR="00C65F9B" w:rsidRPr="00A870A1">
        <w:rPr>
          <w:sz w:val="24"/>
          <w:szCs w:val="24"/>
        </w:rPr>
        <w:t>-</w:t>
      </w:r>
      <w:r w:rsidRPr="00A870A1">
        <w:rPr>
          <w:sz w:val="24"/>
          <w:szCs w:val="24"/>
        </w:rPr>
        <w:t xml:space="preserve">19. This further added to my stress levels around the job because of the uncertain times we were in and the fact I had to adapt to working from home for </w:t>
      </w:r>
      <w:r w:rsidR="000A4E38" w:rsidRPr="00A870A1">
        <w:rPr>
          <w:sz w:val="24"/>
          <w:szCs w:val="24"/>
        </w:rPr>
        <w:t>most of</w:t>
      </w:r>
      <w:r w:rsidRPr="00A870A1">
        <w:rPr>
          <w:sz w:val="24"/>
          <w:szCs w:val="24"/>
        </w:rPr>
        <w:t xml:space="preserve"> the training. </w:t>
      </w:r>
    </w:p>
    <w:p w14:paraId="23D47A58" w14:textId="6B9A1057" w:rsidR="002A1A17" w:rsidRPr="00A870A1" w:rsidRDefault="002A1A17" w:rsidP="00E733DA">
      <w:pPr>
        <w:spacing w:line="480" w:lineRule="auto"/>
        <w:jc w:val="both"/>
        <w:rPr>
          <w:sz w:val="24"/>
          <w:szCs w:val="24"/>
        </w:rPr>
      </w:pPr>
      <w:r w:rsidRPr="00A870A1">
        <w:rPr>
          <w:sz w:val="24"/>
          <w:szCs w:val="24"/>
        </w:rPr>
        <w:t xml:space="preserve">When we were in </w:t>
      </w:r>
      <w:r w:rsidR="001D158C" w:rsidRPr="00A870A1">
        <w:rPr>
          <w:sz w:val="24"/>
          <w:szCs w:val="24"/>
        </w:rPr>
        <w:t>Bridgend,</w:t>
      </w:r>
      <w:r w:rsidRPr="00A870A1">
        <w:rPr>
          <w:sz w:val="24"/>
          <w:szCs w:val="24"/>
        </w:rPr>
        <w:t xml:space="preserve"> we were put into smaller teaching groups and required to wear a face mask in lessons if we were unable to be two metres apart</w:t>
      </w:r>
      <w:r w:rsidR="00A870A1">
        <w:rPr>
          <w:sz w:val="24"/>
          <w:szCs w:val="24"/>
        </w:rPr>
        <w:t xml:space="preserve"> </w:t>
      </w:r>
      <w:r w:rsidR="00A870A1" w:rsidRPr="00A870A1">
        <w:rPr>
          <w:sz w:val="24"/>
          <w:szCs w:val="24"/>
        </w:rPr>
        <w:t>(Anon, 2021).</w:t>
      </w:r>
      <w:r w:rsidR="00053E73">
        <w:rPr>
          <w:sz w:val="24"/>
          <w:szCs w:val="24"/>
        </w:rPr>
        <w:t xml:space="preserve"> </w:t>
      </w:r>
      <w:r w:rsidRPr="00A870A1">
        <w:rPr>
          <w:sz w:val="24"/>
          <w:szCs w:val="24"/>
        </w:rPr>
        <w:t xml:space="preserve">Therefore, we were not able to socialise and get to know colleagues as well as what we would have </w:t>
      </w:r>
      <w:r w:rsidR="000A4E38" w:rsidRPr="00A870A1">
        <w:rPr>
          <w:sz w:val="24"/>
          <w:szCs w:val="24"/>
        </w:rPr>
        <w:t xml:space="preserve">during more </w:t>
      </w:r>
      <w:r w:rsidRPr="00A870A1">
        <w:rPr>
          <w:sz w:val="24"/>
          <w:szCs w:val="24"/>
        </w:rPr>
        <w:t>normal</w:t>
      </w:r>
      <w:r w:rsidR="000A4E38" w:rsidRPr="00A870A1">
        <w:rPr>
          <w:sz w:val="24"/>
          <w:szCs w:val="24"/>
        </w:rPr>
        <w:t xml:space="preserve"> times</w:t>
      </w:r>
      <w:r w:rsidRPr="00A870A1">
        <w:rPr>
          <w:sz w:val="24"/>
          <w:szCs w:val="24"/>
        </w:rPr>
        <w:t xml:space="preserve">. There was little morale and interaction between us all initially due to this. Normally we would have socialised outside of the </w:t>
      </w:r>
      <w:r w:rsidR="000A4E38" w:rsidRPr="00A870A1">
        <w:rPr>
          <w:sz w:val="24"/>
          <w:szCs w:val="24"/>
        </w:rPr>
        <w:t>classroom</w:t>
      </w:r>
      <w:r w:rsidRPr="00A870A1">
        <w:rPr>
          <w:sz w:val="24"/>
          <w:szCs w:val="24"/>
        </w:rPr>
        <w:t xml:space="preserve"> but this was taken away from us due to the </w:t>
      </w:r>
      <w:r w:rsidR="00C65F9B" w:rsidRPr="00A870A1">
        <w:rPr>
          <w:sz w:val="24"/>
          <w:szCs w:val="24"/>
        </w:rPr>
        <w:t xml:space="preserve">Covid-19 </w:t>
      </w:r>
      <w:r w:rsidRPr="00A870A1">
        <w:rPr>
          <w:sz w:val="24"/>
          <w:szCs w:val="24"/>
        </w:rPr>
        <w:t xml:space="preserve">restrictions. However, I remained optimistic always trying to make colleagues smile and interact with them as much as possible. </w:t>
      </w:r>
    </w:p>
    <w:p w14:paraId="296646AE" w14:textId="09EFFA52" w:rsidR="002A1A17" w:rsidRPr="00A870A1" w:rsidRDefault="00C65F9B" w:rsidP="00E733DA">
      <w:pPr>
        <w:spacing w:line="480" w:lineRule="auto"/>
        <w:jc w:val="both"/>
        <w:rPr>
          <w:sz w:val="24"/>
          <w:szCs w:val="24"/>
        </w:rPr>
      </w:pPr>
      <w:r w:rsidRPr="00A870A1">
        <w:rPr>
          <w:sz w:val="24"/>
          <w:szCs w:val="24"/>
        </w:rPr>
        <w:t>Early in the</w:t>
      </w:r>
      <w:r w:rsidR="002A1A17" w:rsidRPr="00A870A1">
        <w:rPr>
          <w:sz w:val="24"/>
          <w:szCs w:val="24"/>
        </w:rPr>
        <w:t xml:space="preserve"> year I was required to self-isolate due to having Covid’19 symptoms and so all of the work was sent over to me via email. Five days’ worth of panoptos and online learning I found extremely difficult and unnatural. Due to this career being completely new to myself I found any information hard to take in as there was so much legislation to cover. However, I was able to overcome this by learning from flash cards and testing myself every couple of days to make sure that I was retaining information. I even categorised subjects with colour co-ordinated flash cards so I could link the information easier. I found that visual way of learning was a great way to introduce myself to the new vocabulary of the police as we use so many acronyms and abbreviations. I then attached these flash cards to my wardrobe doors as a visual aide in a smart and subjective way</w:t>
      </w:r>
      <w:r w:rsidR="00A870A1">
        <w:rPr>
          <w:sz w:val="24"/>
          <w:szCs w:val="24"/>
        </w:rPr>
        <w:t xml:space="preserve"> </w:t>
      </w:r>
      <w:r w:rsidR="00A870A1" w:rsidRPr="00A870A1">
        <w:rPr>
          <w:sz w:val="24"/>
          <w:szCs w:val="24"/>
        </w:rPr>
        <w:t>(Devine, 2015).</w:t>
      </w:r>
    </w:p>
    <w:p w14:paraId="5A736576" w14:textId="6F5142B8" w:rsidR="002A1A17" w:rsidRPr="00A870A1" w:rsidRDefault="002A1A17" w:rsidP="00E733DA">
      <w:pPr>
        <w:spacing w:line="480" w:lineRule="auto"/>
        <w:jc w:val="both"/>
        <w:rPr>
          <w:sz w:val="24"/>
          <w:szCs w:val="24"/>
        </w:rPr>
      </w:pPr>
      <w:r w:rsidRPr="00A870A1">
        <w:rPr>
          <w:sz w:val="24"/>
          <w:szCs w:val="24"/>
        </w:rPr>
        <w:t xml:space="preserve">During class lessons I found myself writing in </w:t>
      </w:r>
      <w:r w:rsidR="00C65F9B" w:rsidRPr="00A870A1">
        <w:rPr>
          <w:sz w:val="24"/>
          <w:szCs w:val="24"/>
        </w:rPr>
        <w:t>shorthand</w:t>
      </w:r>
      <w:r w:rsidRPr="00A870A1">
        <w:rPr>
          <w:sz w:val="24"/>
          <w:szCs w:val="24"/>
        </w:rPr>
        <w:t xml:space="preserve"> and in bullet point form to help get the information down onto Word as quickly as possible. There was a lot to cover in each </w:t>
      </w:r>
      <w:r w:rsidRPr="00A870A1">
        <w:rPr>
          <w:sz w:val="24"/>
          <w:szCs w:val="24"/>
        </w:rPr>
        <w:lastRenderedPageBreak/>
        <w:t>lesson and the tutor did not have a lot of time to spare to go back over information. Working from home involved working on Teams, Skype and the use of Panoptos are which I have never used befor</w:t>
      </w:r>
      <w:r w:rsidR="00053E73">
        <w:rPr>
          <w:sz w:val="24"/>
          <w:szCs w:val="24"/>
        </w:rPr>
        <w:t xml:space="preserve">e. </w:t>
      </w:r>
      <w:r w:rsidRPr="00A870A1">
        <w:rPr>
          <w:sz w:val="24"/>
          <w:szCs w:val="24"/>
        </w:rPr>
        <w:t>This has also been the first time of working from home for me and took me a while to find the correct work</w:t>
      </w:r>
      <w:r w:rsidR="00C65F9B" w:rsidRPr="00A870A1">
        <w:rPr>
          <w:sz w:val="24"/>
          <w:szCs w:val="24"/>
        </w:rPr>
        <w:t>-life</w:t>
      </w:r>
      <w:r w:rsidRPr="00A870A1">
        <w:rPr>
          <w:sz w:val="24"/>
          <w:szCs w:val="24"/>
        </w:rPr>
        <w:t xml:space="preserve"> balance. However</w:t>
      </w:r>
      <w:r w:rsidR="00C65F9B" w:rsidRPr="00A870A1">
        <w:rPr>
          <w:sz w:val="24"/>
          <w:szCs w:val="24"/>
        </w:rPr>
        <w:t>,</w:t>
      </w:r>
      <w:r w:rsidRPr="00A870A1">
        <w:rPr>
          <w:sz w:val="24"/>
          <w:szCs w:val="24"/>
        </w:rPr>
        <w:t xml:space="preserve"> I demonstrated resilience my prioritising workloads and following structured work plans. Resilience can be described as being able to cope with demanding workloads and pressures of daily work life</w:t>
      </w:r>
      <w:r w:rsidR="00A870A1">
        <w:rPr>
          <w:sz w:val="24"/>
          <w:szCs w:val="24"/>
        </w:rPr>
        <w:t xml:space="preserve"> </w:t>
      </w:r>
      <w:r w:rsidR="00A870A1" w:rsidRPr="00A870A1">
        <w:rPr>
          <w:sz w:val="24"/>
          <w:szCs w:val="24"/>
        </w:rPr>
        <w:t>(Maddi and Khoshaba,2005).</w:t>
      </w:r>
      <w:r w:rsidR="00053E73">
        <w:rPr>
          <w:sz w:val="24"/>
          <w:szCs w:val="24"/>
        </w:rPr>
        <w:t xml:space="preserve"> </w:t>
      </w:r>
      <w:r w:rsidRPr="00A870A1">
        <w:rPr>
          <w:sz w:val="24"/>
          <w:szCs w:val="24"/>
        </w:rPr>
        <w:t xml:space="preserve">For instance, any legislation that would be needed to know in the modern day policing I learnt this legislation off by heart. Also after carrying out the </w:t>
      </w:r>
      <w:r w:rsidR="001D158C" w:rsidRPr="00A870A1">
        <w:rPr>
          <w:sz w:val="24"/>
          <w:szCs w:val="24"/>
        </w:rPr>
        <w:t>practical’s,</w:t>
      </w:r>
      <w:r w:rsidRPr="00A870A1">
        <w:rPr>
          <w:sz w:val="24"/>
          <w:szCs w:val="24"/>
        </w:rPr>
        <w:t xml:space="preserve"> we would be required to do statements about the event. I would therefore write this statement straight away as this was a </w:t>
      </w:r>
      <w:r w:rsidR="00C65F9B" w:rsidRPr="00A870A1">
        <w:rPr>
          <w:sz w:val="24"/>
          <w:szCs w:val="24"/>
        </w:rPr>
        <w:t>priority,</w:t>
      </w:r>
      <w:r w:rsidRPr="00A870A1">
        <w:rPr>
          <w:sz w:val="24"/>
          <w:szCs w:val="24"/>
        </w:rPr>
        <w:t xml:space="preserve"> and it would prepare me for what needed to be done on duty.</w:t>
      </w:r>
    </w:p>
    <w:p w14:paraId="18084DCA" w14:textId="7CE4BE7D" w:rsidR="002A1A17" w:rsidRPr="00A870A1" w:rsidRDefault="002A1A17" w:rsidP="00E733DA">
      <w:pPr>
        <w:spacing w:line="480" w:lineRule="auto"/>
        <w:jc w:val="both"/>
        <w:rPr>
          <w:sz w:val="24"/>
          <w:szCs w:val="24"/>
        </w:rPr>
      </w:pPr>
      <w:r w:rsidRPr="00A870A1">
        <w:rPr>
          <w:sz w:val="24"/>
          <w:szCs w:val="24"/>
        </w:rPr>
        <w:t>Wellbeing is considered as being the experience of health, contentment</w:t>
      </w:r>
      <w:r w:rsidR="00C65F9B" w:rsidRPr="00A870A1">
        <w:rPr>
          <w:sz w:val="24"/>
          <w:szCs w:val="24"/>
        </w:rPr>
        <w:t>,</w:t>
      </w:r>
      <w:r w:rsidRPr="00A870A1">
        <w:rPr>
          <w:sz w:val="24"/>
          <w:szCs w:val="24"/>
        </w:rPr>
        <w:t xml:space="preserve"> and prosperity of a better quality of life. It embraces having a good mental health, sense of purpose and ability to manage stress </w:t>
      </w:r>
      <w:r w:rsidR="00A870A1" w:rsidRPr="00A870A1">
        <w:rPr>
          <w:sz w:val="24"/>
          <w:szCs w:val="24"/>
        </w:rPr>
        <w:t xml:space="preserve">(Harter and Clifton,2021). </w:t>
      </w:r>
      <w:r w:rsidRPr="00A870A1">
        <w:rPr>
          <w:sz w:val="24"/>
          <w:szCs w:val="24"/>
        </w:rPr>
        <w:t xml:space="preserve"> The importance of having wellbeing with the demands of modern policing is a priority. I have always used exercise to combat my stress levels and to improve my mental health. I have always thought that following an exercise routine has always improved my overall wellbeing. “Physical activity can help lower your overall stress levels and improve your quality of life, both mentally and physically. Exercising regularly can have a positive effect on your mood by relieving the tension, anxiety, anger, and mild depression that often go hand-in-hand with stress” (M</w:t>
      </w:r>
      <w:r w:rsidR="00A870A1">
        <w:rPr>
          <w:sz w:val="24"/>
          <w:szCs w:val="24"/>
        </w:rPr>
        <w:t>adell,</w:t>
      </w:r>
      <w:r w:rsidRPr="00A870A1">
        <w:rPr>
          <w:sz w:val="24"/>
          <w:szCs w:val="24"/>
        </w:rPr>
        <w:t xml:space="preserve"> 2012).</w:t>
      </w:r>
    </w:p>
    <w:p w14:paraId="702B4F58" w14:textId="71FB0257" w:rsidR="003E5795" w:rsidRPr="00053E73" w:rsidRDefault="002A1A17" w:rsidP="00E733DA">
      <w:pPr>
        <w:spacing w:line="480" w:lineRule="auto"/>
        <w:jc w:val="both"/>
        <w:rPr>
          <w:color w:val="000000" w:themeColor="text1"/>
          <w:sz w:val="24"/>
          <w:szCs w:val="24"/>
        </w:rPr>
      </w:pPr>
      <w:r w:rsidRPr="00A870A1">
        <w:rPr>
          <w:sz w:val="24"/>
          <w:szCs w:val="24"/>
        </w:rPr>
        <w:t xml:space="preserve">There is strong scientific evidence that being physically active can help you lead a healthier and happier life, boost self-esteem, mood, sleep quality and energy. As well as reducing your risk of stress and depression </w:t>
      </w:r>
      <w:r w:rsidR="00CC738D" w:rsidRPr="00053E73">
        <w:rPr>
          <w:color w:val="000000" w:themeColor="text1"/>
          <w:sz w:val="24"/>
          <w:szCs w:val="24"/>
        </w:rPr>
        <w:t>NHS (2021).</w:t>
      </w:r>
    </w:p>
    <w:p w14:paraId="4FA657AF" w14:textId="4067EBDD" w:rsidR="002A1A17" w:rsidRPr="00A870A1" w:rsidRDefault="002A1A17" w:rsidP="00E733DA">
      <w:pPr>
        <w:spacing w:line="480" w:lineRule="auto"/>
        <w:jc w:val="both"/>
        <w:rPr>
          <w:sz w:val="24"/>
          <w:szCs w:val="24"/>
        </w:rPr>
      </w:pPr>
      <w:r w:rsidRPr="00A870A1">
        <w:rPr>
          <w:sz w:val="24"/>
          <w:szCs w:val="24"/>
        </w:rPr>
        <w:t>The exercise I would normally participate in would revolve around netball but because of the COVID-19 pandemic, leisure centres were closed</w:t>
      </w:r>
      <w:r w:rsidR="00675F4E" w:rsidRPr="00A870A1">
        <w:rPr>
          <w:sz w:val="24"/>
          <w:szCs w:val="24"/>
        </w:rPr>
        <w:t>,</w:t>
      </w:r>
      <w:r w:rsidRPr="00A870A1">
        <w:rPr>
          <w:sz w:val="24"/>
          <w:szCs w:val="24"/>
        </w:rPr>
        <w:t xml:space="preserve"> and I was left unable to play weekly in the </w:t>
      </w:r>
      <w:r w:rsidRPr="00A870A1">
        <w:rPr>
          <w:sz w:val="24"/>
          <w:szCs w:val="24"/>
        </w:rPr>
        <w:lastRenderedPageBreak/>
        <w:t>Winter League. I knew I needed to continue some form of training to minimise my stress levels</w:t>
      </w:r>
      <w:r w:rsidR="00675F4E" w:rsidRPr="00A870A1">
        <w:rPr>
          <w:sz w:val="24"/>
          <w:szCs w:val="24"/>
        </w:rPr>
        <w:t>,</w:t>
      </w:r>
      <w:r w:rsidRPr="00A870A1">
        <w:rPr>
          <w:sz w:val="24"/>
          <w:szCs w:val="24"/>
        </w:rPr>
        <w:t xml:space="preserve"> so I made an adaptation to my usual training regime and tried to involve more aerobic exercise into my routine in the form of running. The mental benefits of aerobic exercise have a chemical basis. Exercise reduces levels of the body's stress hormones, such as adrenaline and cortisol. It also stimulates the production of endorphins, chemicals in the brain that are the body's natural painkillers and mood elevators (Harvard Health, N.D.)</w:t>
      </w:r>
      <w:r w:rsidR="00A870A1" w:rsidRPr="00A870A1">
        <w:t xml:space="preserve"> </w:t>
      </w:r>
      <w:r w:rsidR="00A870A1" w:rsidRPr="00A870A1">
        <w:rPr>
          <w:sz w:val="24"/>
          <w:szCs w:val="24"/>
        </w:rPr>
        <w:t>This is further supported by the following “Exercise and other physical activity produce endorphins—chemicals in the brain that act as natural painkillers—and also improve the ability to sleep, which in turn reduces stress.” (Anxiety and Depression Association of America 2000).</w:t>
      </w:r>
    </w:p>
    <w:p w14:paraId="3B7EBA7A" w14:textId="0662E2C0" w:rsidR="002A1A17" w:rsidRPr="00A870A1" w:rsidRDefault="003E5795" w:rsidP="00E733DA">
      <w:pPr>
        <w:spacing w:line="480" w:lineRule="auto"/>
        <w:jc w:val="both"/>
        <w:rPr>
          <w:sz w:val="24"/>
          <w:szCs w:val="24"/>
        </w:rPr>
      </w:pPr>
      <w:r w:rsidRPr="00A870A1">
        <w:rPr>
          <w:sz w:val="24"/>
          <w:szCs w:val="24"/>
        </w:rPr>
        <w:t>These coping strategies helped me to “mentally switch off” in addition to</w:t>
      </w:r>
      <w:r w:rsidR="009212CE">
        <w:rPr>
          <w:sz w:val="24"/>
          <w:szCs w:val="24"/>
        </w:rPr>
        <w:t xml:space="preserve"> exercise. For example, running </w:t>
      </w:r>
      <w:r w:rsidRPr="00A870A1">
        <w:rPr>
          <w:sz w:val="24"/>
          <w:szCs w:val="24"/>
        </w:rPr>
        <w:t>enabled myself to socialise with friends which further enriched my personal life outside of work.</w:t>
      </w:r>
      <w:r w:rsidR="00B77CAB">
        <w:rPr>
          <w:sz w:val="24"/>
          <w:szCs w:val="24"/>
        </w:rPr>
        <w:t xml:space="preserve"> </w:t>
      </w:r>
      <w:r w:rsidR="002A1A17" w:rsidRPr="00A870A1">
        <w:rPr>
          <w:sz w:val="24"/>
          <w:szCs w:val="24"/>
        </w:rPr>
        <w:t>By introducing my aerobic routine</w:t>
      </w:r>
      <w:r w:rsidR="00675F4E" w:rsidRPr="00A870A1">
        <w:rPr>
          <w:sz w:val="24"/>
          <w:szCs w:val="24"/>
        </w:rPr>
        <w:t>,</w:t>
      </w:r>
      <w:r w:rsidR="002A1A17" w:rsidRPr="00A870A1">
        <w:rPr>
          <w:sz w:val="24"/>
          <w:szCs w:val="24"/>
        </w:rPr>
        <w:t xml:space="preserve"> I was able to minimise my stress levels and therefore feel a lot more positive in </w:t>
      </w:r>
      <w:r w:rsidR="00675F4E" w:rsidRPr="00A870A1">
        <w:rPr>
          <w:sz w:val="24"/>
          <w:szCs w:val="24"/>
        </w:rPr>
        <w:t>day-to-day</w:t>
      </w:r>
      <w:r w:rsidR="002A1A17" w:rsidRPr="00A870A1">
        <w:rPr>
          <w:sz w:val="24"/>
          <w:szCs w:val="24"/>
        </w:rPr>
        <w:t xml:space="preserve"> life </w:t>
      </w:r>
      <w:r w:rsidR="00675F4E" w:rsidRPr="00A870A1">
        <w:rPr>
          <w:sz w:val="24"/>
          <w:szCs w:val="24"/>
        </w:rPr>
        <w:t>and</w:t>
      </w:r>
      <w:r w:rsidR="002A1A17" w:rsidRPr="00A870A1">
        <w:rPr>
          <w:sz w:val="24"/>
          <w:szCs w:val="24"/>
        </w:rPr>
        <w:t xml:space="preserve"> felt a lot better taking on the challenge of my new role as a police constable within South Wales Police</w:t>
      </w:r>
      <w:r w:rsidR="009212CE">
        <w:rPr>
          <w:sz w:val="24"/>
          <w:szCs w:val="24"/>
        </w:rPr>
        <w:t>.</w:t>
      </w:r>
      <w:r w:rsidR="002A1A17" w:rsidRPr="00A870A1">
        <w:rPr>
          <w:sz w:val="24"/>
          <w:szCs w:val="24"/>
        </w:rPr>
        <w:t xml:space="preserve"> As I felt better within myself</w:t>
      </w:r>
      <w:r w:rsidR="00675F4E" w:rsidRPr="00A870A1">
        <w:rPr>
          <w:sz w:val="24"/>
          <w:szCs w:val="24"/>
        </w:rPr>
        <w:t>,</w:t>
      </w:r>
      <w:r w:rsidR="002A1A17" w:rsidRPr="00A870A1">
        <w:rPr>
          <w:sz w:val="24"/>
          <w:szCs w:val="24"/>
        </w:rPr>
        <w:t xml:space="preserve"> I was able to develop resilience to adapting to my new role as I felt I was able to take on more and was able to have a more positive mind-set regardless of the situation. </w:t>
      </w:r>
    </w:p>
    <w:p w14:paraId="07C4B55D" w14:textId="77777777" w:rsidR="002A1A17" w:rsidRPr="00A870A1" w:rsidRDefault="002A1A17" w:rsidP="00E733DA">
      <w:pPr>
        <w:spacing w:line="480" w:lineRule="auto"/>
        <w:jc w:val="both"/>
        <w:rPr>
          <w:sz w:val="24"/>
          <w:szCs w:val="24"/>
        </w:rPr>
      </w:pPr>
      <w:r w:rsidRPr="00A870A1">
        <w:rPr>
          <w:sz w:val="24"/>
          <w:szCs w:val="24"/>
        </w:rPr>
        <w:t>I believe having a regimented exercise routine was vital in my process of minimising stress and being able to develop resilience since being attested as a police constable.</w:t>
      </w:r>
    </w:p>
    <w:p w14:paraId="206E5880" w14:textId="1E336C35" w:rsidR="002A1A17" w:rsidRPr="00A870A1" w:rsidRDefault="002A1A17" w:rsidP="00E733DA">
      <w:pPr>
        <w:spacing w:line="480" w:lineRule="auto"/>
        <w:jc w:val="both"/>
        <w:rPr>
          <w:sz w:val="24"/>
          <w:szCs w:val="24"/>
        </w:rPr>
      </w:pPr>
      <w:r w:rsidRPr="00A870A1">
        <w:rPr>
          <w:sz w:val="24"/>
          <w:szCs w:val="24"/>
        </w:rPr>
        <w:t>I found leading up to examinations to be very stressful. As previously stated</w:t>
      </w:r>
      <w:r w:rsidR="007800B3" w:rsidRPr="00A870A1">
        <w:rPr>
          <w:sz w:val="24"/>
          <w:szCs w:val="24"/>
        </w:rPr>
        <w:t>,</w:t>
      </w:r>
      <w:r w:rsidRPr="00A870A1">
        <w:rPr>
          <w:sz w:val="24"/>
          <w:szCs w:val="24"/>
        </w:rPr>
        <w:t xml:space="preserve"> due to the amount of information and subjects we covered I felt quite overwhelmed on times. I became quite anxious and panicked as they came around very quickly. During this time</w:t>
      </w:r>
      <w:r w:rsidR="007800B3" w:rsidRPr="00A870A1">
        <w:rPr>
          <w:sz w:val="24"/>
          <w:szCs w:val="24"/>
        </w:rPr>
        <w:t>,</w:t>
      </w:r>
      <w:r w:rsidRPr="00A870A1">
        <w:rPr>
          <w:sz w:val="24"/>
          <w:szCs w:val="24"/>
        </w:rPr>
        <w:t xml:space="preserve"> I looked for support in my family and friends. Seeing them a couple of times a week for reassurance really improved my mindfulness. Becoming more aware of the present moment can help us appreciate what’s </w:t>
      </w:r>
      <w:r w:rsidR="00675F4E" w:rsidRPr="00A870A1">
        <w:rPr>
          <w:sz w:val="24"/>
          <w:szCs w:val="24"/>
        </w:rPr>
        <w:t>important</w:t>
      </w:r>
      <w:r w:rsidR="007800B3" w:rsidRPr="00A870A1">
        <w:rPr>
          <w:sz w:val="24"/>
          <w:szCs w:val="24"/>
        </w:rPr>
        <w:t>,</w:t>
      </w:r>
      <w:r w:rsidRPr="00A870A1">
        <w:rPr>
          <w:sz w:val="24"/>
          <w:szCs w:val="24"/>
        </w:rPr>
        <w:t xml:space="preserve"> which are the simple things in life. My parent’s words of wisdom and encouragement of don’t worry about anybody else’s grades and just concentrate on </w:t>
      </w:r>
      <w:r w:rsidRPr="00A870A1">
        <w:rPr>
          <w:sz w:val="24"/>
          <w:szCs w:val="24"/>
        </w:rPr>
        <w:lastRenderedPageBreak/>
        <w:t xml:space="preserve">yourself really helped me. I realised I was taking things for granted. After our visits I felt a lot more content and did as much revision as I could in one day. I structured my days of having a maximum of three – four hours revision a day. Using regular breaks and taking the dog out for a walk to help deal with any stress.  I therefore came back refreshed and ready to start a different a topic. </w:t>
      </w:r>
    </w:p>
    <w:p w14:paraId="4ABEAEEC" w14:textId="77777777" w:rsidR="002A1A17" w:rsidRPr="00A870A1" w:rsidRDefault="002A1A17" w:rsidP="00E733DA">
      <w:pPr>
        <w:spacing w:line="480" w:lineRule="auto"/>
        <w:jc w:val="both"/>
        <w:rPr>
          <w:sz w:val="24"/>
          <w:szCs w:val="24"/>
        </w:rPr>
      </w:pPr>
    </w:p>
    <w:p w14:paraId="4445E451" w14:textId="39EB4FB6" w:rsidR="002A1A17" w:rsidRPr="00B77CAB" w:rsidRDefault="00B77CAB" w:rsidP="002A1A17">
      <w:pPr>
        <w:jc w:val="both"/>
        <w:rPr>
          <w:b/>
          <w:color w:val="auto"/>
        </w:rPr>
      </w:pPr>
      <w:r w:rsidRPr="00B77CAB">
        <w:rPr>
          <w:b/>
          <w:color w:val="auto"/>
        </w:rPr>
        <w:t>1459</w:t>
      </w:r>
      <w:r w:rsidR="002A1A17" w:rsidRPr="00B77CAB">
        <w:rPr>
          <w:b/>
          <w:color w:val="auto"/>
        </w:rPr>
        <w:t xml:space="preserve"> words</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CF58AC">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174AA81" w14:textId="722B5353" w:rsidR="002A1A17" w:rsidRPr="002A1A17" w:rsidRDefault="002A1A17" w:rsidP="00E733DA">
      <w:pPr>
        <w:spacing w:line="360" w:lineRule="auto"/>
        <w:ind w:right="108"/>
        <w:jc w:val="both"/>
        <w:rPr>
          <w:sz w:val="24"/>
          <w:szCs w:val="24"/>
        </w:rPr>
      </w:pPr>
      <w:r w:rsidRPr="002A1A17">
        <w:rPr>
          <w:sz w:val="24"/>
          <w:szCs w:val="24"/>
        </w:rPr>
        <w:t>In this essay a policing incident involving conflict will be described where police officers attended a call and will reflect on what has occurred.   Police Officers will review the fundamental elements of effective communication skills used during this incident. Police officers will also describe the process for determining whether use of force was necessary within the conflict situation</w:t>
      </w:r>
      <w:r w:rsidR="00675F4E">
        <w:rPr>
          <w:sz w:val="24"/>
          <w:szCs w:val="24"/>
        </w:rPr>
        <w:t>,</w:t>
      </w:r>
      <w:r w:rsidRPr="002A1A17">
        <w:rPr>
          <w:sz w:val="24"/>
          <w:szCs w:val="24"/>
        </w:rPr>
        <w:t xml:space="preserve"> and they will reflect on the outcome of the incident.</w:t>
      </w:r>
    </w:p>
    <w:p w14:paraId="43BDE384" w14:textId="77777777" w:rsidR="002A1A17" w:rsidRPr="002A1A17" w:rsidRDefault="002A1A17" w:rsidP="00E733DA">
      <w:pPr>
        <w:spacing w:line="360" w:lineRule="auto"/>
        <w:ind w:right="108"/>
        <w:jc w:val="both"/>
        <w:rPr>
          <w:sz w:val="24"/>
          <w:szCs w:val="24"/>
        </w:rPr>
      </w:pPr>
      <w:r w:rsidRPr="002A1A17">
        <w:rPr>
          <w:sz w:val="24"/>
          <w:szCs w:val="24"/>
        </w:rPr>
        <w:t>During the reflection the police officer will show their understanding and application of the core principles within policing. Highlight their judgments made about the arguments of others and explain what the Police Officers are assessing from different perspectives. This often means making the thesis a reasoned argument for the choices made based on the Police Officers own judgements.</w:t>
      </w:r>
    </w:p>
    <w:p w14:paraId="1CD46B6E" w14:textId="15C32270" w:rsidR="002A1A17" w:rsidRPr="002A1A17" w:rsidRDefault="002A1A17" w:rsidP="00E733DA">
      <w:pPr>
        <w:spacing w:line="360" w:lineRule="auto"/>
        <w:ind w:right="108"/>
        <w:jc w:val="both"/>
        <w:rPr>
          <w:sz w:val="24"/>
          <w:szCs w:val="24"/>
        </w:rPr>
      </w:pPr>
      <w:r w:rsidRPr="002A1A17">
        <w:rPr>
          <w:sz w:val="24"/>
          <w:szCs w:val="24"/>
        </w:rPr>
        <w:t xml:space="preserve">Officers have responded to a call where ex-partners a male and a female were having a domestic argument. A concerned neighbour had requested police to arrive urgently as the </w:t>
      </w:r>
      <w:r w:rsidRPr="002A1A17">
        <w:rPr>
          <w:sz w:val="24"/>
          <w:szCs w:val="24"/>
        </w:rPr>
        <w:lastRenderedPageBreak/>
        <w:t xml:space="preserve">male was seen assaulting the female in their back garden. The concerned neighbour had stated that the male had previously arrived at property in an angry and intoxicated state. He had no key to the house and was heard causing a disturbance outside, banging the windows and demanding to be left inside the house. The male had in fact been drinking all day. He had been suffering with mental health issues and had not been sleeping. He was put onto diazepam medication and antidepressants (citalopram) where he should not have been drinking alcohol. He was heard screaming that “HE DID NOT WANT TO BE HERE ANYMORE” and has threatened with suicide attempts in the past.  The female had gone downstairs and left the male into the property as she was concerned for his safety. The male had burst through then to the kitchen door and picked up a knife from the drawer as stated by the partner and was seen waving it around and being reckless. The female became extremely frightened as she had a </w:t>
      </w:r>
      <w:r w:rsidR="007800B3" w:rsidRPr="002A1A17">
        <w:rPr>
          <w:sz w:val="24"/>
          <w:szCs w:val="24"/>
        </w:rPr>
        <w:t>three-year-old</w:t>
      </w:r>
      <w:r w:rsidRPr="002A1A17">
        <w:rPr>
          <w:sz w:val="24"/>
          <w:szCs w:val="24"/>
        </w:rPr>
        <w:t xml:space="preserve"> daughter present and the male was a lot bigger than her. The male was well known for conducting himself in a poor manner once he’s under the influence of alcohol and medication. </w:t>
      </w:r>
    </w:p>
    <w:p w14:paraId="190595B5" w14:textId="5E5DFE0C" w:rsidR="002A1A17" w:rsidRPr="002A1A17" w:rsidRDefault="002A1A17" w:rsidP="00E733DA">
      <w:pPr>
        <w:spacing w:line="360" w:lineRule="auto"/>
        <w:ind w:right="108"/>
        <w:jc w:val="both"/>
        <w:rPr>
          <w:sz w:val="24"/>
          <w:szCs w:val="24"/>
        </w:rPr>
      </w:pPr>
      <w:r w:rsidRPr="002A1A17">
        <w:rPr>
          <w:sz w:val="24"/>
          <w:szCs w:val="24"/>
        </w:rPr>
        <w:t xml:space="preserve">Officers had arrived at the property and could hear screaming coming from inside the house. Police Officers decided to use Section 17 of PACE 1984 as this can allow access to search premises without a warrant in order to arrest persons or to save life, limb or property </w:t>
      </w:r>
      <w:r w:rsidR="00365574" w:rsidRPr="00365574">
        <w:rPr>
          <w:sz w:val="24"/>
          <w:szCs w:val="24"/>
        </w:rPr>
        <w:t xml:space="preserve">(Blackburn, B et al., 2019). </w:t>
      </w:r>
      <w:r w:rsidRPr="002A1A17">
        <w:rPr>
          <w:sz w:val="24"/>
          <w:szCs w:val="24"/>
        </w:rPr>
        <w:t>The door was open</w:t>
      </w:r>
      <w:r w:rsidR="00675F4E">
        <w:rPr>
          <w:sz w:val="24"/>
          <w:szCs w:val="24"/>
        </w:rPr>
        <w:t>,</w:t>
      </w:r>
      <w:r w:rsidRPr="002A1A17">
        <w:rPr>
          <w:sz w:val="24"/>
          <w:szCs w:val="24"/>
        </w:rPr>
        <w:t xml:space="preserve"> and the Police Officers entered through immediately. The female was visibly distressed and seemed shaken up about the whole situation. She had reddening to her face and neck. You could see that was crying and was left unable to catch her breath. It appeared that she wa</w:t>
      </w:r>
      <w:r w:rsidR="00B77CAB">
        <w:rPr>
          <w:sz w:val="24"/>
          <w:szCs w:val="24"/>
        </w:rPr>
        <w:t>s in fact was suffering from a p</w:t>
      </w:r>
      <w:r w:rsidRPr="002A1A17">
        <w:rPr>
          <w:sz w:val="24"/>
          <w:szCs w:val="24"/>
        </w:rPr>
        <w:t xml:space="preserve">anic attack. Male was being aggressive towards the female and even more so when the police officers arrived as he believed that she was one who called the police. He used foul language aimed towards the female, clearly assaulted her which demonstrated the key characteristics of a domestic aggressor </w:t>
      </w:r>
      <w:r w:rsidR="00277BEF" w:rsidRPr="00277BEF">
        <w:rPr>
          <w:sz w:val="24"/>
          <w:szCs w:val="24"/>
        </w:rPr>
        <w:t xml:space="preserve">(Blackburn, B et al., 2019). </w:t>
      </w:r>
    </w:p>
    <w:p w14:paraId="064D0937" w14:textId="213B273C" w:rsidR="002A1A17" w:rsidRPr="002A1A17" w:rsidRDefault="002A1A17" w:rsidP="00E733DA">
      <w:pPr>
        <w:spacing w:line="360" w:lineRule="auto"/>
        <w:ind w:right="108"/>
        <w:jc w:val="both"/>
        <w:rPr>
          <w:sz w:val="24"/>
          <w:szCs w:val="24"/>
        </w:rPr>
      </w:pPr>
      <w:r w:rsidRPr="002A1A17">
        <w:rPr>
          <w:sz w:val="24"/>
          <w:szCs w:val="24"/>
        </w:rPr>
        <w:t>Officers used tactical communications to try to calm the situation down. Officers were required to shout to take control of the situation and get both parties to be quiet while a decision on what is going to happen next</w:t>
      </w:r>
      <w:r w:rsidR="00CC738D">
        <w:rPr>
          <w:sz w:val="24"/>
          <w:szCs w:val="24"/>
        </w:rPr>
        <w:t xml:space="preserve"> was made.</w:t>
      </w:r>
    </w:p>
    <w:p w14:paraId="1498AF96" w14:textId="52F74651" w:rsidR="002A1A17" w:rsidRPr="002A1A17" w:rsidRDefault="002A1A17" w:rsidP="00E733DA">
      <w:pPr>
        <w:spacing w:line="360" w:lineRule="auto"/>
        <w:ind w:right="108"/>
        <w:jc w:val="both"/>
        <w:rPr>
          <w:sz w:val="24"/>
          <w:szCs w:val="24"/>
        </w:rPr>
      </w:pPr>
      <w:r w:rsidRPr="002A1A17">
        <w:rPr>
          <w:sz w:val="24"/>
          <w:szCs w:val="24"/>
        </w:rPr>
        <w:t>The male was subsequently arrested for domestic assault because of the injuries sustained by the female were that of a common assault</w:t>
      </w:r>
      <w:r w:rsidR="00277BEF" w:rsidRPr="00277BEF">
        <w:rPr>
          <w:sz w:val="24"/>
          <w:szCs w:val="24"/>
        </w:rPr>
        <w:t>. Domestic abuse can be described as any occasion or pattern of incidents of controlling, coercive, threatening behaviour, violence or abuse. Between those people who are aged 16</w:t>
      </w:r>
      <w:r w:rsidR="00CC738D">
        <w:rPr>
          <w:sz w:val="24"/>
          <w:szCs w:val="24"/>
        </w:rPr>
        <w:t xml:space="preserve"> and over and h</w:t>
      </w:r>
      <w:r w:rsidR="00277BEF" w:rsidRPr="00277BEF">
        <w:rPr>
          <w:sz w:val="24"/>
          <w:szCs w:val="24"/>
        </w:rPr>
        <w:t xml:space="preserve">ave been or are currently intimate partners or family members regardless of gender or sexuality. The abuse can </w:t>
      </w:r>
      <w:r w:rsidR="00277BEF" w:rsidRPr="00277BEF">
        <w:rPr>
          <w:sz w:val="24"/>
          <w:szCs w:val="24"/>
        </w:rPr>
        <w:lastRenderedPageBreak/>
        <w:t>involve psychological, physical, sexual, financial or emotional misuse</w:t>
      </w:r>
      <w:r w:rsidR="00277BEF">
        <w:rPr>
          <w:sz w:val="24"/>
          <w:szCs w:val="24"/>
        </w:rPr>
        <w:t xml:space="preserve"> </w:t>
      </w:r>
      <w:r w:rsidR="00277BEF" w:rsidRPr="00277BEF">
        <w:rPr>
          <w:sz w:val="24"/>
          <w:szCs w:val="24"/>
        </w:rPr>
        <w:t>(The Crown Prosecution Service, 2021).</w:t>
      </w:r>
    </w:p>
    <w:p w14:paraId="05A07CED" w14:textId="2CAEF57D" w:rsidR="002A1A17" w:rsidRPr="002A1A17" w:rsidRDefault="00277BEF" w:rsidP="00E733DA">
      <w:pPr>
        <w:spacing w:line="360" w:lineRule="auto"/>
        <w:ind w:right="108"/>
        <w:jc w:val="both"/>
        <w:rPr>
          <w:sz w:val="24"/>
          <w:szCs w:val="24"/>
        </w:rPr>
      </w:pPr>
      <w:r w:rsidRPr="00277BEF">
        <w:rPr>
          <w:sz w:val="24"/>
          <w:szCs w:val="24"/>
        </w:rPr>
        <w:t>Domestic abuse is rarely a one-off incident and has a particularly damaging effect on the victims and those around them (Bland and Ariel, 2020). It can inflict lasting trau</w:t>
      </w:r>
      <w:r w:rsidR="00773ED4">
        <w:rPr>
          <w:sz w:val="24"/>
          <w:szCs w:val="24"/>
        </w:rPr>
        <w:t>ma on victims and their</w:t>
      </w:r>
      <w:r w:rsidRPr="00277BEF">
        <w:rPr>
          <w:sz w:val="24"/>
          <w:szCs w:val="24"/>
        </w:rPr>
        <w:t xml:space="preserve"> families, especially children and young people who either witness the abuse or are aware of it having occurred.</w:t>
      </w:r>
      <w:r>
        <w:rPr>
          <w:sz w:val="24"/>
          <w:szCs w:val="24"/>
        </w:rPr>
        <w:t xml:space="preserve"> </w:t>
      </w:r>
      <w:r w:rsidR="002A1A17" w:rsidRPr="002A1A17">
        <w:rPr>
          <w:sz w:val="24"/>
          <w:szCs w:val="24"/>
        </w:rPr>
        <w:t>The necessity of the arrest was to protect a vulnerable person/child, along with prompt and effective investigation.</w:t>
      </w:r>
    </w:p>
    <w:p w14:paraId="0E38D1C2" w14:textId="35556659" w:rsidR="002A1A17" w:rsidRDefault="002A1A17" w:rsidP="00E733DA">
      <w:pPr>
        <w:spacing w:line="360" w:lineRule="auto"/>
        <w:ind w:right="108"/>
        <w:jc w:val="both"/>
        <w:rPr>
          <w:sz w:val="24"/>
          <w:szCs w:val="24"/>
        </w:rPr>
      </w:pPr>
      <w:r w:rsidRPr="002A1A17">
        <w:rPr>
          <w:sz w:val="24"/>
          <w:szCs w:val="24"/>
        </w:rPr>
        <w:t>The Police Officer used the power of arrest for Domestic Assault. It was believed at the time, that if they did not detain the male the female’s life would be in immense danger and he could potentially commit a more serious offence.</w:t>
      </w:r>
      <w:r w:rsidR="00277BEF">
        <w:rPr>
          <w:sz w:val="24"/>
          <w:szCs w:val="24"/>
        </w:rPr>
        <w:t xml:space="preserve"> </w:t>
      </w:r>
      <w:r w:rsidR="00277BEF" w:rsidRPr="00277BEF">
        <w:rPr>
          <w:sz w:val="24"/>
          <w:szCs w:val="24"/>
        </w:rPr>
        <w:t>Domestic abuse is likely to become increasingly frequent and more serious the longer it remains. In many cases is has resulted in death (Bland and Ariel, 2020). As there was a three year old child present this was even a more pressing reason to arrest the male as this could have a serious psychological effect on the child (Blackburn et al., 2019). Therefore, the Police Officer was satisfied that the male would be arrested for Domestic Assault.</w:t>
      </w:r>
    </w:p>
    <w:p w14:paraId="3ABE32B5" w14:textId="4750DA60" w:rsidR="002A1A17" w:rsidRPr="002A1A17" w:rsidRDefault="002A1A17" w:rsidP="00E733DA">
      <w:pPr>
        <w:spacing w:line="360" w:lineRule="auto"/>
        <w:ind w:right="108"/>
        <w:jc w:val="both"/>
        <w:rPr>
          <w:sz w:val="24"/>
          <w:szCs w:val="24"/>
        </w:rPr>
      </w:pPr>
      <w:r w:rsidRPr="002A1A17">
        <w:rPr>
          <w:sz w:val="24"/>
          <w:szCs w:val="24"/>
        </w:rPr>
        <w:t xml:space="preserve"> As the decision was made to arrest after critically analysing the situation the male in question had his liberties taken away as he had in fact intentionally broken the law by assaulting his ex-partner. As a result, when arresting Police Officers have the lawful authority to detain the person and escort them into custody for questioning </w:t>
      </w:r>
      <w:r w:rsidR="00640901" w:rsidRPr="00640901">
        <w:rPr>
          <w:sz w:val="24"/>
          <w:szCs w:val="24"/>
        </w:rPr>
        <w:t xml:space="preserve">(Bland and Ariel, 2020). </w:t>
      </w:r>
      <w:r w:rsidRPr="002A1A17">
        <w:rPr>
          <w:sz w:val="24"/>
          <w:szCs w:val="24"/>
        </w:rPr>
        <w:t xml:space="preserve">Law-breaking can be described as public disobedience which is intentional </w:t>
      </w:r>
      <w:r w:rsidR="007800B3" w:rsidRPr="002A1A17">
        <w:rPr>
          <w:sz w:val="24"/>
          <w:szCs w:val="24"/>
        </w:rPr>
        <w:t>to</w:t>
      </w:r>
      <w:r w:rsidRPr="002A1A17">
        <w:rPr>
          <w:sz w:val="24"/>
          <w:szCs w:val="24"/>
        </w:rPr>
        <w:t xml:space="preserve"> undermine certain laws which govern our county </w:t>
      </w:r>
      <w:r w:rsidR="00CC738D" w:rsidRPr="00CC738D">
        <w:rPr>
          <w:sz w:val="24"/>
          <w:szCs w:val="24"/>
        </w:rPr>
        <w:t xml:space="preserve">(Blackburn et al., 2019). </w:t>
      </w:r>
    </w:p>
    <w:p w14:paraId="3E406284" w14:textId="07B6FCA8" w:rsidR="002A1A17" w:rsidRDefault="002A1A17" w:rsidP="00E733DA">
      <w:pPr>
        <w:spacing w:line="360" w:lineRule="auto"/>
        <w:ind w:right="108"/>
        <w:jc w:val="both"/>
        <w:rPr>
          <w:sz w:val="24"/>
          <w:szCs w:val="24"/>
        </w:rPr>
      </w:pPr>
      <w:r w:rsidRPr="002A1A17">
        <w:rPr>
          <w:sz w:val="24"/>
          <w:szCs w:val="24"/>
        </w:rPr>
        <w:t>The male in this circumstance was therefore handcuffed to the back and tactical communications we used along with short, concise instructions such as “Put your hands behind your back” and “Do it, do it now”. This was all carried out as quickly as possible to prevent any further harm to ourselves, the male</w:t>
      </w:r>
      <w:r w:rsidR="007800B3">
        <w:rPr>
          <w:sz w:val="24"/>
          <w:szCs w:val="24"/>
        </w:rPr>
        <w:t>,</w:t>
      </w:r>
      <w:r w:rsidRPr="002A1A17">
        <w:rPr>
          <w:sz w:val="24"/>
          <w:szCs w:val="24"/>
        </w:rPr>
        <w:t xml:space="preserve"> and others.  The female stated that she wanted the male to be removed from the property, as he was now under arrest in a controlled manner officers were now able to remove him from the property. </w:t>
      </w:r>
    </w:p>
    <w:p w14:paraId="326FCE8E" w14:textId="493F3FDE" w:rsidR="00277BEF" w:rsidRPr="002A1A17" w:rsidRDefault="00277BEF" w:rsidP="00E733DA">
      <w:pPr>
        <w:spacing w:line="360" w:lineRule="auto"/>
        <w:ind w:right="108"/>
        <w:jc w:val="both"/>
        <w:rPr>
          <w:sz w:val="24"/>
          <w:szCs w:val="24"/>
        </w:rPr>
      </w:pPr>
      <w:r w:rsidRPr="00277BEF">
        <w:rPr>
          <w:sz w:val="24"/>
          <w:szCs w:val="24"/>
        </w:rPr>
        <w:t xml:space="preserve">However, this was short lived. The male become verbally aggressive towards officers when he notices his three year old daughter being upset of his arrest. Tactical communications were used once again to bring the male back down to compliance. The Police officer was required to use negotiation skills, such as encouragement to calm down and not to make the situation any more difficult (Pryjmachuk, Bottomley, and Wright, 2020). I had also asked the mother to take the young child away and out of view to not escalate his behaviour any </w:t>
      </w:r>
      <w:r w:rsidRPr="00277BEF">
        <w:rPr>
          <w:sz w:val="24"/>
          <w:szCs w:val="24"/>
        </w:rPr>
        <w:lastRenderedPageBreak/>
        <w:t>further.  Throughout this incident tactical communications were used. Police officers would start out with a low volume and softer tone asking for compliance from the male. When he did not respond to this the Police Officer stepped up a level until was at a much louder volume with a demanding tone and this worked to get compliance. Effective communication is an extremely important part of policing (Pryjmachuk, Bottomley, and Wright, 2020).  There are many different categories that are required for having good communic</w:t>
      </w:r>
      <w:r w:rsidR="005C3BF5">
        <w:rPr>
          <w:sz w:val="24"/>
          <w:szCs w:val="24"/>
        </w:rPr>
        <w:t>ation skills. Such as,</w:t>
      </w:r>
      <w:r w:rsidRPr="00277BEF">
        <w:rPr>
          <w:sz w:val="24"/>
          <w:szCs w:val="24"/>
        </w:rPr>
        <w:t xml:space="preserve"> verbal, non-verbal, active listening and building a rapport which all fall into this category.</w:t>
      </w:r>
    </w:p>
    <w:p w14:paraId="251D8B14" w14:textId="77777777" w:rsidR="00B77CAB" w:rsidRDefault="002A1A17" w:rsidP="00E733DA">
      <w:pPr>
        <w:spacing w:line="360" w:lineRule="auto"/>
        <w:ind w:right="108"/>
        <w:jc w:val="both"/>
        <w:rPr>
          <w:sz w:val="24"/>
          <w:szCs w:val="24"/>
        </w:rPr>
      </w:pPr>
      <w:r w:rsidRPr="002A1A17">
        <w:rPr>
          <w:sz w:val="24"/>
          <w:szCs w:val="24"/>
        </w:rPr>
        <w:t xml:space="preserve">Verbal communication can be defined as </w:t>
      </w:r>
      <w:r w:rsidR="005C3BF5">
        <w:rPr>
          <w:sz w:val="24"/>
          <w:szCs w:val="24"/>
        </w:rPr>
        <w:t xml:space="preserve">the choice and </w:t>
      </w:r>
      <w:r w:rsidRPr="002A1A17">
        <w:rPr>
          <w:sz w:val="24"/>
          <w:szCs w:val="24"/>
        </w:rPr>
        <w:t>use of words to share information with other people. It can therefore include both spoken and written communication. The verbal element of communication is all about the words that you choose, and how they are heard and interpreted</w:t>
      </w:r>
      <w:r w:rsidR="005C3BF5">
        <w:rPr>
          <w:sz w:val="24"/>
          <w:szCs w:val="24"/>
        </w:rPr>
        <w:t xml:space="preserve"> </w:t>
      </w:r>
      <w:r w:rsidRPr="002A1A17">
        <w:rPr>
          <w:sz w:val="24"/>
          <w:szCs w:val="24"/>
        </w:rPr>
        <w:t xml:space="preserve">(skillsyouneed, 2011). </w:t>
      </w:r>
      <w:r w:rsidR="00DD720E">
        <w:rPr>
          <w:sz w:val="24"/>
          <w:szCs w:val="24"/>
        </w:rPr>
        <w:t xml:space="preserve"> </w:t>
      </w:r>
      <w:r w:rsidRPr="002A1A17">
        <w:rPr>
          <w:sz w:val="24"/>
          <w:szCs w:val="24"/>
        </w:rPr>
        <w:t xml:space="preserve">This is extremely important in policing as when you are telling someone to do something you need to be clear and concise with the way you say things </w:t>
      </w:r>
      <w:r w:rsidR="007800B3" w:rsidRPr="002A1A17">
        <w:rPr>
          <w:sz w:val="24"/>
          <w:szCs w:val="24"/>
        </w:rPr>
        <w:t>and</w:t>
      </w:r>
      <w:r w:rsidRPr="002A1A17">
        <w:rPr>
          <w:sz w:val="24"/>
          <w:szCs w:val="24"/>
        </w:rPr>
        <w:t xml:space="preserve"> the words you choose. Selecting words that the other person understands is the best method for a positive outcome. </w:t>
      </w:r>
      <w:r w:rsidR="00B77CAB">
        <w:rPr>
          <w:sz w:val="24"/>
          <w:szCs w:val="24"/>
        </w:rPr>
        <w:t xml:space="preserve"> </w:t>
      </w:r>
    </w:p>
    <w:p w14:paraId="6CFC5AB3" w14:textId="386DE0B4" w:rsidR="002A1A17" w:rsidRPr="002A1A17" w:rsidRDefault="002A1A17" w:rsidP="00E733DA">
      <w:pPr>
        <w:spacing w:line="360" w:lineRule="auto"/>
        <w:ind w:right="108"/>
        <w:jc w:val="both"/>
        <w:rPr>
          <w:sz w:val="24"/>
          <w:szCs w:val="24"/>
        </w:rPr>
      </w:pPr>
      <w:r w:rsidRPr="002A1A17">
        <w:rPr>
          <w:sz w:val="24"/>
          <w:szCs w:val="24"/>
        </w:rPr>
        <w:t>Non-verbal communication often refers to a person’s body language. Police Officers should always appear to be interested and engage with members of the public. For example, using social cues like nodding your head and maintaining eye contact with someone when they are talking to you. It helps the other person believe you are interested in what they are saying</w:t>
      </w:r>
      <w:r w:rsidR="0053741E">
        <w:rPr>
          <w:sz w:val="24"/>
          <w:szCs w:val="24"/>
        </w:rPr>
        <w:t>,</w:t>
      </w:r>
      <w:r w:rsidRPr="002A1A17">
        <w:rPr>
          <w:sz w:val="24"/>
          <w:szCs w:val="24"/>
        </w:rPr>
        <w:t xml:space="preserve"> and they are more likely to continue talking and to trust you. Police Officers showed empathy to female and listening skills.</w:t>
      </w:r>
      <w:r w:rsidR="00B77CAB">
        <w:rPr>
          <w:sz w:val="24"/>
          <w:szCs w:val="24"/>
        </w:rPr>
        <w:t xml:space="preserve"> </w:t>
      </w:r>
      <w:r w:rsidR="00277BEF" w:rsidRPr="00277BEF">
        <w:rPr>
          <w:sz w:val="24"/>
          <w:szCs w:val="24"/>
        </w:rPr>
        <w:t xml:space="preserve">Another useful skill relating to non-verbal communications is active listening, this is described by the college of policing as active listening is a system of opening and maintaining communications through the use of empathy, listening and body language </w:t>
      </w:r>
      <w:r w:rsidRPr="002A1A17">
        <w:rPr>
          <w:sz w:val="24"/>
          <w:szCs w:val="24"/>
        </w:rPr>
        <w:t xml:space="preserve"> </w:t>
      </w:r>
      <w:r w:rsidR="00277BEF" w:rsidRPr="00277BEF">
        <w:rPr>
          <w:sz w:val="24"/>
          <w:szCs w:val="24"/>
        </w:rPr>
        <w:t>(Blackburn et al., 2019)</w:t>
      </w:r>
      <w:r w:rsidR="00277BEF" w:rsidRPr="00277BEF" w:rsidDel="00277BEF">
        <w:rPr>
          <w:sz w:val="24"/>
          <w:szCs w:val="24"/>
        </w:rPr>
        <w:t xml:space="preserve"> </w:t>
      </w:r>
      <w:r w:rsidRPr="002A1A17">
        <w:rPr>
          <w:sz w:val="24"/>
          <w:szCs w:val="24"/>
        </w:rPr>
        <w:t xml:space="preserve"> If an officer can display to the person that they are listening to what is being said it can help diffuse a situation as the person will feel as if the officer is genuinely interested in what is being said and trying to find a solution to their problem.</w:t>
      </w:r>
    </w:p>
    <w:p w14:paraId="298F2133" w14:textId="36AC09F2" w:rsidR="002A1A17" w:rsidRPr="002A1A17" w:rsidRDefault="002A1A17" w:rsidP="00E733DA">
      <w:pPr>
        <w:spacing w:line="360" w:lineRule="auto"/>
        <w:ind w:right="108"/>
        <w:jc w:val="both"/>
        <w:rPr>
          <w:sz w:val="24"/>
          <w:szCs w:val="24"/>
        </w:rPr>
      </w:pPr>
      <w:r w:rsidRPr="002A1A17">
        <w:rPr>
          <w:sz w:val="24"/>
          <w:szCs w:val="24"/>
        </w:rPr>
        <w:t xml:space="preserve"> By using active listening, rapport can be built which is what had happened with the female. The Police Officer asked simple open and closed questions.  Rapport can be defined as a </w:t>
      </w:r>
      <w:r w:rsidR="005C3BF5">
        <w:rPr>
          <w:sz w:val="24"/>
          <w:szCs w:val="24"/>
        </w:rPr>
        <w:t xml:space="preserve">solid </w:t>
      </w:r>
      <w:r w:rsidRPr="002A1A17">
        <w:rPr>
          <w:sz w:val="24"/>
          <w:szCs w:val="24"/>
        </w:rPr>
        <w:t>understanding of someone and an ability to communicate well with them (Cambridge Dictionary, 2019). During this incident through effective communication the Police Officer was able to keep the male under control, compliant and by the time they had conveyed the male to custody</w:t>
      </w:r>
      <w:r w:rsidR="005C3BF5">
        <w:rPr>
          <w:sz w:val="24"/>
          <w:szCs w:val="24"/>
        </w:rPr>
        <w:t>. Police officers h</w:t>
      </w:r>
      <w:r w:rsidRPr="002A1A17">
        <w:rPr>
          <w:sz w:val="24"/>
          <w:szCs w:val="24"/>
        </w:rPr>
        <w:t xml:space="preserve">ad built up a good rapport with him. Police Officers were </w:t>
      </w:r>
      <w:r w:rsidRPr="002A1A17">
        <w:rPr>
          <w:sz w:val="24"/>
          <w:szCs w:val="24"/>
        </w:rPr>
        <w:lastRenderedPageBreak/>
        <w:t xml:space="preserve">able to have a good conversation about unrelated matters to what had gone on tonight which helped take his mind off what had happened. </w:t>
      </w:r>
    </w:p>
    <w:p w14:paraId="72F964BC" w14:textId="2A3311CF" w:rsidR="002A1A17" w:rsidRDefault="005421F6" w:rsidP="00E733DA">
      <w:pPr>
        <w:spacing w:line="360" w:lineRule="auto"/>
        <w:ind w:right="108"/>
        <w:jc w:val="both"/>
        <w:rPr>
          <w:sz w:val="24"/>
          <w:szCs w:val="24"/>
        </w:rPr>
      </w:pPr>
      <w:r w:rsidRPr="005421F6">
        <w:rPr>
          <w:sz w:val="24"/>
          <w:szCs w:val="24"/>
        </w:rPr>
        <w:t xml:space="preserve">Police Officers considered the Betari’s box, which can be described as a model which is widely used for those when dealing with sensitive or violent members of the public (Working in Policing, 2011). The attitude and behaviour of the Police Officers is required to gain a positive interaction between members of the public and they will then interact with in a recurrent way (Policegeek, 2012). When dealing with this incident the Policer Officers were cautious not to further anger the male to make him more aggressive. As the police </w:t>
      </w:r>
      <w:r w:rsidR="00DD720E" w:rsidRPr="005421F6">
        <w:rPr>
          <w:sz w:val="24"/>
          <w:szCs w:val="24"/>
        </w:rPr>
        <w:t>officers’</w:t>
      </w:r>
      <w:r w:rsidRPr="005421F6">
        <w:rPr>
          <w:sz w:val="24"/>
          <w:szCs w:val="24"/>
        </w:rPr>
        <w:t xml:space="preserve"> actions could affect his actions. Therefore, the Police Officers to speak to him on a level where he would remain calm and the situation would not escalate. During this incident, Police Officers used force when dealing with the male as I handcuffed him when I arrested him to complete an effective arrest and search. The force I used was in line with section 117 of the Police and Criminal Evidence Act 1984. This gives power to a Police Officers to use reasonable force (Legislation.gov.uk, 2017).</w:t>
      </w:r>
    </w:p>
    <w:p w14:paraId="6EA7C636" w14:textId="1CA7AB34" w:rsidR="00AC5DA6" w:rsidRDefault="00AC5DA6" w:rsidP="00E733DA">
      <w:pPr>
        <w:spacing w:line="360" w:lineRule="auto"/>
        <w:ind w:right="108"/>
        <w:jc w:val="both"/>
        <w:rPr>
          <w:sz w:val="24"/>
          <w:szCs w:val="24"/>
        </w:rPr>
      </w:pPr>
      <w:r w:rsidRPr="00AC5DA6">
        <w:rPr>
          <w:sz w:val="24"/>
          <w:szCs w:val="24"/>
        </w:rPr>
        <w:t>Many organisations including the police are aware of the drama triangle and are used in everyday policing life. The triangle has three positions which are known as the victim (female), rescuer (police) and persecutor (male the harasser). The female victim felt powerless and unable</w:t>
      </w:r>
      <w:r w:rsidR="00B77CAB">
        <w:rPr>
          <w:sz w:val="24"/>
          <w:szCs w:val="24"/>
        </w:rPr>
        <w:t xml:space="preserve"> to make changes at the mercy</w:t>
      </w:r>
      <w:r w:rsidRPr="00AC5DA6">
        <w:rPr>
          <w:sz w:val="24"/>
          <w:szCs w:val="24"/>
        </w:rPr>
        <w:t xml:space="preserve"> of the male harasser and looking to the police rescuers for help. Therefore the outcome of this incident was to arrest the male to effectively protect the female and the child (Park, Harris and Whitfield,2010).</w:t>
      </w:r>
    </w:p>
    <w:p w14:paraId="07716DAC" w14:textId="58481794" w:rsidR="00D818CE" w:rsidRDefault="00D818CE" w:rsidP="00E733DA">
      <w:pPr>
        <w:spacing w:line="360" w:lineRule="auto"/>
        <w:ind w:right="108"/>
        <w:jc w:val="both"/>
        <w:rPr>
          <w:sz w:val="24"/>
          <w:szCs w:val="24"/>
        </w:rPr>
      </w:pPr>
      <w:r w:rsidRPr="00D818CE">
        <w:rPr>
          <w:sz w:val="24"/>
          <w:szCs w:val="24"/>
        </w:rPr>
        <w:t>Emotional versus rational brain theory was applied to this scenario. The emotional brain which is known as the amygdala governs our survival instincts. In this scenario our fight or flight responses. As police officers we applied our fight responses to detain the male. The rational brain</w:t>
      </w:r>
      <w:r w:rsidR="00F530FE">
        <w:rPr>
          <w:sz w:val="24"/>
          <w:szCs w:val="24"/>
        </w:rPr>
        <w:t xml:space="preserve"> was also activated</w:t>
      </w:r>
      <w:r w:rsidRPr="00D818CE">
        <w:rPr>
          <w:sz w:val="24"/>
          <w:szCs w:val="24"/>
        </w:rPr>
        <w:t xml:space="preserve"> which is known as the prefrontal cortex and governs the executive function, rational thought, and judgment (Assaraf, 2018).  </w:t>
      </w:r>
      <w:r w:rsidR="00F530FE">
        <w:rPr>
          <w:sz w:val="24"/>
          <w:szCs w:val="24"/>
        </w:rPr>
        <w:t xml:space="preserve">This lead the Police Officers to make the correct decision. </w:t>
      </w:r>
    </w:p>
    <w:p w14:paraId="2FE17734" w14:textId="27949C33" w:rsidR="002A1A17" w:rsidRPr="002A1A17" w:rsidRDefault="002A1A17" w:rsidP="00E733DA">
      <w:pPr>
        <w:spacing w:line="360" w:lineRule="auto"/>
        <w:ind w:right="108"/>
        <w:jc w:val="both"/>
        <w:rPr>
          <w:sz w:val="24"/>
          <w:szCs w:val="24"/>
        </w:rPr>
      </w:pPr>
      <w:r w:rsidRPr="002A1A17">
        <w:rPr>
          <w:sz w:val="24"/>
          <w:szCs w:val="24"/>
        </w:rPr>
        <w:t xml:space="preserve">Officers are expected to “JPLANE” all use of force. This pneumonic stands for Justifiable, Proportionate, Legal, Accountable, Necessary, Ethical. This holds all officers to a high standard when deciding on their use of any force. The Police Officers followed this pneumonic when using force to handcuff the male in this incident. </w:t>
      </w:r>
    </w:p>
    <w:p w14:paraId="77A6C700" w14:textId="77777777" w:rsidR="002A1A17" w:rsidRPr="002A1A17" w:rsidRDefault="002A1A17" w:rsidP="00E733DA">
      <w:pPr>
        <w:spacing w:line="360" w:lineRule="auto"/>
        <w:ind w:right="108"/>
        <w:jc w:val="both"/>
        <w:rPr>
          <w:sz w:val="24"/>
          <w:szCs w:val="24"/>
        </w:rPr>
      </w:pPr>
      <w:r w:rsidRPr="002A1A17">
        <w:rPr>
          <w:sz w:val="24"/>
          <w:szCs w:val="24"/>
        </w:rPr>
        <w:t xml:space="preserve">Police Officers believed this incident was carried out with the core principles in mind throughout. Police officers felt that all parties involved were treated equally and fairly. The </w:t>
      </w:r>
      <w:r w:rsidRPr="002A1A17">
        <w:rPr>
          <w:sz w:val="24"/>
          <w:szCs w:val="24"/>
        </w:rPr>
        <w:lastRenderedPageBreak/>
        <w:t xml:space="preserve">actions were accountable as they were recorded when the Police Officers had activated their Body Worn Video when arriving at the incident. </w:t>
      </w:r>
    </w:p>
    <w:p w14:paraId="542D4548" w14:textId="5A31A819" w:rsidR="002A1A17" w:rsidRPr="002A1A17" w:rsidRDefault="002A1A17" w:rsidP="00E733DA">
      <w:pPr>
        <w:spacing w:line="360" w:lineRule="auto"/>
        <w:ind w:right="108"/>
        <w:jc w:val="both"/>
        <w:rPr>
          <w:sz w:val="24"/>
          <w:szCs w:val="24"/>
        </w:rPr>
      </w:pPr>
      <w:r w:rsidRPr="002A1A17">
        <w:rPr>
          <w:sz w:val="24"/>
          <w:szCs w:val="24"/>
        </w:rPr>
        <w:t>Police Officers treated the victim with respect as she was visibly upset, giving her extra time to speak with me. The Police Officers acted with honesty and integrity when carrying out a lawful arrest of the ex-partner.  When arresting the male</w:t>
      </w:r>
      <w:r w:rsidR="007800B3">
        <w:rPr>
          <w:sz w:val="24"/>
          <w:szCs w:val="24"/>
        </w:rPr>
        <w:t>,</w:t>
      </w:r>
      <w:r w:rsidRPr="002A1A17">
        <w:rPr>
          <w:sz w:val="24"/>
          <w:szCs w:val="24"/>
        </w:rPr>
        <w:t xml:space="preserve"> the Police Officers considered Article 5 of the Human Rights Act 1988. Article 1 (c) and 2 were effectively applied to this incident. 1 (c) states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 and 2 states “Everyone who is arrested shall be informed promptly, in a language which he understands, of the reasons for his arrest and of any charge against him.” (Legislation.gov.uk, 2020). Police Officers felt </w:t>
      </w:r>
      <w:r w:rsidR="0053741E" w:rsidRPr="002A1A17">
        <w:rPr>
          <w:sz w:val="24"/>
          <w:szCs w:val="24"/>
        </w:rPr>
        <w:t>both</w:t>
      </w:r>
      <w:r w:rsidRPr="002A1A17">
        <w:rPr>
          <w:sz w:val="24"/>
          <w:szCs w:val="24"/>
        </w:rPr>
        <w:t xml:space="preserve"> were met as they suspected that if they had let him go, further offences would have been committed. Police </w:t>
      </w:r>
      <w:r w:rsidR="0053741E">
        <w:rPr>
          <w:sz w:val="24"/>
          <w:szCs w:val="24"/>
        </w:rPr>
        <w:t>O</w:t>
      </w:r>
      <w:r w:rsidRPr="002A1A17">
        <w:rPr>
          <w:sz w:val="24"/>
          <w:szCs w:val="24"/>
        </w:rPr>
        <w:t xml:space="preserve">fficers had also communicated the arrest to him as PACE dictates it should. </w:t>
      </w:r>
    </w:p>
    <w:p w14:paraId="67C7C5C7" w14:textId="3E0ABAD9" w:rsidR="002A1A17" w:rsidRPr="002A1A17" w:rsidRDefault="002A1A17" w:rsidP="00E733DA">
      <w:pPr>
        <w:spacing w:line="360" w:lineRule="auto"/>
        <w:ind w:right="108"/>
        <w:jc w:val="both"/>
        <w:rPr>
          <w:sz w:val="24"/>
          <w:szCs w:val="24"/>
        </w:rPr>
      </w:pPr>
      <w:r w:rsidRPr="002A1A17">
        <w:rPr>
          <w:sz w:val="24"/>
          <w:szCs w:val="24"/>
        </w:rPr>
        <w:t xml:space="preserve">In conclusion, the Police officers felt that they had handled this incident competently and effectively. This incident had boosted the young Police </w:t>
      </w:r>
      <w:r w:rsidR="007800B3">
        <w:rPr>
          <w:sz w:val="24"/>
          <w:szCs w:val="24"/>
        </w:rPr>
        <w:t>O</w:t>
      </w:r>
      <w:r w:rsidR="007800B3" w:rsidRPr="002A1A17">
        <w:rPr>
          <w:sz w:val="24"/>
          <w:szCs w:val="24"/>
        </w:rPr>
        <w:t>fficer’s</w:t>
      </w:r>
      <w:r w:rsidRPr="002A1A17">
        <w:rPr>
          <w:sz w:val="24"/>
          <w:szCs w:val="24"/>
        </w:rPr>
        <w:t xml:space="preserve"> confidence in dealing with conflict situations. They were able to use effective tactical communications on multiple occasions to bring the male back down to a compliant level. Police Officers acted fairly and used their discretion by deciding to arrest the male promptly to protect a vulnerable person and child. Police Officers had to make the decision to arrest and place handcuffs on the male. Throughout this process the Police Officers had used and completed the acronym JPLANE in their thought process before doing so. At all times the Police Officers acted in line the codes of ethics and the main core policing principles.</w:t>
      </w:r>
    </w:p>
    <w:p w14:paraId="75FB4F56" w14:textId="77777777" w:rsidR="002A1A17" w:rsidRPr="002A1A17" w:rsidRDefault="002A1A17" w:rsidP="00E733DA">
      <w:pPr>
        <w:spacing w:line="360" w:lineRule="auto"/>
        <w:ind w:right="108"/>
        <w:jc w:val="both"/>
        <w:rPr>
          <w:sz w:val="24"/>
          <w:szCs w:val="24"/>
        </w:rPr>
      </w:pPr>
    </w:p>
    <w:p w14:paraId="545B147F" w14:textId="1C3A4058" w:rsidR="008B28E7" w:rsidRPr="00B77CAB" w:rsidRDefault="002A1A17" w:rsidP="00E733DA">
      <w:pPr>
        <w:spacing w:line="360" w:lineRule="auto"/>
        <w:ind w:right="108"/>
        <w:jc w:val="both"/>
        <w:rPr>
          <w:color w:val="auto"/>
          <w:sz w:val="24"/>
          <w:szCs w:val="24"/>
        </w:rPr>
      </w:pPr>
      <w:r w:rsidRPr="00B77CAB">
        <w:rPr>
          <w:color w:val="auto"/>
          <w:sz w:val="24"/>
          <w:szCs w:val="24"/>
        </w:rPr>
        <w:t>2</w:t>
      </w:r>
      <w:r w:rsidR="00AD5571" w:rsidRPr="00B77CAB">
        <w:rPr>
          <w:color w:val="auto"/>
          <w:sz w:val="24"/>
          <w:szCs w:val="24"/>
        </w:rPr>
        <w:t>324</w:t>
      </w:r>
      <w:r w:rsidRPr="00B77CAB">
        <w:rPr>
          <w:color w:val="auto"/>
          <w:sz w:val="24"/>
          <w:szCs w:val="24"/>
        </w:rPr>
        <w:t xml:space="preserve"> words</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09494B34" w14:textId="77777777" w:rsidR="002A1A17" w:rsidRPr="002A1A17" w:rsidRDefault="002A1A17" w:rsidP="00E733DA">
      <w:pPr>
        <w:spacing w:line="360" w:lineRule="auto"/>
        <w:ind w:right="108"/>
        <w:jc w:val="both"/>
        <w:rPr>
          <w:sz w:val="24"/>
          <w:szCs w:val="24"/>
        </w:rPr>
      </w:pPr>
      <w:r w:rsidRPr="002A1A17">
        <w:rPr>
          <w:sz w:val="24"/>
          <w:szCs w:val="24"/>
        </w:rPr>
        <w:t xml:space="preserve">In this essay Police Officers will give a description of an incident they have attended and include any social and legislative contexts and any cultural, ethnicity or language issues if they are relevant. Police Officers will explain and reflect on their responsibilities regarding the procedures used to support victims and witnesses through the criminal justice system. In line with the codes of practice. The Police Officers will also illustrate how policing values were engaged as well as any other considerations made during this incident. </w:t>
      </w:r>
    </w:p>
    <w:p w14:paraId="5BD6CB3A" w14:textId="41FEAD1F" w:rsidR="002A1A17" w:rsidRPr="002A1A17" w:rsidRDefault="002A1A17" w:rsidP="00E733DA">
      <w:pPr>
        <w:spacing w:line="360" w:lineRule="auto"/>
        <w:ind w:right="108"/>
        <w:jc w:val="both"/>
        <w:rPr>
          <w:sz w:val="24"/>
          <w:szCs w:val="24"/>
        </w:rPr>
      </w:pPr>
      <w:r w:rsidRPr="002A1A17">
        <w:rPr>
          <w:sz w:val="24"/>
          <w:szCs w:val="24"/>
        </w:rPr>
        <w:t xml:space="preserve">Policer Officers had received a call via 101 from a concerned female </w:t>
      </w:r>
      <w:r w:rsidR="007800B3" w:rsidRPr="002A1A17">
        <w:rPr>
          <w:sz w:val="24"/>
          <w:szCs w:val="24"/>
        </w:rPr>
        <w:t>schoolteacher</w:t>
      </w:r>
      <w:r w:rsidRPr="002A1A17">
        <w:rPr>
          <w:sz w:val="24"/>
          <w:szCs w:val="24"/>
        </w:rPr>
        <w:t xml:space="preserve"> of a Comprehensive School. The teacher disclosed to police officers that there was an incident where another male student had made an indecent video of the named victim performing a sexual act on the male. This video had gone viral which was sent around the majority of school and there was a post on Facebook which is a public social media platfor</w:t>
      </w:r>
      <w:r w:rsidR="00A74E0E">
        <w:rPr>
          <w:sz w:val="24"/>
          <w:szCs w:val="24"/>
        </w:rPr>
        <w:t>m</w:t>
      </w:r>
      <w:r w:rsidRPr="002A1A17">
        <w:rPr>
          <w:sz w:val="24"/>
          <w:szCs w:val="24"/>
        </w:rPr>
        <w:t xml:space="preserve">. This video was a highly sensitive matter and had been sent over </w:t>
      </w:r>
      <w:r w:rsidR="007800B3" w:rsidRPr="002A1A17">
        <w:rPr>
          <w:sz w:val="24"/>
          <w:szCs w:val="24"/>
        </w:rPr>
        <w:t>WhatsApp</w:t>
      </w:r>
      <w:r w:rsidR="00A74E0E">
        <w:rPr>
          <w:sz w:val="24"/>
          <w:szCs w:val="24"/>
        </w:rPr>
        <w:t xml:space="preserve"> also</w:t>
      </w:r>
      <w:r w:rsidRPr="002A1A17">
        <w:rPr>
          <w:sz w:val="24"/>
          <w:szCs w:val="24"/>
        </w:rPr>
        <w:t xml:space="preserve">. Officers have attended the victim’s address to ascertain the details of what had happened. </w:t>
      </w:r>
    </w:p>
    <w:p w14:paraId="5A3F58E5" w14:textId="6C8C1077" w:rsidR="002A1A17" w:rsidRDefault="002A1A17" w:rsidP="00E733DA">
      <w:pPr>
        <w:spacing w:line="360" w:lineRule="auto"/>
        <w:ind w:right="108"/>
        <w:jc w:val="both"/>
        <w:rPr>
          <w:sz w:val="24"/>
          <w:szCs w:val="24"/>
        </w:rPr>
      </w:pPr>
      <w:r w:rsidRPr="002A1A17">
        <w:rPr>
          <w:sz w:val="24"/>
          <w:szCs w:val="24"/>
        </w:rPr>
        <w:lastRenderedPageBreak/>
        <w:t>When officers have spoken to the victim, she has explained to us that her ex-boyfriend had been filming them in his bedroom without her knowledge a couple of months ago. The female disclosed that they had a bad break up about two weeks ago. The male had been harassing the female with messages and phone calls to get back together.</w:t>
      </w:r>
      <w:r w:rsidR="00A74E0E">
        <w:rPr>
          <w:sz w:val="24"/>
          <w:szCs w:val="24"/>
        </w:rPr>
        <w:t xml:space="preserve"> Harassment can be described </w:t>
      </w:r>
      <w:r w:rsidR="0071387D">
        <w:rPr>
          <w:sz w:val="24"/>
          <w:szCs w:val="24"/>
        </w:rPr>
        <w:t>as r</w:t>
      </w:r>
      <w:r w:rsidR="0071387D" w:rsidRPr="0071387D">
        <w:rPr>
          <w:sz w:val="24"/>
          <w:szCs w:val="24"/>
        </w:rPr>
        <w:t xml:space="preserve">epeated attempts to </w:t>
      </w:r>
      <w:r w:rsidR="00E733DA" w:rsidRPr="0071387D">
        <w:rPr>
          <w:sz w:val="24"/>
          <w:szCs w:val="24"/>
        </w:rPr>
        <w:t>execute</w:t>
      </w:r>
      <w:r w:rsidR="0071387D" w:rsidRPr="0071387D">
        <w:rPr>
          <w:sz w:val="24"/>
          <w:szCs w:val="24"/>
        </w:rPr>
        <w:t xml:space="preserve"> </w:t>
      </w:r>
      <w:r w:rsidR="00E733DA" w:rsidRPr="0071387D">
        <w:rPr>
          <w:sz w:val="24"/>
          <w:szCs w:val="24"/>
        </w:rPr>
        <w:t>unwelcome</w:t>
      </w:r>
      <w:r w:rsidR="0071387D" w:rsidRPr="0071387D">
        <w:rPr>
          <w:sz w:val="24"/>
          <w:szCs w:val="24"/>
        </w:rPr>
        <w:t xml:space="preserve"> communications and contact upon a victim in a </w:t>
      </w:r>
      <w:r w:rsidR="00E733DA" w:rsidRPr="0071387D">
        <w:rPr>
          <w:sz w:val="24"/>
          <w:szCs w:val="24"/>
        </w:rPr>
        <w:t>means</w:t>
      </w:r>
      <w:r w:rsidR="0071387D" w:rsidRPr="0071387D">
        <w:rPr>
          <w:sz w:val="24"/>
          <w:szCs w:val="24"/>
        </w:rPr>
        <w:t xml:space="preserve"> that could be expected to cause </w:t>
      </w:r>
      <w:r w:rsidR="00E733DA" w:rsidRPr="0071387D">
        <w:rPr>
          <w:sz w:val="24"/>
          <w:szCs w:val="24"/>
        </w:rPr>
        <w:t>suffering</w:t>
      </w:r>
      <w:r w:rsidR="0071387D" w:rsidRPr="0071387D">
        <w:rPr>
          <w:sz w:val="24"/>
          <w:szCs w:val="24"/>
        </w:rPr>
        <w:t xml:space="preserve"> or fear in any reasonable person</w:t>
      </w:r>
      <w:r w:rsidR="00E733DA">
        <w:rPr>
          <w:sz w:val="24"/>
          <w:szCs w:val="24"/>
        </w:rPr>
        <w:t xml:space="preserve"> </w:t>
      </w:r>
      <w:r w:rsidR="00E733DA" w:rsidRPr="00E733DA">
        <w:rPr>
          <w:sz w:val="24"/>
          <w:szCs w:val="24"/>
        </w:rPr>
        <w:t>(Blackburn, B et al., 2019).</w:t>
      </w:r>
      <w:r w:rsidR="00A37B05">
        <w:rPr>
          <w:sz w:val="24"/>
          <w:szCs w:val="24"/>
        </w:rPr>
        <w:t xml:space="preserve"> </w:t>
      </w:r>
      <w:r w:rsidRPr="002A1A17">
        <w:rPr>
          <w:sz w:val="24"/>
          <w:szCs w:val="24"/>
        </w:rPr>
        <w:t>Subsequently she blocked the number and he decided to get back at he</w:t>
      </w:r>
      <w:r w:rsidR="00E733DA">
        <w:rPr>
          <w:sz w:val="24"/>
          <w:szCs w:val="24"/>
        </w:rPr>
        <w:t xml:space="preserve">r in the form of revenge porn. </w:t>
      </w:r>
      <w:r w:rsidRPr="002A1A17">
        <w:rPr>
          <w:sz w:val="24"/>
          <w:szCs w:val="24"/>
        </w:rPr>
        <w:t>Revenge pornography can be described when private images of a former partner are made visible to the public as a form of revenge against the other person. With the intent to cause the other</w:t>
      </w:r>
      <w:r w:rsidR="00E733DA">
        <w:rPr>
          <w:sz w:val="24"/>
          <w:szCs w:val="24"/>
        </w:rPr>
        <w:t xml:space="preserve"> person distress </w:t>
      </w:r>
      <w:r w:rsidR="00E733DA" w:rsidRPr="00E733DA">
        <w:rPr>
          <w:sz w:val="24"/>
          <w:szCs w:val="24"/>
        </w:rPr>
        <w:t xml:space="preserve">(Blackburn, B et al., 2019). </w:t>
      </w:r>
      <w:r w:rsidRPr="002A1A17">
        <w:rPr>
          <w:sz w:val="24"/>
          <w:szCs w:val="24"/>
        </w:rPr>
        <w:t>Revenge porn cases have increased recently with 2,050 reports being made to a government-funded helpline. This a 22% rise from last year (BBC, 2021).</w:t>
      </w:r>
      <w:r w:rsidR="001D37AF">
        <w:rPr>
          <w:sz w:val="24"/>
          <w:szCs w:val="24"/>
        </w:rPr>
        <w:t xml:space="preserve"> The use of software technology is massive in today’s society and used by younger members of the public each and every day.</w:t>
      </w:r>
    </w:p>
    <w:p w14:paraId="4B422773" w14:textId="465A7113" w:rsidR="002A1A17" w:rsidRPr="002A1A17" w:rsidRDefault="002A1A17" w:rsidP="00E733DA">
      <w:pPr>
        <w:spacing w:line="360" w:lineRule="auto"/>
        <w:ind w:right="108"/>
        <w:jc w:val="both"/>
        <w:rPr>
          <w:sz w:val="24"/>
          <w:szCs w:val="24"/>
        </w:rPr>
      </w:pPr>
      <w:r w:rsidRPr="002A1A17">
        <w:rPr>
          <w:sz w:val="24"/>
          <w:szCs w:val="24"/>
        </w:rPr>
        <w:t>The male in question will be referred to as the subject for the rest of the essay. The victim stated that while she was with the subject, they both had a consensual sexual relationship and were of the legal age to consent to sex at the time of these recordings had taken place. They had made private videos together before</w:t>
      </w:r>
      <w:r w:rsidR="007800B3">
        <w:rPr>
          <w:sz w:val="24"/>
          <w:szCs w:val="24"/>
        </w:rPr>
        <w:t>,</w:t>
      </w:r>
      <w:r w:rsidRPr="002A1A17">
        <w:rPr>
          <w:sz w:val="24"/>
          <w:szCs w:val="24"/>
        </w:rPr>
        <w:t xml:space="preserve"> but these were intended for private viewing and not for the public. Female stated that she did consent to being filmed, however did feel pressured into doing so </w:t>
      </w:r>
      <w:r w:rsidR="007800B3" w:rsidRPr="002A1A17">
        <w:rPr>
          <w:sz w:val="24"/>
          <w:szCs w:val="24"/>
        </w:rPr>
        <w:t>to</w:t>
      </w:r>
      <w:r w:rsidRPr="002A1A17">
        <w:rPr>
          <w:sz w:val="24"/>
          <w:szCs w:val="24"/>
        </w:rPr>
        <w:t xml:space="preserve"> impress her boyfriend at the time. The video was filmed on the subjects Ipad and shows the female performing a sexual act on him. </w:t>
      </w:r>
    </w:p>
    <w:p w14:paraId="273A6F47" w14:textId="60528058" w:rsidR="006A09D5" w:rsidRDefault="002A1A17" w:rsidP="006A09D5">
      <w:pPr>
        <w:spacing w:line="360" w:lineRule="auto"/>
        <w:ind w:right="108"/>
        <w:jc w:val="both"/>
        <w:rPr>
          <w:sz w:val="24"/>
          <w:szCs w:val="24"/>
        </w:rPr>
      </w:pPr>
      <w:r w:rsidRPr="002A1A17">
        <w:rPr>
          <w:sz w:val="24"/>
          <w:szCs w:val="24"/>
        </w:rPr>
        <w:t xml:space="preserve">The female stated that the relationship came to an end two weeks ago as she had found messages of other girls on the </w:t>
      </w:r>
      <w:r w:rsidR="007800B3" w:rsidRPr="002A1A17">
        <w:rPr>
          <w:sz w:val="24"/>
          <w:szCs w:val="24"/>
        </w:rPr>
        <w:t>subject’s</w:t>
      </w:r>
      <w:r w:rsidRPr="002A1A17">
        <w:rPr>
          <w:sz w:val="24"/>
          <w:szCs w:val="24"/>
        </w:rPr>
        <w:t xml:space="preserve"> phone. When he was confronted over the messages sent to other girls the female stated that the subject had become quite violent towards her, using degrading </w:t>
      </w:r>
      <w:r w:rsidR="007800B3" w:rsidRPr="002A1A17">
        <w:rPr>
          <w:sz w:val="24"/>
          <w:szCs w:val="24"/>
        </w:rPr>
        <w:t>language,</w:t>
      </w:r>
      <w:r w:rsidRPr="002A1A17">
        <w:rPr>
          <w:sz w:val="24"/>
          <w:szCs w:val="24"/>
        </w:rPr>
        <w:t xml:space="preserve"> and had grabbed her around the neck during the heated argument. Subsequently they had broken up.</w:t>
      </w:r>
      <w:r w:rsidR="006A09D5">
        <w:rPr>
          <w:sz w:val="24"/>
          <w:szCs w:val="24"/>
        </w:rPr>
        <w:t xml:space="preserve"> Due to this disclosure a Public Protection Notice was required to be submitted by police officers to help to protect the young female. A PPN </w:t>
      </w:r>
      <w:r w:rsidR="006A09D5" w:rsidRPr="006A09D5">
        <w:rPr>
          <w:sz w:val="24"/>
          <w:szCs w:val="24"/>
        </w:rPr>
        <w:t xml:space="preserve">reviews the </w:t>
      </w:r>
      <w:r w:rsidR="00A21603">
        <w:rPr>
          <w:sz w:val="24"/>
          <w:szCs w:val="24"/>
        </w:rPr>
        <w:t>vulnerabilities of victims. The</w:t>
      </w:r>
      <w:r w:rsidR="0010372C">
        <w:rPr>
          <w:sz w:val="24"/>
          <w:szCs w:val="24"/>
        </w:rPr>
        <w:t xml:space="preserve"> notice goes to the force </w:t>
      </w:r>
      <w:r w:rsidR="006A09D5">
        <w:rPr>
          <w:sz w:val="24"/>
          <w:szCs w:val="24"/>
        </w:rPr>
        <w:t xml:space="preserve">Public Protection Unit </w:t>
      </w:r>
      <w:r w:rsidR="006A09D5" w:rsidRPr="006A09D5">
        <w:rPr>
          <w:sz w:val="24"/>
          <w:szCs w:val="24"/>
        </w:rPr>
        <w:t>which uses the information</w:t>
      </w:r>
      <w:r w:rsidR="006A09D5">
        <w:rPr>
          <w:sz w:val="24"/>
          <w:szCs w:val="24"/>
        </w:rPr>
        <w:t xml:space="preserve"> produced</w:t>
      </w:r>
      <w:r w:rsidR="006A09D5" w:rsidRPr="006A09D5">
        <w:rPr>
          <w:sz w:val="24"/>
          <w:szCs w:val="24"/>
        </w:rPr>
        <w:t xml:space="preserve"> to assess the risk</w:t>
      </w:r>
      <w:r w:rsidR="00A21603">
        <w:rPr>
          <w:sz w:val="24"/>
          <w:szCs w:val="24"/>
        </w:rPr>
        <w:t xml:space="preserve"> of the victim. A marker </w:t>
      </w:r>
      <w:r w:rsidR="006A09D5" w:rsidRPr="006A09D5">
        <w:rPr>
          <w:sz w:val="24"/>
          <w:szCs w:val="24"/>
        </w:rPr>
        <w:t>is</w:t>
      </w:r>
      <w:r w:rsidR="00A21603">
        <w:rPr>
          <w:sz w:val="24"/>
          <w:szCs w:val="24"/>
        </w:rPr>
        <w:t xml:space="preserve"> then</w:t>
      </w:r>
      <w:r w:rsidR="006A09D5" w:rsidRPr="006A09D5">
        <w:rPr>
          <w:sz w:val="24"/>
          <w:szCs w:val="24"/>
        </w:rPr>
        <w:t xml:space="preserve"> created relating to the individual victim on the online i</w:t>
      </w:r>
      <w:r w:rsidR="00A21603">
        <w:rPr>
          <w:sz w:val="24"/>
          <w:szCs w:val="24"/>
        </w:rPr>
        <w:t xml:space="preserve">ntelligence system to indicate </w:t>
      </w:r>
      <w:r w:rsidR="006A09D5" w:rsidRPr="006A09D5">
        <w:rPr>
          <w:sz w:val="24"/>
          <w:szCs w:val="24"/>
        </w:rPr>
        <w:t>the level of risk to that victim. P</w:t>
      </w:r>
      <w:r w:rsidR="00A21603">
        <w:rPr>
          <w:sz w:val="24"/>
          <w:szCs w:val="24"/>
        </w:rPr>
        <w:t xml:space="preserve">PN should be </w:t>
      </w:r>
      <w:r w:rsidR="006A09D5" w:rsidRPr="006A09D5">
        <w:rPr>
          <w:sz w:val="24"/>
          <w:szCs w:val="24"/>
        </w:rPr>
        <w:t>completed on every occasion by the responding officer</w:t>
      </w:r>
      <w:r w:rsidR="00A21603">
        <w:rPr>
          <w:sz w:val="24"/>
          <w:szCs w:val="24"/>
        </w:rPr>
        <w:t xml:space="preserve"> if this method is required </w:t>
      </w:r>
      <w:r w:rsidR="00A37B05" w:rsidRPr="00A37B05">
        <w:rPr>
          <w:sz w:val="24"/>
          <w:szCs w:val="24"/>
        </w:rPr>
        <w:t>(Blackburn, B et al., 2019).</w:t>
      </w:r>
      <w:r w:rsidR="002B6390">
        <w:rPr>
          <w:sz w:val="24"/>
          <w:szCs w:val="24"/>
        </w:rPr>
        <w:t xml:space="preserve"> Along with this PPN, a</w:t>
      </w:r>
      <w:r w:rsidR="002B6390" w:rsidRPr="002B6390">
        <w:rPr>
          <w:sz w:val="24"/>
          <w:szCs w:val="24"/>
        </w:rPr>
        <w:t>s the victim disclosed to Police Officers that the sub</w:t>
      </w:r>
      <w:r w:rsidR="002B6390">
        <w:rPr>
          <w:sz w:val="24"/>
          <w:szCs w:val="24"/>
        </w:rPr>
        <w:t>ject had assaulted her</w:t>
      </w:r>
      <w:r w:rsidR="002B6390" w:rsidRPr="002B6390">
        <w:rPr>
          <w:sz w:val="24"/>
          <w:szCs w:val="24"/>
        </w:rPr>
        <w:t xml:space="preserve"> Domestic Abuse, Stalking </w:t>
      </w:r>
      <w:r w:rsidR="002B6390" w:rsidRPr="002B6390">
        <w:rPr>
          <w:sz w:val="24"/>
          <w:szCs w:val="24"/>
        </w:rPr>
        <w:lastRenderedPageBreak/>
        <w:t xml:space="preserve">and Honour Based Violence </w:t>
      </w:r>
      <w:r w:rsidR="0010372C">
        <w:rPr>
          <w:sz w:val="24"/>
          <w:szCs w:val="24"/>
        </w:rPr>
        <w:t xml:space="preserve">(DASH) </w:t>
      </w:r>
      <w:r w:rsidR="002B6390" w:rsidRPr="002B6390">
        <w:rPr>
          <w:sz w:val="24"/>
          <w:szCs w:val="24"/>
        </w:rPr>
        <w:t>questions were asked. This involves a total of twenty-eight questions to enable us to identify risk, assessment and acts like a management model. This tool allows police officers to keep victims safe, turning a sensitive ‘it’s just a domestic’ into a proactive ‘you must ask’ questions approach (DASH RISK CHECKLIST, 2021). This method also means all police services and a large number of partner ag</w:t>
      </w:r>
      <w:r w:rsidR="002B6390">
        <w:rPr>
          <w:sz w:val="24"/>
          <w:szCs w:val="24"/>
        </w:rPr>
        <w:t xml:space="preserve">encies across the UK </w:t>
      </w:r>
      <w:r w:rsidR="002B6390" w:rsidRPr="002B6390">
        <w:rPr>
          <w:sz w:val="24"/>
          <w:szCs w:val="24"/>
        </w:rPr>
        <w:t>use a common agenda for identifyi</w:t>
      </w:r>
      <w:r w:rsidR="0010372C">
        <w:rPr>
          <w:sz w:val="24"/>
          <w:szCs w:val="24"/>
        </w:rPr>
        <w:t>ng, assessing and managing risk of those affected.</w:t>
      </w:r>
    </w:p>
    <w:p w14:paraId="75D15DB4" w14:textId="7EA7C076" w:rsidR="002A1A17" w:rsidRPr="002A1A17" w:rsidRDefault="002A1A17" w:rsidP="00E733DA">
      <w:pPr>
        <w:spacing w:line="360" w:lineRule="auto"/>
        <w:ind w:right="108"/>
        <w:jc w:val="both"/>
        <w:rPr>
          <w:sz w:val="24"/>
          <w:szCs w:val="24"/>
        </w:rPr>
      </w:pPr>
      <w:r w:rsidRPr="002A1A17">
        <w:rPr>
          <w:sz w:val="24"/>
          <w:szCs w:val="24"/>
        </w:rPr>
        <w:t xml:space="preserve"> As the female has previously mentioned that she had blocked the male on all social media outputs so that he couldn’t contact her he decided to send the video in question to his friends over </w:t>
      </w:r>
      <w:r w:rsidR="007800B3" w:rsidRPr="002A1A17">
        <w:rPr>
          <w:sz w:val="24"/>
          <w:szCs w:val="24"/>
        </w:rPr>
        <w:t>WhatsApp</w:t>
      </w:r>
      <w:r w:rsidRPr="002A1A17">
        <w:rPr>
          <w:sz w:val="24"/>
          <w:szCs w:val="24"/>
        </w:rPr>
        <w:t xml:space="preserve"> as a form of retaliation. This has spread like </w:t>
      </w:r>
      <w:r w:rsidR="007800B3" w:rsidRPr="002A1A17">
        <w:rPr>
          <w:sz w:val="24"/>
          <w:szCs w:val="24"/>
        </w:rPr>
        <w:t>wildfire</w:t>
      </w:r>
      <w:r w:rsidRPr="002A1A17">
        <w:rPr>
          <w:sz w:val="24"/>
          <w:szCs w:val="24"/>
        </w:rPr>
        <w:t xml:space="preserve"> with posts on Facebook being made by the subject.</w:t>
      </w:r>
      <w:r w:rsidR="007800B3">
        <w:rPr>
          <w:sz w:val="24"/>
          <w:szCs w:val="24"/>
        </w:rPr>
        <w:t xml:space="preserve"> </w:t>
      </w:r>
      <w:r w:rsidRPr="002A1A17">
        <w:rPr>
          <w:sz w:val="24"/>
          <w:szCs w:val="24"/>
        </w:rPr>
        <w:t xml:space="preserve">The victim has then asked the subject to remove the post from the Facebook, which the subject did not do and to delete the video. The subject did not and so the victim has then contacted the police. Unfortunately revenge porn and Facebook crime is rising in the modern age of technology. It is extremely important that as Police Officers we deal with this seriously and effectively to try to reduce the number of </w:t>
      </w:r>
      <w:r w:rsidR="00A37B05">
        <w:rPr>
          <w:sz w:val="24"/>
          <w:szCs w:val="24"/>
        </w:rPr>
        <w:t xml:space="preserve">victims of this type of crime. </w:t>
      </w:r>
      <w:r w:rsidRPr="002A1A17">
        <w:rPr>
          <w:sz w:val="24"/>
          <w:szCs w:val="24"/>
        </w:rPr>
        <w:t>The statistic from info-security magazine shows this “Data obtained from 20 different UK police forces under a Freedom of Information (FOI) request indicates that in the financial year 2019–20, the number of Facebook-related crimes reported to the police was 32,451. When compared to the same period in 2017–18, this total shows an increase in crime of 19%.” (Coble, S, 2020).</w:t>
      </w:r>
    </w:p>
    <w:p w14:paraId="7C04A6B7" w14:textId="7536E94C" w:rsidR="002A1A17" w:rsidRPr="002A1A17" w:rsidRDefault="002A1A17" w:rsidP="00E733DA">
      <w:pPr>
        <w:spacing w:line="360" w:lineRule="auto"/>
        <w:ind w:right="108"/>
        <w:jc w:val="both"/>
        <w:rPr>
          <w:sz w:val="24"/>
          <w:szCs w:val="24"/>
        </w:rPr>
      </w:pPr>
      <w:r w:rsidRPr="002A1A17">
        <w:rPr>
          <w:sz w:val="24"/>
          <w:szCs w:val="24"/>
        </w:rPr>
        <w:t xml:space="preserve">Police Officers have then explained the different options to the victim in how she would like to proceed with this investigation. The victim was offered the restorative justice process, or an alternative of the subject being interviewed in relation to this matter. The victim stated that she thought that restorative justice was not enough and wanted to make a formal complaint and for the subject to be interviewed. As South Wales Police are a victim led organisation, officers have decided that we needed to interview the subject. Once officers knew how they were going to proceed, we then explained to the victim, we would need to take a statement and take screenshots of the post that was made on Facebook and </w:t>
      </w:r>
      <w:r w:rsidR="007800B3" w:rsidRPr="002A1A17">
        <w:rPr>
          <w:sz w:val="24"/>
          <w:szCs w:val="24"/>
        </w:rPr>
        <w:t>WhatsApp</w:t>
      </w:r>
      <w:r w:rsidRPr="002A1A17">
        <w:rPr>
          <w:sz w:val="24"/>
          <w:szCs w:val="24"/>
        </w:rPr>
        <w:t xml:space="preserve"> messenger as evidence of the offence.</w:t>
      </w:r>
    </w:p>
    <w:p w14:paraId="597CC313" w14:textId="6EA8AD72" w:rsidR="002A1A17" w:rsidRPr="002A1A17" w:rsidRDefault="002A1A17" w:rsidP="00E733DA">
      <w:pPr>
        <w:spacing w:line="360" w:lineRule="auto"/>
        <w:ind w:right="108"/>
        <w:jc w:val="both"/>
        <w:rPr>
          <w:sz w:val="24"/>
          <w:szCs w:val="24"/>
        </w:rPr>
      </w:pPr>
      <w:r w:rsidRPr="002A1A17">
        <w:rPr>
          <w:sz w:val="24"/>
          <w:szCs w:val="24"/>
        </w:rPr>
        <w:t xml:space="preserve"> As one of the attending Police officers was male, they were conscious as the post c</w:t>
      </w:r>
      <w:r w:rsidR="00A21603">
        <w:rPr>
          <w:sz w:val="24"/>
          <w:szCs w:val="24"/>
        </w:rPr>
        <w:t>ontent was highly sensitive. T</w:t>
      </w:r>
      <w:r w:rsidRPr="002A1A17">
        <w:rPr>
          <w:sz w:val="24"/>
          <w:szCs w:val="24"/>
        </w:rPr>
        <w:t xml:space="preserve">hey felt that the female victim would be uncomfortable with talking about the incident or showing the post with a male officer being present. The Police Officers therefore asked the victim if she would prefer for two female officers to go to the address </w:t>
      </w:r>
      <w:r w:rsidRPr="002A1A17">
        <w:rPr>
          <w:sz w:val="24"/>
          <w:szCs w:val="24"/>
        </w:rPr>
        <w:lastRenderedPageBreak/>
        <w:t>and speak with her to take the statement and evidence the photos. The victim was pleased to proceed with this idea.</w:t>
      </w:r>
      <w:r w:rsidR="00A21603">
        <w:rPr>
          <w:sz w:val="24"/>
          <w:szCs w:val="24"/>
        </w:rPr>
        <w:t xml:space="preserve"> </w:t>
      </w:r>
    </w:p>
    <w:p w14:paraId="22548ED7" w14:textId="77777777" w:rsidR="002A1A17" w:rsidRPr="002A1A17" w:rsidRDefault="002A1A17" w:rsidP="00E733DA">
      <w:pPr>
        <w:spacing w:line="360" w:lineRule="auto"/>
        <w:ind w:right="108"/>
        <w:jc w:val="both"/>
        <w:rPr>
          <w:sz w:val="24"/>
          <w:szCs w:val="24"/>
        </w:rPr>
      </w:pPr>
      <w:r w:rsidRPr="002A1A17">
        <w:rPr>
          <w:sz w:val="24"/>
          <w:szCs w:val="24"/>
        </w:rPr>
        <w:t xml:space="preserve"> When taking the statement, the victim was asked whether she would attend court to support the prosecution. The victim stated she was unsure as she felt very embarrassed by the whole incident. The victim did not want to see the subject and did not want other people within court to see her. Officers have then explained that it’s her choice as to whether she attends court but there are special measures Police Officers could apply for to make the court experience a lot easier for her. As explained by the CPS “Special measures are a series of provisions that help vulnerable and intimidated witnesses give their best evidence in court and help to relieve some of the stress associated with giving evidence. Special measures apply to prosecution and defence witnesses, but not to the defendant and are subject to the discretion of the court.” (Cps.gov.uk, 2019). After speaking with officers with the options she had available to her, the victim agreed to attend court.</w:t>
      </w:r>
    </w:p>
    <w:p w14:paraId="20F886E7" w14:textId="21417D56" w:rsidR="002A1A17" w:rsidRPr="002A1A17" w:rsidRDefault="002A1A17" w:rsidP="00E733DA">
      <w:pPr>
        <w:spacing w:line="360" w:lineRule="auto"/>
        <w:ind w:right="108"/>
        <w:jc w:val="both"/>
        <w:rPr>
          <w:sz w:val="24"/>
          <w:szCs w:val="24"/>
        </w:rPr>
      </w:pPr>
      <w:r w:rsidRPr="002A1A17">
        <w:rPr>
          <w:sz w:val="24"/>
          <w:szCs w:val="24"/>
        </w:rPr>
        <w:t>Officers have then taken a statement from the victim</w:t>
      </w:r>
      <w:r w:rsidR="007800B3">
        <w:rPr>
          <w:sz w:val="24"/>
          <w:szCs w:val="24"/>
        </w:rPr>
        <w:t>,</w:t>
      </w:r>
      <w:r w:rsidRPr="002A1A17">
        <w:rPr>
          <w:sz w:val="24"/>
          <w:szCs w:val="24"/>
        </w:rPr>
        <w:t xml:space="preserve"> and it was at this point Police Officers informed her that she is eligible for a victim personal statement (VPS). The victim was unaware of what this was, so this process was explained to her. A VPS as described by the gov.uk is “The Victim Personal Statement gives victims an opportunity to explain how the crime has affected them, physically, emotionally, psychologically, financially or in any other way.” (GOV.UK, n.d.). Officers explained to the victim that she did not have to make a VPS, or that she could make one at a later date if she didn’t want to make one now. The victim agreed and officers were careful in taking the VPS due to the sensitivity with the subject and how it could bring up more emotions for the victim. The victim was also given the chance to be referred to Victim Focus South Wales. This is a free service which gives victims help and support throughout the entirety of the criminal justice system. They are partnered with many local agencies which can provide further support and a better service for the victim.</w:t>
      </w:r>
    </w:p>
    <w:p w14:paraId="543D69E8" w14:textId="5808405A" w:rsidR="002A1A17" w:rsidRPr="002A1A17" w:rsidRDefault="002A1A17" w:rsidP="00E733DA">
      <w:pPr>
        <w:spacing w:line="360" w:lineRule="auto"/>
        <w:ind w:right="108"/>
        <w:jc w:val="both"/>
        <w:rPr>
          <w:sz w:val="24"/>
          <w:szCs w:val="24"/>
        </w:rPr>
      </w:pPr>
      <w:r w:rsidRPr="002A1A17">
        <w:rPr>
          <w:sz w:val="24"/>
          <w:szCs w:val="24"/>
        </w:rPr>
        <w:t>The subject was subsequently arrested in line with code G of the Police and Criminal Evidence Act 1984. Code G of PACE as stated by the department of justice is “statutory power of arrest by police officers” (Justice, 2015). The subject was then interviewed in relation to the matter while in police custody.</w:t>
      </w:r>
      <w:r w:rsidR="0010372C">
        <w:rPr>
          <w:sz w:val="24"/>
          <w:szCs w:val="24"/>
        </w:rPr>
        <w:t xml:space="preserve"> The subject did not have a Solicitor or Appropriate Adult with him during his interview as this was his choice. </w:t>
      </w:r>
      <w:r w:rsidRPr="002A1A17">
        <w:rPr>
          <w:sz w:val="24"/>
          <w:szCs w:val="24"/>
        </w:rPr>
        <w:t xml:space="preserve">The subject gave a full and frank admission to the offence and was charged. Throughout this whole investigation the victim was kept updated, using the victim codes in line with South Wales Police force policy. Police Officers and the victim had agreed the best way for her to be contacted and </w:t>
      </w:r>
      <w:r w:rsidRPr="002A1A17">
        <w:rPr>
          <w:sz w:val="24"/>
          <w:szCs w:val="24"/>
        </w:rPr>
        <w:lastRenderedPageBreak/>
        <w:t>the best times of the day. Also</w:t>
      </w:r>
      <w:r w:rsidR="007800B3">
        <w:rPr>
          <w:sz w:val="24"/>
          <w:szCs w:val="24"/>
        </w:rPr>
        <w:t>,</w:t>
      </w:r>
      <w:r w:rsidRPr="002A1A17">
        <w:rPr>
          <w:sz w:val="24"/>
          <w:szCs w:val="24"/>
        </w:rPr>
        <w:t xml:space="preserve"> how frequently she wanted</w:t>
      </w:r>
      <w:r w:rsidR="0010372C">
        <w:rPr>
          <w:sz w:val="24"/>
          <w:szCs w:val="24"/>
        </w:rPr>
        <w:t xml:space="preserve"> to be updated with information which was every ten days via her mother’s mobile phone.</w:t>
      </w:r>
      <w:r w:rsidRPr="002A1A17">
        <w:rPr>
          <w:sz w:val="24"/>
          <w:szCs w:val="24"/>
        </w:rPr>
        <w:t xml:space="preserve"> During this incident the Police officers had updated her when the subject was arrested and when the subject had been charged with the offence and the court disposal used. </w:t>
      </w:r>
    </w:p>
    <w:p w14:paraId="7E8B0AC2" w14:textId="4EBA57F0" w:rsidR="002A1A17" w:rsidRPr="002A1A17" w:rsidRDefault="002A1A17" w:rsidP="00E733DA">
      <w:pPr>
        <w:spacing w:line="360" w:lineRule="auto"/>
        <w:ind w:right="108"/>
        <w:jc w:val="both"/>
        <w:rPr>
          <w:sz w:val="24"/>
          <w:szCs w:val="24"/>
        </w:rPr>
      </w:pPr>
      <w:r w:rsidRPr="002A1A17">
        <w:rPr>
          <w:sz w:val="24"/>
          <w:szCs w:val="24"/>
        </w:rPr>
        <w:t>The victim and subject live within the same locality</w:t>
      </w:r>
      <w:r w:rsidR="0010372C">
        <w:rPr>
          <w:sz w:val="24"/>
          <w:szCs w:val="24"/>
        </w:rPr>
        <w:t>, which did provide some issues.</w:t>
      </w:r>
      <w:r w:rsidRPr="002A1A17">
        <w:rPr>
          <w:sz w:val="24"/>
          <w:szCs w:val="24"/>
        </w:rPr>
        <w:t xml:space="preserve"> </w:t>
      </w:r>
      <w:r w:rsidR="00FF4940">
        <w:rPr>
          <w:sz w:val="24"/>
          <w:szCs w:val="24"/>
        </w:rPr>
        <w:t>T</w:t>
      </w:r>
      <w:r w:rsidRPr="002A1A17">
        <w:rPr>
          <w:sz w:val="24"/>
          <w:szCs w:val="24"/>
        </w:rPr>
        <w:t>herefore</w:t>
      </w:r>
      <w:r w:rsidR="00FF4940">
        <w:rPr>
          <w:sz w:val="24"/>
          <w:szCs w:val="24"/>
        </w:rPr>
        <w:t>,</w:t>
      </w:r>
      <w:r w:rsidRPr="002A1A17">
        <w:rPr>
          <w:sz w:val="24"/>
          <w:szCs w:val="24"/>
        </w:rPr>
        <w:t xml:space="preserve"> safeguarding issues were considered. As there w</w:t>
      </w:r>
      <w:r w:rsidR="00FF4940">
        <w:rPr>
          <w:sz w:val="24"/>
          <w:szCs w:val="24"/>
        </w:rPr>
        <w:t>ere</w:t>
      </w:r>
      <w:r w:rsidRPr="002A1A17">
        <w:rPr>
          <w:sz w:val="24"/>
          <w:szCs w:val="24"/>
        </w:rPr>
        <w:t xml:space="preserve"> violence and threats of violence immediate safeguarding issues were paramount. Police Officers decided to task the Neighbourhood Policing Team (NPT) to complete patrols and check-ins in the named area. The college of policing state that NPT are “an essential part of the UK policing approach that aims to connect our communities directly and seamlessly to specialist policing services at local, regional and national level.</w:t>
      </w:r>
      <w:r w:rsidR="00A37B05">
        <w:rPr>
          <w:sz w:val="24"/>
          <w:szCs w:val="24"/>
        </w:rPr>
        <w:t xml:space="preserve">” (College of Policing, 2019). </w:t>
      </w:r>
      <w:r w:rsidRPr="002A1A17">
        <w:rPr>
          <w:sz w:val="24"/>
          <w:szCs w:val="24"/>
        </w:rPr>
        <w:t>The NPT helped to safeguard the victim as the victim was reassured by the policing presence in the area and could feel more at ease knowing the poli</w:t>
      </w:r>
      <w:r w:rsidR="0010372C">
        <w:rPr>
          <w:sz w:val="24"/>
          <w:szCs w:val="24"/>
        </w:rPr>
        <w:t>ce are active in her community.</w:t>
      </w:r>
      <w:r w:rsidRPr="002A1A17">
        <w:rPr>
          <w:sz w:val="24"/>
          <w:szCs w:val="24"/>
        </w:rPr>
        <w:t xml:space="preserve"> The victim stated in her VPS that she was frightened to leave her house after the incident of the leaked footage and violence as she knew people within the community would have viewed the Facebook post and video. By tasking NPT and making sure they attended the area it could help the victim feel more confident in regaining her </w:t>
      </w:r>
      <w:r w:rsidR="00FF4940" w:rsidRPr="002A1A17">
        <w:rPr>
          <w:sz w:val="24"/>
          <w:szCs w:val="24"/>
        </w:rPr>
        <w:t>day-to-day</w:t>
      </w:r>
      <w:r w:rsidRPr="002A1A17">
        <w:rPr>
          <w:sz w:val="24"/>
          <w:szCs w:val="24"/>
        </w:rPr>
        <w:t xml:space="preserve"> life </w:t>
      </w:r>
      <w:r w:rsidR="00A37B05">
        <w:rPr>
          <w:sz w:val="24"/>
          <w:szCs w:val="24"/>
        </w:rPr>
        <w:t xml:space="preserve">and activities </w:t>
      </w:r>
      <w:r w:rsidR="00A37B05" w:rsidRPr="00A37B05">
        <w:rPr>
          <w:sz w:val="24"/>
          <w:szCs w:val="24"/>
        </w:rPr>
        <w:t>(Blackburn, B et al., 2019).</w:t>
      </w:r>
    </w:p>
    <w:p w14:paraId="3728BF2B" w14:textId="08795592" w:rsidR="002A1A17" w:rsidRDefault="002A1A17" w:rsidP="00E733DA">
      <w:pPr>
        <w:spacing w:line="360" w:lineRule="auto"/>
        <w:ind w:right="108"/>
        <w:jc w:val="both"/>
        <w:rPr>
          <w:sz w:val="24"/>
          <w:szCs w:val="24"/>
        </w:rPr>
      </w:pPr>
      <w:r w:rsidRPr="002A1A17">
        <w:rPr>
          <w:sz w:val="24"/>
          <w:szCs w:val="24"/>
        </w:rPr>
        <w:t xml:space="preserve">This entire incident was dealt with in line with South Wales Police values and the code of ethics. Police Officers were proud to help a victim through the criminal justice system and ensured she got the help she required. Officers were professional as at each step during the incident they conducted themselves in line with all force policy and procedures. Officers were positive as we enabled the victim to get a positive result from the criminal justice system for an offence that was committed against her. As described by the College of Policing, the Code of Ethics “sets and defines the exemplary standards of behaviour for everyone who works in policing.” By following these, it enables officer to be fair, act with honesty and integrity and for the public to have faith in the police that they are acting within the publics best interest. </w:t>
      </w:r>
    </w:p>
    <w:p w14:paraId="313AB6DA" w14:textId="430C8786" w:rsidR="002A1A17" w:rsidRDefault="002A1A17" w:rsidP="00E733DA">
      <w:pPr>
        <w:spacing w:line="360" w:lineRule="auto"/>
        <w:ind w:right="108"/>
        <w:jc w:val="both"/>
        <w:rPr>
          <w:sz w:val="24"/>
          <w:szCs w:val="24"/>
        </w:rPr>
      </w:pPr>
      <w:r w:rsidRPr="002A1A17">
        <w:rPr>
          <w:sz w:val="24"/>
          <w:szCs w:val="24"/>
        </w:rPr>
        <w:t xml:space="preserve">On reflection of this incident, Police Officers believed that they have acted in line with their responsibilities and procedures of the codes of practice for victim. Police Officer offered all available resources to the victim to make sure her journey through the criminal justice system was as seamless as possible. By acting in this way, we have ensured the victim has got the outcome she wanted from the result and that she now has faith in the police should </w:t>
      </w:r>
      <w:r w:rsidRPr="002A1A17">
        <w:rPr>
          <w:sz w:val="24"/>
          <w:szCs w:val="24"/>
        </w:rPr>
        <w:lastRenderedPageBreak/>
        <w:t>something ever happen again.</w:t>
      </w:r>
      <w:r w:rsidR="00A21603">
        <w:rPr>
          <w:sz w:val="24"/>
          <w:szCs w:val="24"/>
        </w:rPr>
        <w:t xml:space="preserve"> Faith in the police from members of the public is </w:t>
      </w:r>
      <w:r w:rsidR="00882A4B">
        <w:rPr>
          <w:sz w:val="24"/>
          <w:szCs w:val="24"/>
        </w:rPr>
        <w:t xml:space="preserve">a </w:t>
      </w:r>
      <w:r w:rsidR="00A21603">
        <w:rPr>
          <w:sz w:val="24"/>
          <w:szCs w:val="24"/>
        </w:rPr>
        <w:t>massive driving point for us as new Police Officers.</w:t>
      </w:r>
      <w:r w:rsidR="008F50A2">
        <w:rPr>
          <w:sz w:val="24"/>
          <w:szCs w:val="24"/>
        </w:rPr>
        <w:t xml:space="preserve"> During our training we have learnt that unfortunately South Wales Police have failed victims, CPS a</w:t>
      </w:r>
      <w:r w:rsidR="005343C3">
        <w:rPr>
          <w:sz w:val="24"/>
          <w:szCs w:val="24"/>
        </w:rPr>
        <w:t xml:space="preserve">nd members of public previously in the past </w:t>
      </w:r>
      <w:r w:rsidR="008F50A2">
        <w:rPr>
          <w:sz w:val="24"/>
          <w:szCs w:val="24"/>
        </w:rPr>
        <w:t>due to lack effort and negligence from our part.</w:t>
      </w:r>
      <w:r w:rsidR="005343C3">
        <w:rPr>
          <w:sz w:val="24"/>
          <w:szCs w:val="24"/>
        </w:rPr>
        <w:t xml:space="preserve"> This has got to change. </w:t>
      </w:r>
      <w:r w:rsidR="008F50A2">
        <w:rPr>
          <w:sz w:val="24"/>
          <w:szCs w:val="24"/>
        </w:rPr>
        <w:t>We therefore need to provide</w:t>
      </w:r>
      <w:r w:rsidR="00882A4B">
        <w:rPr>
          <w:sz w:val="24"/>
          <w:szCs w:val="24"/>
        </w:rPr>
        <w:t xml:space="preserve"> a positive presence and outcome </w:t>
      </w:r>
      <w:r w:rsidR="008F50A2">
        <w:rPr>
          <w:sz w:val="24"/>
          <w:szCs w:val="24"/>
        </w:rPr>
        <w:t xml:space="preserve">to all calls to </w:t>
      </w:r>
      <w:r w:rsidR="00882A4B">
        <w:rPr>
          <w:sz w:val="24"/>
          <w:szCs w:val="24"/>
        </w:rPr>
        <w:t xml:space="preserve">boosts moral, allowing </w:t>
      </w:r>
      <w:r w:rsidR="008F50A2">
        <w:rPr>
          <w:sz w:val="24"/>
          <w:szCs w:val="24"/>
        </w:rPr>
        <w:t>others to trus</w:t>
      </w:r>
      <w:r w:rsidR="005343C3">
        <w:rPr>
          <w:sz w:val="24"/>
          <w:szCs w:val="24"/>
        </w:rPr>
        <w:t>t and respect our organisation once again.</w:t>
      </w:r>
    </w:p>
    <w:p w14:paraId="5E99D37E" w14:textId="77DDA1B1" w:rsidR="002A1A17" w:rsidRDefault="002A1A17" w:rsidP="00E733DA">
      <w:pPr>
        <w:spacing w:line="360" w:lineRule="auto"/>
        <w:ind w:right="108"/>
        <w:jc w:val="both"/>
        <w:rPr>
          <w:sz w:val="24"/>
          <w:szCs w:val="24"/>
        </w:rPr>
      </w:pPr>
    </w:p>
    <w:p w14:paraId="1967E2A8" w14:textId="2F5CF7C8" w:rsidR="00025650" w:rsidRPr="001D37AF" w:rsidRDefault="001D37AF" w:rsidP="00E6298B">
      <w:pPr>
        <w:ind w:right="107"/>
        <w:jc w:val="both"/>
        <w:rPr>
          <w:color w:val="FF0000"/>
          <w:sz w:val="24"/>
          <w:szCs w:val="24"/>
        </w:rPr>
      </w:pPr>
      <w:r w:rsidRPr="001D37AF">
        <w:rPr>
          <w:color w:val="auto"/>
          <w:sz w:val="24"/>
          <w:szCs w:val="24"/>
        </w:rPr>
        <w:t>228</w:t>
      </w:r>
      <w:r w:rsidR="0010372C" w:rsidRPr="001D37AF">
        <w:rPr>
          <w:color w:val="auto"/>
          <w:sz w:val="24"/>
          <w:szCs w:val="24"/>
        </w:rPr>
        <w:t>8</w:t>
      </w:r>
      <w:r w:rsidR="00A37B05" w:rsidRPr="001D37AF">
        <w:rPr>
          <w:color w:val="auto"/>
          <w:sz w:val="24"/>
          <w:szCs w:val="24"/>
        </w:rPr>
        <w:t xml:space="preserve"> words</w:t>
      </w:r>
      <w:r w:rsidR="00A37B05" w:rsidRPr="001D37AF">
        <w:rPr>
          <w:color w:val="FF0000"/>
          <w:sz w:val="24"/>
          <w:szCs w:val="24"/>
        </w:rPr>
        <w:t xml:space="preserve"> </w:t>
      </w:r>
    </w:p>
    <w:p w14:paraId="1AC61204" w14:textId="177F196C" w:rsidR="00A37B05" w:rsidRDefault="00A37B05" w:rsidP="00E6298B">
      <w:pPr>
        <w:ind w:right="107"/>
        <w:jc w:val="both"/>
        <w:rPr>
          <w:color w:val="FF0000"/>
          <w:sz w:val="24"/>
          <w:szCs w:val="24"/>
        </w:rPr>
      </w:pPr>
    </w:p>
    <w:p w14:paraId="01FEF0F8" w14:textId="02FD2F7A" w:rsidR="001D37AF" w:rsidRDefault="001D37AF" w:rsidP="00E6298B">
      <w:pPr>
        <w:ind w:right="107"/>
        <w:jc w:val="both"/>
        <w:rPr>
          <w:color w:val="FF0000"/>
          <w:sz w:val="24"/>
          <w:szCs w:val="24"/>
        </w:rPr>
      </w:pPr>
    </w:p>
    <w:p w14:paraId="46131BD5" w14:textId="408C1FD6" w:rsidR="001D37AF" w:rsidRDefault="001D37AF" w:rsidP="00E6298B">
      <w:pPr>
        <w:ind w:right="107"/>
        <w:jc w:val="both"/>
        <w:rPr>
          <w:color w:val="FF0000"/>
          <w:sz w:val="24"/>
          <w:szCs w:val="24"/>
        </w:rPr>
      </w:pPr>
    </w:p>
    <w:p w14:paraId="5AAE1B53" w14:textId="0A6F55FF" w:rsidR="001D37AF" w:rsidRDefault="001D37AF" w:rsidP="00E6298B">
      <w:pPr>
        <w:ind w:right="107"/>
        <w:jc w:val="both"/>
        <w:rPr>
          <w:color w:val="FF0000"/>
          <w:sz w:val="24"/>
          <w:szCs w:val="24"/>
        </w:rPr>
      </w:pPr>
      <w:bookmarkStart w:id="6" w:name="_GoBack"/>
      <w:bookmarkEnd w:id="6"/>
    </w:p>
    <w:p w14:paraId="6C42BD19" w14:textId="2FAABBA0" w:rsidR="001D37AF" w:rsidRDefault="001D37AF" w:rsidP="00E6298B">
      <w:pPr>
        <w:ind w:right="107"/>
        <w:jc w:val="both"/>
        <w:rPr>
          <w:color w:val="FF0000"/>
          <w:sz w:val="24"/>
          <w:szCs w:val="24"/>
        </w:rPr>
      </w:pPr>
    </w:p>
    <w:p w14:paraId="43ECC86F" w14:textId="352FFE72" w:rsidR="001D37AF" w:rsidRDefault="001D37AF" w:rsidP="00E6298B">
      <w:pPr>
        <w:ind w:right="107"/>
        <w:jc w:val="both"/>
        <w:rPr>
          <w:color w:val="FF0000"/>
          <w:sz w:val="24"/>
          <w:szCs w:val="24"/>
        </w:rPr>
      </w:pPr>
    </w:p>
    <w:p w14:paraId="0D41322F" w14:textId="20A3472B" w:rsidR="001D37AF" w:rsidRDefault="001D37AF" w:rsidP="00E6298B">
      <w:pPr>
        <w:ind w:right="107"/>
        <w:jc w:val="both"/>
        <w:rPr>
          <w:color w:val="FF0000"/>
          <w:sz w:val="24"/>
          <w:szCs w:val="24"/>
        </w:rPr>
      </w:pPr>
    </w:p>
    <w:p w14:paraId="32EE0514" w14:textId="68132FD7" w:rsidR="001D37AF" w:rsidRDefault="001D37AF" w:rsidP="00E6298B">
      <w:pPr>
        <w:ind w:right="107"/>
        <w:jc w:val="both"/>
        <w:rPr>
          <w:color w:val="FF0000"/>
          <w:sz w:val="24"/>
          <w:szCs w:val="24"/>
        </w:rPr>
      </w:pPr>
    </w:p>
    <w:p w14:paraId="431F4623" w14:textId="37C4A8BF" w:rsidR="001D37AF" w:rsidRDefault="001D37AF" w:rsidP="00E6298B">
      <w:pPr>
        <w:ind w:right="107"/>
        <w:jc w:val="both"/>
        <w:rPr>
          <w:color w:val="FF0000"/>
          <w:sz w:val="24"/>
          <w:szCs w:val="24"/>
        </w:rPr>
      </w:pPr>
    </w:p>
    <w:p w14:paraId="0E8A880C" w14:textId="5641F82F" w:rsidR="001D37AF" w:rsidRDefault="001D37AF" w:rsidP="00E6298B">
      <w:pPr>
        <w:ind w:right="107"/>
        <w:jc w:val="both"/>
        <w:rPr>
          <w:color w:val="FF0000"/>
          <w:sz w:val="24"/>
          <w:szCs w:val="24"/>
        </w:rPr>
      </w:pPr>
    </w:p>
    <w:p w14:paraId="3BDB14F7" w14:textId="3219D69B" w:rsidR="001D37AF" w:rsidRDefault="001D37AF" w:rsidP="00E6298B">
      <w:pPr>
        <w:ind w:right="107"/>
        <w:jc w:val="both"/>
        <w:rPr>
          <w:color w:val="FF0000"/>
          <w:sz w:val="24"/>
          <w:szCs w:val="24"/>
        </w:rPr>
      </w:pPr>
    </w:p>
    <w:p w14:paraId="244ACCC1" w14:textId="080598ED" w:rsidR="001D37AF" w:rsidRDefault="001D37AF" w:rsidP="00E6298B">
      <w:pPr>
        <w:ind w:right="107"/>
        <w:jc w:val="both"/>
        <w:rPr>
          <w:color w:val="FF0000"/>
          <w:sz w:val="24"/>
          <w:szCs w:val="24"/>
        </w:rPr>
      </w:pPr>
    </w:p>
    <w:p w14:paraId="59C862D6" w14:textId="31232FE4" w:rsidR="001D37AF" w:rsidRDefault="001D37AF" w:rsidP="00E6298B">
      <w:pPr>
        <w:ind w:right="107"/>
        <w:jc w:val="both"/>
        <w:rPr>
          <w:color w:val="FF0000"/>
          <w:sz w:val="24"/>
          <w:szCs w:val="24"/>
        </w:rPr>
      </w:pPr>
    </w:p>
    <w:p w14:paraId="2DF1138C" w14:textId="66321275" w:rsidR="001D37AF" w:rsidRDefault="001D37AF" w:rsidP="00E6298B">
      <w:pPr>
        <w:ind w:right="107"/>
        <w:jc w:val="both"/>
        <w:rPr>
          <w:color w:val="FF0000"/>
          <w:sz w:val="24"/>
          <w:szCs w:val="24"/>
        </w:rPr>
      </w:pPr>
    </w:p>
    <w:p w14:paraId="29FAFF74" w14:textId="32AF8C30" w:rsidR="001D37AF" w:rsidRDefault="001D37AF" w:rsidP="00E6298B">
      <w:pPr>
        <w:ind w:right="107"/>
        <w:jc w:val="both"/>
        <w:rPr>
          <w:color w:val="FF0000"/>
          <w:sz w:val="24"/>
          <w:szCs w:val="24"/>
        </w:rPr>
      </w:pPr>
    </w:p>
    <w:p w14:paraId="13A1DA64" w14:textId="04A441E8" w:rsidR="001D37AF" w:rsidRDefault="001D37AF" w:rsidP="00E6298B">
      <w:pPr>
        <w:ind w:right="107"/>
        <w:jc w:val="both"/>
        <w:rPr>
          <w:color w:val="FF0000"/>
          <w:sz w:val="24"/>
          <w:szCs w:val="24"/>
        </w:rPr>
      </w:pPr>
    </w:p>
    <w:p w14:paraId="2C81137C" w14:textId="6B2C3332" w:rsidR="001D37AF" w:rsidRDefault="001D37AF" w:rsidP="00E6298B">
      <w:pPr>
        <w:ind w:right="107"/>
        <w:jc w:val="both"/>
        <w:rPr>
          <w:color w:val="FF0000"/>
          <w:sz w:val="24"/>
          <w:szCs w:val="24"/>
        </w:rPr>
      </w:pPr>
    </w:p>
    <w:p w14:paraId="19B4EC91" w14:textId="019152DF" w:rsidR="001D37AF" w:rsidRDefault="001D37AF" w:rsidP="00E6298B">
      <w:pPr>
        <w:ind w:right="107"/>
        <w:jc w:val="both"/>
        <w:rPr>
          <w:color w:val="FF0000"/>
          <w:sz w:val="24"/>
          <w:szCs w:val="24"/>
        </w:rPr>
      </w:pPr>
    </w:p>
    <w:p w14:paraId="3F24E531" w14:textId="36416BDE" w:rsidR="001D37AF" w:rsidRDefault="001D37AF" w:rsidP="00E6298B">
      <w:pPr>
        <w:ind w:right="107"/>
        <w:jc w:val="both"/>
        <w:rPr>
          <w:color w:val="FF0000"/>
          <w:sz w:val="24"/>
          <w:szCs w:val="24"/>
        </w:rPr>
      </w:pPr>
    </w:p>
    <w:p w14:paraId="06D3FD1E" w14:textId="7BBC1F31" w:rsidR="001D37AF" w:rsidRDefault="001D37AF" w:rsidP="00E6298B">
      <w:pPr>
        <w:ind w:right="107"/>
        <w:jc w:val="both"/>
        <w:rPr>
          <w:color w:val="FF0000"/>
          <w:sz w:val="24"/>
          <w:szCs w:val="24"/>
        </w:rPr>
      </w:pPr>
    </w:p>
    <w:p w14:paraId="7B0598AD" w14:textId="39F96709" w:rsidR="001D37AF" w:rsidRDefault="001D37AF" w:rsidP="00E6298B">
      <w:pPr>
        <w:ind w:right="107"/>
        <w:jc w:val="both"/>
        <w:rPr>
          <w:color w:val="FF0000"/>
          <w:sz w:val="24"/>
          <w:szCs w:val="24"/>
        </w:rPr>
      </w:pPr>
    </w:p>
    <w:p w14:paraId="2FF28DED" w14:textId="69D47122" w:rsidR="001D37AF" w:rsidRDefault="001D37AF" w:rsidP="00E6298B">
      <w:pPr>
        <w:ind w:right="107"/>
        <w:jc w:val="both"/>
        <w:rPr>
          <w:color w:val="FF0000"/>
          <w:sz w:val="24"/>
          <w:szCs w:val="24"/>
        </w:rPr>
      </w:pPr>
    </w:p>
    <w:p w14:paraId="1605179F" w14:textId="01EB64E0" w:rsidR="001D37AF" w:rsidRDefault="001D37AF" w:rsidP="00E6298B">
      <w:pPr>
        <w:ind w:right="107"/>
        <w:jc w:val="both"/>
        <w:rPr>
          <w:color w:val="FF0000"/>
          <w:sz w:val="24"/>
          <w:szCs w:val="24"/>
        </w:rPr>
      </w:pPr>
    </w:p>
    <w:p w14:paraId="3E8984C5" w14:textId="36A0B226" w:rsidR="001D37AF" w:rsidRDefault="001D37AF" w:rsidP="00E6298B">
      <w:pPr>
        <w:ind w:right="107"/>
        <w:jc w:val="both"/>
        <w:rPr>
          <w:color w:val="FF0000"/>
          <w:sz w:val="24"/>
          <w:szCs w:val="24"/>
        </w:rPr>
      </w:pPr>
    </w:p>
    <w:p w14:paraId="4DDF326C" w14:textId="12616DA8" w:rsidR="001D37AF" w:rsidRDefault="001D37AF" w:rsidP="00E6298B">
      <w:pPr>
        <w:ind w:right="107"/>
        <w:jc w:val="both"/>
        <w:rPr>
          <w:color w:val="FF0000"/>
          <w:sz w:val="24"/>
          <w:szCs w:val="24"/>
        </w:rPr>
      </w:pPr>
    </w:p>
    <w:p w14:paraId="3EB8789C" w14:textId="741F4385" w:rsidR="001D37AF" w:rsidRDefault="001D37AF" w:rsidP="00E6298B">
      <w:pPr>
        <w:ind w:right="107"/>
        <w:jc w:val="both"/>
        <w:rPr>
          <w:color w:val="FF0000"/>
          <w:sz w:val="24"/>
          <w:szCs w:val="24"/>
        </w:rPr>
      </w:pPr>
    </w:p>
    <w:p w14:paraId="6E6E3AF4" w14:textId="0C73D7D9" w:rsidR="001D37AF" w:rsidRDefault="001D37AF" w:rsidP="00E6298B">
      <w:pPr>
        <w:ind w:right="107"/>
        <w:jc w:val="both"/>
        <w:rPr>
          <w:color w:val="FF0000"/>
          <w:sz w:val="24"/>
          <w:szCs w:val="24"/>
        </w:rPr>
      </w:pPr>
    </w:p>
    <w:p w14:paraId="532C5A0D" w14:textId="0D389EB9" w:rsidR="001D37AF" w:rsidRDefault="001D37AF" w:rsidP="00E6298B">
      <w:pPr>
        <w:ind w:right="107"/>
        <w:jc w:val="both"/>
        <w:rPr>
          <w:color w:val="FF0000"/>
          <w:sz w:val="24"/>
          <w:szCs w:val="24"/>
        </w:rPr>
      </w:pPr>
    </w:p>
    <w:p w14:paraId="502DE8DC" w14:textId="16AFE153" w:rsidR="001D37AF" w:rsidRDefault="001D37AF" w:rsidP="00E6298B">
      <w:pPr>
        <w:ind w:right="107"/>
        <w:jc w:val="both"/>
        <w:rPr>
          <w:color w:val="FF0000"/>
          <w:sz w:val="24"/>
          <w:szCs w:val="24"/>
        </w:rPr>
      </w:pPr>
    </w:p>
    <w:p w14:paraId="7463F90D" w14:textId="3770598E" w:rsidR="001D37AF" w:rsidRDefault="001D37AF" w:rsidP="00E6298B">
      <w:pPr>
        <w:ind w:right="107"/>
        <w:jc w:val="both"/>
        <w:rPr>
          <w:color w:val="FF0000"/>
          <w:sz w:val="24"/>
          <w:szCs w:val="24"/>
        </w:rPr>
      </w:pPr>
    </w:p>
    <w:p w14:paraId="6C287A52" w14:textId="1C3DDB88" w:rsidR="001D37AF" w:rsidRDefault="001D37AF" w:rsidP="00E6298B">
      <w:pPr>
        <w:ind w:right="107"/>
        <w:jc w:val="both"/>
        <w:rPr>
          <w:color w:val="FF0000"/>
          <w:sz w:val="24"/>
          <w:szCs w:val="24"/>
        </w:rPr>
      </w:pPr>
    </w:p>
    <w:p w14:paraId="0C1BBF89" w14:textId="5CE20D08" w:rsidR="001D37AF" w:rsidRDefault="001D37AF" w:rsidP="00E6298B">
      <w:pPr>
        <w:ind w:right="107"/>
        <w:jc w:val="both"/>
        <w:rPr>
          <w:color w:val="FF0000"/>
          <w:sz w:val="24"/>
          <w:szCs w:val="24"/>
        </w:rPr>
      </w:pPr>
    </w:p>
    <w:p w14:paraId="671ACBF6" w14:textId="77777777" w:rsidR="00AB7AC4" w:rsidRDefault="00AB7AC4" w:rsidP="00E6298B">
      <w:pPr>
        <w:ind w:right="107"/>
        <w:jc w:val="both"/>
        <w:rPr>
          <w:color w:val="FF0000"/>
          <w:sz w:val="24"/>
          <w:szCs w:val="24"/>
        </w:rPr>
      </w:pPr>
    </w:p>
    <w:p w14:paraId="7500A24F" w14:textId="0E7FAF03" w:rsidR="001D37AF" w:rsidRDefault="001D37AF" w:rsidP="00E6298B">
      <w:pPr>
        <w:ind w:right="107"/>
        <w:jc w:val="both"/>
        <w:rPr>
          <w:color w:val="FF0000"/>
          <w:sz w:val="24"/>
          <w:szCs w:val="24"/>
        </w:rPr>
      </w:pPr>
    </w:p>
    <w:p w14:paraId="5369BB96" w14:textId="77777777" w:rsidR="00AB7AC4" w:rsidRDefault="00AB7AC4" w:rsidP="00E6298B">
      <w:pPr>
        <w:ind w:right="107"/>
        <w:jc w:val="both"/>
        <w:rPr>
          <w:color w:val="FF0000"/>
          <w:sz w:val="24"/>
          <w:szCs w:val="24"/>
        </w:rPr>
      </w:pPr>
    </w:p>
    <w:p w14:paraId="0C142F17" w14:textId="39D4B942" w:rsidR="001D37AF" w:rsidRDefault="001D37AF" w:rsidP="00E6298B">
      <w:pPr>
        <w:ind w:right="107"/>
        <w:jc w:val="both"/>
        <w:rPr>
          <w:color w:val="FF0000"/>
          <w:sz w:val="24"/>
          <w:szCs w:val="24"/>
        </w:rPr>
      </w:pPr>
    </w:p>
    <w:p w14:paraId="30D3E208" w14:textId="701AE81B" w:rsidR="001D37AF" w:rsidRDefault="001D37AF" w:rsidP="00E6298B">
      <w:pPr>
        <w:ind w:right="107"/>
        <w:jc w:val="both"/>
        <w:rPr>
          <w:color w:val="FF0000"/>
          <w:sz w:val="24"/>
          <w:szCs w:val="24"/>
        </w:rPr>
      </w:pPr>
    </w:p>
    <w:p w14:paraId="1A2A1B38" w14:textId="5BC8F634" w:rsidR="001D37AF" w:rsidRPr="00A37B05" w:rsidRDefault="001D37AF" w:rsidP="00E6298B">
      <w:pPr>
        <w:ind w:right="107"/>
        <w:jc w:val="both"/>
        <w:rPr>
          <w:color w:val="FF0000"/>
          <w:sz w:val="24"/>
          <w:szCs w:val="24"/>
        </w:rPr>
      </w:pPr>
    </w:p>
    <w:p w14:paraId="11B1AAFD" w14:textId="6D4646DE" w:rsidR="006C7CA5" w:rsidRPr="00A37B05" w:rsidRDefault="28A9B94D" w:rsidP="00A37B05">
      <w:pPr>
        <w:ind w:right="107"/>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A405CD8" w14:textId="03EA852C" w:rsidR="002A1A17" w:rsidRPr="002A1A17" w:rsidRDefault="002A1A17" w:rsidP="00E733DA">
      <w:pPr>
        <w:spacing w:line="360" w:lineRule="auto"/>
        <w:ind w:right="107"/>
        <w:jc w:val="both"/>
        <w:rPr>
          <w:sz w:val="24"/>
          <w:szCs w:val="24"/>
        </w:rPr>
      </w:pPr>
      <w:r w:rsidRPr="002A1A17">
        <w:rPr>
          <w:sz w:val="24"/>
          <w:szCs w:val="24"/>
        </w:rPr>
        <w:t xml:space="preserve">In this essay Police Officers will discuss an incident that they attended and will include social and legislative contexts. Any relevant cultural, ethnicity or language issues. Police Officers will reflect on their practice of the National Decision Model and will refer to this as the NDM. </w:t>
      </w:r>
    </w:p>
    <w:p w14:paraId="02369E2B" w14:textId="46FB43B4" w:rsidR="002A1A17" w:rsidRPr="002A1A17" w:rsidRDefault="002A1A17" w:rsidP="00E733DA">
      <w:pPr>
        <w:spacing w:line="360" w:lineRule="auto"/>
        <w:ind w:right="107"/>
        <w:jc w:val="both"/>
        <w:rPr>
          <w:sz w:val="24"/>
          <w:szCs w:val="24"/>
        </w:rPr>
      </w:pPr>
      <w:r w:rsidRPr="002A1A17">
        <w:rPr>
          <w:sz w:val="24"/>
          <w:szCs w:val="24"/>
        </w:rPr>
        <w:t xml:space="preserve">Police Officers will reflect on how they applied the NDM to assist in deciding the best outcome to apply to the incident attended. They will also explain the responsibilities </w:t>
      </w:r>
      <w:r w:rsidR="0053741E" w:rsidRPr="002A1A17">
        <w:rPr>
          <w:sz w:val="24"/>
          <w:szCs w:val="24"/>
        </w:rPr>
        <w:t>in regard to</w:t>
      </w:r>
      <w:r w:rsidRPr="002A1A17">
        <w:rPr>
          <w:sz w:val="24"/>
          <w:szCs w:val="24"/>
        </w:rPr>
        <w:t xml:space="preserve"> the CPIA when conducting the investigation including when managing the offender and suspects and retaining significant information. Officers will demonstrate how the policing values were engaged throughout this incident and analyse the potential impact of unconscious bias on the </w:t>
      </w:r>
      <w:r w:rsidR="0053741E" w:rsidRPr="002A1A17">
        <w:rPr>
          <w:sz w:val="24"/>
          <w:szCs w:val="24"/>
        </w:rPr>
        <w:t>decision-making</w:t>
      </w:r>
      <w:r w:rsidRPr="002A1A17">
        <w:rPr>
          <w:sz w:val="24"/>
          <w:szCs w:val="24"/>
        </w:rPr>
        <w:t xml:space="preserve"> process. </w:t>
      </w:r>
    </w:p>
    <w:p w14:paraId="045E86FB" w14:textId="2E575B56" w:rsidR="002A1A17" w:rsidRPr="002A1A17" w:rsidRDefault="002A1A17" w:rsidP="00E733DA">
      <w:pPr>
        <w:spacing w:line="360" w:lineRule="auto"/>
        <w:ind w:right="107"/>
        <w:jc w:val="both"/>
        <w:rPr>
          <w:sz w:val="24"/>
          <w:szCs w:val="24"/>
        </w:rPr>
      </w:pPr>
      <w:r w:rsidRPr="002A1A17">
        <w:rPr>
          <w:sz w:val="24"/>
          <w:szCs w:val="24"/>
        </w:rPr>
        <w:t>Officers have responded to a call</w:t>
      </w:r>
      <w:r w:rsidR="00882A4B">
        <w:rPr>
          <w:sz w:val="24"/>
          <w:szCs w:val="24"/>
        </w:rPr>
        <w:t xml:space="preserve"> where reporting person stated that was </w:t>
      </w:r>
      <w:r w:rsidRPr="002A1A17">
        <w:rPr>
          <w:sz w:val="24"/>
          <w:szCs w:val="24"/>
        </w:rPr>
        <w:t>a large fight ongoing on a street with at leas</w:t>
      </w:r>
      <w:r w:rsidR="00882A4B">
        <w:rPr>
          <w:sz w:val="24"/>
          <w:szCs w:val="24"/>
        </w:rPr>
        <w:t>t six people currently involved. R</w:t>
      </w:r>
      <w:r w:rsidRPr="002A1A17">
        <w:rPr>
          <w:sz w:val="24"/>
          <w:szCs w:val="24"/>
        </w:rPr>
        <w:t xml:space="preserve">eporting person stated that one male mouthed to her for her to contact the police. Officers arrived at the scene and there was no sign of a fight ongoing. Officers are then met by a male who will now be referred to as Male A throughout this essay. Male A approached officers from a nearby flat and stated </w:t>
      </w:r>
      <w:r w:rsidRPr="002A1A17">
        <w:rPr>
          <w:sz w:val="24"/>
          <w:szCs w:val="24"/>
        </w:rPr>
        <w:lastRenderedPageBreak/>
        <w:t>that his partner who is an alcoholic had carried out this attack. Male A’s partner is female</w:t>
      </w:r>
      <w:r w:rsidR="0053741E">
        <w:rPr>
          <w:sz w:val="24"/>
          <w:szCs w:val="24"/>
        </w:rPr>
        <w:t>,</w:t>
      </w:r>
      <w:r w:rsidRPr="002A1A17">
        <w:rPr>
          <w:sz w:val="24"/>
          <w:szCs w:val="24"/>
        </w:rPr>
        <w:t xml:space="preserve"> and he disclosed to the Police Officers that female had assaulted him where she has punched him three times to the face and had punched him to the groin. This initial disclosure was captured on officers Body Worn Video (BWV) which is South Wales Force Policy when attending a domestic incident. Officers have then taken photo of Male A’s face as that is where he has stated he had been hit. There was some reddening to his eye and photos were captured on officer’s mobile devices and uploaded to evidence.com to be with this potential investigation. </w:t>
      </w:r>
    </w:p>
    <w:p w14:paraId="396CF6DF" w14:textId="2990DF14" w:rsidR="002A1A17" w:rsidRPr="002A1A17" w:rsidRDefault="002A1A17" w:rsidP="00E733DA">
      <w:pPr>
        <w:spacing w:line="360" w:lineRule="auto"/>
        <w:ind w:right="107"/>
        <w:jc w:val="both"/>
        <w:rPr>
          <w:sz w:val="24"/>
          <w:szCs w:val="24"/>
        </w:rPr>
      </w:pPr>
      <w:r w:rsidRPr="002A1A17">
        <w:rPr>
          <w:sz w:val="24"/>
          <w:szCs w:val="24"/>
        </w:rPr>
        <w:t>A female has then walked out of the same flat that Male A resides in. Police Officers had asked Male A who this female was to which he stated was in fact his partner, who was indeed the person responsible for the assault. At this time, police officers have approached her and asked her what her name is. She had stated her name and have identified that she is Female A. Female A was arrested for common assault, placed in handcuffs</w:t>
      </w:r>
      <w:r w:rsidR="0053741E">
        <w:rPr>
          <w:sz w:val="24"/>
          <w:szCs w:val="24"/>
        </w:rPr>
        <w:t>,</w:t>
      </w:r>
      <w:r w:rsidRPr="002A1A17">
        <w:rPr>
          <w:sz w:val="24"/>
          <w:szCs w:val="24"/>
        </w:rPr>
        <w:t xml:space="preserve"> and conveyed her to the back of the police van. Female A was taken to custody where her detention was authorised. </w:t>
      </w:r>
    </w:p>
    <w:p w14:paraId="24478F83" w14:textId="30612C2E" w:rsidR="002A1A17" w:rsidRPr="002A1A17" w:rsidRDefault="002A1A17" w:rsidP="00E733DA">
      <w:pPr>
        <w:spacing w:line="360" w:lineRule="auto"/>
        <w:ind w:right="107"/>
        <w:jc w:val="both"/>
        <w:rPr>
          <w:sz w:val="24"/>
          <w:szCs w:val="24"/>
        </w:rPr>
      </w:pPr>
      <w:r w:rsidRPr="002A1A17">
        <w:rPr>
          <w:sz w:val="24"/>
          <w:szCs w:val="24"/>
        </w:rPr>
        <w:t xml:space="preserve">Officers have then returned to the flat to take a statement from the victim. Male A would only provide a negative statement as he did not want to press charges on his partner. Male A was adamant that he did not want to provide the police officers with a statement as he was not pleased that his partner was arrested. Police officers explained that he was the one that had telephoned us for help, disclosed to the operators what had happened and therefore an arrest had to be made. </w:t>
      </w:r>
    </w:p>
    <w:p w14:paraId="27CEF3D0" w14:textId="38641B1F" w:rsidR="002A1A17" w:rsidRPr="002A1A17" w:rsidRDefault="002A1A17" w:rsidP="00E733DA">
      <w:pPr>
        <w:spacing w:line="360" w:lineRule="auto"/>
        <w:ind w:right="107"/>
        <w:jc w:val="both"/>
        <w:rPr>
          <w:sz w:val="24"/>
          <w:szCs w:val="24"/>
        </w:rPr>
      </w:pPr>
      <w:r w:rsidRPr="002A1A17">
        <w:rPr>
          <w:sz w:val="24"/>
          <w:szCs w:val="24"/>
        </w:rPr>
        <w:t xml:space="preserve">During the entire incident Police Officers consistently used the NDM to dynamically risk assess what was happening during this incident. The NDM is police orientated and helps officers make decisions that are in line with </w:t>
      </w:r>
      <w:r w:rsidR="00E24D4C">
        <w:rPr>
          <w:sz w:val="24"/>
          <w:szCs w:val="24"/>
        </w:rPr>
        <w:t xml:space="preserve">force policies and procedures. </w:t>
      </w:r>
      <w:r w:rsidRPr="002A1A17">
        <w:rPr>
          <w:sz w:val="24"/>
          <w:szCs w:val="24"/>
        </w:rPr>
        <w:t>The NDM puts</w:t>
      </w:r>
      <w:r w:rsidR="00E24D4C">
        <w:rPr>
          <w:sz w:val="24"/>
          <w:szCs w:val="24"/>
        </w:rPr>
        <w:t xml:space="preserve"> the Code of Ethics at the core</w:t>
      </w:r>
      <w:r w:rsidRPr="002A1A17">
        <w:rPr>
          <w:sz w:val="24"/>
          <w:szCs w:val="24"/>
        </w:rPr>
        <w:t xml:space="preserve"> of all police decision making. This distinguishes the NDM from other decision-making models and recognises the need for all police </w:t>
      </w:r>
      <w:r w:rsidR="00E24D4C" w:rsidRPr="002A1A17">
        <w:rPr>
          <w:sz w:val="24"/>
          <w:szCs w:val="24"/>
        </w:rPr>
        <w:t>choices</w:t>
      </w:r>
      <w:r w:rsidRPr="002A1A17">
        <w:rPr>
          <w:sz w:val="24"/>
          <w:szCs w:val="24"/>
        </w:rPr>
        <w:t xml:space="preserve"> to be consistent with the principles and standards o</w:t>
      </w:r>
      <w:r w:rsidR="00E24D4C">
        <w:rPr>
          <w:sz w:val="24"/>
          <w:szCs w:val="24"/>
        </w:rPr>
        <w:t xml:space="preserve">f behaviour set out in the principal </w:t>
      </w:r>
      <w:r w:rsidR="00A37B05">
        <w:rPr>
          <w:sz w:val="24"/>
          <w:szCs w:val="24"/>
        </w:rPr>
        <w:t xml:space="preserve">(College of Policing, 2013).  </w:t>
      </w:r>
      <w:r w:rsidRPr="002A1A17">
        <w:rPr>
          <w:sz w:val="24"/>
          <w:szCs w:val="24"/>
        </w:rPr>
        <w:t>This is</w:t>
      </w:r>
      <w:r w:rsidR="00A37B05">
        <w:rPr>
          <w:sz w:val="24"/>
          <w:szCs w:val="24"/>
        </w:rPr>
        <w:t xml:space="preserve"> further supported by the NDM </w:t>
      </w:r>
      <w:r w:rsidRPr="002A1A17">
        <w:rPr>
          <w:sz w:val="24"/>
          <w:szCs w:val="24"/>
        </w:rPr>
        <w:t>helps the Police routinely make difficult decisions in fast movi</w:t>
      </w:r>
      <w:r w:rsidR="00A37B05">
        <w:rPr>
          <w:sz w:val="24"/>
          <w:szCs w:val="24"/>
        </w:rPr>
        <w:t xml:space="preserve">ng situations </w:t>
      </w:r>
      <w:r w:rsidR="00A37B05" w:rsidRPr="00E733DA">
        <w:rPr>
          <w:sz w:val="24"/>
          <w:szCs w:val="24"/>
        </w:rPr>
        <w:t>(Blackburn, B et al., 2019).</w:t>
      </w:r>
      <w:r w:rsidRPr="002A1A17">
        <w:rPr>
          <w:sz w:val="24"/>
          <w:szCs w:val="24"/>
        </w:rPr>
        <w:t xml:space="preserve"> The main purpose and benefits of the NDM are that it is a </w:t>
      </w:r>
      <w:r w:rsidR="0053741E" w:rsidRPr="002A1A17">
        <w:rPr>
          <w:sz w:val="24"/>
          <w:szCs w:val="24"/>
        </w:rPr>
        <w:t>values-based</w:t>
      </w:r>
      <w:r w:rsidRPr="002A1A17">
        <w:rPr>
          <w:sz w:val="24"/>
          <w:szCs w:val="24"/>
        </w:rPr>
        <w:t xml:space="preserve"> tool to provide a simple and logical approach to policing decisions. It makes Police officers question the situations they are confronted with. Challenging the officers to make the correct, ethical decisions and allowing them to b</w:t>
      </w:r>
      <w:r w:rsidR="00A37B05">
        <w:rPr>
          <w:sz w:val="24"/>
          <w:szCs w:val="24"/>
        </w:rPr>
        <w:t>e more customer focused.</w:t>
      </w:r>
    </w:p>
    <w:p w14:paraId="68F27693" w14:textId="7A669547" w:rsidR="002A1A17" w:rsidRPr="002A1A17" w:rsidRDefault="002A1A17" w:rsidP="00E733DA">
      <w:pPr>
        <w:spacing w:line="360" w:lineRule="auto"/>
        <w:ind w:right="107"/>
        <w:jc w:val="both"/>
        <w:rPr>
          <w:sz w:val="24"/>
          <w:szCs w:val="24"/>
        </w:rPr>
      </w:pPr>
      <w:r w:rsidRPr="002A1A17">
        <w:rPr>
          <w:sz w:val="24"/>
          <w:szCs w:val="24"/>
        </w:rPr>
        <w:lastRenderedPageBreak/>
        <w:t>The NDM empowers officers when making decisions giving them greater confidence that they are making the correct choice. Most importantly of all the NDM provides a consistent and legally correct means of thinking through a situation. Allowing the decision that has been made to st</w:t>
      </w:r>
      <w:r w:rsidR="00A37B05">
        <w:rPr>
          <w:sz w:val="24"/>
          <w:szCs w:val="24"/>
        </w:rPr>
        <w:t xml:space="preserve">and up to scrutiny (Alison, 2012) </w:t>
      </w:r>
      <w:r w:rsidRPr="002A1A17">
        <w:rPr>
          <w:sz w:val="24"/>
          <w:szCs w:val="24"/>
        </w:rPr>
        <w:t xml:space="preserve">.The NDM can be used to make decisions in both operational and non-operations allowing for this method to be employed by all that </w:t>
      </w:r>
      <w:r w:rsidR="00A37B05">
        <w:rPr>
          <w:sz w:val="24"/>
          <w:szCs w:val="24"/>
        </w:rPr>
        <w:t>work within South Wales Police</w:t>
      </w:r>
      <w:r w:rsidR="00A37B05" w:rsidRPr="00A37B05">
        <w:rPr>
          <w:sz w:val="24"/>
          <w:szCs w:val="24"/>
        </w:rPr>
        <w:t>.</w:t>
      </w:r>
      <w:r w:rsidR="00BF0C1F">
        <w:rPr>
          <w:sz w:val="24"/>
          <w:szCs w:val="24"/>
        </w:rPr>
        <w:t xml:space="preserve"> </w:t>
      </w:r>
      <w:r w:rsidRPr="002A1A17">
        <w:rPr>
          <w:sz w:val="24"/>
          <w:szCs w:val="24"/>
        </w:rPr>
        <w:t>There are five stages to the NDM which all revolve around the Code of Ethics and the policing principles. The first</w:t>
      </w:r>
      <w:r w:rsidR="00BF0C1F">
        <w:rPr>
          <w:sz w:val="24"/>
          <w:szCs w:val="24"/>
        </w:rPr>
        <w:t xml:space="preserve"> stage of the NDM is to Gather Information and I</w:t>
      </w:r>
      <w:r w:rsidRPr="002A1A17">
        <w:rPr>
          <w:sz w:val="24"/>
          <w:szCs w:val="24"/>
        </w:rPr>
        <w:t xml:space="preserve">ntelligence. This stage requires you to get as much information and intelligence as possible that is available at the time and start to think about what other information or intelligence you may need to </w:t>
      </w:r>
      <w:r w:rsidR="0053741E">
        <w:rPr>
          <w:sz w:val="24"/>
          <w:szCs w:val="24"/>
        </w:rPr>
        <w:t>gather</w:t>
      </w:r>
      <w:r w:rsidRPr="002A1A17">
        <w:rPr>
          <w:sz w:val="24"/>
          <w:szCs w:val="24"/>
        </w:rPr>
        <w:t xml:space="preserve">. College of Policing suggest that there are nine Policing Principles contained in the Code of Ethics. Such as the following </w:t>
      </w:r>
    </w:p>
    <w:p w14:paraId="38BBCB75" w14:textId="77777777" w:rsidR="002A1A17" w:rsidRPr="002A1A17" w:rsidRDefault="002A1A17" w:rsidP="00E733DA">
      <w:pPr>
        <w:spacing w:line="360" w:lineRule="auto"/>
        <w:ind w:right="107"/>
        <w:jc w:val="both"/>
        <w:rPr>
          <w:sz w:val="24"/>
          <w:szCs w:val="24"/>
        </w:rPr>
      </w:pPr>
      <w:r w:rsidRPr="002A1A17">
        <w:rPr>
          <w:sz w:val="24"/>
          <w:szCs w:val="24"/>
        </w:rPr>
        <w:t>1.</w:t>
      </w:r>
      <w:r w:rsidRPr="002A1A17">
        <w:rPr>
          <w:sz w:val="24"/>
          <w:szCs w:val="24"/>
        </w:rPr>
        <w:tab/>
        <w:t xml:space="preserve">Accountability </w:t>
      </w:r>
    </w:p>
    <w:p w14:paraId="17790A1E" w14:textId="77777777" w:rsidR="002A1A17" w:rsidRPr="002A1A17" w:rsidRDefault="002A1A17" w:rsidP="00E733DA">
      <w:pPr>
        <w:spacing w:line="360" w:lineRule="auto"/>
        <w:ind w:right="107"/>
        <w:jc w:val="both"/>
        <w:rPr>
          <w:sz w:val="24"/>
          <w:szCs w:val="24"/>
        </w:rPr>
      </w:pPr>
      <w:r w:rsidRPr="002A1A17">
        <w:rPr>
          <w:sz w:val="24"/>
          <w:szCs w:val="24"/>
        </w:rPr>
        <w:t>2.</w:t>
      </w:r>
      <w:r w:rsidRPr="002A1A17">
        <w:rPr>
          <w:sz w:val="24"/>
          <w:szCs w:val="24"/>
        </w:rPr>
        <w:tab/>
        <w:t xml:space="preserve">Fairness </w:t>
      </w:r>
    </w:p>
    <w:p w14:paraId="1985E6BC" w14:textId="77777777" w:rsidR="002A1A17" w:rsidRPr="002A1A17" w:rsidRDefault="002A1A17" w:rsidP="00E733DA">
      <w:pPr>
        <w:spacing w:line="360" w:lineRule="auto"/>
        <w:ind w:right="107"/>
        <w:jc w:val="both"/>
        <w:rPr>
          <w:sz w:val="24"/>
          <w:szCs w:val="24"/>
        </w:rPr>
      </w:pPr>
      <w:r w:rsidRPr="002A1A17">
        <w:rPr>
          <w:sz w:val="24"/>
          <w:szCs w:val="24"/>
        </w:rPr>
        <w:t>3.</w:t>
      </w:r>
      <w:r w:rsidRPr="002A1A17">
        <w:rPr>
          <w:sz w:val="24"/>
          <w:szCs w:val="24"/>
        </w:rPr>
        <w:tab/>
        <w:t xml:space="preserve">Honesty  </w:t>
      </w:r>
    </w:p>
    <w:p w14:paraId="40F178DD" w14:textId="77777777" w:rsidR="002A1A17" w:rsidRPr="002A1A17" w:rsidRDefault="002A1A17" w:rsidP="00E733DA">
      <w:pPr>
        <w:spacing w:line="360" w:lineRule="auto"/>
        <w:ind w:right="107"/>
        <w:jc w:val="both"/>
        <w:rPr>
          <w:sz w:val="24"/>
          <w:szCs w:val="24"/>
        </w:rPr>
      </w:pPr>
      <w:r w:rsidRPr="002A1A17">
        <w:rPr>
          <w:sz w:val="24"/>
          <w:szCs w:val="24"/>
        </w:rPr>
        <w:t>4.</w:t>
      </w:r>
      <w:r w:rsidRPr="002A1A17">
        <w:rPr>
          <w:sz w:val="24"/>
          <w:szCs w:val="24"/>
        </w:rPr>
        <w:tab/>
        <w:t xml:space="preserve">Integrity </w:t>
      </w:r>
    </w:p>
    <w:p w14:paraId="0AB68377" w14:textId="77777777" w:rsidR="002A1A17" w:rsidRPr="002A1A17" w:rsidRDefault="002A1A17" w:rsidP="00E733DA">
      <w:pPr>
        <w:spacing w:line="360" w:lineRule="auto"/>
        <w:ind w:right="107"/>
        <w:jc w:val="both"/>
        <w:rPr>
          <w:sz w:val="24"/>
          <w:szCs w:val="24"/>
        </w:rPr>
      </w:pPr>
      <w:r w:rsidRPr="002A1A17">
        <w:rPr>
          <w:sz w:val="24"/>
          <w:szCs w:val="24"/>
        </w:rPr>
        <w:t>5.</w:t>
      </w:r>
      <w:r w:rsidRPr="002A1A17">
        <w:rPr>
          <w:sz w:val="24"/>
          <w:szCs w:val="24"/>
        </w:rPr>
        <w:tab/>
        <w:t xml:space="preserve">Leadership </w:t>
      </w:r>
    </w:p>
    <w:p w14:paraId="16DE2328" w14:textId="77777777" w:rsidR="002A1A17" w:rsidRPr="002A1A17" w:rsidRDefault="002A1A17" w:rsidP="00E733DA">
      <w:pPr>
        <w:spacing w:line="360" w:lineRule="auto"/>
        <w:ind w:right="107"/>
        <w:jc w:val="both"/>
        <w:rPr>
          <w:sz w:val="24"/>
          <w:szCs w:val="24"/>
        </w:rPr>
      </w:pPr>
      <w:r w:rsidRPr="002A1A17">
        <w:rPr>
          <w:sz w:val="24"/>
          <w:szCs w:val="24"/>
        </w:rPr>
        <w:t>6.</w:t>
      </w:r>
      <w:r w:rsidRPr="002A1A17">
        <w:rPr>
          <w:sz w:val="24"/>
          <w:szCs w:val="24"/>
        </w:rPr>
        <w:tab/>
        <w:t xml:space="preserve">Objectivity  </w:t>
      </w:r>
    </w:p>
    <w:p w14:paraId="62F76E7A" w14:textId="77777777" w:rsidR="002A1A17" w:rsidRPr="002A1A17" w:rsidRDefault="002A1A17" w:rsidP="00E733DA">
      <w:pPr>
        <w:spacing w:line="360" w:lineRule="auto"/>
        <w:ind w:right="107"/>
        <w:jc w:val="both"/>
        <w:rPr>
          <w:sz w:val="24"/>
          <w:szCs w:val="24"/>
        </w:rPr>
      </w:pPr>
      <w:r w:rsidRPr="002A1A17">
        <w:rPr>
          <w:sz w:val="24"/>
          <w:szCs w:val="24"/>
        </w:rPr>
        <w:t>7.</w:t>
      </w:r>
      <w:r w:rsidRPr="002A1A17">
        <w:rPr>
          <w:sz w:val="24"/>
          <w:szCs w:val="24"/>
        </w:rPr>
        <w:tab/>
        <w:t xml:space="preserve">Openness </w:t>
      </w:r>
    </w:p>
    <w:p w14:paraId="495619F5" w14:textId="77777777" w:rsidR="002A1A17" w:rsidRPr="002A1A17" w:rsidRDefault="002A1A17" w:rsidP="00E733DA">
      <w:pPr>
        <w:spacing w:line="360" w:lineRule="auto"/>
        <w:ind w:right="107"/>
        <w:jc w:val="both"/>
        <w:rPr>
          <w:sz w:val="24"/>
          <w:szCs w:val="24"/>
        </w:rPr>
      </w:pPr>
      <w:r w:rsidRPr="002A1A17">
        <w:rPr>
          <w:sz w:val="24"/>
          <w:szCs w:val="24"/>
        </w:rPr>
        <w:t>8.</w:t>
      </w:r>
      <w:r w:rsidRPr="002A1A17">
        <w:rPr>
          <w:sz w:val="24"/>
          <w:szCs w:val="24"/>
        </w:rPr>
        <w:tab/>
        <w:t xml:space="preserve">Respect </w:t>
      </w:r>
    </w:p>
    <w:p w14:paraId="072EAB77" w14:textId="77777777" w:rsidR="002A1A17" w:rsidRPr="002A1A17" w:rsidRDefault="002A1A17" w:rsidP="00E733DA">
      <w:pPr>
        <w:spacing w:line="360" w:lineRule="auto"/>
        <w:ind w:right="107"/>
        <w:jc w:val="both"/>
        <w:rPr>
          <w:sz w:val="24"/>
          <w:szCs w:val="24"/>
        </w:rPr>
      </w:pPr>
      <w:r w:rsidRPr="002A1A17">
        <w:rPr>
          <w:sz w:val="24"/>
          <w:szCs w:val="24"/>
        </w:rPr>
        <w:t>9.</w:t>
      </w:r>
      <w:r w:rsidRPr="002A1A17">
        <w:rPr>
          <w:sz w:val="24"/>
          <w:szCs w:val="24"/>
        </w:rPr>
        <w:tab/>
        <w:t xml:space="preserve">Selflessness  </w:t>
      </w:r>
    </w:p>
    <w:p w14:paraId="2474B771" w14:textId="44D4D805" w:rsidR="002A1A17" w:rsidRPr="002A1A17" w:rsidRDefault="002A1A17" w:rsidP="00E733DA">
      <w:pPr>
        <w:spacing w:line="360" w:lineRule="auto"/>
        <w:ind w:right="107"/>
        <w:jc w:val="both"/>
        <w:rPr>
          <w:sz w:val="24"/>
          <w:szCs w:val="24"/>
        </w:rPr>
      </w:pPr>
      <w:r w:rsidRPr="002A1A17">
        <w:rPr>
          <w:sz w:val="24"/>
          <w:szCs w:val="24"/>
        </w:rPr>
        <w:t>All of these characteristics are required for Police Officers to meet high ethical standards so that the Police won’t be undermined by the public when making their decisions. Police Officers must understand the importance of having the trust from the public wit</w:t>
      </w:r>
      <w:r w:rsidR="00BF0C1F">
        <w:rPr>
          <w:sz w:val="24"/>
          <w:szCs w:val="24"/>
        </w:rPr>
        <w:t xml:space="preserve">hin the Police and the law </w:t>
      </w:r>
      <w:r w:rsidR="0026395F">
        <w:rPr>
          <w:sz w:val="24"/>
          <w:szCs w:val="24"/>
        </w:rPr>
        <w:t xml:space="preserve">(Alison, </w:t>
      </w:r>
      <w:r w:rsidR="00BF0C1F" w:rsidRPr="00BF0C1F">
        <w:rPr>
          <w:sz w:val="24"/>
          <w:szCs w:val="24"/>
        </w:rPr>
        <w:t xml:space="preserve">2012). </w:t>
      </w:r>
      <w:r w:rsidR="00BF0C1F">
        <w:rPr>
          <w:sz w:val="24"/>
          <w:szCs w:val="24"/>
        </w:rPr>
        <w:t xml:space="preserve">    </w:t>
      </w:r>
    </w:p>
    <w:p w14:paraId="1A42B4B8" w14:textId="77A63D5E" w:rsidR="002A1A17" w:rsidRPr="002A1A17" w:rsidRDefault="00BF0C1F" w:rsidP="00E733DA">
      <w:pPr>
        <w:spacing w:line="360" w:lineRule="auto"/>
        <w:ind w:right="107"/>
        <w:jc w:val="both"/>
        <w:rPr>
          <w:sz w:val="24"/>
          <w:szCs w:val="24"/>
        </w:rPr>
      </w:pPr>
      <w:r>
        <w:rPr>
          <w:sz w:val="24"/>
          <w:szCs w:val="24"/>
        </w:rPr>
        <w:t xml:space="preserve"> </w:t>
      </w:r>
      <w:r w:rsidR="002A1A17" w:rsidRPr="002A1A17">
        <w:rPr>
          <w:sz w:val="24"/>
          <w:szCs w:val="24"/>
        </w:rPr>
        <w:t xml:space="preserve">The second stage of the NDM is </w:t>
      </w:r>
      <w:r>
        <w:rPr>
          <w:sz w:val="24"/>
          <w:szCs w:val="24"/>
        </w:rPr>
        <w:t>‘Assess Threat and R</w:t>
      </w:r>
      <w:r w:rsidR="002A1A17" w:rsidRPr="002A1A17">
        <w:rPr>
          <w:sz w:val="24"/>
          <w:szCs w:val="24"/>
        </w:rPr>
        <w:t>isk</w:t>
      </w:r>
      <w:r>
        <w:rPr>
          <w:sz w:val="24"/>
          <w:szCs w:val="24"/>
        </w:rPr>
        <w:t>’</w:t>
      </w:r>
      <w:r w:rsidR="002A1A17" w:rsidRPr="002A1A17">
        <w:rPr>
          <w:sz w:val="24"/>
          <w:szCs w:val="24"/>
        </w:rPr>
        <w:t xml:space="preserve"> to develop a working strategy. This stage is where Police Officers assess the overall situation and how your decision making could impact the overall outcome of the incident. This includes impact factors such as the use of the Offender Profile Behaviour. By assessing the threat and risk of suspect we can quickly determine how they are going to react. For instance, the suspects </w:t>
      </w:r>
      <w:r w:rsidR="00C545E2">
        <w:rPr>
          <w:sz w:val="24"/>
          <w:szCs w:val="24"/>
        </w:rPr>
        <w:t xml:space="preserve">or members of the public </w:t>
      </w:r>
      <w:r w:rsidR="002A1A17" w:rsidRPr="002A1A17">
        <w:rPr>
          <w:sz w:val="24"/>
          <w:szCs w:val="24"/>
        </w:rPr>
        <w:t>can be categorised as the following</w:t>
      </w:r>
      <w:r w:rsidR="0053741E">
        <w:rPr>
          <w:sz w:val="24"/>
          <w:szCs w:val="24"/>
        </w:rPr>
        <w:t>:</w:t>
      </w:r>
    </w:p>
    <w:p w14:paraId="0C1BB7F6" w14:textId="77777777" w:rsidR="002A1A17" w:rsidRPr="002A1A17" w:rsidRDefault="002A1A17" w:rsidP="00E733DA">
      <w:pPr>
        <w:spacing w:line="360" w:lineRule="auto"/>
        <w:ind w:right="107"/>
        <w:jc w:val="both"/>
        <w:rPr>
          <w:sz w:val="24"/>
          <w:szCs w:val="24"/>
        </w:rPr>
      </w:pPr>
      <w:r w:rsidRPr="002A1A17">
        <w:rPr>
          <w:sz w:val="24"/>
          <w:szCs w:val="24"/>
        </w:rPr>
        <w:t>1.</w:t>
      </w:r>
      <w:r w:rsidRPr="002A1A17">
        <w:rPr>
          <w:sz w:val="24"/>
          <w:szCs w:val="24"/>
        </w:rPr>
        <w:tab/>
        <w:t xml:space="preserve">Compliant </w:t>
      </w:r>
    </w:p>
    <w:p w14:paraId="1E6D05ED" w14:textId="77777777" w:rsidR="002A1A17" w:rsidRPr="002A1A17" w:rsidRDefault="002A1A17" w:rsidP="00E733DA">
      <w:pPr>
        <w:spacing w:line="360" w:lineRule="auto"/>
        <w:ind w:right="107"/>
        <w:jc w:val="both"/>
        <w:rPr>
          <w:sz w:val="24"/>
          <w:szCs w:val="24"/>
        </w:rPr>
      </w:pPr>
      <w:r w:rsidRPr="002A1A17">
        <w:rPr>
          <w:sz w:val="24"/>
          <w:szCs w:val="24"/>
        </w:rPr>
        <w:t>2.</w:t>
      </w:r>
      <w:r w:rsidRPr="002A1A17">
        <w:rPr>
          <w:sz w:val="24"/>
          <w:szCs w:val="24"/>
        </w:rPr>
        <w:tab/>
        <w:t xml:space="preserve">Verbal  </w:t>
      </w:r>
    </w:p>
    <w:p w14:paraId="5789195B" w14:textId="77777777" w:rsidR="002A1A17" w:rsidRPr="002A1A17" w:rsidRDefault="002A1A17" w:rsidP="00E733DA">
      <w:pPr>
        <w:spacing w:line="360" w:lineRule="auto"/>
        <w:ind w:right="107"/>
        <w:jc w:val="both"/>
        <w:rPr>
          <w:sz w:val="24"/>
          <w:szCs w:val="24"/>
        </w:rPr>
      </w:pPr>
      <w:r w:rsidRPr="002A1A17">
        <w:rPr>
          <w:sz w:val="24"/>
          <w:szCs w:val="24"/>
        </w:rPr>
        <w:t>3.</w:t>
      </w:r>
      <w:r w:rsidRPr="002A1A17">
        <w:rPr>
          <w:sz w:val="24"/>
          <w:szCs w:val="24"/>
        </w:rPr>
        <w:tab/>
        <w:t xml:space="preserve">Passive </w:t>
      </w:r>
    </w:p>
    <w:p w14:paraId="419EA41B" w14:textId="77777777" w:rsidR="002A1A17" w:rsidRPr="002A1A17" w:rsidRDefault="002A1A17" w:rsidP="00E733DA">
      <w:pPr>
        <w:spacing w:line="360" w:lineRule="auto"/>
        <w:ind w:right="107"/>
        <w:jc w:val="both"/>
        <w:rPr>
          <w:sz w:val="24"/>
          <w:szCs w:val="24"/>
        </w:rPr>
      </w:pPr>
      <w:r w:rsidRPr="002A1A17">
        <w:rPr>
          <w:sz w:val="24"/>
          <w:szCs w:val="24"/>
        </w:rPr>
        <w:lastRenderedPageBreak/>
        <w:t>4.</w:t>
      </w:r>
      <w:r w:rsidRPr="002A1A17">
        <w:rPr>
          <w:sz w:val="24"/>
          <w:szCs w:val="24"/>
        </w:rPr>
        <w:tab/>
        <w:t xml:space="preserve">Active </w:t>
      </w:r>
    </w:p>
    <w:p w14:paraId="7E0A76CC" w14:textId="77777777" w:rsidR="002A1A17" w:rsidRPr="002A1A17" w:rsidRDefault="002A1A17" w:rsidP="00E733DA">
      <w:pPr>
        <w:spacing w:line="360" w:lineRule="auto"/>
        <w:ind w:right="107"/>
        <w:jc w:val="both"/>
        <w:rPr>
          <w:sz w:val="24"/>
          <w:szCs w:val="24"/>
        </w:rPr>
      </w:pPr>
      <w:r w:rsidRPr="002A1A17">
        <w:rPr>
          <w:sz w:val="24"/>
          <w:szCs w:val="24"/>
        </w:rPr>
        <w:t>5.</w:t>
      </w:r>
      <w:r w:rsidRPr="002A1A17">
        <w:rPr>
          <w:sz w:val="24"/>
          <w:szCs w:val="24"/>
        </w:rPr>
        <w:tab/>
        <w:t xml:space="preserve">Aggressive </w:t>
      </w:r>
    </w:p>
    <w:p w14:paraId="727C6BE3" w14:textId="77777777" w:rsidR="002A1A17" w:rsidRPr="002A1A17" w:rsidRDefault="002A1A17" w:rsidP="00E733DA">
      <w:pPr>
        <w:spacing w:line="360" w:lineRule="auto"/>
        <w:ind w:right="107"/>
        <w:jc w:val="both"/>
        <w:rPr>
          <w:sz w:val="24"/>
          <w:szCs w:val="24"/>
        </w:rPr>
      </w:pPr>
      <w:r w:rsidRPr="002A1A17">
        <w:rPr>
          <w:sz w:val="24"/>
          <w:szCs w:val="24"/>
        </w:rPr>
        <w:t>6.</w:t>
      </w:r>
      <w:r w:rsidRPr="002A1A17">
        <w:rPr>
          <w:sz w:val="24"/>
          <w:szCs w:val="24"/>
        </w:rPr>
        <w:tab/>
        <w:t xml:space="preserve">Seriously Aggravated  </w:t>
      </w:r>
    </w:p>
    <w:p w14:paraId="2A43E65E" w14:textId="77777777" w:rsidR="002A1A17" w:rsidRPr="002A1A17" w:rsidRDefault="002A1A17" w:rsidP="00E733DA">
      <w:pPr>
        <w:spacing w:line="360" w:lineRule="auto"/>
        <w:ind w:right="107"/>
        <w:jc w:val="both"/>
        <w:rPr>
          <w:sz w:val="24"/>
          <w:szCs w:val="24"/>
        </w:rPr>
      </w:pPr>
      <w:r w:rsidRPr="002A1A17">
        <w:rPr>
          <w:sz w:val="24"/>
          <w:szCs w:val="24"/>
        </w:rPr>
        <w:t xml:space="preserve"> </w:t>
      </w:r>
    </w:p>
    <w:p w14:paraId="09E96437" w14:textId="50DB6575" w:rsidR="002A1A17" w:rsidRPr="002A1A17" w:rsidRDefault="002A1A17" w:rsidP="00E733DA">
      <w:pPr>
        <w:spacing w:line="360" w:lineRule="auto"/>
        <w:ind w:right="107"/>
        <w:jc w:val="both"/>
        <w:rPr>
          <w:sz w:val="24"/>
          <w:szCs w:val="24"/>
        </w:rPr>
      </w:pPr>
      <w:r w:rsidRPr="002A1A17">
        <w:rPr>
          <w:sz w:val="24"/>
          <w:szCs w:val="24"/>
        </w:rPr>
        <w:t xml:space="preserve">The third stage is Powers and </w:t>
      </w:r>
      <w:r w:rsidR="0053741E" w:rsidRPr="002A1A17">
        <w:rPr>
          <w:sz w:val="24"/>
          <w:szCs w:val="24"/>
        </w:rPr>
        <w:t>policies,</w:t>
      </w:r>
      <w:r w:rsidRPr="002A1A17">
        <w:rPr>
          <w:sz w:val="24"/>
          <w:szCs w:val="24"/>
        </w:rPr>
        <w:t xml:space="preserve"> and this is where you assess what powers and policies you have as a police officer that may apply to this incident. The force powers that mainly used are as follows. </w:t>
      </w:r>
    </w:p>
    <w:p w14:paraId="59B65112" w14:textId="77777777" w:rsidR="002A1A17" w:rsidRPr="002A1A17" w:rsidRDefault="002A1A17" w:rsidP="00E733DA">
      <w:pPr>
        <w:spacing w:line="360" w:lineRule="auto"/>
        <w:ind w:right="107"/>
        <w:jc w:val="both"/>
        <w:rPr>
          <w:sz w:val="24"/>
          <w:szCs w:val="24"/>
        </w:rPr>
      </w:pPr>
      <w:r w:rsidRPr="002A1A17">
        <w:rPr>
          <w:sz w:val="24"/>
          <w:szCs w:val="24"/>
        </w:rPr>
        <w:t>•</w:t>
      </w:r>
      <w:r w:rsidRPr="002A1A17">
        <w:rPr>
          <w:sz w:val="24"/>
          <w:szCs w:val="24"/>
        </w:rPr>
        <w:tab/>
        <w:t xml:space="preserve">Section 117 PACE 1984 (when an arrest is made force may be used) </w:t>
      </w:r>
    </w:p>
    <w:p w14:paraId="4250F721" w14:textId="77777777" w:rsidR="002A1A17" w:rsidRPr="002A1A17" w:rsidRDefault="002A1A17" w:rsidP="00E733DA">
      <w:pPr>
        <w:spacing w:line="360" w:lineRule="auto"/>
        <w:ind w:right="107"/>
        <w:jc w:val="both"/>
        <w:rPr>
          <w:sz w:val="24"/>
          <w:szCs w:val="24"/>
        </w:rPr>
      </w:pPr>
      <w:r w:rsidRPr="002A1A17">
        <w:rPr>
          <w:sz w:val="24"/>
          <w:szCs w:val="24"/>
        </w:rPr>
        <w:t>•</w:t>
      </w:r>
      <w:r w:rsidRPr="002A1A17">
        <w:rPr>
          <w:sz w:val="24"/>
          <w:szCs w:val="24"/>
        </w:rPr>
        <w:tab/>
        <w:t xml:space="preserve">Section 3 Criminal Law Act 1967 (officers may use reasonable force in the circumstances to prevent crime) </w:t>
      </w:r>
    </w:p>
    <w:p w14:paraId="372593CA" w14:textId="77777777" w:rsidR="002A1A17" w:rsidRPr="002A1A17" w:rsidRDefault="002A1A17" w:rsidP="00E733DA">
      <w:pPr>
        <w:spacing w:line="360" w:lineRule="auto"/>
        <w:ind w:right="107"/>
        <w:jc w:val="both"/>
        <w:rPr>
          <w:sz w:val="24"/>
          <w:szCs w:val="24"/>
        </w:rPr>
      </w:pPr>
      <w:r w:rsidRPr="002A1A17">
        <w:rPr>
          <w:sz w:val="24"/>
          <w:szCs w:val="24"/>
        </w:rPr>
        <w:t>•</w:t>
      </w:r>
      <w:r w:rsidRPr="002A1A17">
        <w:rPr>
          <w:sz w:val="24"/>
          <w:szCs w:val="24"/>
        </w:rPr>
        <w:tab/>
        <w:t xml:space="preserve">Common Law (an officer may use force to protect themselves or another) </w:t>
      </w:r>
    </w:p>
    <w:p w14:paraId="068CB0D3" w14:textId="01708FD3" w:rsidR="002A1A17" w:rsidRPr="00BF0C1F" w:rsidRDefault="002A1A17" w:rsidP="00E733DA">
      <w:pPr>
        <w:spacing w:line="360" w:lineRule="auto"/>
        <w:ind w:right="107"/>
        <w:jc w:val="both"/>
        <w:rPr>
          <w:color w:val="FF0000"/>
          <w:sz w:val="24"/>
          <w:szCs w:val="24"/>
        </w:rPr>
      </w:pPr>
      <w:r w:rsidRPr="002A1A17">
        <w:rPr>
          <w:sz w:val="24"/>
          <w:szCs w:val="24"/>
        </w:rPr>
        <w:t>•</w:t>
      </w:r>
      <w:r w:rsidRPr="002A1A17">
        <w:rPr>
          <w:sz w:val="24"/>
          <w:szCs w:val="24"/>
        </w:rPr>
        <w:tab/>
        <w:t>Human Rights Act 1998 (force must always be proportionate, legal, officers are accountable</w:t>
      </w:r>
      <w:r w:rsidR="0053741E">
        <w:rPr>
          <w:sz w:val="24"/>
          <w:szCs w:val="24"/>
        </w:rPr>
        <w:t>,</w:t>
      </w:r>
      <w:r w:rsidRPr="002A1A17">
        <w:rPr>
          <w:sz w:val="24"/>
          <w:szCs w:val="24"/>
        </w:rPr>
        <w:t xml:space="preserve"> an</w:t>
      </w:r>
      <w:r w:rsidR="00C545E2">
        <w:rPr>
          <w:sz w:val="24"/>
          <w:szCs w:val="24"/>
        </w:rPr>
        <w:t>d it must have been necessary</w:t>
      </w:r>
      <w:r w:rsidR="00C545E2">
        <w:rPr>
          <w:color w:val="FF0000"/>
          <w:sz w:val="24"/>
          <w:szCs w:val="24"/>
        </w:rPr>
        <w:t xml:space="preserve"> </w:t>
      </w:r>
      <w:r w:rsidR="00C545E2" w:rsidRPr="00C545E2">
        <w:rPr>
          <w:color w:val="000000" w:themeColor="text1"/>
          <w:sz w:val="24"/>
          <w:szCs w:val="24"/>
        </w:rPr>
        <w:t>(Humberside Police,2021</w:t>
      </w:r>
      <w:r w:rsidR="00C545E2">
        <w:rPr>
          <w:color w:val="000000" w:themeColor="text1"/>
          <w:sz w:val="24"/>
          <w:szCs w:val="24"/>
        </w:rPr>
        <w:t xml:space="preserve">).  </w:t>
      </w:r>
    </w:p>
    <w:p w14:paraId="6DF931B7" w14:textId="3F7EB013" w:rsidR="00BF0C1F" w:rsidRPr="002A1A17" w:rsidRDefault="002A1A17" w:rsidP="00E733DA">
      <w:pPr>
        <w:spacing w:line="360" w:lineRule="auto"/>
        <w:ind w:right="107"/>
        <w:jc w:val="both"/>
        <w:rPr>
          <w:sz w:val="24"/>
          <w:szCs w:val="24"/>
        </w:rPr>
      </w:pPr>
      <w:r w:rsidRPr="002A1A17">
        <w:rPr>
          <w:sz w:val="24"/>
          <w:szCs w:val="24"/>
        </w:rPr>
        <w:t>When considering force</w:t>
      </w:r>
      <w:r w:rsidR="00BF0C1F">
        <w:rPr>
          <w:sz w:val="24"/>
          <w:szCs w:val="24"/>
        </w:rPr>
        <w:t xml:space="preserve"> powers JPLANE must be used. </w:t>
      </w:r>
      <w:r w:rsidR="00BF0C1F" w:rsidRPr="00BF0C1F">
        <w:rPr>
          <w:sz w:val="24"/>
          <w:szCs w:val="24"/>
        </w:rPr>
        <w:t>This pneumonic stands for Justifiable, Proportionate, Legal, Accountable, Necessary, Ethical. This holds all officers to a high standard when deciding on their use of any force</w:t>
      </w:r>
      <w:r w:rsidR="00BF0C1F">
        <w:rPr>
          <w:sz w:val="24"/>
          <w:szCs w:val="24"/>
        </w:rPr>
        <w:t>.</w:t>
      </w:r>
    </w:p>
    <w:p w14:paraId="5F50AE15" w14:textId="77777777" w:rsidR="002A1A17" w:rsidRPr="002A1A17" w:rsidRDefault="002A1A17" w:rsidP="00E733DA">
      <w:pPr>
        <w:spacing w:line="360" w:lineRule="auto"/>
        <w:ind w:right="107"/>
        <w:jc w:val="both"/>
        <w:rPr>
          <w:sz w:val="24"/>
          <w:szCs w:val="24"/>
        </w:rPr>
      </w:pPr>
      <w:r w:rsidRPr="002A1A17">
        <w:rPr>
          <w:sz w:val="24"/>
          <w:szCs w:val="24"/>
        </w:rPr>
        <w:t xml:space="preserve">The fourth stage is Identify options and contingencies. This is where officers can consider different approaches to resolving an incident and weigh up all options and choose the correct option to resolve the incident effectively. Tactical options can be linked and measured by the following: </w:t>
      </w:r>
    </w:p>
    <w:p w14:paraId="35334DAC" w14:textId="77777777" w:rsidR="002A1A17" w:rsidRPr="002A1A17" w:rsidRDefault="002A1A17" w:rsidP="00E733DA">
      <w:pPr>
        <w:spacing w:line="360" w:lineRule="auto"/>
        <w:ind w:right="107"/>
        <w:jc w:val="both"/>
        <w:rPr>
          <w:sz w:val="24"/>
          <w:szCs w:val="24"/>
        </w:rPr>
      </w:pPr>
      <w:r w:rsidRPr="002A1A17">
        <w:rPr>
          <w:sz w:val="24"/>
          <w:szCs w:val="24"/>
        </w:rPr>
        <w:t>1.</w:t>
      </w:r>
      <w:r w:rsidRPr="002A1A17">
        <w:rPr>
          <w:sz w:val="24"/>
          <w:szCs w:val="24"/>
        </w:rPr>
        <w:tab/>
        <w:t xml:space="preserve">Presence </w:t>
      </w:r>
    </w:p>
    <w:p w14:paraId="0C37847F" w14:textId="77777777" w:rsidR="002A1A17" w:rsidRPr="002A1A17" w:rsidRDefault="002A1A17" w:rsidP="00E733DA">
      <w:pPr>
        <w:spacing w:line="360" w:lineRule="auto"/>
        <w:ind w:right="107"/>
        <w:jc w:val="both"/>
        <w:rPr>
          <w:sz w:val="24"/>
          <w:szCs w:val="24"/>
        </w:rPr>
      </w:pPr>
      <w:r w:rsidRPr="002A1A17">
        <w:rPr>
          <w:sz w:val="24"/>
          <w:szCs w:val="24"/>
        </w:rPr>
        <w:t>2.</w:t>
      </w:r>
      <w:r w:rsidRPr="002A1A17">
        <w:rPr>
          <w:sz w:val="24"/>
          <w:szCs w:val="24"/>
        </w:rPr>
        <w:tab/>
        <w:t xml:space="preserve">Tactical Communication </w:t>
      </w:r>
    </w:p>
    <w:p w14:paraId="48E2BAC7" w14:textId="77777777" w:rsidR="002A1A17" w:rsidRPr="002A1A17" w:rsidRDefault="002A1A17" w:rsidP="00E733DA">
      <w:pPr>
        <w:spacing w:line="360" w:lineRule="auto"/>
        <w:ind w:right="107"/>
        <w:jc w:val="both"/>
        <w:rPr>
          <w:sz w:val="24"/>
          <w:szCs w:val="24"/>
        </w:rPr>
      </w:pPr>
      <w:r w:rsidRPr="002A1A17">
        <w:rPr>
          <w:sz w:val="24"/>
          <w:szCs w:val="24"/>
        </w:rPr>
        <w:t>3.</w:t>
      </w:r>
      <w:r w:rsidRPr="002A1A17">
        <w:rPr>
          <w:sz w:val="24"/>
          <w:szCs w:val="24"/>
        </w:rPr>
        <w:tab/>
        <w:t xml:space="preserve">Offensive and Defensive  </w:t>
      </w:r>
    </w:p>
    <w:p w14:paraId="3D243870" w14:textId="77777777" w:rsidR="002A1A17" w:rsidRPr="002A1A17" w:rsidRDefault="002A1A17" w:rsidP="00E733DA">
      <w:pPr>
        <w:spacing w:line="360" w:lineRule="auto"/>
        <w:ind w:right="107"/>
        <w:jc w:val="both"/>
        <w:rPr>
          <w:sz w:val="24"/>
          <w:szCs w:val="24"/>
        </w:rPr>
      </w:pPr>
      <w:r w:rsidRPr="002A1A17">
        <w:rPr>
          <w:sz w:val="24"/>
          <w:szCs w:val="24"/>
        </w:rPr>
        <w:t xml:space="preserve"> </w:t>
      </w:r>
    </w:p>
    <w:p w14:paraId="2BCB32DB" w14:textId="15BCD30A" w:rsidR="002A1A17" w:rsidRPr="002A1A17" w:rsidRDefault="005343C3" w:rsidP="00E733DA">
      <w:pPr>
        <w:spacing w:line="360" w:lineRule="auto"/>
        <w:ind w:right="107"/>
        <w:jc w:val="both"/>
        <w:rPr>
          <w:sz w:val="24"/>
          <w:szCs w:val="24"/>
        </w:rPr>
      </w:pPr>
      <w:r>
        <w:rPr>
          <w:sz w:val="24"/>
          <w:szCs w:val="24"/>
        </w:rPr>
        <w:t xml:space="preserve"> The last stage is Take Action and R</w:t>
      </w:r>
      <w:r w:rsidR="002A1A17" w:rsidRPr="002A1A17">
        <w:rPr>
          <w:sz w:val="24"/>
          <w:szCs w:val="24"/>
        </w:rPr>
        <w:t xml:space="preserve">eview what happened. This is where you carry out the decision that you have come to and at the end of the incident you review your decisions and </w:t>
      </w:r>
      <w:r w:rsidR="0053741E" w:rsidRPr="002A1A17">
        <w:rPr>
          <w:sz w:val="24"/>
          <w:szCs w:val="24"/>
        </w:rPr>
        <w:t>decision-making</w:t>
      </w:r>
      <w:r w:rsidR="002A1A17" w:rsidRPr="002A1A17">
        <w:rPr>
          <w:sz w:val="24"/>
          <w:szCs w:val="24"/>
        </w:rPr>
        <w:t xml:space="preserve"> process. During this stage police officers need to keep</w:t>
      </w:r>
      <w:r w:rsidR="00BF0C1F">
        <w:rPr>
          <w:sz w:val="24"/>
          <w:szCs w:val="24"/>
        </w:rPr>
        <w:t xml:space="preserve"> in mind the following Five Step Appeal</w:t>
      </w:r>
      <w:r>
        <w:rPr>
          <w:sz w:val="24"/>
          <w:szCs w:val="24"/>
        </w:rPr>
        <w:t>:</w:t>
      </w:r>
    </w:p>
    <w:p w14:paraId="2D6AC66A" w14:textId="77777777" w:rsidR="002A1A17" w:rsidRPr="002A1A17" w:rsidRDefault="002A1A17" w:rsidP="00E733DA">
      <w:pPr>
        <w:spacing w:line="360" w:lineRule="auto"/>
        <w:ind w:right="107"/>
        <w:jc w:val="both"/>
        <w:rPr>
          <w:sz w:val="24"/>
          <w:szCs w:val="24"/>
        </w:rPr>
      </w:pPr>
      <w:r w:rsidRPr="002A1A17">
        <w:rPr>
          <w:sz w:val="24"/>
          <w:szCs w:val="24"/>
        </w:rPr>
        <w:t xml:space="preserve"> </w:t>
      </w:r>
    </w:p>
    <w:p w14:paraId="744A9597" w14:textId="77777777" w:rsidR="002A1A17" w:rsidRPr="002A1A17" w:rsidRDefault="002A1A17" w:rsidP="00E733DA">
      <w:pPr>
        <w:spacing w:line="360" w:lineRule="auto"/>
        <w:ind w:right="107"/>
        <w:jc w:val="both"/>
        <w:rPr>
          <w:sz w:val="24"/>
          <w:szCs w:val="24"/>
        </w:rPr>
      </w:pPr>
      <w:r w:rsidRPr="002A1A17">
        <w:rPr>
          <w:sz w:val="24"/>
          <w:szCs w:val="24"/>
        </w:rPr>
        <w:t>1.</w:t>
      </w:r>
      <w:r w:rsidRPr="002A1A17">
        <w:rPr>
          <w:sz w:val="24"/>
          <w:szCs w:val="24"/>
        </w:rPr>
        <w:tab/>
        <w:t xml:space="preserve">Simple </w:t>
      </w:r>
    </w:p>
    <w:p w14:paraId="6C59ADD3" w14:textId="77777777" w:rsidR="002A1A17" w:rsidRPr="002A1A17" w:rsidRDefault="002A1A17" w:rsidP="00E733DA">
      <w:pPr>
        <w:spacing w:line="360" w:lineRule="auto"/>
        <w:ind w:right="107"/>
        <w:jc w:val="both"/>
        <w:rPr>
          <w:sz w:val="24"/>
          <w:szCs w:val="24"/>
        </w:rPr>
      </w:pPr>
      <w:r w:rsidRPr="002A1A17">
        <w:rPr>
          <w:sz w:val="24"/>
          <w:szCs w:val="24"/>
        </w:rPr>
        <w:t>2.</w:t>
      </w:r>
      <w:r w:rsidRPr="002A1A17">
        <w:rPr>
          <w:sz w:val="24"/>
          <w:szCs w:val="24"/>
        </w:rPr>
        <w:tab/>
        <w:t xml:space="preserve">Reasoned </w:t>
      </w:r>
    </w:p>
    <w:p w14:paraId="476E6E1D" w14:textId="77777777" w:rsidR="002A1A17" w:rsidRPr="002A1A17" w:rsidRDefault="002A1A17" w:rsidP="00E733DA">
      <w:pPr>
        <w:spacing w:line="360" w:lineRule="auto"/>
        <w:ind w:right="107"/>
        <w:jc w:val="both"/>
        <w:rPr>
          <w:sz w:val="24"/>
          <w:szCs w:val="24"/>
        </w:rPr>
      </w:pPr>
      <w:r w:rsidRPr="002A1A17">
        <w:rPr>
          <w:sz w:val="24"/>
          <w:szCs w:val="24"/>
        </w:rPr>
        <w:t>3.</w:t>
      </w:r>
      <w:r w:rsidRPr="002A1A17">
        <w:rPr>
          <w:sz w:val="24"/>
          <w:szCs w:val="24"/>
        </w:rPr>
        <w:tab/>
        <w:t xml:space="preserve">Personal </w:t>
      </w:r>
    </w:p>
    <w:p w14:paraId="72832F1D" w14:textId="77777777" w:rsidR="002A1A17" w:rsidRPr="002A1A17" w:rsidRDefault="002A1A17" w:rsidP="00E733DA">
      <w:pPr>
        <w:spacing w:line="360" w:lineRule="auto"/>
        <w:ind w:right="107"/>
        <w:jc w:val="both"/>
        <w:rPr>
          <w:sz w:val="24"/>
          <w:szCs w:val="24"/>
        </w:rPr>
      </w:pPr>
      <w:r w:rsidRPr="002A1A17">
        <w:rPr>
          <w:sz w:val="24"/>
          <w:szCs w:val="24"/>
        </w:rPr>
        <w:t>4.</w:t>
      </w:r>
      <w:r w:rsidRPr="002A1A17">
        <w:rPr>
          <w:sz w:val="24"/>
          <w:szCs w:val="24"/>
        </w:rPr>
        <w:tab/>
        <w:t xml:space="preserve">Final  </w:t>
      </w:r>
    </w:p>
    <w:p w14:paraId="2DB370E9" w14:textId="77777777" w:rsidR="002A1A17" w:rsidRPr="002A1A17" w:rsidRDefault="002A1A17" w:rsidP="00E733DA">
      <w:pPr>
        <w:spacing w:line="360" w:lineRule="auto"/>
        <w:ind w:right="107"/>
        <w:jc w:val="both"/>
        <w:rPr>
          <w:sz w:val="24"/>
          <w:szCs w:val="24"/>
        </w:rPr>
      </w:pPr>
      <w:r w:rsidRPr="002A1A17">
        <w:rPr>
          <w:sz w:val="24"/>
          <w:szCs w:val="24"/>
        </w:rPr>
        <w:lastRenderedPageBreak/>
        <w:t>5.</w:t>
      </w:r>
      <w:r w:rsidRPr="002A1A17">
        <w:rPr>
          <w:sz w:val="24"/>
          <w:szCs w:val="24"/>
        </w:rPr>
        <w:tab/>
        <w:t xml:space="preserve">Action </w:t>
      </w:r>
    </w:p>
    <w:p w14:paraId="57FF5A68" w14:textId="26B59C35" w:rsidR="002A1A17" w:rsidRDefault="002A1A17" w:rsidP="00E733DA">
      <w:pPr>
        <w:spacing w:line="360" w:lineRule="auto"/>
        <w:ind w:right="107"/>
        <w:jc w:val="both"/>
        <w:rPr>
          <w:sz w:val="24"/>
          <w:szCs w:val="24"/>
        </w:rPr>
      </w:pPr>
      <w:r w:rsidRPr="002A1A17">
        <w:rPr>
          <w:sz w:val="24"/>
          <w:szCs w:val="24"/>
        </w:rPr>
        <w:t xml:space="preserve"> </w:t>
      </w:r>
    </w:p>
    <w:p w14:paraId="203662CA" w14:textId="048CD153" w:rsidR="005343C3" w:rsidRPr="002A1A17" w:rsidRDefault="005343C3" w:rsidP="00E733DA">
      <w:pPr>
        <w:spacing w:line="360" w:lineRule="auto"/>
        <w:ind w:right="107"/>
        <w:jc w:val="both"/>
        <w:rPr>
          <w:sz w:val="24"/>
          <w:szCs w:val="24"/>
        </w:rPr>
      </w:pPr>
      <w:r>
        <w:rPr>
          <w:sz w:val="24"/>
          <w:szCs w:val="24"/>
        </w:rPr>
        <w:t xml:space="preserve">These steps demonstrate how we should give warnings and instructions. They start off with simple requests to get somebody to comply. Police officers give a reason why they are asking somebody to do something, use their names or ask them how family members would perceive or judge their behaviour. If this does not work, police officers should give a final warning and then as a last resort take action. </w:t>
      </w:r>
    </w:p>
    <w:p w14:paraId="73329C48" w14:textId="7AE14D88" w:rsidR="002A1A17" w:rsidRPr="002A1A17" w:rsidRDefault="005343C3" w:rsidP="00E733DA">
      <w:pPr>
        <w:spacing w:line="360" w:lineRule="auto"/>
        <w:ind w:right="107"/>
        <w:jc w:val="both"/>
        <w:rPr>
          <w:sz w:val="24"/>
          <w:szCs w:val="24"/>
        </w:rPr>
      </w:pPr>
      <w:r>
        <w:rPr>
          <w:sz w:val="24"/>
          <w:szCs w:val="24"/>
        </w:rPr>
        <w:t xml:space="preserve"> </w:t>
      </w:r>
      <w:r w:rsidR="002A1A17" w:rsidRPr="002A1A17">
        <w:rPr>
          <w:sz w:val="24"/>
          <w:szCs w:val="24"/>
        </w:rPr>
        <w:t xml:space="preserve">When the call was initially reported the information and intelligence that officers had was that there was a large fight ongoing, at this point officers had asked for further units to attend. The Police Officers then assessed the risk. The officers believed this would be high risk as potentially there was a large fight between six people and serious harm could be caused to a person. Police Officers decided that they would enter together as a unit so we could help each other out if any active resistance was shown in line with our officer safety training (OST). </w:t>
      </w:r>
    </w:p>
    <w:p w14:paraId="42990D38" w14:textId="71E9A55B" w:rsidR="00C545E2" w:rsidRPr="002A1A17" w:rsidRDefault="00BF0C1F" w:rsidP="00E733DA">
      <w:pPr>
        <w:spacing w:line="360" w:lineRule="auto"/>
        <w:ind w:right="107"/>
        <w:jc w:val="both"/>
        <w:rPr>
          <w:sz w:val="24"/>
          <w:szCs w:val="24"/>
        </w:rPr>
      </w:pPr>
      <w:r>
        <w:rPr>
          <w:sz w:val="24"/>
          <w:szCs w:val="24"/>
        </w:rPr>
        <w:t xml:space="preserve"> </w:t>
      </w:r>
      <w:r w:rsidR="002A1A17" w:rsidRPr="002A1A17">
        <w:rPr>
          <w:sz w:val="24"/>
          <w:szCs w:val="24"/>
        </w:rPr>
        <w:t>Police officers considered the powers and policies to enforce while responding to the call. Police officers knew that they had the power of arrest under section 24 of the Police and Criminal Evidence Act 1984. When they arrived at the call, the officers were able to gain the full information and intelligence. Once they gathered this information, the Police officers understood that they had the power to arrest for the offence of Section 39 Common As</w:t>
      </w:r>
      <w:r w:rsidR="00C545E2">
        <w:rPr>
          <w:sz w:val="24"/>
          <w:szCs w:val="24"/>
        </w:rPr>
        <w:t xml:space="preserve">sault Criminal Justice Act 1988 </w:t>
      </w:r>
      <w:r w:rsidR="00C545E2" w:rsidRPr="00C545E2">
        <w:rPr>
          <w:sz w:val="24"/>
          <w:szCs w:val="24"/>
        </w:rPr>
        <w:t>(Legislation.gov.uk, 2017).</w:t>
      </w:r>
    </w:p>
    <w:p w14:paraId="19F43233" w14:textId="4C629C06" w:rsidR="002A1A17" w:rsidRPr="002A1A17" w:rsidRDefault="002A1A17" w:rsidP="00E733DA">
      <w:pPr>
        <w:spacing w:line="360" w:lineRule="auto"/>
        <w:ind w:right="107"/>
        <w:jc w:val="both"/>
        <w:rPr>
          <w:sz w:val="24"/>
          <w:szCs w:val="24"/>
        </w:rPr>
      </w:pPr>
      <w:r w:rsidRPr="002A1A17">
        <w:rPr>
          <w:sz w:val="24"/>
          <w:szCs w:val="24"/>
        </w:rPr>
        <w:t xml:space="preserve"> During this time, the Police Officers was considering their options and contingencies.  Police officers considered the use of discretion. “Discretion also gives police the ability to take alternative action with some minor matters such as public disorder offences. When circumstances surrounding offences are </w:t>
      </w:r>
      <w:r w:rsidR="0053741E" w:rsidRPr="002A1A17">
        <w:rPr>
          <w:sz w:val="24"/>
          <w:szCs w:val="24"/>
        </w:rPr>
        <w:t>considered</w:t>
      </w:r>
      <w:r w:rsidRPr="002A1A17">
        <w:rPr>
          <w:sz w:val="24"/>
          <w:szCs w:val="24"/>
        </w:rPr>
        <w:t xml:space="preserve">, discretion can and should be considered in many of these cases.” (UkEssays, 2018). </w:t>
      </w:r>
    </w:p>
    <w:p w14:paraId="48368C91" w14:textId="77777777" w:rsidR="002A1A17" w:rsidRPr="002A1A17" w:rsidRDefault="002A1A17" w:rsidP="00E733DA">
      <w:pPr>
        <w:spacing w:line="360" w:lineRule="auto"/>
        <w:ind w:right="107"/>
        <w:jc w:val="both"/>
        <w:rPr>
          <w:sz w:val="24"/>
          <w:szCs w:val="24"/>
        </w:rPr>
      </w:pPr>
      <w:r w:rsidRPr="002A1A17">
        <w:rPr>
          <w:sz w:val="24"/>
          <w:szCs w:val="24"/>
        </w:rPr>
        <w:t xml:space="preserve"> Due to the nature of the alleged offence the Police Officers decided that it was most appropriate to use the power of arrest. Contingencies at the time were that if Female A decided to get aggressive or resist arrest, the Police Officers would be able to use the power of Section 117 of the Police and Criminal Evidence Act 1984. This gives “Power of constable to use reasonable force.” (Legislation.gov.uk, 2017). </w:t>
      </w:r>
    </w:p>
    <w:p w14:paraId="78DC8078" w14:textId="6B48BBA2" w:rsidR="0026395F" w:rsidRPr="002A1A17" w:rsidRDefault="002A1A17" w:rsidP="00E733DA">
      <w:pPr>
        <w:spacing w:line="360" w:lineRule="auto"/>
        <w:ind w:right="107"/>
        <w:jc w:val="both"/>
        <w:rPr>
          <w:sz w:val="24"/>
          <w:szCs w:val="24"/>
        </w:rPr>
      </w:pPr>
      <w:r w:rsidRPr="002A1A17">
        <w:rPr>
          <w:sz w:val="24"/>
          <w:szCs w:val="24"/>
        </w:rPr>
        <w:t xml:space="preserve">When making decisions there is potential of bias entering the </w:t>
      </w:r>
      <w:r w:rsidR="0053741E" w:rsidRPr="002A1A17">
        <w:rPr>
          <w:sz w:val="24"/>
          <w:szCs w:val="24"/>
        </w:rPr>
        <w:t>decision-making</w:t>
      </w:r>
      <w:r w:rsidRPr="002A1A17">
        <w:rPr>
          <w:sz w:val="24"/>
          <w:szCs w:val="24"/>
        </w:rPr>
        <w:t xml:space="preserve"> process. Cognitive bias is described as “a systematic error in thinking that occurs when people are processing and interpreting information in the world around them and affects the decisions </w:t>
      </w:r>
      <w:r w:rsidRPr="002A1A17">
        <w:rPr>
          <w:sz w:val="24"/>
          <w:szCs w:val="24"/>
        </w:rPr>
        <w:lastRenderedPageBreak/>
        <w:t>and judg</w:t>
      </w:r>
      <w:r w:rsidR="001F5F3C">
        <w:rPr>
          <w:sz w:val="24"/>
          <w:szCs w:val="24"/>
        </w:rPr>
        <w:t>ments that they make.” (Cherry,</w:t>
      </w:r>
      <w:r w:rsidRPr="002A1A17">
        <w:rPr>
          <w:sz w:val="24"/>
          <w:szCs w:val="24"/>
        </w:rPr>
        <w:t xml:space="preserve"> 2014). It can be caused by the brain trying to oversimplify things and make things fit into how you are used to things happening. During this incident there was a potential for cognitive bias to occur, as it was a domestic assault where the female has assaulted the male. This is unusual as almost double the amount of woman are victims of domestic abuse, this statistic further shows this. An estimated 7.5% of women (1.2 million) and 4.3% of men (713,000) experienced domestic abuse in the last year. Women were more likely than men to have experienced all types of domestic abuse in the last 12 months. (Ons.gov.uk, 2017). When dealing with this incident it is vital to not let cognitive bias impair your </w:t>
      </w:r>
      <w:r w:rsidR="0053741E" w:rsidRPr="002A1A17">
        <w:rPr>
          <w:sz w:val="24"/>
          <w:szCs w:val="24"/>
        </w:rPr>
        <w:t>decision-making</w:t>
      </w:r>
      <w:r w:rsidRPr="002A1A17">
        <w:rPr>
          <w:sz w:val="24"/>
          <w:szCs w:val="24"/>
        </w:rPr>
        <w:t xml:space="preserve"> process as this could lead to severe consequences such as the suspect getting away with committing an offence or it could withdraw the confidence that the public hold within the police force to deal with an incident and therefore further crimes may go unreported. </w:t>
      </w:r>
      <w:r w:rsidR="0026395F">
        <w:rPr>
          <w:sz w:val="24"/>
          <w:szCs w:val="24"/>
        </w:rPr>
        <w:t xml:space="preserve">Other factors can affect decision-making such as age and individual differences. Belief and personal relevance, along with personal commitment </w:t>
      </w:r>
      <w:r w:rsidR="001F5F3C">
        <w:rPr>
          <w:sz w:val="24"/>
          <w:szCs w:val="24"/>
        </w:rPr>
        <w:t>(Cherry</w:t>
      </w:r>
      <w:r w:rsidR="0026395F" w:rsidRPr="0026395F">
        <w:rPr>
          <w:sz w:val="24"/>
          <w:szCs w:val="24"/>
        </w:rPr>
        <w:t>, 2014).</w:t>
      </w:r>
    </w:p>
    <w:p w14:paraId="0722AF3F" w14:textId="77777777" w:rsidR="002A1A17" w:rsidRPr="002A1A17" w:rsidRDefault="002A1A17" w:rsidP="00E733DA">
      <w:pPr>
        <w:spacing w:line="360" w:lineRule="auto"/>
        <w:ind w:right="107"/>
        <w:jc w:val="both"/>
        <w:rPr>
          <w:sz w:val="24"/>
          <w:szCs w:val="24"/>
        </w:rPr>
      </w:pPr>
      <w:r w:rsidRPr="002A1A17">
        <w:rPr>
          <w:sz w:val="24"/>
          <w:szCs w:val="24"/>
        </w:rPr>
        <w:t xml:space="preserve">This entire investigation was carried out following the guidelines and rulings of the Criminal Procedure and Investigations Act 1996 (CPIA). The CPIA “defines a criminal investigation as: </w:t>
      </w:r>
    </w:p>
    <w:p w14:paraId="58A9BA5C" w14:textId="2AD58811" w:rsidR="002A1A17" w:rsidRPr="002A1A17" w:rsidRDefault="002A1A17" w:rsidP="00E733DA">
      <w:pPr>
        <w:spacing w:line="360" w:lineRule="auto"/>
        <w:ind w:right="107"/>
        <w:jc w:val="both"/>
        <w:rPr>
          <w:sz w:val="24"/>
          <w:szCs w:val="24"/>
        </w:rPr>
      </w:pPr>
      <w:r w:rsidRPr="002A1A17">
        <w:rPr>
          <w:sz w:val="24"/>
          <w:szCs w:val="24"/>
        </w:rPr>
        <w:t>An investigation conducted by police officers with a view to it being ascertained whether a person should be charged with an offence, or whether a person charged with an offence is guilty of it.” (College of Policing, 2013). This investigation was reactive. The investigation was carried out with no prejudice towards any party and treated the victim and the suspect fairly and with respect</w:t>
      </w:r>
      <w:r w:rsidR="0053741E">
        <w:rPr>
          <w:sz w:val="24"/>
          <w:szCs w:val="24"/>
        </w:rPr>
        <w:t>fully</w:t>
      </w:r>
      <w:r w:rsidRPr="002A1A17">
        <w:rPr>
          <w:sz w:val="24"/>
          <w:szCs w:val="24"/>
        </w:rPr>
        <w:t xml:space="preserve">. Officers uploaded all evidence – statements, BWV and photographs of the injury to the police computer systems. The Police Officer completed and uploaded their statement to ensure that the officer who would be carrying out the interview of the suspect had all the material for interview, whether it supported the prosecution or did not support the prosecution. By carrying out this investigation in line with the CPIA it gives the public faith in the police force </w:t>
      </w:r>
      <w:r w:rsidR="0053741E" w:rsidRPr="002A1A17">
        <w:rPr>
          <w:sz w:val="24"/>
          <w:szCs w:val="24"/>
        </w:rPr>
        <w:t>and</w:t>
      </w:r>
      <w:r w:rsidRPr="002A1A17">
        <w:rPr>
          <w:sz w:val="24"/>
          <w:szCs w:val="24"/>
        </w:rPr>
        <w:t xml:space="preserve"> fair and correct outcome for victims and suspects. This can be supported by “Conducting ethical investigations helps to ensure that individuals and communities have confidence in the effectiveness of the police service and in the fairness of the processes and techniques they use.” (College of Policing, 2013). </w:t>
      </w:r>
    </w:p>
    <w:p w14:paraId="025F374A" w14:textId="2F82D6C2" w:rsidR="002A1A17" w:rsidRPr="002A1A17" w:rsidRDefault="002A1A17" w:rsidP="00E733DA">
      <w:pPr>
        <w:spacing w:line="360" w:lineRule="auto"/>
        <w:ind w:right="107"/>
        <w:jc w:val="both"/>
        <w:rPr>
          <w:sz w:val="24"/>
          <w:szCs w:val="24"/>
        </w:rPr>
      </w:pPr>
      <w:r w:rsidRPr="002A1A17">
        <w:rPr>
          <w:sz w:val="24"/>
          <w:szCs w:val="24"/>
        </w:rPr>
        <w:t xml:space="preserve">In conclusion, the NDM is required to be used by all Police Officers as it allows us to assist in resolving incidents.  The Police officers considered discretion during this incident. Police discretion is the ‘freedom of the individual to act according to his or her own judgement in </w:t>
      </w:r>
      <w:r w:rsidRPr="002A1A17">
        <w:rPr>
          <w:sz w:val="24"/>
          <w:szCs w:val="24"/>
        </w:rPr>
        <w:lastRenderedPageBreak/>
        <w:t xml:space="preserve">particular situations’ (as cited in Newburn and Neyround,2008 p82). Therefore, in this case an arrest was necessary. The Police officers have explained their responsibilities </w:t>
      </w:r>
      <w:r w:rsidR="001D158C" w:rsidRPr="002A1A17">
        <w:rPr>
          <w:sz w:val="24"/>
          <w:szCs w:val="24"/>
        </w:rPr>
        <w:t>in regard to</w:t>
      </w:r>
      <w:r w:rsidRPr="002A1A17">
        <w:rPr>
          <w:sz w:val="24"/>
          <w:szCs w:val="24"/>
        </w:rPr>
        <w:t xml:space="preserve"> the CPIA. Police Officers explained how they managed the information they were given surrounding the incident. Police officers played an important role in and how the victim and suspect were treated fairly and equally throughout the incident.  </w:t>
      </w:r>
      <w:r w:rsidR="001F5F3C">
        <w:rPr>
          <w:sz w:val="24"/>
          <w:szCs w:val="24"/>
        </w:rPr>
        <w:t xml:space="preserve">Discretion is very important when making decisions and police officers should use this every day when in work. Discretion can be described as professional judgement and action. It empowers officers to have the authority to decide and choose the best option available to them </w:t>
      </w:r>
      <w:r w:rsidR="001F5F3C" w:rsidRPr="001F5F3C">
        <w:rPr>
          <w:sz w:val="24"/>
          <w:szCs w:val="24"/>
        </w:rPr>
        <w:t>(Blackburn et al., 2019).</w:t>
      </w:r>
      <w:r w:rsidR="001F5F3C">
        <w:rPr>
          <w:sz w:val="24"/>
          <w:szCs w:val="24"/>
        </w:rPr>
        <w:t xml:space="preserve"> It also consents for police officers to select the best course of action, having recognised and considered all of the alternatives.</w:t>
      </w:r>
    </w:p>
    <w:p w14:paraId="19D8B986" w14:textId="77777777" w:rsidR="002A1A17" w:rsidRPr="002A1A17" w:rsidRDefault="002A1A17" w:rsidP="00E733DA">
      <w:pPr>
        <w:spacing w:line="360" w:lineRule="auto"/>
        <w:ind w:right="107"/>
        <w:jc w:val="both"/>
        <w:rPr>
          <w:sz w:val="24"/>
          <w:szCs w:val="24"/>
        </w:rPr>
      </w:pPr>
    </w:p>
    <w:p w14:paraId="2A520088" w14:textId="2F0DE649" w:rsidR="002A1A17" w:rsidRPr="008F50A2" w:rsidRDefault="008F50A2" w:rsidP="002A1A17">
      <w:pPr>
        <w:ind w:right="107"/>
        <w:jc w:val="both"/>
        <w:rPr>
          <w:color w:val="000000" w:themeColor="text1"/>
          <w:sz w:val="24"/>
          <w:szCs w:val="24"/>
        </w:rPr>
      </w:pPr>
      <w:r w:rsidRPr="008F50A2">
        <w:rPr>
          <w:color w:val="000000" w:themeColor="text1"/>
          <w:sz w:val="24"/>
          <w:szCs w:val="24"/>
        </w:rPr>
        <w:t>2</w:t>
      </w:r>
      <w:r w:rsidR="005343C3">
        <w:rPr>
          <w:color w:val="000000" w:themeColor="text1"/>
          <w:sz w:val="24"/>
          <w:szCs w:val="24"/>
        </w:rPr>
        <w:t>259</w:t>
      </w:r>
      <w:r w:rsidR="002A1A17" w:rsidRPr="008F50A2">
        <w:rPr>
          <w:color w:val="000000" w:themeColor="text1"/>
          <w:sz w:val="24"/>
          <w:szCs w:val="24"/>
        </w:rPr>
        <w:t xml:space="preserve"> words </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CF58AC">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25CA3A56" w:rsidR="00575A8F" w:rsidRPr="00270EEB" w:rsidRDefault="00AD7C4A" w:rsidP="00E6298B">
            <w:pPr>
              <w:ind w:right="107"/>
              <w:jc w:val="both"/>
              <w:rPr>
                <w:sz w:val="24"/>
                <w:szCs w:val="24"/>
              </w:rPr>
            </w:pPr>
            <w:r w:rsidRPr="00CD663B">
              <w:rPr>
                <w:sz w:val="24"/>
                <w:szCs w:val="24"/>
              </w:rPr>
              <w:t>Finalising</w:t>
            </w:r>
            <w:r w:rsidR="00CD663B" w:rsidRPr="00CD663B">
              <w:rPr>
                <w:sz w:val="24"/>
                <w:szCs w:val="24"/>
              </w:rPr>
              <w:t xml:space="preserve"> Case files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3E9F40E" w14:textId="77777777" w:rsidR="00575A8F" w:rsidRDefault="00575A8F" w:rsidP="00AD7C4A">
            <w:pPr>
              <w:ind w:right="107"/>
              <w:jc w:val="both"/>
              <w:rPr>
                <w:sz w:val="24"/>
                <w:szCs w:val="24"/>
              </w:rPr>
            </w:pPr>
          </w:p>
          <w:p w14:paraId="2C5FB852" w14:textId="5BCCF442" w:rsidR="00CD663B" w:rsidRPr="00270EEB" w:rsidRDefault="00AD7C4A" w:rsidP="00AD7C4A">
            <w:pPr>
              <w:ind w:right="107"/>
              <w:jc w:val="both"/>
              <w:rPr>
                <w:sz w:val="24"/>
                <w:szCs w:val="24"/>
              </w:rPr>
            </w:pPr>
            <w:r>
              <w:rPr>
                <w:sz w:val="24"/>
                <w:szCs w:val="24"/>
              </w:rPr>
              <w:t>This can be achieved by booking my H</w:t>
            </w:r>
            <w:r w:rsidR="00CD663B" w:rsidRPr="00CD663B">
              <w:rPr>
                <w:sz w:val="24"/>
                <w:szCs w:val="24"/>
              </w:rPr>
              <w:t>ub attachment as soon as possible</w:t>
            </w:r>
            <w:r>
              <w:rPr>
                <w:sz w:val="24"/>
                <w:szCs w:val="24"/>
              </w:rPr>
              <w:t>. The Hub’s main priority is to deal with case files so I would</w:t>
            </w:r>
            <w:r w:rsidR="00CD663B" w:rsidRPr="00CD663B">
              <w:rPr>
                <w:sz w:val="24"/>
                <w:szCs w:val="24"/>
              </w:rPr>
              <w:t xml:space="preserve"> be able to get the relevant help and support while</w:t>
            </w:r>
            <w:r>
              <w:rPr>
                <w:sz w:val="24"/>
                <w:szCs w:val="24"/>
              </w:rPr>
              <w:t xml:space="preserve"> working</w:t>
            </w:r>
            <w:r w:rsidR="00CD663B" w:rsidRPr="00CD663B">
              <w:rPr>
                <w:sz w:val="24"/>
                <w:szCs w:val="24"/>
              </w:rPr>
              <w:t xml:space="preserve"> there.  </w:t>
            </w:r>
          </w:p>
        </w:tc>
        <w:tc>
          <w:tcPr>
            <w:tcW w:w="2426" w:type="dxa"/>
            <w:shd w:val="clear" w:color="auto" w:fill="auto"/>
          </w:tcPr>
          <w:p w14:paraId="61FC4F2F" w14:textId="77777777" w:rsidR="00AD7C4A" w:rsidRDefault="00AD7C4A" w:rsidP="00CD663B">
            <w:pPr>
              <w:ind w:right="107"/>
              <w:jc w:val="both"/>
              <w:rPr>
                <w:sz w:val="24"/>
                <w:szCs w:val="24"/>
              </w:rPr>
            </w:pPr>
          </w:p>
          <w:p w14:paraId="21BCE1DE" w14:textId="65BF40CF" w:rsidR="00CD663B" w:rsidRDefault="00AD7C4A" w:rsidP="00CD663B">
            <w:pPr>
              <w:ind w:right="107"/>
              <w:jc w:val="both"/>
              <w:rPr>
                <w:sz w:val="24"/>
                <w:szCs w:val="24"/>
              </w:rPr>
            </w:pPr>
            <w:r>
              <w:rPr>
                <w:sz w:val="24"/>
                <w:szCs w:val="24"/>
              </w:rPr>
              <w:t>My</w:t>
            </w:r>
            <w:r w:rsidR="00226983">
              <w:rPr>
                <w:sz w:val="24"/>
                <w:szCs w:val="24"/>
              </w:rPr>
              <w:t xml:space="preserve"> S</w:t>
            </w:r>
            <w:r w:rsidR="00CD663B" w:rsidRPr="00CD663B">
              <w:rPr>
                <w:sz w:val="24"/>
                <w:szCs w:val="24"/>
              </w:rPr>
              <w:t>ergeant</w:t>
            </w:r>
          </w:p>
          <w:p w14:paraId="7D6430A4" w14:textId="77777777" w:rsidR="00AD7C4A" w:rsidRPr="00CD663B" w:rsidRDefault="00AD7C4A" w:rsidP="00CD663B">
            <w:pPr>
              <w:ind w:right="107"/>
              <w:jc w:val="both"/>
              <w:rPr>
                <w:sz w:val="24"/>
                <w:szCs w:val="24"/>
              </w:rPr>
            </w:pPr>
          </w:p>
          <w:p w14:paraId="6631BE1D" w14:textId="11102893" w:rsidR="00CD663B" w:rsidRDefault="00AD7C4A" w:rsidP="00CD663B">
            <w:pPr>
              <w:ind w:right="107"/>
              <w:jc w:val="both"/>
              <w:rPr>
                <w:sz w:val="24"/>
                <w:szCs w:val="24"/>
              </w:rPr>
            </w:pPr>
            <w:r>
              <w:rPr>
                <w:sz w:val="24"/>
                <w:szCs w:val="24"/>
              </w:rPr>
              <w:t>Hub</w:t>
            </w:r>
            <w:r w:rsidR="00CD663B" w:rsidRPr="00CD663B">
              <w:rPr>
                <w:sz w:val="24"/>
                <w:szCs w:val="24"/>
              </w:rPr>
              <w:t xml:space="preserve"> Sergeant</w:t>
            </w:r>
          </w:p>
          <w:p w14:paraId="211949B5" w14:textId="77777777" w:rsidR="00AD7C4A" w:rsidRPr="00CD663B" w:rsidRDefault="00AD7C4A" w:rsidP="00CD663B">
            <w:pPr>
              <w:ind w:right="107"/>
              <w:jc w:val="both"/>
              <w:rPr>
                <w:sz w:val="24"/>
                <w:szCs w:val="24"/>
              </w:rPr>
            </w:pPr>
          </w:p>
          <w:p w14:paraId="59C94DD5" w14:textId="77777777" w:rsidR="00CD663B" w:rsidRDefault="00CD663B" w:rsidP="00CD663B">
            <w:pPr>
              <w:ind w:right="107"/>
              <w:jc w:val="both"/>
              <w:rPr>
                <w:sz w:val="24"/>
                <w:szCs w:val="24"/>
              </w:rPr>
            </w:pPr>
            <w:r w:rsidRPr="00CD663B">
              <w:rPr>
                <w:sz w:val="24"/>
                <w:szCs w:val="24"/>
              </w:rPr>
              <w:t>My tutor</w:t>
            </w:r>
          </w:p>
          <w:p w14:paraId="6F2EF39C" w14:textId="18B7AF35" w:rsidR="00AD7C4A" w:rsidRPr="00270EEB" w:rsidRDefault="00AD7C4A" w:rsidP="00CD663B">
            <w:pPr>
              <w:ind w:right="107"/>
              <w:jc w:val="both"/>
              <w:rPr>
                <w:sz w:val="24"/>
                <w:szCs w:val="24"/>
              </w:rPr>
            </w:pPr>
          </w:p>
        </w:tc>
        <w:tc>
          <w:tcPr>
            <w:tcW w:w="2426" w:type="dxa"/>
            <w:shd w:val="clear" w:color="auto" w:fill="auto"/>
          </w:tcPr>
          <w:p w14:paraId="3851D535" w14:textId="58CD0F98" w:rsidR="00CD663B" w:rsidRDefault="00CD663B" w:rsidP="28A9B94D">
            <w:pPr>
              <w:jc w:val="both"/>
              <w:rPr>
                <w:sz w:val="24"/>
                <w:szCs w:val="24"/>
              </w:rPr>
            </w:pPr>
          </w:p>
          <w:p w14:paraId="359C388A" w14:textId="5619578B" w:rsidR="28A9B94D" w:rsidRDefault="00AD7C4A" w:rsidP="00CD663B">
            <w:pPr>
              <w:rPr>
                <w:sz w:val="24"/>
                <w:szCs w:val="24"/>
              </w:rPr>
            </w:pPr>
            <w:r>
              <w:rPr>
                <w:sz w:val="24"/>
                <w:szCs w:val="24"/>
              </w:rPr>
              <w:t>5-9</w:t>
            </w:r>
            <w:r w:rsidR="00CD663B" w:rsidRPr="00CD663B">
              <w:rPr>
                <w:sz w:val="24"/>
                <w:szCs w:val="24"/>
              </w:rPr>
              <w:t xml:space="preserve"> months</w:t>
            </w:r>
          </w:p>
          <w:p w14:paraId="4DDC2750" w14:textId="28A0A30F" w:rsidR="00CD663B" w:rsidRPr="00CD663B" w:rsidRDefault="00CD663B" w:rsidP="00CD663B">
            <w:pPr>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63E7E828" w14:textId="0EDA5469" w:rsidR="00575A8F" w:rsidRPr="00270EEB" w:rsidRDefault="00AD7C4A" w:rsidP="00E6298B">
            <w:pPr>
              <w:ind w:right="107"/>
              <w:jc w:val="both"/>
              <w:rPr>
                <w:sz w:val="24"/>
                <w:szCs w:val="24"/>
              </w:rPr>
            </w:pPr>
            <w:r>
              <w:rPr>
                <w:sz w:val="24"/>
                <w:szCs w:val="24"/>
              </w:rPr>
              <w:t>Emergency Response Driver Training</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EF334A4" w14:textId="77777777" w:rsidR="00575A8F" w:rsidRDefault="00575A8F" w:rsidP="00E6298B">
            <w:pPr>
              <w:ind w:right="107"/>
              <w:jc w:val="both"/>
              <w:rPr>
                <w:sz w:val="24"/>
                <w:szCs w:val="24"/>
              </w:rPr>
            </w:pPr>
          </w:p>
          <w:p w14:paraId="795116D8" w14:textId="77777777" w:rsidR="00CD663B" w:rsidRDefault="00CD663B" w:rsidP="00E6298B">
            <w:pPr>
              <w:ind w:right="107"/>
              <w:jc w:val="both"/>
              <w:rPr>
                <w:sz w:val="24"/>
                <w:szCs w:val="24"/>
              </w:rPr>
            </w:pPr>
          </w:p>
          <w:p w14:paraId="3BD876A6" w14:textId="296A1B67" w:rsidR="00CD663B" w:rsidRPr="00270EEB" w:rsidRDefault="00226983" w:rsidP="00E6298B">
            <w:pPr>
              <w:ind w:right="107"/>
              <w:jc w:val="both"/>
              <w:rPr>
                <w:sz w:val="24"/>
                <w:szCs w:val="24"/>
              </w:rPr>
            </w:pPr>
            <w:r>
              <w:rPr>
                <w:sz w:val="24"/>
                <w:szCs w:val="24"/>
              </w:rPr>
              <w:t xml:space="preserve">This can be achieved by registering onto the course as soon as this is available to myself. Also my Traffic Attachment would give me a better insight. </w:t>
            </w:r>
          </w:p>
        </w:tc>
        <w:tc>
          <w:tcPr>
            <w:tcW w:w="2426" w:type="dxa"/>
            <w:shd w:val="clear" w:color="auto" w:fill="auto"/>
          </w:tcPr>
          <w:p w14:paraId="717E4ADE" w14:textId="77777777" w:rsidR="00CF58AC" w:rsidRDefault="00CF58AC" w:rsidP="00E6298B">
            <w:pPr>
              <w:ind w:right="107"/>
              <w:jc w:val="both"/>
              <w:rPr>
                <w:sz w:val="24"/>
                <w:szCs w:val="24"/>
              </w:rPr>
            </w:pPr>
          </w:p>
          <w:p w14:paraId="69B904C2" w14:textId="77777777" w:rsidR="00CF58AC" w:rsidRDefault="00CF58AC" w:rsidP="00E6298B">
            <w:pPr>
              <w:ind w:right="107"/>
              <w:jc w:val="both"/>
              <w:rPr>
                <w:sz w:val="24"/>
                <w:szCs w:val="24"/>
              </w:rPr>
            </w:pPr>
          </w:p>
          <w:p w14:paraId="3290B3F4" w14:textId="6452425C" w:rsidR="00226983" w:rsidRDefault="00226983" w:rsidP="00E6298B">
            <w:pPr>
              <w:ind w:right="107"/>
              <w:jc w:val="both"/>
              <w:rPr>
                <w:sz w:val="24"/>
                <w:szCs w:val="24"/>
              </w:rPr>
            </w:pPr>
            <w:r>
              <w:rPr>
                <w:sz w:val="24"/>
                <w:szCs w:val="24"/>
              </w:rPr>
              <w:t>My Sergeant</w:t>
            </w:r>
          </w:p>
          <w:p w14:paraId="5220F1D4" w14:textId="77777777" w:rsidR="00226983" w:rsidRDefault="00226983" w:rsidP="00E6298B">
            <w:pPr>
              <w:ind w:right="107"/>
              <w:jc w:val="both"/>
              <w:rPr>
                <w:sz w:val="24"/>
                <w:szCs w:val="24"/>
              </w:rPr>
            </w:pPr>
          </w:p>
          <w:p w14:paraId="3306CEDB" w14:textId="77777777" w:rsidR="00226983" w:rsidRDefault="00226983" w:rsidP="00E6298B">
            <w:pPr>
              <w:ind w:right="107"/>
              <w:jc w:val="both"/>
              <w:rPr>
                <w:sz w:val="24"/>
                <w:szCs w:val="24"/>
              </w:rPr>
            </w:pPr>
            <w:r>
              <w:rPr>
                <w:sz w:val="24"/>
                <w:szCs w:val="24"/>
              </w:rPr>
              <w:t>My Response Sergeant</w:t>
            </w:r>
          </w:p>
          <w:p w14:paraId="6FC73D10" w14:textId="77777777" w:rsidR="00226983" w:rsidRDefault="00226983" w:rsidP="00E6298B">
            <w:pPr>
              <w:ind w:right="107"/>
              <w:jc w:val="both"/>
              <w:rPr>
                <w:sz w:val="24"/>
                <w:szCs w:val="24"/>
              </w:rPr>
            </w:pPr>
          </w:p>
          <w:p w14:paraId="7A4C9A77" w14:textId="57C2B195" w:rsidR="00575A8F" w:rsidRPr="00270EEB" w:rsidRDefault="00226983" w:rsidP="00E6298B">
            <w:pPr>
              <w:ind w:right="107"/>
              <w:jc w:val="both"/>
              <w:rPr>
                <w:sz w:val="24"/>
                <w:szCs w:val="24"/>
              </w:rPr>
            </w:pPr>
            <w:r>
              <w:rPr>
                <w:sz w:val="24"/>
                <w:szCs w:val="24"/>
              </w:rPr>
              <w:t>Roads Policing U</w:t>
            </w:r>
            <w:r w:rsidR="00CD663B" w:rsidRPr="00CD663B">
              <w:rPr>
                <w:sz w:val="24"/>
                <w:szCs w:val="24"/>
              </w:rPr>
              <w:t>nit</w:t>
            </w:r>
          </w:p>
        </w:tc>
        <w:tc>
          <w:tcPr>
            <w:tcW w:w="2426" w:type="dxa"/>
            <w:shd w:val="clear" w:color="auto" w:fill="auto"/>
          </w:tcPr>
          <w:p w14:paraId="3AD216AD" w14:textId="77777777" w:rsidR="28A9B94D" w:rsidRDefault="28A9B94D" w:rsidP="28A9B94D">
            <w:pPr>
              <w:jc w:val="both"/>
              <w:rPr>
                <w:sz w:val="24"/>
                <w:szCs w:val="24"/>
              </w:rPr>
            </w:pPr>
          </w:p>
          <w:p w14:paraId="33E61C8A" w14:textId="77777777" w:rsidR="00CF58AC" w:rsidRDefault="00CF58AC" w:rsidP="28A9B94D">
            <w:pPr>
              <w:jc w:val="both"/>
              <w:rPr>
                <w:sz w:val="24"/>
                <w:szCs w:val="24"/>
              </w:rPr>
            </w:pPr>
          </w:p>
          <w:p w14:paraId="38965017" w14:textId="45F52226" w:rsidR="00226983" w:rsidRDefault="00226983" w:rsidP="28A9B94D">
            <w:pPr>
              <w:jc w:val="both"/>
              <w:rPr>
                <w:sz w:val="24"/>
                <w:szCs w:val="24"/>
              </w:rPr>
            </w:pPr>
            <w:r>
              <w:rPr>
                <w:sz w:val="24"/>
                <w:szCs w:val="24"/>
              </w:rPr>
              <w:t>I estimate this to take roughly 15 months.</w:t>
            </w:r>
          </w:p>
          <w:p w14:paraId="682BE172" w14:textId="77777777" w:rsidR="00226983" w:rsidRDefault="00226983" w:rsidP="28A9B94D">
            <w:pPr>
              <w:jc w:val="both"/>
              <w:rPr>
                <w:sz w:val="24"/>
                <w:szCs w:val="24"/>
              </w:rPr>
            </w:pPr>
          </w:p>
          <w:p w14:paraId="003BC03B" w14:textId="29F996DB" w:rsidR="00CF58AC" w:rsidRDefault="00226983" w:rsidP="28A9B94D">
            <w:pPr>
              <w:jc w:val="both"/>
              <w:rPr>
                <w:sz w:val="24"/>
                <w:szCs w:val="24"/>
              </w:rPr>
            </w:pPr>
            <w:r>
              <w:rPr>
                <w:sz w:val="24"/>
                <w:szCs w:val="24"/>
              </w:rPr>
              <w:t>I</w:t>
            </w:r>
            <w:r w:rsidR="00CF58AC" w:rsidRPr="00CF58AC">
              <w:rPr>
                <w:sz w:val="24"/>
                <w:szCs w:val="24"/>
              </w:rPr>
              <w:t xml:space="preserve"> will try to book </w:t>
            </w:r>
            <w:r>
              <w:rPr>
                <w:sz w:val="24"/>
                <w:szCs w:val="24"/>
              </w:rPr>
              <w:t xml:space="preserve">onto this course </w:t>
            </w:r>
            <w:r w:rsidR="00CF58AC" w:rsidRPr="00CF58AC">
              <w:rPr>
                <w:sz w:val="24"/>
                <w:szCs w:val="24"/>
              </w:rPr>
              <w:t xml:space="preserve">as soon as I’m applicable but </w:t>
            </w:r>
            <w:r>
              <w:rPr>
                <w:sz w:val="24"/>
                <w:szCs w:val="24"/>
              </w:rPr>
              <w:t xml:space="preserve">I understand from colleagues that </w:t>
            </w:r>
            <w:r w:rsidR="00CF58AC" w:rsidRPr="00CF58AC">
              <w:rPr>
                <w:sz w:val="24"/>
                <w:szCs w:val="24"/>
              </w:rPr>
              <w:t>the demand for the course is very high</w:t>
            </w:r>
            <w:r>
              <w:rPr>
                <w:sz w:val="24"/>
                <w:szCs w:val="24"/>
              </w:rPr>
              <w: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6BD4658F" w14:textId="756DD182" w:rsidR="00575A8F" w:rsidRPr="00270EEB" w:rsidRDefault="00226983" w:rsidP="00E6298B">
            <w:pPr>
              <w:ind w:right="107"/>
              <w:jc w:val="both"/>
              <w:rPr>
                <w:sz w:val="24"/>
                <w:szCs w:val="24"/>
              </w:rPr>
            </w:pPr>
            <w:r>
              <w:rPr>
                <w:sz w:val="24"/>
                <w:szCs w:val="24"/>
              </w:rPr>
              <w:t>Completing W</w:t>
            </w:r>
            <w:r w:rsidR="00CF58AC" w:rsidRPr="00CF58AC">
              <w:rPr>
                <w:sz w:val="24"/>
                <w:szCs w:val="24"/>
              </w:rPr>
              <w:t>orkbooks</w:t>
            </w: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30E7A74" w14:textId="77777777" w:rsidR="00575A8F" w:rsidRDefault="00575A8F" w:rsidP="00E6298B">
            <w:pPr>
              <w:ind w:right="107"/>
              <w:jc w:val="both"/>
              <w:rPr>
                <w:sz w:val="24"/>
                <w:szCs w:val="24"/>
              </w:rPr>
            </w:pPr>
          </w:p>
          <w:p w14:paraId="65777E36" w14:textId="77777777" w:rsidR="00CF58AC" w:rsidRDefault="00CF58AC" w:rsidP="00E6298B">
            <w:pPr>
              <w:ind w:right="107"/>
              <w:jc w:val="both"/>
              <w:rPr>
                <w:sz w:val="24"/>
                <w:szCs w:val="24"/>
              </w:rPr>
            </w:pPr>
          </w:p>
          <w:p w14:paraId="022C407D" w14:textId="74D3953F" w:rsidR="00CF58AC" w:rsidRPr="00270EEB" w:rsidRDefault="00CF58AC" w:rsidP="00E6298B">
            <w:pPr>
              <w:ind w:right="107"/>
              <w:jc w:val="both"/>
              <w:rPr>
                <w:sz w:val="24"/>
                <w:szCs w:val="24"/>
              </w:rPr>
            </w:pPr>
            <w:r w:rsidRPr="00CF58AC">
              <w:rPr>
                <w:sz w:val="24"/>
                <w:szCs w:val="24"/>
              </w:rPr>
              <w:t>This can be achieved by practicing essay writing and finding ways to improve at time management.</w:t>
            </w:r>
            <w:r w:rsidR="00A30048">
              <w:rPr>
                <w:sz w:val="24"/>
                <w:szCs w:val="24"/>
              </w:rPr>
              <w:t xml:space="preserve"> </w:t>
            </w:r>
            <w:r w:rsidR="00A30048">
              <w:rPr>
                <w:sz w:val="24"/>
                <w:szCs w:val="24"/>
              </w:rPr>
              <w:lastRenderedPageBreak/>
              <w:t xml:space="preserve">And researching topics thoroughly. </w:t>
            </w:r>
          </w:p>
        </w:tc>
        <w:tc>
          <w:tcPr>
            <w:tcW w:w="2426" w:type="dxa"/>
            <w:shd w:val="clear" w:color="auto" w:fill="auto"/>
          </w:tcPr>
          <w:p w14:paraId="6A3E1AF8" w14:textId="77777777" w:rsidR="00575A8F" w:rsidRDefault="00575A8F" w:rsidP="00E6298B">
            <w:pPr>
              <w:ind w:right="107"/>
              <w:jc w:val="both"/>
              <w:rPr>
                <w:sz w:val="24"/>
                <w:szCs w:val="24"/>
              </w:rPr>
            </w:pPr>
          </w:p>
          <w:p w14:paraId="3A231CFB" w14:textId="77777777" w:rsidR="00CF58AC" w:rsidRDefault="00CF58AC" w:rsidP="00E6298B">
            <w:pPr>
              <w:ind w:right="107"/>
              <w:jc w:val="both"/>
              <w:rPr>
                <w:sz w:val="24"/>
                <w:szCs w:val="24"/>
              </w:rPr>
            </w:pPr>
          </w:p>
          <w:p w14:paraId="3C5B702A" w14:textId="2BC569A9" w:rsidR="00CF58AC" w:rsidRDefault="00A30048" w:rsidP="00E6298B">
            <w:pPr>
              <w:ind w:right="107"/>
              <w:jc w:val="both"/>
              <w:rPr>
                <w:sz w:val="24"/>
                <w:szCs w:val="24"/>
              </w:rPr>
            </w:pPr>
            <w:r>
              <w:rPr>
                <w:sz w:val="24"/>
                <w:szCs w:val="24"/>
              </w:rPr>
              <w:t>University Lecturers</w:t>
            </w:r>
          </w:p>
          <w:p w14:paraId="5B26DE71" w14:textId="77777777" w:rsidR="00A30048" w:rsidRDefault="00A30048" w:rsidP="00E6298B">
            <w:pPr>
              <w:ind w:right="107"/>
              <w:jc w:val="both"/>
              <w:rPr>
                <w:sz w:val="24"/>
                <w:szCs w:val="24"/>
              </w:rPr>
            </w:pPr>
          </w:p>
          <w:p w14:paraId="76B2A824" w14:textId="2040CB1F" w:rsidR="00A30048" w:rsidRPr="00270EEB" w:rsidRDefault="00A30048" w:rsidP="00E6298B">
            <w:pPr>
              <w:ind w:right="107"/>
              <w:jc w:val="both"/>
              <w:rPr>
                <w:sz w:val="24"/>
                <w:szCs w:val="24"/>
              </w:rPr>
            </w:pPr>
            <w:r>
              <w:rPr>
                <w:sz w:val="24"/>
                <w:szCs w:val="24"/>
              </w:rPr>
              <w:t xml:space="preserve">Colleagues </w:t>
            </w:r>
          </w:p>
        </w:tc>
        <w:tc>
          <w:tcPr>
            <w:tcW w:w="2426" w:type="dxa"/>
            <w:shd w:val="clear" w:color="auto" w:fill="auto"/>
          </w:tcPr>
          <w:p w14:paraId="2CF8DEE3" w14:textId="77777777" w:rsidR="28A9B94D" w:rsidRDefault="28A9B94D" w:rsidP="28A9B94D">
            <w:pPr>
              <w:jc w:val="both"/>
              <w:rPr>
                <w:sz w:val="24"/>
                <w:szCs w:val="24"/>
              </w:rPr>
            </w:pPr>
          </w:p>
          <w:p w14:paraId="519A454B" w14:textId="77777777" w:rsidR="00CF58AC" w:rsidRDefault="00CF58AC" w:rsidP="28A9B94D">
            <w:pPr>
              <w:jc w:val="both"/>
              <w:rPr>
                <w:sz w:val="24"/>
                <w:szCs w:val="24"/>
              </w:rPr>
            </w:pPr>
          </w:p>
          <w:p w14:paraId="185B2EE5" w14:textId="58436046" w:rsidR="00CF58AC" w:rsidRDefault="00CF58AC" w:rsidP="28A9B94D">
            <w:pPr>
              <w:jc w:val="both"/>
              <w:rPr>
                <w:sz w:val="24"/>
                <w:szCs w:val="24"/>
              </w:rPr>
            </w:pPr>
            <w:r>
              <w:rPr>
                <w:sz w:val="24"/>
                <w:szCs w:val="24"/>
              </w:rPr>
              <w:t>1.5</w:t>
            </w:r>
            <w:r w:rsidRPr="00CF58AC">
              <w:rPr>
                <w:sz w:val="24"/>
                <w:szCs w:val="24"/>
              </w:rPr>
              <w:t xml:space="preserve"> years – until the end of the</w:t>
            </w:r>
            <w:r>
              <w:rPr>
                <w:sz w:val="24"/>
                <w:szCs w:val="24"/>
              </w:rPr>
              <w:t xml:space="preserve"> DHEP Programme  </w:t>
            </w:r>
          </w:p>
        </w:tc>
      </w:tr>
    </w:tbl>
    <w:p w14:paraId="2B4DA333" w14:textId="59C9775D"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34ACEEE1" w:rsidR="00390074" w:rsidRDefault="000F7ECD" w:rsidP="0026395F">
      <w:pPr>
        <w:keepNext/>
        <w:spacing w:before="240" w:after="60" w:line="360" w:lineRule="auto"/>
        <w:ind w:right="108"/>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w:t>
      </w:r>
      <w:r w:rsidR="0026395F">
        <w:rPr>
          <w:sz w:val="24"/>
          <w:szCs w:val="24"/>
        </w:rPr>
        <w:t>the Harvard referencing system. T</w:t>
      </w:r>
      <w:r w:rsidR="004923DA" w:rsidRPr="00270EEB">
        <w:rPr>
          <w:sz w:val="24"/>
          <w:szCs w:val="24"/>
        </w:rPr>
        <w:t>o avoid plagiarism can be found on Moodle</w:t>
      </w:r>
      <w:r w:rsidR="00C27C95" w:rsidRPr="00270EEB">
        <w:rPr>
          <w:sz w:val="24"/>
          <w:szCs w:val="24"/>
        </w:rPr>
        <w:t>.</w:t>
      </w:r>
      <w:r w:rsidR="0026395F">
        <w:rPr>
          <w:sz w:val="24"/>
          <w:szCs w:val="24"/>
        </w:rPr>
        <w:t xml:space="preserve"> Make sure</w:t>
      </w:r>
      <w:r w:rsidR="00147DE3" w:rsidRPr="00270EEB">
        <w:rPr>
          <w:sz w:val="24"/>
          <w:szCs w:val="24"/>
        </w:rPr>
        <w:t xml:space="preserve"> you are aware of the importance of ensuring that the work submitted is your original work.</w:t>
      </w:r>
    </w:p>
    <w:p w14:paraId="30E37DD4" w14:textId="77777777" w:rsidR="002B6390" w:rsidRDefault="002B6390" w:rsidP="00E6298B">
      <w:pPr>
        <w:overflowPunct/>
        <w:autoSpaceDE/>
        <w:autoSpaceDN/>
        <w:adjustRightInd/>
        <w:ind w:right="107"/>
        <w:textAlignment w:val="auto"/>
        <w:rPr>
          <w:b/>
          <w:sz w:val="24"/>
          <w:szCs w:val="24"/>
        </w:rPr>
      </w:pPr>
    </w:p>
    <w:p w14:paraId="2D1E88CF" w14:textId="77777777" w:rsidR="00A37B05" w:rsidRDefault="00A37B0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24E58A9B" w:rsidR="00AC4637" w:rsidRPr="001D37AF" w:rsidRDefault="001D37AF"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1D37AF">
        <w:rPr>
          <w:b/>
          <w:sz w:val="24"/>
          <w:szCs w:val="24"/>
        </w:rPr>
        <w:t xml:space="preserve">Bibliography </w:t>
      </w:r>
    </w:p>
    <w:p w14:paraId="15031F26" w14:textId="3E621F48" w:rsidR="001D37AF" w:rsidRDefault="001D37AF"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37DBD860"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Alison, L. (2012). Policing Critical Incidents: Leadership and Critical Incident Management. United Kingdom: Taylor &amp; Francis.</w:t>
      </w:r>
    </w:p>
    <w:p w14:paraId="0808BD42"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 xml:space="preserve">Anon, 2021. Coronavirus (COVID-19): Guidance and support. GOV.UK. Available at: https://www.gov.uk/coronavirus?gclid=EAIaIQobChMIqbOymvK38wIVxLTtCh0PVAvNEAAYASAAEgKVrfD_BwE [Accessed October 7, 2021]. </w:t>
      </w:r>
    </w:p>
    <w:p w14:paraId="52515369"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Anxiety and Depression Association of America (2000). Physical Activity Reduces Stress | Anxiety and Depression Association of America, ADAA. [online] Adaa.org. Available at: https://adaa.org/understanding-anxiety/related-illnesses/other-related-conditions/stress/physical-activity-reduces-st. [Accessed: 07/10/2021]</w:t>
      </w:r>
    </w:p>
    <w:p w14:paraId="14F9B319"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Assaraf, J. (2018). Innercise: The New Science to Unlock Your Brain's Hidden Power. United States: Waterside Press.</w:t>
      </w:r>
    </w:p>
    <w:p w14:paraId="4A58724A"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beta.college.police.uk. (n.d.). Conflict management skills | College of Policing. [online] Available at: https://beta.college.police.uk/guidance/conflict-management/conflict-management-skills.  [Accessed 07/10/2021]</w:t>
      </w:r>
    </w:p>
    <w:p w14:paraId="3E25612B"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Blackburn, B et al., (2019) Blackstone's Handbook for Policing Students 2020. United Kingdom: Oxford University Press.</w:t>
      </w:r>
    </w:p>
    <w:p w14:paraId="3B0D71C2"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Bland, M. P., Ariel, B. (2020). Targeting Domestic Abuse with Police Data. Germany: Springer International Publishing.</w:t>
      </w:r>
    </w:p>
    <w:p w14:paraId="0DD1EFBA"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lastRenderedPageBreak/>
        <w:t>Cambridge Dictionary (2019). RAPPORT | meaning in the Cambridge English Dictionary. [online] Cambridge.org. Available at: https://dictionary.cambridge.org/dictionary/english/rapport.  [Accessed 07/10/2021]</w:t>
      </w:r>
    </w:p>
    <w:p w14:paraId="49E67AA7"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Cherry, K. (2014). How Cognitive Biases Influence How You Think and Act. [online] Verywell Mind. Available at: https://www.verywellmind.com/what-is-a-cognitive-bias-2794963.  [Accessed 10/10/2021]</w:t>
      </w:r>
    </w:p>
    <w:p w14:paraId="29FC2878"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Coble, S. (2020). Facebook Crime Rises 19% as UK Tries to Police Social Media. [online] Infosecurity Magazine. Available at: https://www.infosecurity-magazine.com/news/facebook-crime-rises-19-per-cent/.  [Accessed 06/11/2020].</w:t>
      </w:r>
    </w:p>
    <w:p w14:paraId="49A9483A"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College of Policing (2013). Introduction. [online] Available at: https://www.app.college.police.uk/app-content/investigations/introduction/.  [Accessed 10/10/201]</w:t>
      </w:r>
    </w:p>
    <w:p w14:paraId="7E44C198"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College of Policing (2013). National Decision Model. [online] Available at: https://www.app.college.police.uk/app-content/national-decision-model/the-national-decision-model/.  [Accessed: 10/10/2021]</w:t>
      </w:r>
    </w:p>
    <w:p w14:paraId="2EC3CCF8"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College of Policing (2019). Code of Ethics | College of Policing. [online] Available at: https://www.college.police.uk/What-we-do/Ethics/Ethics-home/Pages/Code-of-Ethics.aspx.  [Accessed 10/10/2021].</w:t>
      </w:r>
    </w:p>
    <w:p w14:paraId="289B1D89"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Cps.gov.uk. (2019). Special Measures | The Crown Prosecution Service. [online] Available at: https://www.cps.gov.uk/legal-guidance/special-measures.  [Accessed 06/10/2021].</w:t>
      </w:r>
    </w:p>
    <w:p w14:paraId="61C8E9A2"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Dash Risk Checklist – Saving lives through early risk identification, intervention and prevention (no date) Dashriskchecklist.co.uk. Available at: https://www.dashriskchecklist.co.uk/ (Accessed: October 10, 2021).</w:t>
      </w:r>
    </w:p>
    <w:p w14:paraId="73B7D606"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Decision Making in Police Enquiries and Critical Incidents: What Really Works?. (2019). Germany: Palgrave Macmillan UK.</w:t>
      </w:r>
    </w:p>
    <w:p w14:paraId="6E9A8CC7"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Devine, A. (2015). Literacy for Visual Learners: Teaching Children with Learning Differences to Read, Write, Communicate and Create. United Kingdom: Jessica Kingsley Publishers.</w:t>
      </w:r>
    </w:p>
    <w:p w14:paraId="3A179E03"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Domestic Abuse | The Crown Prosecution Service. 2021. Domestic Abuse | The Crown Prosecution Service. [ONLINE] Available at: https://www.cps.gov.uk/legal-guidance/domestic-abuse. [Accessed 07 October 2021].</w:t>
      </w:r>
    </w:p>
    <w:p w14:paraId="3715AC56"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GOV.UK. (n.d.). Victim Personal Statement. [online] Available at: https://www.gov.uk/government/publications/victim-personal-statement.  [Accessed 06/10/2021].</w:t>
      </w:r>
    </w:p>
    <w:p w14:paraId="55813183"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lastRenderedPageBreak/>
        <w:t>Harter, J., Clifton, J. (2021). Wellbeing at Work. United States: Gallup Press.</w:t>
      </w:r>
    </w:p>
    <w:p w14:paraId="5855595D"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Justice. (2015). PACE Code G: statutory power of arrest by police officers | Department of Justice. [online] Available at: https://www.justice-ni.gov.uk/publications/pace-code-g-statutory-power-arrest-by-police-officers  [Accessed 06/10/2021].</w:t>
      </w:r>
    </w:p>
    <w:p w14:paraId="5D521867"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Lax, M. (2014) ‘The affective domain and police values education: is the former used to convey the latter in support of the national decision model?’ Police Journal: Theory Practice and Principles 87 (2) 126-138</w:t>
      </w:r>
    </w:p>
    <w:p w14:paraId="317F1C88"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Legislation.gov.uk. (2017). Police and Criminal Evidence Act 1984. [online] Available at: https://www.legislation.gov.uk/ukpga/1984/60/section/117   [Accessed 10/10/2021]</w:t>
      </w:r>
    </w:p>
    <w:p w14:paraId="74766392"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Legislation.gov.uk. (2020). Human Rights Act 1998. [online] Available at: https://www.legislation.gov.uk/ukpga/1998/42/schedule/1/part/I/chapter/4.  [Accessed 11/10/2021].</w:t>
      </w:r>
    </w:p>
    <w:p w14:paraId="7CD6D3E4"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MADDI, S. R., Khoshaba, D. M. (2005). Resilience at Work: How to Succeed No Matter What Life Throws at You. United States: AMACOM.</w:t>
      </w:r>
    </w:p>
    <w:p w14:paraId="588BDBC5"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Madell, R. (2012). Exercise as Stress Relief. [online] Healthline. Available at: https://www.healthline.com/health/heart-disease/exercise-stress-relief.  [Accessed: 16/09/2021]</w:t>
      </w:r>
    </w:p>
    <w:p w14:paraId="087AFDD8"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Mullins, S. Allison, L. and Grego, J. (2008) Towards a Taxonomy of Police Decision-Making in Murder Inquiries. University of Wollangong</w:t>
      </w:r>
    </w:p>
    <w:p w14:paraId="716902CF"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NHS (2021). Exercise for depression. [online] nhs.uk. Available at: https://www.nhs.uk/mental-health/self-help/guides-tools-and-activities/exercise-for-depression/. [Accessed: 16/09/2021]</w:t>
      </w:r>
    </w:p>
    <w:p w14:paraId="649DBA01"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Ons.gov.uk. (2017). Domestic abuse: findings from the Crime Survey for England and Wales - Office for National Statistics. [online] Available at: https://www.ons.gov.uk/peoplepopulationandcommunity/crimeandjustice/articles/domesticabusefi ndingsfromthecrimesurveyforenglandandwales/yearendingmarch2017.   [Accessed 10/10/2021]</w:t>
      </w:r>
    </w:p>
    <w:p w14:paraId="11F5AD7B"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Park, R., Harris Whitfield, B., Whitfield, C. (2010). The Power of Humility: Choosing Peace Over Conflict in Relationships. (n.p.): Health Communications, Incorporated.</w:t>
      </w:r>
    </w:p>
    <w:p w14:paraId="190CF77E"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Police.uk. (2019). Definition of neighbourhood policing | College of Policing. [online] Available at: https://www.college.police.uk/What-we-do/Standards/Guidelines/Neighbourhood-Policing/Pages/definition-of-neighbourhood-policing.aspx.  [Accessed 10/10/2021].</w:t>
      </w:r>
    </w:p>
    <w:p w14:paraId="217F4BE8"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lastRenderedPageBreak/>
        <w:t xml:space="preserve">PoliceGeek (2012). The Cycle of Conflict. [online] Police Geek. Available at: https://policegeek.wordpress.com/2012/05/22/the-cycle-of-conflict/   [Accessed 10/10/2021]. </w:t>
      </w:r>
    </w:p>
    <w:p w14:paraId="2B8FC06D"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Pryjmachuk, S., Bottomley, J., Wright, M. (2020). Communication Skills for Your Policing Degree. (n.p.): Critical Publishing.</w:t>
      </w:r>
    </w:p>
    <w:p w14:paraId="44D5D177"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Publishing, H.H. (n.d.). Exercising to relax. [online] Harvard Health. Available at: https://www.health.harvard.edu/staying-healthy/exercising-to-relax#:~:text=Exercise%20reduces%20levels%20of%20the,natural%20painkillers%20and%20mood%20elevators.  [Accessed: 10/10/2021]</w:t>
      </w:r>
    </w:p>
    <w:p w14:paraId="59D1A117"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skillsyouneed (2011). Verbal Communication Skills | SkillsYouNeed. [online] Skillsyouneed.com. Available at: https://www.skillsyouneed.com/ips/verbal-communication.html. [Accessed 22/09/2021]</w:t>
      </w:r>
    </w:p>
    <w:p w14:paraId="5A1DC78B"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UKEssays. November 2018. Police discretion is essential part of policing. [online]. Available from: https://www.ukessays.com/essays/criminology/police-discretion-is-essential-part-of-policing-criminology-essay.php?vref=1    [Accessed 10/10/2021]</w:t>
      </w:r>
    </w:p>
    <w:p w14:paraId="437D17AE" w14:textId="77777777"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rPr>
      </w:pPr>
      <w:r w:rsidRPr="001D37AF">
        <w:rPr>
          <w:sz w:val="24"/>
          <w:szCs w:val="24"/>
        </w:rPr>
        <w:t>Use of force (no date) Police.uk. Available at: https://www.humberside.police.uk/useofforce (Accessed: October 10, 2021).</w:t>
      </w:r>
    </w:p>
    <w:p w14:paraId="5556D589" w14:textId="3102558A"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highlight w:val="yellow"/>
        </w:rPr>
      </w:pPr>
      <w:r w:rsidRPr="001D37AF">
        <w:rPr>
          <w:sz w:val="24"/>
          <w:szCs w:val="24"/>
        </w:rPr>
        <w:t>Working in Policing. (2011). United Kingdom: SAGE Publications.</w:t>
      </w:r>
    </w:p>
    <w:p w14:paraId="0CA8FDFC" w14:textId="42BDF662" w:rsidR="001D37AF" w:rsidRPr="001D37AF" w:rsidRDefault="001D37AF" w:rsidP="001D37AF">
      <w:pPr>
        <w:pBdr>
          <w:top w:val="single" w:sz="6" w:space="1" w:color="auto"/>
          <w:left w:val="single" w:sz="6" w:space="1" w:color="auto"/>
          <w:bottom w:val="single" w:sz="6" w:space="1" w:color="auto"/>
          <w:right w:val="single" w:sz="6" w:space="1" w:color="auto"/>
        </w:pBdr>
        <w:spacing w:line="360" w:lineRule="auto"/>
        <w:ind w:right="108"/>
        <w:rPr>
          <w:sz w:val="24"/>
          <w:szCs w:val="24"/>
          <w:highlight w:val="yellow"/>
        </w:rPr>
      </w:pPr>
    </w:p>
    <w:p w14:paraId="0CA1EEDD" w14:textId="77777777" w:rsidR="001D37AF" w:rsidRPr="00294868" w:rsidRDefault="001D37AF"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1D37AF" w:rsidRPr="00294868" w:rsidSect="00CF58AC">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E109AF5" w:rsidR="28A9B94D" w:rsidRDefault="0026395F" w:rsidP="28A9B94D">
      <w:pPr>
        <w:jc w:val="both"/>
      </w:pPr>
      <w:r>
        <w:rPr>
          <w:rFonts w:eastAsia="Arial"/>
          <w:sz w:val="24"/>
          <w:szCs w:val="24"/>
        </w:rPr>
        <w:t xml:space="preserve">Signed:  </w:t>
      </w:r>
      <w:r w:rsidR="00FA0BD3">
        <w:rPr>
          <w:rFonts w:eastAsia="Arial"/>
          <w:sz w:val="24"/>
          <w:szCs w:val="24"/>
        </w:rPr>
        <w:t>Emily Lloyd</w:t>
      </w:r>
      <w:r w:rsidR="28A9B94D" w:rsidRPr="2E5ED9CE">
        <w:rPr>
          <w:rFonts w:eastAsia="Arial"/>
          <w:sz w:val="24"/>
          <w:szCs w:val="24"/>
        </w:rPr>
        <w:t xml:space="preserve"> _ _ _ _ _ _ _ _ _ _ _ _ _ _ (Learner</w:t>
      </w:r>
      <w:r w:rsidR="75685E70" w:rsidRPr="2E5ED9CE">
        <w:rPr>
          <w:rFonts w:eastAsia="Arial"/>
          <w:sz w:val="24"/>
          <w:szCs w:val="24"/>
        </w:rPr>
        <w:t>, Electronic signature or type name</w:t>
      </w:r>
      <w:r w:rsidR="28A9B94D"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ADA0163" w:rsidR="28A9B94D" w:rsidRDefault="0026395F" w:rsidP="28A9B94D">
      <w:pPr>
        <w:jc w:val="both"/>
      </w:pPr>
      <w:r>
        <w:rPr>
          <w:rFonts w:eastAsia="Arial"/>
          <w:sz w:val="24"/>
          <w:szCs w:val="24"/>
        </w:rPr>
        <w:t>Date: 10</w:t>
      </w:r>
      <w:r w:rsidR="00FA0BD3">
        <w:rPr>
          <w:rFonts w:eastAsia="Arial"/>
          <w:sz w:val="24"/>
          <w:szCs w:val="24"/>
        </w:rPr>
        <w:t>/10/2021</w:t>
      </w:r>
      <w:r w:rsidR="28A9B94D"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4FD914C6" w:rsidR="002A1A17" w:rsidRDefault="002A1A17" w:rsidP="28A9B94D"/>
    <w:p w14:paraId="79E23D46" w14:textId="77777777" w:rsidR="002A1A17" w:rsidRPr="002A1A17" w:rsidRDefault="002A1A17" w:rsidP="002A1A17"/>
    <w:p w14:paraId="2B200F99" w14:textId="77777777" w:rsidR="002A1A17" w:rsidRPr="002A1A17" w:rsidRDefault="002A1A17" w:rsidP="002A1A17"/>
    <w:p w14:paraId="7D8C226C" w14:textId="77777777" w:rsidR="002A1A17" w:rsidRPr="002A1A17" w:rsidRDefault="002A1A17" w:rsidP="002A1A17"/>
    <w:p w14:paraId="2F202774" w14:textId="77777777" w:rsidR="002A1A17" w:rsidRPr="002A1A17" w:rsidRDefault="002A1A17" w:rsidP="002A1A17"/>
    <w:p w14:paraId="46FF681B" w14:textId="77777777" w:rsidR="002A1A17" w:rsidRPr="002A1A17" w:rsidRDefault="002A1A17" w:rsidP="002A1A17"/>
    <w:p w14:paraId="5A85F4BB" w14:textId="77777777" w:rsidR="002A1A17" w:rsidRPr="002A1A17" w:rsidRDefault="002A1A17" w:rsidP="002A1A17"/>
    <w:p w14:paraId="115F32B9" w14:textId="77777777" w:rsidR="002A1A17" w:rsidRPr="002A1A17" w:rsidRDefault="002A1A17" w:rsidP="002A1A17"/>
    <w:p w14:paraId="31A09398" w14:textId="77777777" w:rsidR="002A1A17" w:rsidRPr="002A1A17" w:rsidRDefault="002A1A17" w:rsidP="002A1A17"/>
    <w:p w14:paraId="6F19D4CB" w14:textId="77777777" w:rsidR="002A1A17" w:rsidRPr="002A1A17" w:rsidRDefault="002A1A17" w:rsidP="002A1A17"/>
    <w:p w14:paraId="64821093" w14:textId="77777777" w:rsidR="002A1A17" w:rsidRPr="002A1A17" w:rsidRDefault="002A1A17" w:rsidP="002A1A17"/>
    <w:p w14:paraId="06B9EACF" w14:textId="77777777" w:rsidR="002A1A17" w:rsidRPr="002A1A17" w:rsidRDefault="002A1A17" w:rsidP="002A1A17"/>
    <w:p w14:paraId="159DA156" w14:textId="77777777" w:rsidR="002A1A17" w:rsidRPr="002A1A17" w:rsidRDefault="002A1A17" w:rsidP="002A1A17"/>
    <w:p w14:paraId="37134E9F" w14:textId="77777777" w:rsidR="002A1A17" w:rsidRPr="002A1A17" w:rsidRDefault="002A1A17" w:rsidP="002A1A17"/>
    <w:p w14:paraId="1764D955" w14:textId="77777777" w:rsidR="002A1A17" w:rsidRPr="002A1A17" w:rsidRDefault="002A1A17" w:rsidP="002A1A17"/>
    <w:p w14:paraId="726A1097" w14:textId="77777777" w:rsidR="002A1A17" w:rsidRPr="002A1A17" w:rsidRDefault="002A1A17" w:rsidP="002A1A17"/>
    <w:p w14:paraId="540E5D6B" w14:textId="77777777" w:rsidR="002A1A17" w:rsidRPr="002A1A17" w:rsidRDefault="002A1A17" w:rsidP="002A1A17"/>
    <w:p w14:paraId="3E277400" w14:textId="77777777" w:rsidR="002A1A17" w:rsidRPr="002A1A17" w:rsidRDefault="002A1A17" w:rsidP="002A1A17"/>
    <w:p w14:paraId="55FEDA67" w14:textId="43159691" w:rsidR="002A1A17" w:rsidRDefault="002A1A17" w:rsidP="002A1A17"/>
    <w:p w14:paraId="2E3E21A7" w14:textId="7CD4D44E" w:rsidR="002A1A17" w:rsidRDefault="002A1A17" w:rsidP="002A1A17"/>
    <w:p w14:paraId="0BE1B657" w14:textId="0A7561AC" w:rsidR="28A9B94D" w:rsidRPr="002A1A17" w:rsidRDefault="002A1A17" w:rsidP="002A1A17">
      <w:pPr>
        <w:tabs>
          <w:tab w:val="left" w:pos="8184"/>
        </w:tabs>
      </w:pPr>
      <w:r>
        <w:tab/>
      </w:r>
    </w:p>
    <w:sectPr w:rsidR="28A9B94D" w:rsidRPr="002A1A17" w:rsidSect="00CF58AC">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981D3" w16cex:dateUtc="2021-10-07T13:25:00Z"/>
  <w16cex:commentExtensible w16cex:durableId="25098318" w16cex:dateUtc="2021-10-07T13:30:00Z"/>
  <w16cex:commentExtensible w16cex:durableId="250986C5" w16cex:dateUtc="2021-10-07T13: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6C7D7E" w16cid:durableId="250981D3"/>
  <w16cid:commentId w16cid:paraId="44AA0A4E" w16cid:durableId="25098318"/>
  <w16cid:commentId w16cid:paraId="57E34CF0" w16cid:durableId="250986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4FAA8" w14:textId="77777777" w:rsidR="001D37AF" w:rsidRDefault="001D37AF">
      <w:r>
        <w:separator/>
      </w:r>
    </w:p>
  </w:endnote>
  <w:endnote w:type="continuationSeparator" w:id="0">
    <w:p w14:paraId="1348F2C4" w14:textId="77777777" w:rsidR="001D37AF" w:rsidRDefault="001D3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9572F" w14:textId="2E82B0D3" w:rsidR="001D37AF" w:rsidRDefault="005343C3" w:rsidP="005343C3">
    <w:pPr>
      <w:pStyle w:val="Footer"/>
      <w:rPr>
        <w:sz w:val="17"/>
      </w:rPr>
    </w:pPr>
    <w:bookmarkStart w:id="2" w:name="TITUS1FooterEvenPages"/>
    <w:r>
      <w:rPr>
        <w:sz w:val="17"/>
      </w:rPr>
      <w:t> </w:t>
    </w:r>
  </w:p>
  <w:bookmarkEnd w:id="2"/>
  <w:p w14:paraId="0CBEF8D1" w14:textId="42D1CD3B" w:rsidR="001D37AF" w:rsidRDefault="001D37AF" w:rsidP="00CF58AC">
    <w:pPr>
      <w:pStyle w:val="Footer"/>
      <w:jc w:val="right"/>
    </w:pPr>
    <w:r>
      <w:fldChar w:fldCharType="begin"/>
    </w:r>
    <w:r>
      <w:instrText xml:space="preserve"> PAGE   \* MERGEFORMAT </w:instrText>
    </w:r>
    <w:r>
      <w:fldChar w:fldCharType="separate"/>
    </w:r>
    <w:r w:rsidR="005343C3">
      <w:rPr>
        <w:noProof/>
      </w:rPr>
      <w:t>10</w:t>
    </w:r>
    <w:r>
      <w:rPr>
        <w:noProof/>
      </w:rPr>
      <w:fldChar w:fldCharType="end"/>
    </w:r>
  </w:p>
  <w:p w14:paraId="155C1563" w14:textId="77777777" w:rsidR="001D37AF" w:rsidRPr="00BB5EAA" w:rsidRDefault="001D37AF" w:rsidP="00CF58AC">
    <w:pPr>
      <w:pStyle w:val="Footer"/>
      <w:ind w:right="360"/>
      <w:jc w:val="center"/>
    </w:pPr>
  </w:p>
  <w:p w14:paraId="7F598F90" w14:textId="77777777" w:rsidR="001D37AF" w:rsidRDefault="001D37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9F7A6" w14:textId="78FA1A2B" w:rsidR="001D37AF" w:rsidRDefault="005343C3" w:rsidP="005343C3">
    <w:pPr>
      <w:pStyle w:val="Footer"/>
      <w:rPr>
        <w:sz w:val="17"/>
      </w:rPr>
    </w:pPr>
    <w:bookmarkStart w:id="3" w:name="TITUS1FooterPrimary"/>
    <w:r>
      <w:rPr>
        <w:sz w:val="17"/>
      </w:rPr>
      <w:t> </w:t>
    </w:r>
  </w:p>
  <w:bookmarkEnd w:id="3"/>
  <w:p w14:paraId="50521BFA" w14:textId="672B63AB" w:rsidR="001D37AF" w:rsidRDefault="001D37AF">
    <w:pPr>
      <w:pStyle w:val="Footer"/>
      <w:jc w:val="right"/>
    </w:pPr>
    <w:r>
      <w:fldChar w:fldCharType="begin"/>
    </w:r>
    <w:r>
      <w:instrText xml:space="preserve"> PAGE   \* MERGEFORMAT </w:instrText>
    </w:r>
    <w:r>
      <w:fldChar w:fldCharType="separate"/>
    </w:r>
    <w:r w:rsidR="005343C3">
      <w:rPr>
        <w:noProof/>
      </w:rPr>
      <w:t>11</w:t>
    </w:r>
    <w:r>
      <w:rPr>
        <w:noProof/>
      </w:rPr>
      <w:fldChar w:fldCharType="end"/>
    </w:r>
  </w:p>
  <w:p w14:paraId="790812FF" w14:textId="77777777" w:rsidR="001D37AF" w:rsidRPr="00BB5EAA" w:rsidRDefault="001D37A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84853" w14:textId="70E34E47" w:rsidR="001D37AF" w:rsidRDefault="005343C3" w:rsidP="005343C3">
    <w:pPr>
      <w:pStyle w:val="Footer"/>
      <w:rPr>
        <w:sz w:val="17"/>
      </w:rPr>
    </w:pPr>
    <w:bookmarkStart w:id="5" w:name="TITUS1FooterFirstPage"/>
    <w:r>
      <w:rPr>
        <w:sz w:val="17"/>
      </w:rPr>
      <w:t> </w:t>
    </w:r>
  </w:p>
  <w:bookmarkEnd w:id="5"/>
  <w:p w14:paraId="10212A84" w14:textId="1F4151F4" w:rsidR="001D37AF" w:rsidRDefault="001D37AF" w:rsidP="00CF58AC">
    <w:pPr>
      <w:pStyle w:val="Footer"/>
      <w:jc w:val="right"/>
    </w:pPr>
    <w:r>
      <w:fldChar w:fldCharType="begin"/>
    </w:r>
    <w:r>
      <w:instrText xml:space="preserve"> PAGE   \* MERGEFORMAT </w:instrText>
    </w:r>
    <w:r>
      <w:fldChar w:fldCharType="separate"/>
    </w:r>
    <w:r w:rsidR="005343C3">
      <w:rPr>
        <w:noProof/>
      </w:rPr>
      <w:t>1</w:t>
    </w:r>
    <w:r>
      <w:rPr>
        <w:noProof/>
      </w:rPr>
      <w:fldChar w:fldCharType="end"/>
    </w:r>
  </w:p>
  <w:p w14:paraId="6368BFD3" w14:textId="77777777" w:rsidR="001D37AF" w:rsidRPr="00BB5EAA" w:rsidRDefault="001D37AF" w:rsidP="00CF58AC">
    <w:pPr>
      <w:pStyle w:val="Footer"/>
      <w:ind w:right="360"/>
      <w:jc w:val="center"/>
    </w:pPr>
  </w:p>
  <w:p w14:paraId="0663B734" w14:textId="77777777" w:rsidR="001D37AF" w:rsidRDefault="001D37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EFD03" w14:textId="4A59AB33" w:rsidR="001D37AF" w:rsidRDefault="005343C3" w:rsidP="005343C3">
    <w:pPr>
      <w:pStyle w:val="Footer"/>
      <w:rPr>
        <w:sz w:val="17"/>
      </w:rPr>
    </w:pPr>
    <w:bookmarkStart w:id="9" w:name="TITUS2FooterEvenPages"/>
    <w:r>
      <w:rPr>
        <w:sz w:val="17"/>
      </w:rPr>
      <w:t> </w:t>
    </w:r>
  </w:p>
  <w:bookmarkEnd w:id="9"/>
  <w:p w14:paraId="35A934E6" w14:textId="77777777" w:rsidR="001D37AF" w:rsidRDefault="001D37AF" w:rsidP="00CF58AC">
    <w:pPr>
      <w:pStyle w:val="Footer"/>
      <w:jc w:val="right"/>
    </w:pPr>
  </w:p>
  <w:p w14:paraId="7EED21D8" w14:textId="5E48F4D6" w:rsidR="001D37AF" w:rsidRDefault="001D37AF" w:rsidP="00CF58AC">
    <w:pPr>
      <w:pStyle w:val="Footer"/>
      <w:jc w:val="right"/>
    </w:pPr>
    <w:r>
      <w:fldChar w:fldCharType="begin"/>
    </w:r>
    <w:r>
      <w:instrText xml:space="preserve"> PAGE   \* MERGEFORMAT </w:instrText>
    </w:r>
    <w:r>
      <w:fldChar w:fldCharType="separate"/>
    </w:r>
    <w:r w:rsidR="005343C3">
      <w:rPr>
        <w:noProof/>
      </w:rPr>
      <w:t>22</w:t>
    </w:r>
    <w:r>
      <w:rPr>
        <w:noProof/>
      </w:rPr>
      <w:fldChar w:fldCharType="end"/>
    </w:r>
  </w:p>
  <w:p w14:paraId="6A385FCA" w14:textId="77777777" w:rsidR="001D37AF" w:rsidRPr="00BB5EAA" w:rsidRDefault="001D37AF" w:rsidP="00CF58AC">
    <w:pPr>
      <w:pStyle w:val="Footer"/>
      <w:ind w:right="360"/>
      <w:jc w:val="center"/>
    </w:pPr>
  </w:p>
  <w:p w14:paraId="0FBFC032" w14:textId="77777777" w:rsidR="001D37AF" w:rsidRDefault="001D37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1E737" w14:textId="0C050D3A" w:rsidR="001D37AF" w:rsidRDefault="005343C3" w:rsidP="005343C3">
    <w:pPr>
      <w:pStyle w:val="Footer"/>
      <w:rPr>
        <w:sz w:val="17"/>
      </w:rPr>
    </w:pPr>
    <w:bookmarkStart w:id="10" w:name="TITUS2FooterPrimary"/>
    <w:r>
      <w:rPr>
        <w:sz w:val="17"/>
      </w:rPr>
      <w:t> </w:t>
    </w:r>
  </w:p>
  <w:bookmarkEnd w:id="10"/>
  <w:p w14:paraId="73BA8C3C" w14:textId="77777777" w:rsidR="001D37AF" w:rsidRDefault="001D37AF">
    <w:pPr>
      <w:pStyle w:val="Footer"/>
      <w:jc w:val="right"/>
    </w:pPr>
  </w:p>
  <w:p w14:paraId="4BFFF2A2" w14:textId="24FDCC47" w:rsidR="001D37AF" w:rsidRDefault="001D37AF">
    <w:pPr>
      <w:pStyle w:val="Footer"/>
      <w:jc w:val="right"/>
    </w:pPr>
    <w:r>
      <w:fldChar w:fldCharType="begin"/>
    </w:r>
    <w:r>
      <w:instrText xml:space="preserve"> PAGE   \* MERGEFORMAT </w:instrText>
    </w:r>
    <w:r>
      <w:fldChar w:fldCharType="separate"/>
    </w:r>
    <w:r w:rsidR="005343C3">
      <w:rPr>
        <w:noProof/>
      </w:rPr>
      <w:t>23</w:t>
    </w:r>
    <w:r>
      <w:rPr>
        <w:noProof/>
      </w:rPr>
      <w:fldChar w:fldCharType="end"/>
    </w:r>
  </w:p>
  <w:p w14:paraId="350C1FE5" w14:textId="77777777" w:rsidR="001D37AF" w:rsidRPr="00BB5EAA" w:rsidRDefault="001D37A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A9F4F" w14:textId="34655C92" w:rsidR="001D37AF" w:rsidRDefault="005343C3" w:rsidP="005343C3">
    <w:pPr>
      <w:pStyle w:val="Footer"/>
      <w:rPr>
        <w:sz w:val="17"/>
      </w:rPr>
    </w:pPr>
    <w:bookmarkStart w:id="12" w:name="TITUS2FooterFirstPage"/>
    <w:r>
      <w:rPr>
        <w:sz w:val="17"/>
      </w:rPr>
      <w:t> </w:t>
    </w:r>
  </w:p>
  <w:bookmarkEnd w:id="12"/>
  <w:p w14:paraId="285EB532" w14:textId="77777777" w:rsidR="001D37AF" w:rsidRDefault="001D37AF" w:rsidP="00CF58AC">
    <w:pPr>
      <w:pStyle w:val="Footer"/>
      <w:jc w:val="right"/>
    </w:pPr>
  </w:p>
  <w:p w14:paraId="4EAE5A5D" w14:textId="73976E3A" w:rsidR="001D37AF" w:rsidRDefault="001D37AF" w:rsidP="00CF58AC">
    <w:pPr>
      <w:pStyle w:val="Footer"/>
      <w:jc w:val="right"/>
    </w:pPr>
    <w:r>
      <w:fldChar w:fldCharType="begin"/>
    </w:r>
    <w:r>
      <w:instrText xml:space="preserve"> PAGE   \* MERGEFORMAT </w:instrText>
    </w:r>
    <w:r>
      <w:fldChar w:fldCharType="separate"/>
    </w:r>
    <w:r w:rsidR="005343C3">
      <w:rPr>
        <w:noProof/>
      </w:rPr>
      <w:t>12</w:t>
    </w:r>
    <w:r>
      <w:rPr>
        <w:noProof/>
      </w:rPr>
      <w:fldChar w:fldCharType="end"/>
    </w:r>
  </w:p>
  <w:p w14:paraId="11CD7243" w14:textId="77777777" w:rsidR="001D37AF" w:rsidRPr="00BB5EAA" w:rsidRDefault="001D37AF" w:rsidP="00CF58AC">
    <w:pPr>
      <w:pStyle w:val="Footer"/>
      <w:ind w:right="360"/>
      <w:jc w:val="center"/>
    </w:pPr>
  </w:p>
  <w:p w14:paraId="50BE6492" w14:textId="77777777" w:rsidR="001D37AF" w:rsidRDefault="001D37A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255E7" w14:textId="2076AAA8" w:rsidR="001D37AF" w:rsidRDefault="005343C3" w:rsidP="005343C3">
    <w:pPr>
      <w:pStyle w:val="Footer"/>
      <w:rPr>
        <w:sz w:val="17"/>
      </w:rPr>
    </w:pPr>
    <w:bookmarkStart w:id="15" w:name="TITUS3FooterEvenPages"/>
    <w:r>
      <w:rPr>
        <w:sz w:val="17"/>
      </w:rPr>
      <w:t> </w:t>
    </w:r>
  </w:p>
  <w:bookmarkEnd w:id="15"/>
  <w:p w14:paraId="0654E2A8" w14:textId="77777777" w:rsidR="001D37AF" w:rsidRDefault="001D37AF" w:rsidP="00CF58AC">
    <w:pPr>
      <w:pStyle w:val="Footer"/>
      <w:jc w:val="right"/>
    </w:pPr>
  </w:p>
  <w:p w14:paraId="04665850" w14:textId="3B8E2132" w:rsidR="001D37AF" w:rsidRDefault="001D37AF" w:rsidP="00CF58AC">
    <w:pPr>
      <w:pStyle w:val="Footer"/>
      <w:jc w:val="right"/>
    </w:pPr>
    <w:r>
      <w:fldChar w:fldCharType="begin"/>
    </w:r>
    <w:r>
      <w:instrText xml:space="preserve"> PAGE   \* MERGEFORMAT </w:instrText>
    </w:r>
    <w:r>
      <w:fldChar w:fldCharType="separate"/>
    </w:r>
    <w:r w:rsidR="005343C3">
      <w:rPr>
        <w:noProof/>
      </w:rPr>
      <w:t>34</w:t>
    </w:r>
    <w:r>
      <w:rPr>
        <w:noProof/>
      </w:rPr>
      <w:fldChar w:fldCharType="end"/>
    </w:r>
  </w:p>
  <w:p w14:paraId="65569CEC" w14:textId="77777777" w:rsidR="001D37AF" w:rsidRPr="00BB5EAA" w:rsidRDefault="001D37AF" w:rsidP="00CF58AC">
    <w:pPr>
      <w:pStyle w:val="Footer"/>
      <w:ind w:right="360"/>
      <w:jc w:val="center"/>
    </w:pPr>
  </w:p>
  <w:p w14:paraId="46CEFBDA" w14:textId="77777777" w:rsidR="001D37AF" w:rsidRDefault="001D37A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8F2B8" w14:textId="3D3FF92C" w:rsidR="001D37AF" w:rsidRDefault="005343C3" w:rsidP="005343C3">
    <w:pPr>
      <w:pStyle w:val="Footer"/>
      <w:rPr>
        <w:sz w:val="17"/>
      </w:rPr>
    </w:pPr>
    <w:bookmarkStart w:id="16" w:name="TITUS3FooterPrimary"/>
    <w:r>
      <w:rPr>
        <w:sz w:val="17"/>
      </w:rPr>
      <w:t> </w:t>
    </w:r>
  </w:p>
  <w:bookmarkEnd w:id="16"/>
  <w:p w14:paraId="0948B630" w14:textId="77777777" w:rsidR="001D37AF" w:rsidRDefault="001D37AF">
    <w:pPr>
      <w:pStyle w:val="Footer"/>
      <w:jc w:val="right"/>
    </w:pPr>
  </w:p>
  <w:p w14:paraId="5584637F" w14:textId="2D119443" w:rsidR="001D37AF" w:rsidRDefault="001D37AF">
    <w:pPr>
      <w:pStyle w:val="Footer"/>
      <w:jc w:val="right"/>
    </w:pPr>
    <w:r>
      <w:fldChar w:fldCharType="begin"/>
    </w:r>
    <w:r>
      <w:instrText xml:space="preserve"> PAGE   \* MERGEFORMAT </w:instrText>
    </w:r>
    <w:r>
      <w:fldChar w:fldCharType="separate"/>
    </w:r>
    <w:r w:rsidR="005343C3">
      <w:rPr>
        <w:noProof/>
      </w:rPr>
      <w:t>35</w:t>
    </w:r>
    <w:r>
      <w:rPr>
        <w:noProof/>
      </w:rPr>
      <w:fldChar w:fldCharType="end"/>
    </w:r>
  </w:p>
  <w:p w14:paraId="52E9D321" w14:textId="77777777" w:rsidR="001D37AF" w:rsidRPr="00BB5EAA" w:rsidRDefault="001D37A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7A2B2" w14:textId="729A1DC2" w:rsidR="001D37AF" w:rsidRDefault="005343C3" w:rsidP="005343C3">
    <w:pPr>
      <w:pStyle w:val="Footer"/>
      <w:rPr>
        <w:sz w:val="17"/>
      </w:rPr>
    </w:pPr>
    <w:bookmarkStart w:id="18" w:name="TITUS3FooterFirstPage"/>
    <w:r>
      <w:rPr>
        <w:sz w:val="17"/>
      </w:rPr>
      <w:t> </w:t>
    </w:r>
  </w:p>
  <w:bookmarkEnd w:id="18"/>
  <w:p w14:paraId="4E8577F2" w14:textId="77777777" w:rsidR="001D37AF" w:rsidRDefault="001D37AF" w:rsidP="00CF58AC">
    <w:pPr>
      <w:pStyle w:val="Footer"/>
      <w:jc w:val="right"/>
    </w:pPr>
  </w:p>
  <w:p w14:paraId="2FB96334" w14:textId="2B6D0BA0" w:rsidR="001D37AF" w:rsidRDefault="001D37AF" w:rsidP="00CF58AC">
    <w:pPr>
      <w:pStyle w:val="Footer"/>
      <w:jc w:val="right"/>
    </w:pPr>
    <w:r>
      <w:fldChar w:fldCharType="begin"/>
    </w:r>
    <w:r>
      <w:instrText xml:space="preserve"> PAGE   \* MERGEFORMAT </w:instrText>
    </w:r>
    <w:r>
      <w:fldChar w:fldCharType="separate"/>
    </w:r>
    <w:r w:rsidR="005343C3">
      <w:rPr>
        <w:noProof/>
      </w:rPr>
      <w:t>31</w:t>
    </w:r>
    <w:r>
      <w:rPr>
        <w:noProof/>
      </w:rPr>
      <w:fldChar w:fldCharType="end"/>
    </w:r>
  </w:p>
  <w:p w14:paraId="761F81E0" w14:textId="77777777" w:rsidR="001D37AF" w:rsidRPr="00BB5EAA" w:rsidRDefault="001D37AF" w:rsidP="00CF58AC">
    <w:pPr>
      <w:pStyle w:val="Footer"/>
      <w:ind w:right="360"/>
      <w:jc w:val="center"/>
    </w:pPr>
  </w:p>
  <w:p w14:paraId="58C8902F" w14:textId="77777777" w:rsidR="001D37AF" w:rsidRDefault="001D37A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ACA48" w14:textId="1CD77958" w:rsidR="001D37AF" w:rsidRDefault="005343C3" w:rsidP="005343C3">
    <w:pPr>
      <w:pStyle w:val="Footer"/>
      <w:rPr>
        <w:sz w:val="17"/>
      </w:rPr>
    </w:pPr>
    <w:bookmarkStart w:id="21" w:name="TITUS4FooterEvenPages"/>
    <w:r>
      <w:rPr>
        <w:sz w:val="17"/>
      </w:rPr>
      <w:t> </w:t>
    </w:r>
  </w:p>
  <w:bookmarkEnd w:id="21"/>
  <w:p w14:paraId="1D3BC01F" w14:textId="77777777" w:rsidR="001D37AF" w:rsidRDefault="001D37AF" w:rsidP="00CF58AC">
    <w:pPr>
      <w:pStyle w:val="Footer"/>
      <w:jc w:val="right"/>
    </w:pPr>
  </w:p>
  <w:p w14:paraId="099F04CD" w14:textId="77777777" w:rsidR="001D37AF" w:rsidRDefault="001D37AF" w:rsidP="00CF58AC">
    <w:pPr>
      <w:pStyle w:val="Footer"/>
      <w:jc w:val="right"/>
    </w:pPr>
    <w:r>
      <w:fldChar w:fldCharType="begin"/>
    </w:r>
    <w:r>
      <w:instrText xml:space="preserve"> PAGE   \* MERGEFORMAT </w:instrText>
    </w:r>
    <w:r>
      <w:fldChar w:fldCharType="separate"/>
    </w:r>
    <w:r>
      <w:rPr>
        <w:noProof/>
      </w:rPr>
      <w:t>10</w:t>
    </w:r>
    <w:r>
      <w:rPr>
        <w:noProof/>
      </w:rPr>
      <w:fldChar w:fldCharType="end"/>
    </w:r>
  </w:p>
  <w:p w14:paraId="3487DB61" w14:textId="77777777" w:rsidR="001D37AF" w:rsidRPr="00BB5EAA" w:rsidRDefault="001D37AF" w:rsidP="00CF58AC">
    <w:pPr>
      <w:pStyle w:val="Footer"/>
      <w:ind w:right="360"/>
      <w:jc w:val="center"/>
    </w:pPr>
  </w:p>
  <w:p w14:paraId="5AF7E6D6" w14:textId="77777777" w:rsidR="001D37AF" w:rsidRDefault="001D37A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5212D" w14:textId="157DE254" w:rsidR="001D37AF" w:rsidRDefault="005343C3" w:rsidP="005343C3">
    <w:pPr>
      <w:pStyle w:val="Footer"/>
      <w:rPr>
        <w:sz w:val="17"/>
      </w:rPr>
    </w:pPr>
    <w:bookmarkStart w:id="22" w:name="TITUS4FooterPrimary"/>
    <w:r>
      <w:rPr>
        <w:sz w:val="17"/>
      </w:rPr>
      <w:t> </w:t>
    </w:r>
  </w:p>
  <w:bookmarkEnd w:id="22"/>
  <w:p w14:paraId="080B9A73" w14:textId="77777777" w:rsidR="001D37AF" w:rsidRDefault="001D37AF">
    <w:pPr>
      <w:pStyle w:val="Footer"/>
      <w:jc w:val="right"/>
    </w:pPr>
  </w:p>
  <w:p w14:paraId="6B3689A5" w14:textId="77777777" w:rsidR="001D37AF" w:rsidRDefault="001D37AF">
    <w:pPr>
      <w:pStyle w:val="Footer"/>
      <w:jc w:val="right"/>
    </w:pPr>
    <w:r>
      <w:fldChar w:fldCharType="begin"/>
    </w:r>
    <w:r>
      <w:instrText xml:space="preserve"> PAGE   \* MERGEFORMAT </w:instrText>
    </w:r>
    <w:r>
      <w:fldChar w:fldCharType="separate"/>
    </w:r>
    <w:r>
      <w:rPr>
        <w:noProof/>
      </w:rPr>
      <w:t>9</w:t>
    </w:r>
    <w:r>
      <w:rPr>
        <w:noProof/>
      </w:rPr>
      <w:fldChar w:fldCharType="end"/>
    </w:r>
  </w:p>
  <w:p w14:paraId="264B7807" w14:textId="77777777" w:rsidR="001D37AF" w:rsidRPr="00BB5EAA" w:rsidRDefault="001D37A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47190" w14:textId="6D5328C3" w:rsidR="001D37AF" w:rsidRDefault="005343C3" w:rsidP="005343C3">
    <w:pPr>
      <w:pStyle w:val="Footer"/>
      <w:rPr>
        <w:sz w:val="17"/>
      </w:rPr>
    </w:pPr>
    <w:bookmarkStart w:id="24" w:name="TITUS4FooterFirstPage"/>
    <w:r>
      <w:rPr>
        <w:sz w:val="17"/>
      </w:rPr>
      <w:t> </w:t>
    </w:r>
  </w:p>
  <w:bookmarkEnd w:id="24"/>
  <w:p w14:paraId="54CDF538" w14:textId="77777777" w:rsidR="001D37AF" w:rsidRDefault="001D37AF" w:rsidP="00CF58AC">
    <w:pPr>
      <w:pStyle w:val="Footer"/>
      <w:jc w:val="right"/>
    </w:pPr>
  </w:p>
  <w:p w14:paraId="71E58976" w14:textId="26BF5468" w:rsidR="001D37AF" w:rsidRDefault="001D37AF" w:rsidP="00CF58AC">
    <w:pPr>
      <w:pStyle w:val="Footer"/>
      <w:jc w:val="right"/>
    </w:pPr>
    <w:r>
      <w:fldChar w:fldCharType="begin"/>
    </w:r>
    <w:r>
      <w:instrText xml:space="preserve"> PAGE   \* MERGEFORMAT </w:instrText>
    </w:r>
    <w:r>
      <w:fldChar w:fldCharType="separate"/>
    </w:r>
    <w:r w:rsidR="005343C3">
      <w:rPr>
        <w:noProof/>
      </w:rPr>
      <w:t>36</w:t>
    </w:r>
    <w:r>
      <w:rPr>
        <w:noProof/>
      </w:rPr>
      <w:fldChar w:fldCharType="end"/>
    </w:r>
  </w:p>
  <w:p w14:paraId="0DD76024" w14:textId="77777777" w:rsidR="001D37AF" w:rsidRPr="00BB5EAA" w:rsidRDefault="001D37AF" w:rsidP="00CF58AC">
    <w:pPr>
      <w:pStyle w:val="Footer"/>
      <w:ind w:right="360"/>
      <w:jc w:val="center"/>
    </w:pPr>
  </w:p>
  <w:p w14:paraId="3A00A967" w14:textId="77777777" w:rsidR="001D37AF" w:rsidRDefault="001D3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2024C" w14:textId="77777777" w:rsidR="001D37AF" w:rsidRDefault="001D37AF">
      <w:r>
        <w:separator/>
      </w:r>
    </w:p>
  </w:footnote>
  <w:footnote w:type="continuationSeparator" w:id="0">
    <w:p w14:paraId="218E9181" w14:textId="77777777" w:rsidR="001D37AF" w:rsidRDefault="001D3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1E918" w14:textId="3D4BA237" w:rsidR="001D37AF" w:rsidRDefault="005343C3" w:rsidP="005343C3">
    <w:pPr>
      <w:pStyle w:val="Header"/>
      <w:rPr>
        <w:sz w:val="17"/>
      </w:rPr>
    </w:pPr>
    <w:bookmarkStart w:id="0" w:name="TITUS1HeaderEvenPages"/>
    <w:r>
      <w:rPr>
        <w:sz w:val="17"/>
      </w:rPr>
      <w:t> </w:t>
    </w:r>
  </w:p>
  <w:bookmarkEnd w:id="0"/>
  <w:p w14:paraId="376C019A" w14:textId="77777777" w:rsidR="001D37AF" w:rsidRDefault="001D37AF" w:rsidP="00226983">
    <w:pPr>
      <w:pStyle w:val="Header"/>
    </w:pPr>
  </w:p>
  <w:p w14:paraId="78476B71" w14:textId="77777777" w:rsidR="001D37AF" w:rsidRDefault="001D37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37CE976E" w:rsidR="001D37AF" w:rsidRDefault="005343C3" w:rsidP="005343C3">
    <w:pPr>
      <w:pStyle w:val="Header"/>
      <w:rPr>
        <w:sz w:val="17"/>
      </w:rPr>
    </w:pPr>
    <w:bookmarkStart w:id="1" w:name="TITUS1HeaderPrimary"/>
    <w:r>
      <w:rPr>
        <w:sz w:val="17"/>
      </w:rPr>
      <w:t> </w:t>
    </w:r>
  </w:p>
  <w:bookmarkEnd w:id="1"/>
  <w:p w14:paraId="4876B5BF" w14:textId="77777777" w:rsidR="001D37AF" w:rsidRDefault="001D37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BF86C08" w:rsidR="001D37AF" w:rsidRDefault="005343C3" w:rsidP="005343C3">
    <w:pPr>
      <w:pStyle w:val="Header"/>
      <w:rPr>
        <w:sz w:val="17"/>
      </w:rPr>
    </w:pPr>
    <w:bookmarkStart w:id="4" w:name="TITUS1HeaderFirstPage"/>
    <w:r>
      <w:rPr>
        <w:sz w:val="17"/>
      </w:rPr>
      <w:t> </w:t>
    </w:r>
  </w:p>
  <w:bookmarkEnd w:id="4"/>
  <w:p w14:paraId="76CBAF4D" w14:textId="77777777" w:rsidR="001D37AF" w:rsidRDefault="001D37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38645" w14:textId="772EEAF6" w:rsidR="001D37AF" w:rsidRDefault="005343C3" w:rsidP="005343C3">
    <w:pPr>
      <w:pStyle w:val="Header"/>
      <w:rPr>
        <w:sz w:val="17"/>
      </w:rPr>
    </w:pPr>
    <w:bookmarkStart w:id="7" w:name="TITUS2HeaderEvenPages"/>
    <w:r>
      <w:rPr>
        <w:sz w:val="17"/>
      </w:rPr>
      <w:t> </w:t>
    </w:r>
  </w:p>
  <w:bookmarkEnd w:id="7"/>
  <w:p w14:paraId="0342032C" w14:textId="77777777" w:rsidR="001D37AF" w:rsidRDefault="001D37AF" w:rsidP="00CF58AC">
    <w:pPr>
      <w:pStyle w:val="Header"/>
    </w:pPr>
  </w:p>
  <w:p w14:paraId="7058FCCE" w14:textId="77777777" w:rsidR="001D37AF" w:rsidRDefault="001D37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23CD4" w14:textId="5D9408E3" w:rsidR="001D37AF" w:rsidRDefault="005343C3" w:rsidP="005343C3">
    <w:pPr>
      <w:pStyle w:val="Header"/>
      <w:rPr>
        <w:sz w:val="17"/>
      </w:rPr>
    </w:pPr>
    <w:bookmarkStart w:id="8" w:name="TITUS2HeaderPrimary"/>
    <w:r>
      <w:rPr>
        <w:sz w:val="17"/>
      </w:rPr>
      <w:t> </w:t>
    </w:r>
  </w:p>
  <w:bookmarkEnd w:id="8"/>
  <w:p w14:paraId="26BE1C06" w14:textId="77777777" w:rsidR="001D37AF" w:rsidRDefault="001D37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0D104" w14:textId="1C596F70" w:rsidR="001D37AF" w:rsidRDefault="005343C3" w:rsidP="005343C3">
    <w:pPr>
      <w:pStyle w:val="Header"/>
      <w:rPr>
        <w:sz w:val="17"/>
      </w:rPr>
    </w:pPr>
    <w:bookmarkStart w:id="11" w:name="TITUS2HeaderFirstPage"/>
    <w:r>
      <w:rPr>
        <w:sz w:val="17"/>
      </w:rPr>
      <w:t> </w:t>
    </w:r>
  </w:p>
  <w:bookmarkEnd w:id="11"/>
  <w:p w14:paraId="773F9FAB" w14:textId="77777777" w:rsidR="001D37AF" w:rsidRDefault="001D37AF" w:rsidP="00CF58AC">
    <w:pPr>
      <w:pStyle w:val="Header"/>
    </w:pPr>
  </w:p>
  <w:p w14:paraId="1104E506" w14:textId="77777777" w:rsidR="001D37AF" w:rsidRDefault="001D37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D6A1C" w14:textId="6C6B7565" w:rsidR="001D37AF" w:rsidRDefault="005343C3" w:rsidP="005343C3">
    <w:pPr>
      <w:pStyle w:val="Header"/>
      <w:rPr>
        <w:sz w:val="17"/>
      </w:rPr>
    </w:pPr>
    <w:bookmarkStart w:id="13" w:name="TITUS3HeaderEvenPages"/>
    <w:r>
      <w:rPr>
        <w:sz w:val="17"/>
      </w:rPr>
      <w:t> </w:t>
    </w:r>
  </w:p>
  <w:bookmarkEnd w:id="13"/>
  <w:p w14:paraId="799736C3" w14:textId="77777777" w:rsidR="001D37AF" w:rsidRDefault="001D37AF" w:rsidP="00CF58AC">
    <w:pPr>
      <w:pStyle w:val="Header"/>
    </w:pPr>
  </w:p>
  <w:p w14:paraId="6B3C67CC" w14:textId="77777777" w:rsidR="001D37AF" w:rsidRDefault="001D37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29A9C" w14:textId="024956D6" w:rsidR="001D37AF" w:rsidRDefault="005343C3" w:rsidP="005343C3">
    <w:pPr>
      <w:pStyle w:val="Header"/>
      <w:rPr>
        <w:sz w:val="17"/>
      </w:rPr>
    </w:pPr>
    <w:bookmarkStart w:id="14" w:name="TITUS3HeaderPrimary"/>
    <w:r>
      <w:rPr>
        <w:sz w:val="17"/>
      </w:rPr>
      <w:t> </w:t>
    </w:r>
  </w:p>
  <w:bookmarkEnd w:id="14"/>
  <w:p w14:paraId="78B06E67" w14:textId="77777777" w:rsidR="001D37AF" w:rsidRDefault="001D37A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F23B5" w14:textId="76927796" w:rsidR="001D37AF" w:rsidRDefault="005343C3" w:rsidP="005343C3">
    <w:pPr>
      <w:pStyle w:val="Header"/>
      <w:rPr>
        <w:sz w:val="17"/>
      </w:rPr>
    </w:pPr>
    <w:bookmarkStart w:id="17" w:name="TITUS3HeaderFirstPage"/>
    <w:r>
      <w:rPr>
        <w:sz w:val="17"/>
      </w:rPr>
      <w:t> </w:t>
    </w:r>
  </w:p>
  <w:bookmarkEnd w:id="17"/>
  <w:p w14:paraId="594F507A" w14:textId="77777777" w:rsidR="001D37AF" w:rsidRDefault="001D37AF" w:rsidP="00CF58AC">
    <w:pPr>
      <w:pStyle w:val="Header"/>
    </w:pPr>
  </w:p>
  <w:p w14:paraId="48334EDC" w14:textId="77777777" w:rsidR="001D37AF" w:rsidRDefault="001D37A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4886E" w14:textId="403FB6F3" w:rsidR="001D37AF" w:rsidRDefault="005343C3" w:rsidP="005343C3">
    <w:pPr>
      <w:pStyle w:val="Header"/>
      <w:rPr>
        <w:sz w:val="17"/>
      </w:rPr>
    </w:pPr>
    <w:bookmarkStart w:id="19" w:name="TITUS4HeaderEvenPages"/>
    <w:r>
      <w:rPr>
        <w:sz w:val="17"/>
      </w:rPr>
      <w:t> </w:t>
    </w:r>
  </w:p>
  <w:bookmarkEnd w:id="19"/>
  <w:p w14:paraId="62A370A5" w14:textId="77777777" w:rsidR="001D37AF" w:rsidRDefault="001D37AF" w:rsidP="00CF58AC">
    <w:pPr>
      <w:pStyle w:val="Header"/>
    </w:pPr>
  </w:p>
  <w:p w14:paraId="1A62B5B6" w14:textId="77777777" w:rsidR="001D37AF" w:rsidRDefault="001D37A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AF413" w14:textId="10A77018" w:rsidR="001D37AF" w:rsidRDefault="005343C3" w:rsidP="005343C3">
    <w:pPr>
      <w:pStyle w:val="Header"/>
      <w:rPr>
        <w:sz w:val="17"/>
      </w:rPr>
    </w:pPr>
    <w:bookmarkStart w:id="20" w:name="TITUS4HeaderPrimary"/>
    <w:r>
      <w:rPr>
        <w:sz w:val="17"/>
      </w:rPr>
      <w:t> </w:t>
    </w:r>
  </w:p>
  <w:bookmarkEnd w:id="20"/>
  <w:p w14:paraId="0050529F" w14:textId="77777777" w:rsidR="001D37AF" w:rsidRDefault="001D37A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20099" w14:textId="13CC2B66" w:rsidR="001D37AF" w:rsidRDefault="005343C3" w:rsidP="005343C3">
    <w:pPr>
      <w:pStyle w:val="Header"/>
      <w:rPr>
        <w:sz w:val="17"/>
      </w:rPr>
    </w:pPr>
    <w:bookmarkStart w:id="23" w:name="TITUS4HeaderFirstPage"/>
    <w:r>
      <w:rPr>
        <w:sz w:val="17"/>
      </w:rPr>
      <w:t> </w:t>
    </w:r>
  </w:p>
  <w:bookmarkEnd w:id="23"/>
  <w:p w14:paraId="3A88E018" w14:textId="77777777" w:rsidR="001D37AF" w:rsidRDefault="001D37AF" w:rsidP="00CF58AC">
    <w:pPr>
      <w:pStyle w:val="Header"/>
    </w:pPr>
  </w:p>
  <w:p w14:paraId="1DE20C90" w14:textId="77777777" w:rsidR="001D37AF" w:rsidRDefault="001D37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3E73"/>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A4E38"/>
    <w:rsid w:val="000B1E96"/>
    <w:rsid w:val="000C378F"/>
    <w:rsid w:val="000C6892"/>
    <w:rsid w:val="000C6FFE"/>
    <w:rsid w:val="000D0BB6"/>
    <w:rsid w:val="000E26B0"/>
    <w:rsid w:val="000F1599"/>
    <w:rsid w:val="000F1769"/>
    <w:rsid w:val="000F6196"/>
    <w:rsid w:val="000F7ECD"/>
    <w:rsid w:val="00102E64"/>
    <w:rsid w:val="0010312C"/>
    <w:rsid w:val="0010372C"/>
    <w:rsid w:val="00106DC7"/>
    <w:rsid w:val="00112391"/>
    <w:rsid w:val="00112751"/>
    <w:rsid w:val="001138BC"/>
    <w:rsid w:val="00113AD4"/>
    <w:rsid w:val="00114F52"/>
    <w:rsid w:val="00122A21"/>
    <w:rsid w:val="001347F8"/>
    <w:rsid w:val="00137BB5"/>
    <w:rsid w:val="00137E05"/>
    <w:rsid w:val="001447F6"/>
    <w:rsid w:val="00147DE3"/>
    <w:rsid w:val="00150794"/>
    <w:rsid w:val="001608C4"/>
    <w:rsid w:val="00171418"/>
    <w:rsid w:val="001961CF"/>
    <w:rsid w:val="001A59BB"/>
    <w:rsid w:val="001A5A28"/>
    <w:rsid w:val="001A6A51"/>
    <w:rsid w:val="001A79C4"/>
    <w:rsid w:val="001A7FCD"/>
    <w:rsid w:val="001B331A"/>
    <w:rsid w:val="001C0C77"/>
    <w:rsid w:val="001C0E74"/>
    <w:rsid w:val="001D158C"/>
    <w:rsid w:val="001D229F"/>
    <w:rsid w:val="001D37AF"/>
    <w:rsid w:val="001F1A01"/>
    <w:rsid w:val="001F4552"/>
    <w:rsid w:val="001F5F3C"/>
    <w:rsid w:val="002019EB"/>
    <w:rsid w:val="002030F2"/>
    <w:rsid w:val="00205051"/>
    <w:rsid w:val="00206319"/>
    <w:rsid w:val="00211F65"/>
    <w:rsid w:val="00220D06"/>
    <w:rsid w:val="002246A0"/>
    <w:rsid w:val="00224AF9"/>
    <w:rsid w:val="00226983"/>
    <w:rsid w:val="00230439"/>
    <w:rsid w:val="002333C2"/>
    <w:rsid w:val="00235176"/>
    <w:rsid w:val="00236061"/>
    <w:rsid w:val="0024100E"/>
    <w:rsid w:val="00241C1B"/>
    <w:rsid w:val="0024288B"/>
    <w:rsid w:val="0025394E"/>
    <w:rsid w:val="00255D8E"/>
    <w:rsid w:val="0026395F"/>
    <w:rsid w:val="002657E9"/>
    <w:rsid w:val="0026665E"/>
    <w:rsid w:val="00270EEB"/>
    <w:rsid w:val="0027147E"/>
    <w:rsid w:val="00273A09"/>
    <w:rsid w:val="002761F4"/>
    <w:rsid w:val="002775E1"/>
    <w:rsid w:val="00277844"/>
    <w:rsid w:val="00277979"/>
    <w:rsid w:val="00277BEF"/>
    <w:rsid w:val="002808EB"/>
    <w:rsid w:val="00291ADD"/>
    <w:rsid w:val="00294868"/>
    <w:rsid w:val="00295CA1"/>
    <w:rsid w:val="002A1A17"/>
    <w:rsid w:val="002A291A"/>
    <w:rsid w:val="002A5604"/>
    <w:rsid w:val="002B1701"/>
    <w:rsid w:val="002B23C3"/>
    <w:rsid w:val="002B443A"/>
    <w:rsid w:val="002B5B35"/>
    <w:rsid w:val="002B6390"/>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574"/>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5795"/>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277E2"/>
    <w:rsid w:val="005343C3"/>
    <w:rsid w:val="00536FA9"/>
    <w:rsid w:val="0053741E"/>
    <w:rsid w:val="005414F4"/>
    <w:rsid w:val="005421F6"/>
    <w:rsid w:val="00546187"/>
    <w:rsid w:val="005463F1"/>
    <w:rsid w:val="00557D77"/>
    <w:rsid w:val="00562EAA"/>
    <w:rsid w:val="00563B58"/>
    <w:rsid w:val="005640C4"/>
    <w:rsid w:val="0056684C"/>
    <w:rsid w:val="00574A0C"/>
    <w:rsid w:val="00575A8F"/>
    <w:rsid w:val="00576E4C"/>
    <w:rsid w:val="0057780F"/>
    <w:rsid w:val="00581E0A"/>
    <w:rsid w:val="00585F87"/>
    <w:rsid w:val="00586D89"/>
    <w:rsid w:val="005916B8"/>
    <w:rsid w:val="005A1B4C"/>
    <w:rsid w:val="005A545C"/>
    <w:rsid w:val="005C1567"/>
    <w:rsid w:val="005C3BF5"/>
    <w:rsid w:val="005C6CE5"/>
    <w:rsid w:val="005C6E3A"/>
    <w:rsid w:val="005D140F"/>
    <w:rsid w:val="005D3F07"/>
    <w:rsid w:val="005D6686"/>
    <w:rsid w:val="005E13EA"/>
    <w:rsid w:val="00606E27"/>
    <w:rsid w:val="006108C9"/>
    <w:rsid w:val="00615F71"/>
    <w:rsid w:val="00616D7F"/>
    <w:rsid w:val="0062158D"/>
    <w:rsid w:val="00630F39"/>
    <w:rsid w:val="006326D1"/>
    <w:rsid w:val="00632E0A"/>
    <w:rsid w:val="00633165"/>
    <w:rsid w:val="00640901"/>
    <w:rsid w:val="0064176F"/>
    <w:rsid w:val="006447DE"/>
    <w:rsid w:val="0065276E"/>
    <w:rsid w:val="00654329"/>
    <w:rsid w:val="00654CEC"/>
    <w:rsid w:val="00655507"/>
    <w:rsid w:val="006712A7"/>
    <w:rsid w:val="00674FC2"/>
    <w:rsid w:val="00675F4E"/>
    <w:rsid w:val="00677E42"/>
    <w:rsid w:val="00682334"/>
    <w:rsid w:val="00684B16"/>
    <w:rsid w:val="006936EB"/>
    <w:rsid w:val="00696F65"/>
    <w:rsid w:val="006A09D5"/>
    <w:rsid w:val="006A7A6D"/>
    <w:rsid w:val="006B5E67"/>
    <w:rsid w:val="006B718C"/>
    <w:rsid w:val="006C2EB5"/>
    <w:rsid w:val="006C7CA5"/>
    <w:rsid w:val="006C7DF0"/>
    <w:rsid w:val="006D18A3"/>
    <w:rsid w:val="006D4550"/>
    <w:rsid w:val="006D5970"/>
    <w:rsid w:val="006E481E"/>
    <w:rsid w:val="006E795F"/>
    <w:rsid w:val="00700249"/>
    <w:rsid w:val="0070604C"/>
    <w:rsid w:val="007069CD"/>
    <w:rsid w:val="00711A70"/>
    <w:rsid w:val="00712E6F"/>
    <w:rsid w:val="00712E90"/>
    <w:rsid w:val="0071387D"/>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3ED4"/>
    <w:rsid w:val="007800B3"/>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76A9"/>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2A4B"/>
    <w:rsid w:val="0088592B"/>
    <w:rsid w:val="008859E8"/>
    <w:rsid w:val="0088737B"/>
    <w:rsid w:val="00892716"/>
    <w:rsid w:val="00893067"/>
    <w:rsid w:val="008933DE"/>
    <w:rsid w:val="00895FCE"/>
    <w:rsid w:val="00897F3E"/>
    <w:rsid w:val="008A21B4"/>
    <w:rsid w:val="008A4576"/>
    <w:rsid w:val="008B07DE"/>
    <w:rsid w:val="008B28E7"/>
    <w:rsid w:val="008B4E0D"/>
    <w:rsid w:val="008C14C7"/>
    <w:rsid w:val="008C2FFB"/>
    <w:rsid w:val="008C6EEA"/>
    <w:rsid w:val="008D5813"/>
    <w:rsid w:val="008D634E"/>
    <w:rsid w:val="008D778A"/>
    <w:rsid w:val="008F22BD"/>
    <w:rsid w:val="008F50A2"/>
    <w:rsid w:val="009079BD"/>
    <w:rsid w:val="00910B43"/>
    <w:rsid w:val="00912BD9"/>
    <w:rsid w:val="00920E5B"/>
    <w:rsid w:val="009212CE"/>
    <w:rsid w:val="00926436"/>
    <w:rsid w:val="0093018C"/>
    <w:rsid w:val="00932AFF"/>
    <w:rsid w:val="00946CF3"/>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1603"/>
    <w:rsid w:val="00A22441"/>
    <w:rsid w:val="00A23F3B"/>
    <w:rsid w:val="00A24406"/>
    <w:rsid w:val="00A25F64"/>
    <w:rsid w:val="00A27CC2"/>
    <w:rsid w:val="00A30048"/>
    <w:rsid w:val="00A37B05"/>
    <w:rsid w:val="00A40ED6"/>
    <w:rsid w:val="00A470EE"/>
    <w:rsid w:val="00A47621"/>
    <w:rsid w:val="00A479CD"/>
    <w:rsid w:val="00A50CFC"/>
    <w:rsid w:val="00A54D67"/>
    <w:rsid w:val="00A55A3F"/>
    <w:rsid w:val="00A56410"/>
    <w:rsid w:val="00A652F6"/>
    <w:rsid w:val="00A732EA"/>
    <w:rsid w:val="00A7489E"/>
    <w:rsid w:val="00A74E0E"/>
    <w:rsid w:val="00A8015F"/>
    <w:rsid w:val="00A80BD2"/>
    <w:rsid w:val="00A85039"/>
    <w:rsid w:val="00A870A1"/>
    <w:rsid w:val="00A906AA"/>
    <w:rsid w:val="00A94C5E"/>
    <w:rsid w:val="00AA241A"/>
    <w:rsid w:val="00AA252C"/>
    <w:rsid w:val="00AA37BB"/>
    <w:rsid w:val="00AA666E"/>
    <w:rsid w:val="00AB5518"/>
    <w:rsid w:val="00AB7AC4"/>
    <w:rsid w:val="00AC01D4"/>
    <w:rsid w:val="00AC4637"/>
    <w:rsid w:val="00AC4A04"/>
    <w:rsid w:val="00AC5DA6"/>
    <w:rsid w:val="00AD336F"/>
    <w:rsid w:val="00AD3550"/>
    <w:rsid w:val="00AD5571"/>
    <w:rsid w:val="00AD6ECE"/>
    <w:rsid w:val="00AD7C4A"/>
    <w:rsid w:val="00AE2564"/>
    <w:rsid w:val="00AE301F"/>
    <w:rsid w:val="00AE3302"/>
    <w:rsid w:val="00AE7077"/>
    <w:rsid w:val="00AF5609"/>
    <w:rsid w:val="00AF5D6A"/>
    <w:rsid w:val="00AF61C2"/>
    <w:rsid w:val="00AF6CC6"/>
    <w:rsid w:val="00B00797"/>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77CAB"/>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0C1F"/>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5E2"/>
    <w:rsid w:val="00C54AED"/>
    <w:rsid w:val="00C63D00"/>
    <w:rsid w:val="00C6441B"/>
    <w:rsid w:val="00C65F9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738D"/>
    <w:rsid w:val="00CD5719"/>
    <w:rsid w:val="00CD5D3F"/>
    <w:rsid w:val="00CD663B"/>
    <w:rsid w:val="00CF3DB3"/>
    <w:rsid w:val="00CF58AC"/>
    <w:rsid w:val="00D052BC"/>
    <w:rsid w:val="00D07026"/>
    <w:rsid w:val="00D11888"/>
    <w:rsid w:val="00D22C8F"/>
    <w:rsid w:val="00D33491"/>
    <w:rsid w:val="00D41A93"/>
    <w:rsid w:val="00D44F8E"/>
    <w:rsid w:val="00D607EF"/>
    <w:rsid w:val="00D60F88"/>
    <w:rsid w:val="00D625E7"/>
    <w:rsid w:val="00D6409C"/>
    <w:rsid w:val="00D646BD"/>
    <w:rsid w:val="00D7018A"/>
    <w:rsid w:val="00D71201"/>
    <w:rsid w:val="00D720C7"/>
    <w:rsid w:val="00D818CE"/>
    <w:rsid w:val="00D876E6"/>
    <w:rsid w:val="00DA1025"/>
    <w:rsid w:val="00DA22EC"/>
    <w:rsid w:val="00DA5860"/>
    <w:rsid w:val="00DB2767"/>
    <w:rsid w:val="00DC4729"/>
    <w:rsid w:val="00DD720E"/>
    <w:rsid w:val="00E17160"/>
    <w:rsid w:val="00E24D4C"/>
    <w:rsid w:val="00E35BEC"/>
    <w:rsid w:val="00E50821"/>
    <w:rsid w:val="00E51F91"/>
    <w:rsid w:val="00E53401"/>
    <w:rsid w:val="00E6298B"/>
    <w:rsid w:val="00E7086E"/>
    <w:rsid w:val="00E733DA"/>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0FE"/>
    <w:rsid w:val="00F53F27"/>
    <w:rsid w:val="00F546D1"/>
    <w:rsid w:val="00F66272"/>
    <w:rsid w:val="00F709C0"/>
    <w:rsid w:val="00F927A1"/>
    <w:rsid w:val="00F92E4D"/>
    <w:rsid w:val="00FA0BD3"/>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494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8663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4"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43"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NHS</b:Tag>
    <b:SourceType>InternetSite</b:SourceType>
    <b:Guid>{36CB614B-2C6F-455A-846E-1CB4B83F1244}</b:Guid>
    <b:InternetSiteTitle>NHS (2021). Exercise for depression. [online] nhs.uk. Available at: https://www.nhs.uk/mental-health/self-help/guides-tools-and-activities/exercise-for-depression</b:InternetSiteTitle>
    <b:RefOrder>1</b:RefOrder>
  </b:Source>
</b:Sources>
</file>

<file path=customXml/itemProps1.xml><?xml version="1.0" encoding="utf-8"?>
<ds:datastoreItem xmlns:ds="http://schemas.openxmlformats.org/officeDocument/2006/customXml" ds:itemID="{24F6DEB8-ED0C-43EE-AAC7-C34D5E20A69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9E35EEB2-15DA-4F29-B5BF-7F08690C9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36</Pages>
  <Words>10611</Words>
  <Characters>58038</Characters>
  <Application>Microsoft Office Word</Application>
  <DocSecurity>0</DocSecurity>
  <Lines>483</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Lloyd,Emily swp6831</cp:lastModifiedBy>
  <cp:revision>3</cp:revision>
  <cp:lastPrinted>2019-08-13T11:47:00Z</cp:lastPrinted>
  <dcterms:created xsi:type="dcterms:W3CDTF">2021-10-10T17:04:00Z</dcterms:created>
  <dcterms:modified xsi:type="dcterms:W3CDTF">2021-10-10T17:18:00Z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001733fb-d377-4661-9d03-e3cfbbed7b9b</vt:lpwstr>
  </property>
  <property fmtid="{D5CDD505-2E9C-101B-9397-08002B2CF9AE}" pid="4" name="Classification">
    <vt:lpwstr>OFFICIAL</vt:lpwstr>
  </property>
  <property fmtid="{D5CDD505-2E9C-101B-9397-08002B2CF9AE}" pid="5" name="Visibility">
    <vt:lpwstr>NOT VISIBLE</vt:lpwstr>
  </property>
</Properties>
</file>