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8F113B7" wp14:paraId="79C0C00D" wp14:textId="59EBD9E5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8F113B7" wp14:paraId="5578FFDF" wp14:textId="0950328A">
      <w:pPr>
        <w:pStyle w:val="Heading2"/>
        <w:spacing w:before="299" w:beforeAutospacing="off" w:after="299" w:afterAutospacing="off"/>
        <w:rPr>
          <w:rFonts w:ascii="Aptos" w:hAnsi="Aptos" w:eastAsia="Aptos" w:cs="Aptos"/>
          <w:b w:val="1"/>
          <w:bCs w:val="1"/>
          <w:noProof w:val="0"/>
          <w:color w:val="auto"/>
          <w:sz w:val="36"/>
          <w:szCs w:val="36"/>
          <w:lang w:val="en-GB"/>
        </w:rPr>
      </w:pPr>
      <w:r w:rsidRPr="28F113B7" w:rsidR="20DEA0B6">
        <w:rPr>
          <w:rFonts w:ascii="Aptos" w:hAnsi="Aptos" w:eastAsia="Aptos" w:cs="Aptos"/>
          <w:b w:val="1"/>
          <w:bCs w:val="1"/>
          <w:noProof w:val="0"/>
          <w:color w:val="auto"/>
          <w:sz w:val="36"/>
          <w:szCs w:val="36"/>
          <w:lang w:val="en-GB"/>
        </w:rPr>
        <w:t xml:space="preserve"> Guidance Document: Component 2 – Care Plan Presentation</w:t>
      </w:r>
    </w:p>
    <w:p xmlns:wp14="http://schemas.microsoft.com/office/word/2010/wordml" w:rsidP="28F113B7" wp14:paraId="4073DB62" wp14:textId="2B285B56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28F113B7" w:rsidR="20DEA0B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 xml:space="preserve"> Assignment Overview</w:t>
      </w:r>
    </w:p>
    <w:p xmlns:wp14="http://schemas.microsoft.com/office/word/2010/wordml" w:rsidP="28F113B7" wp14:paraId="0A21C5AA" wp14:textId="23FE06EC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Create a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PowerPoint presentation with voice-over</w:t>
      </w: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(maximum 15 minutes) outlining a suggested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Care Plan</w:t>
      </w: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for a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fictional person</w:t>
      </w: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with a specific condition from one of the following categories of leading health issues in the UK:</w:t>
      </w:r>
    </w:p>
    <w:p xmlns:wp14="http://schemas.microsoft.com/office/word/2010/wordml" w:rsidP="28F113B7" wp14:paraId="198A5CEC" wp14:textId="098AED7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631682F8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Cancers</w:t>
      </w:r>
      <w:r w:rsidRPr="28F113B7" w:rsidR="631682F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(e</w:t>
      </w:r>
      <w:r w:rsidRPr="28F113B7" w:rsidR="66274C5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x</w:t>
      </w:r>
      <w:r w:rsidRPr="28F113B7" w:rsidR="631682F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., breast cancer, lung cancer)</w:t>
      </w:r>
    </w:p>
    <w:p xmlns:wp14="http://schemas.microsoft.com/office/word/2010/wordml" w:rsidP="28F113B7" wp14:paraId="56511847" wp14:textId="5D60949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631682F8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Cardiovascular Diseases</w:t>
      </w:r>
      <w:r w:rsidRPr="28F113B7" w:rsidR="631682F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(e</w:t>
      </w:r>
      <w:r w:rsidRPr="28F113B7" w:rsidR="25579551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x</w:t>
      </w:r>
      <w:r w:rsidRPr="28F113B7" w:rsidR="631682F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., stroke, type 2 diabetes)</w:t>
      </w:r>
    </w:p>
    <w:p xmlns:wp14="http://schemas.microsoft.com/office/word/2010/wordml" w:rsidP="28F113B7" wp14:paraId="137A0E62" wp14:textId="3FE69113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631682F8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Chronic Respiratory Diseases</w:t>
      </w:r>
      <w:r w:rsidRPr="28F113B7" w:rsidR="631682F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(e</w:t>
      </w:r>
      <w:r w:rsidRPr="28F113B7" w:rsidR="0734328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x</w:t>
      </w:r>
      <w:r w:rsidRPr="28F113B7" w:rsidR="631682F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., asthma, COPD)</w:t>
      </w:r>
    </w:p>
    <w:p xmlns:wp14="http://schemas.microsoft.com/office/word/2010/wordml" w:rsidP="28F113B7" wp14:paraId="5BD11086" wp14:textId="2B4D168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631682F8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Musculoskeletal Disorders</w:t>
      </w:r>
      <w:r w:rsidRPr="28F113B7" w:rsidR="631682F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(e</w:t>
      </w:r>
      <w:r w:rsidRPr="28F113B7" w:rsidR="5DCB32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x</w:t>
      </w:r>
      <w:r w:rsidRPr="28F113B7" w:rsidR="631682F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., osteoarthritis, fibromyalgia)</w:t>
      </w:r>
    </w:p>
    <w:p xmlns:wp14="http://schemas.microsoft.com/office/word/2010/wordml" w:rsidP="28F113B7" wp14:paraId="389A3429" wp14:textId="48D4384B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This is not a detailed clinical care plan — the focus is on identifying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treatment needs</w:t>
      </w: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and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lifestyle changes</w:t>
      </w: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based on anatomy, physiology, and evidence-based care.</w:t>
      </w:r>
    </w:p>
    <w:p xmlns:wp14="http://schemas.microsoft.com/office/word/2010/wordml" w:rsidP="28F113B7" wp14:paraId="39BD4E45" wp14:textId="59B1FAAD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28F113B7" w:rsidR="20DEA0B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What to Include in Your Presentation</w:t>
      </w:r>
    </w:p>
    <w:p xmlns:wp14="http://schemas.microsoft.com/office/word/2010/wordml" w:rsidP="28F113B7" wp14:paraId="3AF0E30C" wp14:textId="55530140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20DEA0B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Students should </w:t>
      </w:r>
      <w:r w:rsidRPr="28F113B7" w:rsidR="20DEA0B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demonstrate</w:t>
      </w:r>
      <w:r w:rsidRPr="28F113B7" w:rsidR="20DEA0B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the following:</w:t>
      </w:r>
    </w:p>
    <w:p w:rsidR="640F81D2" w:rsidP="28F113B7" w:rsidRDefault="640F81D2" w14:paraId="365ECD2B" w14:textId="30618985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55D8ED14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Demographic profile</w:t>
      </w:r>
      <w:r w:rsidRPr="28F113B7" w:rsidR="55D8ED1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of the fictional patient, including lifestyle and risk factors.</w:t>
      </w:r>
    </w:p>
    <w:p xmlns:wp14="http://schemas.microsoft.com/office/word/2010/wordml" w:rsidP="28F113B7" wp14:paraId="4EA6C81C" wp14:textId="7C7E7C29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28F113B7" w:rsidR="20DEA0B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Knowledge</w:t>
      </w:r>
      <w:r w:rsidRPr="28F113B7" w:rsidR="20DEA0B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of body functioning</w:t>
      </w:r>
      <w:r w:rsidRPr="28F113B7" w:rsidR="20DEA0B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by describing the relevant anatomy and physiology of at least one body system affected by the chosen condition.</w:t>
      </w:r>
    </w:p>
    <w:p xmlns:wp14="http://schemas.microsoft.com/office/word/2010/wordml" w:rsidP="28F113B7" wp14:paraId="35080728" wp14:textId="27EB8871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20DEA0B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Understanding</w:t>
      </w:r>
      <w:r w:rsidRPr="28F113B7" w:rsidR="20DEA0B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of the condition</w:t>
      </w:r>
      <w:r w:rsidRPr="28F113B7" w:rsidR="3C675A30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and the</w:t>
      </w:r>
      <w:r w:rsidRPr="28F113B7" w:rsidR="20DEA0B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impact</w:t>
      </w:r>
      <w:r w:rsidRPr="28F113B7" w:rsidR="20DEA0B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on that sy</w:t>
      </w:r>
      <w:r w:rsidRPr="28F113B7" w:rsidR="20DEA0B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stem.</w:t>
      </w:r>
    </w:p>
    <w:p w:rsidR="4BC57DF0" w:rsidP="28F113B7" w:rsidRDefault="4BC57DF0" w14:paraId="2B0F6651" w14:textId="0FAD23F5">
      <w:pPr>
        <w:spacing w:before="210" w:beforeAutospacing="off" w:after="21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</w:pP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You may wish to include:</w:t>
      </w:r>
    </w:p>
    <w:p w:rsidR="2A7669ED" w:rsidP="28F113B7" w:rsidRDefault="2A7669ED" w14:paraId="50155B10" w14:textId="4EE08BCD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8F113B7" w:rsidR="6439306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F</w:t>
      </w: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unctional</w:t>
      </w: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structural</w:t>
      </w: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and </w:t>
      </w: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physiological</w:t>
      </w: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impact.</w:t>
      </w:r>
    </w:p>
    <w:p w:rsidR="4BC57DF0" w:rsidP="28F113B7" w:rsidRDefault="4BC57DF0" w14:paraId="1DC47BD7" w14:textId="4A0AA5CD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Diagnosis</w:t>
      </w: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such as how the condition is </w:t>
      </w: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identified</w:t>
      </w: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key clinical features, assessment tools, investigations, and typical diagnostic criteria.</w:t>
      </w:r>
    </w:p>
    <w:p w:rsidR="4BC57DF0" w:rsidP="28F113B7" w:rsidRDefault="4BC57DF0" w14:paraId="77C47E67" w14:textId="5841D3C3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sz w:val="24"/>
          <w:szCs w:val="24"/>
          <w:lang w:val="en-GB"/>
        </w:rPr>
        <w:t>Pathophysiology</w:t>
      </w:r>
      <w:r w:rsidRPr="28F113B7" w:rsidR="46A840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explaining the underlying biological or physiological mechanisms that cause the condition and how these changes lead to the symptoms presented.</w:t>
      </w:r>
    </w:p>
    <w:p w:rsidR="35CAA95E" w:rsidP="28F113B7" w:rsidRDefault="35CAA95E" w14:paraId="124503F7" w14:textId="43C4FF65">
      <w:pPr>
        <w:pStyle w:val="ListParagraph"/>
        <w:spacing w:before="240" w:beforeAutospacing="off" w:after="240" w:afterAutospacing="off"/>
        <w:ind w:left="720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8F113B7" wp14:paraId="2BA7BEDD" wp14:textId="797B3D63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20DEA0B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Evidence-based recommendations</w:t>
      </w:r>
      <w:r w:rsidRPr="28F113B7" w:rsidR="20DEA0B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for care</w:t>
      </w:r>
      <w:r w:rsidRPr="28F113B7" w:rsidR="08F28D8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(how and who delivers care)</w:t>
      </w:r>
      <w:r w:rsidRPr="28F113B7" w:rsidR="20DEA0B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,</w:t>
      </w:r>
      <w:r w:rsidRPr="28F113B7" w:rsidR="06600F3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treatment,</w:t>
      </w:r>
      <w:r w:rsidRPr="28F113B7" w:rsidR="20DEA0B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monitoring, planning, </w:t>
      </w:r>
      <w:r w:rsidRPr="28F113B7" w:rsidR="4FAD5C7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effective </w:t>
      </w:r>
      <w:r w:rsidRPr="28F113B7" w:rsidR="20DEA0B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communication, and ethical considerations — aligned with </w:t>
      </w:r>
      <w:r w:rsidRPr="28F113B7" w:rsidR="20DEA0B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NHS</w:t>
      </w:r>
      <w:r w:rsidRPr="28F113B7" w:rsidR="20DEA0B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and </w:t>
      </w:r>
      <w:r w:rsidRPr="28F113B7" w:rsidR="20DEA0B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NICE</w:t>
      </w:r>
      <w:r w:rsidRPr="28F113B7" w:rsidR="20DEA0B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guidelines.</w:t>
      </w:r>
    </w:p>
    <w:p xmlns:wp14="http://schemas.microsoft.com/office/word/2010/wordml" w:rsidP="28F113B7" wp14:paraId="58F4CD2C" wp14:textId="67E95343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🔊 Voice-Over Instructions</w:t>
      </w:r>
    </w:p>
    <w:p xmlns:wp14="http://schemas.microsoft.com/office/word/2010/wordml" w:rsidP="28F113B7" wp14:paraId="54EE1134" wp14:textId="1375F3BB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Use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Microsoft PowerPoint</w:t>
      </w: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to record your voice-over.</w:t>
      </w:r>
    </w:p>
    <w:p xmlns:wp14="http://schemas.microsoft.com/office/word/2010/wordml" w:rsidP="28F113B7" wp14:paraId="7C11B111" wp14:textId="7D4CAC13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</w:pP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 xml:space="preserve">Recording begins when you start the slideshow and continues as you </w:t>
      </w: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click through each slide</w:t>
      </w: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.</w:t>
      </w:r>
    </w:p>
    <w:p xmlns:wp14="http://schemas.microsoft.com/office/word/2010/wordml" w:rsidP="28F113B7" wp14:paraId="1EA9DB7B" wp14:textId="105FE0FD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</w:pP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 xml:space="preserve">You must </w:t>
      </w: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stop the recording manually</w:t>
      </w: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 xml:space="preserve"> when finished.</w:t>
      </w:r>
    </w:p>
    <w:p xmlns:wp14="http://schemas.microsoft.com/office/word/2010/wordml" w:rsidP="28F113B7" wp14:paraId="18ACAC8A" wp14:textId="702BA03A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</w:pP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 xml:space="preserve">It is </w:t>
      </w: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your responsibility</w:t>
      </w: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 xml:space="preserve"> to check that the </w:t>
      </w: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audio is saved on each slide</w:t>
      </w: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 xml:space="preserve"> before </w:t>
      </w: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submitting</w:t>
      </w:r>
      <w:r w:rsidRPr="28F113B7" w:rsidR="20DEA0B6">
        <w:rPr>
          <w:rFonts w:ascii="Aptos" w:hAnsi="Aptos" w:eastAsia="Aptos" w:cs="Aptos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.</w:t>
      </w:r>
    </w:p>
    <w:p xmlns:wp14="http://schemas.microsoft.com/office/word/2010/wordml" w:rsidP="28F113B7" wp14:paraId="38430E44" wp14:textId="24AAD3B7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28F113B7" w:rsidR="20DEA0B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Referencing &amp; Submission</w:t>
      </w:r>
    </w:p>
    <w:p xmlns:wp14="http://schemas.microsoft.com/office/word/2010/wordml" w:rsidP="28F113B7" wp14:paraId="721FA87F" wp14:textId="1469397F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Use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at least 8 academic or clinical references</w:t>
      </w: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</w:t>
      </w:r>
    </w:p>
    <w:p xmlns:wp14="http://schemas.microsoft.com/office/word/2010/wordml" w:rsidP="28F113B7" wp14:paraId="2BB418A8" wp14:textId="168A995A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Format all citations and your reference slide using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UWTSD Harvard style</w:t>
      </w: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</w:t>
      </w:r>
    </w:p>
    <w:p xmlns:wp14="http://schemas.microsoft.com/office/word/2010/wordml" w:rsidP="28F113B7" wp14:paraId="01B7E280" wp14:textId="46FBF988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Submit your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PowerPoint file (.pptx)</w:t>
      </w: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with embedded voice-over via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Turnitin</w:t>
      </w: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— not as a video file.</w:t>
      </w:r>
    </w:p>
    <w:p xmlns:wp14="http://schemas.microsoft.com/office/word/2010/wordml" w:rsidP="28F113B7" wp14:paraId="02689033" wp14:textId="1344DA03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28F113B7" w:rsidR="20DEA0B6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 xml:space="preserve"> Final Checklist Before Submission</w:t>
      </w:r>
    </w:p>
    <w:p xmlns:wp14="http://schemas.microsoft.com/office/word/2010/wordml" w:rsidP="28F113B7" wp14:paraId="5D173830" wp14:textId="5EC2D619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[ ] Presentation is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maximum 15 minutes</w:t>
      </w:r>
    </w:p>
    <w:p xmlns:wp14="http://schemas.microsoft.com/office/word/2010/wordml" w:rsidP="28F113B7" wp14:paraId="4220278E" wp14:textId="1450BEBD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[ ] PowerPoint file includes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cover slide and reference slide</w:t>
      </w:r>
    </w:p>
    <w:p xmlns:wp14="http://schemas.microsoft.com/office/word/2010/wordml" w:rsidP="28F113B7" wp14:paraId="763464CF" wp14:textId="6451CB5D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[ ] Uses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UWTSD Harvard referencing</w:t>
      </w:r>
    </w:p>
    <w:p xmlns:wp14="http://schemas.microsoft.com/office/word/2010/wordml" w:rsidP="28F113B7" wp14:paraId="3712CA23" wp14:textId="6CBD9739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[ ] No real names or personal medical info</w:t>
      </w:r>
    </w:p>
    <w:p xmlns:wp14="http://schemas.microsoft.com/office/word/2010/wordml" w:rsidP="28F113B7" wp14:paraId="1A2E9AFF" wp14:textId="7ACB14E4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[ ] Images are cited properly</w:t>
      </w:r>
    </w:p>
    <w:p xmlns:wp14="http://schemas.microsoft.com/office/word/2010/wordml" w:rsidP="28F113B7" wp14:paraId="7058CA87" wp14:textId="2A3D0279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[ ] File is saved as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.pptx</w:t>
      </w:r>
    </w:p>
    <w:p xmlns:wp14="http://schemas.microsoft.com/office/word/2010/wordml" w:rsidP="28F113B7" wp14:paraId="55EA668C" wp14:textId="1E1E239E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[ ]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Audio is saved on each slide</w:t>
      </w:r>
    </w:p>
    <w:p xmlns:wp14="http://schemas.microsoft.com/office/word/2010/wordml" w:rsidP="28F113B7" wp14:paraId="0B89C714" wp14:textId="679CD4A7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28F113B7" w:rsidR="03E0A2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[ ] Submitted via </w:t>
      </w:r>
      <w:r w:rsidRPr="28F113B7" w:rsidR="03E0A26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Turnitin</w:t>
      </w:r>
    </w:p>
    <w:p xmlns:wp14="http://schemas.microsoft.com/office/word/2010/wordml" w:rsidP="28F113B7" wp14:paraId="5E5787A5" wp14:textId="1C204250">
      <w:pPr>
        <w:rPr>
          <w:color w:val="auto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1332b7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68a1fb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af2d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1fdd6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86ea1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586a0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c29c6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79B3F9"/>
    <w:rsid w:val="0250FF55"/>
    <w:rsid w:val="03E0A26F"/>
    <w:rsid w:val="06600F30"/>
    <w:rsid w:val="07343285"/>
    <w:rsid w:val="08F28D8D"/>
    <w:rsid w:val="13399605"/>
    <w:rsid w:val="20DEA0B6"/>
    <w:rsid w:val="21DCF4E9"/>
    <w:rsid w:val="25579551"/>
    <w:rsid w:val="28F113B7"/>
    <w:rsid w:val="2A0A514F"/>
    <w:rsid w:val="2A1E0621"/>
    <w:rsid w:val="2A7669ED"/>
    <w:rsid w:val="30613EEA"/>
    <w:rsid w:val="3218F3E5"/>
    <w:rsid w:val="35CAA95E"/>
    <w:rsid w:val="38B43C62"/>
    <w:rsid w:val="3C675A30"/>
    <w:rsid w:val="421CD599"/>
    <w:rsid w:val="4679B3F9"/>
    <w:rsid w:val="46A840AA"/>
    <w:rsid w:val="49AE5325"/>
    <w:rsid w:val="4BC57DF0"/>
    <w:rsid w:val="4ECD840B"/>
    <w:rsid w:val="4FAD5C74"/>
    <w:rsid w:val="55D8ED14"/>
    <w:rsid w:val="59368C02"/>
    <w:rsid w:val="59820B7D"/>
    <w:rsid w:val="5A1A716A"/>
    <w:rsid w:val="5D97E7D7"/>
    <w:rsid w:val="5DCB3265"/>
    <w:rsid w:val="631682F8"/>
    <w:rsid w:val="637F59BA"/>
    <w:rsid w:val="640F81D2"/>
    <w:rsid w:val="64393066"/>
    <w:rsid w:val="66274C54"/>
    <w:rsid w:val="6764E4BC"/>
    <w:rsid w:val="6B09A178"/>
    <w:rsid w:val="6E7A5FCC"/>
    <w:rsid w:val="78BEB2B2"/>
    <w:rsid w:val="7A0EC45C"/>
    <w:rsid w:val="7D8707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79B3F9"/>
  <w15:chartTrackingRefBased/>
  <w15:docId w15:val="{811A6DAD-E1DA-4072-98D8-5732039F3E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D97E7D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c084e3e420243f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Parese Ahmed</dc:creator>
  <keywords/>
  <dc:description/>
  <lastModifiedBy>Parese Ahmed</lastModifiedBy>
  <revision>5</revision>
  <dcterms:created xsi:type="dcterms:W3CDTF">2025-10-06T20:06:01.0354384Z</dcterms:created>
  <dcterms:modified xsi:type="dcterms:W3CDTF">2026-05-06T10:47:14.5874507Z</dcterms:modified>
</coreProperties>
</file>