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7F13B" w14:textId="77777777" w:rsidR="00F96278" w:rsidRDefault="00F96278" w:rsidP="00F96278">
      <w:pPr>
        <w:jc w:val="center"/>
        <w:rPr>
          <w:b/>
          <w:sz w:val="32"/>
        </w:rPr>
      </w:pPr>
    </w:p>
    <w:p w14:paraId="5E9E60E3" w14:textId="77777777" w:rsidR="00F96278" w:rsidRDefault="00F96278" w:rsidP="00F96278">
      <w:pPr>
        <w:jc w:val="center"/>
        <w:rPr>
          <w:b/>
          <w:sz w:val="32"/>
        </w:rPr>
      </w:pPr>
    </w:p>
    <w:p w14:paraId="7CF7D96D" w14:textId="77777777" w:rsidR="00F96278" w:rsidRDefault="00F96278" w:rsidP="00F96278">
      <w:pPr>
        <w:jc w:val="center"/>
        <w:rPr>
          <w:b/>
          <w:sz w:val="32"/>
        </w:rPr>
      </w:pPr>
    </w:p>
    <w:p w14:paraId="36546F5C" w14:textId="77777777" w:rsidR="004966A1" w:rsidRDefault="004966A1" w:rsidP="00F96278">
      <w:pPr>
        <w:jc w:val="center"/>
        <w:rPr>
          <w:b/>
          <w:sz w:val="32"/>
        </w:rPr>
      </w:pPr>
    </w:p>
    <w:p w14:paraId="4D9C4A89" w14:textId="165AD971" w:rsidR="00F96278" w:rsidRPr="00F96278" w:rsidRDefault="00F96278" w:rsidP="00F96278">
      <w:pPr>
        <w:jc w:val="center"/>
        <w:rPr>
          <w:b/>
          <w:sz w:val="32"/>
        </w:rPr>
      </w:pPr>
      <w:r w:rsidRPr="00F96278">
        <w:rPr>
          <w:b/>
          <w:sz w:val="32"/>
        </w:rPr>
        <w:t>Academic Skills</w:t>
      </w:r>
    </w:p>
    <w:p w14:paraId="7FE44C85" w14:textId="77777777" w:rsidR="00F96278" w:rsidRDefault="00F96278" w:rsidP="00F96278">
      <w:pPr>
        <w:jc w:val="center"/>
        <w:rPr>
          <w:b/>
          <w:sz w:val="32"/>
        </w:rPr>
      </w:pPr>
      <w:r w:rsidRPr="00F96278">
        <w:rPr>
          <w:b/>
          <w:sz w:val="32"/>
        </w:rPr>
        <w:t>Assignment 1</w:t>
      </w:r>
    </w:p>
    <w:p w14:paraId="0617076D" w14:textId="1613C48C" w:rsidR="00F96278" w:rsidRPr="00F96278" w:rsidRDefault="00F96278" w:rsidP="00BD7BE5">
      <w:r w:rsidRPr="00F96278">
        <w:t>Student Name:</w:t>
      </w:r>
      <w:r w:rsidR="00AF6D3D">
        <w:t xml:space="preserve"> Andreea Veliscu</w:t>
      </w:r>
    </w:p>
    <w:p w14:paraId="3C8495B9" w14:textId="212B8703" w:rsidR="00F96278" w:rsidRDefault="00F96278" w:rsidP="00BD7BE5">
      <w:r w:rsidRPr="00F96278">
        <w:t xml:space="preserve">Student </w:t>
      </w:r>
      <w:r w:rsidR="003D3556">
        <w:t>ID</w:t>
      </w:r>
      <w:r>
        <w:t>:</w:t>
      </w:r>
      <w:r w:rsidR="00AF6D3D">
        <w:t xml:space="preserve"> </w:t>
      </w:r>
      <w:r w:rsidR="0018785B">
        <w:t>2120429</w:t>
      </w:r>
    </w:p>
    <w:p w14:paraId="1DE741D4" w14:textId="6665CAFA" w:rsidR="00A6420D" w:rsidRDefault="00A6420D" w:rsidP="00BD7BE5">
      <w:r>
        <w:t xml:space="preserve">Lecturer’s name: Anita Nan </w:t>
      </w:r>
    </w:p>
    <w:p w14:paraId="4570ABBB" w14:textId="77777777" w:rsidR="003D3556" w:rsidRDefault="003D3556" w:rsidP="00F96278"/>
    <w:p w14:paraId="0E78F064" w14:textId="77777777" w:rsidR="003D3556" w:rsidRDefault="003D3556" w:rsidP="00F96278"/>
    <w:p w14:paraId="50AADC6E" w14:textId="77777777" w:rsidR="003D3556" w:rsidRDefault="003D3556" w:rsidP="00F96278"/>
    <w:p w14:paraId="45D75954" w14:textId="77777777" w:rsidR="003D3556" w:rsidRDefault="003D3556" w:rsidP="00F96278"/>
    <w:p w14:paraId="718ABE89" w14:textId="77777777" w:rsidR="003D3556" w:rsidRDefault="003D3556" w:rsidP="00F96278"/>
    <w:p w14:paraId="72BC717F" w14:textId="77777777" w:rsidR="003D3556" w:rsidRDefault="003D3556" w:rsidP="00F96278"/>
    <w:p w14:paraId="425B0C59" w14:textId="77777777" w:rsidR="003D3556" w:rsidRDefault="003D3556" w:rsidP="00F96278"/>
    <w:p w14:paraId="39F58BDF" w14:textId="77777777" w:rsidR="003D3556" w:rsidRDefault="003D3556" w:rsidP="00F96278"/>
    <w:p w14:paraId="1C03C62D" w14:textId="77777777" w:rsidR="003D3556" w:rsidRDefault="003D3556" w:rsidP="00F96278"/>
    <w:p w14:paraId="1F3C1990" w14:textId="77777777" w:rsidR="007A7C81" w:rsidRDefault="007A7C81">
      <w:pPr>
        <w:spacing w:line="276" w:lineRule="auto"/>
        <w:jc w:val="left"/>
        <w:rPr>
          <w:rFonts w:eastAsiaTheme="majorEastAsia" w:cstheme="majorBidi"/>
          <w:b/>
          <w:bCs/>
          <w:color w:val="365F91" w:themeColor="accent1" w:themeShade="BF"/>
          <w:sz w:val="28"/>
          <w:szCs w:val="28"/>
        </w:rPr>
      </w:pPr>
      <w:bookmarkStart w:id="0" w:name="_Toc100183385"/>
      <w:r>
        <w:br w:type="page"/>
      </w:r>
    </w:p>
    <w:p w14:paraId="57D66FDB" w14:textId="7506C18C" w:rsidR="003D3556" w:rsidRDefault="003D3556" w:rsidP="003D3556">
      <w:pPr>
        <w:pStyle w:val="Heading1"/>
      </w:pPr>
      <w:r>
        <w:t>Executive Summary</w:t>
      </w:r>
      <w:bookmarkEnd w:id="0"/>
    </w:p>
    <w:p w14:paraId="588E17A6" w14:textId="6A593E92" w:rsidR="003D3556" w:rsidRDefault="00561F22" w:rsidP="003D3556">
      <w:r>
        <w:t>Academic skills are very important to nurture and practice for a student</w:t>
      </w:r>
      <w:r w:rsidR="002A227A">
        <w:t>,</w:t>
      </w:r>
      <w:r>
        <w:t xml:space="preserve"> and it helps further in </w:t>
      </w:r>
      <w:r w:rsidR="002A227A">
        <w:t>thei</w:t>
      </w:r>
      <w:r>
        <w:t xml:space="preserve">r career at a professional level. According to Cottrell 2019, the two most important academic skills are researching and managing information for study and thinking critically. </w:t>
      </w:r>
      <w:r w:rsidR="002A227A">
        <w:t>These skills are high-demanding</w:t>
      </w:r>
      <w:r>
        <w:t xml:space="preserve"> for students, especially at the higher education levels. In the case of researching</w:t>
      </w:r>
      <w:r w:rsidR="002A227A">
        <w:t>,</w:t>
      </w:r>
      <w:r>
        <w:t xml:space="preserve"> the first thing is to set the mind, identify the topic and search area, </w:t>
      </w:r>
      <w:r w:rsidR="002A227A">
        <w:t xml:space="preserve">and </w:t>
      </w:r>
      <w:r>
        <w:t xml:space="preserve">then go on with the available resources via </w:t>
      </w:r>
      <w:r w:rsidR="002A227A">
        <w:t xml:space="preserve">the </w:t>
      </w:r>
      <w:r>
        <w:t>library or the internet</w:t>
      </w:r>
      <w:r w:rsidR="002A227A">
        <w:t>. T</w:t>
      </w:r>
      <w:r>
        <w:t>ak</w:t>
      </w:r>
      <w:r w:rsidR="002A227A">
        <w:t xml:space="preserve">ing </w:t>
      </w:r>
      <w:r>
        <w:t>proper notes, stor</w:t>
      </w:r>
      <w:r w:rsidR="002A227A">
        <w:t>ing</w:t>
      </w:r>
      <w:r>
        <w:t xml:space="preserve"> the information for future use and analy</w:t>
      </w:r>
      <w:r w:rsidR="002A227A">
        <w:t>sing</w:t>
      </w:r>
      <w:r>
        <w:t xml:space="preserve"> it and then us</w:t>
      </w:r>
      <w:r w:rsidR="002A227A">
        <w:t>ing</w:t>
      </w:r>
      <w:r>
        <w:t xml:space="preserve"> it in the </w:t>
      </w:r>
      <w:r w:rsidR="002A227A">
        <w:t>appropriate</w:t>
      </w:r>
      <w:r>
        <w:t xml:space="preserve"> place by avoiding plagiarism</w:t>
      </w:r>
      <w:r w:rsidR="002A227A">
        <w:t xml:space="preserve"> are also needed here</w:t>
      </w:r>
      <w:r>
        <w:t>. Citations and proper attributions must be included during the research work</w:t>
      </w:r>
      <w:r w:rsidR="002A227A">
        <w:t>,</w:t>
      </w:r>
      <w:r>
        <w:t xml:space="preserve"> and the whole process can </w:t>
      </w:r>
      <w:r w:rsidR="002A227A">
        <w:t>also help in future professional research levels</w:t>
      </w:r>
      <w:r>
        <w:t xml:space="preserve">. Again, Critical thinking means thinking critically to draw the logical line, </w:t>
      </w:r>
      <w:r w:rsidR="002A227A">
        <w:t>believe</w:t>
      </w:r>
      <w:r>
        <w:t xml:space="preserve">, consider and compare with proper objective, detective and systemic way of investigation and then come to a conclusion. From reading to questioning, </w:t>
      </w:r>
      <w:r w:rsidR="002A227A">
        <w:t>critical thinking is mandatory for every student to progress and act creatively in each session</w:t>
      </w:r>
      <w:r>
        <w:t>.</w:t>
      </w:r>
    </w:p>
    <w:p w14:paraId="5E2E1524" w14:textId="77777777" w:rsidR="003D3556" w:rsidRDefault="003D3556" w:rsidP="003D3556"/>
    <w:p w14:paraId="28EDFE1D" w14:textId="77777777" w:rsidR="003D3556" w:rsidRDefault="003D3556" w:rsidP="003D3556"/>
    <w:p w14:paraId="4D3A77ED" w14:textId="77777777" w:rsidR="003D3556" w:rsidRDefault="003D3556" w:rsidP="003D3556"/>
    <w:p w14:paraId="57178D52" w14:textId="77777777" w:rsidR="003D3556" w:rsidRDefault="003D3556" w:rsidP="003D3556"/>
    <w:p w14:paraId="3D9574E8" w14:textId="77777777" w:rsidR="003D3556" w:rsidRDefault="003D3556" w:rsidP="003D3556"/>
    <w:p w14:paraId="29B2B443" w14:textId="77777777" w:rsidR="003D3556" w:rsidRDefault="003D3556" w:rsidP="003D3556"/>
    <w:p w14:paraId="47BA28DC" w14:textId="77777777" w:rsidR="003D3556" w:rsidRDefault="003D3556" w:rsidP="003D3556"/>
    <w:p w14:paraId="4BBE5471" w14:textId="77777777" w:rsidR="003D3556" w:rsidRDefault="003D3556" w:rsidP="003D3556"/>
    <w:p w14:paraId="5FBA48B1" w14:textId="77777777" w:rsidR="003D3556" w:rsidRDefault="003D3556" w:rsidP="003D3556"/>
    <w:p w14:paraId="08839FBF" w14:textId="77777777" w:rsidR="003D3556" w:rsidRDefault="003D3556" w:rsidP="003D3556"/>
    <w:sdt>
      <w:sdtPr>
        <w:rPr>
          <w:rFonts w:eastAsiaTheme="minorHAnsi" w:cstheme="minorBidi"/>
          <w:b w:val="0"/>
          <w:bCs w:val="0"/>
          <w:color w:val="auto"/>
          <w:sz w:val="24"/>
          <w:szCs w:val="22"/>
        </w:rPr>
        <w:id w:val="1640016751"/>
        <w:docPartObj>
          <w:docPartGallery w:val="Table of Contents"/>
          <w:docPartUnique/>
        </w:docPartObj>
      </w:sdtPr>
      <w:sdtEndPr/>
      <w:sdtContent>
        <w:p w14:paraId="181D50B3" w14:textId="6040F5CF" w:rsidR="00C40301" w:rsidRDefault="00C40301">
          <w:pPr>
            <w:pStyle w:val="TOCHeading"/>
          </w:pPr>
          <w:r>
            <w:t>Table of Contents</w:t>
          </w:r>
        </w:p>
        <w:p w14:paraId="017F93C1" w14:textId="2D204D4A" w:rsidR="00491570" w:rsidRDefault="002215ED">
          <w:pPr>
            <w:pStyle w:val="TOC1"/>
            <w:tabs>
              <w:tab w:val="right" w:leader="dot" w:pos="9350"/>
            </w:tabs>
            <w:rPr>
              <w:rFonts w:asciiTheme="minorHAnsi" w:eastAsiaTheme="minorEastAsia" w:hAnsiTheme="minorHAnsi"/>
              <w:noProof/>
              <w:sz w:val="22"/>
              <w:lang w:val="en-GB" w:eastAsia="en-GB"/>
            </w:rPr>
          </w:pPr>
          <w:r>
            <w:fldChar w:fldCharType="begin"/>
          </w:r>
          <w:r w:rsidR="00C40301">
            <w:instrText xml:space="preserve"> TOC \o "1-3" \h \z \u </w:instrText>
          </w:r>
          <w:r>
            <w:fldChar w:fldCharType="separate"/>
          </w:r>
          <w:hyperlink w:anchor="_Toc100183385" w:history="1">
            <w:r w:rsidR="00491570" w:rsidRPr="00AD4E3B">
              <w:rPr>
                <w:rStyle w:val="Hyperlink"/>
                <w:noProof/>
              </w:rPr>
              <w:t>Executive Summary</w:t>
            </w:r>
            <w:r w:rsidR="00491570">
              <w:rPr>
                <w:noProof/>
                <w:webHidden/>
              </w:rPr>
              <w:tab/>
            </w:r>
            <w:r w:rsidR="00491570">
              <w:rPr>
                <w:noProof/>
                <w:webHidden/>
              </w:rPr>
              <w:fldChar w:fldCharType="begin"/>
            </w:r>
            <w:r w:rsidR="00491570">
              <w:rPr>
                <w:noProof/>
                <w:webHidden/>
              </w:rPr>
              <w:instrText xml:space="preserve"> PAGEREF _Toc100183385 \h </w:instrText>
            </w:r>
            <w:r w:rsidR="00491570">
              <w:rPr>
                <w:noProof/>
                <w:webHidden/>
              </w:rPr>
            </w:r>
            <w:r w:rsidR="00491570">
              <w:rPr>
                <w:noProof/>
                <w:webHidden/>
              </w:rPr>
              <w:fldChar w:fldCharType="separate"/>
            </w:r>
            <w:r w:rsidR="00491570">
              <w:rPr>
                <w:noProof/>
                <w:webHidden/>
              </w:rPr>
              <w:t>ii</w:t>
            </w:r>
            <w:r w:rsidR="00491570">
              <w:rPr>
                <w:noProof/>
                <w:webHidden/>
              </w:rPr>
              <w:fldChar w:fldCharType="end"/>
            </w:r>
          </w:hyperlink>
        </w:p>
        <w:p w14:paraId="1653FBBA" w14:textId="14570EA7" w:rsidR="00491570" w:rsidRDefault="00B962B0">
          <w:pPr>
            <w:pStyle w:val="TOC1"/>
            <w:tabs>
              <w:tab w:val="right" w:leader="dot" w:pos="9350"/>
            </w:tabs>
            <w:rPr>
              <w:rFonts w:asciiTheme="minorHAnsi" w:eastAsiaTheme="minorEastAsia" w:hAnsiTheme="minorHAnsi"/>
              <w:noProof/>
              <w:sz w:val="22"/>
              <w:lang w:val="en-GB" w:eastAsia="en-GB"/>
            </w:rPr>
          </w:pPr>
          <w:hyperlink w:anchor="_Toc100183386" w:history="1">
            <w:r w:rsidR="00491570" w:rsidRPr="00AD4E3B">
              <w:rPr>
                <w:rStyle w:val="Hyperlink"/>
                <w:noProof/>
              </w:rPr>
              <w:t>Introduction</w:t>
            </w:r>
            <w:r w:rsidR="00491570">
              <w:rPr>
                <w:noProof/>
                <w:webHidden/>
              </w:rPr>
              <w:tab/>
            </w:r>
            <w:r w:rsidR="00491570">
              <w:rPr>
                <w:noProof/>
                <w:webHidden/>
              </w:rPr>
              <w:fldChar w:fldCharType="begin"/>
            </w:r>
            <w:r w:rsidR="00491570">
              <w:rPr>
                <w:noProof/>
                <w:webHidden/>
              </w:rPr>
              <w:instrText xml:space="preserve"> PAGEREF _Toc100183386 \h </w:instrText>
            </w:r>
            <w:r w:rsidR="00491570">
              <w:rPr>
                <w:noProof/>
                <w:webHidden/>
              </w:rPr>
            </w:r>
            <w:r w:rsidR="00491570">
              <w:rPr>
                <w:noProof/>
                <w:webHidden/>
              </w:rPr>
              <w:fldChar w:fldCharType="separate"/>
            </w:r>
            <w:r w:rsidR="00491570">
              <w:rPr>
                <w:noProof/>
                <w:webHidden/>
              </w:rPr>
              <w:t>1</w:t>
            </w:r>
            <w:r w:rsidR="00491570">
              <w:rPr>
                <w:noProof/>
                <w:webHidden/>
              </w:rPr>
              <w:fldChar w:fldCharType="end"/>
            </w:r>
          </w:hyperlink>
        </w:p>
        <w:p w14:paraId="2EECD348" w14:textId="27D9BE99" w:rsidR="00491570" w:rsidRDefault="00B962B0">
          <w:pPr>
            <w:pStyle w:val="TOC1"/>
            <w:tabs>
              <w:tab w:val="right" w:leader="dot" w:pos="9350"/>
            </w:tabs>
            <w:rPr>
              <w:rFonts w:asciiTheme="minorHAnsi" w:eastAsiaTheme="minorEastAsia" w:hAnsiTheme="minorHAnsi"/>
              <w:noProof/>
              <w:sz w:val="22"/>
              <w:lang w:val="en-GB" w:eastAsia="en-GB"/>
            </w:rPr>
          </w:pPr>
          <w:hyperlink w:anchor="_Toc100183387" w:history="1">
            <w:r w:rsidR="00491570" w:rsidRPr="00AD4E3B">
              <w:rPr>
                <w:rStyle w:val="Hyperlink"/>
                <w:noProof/>
              </w:rPr>
              <w:t>Researching and Managing Information for the Study</w:t>
            </w:r>
            <w:r w:rsidR="00491570">
              <w:rPr>
                <w:noProof/>
                <w:webHidden/>
              </w:rPr>
              <w:tab/>
            </w:r>
            <w:r w:rsidR="00491570">
              <w:rPr>
                <w:noProof/>
                <w:webHidden/>
              </w:rPr>
              <w:fldChar w:fldCharType="begin"/>
            </w:r>
            <w:r w:rsidR="00491570">
              <w:rPr>
                <w:noProof/>
                <w:webHidden/>
              </w:rPr>
              <w:instrText xml:space="preserve"> PAGEREF _Toc100183387 \h </w:instrText>
            </w:r>
            <w:r w:rsidR="00491570">
              <w:rPr>
                <w:noProof/>
                <w:webHidden/>
              </w:rPr>
            </w:r>
            <w:r w:rsidR="00491570">
              <w:rPr>
                <w:noProof/>
                <w:webHidden/>
              </w:rPr>
              <w:fldChar w:fldCharType="separate"/>
            </w:r>
            <w:r w:rsidR="00491570">
              <w:rPr>
                <w:noProof/>
                <w:webHidden/>
              </w:rPr>
              <w:t>2</w:t>
            </w:r>
            <w:r w:rsidR="00491570">
              <w:rPr>
                <w:noProof/>
                <w:webHidden/>
              </w:rPr>
              <w:fldChar w:fldCharType="end"/>
            </w:r>
          </w:hyperlink>
        </w:p>
        <w:p w14:paraId="4E7245CA" w14:textId="79884467" w:rsidR="00491570" w:rsidRDefault="00B962B0">
          <w:pPr>
            <w:pStyle w:val="TOC1"/>
            <w:tabs>
              <w:tab w:val="right" w:leader="dot" w:pos="9350"/>
            </w:tabs>
            <w:rPr>
              <w:rFonts w:asciiTheme="minorHAnsi" w:eastAsiaTheme="minorEastAsia" w:hAnsiTheme="minorHAnsi"/>
              <w:noProof/>
              <w:sz w:val="22"/>
              <w:lang w:val="en-GB" w:eastAsia="en-GB"/>
            </w:rPr>
          </w:pPr>
          <w:hyperlink w:anchor="_Toc100183388" w:history="1">
            <w:r w:rsidR="00491570" w:rsidRPr="00AD4E3B">
              <w:rPr>
                <w:rStyle w:val="Hyperlink"/>
                <w:noProof/>
              </w:rPr>
              <w:t>Critical Thinking</w:t>
            </w:r>
            <w:r w:rsidR="00491570">
              <w:rPr>
                <w:noProof/>
                <w:webHidden/>
              </w:rPr>
              <w:tab/>
            </w:r>
            <w:r w:rsidR="00491570">
              <w:rPr>
                <w:noProof/>
                <w:webHidden/>
              </w:rPr>
              <w:fldChar w:fldCharType="begin"/>
            </w:r>
            <w:r w:rsidR="00491570">
              <w:rPr>
                <w:noProof/>
                <w:webHidden/>
              </w:rPr>
              <w:instrText xml:space="preserve"> PAGEREF _Toc100183388 \h </w:instrText>
            </w:r>
            <w:r w:rsidR="00491570">
              <w:rPr>
                <w:noProof/>
                <w:webHidden/>
              </w:rPr>
            </w:r>
            <w:r w:rsidR="00491570">
              <w:rPr>
                <w:noProof/>
                <w:webHidden/>
              </w:rPr>
              <w:fldChar w:fldCharType="separate"/>
            </w:r>
            <w:r w:rsidR="00491570">
              <w:rPr>
                <w:noProof/>
                <w:webHidden/>
              </w:rPr>
              <w:t>3</w:t>
            </w:r>
            <w:r w:rsidR="00491570">
              <w:rPr>
                <w:noProof/>
                <w:webHidden/>
              </w:rPr>
              <w:fldChar w:fldCharType="end"/>
            </w:r>
          </w:hyperlink>
        </w:p>
        <w:p w14:paraId="10EC234D" w14:textId="3A77444F" w:rsidR="00491570" w:rsidRDefault="00B962B0">
          <w:pPr>
            <w:pStyle w:val="TOC1"/>
            <w:tabs>
              <w:tab w:val="right" w:leader="dot" w:pos="9350"/>
            </w:tabs>
            <w:rPr>
              <w:rFonts w:asciiTheme="minorHAnsi" w:eastAsiaTheme="minorEastAsia" w:hAnsiTheme="minorHAnsi"/>
              <w:noProof/>
              <w:sz w:val="22"/>
              <w:lang w:val="en-GB" w:eastAsia="en-GB"/>
            </w:rPr>
          </w:pPr>
          <w:hyperlink w:anchor="_Toc100183389" w:history="1">
            <w:r w:rsidR="00491570" w:rsidRPr="00AD4E3B">
              <w:rPr>
                <w:rStyle w:val="Hyperlink"/>
                <w:noProof/>
              </w:rPr>
              <w:t>The use of these skills at present and in future</w:t>
            </w:r>
            <w:r w:rsidR="00491570">
              <w:rPr>
                <w:noProof/>
                <w:webHidden/>
              </w:rPr>
              <w:tab/>
            </w:r>
            <w:r w:rsidR="00491570">
              <w:rPr>
                <w:noProof/>
                <w:webHidden/>
              </w:rPr>
              <w:fldChar w:fldCharType="begin"/>
            </w:r>
            <w:r w:rsidR="00491570">
              <w:rPr>
                <w:noProof/>
                <w:webHidden/>
              </w:rPr>
              <w:instrText xml:space="preserve"> PAGEREF _Toc100183389 \h </w:instrText>
            </w:r>
            <w:r w:rsidR="00491570">
              <w:rPr>
                <w:noProof/>
                <w:webHidden/>
              </w:rPr>
            </w:r>
            <w:r w:rsidR="00491570">
              <w:rPr>
                <w:noProof/>
                <w:webHidden/>
              </w:rPr>
              <w:fldChar w:fldCharType="separate"/>
            </w:r>
            <w:r w:rsidR="00491570">
              <w:rPr>
                <w:noProof/>
                <w:webHidden/>
              </w:rPr>
              <w:t>4</w:t>
            </w:r>
            <w:r w:rsidR="00491570">
              <w:rPr>
                <w:noProof/>
                <w:webHidden/>
              </w:rPr>
              <w:fldChar w:fldCharType="end"/>
            </w:r>
          </w:hyperlink>
        </w:p>
        <w:p w14:paraId="4E12F2B9" w14:textId="02A2E5C6" w:rsidR="00491570" w:rsidRDefault="00B962B0">
          <w:pPr>
            <w:pStyle w:val="TOC1"/>
            <w:tabs>
              <w:tab w:val="right" w:leader="dot" w:pos="9350"/>
            </w:tabs>
            <w:rPr>
              <w:rFonts w:asciiTheme="minorHAnsi" w:eastAsiaTheme="minorEastAsia" w:hAnsiTheme="minorHAnsi"/>
              <w:noProof/>
              <w:sz w:val="22"/>
              <w:lang w:val="en-GB" w:eastAsia="en-GB"/>
            </w:rPr>
          </w:pPr>
          <w:hyperlink w:anchor="_Toc100183390" w:history="1">
            <w:r w:rsidR="00491570" w:rsidRPr="00AD4E3B">
              <w:rPr>
                <w:rStyle w:val="Hyperlink"/>
                <w:noProof/>
              </w:rPr>
              <w:t>Evaluation of the learning from this source</w:t>
            </w:r>
            <w:r w:rsidR="00491570">
              <w:rPr>
                <w:noProof/>
                <w:webHidden/>
              </w:rPr>
              <w:tab/>
            </w:r>
            <w:r w:rsidR="00491570">
              <w:rPr>
                <w:noProof/>
                <w:webHidden/>
              </w:rPr>
              <w:fldChar w:fldCharType="begin"/>
            </w:r>
            <w:r w:rsidR="00491570">
              <w:rPr>
                <w:noProof/>
                <w:webHidden/>
              </w:rPr>
              <w:instrText xml:space="preserve"> PAGEREF _Toc100183390 \h </w:instrText>
            </w:r>
            <w:r w:rsidR="00491570">
              <w:rPr>
                <w:noProof/>
                <w:webHidden/>
              </w:rPr>
            </w:r>
            <w:r w:rsidR="00491570">
              <w:rPr>
                <w:noProof/>
                <w:webHidden/>
              </w:rPr>
              <w:fldChar w:fldCharType="separate"/>
            </w:r>
            <w:r w:rsidR="00491570">
              <w:rPr>
                <w:noProof/>
                <w:webHidden/>
              </w:rPr>
              <w:t>4</w:t>
            </w:r>
            <w:r w:rsidR="00491570">
              <w:rPr>
                <w:noProof/>
                <w:webHidden/>
              </w:rPr>
              <w:fldChar w:fldCharType="end"/>
            </w:r>
          </w:hyperlink>
        </w:p>
        <w:p w14:paraId="47F6946C" w14:textId="258B3D29" w:rsidR="00491570" w:rsidRDefault="00B962B0">
          <w:pPr>
            <w:pStyle w:val="TOC1"/>
            <w:tabs>
              <w:tab w:val="right" w:leader="dot" w:pos="9350"/>
            </w:tabs>
            <w:rPr>
              <w:rFonts w:asciiTheme="minorHAnsi" w:eastAsiaTheme="minorEastAsia" w:hAnsiTheme="minorHAnsi"/>
              <w:noProof/>
              <w:sz w:val="22"/>
              <w:lang w:val="en-GB" w:eastAsia="en-GB"/>
            </w:rPr>
          </w:pPr>
          <w:hyperlink w:anchor="_Toc100183391" w:history="1">
            <w:r w:rsidR="00491570" w:rsidRPr="00AD4E3B">
              <w:rPr>
                <w:rStyle w:val="Hyperlink"/>
                <w:noProof/>
              </w:rPr>
              <w:t>Conclusion</w:t>
            </w:r>
            <w:r w:rsidR="00491570">
              <w:rPr>
                <w:noProof/>
                <w:webHidden/>
              </w:rPr>
              <w:tab/>
            </w:r>
            <w:r w:rsidR="00491570">
              <w:rPr>
                <w:noProof/>
                <w:webHidden/>
              </w:rPr>
              <w:fldChar w:fldCharType="begin"/>
            </w:r>
            <w:r w:rsidR="00491570">
              <w:rPr>
                <w:noProof/>
                <w:webHidden/>
              </w:rPr>
              <w:instrText xml:space="preserve"> PAGEREF _Toc100183391 \h </w:instrText>
            </w:r>
            <w:r w:rsidR="00491570">
              <w:rPr>
                <w:noProof/>
                <w:webHidden/>
              </w:rPr>
            </w:r>
            <w:r w:rsidR="00491570">
              <w:rPr>
                <w:noProof/>
                <w:webHidden/>
              </w:rPr>
              <w:fldChar w:fldCharType="separate"/>
            </w:r>
            <w:r w:rsidR="00491570">
              <w:rPr>
                <w:noProof/>
                <w:webHidden/>
              </w:rPr>
              <w:t>5</w:t>
            </w:r>
            <w:r w:rsidR="00491570">
              <w:rPr>
                <w:noProof/>
                <w:webHidden/>
              </w:rPr>
              <w:fldChar w:fldCharType="end"/>
            </w:r>
          </w:hyperlink>
        </w:p>
        <w:p w14:paraId="59A8DEAE" w14:textId="23F4F12C" w:rsidR="00491570" w:rsidRDefault="00B962B0">
          <w:pPr>
            <w:pStyle w:val="TOC1"/>
            <w:tabs>
              <w:tab w:val="right" w:leader="dot" w:pos="9350"/>
            </w:tabs>
            <w:rPr>
              <w:rFonts w:asciiTheme="minorHAnsi" w:eastAsiaTheme="minorEastAsia" w:hAnsiTheme="minorHAnsi"/>
              <w:noProof/>
              <w:sz w:val="22"/>
              <w:lang w:val="en-GB" w:eastAsia="en-GB"/>
            </w:rPr>
          </w:pPr>
          <w:hyperlink w:anchor="_Toc100183392" w:history="1">
            <w:r w:rsidR="00491570" w:rsidRPr="00AD4E3B">
              <w:rPr>
                <w:rStyle w:val="Hyperlink"/>
                <w:noProof/>
              </w:rPr>
              <w:t>Reference</w:t>
            </w:r>
            <w:r w:rsidR="00491570">
              <w:rPr>
                <w:noProof/>
                <w:webHidden/>
              </w:rPr>
              <w:tab/>
            </w:r>
            <w:r w:rsidR="00491570">
              <w:rPr>
                <w:noProof/>
                <w:webHidden/>
              </w:rPr>
              <w:fldChar w:fldCharType="begin"/>
            </w:r>
            <w:r w:rsidR="00491570">
              <w:rPr>
                <w:noProof/>
                <w:webHidden/>
              </w:rPr>
              <w:instrText xml:space="preserve"> PAGEREF _Toc100183392 \h </w:instrText>
            </w:r>
            <w:r w:rsidR="00491570">
              <w:rPr>
                <w:noProof/>
                <w:webHidden/>
              </w:rPr>
            </w:r>
            <w:r w:rsidR="00491570">
              <w:rPr>
                <w:noProof/>
                <w:webHidden/>
              </w:rPr>
              <w:fldChar w:fldCharType="separate"/>
            </w:r>
            <w:r w:rsidR="00491570">
              <w:rPr>
                <w:noProof/>
                <w:webHidden/>
              </w:rPr>
              <w:t>6</w:t>
            </w:r>
            <w:r w:rsidR="00491570">
              <w:rPr>
                <w:noProof/>
                <w:webHidden/>
              </w:rPr>
              <w:fldChar w:fldCharType="end"/>
            </w:r>
          </w:hyperlink>
        </w:p>
        <w:p w14:paraId="0AC29B5E" w14:textId="3E73A52F" w:rsidR="00C40301" w:rsidRDefault="002215ED">
          <w:r>
            <w:fldChar w:fldCharType="end"/>
          </w:r>
        </w:p>
      </w:sdtContent>
    </w:sdt>
    <w:p w14:paraId="66CF1FD1" w14:textId="77777777" w:rsidR="003D3556" w:rsidRDefault="003D3556" w:rsidP="003D3556"/>
    <w:p w14:paraId="33048E60" w14:textId="77777777" w:rsidR="003D3556" w:rsidRDefault="003D3556" w:rsidP="003D3556"/>
    <w:p w14:paraId="50D6D449" w14:textId="77777777" w:rsidR="003D3556" w:rsidRDefault="003D3556" w:rsidP="003D3556"/>
    <w:p w14:paraId="5C9AE56F" w14:textId="77777777" w:rsidR="003D3556" w:rsidRDefault="003D3556" w:rsidP="003D3556"/>
    <w:p w14:paraId="3D60C943" w14:textId="77777777" w:rsidR="003D3556" w:rsidRDefault="003D3556" w:rsidP="003D3556"/>
    <w:p w14:paraId="4515E56F" w14:textId="77777777" w:rsidR="003D3556" w:rsidRDefault="003D3556" w:rsidP="003D3556"/>
    <w:p w14:paraId="740FA1D9" w14:textId="77777777" w:rsidR="003D3556" w:rsidRDefault="003D3556" w:rsidP="003D3556"/>
    <w:p w14:paraId="16C0E976" w14:textId="77777777" w:rsidR="003D3556" w:rsidRDefault="003D3556" w:rsidP="003D3556"/>
    <w:p w14:paraId="01C90F70" w14:textId="77777777" w:rsidR="003D3556" w:rsidRDefault="003D3556" w:rsidP="003D3556"/>
    <w:p w14:paraId="1961FEAD" w14:textId="77777777" w:rsidR="003D3556" w:rsidRDefault="003D3556" w:rsidP="003D3556"/>
    <w:p w14:paraId="5F73F529" w14:textId="77777777" w:rsidR="00890B1F" w:rsidRDefault="00890B1F" w:rsidP="003D3556">
      <w:pPr>
        <w:pStyle w:val="Heading1"/>
        <w:sectPr w:rsidR="00890B1F" w:rsidSect="00890B1F">
          <w:footerReference w:type="default" r:id="rId7"/>
          <w:pgSz w:w="12240" w:h="15840"/>
          <w:pgMar w:top="1440" w:right="1440" w:bottom="1440" w:left="1440" w:header="720" w:footer="720" w:gutter="0"/>
          <w:pgNumType w:fmt="lowerRoman"/>
          <w:cols w:space="720"/>
          <w:docGrid w:linePitch="360"/>
        </w:sectPr>
      </w:pPr>
    </w:p>
    <w:p w14:paraId="7E910D38" w14:textId="77777777" w:rsidR="003D3556" w:rsidRPr="003D3556" w:rsidRDefault="003D3556" w:rsidP="003D3556">
      <w:pPr>
        <w:pStyle w:val="Heading1"/>
      </w:pPr>
      <w:bookmarkStart w:id="1" w:name="_Toc100183386"/>
      <w:r>
        <w:t>Introduction</w:t>
      </w:r>
      <w:bookmarkEnd w:id="1"/>
    </w:p>
    <w:p w14:paraId="1DB509B1" w14:textId="117D1471" w:rsidR="000F6ACC" w:rsidRDefault="00692C38" w:rsidP="00F96278">
      <w:r>
        <w:t>For a person, it</w:t>
      </w:r>
      <w:r w:rsidR="002A227A">
        <w:t>'</w:t>
      </w:r>
      <w:r>
        <w:t>s very important to adopt the skills to succeed in life</w:t>
      </w:r>
      <w:r w:rsidR="002A227A">
        <w:t>,</w:t>
      </w:r>
      <w:r>
        <w:t xml:space="preserve"> and it is not always the fact that a person has to possess this skill by nature or since </w:t>
      </w:r>
      <w:r w:rsidR="002A227A">
        <w:t>thei</w:t>
      </w:r>
      <w:r>
        <w:t xml:space="preserve">r childhood. In this competitive era, when everyone is running </w:t>
      </w:r>
      <w:r w:rsidR="002A227A">
        <w:t>thei</w:t>
      </w:r>
      <w:r>
        <w:t xml:space="preserve">r race to </w:t>
      </w:r>
      <w:r w:rsidR="002A227A">
        <w:t>achieve their goal,</w:t>
      </w:r>
      <w:r>
        <w:t xml:space="preserve"> having some extra skills besides academic knowledge or achievement can act as a blessing to ac</w:t>
      </w:r>
      <w:r w:rsidR="002A227A">
        <w:t>complish</w:t>
      </w:r>
      <w:r>
        <w:t xml:space="preserve"> a particular </w:t>
      </w:r>
      <w:r w:rsidR="002A227A">
        <w:t>purpose</w:t>
      </w:r>
      <w:r>
        <w:t xml:space="preserve">. A skill can </w:t>
      </w:r>
      <w:r w:rsidR="00152FB2">
        <w:t>be explained as an ability that</w:t>
      </w:r>
      <w:r>
        <w:t xml:space="preserve"> has been earned through learning and used to earn a determined outcome (Rodgers et al</w:t>
      </w:r>
      <w:r w:rsidR="002A227A">
        <w:t>.</w:t>
      </w:r>
      <w:r>
        <w:t>, 2016).</w:t>
      </w:r>
      <w:r w:rsidR="00F92360">
        <w:t xml:space="preserve"> Academic skills encompass </w:t>
      </w:r>
      <w:r w:rsidR="002A227A">
        <w:t>specific</w:t>
      </w:r>
      <w:r w:rsidR="00F92360">
        <w:t xml:space="preserve"> academic skills</w:t>
      </w:r>
      <w:r w:rsidR="002A227A">
        <w:t>,</w:t>
      </w:r>
      <w:r w:rsidR="00F92360">
        <w:t xml:space="preserve"> and students are presented as an apprentice to </w:t>
      </w:r>
      <w:r w:rsidR="002A227A">
        <w:t>acquire</w:t>
      </w:r>
      <w:r w:rsidR="00F92360">
        <w:t xml:space="preserve"> those skills during their academic years.</w:t>
      </w:r>
      <w:r>
        <w:t xml:space="preserve"> In thi</w:t>
      </w:r>
      <w:r w:rsidR="00C57DB9">
        <w:t>s report</w:t>
      </w:r>
      <w:r>
        <w:t xml:space="preserve">, </w:t>
      </w:r>
      <w:r w:rsidR="00C57DB9">
        <w:t xml:space="preserve">the </w:t>
      </w:r>
      <w:r w:rsidR="002A227A">
        <w:t>literary</w:t>
      </w:r>
      <w:r w:rsidR="00C57DB9">
        <w:t xml:space="preserve"> skill from a given source has to be selected and discussed </w:t>
      </w:r>
      <w:r w:rsidR="00F92360">
        <w:t>for this purpose</w:t>
      </w:r>
      <w:r w:rsidR="002A227A">
        <w:t>.</w:t>
      </w:r>
      <w:r w:rsidR="00F92360">
        <w:t xml:space="preserve"> Researching and managing information for study</w:t>
      </w:r>
      <w:r>
        <w:t xml:space="preserve"> </w:t>
      </w:r>
      <w:r w:rsidR="00F92360">
        <w:t>and critical thinking skill</w:t>
      </w:r>
      <w:r w:rsidR="002A227A">
        <w:t>s have been taken from the book</w:t>
      </w:r>
      <w:r w:rsidR="00C57DB9">
        <w:t xml:space="preserve"> The Study Skills Handbo</w:t>
      </w:r>
      <w:r w:rsidR="00152FB2">
        <w:t>ok by Cottrell</w:t>
      </w:r>
      <w:r w:rsidR="002A227A">
        <w:t xml:space="preserve"> (</w:t>
      </w:r>
      <w:r w:rsidR="00152FB2">
        <w:t>2019</w:t>
      </w:r>
      <w:r w:rsidR="002A227A">
        <w:t>). T</w:t>
      </w:r>
      <w:r w:rsidR="00152FB2">
        <w:t>hen</w:t>
      </w:r>
      <w:r w:rsidR="002A227A">
        <w:t xml:space="preserve"> discussion </w:t>
      </w:r>
      <w:r w:rsidR="00C57DB9">
        <w:t xml:space="preserve">has been </w:t>
      </w:r>
      <w:r w:rsidR="002A227A">
        <w:t xml:space="preserve">made </w:t>
      </w:r>
      <w:r w:rsidR="00C57DB9">
        <w:t xml:space="preserve">further </w:t>
      </w:r>
      <w:r w:rsidR="002A227A">
        <w:t>i</w:t>
      </w:r>
      <w:r w:rsidR="00C57DB9">
        <w:t>n terms of its advantages, procedures and after-effects.</w:t>
      </w:r>
    </w:p>
    <w:p w14:paraId="2B686AEA" w14:textId="77777777" w:rsidR="00D3250D" w:rsidRDefault="00D3250D">
      <w:pPr>
        <w:spacing w:line="276" w:lineRule="auto"/>
        <w:jc w:val="left"/>
        <w:rPr>
          <w:rFonts w:eastAsiaTheme="majorEastAsia" w:cstheme="majorBidi"/>
          <w:b/>
          <w:bCs/>
          <w:color w:val="365F91" w:themeColor="accent1" w:themeShade="BF"/>
          <w:sz w:val="28"/>
          <w:szCs w:val="28"/>
        </w:rPr>
      </w:pPr>
      <w:bookmarkStart w:id="2" w:name="_Toc100183387"/>
      <w:r>
        <w:br w:type="page"/>
      </w:r>
    </w:p>
    <w:p w14:paraId="3B08E071" w14:textId="1F341077" w:rsidR="00381A55" w:rsidRDefault="00381A55" w:rsidP="00381A55">
      <w:pPr>
        <w:pStyle w:val="Heading1"/>
      </w:pPr>
      <w:r>
        <w:t>Researching and Managing Information for the Study</w:t>
      </w:r>
      <w:bookmarkEnd w:id="2"/>
    </w:p>
    <w:p w14:paraId="6F381B15" w14:textId="7814598E" w:rsidR="004966A1" w:rsidRDefault="00381A55" w:rsidP="00381A55">
      <w:r>
        <w:t>Research is an important task in our day</w:t>
      </w:r>
      <w:r w:rsidR="002A227A">
        <w:t>-to-day life whether we are students, businessmen, or in other occupations. Through researching,</w:t>
      </w:r>
      <w:r>
        <w:t xml:space="preserve"> we can </w:t>
      </w:r>
      <w:r w:rsidR="002A227A">
        <w:t>learn</w:t>
      </w:r>
      <w:r>
        <w:t xml:space="preserve"> details about our </w:t>
      </w:r>
      <w:r w:rsidR="00885FD9">
        <w:t xml:space="preserve">interested and needy topics. </w:t>
      </w:r>
      <w:r>
        <w:t xml:space="preserve">The nature of researching is </w:t>
      </w:r>
      <w:r w:rsidR="002A227A">
        <w:t>"</w:t>
      </w:r>
      <w:r>
        <w:t>the spirit of enquiry</w:t>
      </w:r>
      <w:r w:rsidR="002A227A">
        <w:t>",</w:t>
      </w:r>
      <w:r>
        <w:t xml:space="preserve"> and f</w:t>
      </w:r>
      <w:r w:rsidR="002A227A">
        <w:t>rom</w:t>
      </w:r>
      <w:r>
        <w:t xml:space="preserve"> daily shopping life to business, from buying anything to selling anything or travelling anywhere, every person has to research to know more information</w:t>
      </w:r>
      <w:r w:rsidR="002A227A">
        <w:t>. I</w:t>
      </w:r>
      <w:r>
        <w:t>n student life, this research skill varies on course discipline, level of study, sources and assignments (Cottrell, 2019). Using research is very important rather than taking opinions from others as research ensures more authentic information</w:t>
      </w:r>
      <w:r w:rsidR="002A227A">
        <w:t>,</w:t>
      </w:r>
      <w:r>
        <w:t xml:space="preserve"> and it assists to know any topic going in deep from a variety of sources</w:t>
      </w:r>
      <w:r w:rsidR="004966A1">
        <w:t>.</w:t>
      </w:r>
      <w:r>
        <w:t xml:space="preserve"> </w:t>
      </w:r>
    </w:p>
    <w:p w14:paraId="35EF6A4E" w14:textId="6A8FC056" w:rsidR="004966A1" w:rsidRDefault="004966A1" w:rsidP="00381A55">
      <w:r>
        <w:t>B</w:t>
      </w:r>
      <w:r w:rsidR="00381A55">
        <w:t>ut</w:t>
      </w:r>
      <w:r>
        <w:t xml:space="preserve"> </w:t>
      </w:r>
      <w:r w:rsidR="00381A55">
        <w:t xml:space="preserve">the most important thing </w:t>
      </w:r>
      <w:r w:rsidR="002A227A">
        <w:t>while</w:t>
      </w:r>
      <w:r w:rsidR="00381A55">
        <w:t xml:space="preserve"> doing research is to develop in each step during the </w:t>
      </w:r>
      <w:r w:rsidR="002A227A">
        <w:t>investigation</w:t>
      </w:r>
      <w:r w:rsidR="00381A55">
        <w:t xml:space="preserve"> and manag</w:t>
      </w:r>
      <w:r w:rsidR="002A227A">
        <w:t>e</w:t>
      </w:r>
      <w:r w:rsidR="00381A55">
        <w:t xml:space="preserve"> the quantity of data so that a successive result can be </w:t>
      </w:r>
      <w:r w:rsidR="002A227A">
        <w:t>obtained</w:t>
      </w:r>
      <w:r w:rsidR="00381A55">
        <w:t xml:space="preserve"> (</w:t>
      </w:r>
      <w:proofErr w:type="spellStart"/>
      <w:r w:rsidR="00381A55">
        <w:t>Belotto</w:t>
      </w:r>
      <w:proofErr w:type="spellEnd"/>
      <w:r w:rsidR="00381A55">
        <w:t xml:space="preserve">, 2018). To do academic research, it is important to </w:t>
      </w:r>
      <w:r w:rsidR="002A227A">
        <w:t>collect</w:t>
      </w:r>
      <w:r w:rsidR="00381A55">
        <w:t xml:space="preserve"> information for study and for that</w:t>
      </w:r>
      <w:r w:rsidR="002A227A">
        <w:t>,</w:t>
      </w:r>
      <w:r w:rsidR="00381A55">
        <w:t xml:space="preserve"> the first thing is to define the task and identify precisely what is needed. After doing this, a student must use material from which </w:t>
      </w:r>
      <w:r w:rsidR="002A227A">
        <w:t>they</w:t>
      </w:r>
      <w:r w:rsidR="00381A55">
        <w:t xml:space="preserve"> can get suitable quality and content</w:t>
      </w:r>
      <w:r w:rsidR="002A227A">
        <w:t>. They</w:t>
      </w:r>
      <w:r w:rsidR="00381A55">
        <w:t xml:space="preserve"> must know where to look for the materials, for example,</w:t>
      </w:r>
      <w:r w:rsidR="00885FD9">
        <w:t xml:space="preserve"> in a library, the internet etc.</w:t>
      </w:r>
      <w:r w:rsidR="00381A55">
        <w:t xml:space="preserve"> At this point, </w:t>
      </w:r>
      <w:r w:rsidR="002A227A">
        <w:t>they</w:t>
      </w:r>
      <w:r w:rsidR="00381A55">
        <w:t xml:space="preserve"> can </w:t>
      </w:r>
      <w:proofErr w:type="spellStart"/>
      <w:r w:rsidR="00381A55">
        <w:t>organise</w:t>
      </w:r>
      <w:proofErr w:type="spellEnd"/>
      <w:r w:rsidR="00381A55">
        <w:t xml:space="preserve"> and store information from the internet and other resources for quick and easy use in further procedures. </w:t>
      </w:r>
    </w:p>
    <w:p w14:paraId="5E971E79" w14:textId="6496D2DE" w:rsidR="00381A55" w:rsidRDefault="00381A55" w:rsidP="00381A55">
      <w:r>
        <w:t xml:space="preserve">After collecting all information, </w:t>
      </w:r>
      <w:r w:rsidR="002A227A">
        <w:t>they</w:t>
      </w:r>
      <w:r>
        <w:t xml:space="preserve"> can apply all information in such a way that must meet the need of the purpose</w:t>
      </w:r>
      <w:r w:rsidR="002A227A">
        <w:t>,</w:t>
      </w:r>
      <w:r>
        <w:t xml:space="preserve"> and the research should be done by giving proper citations, attributions and remarks (Hancock et al</w:t>
      </w:r>
      <w:r w:rsidR="002A227A">
        <w:t>.</w:t>
      </w:r>
      <w:r>
        <w:t>, 2021).</w:t>
      </w:r>
      <w:r w:rsidR="0015415C">
        <w:t xml:space="preserve"> In academic research work, two things have been given preference- plagiarism and citations and these two things are very important and intermingled with each other. Plagiarism </w:t>
      </w:r>
      <w:r w:rsidR="002A227A">
        <w:t>uses</w:t>
      </w:r>
      <w:r w:rsidR="0015415C">
        <w:t xml:space="preserve"> other works</w:t>
      </w:r>
      <w:r w:rsidR="002A227A">
        <w:t xml:space="preserve"> and resources without acknowledging the author and the source. Some words borrowed from any sources or paraphrasing or taking the same are considered </w:t>
      </w:r>
      <w:proofErr w:type="spellStart"/>
      <w:r w:rsidR="002A227A">
        <w:t>plagiarised</w:t>
      </w:r>
      <w:proofErr w:type="spellEnd"/>
      <w:r w:rsidR="002A227A">
        <w:t xml:space="preserve"> work (Oates et al.</w:t>
      </w:r>
      <w:r w:rsidR="0015415C">
        <w:t xml:space="preserve"> 2022). To avoid this plagiarism which is </w:t>
      </w:r>
      <w:r w:rsidR="002A227A">
        <w:t>regarded as</w:t>
      </w:r>
      <w:r w:rsidR="0015415C">
        <w:t xml:space="preserve"> a heinous work in academic life, giving proper citations</w:t>
      </w:r>
      <w:r w:rsidR="002A227A">
        <w:t>,</w:t>
      </w:r>
      <w:r w:rsidR="0015415C">
        <w:t xml:space="preserve"> both in-text and reference</w:t>
      </w:r>
      <w:r w:rsidR="002A227A">
        <w:t>,</w:t>
      </w:r>
      <w:r w:rsidR="0015415C">
        <w:t xml:space="preserve"> is mandatory for a student.</w:t>
      </w:r>
    </w:p>
    <w:p w14:paraId="6678F679" w14:textId="77777777" w:rsidR="0015415C" w:rsidRDefault="0015415C" w:rsidP="0015415C">
      <w:pPr>
        <w:pStyle w:val="Heading1"/>
      </w:pPr>
      <w:bookmarkStart w:id="3" w:name="_Toc100183388"/>
      <w:r>
        <w:t>Critical Thinking</w:t>
      </w:r>
      <w:bookmarkEnd w:id="3"/>
    </w:p>
    <w:p w14:paraId="63E08FC6" w14:textId="22D73451" w:rsidR="004966A1" w:rsidRDefault="00332C19" w:rsidP="0015415C">
      <w:r>
        <w:t>In simple words, critical thinking means thinking critically without keeping the thought proc</w:t>
      </w:r>
      <w:r w:rsidR="00885FD9">
        <w:t>ess lightly.</w:t>
      </w:r>
      <w:r>
        <w:t xml:space="preserve"> Critical thinking in academic life has been </w:t>
      </w:r>
      <w:proofErr w:type="spellStart"/>
      <w:r>
        <w:t>practised</w:t>
      </w:r>
      <w:proofErr w:type="spellEnd"/>
      <w:r>
        <w:t xml:space="preserve"> and nurtured to bring forth something new</w:t>
      </w:r>
      <w:r w:rsidR="002A227A">
        <w:t>. I</w:t>
      </w:r>
      <w:r>
        <w:t xml:space="preserve">t has been </w:t>
      </w:r>
      <w:r w:rsidR="002A227A">
        <w:t>encourag</w:t>
      </w:r>
      <w:r>
        <w:t>ed</w:t>
      </w:r>
      <w:r w:rsidR="002A227A">
        <w:t>,</w:t>
      </w:r>
      <w:r>
        <w:t xml:space="preserve"> especially at the higher education level</w:t>
      </w:r>
      <w:r w:rsidR="002A227A">
        <w:t>,</w:t>
      </w:r>
      <w:r>
        <w:t xml:space="preserve"> to test the quality of the students. The teachers try their best to bring out what is in students</w:t>
      </w:r>
      <w:r w:rsidR="002A227A">
        <w:t>'</w:t>
      </w:r>
      <w:r>
        <w:t xml:space="preserve"> minds while giving anything to read, write</w:t>
      </w:r>
      <w:r w:rsidR="002A227A">
        <w:t>,</w:t>
      </w:r>
      <w:r>
        <w:t xml:space="preserve"> or complete any project. Critical analytical ability is a process to think at the surface level with closer scrutiny to uncover the hidden informati</w:t>
      </w:r>
      <w:r w:rsidR="009A0D96">
        <w:t xml:space="preserve">on by following the objective and systematic investigations </w:t>
      </w:r>
      <w:r w:rsidR="001711B0">
        <w:t>that have</w:t>
      </w:r>
      <w:r>
        <w:t xml:space="preserve"> b</w:t>
      </w:r>
      <w:r w:rsidR="009A0D96">
        <w:t>een deemed to have no existence in study life</w:t>
      </w:r>
      <w:r w:rsidR="004966A1">
        <w:t>.</w:t>
      </w:r>
    </w:p>
    <w:p w14:paraId="57B38C19" w14:textId="61EF2492" w:rsidR="004966A1" w:rsidRDefault="004966A1" w:rsidP="0015415C">
      <w:pPr>
        <w:rPr>
          <w:rFonts w:cs="Arial"/>
        </w:rPr>
      </w:pPr>
      <w:r>
        <w:t>C</w:t>
      </w:r>
      <w:r w:rsidR="009A0D96">
        <w:t>ritical</w:t>
      </w:r>
      <w:r>
        <w:t xml:space="preserve"> </w:t>
      </w:r>
      <w:r w:rsidR="009A0D96">
        <w:t xml:space="preserve">thinking is very important as it enables </w:t>
      </w:r>
      <w:r w:rsidR="002A227A">
        <w:t>students to use their brains</w:t>
      </w:r>
      <w:r w:rsidR="009A0D96">
        <w:t xml:space="preserve"> on the right track</w:t>
      </w:r>
      <w:r w:rsidR="002A227A">
        <w:t>. They can investigate each thing from a detective perspective and come</w:t>
      </w:r>
      <w:r w:rsidR="009A0D96">
        <w:t xml:space="preserve"> to a</w:t>
      </w:r>
      <w:r w:rsidR="002A227A">
        <w:t xml:space="preserve"> definitive</w:t>
      </w:r>
      <w:r w:rsidR="009A0D96">
        <w:t xml:space="preserve"> conclusion for each matter (Cottrell, 2019).</w:t>
      </w:r>
      <w:r w:rsidR="00007BA8">
        <w:t xml:space="preserve"> While thinking critically and analy</w:t>
      </w:r>
      <w:r w:rsidR="001711B0">
        <w:t>sing</w:t>
      </w:r>
      <w:r w:rsidR="00007BA8">
        <w:t xml:space="preserve"> any issue, a student has to </w:t>
      </w:r>
      <w:proofErr w:type="spellStart"/>
      <w:r w:rsidR="00007BA8">
        <w:t>scrutini</w:t>
      </w:r>
      <w:r w:rsidR="002A227A">
        <w:t>s</w:t>
      </w:r>
      <w:r w:rsidR="00007BA8">
        <w:t>e</w:t>
      </w:r>
      <w:proofErr w:type="spellEnd"/>
      <w:r w:rsidR="00007BA8">
        <w:t xml:space="preserve"> </w:t>
      </w:r>
      <w:r w:rsidR="00007BA8">
        <w:rPr>
          <w:rFonts w:cs="Arial"/>
        </w:rPr>
        <w:t xml:space="preserve">the information </w:t>
      </w:r>
      <w:r w:rsidR="002A227A">
        <w:rPr>
          <w:rFonts w:cs="Arial"/>
        </w:rPr>
        <w:t>given and test and check whether it is completely accurate</w:t>
      </w:r>
      <w:r w:rsidR="00007BA8">
        <w:rPr>
          <w:rFonts w:cs="Arial"/>
        </w:rPr>
        <w:t>. For this, a student has to examine all data from every possible angle</w:t>
      </w:r>
      <w:r w:rsidR="00007BA8">
        <w:t xml:space="preserve"> and relate all components to each other to find out the proper meaning and check it from logical reasoning and search for any flaws that might have </w:t>
      </w:r>
      <w:r w:rsidR="001711B0">
        <w:t xml:space="preserve">been </w:t>
      </w:r>
      <w:r w:rsidR="00007BA8">
        <w:t>carried out.</w:t>
      </w:r>
      <w:r w:rsidR="00007BA8">
        <w:rPr>
          <w:rFonts w:cs="Arial"/>
        </w:rPr>
        <w:t xml:space="preserve"> </w:t>
      </w:r>
    </w:p>
    <w:p w14:paraId="50C5EC16" w14:textId="125B808A" w:rsidR="0015415C" w:rsidRPr="00D3250D" w:rsidRDefault="001711B0" w:rsidP="0015415C">
      <w:pPr>
        <w:rPr>
          <w:rFonts w:cs="Arial"/>
        </w:rPr>
      </w:pPr>
      <w:r>
        <w:t>While thinking critically</w:t>
      </w:r>
      <w:r w:rsidR="002A227A">
        <w:t>,</w:t>
      </w:r>
      <w:r>
        <w:t xml:space="preserve"> it is also important to bear in mind others</w:t>
      </w:r>
      <w:r w:rsidR="002A227A">
        <w:t>'</w:t>
      </w:r>
      <w:r>
        <w:t xml:space="preserve"> theor</w:t>
      </w:r>
      <w:r w:rsidR="002A227A">
        <w:t>ies</w:t>
      </w:r>
      <w:r>
        <w:t xml:space="preserve"> and explanations and why they give them in those ways and what are their viewpoints</w:t>
      </w:r>
      <w:r w:rsidR="002A227A">
        <w:t xml:space="preserve"> (Nappi, 2017).</w:t>
      </w:r>
      <w:r>
        <w:t xml:space="preserve"> </w:t>
      </w:r>
      <w:r w:rsidR="002A227A">
        <w:t>A</w:t>
      </w:r>
      <w:r>
        <w:t>nd</w:t>
      </w:r>
      <w:r w:rsidR="002A227A">
        <w:t xml:space="preserve"> the student should</w:t>
      </w:r>
      <w:r>
        <w:t xml:space="preserve"> then compare it with them to get better results</w:t>
      </w:r>
      <w:r w:rsidR="00007BA8">
        <w:rPr>
          <w:rFonts w:cs="Arial"/>
        </w:rPr>
        <w:t xml:space="preserve"> comparing the same issue from the point</w:t>
      </w:r>
      <w:r w:rsidR="00007BA8">
        <w:t xml:space="preserve"> of view of other theorists or writers</w:t>
      </w:r>
      <w:r>
        <w:t xml:space="preserve"> (Fuad et al</w:t>
      </w:r>
      <w:r w:rsidR="002A227A">
        <w:t>.</w:t>
      </w:r>
      <w:r>
        <w:t>, 2017).</w:t>
      </w:r>
      <w:r w:rsidR="00007BA8">
        <w:t xml:space="preserve"> </w:t>
      </w:r>
      <w:r w:rsidR="002A227A">
        <w:rPr>
          <w:rFonts w:cs="Arial"/>
        </w:rPr>
        <w:t>A student must think first critically during reading and writing sessions</w:t>
      </w:r>
      <w:r>
        <w:rPr>
          <w:rFonts w:cs="Arial"/>
        </w:rPr>
        <w:t xml:space="preserve"> and then start writing with proper analysis</w:t>
      </w:r>
      <w:r w:rsidR="002A227A">
        <w:rPr>
          <w:rFonts w:cs="Arial"/>
        </w:rPr>
        <w:t>. T</w:t>
      </w:r>
      <w:r>
        <w:rPr>
          <w:rFonts w:cs="Arial"/>
        </w:rPr>
        <w:t>he writing must be creative; in listening and question sessions, students do the same thing by going deeper into that issue.</w:t>
      </w:r>
    </w:p>
    <w:p w14:paraId="6F238068" w14:textId="77777777" w:rsidR="00D3250D" w:rsidRDefault="00D3250D">
      <w:pPr>
        <w:spacing w:line="276" w:lineRule="auto"/>
        <w:jc w:val="left"/>
        <w:rPr>
          <w:rFonts w:eastAsiaTheme="majorEastAsia" w:cstheme="majorBidi"/>
          <w:b/>
          <w:bCs/>
          <w:color w:val="365F91" w:themeColor="accent1" w:themeShade="BF"/>
          <w:sz w:val="28"/>
          <w:szCs w:val="28"/>
        </w:rPr>
      </w:pPr>
      <w:bookmarkStart w:id="4" w:name="_Toc100183389"/>
      <w:r>
        <w:br w:type="page"/>
      </w:r>
    </w:p>
    <w:p w14:paraId="0B7810EF" w14:textId="5921576B" w:rsidR="00381A55" w:rsidRDefault="0015415C" w:rsidP="0015415C">
      <w:pPr>
        <w:pStyle w:val="Heading1"/>
      </w:pPr>
      <w:r>
        <w:t>The use of these skills at present and in future</w:t>
      </w:r>
      <w:bookmarkEnd w:id="4"/>
    </w:p>
    <w:p w14:paraId="182E4F6F" w14:textId="3AD8FC5A" w:rsidR="0015415C" w:rsidRPr="0015415C" w:rsidRDefault="0015415C" w:rsidP="0015415C">
      <w:r>
        <w:t>Researching and managing information for study and critical thinking are the two most important skills I have earned during my academic life. At first, I was weak at making a goal and searching for information on staying on the right track but gradually</w:t>
      </w:r>
      <w:r w:rsidR="002A227A">
        <w:t>,</w:t>
      </w:r>
      <w:r>
        <w:t xml:space="preserve"> by doing lots of research individually</w:t>
      </w:r>
      <w:r w:rsidR="002A227A">
        <w:t>. I</w:t>
      </w:r>
      <w:r>
        <w:t xml:space="preserve">n a group, I have now learned how to take the approach to reach the goal to succeed in research. The researching skill will help in my professional life later on when I have to do any project-based work or </w:t>
      </w:r>
      <w:r w:rsidR="002A227A">
        <w:t>study</w:t>
      </w:r>
      <w:r>
        <w:t xml:space="preserve"> any company, product or anything else. Critical thinking is another factor that I have gained during the academic courses. In the past, I used to think from a simple viewpoint and easily lost interest in anything or </w:t>
      </w:r>
      <w:r w:rsidR="001711B0">
        <w:t xml:space="preserve">quit the work. But making </w:t>
      </w:r>
      <w:r w:rsidR="002A227A">
        <w:t>a</w:t>
      </w:r>
      <w:r w:rsidR="001711B0">
        <w:t xml:space="preserve"> habit of thinking creatively and critically i</w:t>
      </w:r>
      <w:r w:rsidR="00E44969">
        <w:t>n all sectors of academic life</w:t>
      </w:r>
      <w:r w:rsidR="002A227A">
        <w:t xml:space="preserve"> will help me further in my professional life</w:t>
      </w:r>
      <w:r w:rsidR="001711B0">
        <w:t>.</w:t>
      </w:r>
    </w:p>
    <w:p w14:paraId="43AA080D" w14:textId="77777777" w:rsidR="00E004DB" w:rsidRDefault="00E004DB" w:rsidP="00E004DB">
      <w:pPr>
        <w:pStyle w:val="Heading1"/>
      </w:pPr>
      <w:bookmarkStart w:id="5" w:name="_Toc100183390"/>
      <w:r>
        <w:t>Evaluation of the learning from this source</w:t>
      </w:r>
      <w:bookmarkEnd w:id="5"/>
    </w:p>
    <w:p w14:paraId="6D03B36F" w14:textId="4113DAC1" w:rsidR="00E004DB" w:rsidRPr="00E004DB" w:rsidRDefault="00E004DB" w:rsidP="00E004DB">
      <w:r>
        <w:t xml:space="preserve">This source has focused on the self-development of the students that have been segregated into two parts. I have learnt so many skills, </w:t>
      </w:r>
      <w:r w:rsidR="002A227A">
        <w:t>such as</w:t>
      </w:r>
      <w:r>
        <w:t xml:space="preserve"> cooperating, managing time, writing assignments and projects with proper grammar correction et</w:t>
      </w:r>
      <w:r w:rsidR="0015415C">
        <w:t xml:space="preserve">c. But the most important skills I have learned are to research and manage information for study and critical thinking. Both these skills </w:t>
      </w:r>
      <w:r w:rsidR="002A227A">
        <w:t>intermingle</w:t>
      </w:r>
      <w:r w:rsidR="0015415C">
        <w:t xml:space="preserve"> together as for research, only collecting data is not enough</w:t>
      </w:r>
      <w:r w:rsidR="002A227A">
        <w:t>;</w:t>
      </w:r>
      <w:r w:rsidR="0015415C">
        <w:t xml:space="preserve"> I have to think critically about the data and then put it in the right way. Again, researching skill helps me </w:t>
      </w:r>
      <w:r w:rsidR="002A227A">
        <w:t>know more and study more, and the habit of thinking critically helps me come into</w:t>
      </w:r>
      <w:r w:rsidR="0015415C">
        <w:t xml:space="preserve"> difficult and tricky situation easily.</w:t>
      </w:r>
    </w:p>
    <w:p w14:paraId="57D7E732" w14:textId="77777777" w:rsidR="00D3250D" w:rsidRDefault="00D3250D">
      <w:pPr>
        <w:spacing w:line="276" w:lineRule="auto"/>
        <w:jc w:val="left"/>
        <w:rPr>
          <w:rFonts w:eastAsiaTheme="majorEastAsia" w:cstheme="majorBidi"/>
          <w:b/>
          <w:bCs/>
          <w:color w:val="365F91" w:themeColor="accent1" w:themeShade="BF"/>
          <w:sz w:val="28"/>
          <w:szCs w:val="28"/>
        </w:rPr>
      </w:pPr>
      <w:bookmarkStart w:id="6" w:name="_Toc100183391"/>
      <w:r>
        <w:br w:type="page"/>
      </w:r>
    </w:p>
    <w:p w14:paraId="119242ED" w14:textId="273282FD" w:rsidR="001711B0" w:rsidRDefault="001711B0" w:rsidP="001711B0">
      <w:pPr>
        <w:pStyle w:val="Heading1"/>
      </w:pPr>
      <w:r>
        <w:t>Conclusion</w:t>
      </w:r>
      <w:bookmarkEnd w:id="6"/>
    </w:p>
    <w:p w14:paraId="331E3F5D" w14:textId="0709C2BE" w:rsidR="001711B0" w:rsidRPr="001711B0" w:rsidRDefault="00844AB1" w:rsidP="001711B0">
      <w:r>
        <w:t>For a person, achieving academic skills, nurturing them</w:t>
      </w:r>
      <w:r w:rsidR="002A227A">
        <w:t>, and using them in further career is a very important task to accomplish during their whole lives</w:t>
      </w:r>
      <w:r>
        <w:t xml:space="preserve">. In any </w:t>
      </w:r>
      <w:r w:rsidR="002A227A">
        <w:t>educational</w:t>
      </w:r>
      <w:r>
        <w:t xml:space="preserve"> institution, many academic skills have been nurtured and </w:t>
      </w:r>
      <w:proofErr w:type="spellStart"/>
      <w:r>
        <w:t>practised</w:t>
      </w:r>
      <w:proofErr w:type="spellEnd"/>
      <w:r>
        <w:t xml:space="preserve"> for </w:t>
      </w:r>
      <w:r w:rsidR="002A227A">
        <w:t>students' self-development in their academic and professional lives</w:t>
      </w:r>
      <w:r>
        <w:t>. The two most important academic skills are researching and managing information for study and critical thinking</w:t>
      </w:r>
      <w:r w:rsidR="002A227A">
        <w:t>,</w:t>
      </w:r>
      <w:r>
        <w:t xml:space="preserve"> and these two are going to help in professional l</w:t>
      </w:r>
      <w:r w:rsidR="00885FD9">
        <w:t>ife.</w:t>
      </w:r>
      <w:r>
        <w:t xml:space="preserve"> For doing research, it</w:t>
      </w:r>
      <w:r w:rsidR="002A227A">
        <w:t>'</w:t>
      </w:r>
      <w:r>
        <w:t xml:space="preserve">s very important to select the topic and the resources from which the data will be collected first. Then after managing the data, </w:t>
      </w:r>
      <w:r w:rsidR="002A227A">
        <w:t>proper citations and attributions</w:t>
      </w:r>
      <w:r>
        <w:t xml:space="preserve"> should be used</w:t>
      </w:r>
      <w:r w:rsidR="002A227A">
        <w:t>,</w:t>
      </w:r>
      <w:r>
        <w:t xml:space="preserve"> and this research material should be gotten proper acknowledgement without being </w:t>
      </w:r>
      <w:proofErr w:type="spellStart"/>
      <w:r>
        <w:t>plagiari</w:t>
      </w:r>
      <w:r w:rsidR="002A227A">
        <w:t>s</w:t>
      </w:r>
      <w:r>
        <w:t>ed</w:t>
      </w:r>
      <w:proofErr w:type="spellEnd"/>
      <w:r>
        <w:t xml:space="preserve">. </w:t>
      </w:r>
      <w:r w:rsidR="002A227A">
        <w:t>On the other hand, critical thinking</w:t>
      </w:r>
      <w:r>
        <w:t xml:space="preserve"> is another important skill to earn during academic life. For thinking critically, students must think twice and in an objective, systematic and logical way and consider and compare each possible way to reach the final decision.</w:t>
      </w:r>
    </w:p>
    <w:p w14:paraId="2E370789" w14:textId="77777777" w:rsidR="00D3250D" w:rsidRDefault="00D3250D">
      <w:pPr>
        <w:spacing w:line="276" w:lineRule="auto"/>
        <w:jc w:val="left"/>
        <w:rPr>
          <w:rFonts w:eastAsiaTheme="majorEastAsia" w:cstheme="majorBidi"/>
          <w:b/>
          <w:bCs/>
          <w:color w:val="365F91" w:themeColor="accent1" w:themeShade="BF"/>
          <w:sz w:val="28"/>
          <w:szCs w:val="28"/>
        </w:rPr>
      </w:pPr>
      <w:bookmarkStart w:id="7" w:name="_Toc100183392"/>
      <w:r>
        <w:br w:type="page"/>
      </w:r>
    </w:p>
    <w:p w14:paraId="23B40CE9" w14:textId="10CD475A" w:rsidR="000F6ACC" w:rsidRDefault="000F6ACC" w:rsidP="000F6ACC">
      <w:pPr>
        <w:pStyle w:val="Heading1"/>
      </w:pPr>
      <w:r>
        <w:t>Reference</w:t>
      </w:r>
      <w:bookmarkEnd w:id="7"/>
    </w:p>
    <w:p w14:paraId="4D600EF3" w14:textId="060EECD4" w:rsidR="00381A55" w:rsidRDefault="00381A55" w:rsidP="00381A55">
      <w:pPr>
        <w:ind w:left="720" w:hanging="720"/>
        <w:rPr>
          <w:shd w:val="clear" w:color="auto" w:fill="FFFFFF"/>
        </w:rPr>
      </w:pPr>
      <w:proofErr w:type="spellStart"/>
      <w:r>
        <w:rPr>
          <w:shd w:val="clear" w:color="auto" w:fill="FFFFFF"/>
        </w:rPr>
        <w:t>Belotto</w:t>
      </w:r>
      <w:proofErr w:type="spellEnd"/>
      <w:r>
        <w:rPr>
          <w:shd w:val="clear" w:color="auto" w:fill="FFFFFF"/>
        </w:rPr>
        <w:t>, M., 2018. Data analysis methods for qualitative research: Managing the challenges of coding, interrater reliability, and thematic analysis. </w:t>
      </w:r>
      <w:r>
        <w:rPr>
          <w:i/>
          <w:iCs/>
          <w:shd w:val="clear" w:color="auto" w:fill="FFFFFF"/>
        </w:rPr>
        <w:t>Qualitative Report</w:t>
      </w:r>
      <w:r>
        <w:rPr>
          <w:shd w:val="clear" w:color="auto" w:fill="FFFFFF"/>
        </w:rPr>
        <w:t>, </w:t>
      </w:r>
      <w:r>
        <w:rPr>
          <w:i/>
          <w:iCs/>
          <w:shd w:val="clear" w:color="auto" w:fill="FFFFFF"/>
        </w:rPr>
        <w:t>23</w:t>
      </w:r>
      <w:r>
        <w:rPr>
          <w:shd w:val="clear" w:color="auto" w:fill="FFFFFF"/>
        </w:rPr>
        <w:t>(11).</w:t>
      </w:r>
    </w:p>
    <w:p w14:paraId="792A64FA" w14:textId="77777777" w:rsidR="00381A55" w:rsidRDefault="00381A55" w:rsidP="00381A55">
      <w:pPr>
        <w:ind w:left="720" w:hanging="720"/>
        <w:rPr>
          <w:shd w:val="clear" w:color="auto" w:fill="FFFFFF"/>
        </w:rPr>
      </w:pPr>
      <w:r>
        <w:rPr>
          <w:shd w:val="clear" w:color="auto" w:fill="FFFFFF"/>
        </w:rPr>
        <w:t>Cottrell, S., 2019. The study skills handbook 5th ed. London: Red Globe Press.</w:t>
      </w:r>
    </w:p>
    <w:p w14:paraId="6A70CFD1" w14:textId="0DFC1420" w:rsidR="00381A55" w:rsidRDefault="00381A55" w:rsidP="00381A55">
      <w:pPr>
        <w:ind w:left="720" w:hanging="720"/>
        <w:rPr>
          <w:shd w:val="clear" w:color="auto" w:fill="FFFFFF"/>
        </w:rPr>
      </w:pPr>
      <w:r>
        <w:rPr>
          <w:shd w:val="clear" w:color="auto" w:fill="FFFFFF"/>
        </w:rPr>
        <w:t xml:space="preserve">Fuad, N., </w:t>
      </w:r>
      <w:proofErr w:type="spellStart"/>
      <w:r>
        <w:rPr>
          <w:shd w:val="clear" w:color="auto" w:fill="FFFFFF"/>
        </w:rPr>
        <w:t>Zubaidah</w:t>
      </w:r>
      <w:proofErr w:type="spellEnd"/>
      <w:r>
        <w:rPr>
          <w:shd w:val="clear" w:color="auto" w:fill="FFFFFF"/>
        </w:rPr>
        <w:t xml:space="preserve">, S., </w:t>
      </w:r>
      <w:proofErr w:type="spellStart"/>
      <w:r>
        <w:rPr>
          <w:shd w:val="clear" w:color="auto" w:fill="FFFFFF"/>
        </w:rPr>
        <w:t>Mahanal</w:t>
      </w:r>
      <w:proofErr w:type="spellEnd"/>
      <w:r>
        <w:rPr>
          <w:shd w:val="clear" w:color="auto" w:fill="FFFFFF"/>
        </w:rPr>
        <w:t xml:space="preserve">, S. and </w:t>
      </w:r>
      <w:proofErr w:type="spellStart"/>
      <w:r>
        <w:rPr>
          <w:shd w:val="clear" w:color="auto" w:fill="FFFFFF"/>
        </w:rPr>
        <w:t>Suarsini</w:t>
      </w:r>
      <w:proofErr w:type="spellEnd"/>
      <w:r>
        <w:rPr>
          <w:shd w:val="clear" w:color="auto" w:fill="FFFFFF"/>
        </w:rPr>
        <w:t>, E., 2017. Improving Junior High Schools' Critical Thinking Skills Based on Test Three Different Models of Learning. </w:t>
      </w:r>
      <w:r>
        <w:rPr>
          <w:i/>
          <w:iCs/>
          <w:shd w:val="clear" w:color="auto" w:fill="FFFFFF"/>
        </w:rPr>
        <w:t xml:space="preserve">International Journal of </w:t>
      </w:r>
      <w:r w:rsidR="002A227A">
        <w:rPr>
          <w:i/>
          <w:iCs/>
          <w:shd w:val="clear" w:color="auto" w:fill="FFFFFF"/>
        </w:rPr>
        <w:t>I</w:t>
      </w:r>
      <w:r>
        <w:rPr>
          <w:i/>
          <w:iCs/>
          <w:shd w:val="clear" w:color="auto" w:fill="FFFFFF"/>
        </w:rPr>
        <w:t>nstruction</w:t>
      </w:r>
      <w:r>
        <w:rPr>
          <w:shd w:val="clear" w:color="auto" w:fill="FFFFFF"/>
        </w:rPr>
        <w:t>, </w:t>
      </w:r>
      <w:r>
        <w:rPr>
          <w:i/>
          <w:iCs/>
          <w:shd w:val="clear" w:color="auto" w:fill="FFFFFF"/>
        </w:rPr>
        <w:t>10</w:t>
      </w:r>
      <w:r>
        <w:rPr>
          <w:shd w:val="clear" w:color="auto" w:fill="FFFFFF"/>
        </w:rPr>
        <w:t>(1), pp.101-116.</w:t>
      </w:r>
    </w:p>
    <w:p w14:paraId="04E16EA7" w14:textId="24CFA1FE" w:rsidR="00381A55" w:rsidRDefault="00381A55" w:rsidP="00381A55">
      <w:pPr>
        <w:ind w:left="720" w:hanging="720"/>
        <w:rPr>
          <w:shd w:val="clear" w:color="auto" w:fill="FFFFFF"/>
        </w:rPr>
      </w:pPr>
      <w:r>
        <w:rPr>
          <w:shd w:val="clear" w:color="auto" w:fill="FFFFFF"/>
        </w:rPr>
        <w:t xml:space="preserve">Hancock, D., </w:t>
      </w:r>
      <w:proofErr w:type="spellStart"/>
      <w:r>
        <w:rPr>
          <w:shd w:val="clear" w:color="auto" w:fill="FFFFFF"/>
        </w:rPr>
        <w:t>Algozzine</w:t>
      </w:r>
      <w:proofErr w:type="spellEnd"/>
      <w:r>
        <w:rPr>
          <w:shd w:val="clear" w:color="auto" w:fill="FFFFFF"/>
        </w:rPr>
        <w:t>, B. and Lim, J., 2021. Doing case study research: A practical guide for beginning researchers.</w:t>
      </w:r>
    </w:p>
    <w:p w14:paraId="575EBB75" w14:textId="5ADF0110" w:rsidR="00381A55" w:rsidRDefault="00381A55" w:rsidP="00381A55">
      <w:pPr>
        <w:ind w:left="720" w:hanging="720"/>
        <w:rPr>
          <w:shd w:val="clear" w:color="auto" w:fill="FFFFFF"/>
        </w:rPr>
      </w:pPr>
      <w:r>
        <w:rPr>
          <w:shd w:val="clear" w:color="auto" w:fill="FFFFFF"/>
        </w:rPr>
        <w:t>Nappi, J., 2017. The importance of questioning in developing critical thinking skills. </w:t>
      </w:r>
      <w:r>
        <w:rPr>
          <w:i/>
          <w:iCs/>
          <w:shd w:val="clear" w:color="auto" w:fill="FFFFFF"/>
        </w:rPr>
        <w:t>Delta Kappa Gamma Bulletin</w:t>
      </w:r>
      <w:r>
        <w:rPr>
          <w:shd w:val="clear" w:color="auto" w:fill="FFFFFF"/>
        </w:rPr>
        <w:t>, </w:t>
      </w:r>
      <w:r>
        <w:rPr>
          <w:i/>
          <w:iCs/>
          <w:shd w:val="clear" w:color="auto" w:fill="FFFFFF"/>
        </w:rPr>
        <w:t>84</w:t>
      </w:r>
      <w:r>
        <w:rPr>
          <w:shd w:val="clear" w:color="auto" w:fill="FFFFFF"/>
        </w:rPr>
        <w:t>(1), p.30.</w:t>
      </w:r>
    </w:p>
    <w:p w14:paraId="684A5995" w14:textId="711A8A9A" w:rsidR="00381A55" w:rsidRDefault="00381A55" w:rsidP="00AB4BD9">
      <w:pPr>
        <w:ind w:left="720" w:hanging="720"/>
        <w:rPr>
          <w:shd w:val="clear" w:color="auto" w:fill="FFFFFF"/>
        </w:rPr>
      </w:pPr>
      <w:r>
        <w:rPr>
          <w:shd w:val="clear" w:color="auto" w:fill="FFFFFF"/>
        </w:rPr>
        <w:t>Oates, B., Griffiths, M. and McLean, R., 2022. </w:t>
      </w:r>
      <w:r>
        <w:rPr>
          <w:i/>
          <w:iCs/>
          <w:shd w:val="clear" w:color="auto" w:fill="FFFFFF"/>
        </w:rPr>
        <w:t>Researching information systems and computing</w:t>
      </w:r>
      <w:r>
        <w:rPr>
          <w:shd w:val="clear" w:color="auto" w:fill="FFFFFF"/>
        </w:rPr>
        <w:t>. Sage.</w:t>
      </w:r>
    </w:p>
    <w:sectPr w:rsidR="00381A55" w:rsidSect="00890B1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5E6A4" w14:textId="77777777" w:rsidR="00B962B0" w:rsidRDefault="00B962B0" w:rsidP="005A5CF1">
      <w:pPr>
        <w:spacing w:after="0" w:line="240" w:lineRule="auto"/>
      </w:pPr>
      <w:r>
        <w:separator/>
      </w:r>
    </w:p>
  </w:endnote>
  <w:endnote w:type="continuationSeparator" w:id="0">
    <w:p w14:paraId="09FA28EE" w14:textId="77777777" w:rsidR="00B962B0" w:rsidRDefault="00B962B0" w:rsidP="005A5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724579"/>
      <w:docPartObj>
        <w:docPartGallery w:val="Page Numbers (Bottom of Page)"/>
        <w:docPartUnique/>
      </w:docPartObj>
    </w:sdtPr>
    <w:sdtEndPr/>
    <w:sdtContent>
      <w:p w14:paraId="6C8038F5" w14:textId="77777777" w:rsidR="000A5DB3" w:rsidRDefault="00D259C4">
        <w:pPr>
          <w:pStyle w:val="Footer"/>
          <w:jc w:val="right"/>
        </w:pPr>
        <w:r>
          <w:fldChar w:fldCharType="begin"/>
        </w:r>
        <w:r>
          <w:instrText xml:space="preserve"> PAGE   \* MERGEFORMAT </w:instrText>
        </w:r>
        <w:r>
          <w:fldChar w:fldCharType="separate"/>
        </w:r>
        <w:r w:rsidR="00AB4BD9">
          <w:rPr>
            <w:noProof/>
          </w:rPr>
          <w:t>6</w:t>
        </w:r>
        <w:r>
          <w:rPr>
            <w:noProof/>
          </w:rPr>
          <w:fldChar w:fldCharType="end"/>
        </w:r>
      </w:p>
    </w:sdtContent>
  </w:sdt>
  <w:p w14:paraId="0E15F5CF" w14:textId="77777777" w:rsidR="000A5DB3" w:rsidRDefault="000A5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82546" w14:textId="77777777" w:rsidR="00B962B0" w:rsidRDefault="00B962B0" w:rsidP="005A5CF1">
      <w:pPr>
        <w:spacing w:after="0" w:line="240" w:lineRule="auto"/>
      </w:pPr>
      <w:r>
        <w:separator/>
      </w:r>
    </w:p>
  </w:footnote>
  <w:footnote w:type="continuationSeparator" w:id="0">
    <w:p w14:paraId="6111C02F" w14:textId="77777777" w:rsidR="00B962B0" w:rsidRDefault="00B962B0" w:rsidP="005A5C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1NQJSloZmJgZG5ko6SsGpxcWZ+XkgBZa1AHAanfAsAAAA"/>
  </w:docVars>
  <w:rsids>
    <w:rsidRoot w:val="00F96278"/>
    <w:rsid w:val="00007BA8"/>
    <w:rsid w:val="00027AEC"/>
    <w:rsid w:val="0005597B"/>
    <w:rsid w:val="000A1B98"/>
    <w:rsid w:val="000A5DB3"/>
    <w:rsid w:val="000F6ACC"/>
    <w:rsid w:val="00111805"/>
    <w:rsid w:val="00122FC1"/>
    <w:rsid w:val="00147E9C"/>
    <w:rsid w:val="00152FB2"/>
    <w:rsid w:val="0015415C"/>
    <w:rsid w:val="001711B0"/>
    <w:rsid w:val="0018785B"/>
    <w:rsid w:val="001B55E4"/>
    <w:rsid w:val="001C780A"/>
    <w:rsid w:val="001E5C12"/>
    <w:rsid w:val="002215ED"/>
    <w:rsid w:val="002341A5"/>
    <w:rsid w:val="0028442C"/>
    <w:rsid w:val="002A227A"/>
    <w:rsid w:val="002E28DF"/>
    <w:rsid w:val="00327191"/>
    <w:rsid w:val="00332C19"/>
    <w:rsid w:val="00381A55"/>
    <w:rsid w:val="00397255"/>
    <w:rsid w:val="003D3556"/>
    <w:rsid w:val="00491570"/>
    <w:rsid w:val="004966A1"/>
    <w:rsid w:val="004D04FB"/>
    <w:rsid w:val="004D0EB3"/>
    <w:rsid w:val="004D7BB3"/>
    <w:rsid w:val="00504438"/>
    <w:rsid w:val="005245ED"/>
    <w:rsid w:val="00561F22"/>
    <w:rsid w:val="005A5CF1"/>
    <w:rsid w:val="005E2AE7"/>
    <w:rsid w:val="00642FF2"/>
    <w:rsid w:val="00654F6A"/>
    <w:rsid w:val="00692C38"/>
    <w:rsid w:val="00745D3E"/>
    <w:rsid w:val="007A7C81"/>
    <w:rsid w:val="008174B7"/>
    <w:rsid w:val="00834EBC"/>
    <w:rsid w:val="00844AB1"/>
    <w:rsid w:val="00884817"/>
    <w:rsid w:val="00885FD9"/>
    <w:rsid w:val="00890B1F"/>
    <w:rsid w:val="009165D5"/>
    <w:rsid w:val="009A0D96"/>
    <w:rsid w:val="00A6420D"/>
    <w:rsid w:val="00AB4BD9"/>
    <w:rsid w:val="00AE22A2"/>
    <w:rsid w:val="00AF6D3D"/>
    <w:rsid w:val="00B335E9"/>
    <w:rsid w:val="00B80340"/>
    <w:rsid w:val="00B962B0"/>
    <w:rsid w:val="00BD7BE5"/>
    <w:rsid w:val="00C40301"/>
    <w:rsid w:val="00C57DB9"/>
    <w:rsid w:val="00C8489F"/>
    <w:rsid w:val="00CD1EAA"/>
    <w:rsid w:val="00D259C4"/>
    <w:rsid w:val="00D3250D"/>
    <w:rsid w:val="00D72F42"/>
    <w:rsid w:val="00DA7AD4"/>
    <w:rsid w:val="00DD541D"/>
    <w:rsid w:val="00E004DB"/>
    <w:rsid w:val="00E02606"/>
    <w:rsid w:val="00E44969"/>
    <w:rsid w:val="00E7103C"/>
    <w:rsid w:val="00E71468"/>
    <w:rsid w:val="00EC39EC"/>
    <w:rsid w:val="00F92360"/>
    <w:rsid w:val="00F96278"/>
    <w:rsid w:val="00FB4DB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8CE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278"/>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F96278"/>
    <w:pPr>
      <w:keepNext/>
      <w:keepLines/>
      <w:spacing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278"/>
    <w:rPr>
      <w:rFonts w:ascii="Arial" w:eastAsiaTheme="majorEastAsia" w:hAnsi="Arial" w:cstheme="majorBidi"/>
      <w:b/>
      <w:bCs/>
      <w:color w:val="365F91" w:themeColor="accent1" w:themeShade="BF"/>
      <w:sz w:val="28"/>
      <w:szCs w:val="28"/>
    </w:rPr>
  </w:style>
  <w:style w:type="paragraph" w:styleId="Header">
    <w:name w:val="header"/>
    <w:basedOn w:val="Normal"/>
    <w:link w:val="HeaderChar"/>
    <w:uiPriority w:val="99"/>
    <w:semiHidden/>
    <w:unhideWhenUsed/>
    <w:rsid w:val="005A5CF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A5CF1"/>
    <w:rPr>
      <w:rFonts w:ascii="Arial" w:hAnsi="Arial"/>
      <w:sz w:val="24"/>
    </w:rPr>
  </w:style>
  <w:style w:type="paragraph" w:styleId="Footer">
    <w:name w:val="footer"/>
    <w:basedOn w:val="Normal"/>
    <w:link w:val="FooterChar"/>
    <w:uiPriority w:val="99"/>
    <w:unhideWhenUsed/>
    <w:rsid w:val="005A5C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5CF1"/>
    <w:rPr>
      <w:rFonts w:ascii="Arial" w:hAnsi="Arial"/>
      <w:sz w:val="24"/>
    </w:rPr>
  </w:style>
  <w:style w:type="paragraph" w:styleId="TOCHeading">
    <w:name w:val="TOC Heading"/>
    <w:basedOn w:val="Heading1"/>
    <w:next w:val="Normal"/>
    <w:autoRedefine/>
    <w:uiPriority w:val="39"/>
    <w:semiHidden/>
    <w:unhideWhenUsed/>
    <w:qFormat/>
    <w:rsid w:val="004966A1"/>
    <w:pPr>
      <w:spacing w:before="480"/>
      <w:jc w:val="center"/>
      <w:outlineLvl w:val="9"/>
    </w:pPr>
  </w:style>
  <w:style w:type="paragraph" w:styleId="TOC1">
    <w:name w:val="toc 1"/>
    <w:basedOn w:val="Normal"/>
    <w:next w:val="Normal"/>
    <w:autoRedefine/>
    <w:uiPriority w:val="39"/>
    <w:unhideWhenUsed/>
    <w:rsid w:val="00C40301"/>
    <w:pPr>
      <w:spacing w:after="100"/>
    </w:pPr>
  </w:style>
  <w:style w:type="character" w:styleId="Hyperlink">
    <w:name w:val="Hyperlink"/>
    <w:basedOn w:val="DefaultParagraphFont"/>
    <w:uiPriority w:val="99"/>
    <w:unhideWhenUsed/>
    <w:rsid w:val="00C40301"/>
    <w:rPr>
      <w:color w:val="0000FF" w:themeColor="hyperlink"/>
      <w:u w:val="single"/>
    </w:rPr>
  </w:style>
  <w:style w:type="paragraph" w:styleId="BalloonText">
    <w:name w:val="Balloon Text"/>
    <w:basedOn w:val="Normal"/>
    <w:link w:val="BalloonTextChar"/>
    <w:uiPriority w:val="99"/>
    <w:semiHidden/>
    <w:unhideWhenUsed/>
    <w:rsid w:val="00C403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3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3782">
      <w:bodyDiv w:val="1"/>
      <w:marLeft w:val="0"/>
      <w:marRight w:val="0"/>
      <w:marTop w:val="0"/>
      <w:marBottom w:val="0"/>
      <w:divBdr>
        <w:top w:val="none" w:sz="0" w:space="0" w:color="auto"/>
        <w:left w:val="none" w:sz="0" w:space="0" w:color="auto"/>
        <w:bottom w:val="none" w:sz="0" w:space="0" w:color="auto"/>
        <w:right w:val="none" w:sz="0" w:space="0" w:color="auto"/>
      </w:divBdr>
      <w:divsChild>
        <w:div w:id="846671732">
          <w:marLeft w:val="0"/>
          <w:marRight w:val="0"/>
          <w:marTop w:val="0"/>
          <w:marBottom w:val="0"/>
          <w:divBdr>
            <w:top w:val="none" w:sz="0" w:space="0" w:color="auto"/>
            <w:left w:val="none" w:sz="0" w:space="0" w:color="auto"/>
            <w:bottom w:val="none" w:sz="0" w:space="0" w:color="auto"/>
            <w:right w:val="none" w:sz="0" w:space="0" w:color="auto"/>
          </w:divBdr>
        </w:div>
      </w:divsChild>
    </w:div>
    <w:div w:id="536695741">
      <w:bodyDiv w:val="1"/>
      <w:marLeft w:val="0"/>
      <w:marRight w:val="0"/>
      <w:marTop w:val="0"/>
      <w:marBottom w:val="0"/>
      <w:divBdr>
        <w:top w:val="none" w:sz="0" w:space="0" w:color="auto"/>
        <w:left w:val="none" w:sz="0" w:space="0" w:color="auto"/>
        <w:bottom w:val="none" w:sz="0" w:space="0" w:color="auto"/>
        <w:right w:val="none" w:sz="0" w:space="0" w:color="auto"/>
      </w:divBdr>
      <w:divsChild>
        <w:div w:id="1126966052">
          <w:marLeft w:val="0"/>
          <w:marRight w:val="0"/>
          <w:marTop w:val="0"/>
          <w:marBottom w:val="0"/>
          <w:divBdr>
            <w:top w:val="none" w:sz="0" w:space="0" w:color="auto"/>
            <w:left w:val="none" w:sz="0" w:space="0" w:color="auto"/>
            <w:bottom w:val="none" w:sz="0" w:space="0" w:color="auto"/>
            <w:right w:val="none" w:sz="0" w:space="0" w:color="auto"/>
          </w:divBdr>
        </w:div>
      </w:divsChild>
    </w:div>
    <w:div w:id="1208565233">
      <w:bodyDiv w:val="1"/>
      <w:marLeft w:val="0"/>
      <w:marRight w:val="0"/>
      <w:marTop w:val="0"/>
      <w:marBottom w:val="0"/>
      <w:divBdr>
        <w:top w:val="none" w:sz="0" w:space="0" w:color="auto"/>
        <w:left w:val="none" w:sz="0" w:space="0" w:color="auto"/>
        <w:bottom w:val="none" w:sz="0" w:space="0" w:color="auto"/>
        <w:right w:val="none" w:sz="0" w:space="0" w:color="auto"/>
      </w:divBdr>
      <w:divsChild>
        <w:div w:id="1290550598">
          <w:marLeft w:val="0"/>
          <w:marRight w:val="0"/>
          <w:marTop w:val="0"/>
          <w:marBottom w:val="0"/>
          <w:divBdr>
            <w:top w:val="none" w:sz="0" w:space="0" w:color="auto"/>
            <w:left w:val="none" w:sz="0" w:space="0" w:color="auto"/>
            <w:bottom w:val="none" w:sz="0" w:space="0" w:color="auto"/>
            <w:right w:val="none" w:sz="0" w:space="0" w:color="auto"/>
          </w:divBdr>
        </w:div>
      </w:divsChild>
    </w:div>
    <w:div w:id="1951816272">
      <w:bodyDiv w:val="1"/>
      <w:marLeft w:val="0"/>
      <w:marRight w:val="0"/>
      <w:marTop w:val="0"/>
      <w:marBottom w:val="0"/>
      <w:divBdr>
        <w:top w:val="none" w:sz="0" w:space="0" w:color="auto"/>
        <w:left w:val="none" w:sz="0" w:space="0" w:color="auto"/>
        <w:bottom w:val="none" w:sz="0" w:space="0" w:color="auto"/>
        <w:right w:val="none" w:sz="0" w:space="0" w:color="auto"/>
      </w:divBdr>
      <w:divsChild>
        <w:div w:id="305664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64A7166-1228-4A92-9481-3A131D6EA2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1624</Words>
  <Characters>9261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2022-04-06T18:23:00Z</dcterms:created>
  <dcterms:modified xsi:type="dcterms:W3CDTF">2022-04-20T23:33:00Z</dcterms:modified>
  <cp:category/>
</cp:coreProperties>
</file>