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209C" w:rsidRDefault="00B4209C"/>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B4209C">
      <w:pPr>
        <w:jc w:val="center"/>
      </w:pPr>
      <w:r>
        <w:t>Title/ Question:</w:t>
      </w:r>
    </w:p>
    <w:p w:rsidR="00226CE1" w:rsidRDefault="00B4209C">
      <w:pPr>
        <w:jc w:val="center"/>
      </w:pPr>
      <w:r>
        <w:t xml:space="preserve"> Identify an artefact that represents a built world. How can you </w:t>
      </w:r>
      <w:proofErr w:type="spellStart"/>
      <w:r>
        <w:t>analyse</w:t>
      </w:r>
      <w:proofErr w:type="spellEnd"/>
      <w:r>
        <w:t xml:space="preserve"> this example to show a route to a more effective transformation of the actual world phenomenon? </w:t>
      </w:r>
    </w:p>
    <w:p w:rsidR="00226CE1" w:rsidRDefault="00226CE1"/>
    <w:p w:rsidR="00226CE1" w:rsidRDefault="00B4209C">
      <w:pPr>
        <w:jc w:val="center"/>
      </w:pPr>
      <w:r>
        <w:t>Name: Carol Evans</w:t>
      </w:r>
    </w:p>
    <w:p w:rsidR="00226CE1" w:rsidRDefault="00226CE1">
      <w:pPr>
        <w:jc w:val="center"/>
      </w:pPr>
    </w:p>
    <w:p w:rsidR="00226CE1" w:rsidRDefault="00B4209C">
      <w:pPr>
        <w:jc w:val="center"/>
      </w:pPr>
      <w:r>
        <w:t>Student Number: 1700327</w:t>
      </w:r>
    </w:p>
    <w:p w:rsidR="00226CE1" w:rsidRDefault="00226CE1">
      <w:pPr>
        <w:jc w:val="center"/>
      </w:pPr>
    </w:p>
    <w:p w:rsidR="00226CE1" w:rsidRDefault="00B4209C">
      <w:pPr>
        <w:jc w:val="center"/>
      </w:pPr>
      <w:r>
        <w:t>Course: 3D Computer Animation</w:t>
      </w:r>
    </w:p>
    <w:p w:rsidR="00226CE1" w:rsidRDefault="00226CE1">
      <w:pPr>
        <w:jc w:val="center"/>
      </w:pPr>
    </w:p>
    <w:p w:rsidR="00226CE1" w:rsidRDefault="00B4209C">
      <w:pPr>
        <w:jc w:val="center"/>
      </w:pPr>
      <w:r>
        <w:t>Word Count</w:t>
      </w:r>
      <w:r>
        <w:t xml:space="preserve">: </w:t>
      </w:r>
    </w:p>
    <w:p w:rsidR="00226CE1" w:rsidRDefault="00226CE1">
      <w:pPr>
        <w:jc w:val="center"/>
      </w:pPr>
    </w:p>
    <w:p w:rsidR="00226CE1" w:rsidRDefault="00B4209C">
      <w:pPr>
        <w:jc w:val="center"/>
      </w:pPr>
      <w:r>
        <w:t>Tutor: Scott Smith</w:t>
      </w:r>
    </w:p>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226CE1"/>
    <w:p w:rsidR="00226CE1" w:rsidRDefault="00B4209C">
      <w:r>
        <w:br/>
      </w:r>
    </w:p>
    <w:p w:rsidR="00B4209C" w:rsidRDefault="00B4209C"/>
    <w:p w:rsidR="00226CE1" w:rsidRDefault="00B4209C">
      <w:r>
        <w:lastRenderedPageBreak/>
        <w:t>This essay discusses bullying and its impact on educa</w:t>
      </w:r>
      <w:bookmarkStart w:id="0" w:name="_GoBack"/>
      <w:bookmarkEnd w:id="0"/>
      <w:r>
        <w:t xml:space="preserve">tion establishment as well as online. I will also reference an animation called “Reflection” which outlines some of the things considered about in this paper and how bullying happens in the first place. </w:t>
      </w:r>
      <w:r>
        <w:t>I will deconstruct bullying within the animated short along with real world examples to support my theory.</w:t>
      </w:r>
    </w:p>
    <w:p w:rsidR="00226CE1" w:rsidRDefault="00226CE1"/>
    <w:p w:rsidR="00226CE1" w:rsidRDefault="00B4209C">
      <w:pPr>
        <w:rPr>
          <w:highlight w:val="white"/>
        </w:rPr>
      </w:pPr>
      <w:r>
        <w:t>Bullying is a form of mental or physical abuse in which one or more people target an individual/group for either personal gain or for reasons such a</w:t>
      </w:r>
      <w:r>
        <w:t>s to gain status among peers. Cyber Bullying and School Bullying are by far the more common forms of bullying. Cyber bullying is a way of mental abuse through sending derogatory messages and/or blackmailing with content which can be spread across the web v</w:t>
      </w:r>
      <w:r>
        <w:t>ery easily. School bullying tends to be a group of people targeting an individual as it i</w:t>
      </w:r>
      <w:r>
        <w:t>s much easier for them to get their way when there is just a single prey. ‘</w:t>
      </w:r>
      <w:r>
        <w:rPr>
          <w:highlight w:val="white"/>
        </w:rPr>
        <w:t xml:space="preserve">less aggressive pupils can be drawn into taunting and tormenting of victims by group pressure </w:t>
      </w:r>
      <w:r>
        <w:rPr>
          <w:highlight w:val="white"/>
        </w:rPr>
        <w:t xml:space="preserve">and other social psychological </w:t>
      </w:r>
      <w:proofErr w:type="gramStart"/>
      <w:r>
        <w:rPr>
          <w:highlight w:val="white"/>
        </w:rPr>
        <w:t>factors’</w:t>
      </w:r>
      <w:proofErr w:type="gramEnd"/>
      <w:r>
        <w:rPr>
          <w:i/>
          <w:highlight w:val="white"/>
        </w:rPr>
        <w:t xml:space="preserve">. </w:t>
      </w:r>
      <w:r>
        <w:rPr>
          <w:highlight w:val="white"/>
        </w:rPr>
        <w:t>(</w:t>
      </w:r>
      <w:proofErr w:type="spellStart"/>
      <w:r>
        <w:rPr>
          <w:highlight w:val="white"/>
        </w:rPr>
        <w:t>Tattum</w:t>
      </w:r>
      <w:proofErr w:type="spellEnd"/>
      <w:r>
        <w:rPr>
          <w:highlight w:val="white"/>
        </w:rPr>
        <w:t xml:space="preserve"> and Lane, 1989, Page 7.)</w:t>
      </w:r>
    </w:p>
    <w:p w:rsidR="00226CE1" w:rsidRDefault="00B4209C">
      <w:r>
        <w:t>This normally would contain the same things as Cyber bullying but with the added abuse of physically bullying. In schooling environments these two types of bullying are almost synony</w:t>
      </w:r>
      <w:r>
        <w:t xml:space="preserve">mous with each other. </w:t>
      </w:r>
    </w:p>
    <w:p w:rsidR="00226CE1" w:rsidRDefault="00226CE1"/>
    <w:p w:rsidR="00226CE1" w:rsidRDefault="00B4209C">
      <w:pPr>
        <w:rPr>
          <w:highlight w:val="white"/>
        </w:rPr>
      </w:pPr>
      <w:r>
        <w:t>The problem with today's society in terms of bullying is that it doesn’t just stop once you come back to the safety of your own home as cyber bullying can reach you so long as you’re on some form of social media. The pressure for pe</w:t>
      </w:r>
      <w:r>
        <w:t>ople between the ages of 6-21 in particularly to be on some sort of social media is astounding. Between peer pressure and the mass advertisement of electronic devices which have access to the internet the young people between these ages almost feel left be</w:t>
      </w:r>
      <w:r>
        <w:t>hind as their friends have got the latest and greatest devices. Bullying mainly occurs when the victim is “different” to that of other young people and this is how they become targets. For example a Movie called ‘The Duff</w:t>
      </w:r>
      <w:proofErr w:type="gramStart"/>
      <w:r>
        <w:t>’(</w:t>
      </w:r>
      <w:proofErr w:type="gramEnd"/>
      <w:r>
        <w:rPr>
          <w:highlight w:val="white"/>
        </w:rPr>
        <w:t xml:space="preserve">"Designated Ugly Fat Friend") It </w:t>
      </w:r>
      <w:r>
        <w:rPr>
          <w:highlight w:val="white"/>
        </w:rPr>
        <w:t>may be quite a controversial title, however this is something that happens in groups of peers on a very common level.</w:t>
      </w:r>
      <w:r>
        <w:rPr>
          <w:color w:val="980000"/>
          <w:highlight w:val="white"/>
        </w:rPr>
        <w:t xml:space="preserve"> </w:t>
      </w:r>
      <w:r>
        <w:rPr>
          <w:highlight w:val="white"/>
        </w:rPr>
        <w:t>Within the film there contains the standard stereotypes such as, ‘The Jock’ ‘The Geek’ ‘The Rocker’ ‘The Mean Girl’. The higher you are am</w:t>
      </w:r>
      <w:r>
        <w:rPr>
          <w:highlight w:val="white"/>
        </w:rPr>
        <w:t>ong popularity less,</w:t>
      </w:r>
      <w:r>
        <w:rPr>
          <w:highlight w:val="white"/>
        </w:rPr>
        <w:t xml:space="preserve"> so people will target you in an act of bullying and abuse.</w:t>
      </w:r>
      <w:r>
        <w:rPr>
          <w:color w:val="980000"/>
          <w:highlight w:val="white"/>
        </w:rPr>
        <w:t xml:space="preserve"> </w:t>
      </w:r>
      <w:r>
        <w:rPr>
          <w:highlight w:val="white"/>
        </w:rPr>
        <w:t>The lower you are among popularity the more people are likely to target you as you are easy to abuse with less risk of repercussions. The reason for this is that you will be lik</w:t>
      </w:r>
      <w:r>
        <w:rPr>
          <w:highlight w:val="white"/>
        </w:rPr>
        <w:t>ely travelling on your own or with others in your category. Another reason that this happens is that the victim tends to have low self-esteem</w:t>
      </w:r>
      <w:r>
        <w:rPr>
          <w:highlight w:val="white"/>
        </w:rPr>
        <w:t xml:space="preserve"> which would inhibit any form of retaliation. </w:t>
      </w:r>
    </w:p>
    <w:p w:rsidR="00226CE1" w:rsidRDefault="00226CE1">
      <w:pPr>
        <w:rPr>
          <w:color w:val="0000FF"/>
          <w:highlight w:val="white"/>
        </w:rPr>
      </w:pPr>
    </w:p>
    <w:p w:rsidR="00226CE1" w:rsidRDefault="00B4209C">
      <w:pPr>
        <w:rPr>
          <w:color w:val="0000FF"/>
          <w:highlight w:val="white"/>
        </w:rPr>
      </w:pPr>
      <w:r>
        <w:rPr>
          <w:highlight w:val="white"/>
        </w:rPr>
        <w:t xml:space="preserve">To back me up I have researched this quote as a short extract that </w:t>
      </w:r>
      <w:r>
        <w:rPr>
          <w:highlight w:val="white"/>
        </w:rPr>
        <w:t>reiterates my theory of bullying. ‘Social disadvantage is linked with bullying to a small extent, and schools with high bullying rates also tend to have pupils who dislike, or are alone at, playtime.</w:t>
      </w:r>
      <w:proofErr w:type="gramStart"/>
      <w:r>
        <w:rPr>
          <w:highlight w:val="white"/>
        </w:rPr>
        <w:t>’(</w:t>
      </w:r>
      <w:proofErr w:type="gramEnd"/>
      <w:r>
        <w:rPr>
          <w:highlight w:val="white"/>
        </w:rPr>
        <w:t>Tandfonline.com, 2018)</w:t>
      </w:r>
      <w:r>
        <w:rPr>
          <w:color w:val="0000FF"/>
          <w:highlight w:val="white"/>
        </w:rPr>
        <w:t>.</w:t>
      </w:r>
      <w:r>
        <w:rPr>
          <w:color w:val="980000"/>
          <w:highlight w:val="white"/>
        </w:rPr>
        <w:t xml:space="preserve">  </w:t>
      </w:r>
      <w:r>
        <w:rPr>
          <w:highlight w:val="white"/>
        </w:rPr>
        <w:t>Bullying will always be here b</w:t>
      </w:r>
      <w:r>
        <w:rPr>
          <w:highlight w:val="white"/>
        </w:rPr>
        <w:t>ut is more prominent in this generation and I think it will continue to be a number one problem within the schooling environment all around the world.</w:t>
      </w:r>
      <w:r>
        <w:rPr>
          <w:color w:val="980000"/>
          <w:highlight w:val="white"/>
        </w:rPr>
        <w:t xml:space="preserve"> </w:t>
      </w:r>
    </w:p>
    <w:p w:rsidR="00226CE1" w:rsidRDefault="00B4209C">
      <w:pPr>
        <w:rPr>
          <w:highlight w:val="white"/>
        </w:rPr>
      </w:pPr>
      <w:r>
        <w:rPr>
          <w:highlight w:val="white"/>
        </w:rPr>
        <w:t>Bullying is a growing problem amongst the ages of six to twenty-one</w:t>
      </w:r>
      <w:r>
        <w:rPr>
          <w:highlight w:val="white"/>
        </w:rPr>
        <w:t xml:space="preserve"> this is due to the growing populatio</w:t>
      </w:r>
      <w:r>
        <w:rPr>
          <w:highlight w:val="white"/>
        </w:rPr>
        <w:t xml:space="preserve">n as well as a growth in the need of material objects, people without the choice material objects tend to be targeted more by bullies as not having the latest and greatest can put you lower down the popularity scale. There have been initiatives to prevent </w:t>
      </w:r>
      <w:r>
        <w:rPr>
          <w:highlight w:val="white"/>
        </w:rPr>
        <w:t xml:space="preserve">bullying through the western world however theses have been largely unsuccessful mainly due to the act of </w:t>
      </w:r>
      <w:r>
        <w:rPr>
          <w:highlight w:val="white"/>
        </w:rPr>
        <w:lastRenderedPageBreak/>
        <w:t>bullying being hard monitor. ‘The risk to students of becoming victims, bullies, or bully–victims in each year of high school suggests that bullying p</w:t>
      </w:r>
      <w:r>
        <w:rPr>
          <w:highlight w:val="white"/>
        </w:rPr>
        <w:t>revention initiatives should be designed to suit students at different stages of adolescent development.</w:t>
      </w:r>
      <w:proofErr w:type="gramStart"/>
      <w:r>
        <w:rPr>
          <w:highlight w:val="white"/>
        </w:rPr>
        <w:t>’(</w:t>
      </w:r>
      <w:proofErr w:type="gramEnd"/>
      <w:r>
        <w:rPr>
          <w:highlight w:val="white"/>
        </w:rPr>
        <w:t>ResearchGate, 2018)</w:t>
      </w:r>
    </w:p>
    <w:p w:rsidR="00226CE1" w:rsidRDefault="00226CE1">
      <w:pPr>
        <w:rPr>
          <w:color w:val="0000FF"/>
          <w:highlight w:val="white"/>
        </w:rPr>
      </w:pPr>
    </w:p>
    <w:p w:rsidR="00226CE1" w:rsidRDefault="00B4209C">
      <w:pPr>
        <w:rPr>
          <w:highlight w:val="white"/>
        </w:rPr>
      </w:pPr>
      <w:r>
        <w:rPr>
          <w:highlight w:val="white"/>
        </w:rPr>
        <w:t>‘Bullying is an evocative term. Most people will have witnessed it or experienced it in one form or another.’ (Smith, n.d.). Amon</w:t>
      </w:r>
      <w:r>
        <w:rPr>
          <w:highlight w:val="white"/>
        </w:rPr>
        <w:t xml:space="preserve">gst my personal theories I do think that people who bully the most are the ones who struggle with not having much power, influence or strength therefore this is there way of showing </w:t>
      </w:r>
      <w:proofErr w:type="gramStart"/>
      <w:r>
        <w:rPr>
          <w:highlight w:val="white"/>
        </w:rPr>
        <w:t>all of</w:t>
      </w:r>
      <w:proofErr w:type="gramEnd"/>
      <w:r>
        <w:rPr>
          <w:highlight w:val="white"/>
        </w:rPr>
        <w:t xml:space="preserve"> their power and a way for them to get noticed as they may not have </w:t>
      </w:r>
      <w:r>
        <w:rPr>
          <w:highlight w:val="white"/>
        </w:rPr>
        <w:t xml:space="preserve">had during their adolescence. </w:t>
      </w:r>
    </w:p>
    <w:p w:rsidR="00226CE1" w:rsidRDefault="00226CE1"/>
    <w:p w:rsidR="00226CE1" w:rsidRDefault="00B4209C">
      <w:r>
        <w:t xml:space="preserve">The way bullying is depicted within animated short ‘Reflection’ you get a real sense it was created from inspiration based on American </w:t>
      </w:r>
      <w:proofErr w:type="spellStart"/>
      <w:r>
        <w:t>school’s</w:t>
      </w:r>
      <w:proofErr w:type="spellEnd"/>
      <w:r>
        <w:t>, as this is a very typically example of what would happen in America. The main f</w:t>
      </w:r>
      <w:r>
        <w:t xml:space="preserve">ocus is a girl who wants to pursue her dream as </w:t>
      </w:r>
      <w:proofErr w:type="spellStart"/>
      <w:proofErr w:type="gramStart"/>
      <w:r>
        <w:t>a</w:t>
      </w:r>
      <w:proofErr w:type="spellEnd"/>
      <w:proofErr w:type="gramEnd"/>
      <w:r>
        <w:t xml:space="preserve"> ice skater. As we see she looks up to others for inspiration who she may see are better than her, therefor the </w:t>
      </w:r>
      <w:proofErr w:type="gramStart"/>
      <w:r>
        <w:t>bullies</w:t>
      </w:r>
      <w:proofErr w:type="gramEnd"/>
      <w:r>
        <w:t xml:space="preserve"> sense this within her emotions that she is fragile and will listen to them to avoid get</w:t>
      </w:r>
      <w:r>
        <w:t xml:space="preserve">ting bullied. </w:t>
      </w:r>
    </w:p>
    <w:p w:rsidR="00226CE1" w:rsidRDefault="00B4209C">
      <w:pPr>
        <w:rPr>
          <w:highlight w:val="white"/>
        </w:rPr>
      </w:pPr>
      <w:r>
        <w:t xml:space="preserve">In the animation the bullies meet the main character at her locker. The locker </w:t>
      </w:r>
      <w:proofErr w:type="spellStart"/>
      <w:r>
        <w:t>symbolises</w:t>
      </w:r>
      <w:proofErr w:type="spellEnd"/>
      <w:r>
        <w:t xml:space="preserve"> a very personal side of the main character’s life. Once the bullies saw inside the </w:t>
      </w:r>
      <w:proofErr w:type="gramStart"/>
      <w:r>
        <w:t>locker</w:t>
      </w:r>
      <w:proofErr w:type="gramEnd"/>
      <w:r>
        <w:t xml:space="preserve"> they immediately began to criticize it’s content which intern</w:t>
      </w:r>
      <w:r>
        <w:t xml:space="preserve"> criticize the character’s choices and beliefs. This leads her to second guess what she loves to do in order to be accepted by her peers. ‘</w:t>
      </w:r>
      <w:r>
        <w:rPr>
          <w:highlight w:val="white"/>
        </w:rPr>
        <w:t>Bullying is particularly likely in groups from which the potential victim cannot readily escape’. (Smith, 2000).</w:t>
      </w:r>
    </w:p>
    <w:p w:rsidR="00226CE1" w:rsidRDefault="00B4209C">
      <w:pPr>
        <w:rPr>
          <w:highlight w:val="white"/>
        </w:rPr>
      </w:pPr>
      <w:r>
        <w:rPr>
          <w:highlight w:val="white"/>
        </w:rPr>
        <w:t>Beca</w:t>
      </w:r>
      <w:r>
        <w:rPr>
          <w:highlight w:val="white"/>
        </w:rPr>
        <w:t>use of this want for acceptance, after the interactions with the bullies she immediately traveled to a store in order to trade in/sell her most praised</w:t>
      </w:r>
      <w:r>
        <w:rPr>
          <w:highlight w:val="white"/>
        </w:rPr>
        <w:t xml:space="preserve"> belonging as it was unpopular with the bullies. The sequence then depicts an alternate version of herself</w:t>
      </w:r>
      <w:r>
        <w:rPr>
          <w:highlight w:val="white"/>
        </w:rPr>
        <w:t xml:space="preserve"> which was unaffected by the </w:t>
      </w:r>
      <w:proofErr w:type="gramStart"/>
      <w:r>
        <w:rPr>
          <w:highlight w:val="white"/>
        </w:rPr>
        <w:t>bullies</w:t>
      </w:r>
      <w:proofErr w:type="gramEnd"/>
      <w:r>
        <w:rPr>
          <w:highlight w:val="white"/>
        </w:rPr>
        <w:t xml:space="preserve"> comments. This took the form of her reflection within puddles and windows. Her reflection </w:t>
      </w:r>
      <w:proofErr w:type="gramStart"/>
      <w:r>
        <w:rPr>
          <w:highlight w:val="white"/>
        </w:rPr>
        <w:t>has to</w:t>
      </w:r>
      <w:proofErr w:type="gramEnd"/>
      <w:r>
        <w:rPr>
          <w:highlight w:val="white"/>
        </w:rPr>
        <w:t xml:space="preserve"> try and stop her from separating with a core part of herself. The reflection represents our character unaffected by the em</w:t>
      </w:r>
      <w:r>
        <w:rPr>
          <w:highlight w:val="white"/>
        </w:rPr>
        <w:t>otional effect of bullying. The is portrayed within the animation by the reflection instinctively going against what the bullies had mentioned. You can see the reflection is visibly distressed at the thought of our main character parting with her skates. I</w:t>
      </w:r>
      <w:r>
        <w:rPr>
          <w:highlight w:val="white"/>
        </w:rPr>
        <w:t xml:space="preserve">n my opinion this distress represents the polar emotions that the character is feeling. The almost terrifying look within the reflections eyes shows the </w:t>
      </w:r>
      <w:proofErr w:type="spellStart"/>
      <w:r>
        <w:rPr>
          <w:highlight w:val="white"/>
        </w:rPr>
        <w:t>despricy</w:t>
      </w:r>
      <w:proofErr w:type="spellEnd"/>
      <w:r>
        <w:rPr>
          <w:highlight w:val="white"/>
        </w:rPr>
        <w:t xml:space="preserve"> of the situation that she is feeling internally. The reflection frankly looking for the main c</w:t>
      </w:r>
      <w:r>
        <w:rPr>
          <w:highlight w:val="white"/>
        </w:rPr>
        <w:t xml:space="preserve">haracter can also be interpreted as she is searching her soul. In the animation there is a happy ending where her reflection </w:t>
      </w:r>
      <w:proofErr w:type="gramStart"/>
      <w:r>
        <w:rPr>
          <w:highlight w:val="white"/>
        </w:rPr>
        <w:t>is able to</w:t>
      </w:r>
      <w:proofErr w:type="gramEnd"/>
      <w:r>
        <w:rPr>
          <w:highlight w:val="white"/>
        </w:rPr>
        <w:t xml:space="preserve"> catch up with the protagonist and prevent her from selling her most prized possession.</w:t>
      </w:r>
    </w:p>
    <w:p w:rsidR="00226CE1" w:rsidRDefault="00226CE1"/>
    <w:p w:rsidR="00226CE1" w:rsidRDefault="00B4209C">
      <w:r>
        <w:t>The way that bullying is seen in</w:t>
      </w:r>
      <w:r>
        <w:t xml:space="preserve"> the in comparison to ‘Reflection’ is not as accurate within the animation, there are many more forms of bullying from physical to emotional abuse. This affects people in </w:t>
      </w:r>
      <w:proofErr w:type="gramStart"/>
      <w:r>
        <w:t>many different ways</w:t>
      </w:r>
      <w:proofErr w:type="gramEnd"/>
      <w:r>
        <w:t xml:space="preserve"> especially within this generation, bullying now has a title that </w:t>
      </w:r>
      <w:r>
        <w:t>has had a huge effect</w:t>
      </w:r>
      <w:r>
        <w:t xml:space="preserve"> on people hurting themselves </w:t>
      </w:r>
      <w:r>
        <w:t>to deal with the abuse they foresee. An example of real-life</w:t>
      </w:r>
      <w:r>
        <w:t xml:space="preserve"> bullying would be primarily within educational establishments, this is the main ongoing place of effect for bullying to occur. This is amplified b</w:t>
      </w:r>
      <w:r>
        <w:t xml:space="preserve">y the existence of social media as there is no real escape. With regards to physical and emotional abuse you get a lot </w:t>
      </w:r>
      <w:proofErr w:type="gramStart"/>
      <w:r>
        <w:t>more crude</w:t>
      </w:r>
      <w:proofErr w:type="gramEnd"/>
      <w:r>
        <w:t xml:space="preserve"> sense of this within school hours. Normally this is where bullying would start as you </w:t>
      </w:r>
      <w:r>
        <w:lastRenderedPageBreak/>
        <w:t xml:space="preserve">get a physical and emotional domination </w:t>
      </w:r>
      <w:r>
        <w:t xml:space="preserve">of the victim and figure out their weaknesses to pursue the way they feel. There are many different intensities of bullying some being light and humorous, this has taken </w:t>
      </w:r>
      <w:proofErr w:type="gramStart"/>
      <w:r>
        <w:t>a  common</w:t>
      </w:r>
      <w:proofErr w:type="gramEnd"/>
      <w:r>
        <w:t xml:space="preserve"> name of ‘banter’. There are then higher intensities, being so physically and</w:t>
      </w:r>
      <w:r>
        <w:t xml:space="preserve"> emotionally abusive that it ends with the victim committing suicide as they cannot withstand the abuse. ‘</w:t>
      </w:r>
      <w:r>
        <w:rPr>
          <w:highlight w:val="white"/>
        </w:rPr>
        <w:t>Bullying is longstanding violence, physical or psychological, conducted by an individual or a group and directed against an individual who is not able</w:t>
      </w:r>
      <w:r>
        <w:rPr>
          <w:highlight w:val="white"/>
        </w:rPr>
        <w:t xml:space="preserve"> to defend himself in the actual situation.’ (</w:t>
      </w:r>
      <w:proofErr w:type="spellStart"/>
      <w:r>
        <w:rPr>
          <w:highlight w:val="white"/>
        </w:rPr>
        <w:t>Tattum</w:t>
      </w:r>
      <w:proofErr w:type="spellEnd"/>
      <w:r>
        <w:rPr>
          <w:highlight w:val="white"/>
        </w:rPr>
        <w:t xml:space="preserve"> and Lane, 1989, Page 21.)</w:t>
      </w:r>
      <w:r>
        <w:rPr>
          <w:b/>
          <w:i/>
          <w:highlight w:val="white"/>
        </w:rPr>
        <w:t xml:space="preserve"> </w:t>
      </w:r>
      <w:r>
        <w:rPr>
          <w:highlight w:val="white"/>
        </w:rPr>
        <w:t>This quote is a perfect description to sum up what bullying means and who can be the victim. There may be more than one person targeting an individual therefore they may feel vu</w:t>
      </w:r>
      <w:r>
        <w:rPr>
          <w:highlight w:val="white"/>
        </w:rPr>
        <w:t>lnerable where they feel out of place and unable to protect themselves within the situation. The percentage of suicide is much greater in younger people due to them being susceptible to forms of mental and physical abuse, this is due to them being much mor</w:t>
      </w:r>
      <w:r>
        <w:rPr>
          <w:highlight w:val="white"/>
        </w:rPr>
        <w:t xml:space="preserve">e scared of threats and as their parents are not able to protect them, they try and find solutions which remove them from danger. The increase within this generation is the highest suicide rate there has ever </w:t>
      </w:r>
      <w:proofErr w:type="gramStart"/>
      <w:r>
        <w:rPr>
          <w:highlight w:val="white"/>
        </w:rPr>
        <w:t>been</w:t>
      </w:r>
      <w:proofErr w:type="gramEnd"/>
      <w:r>
        <w:rPr>
          <w:highlight w:val="white"/>
        </w:rPr>
        <w:t xml:space="preserve"> </w:t>
      </w:r>
      <w:r>
        <w:rPr>
          <w:highlight w:val="white"/>
        </w:rPr>
        <w:t>and the percentage is still growing rapidl</w:t>
      </w:r>
      <w:r>
        <w:rPr>
          <w:highlight w:val="white"/>
        </w:rPr>
        <w:t>y and effecting many more younger people. ‘</w:t>
      </w:r>
      <w:r>
        <w:rPr>
          <w:shd w:val="clear" w:color="auto" w:fill="FCFCFC"/>
        </w:rPr>
        <w:t>Childhood bullying is a well-known public health problem world-wide. Research has described numerous health and mental health effects on victims, bullies, and bystanders</w:t>
      </w:r>
      <w:r>
        <w:rPr>
          <w:shd w:val="clear" w:color="auto" w:fill="FCFCFC"/>
        </w:rPr>
        <w:t xml:space="preserve">. </w:t>
      </w:r>
      <w:r>
        <w:rPr>
          <w:highlight w:val="white"/>
        </w:rPr>
        <w:t>(</w:t>
      </w:r>
      <w:proofErr w:type="spellStart"/>
      <w:r>
        <w:rPr>
          <w:highlight w:val="white"/>
        </w:rPr>
        <w:t>DeLara</w:t>
      </w:r>
      <w:proofErr w:type="spellEnd"/>
      <w:r>
        <w:rPr>
          <w:highlight w:val="white"/>
        </w:rPr>
        <w:t>, 2018)</w:t>
      </w:r>
      <w:r>
        <w:rPr>
          <w:i/>
          <w:sz w:val="20"/>
          <w:szCs w:val="20"/>
          <w:highlight w:val="white"/>
        </w:rPr>
        <w:t xml:space="preserve">. </w:t>
      </w:r>
      <w:r>
        <w:rPr>
          <w:highlight w:val="white"/>
        </w:rPr>
        <w:t>Research has backed up ad</w:t>
      </w:r>
      <w:r>
        <w:rPr>
          <w:highlight w:val="white"/>
        </w:rPr>
        <w:t>verse effects to mental and physical wellbeing</w:t>
      </w:r>
      <w:r>
        <w:rPr>
          <w:highlight w:val="white"/>
        </w:rPr>
        <w:t xml:space="preserve"> whilst the victim is being abused.</w:t>
      </w:r>
    </w:p>
    <w:p w:rsidR="00226CE1" w:rsidRDefault="00226CE1"/>
    <w:p w:rsidR="00226CE1" w:rsidRDefault="00B4209C">
      <w:r>
        <w:t>Due to global awareness of bullying the problem is being tackled and taken seriously by authorities, however, there are still 1000s of cases of bullying everyday which go unnoticed and begin to fester. Each one of these cases that go unnoticed have the pot</w:t>
      </w:r>
      <w:r>
        <w:t>ential for someone to lose their life. With the explosion of social media in recent years it has become much easier for “Cyber Bullying” to become the prevalent way of bullying as it doesn’t require you to even be near the person to bully them. These peopl</w:t>
      </w:r>
      <w:r>
        <w:t>e who “Cyberbully” have been named “Trolls” or “Haters” and so have caught a lot of attention with the media as well. These cyberbullies have made such a name for themselves that if they were to write overly derogatory or abusive text and or images this no</w:t>
      </w:r>
      <w:r>
        <w:t>w has weight with the authorities. They can use evidence found online to incriminate any of these</w:t>
      </w:r>
      <w:r>
        <w:t xml:space="preserve"> cyberbullies. This is a much-needed</w:t>
      </w:r>
      <w:r>
        <w:t xml:space="preserve"> step forward in the right direction as the law has taken notice. The have already been many arrests due to the evidence f</w:t>
      </w:r>
      <w:r>
        <w:t>ound online from cases of cyberbullying. Due to the heightened awareness the world has for bullying, there has been large sums of money invested in classes and schemes in order to reduce the number of active cases of physical and mental abuse. Using all my</w:t>
      </w:r>
      <w:r>
        <w:t xml:space="preserve"> research I've </w:t>
      </w:r>
      <w:proofErr w:type="gramStart"/>
      <w:r>
        <w:t>come to the conclusion</w:t>
      </w:r>
      <w:proofErr w:type="gramEnd"/>
      <w:r>
        <w:t xml:space="preserve"> that bullying depicted in the</w:t>
      </w:r>
      <w:r>
        <w:t xml:space="preserve"> animation "Reflection" is quite different to real life. The animation makes an almost fairy tale-like skew on what would </w:t>
      </w:r>
      <w:proofErr w:type="gramStart"/>
      <w:r>
        <w:t>actually happen</w:t>
      </w:r>
      <w:proofErr w:type="gramEnd"/>
      <w:r>
        <w:t xml:space="preserve"> between a bully and its victim. This is primarily </w:t>
      </w:r>
      <w:r>
        <w:t>done to not cover a gory part of human nature in too much detail but to take an overall outline form the real thing and apply it in a way which people can watch and take a message without being disgusted at what they're watching.</w:t>
      </w:r>
    </w:p>
    <w:p w:rsidR="00226CE1" w:rsidRDefault="00B4209C">
      <w:pPr>
        <w:spacing w:after="40" w:line="312" w:lineRule="auto"/>
      </w:pPr>
      <w:r>
        <w:t xml:space="preserve">Bullying is a far </w:t>
      </w:r>
      <w:proofErr w:type="gramStart"/>
      <w:r>
        <w:t>more cru</w:t>
      </w:r>
      <w:r>
        <w:t>el</w:t>
      </w:r>
      <w:proofErr w:type="gramEnd"/>
      <w:r>
        <w:t xml:space="preserve"> activity which is why it i</w:t>
      </w:r>
      <w:r>
        <w:t>s been covered up for so long and more often than not taken a blind eye to as people tend to refuse that things like this happen or when they do happen they do not want any part of it and so the cycle continues.</w:t>
      </w:r>
    </w:p>
    <w:p w:rsidR="00226CE1" w:rsidRDefault="00226CE1"/>
    <w:p w:rsidR="00226CE1" w:rsidRDefault="00226CE1"/>
    <w:p w:rsidR="00226CE1" w:rsidRDefault="00226CE1"/>
    <w:p w:rsidR="00B4209C" w:rsidRDefault="00B4209C"/>
    <w:p w:rsidR="00226CE1" w:rsidRDefault="00226CE1"/>
    <w:p w:rsidR="00226CE1" w:rsidRDefault="00B4209C">
      <w:r>
        <w:t xml:space="preserve">Bibliography </w:t>
      </w:r>
    </w:p>
    <w:p w:rsidR="00226CE1" w:rsidRDefault="00226CE1"/>
    <w:p w:rsidR="00226CE1" w:rsidRDefault="00B4209C">
      <w:pPr>
        <w:rPr>
          <w:highlight w:val="white"/>
        </w:rPr>
      </w:pPr>
      <w:proofErr w:type="spellStart"/>
      <w:r>
        <w:rPr>
          <w:highlight w:val="white"/>
        </w:rPr>
        <w:t>Tattum</w:t>
      </w:r>
      <w:proofErr w:type="spellEnd"/>
      <w:r>
        <w:rPr>
          <w:highlight w:val="white"/>
        </w:rPr>
        <w:t>, D. and Lane, D. (1989). Bullying in schools. Stoke-on-Trent: Trentham Books in association with the Professional Development Centre.</w:t>
      </w:r>
    </w:p>
    <w:p w:rsidR="00226CE1" w:rsidRDefault="00226CE1">
      <w:pPr>
        <w:rPr>
          <w:i/>
          <w:highlight w:val="white"/>
        </w:rPr>
      </w:pPr>
    </w:p>
    <w:p w:rsidR="00226CE1" w:rsidRDefault="00B4209C">
      <w:pPr>
        <w:rPr>
          <w:highlight w:val="white"/>
        </w:rPr>
      </w:pPr>
      <w:r>
        <w:rPr>
          <w:highlight w:val="white"/>
        </w:rPr>
        <w:t>Smith, P. (2000). The nature of school bullying. London: Routledge.</w:t>
      </w:r>
    </w:p>
    <w:p w:rsidR="00226CE1" w:rsidRDefault="00226CE1">
      <w:pPr>
        <w:rPr>
          <w:highlight w:val="white"/>
        </w:rPr>
      </w:pPr>
    </w:p>
    <w:p w:rsidR="00226CE1" w:rsidRDefault="00B4209C">
      <w:pPr>
        <w:rPr>
          <w:highlight w:val="white"/>
        </w:rPr>
      </w:pPr>
      <w:proofErr w:type="spellStart"/>
      <w:r>
        <w:rPr>
          <w:highlight w:val="white"/>
        </w:rPr>
        <w:t>DeLara</w:t>
      </w:r>
      <w:proofErr w:type="spellEnd"/>
      <w:r>
        <w:rPr>
          <w:highlight w:val="white"/>
        </w:rPr>
        <w:t>, E. (2018). Consequences of Childhood Bullying on Mental Health and Relationships for Young Adults. [online] Springer Link. Available at: https://link.springer.com/article/10.1007/</w:t>
      </w:r>
      <w:r>
        <w:rPr>
          <w:highlight w:val="white"/>
        </w:rPr>
        <w:t>s10826-018-1197-y [Accessed 24 Nov. 2018].</w:t>
      </w:r>
    </w:p>
    <w:p w:rsidR="00226CE1" w:rsidRDefault="00226CE1">
      <w:pPr>
        <w:rPr>
          <w:highlight w:val="white"/>
        </w:rPr>
      </w:pPr>
    </w:p>
    <w:p w:rsidR="00226CE1" w:rsidRDefault="00B4209C">
      <w:pPr>
        <w:rPr>
          <w:highlight w:val="white"/>
        </w:rPr>
      </w:pPr>
      <w:r>
        <w:rPr>
          <w:highlight w:val="white"/>
        </w:rPr>
        <w:t>Tandfonline.com. (2018). [online] Available at: https://www.tandfonline.com/doi/abs/10.1080/0013188930350101 [Accessed 8 Dec. 2018].</w:t>
      </w:r>
    </w:p>
    <w:p w:rsidR="00226CE1" w:rsidRDefault="00226CE1">
      <w:pPr>
        <w:rPr>
          <w:highlight w:val="white"/>
        </w:rPr>
      </w:pPr>
    </w:p>
    <w:p w:rsidR="00226CE1" w:rsidRDefault="00B4209C">
      <w:pPr>
        <w:rPr>
          <w:highlight w:val="white"/>
        </w:rPr>
      </w:pPr>
      <w:r>
        <w:rPr>
          <w:highlight w:val="white"/>
        </w:rPr>
        <w:t xml:space="preserve">Smith, P. (n.d.). </w:t>
      </w:r>
      <w:r>
        <w:rPr>
          <w:i/>
          <w:highlight w:val="white"/>
        </w:rPr>
        <w:t>The psychology of school bullying</w:t>
      </w:r>
      <w:r>
        <w:rPr>
          <w:highlight w:val="white"/>
        </w:rPr>
        <w:t>.</w:t>
      </w:r>
    </w:p>
    <w:p w:rsidR="00226CE1" w:rsidRDefault="00226CE1">
      <w:pPr>
        <w:rPr>
          <w:highlight w:val="white"/>
        </w:rPr>
      </w:pPr>
    </w:p>
    <w:p w:rsidR="00226CE1" w:rsidRDefault="00B4209C">
      <w:pPr>
        <w:rPr>
          <w:highlight w:val="white"/>
        </w:rPr>
      </w:pPr>
      <w:r>
        <w:rPr>
          <w:color w:val="666666"/>
          <w:highlight w:val="white"/>
        </w:rPr>
        <w:t xml:space="preserve"> </w:t>
      </w:r>
      <w:r>
        <w:rPr>
          <w:highlight w:val="white"/>
        </w:rPr>
        <w:t xml:space="preserve">ResearchGate. (2018). </w:t>
      </w:r>
      <w:r>
        <w:rPr>
          <w:i/>
          <w:highlight w:val="white"/>
        </w:rPr>
        <w:t>I</w:t>
      </w:r>
      <w:r>
        <w:rPr>
          <w:i/>
          <w:highlight w:val="white"/>
        </w:rPr>
        <w:t>nvolvement in Bullying During High School: A Survival Analysis Approach</w:t>
      </w:r>
      <w:r>
        <w:rPr>
          <w:highlight w:val="white"/>
        </w:rPr>
        <w:t>. [online] Available at: https://www.researchgate.net/publication/325867723_Involvement_in_Bullying_During_High_School_A_Survival_Analysis_Approach [Accessed 8 Dec. 2018].</w:t>
      </w:r>
    </w:p>
    <w:sectPr w:rsidR="00226CE1">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CE1"/>
    <w:rsid w:val="00226CE1"/>
    <w:rsid w:val="00B42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2FA96"/>
  <w15:docId w15:val="{377EB7DB-361B-471E-9943-29CD8C82C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1839</Words>
  <Characters>10483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Anne</dc:creator>
  <cp:lastModifiedBy>Carol Anne</cp:lastModifiedBy>
  <cp:revision>2</cp:revision>
  <dcterms:created xsi:type="dcterms:W3CDTF">2018-12-12T20:17:00Z</dcterms:created>
  <dcterms:modified xsi:type="dcterms:W3CDTF">2018-12-12T20:17:00Z</dcterms:modified>
</cp:coreProperties>
</file>