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D78" w:rsidRDefault="004F0D78"/>
    <w:p w:rsidR="00287D1D" w:rsidRDefault="00287D1D"/>
    <w:p w:rsidR="00287D1D" w:rsidRDefault="00287D1D"/>
    <w:p w:rsidR="00095449" w:rsidRDefault="00095449"/>
    <w:p w:rsidR="00E67DDC" w:rsidRDefault="00E67DDC"/>
    <w:p w:rsidR="00E67DDC" w:rsidRDefault="00E67DDC"/>
    <w:p w:rsidR="00E67DDC" w:rsidRDefault="00E67DDC" w:rsidP="00E67DDC">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Theories of leadership and management are used to build qualities in yourselves as a leader. For many years, several leaders are applying these theories in their leadership work.</w:t>
      </w:r>
      <w:r w:rsidR="00AF1A70">
        <w:rPr>
          <w:rFonts w:ascii="Calibri" w:hAnsi="Calibri" w:cs="Calibri"/>
          <w:kern w:val="24"/>
          <w:sz w:val="24"/>
          <w:szCs w:val="24"/>
        </w:rPr>
        <w:t xml:space="preserve">  The leader has to</w:t>
      </w:r>
      <w:r>
        <w:rPr>
          <w:rFonts w:ascii="Calibri" w:hAnsi="Calibri" w:cs="Calibri"/>
          <w:kern w:val="24"/>
          <w:sz w:val="24"/>
          <w:szCs w:val="24"/>
        </w:rPr>
        <w:t xml:space="preserve"> </w:t>
      </w:r>
      <w:r w:rsidR="00AF1A70">
        <w:rPr>
          <w:rFonts w:ascii="Calibri" w:hAnsi="Calibri" w:cs="Calibri"/>
          <w:kern w:val="24"/>
          <w:sz w:val="24"/>
          <w:szCs w:val="24"/>
        </w:rPr>
        <w:t xml:space="preserve">complete management roles. They have to </w:t>
      </w:r>
      <w:r w:rsidR="004B38F4">
        <w:rPr>
          <w:rFonts w:ascii="Calibri" w:hAnsi="Calibri" w:cs="Calibri"/>
          <w:kern w:val="24"/>
          <w:sz w:val="24"/>
          <w:szCs w:val="24"/>
        </w:rPr>
        <w:t>organize, controlling, planning and leading to achieve the company objective successfully.</w:t>
      </w:r>
      <w:r w:rsidR="009E1B49">
        <w:rPr>
          <w:rFonts w:ascii="Calibri" w:hAnsi="Calibri" w:cs="Calibri"/>
          <w:kern w:val="24"/>
          <w:sz w:val="24"/>
          <w:szCs w:val="24"/>
        </w:rPr>
        <w:t xml:space="preserve"> They need to be dominant, energetic, emotionally stable, self-confident, and intelligent.  </w:t>
      </w:r>
    </w:p>
    <w:p w:rsidR="00E67DDC" w:rsidRDefault="00E67DDC" w:rsidP="00E67DDC">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1. Great men theory is one of the foremost theories of leadership. Any person who is born with some extraordinary skills and makes them different from others that person known to be a great man according to this theory. Any company always tries to give leadership to that person who has qualities like no one else. Like Jeff Bezos, he has special qualities that make him different from other business leaders. At our work, teachers and main leaders gave leadership duties to different students as per their effective skills.</w:t>
      </w:r>
    </w:p>
    <w:p w:rsidR="00E67DDC" w:rsidRDefault="00E67DDC" w:rsidP="00E67DDC">
      <w:pPr>
        <w:numPr>
          <w:ilvl w:val="0"/>
          <w:numId w:val="1"/>
        </w:numPr>
        <w:autoSpaceDE w:val="0"/>
        <w:autoSpaceDN w:val="0"/>
        <w:adjustRightInd w:val="0"/>
        <w:spacing w:after="0" w:line="240" w:lineRule="auto"/>
        <w:ind w:left="360" w:hanging="360"/>
        <w:rPr>
          <w:rFonts w:ascii="Calibri" w:hAnsi="Calibri" w:cs="Calibri"/>
          <w:kern w:val="24"/>
          <w:sz w:val="24"/>
          <w:szCs w:val="24"/>
        </w:rPr>
      </w:pPr>
      <w:r>
        <w:t xml:space="preserve"> </w:t>
      </w:r>
      <w:r>
        <w:rPr>
          <w:rFonts w:ascii="Calibri" w:hAnsi="Calibri" w:cs="Calibri"/>
          <w:kern w:val="24"/>
          <w:sz w:val="24"/>
          <w:szCs w:val="24"/>
        </w:rPr>
        <w:t>Contingency theory- In leadership a person has to face many challenges. Leaders who can easily cope-up with those challenges have the quality of contingency theory.</w:t>
      </w:r>
    </w:p>
    <w:p w:rsidR="00E67DDC" w:rsidRDefault="00E67DDC" w:rsidP="00A61496">
      <w:pPr>
        <w:autoSpaceDE w:val="0"/>
        <w:autoSpaceDN w:val="0"/>
        <w:adjustRightInd w:val="0"/>
        <w:spacing w:after="0" w:line="240" w:lineRule="auto"/>
        <w:rPr>
          <w:rFonts w:ascii="Calibri" w:hAnsi="Calibri" w:cs="Calibri"/>
          <w:kern w:val="24"/>
          <w:sz w:val="24"/>
          <w:szCs w:val="24"/>
        </w:rPr>
      </w:pPr>
      <w:r w:rsidRPr="00C50558">
        <w:rPr>
          <w:rFonts w:ascii="Calibri" w:hAnsi="Calibri" w:cs="Calibri"/>
          <w:kern w:val="24"/>
          <w:sz w:val="24"/>
          <w:szCs w:val="24"/>
        </w:rPr>
        <w:t xml:space="preserve">In the contingency </w:t>
      </w:r>
      <w:r w:rsidR="00F95F70" w:rsidRPr="00C50558">
        <w:rPr>
          <w:rFonts w:ascii="Calibri" w:hAnsi="Calibri" w:cs="Calibri"/>
          <w:kern w:val="24"/>
          <w:sz w:val="24"/>
          <w:szCs w:val="24"/>
        </w:rPr>
        <w:t>model</w:t>
      </w:r>
      <w:r w:rsidRPr="00C50558">
        <w:rPr>
          <w:rFonts w:ascii="Calibri" w:hAnsi="Calibri" w:cs="Calibri"/>
          <w:kern w:val="24"/>
          <w:sz w:val="24"/>
          <w:szCs w:val="24"/>
        </w:rPr>
        <w:t xml:space="preserve"> of leadership, it is </w:t>
      </w:r>
      <w:r w:rsidR="00745351">
        <w:rPr>
          <w:rFonts w:ascii="Calibri" w:hAnsi="Calibri" w:cs="Calibri"/>
          <w:kern w:val="24"/>
          <w:sz w:val="24"/>
          <w:szCs w:val="24"/>
        </w:rPr>
        <w:t>expected</w:t>
      </w:r>
      <w:r w:rsidR="00F95F70">
        <w:rPr>
          <w:rFonts w:ascii="Calibri" w:hAnsi="Calibri" w:cs="Calibri"/>
          <w:kern w:val="24"/>
          <w:sz w:val="24"/>
          <w:szCs w:val="24"/>
        </w:rPr>
        <w:t xml:space="preserve"> </w:t>
      </w:r>
      <w:r w:rsidRPr="00C50558">
        <w:rPr>
          <w:rFonts w:ascii="Calibri" w:hAnsi="Calibri" w:cs="Calibri"/>
          <w:kern w:val="24"/>
          <w:sz w:val="24"/>
          <w:szCs w:val="24"/>
        </w:rPr>
        <w:t xml:space="preserve">that the leader’s style is </w:t>
      </w:r>
      <w:r w:rsidR="00745351" w:rsidRPr="00C50558">
        <w:rPr>
          <w:rFonts w:ascii="Calibri" w:hAnsi="Calibri" w:cs="Calibri"/>
          <w:kern w:val="24"/>
          <w:sz w:val="24"/>
          <w:szCs w:val="24"/>
        </w:rPr>
        <w:t>comparatively</w:t>
      </w:r>
      <w:r w:rsidR="00A61496">
        <w:rPr>
          <w:rFonts w:ascii="Calibri" w:hAnsi="Calibri" w:cs="Calibri"/>
          <w:kern w:val="24"/>
          <w:sz w:val="24"/>
          <w:szCs w:val="24"/>
        </w:rPr>
        <w:t xml:space="preserve"> balanced </w:t>
      </w:r>
      <w:r w:rsidRPr="00C50558">
        <w:rPr>
          <w:rFonts w:ascii="Calibri" w:hAnsi="Calibri" w:cs="Calibri"/>
          <w:kern w:val="24"/>
          <w:sz w:val="24"/>
          <w:szCs w:val="24"/>
        </w:rPr>
        <w:t xml:space="preserve">and </w:t>
      </w:r>
      <w:r w:rsidR="00A61496" w:rsidRPr="00C50558">
        <w:rPr>
          <w:rFonts w:ascii="Calibri" w:hAnsi="Calibri" w:cs="Calibri"/>
          <w:kern w:val="24"/>
          <w:sz w:val="24"/>
          <w:szCs w:val="24"/>
        </w:rPr>
        <w:t>requests</w:t>
      </w:r>
      <w:r w:rsidR="00A61496">
        <w:rPr>
          <w:rFonts w:ascii="Calibri" w:hAnsi="Calibri" w:cs="Calibri"/>
          <w:kern w:val="24"/>
          <w:sz w:val="24"/>
          <w:szCs w:val="24"/>
        </w:rPr>
        <w:t xml:space="preserve"> to be similar</w:t>
      </w:r>
      <w:r w:rsidRPr="00C50558">
        <w:rPr>
          <w:rFonts w:ascii="Calibri" w:hAnsi="Calibri" w:cs="Calibri"/>
          <w:kern w:val="24"/>
          <w:sz w:val="24"/>
          <w:szCs w:val="24"/>
        </w:rPr>
        <w:t xml:space="preserve"> </w:t>
      </w:r>
      <w:r w:rsidR="00A61496">
        <w:rPr>
          <w:rFonts w:ascii="Calibri" w:hAnsi="Calibri" w:cs="Calibri"/>
          <w:kern w:val="24"/>
          <w:sz w:val="24"/>
          <w:szCs w:val="24"/>
        </w:rPr>
        <w:t>to</w:t>
      </w:r>
      <w:r w:rsidRPr="00C50558">
        <w:rPr>
          <w:rFonts w:ascii="Calibri" w:hAnsi="Calibri" w:cs="Calibri"/>
          <w:kern w:val="24"/>
          <w:sz w:val="24"/>
          <w:szCs w:val="24"/>
        </w:rPr>
        <w:t xml:space="preserve"> the most </w:t>
      </w:r>
      <w:r w:rsidR="00A61496" w:rsidRPr="00C50558">
        <w:rPr>
          <w:rFonts w:ascii="Calibri" w:hAnsi="Calibri" w:cs="Calibri"/>
          <w:kern w:val="24"/>
          <w:sz w:val="24"/>
          <w:szCs w:val="24"/>
        </w:rPr>
        <w:t>applicable</w:t>
      </w:r>
      <w:r w:rsidRPr="00C50558">
        <w:rPr>
          <w:rFonts w:ascii="Calibri" w:hAnsi="Calibri" w:cs="Calibri"/>
          <w:kern w:val="24"/>
          <w:sz w:val="24"/>
          <w:szCs w:val="24"/>
        </w:rPr>
        <w:t xml:space="preserve"> situation for the leader’s style. </w:t>
      </w:r>
      <w:r w:rsidR="00A61496">
        <w:rPr>
          <w:rFonts w:ascii="Calibri" w:hAnsi="Calibri" w:cs="Calibri"/>
          <w:kern w:val="24"/>
          <w:sz w:val="24"/>
          <w:szCs w:val="24"/>
        </w:rPr>
        <w:t>In 1974</w:t>
      </w:r>
      <w:r w:rsidR="00700FCB" w:rsidRPr="00700FCB">
        <w:rPr>
          <w:rFonts w:ascii="Calibri" w:hAnsi="Calibri" w:cs="Calibri"/>
          <w:kern w:val="24"/>
          <w:sz w:val="24"/>
          <w:szCs w:val="24"/>
        </w:rPr>
        <w:t xml:space="preserve"> </w:t>
      </w:r>
      <w:r w:rsidR="00700FCB" w:rsidRPr="00C50558">
        <w:rPr>
          <w:rFonts w:ascii="Calibri" w:hAnsi="Calibri" w:cs="Calibri"/>
          <w:kern w:val="24"/>
          <w:sz w:val="24"/>
          <w:szCs w:val="24"/>
        </w:rPr>
        <w:t xml:space="preserve">a </w:t>
      </w:r>
      <w:r w:rsidR="00700FCB">
        <w:rPr>
          <w:rFonts w:ascii="Calibri" w:hAnsi="Calibri" w:cs="Calibri"/>
          <w:kern w:val="24"/>
          <w:sz w:val="24"/>
          <w:szCs w:val="24"/>
        </w:rPr>
        <w:t xml:space="preserve">democratic </w:t>
      </w:r>
      <w:r w:rsidR="00700FCB" w:rsidRPr="00C50558">
        <w:rPr>
          <w:rFonts w:ascii="Calibri" w:hAnsi="Calibri" w:cs="Calibri"/>
          <w:kern w:val="24"/>
          <w:sz w:val="24"/>
          <w:szCs w:val="24"/>
        </w:rPr>
        <w:t>theory</w:t>
      </w:r>
      <w:r w:rsidR="00A61496">
        <w:rPr>
          <w:rFonts w:ascii="Calibri" w:hAnsi="Calibri" w:cs="Calibri"/>
          <w:kern w:val="24"/>
          <w:sz w:val="24"/>
          <w:szCs w:val="24"/>
        </w:rPr>
        <w:t xml:space="preserve"> is found by </w:t>
      </w:r>
      <w:r w:rsidR="00A61496" w:rsidRPr="00C50558">
        <w:rPr>
          <w:rFonts w:ascii="Calibri" w:hAnsi="Calibri" w:cs="Calibri"/>
          <w:kern w:val="24"/>
          <w:sz w:val="24"/>
          <w:szCs w:val="24"/>
        </w:rPr>
        <w:t xml:space="preserve">Fiedler and </w:t>
      </w:r>
      <w:proofErr w:type="spellStart"/>
      <w:r w:rsidR="00A61496" w:rsidRPr="00C50558">
        <w:rPr>
          <w:rFonts w:ascii="Calibri" w:hAnsi="Calibri" w:cs="Calibri"/>
          <w:kern w:val="24"/>
          <w:sz w:val="24"/>
          <w:szCs w:val="24"/>
        </w:rPr>
        <w:t>Chemers</w:t>
      </w:r>
      <w:proofErr w:type="spellEnd"/>
      <w:r w:rsidRPr="00C50558">
        <w:rPr>
          <w:rFonts w:ascii="Calibri" w:hAnsi="Calibri" w:cs="Calibri"/>
          <w:kern w:val="24"/>
          <w:sz w:val="24"/>
          <w:szCs w:val="24"/>
        </w:rPr>
        <w:t xml:space="preserve"> </w:t>
      </w:r>
      <w:r w:rsidR="00A61496">
        <w:rPr>
          <w:rFonts w:ascii="Calibri" w:hAnsi="Calibri" w:cs="Calibri"/>
          <w:kern w:val="24"/>
          <w:sz w:val="24"/>
          <w:szCs w:val="24"/>
        </w:rPr>
        <w:t>called</w:t>
      </w:r>
      <w:r w:rsidRPr="00C50558">
        <w:rPr>
          <w:rFonts w:ascii="Calibri" w:hAnsi="Calibri" w:cs="Calibri"/>
          <w:kern w:val="24"/>
          <w:sz w:val="24"/>
          <w:szCs w:val="24"/>
        </w:rPr>
        <w:t xml:space="preserve"> contingency theory. The </w:t>
      </w:r>
      <w:r w:rsidR="00700FCB" w:rsidRPr="00C50558">
        <w:rPr>
          <w:rFonts w:ascii="Calibri" w:hAnsi="Calibri" w:cs="Calibri"/>
          <w:kern w:val="24"/>
          <w:sz w:val="24"/>
          <w:szCs w:val="24"/>
        </w:rPr>
        <w:t>previous</w:t>
      </w:r>
      <w:r w:rsidRPr="00C50558">
        <w:rPr>
          <w:rFonts w:ascii="Calibri" w:hAnsi="Calibri" w:cs="Calibri"/>
          <w:kern w:val="24"/>
          <w:sz w:val="24"/>
          <w:szCs w:val="24"/>
        </w:rPr>
        <w:t xml:space="preserve"> the </w:t>
      </w:r>
      <w:r w:rsidR="00700FCB" w:rsidRPr="00C50558">
        <w:rPr>
          <w:rFonts w:ascii="Calibri" w:hAnsi="Calibri" w:cs="Calibri"/>
          <w:kern w:val="24"/>
          <w:sz w:val="24"/>
          <w:szCs w:val="24"/>
        </w:rPr>
        <w:t>competition</w:t>
      </w:r>
      <w:r w:rsidRPr="00C50558">
        <w:rPr>
          <w:rFonts w:ascii="Calibri" w:hAnsi="Calibri" w:cs="Calibri"/>
          <w:kern w:val="24"/>
          <w:sz w:val="24"/>
          <w:szCs w:val="24"/>
        </w:rPr>
        <w:t xml:space="preserve"> </w:t>
      </w:r>
      <w:r w:rsidR="00A61496" w:rsidRPr="00C50558">
        <w:rPr>
          <w:rFonts w:ascii="Calibri" w:hAnsi="Calibri" w:cs="Calibri"/>
          <w:kern w:val="24"/>
          <w:sz w:val="24"/>
          <w:szCs w:val="24"/>
        </w:rPr>
        <w:t>amid</w:t>
      </w:r>
      <w:r w:rsidRPr="00C50558">
        <w:rPr>
          <w:rFonts w:ascii="Calibri" w:hAnsi="Calibri" w:cs="Calibri"/>
          <w:kern w:val="24"/>
          <w:sz w:val="24"/>
          <w:szCs w:val="24"/>
        </w:rPr>
        <w:t xml:space="preserve"> </w:t>
      </w:r>
      <w:r w:rsidR="007D736C">
        <w:rPr>
          <w:rFonts w:ascii="Calibri" w:hAnsi="Calibri" w:cs="Calibri"/>
          <w:kern w:val="24"/>
          <w:sz w:val="24"/>
          <w:szCs w:val="24"/>
        </w:rPr>
        <w:t>leadership</w:t>
      </w:r>
      <w:r w:rsidR="00700FCB">
        <w:rPr>
          <w:rFonts w:ascii="Calibri" w:hAnsi="Calibri" w:cs="Calibri"/>
          <w:kern w:val="24"/>
          <w:sz w:val="24"/>
          <w:szCs w:val="24"/>
        </w:rPr>
        <w:t xml:space="preserve"> theory</w:t>
      </w:r>
      <w:r w:rsidRPr="00C50558">
        <w:rPr>
          <w:rFonts w:ascii="Calibri" w:hAnsi="Calibri" w:cs="Calibri"/>
          <w:kern w:val="24"/>
          <w:sz w:val="24"/>
          <w:szCs w:val="24"/>
        </w:rPr>
        <w:t xml:space="preserve"> and a </w:t>
      </w:r>
      <w:r w:rsidR="00700FCB" w:rsidRPr="00C50558">
        <w:rPr>
          <w:rFonts w:ascii="Calibri" w:hAnsi="Calibri" w:cs="Calibri"/>
          <w:kern w:val="24"/>
          <w:sz w:val="24"/>
          <w:szCs w:val="24"/>
        </w:rPr>
        <w:t>sp</w:t>
      </w:r>
      <w:r w:rsidR="00700FCB">
        <w:rPr>
          <w:rFonts w:ascii="Calibri" w:hAnsi="Calibri" w:cs="Calibri"/>
          <w:kern w:val="24"/>
          <w:sz w:val="24"/>
          <w:szCs w:val="24"/>
        </w:rPr>
        <w:t>ecific</w:t>
      </w:r>
      <w:r w:rsidR="00A61496">
        <w:rPr>
          <w:rFonts w:ascii="Calibri" w:hAnsi="Calibri" w:cs="Calibri"/>
          <w:kern w:val="24"/>
          <w:sz w:val="24"/>
          <w:szCs w:val="24"/>
        </w:rPr>
        <w:t xml:space="preserve"> </w:t>
      </w:r>
      <w:bookmarkStart w:id="0" w:name="_GoBack"/>
      <w:bookmarkEnd w:id="0"/>
      <w:r w:rsidR="00700FCB">
        <w:rPr>
          <w:rFonts w:ascii="Calibri" w:hAnsi="Calibri" w:cs="Calibri"/>
          <w:kern w:val="24"/>
          <w:sz w:val="24"/>
          <w:szCs w:val="24"/>
        </w:rPr>
        <w:t>state</w:t>
      </w:r>
      <w:r w:rsidR="00A61496">
        <w:rPr>
          <w:rFonts w:ascii="Calibri" w:hAnsi="Calibri" w:cs="Calibri"/>
          <w:kern w:val="24"/>
          <w:sz w:val="24"/>
          <w:szCs w:val="24"/>
        </w:rPr>
        <w:t xml:space="preserve">, the </w:t>
      </w:r>
      <w:r w:rsidR="00700FCB">
        <w:rPr>
          <w:rFonts w:ascii="Calibri" w:hAnsi="Calibri" w:cs="Calibri"/>
          <w:kern w:val="24"/>
          <w:sz w:val="24"/>
          <w:szCs w:val="24"/>
        </w:rPr>
        <w:t>also</w:t>
      </w:r>
      <w:r w:rsidR="00A61496">
        <w:rPr>
          <w:rFonts w:ascii="Calibri" w:hAnsi="Calibri" w:cs="Calibri"/>
          <w:kern w:val="24"/>
          <w:sz w:val="24"/>
          <w:szCs w:val="24"/>
        </w:rPr>
        <w:t xml:space="preserve"> powerful</w:t>
      </w:r>
      <w:r w:rsidRPr="00C50558">
        <w:rPr>
          <w:rFonts w:ascii="Calibri" w:hAnsi="Calibri" w:cs="Calibri"/>
          <w:kern w:val="24"/>
          <w:sz w:val="24"/>
          <w:szCs w:val="24"/>
        </w:rPr>
        <w:t xml:space="preserve"> the leader will be.</w:t>
      </w:r>
      <w:r>
        <w:rPr>
          <w:rFonts w:ascii="Calibri" w:hAnsi="Calibri" w:cs="Calibri"/>
          <w:kern w:val="24"/>
          <w:sz w:val="24"/>
          <w:szCs w:val="24"/>
        </w:rPr>
        <w:t xml:space="preserve"> Jeff Bezos also stated that facing more and more challenges, will make you stronger in your field.</w:t>
      </w:r>
    </w:p>
    <w:p w:rsidR="006B1F93" w:rsidRPr="00907E71" w:rsidRDefault="00E67DDC" w:rsidP="00907E71">
      <w:pPr>
        <w:numPr>
          <w:ilvl w:val="0"/>
          <w:numId w:val="1"/>
        </w:numPr>
        <w:autoSpaceDE w:val="0"/>
        <w:autoSpaceDN w:val="0"/>
        <w:adjustRightInd w:val="0"/>
        <w:spacing w:after="0" w:line="240" w:lineRule="auto"/>
        <w:ind w:left="360" w:hanging="360"/>
        <w:rPr>
          <w:rFonts w:ascii="Calibri" w:hAnsi="Calibri" w:cs="Calibri"/>
          <w:kern w:val="24"/>
          <w:sz w:val="24"/>
          <w:szCs w:val="24"/>
        </w:rPr>
      </w:pPr>
      <w:r>
        <w:rPr>
          <w:rFonts w:ascii="Calibri" w:hAnsi="Calibri" w:cs="Calibri"/>
          <w:kern w:val="24"/>
          <w:sz w:val="24"/>
          <w:szCs w:val="24"/>
        </w:rPr>
        <w:t>Situational leadership works in any kind of leadership.</w:t>
      </w:r>
      <w:r w:rsidR="006B1F93" w:rsidRPr="006B1F93">
        <w:t xml:space="preserve"> </w:t>
      </w:r>
      <w:r w:rsidR="00F95F70">
        <w:t>Effective managers</w:t>
      </w:r>
      <w:r w:rsidR="006B1F93">
        <w:t xml:space="preserve"> are </w:t>
      </w:r>
      <w:r w:rsidR="00F95F70">
        <w:t>talented</w:t>
      </w:r>
      <w:r w:rsidR="006B1F93">
        <w:t xml:space="preserve"> to </w:t>
      </w:r>
      <w:r w:rsidR="00F95F70">
        <w:t xml:space="preserve">amend approaches </w:t>
      </w:r>
      <w:r w:rsidR="00A61496">
        <w:t>to the person</w:t>
      </w:r>
      <w:r w:rsidR="006B1F93">
        <w:t xml:space="preserve"> </w:t>
      </w:r>
      <w:r w:rsidR="007D736C">
        <w:t xml:space="preserve">that they work with. This leadership style </w:t>
      </w:r>
      <w:r w:rsidR="006B1F93">
        <w:t xml:space="preserve">is </w:t>
      </w:r>
      <w:r w:rsidR="007D736C">
        <w:t>done in</w:t>
      </w:r>
      <w:r w:rsidR="006B1F93">
        <w:t xml:space="preserve"> two </w:t>
      </w:r>
      <w:r w:rsidR="007D736C">
        <w:t>quantities</w:t>
      </w:r>
      <w:r w:rsidR="006B1F93">
        <w:t xml:space="preserve"> the learners’ </w:t>
      </w:r>
      <w:r w:rsidR="007D736C">
        <w:t>growth</w:t>
      </w:r>
      <w:r w:rsidR="006B1F93">
        <w:t xml:space="preserve"> level and the leaders’ leadership style.</w:t>
      </w:r>
      <w:r w:rsidR="006B1F93" w:rsidRPr="006B1F93">
        <w:t xml:space="preserve"> </w:t>
      </w:r>
      <w:r w:rsidR="00907E71">
        <w:t>First, t</w:t>
      </w:r>
      <w:r w:rsidR="006B1F93">
        <w:t xml:space="preserve">hey </w:t>
      </w:r>
      <w:r w:rsidR="00907E71">
        <w:t>have</w:t>
      </w:r>
      <w:r w:rsidR="006B1F93">
        <w:t xml:space="preserve"> experience level of </w:t>
      </w:r>
      <w:r w:rsidR="00745351">
        <w:t>expertise</w:t>
      </w:r>
      <w:r w:rsidR="006B1F93">
        <w:t>, knowledge</w:t>
      </w:r>
      <w:r w:rsidR="00907E71">
        <w:t>,</w:t>
      </w:r>
      <w:r w:rsidR="006B1F93">
        <w:t xml:space="preserve"> or </w:t>
      </w:r>
      <w:r w:rsidR="00745351">
        <w:t>performance</w:t>
      </w:r>
      <w:r w:rsidR="006B1F93">
        <w:t xml:space="preserve"> </w:t>
      </w:r>
      <w:r w:rsidR="00907E71">
        <w:t>relating</w:t>
      </w:r>
      <w:r w:rsidR="006B1F93">
        <w:t xml:space="preserve"> to a specific task.</w:t>
      </w:r>
      <w:r w:rsidR="00745351">
        <w:t xml:space="preserve"> Secondly, leaders have committed</w:t>
      </w:r>
      <w:r w:rsidR="00907E71">
        <w:t xml:space="preserve"> </w:t>
      </w:r>
      <w:r w:rsidR="00745351">
        <w:t>motivation to study</w:t>
      </w:r>
      <w:r w:rsidR="006B1F93">
        <w:t xml:space="preserve"> a task and their </w:t>
      </w:r>
      <w:r w:rsidR="00745351">
        <w:t>attitude toward</w:t>
      </w:r>
      <w:r w:rsidR="00907E71">
        <w:t xml:space="preserve"> their </w:t>
      </w:r>
      <w:r w:rsidR="00745351">
        <w:t>capability</w:t>
      </w:r>
      <w:r w:rsidR="006B1F93">
        <w:t xml:space="preserve"> to learn.</w:t>
      </w:r>
    </w:p>
    <w:p w:rsidR="00E67DDC" w:rsidRDefault="00E67DDC" w:rsidP="00E67DDC">
      <w:pPr>
        <w:numPr>
          <w:ilvl w:val="0"/>
          <w:numId w:val="1"/>
        </w:numPr>
        <w:autoSpaceDE w:val="0"/>
        <w:autoSpaceDN w:val="0"/>
        <w:adjustRightInd w:val="0"/>
        <w:spacing w:after="0" w:line="240" w:lineRule="auto"/>
        <w:ind w:left="360" w:hanging="360"/>
        <w:rPr>
          <w:rFonts w:ascii="Calibri" w:hAnsi="Calibri" w:cs="Calibri"/>
          <w:kern w:val="24"/>
          <w:sz w:val="24"/>
          <w:szCs w:val="24"/>
        </w:rPr>
      </w:pPr>
      <w:r>
        <w:rPr>
          <w:rFonts w:ascii="Calibri" w:hAnsi="Calibri" w:cs="Calibri"/>
          <w:kern w:val="24"/>
          <w:sz w:val="24"/>
          <w:szCs w:val="24"/>
        </w:rPr>
        <w:t xml:space="preserve"> When you run your business you have to face many challenges in different situations. Taking any step after seeing the situation can make your work better. Jeff Bezos was quite good to understand any situation and making the right decision for that.</w:t>
      </w:r>
    </w:p>
    <w:p w:rsidR="00E67DDC" w:rsidRPr="00C50558" w:rsidRDefault="00E67DDC" w:rsidP="00C50558">
      <w:pPr>
        <w:pStyle w:val="ListParagraph"/>
        <w:numPr>
          <w:ilvl w:val="0"/>
          <w:numId w:val="1"/>
        </w:numPr>
        <w:autoSpaceDE w:val="0"/>
        <w:autoSpaceDN w:val="0"/>
        <w:adjustRightInd w:val="0"/>
        <w:spacing w:after="0" w:line="240" w:lineRule="auto"/>
        <w:rPr>
          <w:rFonts w:ascii="Calibri" w:hAnsi="Calibri" w:cs="Calibri"/>
          <w:color w:val="FF0000"/>
          <w:kern w:val="24"/>
          <w:sz w:val="24"/>
          <w:szCs w:val="24"/>
        </w:rPr>
      </w:pPr>
      <w:r w:rsidRPr="00E67DDC">
        <w:rPr>
          <w:rFonts w:ascii="Calibri" w:hAnsi="Calibri" w:cs="Calibri"/>
          <w:kern w:val="24"/>
          <w:sz w:val="24"/>
          <w:szCs w:val="24"/>
        </w:rPr>
        <w:t xml:space="preserve">4 </w:t>
      </w:r>
      <w:r w:rsidR="00C50558" w:rsidRPr="00E67DDC">
        <w:rPr>
          <w:rFonts w:ascii="Calibri" w:hAnsi="Calibri" w:cs="Calibri"/>
          <w:kern w:val="24"/>
          <w:sz w:val="24"/>
          <w:szCs w:val="24"/>
        </w:rPr>
        <w:t xml:space="preserve">Transactional theories </w:t>
      </w:r>
      <w:r w:rsidR="00C50558" w:rsidRPr="00C50558">
        <w:rPr>
          <w:rFonts w:ascii="Calibri" w:hAnsi="Calibri" w:cs="Calibri"/>
          <w:kern w:val="24"/>
          <w:sz w:val="24"/>
          <w:szCs w:val="24"/>
        </w:rPr>
        <w:t>be able to</w:t>
      </w:r>
      <w:r w:rsidRPr="00C50558">
        <w:rPr>
          <w:rFonts w:ascii="Calibri" w:hAnsi="Calibri" w:cs="Calibri"/>
          <w:kern w:val="24"/>
          <w:sz w:val="24"/>
          <w:szCs w:val="24"/>
        </w:rPr>
        <w:t xml:space="preserve"> be defined as the leadership style which </w:t>
      </w:r>
      <w:r w:rsidR="00C50558" w:rsidRPr="00C50558">
        <w:rPr>
          <w:rFonts w:ascii="Calibri" w:hAnsi="Calibri" w:cs="Calibri"/>
          <w:kern w:val="24"/>
          <w:sz w:val="24"/>
          <w:szCs w:val="24"/>
        </w:rPr>
        <w:t>highlights</w:t>
      </w:r>
      <w:r w:rsidRPr="00C50558">
        <w:rPr>
          <w:rFonts w:ascii="Calibri" w:hAnsi="Calibri" w:cs="Calibri"/>
          <w:kern w:val="24"/>
          <w:sz w:val="24"/>
          <w:szCs w:val="24"/>
        </w:rPr>
        <w:t xml:space="preserve"> </w:t>
      </w:r>
      <w:r w:rsidR="00C50558">
        <w:rPr>
          <w:rFonts w:ascii="Calibri" w:hAnsi="Calibri" w:cs="Calibri"/>
          <w:kern w:val="24"/>
          <w:sz w:val="24"/>
          <w:szCs w:val="24"/>
        </w:rPr>
        <w:t>organization</w:t>
      </w:r>
      <w:r w:rsidRPr="00C50558">
        <w:rPr>
          <w:rFonts w:ascii="Calibri" w:hAnsi="Calibri" w:cs="Calibri"/>
          <w:kern w:val="24"/>
          <w:sz w:val="24"/>
          <w:szCs w:val="24"/>
        </w:rPr>
        <w:t xml:space="preserve"> performance</w:t>
      </w:r>
      <w:r w:rsidR="00C50558">
        <w:rPr>
          <w:rFonts w:ascii="Calibri" w:hAnsi="Calibri" w:cs="Calibri"/>
          <w:kern w:val="24"/>
          <w:sz w:val="24"/>
          <w:szCs w:val="24"/>
        </w:rPr>
        <w:t xml:space="preserve"> </w:t>
      </w:r>
      <w:r w:rsidR="00C50558" w:rsidRPr="00C50558">
        <w:rPr>
          <w:rFonts w:ascii="Calibri" w:hAnsi="Calibri" w:cs="Calibri"/>
          <w:kern w:val="24"/>
          <w:sz w:val="24"/>
          <w:szCs w:val="24"/>
        </w:rPr>
        <w:t xml:space="preserve">and supervision. This theory </w:t>
      </w:r>
      <w:r w:rsidRPr="00C50558">
        <w:rPr>
          <w:rFonts w:ascii="Calibri" w:hAnsi="Calibri" w:cs="Calibri"/>
          <w:kern w:val="24"/>
          <w:sz w:val="24"/>
          <w:szCs w:val="24"/>
        </w:rPr>
        <w:t xml:space="preserve">work to motivate employees and reward them for their good work. This kind of activity encourages employees to give their best for the company. Companies can do some award functions or events for their employee because employees need some relaxation time and kind of activity which makes them fresh-minded. </w:t>
      </w:r>
    </w:p>
    <w:p w:rsidR="00E67DDC" w:rsidRPr="00C50558" w:rsidRDefault="00E67DDC" w:rsidP="00C50558">
      <w:pPr>
        <w:pStyle w:val="ListParagraph"/>
        <w:numPr>
          <w:ilvl w:val="0"/>
          <w:numId w:val="1"/>
        </w:numPr>
        <w:autoSpaceDE w:val="0"/>
        <w:autoSpaceDN w:val="0"/>
        <w:adjustRightInd w:val="0"/>
        <w:spacing w:after="0" w:line="240" w:lineRule="auto"/>
        <w:rPr>
          <w:rFonts w:ascii="Calibri" w:hAnsi="Calibri" w:cs="Calibri"/>
          <w:kern w:val="24"/>
          <w:sz w:val="24"/>
          <w:szCs w:val="24"/>
        </w:rPr>
      </w:pPr>
      <w:r w:rsidRPr="00E67DDC">
        <w:rPr>
          <w:rFonts w:ascii="Calibri" w:hAnsi="Calibri" w:cs="Calibri"/>
          <w:kern w:val="24"/>
          <w:sz w:val="24"/>
          <w:szCs w:val="24"/>
        </w:rPr>
        <w:t>5. Trait- This theory is helpful for those who are weak to learn fast. Companies help them to give an open environment and give them special training during their training period. Leaders lead them in a manner so that they will be comfortable and work without pressure.</w:t>
      </w:r>
      <w:r w:rsidR="00C50558" w:rsidRPr="00C50558">
        <w:rPr>
          <w:rFonts w:ascii="Georgia" w:hAnsi="Georgia"/>
          <w:color w:val="2E2E2E"/>
          <w:sz w:val="27"/>
          <w:szCs w:val="27"/>
        </w:rPr>
        <w:t xml:space="preserve"> </w:t>
      </w:r>
      <w:r w:rsidR="00C50558" w:rsidRPr="00C50558">
        <w:rPr>
          <w:rFonts w:ascii="Calibri" w:hAnsi="Calibri" w:cs="Calibri"/>
          <w:kern w:val="24"/>
          <w:sz w:val="24"/>
          <w:szCs w:val="24"/>
        </w:rPr>
        <w:t>That is also aimed to improve the weaknesses of the two approaches</w:t>
      </w:r>
      <w:r w:rsidR="00C50558">
        <w:rPr>
          <w:rFonts w:ascii="Georgia" w:hAnsi="Georgia"/>
          <w:color w:val="2E2E2E"/>
          <w:sz w:val="27"/>
          <w:szCs w:val="27"/>
        </w:rPr>
        <w:t>.</w:t>
      </w:r>
      <w:r w:rsidR="00C50558">
        <w:rPr>
          <w:rFonts w:ascii="Calibri" w:hAnsi="Calibri" w:cs="Calibri"/>
          <w:kern w:val="24"/>
          <w:sz w:val="24"/>
          <w:szCs w:val="24"/>
        </w:rPr>
        <w:t xml:space="preserve"> </w:t>
      </w:r>
      <w:r w:rsidRPr="00C50558">
        <w:rPr>
          <w:rFonts w:ascii="Calibri" w:hAnsi="Calibri" w:cs="Calibri"/>
          <w:kern w:val="24"/>
          <w:sz w:val="24"/>
          <w:szCs w:val="24"/>
        </w:rPr>
        <w:t xml:space="preserve">Amazon leaders follow these theories for their employees. </w:t>
      </w:r>
    </w:p>
    <w:p w:rsidR="009E1B49" w:rsidRDefault="009E1B49" w:rsidP="009E1B49">
      <w:r>
        <w:lastRenderedPageBreak/>
        <w:t xml:space="preserve">  </w:t>
      </w:r>
    </w:p>
    <w:sectPr w:rsidR="009E1B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1769BBE"/>
    <w:lvl w:ilvl="0">
      <w:numFmt w:val="bullet"/>
      <w:lvlText w:val="*"/>
      <w:lvlJc w:val="left"/>
      <w:pPr>
        <w:ind w:left="0" w:firstLine="0"/>
      </w:pPr>
    </w:lvl>
  </w:abstractNum>
  <w:num w:numId="1">
    <w:abstractNumId w:val="0"/>
    <w:lvlOverride w:ilvl="0">
      <w:lvl w:ilvl="0">
        <w:numFmt w:val="bullet"/>
        <w:lvlText w:val="•"/>
        <w:legacy w:legacy="1" w:legacySpace="0" w:legacyIndent="0"/>
        <w:lvlJc w:val="left"/>
        <w:pPr>
          <w:ind w:left="0" w:firstLine="0"/>
        </w:pPr>
        <w:rPr>
          <w:rFonts w:ascii="Calibri" w:hAnsi="Calibri" w:cs="Calibri"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7B4"/>
    <w:rsid w:val="0001575C"/>
    <w:rsid w:val="00095449"/>
    <w:rsid w:val="001010EB"/>
    <w:rsid w:val="00105965"/>
    <w:rsid w:val="00287D1D"/>
    <w:rsid w:val="004B38F4"/>
    <w:rsid w:val="004F0D78"/>
    <w:rsid w:val="00570884"/>
    <w:rsid w:val="005D47B4"/>
    <w:rsid w:val="006B1F93"/>
    <w:rsid w:val="00700FCB"/>
    <w:rsid w:val="00745351"/>
    <w:rsid w:val="007D736C"/>
    <w:rsid w:val="008F20A4"/>
    <w:rsid w:val="00907E71"/>
    <w:rsid w:val="00920138"/>
    <w:rsid w:val="009E1B49"/>
    <w:rsid w:val="00A61496"/>
    <w:rsid w:val="00AF1A70"/>
    <w:rsid w:val="00C50558"/>
    <w:rsid w:val="00E67DDC"/>
    <w:rsid w:val="00F0729B"/>
    <w:rsid w:val="00F95F70"/>
    <w:rsid w:val="00FC3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5B149"/>
  <w15:chartTrackingRefBased/>
  <w15:docId w15:val="{60754BE0-A762-49DE-AE6A-DAA9E8EC3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DDC"/>
  </w:style>
  <w:style w:type="paragraph" w:styleId="Heading1">
    <w:name w:val="heading 1"/>
    <w:basedOn w:val="Normal"/>
    <w:next w:val="Normal"/>
    <w:link w:val="Heading1Char"/>
    <w:uiPriority w:val="9"/>
    <w:qFormat/>
    <w:rsid w:val="001010EB"/>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0EB"/>
    <w:rPr>
      <w:rFonts w:ascii="Times New Roman" w:eastAsiaTheme="majorEastAsia" w:hAnsi="Times New Roman" w:cstheme="majorBidi"/>
      <w:b/>
      <w:bCs/>
      <w:color w:val="000000" w:themeColor="text1"/>
      <w:sz w:val="24"/>
      <w:szCs w:val="28"/>
    </w:rPr>
  </w:style>
  <w:style w:type="character" w:styleId="Hyperlink">
    <w:name w:val="Hyperlink"/>
    <w:basedOn w:val="DefaultParagraphFont"/>
    <w:uiPriority w:val="99"/>
    <w:unhideWhenUsed/>
    <w:rsid w:val="00E67DDC"/>
    <w:rPr>
      <w:color w:val="0563C1" w:themeColor="hyperlink"/>
      <w:u w:val="single"/>
    </w:rPr>
  </w:style>
  <w:style w:type="paragraph" w:styleId="ListParagraph">
    <w:name w:val="List Paragraph"/>
    <w:basedOn w:val="Normal"/>
    <w:uiPriority w:val="34"/>
    <w:qFormat/>
    <w:rsid w:val="00E67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963398">
      <w:bodyDiv w:val="1"/>
      <w:marLeft w:val="0"/>
      <w:marRight w:val="0"/>
      <w:marTop w:val="0"/>
      <w:marBottom w:val="0"/>
      <w:divBdr>
        <w:top w:val="none" w:sz="0" w:space="0" w:color="auto"/>
        <w:left w:val="none" w:sz="0" w:space="0" w:color="auto"/>
        <w:bottom w:val="none" w:sz="0" w:space="0" w:color="auto"/>
        <w:right w:val="none" w:sz="0" w:space="0" w:color="auto"/>
      </w:divBdr>
    </w:div>
    <w:div w:id="1797869783">
      <w:bodyDiv w:val="1"/>
      <w:marLeft w:val="0"/>
      <w:marRight w:val="0"/>
      <w:marTop w:val="0"/>
      <w:marBottom w:val="0"/>
      <w:divBdr>
        <w:top w:val="none" w:sz="0" w:space="0" w:color="auto"/>
        <w:left w:val="none" w:sz="0" w:space="0" w:color="auto"/>
        <w:bottom w:val="none" w:sz="0" w:space="0" w:color="auto"/>
        <w:right w:val="none" w:sz="0" w:space="0" w:color="auto"/>
      </w:divBdr>
    </w:div>
    <w:div w:id="1857427377">
      <w:bodyDiv w:val="1"/>
      <w:marLeft w:val="0"/>
      <w:marRight w:val="0"/>
      <w:marTop w:val="0"/>
      <w:marBottom w:val="0"/>
      <w:divBdr>
        <w:top w:val="none" w:sz="0" w:space="0" w:color="auto"/>
        <w:left w:val="none" w:sz="0" w:space="0" w:color="auto"/>
        <w:bottom w:val="none" w:sz="0" w:space="0" w:color="auto"/>
        <w:right w:val="none" w:sz="0" w:space="0" w:color="auto"/>
      </w:divBdr>
    </w:div>
    <w:div w:id="211959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2</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8</cp:revision>
  <dcterms:created xsi:type="dcterms:W3CDTF">2022-08-17T14:42:00Z</dcterms:created>
  <dcterms:modified xsi:type="dcterms:W3CDTF">2022-08-19T20:13:00Z</dcterms:modified>
</cp:coreProperties>
</file>