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1989DB" w14:textId="77777777" w:rsidR="00563B58" w:rsidRPr="00270EEB" w:rsidRDefault="00563B58" w:rsidP="00220EF1">
      <w:pPr>
        <w:ind w:right="237"/>
        <w:rPr>
          <w:sz w:val="24"/>
          <w:szCs w:val="24"/>
        </w:rPr>
      </w:pPr>
    </w:p>
    <w:p w14:paraId="13CA7F89" w14:textId="1862F579" w:rsidR="00563B58" w:rsidRPr="00E676F7" w:rsidRDefault="34E5AF60" w:rsidP="00220EF1">
      <w:pPr>
        <w:ind w:right="237"/>
        <w:rPr>
          <w:sz w:val="24"/>
          <w:szCs w:val="24"/>
        </w:rPr>
      </w:pPr>
      <w:r w:rsidRPr="71763EF9">
        <w:rPr>
          <w:color w:val="000000" w:themeColor="text1"/>
          <w:sz w:val="24"/>
          <w:szCs w:val="24"/>
        </w:rPr>
        <w:t>+</w:t>
      </w:r>
      <w:r w:rsidR="5592E16B">
        <w:rPr>
          <w:noProof/>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220EF1">
      <w:pPr>
        <w:ind w:right="237"/>
        <w:rPr>
          <w:sz w:val="24"/>
          <w:szCs w:val="24"/>
        </w:rPr>
      </w:pPr>
    </w:p>
    <w:p w14:paraId="326BA8E0" w14:textId="77777777" w:rsidR="00563B58" w:rsidRPr="00E676F7" w:rsidRDefault="00563B58" w:rsidP="00220EF1">
      <w:pPr>
        <w:ind w:right="237"/>
        <w:rPr>
          <w:sz w:val="24"/>
          <w:szCs w:val="24"/>
        </w:rPr>
      </w:pPr>
    </w:p>
    <w:p w14:paraId="673A668D" w14:textId="01C77B26" w:rsidR="00270EEB" w:rsidRPr="00E676F7" w:rsidRDefault="00332F54" w:rsidP="00220EF1">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220EF1">
      <w:pPr>
        <w:overflowPunct/>
        <w:autoSpaceDE/>
        <w:autoSpaceDN/>
        <w:adjustRightInd/>
        <w:ind w:right="237"/>
        <w:textAlignment w:val="auto"/>
        <w:rPr>
          <w:b/>
          <w:color w:val="auto"/>
          <w:sz w:val="44"/>
        </w:rPr>
      </w:pPr>
    </w:p>
    <w:p w14:paraId="4655B689" w14:textId="565D6C45" w:rsidR="0085230E" w:rsidRPr="00E676F7" w:rsidRDefault="0085230E" w:rsidP="00220EF1">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220EF1">
      <w:pPr>
        <w:overflowPunct/>
        <w:autoSpaceDE/>
        <w:autoSpaceDN/>
        <w:adjustRightInd/>
        <w:ind w:right="237"/>
        <w:textAlignment w:val="auto"/>
        <w:rPr>
          <w:b/>
          <w:color w:val="auto"/>
          <w:sz w:val="44"/>
        </w:rPr>
      </w:pPr>
    </w:p>
    <w:p w14:paraId="55F4D7BC" w14:textId="1AFA1D08" w:rsidR="008F22BD" w:rsidRPr="00E676F7" w:rsidRDefault="008F22BD" w:rsidP="00220EF1">
      <w:pPr>
        <w:overflowPunct/>
        <w:autoSpaceDE/>
        <w:autoSpaceDN/>
        <w:adjustRightInd/>
        <w:ind w:right="237"/>
        <w:textAlignment w:val="auto"/>
        <w:rPr>
          <w:b/>
          <w:color w:val="auto"/>
          <w:sz w:val="44"/>
        </w:rPr>
      </w:pPr>
    </w:p>
    <w:p w14:paraId="4389014C" w14:textId="7D889217" w:rsidR="005A1BA3" w:rsidRDefault="005A1BA3" w:rsidP="00220EF1">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00DC08B3">
        <w:rPr>
          <w:b/>
          <w:color w:val="auto"/>
          <w:sz w:val="40"/>
        </w:rPr>
        <w:t>/DET</w:t>
      </w:r>
      <w:r w:rsidRPr="00E676F7">
        <w:rPr>
          <w:b/>
          <w:color w:val="auto"/>
          <w:sz w:val="40"/>
        </w:rPr>
        <w:t>)</w:t>
      </w:r>
    </w:p>
    <w:p w14:paraId="7B597789" w14:textId="324BB449" w:rsidR="00DC08B3" w:rsidRDefault="00DC08B3" w:rsidP="00220EF1">
      <w:pPr>
        <w:overflowPunct/>
        <w:autoSpaceDE/>
        <w:autoSpaceDN/>
        <w:adjustRightInd/>
        <w:ind w:right="237"/>
        <w:textAlignment w:val="auto"/>
        <w:rPr>
          <w:b/>
          <w:color w:val="auto"/>
          <w:sz w:val="40"/>
        </w:rPr>
      </w:pPr>
    </w:p>
    <w:p w14:paraId="1D50358E" w14:textId="6E616362" w:rsidR="00DC08B3" w:rsidRPr="00DC08B3" w:rsidRDefault="00DC08B3" w:rsidP="00220EF1">
      <w:pPr>
        <w:overflowPunct/>
        <w:autoSpaceDE/>
        <w:autoSpaceDN/>
        <w:adjustRightInd/>
        <w:ind w:right="237"/>
        <w:textAlignment w:val="auto"/>
        <w:rPr>
          <w:b/>
          <w:i/>
          <w:iCs/>
          <w:color w:val="auto"/>
          <w:sz w:val="40"/>
        </w:rPr>
      </w:pPr>
      <w:r w:rsidRPr="00DC08B3">
        <w:rPr>
          <w:b/>
          <w:i/>
          <w:iCs/>
          <w:color w:val="auto"/>
          <w:sz w:val="40"/>
          <w:highlight w:val="yellow"/>
        </w:rPr>
        <w:t>To be completed by DHEP Detective students only</w:t>
      </w:r>
      <w:r w:rsidRPr="00DC08B3">
        <w:rPr>
          <w:b/>
          <w:i/>
          <w:iCs/>
          <w:color w:val="auto"/>
          <w:sz w:val="40"/>
        </w:rPr>
        <w:t xml:space="preserve"> </w:t>
      </w:r>
    </w:p>
    <w:p w14:paraId="75B3B1AE" w14:textId="77777777" w:rsidR="005A1BA3" w:rsidRPr="00E676F7" w:rsidRDefault="005A1BA3" w:rsidP="00220EF1">
      <w:pPr>
        <w:overflowPunct/>
        <w:autoSpaceDE/>
        <w:autoSpaceDN/>
        <w:adjustRightInd/>
        <w:ind w:right="237"/>
        <w:textAlignment w:val="auto"/>
        <w:rPr>
          <w:b/>
          <w:color w:val="auto"/>
          <w:sz w:val="36"/>
        </w:rPr>
      </w:pPr>
    </w:p>
    <w:p w14:paraId="39944230" w14:textId="7A038FE1" w:rsidR="00F927A1" w:rsidRPr="00E676F7" w:rsidRDefault="00F927A1" w:rsidP="00220EF1">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220EF1">
      <w:pPr>
        <w:overflowPunct/>
        <w:autoSpaceDE/>
        <w:autoSpaceDN/>
        <w:adjustRightInd/>
        <w:ind w:right="237"/>
        <w:textAlignment w:val="auto"/>
        <w:rPr>
          <w:b/>
          <w:color w:val="auto"/>
          <w:sz w:val="44"/>
        </w:rPr>
      </w:pPr>
    </w:p>
    <w:p w14:paraId="524030AE" w14:textId="77777777" w:rsidR="0085230E" w:rsidRPr="00E676F7" w:rsidRDefault="0085230E" w:rsidP="00220EF1">
      <w:pPr>
        <w:overflowPunct/>
        <w:autoSpaceDE/>
        <w:autoSpaceDN/>
        <w:adjustRightInd/>
        <w:ind w:right="237"/>
        <w:textAlignment w:val="auto"/>
        <w:rPr>
          <w:b/>
          <w:color w:val="auto"/>
          <w:sz w:val="44"/>
        </w:rPr>
      </w:pPr>
    </w:p>
    <w:p w14:paraId="03480E0C" w14:textId="7FC576BA" w:rsidR="00A3273B" w:rsidRPr="00E676F7" w:rsidRDefault="00A3273B" w:rsidP="00220EF1">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4F02F942" w:rsidR="7908378C" w:rsidRDefault="7908378C" w:rsidP="00220EF1">
            <w:pPr>
              <w:ind w:right="237"/>
              <w:rPr>
                <w:b/>
                <w:bCs/>
                <w:color w:val="auto"/>
                <w:sz w:val="32"/>
                <w:szCs w:val="32"/>
              </w:rPr>
            </w:pPr>
            <w:r w:rsidRPr="33572C6E">
              <w:rPr>
                <w:b/>
                <w:bCs/>
                <w:color w:val="auto"/>
                <w:sz w:val="32"/>
                <w:szCs w:val="32"/>
              </w:rPr>
              <w:t xml:space="preserve">Learner name: </w:t>
            </w:r>
            <w:r w:rsidR="00220EF1">
              <w:rPr>
                <w:b/>
                <w:bCs/>
                <w:color w:val="auto"/>
                <w:sz w:val="32"/>
                <w:szCs w:val="32"/>
              </w:rPr>
              <w:t>William RUSSELL</w:t>
            </w:r>
          </w:p>
          <w:p w14:paraId="3A3A802D" w14:textId="77777777" w:rsidR="33572C6E" w:rsidRDefault="33572C6E" w:rsidP="00220EF1">
            <w:pPr>
              <w:ind w:right="237"/>
              <w:rPr>
                <w:b/>
                <w:bCs/>
                <w:color w:val="auto"/>
                <w:sz w:val="32"/>
                <w:szCs w:val="32"/>
              </w:rPr>
            </w:pPr>
          </w:p>
          <w:p w14:paraId="7883A53E" w14:textId="257C60FA" w:rsidR="7908378C" w:rsidRDefault="7908378C" w:rsidP="00220EF1">
            <w:pPr>
              <w:ind w:right="237"/>
              <w:rPr>
                <w:b/>
                <w:bCs/>
                <w:color w:val="auto"/>
                <w:sz w:val="32"/>
                <w:szCs w:val="32"/>
              </w:rPr>
            </w:pPr>
            <w:r w:rsidRPr="33572C6E">
              <w:rPr>
                <w:b/>
                <w:bCs/>
                <w:color w:val="auto"/>
                <w:sz w:val="32"/>
                <w:szCs w:val="32"/>
              </w:rPr>
              <w:t>Learner’s University Registration Number:</w:t>
            </w:r>
            <w:r w:rsidR="00220EF1">
              <w:rPr>
                <w:b/>
                <w:bCs/>
                <w:color w:val="auto"/>
                <w:sz w:val="32"/>
                <w:szCs w:val="32"/>
              </w:rPr>
              <w:t xml:space="preserve"> 2245982</w:t>
            </w:r>
          </w:p>
          <w:p w14:paraId="1D86F74A" w14:textId="77777777" w:rsidR="33572C6E" w:rsidRDefault="33572C6E" w:rsidP="00220EF1">
            <w:pPr>
              <w:ind w:right="237"/>
              <w:rPr>
                <w:b/>
                <w:bCs/>
                <w:color w:val="auto"/>
                <w:sz w:val="32"/>
                <w:szCs w:val="32"/>
              </w:rPr>
            </w:pPr>
          </w:p>
          <w:p w14:paraId="1209FB99" w14:textId="44A05FEA" w:rsidR="33572C6E" w:rsidRDefault="33572C6E" w:rsidP="00220EF1">
            <w:pPr>
              <w:ind w:right="237"/>
              <w:rPr>
                <w:b/>
                <w:bCs/>
                <w:color w:val="auto"/>
                <w:sz w:val="32"/>
                <w:szCs w:val="32"/>
              </w:rPr>
            </w:pPr>
          </w:p>
          <w:p w14:paraId="202E3A16" w14:textId="51134EAF" w:rsidR="33572C6E" w:rsidRDefault="33572C6E" w:rsidP="00220EF1">
            <w:pPr>
              <w:rPr>
                <w:b/>
                <w:bCs/>
                <w:color w:val="000000" w:themeColor="text1"/>
                <w:sz w:val="32"/>
                <w:szCs w:val="32"/>
              </w:rPr>
            </w:pPr>
          </w:p>
        </w:tc>
      </w:tr>
    </w:tbl>
    <w:p w14:paraId="161214F0" w14:textId="4EB9FE53" w:rsidR="00A3273B" w:rsidRPr="00E676F7" w:rsidRDefault="00A3273B" w:rsidP="00220EF1">
      <w:pPr>
        <w:overflowPunct/>
        <w:autoSpaceDE/>
        <w:autoSpaceDN/>
        <w:adjustRightInd/>
        <w:ind w:right="237"/>
        <w:textAlignment w:val="auto"/>
        <w:rPr>
          <w:b/>
          <w:color w:val="auto"/>
          <w:sz w:val="36"/>
        </w:rPr>
      </w:pPr>
    </w:p>
    <w:p w14:paraId="0950084E" w14:textId="255243E9" w:rsidR="00F927A1" w:rsidRPr="00E676F7" w:rsidRDefault="00270EEB" w:rsidP="00220EF1">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220EF1">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220EF1">
      <w:pPr>
        <w:overflowPunct/>
        <w:autoSpaceDE/>
        <w:autoSpaceDN/>
        <w:adjustRightInd/>
        <w:ind w:right="237"/>
        <w:textAlignment w:val="auto"/>
        <w:rPr>
          <w:b/>
          <w:i/>
          <w:color w:val="auto"/>
          <w:sz w:val="24"/>
        </w:rPr>
      </w:pPr>
    </w:p>
    <w:p w14:paraId="1502641F" w14:textId="2216AA9D" w:rsidR="00190913" w:rsidRPr="00DC08B3" w:rsidRDefault="00190913" w:rsidP="00220EF1">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BMPP600</w:t>
      </w:r>
      <w:r w:rsidR="00E211BF">
        <w:rPr>
          <w:b/>
          <w:bCs/>
          <w:i/>
          <w:iCs/>
          <w:color w:val="auto"/>
          <w:sz w:val="24"/>
          <w:szCs w:val="24"/>
        </w:rPr>
        <w:t>9</w:t>
      </w:r>
      <w:r w:rsidR="3DBF3393" w:rsidRPr="45B99DA0">
        <w:rPr>
          <w:b/>
          <w:bCs/>
          <w:i/>
          <w:iCs/>
          <w:color w:val="auto"/>
          <w:sz w:val="24"/>
          <w:szCs w:val="24"/>
        </w:rPr>
        <w:t xml:space="preserve">D </w:t>
      </w:r>
    </w:p>
    <w:p w14:paraId="6D58F4AD" w14:textId="6075BF78" w:rsidR="0010312C" w:rsidRPr="00E676F7" w:rsidRDefault="00F927A1" w:rsidP="00220EF1">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220EF1">
      <w:pPr>
        <w:ind w:right="237"/>
        <w:rPr>
          <w:sz w:val="24"/>
          <w:szCs w:val="24"/>
        </w:rPr>
      </w:pPr>
    </w:p>
    <w:p w14:paraId="4E490057" w14:textId="3689E412" w:rsidR="008B28E7" w:rsidRPr="00E676F7" w:rsidRDefault="0040668F" w:rsidP="00220EF1">
      <w:pPr>
        <w:ind w:right="237"/>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220EF1">
      <w:pPr>
        <w:ind w:right="237"/>
        <w:rPr>
          <w:sz w:val="24"/>
          <w:szCs w:val="24"/>
        </w:rPr>
      </w:pPr>
    </w:p>
    <w:p w14:paraId="276E7F40" w14:textId="4E8F046F" w:rsidR="0040668F" w:rsidRPr="00E676F7" w:rsidRDefault="0040668F" w:rsidP="00220EF1">
      <w:pPr>
        <w:ind w:right="237"/>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220EF1">
      <w:pPr>
        <w:ind w:right="237"/>
        <w:rPr>
          <w:b/>
          <w:sz w:val="24"/>
          <w:szCs w:val="24"/>
        </w:rPr>
      </w:pPr>
    </w:p>
    <w:p w14:paraId="113FEB01" w14:textId="51F6F149" w:rsidR="004B69F6" w:rsidRPr="00E676F7" w:rsidRDefault="0040668F" w:rsidP="00220EF1">
      <w:pPr>
        <w:ind w:right="237"/>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220EF1">
      <w:pPr>
        <w:ind w:right="237"/>
        <w:rPr>
          <w:sz w:val="24"/>
          <w:szCs w:val="24"/>
        </w:rPr>
      </w:pPr>
    </w:p>
    <w:p w14:paraId="49175B06" w14:textId="32A3EA6C" w:rsidR="00A3273B" w:rsidRPr="00E676F7" w:rsidRDefault="00A3273B" w:rsidP="00220EF1">
      <w:pPr>
        <w:pStyle w:val="ListParagraph"/>
        <w:numPr>
          <w:ilvl w:val="0"/>
          <w:numId w:val="49"/>
        </w:numPr>
        <w:ind w:right="237"/>
        <w:rPr>
          <w:sz w:val="24"/>
          <w:szCs w:val="24"/>
        </w:rPr>
      </w:pPr>
      <w:r w:rsidRPr="00E676F7">
        <w:rPr>
          <w:sz w:val="24"/>
          <w:szCs w:val="24"/>
        </w:rPr>
        <w:t>Wellbeing and Resilience</w:t>
      </w:r>
    </w:p>
    <w:p w14:paraId="3263D299" w14:textId="3A8272EE" w:rsidR="00A3273B" w:rsidRPr="00E676F7" w:rsidRDefault="00A3273B" w:rsidP="00220EF1">
      <w:pPr>
        <w:pStyle w:val="ListParagraph"/>
        <w:numPr>
          <w:ilvl w:val="0"/>
          <w:numId w:val="49"/>
        </w:numPr>
        <w:ind w:right="237"/>
        <w:rPr>
          <w:sz w:val="24"/>
          <w:szCs w:val="24"/>
        </w:rPr>
      </w:pPr>
      <w:r w:rsidRPr="00E676F7">
        <w:rPr>
          <w:sz w:val="24"/>
          <w:szCs w:val="24"/>
        </w:rPr>
        <w:t>Criminal Justice</w:t>
      </w:r>
    </w:p>
    <w:p w14:paraId="5C8436F9" w14:textId="77777777" w:rsidR="00446792" w:rsidRPr="00E676F7" w:rsidRDefault="00446792" w:rsidP="00220EF1">
      <w:pPr>
        <w:pStyle w:val="ListParagraph"/>
        <w:numPr>
          <w:ilvl w:val="0"/>
          <w:numId w:val="49"/>
        </w:numPr>
        <w:ind w:right="237"/>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20EF1">
      <w:pPr>
        <w:pStyle w:val="ListParagraph"/>
        <w:numPr>
          <w:ilvl w:val="0"/>
          <w:numId w:val="49"/>
        </w:numPr>
        <w:ind w:right="237"/>
        <w:rPr>
          <w:sz w:val="24"/>
          <w:szCs w:val="24"/>
        </w:rPr>
      </w:pPr>
      <w:r w:rsidRPr="00E676F7">
        <w:rPr>
          <w:sz w:val="24"/>
          <w:szCs w:val="24"/>
        </w:rPr>
        <w:t>Decision making and discretion</w:t>
      </w:r>
    </w:p>
    <w:p w14:paraId="54BA0405" w14:textId="0EF457CA" w:rsidR="002423B2" w:rsidRPr="00E676F7" w:rsidRDefault="002423B2" w:rsidP="00220EF1">
      <w:pPr>
        <w:pStyle w:val="ListParagraph"/>
        <w:numPr>
          <w:ilvl w:val="0"/>
          <w:numId w:val="49"/>
        </w:numPr>
        <w:ind w:right="237"/>
        <w:rPr>
          <w:sz w:val="24"/>
          <w:szCs w:val="24"/>
        </w:rPr>
      </w:pPr>
      <w:r w:rsidRPr="00E676F7">
        <w:rPr>
          <w:sz w:val="24"/>
          <w:szCs w:val="24"/>
        </w:rPr>
        <w:t>Maintaining Professional Standards</w:t>
      </w:r>
    </w:p>
    <w:p w14:paraId="4ED89EB9" w14:textId="1EEDB0E6" w:rsidR="002423B2" w:rsidRPr="00E676F7" w:rsidRDefault="002423B2" w:rsidP="00220EF1">
      <w:pPr>
        <w:pStyle w:val="ListParagraph"/>
        <w:numPr>
          <w:ilvl w:val="0"/>
          <w:numId w:val="49"/>
        </w:numPr>
        <w:ind w:right="237"/>
        <w:rPr>
          <w:sz w:val="24"/>
          <w:szCs w:val="24"/>
        </w:rPr>
      </w:pPr>
      <w:r w:rsidRPr="00E676F7">
        <w:rPr>
          <w:sz w:val="24"/>
          <w:szCs w:val="24"/>
        </w:rPr>
        <w:t>Leadership and Team working</w:t>
      </w:r>
    </w:p>
    <w:p w14:paraId="36D2FCB9" w14:textId="255E577E" w:rsidR="002423B2" w:rsidRPr="00E676F7" w:rsidRDefault="002423B2" w:rsidP="00220EF1">
      <w:pPr>
        <w:pStyle w:val="ListParagraph"/>
        <w:numPr>
          <w:ilvl w:val="0"/>
          <w:numId w:val="49"/>
        </w:numPr>
        <w:ind w:right="237"/>
        <w:rPr>
          <w:sz w:val="24"/>
          <w:szCs w:val="24"/>
        </w:rPr>
      </w:pPr>
      <w:r w:rsidRPr="00E676F7">
        <w:rPr>
          <w:sz w:val="24"/>
          <w:szCs w:val="24"/>
        </w:rPr>
        <w:t>Policing the roads</w:t>
      </w:r>
    </w:p>
    <w:p w14:paraId="2F4F47A1" w14:textId="722572A8" w:rsidR="002423B2" w:rsidRPr="00E676F7" w:rsidRDefault="002423B2" w:rsidP="00220EF1">
      <w:pPr>
        <w:pStyle w:val="ListParagraph"/>
        <w:numPr>
          <w:ilvl w:val="0"/>
          <w:numId w:val="49"/>
        </w:numPr>
        <w:ind w:right="237"/>
        <w:rPr>
          <w:sz w:val="24"/>
          <w:szCs w:val="24"/>
        </w:rPr>
      </w:pPr>
      <w:r w:rsidRPr="00E676F7">
        <w:rPr>
          <w:sz w:val="24"/>
          <w:szCs w:val="24"/>
        </w:rPr>
        <w:t>Information and Intelligence</w:t>
      </w:r>
    </w:p>
    <w:p w14:paraId="5EFE21AE" w14:textId="77777777" w:rsidR="002423B2" w:rsidRPr="00E676F7" w:rsidRDefault="002423B2" w:rsidP="00220EF1">
      <w:pPr>
        <w:ind w:right="237"/>
        <w:rPr>
          <w:sz w:val="24"/>
          <w:szCs w:val="24"/>
        </w:rPr>
      </w:pPr>
    </w:p>
    <w:p w14:paraId="6785ADE6" w14:textId="0C53A3D9" w:rsidR="3EFE5FE8" w:rsidRPr="00E676F7" w:rsidRDefault="3EFE5FE8" w:rsidP="00220EF1">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00220EF1">
      <w:r w:rsidRPr="00E676F7">
        <w:rPr>
          <w:rFonts w:eastAsia="Arial"/>
          <w:color w:val="000000" w:themeColor="text1"/>
          <w:sz w:val="24"/>
          <w:szCs w:val="24"/>
        </w:rPr>
        <w:t xml:space="preserve"> </w:t>
      </w:r>
    </w:p>
    <w:p w14:paraId="7313F5AA" w14:textId="0DD67C69" w:rsidR="3EFE5FE8" w:rsidRPr="00E676F7" w:rsidRDefault="3EFE5FE8" w:rsidP="00220EF1">
      <w:r w:rsidRPr="00E676F7">
        <w:rPr>
          <w:rFonts w:eastAsia="Arial"/>
          <w:b/>
          <w:bCs/>
          <w:color w:val="000000" w:themeColor="text1"/>
          <w:sz w:val="24"/>
          <w:szCs w:val="24"/>
        </w:rPr>
        <w:t>How should the workbook be presented?</w:t>
      </w:r>
    </w:p>
    <w:p w14:paraId="29CC7290" w14:textId="524B51FC" w:rsidR="3EFE5FE8" w:rsidRPr="00E676F7" w:rsidRDefault="3EFE5FE8" w:rsidP="00220EF1">
      <w:r w:rsidRPr="00E676F7">
        <w:rPr>
          <w:rFonts w:eastAsia="Arial"/>
          <w:color w:val="000000" w:themeColor="text1"/>
          <w:sz w:val="24"/>
          <w:szCs w:val="24"/>
        </w:rPr>
        <w:t xml:space="preserve"> </w:t>
      </w:r>
    </w:p>
    <w:p w14:paraId="2AEFAEC5" w14:textId="1264B316" w:rsidR="3EFE5FE8" w:rsidRPr="00E676F7" w:rsidRDefault="3EFE5FE8" w:rsidP="00220EF1">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00220EF1">
      <w:r w:rsidRPr="00E676F7">
        <w:rPr>
          <w:rFonts w:eastAsia="Arial"/>
          <w:color w:val="000000" w:themeColor="text1"/>
          <w:sz w:val="24"/>
          <w:szCs w:val="24"/>
        </w:rPr>
        <w:t xml:space="preserve"> </w:t>
      </w:r>
    </w:p>
    <w:p w14:paraId="7E04E480" w14:textId="13CB26B4" w:rsidR="3EFE5FE8" w:rsidRPr="00E676F7" w:rsidRDefault="3EFE5FE8" w:rsidP="00220EF1">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00220EF1">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00220EF1">
      <w:r w:rsidRPr="00E676F7">
        <w:rPr>
          <w:rFonts w:eastAsia="Arial"/>
          <w:color w:val="000000" w:themeColor="text1"/>
          <w:sz w:val="24"/>
          <w:szCs w:val="24"/>
        </w:rPr>
        <w:t xml:space="preserve"> </w:t>
      </w:r>
    </w:p>
    <w:p w14:paraId="359D1873" w14:textId="01A42C34" w:rsidR="3EFE5FE8" w:rsidRPr="00E676F7" w:rsidRDefault="3EFE5FE8" w:rsidP="00220EF1">
      <w:r w:rsidRPr="00E676F7">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E676F7">
        <w:rPr>
          <w:rFonts w:eastAsia="Arial"/>
          <w:color w:val="000000" w:themeColor="text1"/>
          <w:sz w:val="24"/>
          <w:szCs w:val="24"/>
        </w:rPr>
        <w:t>particular book</w:t>
      </w:r>
      <w:proofErr w:type="gramEnd"/>
      <w:r w:rsidRPr="00E676F7">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06A4D42C" w14:textId="7C18D313" w:rsidR="3EFE5FE8" w:rsidRPr="00E676F7" w:rsidRDefault="00B34BEA" w:rsidP="00220EF1">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00220EF1">
      <w:r w:rsidRPr="00E676F7">
        <w:rPr>
          <w:rFonts w:eastAsia="Arial"/>
          <w:color w:val="000000" w:themeColor="text1"/>
          <w:sz w:val="24"/>
          <w:szCs w:val="24"/>
        </w:rPr>
        <w:t xml:space="preserve"> </w:t>
      </w:r>
    </w:p>
    <w:p w14:paraId="546FFA2D" w14:textId="0604B1CF" w:rsidR="3EFE5FE8" w:rsidRPr="00E676F7" w:rsidRDefault="3EFE5FE8" w:rsidP="00220EF1">
      <w:r w:rsidRPr="00E676F7">
        <w:rPr>
          <w:rFonts w:eastAsia="Arial"/>
          <w:b/>
          <w:bCs/>
          <w:color w:val="000000" w:themeColor="text1"/>
          <w:sz w:val="24"/>
          <w:szCs w:val="24"/>
        </w:rPr>
        <w:t>How is the workbook assessed?</w:t>
      </w:r>
    </w:p>
    <w:p w14:paraId="14C8D3B7" w14:textId="258F66A1" w:rsidR="3EFE5FE8" w:rsidRPr="00E676F7" w:rsidRDefault="3EFE5FE8" w:rsidP="00220EF1">
      <w:r w:rsidRPr="00E676F7">
        <w:rPr>
          <w:rFonts w:eastAsia="Arial"/>
          <w:color w:val="000000" w:themeColor="text1"/>
          <w:sz w:val="24"/>
          <w:szCs w:val="24"/>
        </w:rPr>
        <w:t xml:space="preserve"> </w:t>
      </w:r>
    </w:p>
    <w:p w14:paraId="2E1811A6" w14:textId="2AB42634" w:rsidR="3EFE5FE8" w:rsidRPr="00E676F7" w:rsidRDefault="3EFE5FE8" w:rsidP="00220EF1">
      <w:pPr>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00220EF1">
      <w:r w:rsidRPr="00E676F7">
        <w:rPr>
          <w:rFonts w:eastAsia="Arial"/>
          <w:color w:val="000000" w:themeColor="text1"/>
          <w:sz w:val="24"/>
          <w:szCs w:val="24"/>
        </w:rPr>
        <w:lastRenderedPageBreak/>
        <w:t xml:space="preserve"> </w:t>
      </w:r>
    </w:p>
    <w:p w14:paraId="57994230" w14:textId="4BD7D8E5" w:rsidR="3EFE5FE8" w:rsidRPr="00E676F7" w:rsidRDefault="3EFE5FE8" w:rsidP="00220EF1">
      <w:pPr>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00220EF1">
      <w:r w:rsidRPr="00E676F7">
        <w:rPr>
          <w:rFonts w:eastAsia="Arial"/>
          <w:color w:val="000000" w:themeColor="text1"/>
          <w:sz w:val="24"/>
          <w:szCs w:val="24"/>
        </w:rPr>
        <w:t xml:space="preserve"> </w:t>
      </w:r>
    </w:p>
    <w:p w14:paraId="72A7C5FC" w14:textId="65DE5578" w:rsidR="3EFE5FE8" w:rsidRPr="00E676F7" w:rsidRDefault="3EFE5FE8" w:rsidP="00220EF1">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00220EF1">
      <w:pPr>
        <w:ind w:right="237"/>
        <w:rPr>
          <w:sz w:val="24"/>
          <w:szCs w:val="24"/>
        </w:rPr>
      </w:pPr>
    </w:p>
    <w:p w14:paraId="0FA4C42B" w14:textId="77777777" w:rsidR="008B28E7" w:rsidRPr="00E676F7" w:rsidRDefault="008B28E7" w:rsidP="00220EF1">
      <w:pPr>
        <w:ind w:right="237"/>
        <w:rPr>
          <w:sz w:val="24"/>
          <w:szCs w:val="24"/>
        </w:rPr>
      </w:pPr>
    </w:p>
    <w:p w14:paraId="3F0651C1" w14:textId="77777777" w:rsidR="00F546D1" w:rsidRPr="00E676F7" w:rsidRDefault="00F546D1" w:rsidP="00220EF1">
      <w:pPr>
        <w:ind w:right="237"/>
        <w:rPr>
          <w:b/>
          <w:sz w:val="24"/>
          <w:szCs w:val="24"/>
        </w:rPr>
      </w:pPr>
    </w:p>
    <w:p w14:paraId="707B326D" w14:textId="77777777" w:rsidR="00F546D1" w:rsidRPr="00E676F7" w:rsidRDefault="00F546D1" w:rsidP="00220EF1">
      <w:pPr>
        <w:ind w:right="237"/>
        <w:rPr>
          <w:b/>
          <w:sz w:val="24"/>
          <w:szCs w:val="24"/>
        </w:rPr>
      </w:pPr>
    </w:p>
    <w:p w14:paraId="414A6D38" w14:textId="77777777" w:rsidR="00D625E7" w:rsidRPr="00E676F7" w:rsidRDefault="00D625E7" w:rsidP="00220EF1">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220EF1">
      <w:pPr>
        <w:ind w:right="237"/>
        <w:rPr>
          <w:sz w:val="24"/>
          <w:szCs w:val="24"/>
        </w:rPr>
      </w:pPr>
      <w:r w:rsidRPr="00E676F7">
        <w:rPr>
          <w:b/>
          <w:sz w:val="24"/>
          <w:szCs w:val="24"/>
        </w:rPr>
        <w:lastRenderedPageBreak/>
        <w:t>Confidentiality</w:t>
      </w:r>
    </w:p>
    <w:p w14:paraId="206C88D2" w14:textId="77777777" w:rsidR="008B28E7" w:rsidRPr="00E676F7" w:rsidRDefault="008B28E7" w:rsidP="00220EF1">
      <w:pPr>
        <w:ind w:right="237"/>
        <w:rPr>
          <w:b/>
          <w:sz w:val="24"/>
          <w:szCs w:val="24"/>
        </w:rPr>
      </w:pPr>
    </w:p>
    <w:p w14:paraId="7EC99A35" w14:textId="7F6CA034" w:rsidR="000325D9" w:rsidRPr="00E676F7" w:rsidRDefault="000325D9" w:rsidP="00220EF1">
      <w:pPr>
        <w:ind w:right="237"/>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220EF1">
      <w:pPr>
        <w:ind w:right="237"/>
        <w:rPr>
          <w:sz w:val="24"/>
          <w:szCs w:val="24"/>
        </w:rPr>
      </w:pPr>
    </w:p>
    <w:p w14:paraId="5314D85C" w14:textId="16976DD2" w:rsidR="000325D9" w:rsidRPr="00E676F7" w:rsidRDefault="00FF7EBB" w:rsidP="00220EF1">
      <w:pPr>
        <w:numPr>
          <w:ilvl w:val="0"/>
          <w:numId w:val="3"/>
        </w:numPr>
        <w:spacing w:line="259" w:lineRule="auto"/>
        <w:ind w:right="237"/>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00220EF1">
      <w:pPr>
        <w:numPr>
          <w:ilvl w:val="0"/>
          <w:numId w:val="28"/>
        </w:numPr>
        <w:spacing w:line="259" w:lineRule="auto"/>
        <w:ind w:right="237"/>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00220EF1">
      <w:pPr>
        <w:numPr>
          <w:ilvl w:val="0"/>
          <w:numId w:val="28"/>
        </w:numPr>
        <w:spacing w:line="259" w:lineRule="auto"/>
        <w:ind w:right="237"/>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00220EF1">
      <w:pPr>
        <w:numPr>
          <w:ilvl w:val="0"/>
          <w:numId w:val="27"/>
        </w:numPr>
        <w:spacing w:line="259" w:lineRule="auto"/>
        <w:ind w:right="237"/>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00220EF1">
      <w:pPr>
        <w:numPr>
          <w:ilvl w:val="0"/>
          <w:numId w:val="27"/>
        </w:numPr>
        <w:spacing w:line="259" w:lineRule="auto"/>
        <w:ind w:right="237"/>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00220EF1">
      <w:pPr>
        <w:spacing w:line="259" w:lineRule="auto"/>
        <w:ind w:right="237"/>
        <w:rPr>
          <w:sz w:val="24"/>
          <w:szCs w:val="24"/>
        </w:rPr>
      </w:pPr>
    </w:p>
    <w:p w14:paraId="4C403500" w14:textId="522912A6" w:rsidR="62FC6E27" w:rsidRDefault="62FC6E27" w:rsidP="00220EF1">
      <w:pPr>
        <w:spacing w:line="259" w:lineRule="auto"/>
        <w:ind w:right="237"/>
        <w:rPr>
          <w:sz w:val="24"/>
          <w:szCs w:val="24"/>
        </w:rPr>
      </w:pPr>
    </w:p>
    <w:p w14:paraId="68EFD407" w14:textId="2DE6FEA8" w:rsidR="27D0E7C0" w:rsidRDefault="27D0E7C0" w:rsidP="00220EF1">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00220EF1">
      <w:pPr>
        <w:rPr>
          <w:rFonts w:ascii="Calibri" w:eastAsia="Calibri" w:hAnsi="Calibri" w:cs="Calibri"/>
          <w:color w:val="000000" w:themeColor="text1"/>
          <w:sz w:val="24"/>
          <w:szCs w:val="24"/>
        </w:rPr>
      </w:pPr>
    </w:p>
    <w:p w14:paraId="5973C6D0" w14:textId="610519D0" w:rsidR="27D0E7C0" w:rsidRDefault="27D0E7C0" w:rsidP="00220EF1">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00220EF1">
      <w:pPr>
        <w:spacing w:line="259" w:lineRule="auto"/>
        <w:ind w:right="237"/>
        <w:rPr>
          <w:sz w:val="24"/>
          <w:szCs w:val="24"/>
        </w:rPr>
      </w:pPr>
    </w:p>
    <w:p w14:paraId="235E43AC" w14:textId="77777777" w:rsidR="00FF7EBB" w:rsidRPr="00E676F7" w:rsidRDefault="00FF7EBB" w:rsidP="00220EF1">
      <w:pPr>
        <w:ind w:right="237"/>
        <w:rPr>
          <w:color w:val="auto"/>
          <w:sz w:val="24"/>
          <w:szCs w:val="24"/>
        </w:rPr>
      </w:pPr>
    </w:p>
    <w:p w14:paraId="7256DFDE" w14:textId="77777777" w:rsidR="00FF7EBB" w:rsidRPr="00E676F7" w:rsidRDefault="00FF7EBB" w:rsidP="00220EF1">
      <w:pPr>
        <w:ind w:right="237"/>
        <w:rPr>
          <w:b/>
          <w:color w:val="auto"/>
          <w:sz w:val="24"/>
          <w:szCs w:val="24"/>
        </w:rPr>
      </w:pPr>
      <w:r w:rsidRPr="00E676F7">
        <w:rPr>
          <w:b/>
          <w:color w:val="auto"/>
          <w:sz w:val="24"/>
          <w:szCs w:val="24"/>
        </w:rPr>
        <w:t>NOTE</w:t>
      </w:r>
    </w:p>
    <w:p w14:paraId="09D7454F" w14:textId="77777777" w:rsidR="00FF7EBB" w:rsidRPr="00E676F7" w:rsidRDefault="00FF7EBB" w:rsidP="00220EF1">
      <w:pPr>
        <w:ind w:right="237"/>
        <w:rPr>
          <w:color w:val="auto"/>
          <w:sz w:val="24"/>
          <w:szCs w:val="24"/>
        </w:rPr>
      </w:pPr>
    </w:p>
    <w:p w14:paraId="228A8C57" w14:textId="7F95D91C" w:rsidR="00FF7EBB" w:rsidRPr="00E676F7" w:rsidRDefault="002030F2" w:rsidP="00220EF1">
      <w:pPr>
        <w:ind w:right="237"/>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220EF1">
      <w:pPr>
        <w:ind w:left="360" w:right="237"/>
        <w:rPr>
          <w:b/>
          <w:color w:val="auto"/>
          <w:sz w:val="24"/>
          <w:szCs w:val="24"/>
        </w:rPr>
      </w:pPr>
    </w:p>
    <w:p w14:paraId="2655B5DB" w14:textId="2D60FA2E" w:rsidR="00390074" w:rsidRPr="00E676F7" w:rsidRDefault="00390074" w:rsidP="00220EF1">
      <w:pPr>
        <w:ind w:right="237"/>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00220EF1">
      <w:pPr>
        <w:ind w:left="360" w:right="237"/>
        <w:rPr>
          <w:b/>
          <w:bCs/>
          <w:sz w:val="24"/>
          <w:szCs w:val="24"/>
        </w:rPr>
      </w:pPr>
    </w:p>
    <w:p w14:paraId="64788E41" w14:textId="77777777" w:rsidR="00E03B6D" w:rsidRPr="00E676F7" w:rsidRDefault="00E03B6D" w:rsidP="00220EF1">
      <w:pPr>
        <w:ind w:right="237"/>
        <w:rPr>
          <w:b/>
          <w:sz w:val="24"/>
          <w:szCs w:val="24"/>
        </w:rPr>
      </w:pPr>
    </w:p>
    <w:p w14:paraId="2BA58660" w14:textId="6FE2A248" w:rsidR="000325D9" w:rsidRPr="00E676F7" w:rsidRDefault="000325D9" w:rsidP="00220EF1">
      <w:pPr>
        <w:ind w:right="237"/>
        <w:rPr>
          <w:b/>
          <w:sz w:val="24"/>
          <w:szCs w:val="24"/>
        </w:rPr>
      </w:pPr>
      <w:r w:rsidRPr="00E676F7">
        <w:rPr>
          <w:b/>
          <w:sz w:val="24"/>
          <w:szCs w:val="24"/>
        </w:rPr>
        <w:t>Dyslexia and other special circumstances</w:t>
      </w:r>
    </w:p>
    <w:p w14:paraId="0820EA31" w14:textId="77777777" w:rsidR="000325D9" w:rsidRPr="00E676F7" w:rsidRDefault="000325D9" w:rsidP="00220EF1">
      <w:pPr>
        <w:ind w:right="237"/>
        <w:rPr>
          <w:b/>
          <w:sz w:val="24"/>
          <w:szCs w:val="24"/>
          <w:u w:val="single"/>
        </w:rPr>
      </w:pPr>
    </w:p>
    <w:p w14:paraId="71C5210E" w14:textId="175379B1" w:rsidR="000325D9" w:rsidRPr="00E676F7" w:rsidRDefault="000325D9" w:rsidP="00220EF1">
      <w:pPr>
        <w:ind w:right="237"/>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220EF1">
      <w:pPr>
        <w:ind w:right="237"/>
        <w:rPr>
          <w:b/>
          <w:sz w:val="24"/>
          <w:szCs w:val="24"/>
        </w:rPr>
      </w:pPr>
    </w:p>
    <w:p w14:paraId="27EF97E8" w14:textId="77777777" w:rsidR="000325D9" w:rsidRPr="00E676F7" w:rsidRDefault="000325D9" w:rsidP="00220EF1">
      <w:pPr>
        <w:ind w:right="237"/>
        <w:rPr>
          <w:b/>
          <w:sz w:val="24"/>
          <w:szCs w:val="24"/>
        </w:rPr>
      </w:pPr>
    </w:p>
    <w:p w14:paraId="2DA36B43" w14:textId="77777777" w:rsidR="007C1D94" w:rsidRPr="00E676F7" w:rsidRDefault="00C7108B" w:rsidP="00220EF1">
      <w:pPr>
        <w:ind w:right="237"/>
        <w:rPr>
          <w:b/>
          <w:sz w:val="24"/>
          <w:szCs w:val="24"/>
        </w:rPr>
      </w:pPr>
      <w:r w:rsidRPr="00E676F7">
        <w:rPr>
          <w:b/>
          <w:sz w:val="24"/>
          <w:szCs w:val="24"/>
        </w:rPr>
        <w:br w:type="page"/>
      </w:r>
    </w:p>
    <w:p w14:paraId="7156A3DB" w14:textId="77777777" w:rsidR="004B600B" w:rsidRPr="00E676F7" w:rsidRDefault="004B600B" w:rsidP="00220EF1">
      <w:pPr>
        <w:ind w:right="237"/>
        <w:rPr>
          <w:sz w:val="24"/>
          <w:szCs w:val="24"/>
          <w:u w:val="single"/>
        </w:rPr>
      </w:pPr>
    </w:p>
    <w:p w14:paraId="23D90371" w14:textId="77777777" w:rsidR="0093018C" w:rsidRPr="00E676F7" w:rsidRDefault="0093018C" w:rsidP="00220EF1">
      <w:pPr>
        <w:pBdr>
          <w:top w:val="single" w:sz="6" w:space="1" w:color="auto"/>
          <w:left w:val="single" w:sz="6" w:space="0" w:color="auto"/>
          <w:bottom w:val="single" w:sz="6" w:space="1" w:color="auto"/>
          <w:right w:val="single" w:sz="6" w:space="1" w:color="auto"/>
        </w:pBdr>
        <w:ind w:right="237"/>
        <w:rPr>
          <w:b/>
          <w:sz w:val="24"/>
          <w:szCs w:val="24"/>
        </w:rPr>
      </w:pPr>
    </w:p>
    <w:p w14:paraId="5765DBB1" w14:textId="08831CE6" w:rsidR="004B600B" w:rsidRPr="00E676F7" w:rsidRDefault="00084EA6" w:rsidP="00220EF1">
      <w:pPr>
        <w:pBdr>
          <w:top w:val="single" w:sz="6" w:space="1" w:color="auto"/>
          <w:left w:val="single" w:sz="6" w:space="0" w:color="auto"/>
          <w:bottom w:val="single" w:sz="6" w:space="1" w:color="auto"/>
          <w:right w:val="single" w:sz="6" w:space="1" w:color="auto"/>
        </w:pBdr>
        <w:ind w:right="237"/>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220EF1">
      <w:pPr>
        <w:pBdr>
          <w:top w:val="single" w:sz="6" w:space="1" w:color="auto"/>
          <w:left w:val="single" w:sz="6" w:space="0" w:color="auto"/>
          <w:bottom w:val="single" w:sz="6" w:space="1" w:color="auto"/>
          <w:right w:val="single" w:sz="6" w:space="1" w:color="auto"/>
        </w:pBdr>
        <w:ind w:right="237"/>
        <w:rPr>
          <w:b/>
          <w:sz w:val="24"/>
          <w:szCs w:val="24"/>
        </w:rPr>
      </w:pPr>
    </w:p>
    <w:p w14:paraId="0AD18104" w14:textId="77777777" w:rsidR="004B600B" w:rsidRPr="00E676F7" w:rsidRDefault="004B600B" w:rsidP="00220EF1">
      <w:pPr>
        <w:ind w:right="237"/>
        <w:rPr>
          <w:sz w:val="24"/>
          <w:szCs w:val="24"/>
        </w:rPr>
      </w:pPr>
    </w:p>
    <w:p w14:paraId="224F2FC7" w14:textId="77777777" w:rsidR="007C1D94" w:rsidRPr="00E676F7" w:rsidRDefault="007C1D94" w:rsidP="00220EF1">
      <w:pPr>
        <w:ind w:right="237"/>
        <w:rPr>
          <w:i/>
          <w:sz w:val="24"/>
          <w:szCs w:val="24"/>
        </w:rPr>
      </w:pPr>
      <w:r w:rsidRPr="00E676F7">
        <w:rPr>
          <w:i/>
          <w:sz w:val="24"/>
          <w:szCs w:val="24"/>
        </w:rPr>
        <w:t xml:space="preserve">Guidance: </w:t>
      </w:r>
    </w:p>
    <w:p w14:paraId="52E8970B" w14:textId="77777777" w:rsidR="008B28E7" w:rsidRPr="00E676F7" w:rsidRDefault="008B28E7" w:rsidP="00220EF1">
      <w:pPr>
        <w:ind w:right="237"/>
        <w:rPr>
          <w:i/>
          <w:sz w:val="24"/>
          <w:szCs w:val="24"/>
        </w:rPr>
      </w:pPr>
    </w:p>
    <w:p w14:paraId="3FF77237" w14:textId="1DE7AC90" w:rsidR="007C1D94" w:rsidRPr="00E676F7" w:rsidRDefault="007C1D94" w:rsidP="00220EF1">
      <w:pPr>
        <w:numPr>
          <w:ilvl w:val="0"/>
          <w:numId w:val="21"/>
        </w:numPr>
        <w:ind w:right="237"/>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00220EF1">
      <w:pPr>
        <w:numPr>
          <w:ilvl w:val="0"/>
          <w:numId w:val="21"/>
        </w:numPr>
        <w:ind w:right="237"/>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593D7881" w14:textId="4C46D9B0" w:rsidR="7D00799C" w:rsidRDefault="7D00799C" w:rsidP="00220EF1">
      <w:pPr>
        <w:numPr>
          <w:ilvl w:val="0"/>
          <w:numId w:val="21"/>
        </w:numPr>
        <w:ind w:right="237"/>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00220EF1">
      <w:pPr>
        <w:ind w:right="237"/>
        <w:rPr>
          <w:b/>
          <w:bCs/>
          <w:sz w:val="24"/>
          <w:szCs w:val="24"/>
        </w:rPr>
      </w:pPr>
    </w:p>
    <w:p w14:paraId="405CF10B" w14:textId="77777777" w:rsidR="008B28E7" w:rsidRPr="00E676F7" w:rsidRDefault="008B28E7" w:rsidP="00220EF1">
      <w:pPr>
        <w:ind w:right="237"/>
        <w:rPr>
          <w:b/>
          <w:bCs/>
          <w:sz w:val="24"/>
          <w:szCs w:val="24"/>
        </w:rPr>
      </w:pPr>
      <w:r w:rsidRPr="5CE196A1">
        <w:rPr>
          <w:b/>
          <w:bCs/>
          <w:sz w:val="24"/>
          <w:szCs w:val="24"/>
        </w:rPr>
        <w:t xml:space="preserve">Contents </w:t>
      </w:r>
    </w:p>
    <w:p w14:paraId="48980C89" w14:textId="77777777" w:rsidR="00B12295" w:rsidRPr="00E676F7" w:rsidRDefault="00B12295" w:rsidP="00220EF1">
      <w:pPr>
        <w:ind w:right="237"/>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1D95DB0" w:rsidR="00446F80" w:rsidRPr="00E676F7" w:rsidRDefault="00DC08B3" w:rsidP="00220EF1">
            <w:pPr>
              <w:ind w:right="237"/>
              <w:rPr>
                <w:b/>
                <w:bCs/>
                <w:color w:val="auto"/>
                <w:sz w:val="24"/>
                <w:szCs w:val="24"/>
              </w:rPr>
            </w:pPr>
            <w:r>
              <w:rPr>
                <w:b/>
                <w:bCs/>
                <w:color w:val="auto"/>
                <w:sz w:val="24"/>
                <w:szCs w:val="24"/>
              </w:rPr>
              <w:t>Task</w:t>
            </w:r>
          </w:p>
          <w:p w14:paraId="0C25BFEF" w14:textId="37D8F8CB" w:rsidR="00446F80" w:rsidRPr="00E676F7" w:rsidRDefault="00446F80" w:rsidP="00220EF1">
            <w:pPr>
              <w:ind w:right="237"/>
              <w:rPr>
                <w:b/>
                <w:bCs/>
                <w:color w:val="auto"/>
                <w:sz w:val="24"/>
                <w:szCs w:val="24"/>
              </w:rPr>
            </w:pPr>
          </w:p>
        </w:tc>
        <w:tc>
          <w:tcPr>
            <w:tcW w:w="4515" w:type="dxa"/>
            <w:shd w:val="clear" w:color="auto" w:fill="D9D9D9" w:themeFill="background1" w:themeFillShade="D9"/>
          </w:tcPr>
          <w:p w14:paraId="1F40F756" w14:textId="746F93B6" w:rsidR="00446F80" w:rsidRPr="00E676F7" w:rsidRDefault="00446F80" w:rsidP="00220EF1">
            <w:pPr>
              <w:ind w:right="237"/>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00220EF1">
            <w:pPr>
              <w:ind w:right="237"/>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00220EF1">
            <w:pPr>
              <w:ind w:right="237"/>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00220EF1">
            <w:pPr>
              <w:ind w:right="237"/>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00220EF1">
            <w:pPr>
              <w:ind w:right="237"/>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00220EF1">
            <w:pPr>
              <w:ind w:right="237"/>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00220EF1">
            <w:pPr>
              <w:ind w:right="237"/>
              <w:rPr>
                <w:b/>
                <w:bCs/>
                <w:color w:val="auto"/>
                <w:sz w:val="24"/>
                <w:szCs w:val="24"/>
              </w:rPr>
            </w:pPr>
          </w:p>
        </w:tc>
        <w:tc>
          <w:tcPr>
            <w:tcW w:w="2237" w:type="dxa"/>
          </w:tcPr>
          <w:p w14:paraId="151A1BD9" w14:textId="46B0B07D" w:rsidR="00446F80" w:rsidRPr="00E676F7" w:rsidRDefault="45E736F2" w:rsidP="00220EF1">
            <w:pPr>
              <w:ind w:right="237"/>
              <w:rPr>
                <w:b/>
                <w:bCs/>
                <w:sz w:val="24"/>
                <w:szCs w:val="24"/>
              </w:rPr>
            </w:pPr>
            <w:r w:rsidRPr="5CE196A1">
              <w:rPr>
                <w:b/>
                <w:bCs/>
                <w:sz w:val="24"/>
                <w:szCs w:val="24"/>
              </w:rPr>
              <w:t>2</w:t>
            </w:r>
            <w:r w:rsidR="35574223" w:rsidRPr="5CE196A1">
              <w:rPr>
                <w:b/>
                <w:bCs/>
                <w:sz w:val="24"/>
                <w:szCs w:val="24"/>
              </w:rPr>
              <w:t>000</w:t>
            </w:r>
          </w:p>
        </w:tc>
      </w:tr>
      <w:tr w:rsidR="00446F80" w:rsidRPr="00E676F7" w14:paraId="6953A260" w14:textId="25AAFF4B" w:rsidTr="5CE196A1">
        <w:tc>
          <w:tcPr>
            <w:tcW w:w="2145" w:type="dxa"/>
            <w:shd w:val="clear" w:color="auto" w:fill="auto"/>
          </w:tcPr>
          <w:p w14:paraId="6FC66E15" w14:textId="4CD26160" w:rsidR="00446F80" w:rsidRPr="00E676F7" w:rsidRDefault="00446F80" w:rsidP="00220EF1">
            <w:pPr>
              <w:ind w:right="237"/>
              <w:rPr>
                <w:color w:val="auto"/>
                <w:sz w:val="24"/>
                <w:szCs w:val="24"/>
              </w:rPr>
            </w:pPr>
            <w:r w:rsidRPr="5CE196A1">
              <w:rPr>
                <w:color w:val="auto"/>
                <w:sz w:val="24"/>
                <w:szCs w:val="24"/>
              </w:rPr>
              <w:t>Task 2</w:t>
            </w:r>
          </w:p>
          <w:p w14:paraId="4D478F6F" w14:textId="5E8EC716" w:rsidR="00446F80" w:rsidRPr="00E676F7" w:rsidRDefault="00446F80" w:rsidP="00220EF1">
            <w:pPr>
              <w:ind w:right="237"/>
              <w:rPr>
                <w:color w:val="auto"/>
                <w:sz w:val="24"/>
                <w:szCs w:val="24"/>
              </w:rPr>
            </w:pPr>
          </w:p>
          <w:p w14:paraId="4D1603A0" w14:textId="37A60C52" w:rsidR="00446F80" w:rsidRPr="00E676F7" w:rsidRDefault="00446F80" w:rsidP="00220EF1">
            <w:pPr>
              <w:ind w:right="237"/>
              <w:rPr>
                <w:color w:val="000000" w:themeColor="text1"/>
                <w:sz w:val="24"/>
                <w:szCs w:val="24"/>
              </w:rPr>
            </w:pPr>
          </w:p>
          <w:p w14:paraId="02F0EB04" w14:textId="5671B960" w:rsidR="00446F80" w:rsidRPr="00E676F7" w:rsidRDefault="00446F80" w:rsidP="00220EF1">
            <w:pPr>
              <w:ind w:right="237"/>
              <w:rPr>
                <w:color w:val="auto"/>
                <w:sz w:val="24"/>
                <w:szCs w:val="24"/>
              </w:rPr>
            </w:pPr>
          </w:p>
        </w:tc>
        <w:tc>
          <w:tcPr>
            <w:tcW w:w="4515" w:type="dxa"/>
            <w:shd w:val="clear" w:color="auto" w:fill="auto"/>
          </w:tcPr>
          <w:p w14:paraId="311CE297" w14:textId="69149DFD" w:rsidR="00446F80" w:rsidRPr="0071499F" w:rsidRDefault="00446F80" w:rsidP="00220EF1">
            <w:pPr>
              <w:ind w:right="237"/>
              <w:rPr>
                <w:b/>
                <w:bCs/>
                <w:sz w:val="24"/>
                <w:szCs w:val="24"/>
              </w:rPr>
            </w:pPr>
          </w:p>
          <w:p w14:paraId="2759847D" w14:textId="7E00D2B8" w:rsidR="00446F80" w:rsidRPr="0071499F" w:rsidRDefault="44488298" w:rsidP="00220EF1">
            <w:pPr>
              <w:ind w:right="237"/>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0220EF1">
            <w:pPr>
              <w:ind w:right="237"/>
              <w:rPr>
                <w:b/>
                <w:bCs/>
                <w:color w:val="000000" w:themeColor="text1"/>
                <w:sz w:val="24"/>
                <w:szCs w:val="24"/>
              </w:rPr>
            </w:pPr>
          </w:p>
        </w:tc>
        <w:tc>
          <w:tcPr>
            <w:tcW w:w="2237" w:type="dxa"/>
          </w:tcPr>
          <w:p w14:paraId="55E7ECBE" w14:textId="4213F269" w:rsidR="00446F80" w:rsidRPr="00E676F7" w:rsidRDefault="54F4C933" w:rsidP="00220EF1">
            <w:pPr>
              <w:spacing w:line="259" w:lineRule="auto"/>
              <w:ind w:right="237"/>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00220EF1">
            <w:pPr>
              <w:spacing w:line="259" w:lineRule="auto"/>
              <w:ind w:right="237"/>
              <w:rPr>
                <w:b/>
                <w:bCs/>
                <w:sz w:val="24"/>
                <w:szCs w:val="24"/>
              </w:rPr>
            </w:pPr>
          </w:p>
          <w:p w14:paraId="286F0535" w14:textId="20CE2F39" w:rsidR="00446F80" w:rsidRPr="00E676F7" w:rsidRDefault="00446F80" w:rsidP="00220EF1">
            <w:pPr>
              <w:spacing w:line="259" w:lineRule="auto"/>
              <w:ind w:right="237"/>
              <w:rPr>
                <w:b/>
                <w:bCs/>
                <w:sz w:val="24"/>
                <w:szCs w:val="24"/>
              </w:rPr>
            </w:pPr>
          </w:p>
          <w:p w14:paraId="2C10A136" w14:textId="1A6193B4" w:rsidR="00446F80" w:rsidRPr="00E676F7" w:rsidRDefault="00446F80" w:rsidP="00220EF1">
            <w:pPr>
              <w:spacing w:line="259" w:lineRule="auto"/>
              <w:ind w:right="237"/>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220EF1">
            <w:pPr>
              <w:ind w:right="237"/>
              <w:rPr>
                <w:color w:val="auto"/>
                <w:sz w:val="24"/>
                <w:szCs w:val="24"/>
              </w:rPr>
            </w:pPr>
          </w:p>
        </w:tc>
        <w:tc>
          <w:tcPr>
            <w:tcW w:w="4515" w:type="dxa"/>
            <w:shd w:val="clear" w:color="auto" w:fill="auto"/>
          </w:tcPr>
          <w:p w14:paraId="6188477D" w14:textId="77777777" w:rsidR="00446F80" w:rsidRPr="00E676F7" w:rsidRDefault="00446F80" w:rsidP="00220EF1">
            <w:pPr>
              <w:spacing w:line="360" w:lineRule="auto"/>
              <w:ind w:right="237"/>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00220EF1">
            <w:pPr>
              <w:spacing w:line="360" w:lineRule="auto"/>
              <w:ind w:right="237"/>
              <w:rPr>
                <w:b/>
                <w:bCs/>
                <w:color w:val="auto"/>
                <w:sz w:val="24"/>
                <w:szCs w:val="24"/>
              </w:rPr>
            </w:pPr>
          </w:p>
        </w:tc>
      </w:tr>
    </w:tbl>
    <w:p w14:paraId="40AB9FD6" w14:textId="77777777" w:rsidR="001E7592" w:rsidRPr="00E676F7" w:rsidRDefault="001E7592" w:rsidP="00220EF1">
      <w:pPr>
        <w:ind w:right="237"/>
        <w:rPr>
          <w:b/>
          <w:bCs/>
          <w:sz w:val="24"/>
          <w:szCs w:val="24"/>
        </w:rPr>
      </w:pPr>
    </w:p>
    <w:p w14:paraId="432E4825" w14:textId="77777777" w:rsidR="001E7592" w:rsidRPr="00E676F7" w:rsidRDefault="001E7592" w:rsidP="00220EF1">
      <w:pPr>
        <w:ind w:right="237"/>
        <w:rPr>
          <w:b/>
          <w:bCs/>
          <w:sz w:val="24"/>
          <w:szCs w:val="24"/>
        </w:rPr>
      </w:pPr>
    </w:p>
    <w:p w14:paraId="616003F9" w14:textId="77777777" w:rsidR="00FF7784" w:rsidRPr="00E676F7" w:rsidRDefault="00FF7784" w:rsidP="00220EF1">
      <w:pPr>
        <w:ind w:right="237"/>
        <w:rPr>
          <w:sz w:val="24"/>
          <w:szCs w:val="24"/>
        </w:rPr>
      </w:pPr>
    </w:p>
    <w:p w14:paraId="3B855813" w14:textId="77777777" w:rsidR="00FF7784" w:rsidRPr="00E676F7" w:rsidRDefault="00FF7784" w:rsidP="00220EF1">
      <w:pPr>
        <w:ind w:right="237"/>
        <w:rPr>
          <w:sz w:val="24"/>
          <w:szCs w:val="24"/>
        </w:rPr>
      </w:pPr>
    </w:p>
    <w:p w14:paraId="0590AAF8" w14:textId="77777777" w:rsidR="00FF7784" w:rsidRPr="00E676F7" w:rsidRDefault="00FF7784" w:rsidP="00220EF1">
      <w:pPr>
        <w:ind w:right="237"/>
        <w:rPr>
          <w:sz w:val="24"/>
          <w:szCs w:val="24"/>
        </w:rPr>
      </w:pPr>
    </w:p>
    <w:p w14:paraId="19FBAC4F" w14:textId="77777777" w:rsidR="00FF7784" w:rsidRPr="00E676F7" w:rsidRDefault="00FF7784" w:rsidP="00220EF1">
      <w:pPr>
        <w:ind w:right="237"/>
        <w:rPr>
          <w:sz w:val="24"/>
          <w:szCs w:val="24"/>
        </w:rPr>
      </w:pPr>
    </w:p>
    <w:p w14:paraId="670E1FB9" w14:textId="77777777" w:rsidR="00FF7784" w:rsidRPr="00E676F7" w:rsidRDefault="00FF7784" w:rsidP="00220EF1">
      <w:pPr>
        <w:ind w:right="237"/>
        <w:rPr>
          <w:sz w:val="24"/>
          <w:szCs w:val="24"/>
        </w:rPr>
      </w:pPr>
    </w:p>
    <w:p w14:paraId="23E3F1EC" w14:textId="77777777" w:rsidR="00FF7784" w:rsidRPr="00E676F7" w:rsidRDefault="00FF7784" w:rsidP="00220EF1">
      <w:pPr>
        <w:ind w:right="237"/>
        <w:rPr>
          <w:sz w:val="24"/>
          <w:szCs w:val="24"/>
        </w:rPr>
      </w:pPr>
    </w:p>
    <w:p w14:paraId="7AC4ABEB" w14:textId="77777777" w:rsidR="00FF7784" w:rsidRPr="00E676F7" w:rsidRDefault="00FF7784" w:rsidP="00220EF1">
      <w:pPr>
        <w:ind w:right="237"/>
        <w:rPr>
          <w:sz w:val="24"/>
          <w:szCs w:val="24"/>
        </w:rPr>
      </w:pPr>
    </w:p>
    <w:p w14:paraId="6604579F" w14:textId="77777777" w:rsidR="00FF7784" w:rsidRPr="00E676F7" w:rsidRDefault="00FF7784" w:rsidP="00220EF1">
      <w:pPr>
        <w:ind w:right="237"/>
        <w:rPr>
          <w:sz w:val="24"/>
          <w:szCs w:val="24"/>
        </w:rPr>
      </w:pPr>
    </w:p>
    <w:p w14:paraId="4FA25557" w14:textId="77777777" w:rsidR="00FF7784" w:rsidRPr="00E676F7" w:rsidRDefault="00FF7784" w:rsidP="00220EF1">
      <w:pPr>
        <w:ind w:right="237"/>
        <w:rPr>
          <w:sz w:val="24"/>
          <w:szCs w:val="24"/>
        </w:rPr>
      </w:pPr>
    </w:p>
    <w:p w14:paraId="21B0B7A2" w14:textId="77777777" w:rsidR="00FF7784" w:rsidRPr="00E676F7" w:rsidRDefault="00FF7784" w:rsidP="00220EF1">
      <w:pPr>
        <w:ind w:right="237"/>
        <w:rPr>
          <w:sz w:val="24"/>
          <w:szCs w:val="24"/>
        </w:rPr>
      </w:pPr>
    </w:p>
    <w:p w14:paraId="13819134" w14:textId="77777777" w:rsidR="00FF7784" w:rsidRPr="00E676F7" w:rsidRDefault="00FF7784" w:rsidP="00220EF1">
      <w:pPr>
        <w:ind w:right="237"/>
        <w:rPr>
          <w:sz w:val="24"/>
          <w:szCs w:val="24"/>
        </w:rPr>
      </w:pPr>
    </w:p>
    <w:p w14:paraId="6CAC3913" w14:textId="77777777" w:rsidR="00FF7784" w:rsidRPr="00E676F7" w:rsidRDefault="00FF7784" w:rsidP="00220EF1">
      <w:pPr>
        <w:ind w:right="237"/>
        <w:rPr>
          <w:sz w:val="24"/>
          <w:szCs w:val="24"/>
        </w:rPr>
      </w:pPr>
    </w:p>
    <w:p w14:paraId="26168F28" w14:textId="77777777" w:rsidR="00FF7784" w:rsidRPr="00E676F7" w:rsidRDefault="00FF7784" w:rsidP="00220EF1">
      <w:pPr>
        <w:ind w:right="237"/>
        <w:rPr>
          <w:sz w:val="24"/>
          <w:szCs w:val="24"/>
        </w:rPr>
      </w:pPr>
    </w:p>
    <w:p w14:paraId="4A7EB1BF" w14:textId="77777777" w:rsidR="00FF7784" w:rsidRPr="00E676F7" w:rsidRDefault="00FF7784" w:rsidP="00220EF1">
      <w:pPr>
        <w:ind w:right="237"/>
        <w:rPr>
          <w:sz w:val="24"/>
          <w:szCs w:val="24"/>
        </w:rPr>
      </w:pPr>
    </w:p>
    <w:p w14:paraId="0797331D" w14:textId="77777777" w:rsidR="00025650" w:rsidRPr="00E676F7" w:rsidRDefault="00025650" w:rsidP="00220EF1">
      <w:pPr>
        <w:ind w:right="237"/>
        <w:rPr>
          <w:sz w:val="24"/>
          <w:szCs w:val="24"/>
        </w:rPr>
      </w:pPr>
    </w:p>
    <w:p w14:paraId="4E9085BF" w14:textId="77777777" w:rsidR="00025650" w:rsidRPr="00E676F7" w:rsidRDefault="00025650" w:rsidP="00220EF1">
      <w:pPr>
        <w:ind w:right="237"/>
        <w:rPr>
          <w:sz w:val="24"/>
          <w:szCs w:val="24"/>
        </w:rPr>
      </w:pPr>
    </w:p>
    <w:p w14:paraId="1967E2A8" w14:textId="77777777" w:rsidR="00025650" w:rsidRPr="00E676F7" w:rsidRDefault="00025650" w:rsidP="00220EF1">
      <w:pPr>
        <w:ind w:right="237"/>
        <w:rPr>
          <w:sz w:val="24"/>
          <w:szCs w:val="24"/>
        </w:rPr>
      </w:pPr>
    </w:p>
    <w:p w14:paraId="32933C98" w14:textId="452719C6" w:rsidR="00AA666E" w:rsidRDefault="00AA666E" w:rsidP="00220EF1">
      <w:pPr>
        <w:ind w:right="237"/>
        <w:rPr>
          <w:sz w:val="24"/>
          <w:szCs w:val="24"/>
        </w:rPr>
      </w:pPr>
    </w:p>
    <w:p w14:paraId="08149048" w14:textId="77777777" w:rsidR="006C3F19" w:rsidRPr="00E676F7" w:rsidRDefault="006C3F19" w:rsidP="00220EF1">
      <w:pPr>
        <w:ind w:right="237"/>
      </w:pPr>
    </w:p>
    <w:p w14:paraId="55885AA0" w14:textId="77777777" w:rsidR="008B28E7" w:rsidRPr="00E676F7" w:rsidRDefault="008B28E7" w:rsidP="00220EF1">
      <w:pPr>
        <w:ind w:right="237"/>
        <w:rPr>
          <w:sz w:val="24"/>
          <w:szCs w:val="24"/>
        </w:rPr>
      </w:pPr>
    </w:p>
    <w:p w14:paraId="0C948C45" w14:textId="76A19BA3" w:rsidR="5B843AF0" w:rsidRPr="00E676F7" w:rsidRDefault="5B843AF0" w:rsidP="00220EF1">
      <w:pPr>
        <w:ind w:right="237"/>
        <w:rPr>
          <w:rFonts w:eastAsia="Arial"/>
          <w:color w:val="000000" w:themeColor="text1"/>
          <w:sz w:val="24"/>
          <w:szCs w:val="24"/>
        </w:rPr>
      </w:pPr>
      <w:r w:rsidRPr="5CE196A1">
        <w:rPr>
          <w:rFonts w:eastAsia="Arial"/>
          <w:b/>
          <w:bCs/>
          <w:color w:val="000000" w:themeColor="text1"/>
          <w:sz w:val="24"/>
          <w:szCs w:val="24"/>
        </w:rPr>
        <w:lastRenderedPageBreak/>
        <w:t>Task 1</w:t>
      </w:r>
    </w:p>
    <w:p w14:paraId="4DECDFF2" w14:textId="0902D7EE" w:rsidR="5B843AF0" w:rsidRPr="00E676F7" w:rsidRDefault="5B843AF0" w:rsidP="00220EF1">
      <w:pPr>
        <w:ind w:right="237"/>
        <w:rPr>
          <w:rFonts w:eastAsia="Arial"/>
          <w:color w:val="000000" w:themeColor="text1"/>
          <w:sz w:val="24"/>
          <w:szCs w:val="24"/>
        </w:rPr>
      </w:pPr>
    </w:p>
    <w:p w14:paraId="6F5DD33D" w14:textId="3C06D403" w:rsidR="5B843AF0" w:rsidRPr="00E676F7" w:rsidRDefault="5B843AF0" w:rsidP="00220EF1">
      <w:pPr>
        <w:ind w:right="237"/>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00220EF1">
      <w:pPr>
        <w:ind w:right="237"/>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00220EF1">
      <w:pPr>
        <w:ind w:right="237"/>
        <w:rPr>
          <w:rFonts w:eastAsia="Arial"/>
          <w:color w:val="000000" w:themeColor="text1"/>
          <w:sz w:val="24"/>
          <w:szCs w:val="24"/>
        </w:rPr>
      </w:pPr>
    </w:p>
    <w:p w14:paraId="4F2BE528" w14:textId="49A0D391" w:rsidR="5B843AF0" w:rsidRPr="00E676F7" w:rsidRDefault="5B843AF0" w:rsidP="00220EF1">
      <w:pPr>
        <w:ind w:right="237"/>
        <w:rPr>
          <w:rFonts w:eastAsia="Arial"/>
          <w:color w:val="000000" w:themeColor="text1"/>
          <w:sz w:val="24"/>
          <w:szCs w:val="24"/>
        </w:rPr>
      </w:pPr>
      <w:r w:rsidRPr="5CE196A1">
        <w:rPr>
          <w:rFonts w:eastAsia="Arial"/>
          <w:color w:val="000000" w:themeColor="text1"/>
          <w:sz w:val="24"/>
          <w:szCs w:val="24"/>
        </w:rPr>
        <w:t xml:space="preserve">You must choose </w:t>
      </w:r>
      <w:r w:rsidR="002D25E7" w:rsidRPr="003901EE">
        <w:rPr>
          <w:b/>
          <w:bCs/>
          <w:color w:val="FF0000"/>
          <w:sz w:val="24"/>
          <w:szCs w:val="24"/>
          <w:u w:val="single"/>
        </w:rPr>
        <w:t>serious and complex investigation</w:t>
      </w:r>
      <w:r w:rsidRPr="002D25E7">
        <w:rPr>
          <w:rFonts w:eastAsia="Arial"/>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and reflect on what happened. </w:t>
      </w:r>
    </w:p>
    <w:p w14:paraId="560DDF42" w14:textId="77777777" w:rsidR="00E676F7" w:rsidRPr="00E676F7" w:rsidRDefault="00E676F7" w:rsidP="00220EF1">
      <w:pPr>
        <w:ind w:right="237"/>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220EF1">
            <w:pPr>
              <w:ind w:right="237"/>
              <w:rPr>
                <w:sz w:val="24"/>
                <w:szCs w:val="24"/>
              </w:rPr>
            </w:pPr>
          </w:p>
          <w:p w14:paraId="64AC7173" w14:textId="2D686BCB" w:rsidR="00E676F7" w:rsidRPr="00E676F7" w:rsidRDefault="00E676F7" w:rsidP="00220EF1">
            <w:pPr>
              <w:ind w:right="237"/>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w:t>
            </w:r>
            <w:r w:rsidRPr="00211695">
              <w:rPr>
                <w:rFonts w:eastAsia="Arial"/>
                <w:color w:val="000000" w:themeColor="text1"/>
                <w:sz w:val="24"/>
                <w:szCs w:val="24"/>
                <w:highlight w:val="yellow"/>
              </w:rPr>
              <w:t>in</w:t>
            </w:r>
            <w:r w:rsidR="00211695" w:rsidRPr="00211695">
              <w:rPr>
                <w:rFonts w:eastAsia="Arial"/>
                <w:color w:val="000000" w:themeColor="text1"/>
                <w:sz w:val="24"/>
                <w:szCs w:val="24"/>
                <w:highlight w:val="yellow"/>
              </w:rPr>
              <w:t>vestigation</w:t>
            </w:r>
            <w:r w:rsidR="00211695">
              <w:rPr>
                <w:rFonts w:eastAsia="Arial"/>
                <w:color w:val="000000" w:themeColor="text1"/>
                <w:sz w:val="24"/>
                <w:szCs w:val="24"/>
              </w:rPr>
              <w:t xml:space="preserve"> </w:t>
            </w:r>
            <w:r w:rsidRPr="5CE196A1">
              <w:rPr>
                <w:rFonts w:eastAsia="Arial"/>
                <w:color w:val="000000" w:themeColor="text1"/>
                <w:sz w:val="24"/>
                <w:szCs w:val="24"/>
              </w:rPr>
              <w:t xml:space="preserve">including social and legislative contexts and any relevant cultural, ethnicity and language issues. </w:t>
            </w:r>
          </w:p>
          <w:p w14:paraId="46892E3B" w14:textId="77777777" w:rsidR="00E676F7" w:rsidRPr="00E676F7" w:rsidRDefault="00E676F7" w:rsidP="00220EF1">
            <w:pPr>
              <w:rPr>
                <w:rFonts w:eastAsia="Arial"/>
                <w:color w:val="000000" w:themeColor="text1"/>
                <w:sz w:val="24"/>
                <w:szCs w:val="24"/>
              </w:rPr>
            </w:pPr>
          </w:p>
          <w:p w14:paraId="17BF6507" w14:textId="267561BA" w:rsidR="00E676F7" w:rsidRPr="00E676F7" w:rsidRDefault="00E676F7" w:rsidP="00220EF1">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the appropriateness of different approaches (by professionals and the police) in supporting or managing vulnerable people or people at risk of harm</w:t>
            </w:r>
            <w:r w:rsidR="00211695">
              <w:rPr>
                <w:rFonts w:eastAsia="Arial"/>
                <w:color w:val="000000" w:themeColor="text1"/>
                <w:sz w:val="24"/>
                <w:szCs w:val="24"/>
                <w:lang w:val="en-US"/>
              </w:rPr>
              <w:t xml:space="preserve"> during the </w:t>
            </w:r>
            <w:r w:rsidR="00211695" w:rsidRPr="00211695">
              <w:rPr>
                <w:rFonts w:eastAsia="Arial"/>
                <w:color w:val="000000" w:themeColor="text1"/>
                <w:sz w:val="24"/>
                <w:szCs w:val="24"/>
                <w:highlight w:val="yellow"/>
                <w:lang w:val="en-US"/>
              </w:rPr>
              <w:t>investigative process</w:t>
            </w:r>
          </w:p>
          <w:p w14:paraId="24937DFC" w14:textId="77777777" w:rsidR="00E676F7" w:rsidRPr="00E676F7" w:rsidRDefault="00E676F7" w:rsidP="00220EF1">
            <w:pPr>
              <w:rPr>
                <w:rFonts w:eastAsia="Arial"/>
                <w:color w:val="000000" w:themeColor="text1"/>
                <w:sz w:val="24"/>
                <w:szCs w:val="24"/>
              </w:rPr>
            </w:pPr>
          </w:p>
          <w:p w14:paraId="4954E81D" w14:textId="382C6D35" w:rsidR="00E676F7" w:rsidRPr="00E676F7" w:rsidRDefault="00E676F7" w:rsidP="00220EF1">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what work</w:t>
            </w:r>
            <w:r w:rsidR="00211695">
              <w:rPr>
                <w:rFonts w:eastAsia="Arial"/>
                <w:color w:val="000000" w:themeColor="text1"/>
                <w:sz w:val="24"/>
                <w:szCs w:val="24"/>
              </w:rPr>
              <w:t>s</w:t>
            </w:r>
            <w:r w:rsidRPr="5CE196A1">
              <w:rPr>
                <w:rFonts w:eastAsia="Arial"/>
                <w:color w:val="000000" w:themeColor="text1"/>
                <w:sz w:val="24"/>
                <w:szCs w:val="24"/>
              </w:rPr>
              <w:t xml:space="preserve"> in relation to tackling repeat victimisation and repeat offending</w:t>
            </w:r>
            <w:r w:rsidR="00211695">
              <w:rPr>
                <w:rFonts w:eastAsia="Arial"/>
                <w:color w:val="000000" w:themeColor="text1"/>
                <w:sz w:val="24"/>
                <w:szCs w:val="24"/>
              </w:rPr>
              <w:t xml:space="preserve"> during this </w:t>
            </w:r>
            <w:r w:rsidR="00211695" w:rsidRPr="00211695">
              <w:rPr>
                <w:rFonts w:eastAsia="Arial"/>
                <w:color w:val="000000" w:themeColor="text1"/>
                <w:sz w:val="24"/>
                <w:szCs w:val="24"/>
                <w:highlight w:val="yellow"/>
              </w:rPr>
              <w:t>investigation</w:t>
            </w:r>
            <w:r w:rsidRPr="5CE196A1">
              <w:rPr>
                <w:rFonts w:eastAsia="Arial"/>
                <w:color w:val="000000" w:themeColor="text1"/>
                <w:sz w:val="24"/>
                <w:szCs w:val="24"/>
              </w:rPr>
              <w:t xml:space="preserve">.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220EF1">
            <w:pPr>
              <w:ind w:right="237"/>
              <w:rPr>
                <w:rFonts w:eastAsia="Arial"/>
                <w:color w:val="000000" w:themeColor="text1"/>
                <w:sz w:val="24"/>
                <w:szCs w:val="24"/>
              </w:rPr>
            </w:pPr>
          </w:p>
          <w:p w14:paraId="5B0B8BC6" w14:textId="220744A2" w:rsidR="00E676F7" w:rsidRPr="00E676F7" w:rsidRDefault="6FBB90E4" w:rsidP="00220EF1">
            <w:pPr>
              <w:ind w:right="237"/>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220EF1">
            <w:pPr>
              <w:ind w:right="237"/>
              <w:rPr>
                <w:sz w:val="24"/>
                <w:szCs w:val="24"/>
              </w:rPr>
            </w:pPr>
          </w:p>
        </w:tc>
      </w:tr>
    </w:tbl>
    <w:p w14:paraId="2C6FC8FC" w14:textId="77777777" w:rsidR="00E676F7" w:rsidRPr="00E676F7" w:rsidRDefault="00E676F7" w:rsidP="00220EF1">
      <w:pPr>
        <w:ind w:right="237"/>
        <w:rPr>
          <w:sz w:val="24"/>
          <w:szCs w:val="24"/>
        </w:rPr>
      </w:pPr>
    </w:p>
    <w:p w14:paraId="73C4BA6E" w14:textId="12C8C93E" w:rsidR="5B843AF0" w:rsidRPr="00E676F7" w:rsidRDefault="5B843AF0" w:rsidP="00220EF1">
      <w:pPr>
        <w:ind w:right="237"/>
        <w:rPr>
          <w:rFonts w:eastAsia="Arial"/>
          <w:color w:val="000000" w:themeColor="text1"/>
          <w:sz w:val="24"/>
          <w:szCs w:val="24"/>
        </w:rPr>
      </w:pPr>
    </w:p>
    <w:p w14:paraId="266FC690" w14:textId="1654BA04" w:rsidR="5B843AF0" w:rsidRPr="00E676F7" w:rsidRDefault="5B843AF0" w:rsidP="00220EF1">
      <w:pPr>
        <w:ind w:right="237"/>
        <w:rPr>
          <w:rFonts w:eastAsia="Arial"/>
          <w:color w:val="000000" w:themeColor="text1"/>
          <w:sz w:val="24"/>
          <w:szCs w:val="24"/>
        </w:rPr>
      </w:pPr>
      <w:r w:rsidRPr="5CE196A1">
        <w:rPr>
          <w:rFonts w:eastAsia="Arial"/>
          <w:b/>
          <w:bCs/>
          <w:color w:val="000000" w:themeColor="text1"/>
          <w:sz w:val="24"/>
          <w:szCs w:val="24"/>
        </w:rPr>
        <w:t>ANSWER:</w:t>
      </w:r>
    </w:p>
    <w:p w14:paraId="27516635" w14:textId="77777777" w:rsidR="00313926" w:rsidRDefault="00313926" w:rsidP="00220EF1">
      <w:pPr>
        <w:overflowPunct/>
        <w:autoSpaceDE/>
        <w:autoSpaceDN/>
        <w:adjustRightInd/>
        <w:textAlignment w:val="auto"/>
        <w:rPr>
          <w:sz w:val="24"/>
          <w:szCs w:val="24"/>
        </w:rPr>
      </w:pPr>
    </w:p>
    <w:p w14:paraId="78CACA54" w14:textId="77777777" w:rsidR="00313926" w:rsidRDefault="00313926" w:rsidP="00220EF1">
      <w:pPr>
        <w:overflowPunct/>
        <w:autoSpaceDE/>
        <w:autoSpaceDN/>
        <w:adjustRightInd/>
        <w:textAlignment w:val="auto"/>
        <w:rPr>
          <w:sz w:val="24"/>
          <w:szCs w:val="24"/>
        </w:rPr>
      </w:pPr>
      <w:r>
        <w:rPr>
          <w:sz w:val="24"/>
          <w:szCs w:val="24"/>
        </w:rPr>
        <w:t xml:space="preserve">In the last 6 months, I have been the officer in case for </w:t>
      </w:r>
      <w:proofErr w:type="spellStart"/>
      <w:proofErr w:type="gramStart"/>
      <w:r>
        <w:rPr>
          <w:sz w:val="24"/>
          <w:szCs w:val="24"/>
        </w:rPr>
        <w:t>a</w:t>
      </w:r>
      <w:proofErr w:type="spellEnd"/>
      <w:proofErr w:type="gramEnd"/>
      <w:r>
        <w:rPr>
          <w:sz w:val="24"/>
          <w:szCs w:val="24"/>
        </w:rPr>
        <w:t xml:space="preserve"> investigation of rape, false imprisonment and sexual assault by penetration. Both the suspect and the complainant suffered with complex needs and disabilities. Both the suspect and the complainant are well known to police and have a large footprint on our system. We have worked with </w:t>
      </w:r>
      <w:proofErr w:type="gramStart"/>
      <w:r>
        <w:rPr>
          <w:sz w:val="24"/>
          <w:szCs w:val="24"/>
        </w:rPr>
        <w:t>both of them</w:t>
      </w:r>
      <w:proofErr w:type="gramEnd"/>
      <w:r>
        <w:rPr>
          <w:sz w:val="24"/>
          <w:szCs w:val="24"/>
        </w:rPr>
        <w:t xml:space="preserve"> as suspects and victims. </w:t>
      </w:r>
    </w:p>
    <w:p w14:paraId="16C0F8DF" w14:textId="77777777" w:rsidR="00313926" w:rsidRDefault="00313926" w:rsidP="00220EF1">
      <w:pPr>
        <w:overflowPunct/>
        <w:autoSpaceDE/>
        <w:autoSpaceDN/>
        <w:adjustRightInd/>
        <w:textAlignment w:val="auto"/>
        <w:rPr>
          <w:sz w:val="24"/>
          <w:szCs w:val="24"/>
        </w:rPr>
      </w:pPr>
    </w:p>
    <w:p w14:paraId="04183C56" w14:textId="77777777" w:rsidR="00313926" w:rsidRDefault="00313926" w:rsidP="00220EF1">
      <w:pPr>
        <w:overflowPunct/>
        <w:autoSpaceDE/>
        <w:autoSpaceDN/>
        <w:adjustRightInd/>
        <w:textAlignment w:val="auto"/>
        <w:rPr>
          <w:sz w:val="24"/>
          <w:szCs w:val="24"/>
        </w:rPr>
      </w:pPr>
      <w:r>
        <w:rPr>
          <w:sz w:val="24"/>
          <w:szCs w:val="24"/>
        </w:rPr>
        <w:t xml:space="preserve">They both suffer with alcoholism and are often intoxicated making the communication difficult. They have been in a relationship for the last 8 years and live together at the suspects home address. Before they met the complainant was homeless and sleeping rough. She believes she owes a lot to the suspect for putting a roof over her head. The complainant has also had her child taken away and not aloud any contact with them, because of this she has a distrust of police because we are the ones that often </w:t>
      </w:r>
      <w:proofErr w:type="gramStart"/>
      <w:r>
        <w:rPr>
          <w:sz w:val="24"/>
          <w:szCs w:val="24"/>
        </w:rPr>
        <w:t>have to</w:t>
      </w:r>
      <w:proofErr w:type="gramEnd"/>
      <w:r>
        <w:rPr>
          <w:sz w:val="24"/>
          <w:szCs w:val="24"/>
        </w:rPr>
        <w:t xml:space="preserve"> take her away from the </w:t>
      </w:r>
      <w:proofErr w:type="spellStart"/>
      <w:r>
        <w:rPr>
          <w:sz w:val="24"/>
          <w:szCs w:val="24"/>
        </w:rPr>
        <w:t>childs</w:t>
      </w:r>
      <w:proofErr w:type="spellEnd"/>
      <w:r>
        <w:rPr>
          <w:sz w:val="24"/>
          <w:szCs w:val="24"/>
        </w:rPr>
        <w:t xml:space="preserve"> address when she shows up intoxicated. All of this has had an impact on the investigation. </w:t>
      </w:r>
    </w:p>
    <w:p w14:paraId="30CF60FF" w14:textId="77777777" w:rsidR="00313926" w:rsidRDefault="00313926" w:rsidP="00220EF1">
      <w:pPr>
        <w:overflowPunct/>
        <w:autoSpaceDE/>
        <w:autoSpaceDN/>
        <w:adjustRightInd/>
        <w:textAlignment w:val="auto"/>
        <w:rPr>
          <w:sz w:val="24"/>
          <w:szCs w:val="24"/>
        </w:rPr>
      </w:pPr>
    </w:p>
    <w:p w14:paraId="1EC8E17E" w14:textId="77777777" w:rsidR="00313926" w:rsidRDefault="00313926" w:rsidP="00220EF1">
      <w:pPr>
        <w:overflowPunct/>
        <w:autoSpaceDE/>
        <w:autoSpaceDN/>
        <w:adjustRightInd/>
        <w:textAlignment w:val="auto"/>
        <w:rPr>
          <w:sz w:val="24"/>
          <w:szCs w:val="24"/>
        </w:rPr>
      </w:pPr>
      <w:r>
        <w:rPr>
          <w:sz w:val="24"/>
          <w:szCs w:val="24"/>
        </w:rPr>
        <w:t xml:space="preserve">In March 2024 South Wales Police received a call from the victim stating that she felt scared and threatened as the suspect was drunk and threatening to hit her with a glass alcohol bottle. Domestic violence unfortunately is a leading cause for calls to police, in the </w:t>
      </w:r>
      <w:proofErr w:type="spellStart"/>
      <w:r>
        <w:rPr>
          <w:sz w:val="24"/>
          <w:szCs w:val="24"/>
        </w:rPr>
        <w:t>uk</w:t>
      </w:r>
      <w:proofErr w:type="spellEnd"/>
      <w:r>
        <w:rPr>
          <w:sz w:val="24"/>
          <w:szCs w:val="24"/>
        </w:rPr>
        <w:t xml:space="preserve"> “</w:t>
      </w:r>
      <w:r w:rsidRPr="00C62F9B">
        <w:rPr>
          <w:sz w:val="24"/>
          <w:szCs w:val="24"/>
        </w:rPr>
        <w:t>Last year 2.4 million adults were victims (1.7 million women and 699,000 men)</w:t>
      </w:r>
      <w:r>
        <w:rPr>
          <w:sz w:val="24"/>
          <w:szCs w:val="24"/>
        </w:rPr>
        <w:t>” (</w:t>
      </w:r>
      <w:r w:rsidRPr="00570540">
        <w:t>National Centre for Domestic Violence, 2023</w:t>
      </w:r>
      <w:r>
        <w:rPr>
          <w:sz w:val="24"/>
          <w:szCs w:val="24"/>
        </w:rPr>
        <w:t>). South Wales is no different, “d</w:t>
      </w:r>
      <w:r w:rsidRPr="00835514">
        <w:rPr>
          <w:sz w:val="24"/>
          <w:szCs w:val="24"/>
        </w:rPr>
        <w:t>uring 2022/23 there were 32,315 reported incidents of domestic abuse in South Wales</w:t>
      </w:r>
      <w:r>
        <w:rPr>
          <w:sz w:val="24"/>
          <w:szCs w:val="24"/>
        </w:rPr>
        <w:t xml:space="preserve">” </w:t>
      </w:r>
      <w:r w:rsidRPr="00570540">
        <w:rPr>
          <w:sz w:val="24"/>
          <w:szCs w:val="24"/>
        </w:rPr>
        <w:t>(Crime Commissioner, 2024)</w:t>
      </w:r>
      <w:r>
        <w:rPr>
          <w:sz w:val="24"/>
          <w:szCs w:val="24"/>
        </w:rPr>
        <w:t xml:space="preserve">. South Wales Police have a positive action policy where some form of action must be taken when attending domestic violence calls. When police </w:t>
      </w:r>
      <w:proofErr w:type="gramStart"/>
      <w:r>
        <w:rPr>
          <w:sz w:val="24"/>
          <w:szCs w:val="24"/>
        </w:rPr>
        <w:t>arrived</w:t>
      </w:r>
      <w:proofErr w:type="gramEnd"/>
      <w:r>
        <w:rPr>
          <w:sz w:val="24"/>
          <w:szCs w:val="24"/>
        </w:rPr>
        <w:t xml:space="preserve"> the victim stated that everything was okay and there was </w:t>
      </w:r>
      <w:r>
        <w:rPr>
          <w:sz w:val="24"/>
          <w:szCs w:val="24"/>
        </w:rPr>
        <w:lastRenderedPageBreak/>
        <w:t xml:space="preserve">no longer a need for police attendance, due to the positive action policies the parties were separated and the victim taken to a hotel for the night. </w:t>
      </w:r>
    </w:p>
    <w:p w14:paraId="1B7F63DC" w14:textId="77777777" w:rsidR="00313926" w:rsidRDefault="00313926" w:rsidP="00220EF1">
      <w:pPr>
        <w:overflowPunct/>
        <w:autoSpaceDE/>
        <w:autoSpaceDN/>
        <w:adjustRightInd/>
        <w:textAlignment w:val="auto"/>
        <w:rPr>
          <w:sz w:val="24"/>
          <w:szCs w:val="24"/>
        </w:rPr>
      </w:pPr>
    </w:p>
    <w:p w14:paraId="0126B489" w14:textId="77777777" w:rsidR="00313926" w:rsidRDefault="00313926" w:rsidP="00220EF1">
      <w:pPr>
        <w:overflowPunct/>
        <w:autoSpaceDE/>
        <w:autoSpaceDN/>
        <w:adjustRightInd/>
        <w:textAlignment w:val="auto"/>
        <w:rPr>
          <w:sz w:val="24"/>
          <w:szCs w:val="24"/>
        </w:rPr>
      </w:pPr>
      <w:r>
        <w:rPr>
          <w:sz w:val="24"/>
          <w:szCs w:val="24"/>
        </w:rPr>
        <w:t>While at the hotel the attending officers complete the DASH questionnaire with the victim. DASH is the</w:t>
      </w:r>
      <w:r w:rsidRPr="00835514">
        <w:rPr>
          <w:sz w:val="24"/>
          <w:szCs w:val="24"/>
        </w:rPr>
        <w:t xml:space="preserve"> </w:t>
      </w:r>
      <w:r>
        <w:rPr>
          <w:sz w:val="24"/>
          <w:szCs w:val="24"/>
        </w:rPr>
        <w:t>“</w:t>
      </w:r>
      <w:r w:rsidRPr="00835514">
        <w:rPr>
          <w:sz w:val="24"/>
          <w:szCs w:val="24"/>
        </w:rPr>
        <w:t>Domestic Abuse, Stalking and Honour Based Violence (DASH 2009-2024) Risk Identification, Assessment and Management Model was implemented across all police services in the UK from March 2009. The DASH was accredited by ACPO Council, now known as National Police Chief Council (NPCC).</w:t>
      </w:r>
      <w:r>
        <w:rPr>
          <w:sz w:val="24"/>
          <w:szCs w:val="24"/>
        </w:rPr>
        <w:t xml:space="preserve">” </w:t>
      </w:r>
      <w:r w:rsidRPr="00570540">
        <w:rPr>
          <w:sz w:val="24"/>
          <w:szCs w:val="24"/>
        </w:rPr>
        <w:t>(Richards, 2009)</w:t>
      </w:r>
      <w:r>
        <w:rPr>
          <w:sz w:val="24"/>
          <w:szCs w:val="24"/>
        </w:rPr>
        <w:t xml:space="preserve">. As a result of completing the questionnaire the victim stated that the suspect will not let her wear clothes to bed and would often rape and/ or digitally penetrate her while she slept. Due to these disclosures, the Rape Investigation Team were asked to attend and speak with the complainant and complete a PPD3 booklet. The PPD3 booklet is designed to </w:t>
      </w:r>
      <w:proofErr w:type="spellStart"/>
      <w:r>
        <w:rPr>
          <w:sz w:val="24"/>
          <w:szCs w:val="24"/>
        </w:rPr>
        <w:t>used</w:t>
      </w:r>
      <w:proofErr w:type="spellEnd"/>
      <w:r>
        <w:rPr>
          <w:sz w:val="24"/>
          <w:szCs w:val="24"/>
        </w:rPr>
        <w:t xml:space="preserve"> to take a first account from a victim of a sexual offence. The complainant disclosed </w:t>
      </w:r>
      <w:proofErr w:type="gramStart"/>
      <w:r>
        <w:rPr>
          <w:sz w:val="24"/>
          <w:szCs w:val="24"/>
        </w:rPr>
        <w:t>a number of</w:t>
      </w:r>
      <w:proofErr w:type="gramEnd"/>
      <w:r>
        <w:rPr>
          <w:sz w:val="24"/>
          <w:szCs w:val="24"/>
        </w:rPr>
        <w:t xml:space="preserve"> offences including rape, sexual assault through penetration and false imprisonment. She also shared with us </w:t>
      </w:r>
      <w:proofErr w:type="gramStart"/>
      <w:r>
        <w:rPr>
          <w:sz w:val="24"/>
          <w:szCs w:val="24"/>
        </w:rPr>
        <w:t>a number of</w:t>
      </w:r>
      <w:proofErr w:type="gramEnd"/>
      <w:r>
        <w:rPr>
          <w:sz w:val="24"/>
          <w:szCs w:val="24"/>
        </w:rPr>
        <w:t xml:space="preserve"> concerning videos showing the suspects behaviour, but unfortunately while being concerning they lacked any real evidential value due to the lack of context and the video clips being no more than 20 – 30 seconds. </w:t>
      </w:r>
    </w:p>
    <w:p w14:paraId="44E8956E" w14:textId="77777777" w:rsidR="00313926" w:rsidRDefault="00313926" w:rsidP="00220EF1">
      <w:pPr>
        <w:overflowPunct/>
        <w:autoSpaceDE/>
        <w:autoSpaceDN/>
        <w:adjustRightInd/>
        <w:textAlignment w:val="auto"/>
        <w:rPr>
          <w:sz w:val="24"/>
          <w:szCs w:val="24"/>
        </w:rPr>
      </w:pPr>
    </w:p>
    <w:p w14:paraId="29B97681" w14:textId="77777777" w:rsidR="00313926" w:rsidRDefault="00313926" w:rsidP="00220EF1">
      <w:pPr>
        <w:overflowPunct/>
        <w:autoSpaceDE/>
        <w:autoSpaceDN/>
        <w:adjustRightInd/>
        <w:textAlignment w:val="auto"/>
        <w:rPr>
          <w:sz w:val="24"/>
          <w:szCs w:val="24"/>
        </w:rPr>
      </w:pPr>
      <w:r>
        <w:rPr>
          <w:sz w:val="24"/>
          <w:szCs w:val="24"/>
        </w:rPr>
        <w:t xml:space="preserve">Following this we conducted arrest enquiries for the suspect. He was arrested, interviewed and bailed with strict bail conditions </w:t>
      </w:r>
      <w:proofErr w:type="gramStart"/>
      <w:r>
        <w:rPr>
          <w:sz w:val="24"/>
          <w:szCs w:val="24"/>
        </w:rPr>
        <w:t>in order to</w:t>
      </w:r>
      <w:proofErr w:type="gramEnd"/>
      <w:r>
        <w:rPr>
          <w:sz w:val="24"/>
          <w:szCs w:val="24"/>
        </w:rPr>
        <w:t xml:space="preserve"> maximise the safeguarding of the complainant. Due to the complainants many vulnerabilities and now having </w:t>
      </w:r>
      <w:proofErr w:type="spellStart"/>
      <w:r>
        <w:rPr>
          <w:sz w:val="24"/>
          <w:szCs w:val="24"/>
        </w:rPr>
        <w:t>no where</w:t>
      </w:r>
      <w:proofErr w:type="spellEnd"/>
      <w:r>
        <w:rPr>
          <w:sz w:val="24"/>
          <w:szCs w:val="24"/>
        </w:rPr>
        <w:t xml:space="preserve"> to live we quickly got in touch with a variety of charities and organisations to help her have somewhere to go for the night. </w:t>
      </w:r>
    </w:p>
    <w:p w14:paraId="4B03F420" w14:textId="77777777" w:rsidR="00313926" w:rsidRDefault="00313926" w:rsidP="00220EF1">
      <w:pPr>
        <w:overflowPunct/>
        <w:autoSpaceDE/>
        <w:autoSpaceDN/>
        <w:adjustRightInd/>
        <w:textAlignment w:val="auto"/>
        <w:rPr>
          <w:sz w:val="24"/>
          <w:szCs w:val="24"/>
        </w:rPr>
      </w:pPr>
    </w:p>
    <w:p w14:paraId="71B9517B" w14:textId="77777777" w:rsidR="00313926" w:rsidRDefault="00313926" w:rsidP="00220EF1">
      <w:pPr>
        <w:overflowPunct/>
        <w:autoSpaceDE/>
        <w:autoSpaceDN/>
        <w:adjustRightInd/>
        <w:textAlignment w:val="auto"/>
        <w:rPr>
          <w:sz w:val="24"/>
          <w:szCs w:val="24"/>
        </w:rPr>
      </w:pPr>
      <w:r>
        <w:rPr>
          <w:sz w:val="24"/>
          <w:szCs w:val="24"/>
        </w:rPr>
        <w:t xml:space="preserve">From this point on the investigation took a negative turn, due to the complainants offending history no local refuges were taking her as she had warning markers for assaulting police and being violent. I worked with RISE, Women’s AID, Cardiff Council Housing Association, Vale of Glamorgan Council and Domestic Abuse services, SARC and New Pathways. No where was able to house her, the only places that would take her with the violent warning markers were dry houses but due to her addiction with alcohol they refused to house her. We started to make enquiries with refuges outside of the South Wales area, due to her vulnerabilities our number one priority was safeguarding her, but sadly every single one rejected her. </w:t>
      </w:r>
    </w:p>
    <w:p w14:paraId="6D77BE10" w14:textId="77777777" w:rsidR="00313926" w:rsidRDefault="00313926" w:rsidP="00220EF1">
      <w:pPr>
        <w:overflowPunct/>
        <w:autoSpaceDE/>
        <w:autoSpaceDN/>
        <w:adjustRightInd/>
        <w:textAlignment w:val="auto"/>
        <w:rPr>
          <w:sz w:val="24"/>
          <w:szCs w:val="24"/>
        </w:rPr>
      </w:pPr>
    </w:p>
    <w:p w14:paraId="25C358AF" w14:textId="77777777" w:rsidR="00313926" w:rsidRDefault="00313926" w:rsidP="00220EF1">
      <w:pPr>
        <w:overflowPunct/>
        <w:autoSpaceDE/>
        <w:autoSpaceDN/>
        <w:adjustRightInd/>
        <w:textAlignment w:val="auto"/>
        <w:rPr>
          <w:sz w:val="24"/>
          <w:szCs w:val="24"/>
        </w:rPr>
      </w:pPr>
      <w:r>
        <w:rPr>
          <w:sz w:val="24"/>
          <w:szCs w:val="24"/>
        </w:rPr>
        <w:t xml:space="preserve">This led to this very vulnerable woman sleeping rough and presenting as homeless. Because of this she lost all faith in the investigation and the police. In the days following I stated to receive emails and texts from her threatening that she would assault me and using very aggressive and threatening language. At this point she was now committing the offence of malicious communications. I had to assess how I was going to deal with this, I used the NDM to help me make the decision, the NDM </w:t>
      </w:r>
      <w:r w:rsidRPr="0059213B">
        <w:rPr>
          <w:sz w:val="24"/>
          <w:szCs w:val="24"/>
        </w:rPr>
        <w:t>provide</w:t>
      </w:r>
      <w:r>
        <w:rPr>
          <w:sz w:val="24"/>
          <w:szCs w:val="24"/>
        </w:rPr>
        <w:t>s</w:t>
      </w:r>
      <w:r w:rsidRPr="0059213B">
        <w:rPr>
          <w:sz w:val="24"/>
          <w:szCs w:val="24"/>
        </w:rPr>
        <w:t xml:space="preserve"> </w:t>
      </w:r>
      <w:r>
        <w:rPr>
          <w:sz w:val="24"/>
          <w:szCs w:val="24"/>
        </w:rPr>
        <w:t>“</w:t>
      </w:r>
      <w:r w:rsidRPr="0059213B">
        <w:rPr>
          <w:sz w:val="24"/>
          <w:szCs w:val="24"/>
        </w:rPr>
        <w:t>a framework in which decisions can be examined and challenged, both at the time and afterwards</w:t>
      </w:r>
      <w:r>
        <w:rPr>
          <w:sz w:val="24"/>
          <w:szCs w:val="24"/>
        </w:rPr>
        <w:t xml:space="preserve">” </w:t>
      </w:r>
      <w:r w:rsidRPr="00570540">
        <w:rPr>
          <w:sz w:val="24"/>
          <w:szCs w:val="24"/>
        </w:rPr>
        <w:t>(College of Policing, 2014)</w:t>
      </w:r>
      <w:r>
        <w:rPr>
          <w:sz w:val="24"/>
          <w:szCs w:val="24"/>
        </w:rPr>
        <w:t xml:space="preserve">. I believed these threats were only coming while she was intoxicated and therefore felt that the best course of action would be to tell her to stop sending these messages, give a warning and to move past it to focus on the investigation as that what was important. </w:t>
      </w:r>
    </w:p>
    <w:p w14:paraId="522E0891" w14:textId="77777777" w:rsidR="00313926" w:rsidRDefault="00313926" w:rsidP="00220EF1">
      <w:pPr>
        <w:overflowPunct/>
        <w:autoSpaceDE/>
        <w:autoSpaceDN/>
        <w:adjustRightInd/>
        <w:textAlignment w:val="auto"/>
        <w:rPr>
          <w:sz w:val="24"/>
          <w:szCs w:val="24"/>
        </w:rPr>
      </w:pPr>
    </w:p>
    <w:p w14:paraId="4B0B7818" w14:textId="77777777" w:rsidR="00313926" w:rsidRDefault="00313926" w:rsidP="00220EF1">
      <w:pPr>
        <w:overflowPunct/>
        <w:autoSpaceDE/>
        <w:autoSpaceDN/>
        <w:adjustRightInd/>
        <w:textAlignment w:val="auto"/>
        <w:rPr>
          <w:sz w:val="24"/>
          <w:szCs w:val="24"/>
        </w:rPr>
      </w:pPr>
      <w:r>
        <w:rPr>
          <w:sz w:val="24"/>
          <w:szCs w:val="24"/>
        </w:rPr>
        <w:t xml:space="preserve">After around a week of sleeping rough and sending abusive messages, she decided to drop the investigation and move back in with the suspect at his home address. Following this we attended the address several times to separate them because he </w:t>
      </w:r>
      <w:r>
        <w:rPr>
          <w:sz w:val="24"/>
          <w:szCs w:val="24"/>
        </w:rPr>
        <w:lastRenderedPageBreak/>
        <w:t xml:space="preserve">still had the bail conditions in place but every </w:t>
      </w:r>
      <w:proofErr w:type="gramStart"/>
      <w:r>
        <w:rPr>
          <w:sz w:val="24"/>
          <w:szCs w:val="24"/>
        </w:rPr>
        <w:t>time</w:t>
      </w:r>
      <w:proofErr w:type="gramEnd"/>
      <w:r>
        <w:rPr>
          <w:sz w:val="24"/>
          <w:szCs w:val="24"/>
        </w:rPr>
        <w:t xml:space="preserve"> we took her away she would state that she has nowhere else and will be going back. It was impossible to police this 24/7. A critical marker was placed on the address and the local units were made aware of what was going on. I stayed in touch with the complainant to make sure she was okay, fortunately we have had no more allegations of anything relating to sexual offences. </w:t>
      </w:r>
    </w:p>
    <w:p w14:paraId="120B0D42" w14:textId="77777777" w:rsidR="00313926" w:rsidRDefault="00313926" w:rsidP="00220EF1">
      <w:pPr>
        <w:overflowPunct/>
        <w:autoSpaceDE/>
        <w:autoSpaceDN/>
        <w:adjustRightInd/>
        <w:textAlignment w:val="auto"/>
        <w:rPr>
          <w:sz w:val="24"/>
          <w:szCs w:val="24"/>
        </w:rPr>
      </w:pPr>
    </w:p>
    <w:p w14:paraId="4D085CF7" w14:textId="77777777" w:rsidR="00313926" w:rsidRDefault="00313926" w:rsidP="00220EF1">
      <w:pPr>
        <w:overflowPunct/>
        <w:autoSpaceDE/>
        <w:autoSpaceDN/>
        <w:adjustRightInd/>
        <w:textAlignment w:val="auto"/>
        <w:rPr>
          <w:sz w:val="24"/>
          <w:szCs w:val="24"/>
        </w:rPr>
      </w:pPr>
      <w:proofErr w:type="gramStart"/>
      <w:r>
        <w:rPr>
          <w:sz w:val="24"/>
          <w:szCs w:val="24"/>
        </w:rPr>
        <w:t>Unfortunately</w:t>
      </w:r>
      <w:proofErr w:type="gramEnd"/>
      <w:r>
        <w:rPr>
          <w:sz w:val="24"/>
          <w:szCs w:val="24"/>
        </w:rPr>
        <w:t xml:space="preserve"> the system failed her and even though she was a high risk victim of a RASSO offence </w:t>
      </w:r>
      <w:r w:rsidRPr="00570540">
        <w:rPr>
          <w:sz w:val="24"/>
          <w:szCs w:val="24"/>
        </w:rPr>
        <w:t>(CPS, 2020)</w:t>
      </w:r>
      <w:r>
        <w:rPr>
          <w:sz w:val="24"/>
          <w:szCs w:val="24"/>
        </w:rPr>
        <w:t xml:space="preserve"> she was left feeling that her only option was to go back to the suspect as he would put a roof over her head. Throughout the investigation, although it was short I worked very closely with charities and other organisations that were attempting to support her. Every single one of them went above and beyond to support her. </w:t>
      </w:r>
    </w:p>
    <w:p w14:paraId="54E34E37" w14:textId="77777777" w:rsidR="00313926" w:rsidRDefault="00313926" w:rsidP="00220EF1">
      <w:pPr>
        <w:overflowPunct/>
        <w:autoSpaceDE/>
        <w:autoSpaceDN/>
        <w:adjustRightInd/>
        <w:textAlignment w:val="auto"/>
        <w:rPr>
          <w:sz w:val="24"/>
          <w:szCs w:val="24"/>
        </w:rPr>
      </w:pPr>
    </w:p>
    <w:p w14:paraId="2F3C6FB2" w14:textId="77777777" w:rsidR="00313926" w:rsidRDefault="00313926" w:rsidP="00220EF1">
      <w:pPr>
        <w:overflowPunct/>
        <w:autoSpaceDE/>
        <w:autoSpaceDN/>
        <w:adjustRightInd/>
        <w:textAlignment w:val="auto"/>
        <w:rPr>
          <w:sz w:val="24"/>
          <w:szCs w:val="24"/>
        </w:rPr>
      </w:pPr>
      <w:r>
        <w:rPr>
          <w:sz w:val="24"/>
          <w:szCs w:val="24"/>
        </w:rPr>
        <w:t xml:space="preserve">RISE is a charity in Cardiff that supports women that have been a victim of serious sexual offences or domestic abuse </w:t>
      </w:r>
      <w:r w:rsidRPr="0078600F">
        <w:rPr>
          <w:sz w:val="24"/>
          <w:szCs w:val="24"/>
        </w:rPr>
        <w:t>(RISE, 2024)</w:t>
      </w:r>
      <w:r>
        <w:rPr>
          <w:sz w:val="24"/>
          <w:szCs w:val="24"/>
        </w:rPr>
        <w:t xml:space="preserve">. They help with housing and offer support with all aspects of civil issues. They played a big part in this investigation and worked </w:t>
      </w:r>
      <w:proofErr w:type="spellStart"/>
      <w:r>
        <w:rPr>
          <w:sz w:val="24"/>
          <w:szCs w:val="24"/>
        </w:rPr>
        <w:t>tiresly</w:t>
      </w:r>
      <w:proofErr w:type="spellEnd"/>
      <w:r>
        <w:rPr>
          <w:sz w:val="24"/>
          <w:szCs w:val="24"/>
        </w:rPr>
        <w:t xml:space="preserve"> to support the complainant, they checked for refuges all over the </w:t>
      </w:r>
      <w:proofErr w:type="gramStart"/>
      <w:r>
        <w:rPr>
          <w:sz w:val="24"/>
          <w:szCs w:val="24"/>
        </w:rPr>
        <w:t>UK</w:t>
      </w:r>
      <w:proofErr w:type="gramEnd"/>
      <w:r>
        <w:rPr>
          <w:sz w:val="24"/>
          <w:szCs w:val="24"/>
        </w:rPr>
        <w:t xml:space="preserve"> but none would take her. In my opinion they approached the topic in a sensitive way and always met with the complainant in person to offer her support when she needed it. They understood the vulnerabilities and ensured the right staff were dealing with her. They were in contact with refuges </w:t>
      </w:r>
      <w:proofErr w:type="gramStart"/>
      <w:r>
        <w:rPr>
          <w:sz w:val="24"/>
          <w:szCs w:val="24"/>
        </w:rPr>
        <w:t>all of</w:t>
      </w:r>
      <w:proofErr w:type="gramEnd"/>
      <w:r>
        <w:rPr>
          <w:sz w:val="24"/>
          <w:szCs w:val="24"/>
        </w:rPr>
        <w:t xml:space="preserve"> the UK in attempt to get her some form of housing. </w:t>
      </w:r>
    </w:p>
    <w:p w14:paraId="3C95BFBA" w14:textId="77777777" w:rsidR="00313926" w:rsidRDefault="00313926" w:rsidP="00220EF1">
      <w:pPr>
        <w:overflowPunct/>
        <w:autoSpaceDE/>
        <w:autoSpaceDN/>
        <w:adjustRightInd/>
        <w:textAlignment w:val="auto"/>
        <w:rPr>
          <w:sz w:val="24"/>
          <w:szCs w:val="24"/>
        </w:rPr>
      </w:pPr>
    </w:p>
    <w:p w14:paraId="57E92806" w14:textId="77777777" w:rsidR="00313926" w:rsidRDefault="00313926" w:rsidP="00220EF1">
      <w:pPr>
        <w:overflowPunct/>
        <w:autoSpaceDE/>
        <w:autoSpaceDN/>
        <w:adjustRightInd/>
        <w:textAlignment w:val="auto"/>
        <w:rPr>
          <w:sz w:val="24"/>
          <w:szCs w:val="24"/>
        </w:rPr>
      </w:pPr>
      <w:r>
        <w:rPr>
          <w:sz w:val="24"/>
          <w:szCs w:val="24"/>
        </w:rPr>
        <w:t xml:space="preserve">She was also put in touch with Cardiff </w:t>
      </w:r>
      <w:proofErr w:type="spellStart"/>
      <w:r>
        <w:rPr>
          <w:sz w:val="24"/>
          <w:szCs w:val="24"/>
        </w:rPr>
        <w:t>Womens</w:t>
      </w:r>
      <w:proofErr w:type="spellEnd"/>
      <w:r>
        <w:rPr>
          <w:sz w:val="24"/>
          <w:szCs w:val="24"/>
        </w:rPr>
        <w:t xml:space="preserve"> Aid. They p</w:t>
      </w:r>
      <w:r w:rsidRPr="000C3266">
        <w:rPr>
          <w:sz w:val="24"/>
          <w:szCs w:val="24"/>
        </w:rPr>
        <w:t xml:space="preserve">rovide </w:t>
      </w:r>
      <w:r>
        <w:rPr>
          <w:sz w:val="24"/>
          <w:szCs w:val="24"/>
        </w:rPr>
        <w:t>“</w:t>
      </w:r>
      <w:r w:rsidRPr="000C3266">
        <w:rPr>
          <w:sz w:val="24"/>
          <w:szCs w:val="24"/>
        </w:rPr>
        <w:t>needs-based support and a place of safety for all women and children experiencing and at-risk of gender-based violence.</w:t>
      </w:r>
      <w:r>
        <w:rPr>
          <w:sz w:val="24"/>
          <w:szCs w:val="24"/>
        </w:rPr>
        <w:t xml:space="preserve">” </w:t>
      </w:r>
      <w:r w:rsidRPr="0078600F">
        <w:rPr>
          <w:sz w:val="24"/>
          <w:szCs w:val="24"/>
        </w:rPr>
        <w:t>(</w:t>
      </w:r>
      <w:proofErr w:type="spellStart"/>
      <w:r>
        <w:rPr>
          <w:sz w:val="24"/>
          <w:szCs w:val="24"/>
        </w:rPr>
        <w:t>Womens</w:t>
      </w:r>
      <w:proofErr w:type="spellEnd"/>
      <w:r>
        <w:rPr>
          <w:sz w:val="24"/>
          <w:szCs w:val="24"/>
        </w:rPr>
        <w:t xml:space="preserve"> Aid</w:t>
      </w:r>
      <w:r w:rsidRPr="0078600F">
        <w:rPr>
          <w:sz w:val="24"/>
          <w:szCs w:val="24"/>
        </w:rPr>
        <w:t>, 2023)</w:t>
      </w:r>
      <w:r>
        <w:rPr>
          <w:sz w:val="24"/>
          <w:szCs w:val="24"/>
        </w:rPr>
        <w:t xml:space="preserve">. They attempted to support the complainant as much as they </w:t>
      </w:r>
      <w:proofErr w:type="gramStart"/>
      <w:r>
        <w:rPr>
          <w:sz w:val="24"/>
          <w:szCs w:val="24"/>
        </w:rPr>
        <w:t>could</w:t>
      </w:r>
      <w:proofErr w:type="gramEnd"/>
      <w:r>
        <w:rPr>
          <w:sz w:val="24"/>
          <w:szCs w:val="24"/>
        </w:rPr>
        <w:t xml:space="preserve"> but the complainant instantly shut them down and refused to engage in any way. They reached out to me for assistance to building rapport with the complainant but after multiple attempts to help the complainant started to become verbally abusive and threatening to the members of staff. Because of this they limited their communication with her. </w:t>
      </w:r>
    </w:p>
    <w:p w14:paraId="26B145C6" w14:textId="77777777" w:rsidR="00313926" w:rsidRDefault="00313926" w:rsidP="00220EF1">
      <w:pPr>
        <w:overflowPunct/>
        <w:autoSpaceDE/>
        <w:autoSpaceDN/>
        <w:adjustRightInd/>
        <w:textAlignment w:val="auto"/>
        <w:rPr>
          <w:sz w:val="24"/>
          <w:szCs w:val="24"/>
        </w:rPr>
      </w:pPr>
    </w:p>
    <w:p w14:paraId="79CE7D5D" w14:textId="77777777" w:rsidR="00313926" w:rsidRPr="0078600F" w:rsidRDefault="00313926" w:rsidP="00220EF1">
      <w:pPr>
        <w:overflowPunct/>
        <w:autoSpaceDE/>
        <w:autoSpaceDN/>
        <w:adjustRightInd/>
        <w:textAlignment w:val="auto"/>
        <w:rPr>
          <w:sz w:val="24"/>
          <w:szCs w:val="24"/>
        </w:rPr>
      </w:pPr>
      <w:r>
        <w:rPr>
          <w:sz w:val="24"/>
          <w:szCs w:val="24"/>
        </w:rPr>
        <w:t xml:space="preserve">Vale of Glamorgan Domestic Abuse Services </w:t>
      </w:r>
      <w:r w:rsidRPr="0078600F">
        <w:rPr>
          <w:sz w:val="24"/>
          <w:szCs w:val="24"/>
        </w:rPr>
        <w:t>(Vale Domestic Abuse Services, 2023)</w:t>
      </w:r>
    </w:p>
    <w:p w14:paraId="01AC6115" w14:textId="77777777" w:rsidR="00313926" w:rsidRDefault="00313926" w:rsidP="00220EF1">
      <w:pPr>
        <w:overflowPunct/>
        <w:autoSpaceDE/>
        <w:autoSpaceDN/>
        <w:adjustRightInd/>
        <w:textAlignment w:val="auto"/>
        <w:rPr>
          <w:sz w:val="24"/>
          <w:szCs w:val="24"/>
        </w:rPr>
      </w:pPr>
      <w:r>
        <w:rPr>
          <w:sz w:val="24"/>
          <w:szCs w:val="24"/>
        </w:rPr>
        <w:t xml:space="preserve"> and New Pathways </w:t>
      </w:r>
      <w:r w:rsidRPr="0078600F">
        <w:rPr>
          <w:sz w:val="24"/>
          <w:szCs w:val="24"/>
        </w:rPr>
        <w:t>(New Pathways, 2024)</w:t>
      </w:r>
      <w:r>
        <w:rPr>
          <w:sz w:val="24"/>
          <w:szCs w:val="24"/>
        </w:rPr>
        <w:t xml:space="preserve">, assigned specialist members of staff to work with the complainant to support her throughout the investigation. They conduct their own risk management assessments and work closely with us to ensure we are all on the same page and will often update us with information that the complainant wont share with police. They are vital in all RASSO investigations, because they will support the victims when we are unable to. </w:t>
      </w:r>
    </w:p>
    <w:p w14:paraId="4D1525B0" w14:textId="77777777" w:rsidR="00313926" w:rsidRDefault="00313926" w:rsidP="00220EF1">
      <w:pPr>
        <w:overflowPunct/>
        <w:autoSpaceDE/>
        <w:autoSpaceDN/>
        <w:adjustRightInd/>
        <w:textAlignment w:val="auto"/>
        <w:rPr>
          <w:sz w:val="24"/>
          <w:szCs w:val="24"/>
        </w:rPr>
      </w:pPr>
    </w:p>
    <w:p w14:paraId="3F53C095" w14:textId="77777777" w:rsidR="00313926" w:rsidRDefault="00313926" w:rsidP="00220EF1">
      <w:pPr>
        <w:overflowPunct/>
        <w:autoSpaceDE/>
        <w:autoSpaceDN/>
        <w:adjustRightInd/>
        <w:textAlignment w:val="auto"/>
        <w:rPr>
          <w:sz w:val="24"/>
          <w:szCs w:val="24"/>
        </w:rPr>
      </w:pPr>
      <w:r>
        <w:rPr>
          <w:sz w:val="24"/>
          <w:szCs w:val="24"/>
        </w:rPr>
        <w:t xml:space="preserve">All of the charities and organisations that I worked with throughout this investigation were excellent and no job was too small, they wanted to help and went out of their way to help her even when she became </w:t>
      </w:r>
      <w:proofErr w:type="gramStart"/>
      <w:r>
        <w:rPr>
          <w:sz w:val="24"/>
          <w:szCs w:val="24"/>
        </w:rPr>
        <w:t>abusive</w:t>
      </w:r>
      <w:proofErr w:type="gramEnd"/>
      <w:r>
        <w:rPr>
          <w:sz w:val="24"/>
          <w:szCs w:val="24"/>
        </w:rPr>
        <w:t xml:space="preserve"> they still tried to help.</w:t>
      </w:r>
    </w:p>
    <w:p w14:paraId="0B0FF756" w14:textId="77777777" w:rsidR="00313926" w:rsidRDefault="00313926" w:rsidP="00220EF1">
      <w:pPr>
        <w:overflowPunct/>
        <w:autoSpaceDE/>
        <w:autoSpaceDN/>
        <w:adjustRightInd/>
        <w:textAlignment w:val="auto"/>
        <w:rPr>
          <w:sz w:val="24"/>
          <w:szCs w:val="24"/>
        </w:rPr>
      </w:pPr>
    </w:p>
    <w:p w14:paraId="7E906499" w14:textId="77777777" w:rsidR="00313926" w:rsidRPr="0078600F" w:rsidRDefault="00313926" w:rsidP="00220EF1">
      <w:pPr>
        <w:overflowPunct/>
        <w:autoSpaceDE/>
        <w:autoSpaceDN/>
        <w:adjustRightInd/>
        <w:textAlignment w:val="auto"/>
        <w:rPr>
          <w:sz w:val="24"/>
          <w:szCs w:val="24"/>
        </w:rPr>
      </w:pPr>
      <w:r>
        <w:rPr>
          <w:sz w:val="24"/>
          <w:szCs w:val="24"/>
        </w:rPr>
        <w:t xml:space="preserve">Following her withdrawal, we assessed all of the information that we had and considered if </w:t>
      </w:r>
      <w:proofErr w:type="gramStart"/>
      <w:r>
        <w:rPr>
          <w:sz w:val="24"/>
          <w:szCs w:val="24"/>
        </w:rPr>
        <w:t>an evidence</w:t>
      </w:r>
      <w:proofErr w:type="gramEnd"/>
      <w:r>
        <w:rPr>
          <w:sz w:val="24"/>
          <w:szCs w:val="24"/>
        </w:rPr>
        <w:t xml:space="preserve"> led prosecution was viable. We are currently working as part of Op Soteria. I was </w:t>
      </w:r>
      <w:proofErr w:type="spellStart"/>
      <w:r>
        <w:rPr>
          <w:sz w:val="24"/>
          <w:szCs w:val="24"/>
        </w:rPr>
        <w:t>introcudeced</w:t>
      </w:r>
      <w:proofErr w:type="spellEnd"/>
      <w:r>
        <w:rPr>
          <w:sz w:val="24"/>
          <w:szCs w:val="24"/>
        </w:rPr>
        <w:t xml:space="preserve"> in 2021 and a few police forces across the UK are currently working under its ideology, South Wales Police are one of the forces. “</w:t>
      </w:r>
      <w:r w:rsidRPr="008A7F53">
        <w:rPr>
          <w:sz w:val="24"/>
          <w:szCs w:val="24"/>
        </w:rPr>
        <w:t xml:space="preserve">Operation Soteria was developed in response to national concern around the </w:t>
      </w:r>
      <w:r w:rsidRPr="008A7F53">
        <w:rPr>
          <w:sz w:val="24"/>
          <w:szCs w:val="24"/>
        </w:rPr>
        <w:lastRenderedPageBreak/>
        <w:t>investigation of rape and serious sexual assault offences (RASSO) and the increasing epidemic that is violence against women and girls</w:t>
      </w:r>
      <w:r>
        <w:rPr>
          <w:sz w:val="24"/>
          <w:szCs w:val="24"/>
        </w:rPr>
        <w:t xml:space="preserve">” </w:t>
      </w:r>
      <w:r w:rsidRPr="0078600F">
        <w:rPr>
          <w:sz w:val="24"/>
          <w:szCs w:val="24"/>
        </w:rPr>
        <w:t>(NPCC, 2022)</w:t>
      </w:r>
    </w:p>
    <w:p w14:paraId="047030EE" w14:textId="77777777" w:rsidR="00313926" w:rsidRDefault="00313926" w:rsidP="00220EF1">
      <w:pPr>
        <w:overflowPunct/>
        <w:autoSpaceDE/>
        <w:autoSpaceDN/>
        <w:adjustRightInd/>
        <w:textAlignment w:val="auto"/>
        <w:rPr>
          <w:sz w:val="24"/>
          <w:szCs w:val="24"/>
        </w:rPr>
      </w:pPr>
      <w:r>
        <w:rPr>
          <w:sz w:val="24"/>
          <w:szCs w:val="24"/>
        </w:rPr>
        <w:t>. Soteria focuses on a suspect focused investigation meaning that “i</w:t>
      </w:r>
      <w:r w:rsidRPr="008A7F53">
        <w:rPr>
          <w:sz w:val="24"/>
          <w:szCs w:val="24"/>
        </w:rPr>
        <w:t>nvestigations should centre on investigating the sexual offence, including any grooming, manipulation and coercion tactics employed by the suspect directly relevant to the alleged offence, informed by evidence-based knowledge of sexual offending behaviour and its impacts on victims, thus re-balancing investigations away from firstly and primarily focussing on the credibility of the victim as a witness.</w:t>
      </w:r>
      <w:r>
        <w:rPr>
          <w:sz w:val="24"/>
          <w:szCs w:val="24"/>
        </w:rPr>
        <w:t xml:space="preserve">” </w:t>
      </w:r>
      <w:r w:rsidRPr="0078600F">
        <w:rPr>
          <w:sz w:val="24"/>
          <w:szCs w:val="24"/>
        </w:rPr>
        <w:t>(Stanko, 2022)</w:t>
      </w:r>
      <w:r>
        <w:rPr>
          <w:sz w:val="24"/>
          <w:szCs w:val="24"/>
        </w:rPr>
        <w:t xml:space="preserve">. </w:t>
      </w:r>
    </w:p>
    <w:p w14:paraId="5F11CAF0" w14:textId="77777777" w:rsidR="00313926" w:rsidRDefault="00313926" w:rsidP="00220EF1">
      <w:pPr>
        <w:overflowPunct/>
        <w:autoSpaceDE/>
        <w:autoSpaceDN/>
        <w:adjustRightInd/>
        <w:textAlignment w:val="auto"/>
        <w:rPr>
          <w:sz w:val="24"/>
          <w:szCs w:val="24"/>
        </w:rPr>
      </w:pPr>
    </w:p>
    <w:p w14:paraId="48A34708" w14:textId="77777777" w:rsidR="00313926" w:rsidRDefault="00313926" w:rsidP="00220EF1">
      <w:pPr>
        <w:overflowPunct/>
        <w:autoSpaceDE/>
        <w:autoSpaceDN/>
        <w:adjustRightInd/>
        <w:textAlignment w:val="auto"/>
        <w:rPr>
          <w:sz w:val="24"/>
          <w:szCs w:val="24"/>
        </w:rPr>
      </w:pPr>
      <w:r>
        <w:rPr>
          <w:sz w:val="24"/>
          <w:szCs w:val="24"/>
        </w:rPr>
        <w:t xml:space="preserve">Following the guidelines set out by Soteria, we had a look at all the information that had been gathered throughout the investigation. We had a suspect interview, where the suspect answered no </w:t>
      </w:r>
      <w:proofErr w:type="gramStart"/>
      <w:r>
        <w:rPr>
          <w:sz w:val="24"/>
          <w:szCs w:val="24"/>
        </w:rPr>
        <w:t>comment</w:t>
      </w:r>
      <w:proofErr w:type="gramEnd"/>
      <w:r>
        <w:rPr>
          <w:sz w:val="24"/>
          <w:szCs w:val="24"/>
        </w:rPr>
        <w:t xml:space="preserve"> all questions put to him. We had </w:t>
      </w:r>
      <w:proofErr w:type="gramStart"/>
      <w:r>
        <w:rPr>
          <w:sz w:val="24"/>
          <w:szCs w:val="24"/>
        </w:rPr>
        <w:t>a number of</w:t>
      </w:r>
      <w:proofErr w:type="gramEnd"/>
      <w:r>
        <w:rPr>
          <w:sz w:val="24"/>
          <w:szCs w:val="24"/>
        </w:rPr>
        <w:t xml:space="preserve"> videos where the suspect stated that he was going to rape the complainant and a video showing the suspect chaining the door to prevent her from leaving. But the videos were short and lacked any form of context. There were no disclosure witnesses and without a full account taken from the complainant either in the form of a video recorded interview or a written statement, we had nothing to take to the Criminal Prosecution Service and therefore were unable to proceed with </w:t>
      </w:r>
      <w:proofErr w:type="gramStart"/>
      <w:r>
        <w:rPr>
          <w:sz w:val="24"/>
          <w:szCs w:val="24"/>
        </w:rPr>
        <w:t>a victimless evidence</w:t>
      </w:r>
      <w:proofErr w:type="gramEnd"/>
      <w:r>
        <w:rPr>
          <w:sz w:val="24"/>
          <w:szCs w:val="24"/>
        </w:rPr>
        <w:t xml:space="preserve"> led prosecution.</w:t>
      </w:r>
    </w:p>
    <w:p w14:paraId="3AE8E2AF" w14:textId="77777777" w:rsidR="00313926" w:rsidRDefault="00313926" w:rsidP="00220EF1">
      <w:pPr>
        <w:overflowPunct/>
        <w:autoSpaceDE/>
        <w:autoSpaceDN/>
        <w:adjustRightInd/>
        <w:textAlignment w:val="auto"/>
        <w:rPr>
          <w:sz w:val="24"/>
          <w:szCs w:val="24"/>
        </w:rPr>
      </w:pPr>
    </w:p>
    <w:p w14:paraId="134D392E" w14:textId="77777777" w:rsidR="00313926" w:rsidRPr="0078600F" w:rsidRDefault="00313926" w:rsidP="00220EF1">
      <w:pPr>
        <w:overflowPunct/>
        <w:autoSpaceDE/>
        <w:autoSpaceDN/>
        <w:adjustRightInd/>
        <w:textAlignment w:val="auto"/>
        <w:rPr>
          <w:sz w:val="24"/>
          <w:szCs w:val="24"/>
        </w:rPr>
      </w:pPr>
      <w:proofErr w:type="gramStart"/>
      <w:r>
        <w:rPr>
          <w:sz w:val="24"/>
          <w:szCs w:val="24"/>
        </w:rPr>
        <w:t>This women</w:t>
      </w:r>
      <w:proofErr w:type="gramEnd"/>
      <w:r>
        <w:rPr>
          <w:sz w:val="24"/>
          <w:szCs w:val="24"/>
        </w:rPr>
        <w:t xml:space="preserve"> is a repeat victim and will more than likely be a victim again in the future if she remains in the same situation and we were unable to help her. Repeat victimization is a very difficult issue to solve, repeat victimisation “</w:t>
      </w:r>
      <w:r w:rsidRPr="00117DAE">
        <w:rPr>
          <w:sz w:val="24"/>
          <w:szCs w:val="24"/>
        </w:rPr>
        <w:t>occurs when the same type of crime incident is experienced by the same—or virtually the same—victim or target within a specific period of time such as a year</w:t>
      </w:r>
      <w:r>
        <w:rPr>
          <w:sz w:val="24"/>
          <w:szCs w:val="24"/>
        </w:rPr>
        <w:t xml:space="preserve">” </w:t>
      </w:r>
      <w:r w:rsidRPr="0078600F">
        <w:rPr>
          <w:sz w:val="24"/>
          <w:szCs w:val="24"/>
        </w:rPr>
        <w:t>(Lamm Weisel, 2019)</w:t>
      </w:r>
    </w:p>
    <w:p w14:paraId="149758E1" w14:textId="77777777" w:rsidR="00313926" w:rsidRDefault="00313926" w:rsidP="00220EF1">
      <w:pPr>
        <w:overflowPunct/>
        <w:autoSpaceDE/>
        <w:autoSpaceDN/>
        <w:adjustRightInd/>
        <w:textAlignment w:val="auto"/>
        <w:rPr>
          <w:sz w:val="24"/>
          <w:szCs w:val="24"/>
        </w:rPr>
      </w:pPr>
      <w:r>
        <w:rPr>
          <w:sz w:val="24"/>
          <w:szCs w:val="24"/>
        </w:rPr>
        <w:t xml:space="preserve">, with </w:t>
      </w:r>
      <w:proofErr w:type="gramStart"/>
      <w:r>
        <w:rPr>
          <w:sz w:val="24"/>
          <w:szCs w:val="24"/>
        </w:rPr>
        <w:t>this complainants</w:t>
      </w:r>
      <w:proofErr w:type="gramEnd"/>
      <w:r>
        <w:rPr>
          <w:sz w:val="24"/>
          <w:szCs w:val="24"/>
        </w:rPr>
        <w:t xml:space="preserve"> set of circumstances </w:t>
      </w:r>
      <w:proofErr w:type="spellStart"/>
      <w:r>
        <w:rPr>
          <w:sz w:val="24"/>
          <w:szCs w:val="24"/>
        </w:rPr>
        <w:t>its</w:t>
      </w:r>
      <w:proofErr w:type="spellEnd"/>
      <w:r>
        <w:rPr>
          <w:sz w:val="24"/>
          <w:szCs w:val="24"/>
        </w:rPr>
        <w:t xml:space="preserve"> almost impossible to solve. </w:t>
      </w:r>
      <w:proofErr w:type="gramStart"/>
      <w:r>
        <w:rPr>
          <w:sz w:val="24"/>
          <w:szCs w:val="24"/>
        </w:rPr>
        <w:t>In order for</w:t>
      </w:r>
      <w:proofErr w:type="gramEnd"/>
      <w:r>
        <w:rPr>
          <w:sz w:val="24"/>
          <w:szCs w:val="24"/>
        </w:rPr>
        <w:t xml:space="preserve"> the police to be able to attempt to solve her repeat victimisation we would firstly need to separate them but without refuges accepting her or the CPS prosecting the suspect this is not going to happen. Throughout the investigation I have put in multiple referrals for her, most of the agencies are still in touch with her and are attempting to help her. She is not engaging with them and remains to be verbally violent towards them. </w:t>
      </w:r>
    </w:p>
    <w:p w14:paraId="0D3967F0" w14:textId="77777777" w:rsidR="00313926" w:rsidRDefault="00313926" w:rsidP="00220EF1">
      <w:pPr>
        <w:overflowPunct/>
        <w:autoSpaceDE/>
        <w:autoSpaceDN/>
        <w:adjustRightInd/>
        <w:textAlignment w:val="auto"/>
        <w:rPr>
          <w:sz w:val="24"/>
          <w:szCs w:val="24"/>
        </w:rPr>
      </w:pPr>
    </w:p>
    <w:p w14:paraId="6E551E81" w14:textId="327BAE4B" w:rsidR="00313926" w:rsidRPr="00C62F9B" w:rsidRDefault="00313926" w:rsidP="00220EF1">
      <w:pPr>
        <w:overflowPunct/>
        <w:autoSpaceDE/>
        <w:autoSpaceDN/>
        <w:adjustRightInd/>
        <w:textAlignment w:val="auto"/>
        <w:rPr>
          <w:sz w:val="24"/>
          <w:szCs w:val="24"/>
        </w:rPr>
      </w:pPr>
      <w:r>
        <w:rPr>
          <w:sz w:val="24"/>
          <w:szCs w:val="24"/>
        </w:rPr>
        <w:t>Word Count:</w:t>
      </w:r>
      <w:r>
        <w:rPr>
          <w:sz w:val="24"/>
          <w:szCs w:val="24"/>
        </w:rPr>
        <w:t>1870</w:t>
      </w:r>
    </w:p>
    <w:p w14:paraId="52801D2B" w14:textId="77777777" w:rsidR="00313926" w:rsidRDefault="00313926" w:rsidP="00220EF1"/>
    <w:p w14:paraId="19C3729F" w14:textId="7A10F80D" w:rsidR="00211695" w:rsidRDefault="00211695" w:rsidP="00220EF1">
      <w:pPr>
        <w:overflowPunct/>
        <w:autoSpaceDE/>
        <w:autoSpaceDN/>
        <w:adjustRightInd/>
        <w:textAlignment w:val="auto"/>
        <w:rPr>
          <w:b/>
          <w:bCs/>
          <w:sz w:val="24"/>
          <w:szCs w:val="24"/>
        </w:rPr>
      </w:pPr>
    </w:p>
    <w:p w14:paraId="7809170F" w14:textId="0FC6A2E6" w:rsidR="00211695" w:rsidRDefault="00211695" w:rsidP="00220EF1">
      <w:pPr>
        <w:overflowPunct/>
        <w:autoSpaceDE/>
        <w:autoSpaceDN/>
        <w:adjustRightInd/>
        <w:textAlignment w:val="auto"/>
        <w:rPr>
          <w:b/>
          <w:bCs/>
          <w:sz w:val="24"/>
          <w:szCs w:val="24"/>
        </w:rPr>
      </w:pPr>
    </w:p>
    <w:p w14:paraId="5263FC30" w14:textId="60CEA4D6" w:rsidR="00211695" w:rsidRDefault="00211695" w:rsidP="00220EF1">
      <w:pPr>
        <w:overflowPunct/>
        <w:autoSpaceDE/>
        <w:autoSpaceDN/>
        <w:adjustRightInd/>
        <w:textAlignment w:val="auto"/>
        <w:rPr>
          <w:b/>
          <w:bCs/>
          <w:sz w:val="24"/>
          <w:szCs w:val="24"/>
        </w:rPr>
      </w:pPr>
    </w:p>
    <w:p w14:paraId="7296990E" w14:textId="167A9CD5" w:rsidR="00211695" w:rsidRDefault="00211695" w:rsidP="00220EF1">
      <w:pPr>
        <w:overflowPunct/>
        <w:autoSpaceDE/>
        <w:autoSpaceDN/>
        <w:adjustRightInd/>
        <w:textAlignment w:val="auto"/>
        <w:rPr>
          <w:b/>
          <w:bCs/>
          <w:sz w:val="24"/>
          <w:szCs w:val="24"/>
        </w:rPr>
      </w:pPr>
    </w:p>
    <w:p w14:paraId="78DF5CD6" w14:textId="2BF96632" w:rsidR="00211695" w:rsidRDefault="00211695" w:rsidP="00220EF1">
      <w:pPr>
        <w:overflowPunct/>
        <w:autoSpaceDE/>
        <w:autoSpaceDN/>
        <w:adjustRightInd/>
        <w:textAlignment w:val="auto"/>
        <w:rPr>
          <w:b/>
          <w:bCs/>
          <w:sz w:val="24"/>
          <w:szCs w:val="24"/>
        </w:rPr>
      </w:pPr>
    </w:p>
    <w:p w14:paraId="19D247BC" w14:textId="3316BA49" w:rsidR="00211695" w:rsidRDefault="00211695" w:rsidP="00220EF1">
      <w:pPr>
        <w:overflowPunct/>
        <w:autoSpaceDE/>
        <w:autoSpaceDN/>
        <w:adjustRightInd/>
        <w:textAlignment w:val="auto"/>
        <w:rPr>
          <w:b/>
          <w:bCs/>
          <w:sz w:val="24"/>
          <w:szCs w:val="24"/>
        </w:rPr>
      </w:pPr>
    </w:p>
    <w:p w14:paraId="09F544D6" w14:textId="215E6FB4" w:rsidR="00211695" w:rsidRDefault="00211695" w:rsidP="00220EF1">
      <w:pPr>
        <w:overflowPunct/>
        <w:autoSpaceDE/>
        <w:autoSpaceDN/>
        <w:adjustRightInd/>
        <w:textAlignment w:val="auto"/>
        <w:rPr>
          <w:b/>
          <w:bCs/>
          <w:sz w:val="24"/>
          <w:szCs w:val="24"/>
        </w:rPr>
      </w:pPr>
    </w:p>
    <w:p w14:paraId="3EF01B71" w14:textId="1C5989BB" w:rsidR="00211695" w:rsidRDefault="00211695" w:rsidP="00220EF1">
      <w:pPr>
        <w:overflowPunct/>
        <w:autoSpaceDE/>
        <w:autoSpaceDN/>
        <w:adjustRightInd/>
        <w:textAlignment w:val="auto"/>
        <w:rPr>
          <w:b/>
          <w:bCs/>
          <w:sz w:val="24"/>
          <w:szCs w:val="24"/>
        </w:rPr>
      </w:pPr>
    </w:p>
    <w:p w14:paraId="32058FF2" w14:textId="1A6FF58F" w:rsidR="00211695" w:rsidRDefault="00211695" w:rsidP="00220EF1">
      <w:pPr>
        <w:overflowPunct/>
        <w:autoSpaceDE/>
        <w:autoSpaceDN/>
        <w:adjustRightInd/>
        <w:textAlignment w:val="auto"/>
        <w:rPr>
          <w:b/>
          <w:bCs/>
          <w:sz w:val="24"/>
          <w:szCs w:val="24"/>
        </w:rPr>
      </w:pPr>
    </w:p>
    <w:p w14:paraId="542C1CBB" w14:textId="3B570B19" w:rsidR="00211695" w:rsidRDefault="00211695" w:rsidP="00220EF1">
      <w:pPr>
        <w:overflowPunct/>
        <w:autoSpaceDE/>
        <w:autoSpaceDN/>
        <w:adjustRightInd/>
        <w:textAlignment w:val="auto"/>
        <w:rPr>
          <w:b/>
          <w:bCs/>
          <w:sz w:val="24"/>
          <w:szCs w:val="24"/>
        </w:rPr>
      </w:pPr>
    </w:p>
    <w:p w14:paraId="15519DC5" w14:textId="771E4051" w:rsidR="00211695" w:rsidRDefault="00211695" w:rsidP="00220EF1">
      <w:pPr>
        <w:overflowPunct/>
        <w:autoSpaceDE/>
        <w:autoSpaceDN/>
        <w:adjustRightInd/>
        <w:textAlignment w:val="auto"/>
        <w:rPr>
          <w:b/>
          <w:bCs/>
          <w:sz w:val="24"/>
          <w:szCs w:val="24"/>
        </w:rPr>
      </w:pPr>
    </w:p>
    <w:p w14:paraId="5E9654A4" w14:textId="483A031A" w:rsidR="00211695" w:rsidRDefault="00211695" w:rsidP="00220EF1">
      <w:pPr>
        <w:overflowPunct/>
        <w:autoSpaceDE/>
        <w:autoSpaceDN/>
        <w:adjustRightInd/>
        <w:textAlignment w:val="auto"/>
        <w:rPr>
          <w:b/>
          <w:bCs/>
          <w:sz w:val="24"/>
          <w:szCs w:val="24"/>
        </w:rPr>
      </w:pPr>
    </w:p>
    <w:p w14:paraId="7495C905" w14:textId="314DB715" w:rsidR="00211695" w:rsidRDefault="00211695" w:rsidP="00220EF1">
      <w:pPr>
        <w:overflowPunct/>
        <w:autoSpaceDE/>
        <w:autoSpaceDN/>
        <w:adjustRightInd/>
        <w:textAlignment w:val="auto"/>
        <w:rPr>
          <w:b/>
          <w:bCs/>
          <w:sz w:val="24"/>
          <w:szCs w:val="24"/>
        </w:rPr>
      </w:pPr>
    </w:p>
    <w:p w14:paraId="0D757A9F" w14:textId="6EEDDF01" w:rsidR="00211695" w:rsidRDefault="00211695" w:rsidP="00220EF1">
      <w:pPr>
        <w:overflowPunct/>
        <w:autoSpaceDE/>
        <w:autoSpaceDN/>
        <w:adjustRightInd/>
        <w:textAlignment w:val="auto"/>
        <w:rPr>
          <w:b/>
          <w:bCs/>
          <w:sz w:val="24"/>
          <w:szCs w:val="24"/>
        </w:rPr>
      </w:pPr>
    </w:p>
    <w:p w14:paraId="369120E0" w14:textId="78A7006C" w:rsidR="00211695" w:rsidRDefault="00211695" w:rsidP="00220EF1">
      <w:pPr>
        <w:overflowPunct/>
        <w:autoSpaceDE/>
        <w:autoSpaceDN/>
        <w:adjustRightInd/>
        <w:textAlignment w:val="auto"/>
        <w:rPr>
          <w:b/>
          <w:bCs/>
          <w:sz w:val="24"/>
          <w:szCs w:val="24"/>
        </w:rPr>
      </w:pPr>
    </w:p>
    <w:p w14:paraId="39C82147" w14:textId="4DB165F4" w:rsidR="00211695" w:rsidRDefault="00211695" w:rsidP="00220EF1">
      <w:pPr>
        <w:overflowPunct/>
        <w:autoSpaceDE/>
        <w:autoSpaceDN/>
        <w:adjustRightInd/>
        <w:textAlignment w:val="auto"/>
        <w:rPr>
          <w:b/>
          <w:bCs/>
          <w:sz w:val="24"/>
          <w:szCs w:val="24"/>
        </w:rPr>
      </w:pPr>
    </w:p>
    <w:p w14:paraId="29A10E38" w14:textId="77777777" w:rsidR="00211695" w:rsidRPr="00211695" w:rsidRDefault="00211695" w:rsidP="00220EF1">
      <w:pPr>
        <w:overflowPunct/>
        <w:autoSpaceDE/>
        <w:autoSpaceDN/>
        <w:adjustRightInd/>
        <w:textAlignment w:val="auto"/>
        <w:rPr>
          <w:b/>
          <w:bCs/>
          <w:sz w:val="24"/>
          <w:szCs w:val="24"/>
        </w:rPr>
      </w:pPr>
    </w:p>
    <w:p w14:paraId="1FC1915E" w14:textId="1DF61DEB" w:rsidR="69F7424F" w:rsidRDefault="69F7424F" w:rsidP="00220EF1">
      <w:pPr>
        <w:ind w:right="237"/>
        <w:rPr>
          <w:b/>
          <w:bCs/>
          <w:sz w:val="24"/>
          <w:szCs w:val="24"/>
        </w:rPr>
      </w:pPr>
    </w:p>
    <w:p w14:paraId="681AC1AB" w14:textId="44267AB3" w:rsidR="69F7424F" w:rsidRDefault="69F7424F" w:rsidP="00220EF1">
      <w:pPr>
        <w:ind w:right="237"/>
        <w:rPr>
          <w:b/>
          <w:bCs/>
          <w:sz w:val="24"/>
          <w:szCs w:val="24"/>
        </w:rPr>
      </w:pPr>
    </w:p>
    <w:p w14:paraId="77E31362" w14:textId="29BEE203" w:rsidR="0FF883D4" w:rsidRDefault="0FF883D4" w:rsidP="00220EF1">
      <w:pPr>
        <w:ind w:right="237"/>
        <w:rPr>
          <w:b/>
          <w:bCs/>
          <w:color w:val="000000" w:themeColor="text1"/>
          <w:sz w:val="24"/>
          <w:szCs w:val="24"/>
        </w:rPr>
      </w:pPr>
    </w:p>
    <w:p w14:paraId="1093A23A" w14:textId="3B644F98" w:rsidR="0FF883D4" w:rsidRDefault="0FF883D4" w:rsidP="00220EF1">
      <w:pPr>
        <w:ind w:right="237"/>
        <w:rPr>
          <w:b/>
          <w:bCs/>
          <w:color w:val="000000" w:themeColor="text1"/>
          <w:sz w:val="24"/>
          <w:szCs w:val="24"/>
        </w:rPr>
      </w:pPr>
    </w:p>
    <w:p w14:paraId="386B9E52" w14:textId="71D07E3F" w:rsidR="02D63252" w:rsidRDefault="02D63252" w:rsidP="00220EF1">
      <w:pPr>
        <w:ind w:right="237"/>
        <w:rPr>
          <w:b/>
          <w:bCs/>
          <w:color w:val="000000" w:themeColor="text1"/>
          <w:sz w:val="24"/>
          <w:szCs w:val="24"/>
        </w:rPr>
      </w:pPr>
    </w:p>
    <w:p w14:paraId="58751063" w14:textId="56C51CE5" w:rsidR="13AD8C62" w:rsidRDefault="13AD8C62" w:rsidP="00220EF1">
      <w:pPr>
        <w:ind w:right="237"/>
        <w:rPr>
          <w:rFonts w:eastAsia="Arial"/>
          <w:color w:val="000000" w:themeColor="text1"/>
          <w:sz w:val="28"/>
          <w:szCs w:val="28"/>
        </w:rPr>
      </w:pPr>
      <w:r w:rsidRPr="5CE196A1">
        <w:rPr>
          <w:rFonts w:eastAsia="Arial"/>
          <w:b/>
          <w:bCs/>
          <w:color w:val="000000" w:themeColor="text1"/>
          <w:sz w:val="28"/>
          <w:szCs w:val="28"/>
          <w:u w:val="single"/>
        </w:rPr>
        <w:t xml:space="preserve">Task </w:t>
      </w:r>
      <w:r w:rsidR="2C093D8B" w:rsidRPr="5CE196A1">
        <w:rPr>
          <w:rFonts w:eastAsia="Arial"/>
          <w:b/>
          <w:bCs/>
          <w:color w:val="000000" w:themeColor="text1"/>
          <w:sz w:val="28"/>
          <w:szCs w:val="28"/>
          <w:u w:val="single"/>
        </w:rPr>
        <w:t>2</w:t>
      </w:r>
    </w:p>
    <w:p w14:paraId="25F38A2E" w14:textId="1F074CF2" w:rsidR="0FF883D4" w:rsidRDefault="0FF883D4" w:rsidP="00220EF1">
      <w:pPr>
        <w:ind w:left="2880" w:right="237"/>
        <w:rPr>
          <w:rFonts w:eastAsia="Arial"/>
          <w:color w:val="000000" w:themeColor="text1"/>
          <w:sz w:val="24"/>
          <w:szCs w:val="24"/>
        </w:rPr>
      </w:pPr>
    </w:p>
    <w:p w14:paraId="60E3A437" w14:textId="73015E4D" w:rsidR="13AD8C62" w:rsidRDefault="13AD8C62" w:rsidP="00220EF1">
      <w:pPr>
        <w:ind w:right="237"/>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62F25455" w:rsidR="0FF883D4" w:rsidRDefault="0FF883D4" w:rsidP="00220EF1">
      <w:pPr>
        <w:ind w:right="237"/>
        <w:rPr>
          <w:rFonts w:eastAsia="Arial"/>
          <w:color w:val="000000" w:themeColor="text1"/>
          <w:sz w:val="24"/>
          <w:szCs w:val="24"/>
          <w:u w:val="single"/>
        </w:rPr>
      </w:pPr>
    </w:p>
    <w:p w14:paraId="059A243D" w14:textId="77777777" w:rsidR="00211695" w:rsidRDefault="00211695" w:rsidP="00220EF1">
      <w:pPr>
        <w:ind w:right="237"/>
        <w:rPr>
          <w:rFonts w:eastAsia="Arial"/>
          <w:color w:val="000000" w:themeColor="text1"/>
          <w:sz w:val="24"/>
          <w:szCs w:val="24"/>
          <w:u w:val="single"/>
        </w:rPr>
      </w:pPr>
    </w:p>
    <w:p w14:paraId="13AD291B" w14:textId="587ED10C" w:rsidR="13AD8C62" w:rsidRDefault="13AD8C62" w:rsidP="00220EF1">
      <w:pPr>
        <w:ind w:right="237"/>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0220EF1">
      <w:pPr>
        <w:ind w:right="237"/>
        <w:rPr>
          <w:rFonts w:eastAsia="Arial"/>
          <w:color w:val="000000" w:themeColor="text1"/>
          <w:sz w:val="24"/>
          <w:szCs w:val="24"/>
        </w:rPr>
      </w:pPr>
    </w:p>
    <w:p w14:paraId="72CE0138" w14:textId="08F405AF" w:rsidR="13AD8C62" w:rsidRDefault="13AD8C62" w:rsidP="00220EF1">
      <w:pPr>
        <w:ind w:right="237"/>
        <w:rPr>
          <w:rFonts w:eastAsia="Arial"/>
          <w:color w:val="000000" w:themeColor="text1"/>
          <w:sz w:val="24"/>
          <w:szCs w:val="24"/>
        </w:rPr>
      </w:pPr>
      <w:r w:rsidRPr="0FF883D4">
        <w:rPr>
          <w:rFonts w:eastAsia="Arial"/>
          <w:color w:val="000000" w:themeColor="text1"/>
          <w:sz w:val="24"/>
          <w:szCs w:val="24"/>
        </w:rPr>
        <w:t xml:space="preserve">You should choose </w:t>
      </w:r>
      <w:proofErr w:type="gramStart"/>
      <w:r w:rsidRPr="0FF883D4">
        <w:rPr>
          <w:rFonts w:eastAsia="Arial"/>
          <w:color w:val="000000" w:themeColor="text1"/>
          <w:sz w:val="24"/>
          <w:szCs w:val="24"/>
        </w:rPr>
        <w:t>an</w:t>
      </w:r>
      <w:proofErr w:type="gramEnd"/>
      <w:r w:rsidR="00756425">
        <w:rPr>
          <w:rFonts w:eastAsia="Arial"/>
          <w:color w:val="000000" w:themeColor="text1"/>
          <w:sz w:val="24"/>
          <w:szCs w:val="24"/>
        </w:rPr>
        <w:t xml:space="preserve"> </w:t>
      </w:r>
      <w:r w:rsidR="002D25E7" w:rsidRPr="003901EE">
        <w:rPr>
          <w:b/>
          <w:bCs/>
          <w:color w:val="FF0000"/>
          <w:sz w:val="24"/>
          <w:szCs w:val="24"/>
          <w:u w:val="single"/>
        </w:rPr>
        <w:t xml:space="preserve">serious and complex investigation </w:t>
      </w:r>
      <w:r w:rsidRPr="0FF883D4">
        <w:rPr>
          <w:rFonts w:eastAsia="Arial"/>
          <w:color w:val="000000" w:themeColor="text1"/>
          <w:sz w:val="24"/>
          <w:szCs w:val="24"/>
        </w:rPr>
        <w:t>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0220EF1">
      <w:pPr>
        <w:ind w:right="237"/>
        <w:rPr>
          <w:color w:val="000000" w:themeColor="text1"/>
          <w:sz w:val="24"/>
          <w:szCs w:val="24"/>
        </w:rPr>
      </w:pPr>
    </w:p>
    <w:p w14:paraId="3898F4BE" w14:textId="21493F49" w:rsidR="5CE196A1" w:rsidRDefault="5CE196A1" w:rsidP="00220EF1"/>
    <w:tbl>
      <w:tblPr>
        <w:tblStyle w:val="TableGrid"/>
        <w:tblW w:w="0" w:type="auto"/>
        <w:tblLayout w:type="fixed"/>
        <w:tblLook w:val="06A0" w:firstRow="1" w:lastRow="0" w:firstColumn="1" w:lastColumn="0" w:noHBand="1" w:noVBand="1"/>
      </w:tblPr>
      <w:tblGrid>
        <w:gridCol w:w="9015"/>
      </w:tblGrid>
      <w:tr w:rsidR="0FF883D4" w14:paraId="6A8F306E" w14:textId="77777777" w:rsidTr="5CE196A1">
        <w:trPr>
          <w:trHeight w:val="3420"/>
        </w:trPr>
        <w:tc>
          <w:tcPr>
            <w:tcW w:w="9015" w:type="dxa"/>
          </w:tcPr>
          <w:p w14:paraId="1EBF6864" w14:textId="0222AEFD" w:rsidR="0FF883D4" w:rsidRDefault="0FF883D4" w:rsidP="00220EF1">
            <w:pPr>
              <w:ind w:right="237"/>
              <w:rPr>
                <w:sz w:val="24"/>
                <w:szCs w:val="24"/>
              </w:rPr>
            </w:pPr>
          </w:p>
          <w:p w14:paraId="44A7DE4C" w14:textId="4762E249" w:rsidR="13AD8C62" w:rsidRDefault="5CE196A1" w:rsidP="00220EF1">
            <w:pPr>
              <w:ind w:right="237"/>
              <w:rPr>
                <w:rFonts w:eastAsia="Arial"/>
                <w:color w:val="000000" w:themeColor="text1"/>
                <w:sz w:val="24"/>
                <w:szCs w:val="24"/>
              </w:rPr>
            </w:pPr>
            <w:r w:rsidRPr="5CE196A1">
              <w:rPr>
                <w:rFonts w:eastAsia="Arial"/>
                <w:b/>
                <w:bCs/>
                <w:color w:val="000000" w:themeColor="text1"/>
                <w:sz w:val="24"/>
                <w:szCs w:val="24"/>
              </w:rPr>
              <w:t>Critically evaluate</w:t>
            </w:r>
            <w:r w:rsidRPr="5CE196A1">
              <w:rPr>
                <w:rFonts w:eastAsia="Arial"/>
                <w:color w:val="000000" w:themeColor="text1"/>
                <w:sz w:val="24"/>
                <w:szCs w:val="24"/>
              </w:rPr>
              <w:t xml:space="preserve"> the processes employed in a </w:t>
            </w:r>
            <w:r w:rsidRPr="00211695">
              <w:rPr>
                <w:rFonts w:eastAsia="Arial"/>
                <w:color w:val="000000" w:themeColor="text1"/>
                <w:sz w:val="24"/>
                <w:szCs w:val="24"/>
                <w:highlight w:val="yellow"/>
              </w:rPr>
              <w:t>complex investigation</w:t>
            </w:r>
            <w:r w:rsidRPr="5CE196A1">
              <w:rPr>
                <w:rFonts w:eastAsia="Arial"/>
                <w:color w:val="000000" w:themeColor="text1"/>
                <w:sz w:val="24"/>
                <w:szCs w:val="24"/>
              </w:rPr>
              <w:t xml:space="preserve"> you have been involved in, and the fast-track actions that you have utilised.</w:t>
            </w:r>
          </w:p>
          <w:p w14:paraId="38BE50B5" w14:textId="5BD0CFBE" w:rsidR="13AD8C62" w:rsidRDefault="13AD8C62" w:rsidP="00220EF1">
            <w:pPr>
              <w:ind w:right="237"/>
              <w:rPr>
                <w:rFonts w:eastAsia="Arial"/>
                <w:color w:val="000000" w:themeColor="text1"/>
                <w:sz w:val="24"/>
                <w:szCs w:val="24"/>
              </w:rPr>
            </w:pPr>
          </w:p>
          <w:p w14:paraId="297EA770" w14:textId="165E4249" w:rsidR="13AD8C62" w:rsidRDefault="13AD8C62" w:rsidP="00220EF1">
            <w:pPr>
              <w:ind w:right="237"/>
              <w:rPr>
                <w:rFonts w:eastAsia="Arial"/>
                <w:color w:val="000000" w:themeColor="text1"/>
                <w:sz w:val="24"/>
                <w:szCs w:val="24"/>
              </w:rPr>
            </w:pPr>
          </w:p>
          <w:p w14:paraId="2AA1635A" w14:textId="5AADEA62" w:rsidR="13AD8C62" w:rsidRDefault="5CE196A1" w:rsidP="00220EF1">
            <w:pPr>
              <w:ind w:right="237"/>
              <w:rPr>
                <w:rFonts w:eastAsia="Arial"/>
                <w:color w:val="000000" w:themeColor="text1"/>
                <w:sz w:val="24"/>
                <w:szCs w:val="24"/>
              </w:rPr>
            </w:pPr>
            <w:r w:rsidRPr="5CE196A1">
              <w:rPr>
                <w:rFonts w:eastAsia="Arial"/>
                <w:color w:val="000000" w:themeColor="text1"/>
                <w:sz w:val="24"/>
                <w:szCs w:val="24"/>
              </w:rPr>
              <w:t xml:space="preserve">Evaluate the support you have provided to victims, witnesses, and offenders (where appropriate) during a </w:t>
            </w:r>
            <w:r w:rsidRPr="00211695">
              <w:rPr>
                <w:rFonts w:eastAsia="Arial"/>
                <w:color w:val="000000" w:themeColor="text1"/>
                <w:sz w:val="24"/>
                <w:szCs w:val="24"/>
                <w:highlight w:val="yellow"/>
              </w:rPr>
              <w:t>complex investigation</w:t>
            </w:r>
            <w:r w:rsidRPr="5CE196A1">
              <w:rPr>
                <w:rFonts w:eastAsia="Arial"/>
                <w:color w:val="000000" w:themeColor="text1"/>
                <w:sz w:val="24"/>
                <w:szCs w:val="24"/>
              </w:rPr>
              <w:t xml:space="preserve"> and reference the management of your own personal values and attitudes in relation to this.</w:t>
            </w:r>
          </w:p>
          <w:p w14:paraId="4F00E6B5" w14:textId="17A8F5F8" w:rsidR="13AD8C62" w:rsidRDefault="13AD8C62" w:rsidP="00220EF1">
            <w:pPr>
              <w:ind w:right="237"/>
              <w:rPr>
                <w:sz w:val="24"/>
                <w:szCs w:val="24"/>
              </w:rPr>
            </w:pPr>
          </w:p>
          <w:p w14:paraId="5AD79861" w14:textId="57C44AB0" w:rsidR="13AD8C62" w:rsidRDefault="13AD8C62" w:rsidP="00220EF1">
            <w:pPr>
              <w:ind w:right="237"/>
              <w:rPr>
                <w:i/>
                <w:iCs/>
                <w:sz w:val="24"/>
                <w:szCs w:val="24"/>
              </w:rPr>
            </w:pPr>
            <w:r w:rsidRPr="5CE196A1">
              <w:rPr>
                <w:sz w:val="24"/>
                <w:szCs w:val="24"/>
              </w:rPr>
              <w:t>2</w:t>
            </w:r>
            <w:r w:rsidR="365C5F3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3E2DFD29" w14:textId="031A30E6" w:rsidR="0FF883D4" w:rsidRDefault="0FF883D4" w:rsidP="00220EF1">
            <w:pPr>
              <w:rPr>
                <w:color w:val="000000" w:themeColor="text1"/>
                <w:sz w:val="28"/>
                <w:szCs w:val="28"/>
              </w:rPr>
            </w:pPr>
          </w:p>
        </w:tc>
      </w:tr>
    </w:tbl>
    <w:p w14:paraId="0CB19F61" w14:textId="22B7350E" w:rsidR="0FF883D4" w:rsidRDefault="0FF883D4" w:rsidP="00220EF1">
      <w:pPr>
        <w:ind w:right="237"/>
        <w:rPr>
          <w:color w:val="000000" w:themeColor="text1"/>
          <w:sz w:val="24"/>
          <w:szCs w:val="24"/>
        </w:rPr>
      </w:pPr>
    </w:p>
    <w:p w14:paraId="1505BB66" w14:textId="6F1531B2" w:rsidR="0FF883D4" w:rsidRDefault="0FF883D4" w:rsidP="00220EF1">
      <w:pPr>
        <w:ind w:right="237"/>
        <w:rPr>
          <w:color w:val="000000" w:themeColor="text1"/>
          <w:sz w:val="24"/>
          <w:szCs w:val="24"/>
        </w:rPr>
      </w:pPr>
    </w:p>
    <w:p w14:paraId="76B6FAAC" w14:textId="10D53C5C" w:rsidR="0FF883D4" w:rsidRDefault="13AD8C62" w:rsidP="00220EF1">
      <w:pPr>
        <w:ind w:right="237"/>
        <w:rPr>
          <w:b/>
          <w:bCs/>
          <w:color w:val="000000" w:themeColor="text1"/>
          <w:sz w:val="28"/>
          <w:szCs w:val="28"/>
        </w:rPr>
      </w:pPr>
      <w:r w:rsidRPr="0FF883D4">
        <w:rPr>
          <w:b/>
          <w:bCs/>
          <w:color w:val="000000" w:themeColor="text1"/>
          <w:sz w:val="28"/>
          <w:szCs w:val="28"/>
        </w:rPr>
        <w:t xml:space="preserve">Answer: </w:t>
      </w:r>
    </w:p>
    <w:p w14:paraId="5F79612C" w14:textId="4E91C753" w:rsidR="009370AE" w:rsidRDefault="009370AE" w:rsidP="00220EF1">
      <w:pPr>
        <w:ind w:right="237"/>
        <w:rPr>
          <w:b/>
          <w:bCs/>
          <w:color w:val="000000" w:themeColor="text1"/>
          <w:sz w:val="28"/>
          <w:szCs w:val="28"/>
        </w:rPr>
      </w:pPr>
    </w:p>
    <w:p w14:paraId="2AB0EAA9" w14:textId="77777777" w:rsidR="00220EF1" w:rsidRPr="00220EF1" w:rsidRDefault="00220EF1" w:rsidP="00220EF1">
      <w:pPr>
        <w:ind w:right="237"/>
        <w:rPr>
          <w:color w:val="000000" w:themeColor="text1"/>
          <w:sz w:val="28"/>
          <w:szCs w:val="28"/>
        </w:rPr>
      </w:pPr>
    </w:p>
    <w:p w14:paraId="60271F7F" w14:textId="77777777" w:rsidR="00220EF1" w:rsidRPr="00220EF1" w:rsidRDefault="00220EF1" w:rsidP="00220EF1">
      <w:pPr>
        <w:ind w:right="237"/>
        <w:rPr>
          <w:color w:val="000000" w:themeColor="text1"/>
          <w:sz w:val="28"/>
          <w:szCs w:val="28"/>
        </w:rPr>
      </w:pPr>
    </w:p>
    <w:p w14:paraId="57F03DA0" w14:textId="77777777" w:rsidR="00220EF1" w:rsidRDefault="00220EF1" w:rsidP="00220EF1">
      <w:pPr>
        <w:ind w:right="237"/>
        <w:rPr>
          <w:color w:val="000000" w:themeColor="text1"/>
          <w:sz w:val="24"/>
          <w:szCs w:val="24"/>
        </w:rPr>
      </w:pPr>
      <w:r w:rsidRPr="00220EF1">
        <w:rPr>
          <w:color w:val="000000" w:themeColor="text1"/>
          <w:sz w:val="24"/>
          <w:szCs w:val="24"/>
        </w:rPr>
        <w:t xml:space="preserve">Since March 2024 I have worked in the RIT department which is a Rape Investigation Team that’s whole purpose is to investigate rapes whether they are stranger, domestic or somewhere in between. In England and Wales, “69,184 rapes were recorded by police between 1 July 2023 and 30 June 2024”. (Rape Crisis England and Wales, 2023). Rapes investigations are incredibly difficult and complex, and often take somewhere between nine and twelve months to investigate before even going to the crown prosecution service for a charging decision. Out of the 69,184 rapes mentioned above, as of the “30 June 2024, charges had been brought in just 2.7% of these cases” (Rape Crisis England and Wales, 2023). The charge rate is very low in these investigations because it is often exclusively reliant upon witness testimony and reliability, and there is an absence of objective corroborative material. </w:t>
      </w:r>
      <w:proofErr w:type="gramStart"/>
      <w:r w:rsidRPr="00220EF1">
        <w:rPr>
          <w:color w:val="000000" w:themeColor="text1"/>
          <w:sz w:val="24"/>
          <w:szCs w:val="24"/>
        </w:rPr>
        <w:t>More often than not</w:t>
      </w:r>
      <w:proofErr w:type="gramEnd"/>
      <w:r w:rsidRPr="00220EF1">
        <w:rPr>
          <w:color w:val="000000" w:themeColor="text1"/>
          <w:sz w:val="24"/>
          <w:szCs w:val="24"/>
        </w:rPr>
        <w:t xml:space="preserve"> we investigate </w:t>
      </w:r>
      <w:r w:rsidRPr="00220EF1">
        <w:rPr>
          <w:color w:val="000000" w:themeColor="text1"/>
          <w:sz w:val="24"/>
          <w:szCs w:val="24"/>
        </w:rPr>
        <w:lastRenderedPageBreak/>
        <w:t xml:space="preserve">historic offences meaning that there is a lack of forensic material due to the rape taking place more than 10 days prior to the report. The reason these are classed as historic is because the forensic material becomes unavailable different types of penetration come with different time frames, “Vaginal Penetration 10 days, Anal Penetration 72 hours, Oral Penetration 48 hours, Digital Penetration 48 hours”. (NHS, 2021). Forensic Evidence is key for any investigation as it assists in proving whether sexual activity has taken place. </w:t>
      </w:r>
    </w:p>
    <w:p w14:paraId="7C25B4A1" w14:textId="77777777" w:rsidR="00220EF1" w:rsidRPr="00220EF1" w:rsidRDefault="00220EF1" w:rsidP="00220EF1">
      <w:pPr>
        <w:ind w:right="237"/>
        <w:rPr>
          <w:color w:val="000000" w:themeColor="text1"/>
          <w:sz w:val="24"/>
          <w:szCs w:val="24"/>
        </w:rPr>
      </w:pPr>
    </w:p>
    <w:p w14:paraId="367911F2" w14:textId="77777777" w:rsidR="00220EF1" w:rsidRDefault="00220EF1" w:rsidP="00220EF1">
      <w:pPr>
        <w:ind w:right="237"/>
        <w:rPr>
          <w:color w:val="000000" w:themeColor="text1"/>
          <w:sz w:val="24"/>
          <w:szCs w:val="24"/>
        </w:rPr>
      </w:pPr>
      <w:r w:rsidRPr="00220EF1">
        <w:rPr>
          <w:color w:val="000000" w:themeColor="text1"/>
          <w:sz w:val="24"/>
          <w:szCs w:val="24"/>
        </w:rPr>
        <w:t xml:space="preserve">Last month there were 2 of us on shift when an acute stranger rape was reported. Stranger rapes are uncommon, “In serious sexual assaults committed against females, 16% were recorded as ‘stranger relationships’ (ONS, 2015). The most recent figures from the ONS (2017) found 14% of rapes identified a stranger as the suspect.” (Lancashire, n.d.). Due to this happening the day before we were now against the clock to ensure that all the viable forensic material is recovered from both the suspect and victim. </w:t>
      </w:r>
    </w:p>
    <w:p w14:paraId="3EFD9B67" w14:textId="77777777" w:rsidR="00220EF1" w:rsidRPr="00220EF1" w:rsidRDefault="00220EF1" w:rsidP="00220EF1">
      <w:pPr>
        <w:ind w:right="237"/>
        <w:rPr>
          <w:color w:val="000000" w:themeColor="text1"/>
          <w:sz w:val="24"/>
          <w:szCs w:val="24"/>
        </w:rPr>
      </w:pPr>
    </w:p>
    <w:p w14:paraId="5DB23D31" w14:textId="77777777" w:rsidR="00220EF1" w:rsidRPr="00220EF1" w:rsidRDefault="00220EF1" w:rsidP="00220EF1">
      <w:pPr>
        <w:ind w:right="237"/>
        <w:rPr>
          <w:color w:val="000000" w:themeColor="text1"/>
          <w:sz w:val="24"/>
          <w:szCs w:val="24"/>
        </w:rPr>
      </w:pPr>
      <w:r w:rsidRPr="00220EF1">
        <w:rPr>
          <w:color w:val="000000" w:themeColor="text1"/>
          <w:sz w:val="24"/>
          <w:szCs w:val="24"/>
        </w:rPr>
        <w:t xml:space="preserve">Day 1 of the investigation, </w:t>
      </w:r>
      <w:proofErr w:type="gramStart"/>
      <w:r w:rsidRPr="00220EF1">
        <w:rPr>
          <w:color w:val="000000" w:themeColor="text1"/>
          <w:sz w:val="24"/>
          <w:szCs w:val="24"/>
        </w:rPr>
        <w:t>myself and my colleague</w:t>
      </w:r>
      <w:proofErr w:type="gramEnd"/>
      <w:r w:rsidRPr="00220EF1">
        <w:rPr>
          <w:color w:val="000000" w:themeColor="text1"/>
          <w:sz w:val="24"/>
          <w:szCs w:val="24"/>
        </w:rPr>
        <w:t xml:space="preserve"> went to see the victim. We needed to complete a PPD3 to gather an account so we can determine how we are going to proceed with the investigation and identify the key enquiries that would need to be conducted. We met with the victim at her home address, from the start it was clear she was suffering with trauma, “Rape trauma syndrome is how your mind and body respond to sexual </w:t>
      </w:r>
      <w:proofErr w:type="gramStart"/>
      <w:r w:rsidRPr="00220EF1">
        <w:rPr>
          <w:color w:val="000000" w:themeColor="text1"/>
          <w:sz w:val="24"/>
          <w:szCs w:val="24"/>
        </w:rPr>
        <w:t>assault</w:t>
      </w:r>
      <w:proofErr w:type="gramEnd"/>
      <w:r w:rsidRPr="00220EF1">
        <w:rPr>
          <w:color w:val="000000" w:themeColor="text1"/>
          <w:sz w:val="24"/>
          <w:szCs w:val="24"/>
        </w:rPr>
        <w:t xml:space="preserve"> or any sexual act performed against your will. It’s common to feel fear, guilt, anxiety and depression after trauma. These symptoms come in stages” (Cleaveland Clinic, 2024). The entire time we were at the property she remained in bed and cried, she was unable to look at us and continuously blamed herself for what had happened. She </w:t>
      </w:r>
      <w:proofErr w:type="gramStart"/>
      <w:r w:rsidRPr="00220EF1">
        <w:rPr>
          <w:color w:val="000000" w:themeColor="text1"/>
          <w:sz w:val="24"/>
          <w:szCs w:val="24"/>
        </w:rPr>
        <w:t>wasn’t able to</w:t>
      </w:r>
      <w:proofErr w:type="gramEnd"/>
      <w:r w:rsidRPr="00220EF1">
        <w:rPr>
          <w:color w:val="000000" w:themeColor="text1"/>
          <w:sz w:val="24"/>
          <w:szCs w:val="24"/>
        </w:rPr>
        <w:t xml:space="preserve"> identify the suspect and gave us a very generic description of an average height male, wearing white shorts and a large stomach. When we asked for her to tell us about the </w:t>
      </w:r>
      <w:proofErr w:type="gramStart"/>
      <w:r w:rsidRPr="00220EF1">
        <w:rPr>
          <w:color w:val="000000" w:themeColor="text1"/>
          <w:sz w:val="24"/>
          <w:szCs w:val="24"/>
        </w:rPr>
        <w:t>incident</w:t>
      </w:r>
      <w:proofErr w:type="gramEnd"/>
      <w:r w:rsidRPr="00220EF1">
        <w:rPr>
          <w:color w:val="000000" w:themeColor="text1"/>
          <w:sz w:val="24"/>
          <w:szCs w:val="24"/>
        </w:rPr>
        <w:t xml:space="preserve"> she stated that she went to this holiday park bar around 16:00 hours, an unknown male approached her offered to buy her a drink, she was unable to remember anything that took place following that drink. We had </w:t>
      </w:r>
      <w:proofErr w:type="gramStart"/>
      <w:r w:rsidRPr="00220EF1">
        <w:rPr>
          <w:color w:val="000000" w:themeColor="text1"/>
          <w:sz w:val="24"/>
          <w:szCs w:val="24"/>
        </w:rPr>
        <w:t>a number of</w:t>
      </w:r>
      <w:proofErr w:type="gramEnd"/>
      <w:r w:rsidRPr="00220EF1">
        <w:rPr>
          <w:color w:val="000000" w:themeColor="text1"/>
          <w:sz w:val="24"/>
          <w:szCs w:val="24"/>
        </w:rPr>
        <w:t xml:space="preserve"> enquiries to complete following meeting the victim. Our priority was to complete CCTV enquiries at the holiday park to help identify the suspect and get the victim to the hospital for a medical examination. </w:t>
      </w:r>
      <w:proofErr w:type="gramStart"/>
      <w:r w:rsidRPr="00220EF1">
        <w:rPr>
          <w:color w:val="000000" w:themeColor="text1"/>
          <w:sz w:val="24"/>
          <w:szCs w:val="24"/>
        </w:rPr>
        <w:t>Unfortunately</w:t>
      </w:r>
      <w:proofErr w:type="gramEnd"/>
      <w:r w:rsidRPr="00220EF1">
        <w:rPr>
          <w:color w:val="000000" w:themeColor="text1"/>
          <w:sz w:val="24"/>
          <w:szCs w:val="24"/>
        </w:rPr>
        <w:t xml:space="preserve"> it was too late for the CCTV due to the security manager going home and the victim was too exhausted for a medical examination. </w:t>
      </w:r>
    </w:p>
    <w:p w14:paraId="19E25732" w14:textId="77777777" w:rsidR="00220EF1" w:rsidRDefault="00220EF1" w:rsidP="00220EF1">
      <w:pPr>
        <w:ind w:right="237"/>
        <w:rPr>
          <w:color w:val="000000" w:themeColor="text1"/>
          <w:sz w:val="24"/>
          <w:szCs w:val="24"/>
        </w:rPr>
      </w:pPr>
      <w:r w:rsidRPr="00220EF1">
        <w:rPr>
          <w:color w:val="000000" w:themeColor="text1"/>
          <w:sz w:val="24"/>
          <w:szCs w:val="24"/>
        </w:rPr>
        <w:t xml:space="preserve">Our meeting with the victim went well, we managed to successfully build rapport with her which helped massively </w:t>
      </w:r>
      <w:proofErr w:type="gramStart"/>
      <w:r w:rsidRPr="00220EF1">
        <w:rPr>
          <w:color w:val="000000" w:themeColor="text1"/>
          <w:sz w:val="24"/>
          <w:szCs w:val="24"/>
        </w:rPr>
        <w:t>later on</w:t>
      </w:r>
      <w:proofErr w:type="gramEnd"/>
      <w:r w:rsidRPr="00220EF1">
        <w:rPr>
          <w:color w:val="000000" w:themeColor="text1"/>
          <w:sz w:val="24"/>
          <w:szCs w:val="24"/>
        </w:rPr>
        <w:t xml:space="preserve"> in the investigation. I was able to take the lead on this initial part as my colleague was there to support me if I needed it. I believe I got the first account </w:t>
      </w:r>
      <w:proofErr w:type="gramStart"/>
      <w:r w:rsidRPr="00220EF1">
        <w:rPr>
          <w:color w:val="000000" w:themeColor="text1"/>
          <w:sz w:val="24"/>
          <w:szCs w:val="24"/>
        </w:rPr>
        <w:t>well,</w:t>
      </w:r>
      <w:proofErr w:type="gramEnd"/>
      <w:r w:rsidRPr="00220EF1">
        <w:rPr>
          <w:color w:val="000000" w:themeColor="text1"/>
          <w:sz w:val="24"/>
          <w:szCs w:val="24"/>
        </w:rPr>
        <w:t xml:space="preserve"> I gave her time to think and consider what I was asking, I gave her space and didn’t force her to rush when giving her account. I was able to identify the signs of trauma early on and considered every question I asked. It did take a while to get the full story from her which did lead to us missing on the </w:t>
      </w:r>
      <w:proofErr w:type="spellStart"/>
      <w:r w:rsidRPr="00220EF1">
        <w:rPr>
          <w:color w:val="000000" w:themeColor="text1"/>
          <w:sz w:val="24"/>
          <w:szCs w:val="24"/>
        </w:rPr>
        <w:t>cctv</w:t>
      </w:r>
      <w:proofErr w:type="spellEnd"/>
      <w:r w:rsidRPr="00220EF1">
        <w:rPr>
          <w:color w:val="000000" w:themeColor="text1"/>
          <w:sz w:val="24"/>
          <w:szCs w:val="24"/>
        </w:rPr>
        <w:t xml:space="preserve"> that day. I was annoyed that we didn’t get the opportunity to get the </w:t>
      </w:r>
      <w:proofErr w:type="spellStart"/>
      <w:r w:rsidRPr="00220EF1">
        <w:rPr>
          <w:color w:val="000000" w:themeColor="text1"/>
          <w:sz w:val="24"/>
          <w:szCs w:val="24"/>
        </w:rPr>
        <w:t>cctv</w:t>
      </w:r>
      <w:proofErr w:type="spellEnd"/>
      <w:r w:rsidRPr="00220EF1">
        <w:rPr>
          <w:color w:val="000000" w:themeColor="text1"/>
          <w:sz w:val="24"/>
          <w:szCs w:val="24"/>
        </w:rPr>
        <w:t xml:space="preserve"> as we are up against the </w:t>
      </w:r>
      <w:proofErr w:type="gramStart"/>
      <w:r w:rsidRPr="00220EF1">
        <w:rPr>
          <w:color w:val="000000" w:themeColor="text1"/>
          <w:sz w:val="24"/>
          <w:szCs w:val="24"/>
        </w:rPr>
        <w:t>clock</w:t>
      </w:r>
      <w:proofErr w:type="gramEnd"/>
      <w:r w:rsidRPr="00220EF1">
        <w:rPr>
          <w:color w:val="000000" w:themeColor="text1"/>
          <w:sz w:val="24"/>
          <w:szCs w:val="24"/>
        </w:rPr>
        <w:t xml:space="preserve"> but I do feel if I had rushed her she would have shut down and not provided us with as much information. </w:t>
      </w:r>
    </w:p>
    <w:p w14:paraId="17C92175" w14:textId="77777777" w:rsidR="00220EF1" w:rsidRPr="00220EF1" w:rsidRDefault="00220EF1" w:rsidP="00220EF1">
      <w:pPr>
        <w:ind w:right="237"/>
        <w:rPr>
          <w:color w:val="000000" w:themeColor="text1"/>
          <w:sz w:val="24"/>
          <w:szCs w:val="24"/>
        </w:rPr>
      </w:pPr>
    </w:p>
    <w:p w14:paraId="1B37DD34" w14:textId="77777777" w:rsidR="00220EF1" w:rsidRDefault="00220EF1" w:rsidP="00220EF1">
      <w:pPr>
        <w:ind w:right="237"/>
        <w:rPr>
          <w:color w:val="000000" w:themeColor="text1"/>
          <w:sz w:val="24"/>
          <w:szCs w:val="24"/>
        </w:rPr>
      </w:pPr>
      <w:r w:rsidRPr="00220EF1">
        <w:rPr>
          <w:color w:val="000000" w:themeColor="text1"/>
          <w:sz w:val="24"/>
          <w:szCs w:val="24"/>
        </w:rPr>
        <w:t xml:space="preserve">Day 2 of the investigation, my colleague was </w:t>
      </w:r>
      <w:proofErr w:type="gramStart"/>
      <w:r w:rsidRPr="00220EF1">
        <w:rPr>
          <w:color w:val="000000" w:themeColor="text1"/>
          <w:sz w:val="24"/>
          <w:szCs w:val="24"/>
        </w:rPr>
        <w:t>ill</w:t>
      </w:r>
      <w:proofErr w:type="gramEnd"/>
      <w:r w:rsidRPr="00220EF1">
        <w:rPr>
          <w:color w:val="000000" w:themeColor="text1"/>
          <w:sz w:val="24"/>
          <w:szCs w:val="24"/>
        </w:rPr>
        <w:t xml:space="preserve"> and I was the only one from my team in that day. I was the only one to make decisions, my inspector was overseeing the </w:t>
      </w:r>
      <w:proofErr w:type="gramStart"/>
      <w:r w:rsidRPr="00220EF1">
        <w:rPr>
          <w:color w:val="000000" w:themeColor="text1"/>
          <w:sz w:val="24"/>
          <w:szCs w:val="24"/>
        </w:rPr>
        <w:t>job</w:t>
      </w:r>
      <w:proofErr w:type="gramEnd"/>
      <w:r w:rsidRPr="00220EF1">
        <w:rPr>
          <w:color w:val="000000" w:themeColor="text1"/>
          <w:sz w:val="24"/>
          <w:szCs w:val="24"/>
        </w:rPr>
        <w:t xml:space="preserve"> but they had their normal day to day responsibilities so were </w:t>
      </w:r>
      <w:r w:rsidRPr="00220EF1">
        <w:rPr>
          <w:color w:val="000000" w:themeColor="text1"/>
          <w:sz w:val="24"/>
          <w:szCs w:val="24"/>
        </w:rPr>
        <w:lastRenderedPageBreak/>
        <w:t xml:space="preserve">only occasionally available for guidance. Due to the time constraints I had to make develop a plan for the day to ensure the golden hour enquiries would be completed to advance the investigation. I completed all the administrative work and phone calls that needed to be made for the hospital appointment and set off to get the </w:t>
      </w:r>
      <w:proofErr w:type="spellStart"/>
      <w:r w:rsidRPr="00220EF1">
        <w:rPr>
          <w:color w:val="000000" w:themeColor="text1"/>
          <w:sz w:val="24"/>
          <w:szCs w:val="24"/>
        </w:rPr>
        <w:t>cctv</w:t>
      </w:r>
      <w:proofErr w:type="spellEnd"/>
      <w:r w:rsidRPr="00220EF1">
        <w:rPr>
          <w:color w:val="000000" w:themeColor="text1"/>
          <w:sz w:val="24"/>
          <w:szCs w:val="24"/>
        </w:rPr>
        <w:t xml:space="preserve">. </w:t>
      </w:r>
      <w:proofErr w:type="gramStart"/>
      <w:r w:rsidRPr="00220EF1">
        <w:rPr>
          <w:color w:val="000000" w:themeColor="text1"/>
          <w:sz w:val="24"/>
          <w:szCs w:val="24"/>
        </w:rPr>
        <w:t>Unfortunately</w:t>
      </w:r>
      <w:proofErr w:type="gramEnd"/>
      <w:r w:rsidRPr="00220EF1">
        <w:rPr>
          <w:color w:val="000000" w:themeColor="text1"/>
          <w:sz w:val="24"/>
          <w:szCs w:val="24"/>
        </w:rPr>
        <w:t xml:space="preserve"> the </w:t>
      </w:r>
      <w:proofErr w:type="spellStart"/>
      <w:r w:rsidRPr="00220EF1">
        <w:rPr>
          <w:color w:val="000000" w:themeColor="text1"/>
          <w:sz w:val="24"/>
          <w:szCs w:val="24"/>
        </w:rPr>
        <w:t>cctv</w:t>
      </w:r>
      <w:proofErr w:type="spellEnd"/>
      <w:r w:rsidRPr="00220EF1">
        <w:rPr>
          <w:color w:val="000000" w:themeColor="text1"/>
          <w:sz w:val="24"/>
          <w:szCs w:val="24"/>
        </w:rPr>
        <w:t xml:space="preserve"> was an </w:t>
      </w:r>
      <w:proofErr w:type="spellStart"/>
      <w:r w:rsidRPr="00220EF1">
        <w:rPr>
          <w:color w:val="000000" w:themeColor="text1"/>
          <w:sz w:val="24"/>
          <w:szCs w:val="24"/>
        </w:rPr>
        <w:t>hours</w:t>
      </w:r>
      <w:proofErr w:type="spellEnd"/>
      <w:r w:rsidRPr="00220EF1">
        <w:rPr>
          <w:color w:val="000000" w:themeColor="text1"/>
          <w:sz w:val="24"/>
          <w:szCs w:val="24"/>
        </w:rPr>
        <w:t xml:space="preserve"> drive away but this was a fast track enquiry that was vital to the investigation. The </w:t>
      </w:r>
      <w:proofErr w:type="spellStart"/>
      <w:r w:rsidRPr="00220EF1">
        <w:rPr>
          <w:color w:val="000000" w:themeColor="text1"/>
          <w:sz w:val="24"/>
          <w:szCs w:val="24"/>
        </w:rPr>
        <w:t>cctv</w:t>
      </w:r>
      <w:proofErr w:type="spellEnd"/>
      <w:r w:rsidRPr="00220EF1">
        <w:rPr>
          <w:color w:val="000000" w:themeColor="text1"/>
          <w:sz w:val="24"/>
          <w:szCs w:val="24"/>
        </w:rPr>
        <w:t xml:space="preserve"> enquiry took all morning to complete, it involved trawling through hours of </w:t>
      </w:r>
      <w:proofErr w:type="spellStart"/>
      <w:r w:rsidRPr="00220EF1">
        <w:rPr>
          <w:color w:val="000000" w:themeColor="text1"/>
          <w:sz w:val="24"/>
          <w:szCs w:val="24"/>
        </w:rPr>
        <w:t>cctv</w:t>
      </w:r>
      <w:proofErr w:type="spellEnd"/>
      <w:r w:rsidRPr="00220EF1">
        <w:rPr>
          <w:color w:val="000000" w:themeColor="text1"/>
          <w:sz w:val="24"/>
          <w:szCs w:val="24"/>
        </w:rPr>
        <w:t xml:space="preserve">. After speaking with </w:t>
      </w:r>
      <w:proofErr w:type="gramStart"/>
      <w:r w:rsidRPr="00220EF1">
        <w:rPr>
          <w:color w:val="000000" w:themeColor="text1"/>
          <w:sz w:val="24"/>
          <w:szCs w:val="24"/>
        </w:rPr>
        <w:t>staff</w:t>
      </w:r>
      <w:proofErr w:type="gramEnd"/>
      <w:r w:rsidRPr="00220EF1">
        <w:rPr>
          <w:color w:val="000000" w:themeColor="text1"/>
          <w:sz w:val="24"/>
          <w:szCs w:val="24"/>
        </w:rPr>
        <w:t xml:space="preserve"> I manged to identify the suspect, the suspect had transferred money to the manager and we had enough details from him to conduct arrest enquiries. Because of the success from the </w:t>
      </w:r>
      <w:proofErr w:type="spellStart"/>
      <w:r w:rsidRPr="00220EF1">
        <w:rPr>
          <w:color w:val="000000" w:themeColor="text1"/>
          <w:sz w:val="24"/>
          <w:szCs w:val="24"/>
        </w:rPr>
        <w:t>cctv</w:t>
      </w:r>
      <w:proofErr w:type="spellEnd"/>
      <w:r w:rsidRPr="00220EF1">
        <w:rPr>
          <w:color w:val="000000" w:themeColor="text1"/>
          <w:sz w:val="24"/>
          <w:szCs w:val="24"/>
        </w:rPr>
        <w:t xml:space="preserve"> that led to the staff identifying the suspect I lost track of time and was now late leaving to get the hospital for the medical examination. I arrived late to the hospital, luckily the doctor was also running late so the examination had been pushed back. After the examination took place, the </w:t>
      </w:r>
      <w:proofErr w:type="spellStart"/>
      <w:r w:rsidRPr="00220EF1">
        <w:rPr>
          <w:color w:val="000000" w:themeColor="text1"/>
          <w:sz w:val="24"/>
          <w:szCs w:val="24"/>
        </w:rPr>
        <w:t>vicitms</w:t>
      </w:r>
      <w:proofErr w:type="spellEnd"/>
      <w:r w:rsidRPr="00220EF1">
        <w:rPr>
          <w:color w:val="000000" w:themeColor="text1"/>
          <w:sz w:val="24"/>
          <w:szCs w:val="24"/>
        </w:rPr>
        <w:t xml:space="preserve"> crisis worker approached me, saying that the victim was upset and felt like she wasn’t being taken seriously. I was taken back by this as I had been </w:t>
      </w:r>
      <w:proofErr w:type="spellStart"/>
      <w:proofErr w:type="gramStart"/>
      <w:r w:rsidRPr="00220EF1">
        <w:rPr>
          <w:color w:val="000000" w:themeColor="text1"/>
          <w:sz w:val="24"/>
          <w:szCs w:val="24"/>
        </w:rPr>
        <w:t>non stop</w:t>
      </w:r>
      <w:proofErr w:type="spellEnd"/>
      <w:proofErr w:type="gramEnd"/>
      <w:r w:rsidRPr="00220EF1">
        <w:rPr>
          <w:color w:val="000000" w:themeColor="text1"/>
          <w:sz w:val="24"/>
          <w:szCs w:val="24"/>
        </w:rPr>
        <w:t xml:space="preserve"> for the last nine hours and hadn’t had any chance to eat or drink anything all day, this frustrated me. I knew that if I said the wrong thing it could potentially lead her to withdrawing from the investigation. I took a couple of minutes to reflect on it and realised that the victim wasn’t aware of everything that had been going on in the background. I spoke with her and reassured that we were doing everything we can to identify the suspect and talked her through the next stages, this seemed to settle her worries and doubts. Following the exam, I booked all the property into our property stores and got them ready to be sent for forensic examination as a </w:t>
      </w:r>
      <w:proofErr w:type="gramStart"/>
      <w:r w:rsidRPr="00220EF1">
        <w:rPr>
          <w:color w:val="000000" w:themeColor="text1"/>
          <w:sz w:val="24"/>
          <w:szCs w:val="24"/>
        </w:rPr>
        <w:t>fast track</w:t>
      </w:r>
      <w:proofErr w:type="gramEnd"/>
      <w:r w:rsidRPr="00220EF1">
        <w:rPr>
          <w:color w:val="000000" w:themeColor="text1"/>
          <w:sz w:val="24"/>
          <w:szCs w:val="24"/>
        </w:rPr>
        <w:t xml:space="preserve"> enquiry. </w:t>
      </w:r>
    </w:p>
    <w:p w14:paraId="0F8AFBBB" w14:textId="77777777" w:rsidR="00220EF1" w:rsidRPr="00220EF1" w:rsidRDefault="00220EF1" w:rsidP="00220EF1">
      <w:pPr>
        <w:ind w:right="237"/>
        <w:rPr>
          <w:color w:val="000000" w:themeColor="text1"/>
          <w:sz w:val="24"/>
          <w:szCs w:val="24"/>
        </w:rPr>
      </w:pPr>
    </w:p>
    <w:p w14:paraId="492DC4AB" w14:textId="77777777" w:rsidR="00220EF1" w:rsidRDefault="00220EF1" w:rsidP="00220EF1">
      <w:pPr>
        <w:ind w:right="237"/>
        <w:rPr>
          <w:color w:val="000000" w:themeColor="text1"/>
          <w:sz w:val="24"/>
          <w:szCs w:val="24"/>
        </w:rPr>
      </w:pPr>
      <w:r w:rsidRPr="00220EF1">
        <w:rPr>
          <w:color w:val="000000" w:themeColor="text1"/>
          <w:sz w:val="24"/>
          <w:szCs w:val="24"/>
        </w:rPr>
        <w:t xml:space="preserve">Day two was completely different to day one. I was responsible for everything. With how important these </w:t>
      </w:r>
      <w:proofErr w:type="gramStart"/>
      <w:r w:rsidRPr="00220EF1">
        <w:rPr>
          <w:color w:val="000000" w:themeColor="text1"/>
          <w:sz w:val="24"/>
          <w:szCs w:val="24"/>
        </w:rPr>
        <w:t>fast track</w:t>
      </w:r>
      <w:proofErr w:type="gramEnd"/>
      <w:r w:rsidRPr="00220EF1">
        <w:rPr>
          <w:color w:val="000000" w:themeColor="text1"/>
          <w:sz w:val="24"/>
          <w:szCs w:val="24"/>
        </w:rPr>
        <w:t xml:space="preserve"> golden hour enquiries were I used the Eisenhower matrix to aid me in my decision making process, “the Eisenhower Matrix is a task management tool that helps you organize and prioritize tasks by urgency and importance.” (Asana, 2024). I believe I managed to prioritize what I needed to do effectively; my downfall was my time management for the day. I should have been stricter with the time I had and identified early on where I was wasting it. If I had identified where I was wasting time on parts of the </w:t>
      </w:r>
      <w:proofErr w:type="spellStart"/>
      <w:r w:rsidRPr="00220EF1">
        <w:rPr>
          <w:color w:val="000000" w:themeColor="text1"/>
          <w:sz w:val="24"/>
          <w:szCs w:val="24"/>
        </w:rPr>
        <w:t>cctv</w:t>
      </w:r>
      <w:proofErr w:type="spellEnd"/>
      <w:r w:rsidRPr="00220EF1">
        <w:rPr>
          <w:color w:val="000000" w:themeColor="text1"/>
          <w:sz w:val="24"/>
          <w:szCs w:val="24"/>
        </w:rPr>
        <w:t xml:space="preserve"> I might not have been late to the hospital. I believe I communicated well with the victim when she was having doubtful thoughts. As with day one I made sure to consider everything I said to her and made sure I was speaking clearly, not to use any police jargon and to keep it simple as she was still suffering with trauma. </w:t>
      </w:r>
      <w:proofErr w:type="gramStart"/>
      <w:r w:rsidRPr="00220EF1">
        <w:rPr>
          <w:color w:val="000000" w:themeColor="text1"/>
          <w:sz w:val="24"/>
          <w:szCs w:val="24"/>
        </w:rPr>
        <w:t>Overall</w:t>
      </w:r>
      <w:proofErr w:type="gramEnd"/>
      <w:r w:rsidRPr="00220EF1">
        <w:rPr>
          <w:color w:val="000000" w:themeColor="text1"/>
          <w:sz w:val="24"/>
          <w:szCs w:val="24"/>
        </w:rPr>
        <w:t xml:space="preserve"> the day was a success as the fast track enquiries were completed, the suspect was identified and I learned a lot from the day. </w:t>
      </w:r>
    </w:p>
    <w:p w14:paraId="5ED6480F" w14:textId="77777777" w:rsidR="00220EF1" w:rsidRPr="00220EF1" w:rsidRDefault="00220EF1" w:rsidP="00220EF1">
      <w:pPr>
        <w:ind w:right="237"/>
        <w:rPr>
          <w:color w:val="000000" w:themeColor="text1"/>
          <w:sz w:val="24"/>
          <w:szCs w:val="24"/>
        </w:rPr>
      </w:pPr>
    </w:p>
    <w:p w14:paraId="7BDEB779" w14:textId="77777777" w:rsidR="00220EF1" w:rsidRDefault="00220EF1" w:rsidP="00220EF1">
      <w:pPr>
        <w:ind w:right="237"/>
        <w:rPr>
          <w:color w:val="000000" w:themeColor="text1"/>
          <w:sz w:val="24"/>
          <w:szCs w:val="24"/>
        </w:rPr>
      </w:pPr>
      <w:r w:rsidRPr="00220EF1">
        <w:rPr>
          <w:color w:val="000000" w:themeColor="text1"/>
          <w:sz w:val="24"/>
          <w:szCs w:val="24"/>
        </w:rPr>
        <w:t xml:space="preserve">Day 3 was the final day of the investigation. The suspect was arrested by another department over night and was ready to be interviewed. This was another stressful day as we were now against the custody clock and </w:t>
      </w:r>
      <w:proofErr w:type="gramStart"/>
      <w:r w:rsidRPr="00220EF1">
        <w:rPr>
          <w:color w:val="000000" w:themeColor="text1"/>
          <w:sz w:val="24"/>
          <w:szCs w:val="24"/>
        </w:rPr>
        <w:t>a number of</w:t>
      </w:r>
      <w:proofErr w:type="gramEnd"/>
      <w:r w:rsidRPr="00220EF1">
        <w:rPr>
          <w:color w:val="000000" w:themeColor="text1"/>
          <w:sz w:val="24"/>
          <w:szCs w:val="24"/>
        </w:rPr>
        <w:t xml:space="preserve"> new enquiries that needed to be completed. When he was arrested his phone was seized under Section 32 of PACE (Police and Criminal Evidence Act, 1984), a person </w:t>
      </w:r>
      <w:proofErr w:type="gramStart"/>
      <w:r w:rsidRPr="00220EF1">
        <w:rPr>
          <w:color w:val="000000" w:themeColor="text1"/>
          <w:sz w:val="24"/>
          <w:szCs w:val="24"/>
        </w:rPr>
        <w:t>is able to</w:t>
      </w:r>
      <w:proofErr w:type="gramEnd"/>
      <w:r w:rsidRPr="00220EF1">
        <w:rPr>
          <w:color w:val="000000" w:themeColor="text1"/>
          <w:sz w:val="24"/>
          <w:szCs w:val="24"/>
        </w:rPr>
        <w:t xml:space="preserve"> be searched following an arrest under this power. Due to his phone now being seized we would require that an urgent phone download be conducted before interview as we would want the geographic location information to show the whereabouts of the suspect along with any images or videos that were taken that night, that could potentially support or negate the </w:t>
      </w:r>
      <w:proofErr w:type="gramStart"/>
      <w:r w:rsidRPr="00220EF1">
        <w:rPr>
          <w:color w:val="000000" w:themeColor="text1"/>
          <w:sz w:val="24"/>
          <w:szCs w:val="24"/>
        </w:rPr>
        <w:t>victims</w:t>
      </w:r>
      <w:proofErr w:type="gramEnd"/>
      <w:r w:rsidRPr="00220EF1">
        <w:rPr>
          <w:color w:val="000000" w:themeColor="text1"/>
          <w:sz w:val="24"/>
          <w:szCs w:val="24"/>
        </w:rPr>
        <w:t xml:space="preserve"> account. We did consider his human rights as he is entitled to a private life but due to the disclosures that </w:t>
      </w:r>
      <w:r w:rsidRPr="00220EF1">
        <w:rPr>
          <w:color w:val="000000" w:themeColor="text1"/>
          <w:sz w:val="24"/>
          <w:szCs w:val="24"/>
        </w:rPr>
        <w:lastRenderedPageBreak/>
        <w:t xml:space="preserve">the victim had made it was deemed necessary and proportionate to download the phone. We also needed the victim to partake in a video recorded interview to provide an official full account. Even though it was important to be conducted before the interview so we would have an account to put to him in interview, we were also mindful that the victim had been through a lot of the last 3 days and potentially would need a break. </w:t>
      </w:r>
    </w:p>
    <w:p w14:paraId="373457FB" w14:textId="77777777" w:rsidR="00220EF1" w:rsidRPr="00220EF1" w:rsidRDefault="00220EF1" w:rsidP="00220EF1">
      <w:pPr>
        <w:ind w:right="237"/>
        <w:rPr>
          <w:color w:val="000000" w:themeColor="text1"/>
          <w:sz w:val="24"/>
          <w:szCs w:val="24"/>
        </w:rPr>
      </w:pPr>
    </w:p>
    <w:p w14:paraId="2A31979E" w14:textId="77777777" w:rsidR="00220EF1" w:rsidRDefault="00220EF1" w:rsidP="00220EF1">
      <w:pPr>
        <w:ind w:right="237"/>
        <w:rPr>
          <w:color w:val="000000" w:themeColor="text1"/>
          <w:sz w:val="24"/>
          <w:szCs w:val="24"/>
        </w:rPr>
      </w:pPr>
      <w:r w:rsidRPr="00220EF1">
        <w:rPr>
          <w:color w:val="000000" w:themeColor="text1"/>
          <w:sz w:val="24"/>
          <w:szCs w:val="24"/>
        </w:rPr>
        <w:t xml:space="preserve">Because of the custody clock every action had to be fast tracked to ensure it was completed within the time we had. After I spoke with the specialized department to download the phone, I booked in the video interview with the SARC and the victim. It was clear that we were not going to complete all the enquiries before interview, so we decided that we were going to seek a clock extension, this would extend the clock up to a further 12 hours. </w:t>
      </w:r>
    </w:p>
    <w:p w14:paraId="24DE042F" w14:textId="77777777" w:rsidR="00220EF1" w:rsidRPr="00220EF1" w:rsidRDefault="00220EF1" w:rsidP="00220EF1">
      <w:pPr>
        <w:ind w:right="237"/>
        <w:rPr>
          <w:color w:val="000000" w:themeColor="text1"/>
          <w:sz w:val="24"/>
          <w:szCs w:val="24"/>
        </w:rPr>
      </w:pPr>
    </w:p>
    <w:p w14:paraId="4B924936" w14:textId="77777777" w:rsidR="00220EF1" w:rsidRDefault="00220EF1" w:rsidP="00220EF1">
      <w:pPr>
        <w:ind w:right="237"/>
        <w:rPr>
          <w:color w:val="000000" w:themeColor="text1"/>
          <w:sz w:val="24"/>
          <w:szCs w:val="24"/>
        </w:rPr>
      </w:pPr>
      <w:r w:rsidRPr="00220EF1">
        <w:rPr>
          <w:color w:val="000000" w:themeColor="text1"/>
          <w:sz w:val="24"/>
          <w:szCs w:val="24"/>
        </w:rPr>
        <w:t xml:space="preserve">After we had gathered all the information and evidence that we needed, we went to interview. It was important that we treat the suspect with respect as it is only an allegation at this stage. Being arrested for rape and ending up in custody is a traumatic experience for anybody and it can massively affect a person’s mental health. We had to make sure we spoke with him like we did with the victim ensuring that we have considered every question that we ask </w:t>
      </w:r>
      <w:proofErr w:type="gramStart"/>
      <w:r w:rsidRPr="00220EF1">
        <w:rPr>
          <w:color w:val="000000" w:themeColor="text1"/>
          <w:sz w:val="24"/>
          <w:szCs w:val="24"/>
        </w:rPr>
        <w:t>and also</w:t>
      </w:r>
      <w:proofErr w:type="gramEnd"/>
      <w:r w:rsidRPr="00220EF1">
        <w:rPr>
          <w:color w:val="000000" w:themeColor="text1"/>
          <w:sz w:val="24"/>
          <w:szCs w:val="24"/>
        </w:rPr>
        <w:t xml:space="preserve"> asking questions in a simple and clear way. </w:t>
      </w:r>
    </w:p>
    <w:p w14:paraId="7CE1739B" w14:textId="77777777" w:rsidR="00220EF1" w:rsidRPr="00220EF1" w:rsidRDefault="00220EF1" w:rsidP="00220EF1">
      <w:pPr>
        <w:ind w:right="237"/>
        <w:rPr>
          <w:color w:val="000000" w:themeColor="text1"/>
          <w:sz w:val="24"/>
          <w:szCs w:val="24"/>
        </w:rPr>
      </w:pPr>
    </w:p>
    <w:p w14:paraId="460F7B07" w14:textId="77777777" w:rsidR="00220EF1" w:rsidRDefault="00220EF1" w:rsidP="00220EF1">
      <w:pPr>
        <w:ind w:right="237"/>
        <w:rPr>
          <w:color w:val="000000" w:themeColor="text1"/>
          <w:sz w:val="24"/>
          <w:szCs w:val="24"/>
        </w:rPr>
      </w:pPr>
      <w:r w:rsidRPr="00220EF1">
        <w:rPr>
          <w:color w:val="000000" w:themeColor="text1"/>
          <w:sz w:val="24"/>
          <w:szCs w:val="24"/>
        </w:rPr>
        <w:t xml:space="preserve">The interview went </w:t>
      </w:r>
      <w:proofErr w:type="gramStart"/>
      <w:r w:rsidRPr="00220EF1">
        <w:rPr>
          <w:color w:val="000000" w:themeColor="text1"/>
          <w:sz w:val="24"/>
          <w:szCs w:val="24"/>
        </w:rPr>
        <w:t>well</w:t>
      </w:r>
      <w:proofErr w:type="gramEnd"/>
      <w:r w:rsidRPr="00220EF1">
        <w:rPr>
          <w:color w:val="000000" w:themeColor="text1"/>
          <w:sz w:val="24"/>
          <w:szCs w:val="24"/>
        </w:rPr>
        <w:t xml:space="preserve"> and he provided us a with a clear account and a timeline of events that we were missing, his account was then supported by the videos on his device. I was pleased with the outcome. </w:t>
      </w:r>
    </w:p>
    <w:p w14:paraId="25BAF6DD" w14:textId="77777777" w:rsidR="00220EF1" w:rsidRPr="00220EF1" w:rsidRDefault="00220EF1" w:rsidP="00220EF1">
      <w:pPr>
        <w:ind w:right="237"/>
        <w:rPr>
          <w:color w:val="000000" w:themeColor="text1"/>
          <w:sz w:val="24"/>
          <w:szCs w:val="24"/>
        </w:rPr>
      </w:pPr>
    </w:p>
    <w:p w14:paraId="5AEF9049" w14:textId="77777777" w:rsidR="00220EF1" w:rsidRDefault="00220EF1" w:rsidP="00220EF1">
      <w:pPr>
        <w:ind w:right="237"/>
        <w:rPr>
          <w:color w:val="000000" w:themeColor="text1"/>
          <w:sz w:val="24"/>
          <w:szCs w:val="24"/>
        </w:rPr>
      </w:pPr>
      <w:r w:rsidRPr="00220EF1">
        <w:rPr>
          <w:color w:val="000000" w:themeColor="text1"/>
          <w:sz w:val="24"/>
          <w:szCs w:val="24"/>
        </w:rPr>
        <w:t xml:space="preserve">Overall day 3 was a success I was pleased with my performance and happy that we once again completed every enquiry that we needed to complete. It was a stressful day and a great learning </w:t>
      </w:r>
      <w:proofErr w:type="gramStart"/>
      <w:r w:rsidRPr="00220EF1">
        <w:rPr>
          <w:color w:val="000000" w:themeColor="text1"/>
          <w:sz w:val="24"/>
          <w:szCs w:val="24"/>
        </w:rPr>
        <w:t>experience,</w:t>
      </w:r>
      <w:proofErr w:type="gramEnd"/>
      <w:r w:rsidRPr="00220EF1">
        <w:rPr>
          <w:color w:val="000000" w:themeColor="text1"/>
          <w:sz w:val="24"/>
          <w:szCs w:val="24"/>
        </w:rPr>
        <w:t xml:space="preserve"> we got the outcome that we wanted and were able to progress the investigation following the bail of the suspect. </w:t>
      </w:r>
    </w:p>
    <w:p w14:paraId="5F168AE0" w14:textId="77777777" w:rsidR="00220EF1" w:rsidRPr="00220EF1" w:rsidRDefault="00220EF1" w:rsidP="00220EF1">
      <w:pPr>
        <w:ind w:right="237"/>
        <w:rPr>
          <w:color w:val="000000" w:themeColor="text1"/>
          <w:sz w:val="24"/>
          <w:szCs w:val="24"/>
        </w:rPr>
      </w:pPr>
    </w:p>
    <w:p w14:paraId="337F2B12" w14:textId="77777777" w:rsidR="00220EF1" w:rsidRPr="00220EF1" w:rsidRDefault="00220EF1" w:rsidP="00220EF1">
      <w:pPr>
        <w:ind w:right="237"/>
        <w:rPr>
          <w:color w:val="000000" w:themeColor="text1"/>
          <w:sz w:val="24"/>
          <w:szCs w:val="24"/>
        </w:rPr>
      </w:pPr>
      <w:r w:rsidRPr="00220EF1">
        <w:rPr>
          <w:color w:val="000000" w:themeColor="text1"/>
          <w:sz w:val="24"/>
          <w:szCs w:val="24"/>
        </w:rPr>
        <w:t xml:space="preserve">I am pleased with the work that I put in over the 3 days, being the only one to work on the incident massively improved my confidence and knowledge. I have taken on board feedback from my inspector and reflected on what went well and what I would need to improve on. Time management was a big part of the 3 days, I believe I would have been less stressed throughout if my time management was better, I will be working to improve this in the future by experimenting with different methods to track my time better. </w:t>
      </w:r>
    </w:p>
    <w:p w14:paraId="30A41041" w14:textId="77777777" w:rsidR="00220EF1" w:rsidRPr="00220EF1" w:rsidRDefault="00220EF1" w:rsidP="00220EF1">
      <w:pPr>
        <w:ind w:right="237"/>
        <w:rPr>
          <w:color w:val="000000" w:themeColor="text1"/>
          <w:sz w:val="24"/>
          <w:szCs w:val="24"/>
        </w:rPr>
      </w:pPr>
      <w:r w:rsidRPr="00220EF1">
        <w:rPr>
          <w:color w:val="000000" w:themeColor="text1"/>
          <w:sz w:val="24"/>
          <w:szCs w:val="24"/>
        </w:rPr>
        <w:t>Word Count: 1937</w:t>
      </w:r>
    </w:p>
    <w:p w14:paraId="49D7C1A8" w14:textId="77777777" w:rsidR="00313926" w:rsidRPr="00313926" w:rsidRDefault="00313926" w:rsidP="00220EF1">
      <w:pPr>
        <w:ind w:right="237"/>
        <w:rPr>
          <w:color w:val="000000" w:themeColor="text1"/>
          <w:sz w:val="28"/>
          <w:szCs w:val="28"/>
        </w:rPr>
      </w:pPr>
    </w:p>
    <w:p w14:paraId="49989C09" w14:textId="77777777" w:rsidR="009370AE" w:rsidRPr="009370AE" w:rsidRDefault="009370AE" w:rsidP="00220EF1">
      <w:pPr>
        <w:ind w:right="237"/>
        <w:rPr>
          <w:b/>
          <w:bCs/>
          <w:color w:val="000000" w:themeColor="text1"/>
          <w:sz w:val="28"/>
          <w:szCs w:val="28"/>
        </w:rPr>
      </w:pPr>
    </w:p>
    <w:p w14:paraId="1ADEFAE5" w14:textId="697A70E8" w:rsidR="0FF883D4" w:rsidRDefault="00B34BEA" w:rsidP="00220EF1">
      <w:r>
        <w:rPr>
          <w:rFonts w:eastAsia="Arial"/>
          <w:b/>
          <w:bCs/>
          <w:noProof/>
          <w:color w:val="000000" w:themeColor="text1"/>
          <w:sz w:val="24"/>
          <w:szCs w:val="24"/>
        </w:rPr>
        <mc:AlternateContent>
          <mc:Choice Requires="wpi">
            <w:drawing>
              <wp:anchor distT="0" distB="0" distL="114300" distR="114300" simplePos="0" relativeHeight="251659264" behindDoc="0" locked="0" layoutInCell="1" allowOverlap="1" wp14:anchorId="194A5B16" wp14:editId="617E19EA">
                <wp:simplePos x="0" y="0"/>
                <wp:positionH relativeFrom="column">
                  <wp:posOffset>2051320</wp:posOffset>
                </wp:positionH>
                <wp:positionV relativeFrom="paragraph">
                  <wp:posOffset>-166355</wp:posOffset>
                </wp:positionV>
                <wp:extent cx="875520" cy="370800"/>
                <wp:effectExtent l="38100" t="38100" r="20320" b="48895"/>
                <wp:wrapNone/>
                <wp:docPr id="479366578" name="Ink 1"/>
                <wp:cNvGraphicFramePr/>
                <a:graphic xmlns:a="http://schemas.openxmlformats.org/drawingml/2006/main">
                  <a:graphicData uri="http://schemas.microsoft.com/office/word/2010/wordprocessingInk">
                    <w14:contentPart bwMode="auto" r:id="rId15">
                      <w14:nvContentPartPr>
                        <w14:cNvContentPartPr/>
                      </w14:nvContentPartPr>
                      <w14:xfrm>
                        <a:off x="0" y="0"/>
                        <a:ext cx="875520" cy="370800"/>
                      </w14:xfrm>
                    </w14:contentPart>
                  </a:graphicData>
                </a:graphic>
              </wp:anchor>
            </w:drawing>
          </mc:Choice>
          <mc:Fallback>
            <w:pict>
              <v:shapetype w14:anchorId="525F0042"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 o:spid="_x0000_s1026" type="#_x0000_t75" style="position:absolute;margin-left:161pt;margin-top:-13.6pt;width:69.95pt;height:30.2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531Cl0AQAACQMAAA4AAABkcnMvZTJvRG9jLnhtbJxSy07DMBC8I/EP&#10;lu80SaEPRU16oELqAegBPsA4dmMRe6O127R/zyZtaAtCSL1YuzvyeGbHs/nOVmyr0BtwGU8GMWfK&#10;SSiMW2f8/e3pbsqZD8IVogKnMr5Xns/z25tZU6dqCCVUhUJGJM6nTZ3xMoQ6jSIvS2WFH0CtHIEa&#10;0IpALa6jAkVD7LaKhnE8jhrAokaQynuaLg4gzzt+rZUMr1p7FViV8XEyJHmhL5CKcUKTDyomyYhH&#10;+UykaxR1aeRRkrhCkRXGkYBvqoUIgm3Q/KKyRiJ40GEgwUagtZGq80POkviHs6X7bF0lD3KDqQQX&#10;lAsrgaHfXQdc84StaAPNMxSUjtgE4EdGWs//YRxEL0BuLOk5JIKqEoG+gy9N7TnD1BQZx2WRnPS7&#10;7ePJwQpPvl4uAUokOlr+68pOo22XTUrYLuMU5749uyzVLjBJw+lkNGqjlwTdT+Jp3OE984Gh785W&#10;S49fhHjet8LOfnD+BQAA//8DAFBLAwQUAAYACAAAACEA7R3lqIYGAAB2FQAAEAAAAGRycy9pbmsv&#10;aW5rMS54bWy0WEtv20YQvhfof1iwh16yFnf5lBGlpwYo0AJFkwLtUZEZW4hEGRIdO/++3zx2uZSo&#10;+tIiyJqcxzcz38wu137708t+Z752x9P20K8yd5Nnpus3h7ttf7/K/vz43raZOQ3r/m69O/TdKvvW&#10;nbKf3n3/3dtt/2W/u8VqgNCf6Gm/W2UPw/B4u1g8Pz/fPBc3h+P9wud5sfil//Lbr9k79brrPm/7&#10;7YCQpyDaHPqhexkI7HZ7t8o2w0se7YH94fB03HRRTZLjZrQYjutN9/5w3K+HiPiw7vtuZ/r1Hnn/&#10;lZnh2yMetohz3x0zs9+iYOtvXNmU7c9LCNYvqyx5f0KKJ2SyzxbzmH//D5jvLzEprcI3dZMZTemu&#10;+0o5LZjz2+u1/348PHbHYduNNAspqvhmNvLO/AhRx+502D1RbzLzdb17AmUuzzEWGtstZgi5xAM3&#10;/ykeeLmKlyY3pUbLS3lQ0uJIhdYO232HQd8/xhkbTgAm8YfhyNvB5760Lre+/ejy28LfVvVN65qk&#10;FTrFAfPT8en0EPE+Hcd5ZU1kTSp73t4ND5H0/CYvqsh6yvmc70O3vX8Y/tVZC2fvODszO5HHyWgl&#10;f3SfV9kPvBkNe4qASykas/RL48uqqd78mNO/N1lO/97kBv90tc5Z5/HamiVWZxypLK20sIitWSRq&#10;VYhV6pEn3vIM8EukGiJvS6ypUWM92zbGVxR2aasGPwvGlNUbyrTKbUMa21TGFSRxhXUtSZw6S4XT&#10;ApKiRR1WijrJM1WkRVqxQkSKJclEqghlxvgqYwqmDAik4CuLki/zN5Fck19aJpJIBdGFnpuW6LcF&#10;MUhsF966umARgnmyKrGbWq6KO6D5QgDdJUNBItqRjCC/lFyzPJdLRC1AmdDKxHR0mO0iqaULmCh6&#10;rnVYPMBojnxrPc8T3hzNZkp3UVtmw1beYEuFHiMBqmjSME0qrZSfU8ZSm1T+yvOISQAUWB1GxZSZ&#10;c3nsHivYeVYk4JwlFjLGf6xnYXnTGZoXCavqaQ7CFm92UzJIYXEiBUgBhhwS2VKtYTUdSaU0hJVi&#10;MsljRpTChWzp5zRDtUoUAjXZxq91lTIO+1qRSKRISc6vSK5kMWWRS2BLIanQg3OMSErKiI0qS8w5&#10;jDQRXzo6JPEOJb3bFuBMsqQ2MwOv5Cyh0hNBHCQ5K+e0iCQtZDWWEEWwCNuM046K0TZNZJbt1DR9&#10;PscOQKlN+pzYc3W2NSWdjo2VqcVpyV8i7ytb6klR48u6pFkueBdI2U1jGz5DHVycS0edNozkoXQw&#10;KR5HEWkAazx5Sg+VMuQYvYgk0k9FVEUqkgiyRg8ymlE0nLjFVzfRsy03ZLKvJYYipljpqE4CBtsE&#10;6ywtLtc4mk7V+GRQKCtoQitssTQup0+893bJk1zqN6wEh3yMW1wCyMVxRbaoTUnglQ9NEbnUEpIR&#10;FzSV7w902BN4bAPlIKazB8Sonm4kQUV0uAOPQJQI8UhoZnkY78Q0iFRPfvSIH2kBeCfwdGUH67ET&#10;z+pIvQMUG0sTpea0oalcnNUNRHMiMjqMIb0TjKXl0cfHlrsrlYiBL2zBOwRnEHcnJIWfkzLSXaI2&#10;jUS1uB3qVzqtnQE4lcCckkKK2M8Zq1REgMBgEbvXfOGkEzfmpxxAwKLRXaljeQDhhFqcBbD1Rq6o&#10;qYGC4RDAgCO2z23F5zUEbI3tSXHgTyv2LB8XODf4REpTDRM2Jh+rHjOdiAJRnKRE0HzAMGVTsUaA&#10;J3oAxqTUZUYUg82kxCKBZyzZ7iV/23QvTUaRTTFYVD7d/2mIPHY6XxNaDJfT8wRySSWsFAmfP+Ee&#10;hUkyLGXQmP9EdPkS2nZROUwRQmHmXyZoZK1bSz05j9ANlqXNnECGqiQLYqM0fJMPVorFYxIbINaU&#10;hZff8kpT05t1YJwGD+OGFfNVMxh+kV7SQy5ixpy0g+ejkMiVlQ+dAHL6Elg8AjEMgoXMUr2UeqYY&#10;OYoH6ygK5IiE1hBDuLuyTo3oTdsABH4WJFboxtJnUuDqSkYsoQUvsk4ShIZx2azgq5jHbx1y5Ome&#10;djn9pkucFdjt/C1zuGh4/l0LOxt3AVRUlKaimQ1Bkog6PCEVCihWuLCQK0acr95JKto8KZQdX5Ek&#10;lKBUoM6tY6lTbSo/f450nSsEgnKjejhHx+MnsxkisBvbxGNibAyuYcTAUscY277i2azpNmZdUVe4&#10;auHbWJW1m/x9Lv7FBX94evcPAAAA//8DAFBLAwQUAAYACAAAACEAi2v7Z98AAAAKAQAADwAAAGRy&#10;cy9kb3ducmV2LnhtbEyPMU/DMBSEdyT+g/WQ2FonDio0xKkAiQHE0sBQNjd+JIH4OYqdNPx7HhOM&#10;pzvdfVfsFteLGcfQedKQrhMQSLW3HTUa3l4fVzcgQjRkTe8JNXxjgF15flaY3PoT7XGuYiO4hEJu&#10;NLQxDrmUoW7RmbD2AxJ7H350JrIcG2lHc+Jy10uVJBvpTEe80JoBH1qsv6rJaXCf1XZ6z7rn+f6g&#10;Dk/B9fsXm2p9ebHc3YKIuMS/MPziMzqUzHT0E9kgeg2ZUvwlalipawWCE1ebdAviyFamQJaF/H+h&#10;/AEAAP//AwBQSwMEFAAGAAgAAAAhAHkYvJ2/AAAAIQEAABkAAABkcnMvX3JlbHMvZTJvRG9jLnht&#10;bC5yZWxzhM+xasQwDAbgvdB3MNobJR3KUeJkOQ6ylhRuNY6SmMSysZzSe/t67MHBDRqE0PdLbf/r&#10;d/VDSVxgDU1VgyK2YXK8aPgeL28nUJINT2YPTBpuJNB3ry/tF+0mlyVZXRRVFBYNa87xE1HsSt5I&#10;FSJxmcwheZNLmxaMxm5mIXyv6w9M/w3o7kw1TBrSMDWgxlssyc/tMM/O0jnYwxPnBxFoD8nBX/1e&#10;UJMWyhocb1iqqcqhgF2Ld491fwAAAP//AwBQSwECLQAUAAYACAAAACEAmzMnNwwBAAAtAgAAEwAA&#10;AAAAAAAAAAAAAAAAAAAAW0NvbnRlbnRfVHlwZXNdLnhtbFBLAQItABQABgAIAAAAIQA4/SH/1gAA&#10;AJQBAAALAAAAAAAAAAAAAAAAAD0BAABfcmVscy8ucmVsc1BLAQItABQABgAIAAAAIQBud9QpdAEA&#10;AAkDAAAOAAAAAAAAAAAAAAAAADwCAABkcnMvZTJvRG9jLnhtbFBLAQItABQABgAIAAAAIQDtHeWo&#10;hgYAAHYVAAAQAAAAAAAAAAAAAAAAANwDAABkcnMvaW5rL2luazEueG1sUEsBAi0AFAAGAAgAAAAh&#10;AItr+2ffAAAACgEAAA8AAAAAAAAAAAAAAAAAkAoAAGRycy9kb3ducmV2LnhtbFBLAQItABQABgAI&#10;AAAAIQB5GLydvwAAACEBAAAZAAAAAAAAAAAAAAAAAJwLAABkcnMvX3JlbHMvZTJvRG9jLnhtbC5y&#10;ZWxzUEsFBgAAAAAGAAYAeAEAAJIMAAAAAA==&#10;">
                <v:imagedata r:id="rId16" o:title=""/>
              </v:shape>
            </w:pict>
          </mc:Fallback>
        </mc:AlternateContent>
      </w:r>
      <w:r w:rsidR="5CE196A1" w:rsidRPr="5CE196A1">
        <w:rPr>
          <w:rFonts w:eastAsia="Arial"/>
          <w:b/>
          <w:bCs/>
          <w:color w:val="000000" w:themeColor="text1"/>
          <w:sz w:val="24"/>
          <w:szCs w:val="24"/>
        </w:rPr>
        <w:t xml:space="preserve">Authentication signature: </w:t>
      </w:r>
    </w:p>
    <w:p w14:paraId="3E37DF86" w14:textId="687D12EF" w:rsidR="0FF883D4" w:rsidRDefault="5CE196A1" w:rsidP="00220EF1">
      <w:r w:rsidRPr="5CE196A1">
        <w:rPr>
          <w:rFonts w:eastAsia="Arial"/>
          <w:b/>
          <w:bCs/>
          <w:color w:val="000000" w:themeColor="text1"/>
          <w:sz w:val="24"/>
          <w:szCs w:val="24"/>
        </w:rPr>
        <w:t xml:space="preserve"> </w:t>
      </w:r>
    </w:p>
    <w:p w14:paraId="543EE689" w14:textId="7FB2A7D1" w:rsidR="0FF883D4" w:rsidRDefault="5CE196A1" w:rsidP="00220EF1">
      <w:r w:rsidRPr="5CE196A1">
        <w:rPr>
          <w:rFonts w:eastAsia="Arial"/>
          <w:b/>
          <w:bCs/>
          <w:color w:val="000000" w:themeColor="text1"/>
          <w:sz w:val="24"/>
          <w:szCs w:val="24"/>
        </w:rPr>
        <w:t xml:space="preserve">Please sign to confirm that the work submitted is your own and has not been copied from another: </w:t>
      </w:r>
    </w:p>
    <w:p w14:paraId="09D0056A" w14:textId="68F7FDC1" w:rsidR="0FF883D4" w:rsidRDefault="00B34BEA" w:rsidP="00220EF1">
      <w:r>
        <w:rPr>
          <w:rFonts w:eastAsia="Arial"/>
          <w:b/>
          <w:bCs/>
          <w:noProof/>
          <w:color w:val="000000" w:themeColor="text1"/>
          <w:sz w:val="24"/>
          <w:szCs w:val="24"/>
        </w:rPr>
        <mc:AlternateContent>
          <mc:Choice Requires="wpi">
            <w:drawing>
              <wp:anchor distT="0" distB="0" distL="114300" distR="114300" simplePos="0" relativeHeight="251660288" behindDoc="0" locked="0" layoutInCell="1" allowOverlap="1" wp14:anchorId="0CCEBCBE" wp14:editId="3992FBAB">
                <wp:simplePos x="0" y="0"/>
                <wp:positionH relativeFrom="column">
                  <wp:posOffset>815440</wp:posOffset>
                </wp:positionH>
                <wp:positionV relativeFrom="paragraph">
                  <wp:posOffset>-184425</wp:posOffset>
                </wp:positionV>
                <wp:extent cx="1026360" cy="541080"/>
                <wp:effectExtent l="38100" t="38100" r="21590" b="49530"/>
                <wp:wrapNone/>
                <wp:docPr id="1194067299" name="Ink 2"/>
                <wp:cNvGraphicFramePr/>
                <a:graphic xmlns:a="http://schemas.openxmlformats.org/drawingml/2006/main">
                  <a:graphicData uri="http://schemas.microsoft.com/office/word/2010/wordprocessingInk">
                    <w14:contentPart bwMode="auto" r:id="rId17">
                      <w14:nvContentPartPr>
                        <w14:cNvContentPartPr/>
                      </w14:nvContentPartPr>
                      <w14:xfrm>
                        <a:off x="0" y="0"/>
                        <a:ext cx="1026360" cy="541080"/>
                      </w14:xfrm>
                    </w14:contentPart>
                  </a:graphicData>
                </a:graphic>
              </wp:anchor>
            </w:drawing>
          </mc:Choice>
          <mc:Fallback>
            <w:pict>
              <v:shape w14:anchorId="425AA1DB" id="Ink 2" o:spid="_x0000_s1026" type="#_x0000_t75" style="position:absolute;margin-left:63.7pt;margin-top:-15pt;width:81.8pt;height:43.55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cJdG1yAQAACgMAAA4AAABkcnMvZTJvRG9jLnhtbJxSXU/CMBR9N/E/&#10;NH2XbYDELGw8SEx4UHnQH1C7ljWuvcttYfDvvduYgMaY8LL03pOdno/OF3tbsZ1Cb8BlPBnFnCkn&#10;oTBuk/H3t6e7B858EK4QFTiV8YPyfJHf3sybOlVjKKEqFDIicT5t6oyXIdRpFHlZKiv8CGrlCNSA&#10;VgQacRMVKBpit1U0juNZ1AAWNYJU3tN22YM87/i1VjK8au1VYFXGZ8mY5IXhgHSYtJuPdvMQ8yif&#10;i3SDoi6NPEoSVyiywjgS8E21FEGwLZpfVNZIBA86jCTYCLQ2UnV+yFkS/3C2cp+tq2Qqt5hKcEG5&#10;sBYYhuw64JorbEUJNM9QUDtiG4AfGSme/8voRS9Bbi3p6RtBVYlAz8GXpvacYWqKjOOqSE763e7x&#10;5GCNJ18vlwA1Eh0t//XLXqNtwyYlbJ9xqvPQfrsu1T4wScskHs8mM4IkYffTJO7LHqh7imE6y5Zu&#10;v2jxfG6VnT3h/AsAAP//AwBQSwMEFAAGAAgAAAAhAMx0GEzYBgAA+RYAABAAAABkcnMvaW5rL2lu&#10;azEueG1stFhNbxs3EL0X6H8gtodcRHu5n1ojTk8NUKAFiiYF2qNib2whlmRI6zj5931vhqS42lWC&#10;oA0MUcv5ePNmOORSfvnzp82D+djvD+vd9jpzF3lm+u3N7na9vbvO/nr72i4zcxhW29vVw27bX2ef&#10;+0P286sff3i53n7YPFxhNEDYHvi0ebjO7ofh8ery8vn5+eK5vNjt7y6LPC8vf91++P237JX3uu3f&#10;r7frASEPQXSz2w79p4FgV+vb6+xm+JRHe2C/2T3tb/qopmR/c7QY9qub/vVuv1kNEfF+td32D2a7&#10;2oD335kZPj/iYY04d/0+M5s1ErbFhavaavlLB8Hq03WWzJ9A8QAmm+xyHvOf74D5eopJWmXRNm1m&#10;PKXb/iM5XUrNr87n/sd+99jvh3V/LLMWxSs+mxudS320UPv+sHt44tpk5uPq4Qklc3mOtvCx3eVM&#10;QaZ4qM3/ioe6nMVLyY1L49NL6+CLFlsqLO2w3vRo9M1j7LHhAGCK3wx72Q5FXlTW5bZYvnX5VVlc&#10;1d1F55pkKXwXB8x3+6fDfcR7tz/2q2hi1TSz5/XtcB+Lnl/kZR2rntZ8zve+X9/dD1909omLd+yd&#10;mZ0o7WR8Jn/276+zn2QzGvFUgaTSGlfnhSmquq0XL2zxwlYv8kXmsjzLF7nBnx+dPFtn8bBwhqNX&#10;iyRPJKXtaFPbaolv6yojD0Vp6xaC0hQyEqIUN8THc9XZmo52WRnn6OoQraQEEI6uGjeSIDtEF0bC&#10;YjRRStFYGJ+3kvRgA8hcrNRdJbaYCZIWZGR8FmWq8CXUsJPgqvVJ4atgmVATKWuBmAWLYhtTNfgu&#10;WutaqXya5UwEieMT85QmoefUCcvvoAakr/xXwENGdNB2ZL70nhmPqKk2RphXB9NTrWtsQRm7Uvqx&#10;buxSGhQLUXJVmtK2FS06dKwsV9pMARffJ7sqYR650epkosFlebXtC11q3UZfbXiNknZHwE8g+TiJ&#10;nPpoFsEzYa6KmVG8lV2qhZgJoa9rfNmlqVjL2tYw8vVBw8dnnBva+LZi23ukKbZIRifFeHcmHrF9&#10;yENXauR4MiGXQDpBiUeM1/NLPRWSpiIa6TnBRyH5pVZnRaooseIkax12vXzXRqqR8Jm2nEJ7Hgrk&#10;l8O7aXwFTpGS8gc3mupx6E/FUDcq4EuQKQP19gxGdArJI59k4W1z3x0ljrmIb33fY9exCAXWMWfv&#10;aPQit5V0lOtMTTp1bbEZ8ekWtaHdUsZaIqOO1i1cW1lcco1DChU6Ml9i/3aYANflPFX1JaV51Lw/&#10;QGYbNq0tuHYAiemBB9cWIrXnyGfwTCTK1y2wfuLMsjCkFB0Q3jjBBY7oo0ZtY6noQhFdKGRIGemI&#10;j4QRvTqSV0QMjuMVZChACXuCeFhUFBVpTFOTEONKxDRJiLB9U3+xUnqNcR2nuH8sbVfCtDQ1lggw&#10;OA2Kisu+sOx2WdeigwHffhYL3pA07rPWyX2C8RNmx2eVkzDthbi3VVHIRTzkCoLGIdIIj84qiRBH&#10;UYCQCOIWC68ijicERwpO8MEY2ArPIKKCAtEnkxn9jEgday7DTFKeaSc5u7y1DUttW2wIOmi/N+h0&#10;3Uu4JVZyPUvppP0VeUo9fRp8hheBnZ4aoWRiJRqVwIEifDBqMjpGXEVRK4GPGjrGwp8Cpxw9bvA+&#10;BoxQTN2/3UfnG4sYiVkcI+KLB1xcbaVtczTwcRIXlcAJDk6P7gLdP0417Tw19bwCHoNquWbVCk6j&#10;WA2K1PsLHjQ6iaRQE8V5EKkpbkjyenI4FKWb1L7E1V/eVmWuzYUTeUmaLoeDvM5xq8W+b8SqkZeB&#10;up5wFycJhYGT2mrXGu1SkanPuVFxZ9L1oVL0KcasN4mEvoaLb+KzIXwg6YVZo2/AOzWdMv6Gppo6&#10;gx4jxKMPv8RkpotbGl0wLCtWDz2EJZQdscRPEe4kbhSaYpV0faS4ihkKlmbw9Wf1je2dOmjlKZlR&#10;n/jN2E5EQBIs7SnP3IvUONHHCo00/3WSlIuPoBNJcRKOAs15pE/o4pe4O1rH2lDkJ7gc6X2mNbzW&#10;4D7ldy+qRux2aVs1dzUkyVJqcwVSCV2YC35CKm1EVavEk/BdIQ6lIKF7GD2gn18HWkUUH1c8FUYB&#10;PNUgoj7UL3GZdiVug0ICP7gRxV85cVk0HW+kjf5ccYWVawleE0va4XIjZcIzZjoGGpSUcsRZXD0F&#10;XEiFamjJElHgpFBH4mlBFZxOJ/G8aKQPE4kx2hl+EUSh72u9amsGoxoHUUIXboCOp4Wg4DczRSzI&#10;8XZb4lLCTqvx7oSmLHmNxE+aDgBFA/OSL5LKNm2Tj/5FGv/phf/9vfoXAAD//wMAUEsDBBQABgAI&#10;AAAAIQBOxmFV4AAAAAoBAAAPAAAAZHJzL2Rvd25yZXYueG1sTI/LTsMwEEX3SPyDNUjsWifh0RLi&#10;VAgpLBBdtKBK7JzYjSPicRQ7ifl7hhXs5mqO7qPYRduzWY++cyggXSfANDZOddgK+HivVltgPkhU&#10;sneoBXxrD7vy8qKQuXILHvR8DC0jE/S5FGBCGHLOfWO0lX7tBo30O7vRykBybLka5ULmtudZktxz&#10;KzukBCMH/Wx083WcrID68/S6nFMb57dqfFni/jC1lRHi+io+PQILOoY/GH7rU3UoqVPtJlSe9aSz&#10;zS2hAlY3CY0iIntI6agF3G1S4GXB/08ofwAAAP//AwBQSwMEFAAGAAgAAAAhAHkYvJ2/AAAAIQEA&#10;ABkAAABkcnMvX3JlbHMvZTJvRG9jLnhtbC5yZWxzhM+xasQwDAbgvdB3MNobJR3KUeJkOQ6ylhRu&#10;NY6SmMSysZzSe/t67MHBDRqE0PdLbf/rd/VDSVxgDU1VgyK2YXK8aPgeL28nUJINT2YPTBpuJNB3&#10;ry/tF+0mlyVZXRRVFBYNa87xE1HsSt5IFSJxmcwheZNLmxaMxm5mIXyv6w9M/w3o7kw1TBrSMDWg&#10;xlssyc/tMM/O0jnYwxPnBxFoD8nBX/1eUJMWyhocb1iqqcqhgF2Ld491fwAAAP//AwBQSwECLQAU&#10;AAYACAAAACEAmzMnNwwBAAAtAgAAEwAAAAAAAAAAAAAAAAAAAAAAW0NvbnRlbnRfVHlwZXNdLnht&#10;bFBLAQItABQABgAIAAAAIQA4/SH/1gAAAJQBAAALAAAAAAAAAAAAAAAAAD0BAABfcmVscy8ucmVs&#10;c1BLAQItABQABgAIAAAAIQAnCXRtcgEAAAoDAAAOAAAAAAAAAAAAAAAAADwCAABkcnMvZTJvRG9j&#10;LnhtbFBLAQItABQABgAIAAAAIQDMdBhM2AYAAPkWAAAQAAAAAAAAAAAAAAAAANoDAABkcnMvaW5r&#10;L2luazEueG1sUEsBAi0AFAAGAAgAAAAhAE7GYVXgAAAACgEAAA8AAAAAAAAAAAAAAAAA4AoAAGRy&#10;cy9kb3ducmV2LnhtbFBLAQItABQABgAIAAAAIQB5GLydvwAAACEBAAAZAAAAAAAAAAAAAAAAAO0L&#10;AABkcnMvX3JlbHMvZTJvRG9jLnhtbC5yZWxzUEsFBgAAAAAGAAYAeAEAAOMMAAAAAA==&#10;">
                <v:imagedata r:id="rId18" o:title=""/>
              </v:shape>
            </w:pict>
          </mc:Fallback>
        </mc:AlternateContent>
      </w:r>
      <w:r w:rsidR="5CE196A1" w:rsidRPr="5CE196A1">
        <w:rPr>
          <w:rFonts w:eastAsia="Arial"/>
          <w:b/>
          <w:bCs/>
          <w:color w:val="000000" w:themeColor="text1"/>
          <w:sz w:val="24"/>
          <w:szCs w:val="24"/>
        </w:rPr>
        <w:t xml:space="preserve"> </w:t>
      </w:r>
    </w:p>
    <w:p w14:paraId="6CBAEEA0" w14:textId="64207DFA" w:rsidR="0FF883D4" w:rsidRDefault="5CE196A1" w:rsidP="00220EF1">
      <w:r w:rsidRPr="5CE196A1">
        <w:rPr>
          <w:rFonts w:eastAsia="Arial"/>
          <w:b/>
          <w:bCs/>
          <w:color w:val="000000" w:themeColor="text1"/>
          <w:sz w:val="24"/>
          <w:szCs w:val="24"/>
        </w:rPr>
        <w:t xml:space="preserve">Signed: </w:t>
      </w:r>
    </w:p>
    <w:p w14:paraId="563192E7" w14:textId="7A83C86F" w:rsidR="0FF883D4" w:rsidRDefault="5CE196A1" w:rsidP="00220EF1">
      <w:r w:rsidRPr="5CE196A1">
        <w:rPr>
          <w:rFonts w:eastAsia="Arial"/>
          <w:b/>
          <w:bCs/>
          <w:color w:val="000000" w:themeColor="text1"/>
          <w:sz w:val="24"/>
          <w:szCs w:val="24"/>
        </w:rPr>
        <w:t xml:space="preserve"> </w:t>
      </w:r>
    </w:p>
    <w:p w14:paraId="22DBB0E5" w14:textId="43985F4F" w:rsidR="0FF883D4" w:rsidRDefault="5CE196A1" w:rsidP="00220EF1">
      <w:r w:rsidRPr="5CE196A1">
        <w:rPr>
          <w:rFonts w:eastAsia="Arial"/>
          <w:b/>
          <w:bCs/>
          <w:color w:val="000000" w:themeColor="text1"/>
          <w:sz w:val="24"/>
          <w:szCs w:val="24"/>
        </w:rPr>
        <w:t>Date:</w:t>
      </w:r>
    </w:p>
    <w:p w14:paraId="482B2B3A" w14:textId="2A0ADCAE" w:rsidR="0FF883D4" w:rsidRDefault="00B34BEA" w:rsidP="00220EF1">
      <w:pPr>
        <w:ind w:left="2880" w:right="225" w:firstLine="720"/>
        <w:rPr>
          <w:b/>
          <w:bCs/>
          <w:sz w:val="24"/>
          <w:szCs w:val="24"/>
          <w:lang w:eastAsia="zh-TW"/>
        </w:rPr>
        <w:sectPr w:rsidR="0FF883D4" w:rsidSect="0022001B">
          <w:headerReference w:type="even" r:id="rId19"/>
          <w:headerReference w:type="default" r:id="rId20"/>
          <w:footerReference w:type="even" r:id="rId21"/>
          <w:footerReference w:type="default" r:id="rId22"/>
          <w:headerReference w:type="first" r:id="rId23"/>
          <w:footerReference w:type="first" r:id="rId24"/>
          <w:pgSz w:w="11906" w:h="16838" w:code="9"/>
          <w:pgMar w:top="1440" w:right="1440" w:bottom="1440" w:left="1440" w:header="720" w:footer="720" w:gutter="0"/>
          <w:cols w:space="720"/>
          <w:docGrid w:linePitch="272"/>
        </w:sectPr>
      </w:pPr>
      <w:r>
        <w:rPr>
          <w:b/>
          <w:bCs/>
          <w:sz w:val="24"/>
          <w:szCs w:val="24"/>
          <w:lang w:eastAsia="zh-TW"/>
        </w:rPr>
        <w:t>28/10/2024</w:t>
      </w:r>
    </w:p>
    <w:p w14:paraId="2B4DA333" w14:textId="77777777" w:rsidR="004923DA" w:rsidRPr="00E676F7" w:rsidRDefault="004923DA" w:rsidP="00220EF1">
      <w:pPr>
        <w:keepNext/>
        <w:spacing w:before="240" w:after="60"/>
        <w:ind w:right="237"/>
        <w:rPr>
          <w:b/>
          <w:sz w:val="24"/>
          <w:szCs w:val="24"/>
        </w:rPr>
      </w:pPr>
      <w:r w:rsidRPr="00E676F7">
        <w:rPr>
          <w:b/>
          <w:sz w:val="24"/>
          <w:szCs w:val="24"/>
        </w:rPr>
        <w:lastRenderedPageBreak/>
        <w:t>Bibliography</w:t>
      </w:r>
    </w:p>
    <w:p w14:paraId="57C0A9E7" w14:textId="77777777" w:rsidR="00220EF1" w:rsidRDefault="000F7ECD" w:rsidP="00220EF1">
      <w:pPr>
        <w:keepNext/>
        <w:spacing w:before="240" w:after="60"/>
        <w:ind w:right="237"/>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w:t>
      </w:r>
    </w:p>
    <w:p w14:paraId="1BCC490A" w14:textId="77777777" w:rsidR="00220EF1" w:rsidRPr="00220EF1" w:rsidRDefault="00220EF1" w:rsidP="00220EF1">
      <w:pPr>
        <w:keepNext/>
        <w:spacing w:before="240" w:after="60"/>
        <w:ind w:right="237"/>
        <w:rPr>
          <w:sz w:val="24"/>
          <w:szCs w:val="24"/>
        </w:rPr>
      </w:pPr>
      <w:r w:rsidRPr="00220EF1">
        <w:rPr>
          <w:sz w:val="24"/>
          <w:szCs w:val="24"/>
        </w:rPr>
        <w:t xml:space="preserve">Asana (2024). </w:t>
      </w:r>
      <w:r w:rsidRPr="00220EF1">
        <w:rPr>
          <w:i/>
          <w:iCs/>
          <w:sz w:val="24"/>
          <w:szCs w:val="24"/>
        </w:rPr>
        <w:t>The Eisenhower matrix: How to prioritize your to-do list</w:t>
      </w:r>
      <w:r w:rsidRPr="00220EF1">
        <w:rPr>
          <w:sz w:val="24"/>
          <w:szCs w:val="24"/>
        </w:rPr>
        <w:t>. [online] Asana. Available at: https://asana.com/resources/eisenhower-matrix.</w:t>
      </w:r>
    </w:p>
    <w:p w14:paraId="071AC620" w14:textId="77777777" w:rsidR="00220EF1" w:rsidRPr="00220EF1" w:rsidRDefault="00220EF1" w:rsidP="00220EF1">
      <w:pPr>
        <w:keepNext/>
        <w:spacing w:before="240" w:after="60"/>
        <w:ind w:right="237"/>
        <w:rPr>
          <w:sz w:val="24"/>
          <w:szCs w:val="24"/>
        </w:rPr>
      </w:pPr>
      <w:r w:rsidRPr="00220EF1">
        <w:rPr>
          <w:sz w:val="24"/>
          <w:szCs w:val="24"/>
        </w:rPr>
        <w:t xml:space="preserve">Cleaveland Clinic (2024). </w:t>
      </w:r>
      <w:r w:rsidRPr="00220EF1">
        <w:rPr>
          <w:i/>
          <w:iCs/>
          <w:sz w:val="24"/>
          <w:szCs w:val="24"/>
        </w:rPr>
        <w:t>What Is Rape Trauma Syndrome?</w:t>
      </w:r>
      <w:r w:rsidRPr="00220EF1">
        <w:rPr>
          <w:sz w:val="24"/>
          <w:szCs w:val="24"/>
        </w:rPr>
        <w:t xml:space="preserve"> [online] Cleveland Clinic. Available at: https://my.clevelandclinic.org/health/diseases/rape-trauma-syndrome.</w:t>
      </w:r>
    </w:p>
    <w:p w14:paraId="292F63A9" w14:textId="77777777" w:rsidR="00220EF1" w:rsidRPr="00220EF1" w:rsidRDefault="00220EF1" w:rsidP="00220EF1">
      <w:pPr>
        <w:keepNext/>
        <w:spacing w:before="240" w:after="60"/>
        <w:ind w:right="237"/>
        <w:rPr>
          <w:sz w:val="24"/>
          <w:szCs w:val="24"/>
        </w:rPr>
      </w:pPr>
      <w:r w:rsidRPr="00220EF1">
        <w:rPr>
          <w:sz w:val="24"/>
          <w:szCs w:val="24"/>
        </w:rPr>
        <w:t xml:space="preserve">College of Policing (2014). </w:t>
      </w:r>
      <w:r w:rsidRPr="00220EF1">
        <w:rPr>
          <w:i/>
          <w:iCs/>
          <w:sz w:val="24"/>
          <w:szCs w:val="24"/>
        </w:rPr>
        <w:t>National decision model</w:t>
      </w:r>
      <w:r w:rsidRPr="00220EF1">
        <w:rPr>
          <w:sz w:val="24"/>
          <w:szCs w:val="24"/>
        </w:rPr>
        <w:t>. [online] College of Policing. Available at: https://www.college.police.uk/app/national-decision-model.</w:t>
      </w:r>
    </w:p>
    <w:p w14:paraId="1A0F206A" w14:textId="77777777" w:rsidR="00220EF1" w:rsidRPr="00220EF1" w:rsidRDefault="00220EF1" w:rsidP="00220EF1">
      <w:pPr>
        <w:keepNext/>
        <w:spacing w:before="240" w:after="60"/>
        <w:ind w:right="237"/>
        <w:rPr>
          <w:sz w:val="24"/>
          <w:szCs w:val="24"/>
        </w:rPr>
      </w:pPr>
      <w:r w:rsidRPr="00220EF1">
        <w:rPr>
          <w:sz w:val="24"/>
          <w:szCs w:val="24"/>
        </w:rPr>
        <w:t xml:space="preserve">CPS (2020). </w:t>
      </w:r>
      <w:r w:rsidRPr="00220EF1">
        <w:rPr>
          <w:i/>
          <w:iCs/>
          <w:sz w:val="24"/>
          <w:szCs w:val="24"/>
        </w:rPr>
        <w:t>Rape and Serious Sexual Offences (RASSO) 2025 | the Crown Prosecution Service</w:t>
      </w:r>
      <w:r w:rsidRPr="00220EF1">
        <w:rPr>
          <w:sz w:val="24"/>
          <w:szCs w:val="24"/>
        </w:rPr>
        <w:t>. [online] www.cps.gov.uk. Available at: https://www.cps.gov.uk/publication/rape-and-serious-sexual-offences-rasso-2025.</w:t>
      </w:r>
    </w:p>
    <w:p w14:paraId="515B4A10" w14:textId="77777777" w:rsidR="00220EF1" w:rsidRPr="00220EF1" w:rsidRDefault="00220EF1" w:rsidP="00220EF1">
      <w:pPr>
        <w:keepNext/>
        <w:spacing w:before="240" w:after="60"/>
        <w:ind w:right="237"/>
        <w:rPr>
          <w:sz w:val="24"/>
          <w:szCs w:val="24"/>
        </w:rPr>
      </w:pPr>
      <w:r w:rsidRPr="00220EF1">
        <w:rPr>
          <w:sz w:val="24"/>
          <w:szCs w:val="24"/>
        </w:rPr>
        <w:t xml:space="preserve">Crime Commissioner, S.W.P. (2024). </w:t>
      </w:r>
      <w:r w:rsidRPr="00220EF1">
        <w:rPr>
          <w:i/>
          <w:iCs/>
          <w:sz w:val="24"/>
          <w:szCs w:val="24"/>
        </w:rPr>
        <w:t>Violence Against Women &amp; Girls - South Wales Police and Crime Commissioner</w:t>
      </w:r>
      <w:r w:rsidRPr="00220EF1">
        <w:rPr>
          <w:sz w:val="24"/>
          <w:szCs w:val="24"/>
        </w:rPr>
        <w:t xml:space="preserve">. [online] South Wales Police and Crime </w:t>
      </w:r>
      <w:r w:rsidRPr="00220EF1">
        <w:rPr>
          <w:sz w:val="24"/>
          <w:szCs w:val="24"/>
        </w:rPr>
        <w:lastRenderedPageBreak/>
        <w:t>Commissioner. Available at: https://www.southwalescommissioner.org.uk/violence-against-women-girls/.</w:t>
      </w:r>
    </w:p>
    <w:p w14:paraId="3635338F" w14:textId="77777777" w:rsidR="00220EF1" w:rsidRPr="00220EF1" w:rsidRDefault="00220EF1" w:rsidP="00220EF1">
      <w:pPr>
        <w:keepNext/>
        <w:spacing w:before="240" w:after="60"/>
        <w:ind w:right="237"/>
        <w:rPr>
          <w:sz w:val="24"/>
          <w:szCs w:val="24"/>
        </w:rPr>
      </w:pPr>
      <w:r w:rsidRPr="00220EF1">
        <w:rPr>
          <w:sz w:val="24"/>
          <w:szCs w:val="24"/>
        </w:rPr>
        <w:t xml:space="preserve">Lamm Weisel, D. (2019). </w:t>
      </w:r>
      <w:proofErr w:type="spellStart"/>
      <w:r w:rsidRPr="00220EF1">
        <w:rPr>
          <w:i/>
          <w:iCs/>
          <w:sz w:val="24"/>
          <w:szCs w:val="24"/>
        </w:rPr>
        <w:t>Analyzing</w:t>
      </w:r>
      <w:proofErr w:type="spellEnd"/>
      <w:r w:rsidRPr="00220EF1">
        <w:rPr>
          <w:i/>
          <w:iCs/>
          <w:sz w:val="24"/>
          <w:szCs w:val="24"/>
        </w:rPr>
        <w:t xml:space="preserve"> Repeat Victimization | ASU </w:t>
      </w:r>
      <w:proofErr w:type="spellStart"/>
      <w:r w:rsidRPr="00220EF1">
        <w:rPr>
          <w:i/>
          <w:iCs/>
          <w:sz w:val="24"/>
          <w:szCs w:val="24"/>
        </w:rPr>
        <w:t>Center</w:t>
      </w:r>
      <w:proofErr w:type="spellEnd"/>
      <w:r w:rsidRPr="00220EF1">
        <w:rPr>
          <w:i/>
          <w:iCs/>
          <w:sz w:val="24"/>
          <w:szCs w:val="24"/>
        </w:rPr>
        <w:t xml:space="preserve"> for Problem-Oriented Policing</w:t>
      </w:r>
      <w:r w:rsidRPr="00220EF1">
        <w:rPr>
          <w:sz w:val="24"/>
          <w:szCs w:val="24"/>
        </w:rPr>
        <w:t>. [online] Asu.edu. Available at: https://popcenter.asu.edu/content/analyzing-repeat-victimization.</w:t>
      </w:r>
    </w:p>
    <w:p w14:paraId="3207D66F" w14:textId="77777777" w:rsidR="00220EF1" w:rsidRPr="00220EF1" w:rsidRDefault="00220EF1" w:rsidP="00220EF1">
      <w:pPr>
        <w:keepNext/>
        <w:spacing w:before="240" w:after="60"/>
        <w:ind w:right="237"/>
        <w:rPr>
          <w:sz w:val="24"/>
          <w:szCs w:val="24"/>
        </w:rPr>
      </w:pPr>
      <w:r w:rsidRPr="00220EF1">
        <w:rPr>
          <w:sz w:val="24"/>
          <w:szCs w:val="24"/>
        </w:rPr>
        <w:t xml:space="preserve">Lancashire, C. (n.d.). </w:t>
      </w:r>
      <w:r w:rsidRPr="00220EF1">
        <w:rPr>
          <w:i/>
          <w:iCs/>
          <w:sz w:val="24"/>
          <w:szCs w:val="24"/>
        </w:rPr>
        <w:t>Central Lancashire Online Knowledge (</w:t>
      </w:r>
      <w:proofErr w:type="spellStart"/>
      <w:r w:rsidRPr="00220EF1">
        <w:rPr>
          <w:i/>
          <w:iCs/>
          <w:sz w:val="24"/>
          <w:szCs w:val="24"/>
        </w:rPr>
        <w:t>CLoK</w:t>
      </w:r>
      <w:proofErr w:type="spellEnd"/>
      <w:r w:rsidRPr="00220EF1">
        <w:rPr>
          <w:i/>
          <w:iCs/>
          <w:sz w:val="24"/>
          <w:szCs w:val="24"/>
        </w:rPr>
        <w:t>)</w:t>
      </w:r>
      <w:r w:rsidRPr="00220EF1">
        <w:rPr>
          <w:sz w:val="24"/>
          <w:szCs w:val="24"/>
        </w:rPr>
        <w:t>. [online] Available at: https://clok.uclan.ac.uk/21654/8/21654.pdf.</w:t>
      </w:r>
    </w:p>
    <w:p w14:paraId="71BA1FDC" w14:textId="77777777" w:rsidR="00220EF1" w:rsidRPr="00220EF1" w:rsidRDefault="00220EF1" w:rsidP="00220EF1">
      <w:pPr>
        <w:keepNext/>
        <w:spacing w:before="240" w:after="60"/>
        <w:ind w:right="237"/>
        <w:rPr>
          <w:sz w:val="24"/>
          <w:szCs w:val="24"/>
        </w:rPr>
      </w:pPr>
      <w:r w:rsidRPr="00220EF1">
        <w:rPr>
          <w:sz w:val="24"/>
          <w:szCs w:val="24"/>
        </w:rPr>
        <w:t xml:space="preserve">National Centre for Domestic Violence (2023). </w:t>
      </w:r>
      <w:r w:rsidRPr="00220EF1">
        <w:rPr>
          <w:i/>
          <w:iCs/>
          <w:sz w:val="24"/>
          <w:szCs w:val="24"/>
        </w:rPr>
        <w:t>Domestic Abuse Statistics UK</w:t>
      </w:r>
      <w:r w:rsidRPr="00220EF1">
        <w:rPr>
          <w:sz w:val="24"/>
          <w:szCs w:val="24"/>
        </w:rPr>
        <w:t>. [online] www.ncdv.org.uk. Available at: https://www.ncdv.org.uk/domestic-abuse-statistics-uk/.</w:t>
      </w:r>
    </w:p>
    <w:p w14:paraId="0C653C54" w14:textId="77777777" w:rsidR="00220EF1" w:rsidRPr="00220EF1" w:rsidRDefault="00220EF1" w:rsidP="00220EF1">
      <w:pPr>
        <w:keepNext/>
        <w:spacing w:before="240" w:after="60"/>
        <w:ind w:right="237"/>
        <w:rPr>
          <w:sz w:val="24"/>
          <w:szCs w:val="24"/>
        </w:rPr>
      </w:pPr>
      <w:r w:rsidRPr="00220EF1">
        <w:rPr>
          <w:sz w:val="24"/>
          <w:szCs w:val="24"/>
        </w:rPr>
        <w:t xml:space="preserve">New Pathways (2024). </w:t>
      </w:r>
      <w:r w:rsidRPr="00220EF1">
        <w:rPr>
          <w:i/>
          <w:iCs/>
          <w:sz w:val="24"/>
          <w:szCs w:val="24"/>
        </w:rPr>
        <w:t>New Pathways Rape crisis and sexual abuse support services.</w:t>
      </w:r>
      <w:r w:rsidRPr="00220EF1">
        <w:rPr>
          <w:sz w:val="24"/>
          <w:szCs w:val="24"/>
        </w:rPr>
        <w:t xml:space="preserve"> [online] New Pathways. Available at: https://www.newpathways.org.uk/.</w:t>
      </w:r>
    </w:p>
    <w:p w14:paraId="22C80A4E" w14:textId="77777777" w:rsidR="00220EF1" w:rsidRPr="00220EF1" w:rsidRDefault="00220EF1" w:rsidP="00220EF1">
      <w:pPr>
        <w:keepNext/>
        <w:spacing w:before="240" w:after="60"/>
        <w:ind w:right="237"/>
        <w:rPr>
          <w:sz w:val="24"/>
          <w:szCs w:val="24"/>
        </w:rPr>
      </w:pPr>
      <w:r w:rsidRPr="00220EF1">
        <w:rPr>
          <w:sz w:val="24"/>
          <w:szCs w:val="24"/>
        </w:rPr>
        <w:t xml:space="preserve">NHS (2021). </w:t>
      </w:r>
      <w:r w:rsidRPr="00220EF1">
        <w:rPr>
          <w:i/>
          <w:iCs/>
          <w:sz w:val="24"/>
          <w:szCs w:val="24"/>
        </w:rPr>
        <w:t>Timescales for medical care</w:t>
      </w:r>
      <w:r w:rsidRPr="00220EF1">
        <w:rPr>
          <w:sz w:val="24"/>
          <w:szCs w:val="24"/>
        </w:rPr>
        <w:t>. [online] Devon &amp; Cornwall SARC - NHS. Available at: https://sarchelp.co.uk/medical-staff/timescales-forensic-examination/.</w:t>
      </w:r>
    </w:p>
    <w:p w14:paraId="6F40171E" w14:textId="77777777" w:rsidR="00220EF1" w:rsidRPr="00220EF1" w:rsidRDefault="00220EF1" w:rsidP="00220EF1">
      <w:pPr>
        <w:keepNext/>
        <w:spacing w:before="240" w:after="60"/>
        <w:ind w:right="237"/>
        <w:rPr>
          <w:sz w:val="24"/>
          <w:szCs w:val="24"/>
        </w:rPr>
      </w:pPr>
      <w:r w:rsidRPr="00220EF1">
        <w:rPr>
          <w:sz w:val="24"/>
          <w:szCs w:val="24"/>
        </w:rPr>
        <w:t xml:space="preserve">NPCC (2022). </w:t>
      </w:r>
      <w:r w:rsidRPr="00220EF1">
        <w:rPr>
          <w:i/>
          <w:iCs/>
          <w:sz w:val="24"/>
          <w:szCs w:val="24"/>
        </w:rPr>
        <w:t>Operation Soteria – Transforming the Investigation of Rape</w:t>
      </w:r>
      <w:r w:rsidRPr="00220EF1">
        <w:rPr>
          <w:sz w:val="24"/>
          <w:szCs w:val="24"/>
        </w:rPr>
        <w:t>. [online] NPCC. Available at: https://www.npcc.police.uk/our-work/violence-against-women-and-girls/operation-soteria/.</w:t>
      </w:r>
    </w:p>
    <w:p w14:paraId="08C3D05D" w14:textId="77777777" w:rsidR="00220EF1" w:rsidRPr="00220EF1" w:rsidRDefault="00220EF1" w:rsidP="00220EF1">
      <w:pPr>
        <w:keepNext/>
        <w:spacing w:before="240" w:after="60"/>
        <w:ind w:right="237"/>
        <w:rPr>
          <w:sz w:val="24"/>
          <w:szCs w:val="24"/>
        </w:rPr>
      </w:pPr>
      <w:r w:rsidRPr="00220EF1">
        <w:rPr>
          <w:sz w:val="24"/>
          <w:szCs w:val="24"/>
        </w:rPr>
        <w:t xml:space="preserve">Rape Crisis England and Wales (2023). </w:t>
      </w:r>
      <w:r w:rsidRPr="00220EF1">
        <w:rPr>
          <w:i/>
          <w:iCs/>
          <w:sz w:val="24"/>
          <w:szCs w:val="24"/>
        </w:rPr>
        <w:t>Statistics about Sexual Violence and Abuse</w:t>
      </w:r>
      <w:r w:rsidRPr="00220EF1">
        <w:rPr>
          <w:sz w:val="24"/>
          <w:szCs w:val="24"/>
        </w:rPr>
        <w:t>. [online] Rape Crisis England &amp; Wales. Available at: https://rapecrisis.org.uk/get-informed/statistics-sexual-violence/.</w:t>
      </w:r>
    </w:p>
    <w:p w14:paraId="5B1D3A01" w14:textId="77777777" w:rsidR="00220EF1" w:rsidRPr="00220EF1" w:rsidRDefault="00220EF1" w:rsidP="00220EF1">
      <w:pPr>
        <w:keepNext/>
        <w:spacing w:before="240" w:after="60"/>
        <w:ind w:right="237"/>
        <w:rPr>
          <w:sz w:val="24"/>
          <w:szCs w:val="24"/>
        </w:rPr>
      </w:pPr>
      <w:r w:rsidRPr="00220EF1">
        <w:rPr>
          <w:sz w:val="24"/>
          <w:szCs w:val="24"/>
        </w:rPr>
        <w:t xml:space="preserve">Richards, L. (2009). </w:t>
      </w:r>
      <w:r w:rsidRPr="00220EF1">
        <w:rPr>
          <w:i/>
          <w:iCs/>
          <w:sz w:val="24"/>
          <w:szCs w:val="24"/>
        </w:rPr>
        <w:t>About</w:t>
      </w:r>
      <w:r w:rsidRPr="00220EF1">
        <w:rPr>
          <w:sz w:val="24"/>
          <w:szCs w:val="24"/>
        </w:rPr>
        <w:t>. [online] DASH Risk Checklist. Available at: https://www.dashriskchecklist.com/about.</w:t>
      </w:r>
    </w:p>
    <w:p w14:paraId="0B471760" w14:textId="77777777" w:rsidR="00220EF1" w:rsidRPr="00220EF1" w:rsidRDefault="00220EF1" w:rsidP="00220EF1">
      <w:pPr>
        <w:keepNext/>
        <w:spacing w:before="240" w:after="60"/>
        <w:ind w:right="237"/>
        <w:rPr>
          <w:sz w:val="24"/>
          <w:szCs w:val="24"/>
        </w:rPr>
      </w:pPr>
      <w:r w:rsidRPr="00220EF1">
        <w:rPr>
          <w:sz w:val="24"/>
          <w:szCs w:val="24"/>
        </w:rPr>
        <w:t xml:space="preserve">RISE (2024). </w:t>
      </w:r>
      <w:r w:rsidRPr="00220EF1">
        <w:rPr>
          <w:i/>
          <w:iCs/>
          <w:sz w:val="24"/>
          <w:szCs w:val="24"/>
        </w:rPr>
        <w:t>About Us – Rise Cardiff</w:t>
      </w:r>
      <w:r w:rsidRPr="00220EF1">
        <w:rPr>
          <w:sz w:val="24"/>
          <w:szCs w:val="24"/>
        </w:rPr>
        <w:t xml:space="preserve">. [online] </w:t>
      </w:r>
      <w:proofErr w:type="gramStart"/>
      <w:r w:rsidRPr="00220EF1">
        <w:rPr>
          <w:sz w:val="24"/>
          <w:szCs w:val="24"/>
        </w:rPr>
        <w:t>RISE .</w:t>
      </w:r>
      <w:proofErr w:type="gramEnd"/>
      <w:r w:rsidRPr="00220EF1">
        <w:rPr>
          <w:sz w:val="24"/>
          <w:szCs w:val="24"/>
        </w:rPr>
        <w:t xml:space="preserve"> Available at: https://rise-cardiff.cymru/about-us/.</w:t>
      </w:r>
    </w:p>
    <w:p w14:paraId="41587DA4" w14:textId="77777777" w:rsidR="00220EF1" w:rsidRPr="00220EF1" w:rsidRDefault="00220EF1" w:rsidP="00220EF1">
      <w:pPr>
        <w:keepNext/>
        <w:spacing w:before="240" w:after="60"/>
        <w:ind w:right="237"/>
        <w:rPr>
          <w:sz w:val="24"/>
          <w:szCs w:val="24"/>
        </w:rPr>
      </w:pPr>
      <w:r w:rsidRPr="00220EF1">
        <w:rPr>
          <w:sz w:val="24"/>
          <w:szCs w:val="24"/>
        </w:rPr>
        <w:t xml:space="preserve">Stanko, B. (2022). </w:t>
      </w:r>
      <w:r w:rsidRPr="00220EF1">
        <w:rPr>
          <w:i/>
          <w:iCs/>
          <w:sz w:val="24"/>
          <w:szCs w:val="24"/>
        </w:rPr>
        <w:t>Operation Soteria Bluestone Year One Report (accessible version)</w:t>
      </w:r>
      <w:r w:rsidRPr="00220EF1">
        <w:rPr>
          <w:sz w:val="24"/>
          <w:szCs w:val="24"/>
        </w:rPr>
        <w:t>. [online] GOV.UK. Available at: https://www.gov.uk/government/publications/operation-soteria-year-one-report/operation-soteria-bluestone-year-one-report-accessible-version.</w:t>
      </w:r>
    </w:p>
    <w:p w14:paraId="7AD8C628" w14:textId="77777777" w:rsidR="00220EF1" w:rsidRPr="00220EF1" w:rsidRDefault="00220EF1" w:rsidP="00220EF1">
      <w:pPr>
        <w:keepNext/>
        <w:spacing w:before="240" w:after="60"/>
        <w:ind w:right="237"/>
        <w:rPr>
          <w:sz w:val="24"/>
          <w:szCs w:val="24"/>
        </w:rPr>
      </w:pPr>
      <w:r w:rsidRPr="00220EF1">
        <w:rPr>
          <w:sz w:val="24"/>
          <w:szCs w:val="24"/>
        </w:rPr>
        <w:t xml:space="preserve">Vale Domestic Abuse Services. (2023). </w:t>
      </w:r>
      <w:r w:rsidRPr="00220EF1">
        <w:rPr>
          <w:i/>
          <w:iCs/>
          <w:sz w:val="24"/>
          <w:szCs w:val="24"/>
        </w:rPr>
        <w:t>Home</w:t>
      </w:r>
      <w:r w:rsidRPr="00220EF1">
        <w:rPr>
          <w:sz w:val="24"/>
          <w:szCs w:val="24"/>
        </w:rPr>
        <w:t>. [online] Available at: https://valedas.org/.</w:t>
      </w:r>
    </w:p>
    <w:p w14:paraId="6936D49B" w14:textId="77777777" w:rsidR="00220EF1" w:rsidRPr="00220EF1" w:rsidRDefault="00220EF1" w:rsidP="00220EF1">
      <w:pPr>
        <w:keepNext/>
        <w:spacing w:before="240" w:after="60"/>
        <w:ind w:right="237"/>
        <w:rPr>
          <w:sz w:val="24"/>
          <w:szCs w:val="24"/>
        </w:rPr>
      </w:pPr>
      <w:proofErr w:type="spellStart"/>
      <w:r w:rsidRPr="00220EF1">
        <w:rPr>
          <w:sz w:val="24"/>
          <w:szCs w:val="24"/>
        </w:rPr>
        <w:t>Womens</w:t>
      </w:r>
      <w:proofErr w:type="spellEnd"/>
      <w:r w:rsidRPr="00220EF1">
        <w:rPr>
          <w:sz w:val="24"/>
          <w:szCs w:val="24"/>
        </w:rPr>
        <w:t xml:space="preserve"> Aid (2023). </w:t>
      </w:r>
      <w:r w:rsidRPr="00220EF1">
        <w:rPr>
          <w:i/>
          <w:iCs/>
          <w:sz w:val="24"/>
          <w:szCs w:val="24"/>
        </w:rPr>
        <w:t>About Us - Cardiff Women’s Aid</w:t>
      </w:r>
      <w:r w:rsidRPr="00220EF1">
        <w:rPr>
          <w:sz w:val="24"/>
          <w:szCs w:val="24"/>
        </w:rPr>
        <w:t>. [online] Cardiff Women’s Aid. Available at: https://cardiffwomensaid.org.uk/about-us/ [Accessed 28 Oct. 2024].</w:t>
      </w:r>
    </w:p>
    <w:p w14:paraId="0AB807FE" w14:textId="4021477F" w:rsidR="1E8636EB" w:rsidRDefault="00EA28F1" w:rsidP="00220EF1">
      <w:pPr>
        <w:keepNext/>
        <w:spacing w:before="240" w:after="60"/>
        <w:ind w:right="237"/>
      </w:pPr>
      <w:r>
        <w:rPr>
          <w:sz w:val="24"/>
          <w:szCs w:val="24"/>
        </w:rPr>
        <w:t xml:space="preserve"> </w:t>
      </w:r>
    </w:p>
    <w:sectPr w:rsidR="1E8636EB"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5D746FD" w14:textId="77777777" w:rsidR="0009784E" w:rsidRDefault="0009784E">
      <w:r>
        <w:separator/>
      </w:r>
    </w:p>
  </w:endnote>
  <w:endnote w:type="continuationSeparator" w:id="0">
    <w:p w14:paraId="4D3EB51F" w14:textId="77777777" w:rsidR="0009784E" w:rsidRDefault="0009784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A12E32A" w14:textId="77777777" w:rsidR="002D25E7" w:rsidRDefault="002D25E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7EAD281" w14:textId="77777777" w:rsidR="002D25E7" w:rsidRDefault="002D25E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120980D" w14:textId="77777777" w:rsidR="0009784E" w:rsidRDefault="0009784E">
      <w:r>
        <w:separator/>
      </w:r>
    </w:p>
  </w:footnote>
  <w:footnote w:type="continuationSeparator" w:id="0">
    <w:p w14:paraId="086C8A19" w14:textId="77777777" w:rsidR="0009784E" w:rsidRDefault="0009784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426B49C" w14:textId="77777777" w:rsidR="002D25E7" w:rsidRDefault="002D25E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195B0AF" w14:textId="77777777" w:rsidR="002D25E7" w:rsidRDefault="002D25E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F2DA56B" w14:textId="77777777" w:rsidR="002D25E7" w:rsidRDefault="002D25E7">
    <w:pPr>
      <w:pStyle w:val="Header"/>
    </w:pPr>
  </w:p>
</w:hdr>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B55ECFC"/>
    <w:multiLevelType w:val="hybridMultilevel"/>
    <w:tmpl w:val="837CD4D8"/>
    <w:lvl w:ilvl="0" w:tplc="1630A4CE">
      <w:start w:val="1"/>
      <w:numFmt w:val="decimal"/>
      <w:lvlText w:val="%1."/>
      <w:lvlJc w:val="left"/>
      <w:pPr>
        <w:ind w:left="720" w:hanging="360"/>
      </w:pPr>
    </w:lvl>
    <w:lvl w:ilvl="1" w:tplc="152ECA9A">
      <w:start w:val="1"/>
      <w:numFmt w:val="lowerLetter"/>
      <w:lvlText w:val="%2."/>
      <w:lvlJc w:val="left"/>
      <w:pPr>
        <w:ind w:left="1440" w:hanging="360"/>
      </w:pPr>
    </w:lvl>
    <w:lvl w:ilvl="2" w:tplc="EE667680">
      <w:start w:val="1"/>
      <w:numFmt w:val="lowerRoman"/>
      <w:lvlText w:val="%3."/>
      <w:lvlJc w:val="right"/>
      <w:pPr>
        <w:ind w:left="2160" w:hanging="180"/>
      </w:pPr>
    </w:lvl>
    <w:lvl w:ilvl="3" w:tplc="81E2500E">
      <w:start w:val="1"/>
      <w:numFmt w:val="decimal"/>
      <w:lvlText w:val="%4."/>
      <w:lvlJc w:val="left"/>
      <w:pPr>
        <w:ind w:left="2880" w:hanging="360"/>
      </w:pPr>
    </w:lvl>
    <w:lvl w:ilvl="4" w:tplc="7F2E7434">
      <w:start w:val="1"/>
      <w:numFmt w:val="lowerLetter"/>
      <w:lvlText w:val="%5."/>
      <w:lvlJc w:val="left"/>
      <w:pPr>
        <w:ind w:left="3600" w:hanging="360"/>
      </w:pPr>
    </w:lvl>
    <w:lvl w:ilvl="5" w:tplc="59CEB08A">
      <w:start w:val="1"/>
      <w:numFmt w:val="lowerRoman"/>
      <w:lvlText w:val="%6."/>
      <w:lvlJc w:val="right"/>
      <w:pPr>
        <w:ind w:left="4320" w:hanging="180"/>
      </w:pPr>
    </w:lvl>
    <w:lvl w:ilvl="6" w:tplc="37AC5234">
      <w:start w:val="1"/>
      <w:numFmt w:val="decimal"/>
      <w:lvlText w:val="%7."/>
      <w:lvlJc w:val="left"/>
      <w:pPr>
        <w:ind w:left="5040" w:hanging="360"/>
      </w:pPr>
    </w:lvl>
    <w:lvl w:ilvl="7" w:tplc="0CA8F422">
      <w:start w:val="1"/>
      <w:numFmt w:val="lowerLetter"/>
      <w:lvlText w:val="%8."/>
      <w:lvlJc w:val="left"/>
      <w:pPr>
        <w:ind w:left="5760" w:hanging="360"/>
      </w:pPr>
    </w:lvl>
    <w:lvl w:ilvl="8" w:tplc="868072E4">
      <w:start w:val="1"/>
      <w:numFmt w:val="lowerRoman"/>
      <w:lvlText w:val="%9."/>
      <w:lvlJc w:val="right"/>
      <w:pPr>
        <w:ind w:left="6480" w:hanging="180"/>
      </w:p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94CF194"/>
    <w:multiLevelType w:val="hybridMultilevel"/>
    <w:tmpl w:val="2496F49C"/>
    <w:lvl w:ilvl="0" w:tplc="CD224C08">
      <w:start w:val="1"/>
      <w:numFmt w:val="decimal"/>
      <w:lvlText w:val="%1."/>
      <w:lvlJc w:val="left"/>
      <w:pPr>
        <w:ind w:left="720" w:hanging="360"/>
      </w:pPr>
    </w:lvl>
    <w:lvl w:ilvl="1" w:tplc="1EAADA86">
      <w:start w:val="1"/>
      <w:numFmt w:val="decimal"/>
      <w:lvlText w:val="%2."/>
      <w:lvlJc w:val="left"/>
      <w:pPr>
        <w:ind w:left="1440" w:hanging="360"/>
      </w:pPr>
    </w:lvl>
    <w:lvl w:ilvl="2" w:tplc="F1BC38F8">
      <w:start w:val="1"/>
      <w:numFmt w:val="lowerRoman"/>
      <w:lvlText w:val="%3."/>
      <w:lvlJc w:val="right"/>
      <w:pPr>
        <w:ind w:left="2160" w:hanging="180"/>
      </w:pPr>
    </w:lvl>
    <w:lvl w:ilvl="3" w:tplc="12F220B0">
      <w:start w:val="1"/>
      <w:numFmt w:val="decimal"/>
      <w:lvlText w:val="%4."/>
      <w:lvlJc w:val="left"/>
      <w:pPr>
        <w:ind w:left="2880" w:hanging="360"/>
      </w:pPr>
    </w:lvl>
    <w:lvl w:ilvl="4" w:tplc="73E249F6">
      <w:start w:val="1"/>
      <w:numFmt w:val="lowerLetter"/>
      <w:lvlText w:val="%5."/>
      <w:lvlJc w:val="left"/>
      <w:pPr>
        <w:ind w:left="3600" w:hanging="360"/>
      </w:pPr>
    </w:lvl>
    <w:lvl w:ilvl="5" w:tplc="DCECCD7E">
      <w:start w:val="1"/>
      <w:numFmt w:val="lowerRoman"/>
      <w:lvlText w:val="%6."/>
      <w:lvlJc w:val="right"/>
      <w:pPr>
        <w:ind w:left="4320" w:hanging="180"/>
      </w:pPr>
    </w:lvl>
    <w:lvl w:ilvl="6" w:tplc="EC8A02A8">
      <w:start w:val="1"/>
      <w:numFmt w:val="decimal"/>
      <w:lvlText w:val="%7."/>
      <w:lvlJc w:val="left"/>
      <w:pPr>
        <w:ind w:left="5040" w:hanging="360"/>
      </w:pPr>
    </w:lvl>
    <w:lvl w:ilvl="7" w:tplc="33D2666A">
      <w:start w:val="1"/>
      <w:numFmt w:val="lowerLetter"/>
      <w:lvlText w:val="%8."/>
      <w:lvlJc w:val="left"/>
      <w:pPr>
        <w:ind w:left="5760" w:hanging="360"/>
      </w:pPr>
    </w:lvl>
    <w:lvl w:ilvl="8" w:tplc="5DD07144">
      <w:start w:val="1"/>
      <w:numFmt w:val="lowerRoman"/>
      <w:lvlText w:val="%9."/>
      <w:lvlJc w:val="right"/>
      <w:pPr>
        <w:ind w:left="6480" w:hanging="180"/>
      </w:p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646740758">
    <w:abstractNumId w:val="47"/>
  </w:num>
  <w:num w:numId="2" w16cid:durableId="417675724">
    <w:abstractNumId w:val="10"/>
  </w:num>
  <w:num w:numId="3" w16cid:durableId="1512835332">
    <w:abstractNumId w:val="1"/>
    <w:lvlOverride w:ilvl="0">
      <w:lvl w:ilvl="0">
        <w:start w:val="1"/>
        <w:numFmt w:val="bullet"/>
        <w:lvlText w:val=""/>
        <w:lvlJc w:val="left"/>
        <w:pPr>
          <w:ind w:left="720" w:hanging="360"/>
        </w:pPr>
        <w:rPr>
          <w:rFonts w:ascii="Symbol" w:hAnsi="Symbol" w:hint="default"/>
        </w:rPr>
      </w:lvl>
    </w:lvlOverride>
  </w:num>
  <w:num w:numId="4" w16cid:durableId="38629978">
    <w:abstractNumId w:val="22"/>
  </w:num>
  <w:num w:numId="5" w16cid:durableId="292910358">
    <w:abstractNumId w:val="44"/>
  </w:num>
  <w:num w:numId="6" w16cid:durableId="1535117422">
    <w:abstractNumId w:val="46"/>
  </w:num>
  <w:num w:numId="7" w16cid:durableId="497159976">
    <w:abstractNumId w:val="34"/>
  </w:num>
  <w:num w:numId="8" w16cid:durableId="1969892037">
    <w:abstractNumId w:val="32"/>
  </w:num>
  <w:num w:numId="9" w16cid:durableId="1373725377">
    <w:abstractNumId w:val="29"/>
  </w:num>
  <w:num w:numId="10" w16cid:durableId="825324590">
    <w:abstractNumId w:val="30"/>
  </w:num>
  <w:num w:numId="11" w16cid:durableId="813445957">
    <w:abstractNumId w:val="9"/>
  </w:num>
  <w:num w:numId="12" w16cid:durableId="232394586">
    <w:abstractNumId w:val="33"/>
  </w:num>
  <w:num w:numId="13" w16cid:durableId="1039740215">
    <w:abstractNumId w:val="17"/>
  </w:num>
  <w:num w:numId="14" w16cid:durableId="1170288507">
    <w:abstractNumId w:val="16"/>
  </w:num>
  <w:num w:numId="15" w16cid:durableId="456804283">
    <w:abstractNumId w:val="26"/>
  </w:num>
  <w:num w:numId="16" w16cid:durableId="647825036">
    <w:abstractNumId w:val="7"/>
  </w:num>
  <w:num w:numId="17" w16cid:durableId="431701502">
    <w:abstractNumId w:val="25"/>
  </w:num>
  <w:num w:numId="18" w16cid:durableId="55593141">
    <w:abstractNumId w:val="15"/>
  </w:num>
  <w:num w:numId="19" w16cid:durableId="514465446">
    <w:abstractNumId w:val="13"/>
  </w:num>
  <w:num w:numId="20" w16cid:durableId="491603296">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1227761350">
    <w:abstractNumId w:val="23"/>
  </w:num>
  <w:num w:numId="22" w16cid:durableId="2142264046">
    <w:abstractNumId w:val="18"/>
  </w:num>
  <w:num w:numId="23" w16cid:durableId="137846151">
    <w:abstractNumId w:val="14"/>
  </w:num>
  <w:num w:numId="24" w16cid:durableId="1914271120">
    <w:abstractNumId w:val="11"/>
  </w:num>
  <w:num w:numId="25" w16cid:durableId="885063891">
    <w:abstractNumId w:val="27"/>
  </w:num>
  <w:num w:numId="26" w16cid:durableId="236403065">
    <w:abstractNumId w:val="19"/>
  </w:num>
  <w:num w:numId="27" w16cid:durableId="1573000687">
    <w:abstractNumId w:val="40"/>
  </w:num>
  <w:num w:numId="28" w16cid:durableId="66197777">
    <w:abstractNumId w:val="35"/>
  </w:num>
  <w:num w:numId="29" w16cid:durableId="1127815727">
    <w:abstractNumId w:val="39"/>
  </w:num>
  <w:num w:numId="30" w16cid:durableId="1139540040">
    <w:abstractNumId w:val="20"/>
  </w:num>
  <w:num w:numId="31" w16cid:durableId="34090301">
    <w:abstractNumId w:val="42"/>
  </w:num>
  <w:num w:numId="32" w16cid:durableId="222646112">
    <w:abstractNumId w:val="31"/>
  </w:num>
  <w:num w:numId="33" w16cid:durableId="2043940194">
    <w:abstractNumId w:val="12"/>
  </w:num>
  <w:num w:numId="34" w16cid:durableId="1879196244">
    <w:abstractNumId w:val="43"/>
  </w:num>
  <w:num w:numId="35" w16cid:durableId="682361466">
    <w:abstractNumId w:val="38"/>
  </w:num>
  <w:num w:numId="36" w16cid:durableId="1977442909">
    <w:abstractNumId w:val="4"/>
  </w:num>
  <w:num w:numId="37" w16cid:durableId="1583488633">
    <w:abstractNumId w:val="45"/>
  </w:num>
  <w:num w:numId="38" w16cid:durableId="440271129">
    <w:abstractNumId w:val="41"/>
  </w:num>
  <w:num w:numId="39" w16cid:durableId="738553744">
    <w:abstractNumId w:val="36"/>
  </w:num>
  <w:num w:numId="40" w16cid:durableId="1665820156">
    <w:abstractNumId w:val="37"/>
  </w:num>
  <w:num w:numId="41" w16cid:durableId="180051086">
    <w:abstractNumId w:val="3"/>
  </w:num>
  <w:num w:numId="42" w16cid:durableId="659695053">
    <w:abstractNumId w:val="5"/>
  </w:num>
  <w:num w:numId="43" w16cid:durableId="799807383">
    <w:abstractNumId w:val="24"/>
  </w:num>
  <w:num w:numId="44" w16cid:durableId="1438983801">
    <w:abstractNumId w:val="6"/>
  </w:num>
  <w:num w:numId="45" w16cid:durableId="3284368">
    <w:abstractNumId w:val="2"/>
  </w:num>
  <w:num w:numId="46" w16cid:durableId="397748815">
    <w:abstractNumId w:val="0"/>
  </w:num>
  <w:num w:numId="47" w16cid:durableId="220332332">
    <w:abstractNumId w:val="21"/>
  </w:num>
  <w:num w:numId="48" w16cid:durableId="504830301">
    <w:abstractNumId w:val="28"/>
  </w:num>
  <w:num w:numId="49" w16cid:durableId="54592622">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oNotDisplayPageBoundaries/>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2DD"/>
    <w:rsid w:val="0004079F"/>
    <w:rsid w:val="00045B87"/>
    <w:rsid w:val="00045C07"/>
    <w:rsid w:val="00055D43"/>
    <w:rsid w:val="00056FAC"/>
    <w:rsid w:val="00057751"/>
    <w:rsid w:val="00062E39"/>
    <w:rsid w:val="0006580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9784E"/>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05C"/>
    <w:rsid w:val="00114F52"/>
    <w:rsid w:val="0012135C"/>
    <w:rsid w:val="00130E83"/>
    <w:rsid w:val="001347F8"/>
    <w:rsid w:val="00137BB5"/>
    <w:rsid w:val="00137E05"/>
    <w:rsid w:val="001447F6"/>
    <w:rsid w:val="00147DE3"/>
    <w:rsid w:val="00150794"/>
    <w:rsid w:val="001608C4"/>
    <w:rsid w:val="00171418"/>
    <w:rsid w:val="00174B74"/>
    <w:rsid w:val="00190913"/>
    <w:rsid w:val="001961CF"/>
    <w:rsid w:val="001A59BB"/>
    <w:rsid w:val="001A6A51"/>
    <w:rsid w:val="001A79C4"/>
    <w:rsid w:val="001B331A"/>
    <w:rsid w:val="001C0E74"/>
    <w:rsid w:val="001C6CEC"/>
    <w:rsid w:val="001D229F"/>
    <w:rsid w:val="001D6162"/>
    <w:rsid w:val="001E6FAD"/>
    <w:rsid w:val="001E7592"/>
    <w:rsid w:val="001F3878"/>
    <w:rsid w:val="001F4552"/>
    <w:rsid w:val="002019EB"/>
    <w:rsid w:val="002030F2"/>
    <w:rsid w:val="00205051"/>
    <w:rsid w:val="00211695"/>
    <w:rsid w:val="00211F65"/>
    <w:rsid w:val="00213A97"/>
    <w:rsid w:val="0022001B"/>
    <w:rsid w:val="00220D06"/>
    <w:rsid w:val="00220EF1"/>
    <w:rsid w:val="002219BA"/>
    <w:rsid w:val="002246A0"/>
    <w:rsid w:val="00224AF9"/>
    <w:rsid w:val="00230439"/>
    <w:rsid w:val="00232E31"/>
    <w:rsid w:val="00235176"/>
    <w:rsid w:val="00236061"/>
    <w:rsid w:val="0024100E"/>
    <w:rsid w:val="00241C1B"/>
    <w:rsid w:val="002423B2"/>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5E7"/>
    <w:rsid w:val="002D2F29"/>
    <w:rsid w:val="002D2FD3"/>
    <w:rsid w:val="002E7017"/>
    <w:rsid w:val="002F4F6E"/>
    <w:rsid w:val="003015C3"/>
    <w:rsid w:val="0030698D"/>
    <w:rsid w:val="0031350A"/>
    <w:rsid w:val="00313926"/>
    <w:rsid w:val="00316815"/>
    <w:rsid w:val="003168CA"/>
    <w:rsid w:val="00321255"/>
    <w:rsid w:val="0032230D"/>
    <w:rsid w:val="00322A0B"/>
    <w:rsid w:val="00332F54"/>
    <w:rsid w:val="00335FC5"/>
    <w:rsid w:val="00340E9A"/>
    <w:rsid w:val="003516C0"/>
    <w:rsid w:val="00352E59"/>
    <w:rsid w:val="00354DBE"/>
    <w:rsid w:val="00355210"/>
    <w:rsid w:val="003555D5"/>
    <w:rsid w:val="00365DF9"/>
    <w:rsid w:val="0036668D"/>
    <w:rsid w:val="00372DB4"/>
    <w:rsid w:val="0037490C"/>
    <w:rsid w:val="00375AF5"/>
    <w:rsid w:val="003761BD"/>
    <w:rsid w:val="003769F6"/>
    <w:rsid w:val="00385414"/>
    <w:rsid w:val="00390074"/>
    <w:rsid w:val="00394EC2"/>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2CB2"/>
    <w:rsid w:val="004348AE"/>
    <w:rsid w:val="00435E9A"/>
    <w:rsid w:val="004376C0"/>
    <w:rsid w:val="0044115F"/>
    <w:rsid w:val="0044223A"/>
    <w:rsid w:val="00446792"/>
    <w:rsid w:val="00446F80"/>
    <w:rsid w:val="00450C83"/>
    <w:rsid w:val="00451851"/>
    <w:rsid w:val="00453343"/>
    <w:rsid w:val="004608B9"/>
    <w:rsid w:val="00460ADB"/>
    <w:rsid w:val="00465947"/>
    <w:rsid w:val="004672C1"/>
    <w:rsid w:val="00470BB1"/>
    <w:rsid w:val="004718F7"/>
    <w:rsid w:val="00473153"/>
    <w:rsid w:val="004743AF"/>
    <w:rsid w:val="00482C17"/>
    <w:rsid w:val="004911B4"/>
    <w:rsid w:val="0049196A"/>
    <w:rsid w:val="004923DA"/>
    <w:rsid w:val="00493434"/>
    <w:rsid w:val="004962F9"/>
    <w:rsid w:val="004968E2"/>
    <w:rsid w:val="004A07F1"/>
    <w:rsid w:val="004A14C4"/>
    <w:rsid w:val="004A2A49"/>
    <w:rsid w:val="004B600B"/>
    <w:rsid w:val="004B6822"/>
    <w:rsid w:val="004B69F6"/>
    <w:rsid w:val="004C2D3A"/>
    <w:rsid w:val="004D03C4"/>
    <w:rsid w:val="004D0BF1"/>
    <w:rsid w:val="004D2039"/>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0D6A"/>
    <w:rsid w:val="00513C7D"/>
    <w:rsid w:val="005169D1"/>
    <w:rsid w:val="00521123"/>
    <w:rsid w:val="00521221"/>
    <w:rsid w:val="00536FA9"/>
    <w:rsid w:val="005414F4"/>
    <w:rsid w:val="00546187"/>
    <w:rsid w:val="005463F1"/>
    <w:rsid w:val="00557D77"/>
    <w:rsid w:val="00562EAA"/>
    <w:rsid w:val="00563B58"/>
    <w:rsid w:val="005640C4"/>
    <w:rsid w:val="00564C53"/>
    <w:rsid w:val="0056684C"/>
    <w:rsid w:val="00574A0C"/>
    <w:rsid w:val="00576E4C"/>
    <w:rsid w:val="0057780F"/>
    <w:rsid w:val="00581E0A"/>
    <w:rsid w:val="00582870"/>
    <w:rsid w:val="00586D89"/>
    <w:rsid w:val="005916B8"/>
    <w:rsid w:val="0059213B"/>
    <w:rsid w:val="00593D00"/>
    <w:rsid w:val="005A1B4C"/>
    <w:rsid w:val="005A1BA3"/>
    <w:rsid w:val="005A545C"/>
    <w:rsid w:val="005C1567"/>
    <w:rsid w:val="005C6CE5"/>
    <w:rsid w:val="005C76DE"/>
    <w:rsid w:val="005D3F07"/>
    <w:rsid w:val="005D583E"/>
    <w:rsid w:val="005E13EA"/>
    <w:rsid w:val="005E53BD"/>
    <w:rsid w:val="00606E27"/>
    <w:rsid w:val="006108C9"/>
    <w:rsid w:val="0061443B"/>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94C00"/>
    <w:rsid w:val="00696F65"/>
    <w:rsid w:val="006A7A6D"/>
    <w:rsid w:val="006B5E67"/>
    <w:rsid w:val="006C2EB5"/>
    <w:rsid w:val="006C3F19"/>
    <w:rsid w:val="006D18A3"/>
    <w:rsid w:val="006D5970"/>
    <w:rsid w:val="006E481E"/>
    <w:rsid w:val="006E795F"/>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406E1"/>
    <w:rsid w:val="00743E40"/>
    <w:rsid w:val="00751263"/>
    <w:rsid w:val="00756425"/>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5514"/>
    <w:rsid w:val="00836FEC"/>
    <w:rsid w:val="00841F9D"/>
    <w:rsid w:val="008420E1"/>
    <w:rsid w:val="00843D58"/>
    <w:rsid w:val="00843EBA"/>
    <w:rsid w:val="00844798"/>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00EC"/>
    <w:rsid w:val="008C14C7"/>
    <w:rsid w:val="008C2FFB"/>
    <w:rsid w:val="008C6EEA"/>
    <w:rsid w:val="008D5813"/>
    <w:rsid w:val="008D634E"/>
    <w:rsid w:val="008D778A"/>
    <w:rsid w:val="008F22BD"/>
    <w:rsid w:val="009079BD"/>
    <w:rsid w:val="00912BD9"/>
    <w:rsid w:val="00916CFB"/>
    <w:rsid w:val="00920E5B"/>
    <w:rsid w:val="009249F8"/>
    <w:rsid w:val="00926436"/>
    <w:rsid w:val="0093018C"/>
    <w:rsid w:val="00932CCA"/>
    <w:rsid w:val="009370AE"/>
    <w:rsid w:val="009544C0"/>
    <w:rsid w:val="00954FA4"/>
    <w:rsid w:val="00956AE9"/>
    <w:rsid w:val="00964CC6"/>
    <w:rsid w:val="00991FDA"/>
    <w:rsid w:val="009927A1"/>
    <w:rsid w:val="0099774D"/>
    <w:rsid w:val="009A310E"/>
    <w:rsid w:val="009A5F3B"/>
    <w:rsid w:val="009B0B61"/>
    <w:rsid w:val="009B28C0"/>
    <w:rsid w:val="009B395A"/>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198F"/>
    <w:rsid w:val="00A12AAE"/>
    <w:rsid w:val="00A16DD1"/>
    <w:rsid w:val="00A221AB"/>
    <w:rsid w:val="00A22441"/>
    <w:rsid w:val="00A23F3B"/>
    <w:rsid w:val="00A24406"/>
    <w:rsid w:val="00A25F64"/>
    <w:rsid w:val="00A27CC2"/>
    <w:rsid w:val="00A3273B"/>
    <w:rsid w:val="00A40ED6"/>
    <w:rsid w:val="00A42CC0"/>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4BEA"/>
    <w:rsid w:val="00B3747F"/>
    <w:rsid w:val="00B43194"/>
    <w:rsid w:val="00B47734"/>
    <w:rsid w:val="00B50FBA"/>
    <w:rsid w:val="00B558EB"/>
    <w:rsid w:val="00B577D3"/>
    <w:rsid w:val="00B60466"/>
    <w:rsid w:val="00B6548F"/>
    <w:rsid w:val="00B7502A"/>
    <w:rsid w:val="00B755E4"/>
    <w:rsid w:val="00B77305"/>
    <w:rsid w:val="00B82CC2"/>
    <w:rsid w:val="00B84A89"/>
    <w:rsid w:val="00B92BEF"/>
    <w:rsid w:val="00B9689A"/>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0275F"/>
    <w:rsid w:val="00C11F61"/>
    <w:rsid w:val="00C161FD"/>
    <w:rsid w:val="00C23F17"/>
    <w:rsid w:val="00C26A95"/>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2F9B"/>
    <w:rsid w:val="00C63D00"/>
    <w:rsid w:val="00C6441B"/>
    <w:rsid w:val="00C7108B"/>
    <w:rsid w:val="00C8089F"/>
    <w:rsid w:val="00C836CC"/>
    <w:rsid w:val="00C87A74"/>
    <w:rsid w:val="00C90A71"/>
    <w:rsid w:val="00C91574"/>
    <w:rsid w:val="00C91BC2"/>
    <w:rsid w:val="00C92C71"/>
    <w:rsid w:val="00C93F8F"/>
    <w:rsid w:val="00C94BF2"/>
    <w:rsid w:val="00CA2745"/>
    <w:rsid w:val="00CA3593"/>
    <w:rsid w:val="00CA7F4F"/>
    <w:rsid w:val="00CB258E"/>
    <w:rsid w:val="00CB3C8F"/>
    <w:rsid w:val="00CB75CE"/>
    <w:rsid w:val="00CC02F1"/>
    <w:rsid w:val="00CC11A6"/>
    <w:rsid w:val="00CC135E"/>
    <w:rsid w:val="00CC64E4"/>
    <w:rsid w:val="00CD5D3F"/>
    <w:rsid w:val="00CF1E90"/>
    <w:rsid w:val="00CF3DB3"/>
    <w:rsid w:val="00D052BC"/>
    <w:rsid w:val="00D07026"/>
    <w:rsid w:val="00D07BAB"/>
    <w:rsid w:val="00D11C62"/>
    <w:rsid w:val="00D22C8F"/>
    <w:rsid w:val="00D33491"/>
    <w:rsid w:val="00D44F8E"/>
    <w:rsid w:val="00D44FD0"/>
    <w:rsid w:val="00D5733C"/>
    <w:rsid w:val="00D607EF"/>
    <w:rsid w:val="00D60F88"/>
    <w:rsid w:val="00D625E7"/>
    <w:rsid w:val="00D646BD"/>
    <w:rsid w:val="00D70239"/>
    <w:rsid w:val="00D71201"/>
    <w:rsid w:val="00D720C7"/>
    <w:rsid w:val="00D77A04"/>
    <w:rsid w:val="00D81D06"/>
    <w:rsid w:val="00D8652C"/>
    <w:rsid w:val="00D876E6"/>
    <w:rsid w:val="00DA1025"/>
    <w:rsid w:val="00DA22EC"/>
    <w:rsid w:val="00DA5860"/>
    <w:rsid w:val="00DB2767"/>
    <w:rsid w:val="00DC08B3"/>
    <w:rsid w:val="00DC4729"/>
    <w:rsid w:val="00DE556F"/>
    <w:rsid w:val="00E03B6D"/>
    <w:rsid w:val="00E0649E"/>
    <w:rsid w:val="00E17160"/>
    <w:rsid w:val="00E211BF"/>
    <w:rsid w:val="00E264EE"/>
    <w:rsid w:val="00E35BEC"/>
    <w:rsid w:val="00E50821"/>
    <w:rsid w:val="00E50EF8"/>
    <w:rsid w:val="00E51F91"/>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A28F1"/>
    <w:rsid w:val="00EA4D48"/>
    <w:rsid w:val="00EB2173"/>
    <w:rsid w:val="00EB62E6"/>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513F"/>
    <w:rsid w:val="00F66272"/>
    <w:rsid w:val="00F6ACA0"/>
    <w:rsid w:val="00F709C0"/>
    <w:rsid w:val="00F8610A"/>
    <w:rsid w:val="00F927A1"/>
    <w:rsid w:val="00F92E4D"/>
    <w:rsid w:val="00F94392"/>
    <w:rsid w:val="00FA3764"/>
    <w:rsid w:val="00FA56ED"/>
    <w:rsid w:val="00FB5255"/>
    <w:rsid w:val="00FB5FA6"/>
    <w:rsid w:val="00FC1310"/>
    <w:rsid w:val="00FC1328"/>
    <w:rsid w:val="00FC27A8"/>
    <w:rsid w:val="00FC2FF3"/>
    <w:rsid w:val="00FC3263"/>
    <w:rsid w:val="00FC51F9"/>
    <w:rsid w:val="00FC5B40"/>
    <w:rsid w:val="00FC5FF8"/>
    <w:rsid w:val="00FC702B"/>
    <w:rsid w:val="00FD3D7C"/>
    <w:rsid w:val="00FD4F8F"/>
    <w:rsid w:val="00FD4FF1"/>
    <w:rsid w:val="00FE0C16"/>
    <w:rsid w:val="00FE14AD"/>
    <w:rsid w:val="00FE14B1"/>
    <w:rsid w:val="00FE1F6A"/>
    <w:rsid w:val="00FE61CE"/>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E5AF60"/>
    <w:rsid w:val="35574223"/>
    <w:rsid w:val="35959687"/>
    <w:rsid w:val="35A1BCE6"/>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C444E11"/>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character" w:styleId="UnresolvedMention">
    <w:name w:val="Unresolved Mention"/>
    <w:basedOn w:val="DefaultParagraphFont"/>
    <w:uiPriority w:val="99"/>
    <w:semiHidden/>
    <w:unhideWhenUsed/>
    <w:rsid w:val="00C62F9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223226302">
      <w:bodyDiv w:val="1"/>
      <w:marLeft w:val="0"/>
      <w:marRight w:val="0"/>
      <w:marTop w:val="0"/>
      <w:marBottom w:val="0"/>
      <w:divBdr>
        <w:top w:val="none" w:sz="0" w:space="0" w:color="auto"/>
        <w:left w:val="none" w:sz="0" w:space="0" w:color="auto"/>
        <w:bottom w:val="none" w:sz="0" w:space="0" w:color="auto"/>
        <w:right w:val="none" w:sz="0" w:space="0" w:color="auto"/>
      </w:divBdr>
      <w:divsChild>
        <w:div w:id="1458063032">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551650001">
      <w:bodyDiv w:val="1"/>
      <w:marLeft w:val="0"/>
      <w:marRight w:val="0"/>
      <w:marTop w:val="0"/>
      <w:marBottom w:val="0"/>
      <w:divBdr>
        <w:top w:val="none" w:sz="0" w:space="0" w:color="auto"/>
        <w:left w:val="none" w:sz="0" w:space="0" w:color="auto"/>
        <w:bottom w:val="none" w:sz="0" w:space="0" w:color="auto"/>
        <w:right w:val="none" w:sz="0" w:space="0" w:color="auto"/>
      </w:divBdr>
      <w:divsChild>
        <w:div w:id="1574654821">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image" Target="media/image3.png"/><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customXml" Target="ink/ink2.xm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2.png"/><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oter" Target="footer3.xml"/><Relationship Id="rId5" Type="http://schemas.openxmlformats.org/officeDocument/2006/relationships/numbering" Target="numbering.xml"/><Relationship Id="rId15" Type="http://schemas.openxmlformats.org/officeDocument/2006/relationships/customXml" Target="ink/ink1.xml"/><Relationship Id="rId23" Type="http://schemas.openxmlformats.org/officeDocument/2006/relationships/header" Target="header3.xm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footer" Target="footer2.xml"/><Relationship Id="rId27" Type="http://schemas.microsoft.com/office/2020/10/relationships/intelligence" Target="intelligence2.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10-28T10:32:56.817"/>
    </inkml:context>
    <inkml:brush xml:id="br0">
      <inkml:brushProperty name="width" value="0.035" units="cm"/>
      <inkml:brushProperty name="height" value="0.035" units="cm"/>
    </inkml:brush>
  </inkml:definitions>
  <inkml:trace contextRef="#ctx0" brushRef="#br0">37 929 24575,'0'0'0,"0"0"0,0 0 0,0 0 0,-11-12 0,8 9 0,1 1 0,0-1 0,-1 0 0,1 0 0,0-1 0,1 1 0,-1 0 0,0-1 0,1 1 0,0-1 0,0 1 0,0-1 0,0 1 0,1-1 0,-1 0 0,1 0 0,0-6 0,2-4 0,0 1 0,1-1 0,7-21 0,-7 25 0,19-57 0,3 1 0,3 1 0,2 2 0,50-77 0,-75 132 0,13-18 0,-17 25 0,0 0 0,-1 0 0,1 0 0,0 0 0,0 0 0,0 0 0,0 0 0,0 1 0,1-1 0,-1 0 0,0 0 0,0 1 0,0-1 0,1 1 0,-1-1 0,2 0 0,-2 2 0,0-1 0,-1 1 0,0-1 0,1 1 0,-1-1 0,1 1 0,-1 0 0,0-1 0,1 1 0,-1-1 0,0 1 0,1 0 0,-1-1 0,0 1 0,0 0 0,0-1 0,0 1 0,0 0 0,0 0 0,0-1 0,0 1 0,0 0 0,0-1 0,0 1 0,0 0 0,0-1 0,0 1 0,-1 0 0,1 2 0,-11 84 0,-35 135 0,32-163 0,-30 122 0,44-181 0,0 1 0,-1-1 0,1 0 0,0 0 0,0 1 0,0-1 0,0 0 0,0 0 0,0 1 0,0-1 0,0 0 0,0 1 0,0-1 0,0 0 0,0 0 0,0 1 0,0-1 0,0 0 0,0 0 0,0 1 0,0-1 0,1 0 0,-1 0 0,0 1 0,0-1 0,0 0 0,0 0 0,0 1 0,1-1 0,-1 0 0,0 0 0,0 0 0,1 1 0,9-5 0,16-18 0,-20 17 0,28-27 0,-17 16 0,0 1 0,0 0 0,36-22 0,-52 37 0,0-1 0,-1 1 0,1-1 0,0 1 0,0-1 0,0 1 0,0-1 0,0 1 0,0 0 0,0 0 0,0-1 0,0 1 0,0 0 0,0 0 0,0 0 0,0 0 0,0 0 0,0 0 0,0 0 0,0 1 0,0-1 0,-1 0 0,1 0 0,0 1 0,0-1 0,0 1 0,0-1 0,0 1 0,0-1 0,0 1 0,-1-1 0,1 1 0,0 0 0,-1-1 0,1 1 0,0 0 0,-1 0 0,1-1 0,-1 1 0,1 0 0,-1 0 0,1 0 0,0 2 0,1 3 0,0 1 0,-1 0 0,0 1 0,0-1 0,0 7 0,0-6 0,2 40 0,-3-29 0,1 0 0,1 0 0,0 0 0,2 0 0,8 29 0,-11-47 0,-1 0 0,0 0 0,1 0 0,-1 0 0,0 0 0,1 0 0,-1 0 0,1 0 0,0 0 0,-1 0 0,1-1 0,0 1 0,-1 0 0,1 0 0,0-1 0,0 1 0,0 0 0,0-1 0,-1 1 0,1-1 0,0 1 0,0-1 0,0 1 0,0-1 0,0 0 0,1 1 0,-1-1 0,0 0 0,0 0 0,0 0 0,0 0 0,0 0 0,0 0 0,0 0 0,0 0 0,0 0 0,0-1 0,0 1 0,0 0 0,0-1 0,0 1 0,0-1 0,0 1 0,0-1 0,2 0 0,3-4 0,0 0 0,0 0 0,-1 0 0,1-1 0,5-7 0,18-26 0,41-75 0,11-16 0,-80 129 0,0 0 0,-1-1 0,1 1 0,0 0 0,0 0 0,0 0 0,0 0 0,0 0 0,0 0 0,0 0 0,1 1 0,-1-1 0,0 0 0,2 0 0,-3 1 0,0 0 0,1 0 0,-1 1 0,0-1 0,1 0 0,-1 0 0,0 1 0,0-1 0,1 0 0,-1 1 0,0-1 0,0 0 0,0 0 0,1 1 0,-1-1 0,0 0 0,0 1 0,0-1 0,0 1 0,0-1 0,0 0 0,0 1 0,0-1 0,0 0 0,0 1 0,0-1 0,0 1 0,0-1 0,0 0 0,0 1 0,0 0 0,-8 44 0,7-40 0,-11 57 0,225-427 0,-169 299 0,3 3 0,3 1 0,77-73 0,-111 119 0,1 0 0,1 2 0,0 0 0,1 1 0,0 1 0,26-12 0,-42 23 0,1-1 0,-1 1 0,1 0 0,0 0 0,-1 0 0,1 0 0,0 0 0,-1 1 0,1 0 0,0 0 0,0 0 0,0 0 0,-1 0 0,1 1 0,0 0 0,0 0 0,-1 0 0,7 3 0,-7-2 0,0 0 0,0 1 0,0-1 0,0 1 0,-1 0 0,1 0 0,-1 0 0,0 0 0,0 0 0,0 1 0,0-1 0,-1 0 0,1 1 0,-1 0 0,0-1 0,0 1 0,0 0 0,-1 0 0,1 3 0,1 15 0,0 0 0,-2 1 0,0-1 0,-2 0 0,-8 44 0,-39 108 0,22-96 0,-41 84 0,46-117 0,-3-1 0,-1-2 0,-36 45 0,52-73 0,-1-2 0,-1 0 0,0 0 0,-1-1 0,-27 18 0,36-26 0,1-1 0,-1 0 0,0 0 0,0-1 0,-1 1 0,1-1 0,0 0 0,0 0 0,-1-1 0,1 1 0,0-1 0,-5 0 0,6 0 0,0-1 0,0 0 0,0 1 0,0-1 0,0-1 0,1 1 0,-1 0 0,0-1 0,1 1 0,-1-1 0,1 0 0,-1 0 0,1 0 0,0 0 0,0 0 0,0 0 0,0 0 0,0-1 0,-2-3 0,1-1 0,-1 0 0,1 0 0,1 0 0,-1 0 0,1-1 0,0 1 0,1-1 0,0 1 0,0-1 0,0 1 0,1-1 0,1 0 0,-1 0 0,3-10 0,1-2 0,0-1 0,2 1 0,1-1 0,9-19 0,-5 15 0,1 1 0,2 1 0,23-33 0,-29 45 0,1 0 0,1 1 0,0 0 0,0 0 0,1 1 0,0 1 0,1 0 0,17-10 0,-25 16 0,0 0 0,0 0 0,0 1 0,0-1 0,1 1 0,-1 0 0,0 1 0,1-1 0,-1 1 0,0-1 0,1 1 0,-1 1 0,0-1 0,1 0 0,-1 1 0,0 0 0,6 2 0,-4 0 0,0 0 0,-1 0 0,0 0 0,0 1 0,0-1 0,0 1 0,0 0 0,-1 1 0,0-1 0,8 11 0,2 8 0,-1 0 0,-1 1 0,-1 0 0,12 39 0,-20-55 0,12 38 0,-7-20 0,1 0 0,17 32 0,-26-57 0,1 1 0,0 0 0,0-1 0,0 1 0,0 0 0,1-1 0,-1 0 0,0 1 0,1-1 0,-1 0 0,1 1 0,-1-1 0,1 0 0,-1 0 0,5 1 0,-5-1 0,0-1 0,1 0 0,-1 0 0,0 0 0,1 0 0,-1 0 0,0 0 0,1 0 0,-1 0 0,1-1 0,-1 1 0,0 0 0,1-1 0,-1 1 0,0-1 0,0 0 0,2 0 0,4-4 0,-1-1 0,0 1 0,0-1 0,0-1 0,9-12 0,50-73 0,21-27 0,-82 113 0,1 1 0,0 0 0,0 0 0,0 1 0,11-8 0,-15 11 0,0 1 0,1-1 0,-1 0 0,0 1 0,1-1 0,-1 1 0,1-1 0,-1 1 0,1 0 0,-1 0 0,1 0 0,-1 0 0,1 0 0,-1 0 0,1 0 0,-1 0 0,1 0 0,-1 1 0,1-1 0,-1 0 0,0 1 0,1 0 0,-1-1 0,1 1 0,-1 0 0,0-1 0,0 1 0,1 0 0,-1 0 0,0 0 0,0 0 0,1 2 0,4 4 0,-1 0 0,-1-1 0,1 2 0,-1-1 0,-1 0 0,1 1 0,2 9 0,14 61 0,-14-49 0,2 3 0,17 64 0,-24-94 0,0 3 0,1-1 0,0 1 0,0-1 0,0 1 0,3 4 0,-5-9 0,1 1 0,-1 0 0,1-1 0,0 1 0,-1 0 0,1-1 0,-1 1 0,1-1 0,0 1 0,0-1 0,-1 1 0,1-1 0,0 0 0,0 1 0,-1-1 0,1 0 0,0 1 0,0-1 0,0 0 0,0 0 0,-1 0 0,1 0 0,0 0 0,0 0 0,0 0 0,0 0 0,-1 0 0,1 0 0,0-1 0,0 1 0,0 0 0,0 0 0,-1-1 0,1 1 0,0-1 0,1 0 0,3-2 0,0-1 0,-1 0 0,1 0 0,-1-1 0,1 0 0,-1 1 0,0-1 0,3-7 0,29-53 0,-22 38 0,107-219 0,30-56 0,-140 281 0,26-42 0,-34 58 0,1 0 0,-1 0 0,1 0 0,0 1 0,1-1 0,-1 1 0,1 0 0,7-4 0,-11 7 0,0 1 0,0-1 0,0 1 0,0 0 0,0-1 0,0 1 0,0 0 0,0-1 0,0 1 0,0 0 0,0 0 0,0 0 0,0 0 0,0 0 0,0 0 0,0 0 0,0 1 0,0-1 0,0 0 0,0 0 0,0 1 0,0-1 0,0 1 0,0-1 0,0 1 0,-1-1 0,1 1 0,0-1 0,0 1 0,0 0 0,-1 0 0,1-1 0,1 3 0,2 3 0,0 0 0,0 1 0,0 0 0,-1-1 0,0 2 0,0-1 0,3 14 0,9 64 0,-11-59 0,16 119-1365,-4-2-5461</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10-28T10:32:59.916"/>
    </inkml:context>
    <inkml:brush xml:id="br0">
      <inkml:brushProperty name="width" value="0.035" units="cm"/>
      <inkml:brushProperty name="height" value="0.035" units="cm"/>
    </inkml:brush>
  </inkml:definitions>
  <inkml:trace contextRef="#ctx0" brushRef="#br0">7 1502 24575,'-2'-4'0,"1"0"0,0 0 0,0 0 0,1 0 0,-1-1 0,1 1 0,0 0 0,0-1 0,0 1 0,0 0 0,3-9 0,15-48 0,-14 48 0,23-57 0,3 2 0,3 1 0,3 1 0,2 2 0,49-59 0,-84 118 0,11-13 0,-14 17 0,1 1 0,-1-1 0,1 0 0,-1 1 0,1-1 0,-1 1 0,1-1 0,0 1 0,-1-1 0,1 1 0,0-1 0,-1 1 0,1-1 0,0 1 0,-1 0 0,1 0 0,0-1 0,0 1 0,1 0 0,-2 1 0,1-1 0,-1 1 0,1 0 0,-1-1 0,0 1 0,1 0 0,-1 0 0,0-1 0,0 1 0,1 0 0,-1 0 0,0-1 0,0 1 0,0 0 0,0 0 0,0 0 0,0-1 0,0 1 0,0 0 0,-1 1 0,-1 22 0,1-18 0,-20 127 0,-6 46 0,27-179 0,1-1 0,-1 1 0,0 0 0,0 0 0,0 0 0,0 0 0,1 0 0,-1 0 0,0 0 0,0-1 0,0 1 0,1 0 0,-1 0 0,0 0 0,0 0 0,0 0 0,1 0 0,-1 0 0,0 0 0,0 0 0,0 0 0,1 0 0,-1 0 0,0 0 0,0 0 0,0 0 0,1 0 0,-1 0 0,0 0 0,0 1 0,0-1 0,1 0 0,-1 0 0,0 0 0,0 0 0,0 0 0,0 0 0,0 1 0,1-1 0,-1 0 0,0 0 0,0 0 0,0 0 0,0 1 0,0-1 0,0 0 0,0 0 0,1 0 0,-1 1 0,0-1 0,0 0 0,0 0 0,0 0 0,0 1 0,0-1 0,0 0 0,16-21 0,-13 17 0,56-83 0,-27 38 0,63-74 0,-94 122 0,0-1 0,0 1 0,0 0 0,0 0 0,0 0 0,1 0 0,-1 0 0,0 0 0,1 0 0,-1 0 0,1 0 0,-1 0 0,1 1 0,-1-1 0,1 1 0,2-1 0,-3 1 0,0 1 0,-1-1 0,1 1 0,0-1 0,-1 1 0,1 0 0,0-1 0,-1 1 0,1 0 0,-1-1 0,1 1 0,-1 0 0,1 0 0,-1 0 0,1-1 0,-1 1 0,0 0 0,1 0 0,-1 0 0,0 0 0,0 0 0,0 0 0,0 0 0,0 0 0,0-1 0,0 1 0,0 0 0,0 0 0,-1 1 0,1 25 0,-8 43 0,5-50 0,0 0 0,2 0 0,0 0 0,3 28 0,-2-47 0,0 0 0,0-1 0,0 1 0,0 0 0,0-1 0,1 1 0,-1-1 0,0 1 0,1 0 0,-1-1 0,0 1 0,1-1 0,-1 1 0,0-1 0,1 1 0,-1-1 0,1 1 0,-1-1 0,1 0 0,-1 1 0,1-1 0,0 1 0,-1-1 0,1 0 0,-1 0 0,1 1 0,0-1 0,-1 0 0,1 0 0,-1 0 0,1 0 0,0 0 0,-1 0 0,1 0 0,0 0 0,-1 0 0,1 0 0,0 0 0,0 0 0,32-11 0,-16 4 0,-15 7 0,0-1 0,0 1 0,0-1 0,0 1 0,0 0 0,1 0 0,-1 0 0,0 0 0,0 1 0,0-1 0,0 0 0,1 1 0,-1-1 0,0 1 0,0 0 0,0 0 0,0 0 0,0 0 0,2 1 0,-2 1 0,0-1 0,1 0 0,-1 1 0,0-1 0,0 1 0,0 0 0,0 0 0,-1 0 0,1 0 0,-1 0 0,2 4 0,0 7 0,0-1 0,0 1 0,-1 0 0,0 25 0,-3-6 0,-1 1 0,-2-1 0,-7 34 0,21-103 0,1 1 0,20-45 0,-19 51 0,55-122-129,5 3 0,8 3 0,5 4 0,6 4-1,174-200 1,-141 208 129,-103 109 0,2 2 0,0 0 0,50-28 0,-68 43-2,1 0-1,-1 0 0,1 1 1,0 0-1,0 0 0,0 0 1,0 1-1,0 0 0,0 0 0,1 1 1,7 0-1,-11 0 9,-1 0 0,1 1-1,0 0 1,-1 0 0,1 0 0,-1 0-1,0 0 1,1 0 0,-1 0 0,0 1-1,1 0 1,-1-1 0,0 1 0,0 0 0,0 0-1,-1 0 1,1 0 0,0 0 0,-1 0-1,1 0 1,-1 1 0,0-1 0,0 1-1,0-1 1,0 1 0,0-1 0,0 5-1,2 6 65,-1 1-1,-1-1 1,0 1-1,0 0 1,-2 0-1,0-1 1,0 1-1,-1 0 1,-6 19-1,-7 18-93,-23 52-1,-125 240 25,-32-13 0,129-232 0,-34 60 0,100-157 0,-1 1 0,0-1 0,0 1 0,0-1 0,1 1 0,-1 0 0,1-1 0,-1 1 0,1 0 0,0-1 0,0 1 0,0 2 0,0-4 0,0 1 0,0-1 0,0 0 0,0 1 0,1-1 0,-1 0 0,0 1 0,0-1 0,0 0 0,1 1 0,-1-1 0,0 0 0,1 0 0,-1 1 0,0-1 0,0 0 0,1 0 0,-1 0 0,0 0 0,1 1 0,-1-1 0,0 0 0,1 0 0,-1 0 0,1 0 0,-1 0 0,0 0 0,1 0 0,-1 0 0,0 0 0,1 0 0,-1 0 0,1 0 0,5-2 0,0 1 0,0-1 0,0 0 0,-1-1 0,9-4 0,107-63 0,-76 42 0,2 2 0,60-25 0,-102 49 0,-1 0 0,1 0 0,0 1 0,0 0 0,-1 0 0,1 1 0,0-1 0,0 1 0,9 0 0,-12 1 0,0-1 0,0 1 0,0 0 0,0-1 0,-1 1 0,1 0 0,0 0 0,0 0 0,-1 0 0,1 0 0,-1 1 0,1-1 0,-1 0 0,1 1 0,-1-1 0,0 1 0,0 0 0,0-1 0,0 1 0,0 0 0,0 0 0,0-1 0,-1 1 0,1 0 0,-1 0 0,1 2 0,3 17 0,-2 1 0,0-1 0,-2 0 0,0 0 0,-5 31 0,1-5 0,4-44 0,0 0 0,0 0 0,0 0 0,0 0 0,0 0 0,0 0 0,1 0 0,1 4 0,-2-7 0,0 0 0,0 0 0,0 1 0,0-1 0,1 0 0,-1 0 0,0 0 0,0 1 0,0-1 0,1 0 0,-1 0 0,0 0 0,0 0 0,1 1 0,-1-1 0,0 0 0,0 0 0,1 0 0,-1 0 0,0 0 0,0 0 0,1 0 0,-1 0 0,0 0 0,0 0 0,1 0 0,-1 0 0,0 0 0,1 0 0,-1 0 0,0 0 0,0 0 0,1-1 0,16-11 0,13-23 0,-1 0 0,33-54 0,-30 42 0,55-81 0,106-147 0,-185 264 0,-6 7 0,1 0 0,0 0 0,1 0 0,-1 1 0,1-1 0,-1 1 0,5-3 0,-7 5 0,-1 1 0,0 0 0,0 0 0,0 0 0,0 0 0,0 0 0,1 0 0,-1 0 0,0 0 0,0 0 0,0 0 0,1-1 0,-1 1 0,0 0 0,0 0 0,0 0 0,1 0 0,-1 0 0,0 0 0,0 1 0,0-1 0,0 0 0,1 0 0,-1 0 0,0 0 0,0 0 0,0 0 0,0 0 0,1 0 0,-1 0 0,0 0 0,0 0 0,0 1 0,0-1 0,0 0 0,1 0 0,-1 0 0,0 0 0,0 0 0,0 1 0,0-1 0,0 0 0,0 0 0,0 0 0,0 0 0,0 1 0,0-1 0,1 0 0,-1 0 0,0 0 0,0 1 0,0-1 0,0 0 0,0 0 0,0 0 0,-1 1 0,1-1 0,-1 14 0,1-13 0,-13 64 0,-30 85 0,-5 25 0,48-172 0,-5 33 0,5-35 0,-1-1 0,1 1 0,0-1 0,0 1 0,0-1 0,0 1 0,0-1 0,0 1 0,0-1 0,0 1 0,0-1 0,1 1 0,-1-1 0,0 1 0,0-1 0,0 0 0,1 1 0,-1-1 0,0 1 0,0-1 0,1 1 0,-1-1 0,0 0 0,1 1 0,-1-1 0,0 0 0,1 1 0,-1-1 0,1 0 0,-1 1 0,0-1 0,1 0 0,-1 0 0,1 0 0,-1 1 0,1-1 0,-1 0 0,1 0 0,-1 0 0,1 0 0,-1 0 0,1 0 0,-1 0 0,1 0 0,-1 0 0,1 0 0,-1 0 0,1 0 0,-1-1 0,1 1 0,-1 0 0,1 0 0,-1 0 0,0-1 0,1 1 0,-1 0 0,1 0 0,-1-1 0,1 0 0,15-10 0,0-1 0,-1-1 0,0 0 0,-1-1 0,22-28 0,-7 8 0,21-23 0,-11 11 0,78-70 0,-115 115 0,-1-1 0,0 1 0,1 0 0,-1-1 0,1 1 0,0 0 0,-1 0 0,1 0 0,0 1 0,0-1 0,0 0 0,0 1 0,-1-1 0,1 1 0,0 0 0,3-1 0,-5 1 0,1 0 0,-1 1 0,0-1 0,1 0 0,-1 0 0,1 1 0,-1-1 0,1 0 0,-1 1 0,1-1 0,-1 0 0,0 1 0,1-1 0,-1 1 0,0-1 0,1 0 0,-1 1 0,0-1 0,0 1 0,0-1 0,1 2 0,1 20 0,-7 34 0,-20 96 0,6-50 0,12-60 0,-2 80 0,9-115 0,0 0 0,0 0 0,1 0 0,0 0 0,3 7 0,-4-12 0,1-1 0,0 1 0,-1 0 0,1-1 0,0 1 0,0-1 0,0 0 0,0 1 0,0-1 0,0 1 0,0-1 0,1 0 0,-1 0 0,0 0 0,1 0 0,-1 0 0,1 0 0,-1 0 0,1 0 0,-1-1 0,1 1 0,-1-1 0,1 1 0,0-1 0,2 1 0,2-1 0,0 0 0,-1-1 0,1 0 0,0 0 0,-1 0 0,1-1 0,-1 1 0,1-1 0,-1-1 0,6-2 0,19-11 9,-1 0 0,35-28 0,54-49-1335,-116 91 1260,136-114-6760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Props1.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customXml/itemProps3.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4.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15</Pages>
  <Words>5187</Words>
  <Characters>27824</Characters>
  <Application>Microsoft Office Word</Application>
  <DocSecurity>0</DocSecurity>
  <Lines>231</Lines>
  <Paragraphs>65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32946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Russell,William swp8690</cp:lastModifiedBy>
  <cp:revision>3</cp:revision>
  <cp:lastPrinted>2014-08-26T08:55:00Z</cp:lastPrinted>
  <dcterms:created xsi:type="dcterms:W3CDTF">2024-10-28T10:30:00Z</dcterms:created>
  <dcterms:modified xsi:type="dcterms:W3CDTF">2024-10-28T10:33:00Z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2022-12-07T13:24:29Z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4a6e23d7-9131-4902-b50f-5eff6479e690</vt:lpwstr>
  </property>
  <property fmtid="{D5CDD505-2E9C-101B-9397-08002B2CF9AE}" pid="9" name="MSIP_Label_66cf8fe5-b7b7-4df7-b38d-1c61ac2f6639_ContentBits">
    <vt:lpwstr>0</vt:lpwstr>
  </property>
</Properties>
</file>