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1276C" w14:textId="66B2AD74" w:rsidR="00B95541" w:rsidRPr="00621AA0" w:rsidRDefault="00000000" w:rsidP="00E27DC2">
      <w:pPr>
        <w:spacing w:after="120"/>
        <w:jc w:val="center"/>
        <w:rPr>
          <w:rFonts w:ascii="Arial" w:hAnsi="Arial" w:cs="Arial"/>
          <w:sz w:val="28"/>
          <w:szCs w:val="28"/>
        </w:rPr>
      </w:pPr>
      <w:bookmarkStart w:id="0" w:name="_Hlk129262136"/>
    </w:p>
    <w:p w14:paraId="6FB532CC" w14:textId="156ABF63" w:rsidR="00E27DC2" w:rsidRPr="00621AA0" w:rsidRDefault="00E27DC2" w:rsidP="00E27DC2">
      <w:pPr>
        <w:spacing w:after="120"/>
        <w:jc w:val="center"/>
        <w:rPr>
          <w:rFonts w:ascii="Arial" w:hAnsi="Arial" w:cs="Arial"/>
          <w:sz w:val="28"/>
          <w:szCs w:val="28"/>
        </w:rPr>
      </w:pPr>
    </w:p>
    <w:p w14:paraId="3B3CF56F" w14:textId="3C44C678" w:rsidR="00E27DC2" w:rsidRPr="00BF25F1" w:rsidRDefault="00E27DC2" w:rsidP="00296B67">
      <w:pPr>
        <w:spacing w:after="120"/>
        <w:jc w:val="right"/>
        <w:rPr>
          <w:rFonts w:ascii="Arial" w:hAnsi="Arial" w:cs="Arial"/>
          <w:sz w:val="24"/>
          <w:szCs w:val="24"/>
        </w:rPr>
      </w:pPr>
      <w:r w:rsidRPr="00BF25F1">
        <w:rPr>
          <w:rFonts w:ascii="Arial" w:hAnsi="Arial" w:cs="Arial"/>
          <w:sz w:val="24"/>
          <w:szCs w:val="24"/>
        </w:rPr>
        <w:t>Darren Michael Hembrow</w:t>
      </w:r>
    </w:p>
    <w:p w14:paraId="357EBA84" w14:textId="663E42C5" w:rsidR="00E27DC2" w:rsidRPr="00BF25F1" w:rsidRDefault="00E27DC2" w:rsidP="00296B67">
      <w:pPr>
        <w:spacing w:after="120"/>
        <w:jc w:val="right"/>
        <w:rPr>
          <w:rFonts w:ascii="Arial" w:hAnsi="Arial" w:cs="Arial"/>
          <w:sz w:val="24"/>
          <w:szCs w:val="24"/>
        </w:rPr>
      </w:pPr>
      <w:r w:rsidRPr="00BF25F1">
        <w:rPr>
          <w:rFonts w:ascii="Arial" w:hAnsi="Arial" w:cs="Arial"/>
          <w:sz w:val="24"/>
          <w:szCs w:val="24"/>
        </w:rPr>
        <w:t>Student Number: 1908926</w:t>
      </w:r>
    </w:p>
    <w:p w14:paraId="7D94762D" w14:textId="43868ACB" w:rsidR="00E27DC2" w:rsidRPr="00BF25F1" w:rsidRDefault="00E27DC2" w:rsidP="00E27DC2">
      <w:pPr>
        <w:spacing w:after="120"/>
        <w:jc w:val="center"/>
        <w:rPr>
          <w:rFonts w:ascii="Arial" w:hAnsi="Arial" w:cs="Arial"/>
          <w:sz w:val="24"/>
          <w:szCs w:val="24"/>
        </w:rPr>
      </w:pPr>
    </w:p>
    <w:p w14:paraId="1B875DB2" w14:textId="01F38CAE" w:rsidR="00E27DC2" w:rsidRPr="00BF25F1" w:rsidRDefault="00E27DC2" w:rsidP="00E27DC2">
      <w:pPr>
        <w:spacing w:after="120"/>
        <w:jc w:val="center"/>
        <w:rPr>
          <w:rFonts w:ascii="Arial" w:hAnsi="Arial" w:cs="Arial"/>
          <w:sz w:val="24"/>
          <w:szCs w:val="24"/>
        </w:rPr>
      </w:pPr>
      <w:r w:rsidRPr="00BF25F1">
        <w:rPr>
          <w:rFonts w:ascii="Arial" w:hAnsi="Arial" w:cs="Arial"/>
          <w:sz w:val="24"/>
          <w:szCs w:val="24"/>
        </w:rPr>
        <w:t>Title:</w:t>
      </w:r>
    </w:p>
    <w:p w14:paraId="30B056D1" w14:textId="77FF68F0" w:rsidR="00E27DC2" w:rsidRPr="00BF25F1" w:rsidRDefault="00E27DC2" w:rsidP="00E27DC2">
      <w:pPr>
        <w:spacing w:after="120"/>
        <w:jc w:val="center"/>
        <w:rPr>
          <w:rFonts w:ascii="Arial" w:hAnsi="Arial" w:cs="Arial"/>
          <w:sz w:val="24"/>
          <w:szCs w:val="24"/>
        </w:rPr>
      </w:pPr>
    </w:p>
    <w:p w14:paraId="1C69B74D" w14:textId="4E2DC53B" w:rsidR="00E27DC2" w:rsidRPr="00BF25F1" w:rsidRDefault="007C0BD1" w:rsidP="00E27DC2">
      <w:pPr>
        <w:spacing w:after="120"/>
        <w:rPr>
          <w:rFonts w:ascii="Arial" w:hAnsi="Arial" w:cs="Arial"/>
          <w:sz w:val="24"/>
          <w:szCs w:val="24"/>
        </w:rPr>
      </w:pPr>
      <w:r w:rsidRPr="00BF25F1">
        <w:rPr>
          <w:rFonts w:ascii="Arial" w:hAnsi="Arial" w:cs="Arial"/>
          <w:sz w:val="24"/>
          <w:szCs w:val="24"/>
        </w:rPr>
        <w:t>Confidentiality in the workplace. An investigation into the ethical dilemma of breaching confidentiality within the coaching profession within the workplace of the police and the wider coaching community.</w:t>
      </w:r>
    </w:p>
    <w:p w14:paraId="4CF44D10" w14:textId="77777777" w:rsidR="007C0BD1" w:rsidRDefault="007C0BD1" w:rsidP="00E27DC2">
      <w:pPr>
        <w:spacing w:after="120"/>
        <w:rPr>
          <w:rFonts w:ascii="Arial" w:hAnsi="Arial" w:cs="Arial"/>
          <w:sz w:val="24"/>
          <w:szCs w:val="24"/>
        </w:rPr>
      </w:pPr>
    </w:p>
    <w:p w14:paraId="06C38F41" w14:textId="77777777" w:rsidR="00296B67" w:rsidRDefault="00296B67" w:rsidP="00E27DC2">
      <w:pPr>
        <w:spacing w:after="120"/>
        <w:rPr>
          <w:rFonts w:ascii="Arial" w:hAnsi="Arial" w:cs="Arial"/>
          <w:sz w:val="24"/>
          <w:szCs w:val="24"/>
        </w:rPr>
      </w:pPr>
    </w:p>
    <w:p w14:paraId="2A579E4B" w14:textId="77777777" w:rsidR="00296B67" w:rsidRDefault="00296B67" w:rsidP="00E27DC2">
      <w:pPr>
        <w:spacing w:after="120"/>
        <w:rPr>
          <w:rFonts w:ascii="Arial" w:hAnsi="Arial" w:cs="Arial"/>
          <w:sz w:val="24"/>
          <w:szCs w:val="24"/>
        </w:rPr>
      </w:pPr>
    </w:p>
    <w:p w14:paraId="546F8066" w14:textId="77777777" w:rsidR="00296B67" w:rsidRDefault="00296B67" w:rsidP="00E27DC2">
      <w:pPr>
        <w:spacing w:after="120"/>
        <w:rPr>
          <w:rFonts w:ascii="Arial" w:hAnsi="Arial" w:cs="Arial"/>
          <w:sz w:val="24"/>
          <w:szCs w:val="24"/>
        </w:rPr>
      </w:pPr>
    </w:p>
    <w:p w14:paraId="409B648D" w14:textId="77777777" w:rsidR="00296B67" w:rsidRPr="00BF25F1" w:rsidRDefault="00296B67" w:rsidP="00E27DC2">
      <w:pPr>
        <w:spacing w:after="120"/>
        <w:rPr>
          <w:rFonts w:ascii="Arial" w:hAnsi="Arial" w:cs="Arial"/>
          <w:sz w:val="24"/>
          <w:szCs w:val="24"/>
        </w:rPr>
      </w:pPr>
    </w:p>
    <w:p w14:paraId="0F4E3832" w14:textId="77777777" w:rsidR="00296B67" w:rsidRDefault="00296B67" w:rsidP="00E27DC2">
      <w:pPr>
        <w:spacing w:after="120"/>
        <w:rPr>
          <w:rFonts w:ascii="Arial" w:hAnsi="Arial" w:cs="Arial"/>
          <w:sz w:val="24"/>
          <w:szCs w:val="24"/>
        </w:rPr>
      </w:pPr>
    </w:p>
    <w:p w14:paraId="7EAB116A" w14:textId="77777777" w:rsidR="00296B67" w:rsidRDefault="00296B67" w:rsidP="00E27DC2">
      <w:pPr>
        <w:spacing w:after="120"/>
        <w:rPr>
          <w:rFonts w:ascii="Arial" w:hAnsi="Arial" w:cs="Arial"/>
          <w:sz w:val="24"/>
          <w:szCs w:val="24"/>
        </w:rPr>
      </w:pPr>
    </w:p>
    <w:p w14:paraId="2F2632D0" w14:textId="77777777" w:rsidR="00296B67" w:rsidRDefault="00296B67" w:rsidP="00E27DC2">
      <w:pPr>
        <w:spacing w:after="120"/>
        <w:rPr>
          <w:rFonts w:ascii="Arial" w:hAnsi="Arial" w:cs="Arial"/>
          <w:sz w:val="24"/>
          <w:szCs w:val="24"/>
        </w:rPr>
      </w:pPr>
    </w:p>
    <w:p w14:paraId="041669C4" w14:textId="77777777" w:rsidR="00296B67" w:rsidRDefault="00296B67" w:rsidP="00E27DC2">
      <w:pPr>
        <w:spacing w:after="120"/>
        <w:rPr>
          <w:rFonts w:ascii="Arial" w:hAnsi="Arial" w:cs="Arial"/>
          <w:sz w:val="24"/>
          <w:szCs w:val="24"/>
        </w:rPr>
      </w:pPr>
    </w:p>
    <w:p w14:paraId="4DBD9C77" w14:textId="77777777" w:rsidR="00296B67" w:rsidRDefault="00296B67" w:rsidP="00E27DC2">
      <w:pPr>
        <w:spacing w:after="120"/>
        <w:rPr>
          <w:rFonts w:ascii="Arial" w:hAnsi="Arial" w:cs="Arial"/>
          <w:sz w:val="24"/>
          <w:szCs w:val="24"/>
        </w:rPr>
      </w:pPr>
    </w:p>
    <w:p w14:paraId="6BADE50E" w14:textId="77777777" w:rsidR="00296B67" w:rsidRDefault="00296B67" w:rsidP="00E27DC2">
      <w:pPr>
        <w:spacing w:after="120"/>
        <w:rPr>
          <w:rFonts w:ascii="Arial" w:hAnsi="Arial" w:cs="Arial"/>
          <w:sz w:val="24"/>
          <w:szCs w:val="24"/>
        </w:rPr>
      </w:pPr>
    </w:p>
    <w:p w14:paraId="147193BC" w14:textId="77777777" w:rsidR="00AA2C2B" w:rsidRDefault="00AA2C2B" w:rsidP="00E27DC2">
      <w:pPr>
        <w:spacing w:after="120"/>
        <w:rPr>
          <w:rFonts w:ascii="Arial" w:hAnsi="Arial" w:cs="Arial"/>
          <w:sz w:val="24"/>
          <w:szCs w:val="24"/>
        </w:rPr>
      </w:pPr>
    </w:p>
    <w:p w14:paraId="7112DA11" w14:textId="16960604" w:rsidR="00E27DC2" w:rsidRPr="00BF25F1" w:rsidRDefault="00E27DC2" w:rsidP="00E27DC2">
      <w:pPr>
        <w:spacing w:after="120"/>
        <w:rPr>
          <w:rFonts w:ascii="Arial" w:hAnsi="Arial" w:cs="Arial"/>
          <w:sz w:val="24"/>
          <w:szCs w:val="24"/>
        </w:rPr>
      </w:pPr>
      <w:r w:rsidRPr="00BF25F1">
        <w:rPr>
          <w:rFonts w:ascii="Arial" w:hAnsi="Arial" w:cs="Arial"/>
          <w:sz w:val="24"/>
          <w:szCs w:val="24"/>
        </w:rPr>
        <w:t>Index:</w:t>
      </w:r>
    </w:p>
    <w:p w14:paraId="61BBF9B9" w14:textId="1F76B730" w:rsidR="00E27DC2" w:rsidRPr="00BF25F1" w:rsidRDefault="00B83AC4" w:rsidP="00E27DC2">
      <w:pPr>
        <w:spacing w:after="120"/>
        <w:rPr>
          <w:rFonts w:ascii="Arial" w:hAnsi="Arial" w:cs="Arial"/>
          <w:sz w:val="24"/>
          <w:szCs w:val="24"/>
        </w:rPr>
      </w:pPr>
      <w:r>
        <w:rPr>
          <w:rFonts w:ascii="Arial" w:hAnsi="Arial" w:cs="Arial"/>
          <w:sz w:val="24"/>
          <w:szCs w:val="24"/>
        </w:rPr>
        <w:t xml:space="preserve">Chapter 1: </w:t>
      </w:r>
      <w:r w:rsidR="00E27DC2" w:rsidRPr="00BF25F1">
        <w:rPr>
          <w:rFonts w:ascii="Arial" w:hAnsi="Arial" w:cs="Arial"/>
          <w:sz w:val="24"/>
          <w:szCs w:val="24"/>
        </w:rPr>
        <w:t>Page – Introduction</w:t>
      </w:r>
      <w:r w:rsidR="006D5097" w:rsidRPr="00BF25F1">
        <w:rPr>
          <w:rFonts w:ascii="Arial" w:hAnsi="Arial" w:cs="Arial"/>
          <w:sz w:val="24"/>
          <w:szCs w:val="24"/>
        </w:rPr>
        <w:t xml:space="preserve"> </w:t>
      </w:r>
    </w:p>
    <w:p w14:paraId="21A68025" w14:textId="080EE07A" w:rsidR="00E97148" w:rsidRPr="00BF25F1" w:rsidRDefault="00B83AC4" w:rsidP="00E27DC2">
      <w:pPr>
        <w:spacing w:after="120"/>
        <w:rPr>
          <w:rFonts w:ascii="Arial" w:hAnsi="Arial" w:cs="Arial"/>
          <w:sz w:val="24"/>
          <w:szCs w:val="24"/>
        </w:rPr>
      </w:pPr>
      <w:r>
        <w:rPr>
          <w:rFonts w:ascii="Arial" w:hAnsi="Arial" w:cs="Arial"/>
          <w:sz w:val="24"/>
          <w:szCs w:val="24"/>
        </w:rPr>
        <w:t xml:space="preserve">Chapter 2: </w:t>
      </w:r>
      <w:r w:rsidR="00E97148" w:rsidRPr="00BF25F1">
        <w:rPr>
          <w:rFonts w:ascii="Arial" w:hAnsi="Arial" w:cs="Arial"/>
          <w:sz w:val="24"/>
          <w:szCs w:val="24"/>
        </w:rPr>
        <w:t xml:space="preserve">Page </w:t>
      </w:r>
      <w:r w:rsidR="00C55221" w:rsidRPr="00BF25F1">
        <w:rPr>
          <w:rFonts w:ascii="Arial" w:hAnsi="Arial" w:cs="Arial"/>
          <w:sz w:val="24"/>
          <w:szCs w:val="24"/>
        </w:rPr>
        <w:t>–</w:t>
      </w:r>
      <w:r w:rsidR="00E97148" w:rsidRPr="00BF25F1">
        <w:rPr>
          <w:rFonts w:ascii="Arial" w:hAnsi="Arial" w:cs="Arial"/>
          <w:sz w:val="24"/>
          <w:szCs w:val="24"/>
        </w:rPr>
        <w:t xml:space="preserve"> Methodology</w:t>
      </w:r>
      <w:r w:rsidR="00C55221" w:rsidRPr="00BF25F1">
        <w:rPr>
          <w:rFonts w:ascii="Arial" w:hAnsi="Arial" w:cs="Arial"/>
          <w:sz w:val="24"/>
          <w:szCs w:val="24"/>
        </w:rPr>
        <w:t xml:space="preserve"> – why a literature review?</w:t>
      </w:r>
    </w:p>
    <w:p w14:paraId="49F48A79" w14:textId="1E8D63F1" w:rsidR="00F86B63" w:rsidRDefault="00234EA8" w:rsidP="00C44D09">
      <w:pPr>
        <w:spacing w:after="120"/>
        <w:rPr>
          <w:rFonts w:ascii="Arial" w:hAnsi="Arial" w:cs="Arial"/>
          <w:sz w:val="24"/>
          <w:szCs w:val="24"/>
        </w:rPr>
      </w:pPr>
      <w:r>
        <w:rPr>
          <w:rFonts w:ascii="Arial" w:hAnsi="Arial" w:cs="Arial"/>
          <w:sz w:val="24"/>
          <w:szCs w:val="24"/>
        </w:rPr>
        <w:t xml:space="preserve">Chapter 3: </w:t>
      </w:r>
      <w:r w:rsidR="00E27DC2" w:rsidRPr="00BF25F1">
        <w:rPr>
          <w:rFonts w:ascii="Arial" w:hAnsi="Arial" w:cs="Arial"/>
          <w:sz w:val="24"/>
          <w:szCs w:val="24"/>
        </w:rPr>
        <w:t>Page – Review</w:t>
      </w:r>
    </w:p>
    <w:p w14:paraId="04DC0269" w14:textId="67029EA6" w:rsidR="0055374C" w:rsidRDefault="006E2DAF" w:rsidP="006E2DAF">
      <w:pPr>
        <w:pStyle w:val="ListParagraph"/>
        <w:numPr>
          <w:ilvl w:val="0"/>
          <w:numId w:val="8"/>
        </w:numPr>
        <w:spacing w:after="120"/>
        <w:rPr>
          <w:rFonts w:ascii="Arial" w:hAnsi="Arial" w:cs="Arial"/>
          <w:sz w:val="24"/>
          <w:szCs w:val="24"/>
        </w:rPr>
      </w:pPr>
      <w:r>
        <w:rPr>
          <w:rFonts w:ascii="Arial" w:hAnsi="Arial" w:cs="Arial"/>
          <w:sz w:val="24"/>
          <w:szCs w:val="24"/>
        </w:rPr>
        <w:t>Subtitle</w:t>
      </w:r>
    </w:p>
    <w:p w14:paraId="440E31FE" w14:textId="4B9B63B0" w:rsidR="006E2DAF" w:rsidRDefault="006E2DAF" w:rsidP="006E2DAF">
      <w:pPr>
        <w:pStyle w:val="ListParagraph"/>
        <w:numPr>
          <w:ilvl w:val="0"/>
          <w:numId w:val="8"/>
        </w:numPr>
        <w:spacing w:after="120"/>
        <w:rPr>
          <w:rFonts w:ascii="Arial" w:hAnsi="Arial" w:cs="Arial"/>
          <w:sz w:val="24"/>
          <w:szCs w:val="24"/>
        </w:rPr>
      </w:pPr>
      <w:r>
        <w:rPr>
          <w:rFonts w:ascii="Arial" w:hAnsi="Arial" w:cs="Arial"/>
          <w:sz w:val="24"/>
          <w:szCs w:val="24"/>
        </w:rPr>
        <w:t>Subtitle</w:t>
      </w:r>
    </w:p>
    <w:p w14:paraId="402B4F1B" w14:textId="0FCAD136" w:rsidR="006E2DAF" w:rsidRDefault="006E2DAF" w:rsidP="006E2DAF">
      <w:pPr>
        <w:pStyle w:val="ListParagraph"/>
        <w:numPr>
          <w:ilvl w:val="0"/>
          <w:numId w:val="8"/>
        </w:numPr>
        <w:spacing w:after="120"/>
        <w:rPr>
          <w:rFonts w:ascii="Arial" w:hAnsi="Arial" w:cs="Arial"/>
          <w:sz w:val="24"/>
          <w:szCs w:val="24"/>
        </w:rPr>
      </w:pPr>
      <w:r>
        <w:rPr>
          <w:rFonts w:ascii="Arial" w:hAnsi="Arial" w:cs="Arial"/>
          <w:sz w:val="24"/>
          <w:szCs w:val="24"/>
        </w:rPr>
        <w:t>Subtitle</w:t>
      </w:r>
    </w:p>
    <w:p w14:paraId="18654CBD" w14:textId="77CB4DA8" w:rsidR="006E2DAF" w:rsidRDefault="006E2DAF" w:rsidP="006E2DAF">
      <w:pPr>
        <w:pStyle w:val="ListParagraph"/>
        <w:numPr>
          <w:ilvl w:val="0"/>
          <w:numId w:val="8"/>
        </w:numPr>
        <w:spacing w:after="120"/>
        <w:rPr>
          <w:rFonts w:ascii="Arial" w:hAnsi="Arial" w:cs="Arial"/>
          <w:sz w:val="24"/>
          <w:szCs w:val="24"/>
        </w:rPr>
      </w:pPr>
      <w:r>
        <w:rPr>
          <w:rFonts w:ascii="Arial" w:hAnsi="Arial" w:cs="Arial"/>
          <w:sz w:val="24"/>
          <w:szCs w:val="24"/>
        </w:rPr>
        <w:t>Subtitle</w:t>
      </w:r>
    </w:p>
    <w:p w14:paraId="384F0942" w14:textId="69D76CF3" w:rsidR="006E2DAF" w:rsidRPr="006E2DAF" w:rsidRDefault="006E2DAF" w:rsidP="006E2DAF">
      <w:pPr>
        <w:pStyle w:val="ListParagraph"/>
        <w:numPr>
          <w:ilvl w:val="0"/>
          <w:numId w:val="8"/>
        </w:numPr>
        <w:spacing w:after="120"/>
        <w:rPr>
          <w:rFonts w:ascii="Arial" w:hAnsi="Arial" w:cs="Arial"/>
          <w:sz w:val="24"/>
          <w:szCs w:val="24"/>
        </w:rPr>
      </w:pPr>
      <w:r>
        <w:rPr>
          <w:rFonts w:ascii="Arial" w:hAnsi="Arial" w:cs="Arial"/>
          <w:sz w:val="24"/>
          <w:szCs w:val="24"/>
        </w:rPr>
        <w:t>Subtitle</w:t>
      </w:r>
    </w:p>
    <w:p w14:paraId="437B63CB" w14:textId="7073B91F" w:rsidR="00E27DC2" w:rsidRPr="00BF25F1" w:rsidRDefault="00234EA8" w:rsidP="00E27DC2">
      <w:pPr>
        <w:spacing w:after="120"/>
        <w:rPr>
          <w:rFonts w:ascii="Arial" w:hAnsi="Arial" w:cs="Arial"/>
          <w:b/>
          <w:bCs/>
          <w:sz w:val="24"/>
          <w:szCs w:val="24"/>
        </w:rPr>
      </w:pPr>
      <w:r>
        <w:rPr>
          <w:rFonts w:ascii="Arial" w:hAnsi="Arial" w:cs="Arial"/>
          <w:sz w:val="24"/>
          <w:szCs w:val="24"/>
        </w:rPr>
        <w:t xml:space="preserve">Chapter 4: </w:t>
      </w:r>
      <w:r w:rsidR="00E27DC2" w:rsidRPr="00BF25F1">
        <w:rPr>
          <w:rFonts w:ascii="Arial" w:hAnsi="Arial" w:cs="Arial"/>
          <w:sz w:val="24"/>
          <w:szCs w:val="24"/>
        </w:rPr>
        <w:t>Page – Conclusion</w:t>
      </w:r>
      <w:r w:rsidR="00A03FF4" w:rsidRPr="00BF25F1">
        <w:rPr>
          <w:rFonts w:ascii="Arial" w:hAnsi="Arial" w:cs="Arial"/>
          <w:sz w:val="24"/>
          <w:szCs w:val="24"/>
        </w:rPr>
        <w:t xml:space="preserve"> </w:t>
      </w:r>
    </w:p>
    <w:p w14:paraId="1349483B" w14:textId="30F7E6B7" w:rsidR="00E27DC2" w:rsidRDefault="00E27DC2" w:rsidP="00E27DC2">
      <w:pPr>
        <w:spacing w:after="120"/>
        <w:rPr>
          <w:rFonts w:ascii="Arial" w:hAnsi="Arial" w:cs="Arial"/>
          <w:sz w:val="24"/>
          <w:szCs w:val="24"/>
        </w:rPr>
      </w:pPr>
      <w:r w:rsidRPr="00BF25F1">
        <w:rPr>
          <w:rFonts w:ascii="Arial" w:hAnsi="Arial" w:cs="Arial"/>
          <w:sz w:val="24"/>
          <w:szCs w:val="24"/>
        </w:rPr>
        <w:t>Page – Reference</w:t>
      </w:r>
      <w:r w:rsidR="00234EA8">
        <w:rPr>
          <w:rFonts w:ascii="Arial" w:hAnsi="Arial" w:cs="Arial"/>
          <w:sz w:val="24"/>
          <w:szCs w:val="24"/>
        </w:rPr>
        <w:t>s</w:t>
      </w:r>
    </w:p>
    <w:p w14:paraId="131BF030" w14:textId="1F6C8A55" w:rsidR="00B83AC4" w:rsidRPr="00BF25F1" w:rsidRDefault="00B83AC4" w:rsidP="00E27DC2">
      <w:pPr>
        <w:spacing w:after="120"/>
        <w:rPr>
          <w:rFonts w:ascii="Arial" w:hAnsi="Arial" w:cs="Arial"/>
          <w:sz w:val="24"/>
          <w:szCs w:val="24"/>
        </w:rPr>
      </w:pPr>
      <w:r>
        <w:rPr>
          <w:rFonts w:ascii="Arial" w:hAnsi="Arial" w:cs="Arial"/>
          <w:sz w:val="24"/>
          <w:szCs w:val="24"/>
        </w:rPr>
        <w:t xml:space="preserve">Appendix - </w:t>
      </w:r>
      <w:r w:rsidRPr="00BF25F1">
        <w:rPr>
          <w:rFonts w:ascii="Arial" w:hAnsi="Arial" w:cs="Arial"/>
          <w:sz w:val="24"/>
          <w:szCs w:val="24"/>
        </w:rPr>
        <w:t>Ethical Form/application</w:t>
      </w:r>
    </w:p>
    <w:bookmarkEnd w:id="0"/>
    <w:p w14:paraId="7114CC6C" w14:textId="45F348D0" w:rsidR="00E27DC2" w:rsidRPr="00621AA0" w:rsidRDefault="00E27DC2" w:rsidP="00E27DC2">
      <w:pPr>
        <w:spacing w:after="120"/>
        <w:rPr>
          <w:rFonts w:ascii="Arial" w:hAnsi="Arial" w:cs="Arial"/>
          <w:sz w:val="28"/>
          <w:szCs w:val="28"/>
        </w:rPr>
      </w:pPr>
    </w:p>
    <w:p w14:paraId="213D3DE3" w14:textId="457BFDA3" w:rsidR="00E27DC2" w:rsidRPr="00621AA0" w:rsidRDefault="00E27DC2" w:rsidP="00E27DC2">
      <w:pPr>
        <w:spacing w:after="120"/>
        <w:rPr>
          <w:rFonts w:ascii="Arial" w:hAnsi="Arial" w:cs="Arial"/>
          <w:sz w:val="28"/>
          <w:szCs w:val="28"/>
        </w:rPr>
      </w:pPr>
    </w:p>
    <w:p w14:paraId="40BE3DB1" w14:textId="5BDCB6CE" w:rsidR="00E27DC2" w:rsidRPr="00621AA0" w:rsidRDefault="00E27DC2" w:rsidP="00E27DC2">
      <w:pPr>
        <w:spacing w:after="120"/>
        <w:rPr>
          <w:rFonts w:ascii="Arial" w:hAnsi="Arial" w:cs="Arial"/>
          <w:sz w:val="28"/>
          <w:szCs w:val="28"/>
        </w:rPr>
      </w:pPr>
    </w:p>
    <w:p w14:paraId="3D5DD241" w14:textId="5357E426" w:rsidR="00C44D09" w:rsidRPr="00621AA0" w:rsidRDefault="00C44D09" w:rsidP="00E27DC2">
      <w:pPr>
        <w:spacing w:after="120"/>
        <w:rPr>
          <w:rFonts w:ascii="Arial" w:hAnsi="Arial" w:cs="Arial"/>
          <w:sz w:val="28"/>
          <w:szCs w:val="28"/>
        </w:rPr>
      </w:pPr>
    </w:p>
    <w:p w14:paraId="6DD86C27" w14:textId="22BA1905" w:rsidR="00C44D09" w:rsidRPr="00621AA0" w:rsidRDefault="00C44D09" w:rsidP="00E27DC2">
      <w:pPr>
        <w:spacing w:after="120"/>
        <w:rPr>
          <w:rFonts w:ascii="Arial" w:hAnsi="Arial" w:cs="Arial"/>
          <w:sz w:val="28"/>
          <w:szCs w:val="28"/>
        </w:rPr>
      </w:pPr>
    </w:p>
    <w:p w14:paraId="585E8A3D" w14:textId="3DEA338E" w:rsidR="00C44D09" w:rsidRPr="00621AA0" w:rsidRDefault="00C44D09" w:rsidP="00E27DC2">
      <w:pPr>
        <w:spacing w:after="120"/>
        <w:rPr>
          <w:rFonts w:ascii="Arial" w:hAnsi="Arial" w:cs="Arial"/>
          <w:sz w:val="28"/>
          <w:szCs w:val="28"/>
        </w:rPr>
      </w:pPr>
    </w:p>
    <w:p w14:paraId="5CC8AFEB" w14:textId="1A11A257" w:rsidR="00C44D09" w:rsidRPr="00621AA0" w:rsidRDefault="00C44D09" w:rsidP="00E27DC2">
      <w:pPr>
        <w:spacing w:after="120"/>
        <w:rPr>
          <w:rFonts w:ascii="Arial" w:hAnsi="Arial" w:cs="Arial"/>
          <w:sz w:val="28"/>
          <w:szCs w:val="28"/>
        </w:rPr>
      </w:pPr>
    </w:p>
    <w:p w14:paraId="318DA086" w14:textId="21540202" w:rsidR="00C44D09" w:rsidRPr="00621AA0" w:rsidRDefault="00C44D09" w:rsidP="00E27DC2">
      <w:pPr>
        <w:spacing w:after="120"/>
        <w:rPr>
          <w:rFonts w:ascii="Arial" w:hAnsi="Arial" w:cs="Arial"/>
          <w:sz w:val="28"/>
          <w:szCs w:val="28"/>
        </w:rPr>
      </w:pPr>
    </w:p>
    <w:p w14:paraId="0F6C25C7" w14:textId="43249728" w:rsidR="00A01E1C" w:rsidRDefault="00A01E1C" w:rsidP="00A01E1C">
      <w:pPr>
        <w:spacing w:after="120"/>
        <w:jc w:val="center"/>
        <w:rPr>
          <w:rFonts w:ascii="Arial" w:hAnsi="Arial" w:cs="Arial"/>
          <w:spacing w:val="30"/>
          <w:sz w:val="24"/>
          <w:szCs w:val="24"/>
          <w:u w:val="single"/>
        </w:rPr>
      </w:pPr>
      <w:r>
        <w:rPr>
          <w:rFonts w:ascii="Arial" w:hAnsi="Arial" w:cs="Arial"/>
          <w:spacing w:val="30"/>
          <w:sz w:val="24"/>
          <w:szCs w:val="24"/>
          <w:u w:val="single"/>
        </w:rPr>
        <w:t>Chapter 1</w:t>
      </w:r>
    </w:p>
    <w:p w14:paraId="6A03EDE4" w14:textId="77777777" w:rsidR="00341DBB" w:rsidRDefault="00341DBB" w:rsidP="00A01E1C">
      <w:pPr>
        <w:spacing w:after="120"/>
        <w:jc w:val="center"/>
        <w:rPr>
          <w:rFonts w:ascii="Arial" w:hAnsi="Arial" w:cs="Arial"/>
          <w:spacing w:val="30"/>
          <w:sz w:val="24"/>
          <w:szCs w:val="24"/>
          <w:u w:val="single"/>
        </w:rPr>
      </w:pPr>
    </w:p>
    <w:p w14:paraId="6CAA31BD" w14:textId="77777777" w:rsidR="00341DBB" w:rsidRDefault="00341DBB" w:rsidP="00A01E1C">
      <w:pPr>
        <w:spacing w:after="120"/>
        <w:jc w:val="center"/>
        <w:rPr>
          <w:rFonts w:ascii="Arial" w:hAnsi="Arial" w:cs="Arial"/>
          <w:spacing w:val="30"/>
          <w:sz w:val="24"/>
          <w:szCs w:val="24"/>
          <w:u w:val="single"/>
        </w:rPr>
      </w:pPr>
    </w:p>
    <w:p w14:paraId="1F1C5636" w14:textId="77777777" w:rsidR="00341DBB" w:rsidRDefault="00341DBB" w:rsidP="00A01E1C">
      <w:pPr>
        <w:spacing w:after="120"/>
        <w:jc w:val="center"/>
        <w:rPr>
          <w:rFonts w:ascii="Arial" w:hAnsi="Arial" w:cs="Arial"/>
          <w:spacing w:val="30"/>
          <w:sz w:val="24"/>
          <w:szCs w:val="24"/>
          <w:u w:val="single"/>
        </w:rPr>
      </w:pPr>
    </w:p>
    <w:p w14:paraId="24164146" w14:textId="77777777" w:rsidR="00341DBB" w:rsidRDefault="00341DBB" w:rsidP="00A01E1C">
      <w:pPr>
        <w:spacing w:after="120"/>
        <w:jc w:val="center"/>
        <w:rPr>
          <w:rFonts w:ascii="Arial" w:hAnsi="Arial" w:cs="Arial"/>
          <w:spacing w:val="30"/>
          <w:sz w:val="24"/>
          <w:szCs w:val="24"/>
          <w:u w:val="single"/>
        </w:rPr>
      </w:pPr>
    </w:p>
    <w:p w14:paraId="2AD8196A" w14:textId="77777777" w:rsidR="00341DBB" w:rsidRDefault="00341DBB" w:rsidP="00A01E1C">
      <w:pPr>
        <w:spacing w:after="120"/>
        <w:jc w:val="center"/>
        <w:rPr>
          <w:rFonts w:ascii="Arial" w:hAnsi="Arial" w:cs="Arial"/>
          <w:spacing w:val="30"/>
          <w:sz w:val="24"/>
          <w:szCs w:val="24"/>
          <w:u w:val="single"/>
        </w:rPr>
      </w:pPr>
    </w:p>
    <w:p w14:paraId="0ACA3515" w14:textId="77777777" w:rsidR="00341DBB" w:rsidRDefault="00341DBB" w:rsidP="00A01E1C">
      <w:pPr>
        <w:spacing w:after="120"/>
        <w:jc w:val="center"/>
        <w:rPr>
          <w:rFonts w:ascii="Arial" w:hAnsi="Arial" w:cs="Arial"/>
          <w:spacing w:val="30"/>
          <w:sz w:val="24"/>
          <w:szCs w:val="24"/>
          <w:u w:val="single"/>
        </w:rPr>
      </w:pPr>
    </w:p>
    <w:p w14:paraId="14CB280E" w14:textId="77777777" w:rsidR="00341DBB" w:rsidRDefault="00341DBB" w:rsidP="00A01E1C">
      <w:pPr>
        <w:spacing w:after="120"/>
        <w:jc w:val="center"/>
        <w:rPr>
          <w:rFonts w:ascii="Arial" w:hAnsi="Arial" w:cs="Arial"/>
          <w:spacing w:val="30"/>
          <w:sz w:val="24"/>
          <w:szCs w:val="24"/>
          <w:u w:val="single"/>
        </w:rPr>
      </w:pPr>
    </w:p>
    <w:p w14:paraId="4C1F4F9A" w14:textId="77777777" w:rsidR="00341DBB" w:rsidRDefault="00341DBB" w:rsidP="00A01E1C">
      <w:pPr>
        <w:spacing w:after="120"/>
        <w:jc w:val="center"/>
        <w:rPr>
          <w:rFonts w:ascii="Arial" w:hAnsi="Arial" w:cs="Arial"/>
          <w:spacing w:val="30"/>
          <w:sz w:val="24"/>
          <w:szCs w:val="24"/>
          <w:u w:val="single"/>
        </w:rPr>
      </w:pPr>
    </w:p>
    <w:p w14:paraId="1FBB4BC7" w14:textId="77777777" w:rsidR="00341DBB" w:rsidRDefault="00341DBB" w:rsidP="00A01E1C">
      <w:pPr>
        <w:spacing w:after="120"/>
        <w:jc w:val="center"/>
        <w:rPr>
          <w:rFonts w:ascii="Arial" w:hAnsi="Arial" w:cs="Arial"/>
          <w:spacing w:val="30"/>
          <w:sz w:val="24"/>
          <w:szCs w:val="24"/>
          <w:u w:val="single"/>
        </w:rPr>
      </w:pPr>
    </w:p>
    <w:p w14:paraId="579A74FA" w14:textId="77777777" w:rsidR="00A01E1C" w:rsidRDefault="00A01E1C" w:rsidP="00E27DC2">
      <w:pPr>
        <w:spacing w:after="120"/>
        <w:rPr>
          <w:rFonts w:ascii="Arial" w:hAnsi="Arial" w:cs="Arial"/>
          <w:spacing w:val="30"/>
          <w:sz w:val="24"/>
          <w:szCs w:val="24"/>
          <w:u w:val="single"/>
        </w:rPr>
      </w:pPr>
    </w:p>
    <w:p w14:paraId="54A895DA" w14:textId="77777777" w:rsidR="00A01E1C" w:rsidRDefault="00A01E1C" w:rsidP="00E27DC2">
      <w:pPr>
        <w:spacing w:after="120"/>
        <w:rPr>
          <w:rFonts w:ascii="Arial" w:hAnsi="Arial" w:cs="Arial"/>
          <w:spacing w:val="30"/>
          <w:sz w:val="24"/>
          <w:szCs w:val="24"/>
          <w:u w:val="single"/>
        </w:rPr>
      </w:pPr>
    </w:p>
    <w:p w14:paraId="58489B32" w14:textId="77777777" w:rsidR="00A01E1C" w:rsidRDefault="00A01E1C" w:rsidP="00E27DC2">
      <w:pPr>
        <w:spacing w:after="120"/>
        <w:rPr>
          <w:rFonts w:ascii="Arial" w:hAnsi="Arial" w:cs="Arial"/>
          <w:spacing w:val="30"/>
          <w:sz w:val="24"/>
          <w:szCs w:val="24"/>
          <w:u w:val="single"/>
        </w:rPr>
      </w:pPr>
    </w:p>
    <w:p w14:paraId="088F906A" w14:textId="77777777" w:rsidR="00A01E1C" w:rsidRDefault="00A01E1C" w:rsidP="00E27DC2">
      <w:pPr>
        <w:spacing w:after="120"/>
        <w:rPr>
          <w:rFonts w:ascii="Arial" w:hAnsi="Arial" w:cs="Arial"/>
          <w:spacing w:val="30"/>
          <w:sz w:val="24"/>
          <w:szCs w:val="24"/>
          <w:u w:val="single"/>
        </w:rPr>
      </w:pPr>
    </w:p>
    <w:p w14:paraId="5BBD238F" w14:textId="77777777" w:rsidR="00A01E1C" w:rsidRDefault="00A01E1C" w:rsidP="00E27DC2">
      <w:pPr>
        <w:spacing w:after="120"/>
        <w:rPr>
          <w:rFonts w:ascii="Arial" w:hAnsi="Arial" w:cs="Arial"/>
          <w:spacing w:val="30"/>
          <w:sz w:val="24"/>
          <w:szCs w:val="24"/>
          <w:u w:val="single"/>
        </w:rPr>
      </w:pPr>
    </w:p>
    <w:p w14:paraId="55A58FDD" w14:textId="77777777" w:rsidR="00A01E1C" w:rsidRDefault="00A01E1C" w:rsidP="00E27DC2">
      <w:pPr>
        <w:spacing w:after="120"/>
        <w:rPr>
          <w:rFonts w:ascii="Arial" w:hAnsi="Arial" w:cs="Arial"/>
          <w:spacing w:val="30"/>
          <w:sz w:val="24"/>
          <w:szCs w:val="24"/>
          <w:u w:val="single"/>
        </w:rPr>
      </w:pPr>
    </w:p>
    <w:p w14:paraId="7853113A" w14:textId="77777777" w:rsidR="00A01E1C" w:rsidRDefault="00A01E1C" w:rsidP="00E27DC2">
      <w:pPr>
        <w:spacing w:after="120"/>
        <w:rPr>
          <w:rFonts w:ascii="Arial" w:hAnsi="Arial" w:cs="Arial"/>
          <w:spacing w:val="30"/>
          <w:sz w:val="24"/>
          <w:szCs w:val="24"/>
          <w:u w:val="single"/>
        </w:rPr>
      </w:pPr>
    </w:p>
    <w:p w14:paraId="6C044661" w14:textId="77777777" w:rsidR="00AA2C2B" w:rsidRDefault="00AA2C2B" w:rsidP="00E27DC2">
      <w:pPr>
        <w:spacing w:after="120"/>
        <w:rPr>
          <w:rFonts w:ascii="Arial" w:hAnsi="Arial" w:cs="Arial"/>
          <w:spacing w:val="30"/>
          <w:sz w:val="24"/>
          <w:szCs w:val="24"/>
          <w:u w:val="single"/>
        </w:rPr>
      </w:pPr>
    </w:p>
    <w:p w14:paraId="39C5BB0D" w14:textId="77777777" w:rsidR="00AA2C2B" w:rsidRDefault="00AA2C2B" w:rsidP="00E27DC2">
      <w:pPr>
        <w:spacing w:after="120"/>
        <w:rPr>
          <w:rFonts w:ascii="Arial" w:hAnsi="Arial" w:cs="Arial"/>
          <w:spacing w:val="30"/>
          <w:sz w:val="24"/>
          <w:szCs w:val="24"/>
          <w:u w:val="single"/>
        </w:rPr>
      </w:pPr>
    </w:p>
    <w:p w14:paraId="7AA3FCD0" w14:textId="77777777" w:rsidR="00AA2C2B" w:rsidRDefault="00AA2C2B" w:rsidP="00E27DC2">
      <w:pPr>
        <w:spacing w:after="120"/>
        <w:rPr>
          <w:rFonts w:ascii="Arial" w:hAnsi="Arial" w:cs="Arial"/>
          <w:spacing w:val="30"/>
          <w:sz w:val="24"/>
          <w:szCs w:val="24"/>
          <w:u w:val="single"/>
        </w:rPr>
      </w:pPr>
    </w:p>
    <w:p w14:paraId="68D7A6C6" w14:textId="77777777" w:rsidR="00AA2C2B" w:rsidRDefault="00AA2C2B" w:rsidP="00E27DC2">
      <w:pPr>
        <w:spacing w:after="120"/>
        <w:rPr>
          <w:rFonts w:ascii="Arial" w:hAnsi="Arial" w:cs="Arial"/>
          <w:spacing w:val="30"/>
          <w:sz w:val="24"/>
          <w:szCs w:val="24"/>
          <w:u w:val="single"/>
        </w:rPr>
      </w:pPr>
    </w:p>
    <w:p w14:paraId="2634D2E8" w14:textId="77777777" w:rsidR="00A01E1C" w:rsidRDefault="00A01E1C" w:rsidP="00E27DC2">
      <w:pPr>
        <w:spacing w:after="120"/>
        <w:rPr>
          <w:rFonts w:ascii="Arial" w:hAnsi="Arial" w:cs="Arial"/>
          <w:spacing w:val="30"/>
          <w:sz w:val="24"/>
          <w:szCs w:val="24"/>
          <w:u w:val="single"/>
        </w:rPr>
      </w:pPr>
    </w:p>
    <w:p w14:paraId="3483966A" w14:textId="77777777" w:rsidR="00A01E1C" w:rsidRDefault="00A01E1C" w:rsidP="00E27DC2">
      <w:pPr>
        <w:spacing w:after="120"/>
        <w:rPr>
          <w:rFonts w:ascii="Arial" w:hAnsi="Arial" w:cs="Arial"/>
          <w:spacing w:val="30"/>
          <w:sz w:val="24"/>
          <w:szCs w:val="24"/>
          <w:u w:val="single"/>
        </w:rPr>
      </w:pPr>
    </w:p>
    <w:p w14:paraId="03EB9539" w14:textId="77777777" w:rsidR="00A01E1C" w:rsidRDefault="00A01E1C" w:rsidP="00E27DC2">
      <w:pPr>
        <w:spacing w:after="120"/>
        <w:rPr>
          <w:rFonts w:ascii="Arial" w:hAnsi="Arial" w:cs="Arial"/>
          <w:spacing w:val="30"/>
          <w:sz w:val="24"/>
          <w:szCs w:val="24"/>
          <w:u w:val="single"/>
        </w:rPr>
      </w:pPr>
    </w:p>
    <w:p w14:paraId="659C0C3B" w14:textId="399A3D11" w:rsidR="000710E5" w:rsidRPr="00D61A19" w:rsidRDefault="000710E5" w:rsidP="00E27DC2">
      <w:pPr>
        <w:spacing w:after="120"/>
        <w:rPr>
          <w:rFonts w:ascii="Arial" w:hAnsi="Arial" w:cs="Arial"/>
          <w:spacing w:val="30"/>
          <w:sz w:val="24"/>
          <w:szCs w:val="24"/>
          <w:u w:val="single"/>
        </w:rPr>
      </w:pPr>
    </w:p>
    <w:p w14:paraId="785640D2" w14:textId="65F0E55D" w:rsidR="00E27DC2" w:rsidRDefault="00E27DC2" w:rsidP="00E27DC2">
      <w:pPr>
        <w:spacing w:after="120"/>
        <w:rPr>
          <w:rFonts w:ascii="Arial" w:hAnsi="Arial" w:cs="Arial"/>
          <w:spacing w:val="30"/>
          <w:sz w:val="24"/>
          <w:szCs w:val="24"/>
          <w:u w:val="single"/>
        </w:rPr>
      </w:pPr>
      <w:r w:rsidRPr="000F534B">
        <w:rPr>
          <w:rFonts w:ascii="Arial" w:hAnsi="Arial" w:cs="Arial"/>
          <w:spacing w:val="30"/>
          <w:sz w:val="24"/>
          <w:szCs w:val="24"/>
          <w:u w:val="single"/>
        </w:rPr>
        <w:lastRenderedPageBreak/>
        <w:t>Introduction</w:t>
      </w:r>
    </w:p>
    <w:p w14:paraId="294236A3" w14:textId="77777777" w:rsidR="006332CA" w:rsidRPr="000F534B" w:rsidRDefault="006332CA" w:rsidP="006332CA">
      <w:pPr>
        <w:spacing w:after="120"/>
        <w:rPr>
          <w:rFonts w:ascii="Arial" w:hAnsi="Arial" w:cs="Arial"/>
          <w:spacing w:val="30"/>
          <w:sz w:val="24"/>
          <w:szCs w:val="24"/>
        </w:rPr>
      </w:pPr>
      <w:r w:rsidRPr="000F534B">
        <w:rPr>
          <w:rFonts w:ascii="Arial" w:hAnsi="Arial" w:cs="Arial"/>
          <w:spacing w:val="30"/>
          <w:sz w:val="24"/>
          <w:szCs w:val="24"/>
        </w:rPr>
        <w:t>‘Self-management involves recognising bias, preconceived ideas, initial impressions, opinions, or stereotypes that can influence the ability to be fully focused and present with the client’ (Cox. et al. 2018. Pg. 509). I am aware that whilst compiling this dissertation that I may have some bias towards the policing structure, and this bias will form the opinions which may or may not be positive in nature towards some terms and policies within policing.</w:t>
      </w:r>
    </w:p>
    <w:p w14:paraId="6C36E294" w14:textId="77777777" w:rsidR="006332CA" w:rsidRPr="000F534B" w:rsidRDefault="006332CA" w:rsidP="006332CA">
      <w:pPr>
        <w:spacing w:after="120"/>
        <w:rPr>
          <w:rFonts w:ascii="Arial" w:hAnsi="Arial" w:cs="Arial"/>
          <w:spacing w:val="30"/>
          <w:sz w:val="24"/>
          <w:szCs w:val="24"/>
          <w:u w:val="single"/>
        </w:rPr>
      </w:pPr>
      <w:r w:rsidRPr="000F534B">
        <w:rPr>
          <w:rFonts w:ascii="Arial" w:hAnsi="Arial" w:cs="Arial"/>
          <w:spacing w:val="30"/>
          <w:sz w:val="24"/>
          <w:szCs w:val="24"/>
        </w:rPr>
        <w:t xml:space="preserve">Due to having signed </w:t>
      </w:r>
      <w:commentRangeStart w:id="1"/>
      <w:commentRangeStart w:id="2"/>
      <w:r w:rsidRPr="000F534B">
        <w:rPr>
          <w:rFonts w:ascii="Arial" w:hAnsi="Arial" w:cs="Arial"/>
          <w:spacing w:val="30"/>
          <w:sz w:val="24"/>
          <w:szCs w:val="24"/>
        </w:rPr>
        <w:t xml:space="preserve">the Official Secrets Act 1989, I cannot </w:t>
      </w:r>
      <w:commentRangeEnd w:id="1"/>
      <w:r w:rsidRPr="000F534B">
        <w:rPr>
          <w:rStyle w:val="CommentReference"/>
          <w:rFonts w:ascii="Arial" w:hAnsi="Arial" w:cs="Arial"/>
          <w:spacing w:val="30"/>
          <w:sz w:val="24"/>
          <w:szCs w:val="24"/>
        </w:rPr>
        <w:commentReference w:id="1"/>
      </w:r>
      <w:commentRangeEnd w:id="2"/>
      <w:r w:rsidRPr="000F534B">
        <w:rPr>
          <w:rStyle w:val="CommentReference"/>
          <w:rFonts w:ascii="Arial" w:hAnsi="Arial" w:cs="Arial"/>
          <w:spacing w:val="30"/>
          <w:sz w:val="24"/>
          <w:szCs w:val="24"/>
        </w:rPr>
        <w:commentReference w:id="2"/>
      </w:r>
      <w:r w:rsidRPr="000F534B">
        <w:rPr>
          <w:rFonts w:ascii="Arial" w:hAnsi="Arial" w:cs="Arial"/>
          <w:spacing w:val="30"/>
          <w:sz w:val="24"/>
          <w:szCs w:val="24"/>
        </w:rPr>
        <w:t>state which police force is being scrutinised or name individuals, places of work and other details, and as such, I will keep any person/s highlighted as person 1 or person 2 and so on. This will keep the dissertation anonymous and the police force in question ambiguous, in which anonymisation will also fall under ethical requirements of the dissertation, and further give credence towards anonymity of any organisation or people involved in the writing, much of which is based on personal experience, supported by published text.</w:t>
      </w:r>
    </w:p>
    <w:p w14:paraId="08206207" w14:textId="6E5FD416" w:rsidR="005D1469" w:rsidRPr="00D61A19" w:rsidRDefault="005D1469" w:rsidP="009A61D7">
      <w:pPr>
        <w:spacing w:after="120"/>
        <w:rPr>
          <w:rFonts w:ascii="Arial" w:hAnsi="Arial" w:cs="Arial"/>
          <w:spacing w:val="30"/>
          <w:sz w:val="24"/>
          <w:szCs w:val="24"/>
          <w:u w:val="single"/>
        </w:rPr>
      </w:pPr>
      <w:r w:rsidRPr="00D61A19">
        <w:rPr>
          <w:rFonts w:ascii="Arial" w:hAnsi="Arial" w:cs="Arial"/>
          <w:spacing w:val="30"/>
          <w:sz w:val="24"/>
          <w:szCs w:val="24"/>
          <w:u w:val="single"/>
        </w:rPr>
        <w:t>Research Question:</w:t>
      </w:r>
    </w:p>
    <w:p w14:paraId="5CBFD081" w14:textId="77777777" w:rsidR="007C0BD1" w:rsidRPr="000F534B" w:rsidRDefault="007C0BD1" w:rsidP="007C0BD1">
      <w:pPr>
        <w:spacing w:after="120"/>
        <w:rPr>
          <w:rFonts w:ascii="Arial" w:hAnsi="Arial" w:cs="Arial"/>
          <w:spacing w:val="30"/>
          <w:sz w:val="24"/>
          <w:szCs w:val="24"/>
        </w:rPr>
      </w:pPr>
      <w:r w:rsidRPr="000F534B">
        <w:rPr>
          <w:rFonts w:ascii="Arial" w:hAnsi="Arial" w:cs="Arial"/>
          <w:spacing w:val="30"/>
          <w:sz w:val="24"/>
          <w:szCs w:val="24"/>
        </w:rPr>
        <w:t>Confidentiality in the workplace. An investigation into the ethical dilemma of breaching confidentiality within the coaching profession within the workplace of the police and the wider coaching community.</w:t>
      </w:r>
    </w:p>
    <w:p w14:paraId="19206F19" w14:textId="5FED21FC" w:rsidR="005D1469" w:rsidRPr="000F534B" w:rsidRDefault="005D1469" w:rsidP="009A61D7">
      <w:pPr>
        <w:spacing w:after="120"/>
        <w:rPr>
          <w:rFonts w:ascii="Arial" w:hAnsi="Arial" w:cs="Arial"/>
          <w:spacing w:val="30"/>
          <w:sz w:val="24"/>
          <w:szCs w:val="24"/>
        </w:rPr>
      </w:pPr>
      <w:r w:rsidRPr="000F534B">
        <w:rPr>
          <w:rFonts w:ascii="Arial" w:hAnsi="Arial" w:cs="Arial"/>
          <w:spacing w:val="30"/>
          <w:sz w:val="24"/>
          <w:szCs w:val="24"/>
        </w:rPr>
        <w:t>Aims and Approach</w:t>
      </w:r>
      <w:r w:rsidR="007C0BD1" w:rsidRPr="000F534B">
        <w:rPr>
          <w:rFonts w:ascii="Arial" w:hAnsi="Arial" w:cs="Arial"/>
          <w:spacing w:val="30"/>
          <w:sz w:val="24"/>
          <w:szCs w:val="24"/>
        </w:rPr>
        <w:t>:</w:t>
      </w:r>
    </w:p>
    <w:p w14:paraId="273DBC68" w14:textId="5E9EAE6F" w:rsidR="007C0BD1" w:rsidRPr="000F534B" w:rsidRDefault="007C0BD1" w:rsidP="009A61D7">
      <w:pPr>
        <w:spacing w:after="120"/>
        <w:rPr>
          <w:rFonts w:ascii="Arial" w:hAnsi="Arial" w:cs="Arial"/>
          <w:spacing w:val="30"/>
          <w:sz w:val="24"/>
          <w:szCs w:val="24"/>
        </w:rPr>
      </w:pPr>
      <w:r w:rsidRPr="000F534B">
        <w:rPr>
          <w:rFonts w:ascii="Arial" w:hAnsi="Arial" w:cs="Arial"/>
          <w:spacing w:val="30"/>
          <w:sz w:val="24"/>
          <w:szCs w:val="24"/>
        </w:rPr>
        <w:t xml:space="preserve">As a result of many years working within the police and as a coach within the police, there is a disconnect between confidentiality and practice within the police, </w:t>
      </w:r>
      <w:r w:rsidR="00594FE6" w:rsidRPr="000F534B">
        <w:rPr>
          <w:rFonts w:ascii="Arial" w:hAnsi="Arial" w:cs="Arial"/>
          <w:spacing w:val="30"/>
          <w:sz w:val="24"/>
          <w:szCs w:val="24"/>
        </w:rPr>
        <w:t>notwithstanding</w:t>
      </w:r>
      <w:r w:rsidRPr="000F534B">
        <w:rPr>
          <w:rFonts w:ascii="Arial" w:hAnsi="Arial" w:cs="Arial"/>
          <w:spacing w:val="30"/>
          <w:sz w:val="24"/>
          <w:szCs w:val="24"/>
        </w:rPr>
        <w:t xml:space="preserve"> the breaching of confidences in relation to safety issues, all research into the level of coaching that will be investigated has already been carried out and published by practitioners and researchers alike. </w:t>
      </w:r>
    </w:p>
    <w:p w14:paraId="5A7AF781" w14:textId="435A1643" w:rsidR="007C0BD1" w:rsidRPr="000F534B" w:rsidRDefault="007C0BD1" w:rsidP="009A61D7">
      <w:pPr>
        <w:spacing w:after="120"/>
        <w:rPr>
          <w:rFonts w:ascii="Arial" w:hAnsi="Arial" w:cs="Arial"/>
          <w:spacing w:val="30"/>
          <w:sz w:val="24"/>
          <w:szCs w:val="24"/>
        </w:rPr>
      </w:pPr>
      <w:r w:rsidRPr="000F534B">
        <w:rPr>
          <w:rFonts w:ascii="Arial" w:hAnsi="Arial" w:cs="Arial"/>
          <w:spacing w:val="30"/>
          <w:sz w:val="24"/>
          <w:szCs w:val="24"/>
        </w:rPr>
        <w:t>The published works will be used to support my opinions, for or against policies of coaching within the police service and reasoning of ethical and procedural aspects of coaching as a way of psychological support, though it is to be understood that it is not counselling or psychotherapy, but a process and discipline</w:t>
      </w:r>
      <w:r w:rsidR="009400E3">
        <w:rPr>
          <w:rFonts w:ascii="Arial" w:hAnsi="Arial" w:cs="Arial"/>
          <w:spacing w:val="30"/>
          <w:sz w:val="24"/>
          <w:szCs w:val="24"/>
        </w:rPr>
        <w:t xml:space="preserve"> of psychological support</w:t>
      </w:r>
      <w:r w:rsidRPr="000F534B">
        <w:rPr>
          <w:rFonts w:ascii="Arial" w:hAnsi="Arial" w:cs="Arial"/>
          <w:spacing w:val="30"/>
          <w:sz w:val="24"/>
          <w:szCs w:val="24"/>
        </w:rPr>
        <w:t xml:space="preserve"> within its own right.</w:t>
      </w:r>
    </w:p>
    <w:p w14:paraId="77E67843" w14:textId="205F6E8A" w:rsidR="009A61D7" w:rsidRPr="007F79F6" w:rsidRDefault="00C7154A" w:rsidP="009A61D7">
      <w:pPr>
        <w:spacing w:after="120"/>
        <w:rPr>
          <w:rFonts w:ascii="Arial" w:hAnsi="Arial" w:cs="Arial"/>
          <w:spacing w:val="30"/>
          <w:sz w:val="24"/>
          <w:szCs w:val="24"/>
        </w:rPr>
      </w:pPr>
      <w:r w:rsidRPr="000F534B">
        <w:rPr>
          <w:rFonts w:ascii="Arial" w:hAnsi="Arial" w:cs="Arial"/>
          <w:spacing w:val="30"/>
          <w:sz w:val="24"/>
          <w:szCs w:val="24"/>
        </w:rPr>
        <w:t>‘The effective coach or mentor</w:t>
      </w:r>
      <w:r w:rsidR="006751EB" w:rsidRPr="000F534B">
        <w:rPr>
          <w:rFonts w:ascii="Arial" w:hAnsi="Arial" w:cs="Arial"/>
          <w:spacing w:val="30"/>
          <w:sz w:val="24"/>
          <w:szCs w:val="24"/>
        </w:rPr>
        <w:t xml:space="preserve"> is responsible for considering their ethical perspective, agreeing with the client</w:t>
      </w:r>
      <w:r w:rsidR="00821A07" w:rsidRPr="000F534B">
        <w:rPr>
          <w:rFonts w:ascii="Arial" w:hAnsi="Arial" w:cs="Arial"/>
          <w:spacing w:val="30"/>
          <w:sz w:val="24"/>
          <w:szCs w:val="24"/>
        </w:rPr>
        <w:t xml:space="preserve"> how they will work together’ </w:t>
      </w:r>
      <w:commentRangeStart w:id="3"/>
      <w:commentRangeStart w:id="4"/>
      <w:r w:rsidR="00821A07" w:rsidRPr="000F534B">
        <w:rPr>
          <w:rFonts w:ascii="Arial" w:hAnsi="Arial" w:cs="Arial"/>
          <w:spacing w:val="30"/>
          <w:sz w:val="24"/>
          <w:szCs w:val="24"/>
        </w:rPr>
        <w:t>(</w:t>
      </w:r>
      <w:r w:rsidR="007B223E" w:rsidRPr="000F534B">
        <w:rPr>
          <w:rFonts w:ascii="Arial" w:hAnsi="Arial" w:cs="Arial"/>
          <w:spacing w:val="30"/>
          <w:sz w:val="24"/>
          <w:szCs w:val="24"/>
        </w:rPr>
        <w:t>Connor &amp; Pokora</w:t>
      </w:r>
      <w:r w:rsidR="00793EAE" w:rsidRPr="000F534B">
        <w:rPr>
          <w:rFonts w:ascii="Arial" w:hAnsi="Arial" w:cs="Arial"/>
          <w:spacing w:val="30"/>
          <w:sz w:val="24"/>
          <w:szCs w:val="24"/>
        </w:rPr>
        <w:t xml:space="preserve"> </w:t>
      </w:r>
      <w:r w:rsidR="00D319EA" w:rsidRPr="000F534B">
        <w:rPr>
          <w:rFonts w:ascii="Arial" w:hAnsi="Arial" w:cs="Arial"/>
          <w:spacing w:val="30"/>
          <w:sz w:val="24"/>
          <w:szCs w:val="24"/>
        </w:rPr>
        <w:t>2012. Pg. 218)</w:t>
      </w:r>
      <w:commentRangeEnd w:id="3"/>
      <w:r w:rsidR="00910047" w:rsidRPr="000F534B">
        <w:rPr>
          <w:rStyle w:val="CommentReference"/>
          <w:rFonts w:ascii="Arial" w:hAnsi="Arial" w:cs="Arial"/>
          <w:spacing w:val="30"/>
          <w:sz w:val="24"/>
          <w:szCs w:val="24"/>
        </w:rPr>
        <w:commentReference w:id="3"/>
      </w:r>
      <w:commentRangeEnd w:id="4"/>
      <w:r w:rsidR="00793EAE" w:rsidRPr="000F534B">
        <w:rPr>
          <w:rStyle w:val="CommentReference"/>
          <w:rFonts w:ascii="Arial" w:hAnsi="Arial" w:cs="Arial"/>
          <w:spacing w:val="30"/>
          <w:sz w:val="24"/>
          <w:szCs w:val="24"/>
        </w:rPr>
        <w:commentReference w:id="4"/>
      </w:r>
      <w:r w:rsidR="00A0342F" w:rsidRPr="000F534B">
        <w:rPr>
          <w:rFonts w:ascii="Arial" w:hAnsi="Arial" w:cs="Arial"/>
          <w:spacing w:val="30"/>
          <w:sz w:val="24"/>
          <w:szCs w:val="24"/>
        </w:rPr>
        <w:t xml:space="preserve"> and </w:t>
      </w:r>
      <w:r w:rsidR="009A61D7" w:rsidRPr="000F534B">
        <w:rPr>
          <w:rFonts w:ascii="Arial" w:hAnsi="Arial" w:cs="Arial"/>
          <w:spacing w:val="30"/>
          <w:sz w:val="24"/>
          <w:szCs w:val="24"/>
        </w:rPr>
        <w:t>‘</w:t>
      </w:r>
      <w:r w:rsidR="00A0342F" w:rsidRPr="000F534B">
        <w:rPr>
          <w:rFonts w:ascii="Arial" w:hAnsi="Arial" w:cs="Arial"/>
          <w:spacing w:val="30"/>
          <w:sz w:val="24"/>
          <w:szCs w:val="24"/>
        </w:rPr>
        <w:t>t</w:t>
      </w:r>
      <w:r w:rsidR="009A61D7" w:rsidRPr="000F534B">
        <w:rPr>
          <w:rFonts w:ascii="Arial" w:hAnsi="Arial" w:cs="Arial"/>
          <w:spacing w:val="30"/>
          <w:sz w:val="24"/>
          <w:szCs w:val="24"/>
        </w:rPr>
        <w:t xml:space="preserve">he coach is in an unusual relationship for the duration of the session, giving </w:t>
      </w:r>
      <w:r w:rsidR="009A61D7" w:rsidRPr="007F79F6">
        <w:rPr>
          <w:rFonts w:ascii="Arial" w:hAnsi="Arial" w:cs="Arial"/>
          <w:spacing w:val="30"/>
          <w:sz w:val="24"/>
          <w:szCs w:val="24"/>
        </w:rPr>
        <w:t>attention and support on a strictly one way basis.’ (McLeod</w:t>
      </w:r>
      <w:r w:rsidR="00793EAE" w:rsidRPr="007F79F6">
        <w:rPr>
          <w:rFonts w:ascii="Arial" w:hAnsi="Arial" w:cs="Arial"/>
          <w:spacing w:val="30"/>
          <w:sz w:val="24"/>
          <w:szCs w:val="24"/>
        </w:rPr>
        <w:t xml:space="preserve">. </w:t>
      </w:r>
      <w:r w:rsidR="009A61D7" w:rsidRPr="007F79F6">
        <w:rPr>
          <w:rFonts w:ascii="Arial" w:hAnsi="Arial" w:cs="Arial"/>
          <w:spacing w:val="30"/>
          <w:sz w:val="24"/>
          <w:szCs w:val="24"/>
        </w:rPr>
        <w:t>2009. Pg. 236)</w:t>
      </w:r>
      <w:r w:rsidR="00752DB2" w:rsidRPr="007F79F6">
        <w:rPr>
          <w:rFonts w:ascii="Arial" w:hAnsi="Arial" w:cs="Arial"/>
          <w:spacing w:val="30"/>
          <w:sz w:val="24"/>
          <w:szCs w:val="24"/>
        </w:rPr>
        <w:t xml:space="preserve">, </w:t>
      </w:r>
      <w:commentRangeStart w:id="5"/>
      <w:commentRangeStart w:id="6"/>
      <w:commentRangeStart w:id="7"/>
      <w:r w:rsidR="00417138" w:rsidRPr="007F79F6">
        <w:rPr>
          <w:rFonts w:ascii="Arial" w:hAnsi="Arial" w:cs="Arial"/>
          <w:spacing w:val="30"/>
          <w:sz w:val="24"/>
          <w:szCs w:val="24"/>
        </w:rPr>
        <w:t>c</w:t>
      </w:r>
      <w:r w:rsidR="009A61D7" w:rsidRPr="007F79F6">
        <w:rPr>
          <w:rFonts w:ascii="Arial" w:hAnsi="Arial" w:cs="Arial"/>
          <w:spacing w:val="30"/>
          <w:sz w:val="24"/>
          <w:szCs w:val="24"/>
        </w:rPr>
        <w:t xml:space="preserve">oaching is many aspects of its discipline works </w:t>
      </w:r>
      <w:r w:rsidR="009A61D7" w:rsidRPr="007F79F6">
        <w:rPr>
          <w:rFonts w:ascii="Arial" w:hAnsi="Arial" w:cs="Arial"/>
          <w:spacing w:val="30"/>
          <w:sz w:val="24"/>
          <w:szCs w:val="24"/>
        </w:rPr>
        <w:lastRenderedPageBreak/>
        <w:t>alongside counselling, sometimes over taking it, other times lagging behind, but either way, both are interchangeable</w:t>
      </w:r>
      <w:commentRangeEnd w:id="5"/>
      <w:r w:rsidR="00910047" w:rsidRPr="007F79F6">
        <w:rPr>
          <w:rStyle w:val="CommentReference"/>
          <w:rFonts w:ascii="Arial" w:hAnsi="Arial" w:cs="Arial"/>
          <w:spacing w:val="30"/>
          <w:sz w:val="24"/>
          <w:szCs w:val="24"/>
        </w:rPr>
        <w:commentReference w:id="5"/>
      </w:r>
      <w:commentRangeEnd w:id="6"/>
      <w:r w:rsidR="00AF73D3" w:rsidRPr="007F79F6">
        <w:rPr>
          <w:rStyle w:val="CommentReference"/>
          <w:rFonts w:ascii="Arial" w:hAnsi="Arial" w:cs="Arial"/>
          <w:spacing w:val="30"/>
          <w:sz w:val="24"/>
          <w:szCs w:val="24"/>
        </w:rPr>
        <w:commentReference w:id="6"/>
      </w:r>
      <w:commentRangeEnd w:id="7"/>
      <w:r w:rsidR="00BD01E2" w:rsidRPr="007F79F6">
        <w:rPr>
          <w:rStyle w:val="CommentReference"/>
          <w:rFonts w:ascii="Arial" w:hAnsi="Arial" w:cs="Arial"/>
          <w:spacing w:val="30"/>
          <w:sz w:val="24"/>
          <w:szCs w:val="24"/>
        </w:rPr>
        <w:commentReference w:id="7"/>
      </w:r>
      <w:r w:rsidR="009A61D7" w:rsidRPr="007F79F6">
        <w:rPr>
          <w:rFonts w:ascii="Arial" w:hAnsi="Arial" w:cs="Arial"/>
          <w:spacing w:val="30"/>
          <w:sz w:val="24"/>
          <w:szCs w:val="24"/>
        </w:rPr>
        <w:t xml:space="preserve">. </w:t>
      </w:r>
    </w:p>
    <w:p w14:paraId="5F3655FE" w14:textId="5DE0E48D" w:rsidR="00793EAE" w:rsidRPr="007F79F6" w:rsidRDefault="000B7789" w:rsidP="009A61D7">
      <w:pPr>
        <w:spacing w:after="120"/>
        <w:rPr>
          <w:rFonts w:ascii="Arial" w:hAnsi="Arial" w:cs="Arial"/>
          <w:spacing w:val="30"/>
          <w:sz w:val="24"/>
          <w:szCs w:val="24"/>
        </w:rPr>
      </w:pPr>
      <w:r w:rsidRPr="007F79F6">
        <w:rPr>
          <w:rFonts w:ascii="Arial" w:hAnsi="Arial" w:cs="Arial"/>
          <w:spacing w:val="30"/>
          <w:sz w:val="24"/>
          <w:szCs w:val="24"/>
        </w:rPr>
        <w:t xml:space="preserve">The coaching session is the actual time between coach and coachee (practitioner and client), and can be from 30 minutes to 2 hours or more, depending on the need of the client. </w:t>
      </w:r>
    </w:p>
    <w:p w14:paraId="5FA0ABC2" w14:textId="042E61CB" w:rsidR="009A61D7" w:rsidRPr="007F79F6" w:rsidRDefault="00946C8E" w:rsidP="009A61D7">
      <w:pPr>
        <w:spacing w:after="120"/>
        <w:rPr>
          <w:rFonts w:ascii="Arial" w:hAnsi="Arial" w:cs="Arial"/>
          <w:spacing w:val="30"/>
          <w:sz w:val="24"/>
          <w:szCs w:val="24"/>
        </w:rPr>
      </w:pPr>
      <w:commentRangeStart w:id="8"/>
      <w:commentRangeStart w:id="9"/>
      <w:r w:rsidRPr="007F79F6">
        <w:rPr>
          <w:rFonts w:ascii="Arial" w:hAnsi="Arial" w:cs="Arial"/>
          <w:spacing w:val="30"/>
          <w:sz w:val="24"/>
          <w:szCs w:val="24"/>
        </w:rPr>
        <w:t xml:space="preserve">Just </w:t>
      </w:r>
      <w:r w:rsidR="00793EAE" w:rsidRPr="007F79F6">
        <w:rPr>
          <w:rFonts w:ascii="Arial" w:hAnsi="Arial" w:cs="Arial"/>
          <w:spacing w:val="30"/>
          <w:sz w:val="24"/>
          <w:szCs w:val="24"/>
        </w:rPr>
        <w:t>s</w:t>
      </w:r>
      <w:r w:rsidR="00412EF2" w:rsidRPr="007F79F6">
        <w:rPr>
          <w:rFonts w:ascii="Arial" w:hAnsi="Arial" w:cs="Arial"/>
          <w:spacing w:val="30"/>
          <w:sz w:val="24"/>
          <w:szCs w:val="24"/>
        </w:rPr>
        <w:t xml:space="preserve">ome areas </w:t>
      </w:r>
      <w:commentRangeEnd w:id="8"/>
      <w:r w:rsidR="00910047" w:rsidRPr="007F79F6">
        <w:rPr>
          <w:rStyle w:val="CommentReference"/>
          <w:rFonts w:ascii="Arial" w:hAnsi="Arial" w:cs="Arial"/>
          <w:spacing w:val="30"/>
          <w:sz w:val="24"/>
          <w:szCs w:val="24"/>
        </w:rPr>
        <w:commentReference w:id="8"/>
      </w:r>
      <w:commentRangeEnd w:id="9"/>
      <w:r w:rsidR="00793EAE" w:rsidRPr="007F79F6">
        <w:rPr>
          <w:rStyle w:val="CommentReference"/>
          <w:rFonts w:ascii="Arial" w:hAnsi="Arial" w:cs="Arial"/>
          <w:spacing w:val="30"/>
          <w:sz w:val="24"/>
          <w:szCs w:val="24"/>
        </w:rPr>
        <w:commentReference w:id="9"/>
      </w:r>
      <w:r w:rsidR="00412EF2" w:rsidRPr="007F79F6">
        <w:rPr>
          <w:rFonts w:ascii="Arial" w:hAnsi="Arial" w:cs="Arial"/>
          <w:spacing w:val="30"/>
          <w:sz w:val="24"/>
          <w:szCs w:val="24"/>
        </w:rPr>
        <w:t xml:space="preserve">that will be focused </w:t>
      </w:r>
      <w:r w:rsidR="00793EAE" w:rsidRPr="007F79F6">
        <w:rPr>
          <w:rFonts w:ascii="Arial" w:hAnsi="Arial" w:cs="Arial"/>
          <w:spacing w:val="30"/>
          <w:sz w:val="24"/>
          <w:szCs w:val="24"/>
        </w:rPr>
        <w:t xml:space="preserve"> as a matter of explanation</w:t>
      </w:r>
      <w:r w:rsidR="00BD01E2" w:rsidRPr="007F79F6">
        <w:rPr>
          <w:rFonts w:ascii="Arial" w:hAnsi="Arial" w:cs="Arial"/>
          <w:spacing w:val="30"/>
          <w:sz w:val="24"/>
          <w:szCs w:val="24"/>
        </w:rPr>
        <w:t xml:space="preserve"> for</w:t>
      </w:r>
      <w:r w:rsidR="00793EAE" w:rsidRPr="007F79F6">
        <w:rPr>
          <w:rFonts w:ascii="Arial" w:hAnsi="Arial" w:cs="Arial"/>
          <w:spacing w:val="30"/>
          <w:sz w:val="24"/>
          <w:szCs w:val="24"/>
        </w:rPr>
        <w:t xml:space="preserve"> professional practices </w:t>
      </w:r>
      <w:r w:rsidR="007C0BD1" w:rsidRPr="007F79F6">
        <w:rPr>
          <w:rFonts w:ascii="Arial" w:hAnsi="Arial" w:cs="Arial"/>
          <w:spacing w:val="30"/>
          <w:sz w:val="24"/>
          <w:szCs w:val="24"/>
        </w:rPr>
        <w:t>in</w:t>
      </w:r>
      <w:r w:rsidR="00793EAE" w:rsidRPr="007F79F6">
        <w:rPr>
          <w:rFonts w:ascii="Arial" w:hAnsi="Arial" w:cs="Arial"/>
          <w:spacing w:val="30"/>
          <w:sz w:val="24"/>
          <w:szCs w:val="24"/>
        </w:rPr>
        <w:t xml:space="preserve"> coaching</w:t>
      </w:r>
      <w:r w:rsidR="00AA2C2B">
        <w:rPr>
          <w:rFonts w:ascii="Arial" w:hAnsi="Arial" w:cs="Arial"/>
          <w:spacing w:val="30"/>
          <w:sz w:val="24"/>
          <w:szCs w:val="24"/>
        </w:rPr>
        <w:t xml:space="preserve"> as opposed to a set of actual </w:t>
      </w:r>
      <w:r w:rsidR="00E279BA">
        <w:rPr>
          <w:rFonts w:ascii="Arial" w:hAnsi="Arial" w:cs="Arial"/>
          <w:spacing w:val="30"/>
          <w:sz w:val="24"/>
          <w:szCs w:val="24"/>
        </w:rPr>
        <w:t>standards</w:t>
      </w:r>
      <w:r w:rsidR="00412EF2" w:rsidRPr="007F79F6">
        <w:rPr>
          <w:rFonts w:ascii="Arial" w:hAnsi="Arial" w:cs="Arial"/>
          <w:spacing w:val="30"/>
          <w:sz w:val="24"/>
          <w:szCs w:val="24"/>
        </w:rPr>
        <w:t>:</w:t>
      </w:r>
    </w:p>
    <w:p w14:paraId="31EA1069" w14:textId="77777777" w:rsidR="009A61D7" w:rsidRPr="007F79F6" w:rsidRDefault="009A61D7" w:rsidP="009A61D7">
      <w:pPr>
        <w:pStyle w:val="ListParagraph"/>
        <w:numPr>
          <w:ilvl w:val="0"/>
          <w:numId w:val="3"/>
        </w:numPr>
        <w:spacing w:after="120"/>
        <w:rPr>
          <w:rFonts w:ascii="Arial" w:hAnsi="Arial" w:cs="Arial"/>
          <w:spacing w:val="30"/>
          <w:sz w:val="24"/>
          <w:szCs w:val="24"/>
        </w:rPr>
      </w:pPr>
      <w:commentRangeStart w:id="10"/>
      <w:commentRangeStart w:id="11"/>
      <w:r w:rsidRPr="007F79F6">
        <w:rPr>
          <w:rFonts w:ascii="Arial" w:hAnsi="Arial" w:cs="Arial"/>
          <w:spacing w:val="30"/>
          <w:sz w:val="24"/>
          <w:szCs w:val="24"/>
        </w:rPr>
        <w:t>Coaching within police as an example of work based coaching.</w:t>
      </w:r>
    </w:p>
    <w:p w14:paraId="7B846B4D" w14:textId="77777777" w:rsidR="009A61D7" w:rsidRPr="007F79F6" w:rsidRDefault="009A61D7" w:rsidP="009A61D7">
      <w:pPr>
        <w:pStyle w:val="ListParagraph"/>
        <w:numPr>
          <w:ilvl w:val="0"/>
          <w:numId w:val="3"/>
        </w:numPr>
        <w:spacing w:after="120"/>
        <w:rPr>
          <w:rFonts w:ascii="Arial" w:hAnsi="Arial" w:cs="Arial"/>
          <w:spacing w:val="30"/>
          <w:sz w:val="24"/>
          <w:szCs w:val="24"/>
        </w:rPr>
      </w:pPr>
      <w:r w:rsidRPr="007F79F6">
        <w:rPr>
          <w:rFonts w:ascii="Arial" w:hAnsi="Arial" w:cs="Arial"/>
          <w:spacing w:val="30"/>
          <w:sz w:val="24"/>
          <w:szCs w:val="24"/>
        </w:rPr>
        <w:t>Counselling within the police service as a matter of occupational support</w:t>
      </w:r>
    </w:p>
    <w:p w14:paraId="22155D0A" w14:textId="08C2D805" w:rsidR="009A61D7" w:rsidRPr="007F79F6" w:rsidRDefault="00037E3E" w:rsidP="009A61D7">
      <w:pPr>
        <w:pStyle w:val="ListParagraph"/>
        <w:numPr>
          <w:ilvl w:val="0"/>
          <w:numId w:val="3"/>
        </w:numPr>
        <w:spacing w:after="120"/>
        <w:rPr>
          <w:rFonts w:ascii="Arial" w:hAnsi="Arial" w:cs="Arial"/>
          <w:spacing w:val="30"/>
          <w:sz w:val="24"/>
          <w:szCs w:val="24"/>
        </w:rPr>
      </w:pPr>
      <w:r w:rsidRPr="007F79F6">
        <w:rPr>
          <w:rFonts w:ascii="Arial" w:hAnsi="Arial" w:cs="Arial"/>
          <w:spacing w:val="30"/>
          <w:sz w:val="24"/>
          <w:szCs w:val="24"/>
        </w:rPr>
        <w:t>Known examples of breaching confidentiality</w:t>
      </w:r>
    </w:p>
    <w:p w14:paraId="538B6ADF" w14:textId="71D2AE84" w:rsidR="00037E3E" w:rsidRPr="007F79F6" w:rsidRDefault="00537F48" w:rsidP="009A61D7">
      <w:pPr>
        <w:pStyle w:val="ListParagraph"/>
        <w:numPr>
          <w:ilvl w:val="0"/>
          <w:numId w:val="3"/>
        </w:numPr>
        <w:spacing w:after="120"/>
        <w:rPr>
          <w:rFonts w:ascii="Arial" w:hAnsi="Arial" w:cs="Arial"/>
          <w:spacing w:val="30"/>
          <w:sz w:val="24"/>
          <w:szCs w:val="24"/>
        </w:rPr>
      </w:pPr>
      <w:r w:rsidRPr="007F79F6">
        <w:rPr>
          <w:rFonts w:ascii="Arial" w:hAnsi="Arial" w:cs="Arial"/>
          <w:spacing w:val="30"/>
          <w:sz w:val="24"/>
          <w:szCs w:val="24"/>
        </w:rPr>
        <w:t xml:space="preserve">Deontological </w:t>
      </w:r>
      <w:r w:rsidR="00896A28" w:rsidRPr="007F79F6">
        <w:rPr>
          <w:rFonts w:ascii="Arial" w:hAnsi="Arial" w:cs="Arial"/>
          <w:spacing w:val="30"/>
          <w:sz w:val="24"/>
          <w:szCs w:val="24"/>
        </w:rPr>
        <w:t>ethical dilemmas</w:t>
      </w:r>
      <w:r w:rsidR="0038111F" w:rsidRPr="007F79F6">
        <w:rPr>
          <w:rFonts w:ascii="Arial" w:hAnsi="Arial" w:cs="Arial"/>
          <w:spacing w:val="30"/>
          <w:sz w:val="24"/>
          <w:szCs w:val="24"/>
        </w:rPr>
        <w:t xml:space="preserve"> in relation to</w:t>
      </w:r>
      <w:r w:rsidR="007B4795" w:rsidRPr="007F79F6">
        <w:rPr>
          <w:rFonts w:ascii="Arial" w:hAnsi="Arial" w:cs="Arial"/>
          <w:spacing w:val="30"/>
          <w:sz w:val="24"/>
          <w:szCs w:val="24"/>
        </w:rPr>
        <w:t xml:space="preserve"> police </w:t>
      </w:r>
      <w:r w:rsidR="00EA3626" w:rsidRPr="007F79F6">
        <w:rPr>
          <w:rFonts w:ascii="Arial" w:hAnsi="Arial" w:cs="Arial"/>
          <w:spacing w:val="30"/>
          <w:sz w:val="24"/>
          <w:szCs w:val="24"/>
        </w:rPr>
        <w:t>discretion</w:t>
      </w:r>
      <w:commentRangeEnd w:id="10"/>
      <w:r w:rsidR="00910047" w:rsidRPr="007F79F6">
        <w:rPr>
          <w:rStyle w:val="CommentReference"/>
          <w:rFonts w:ascii="Arial" w:hAnsi="Arial" w:cs="Arial"/>
          <w:spacing w:val="30"/>
          <w:sz w:val="24"/>
          <w:szCs w:val="24"/>
        </w:rPr>
        <w:commentReference w:id="10"/>
      </w:r>
      <w:commentRangeEnd w:id="11"/>
      <w:r w:rsidR="00793EAE" w:rsidRPr="007F79F6">
        <w:rPr>
          <w:rStyle w:val="CommentReference"/>
          <w:rFonts w:ascii="Arial" w:hAnsi="Arial" w:cs="Arial"/>
          <w:spacing w:val="30"/>
          <w:sz w:val="24"/>
          <w:szCs w:val="24"/>
        </w:rPr>
        <w:commentReference w:id="11"/>
      </w:r>
      <w:r w:rsidR="0064307D">
        <w:rPr>
          <w:rFonts w:ascii="Arial" w:hAnsi="Arial" w:cs="Arial"/>
          <w:spacing w:val="30"/>
          <w:sz w:val="24"/>
          <w:szCs w:val="24"/>
        </w:rPr>
        <w:t xml:space="preserve"> and set of rules in which they work.</w:t>
      </w:r>
    </w:p>
    <w:p w14:paraId="5BF4C930" w14:textId="61F4F7AD" w:rsidR="00793EAE" w:rsidRPr="007F79F6" w:rsidRDefault="00793EAE" w:rsidP="009A61D7">
      <w:pPr>
        <w:pStyle w:val="ListParagraph"/>
        <w:numPr>
          <w:ilvl w:val="0"/>
          <w:numId w:val="3"/>
        </w:numPr>
        <w:spacing w:after="120"/>
        <w:rPr>
          <w:rFonts w:ascii="Arial" w:hAnsi="Arial" w:cs="Arial"/>
          <w:spacing w:val="30"/>
          <w:sz w:val="24"/>
          <w:szCs w:val="24"/>
        </w:rPr>
      </w:pPr>
      <w:r w:rsidRPr="007F79F6">
        <w:rPr>
          <w:rFonts w:ascii="Arial" w:hAnsi="Arial" w:cs="Arial"/>
          <w:spacing w:val="30"/>
          <w:sz w:val="24"/>
          <w:szCs w:val="24"/>
        </w:rPr>
        <w:t>Ethnographic background</w:t>
      </w:r>
    </w:p>
    <w:p w14:paraId="07068ACD" w14:textId="6839275F" w:rsidR="006F459F" w:rsidRPr="007F79F6" w:rsidRDefault="006F459F" w:rsidP="007C1E74">
      <w:pPr>
        <w:spacing w:after="120"/>
        <w:rPr>
          <w:rFonts w:ascii="Arial" w:hAnsi="Arial" w:cs="Arial"/>
          <w:spacing w:val="30"/>
          <w:sz w:val="24"/>
          <w:szCs w:val="24"/>
        </w:rPr>
      </w:pPr>
      <w:r w:rsidRPr="007F79F6">
        <w:rPr>
          <w:rFonts w:ascii="Arial" w:hAnsi="Arial" w:cs="Arial"/>
          <w:spacing w:val="30"/>
          <w:sz w:val="24"/>
          <w:szCs w:val="24"/>
        </w:rPr>
        <w:t>The coaching process within the police service is as follows:</w:t>
      </w:r>
    </w:p>
    <w:p w14:paraId="45A9C789" w14:textId="38080C7C" w:rsidR="006F459F" w:rsidRPr="007F79F6" w:rsidRDefault="006F459F" w:rsidP="007C1E74">
      <w:pPr>
        <w:spacing w:after="120"/>
        <w:rPr>
          <w:rFonts w:ascii="Arial" w:hAnsi="Arial" w:cs="Arial"/>
          <w:spacing w:val="30"/>
          <w:sz w:val="24"/>
          <w:szCs w:val="24"/>
        </w:rPr>
      </w:pPr>
      <w:r w:rsidRPr="007F79F6">
        <w:rPr>
          <w:rFonts w:ascii="Arial" w:hAnsi="Arial" w:cs="Arial"/>
          <w:spacing w:val="30"/>
          <w:sz w:val="24"/>
          <w:szCs w:val="24"/>
        </w:rPr>
        <w:t>The client requests coaching by sending an email to the force single point of contact</w:t>
      </w:r>
      <w:r w:rsidR="007C0BD1" w:rsidRPr="007F79F6">
        <w:rPr>
          <w:rFonts w:ascii="Arial" w:hAnsi="Arial" w:cs="Arial"/>
          <w:spacing w:val="30"/>
          <w:sz w:val="24"/>
          <w:szCs w:val="24"/>
        </w:rPr>
        <w:t xml:space="preserve"> (SPoC)</w:t>
      </w:r>
      <w:r w:rsidRPr="007F79F6">
        <w:rPr>
          <w:rFonts w:ascii="Arial" w:hAnsi="Arial" w:cs="Arial"/>
          <w:spacing w:val="30"/>
          <w:sz w:val="24"/>
          <w:szCs w:val="24"/>
        </w:rPr>
        <w:t xml:space="preserve"> and who then asks for coaches to say </w:t>
      </w:r>
      <w:r w:rsidR="0037032F" w:rsidRPr="007F79F6">
        <w:rPr>
          <w:rFonts w:ascii="Arial" w:hAnsi="Arial" w:cs="Arial"/>
          <w:spacing w:val="30"/>
          <w:sz w:val="24"/>
          <w:szCs w:val="24"/>
        </w:rPr>
        <w:t>they will take the client on. The coach can be any officer of any rank or any civilian staff member of any position. The</w:t>
      </w:r>
      <w:r w:rsidRPr="007F79F6">
        <w:rPr>
          <w:rFonts w:ascii="Arial" w:hAnsi="Arial" w:cs="Arial"/>
          <w:spacing w:val="30"/>
          <w:sz w:val="24"/>
          <w:szCs w:val="24"/>
        </w:rPr>
        <w:t xml:space="preserve"> coach is</w:t>
      </w:r>
      <w:r w:rsidR="0037032F" w:rsidRPr="007F79F6">
        <w:rPr>
          <w:rFonts w:ascii="Arial" w:hAnsi="Arial" w:cs="Arial"/>
          <w:spacing w:val="30"/>
          <w:sz w:val="24"/>
          <w:szCs w:val="24"/>
        </w:rPr>
        <w:t xml:space="preserve"> then</w:t>
      </w:r>
      <w:r w:rsidRPr="007F79F6">
        <w:rPr>
          <w:rFonts w:ascii="Arial" w:hAnsi="Arial" w:cs="Arial"/>
          <w:spacing w:val="30"/>
          <w:sz w:val="24"/>
          <w:szCs w:val="24"/>
        </w:rPr>
        <w:t xml:space="preserve"> selected. The coach and client meet, with supervisory permission, and contract the sessions e.g. confidentiality remits, professionality, aims and goals. </w:t>
      </w:r>
      <w:r w:rsidR="0037032F" w:rsidRPr="007F79F6">
        <w:rPr>
          <w:rFonts w:ascii="Arial" w:hAnsi="Arial" w:cs="Arial"/>
          <w:spacing w:val="30"/>
          <w:sz w:val="24"/>
          <w:szCs w:val="24"/>
        </w:rPr>
        <w:t xml:space="preserve">The supervisors say yes to the process, though, they are not informed of what is said within the coaching sessions, even when asked, the request must be declined. </w:t>
      </w:r>
    </w:p>
    <w:p w14:paraId="3E6851BC" w14:textId="206F7DF0" w:rsidR="0037032F" w:rsidRPr="00E052D7" w:rsidRDefault="0037032F" w:rsidP="007C1E74">
      <w:pPr>
        <w:spacing w:after="120"/>
        <w:rPr>
          <w:rFonts w:ascii="Arial" w:hAnsi="Arial" w:cs="Arial"/>
          <w:spacing w:val="30"/>
          <w:sz w:val="24"/>
          <w:szCs w:val="24"/>
        </w:rPr>
      </w:pPr>
      <w:r w:rsidRPr="00E052D7">
        <w:rPr>
          <w:rFonts w:ascii="Arial" w:hAnsi="Arial" w:cs="Arial"/>
          <w:spacing w:val="30"/>
          <w:sz w:val="24"/>
          <w:szCs w:val="24"/>
        </w:rPr>
        <w:t>The coaching sessions can have a multitude of reasons as to why they take place, from confidence to promotional needs</w:t>
      </w:r>
      <w:r w:rsidR="00FE1563">
        <w:rPr>
          <w:rFonts w:ascii="Arial" w:hAnsi="Arial" w:cs="Arial"/>
          <w:spacing w:val="30"/>
          <w:sz w:val="24"/>
          <w:szCs w:val="24"/>
        </w:rPr>
        <w:t xml:space="preserve">, </w:t>
      </w:r>
      <w:r w:rsidR="00FE1563">
        <w:rPr>
          <w:rFonts w:ascii="Arial" w:hAnsi="Arial" w:cs="Arial"/>
          <w:color w:val="353740"/>
          <w:spacing w:val="30"/>
          <w:sz w:val="24"/>
          <w:szCs w:val="24"/>
        </w:rPr>
        <w:t>c</w:t>
      </w:r>
      <w:r w:rsidR="00FE1563" w:rsidRPr="007F79F6">
        <w:rPr>
          <w:rFonts w:ascii="Arial" w:hAnsi="Arial" w:cs="Arial"/>
          <w:color w:val="353740"/>
          <w:spacing w:val="30"/>
          <w:sz w:val="24"/>
          <w:szCs w:val="24"/>
        </w:rPr>
        <w:t xml:space="preserve">oaching can provide guidance and support in developing new skills, such as communication and problem solving, as well as providing support in managing stress and difficult situations. </w:t>
      </w:r>
      <w:r w:rsidRPr="00E052D7">
        <w:rPr>
          <w:rFonts w:ascii="Arial" w:hAnsi="Arial" w:cs="Arial"/>
          <w:spacing w:val="30"/>
          <w:sz w:val="24"/>
          <w:szCs w:val="24"/>
        </w:rPr>
        <w:t xml:space="preserve"> The police force in question has had coaching for over 1</w:t>
      </w:r>
      <w:r w:rsidR="002A0197">
        <w:rPr>
          <w:rFonts w:ascii="Arial" w:hAnsi="Arial" w:cs="Arial"/>
          <w:spacing w:val="30"/>
          <w:sz w:val="24"/>
          <w:szCs w:val="24"/>
        </w:rPr>
        <w:t>4</w:t>
      </w:r>
      <w:r w:rsidRPr="00E052D7">
        <w:rPr>
          <w:rFonts w:ascii="Arial" w:hAnsi="Arial" w:cs="Arial"/>
          <w:spacing w:val="30"/>
          <w:sz w:val="24"/>
          <w:szCs w:val="24"/>
        </w:rPr>
        <w:t xml:space="preserve"> years and has been highly successful for the organisation.</w:t>
      </w:r>
      <w:r w:rsidR="003B66FE" w:rsidRPr="00E052D7">
        <w:rPr>
          <w:rFonts w:ascii="Arial" w:hAnsi="Arial" w:cs="Arial"/>
          <w:spacing w:val="30"/>
          <w:sz w:val="24"/>
          <w:szCs w:val="24"/>
        </w:rPr>
        <w:t xml:space="preserve"> The single point of contact will take on board the needs of the client also e.g. if the client asks for a female coach, a female coach will be matched. Due to the pandemic, the face to face meetings were stopped and all went online via MS Teams</w:t>
      </w:r>
      <w:r w:rsidR="007C0BD1" w:rsidRPr="00E052D7">
        <w:rPr>
          <w:rFonts w:ascii="Arial" w:hAnsi="Arial" w:cs="Arial"/>
          <w:spacing w:val="30"/>
          <w:sz w:val="24"/>
          <w:szCs w:val="24"/>
        </w:rPr>
        <w:t xml:space="preserve"> or Zoom, and remains so with the increase of working from home.</w:t>
      </w:r>
    </w:p>
    <w:p w14:paraId="6085A786" w14:textId="5C9C4770" w:rsidR="0061155A" w:rsidRPr="00C71BAC" w:rsidRDefault="00C26FCB" w:rsidP="007C1E74">
      <w:pPr>
        <w:spacing w:after="120"/>
        <w:rPr>
          <w:rFonts w:ascii="Arial" w:hAnsi="Arial" w:cs="Arial"/>
          <w:spacing w:val="30"/>
          <w:sz w:val="24"/>
          <w:szCs w:val="24"/>
        </w:rPr>
      </w:pPr>
      <w:commentRangeStart w:id="12"/>
      <w:commentRangeStart w:id="13"/>
      <w:r w:rsidRPr="00C71BAC">
        <w:rPr>
          <w:rFonts w:ascii="Arial" w:hAnsi="Arial" w:cs="Arial"/>
          <w:spacing w:val="30"/>
          <w:sz w:val="24"/>
          <w:szCs w:val="24"/>
        </w:rPr>
        <w:t xml:space="preserve">It can be </w:t>
      </w:r>
      <w:r w:rsidR="00D05577" w:rsidRPr="00C71BAC">
        <w:rPr>
          <w:rFonts w:ascii="Arial" w:hAnsi="Arial" w:cs="Arial"/>
          <w:spacing w:val="30"/>
          <w:sz w:val="24"/>
          <w:szCs w:val="24"/>
        </w:rPr>
        <w:t xml:space="preserve">generally </w:t>
      </w:r>
      <w:r w:rsidRPr="00C71BAC">
        <w:rPr>
          <w:rFonts w:ascii="Arial" w:hAnsi="Arial" w:cs="Arial"/>
          <w:spacing w:val="30"/>
          <w:sz w:val="24"/>
          <w:szCs w:val="24"/>
        </w:rPr>
        <w:t xml:space="preserve">understood that some of </w:t>
      </w:r>
      <w:r w:rsidR="008F50B1" w:rsidRPr="00C71BAC">
        <w:rPr>
          <w:rFonts w:ascii="Arial" w:hAnsi="Arial" w:cs="Arial"/>
          <w:spacing w:val="30"/>
          <w:sz w:val="24"/>
          <w:szCs w:val="24"/>
        </w:rPr>
        <w:t xml:space="preserve">reasons of breaching confidentiality is due to the safety of the client or a third party e.g. client threatens self-harm or to harm another, even </w:t>
      </w:r>
      <w:r w:rsidR="00610E41" w:rsidRPr="00C71BAC">
        <w:rPr>
          <w:rFonts w:ascii="Arial" w:hAnsi="Arial" w:cs="Arial"/>
          <w:spacing w:val="30"/>
          <w:sz w:val="24"/>
          <w:szCs w:val="24"/>
        </w:rPr>
        <w:t xml:space="preserve">if </w:t>
      </w:r>
      <w:r w:rsidR="008F50B1" w:rsidRPr="00C71BAC">
        <w:rPr>
          <w:rFonts w:ascii="Arial" w:hAnsi="Arial" w:cs="Arial"/>
          <w:spacing w:val="30"/>
          <w:sz w:val="24"/>
          <w:szCs w:val="24"/>
        </w:rPr>
        <w:t>the other is not immediately present</w:t>
      </w:r>
      <w:r w:rsidR="005C3208" w:rsidRPr="00C71BAC">
        <w:rPr>
          <w:rFonts w:ascii="Arial" w:hAnsi="Arial" w:cs="Arial"/>
          <w:spacing w:val="30"/>
          <w:sz w:val="24"/>
          <w:szCs w:val="24"/>
        </w:rPr>
        <w:t>, however, as will be discussed, police officers have a power of discretion, therefore have a right in law to NOT take action, and through training</w:t>
      </w:r>
      <w:r w:rsidR="00B96D6B" w:rsidRPr="00C71BAC">
        <w:rPr>
          <w:rFonts w:ascii="Arial" w:hAnsi="Arial" w:cs="Arial"/>
          <w:spacing w:val="30"/>
          <w:sz w:val="24"/>
          <w:szCs w:val="24"/>
        </w:rPr>
        <w:t xml:space="preserve">, this is being </w:t>
      </w:r>
      <w:r w:rsidR="00B96D6B" w:rsidRPr="00C71BAC">
        <w:rPr>
          <w:rFonts w:ascii="Arial" w:hAnsi="Arial" w:cs="Arial"/>
          <w:spacing w:val="30"/>
          <w:sz w:val="24"/>
          <w:szCs w:val="24"/>
        </w:rPr>
        <w:lastRenderedPageBreak/>
        <w:t>eroded in the form of ‘you will arrest, report to Professional Standards</w:t>
      </w:r>
      <w:r w:rsidR="0061155A" w:rsidRPr="00C71BAC">
        <w:rPr>
          <w:rFonts w:ascii="Arial" w:hAnsi="Arial" w:cs="Arial"/>
          <w:spacing w:val="30"/>
          <w:sz w:val="24"/>
          <w:szCs w:val="24"/>
        </w:rPr>
        <w:t xml:space="preserve"> etc.’ which can damage the counselling and coaching </w:t>
      </w:r>
      <w:commentRangeEnd w:id="12"/>
      <w:r w:rsidR="00910047" w:rsidRPr="00C71BAC">
        <w:rPr>
          <w:rStyle w:val="CommentReference"/>
          <w:rFonts w:ascii="Arial" w:hAnsi="Arial" w:cs="Arial"/>
          <w:spacing w:val="30"/>
          <w:sz w:val="24"/>
          <w:szCs w:val="24"/>
        </w:rPr>
        <w:commentReference w:id="12"/>
      </w:r>
      <w:commentRangeEnd w:id="13"/>
      <w:r w:rsidR="00AF73D3" w:rsidRPr="00C71BAC">
        <w:rPr>
          <w:rStyle w:val="CommentReference"/>
          <w:rFonts w:ascii="Arial" w:hAnsi="Arial" w:cs="Arial"/>
          <w:spacing w:val="30"/>
          <w:sz w:val="24"/>
          <w:szCs w:val="24"/>
        </w:rPr>
        <w:commentReference w:id="13"/>
      </w:r>
      <w:r w:rsidR="0061155A" w:rsidRPr="00C71BAC">
        <w:rPr>
          <w:rFonts w:ascii="Arial" w:hAnsi="Arial" w:cs="Arial"/>
          <w:spacing w:val="30"/>
          <w:sz w:val="24"/>
          <w:szCs w:val="24"/>
        </w:rPr>
        <w:t xml:space="preserve">ethics and everything </w:t>
      </w:r>
      <w:r w:rsidR="009F2AC6" w:rsidRPr="00C71BAC">
        <w:rPr>
          <w:rFonts w:ascii="Arial" w:hAnsi="Arial" w:cs="Arial"/>
          <w:spacing w:val="30"/>
          <w:sz w:val="24"/>
          <w:szCs w:val="24"/>
        </w:rPr>
        <w:t>for which it stands</w:t>
      </w:r>
      <w:r w:rsidR="007611DF" w:rsidRPr="00C71BAC">
        <w:rPr>
          <w:rFonts w:ascii="Arial" w:hAnsi="Arial" w:cs="Arial"/>
          <w:spacing w:val="30"/>
          <w:sz w:val="24"/>
          <w:szCs w:val="24"/>
        </w:rPr>
        <w:t xml:space="preserve"> in its core values</w:t>
      </w:r>
      <w:r w:rsidR="009F2AC6" w:rsidRPr="00C71BAC">
        <w:rPr>
          <w:rFonts w:ascii="Arial" w:hAnsi="Arial" w:cs="Arial"/>
          <w:spacing w:val="30"/>
          <w:sz w:val="24"/>
          <w:szCs w:val="24"/>
        </w:rPr>
        <w:t>.</w:t>
      </w:r>
    </w:p>
    <w:p w14:paraId="3B46B9DA" w14:textId="700A5D2F" w:rsidR="0061155A" w:rsidRPr="007F79F6" w:rsidRDefault="006928D9" w:rsidP="007C1E74">
      <w:pPr>
        <w:spacing w:after="120"/>
        <w:rPr>
          <w:rFonts w:ascii="Arial" w:hAnsi="Arial" w:cs="Arial"/>
          <w:spacing w:val="30"/>
          <w:sz w:val="28"/>
          <w:szCs w:val="28"/>
        </w:rPr>
      </w:pPr>
      <w:r w:rsidRPr="00C71BAC">
        <w:rPr>
          <w:rFonts w:ascii="Arial" w:hAnsi="Arial" w:cs="Arial"/>
          <w:spacing w:val="30"/>
          <w:sz w:val="24"/>
          <w:szCs w:val="24"/>
        </w:rPr>
        <w:t>‘And Gallwey had put his finger on essence of coaching. Coaching is unlocking people’s perception to maximise their own performance’ (Whitmore. 2009. Pg. 10), with John Whitmore citing tennis coach Timothy Gallwey, and will go to show that c</w:t>
      </w:r>
      <w:r w:rsidR="007611DF" w:rsidRPr="00C71BAC">
        <w:rPr>
          <w:rFonts w:ascii="Arial" w:hAnsi="Arial" w:cs="Arial"/>
          <w:spacing w:val="30"/>
          <w:sz w:val="24"/>
          <w:szCs w:val="24"/>
        </w:rPr>
        <w:t>oaching is by far one of the best ways in</w:t>
      </w:r>
      <w:r w:rsidR="0021352E" w:rsidRPr="00C71BAC">
        <w:rPr>
          <w:rFonts w:ascii="Arial" w:hAnsi="Arial" w:cs="Arial"/>
          <w:spacing w:val="30"/>
          <w:sz w:val="24"/>
          <w:szCs w:val="24"/>
        </w:rPr>
        <w:t xml:space="preserve"> helping</w:t>
      </w:r>
      <w:r w:rsidR="00571CB2" w:rsidRPr="00C71BAC">
        <w:rPr>
          <w:rFonts w:ascii="Arial" w:hAnsi="Arial" w:cs="Arial"/>
          <w:spacing w:val="30"/>
          <w:sz w:val="24"/>
          <w:szCs w:val="24"/>
        </w:rPr>
        <w:t xml:space="preserve"> a client </w:t>
      </w:r>
      <w:r w:rsidR="00E158DC" w:rsidRPr="00C71BAC">
        <w:rPr>
          <w:rFonts w:ascii="Arial" w:hAnsi="Arial" w:cs="Arial"/>
          <w:spacing w:val="30"/>
          <w:sz w:val="24"/>
          <w:szCs w:val="24"/>
        </w:rPr>
        <w:t>in recognising and developing their potential, achieving their aims in life and to be supported by the coach</w:t>
      </w:r>
      <w:r w:rsidR="00CD2677" w:rsidRPr="00C71BAC">
        <w:rPr>
          <w:rFonts w:ascii="Arial" w:hAnsi="Arial" w:cs="Arial"/>
          <w:spacing w:val="30"/>
          <w:sz w:val="24"/>
          <w:szCs w:val="24"/>
        </w:rPr>
        <w:t>, and therefore, breaching of any confidences can cause a lot of damage to the</w:t>
      </w:r>
      <w:r w:rsidR="00D02984" w:rsidRPr="00C71BAC">
        <w:rPr>
          <w:rFonts w:ascii="Arial" w:hAnsi="Arial" w:cs="Arial"/>
          <w:spacing w:val="30"/>
          <w:sz w:val="24"/>
          <w:szCs w:val="24"/>
        </w:rPr>
        <w:t xml:space="preserve"> client, who </w:t>
      </w:r>
      <w:r w:rsidR="00962565" w:rsidRPr="00C71BAC">
        <w:rPr>
          <w:rFonts w:ascii="Arial" w:hAnsi="Arial" w:cs="Arial"/>
          <w:spacing w:val="30"/>
          <w:sz w:val="24"/>
          <w:szCs w:val="24"/>
        </w:rPr>
        <w:t xml:space="preserve">not only requires total and utter confidentiality and </w:t>
      </w:r>
      <w:r w:rsidR="00CA4B7D" w:rsidRPr="00C71BAC">
        <w:rPr>
          <w:rFonts w:ascii="Arial" w:hAnsi="Arial" w:cs="Arial"/>
          <w:spacing w:val="30"/>
          <w:sz w:val="24"/>
          <w:szCs w:val="24"/>
        </w:rPr>
        <w:t>non-judgemental</w:t>
      </w:r>
      <w:r w:rsidR="00B43C82" w:rsidRPr="00C71BAC">
        <w:rPr>
          <w:rFonts w:ascii="Arial" w:hAnsi="Arial" w:cs="Arial"/>
          <w:spacing w:val="30"/>
          <w:sz w:val="24"/>
          <w:szCs w:val="24"/>
        </w:rPr>
        <w:t xml:space="preserve"> </w:t>
      </w:r>
      <w:r w:rsidR="00CA4B7D" w:rsidRPr="00C71BAC">
        <w:rPr>
          <w:rFonts w:ascii="Arial" w:hAnsi="Arial" w:cs="Arial"/>
          <w:spacing w:val="30"/>
          <w:sz w:val="24"/>
          <w:szCs w:val="24"/>
        </w:rPr>
        <w:t xml:space="preserve">support, the client also needs to know that what is said within the sessions stay within the sessions and not </w:t>
      </w:r>
      <w:r w:rsidR="005B3972" w:rsidRPr="00C71BAC">
        <w:rPr>
          <w:rFonts w:ascii="Arial" w:hAnsi="Arial" w:cs="Arial"/>
          <w:spacing w:val="30"/>
          <w:sz w:val="24"/>
          <w:szCs w:val="24"/>
        </w:rPr>
        <w:t xml:space="preserve">disclosed to a third party unless there is a question </w:t>
      </w:r>
      <w:r w:rsidR="004C1ABE" w:rsidRPr="00C71BAC">
        <w:rPr>
          <w:rFonts w:ascii="Arial" w:hAnsi="Arial" w:cs="Arial"/>
          <w:spacing w:val="30"/>
          <w:sz w:val="24"/>
          <w:szCs w:val="24"/>
        </w:rPr>
        <w:t>of safety to the client or a third party</w:t>
      </w:r>
      <w:r w:rsidR="00B264E3" w:rsidRPr="00C71BAC">
        <w:rPr>
          <w:rFonts w:ascii="Arial" w:hAnsi="Arial" w:cs="Arial"/>
          <w:spacing w:val="30"/>
          <w:sz w:val="24"/>
          <w:szCs w:val="24"/>
        </w:rPr>
        <w:t>, ‘the confidential nature of the relationship between coach and client for</w:t>
      </w:r>
      <w:r w:rsidR="003343BB" w:rsidRPr="00C71BAC">
        <w:rPr>
          <w:rFonts w:ascii="Arial" w:hAnsi="Arial" w:cs="Arial"/>
          <w:spacing w:val="30"/>
          <w:sz w:val="24"/>
          <w:szCs w:val="24"/>
        </w:rPr>
        <w:t xml:space="preserve"> </w:t>
      </w:r>
      <w:r w:rsidR="00B264E3" w:rsidRPr="00C71BAC">
        <w:rPr>
          <w:rFonts w:ascii="Arial" w:hAnsi="Arial" w:cs="Arial"/>
          <w:spacing w:val="30"/>
          <w:sz w:val="24"/>
          <w:szCs w:val="24"/>
        </w:rPr>
        <w:t>the basis for trust within the relationship’ (Cox</w:t>
      </w:r>
      <w:r w:rsidR="003343BB" w:rsidRPr="00C71BAC">
        <w:rPr>
          <w:rFonts w:ascii="Arial" w:hAnsi="Arial" w:cs="Arial"/>
          <w:spacing w:val="30"/>
          <w:sz w:val="24"/>
          <w:szCs w:val="24"/>
        </w:rPr>
        <w:t>. Et al. 2018. Pg. 506)</w:t>
      </w:r>
    </w:p>
    <w:p w14:paraId="5535585A" w14:textId="6EF35CDF" w:rsidR="00B5600C" w:rsidRPr="007F79F6" w:rsidRDefault="004C1ABE" w:rsidP="007C1E74">
      <w:pPr>
        <w:spacing w:after="120"/>
        <w:rPr>
          <w:rFonts w:ascii="Arial" w:hAnsi="Arial" w:cs="Arial"/>
          <w:spacing w:val="30"/>
          <w:sz w:val="24"/>
          <w:szCs w:val="24"/>
        </w:rPr>
      </w:pPr>
      <w:commentRangeStart w:id="14"/>
      <w:commentRangeStart w:id="15"/>
      <w:r w:rsidRPr="007F79F6">
        <w:rPr>
          <w:rFonts w:ascii="Arial" w:hAnsi="Arial" w:cs="Arial"/>
          <w:spacing w:val="30"/>
          <w:sz w:val="24"/>
          <w:szCs w:val="24"/>
        </w:rPr>
        <w:t xml:space="preserve">This </w:t>
      </w:r>
      <w:r w:rsidR="003B66FE" w:rsidRPr="007F79F6">
        <w:rPr>
          <w:rFonts w:ascii="Arial" w:hAnsi="Arial" w:cs="Arial"/>
          <w:spacing w:val="30"/>
          <w:sz w:val="24"/>
          <w:szCs w:val="24"/>
        </w:rPr>
        <w:t>investigation</w:t>
      </w:r>
      <w:r w:rsidRPr="007F79F6">
        <w:rPr>
          <w:rFonts w:ascii="Arial" w:hAnsi="Arial" w:cs="Arial"/>
          <w:spacing w:val="30"/>
          <w:sz w:val="24"/>
          <w:szCs w:val="24"/>
        </w:rPr>
        <w:t xml:space="preserve"> will </w:t>
      </w:r>
      <w:commentRangeEnd w:id="14"/>
      <w:r w:rsidR="00910047" w:rsidRPr="007F79F6">
        <w:rPr>
          <w:rStyle w:val="CommentReference"/>
          <w:rFonts w:ascii="Arial" w:hAnsi="Arial" w:cs="Arial"/>
          <w:spacing w:val="30"/>
          <w:sz w:val="24"/>
          <w:szCs w:val="24"/>
        </w:rPr>
        <w:commentReference w:id="14"/>
      </w:r>
      <w:commentRangeEnd w:id="15"/>
      <w:r w:rsidR="003B66FE" w:rsidRPr="007F79F6">
        <w:rPr>
          <w:rStyle w:val="CommentReference"/>
          <w:rFonts w:ascii="Arial" w:hAnsi="Arial" w:cs="Arial"/>
          <w:spacing w:val="30"/>
          <w:sz w:val="24"/>
          <w:szCs w:val="24"/>
        </w:rPr>
        <w:commentReference w:id="15"/>
      </w:r>
      <w:r w:rsidRPr="007F79F6">
        <w:rPr>
          <w:rFonts w:ascii="Arial" w:hAnsi="Arial" w:cs="Arial"/>
          <w:spacing w:val="30"/>
          <w:sz w:val="24"/>
          <w:szCs w:val="24"/>
        </w:rPr>
        <w:t xml:space="preserve">focus on the necessity of confidentiality, </w:t>
      </w:r>
      <w:r w:rsidR="007C0BD1" w:rsidRPr="007F79F6">
        <w:rPr>
          <w:rFonts w:ascii="Arial" w:hAnsi="Arial" w:cs="Arial"/>
          <w:spacing w:val="30"/>
          <w:sz w:val="24"/>
          <w:szCs w:val="24"/>
        </w:rPr>
        <w:t xml:space="preserve">the </w:t>
      </w:r>
      <w:r w:rsidR="00DD02D2" w:rsidRPr="007F79F6">
        <w:rPr>
          <w:rFonts w:ascii="Arial" w:hAnsi="Arial" w:cs="Arial"/>
          <w:spacing w:val="30"/>
          <w:sz w:val="24"/>
          <w:szCs w:val="24"/>
        </w:rPr>
        <w:t>training</w:t>
      </w:r>
      <w:r w:rsidR="007C0BD1" w:rsidRPr="007F79F6">
        <w:rPr>
          <w:rFonts w:ascii="Arial" w:hAnsi="Arial" w:cs="Arial"/>
          <w:spacing w:val="30"/>
          <w:sz w:val="24"/>
          <w:szCs w:val="24"/>
        </w:rPr>
        <w:t xml:space="preserve"> modules</w:t>
      </w:r>
      <w:r w:rsidR="00DD02D2" w:rsidRPr="007F79F6">
        <w:rPr>
          <w:rFonts w:ascii="Arial" w:hAnsi="Arial" w:cs="Arial"/>
          <w:spacing w:val="30"/>
          <w:sz w:val="24"/>
          <w:szCs w:val="24"/>
        </w:rPr>
        <w:t xml:space="preserve"> of</w:t>
      </w:r>
      <w:r w:rsidR="007C0BD1" w:rsidRPr="007F79F6">
        <w:rPr>
          <w:rFonts w:ascii="Arial" w:hAnsi="Arial" w:cs="Arial"/>
          <w:spacing w:val="30"/>
          <w:sz w:val="24"/>
          <w:szCs w:val="24"/>
        </w:rPr>
        <w:t xml:space="preserve"> the </w:t>
      </w:r>
      <w:r w:rsidR="00DD02D2" w:rsidRPr="007F79F6">
        <w:rPr>
          <w:rFonts w:ascii="Arial" w:hAnsi="Arial" w:cs="Arial"/>
          <w:spacing w:val="30"/>
          <w:sz w:val="24"/>
          <w:szCs w:val="24"/>
        </w:rPr>
        <w:t>coaching</w:t>
      </w:r>
      <w:r w:rsidR="007C0BD1" w:rsidRPr="007F79F6">
        <w:rPr>
          <w:rFonts w:ascii="Arial" w:hAnsi="Arial" w:cs="Arial"/>
          <w:spacing w:val="30"/>
          <w:sz w:val="24"/>
          <w:szCs w:val="24"/>
        </w:rPr>
        <w:t xml:space="preserve"> which police use is supplied and accredited by</w:t>
      </w:r>
      <w:r w:rsidR="005D1469" w:rsidRPr="007F79F6">
        <w:rPr>
          <w:rFonts w:ascii="Arial" w:hAnsi="Arial" w:cs="Arial"/>
          <w:spacing w:val="30"/>
          <w:sz w:val="24"/>
          <w:szCs w:val="24"/>
        </w:rPr>
        <w:t xml:space="preserve"> t</w:t>
      </w:r>
      <w:r w:rsidR="00DD02D2" w:rsidRPr="007F79F6">
        <w:rPr>
          <w:rFonts w:ascii="Arial" w:hAnsi="Arial" w:cs="Arial"/>
          <w:spacing w:val="30"/>
          <w:sz w:val="24"/>
          <w:szCs w:val="24"/>
        </w:rPr>
        <w:t>he Chartered Management Institute (CMI) and the erosion of the power of discretion</w:t>
      </w:r>
      <w:r w:rsidR="0027143C" w:rsidRPr="007F79F6">
        <w:rPr>
          <w:rFonts w:ascii="Arial" w:hAnsi="Arial" w:cs="Arial"/>
          <w:spacing w:val="30"/>
          <w:sz w:val="24"/>
          <w:szCs w:val="24"/>
        </w:rPr>
        <w:t xml:space="preserve"> of a police officer not to take </w:t>
      </w:r>
      <w:r w:rsidR="00E320F7" w:rsidRPr="007F79F6">
        <w:rPr>
          <w:rFonts w:ascii="Arial" w:hAnsi="Arial" w:cs="Arial"/>
          <w:spacing w:val="30"/>
          <w:sz w:val="24"/>
          <w:szCs w:val="24"/>
        </w:rPr>
        <w:t>action</w:t>
      </w:r>
      <w:r w:rsidR="0027143C" w:rsidRPr="007F79F6">
        <w:rPr>
          <w:rFonts w:ascii="Arial" w:hAnsi="Arial" w:cs="Arial"/>
          <w:spacing w:val="30"/>
          <w:sz w:val="24"/>
          <w:szCs w:val="24"/>
        </w:rPr>
        <w:t xml:space="preserve"> for the smallest of </w:t>
      </w:r>
      <w:r w:rsidR="00E320F7" w:rsidRPr="007F79F6">
        <w:rPr>
          <w:rFonts w:ascii="Arial" w:hAnsi="Arial" w:cs="Arial"/>
          <w:spacing w:val="30"/>
          <w:sz w:val="24"/>
          <w:szCs w:val="24"/>
        </w:rPr>
        <w:t>indiscretion</w:t>
      </w:r>
      <w:r w:rsidR="007C0BD1" w:rsidRPr="007F79F6">
        <w:rPr>
          <w:rFonts w:ascii="Arial" w:hAnsi="Arial" w:cs="Arial"/>
          <w:spacing w:val="30"/>
          <w:sz w:val="24"/>
          <w:szCs w:val="24"/>
        </w:rPr>
        <w:t>, even</w:t>
      </w:r>
      <w:r w:rsidR="00E320F7" w:rsidRPr="007F79F6">
        <w:rPr>
          <w:rFonts w:ascii="Arial" w:hAnsi="Arial" w:cs="Arial"/>
          <w:spacing w:val="30"/>
          <w:sz w:val="24"/>
          <w:szCs w:val="24"/>
        </w:rPr>
        <w:t xml:space="preserve"> back in time, with a </w:t>
      </w:r>
      <w:r w:rsidR="00354737" w:rsidRPr="007F79F6">
        <w:rPr>
          <w:rFonts w:ascii="Arial" w:hAnsi="Arial" w:cs="Arial"/>
          <w:spacing w:val="30"/>
          <w:sz w:val="24"/>
          <w:szCs w:val="24"/>
        </w:rPr>
        <w:t>pressure to report matters</w:t>
      </w:r>
      <w:r w:rsidR="00E60A07" w:rsidRPr="007F79F6">
        <w:rPr>
          <w:rFonts w:ascii="Arial" w:hAnsi="Arial" w:cs="Arial"/>
          <w:spacing w:val="30"/>
          <w:sz w:val="24"/>
          <w:szCs w:val="24"/>
        </w:rPr>
        <w:t xml:space="preserve"> to the professional standards departments</w:t>
      </w:r>
      <w:r w:rsidR="00962948" w:rsidRPr="007F79F6">
        <w:rPr>
          <w:rFonts w:ascii="Arial" w:hAnsi="Arial" w:cs="Arial"/>
          <w:spacing w:val="30"/>
          <w:sz w:val="24"/>
          <w:szCs w:val="24"/>
        </w:rPr>
        <w:t xml:space="preserve">. </w:t>
      </w:r>
      <w:r w:rsidR="00B5600C" w:rsidRPr="007F79F6">
        <w:rPr>
          <w:rFonts w:ascii="Arial" w:hAnsi="Arial" w:cs="Arial"/>
          <w:spacing w:val="30"/>
          <w:sz w:val="24"/>
          <w:szCs w:val="24"/>
        </w:rPr>
        <w:t>‘Our coaches bring with them</w:t>
      </w:r>
      <w:r w:rsidR="008245A3" w:rsidRPr="007F79F6">
        <w:rPr>
          <w:rFonts w:ascii="Arial" w:hAnsi="Arial" w:cs="Arial"/>
          <w:spacing w:val="30"/>
          <w:sz w:val="24"/>
          <w:szCs w:val="24"/>
        </w:rPr>
        <w:t xml:space="preserve"> echoes of our own experiences, issues and emotions</w:t>
      </w:r>
      <w:r w:rsidR="00910646" w:rsidRPr="007F79F6">
        <w:rPr>
          <w:rFonts w:ascii="Arial" w:hAnsi="Arial" w:cs="Arial"/>
          <w:spacing w:val="30"/>
          <w:sz w:val="24"/>
          <w:szCs w:val="24"/>
        </w:rPr>
        <w:t xml:space="preserve">’ (McLeod, A. </w:t>
      </w:r>
      <w:r w:rsidR="009A65CF" w:rsidRPr="007F79F6">
        <w:rPr>
          <w:rFonts w:ascii="Arial" w:hAnsi="Arial" w:cs="Arial"/>
          <w:spacing w:val="30"/>
          <w:sz w:val="24"/>
          <w:szCs w:val="24"/>
        </w:rPr>
        <w:t xml:space="preserve">2006. Pg. 237) the citation of which will </w:t>
      </w:r>
      <w:r w:rsidR="00A172AF" w:rsidRPr="007F79F6">
        <w:rPr>
          <w:rFonts w:ascii="Arial" w:hAnsi="Arial" w:cs="Arial"/>
          <w:spacing w:val="30"/>
          <w:sz w:val="24"/>
          <w:szCs w:val="24"/>
        </w:rPr>
        <w:t xml:space="preserve">support the coach and the need for empathy and </w:t>
      </w:r>
      <w:r w:rsidR="003E2A12" w:rsidRPr="007F79F6">
        <w:rPr>
          <w:rFonts w:ascii="Arial" w:hAnsi="Arial" w:cs="Arial"/>
          <w:spacing w:val="30"/>
          <w:sz w:val="24"/>
          <w:szCs w:val="24"/>
        </w:rPr>
        <w:t>the need for discretion, as opposed to the</w:t>
      </w:r>
      <w:r w:rsidR="00A97DA2" w:rsidRPr="007F79F6">
        <w:rPr>
          <w:rFonts w:ascii="Arial" w:hAnsi="Arial" w:cs="Arial"/>
          <w:spacing w:val="30"/>
          <w:sz w:val="24"/>
          <w:szCs w:val="24"/>
        </w:rPr>
        <w:t xml:space="preserve"> need to breaching the session</w:t>
      </w:r>
      <w:r w:rsidR="00D76440" w:rsidRPr="007F79F6">
        <w:rPr>
          <w:rFonts w:ascii="Arial" w:hAnsi="Arial" w:cs="Arial"/>
          <w:spacing w:val="30"/>
          <w:sz w:val="24"/>
          <w:szCs w:val="24"/>
        </w:rPr>
        <w:t>.</w:t>
      </w:r>
    </w:p>
    <w:p w14:paraId="19A6570C" w14:textId="7860820B" w:rsidR="00EF24F2" w:rsidRDefault="00A914F8" w:rsidP="00E27DC2">
      <w:pPr>
        <w:spacing w:after="120"/>
        <w:rPr>
          <w:rFonts w:ascii="Arial" w:hAnsi="Arial" w:cs="Arial"/>
          <w:spacing w:val="30"/>
          <w:sz w:val="24"/>
          <w:szCs w:val="24"/>
        </w:rPr>
      </w:pPr>
      <w:r w:rsidRPr="007F79F6">
        <w:rPr>
          <w:rFonts w:ascii="Arial" w:hAnsi="Arial" w:cs="Arial"/>
          <w:spacing w:val="30"/>
          <w:sz w:val="24"/>
          <w:szCs w:val="24"/>
        </w:rPr>
        <w:t>Elaine Cox et al (201</w:t>
      </w:r>
      <w:r w:rsidR="008F5A5E" w:rsidRPr="007F79F6">
        <w:rPr>
          <w:rFonts w:ascii="Arial" w:hAnsi="Arial" w:cs="Arial"/>
          <w:spacing w:val="30"/>
          <w:sz w:val="24"/>
          <w:szCs w:val="24"/>
        </w:rPr>
        <w:t>8</w:t>
      </w:r>
      <w:r w:rsidR="007864CD">
        <w:rPr>
          <w:rFonts w:ascii="Arial" w:hAnsi="Arial" w:cs="Arial"/>
          <w:spacing w:val="30"/>
          <w:sz w:val="24"/>
          <w:szCs w:val="24"/>
        </w:rPr>
        <w:t>. Pg. 299</w:t>
      </w:r>
      <w:r w:rsidR="008F5A5E" w:rsidRPr="007F79F6">
        <w:rPr>
          <w:rFonts w:ascii="Arial" w:hAnsi="Arial" w:cs="Arial"/>
          <w:spacing w:val="30"/>
          <w:sz w:val="24"/>
          <w:szCs w:val="24"/>
        </w:rPr>
        <w:t>)</w:t>
      </w:r>
      <w:r w:rsidR="005D1469" w:rsidRPr="007F79F6">
        <w:rPr>
          <w:rFonts w:ascii="Arial" w:hAnsi="Arial" w:cs="Arial"/>
          <w:spacing w:val="30"/>
          <w:sz w:val="24"/>
          <w:szCs w:val="24"/>
        </w:rPr>
        <w:t xml:space="preserve"> stated</w:t>
      </w:r>
      <w:r w:rsidR="007864CD">
        <w:rPr>
          <w:rFonts w:ascii="Arial" w:hAnsi="Arial" w:cs="Arial"/>
          <w:spacing w:val="30"/>
          <w:sz w:val="24"/>
          <w:szCs w:val="24"/>
        </w:rPr>
        <w:t>:</w:t>
      </w:r>
      <w:r w:rsidR="003A5AF3" w:rsidRPr="007F79F6">
        <w:rPr>
          <w:rFonts w:ascii="Arial" w:hAnsi="Arial" w:cs="Arial"/>
          <w:spacing w:val="30"/>
          <w:sz w:val="24"/>
          <w:szCs w:val="24"/>
        </w:rPr>
        <w:t xml:space="preserve"> </w:t>
      </w:r>
      <w:r w:rsidR="00805D92" w:rsidRPr="007F79F6">
        <w:rPr>
          <w:rFonts w:ascii="Arial" w:hAnsi="Arial" w:cs="Arial"/>
          <w:spacing w:val="30"/>
          <w:sz w:val="24"/>
          <w:szCs w:val="24"/>
        </w:rPr>
        <w:t>‘The internal coach must always be on their guard</w:t>
      </w:r>
      <w:r w:rsidR="00DF20AB" w:rsidRPr="007F79F6">
        <w:rPr>
          <w:rFonts w:ascii="Arial" w:hAnsi="Arial" w:cs="Arial"/>
          <w:spacing w:val="30"/>
          <w:sz w:val="24"/>
          <w:szCs w:val="24"/>
        </w:rPr>
        <w:t>. Innocent questions answered around the water-cooler, for example, can lead to serious breaches of confidentiality</w:t>
      </w:r>
      <w:r w:rsidR="00C643FC" w:rsidRPr="007F79F6">
        <w:rPr>
          <w:rFonts w:ascii="Arial" w:hAnsi="Arial" w:cs="Arial"/>
          <w:spacing w:val="30"/>
          <w:sz w:val="24"/>
          <w:szCs w:val="24"/>
        </w:rPr>
        <w:t xml:space="preserve"> (Macintosh, 2003)’ (pg. </w:t>
      </w:r>
      <w:r w:rsidR="00873C5D" w:rsidRPr="007F79F6">
        <w:rPr>
          <w:rFonts w:ascii="Arial" w:hAnsi="Arial" w:cs="Arial"/>
          <w:spacing w:val="30"/>
          <w:sz w:val="24"/>
          <w:szCs w:val="24"/>
        </w:rPr>
        <w:t xml:space="preserve">299), this can lead to the argument that internal, or in this case, police officers trained as coaches </w:t>
      </w:r>
      <w:r w:rsidR="00076ACC" w:rsidRPr="007F79F6">
        <w:rPr>
          <w:rFonts w:ascii="Arial" w:hAnsi="Arial" w:cs="Arial"/>
          <w:spacing w:val="30"/>
          <w:sz w:val="24"/>
          <w:szCs w:val="24"/>
        </w:rPr>
        <w:t>can be forced to divulge information due to the nature of their role and to the fact they are forced to do so by the Professional Standards Department, and this can, in opinion lead to</w:t>
      </w:r>
      <w:r w:rsidR="000C187F" w:rsidRPr="007F79F6">
        <w:rPr>
          <w:rFonts w:ascii="Arial" w:hAnsi="Arial" w:cs="Arial"/>
          <w:spacing w:val="30"/>
          <w:sz w:val="24"/>
          <w:szCs w:val="24"/>
        </w:rPr>
        <w:t xml:space="preserve"> the coaching process breaking down and thus not achieving the aims that the police service has set out to attain in the first place, due to the potential breaches, and that the client is not fully giving their all into the process. Even outside of the working environment, </w:t>
      </w:r>
      <w:r w:rsidR="007E0542" w:rsidRPr="007F79F6">
        <w:rPr>
          <w:rFonts w:ascii="Arial" w:hAnsi="Arial" w:cs="Arial"/>
          <w:spacing w:val="30"/>
          <w:sz w:val="24"/>
          <w:szCs w:val="24"/>
        </w:rPr>
        <w:t xml:space="preserve">the officer, </w:t>
      </w:r>
      <w:r w:rsidR="00990A19" w:rsidRPr="007F79F6">
        <w:rPr>
          <w:rFonts w:ascii="Arial" w:hAnsi="Arial" w:cs="Arial"/>
          <w:spacing w:val="30"/>
          <w:sz w:val="24"/>
          <w:szCs w:val="24"/>
        </w:rPr>
        <w:t>should they be in private practice would be under the same influence of the Professional Standards Department</w:t>
      </w:r>
      <w:r w:rsidR="00811D88" w:rsidRPr="007F79F6">
        <w:rPr>
          <w:rFonts w:ascii="Arial" w:hAnsi="Arial" w:cs="Arial"/>
          <w:spacing w:val="30"/>
          <w:sz w:val="24"/>
          <w:szCs w:val="24"/>
        </w:rPr>
        <w:t xml:space="preserve"> and external clients face the same issues as </w:t>
      </w:r>
      <w:commentRangeStart w:id="16"/>
      <w:commentRangeStart w:id="17"/>
      <w:r w:rsidR="00811D88" w:rsidRPr="007F79F6">
        <w:rPr>
          <w:rFonts w:ascii="Arial" w:hAnsi="Arial" w:cs="Arial"/>
          <w:spacing w:val="30"/>
          <w:sz w:val="24"/>
          <w:szCs w:val="24"/>
        </w:rPr>
        <w:t>internal ones.</w:t>
      </w:r>
      <w:commentRangeEnd w:id="16"/>
      <w:r w:rsidR="00D03C0B" w:rsidRPr="007F79F6">
        <w:rPr>
          <w:rStyle w:val="CommentReference"/>
          <w:rFonts w:ascii="Arial" w:hAnsi="Arial" w:cs="Arial"/>
          <w:spacing w:val="30"/>
          <w:sz w:val="24"/>
          <w:szCs w:val="24"/>
        </w:rPr>
        <w:commentReference w:id="16"/>
      </w:r>
      <w:commentRangeEnd w:id="17"/>
      <w:r w:rsidR="007C0BD1" w:rsidRPr="007F79F6">
        <w:rPr>
          <w:rStyle w:val="CommentReference"/>
          <w:rFonts w:ascii="Arial" w:hAnsi="Arial" w:cs="Arial"/>
          <w:spacing w:val="30"/>
          <w:sz w:val="24"/>
          <w:szCs w:val="24"/>
        </w:rPr>
        <w:commentReference w:id="17"/>
      </w:r>
    </w:p>
    <w:p w14:paraId="42D45497" w14:textId="7725A744" w:rsidR="00BE694A" w:rsidRPr="00901C3E" w:rsidRDefault="00BE694A" w:rsidP="00BE694A">
      <w:pPr>
        <w:spacing w:after="120"/>
        <w:rPr>
          <w:rFonts w:ascii="Arial" w:hAnsi="Arial" w:cs="Arial"/>
          <w:b/>
          <w:bCs/>
          <w:spacing w:val="30"/>
          <w:sz w:val="24"/>
          <w:szCs w:val="24"/>
        </w:rPr>
      </w:pPr>
      <w:r>
        <w:rPr>
          <w:rFonts w:ascii="Arial" w:hAnsi="Arial" w:cs="Arial"/>
          <w:spacing w:val="30"/>
          <w:sz w:val="24"/>
          <w:szCs w:val="24"/>
        </w:rPr>
        <w:lastRenderedPageBreak/>
        <w:t>The issue that will be investigation through reflection of practice</w:t>
      </w:r>
      <w:r w:rsidR="00F95D32">
        <w:rPr>
          <w:rFonts w:ascii="Arial" w:hAnsi="Arial" w:cs="Arial"/>
          <w:spacing w:val="30"/>
          <w:sz w:val="24"/>
          <w:szCs w:val="24"/>
        </w:rPr>
        <w:t>, policy and literature will show that police officers will not have the ability to</w:t>
      </w:r>
      <w:r w:rsidR="000E3FBC">
        <w:rPr>
          <w:rFonts w:ascii="Arial" w:hAnsi="Arial" w:cs="Arial"/>
          <w:spacing w:val="30"/>
          <w:sz w:val="24"/>
          <w:szCs w:val="24"/>
        </w:rPr>
        <w:t xml:space="preserve"> make balanced decisions based on their own personal experiences and intelligence</w:t>
      </w:r>
      <w:r w:rsidR="00551075">
        <w:rPr>
          <w:rFonts w:ascii="Arial" w:hAnsi="Arial" w:cs="Arial"/>
          <w:spacing w:val="30"/>
          <w:sz w:val="24"/>
          <w:szCs w:val="24"/>
        </w:rPr>
        <w:t xml:space="preserve">, but would need to submit to the will of policy and thus have their basic fundamental discretionary </w:t>
      </w:r>
      <w:r w:rsidR="00FC3108">
        <w:rPr>
          <w:rFonts w:ascii="Arial" w:hAnsi="Arial" w:cs="Arial"/>
          <w:spacing w:val="30"/>
          <w:sz w:val="24"/>
          <w:szCs w:val="24"/>
        </w:rPr>
        <w:t xml:space="preserve">powers and autonomy taken away from them, which could lead one to think that </w:t>
      </w:r>
      <w:r w:rsidR="00374708">
        <w:rPr>
          <w:rFonts w:ascii="Arial" w:hAnsi="Arial" w:cs="Arial"/>
          <w:spacing w:val="30"/>
          <w:sz w:val="24"/>
          <w:szCs w:val="24"/>
        </w:rPr>
        <w:t>there may be a bias in policy making issues by the PSD unit.</w:t>
      </w:r>
    </w:p>
    <w:p w14:paraId="39E5E022" w14:textId="77777777" w:rsidR="00BE694A" w:rsidRPr="007F79F6" w:rsidRDefault="00BE694A" w:rsidP="00E27DC2">
      <w:pPr>
        <w:spacing w:after="120"/>
        <w:rPr>
          <w:rFonts w:ascii="Arial" w:hAnsi="Arial" w:cs="Arial"/>
          <w:spacing w:val="30"/>
          <w:sz w:val="24"/>
          <w:szCs w:val="24"/>
        </w:rPr>
      </w:pPr>
    </w:p>
    <w:p w14:paraId="74B3AE2D" w14:textId="77777777" w:rsidR="004118C0" w:rsidRDefault="004118C0" w:rsidP="00E27DC2">
      <w:pPr>
        <w:spacing w:after="120"/>
        <w:rPr>
          <w:rFonts w:ascii="Arial" w:hAnsi="Arial" w:cs="Arial"/>
          <w:spacing w:val="30"/>
          <w:sz w:val="28"/>
          <w:szCs w:val="28"/>
        </w:rPr>
      </w:pPr>
    </w:p>
    <w:p w14:paraId="73FD4F3A" w14:textId="77777777" w:rsidR="00341DBB" w:rsidRDefault="00341DBB" w:rsidP="00E27DC2">
      <w:pPr>
        <w:spacing w:after="120"/>
        <w:rPr>
          <w:rFonts w:ascii="Arial" w:hAnsi="Arial" w:cs="Arial"/>
          <w:spacing w:val="30"/>
          <w:sz w:val="28"/>
          <w:szCs w:val="28"/>
        </w:rPr>
      </w:pPr>
    </w:p>
    <w:p w14:paraId="314F1959" w14:textId="77777777" w:rsidR="00341DBB" w:rsidRDefault="00341DBB" w:rsidP="00E27DC2">
      <w:pPr>
        <w:spacing w:after="120"/>
        <w:rPr>
          <w:rFonts w:ascii="Arial" w:hAnsi="Arial" w:cs="Arial"/>
          <w:spacing w:val="30"/>
          <w:sz w:val="28"/>
          <w:szCs w:val="28"/>
        </w:rPr>
      </w:pPr>
    </w:p>
    <w:p w14:paraId="1A4F1A45" w14:textId="77777777" w:rsidR="00341DBB" w:rsidRDefault="00341DBB" w:rsidP="00E27DC2">
      <w:pPr>
        <w:spacing w:after="120"/>
        <w:rPr>
          <w:rFonts w:ascii="Arial" w:hAnsi="Arial" w:cs="Arial"/>
          <w:spacing w:val="30"/>
          <w:sz w:val="28"/>
          <w:szCs w:val="28"/>
        </w:rPr>
      </w:pPr>
    </w:p>
    <w:p w14:paraId="561DE611" w14:textId="77777777" w:rsidR="00341DBB" w:rsidRDefault="00341DBB" w:rsidP="00E27DC2">
      <w:pPr>
        <w:spacing w:after="120"/>
        <w:rPr>
          <w:rFonts w:ascii="Arial" w:hAnsi="Arial" w:cs="Arial"/>
          <w:spacing w:val="30"/>
          <w:sz w:val="28"/>
          <w:szCs w:val="28"/>
        </w:rPr>
      </w:pPr>
    </w:p>
    <w:p w14:paraId="051F1776" w14:textId="77777777" w:rsidR="00341DBB" w:rsidRDefault="00341DBB" w:rsidP="00E27DC2">
      <w:pPr>
        <w:spacing w:after="120"/>
        <w:rPr>
          <w:rFonts w:ascii="Arial" w:hAnsi="Arial" w:cs="Arial"/>
          <w:spacing w:val="30"/>
          <w:sz w:val="28"/>
          <w:szCs w:val="28"/>
        </w:rPr>
      </w:pPr>
    </w:p>
    <w:p w14:paraId="1BF974C9" w14:textId="77777777" w:rsidR="00341DBB" w:rsidRDefault="00341DBB" w:rsidP="00E27DC2">
      <w:pPr>
        <w:spacing w:after="120"/>
        <w:rPr>
          <w:rFonts w:ascii="Arial" w:hAnsi="Arial" w:cs="Arial"/>
          <w:spacing w:val="30"/>
          <w:sz w:val="28"/>
          <w:szCs w:val="28"/>
        </w:rPr>
      </w:pPr>
    </w:p>
    <w:p w14:paraId="0725A097" w14:textId="77777777" w:rsidR="00341DBB" w:rsidRDefault="00341DBB" w:rsidP="00E27DC2">
      <w:pPr>
        <w:spacing w:after="120"/>
        <w:rPr>
          <w:rFonts w:ascii="Arial" w:hAnsi="Arial" w:cs="Arial"/>
          <w:spacing w:val="30"/>
          <w:sz w:val="28"/>
          <w:szCs w:val="28"/>
        </w:rPr>
      </w:pPr>
    </w:p>
    <w:p w14:paraId="79C10AA9" w14:textId="77777777" w:rsidR="00341DBB" w:rsidRDefault="00341DBB" w:rsidP="00E27DC2">
      <w:pPr>
        <w:spacing w:after="120"/>
        <w:rPr>
          <w:rFonts w:ascii="Arial" w:hAnsi="Arial" w:cs="Arial"/>
          <w:spacing w:val="30"/>
          <w:sz w:val="28"/>
          <w:szCs w:val="28"/>
        </w:rPr>
      </w:pPr>
    </w:p>
    <w:p w14:paraId="381605C8" w14:textId="77777777" w:rsidR="00341DBB" w:rsidRDefault="00341DBB" w:rsidP="00E27DC2">
      <w:pPr>
        <w:spacing w:after="120"/>
        <w:rPr>
          <w:rFonts w:ascii="Arial" w:hAnsi="Arial" w:cs="Arial"/>
          <w:spacing w:val="30"/>
          <w:sz w:val="28"/>
          <w:szCs w:val="28"/>
        </w:rPr>
      </w:pPr>
    </w:p>
    <w:p w14:paraId="575FB8A4" w14:textId="77777777" w:rsidR="00341DBB" w:rsidRDefault="00341DBB" w:rsidP="00E27DC2">
      <w:pPr>
        <w:spacing w:after="120"/>
        <w:rPr>
          <w:rFonts w:ascii="Arial" w:hAnsi="Arial" w:cs="Arial"/>
          <w:spacing w:val="30"/>
          <w:sz w:val="28"/>
          <w:szCs w:val="28"/>
        </w:rPr>
      </w:pPr>
    </w:p>
    <w:p w14:paraId="135026A2" w14:textId="77777777" w:rsidR="00341DBB" w:rsidRDefault="00341DBB" w:rsidP="00E27DC2">
      <w:pPr>
        <w:spacing w:after="120"/>
        <w:rPr>
          <w:rFonts w:ascii="Arial" w:hAnsi="Arial" w:cs="Arial"/>
          <w:spacing w:val="30"/>
          <w:sz w:val="28"/>
          <w:szCs w:val="28"/>
        </w:rPr>
      </w:pPr>
    </w:p>
    <w:p w14:paraId="24161666" w14:textId="77777777" w:rsidR="00341DBB" w:rsidRDefault="00341DBB" w:rsidP="00E27DC2">
      <w:pPr>
        <w:spacing w:after="120"/>
        <w:rPr>
          <w:rFonts w:ascii="Arial" w:hAnsi="Arial" w:cs="Arial"/>
          <w:spacing w:val="30"/>
          <w:sz w:val="28"/>
          <w:szCs w:val="28"/>
        </w:rPr>
      </w:pPr>
    </w:p>
    <w:p w14:paraId="2A1DBB82" w14:textId="77777777" w:rsidR="00341DBB" w:rsidRDefault="00341DBB" w:rsidP="00E27DC2">
      <w:pPr>
        <w:spacing w:after="120"/>
        <w:rPr>
          <w:rFonts w:ascii="Arial" w:hAnsi="Arial" w:cs="Arial"/>
          <w:spacing w:val="30"/>
          <w:sz w:val="28"/>
          <w:szCs w:val="28"/>
        </w:rPr>
      </w:pPr>
    </w:p>
    <w:p w14:paraId="4C0C8F43" w14:textId="77777777" w:rsidR="00341DBB" w:rsidRDefault="00341DBB" w:rsidP="00E27DC2">
      <w:pPr>
        <w:spacing w:after="120"/>
        <w:rPr>
          <w:rFonts w:ascii="Arial" w:hAnsi="Arial" w:cs="Arial"/>
          <w:spacing w:val="30"/>
          <w:sz w:val="28"/>
          <w:szCs w:val="28"/>
        </w:rPr>
      </w:pPr>
    </w:p>
    <w:p w14:paraId="03C01BFE" w14:textId="77777777" w:rsidR="00341DBB" w:rsidRDefault="00341DBB" w:rsidP="00E27DC2">
      <w:pPr>
        <w:spacing w:after="120"/>
        <w:rPr>
          <w:rFonts w:ascii="Arial" w:hAnsi="Arial" w:cs="Arial"/>
          <w:spacing w:val="30"/>
          <w:sz w:val="28"/>
          <w:szCs w:val="28"/>
        </w:rPr>
      </w:pPr>
    </w:p>
    <w:p w14:paraId="6F25AEDF" w14:textId="77777777" w:rsidR="00341DBB" w:rsidRDefault="00341DBB" w:rsidP="00E27DC2">
      <w:pPr>
        <w:spacing w:after="120"/>
        <w:rPr>
          <w:rFonts w:ascii="Arial" w:hAnsi="Arial" w:cs="Arial"/>
          <w:spacing w:val="30"/>
          <w:sz w:val="28"/>
          <w:szCs w:val="28"/>
        </w:rPr>
      </w:pPr>
    </w:p>
    <w:p w14:paraId="42114414" w14:textId="77777777" w:rsidR="00341DBB" w:rsidRDefault="00341DBB" w:rsidP="00E27DC2">
      <w:pPr>
        <w:spacing w:after="120"/>
        <w:rPr>
          <w:rFonts w:ascii="Arial" w:hAnsi="Arial" w:cs="Arial"/>
          <w:spacing w:val="30"/>
          <w:sz w:val="28"/>
          <w:szCs w:val="28"/>
        </w:rPr>
      </w:pPr>
    </w:p>
    <w:p w14:paraId="25A2ACC8" w14:textId="77777777" w:rsidR="00341DBB" w:rsidRDefault="00341DBB" w:rsidP="00E27DC2">
      <w:pPr>
        <w:spacing w:after="120"/>
        <w:rPr>
          <w:rFonts w:ascii="Arial" w:hAnsi="Arial" w:cs="Arial"/>
          <w:spacing w:val="30"/>
          <w:sz w:val="28"/>
          <w:szCs w:val="28"/>
        </w:rPr>
      </w:pPr>
    </w:p>
    <w:p w14:paraId="4E2A9456" w14:textId="77777777" w:rsidR="00341DBB" w:rsidRDefault="00341DBB" w:rsidP="00E27DC2">
      <w:pPr>
        <w:spacing w:after="120"/>
        <w:rPr>
          <w:rFonts w:ascii="Arial" w:hAnsi="Arial" w:cs="Arial"/>
          <w:spacing w:val="30"/>
          <w:sz w:val="28"/>
          <w:szCs w:val="28"/>
        </w:rPr>
      </w:pPr>
    </w:p>
    <w:p w14:paraId="56029C05" w14:textId="77777777" w:rsidR="00A25CC9" w:rsidRDefault="00A25CC9" w:rsidP="00E27DC2">
      <w:pPr>
        <w:spacing w:after="120"/>
        <w:rPr>
          <w:rFonts w:ascii="Arial" w:hAnsi="Arial" w:cs="Arial"/>
          <w:spacing w:val="30"/>
          <w:sz w:val="28"/>
          <w:szCs w:val="28"/>
        </w:rPr>
      </w:pPr>
    </w:p>
    <w:p w14:paraId="7EB9E4DA" w14:textId="77777777" w:rsidR="00341DBB" w:rsidRDefault="00341DBB" w:rsidP="00E27DC2">
      <w:pPr>
        <w:spacing w:after="120"/>
        <w:rPr>
          <w:rFonts w:ascii="Arial" w:hAnsi="Arial" w:cs="Arial"/>
          <w:spacing w:val="30"/>
          <w:sz w:val="28"/>
          <w:szCs w:val="28"/>
        </w:rPr>
      </w:pPr>
    </w:p>
    <w:p w14:paraId="4C7B15E9" w14:textId="77777777" w:rsidR="00A25CC9" w:rsidRDefault="00A25CC9" w:rsidP="00A25CC9">
      <w:pPr>
        <w:spacing w:after="120"/>
        <w:jc w:val="center"/>
        <w:rPr>
          <w:rFonts w:ascii="Arial" w:hAnsi="Arial" w:cs="Arial"/>
          <w:spacing w:val="30"/>
          <w:sz w:val="28"/>
          <w:szCs w:val="28"/>
          <w:u w:val="single"/>
        </w:rPr>
      </w:pPr>
    </w:p>
    <w:p w14:paraId="298ACE26" w14:textId="77777777" w:rsidR="00A25CC9" w:rsidRDefault="00A25CC9" w:rsidP="00A25CC9">
      <w:pPr>
        <w:spacing w:after="120"/>
        <w:jc w:val="center"/>
        <w:rPr>
          <w:rFonts w:ascii="Arial" w:hAnsi="Arial" w:cs="Arial"/>
          <w:spacing w:val="30"/>
          <w:sz w:val="28"/>
          <w:szCs w:val="28"/>
          <w:u w:val="single"/>
        </w:rPr>
      </w:pPr>
    </w:p>
    <w:p w14:paraId="7BCF4606" w14:textId="77777777" w:rsidR="00A25CC9" w:rsidRDefault="00A25CC9" w:rsidP="00A25CC9">
      <w:pPr>
        <w:spacing w:after="120"/>
        <w:jc w:val="center"/>
        <w:rPr>
          <w:rFonts w:ascii="Arial" w:hAnsi="Arial" w:cs="Arial"/>
          <w:spacing w:val="30"/>
          <w:sz w:val="28"/>
          <w:szCs w:val="28"/>
          <w:u w:val="single"/>
        </w:rPr>
      </w:pPr>
    </w:p>
    <w:p w14:paraId="74CC4FF3" w14:textId="77777777" w:rsidR="00A25CC9" w:rsidRDefault="00A25CC9" w:rsidP="00A25CC9">
      <w:pPr>
        <w:spacing w:after="120"/>
        <w:jc w:val="center"/>
        <w:rPr>
          <w:rFonts w:ascii="Arial" w:hAnsi="Arial" w:cs="Arial"/>
          <w:spacing w:val="30"/>
          <w:sz w:val="28"/>
          <w:szCs w:val="28"/>
          <w:u w:val="single"/>
        </w:rPr>
      </w:pPr>
    </w:p>
    <w:p w14:paraId="4D6C2AC7" w14:textId="77777777" w:rsidR="00A25CC9" w:rsidRDefault="00A25CC9" w:rsidP="00A25CC9">
      <w:pPr>
        <w:spacing w:after="120"/>
        <w:jc w:val="center"/>
        <w:rPr>
          <w:rFonts w:ascii="Arial" w:hAnsi="Arial" w:cs="Arial"/>
          <w:spacing w:val="30"/>
          <w:sz w:val="28"/>
          <w:szCs w:val="28"/>
          <w:u w:val="single"/>
        </w:rPr>
      </w:pPr>
    </w:p>
    <w:p w14:paraId="4B0374C6" w14:textId="77777777" w:rsidR="00A25CC9" w:rsidRDefault="00A25CC9" w:rsidP="00A25CC9">
      <w:pPr>
        <w:spacing w:after="120"/>
        <w:jc w:val="center"/>
        <w:rPr>
          <w:rFonts w:ascii="Arial" w:hAnsi="Arial" w:cs="Arial"/>
          <w:spacing w:val="30"/>
          <w:sz w:val="28"/>
          <w:szCs w:val="28"/>
          <w:u w:val="single"/>
        </w:rPr>
      </w:pPr>
    </w:p>
    <w:p w14:paraId="45A6B3E8" w14:textId="77777777" w:rsidR="00A25CC9" w:rsidRDefault="00A25CC9" w:rsidP="00A25CC9">
      <w:pPr>
        <w:spacing w:after="120"/>
        <w:jc w:val="center"/>
        <w:rPr>
          <w:rFonts w:ascii="Arial" w:hAnsi="Arial" w:cs="Arial"/>
          <w:spacing w:val="30"/>
          <w:sz w:val="28"/>
          <w:szCs w:val="28"/>
          <w:u w:val="single"/>
        </w:rPr>
      </w:pPr>
    </w:p>
    <w:p w14:paraId="59D31F57" w14:textId="77777777" w:rsidR="00A25CC9" w:rsidRDefault="00A25CC9" w:rsidP="00A25CC9">
      <w:pPr>
        <w:spacing w:after="120"/>
        <w:jc w:val="center"/>
        <w:rPr>
          <w:rFonts w:ascii="Arial" w:hAnsi="Arial" w:cs="Arial"/>
          <w:spacing w:val="30"/>
          <w:sz w:val="28"/>
          <w:szCs w:val="28"/>
          <w:u w:val="single"/>
        </w:rPr>
      </w:pPr>
    </w:p>
    <w:p w14:paraId="5358F881" w14:textId="77777777" w:rsidR="00A25CC9" w:rsidRDefault="00A25CC9" w:rsidP="00A25CC9">
      <w:pPr>
        <w:spacing w:after="120"/>
        <w:jc w:val="center"/>
        <w:rPr>
          <w:rFonts w:ascii="Arial" w:hAnsi="Arial" w:cs="Arial"/>
          <w:spacing w:val="30"/>
          <w:sz w:val="28"/>
          <w:szCs w:val="28"/>
          <w:u w:val="single"/>
        </w:rPr>
      </w:pPr>
    </w:p>
    <w:p w14:paraId="660C48A3" w14:textId="77777777" w:rsidR="00A25CC9" w:rsidRDefault="00A25CC9" w:rsidP="00A25CC9">
      <w:pPr>
        <w:spacing w:after="120"/>
        <w:jc w:val="center"/>
        <w:rPr>
          <w:rFonts w:ascii="Arial" w:hAnsi="Arial" w:cs="Arial"/>
          <w:spacing w:val="30"/>
          <w:sz w:val="28"/>
          <w:szCs w:val="28"/>
          <w:u w:val="single"/>
        </w:rPr>
      </w:pPr>
    </w:p>
    <w:p w14:paraId="19DC0F22" w14:textId="17425039" w:rsidR="00341DBB" w:rsidRDefault="00A25CC9" w:rsidP="00A25CC9">
      <w:pPr>
        <w:spacing w:after="120"/>
        <w:jc w:val="center"/>
        <w:rPr>
          <w:rFonts w:ascii="Arial" w:hAnsi="Arial" w:cs="Arial"/>
          <w:spacing w:val="30"/>
          <w:sz w:val="28"/>
          <w:szCs w:val="28"/>
          <w:u w:val="single"/>
        </w:rPr>
      </w:pPr>
      <w:r w:rsidRPr="00A25CC9">
        <w:rPr>
          <w:rFonts w:ascii="Arial" w:hAnsi="Arial" w:cs="Arial"/>
          <w:spacing w:val="30"/>
          <w:sz w:val="28"/>
          <w:szCs w:val="28"/>
          <w:u w:val="single"/>
        </w:rPr>
        <w:t>Chapter 2</w:t>
      </w:r>
    </w:p>
    <w:p w14:paraId="6AED06DD" w14:textId="77777777" w:rsidR="00A25CC9" w:rsidRDefault="00A25CC9" w:rsidP="00A25CC9">
      <w:pPr>
        <w:spacing w:after="120"/>
        <w:jc w:val="center"/>
        <w:rPr>
          <w:rFonts w:ascii="Arial" w:hAnsi="Arial" w:cs="Arial"/>
          <w:spacing w:val="30"/>
          <w:sz w:val="28"/>
          <w:szCs w:val="28"/>
          <w:u w:val="single"/>
        </w:rPr>
      </w:pPr>
    </w:p>
    <w:p w14:paraId="3EB6D926" w14:textId="77777777" w:rsidR="00A25CC9" w:rsidRDefault="00A25CC9" w:rsidP="00A25CC9">
      <w:pPr>
        <w:spacing w:after="120"/>
        <w:jc w:val="center"/>
        <w:rPr>
          <w:rFonts w:ascii="Arial" w:hAnsi="Arial" w:cs="Arial"/>
          <w:spacing w:val="30"/>
          <w:sz w:val="28"/>
          <w:szCs w:val="28"/>
          <w:u w:val="single"/>
        </w:rPr>
      </w:pPr>
    </w:p>
    <w:p w14:paraId="55C7BA69" w14:textId="77777777" w:rsidR="00A25CC9" w:rsidRDefault="00A25CC9" w:rsidP="00A25CC9">
      <w:pPr>
        <w:spacing w:after="120"/>
        <w:jc w:val="center"/>
        <w:rPr>
          <w:rFonts w:ascii="Arial" w:hAnsi="Arial" w:cs="Arial"/>
          <w:spacing w:val="30"/>
          <w:sz w:val="28"/>
          <w:szCs w:val="28"/>
          <w:u w:val="single"/>
        </w:rPr>
      </w:pPr>
    </w:p>
    <w:p w14:paraId="4ADDB1CA" w14:textId="77777777" w:rsidR="00A25CC9" w:rsidRDefault="00A25CC9" w:rsidP="00A25CC9">
      <w:pPr>
        <w:spacing w:after="120"/>
        <w:jc w:val="center"/>
        <w:rPr>
          <w:rFonts w:ascii="Arial" w:hAnsi="Arial" w:cs="Arial"/>
          <w:spacing w:val="30"/>
          <w:sz w:val="28"/>
          <w:szCs w:val="28"/>
          <w:u w:val="single"/>
        </w:rPr>
      </w:pPr>
    </w:p>
    <w:p w14:paraId="65865C50" w14:textId="77777777" w:rsidR="00A25CC9" w:rsidRDefault="00A25CC9" w:rsidP="00A25CC9">
      <w:pPr>
        <w:spacing w:after="120"/>
        <w:jc w:val="center"/>
        <w:rPr>
          <w:rFonts w:ascii="Arial" w:hAnsi="Arial" w:cs="Arial"/>
          <w:spacing w:val="30"/>
          <w:sz w:val="28"/>
          <w:szCs w:val="28"/>
          <w:u w:val="single"/>
        </w:rPr>
      </w:pPr>
    </w:p>
    <w:p w14:paraId="3348DCB7" w14:textId="77777777" w:rsidR="00A25CC9" w:rsidRDefault="00A25CC9" w:rsidP="00A25CC9">
      <w:pPr>
        <w:spacing w:after="120"/>
        <w:jc w:val="center"/>
        <w:rPr>
          <w:rFonts w:ascii="Arial" w:hAnsi="Arial" w:cs="Arial"/>
          <w:spacing w:val="30"/>
          <w:sz w:val="28"/>
          <w:szCs w:val="28"/>
          <w:u w:val="single"/>
        </w:rPr>
      </w:pPr>
    </w:p>
    <w:p w14:paraId="241B9858" w14:textId="77777777" w:rsidR="00A25CC9" w:rsidRDefault="00A25CC9" w:rsidP="00A25CC9">
      <w:pPr>
        <w:spacing w:after="120"/>
        <w:jc w:val="center"/>
        <w:rPr>
          <w:rFonts w:ascii="Arial" w:hAnsi="Arial" w:cs="Arial"/>
          <w:spacing w:val="30"/>
          <w:sz w:val="28"/>
          <w:szCs w:val="28"/>
          <w:u w:val="single"/>
        </w:rPr>
      </w:pPr>
    </w:p>
    <w:p w14:paraId="6FF68998" w14:textId="77777777" w:rsidR="00A25CC9" w:rsidRDefault="00A25CC9" w:rsidP="00A25CC9">
      <w:pPr>
        <w:spacing w:after="120"/>
        <w:jc w:val="center"/>
        <w:rPr>
          <w:rFonts w:ascii="Arial" w:hAnsi="Arial" w:cs="Arial"/>
          <w:spacing w:val="30"/>
          <w:sz w:val="28"/>
          <w:szCs w:val="28"/>
          <w:u w:val="single"/>
        </w:rPr>
      </w:pPr>
    </w:p>
    <w:p w14:paraId="69909AA7" w14:textId="77777777" w:rsidR="00A25CC9" w:rsidRDefault="00A25CC9" w:rsidP="00A25CC9">
      <w:pPr>
        <w:spacing w:after="120"/>
        <w:jc w:val="center"/>
        <w:rPr>
          <w:rFonts w:ascii="Arial" w:hAnsi="Arial" w:cs="Arial"/>
          <w:spacing w:val="30"/>
          <w:sz w:val="28"/>
          <w:szCs w:val="28"/>
          <w:u w:val="single"/>
        </w:rPr>
      </w:pPr>
    </w:p>
    <w:p w14:paraId="22B96741" w14:textId="77777777" w:rsidR="00A25CC9" w:rsidRDefault="00A25CC9" w:rsidP="00A25CC9">
      <w:pPr>
        <w:spacing w:after="120"/>
        <w:jc w:val="center"/>
        <w:rPr>
          <w:rFonts w:ascii="Arial" w:hAnsi="Arial" w:cs="Arial"/>
          <w:spacing w:val="30"/>
          <w:sz w:val="28"/>
          <w:szCs w:val="28"/>
          <w:u w:val="single"/>
        </w:rPr>
      </w:pPr>
    </w:p>
    <w:p w14:paraId="448EB08B" w14:textId="77777777" w:rsidR="00A25CC9" w:rsidRDefault="00A25CC9" w:rsidP="00A25CC9">
      <w:pPr>
        <w:spacing w:after="120"/>
        <w:jc w:val="center"/>
        <w:rPr>
          <w:rFonts w:ascii="Arial" w:hAnsi="Arial" w:cs="Arial"/>
          <w:spacing w:val="30"/>
          <w:sz w:val="28"/>
          <w:szCs w:val="28"/>
          <w:u w:val="single"/>
        </w:rPr>
      </w:pPr>
    </w:p>
    <w:p w14:paraId="74893F3C" w14:textId="77777777" w:rsidR="00A25CC9" w:rsidRDefault="00A25CC9" w:rsidP="00A25CC9">
      <w:pPr>
        <w:spacing w:after="120"/>
        <w:jc w:val="center"/>
        <w:rPr>
          <w:rFonts w:ascii="Arial" w:hAnsi="Arial" w:cs="Arial"/>
          <w:spacing w:val="30"/>
          <w:sz w:val="28"/>
          <w:szCs w:val="28"/>
          <w:u w:val="single"/>
        </w:rPr>
      </w:pPr>
    </w:p>
    <w:p w14:paraId="0A038EC0" w14:textId="77777777" w:rsidR="00A25CC9" w:rsidRDefault="00A25CC9" w:rsidP="00A25CC9">
      <w:pPr>
        <w:spacing w:after="120"/>
        <w:jc w:val="center"/>
        <w:rPr>
          <w:rFonts w:ascii="Arial" w:hAnsi="Arial" w:cs="Arial"/>
          <w:spacing w:val="30"/>
          <w:sz w:val="28"/>
          <w:szCs w:val="28"/>
          <w:u w:val="single"/>
        </w:rPr>
      </w:pPr>
    </w:p>
    <w:p w14:paraId="10B70A7E" w14:textId="77777777" w:rsidR="00A25CC9" w:rsidRDefault="00A25CC9" w:rsidP="00A25CC9">
      <w:pPr>
        <w:spacing w:after="120"/>
        <w:jc w:val="center"/>
        <w:rPr>
          <w:rFonts w:ascii="Arial" w:hAnsi="Arial" w:cs="Arial"/>
          <w:spacing w:val="30"/>
          <w:sz w:val="28"/>
          <w:szCs w:val="28"/>
          <w:u w:val="single"/>
        </w:rPr>
      </w:pPr>
    </w:p>
    <w:p w14:paraId="6178195F" w14:textId="77777777" w:rsidR="00A25CC9" w:rsidRDefault="00A25CC9" w:rsidP="00A25CC9">
      <w:pPr>
        <w:spacing w:after="120"/>
        <w:jc w:val="center"/>
        <w:rPr>
          <w:rFonts w:ascii="Arial" w:hAnsi="Arial" w:cs="Arial"/>
          <w:spacing w:val="30"/>
          <w:sz w:val="28"/>
          <w:szCs w:val="28"/>
          <w:u w:val="single"/>
        </w:rPr>
      </w:pPr>
    </w:p>
    <w:p w14:paraId="55AD628F" w14:textId="77777777" w:rsidR="00A25CC9" w:rsidRDefault="00A25CC9" w:rsidP="00A25CC9">
      <w:pPr>
        <w:spacing w:after="120"/>
        <w:jc w:val="center"/>
        <w:rPr>
          <w:rFonts w:ascii="Arial" w:hAnsi="Arial" w:cs="Arial"/>
          <w:spacing w:val="30"/>
          <w:sz w:val="28"/>
          <w:szCs w:val="28"/>
          <w:u w:val="single"/>
        </w:rPr>
      </w:pPr>
    </w:p>
    <w:p w14:paraId="74201779" w14:textId="77777777" w:rsidR="00A25CC9" w:rsidRDefault="00A25CC9" w:rsidP="00A25CC9">
      <w:pPr>
        <w:spacing w:after="120"/>
        <w:jc w:val="center"/>
        <w:rPr>
          <w:rFonts w:ascii="Arial" w:hAnsi="Arial" w:cs="Arial"/>
          <w:spacing w:val="30"/>
          <w:sz w:val="28"/>
          <w:szCs w:val="28"/>
          <w:u w:val="single"/>
        </w:rPr>
      </w:pPr>
    </w:p>
    <w:p w14:paraId="174B914E" w14:textId="77777777" w:rsidR="00A25CC9" w:rsidRDefault="00A25CC9" w:rsidP="00A25CC9">
      <w:pPr>
        <w:spacing w:after="120"/>
        <w:jc w:val="center"/>
        <w:rPr>
          <w:rFonts w:ascii="Arial" w:hAnsi="Arial" w:cs="Arial"/>
          <w:spacing w:val="30"/>
          <w:sz w:val="28"/>
          <w:szCs w:val="28"/>
          <w:u w:val="single"/>
        </w:rPr>
      </w:pPr>
    </w:p>
    <w:p w14:paraId="5785D16E" w14:textId="77777777" w:rsidR="00A25CC9" w:rsidRPr="00A25CC9" w:rsidRDefault="00A25CC9" w:rsidP="00A25CC9">
      <w:pPr>
        <w:spacing w:after="120"/>
        <w:jc w:val="center"/>
        <w:rPr>
          <w:rFonts w:ascii="Arial" w:hAnsi="Arial" w:cs="Arial"/>
          <w:spacing w:val="30"/>
          <w:sz w:val="28"/>
          <w:szCs w:val="28"/>
          <w:u w:val="single"/>
        </w:rPr>
      </w:pPr>
    </w:p>
    <w:p w14:paraId="3FA88982" w14:textId="77777777" w:rsidR="002A0197" w:rsidRDefault="002A0197" w:rsidP="00E27DC2">
      <w:pPr>
        <w:spacing w:after="120"/>
        <w:rPr>
          <w:rFonts w:ascii="Arial" w:hAnsi="Arial" w:cs="Arial"/>
          <w:spacing w:val="30"/>
          <w:sz w:val="24"/>
          <w:szCs w:val="24"/>
          <w:u w:val="single"/>
        </w:rPr>
      </w:pPr>
    </w:p>
    <w:p w14:paraId="11B75F8C" w14:textId="703F18D5" w:rsidR="00894582" w:rsidRPr="007F79F6" w:rsidRDefault="00894582" w:rsidP="00E27DC2">
      <w:pPr>
        <w:spacing w:after="120"/>
        <w:rPr>
          <w:rFonts w:ascii="Arial" w:hAnsi="Arial" w:cs="Arial"/>
          <w:spacing w:val="30"/>
          <w:sz w:val="24"/>
          <w:szCs w:val="24"/>
          <w:u w:val="single"/>
        </w:rPr>
      </w:pPr>
      <w:commentRangeStart w:id="18"/>
      <w:commentRangeStart w:id="19"/>
      <w:r w:rsidRPr="007F79F6">
        <w:rPr>
          <w:rFonts w:ascii="Arial" w:hAnsi="Arial" w:cs="Arial"/>
          <w:spacing w:val="30"/>
          <w:sz w:val="24"/>
          <w:szCs w:val="24"/>
          <w:u w:val="single"/>
        </w:rPr>
        <w:lastRenderedPageBreak/>
        <w:t>Methodology</w:t>
      </w:r>
      <w:commentRangeEnd w:id="18"/>
      <w:r w:rsidR="00842826" w:rsidRPr="007F79F6">
        <w:rPr>
          <w:rStyle w:val="CommentReference"/>
          <w:rFonts w:ascii="Arial" w:hAnsi="Arial" w:cs="Arial"/>
          <w:spacing w:val="30"/>
          <w:sz w:val="24"/>
          <w:szCs w:val="24"/>
        </w:rPr>
        <w:commentReference w:id="18"/>
      </w:r>
      <w:commentRangeEnd w:id="19"/>
      <w:r w:rsidR="007C0BD1" w:rsidRPr="007F79F6">
        <w:rPr>
          <w:rStyle w:val="CommentReference"/>
          <w:rFonts w:ascii="Arial" w:hAnsi="Arial" w:cs="Arial"/>
          <w:spacing w:val="30"/>
          <w:sz w:val="24"/>
          <w:szCs w:val="24"/>
        </w:rPr>
        <w:commentReference w:id="19"/>
      </w:r>
    </w:p>
    <w:p w14:paraId="2F267AC8" w14:textId="77777777" w:rsidR="00BD01E2" w:rsidRPr="007F79F6" w:rsidRDefault="00BD01E2" w:rsidP="00BD01E2">
      <w:pPr>
        <w:spacing w:after="120"/>
        <w:rPr>
          <w:rFonts w:ascii="Arial" w:hAnsi="Arial" w:cs="Arial"/>
          <w:spacing w:val="30"/>
          <w:sz w:val="24"/>
          <w:szCs w:val="24"/>
        </w:rPr>
      </w:pPr>
      <w:commentRangeStart w:id="20"/>
      <w:commentRangeStart w:id="21"/>
      <w:r w:rsidRPr="007F79F6">
        <w:rPr>
          <w:rFonts w:ascii="Arial" w:hAnsi="Arial" w:cs="Arial"/>
          <w:spacing w:val="30"/>
          <w:sz w:val="24"/>
          <w:szCs w:val="24"/>
        </w:rPr>
        <w:t xml:space="preserve">In many cases involving </w:t>
      </w:r>
      <w:commentRangeEnd w:id="20"/>
      <w:r w:rsidRPr="007F79F6">
        <w:rPr>
          <w:rStyle w:val="CommentReference"/>
          <w:rFonts w:ascii="Arial" w:hAnsi="Arial" w:cs="Arial"/>
          <w:spacing w:val="30"/>
          <w:sz w:val="24"/>
          <w:szCs w:val="24"/>
        </w:rPr>
        <w:commentReference w:id="20"/>
      </w:r>
      <w:commentRangeEnd w:id="21"/>
      <w:r w:rsidRPr="007F79F6">
        <w:rPr>
          <w:rStyle w:val="CommentReference"/>
          <w:rFonts w:ascii="Arial" w:hAnsi="Arial" w:cs="Arial"/>
          <w:spacing w:val="30"/>
          <w:sz w:val="24"/>
          <w:szCs w:val="24"/>
        </w:rPr>
        <w:commentReference w:id="21"/>
      </w:r>
      <w:r w:rsidRPr="007F79F6">
        <w:rPr>
          <w:rFonts w:ascii="Arial" w:hAnsi="Arial" w:cs="Arial"/>
          <w:spacing w:val="30"/>
          <w:sz w:val="24"/>
          <w:szCs w:val="24"/>
        </w:rPr>
        <w:t>coaching, a lot of research has already been completed by those who are either academic in the field or have been professional coaches for many years.</w:t>
      </w:r>
    </w:p>
    <w:p w14:paraId="0349148E" w14:textId="289A5A23" w:rsidR="007C0BD1" w:rsidRPr="007F79F6" w:rsidRDefault="007C0BD1" w:rsidP="007C0BD1">
      <w:pPr>
        <w:spacing w:after="120"/>
        <w:rPr>
          <w:rFonts w:ascii="Arial" w:hAnsi="Arial" w:cs="Arial"/>
          <w:spacing w:val="30"/>
          <w:sz w:val="24"/>
          <w:szCs w:val="24"/>
        </w:rPr>
      </w:pPr>
      <w:r w:rsidRPr="007F79F6">
        <w:rPr>
          <w:rFonts w:ascii="Arial" w:hAnsi="Arial" w:cs="Arial"/>
          <w:spacing w:val="30"/>
          <w:sz w:val="24"/>
          <w:szCs w:val="24"/>
        </w:rPr>
        <w:t xml:space="preserve">I </w:t>
      </w:r>
      <w:commentRangeStart w:id="22"/>
      <w:r w:rsidRPr="007F79F6">
        <w:rPr>
          <w:rFonts w:ascii="Arial" w:hAnsi="Arial" w:cs="Arial"/>
          <w:spacing w:val="30"/>
          <w:sz w:val="24"/>
          <w:szCs w:val="24"/>
        </w:rPr>
        <w:t xml:space="preserve">had considered social research, however, interviewing personnel or clients may in essence breach </w:t>
      </w:r>
      <w:r w:rsidR="007864CD">
        <w:rPr>
          <w:rFonts w:ascii="Arial" w:hAnsi="Arial" w:cs="Arial"/>
          <w:spacing w:val="30"/>
          <w:sz w:val="24"/>
          <w:szCs w:val="24"/>
        </w:rPr>
        <w:t>confidentia</w:t>
      </w:r>
      <w:r w:rsidRPr="007F79F6">
        <w:rPr>
          <w:rFonts w:ascii="Arial" w:hAnsi="Arial" w:cs="Arial"/>
          <w:spacing w:val="30"/>
          <w:sz w:val="24"/>
          <w:szCs w:val="24"/>
        </w:rPr>
        <w:t xml:space="preserve">lity, as in, they may not want people external to the organisations or practices to know that they have been </w:t>
      </w:r>
      <w:r w:rsidR="00BD01E2" w:rsidRPr="007F79F6">
        <w:rPr>
          <w:rFonts w:ascii="Arial" w:hAnsi="Arial" w:cs="Arial"/>
          <w:spacing w:val="30"/>
          <w:sz w:val="24"/>
          <w:szCs w:val="24"/>
        </w:rPr>
        <w:t>to see a coach</w:t>
      </w:r>
      <w:r w:rsidRPr="007F79F6">
        <w:rPr>
          <w:rFonts w:ascii="Arial" w:hAnsi="Arial" w:cs="Arial"/>
          <w:spacing w:val="30"/>
          <w:sz w:val="24"/>
          <w:szCs w:val="24"/>
        </w:rPr>
        <w:t>, though, measures would have been put into place to anonymise them totally, but they would only be asked if they would agree to professional standards being notified on minor issues (as opposed to more safety matters e.g. self-harm or threats to harm another</w:t>
      </w:r>
      <w:r w:rsidR="00BD01E2" w:rsidRPr="007F79F6">
        <w:rPr>
          <w:rFonts w:ascii="Arial" w:hAnsi="Arial" w:cs="Arial"/>
          <w:spacing w:val="30"/>
          <w:sz w:val="24"/>
          <w:szCs w:val="24"/>
        </w:rPr>
        <w:t xml:space="preserve"> or more major issues such as blatant corruption</w:t>
      </w:r>
      <w:r w:rsidRPr="007F79F6">
        <w:rPr>
          <w:rFonts w:ascii="Arial" w:hAnsi="Arial" w:cs="Arial"/>
          <w:spacing w:val="30"/>
          <w:sz w:val="24"/>
          <w:szCs w:val="24"/>
        </w:rPr>
        <w:t xml:space="preserve">), and I would only achieve a yes or no answer, and potentially could ask them to explain their reasoning, </w:t>
      </w:r>
      <w:r w:rsidR="00BD01E2" w:rsidRPr="007F79F6">
        <w:rPr>
          <w:rFonts w:ascii="Arial" w:hAnsi="Arial" w:cs="Arial"/>
          <w:spacing w:val="30"/>
          <w:sz w:val="24"/>
          <w:szCs w:val="24"/>
        </w:rPr>
        <w:t xml:space="preserve">however, </w:t>
      </w:r>
      <w:r w:rsidRPr="007F79F6">
        <w:rPr>
          <w:rFonts w:ascii="Arial" w:hAnsi="Arial" w:cs="Arial"/>
          <w:spacing w:val="30"/>
          <w:sz w:val="24"/>
          <w:szCs w:val="24"/>
        </w:rPr>
        <w:t xml:space="preserve">what I am looking at is a conflict of interest that operational officers would face on an deontological basis, </w:t>
      </w:r>
      <w:r w:rsidR="00BD01E2" w:rsidRPr="007F79F6">
        <w:rPr>
          <w:rFonts w:ascii="Arial" w:hAnsi="Arial" w:cs="Arial"/>
          <w:spacing w:val="30"/>
          <w:sz w:val="24"/>
          <w:szCs w:val="24"/>
        </w:rPr>
        <w:t xml:space="preserve">that </w:t>
      </w:r>
      <w:r w:rsidRPr="007F79F6">
        <w:rPr>
          <w:rFonts w:ascii="Arial" w:hAnsi="Arial" w:cs="Arial"/>
          <w:spacing w:val="30"/>
          <w:sz w:val="24"/>
          <w:szCs w:val="24"/>
        </w:rPr>
        <w:t>being faced with a moral dilemmas which are imposed by</w:t>
      </w:r>
      <w:r w:rsidR="00BD01E2" w:rsidRPr="007F79F6">
        <w:rPr>
          <w:rFonts w:ascii="Arial" w:hAnsi="Arial" w:cs="Arial"/>
          <w:spacing w:val="30"/>
          <w:sz w:val="24"/>
          <w:szCs w:val="24"/>
        </w:rPr>
        <w:t xml:space="preserve"> the</w:t>
      </w:r>
      <w:r w:rsidRPr="007F79F6">
        <w:rPr>
          <w:rFonts w:ascii="Arial" w:hAnsi="Arial" w:cs="Arial"/>
          <w:spacing w:val="30"/>
          <w:sz w:val="24"/>
          <w:szCs w:val="24"/>
        </w:rPr>
        <w:t xml:space="preserve"> professional standards</w:t>
      </w:r>
      <w:r w:rsidR="00BD01E2" w:rsidRPr="007F79F6">
        <w:rPr>
          <w:rFonts w:ascii="Arial" w:hAnsi="Arial" w:cs="Arial"/>
          <w:spacing w:val="30"/>
          <w:sz w:val="24"/>
          <w:szCs w:val="24"/>
        </w:rPr>
        <w:t xml:space="preserve"> department</w:t>
      </w:r>
      <w:r w:rsidRPr="007F79F6">
        <w:rPr>
          <w:rFonts w:ascii="Arial" w:hAnsi="Arial" w:cs="Arial"/>
          <w:spacing w:val="30"/>
          <w:sz w:val="24"/>
          <w:szCs w:val="24"/>
        </w:rPr>
        <w:t>, against the right of discretion and the confidentiality of the coaching sessions.</w:t>
      </w:r>
      <w:commentRangeEnd w:id="22"/>
      <w:r w:rsidRPr="007F79F6">
        <w:rPr>
          <w:rStyle w:val="CommentReference"/>
          <w:rFonts w:ascii="Arial" w:hAnsi="Arial" w:cs="Arial"/>
          <w:spacing w:val="30"/>
          <w:sz w:val="24"/>
          <w:szCs w:val="24"/>
        </w:rPr>
        <w:commentReference w:id="22"/>
      </w:r>
    </w:p>
    <w:p w14:paraId="0E6125B6" w14:textId="747EBF11" w:rsidR="00E202DB" w:rsidRPr="007F79F6" w:rsidRDefault="007C0BD1" w:rsidP="00E27DC2">
      <w:pPr>
        <w:spacing w:after="120"/>
        <w:rPr>
          <w:rFonts w:ascii="Arial" w:hAnsi="Arial" w:cs="Arial"/>
          <w:spacing w:val="30"/>
          <w:sz w:val="24"/>
          <w:szCs w:val="24"/>
        </w:rPr>
      </w:pPr>
      <w:r w:rsidRPr="007F79F6">
        <w:rPr>
          <w:rFonts w:ascii="Arial" w:hAnsi="Arial" w:cs="Arial"/>
          <w:spacing w:val="30"/>
          <w:sz w:val="24"/>
          <w:szCs w:val="24"/>
        </w:rPr>
        <w:t>The research question: ‘Confidentiality in the workplace. An investigation into the ethical dilemma of breaching confidentiality within the coaching profession within the workplace of the police and the wider coaching community,’ will give</w:t>
      </w:r>
      <w:r w:rsidR="001650AE" w:rsidRPr="007F79F6">
        <w:rPr>
          <w:rFonts w:ascii="Arial" w:hAnsi="Arial" w:cs="Arial"/>
          <w:spacing w:val="30"/>
          <w:sz w:val="24"/>
          <w:szCs w:val="24"/>
        </w:rPr>
        <w:t xml:space="preserve"> purpose of this literature review is to ascertain if, through</w:t>
      </w:r>
      <w:r w:rsidR="00E6531C" w:rsidRPr="007F79F6">
        <w:rPr>
          <w:rFonts w:ascii="Arial" w:hAnsi="Arial" w:cs="Arial"/>
          <w:spacing w:val="30"/>
          <w:sz w:val="24"/>
          <w:szCs w:val="24"/>
        </w:rPr>
        <w:t xml:space="preserve"> the opinion of authors who are practicing </w:t>
      </w:r>
      <w:commentRangeStart w:id="23"/>
      <w:commentRangeStart w:id="24"/>
      <w:r w:rsidR="00E6531C" w:rsidRPr="007F79F6">
        <w:rPr>
          <w:rFonts w:ascii="Arial" w:hAnsi="Arial" w:cs="Arial"/>
          <w:spacing w:val="30"/>
          <w:sz w:val="24"/>
          <w:szCs w:val="24"/>
        </w:rPr>
        <w:t>coaches or through their research, should policing policy be changed to allow discretion in order that the client can fully be themselves in a coaching session or</w:t>
      </w:r>
      <w:r w:rsidR="00E202DB" w:rsidRPr="007F79F6">
        <w:rPr>
          <w:rFonts w:ascii="Arial" w:hAnsi="Arial" w:cs="Arial"/>
          <w:spacing w:val="30"/>
          <w:sz w:val="24"/>
          <w:szCs w:val="24"/>
        </w:rPr>
        <w:t xml:space="preserve"> would the current </w:t>
      </w:r>
      <w:r w:rsidR="00F70D3E" w:rsidRPr="007F79F6">
        <w:rPr>
          <w:rFonts w:ascii="Arial" w:hAnsi="Arial" w:cs="Arial"/>
          <w:spacing w:val="30"/>
          <w:sz w:val="24"/>
          <w:szCs w:val="24"/>
        </w:rPr>
        <w:t>mentality</w:t>
      </w:r>
      <w:r w:rsidR="00E202DB" w:rsidRPr="007F79F6">
        <w:rPr>
          <w:rFonts w:ascii="Arial" w:hAnsi="Arial" w:cs="Arial"/>
          <w:spacing w:val="30"/>
          <w:sz w:val="24"/>
          <w:szCs w:val="24"/>
        </w:rPr>
        <w:t xml:space="preserve"> of ‘report at all costs’ be the correct way forward</w:t>
      </w:r>
      <w:r w:rsidR="005F5E0C" w:rsidRPr="007F79F6">
        <w:rPr>
          <w:rFonts w:ascii="Arial" w:hAnsi="Arial" w:cs="Arial"/>
          <w:spacing w:val="30"/>
          <w:sz w:val="24"/>
          <w:szCs w:val="24"/>
        </w:rPr>
        <w:t xml:space="preserve">, even if the </w:t>
      </w:r>
      <w:commentRangeEnd w:id="23"/>
      <w:r w:rsidR="00842826" w:rsidRPr="007F79F6">
        <w:rPr>
          <w:rStyle w:val="CommentReference"/>
          <w:rFonts w:ascii="Arial" w:hAnsi="Arial" w:cs="Arial"/>
          <w:spacing w:val="30"/>
          <w:sz w:val="24"/>
          <w:szCs w:val="24"/>
        </w:rPr>
        <w:commentReference w:id="23"/>
      </w:r>
      <w:commentRangeEnd w:id="24"/>
      <w:r w:rsidRPr="007F79F6">
        <w:rPr>
          <w:rStyle w:val="CommentReference"/>
          <w:rFonts w:ascii="Arial" w:hAnsi="Arial" w:cs="Arial"/>
          <w:spacing w:val="30"/>
          <w:sz w:val="24"/>
          <w:szCs w:val="24"/>
        </w:rPr>
        <w:commentReference w:id="24"/>
      </w:r>
      <w:r w:rsidR="005F5E0C" w:rsidRPr="007F79F6">
        <w:rPr>
          <w:rFonts w:ascii="Arial" w:hAnsi="Arial" w:cs="Arial"/>
          <w:spacing w:val="30"/>
          <w:sz w:val="24"/>
          <w:szCs w:val="24"/>
        </w:rPr>
        <w:t>officer is in private practice outside of work</w:t>
      </w:r>
      <w:r w:rsidRPr="007F79F6">
        <w:rPr>
          <w:rFonts w:ascii="Arial" w:hAnsi="Arial" w:cs="Arial"/>
          <w:spacing w:val="30"/>
          <w:sz w:val="24"/>
          <w:szCs w:val="24"/>
        </w:rPr>
        <w:t>, as a police officer and indeed those employed by police can be subject of scrutiny by professional standards, which could have the potential of conflict of interests within their</w:t>
      </w:r>
      <w:r w:rsidR="00BD01E2" w:rsidRPr="007F79F6">
        <w:rPr>
          <w:rFonts w:ascii="Arial" w:hAnsi="Arial" w:cs="Arial"/>
          <w:spacing w:val="30"/>
          <w:sz w:val="24"/>
          <w:szCs w:val="24"/>
        </w:rPr>
        <w:t xml:space="preserve"> personal</w:t>
      </w:r>
      <w:r w:rsidRPr="007F79F6">
        <w:rPr>
          <w:rFonts w:ascii="Arial" w:hAnsi="Arial" w:cs="Arial"/>
          <w:spacing w:val="30"/>
          <w:sz w:val="24"/>
          <w:szCs w:val="24"/>
        </w:rPr>
        <w:t xml:space="preserve"> practice. </w:t>
      </w:r>
      <w:commentRangeStart w:id="25"/>
      <w:commentRangeStart w:id="26"/>
      <w:r w:rsidR="00E202DB" w:rsidRPr="007F79F6">
        <w:rPr>
          <w:rFonts w:ascii="Arial" w:hAnsi="Arial" w:cs="Arial"/>
          <w:spacing w:val="30"/>
          <w:sz w:val="24"/>
          <w:szCs w:val="24"/>
        </w:rPr>
        <w:t xml:space="preserve">Through the published </w:t>
      </w:r>
      <w:r w:rsidR="005F5E0C" w:rsidRPr="007F79F6">
        <w:rPr>
          <w:rFonts w:ascii="Arial" w:hAnsi="Arial" w:cs="Arial"/>
          <w:spacing w:val="30"/>
          <w:sz w:val="24"/>
          <w:szCs w:val="24"/>
        </w:rPr>
        <w:t>texts, conflicts of interest will be explor</w:t>
      </w:r>
      <w:r w:rsidRPr="007F79F6">
        <w:rPr>
          <w:rFonts w:ascii="Arial" w:hAnsi="Arial" w:cs="Arial"/>
          <w:spacing w:val="30"/>
          <w:sz w:val="24"/>
          <w:szCs w:val="24"/>
        </w:rPr>
        <w:t>e</w:t>
      </w:r>
      <w:r w:rsidR="00BD01E2" w:rsidRPr="007F79F6">
        <w:rPr>
          <w:rFonts w:ascii="Arial" w:hAnsi="Arial" w:cs="Arial"/>
          <w:spacing w:val="30"/>
          <w:sz w:val="24"/>
          <w:szCs w:val="24"/>
        </w:rPr>
        <w:t>d</w:t>
      </w:r>
      <w:r w:rsidRPr="007F79F6">
        <w:rPr>
          <w:rFonts w:ascii="Arial" w:hAnsi="Arial" w:cs="Arial"/>
          <w:spacing w:val="30"/>
          <w:sz w:val="24"/>
          <w:szCs w:val="24"/>
        </w:rPr>
        <w:t xml:space="preserve"> </w:t>
      </w:r>
      <w:r w:rsidR="005F5E0C" w:rsidRPr="007F79F6">
        <w:rPr>
          <w:rFonts w:ascii="Arial" w:hAnsi="Arial" w:cs="Arial"/>
          <w:spacing w:val="30"/>
          <w:sz w:val="24"/>
          <w:szCs w:val="24"/>
        </w:rPr>
        <w:t>and t</w:t>
      </w:r>
      <w:r w:rsidR="005D7988" w:rsidRPr="007F79F6">
        <w:rPr>
          <w:rFonts w:ascii="Arial" w:hAnsi="Arial" w:cs="Arial"/>
          <w:spacing w:val="30"/>
          <w:sz w:val="24"/>
          <w:szCs w:val="24"/>
        </w:rPr>
        <w:t xml:space="preserve">hus, come to a conclusion that may be </w:t>
      </w:r>
      <w:commentRangeEnd w:id="25"/>
      <w:r w:rsidR="00842826" w:rsidRPr="007F79F6">
        <w:rPr>
          <w:rStyle w:val="CommentReference"/>
          <w:rFonts w:ascii="Arial" w:hAnsi="Arial" w:cs="Arial"/>
          <w:spacing w:val="30"/>
          <w:sz w:val="24"/>
          <w:szCs w:val="24"/>
        </w:rPr>
        <w:commentReference w:id="25"/>
      </w:r>
      <w:commentRangeEnd w:id="26"/>
      <w:r w:rsidRPr="007F79F6">
        <w:rPr>
          <w:rStyle w:val="CommentReference"/>
          <w:rFonts w:ascii="Arial" w:hAnsi="Arial" w:cs="Arial"/>
          <w:spacing w:val="30"/>
          <w:sz w:val="24"/>
          <w:szCs w:val="24"/>
        </w:rPr>
        <w:commentReference w:id="26"/>
      </w:r>
      <w:r w:rsidR="005D7988" w:rsidRPr="007F79F6">
        <w:rPr>
          <w:rFonts w:ascii="Arial" w:hAnsi="Arial" w:cs="Arial"/>
          <w:spacing w:val="30"/>
          <w:sz w:val="24"/>
          <w:szCs w:val="24"/>
        </w:rPr>
        <w:t>of betterment for the client as opposed to the organisation in a wider context</w:t>
      </w:r>
      <w:r w:rsidRPr="007F79F6">
        <w:rPr>
          <w:rFonts w:ascii="Arial" w:hAnsi="Arial" w:cs="Arial"/>
          <w:spacing w:val="30"/>
          <w:sz w:val="24"/>
          <w:szCs w:val="24"/>
        </w:rPr>
        <w:t>.</w:t>
      </w:r>
    </w:p>
    <w:p w14:paraId="00AB206A" w14:textId="7DDF1FA2" w:rsidR="007C0BD1" w:rsidRPr="007F79F6" w:rsidRDefault="007C0BD1" w:rsidP="00E27DC2">
      <w:pPr>
        <w:spacing w:after="120"/>
        <w:rPr>
          <w:rFonts w:ascii="Arial" w:hAnsi="Arial" w:cs="Arial"/>
          <w:spacing w:val="30"/>
          <w:sz w:val="24"/>
          <w:szCs w:val="24"/>
        </w:rPr>
      </w:pPr>
      <w:r w:rsidRPr="007F79F6">
        <w:rPr>
          <w:rFonts w:ascii="Arial" w:hAnsi="Arial" w:cs="Arial"/>
          <w:spacing w:val="30"/>
          <w:sz w:val="24"/>
          <w:szCs w:val="24"/>
        </w:rPr>
        <w:t>The research has taken place between September 2022 and March 2023, through books</w:t>
      </w:r>
      <w:r w:rsidR="00C473F8">
        <w:rPr>
          <w:rFonts w:ascii="Arial" w:hAnsi="Arial" w:cs="Arial"/>
          <w:spacing w:val="30"/>
          <w:sz w:val="24"/>
          <w:szCs w:val="24"/>
        </w:rPr>
        <w:t xml:space="preserve"> on coaching </w:t>
      </w:r>
      <w:r w:rsidR="00CD0097">
        <w:rPr>
          <w:rFonts w:ascii="Arial" w:hAnsi="Arial" w:cs="Arial"/>
          <w:spacing w:val="30"/>
          <w:sz w:val="24"/>
          <w:szCs w:val="24"/>
        </w:rPr>
        <w:t xml:space="preserve">for </w:t>
      </w:r>
      <w:r w:rsidR="004B6D04">
        <w:rPr>
          <w:rFonts w:ascii="Arial" w:hAnsi="Arial" w:cs="Arial"/>
          <w:spacing w:val="30"/>
          <w:sz w:val="24"/>
          <w:szCs w:val="24"/>
        </w:rPr>
        <w:t>performance within the workplace</w:t>
      </w:r>
      <w:r w:rsidR="00CD0097">
        <w:rPr>
          <w:rFonts w:ascii="Arial" w:hAnsi="Arial" w:cs="Arial"/>
          <w:spacing w:val="30"/>
          <w:sz w:val="24"/>
          <w:szCs w:val="24"/>
        </w:rPr>
        <w:t xml:space="preserve"> and the wider coaching </w:t>
      </w:r>
      <w:r w:rsidR="00B47FC7">
        <w:rPr>
          <w:rFonts w:ascii="Arial" w:hAnsi="Arial" w:cs="Arial"/>
          <w:spacing w:val="30"/>
          <w:sz w:val="24"/>
          <w:szCs w:val="24"/>
        </w:rPr>
        <w:t>criterion, policies,</w:t>
      </w:r>
      <w:r w:rsidRPr="007F79F6">
        <w:rPr>
          <w:rFonts w:ascii="Arial" w:hAnsi="Arial" w:cs="Arial"/>
          <w:spacing w:val="30"/>
          <w:sz w:val="24"/>
          <w:szCs w:val="24"/>
        </w:rPr>
        <w:t xml:space="preserve"> online sites in relation to police policies and journals, again, will be used to support the investigation and support or not</w:t>
      </w:r>
      <w:r w:rsidR="00BD01E2" w:rsidRPr="007F79F6">
        <w:rPr>
          <w:rFonts w:ascii="Arial" w:hAnsi="Arial" w:cs="Arial"/>
          <w:spacing w:val="30"/>
          <w:sz w:val="24"/>
          <w:szCs w:val="24"/>
        </w:rPr>
        <w:t xml:space="preserve"> as the case may be</w:t>
      </w:r>
      <w:r w:rsidRPr="007F79F6">
        <w:rPr>
          <w:rFonts w:ascii="Arial" w:hAnsi="Arial" w:cs="Arial"/>
          <w:spacing w:val="30"/>
          <w:sz w:val="24"/>
          <w:szCs w:val="24"/>
        </w:rPr>
        <w:t>, the policies of coaching within the police service</w:t>
      </w:r>
      <w:r w:rsidR="00BD01E2" w:rsidRPr="007F79F6">
        <w:rPr>
          <w:rFonts w:ascii="Arial" w:hAnsi="Arial" w:cs="Arial"/>
          <w:spacing w:val="30"/>
          <w:sz w:val="24"/>
          <w:szCs w:val="24"/>
        </w:rPr>
        <w:t xml:space="preserve"> via interference by the professional standards department</w:t>
      </w:r>
      <w:r w:rsidRPr="007F79F6">
        <w:rPr>
          <w:rFonts w:ascii="Arial" w:hAnsi="Arial" w:cs="Arial"/>
          <w:spacing w:val="30"/>
          <w:sz w:val="24"/>
          <w:szCs w:val="24"/>
        </w:rPr>
        <w:t>.</w:t>
      </w:r>
    </w:p>
    <w:p w14:paraId="06CB4A20" w14:textId="77777777" w:rsidR="004118C0" w:rsidRDefault="004118C0" w:rsidP="00E047E7">
      <w:pPr>
        <w:spacing w:after="120"/>
        <w:rPr>
          <w:rFonts w:ascii="Arial" w:hAnsi="Arial" w:cs="Arial"/>
          <w:spacing w:val="30"/>
          <w:sz w:val="28"/>
          <w:szCs w:val="28"/>
        </w:rPr>
      </w:pPr>
    </w:p>
    <w:p w14:paraId="41316B42" w14:textId="77777777" w:rsidR="00A25CC9" w:rsidRDefault="00A25CC9" w:rsidP="00E047E7">
      <w:pPr>
        <w:spacing w:after="120"/>
        <w:rPr>
          <w:rFonts w:ascii="Arial" w:hAnsi="Arial" w:cs="Arial"/>
          <w:spacing w:val="30"/>
          <w:sz w:val="28"/>
          <w:szCs w:val="28"/>
        </w:rPr>
      </w:pPr>
    </w:p>
    <w:p w14:paraId="52B07673" w14:textId="77777777" w:rsidR="00A25CC9" w:rsidRDefault="00A25CC9" w:rsidP="00E047E7">
      <w:pPr>
        <w:spacing w:after="120"/>
        <w:rPr>
          <w:rFonts w:ascii="Arial" w:hAnsi="Arial" w:cs="Arial"/>
          <w:spacing w:val="30"/>
          <w:sz w:val="28"/>
          <w:szCs w:val="28"/>
        </w:rPr>
      </w:pPr>
    </w:p>
    <w:p w14:paraId="2DC5F8F0" w14:textId="77777777" w:rsidR="00A25CC9" w:rsidRDefault="00A25CC9" w:rsidP="00E047E7">
      <w:pPr>
        <w:spacing w:after="120"/>
        <w:rPr>
          <w:rFonts w:ascii="Arial" w:hAnsi="Arial" w:cs="Arial"/>
          <w:spacing w:val="30"/>
          <w:sz w:val="28"/>
          <w:szCs w:val="28"/>
        </w:rPr>
      </w:pPr>
    </w:p>
    <w:p w14:paraId="5874C473" w14:textId="77777777" w:rsidR="00A25CC9" w:rsidRDefault="00A25CC9" w:rsidP="00E047E7">
      <w:pPr>
        <w:spacing w:after="120"/>
        <w:rPr>
          <w:rFonts w:ascii="Arial" w:hAnsi="Arial" w:cs="Arial"/>
          <w:spacing w:val="30"/>
          <w:sz w:val="28"/>
          <w:szCs w:val="28"/>
        </w:rPr>
      </w:pPr>
    </w:p>
    <w:p w14:paraId="53FEBCA0" w14:textId="77777777" w:rsidR="00A25CC9" w:rsidRDefault="00A25CC9" w:rsidP="00E047E7">
      <w:pPr>
        <w:spacing w:after="120"/>
        <w:rPr>
          <w:rFonts w:ascii="Arial" w:hAnsi="Arial" w:cs="Arial"/>
          <w:spacing w:val="30"/>
          <w:sz w:val="28"/>
          <w:szCs w:val="28"/>
        </w:rPr>
      </w:pPr>
    </w:p>
    <w:p w14:paraId="37FCA988" w14:textId="77777777" w:rsidR="00A25CC9" w:rsidRDefault="00A25CC9" w:rsidP="00E047E7">
      <w:pPr>
        <w:spacing w:after="120"/>
        <w:rPr>
          <w:rFonts w:ascii="Arial" w:hAnsi="Arial" w:cs="Arial"/>
          <w:spacing w:val="30"/>
          <w:sz w:val="28"/>
          <w:szCs w:val="28"/>
        </w:rPr>
      </w:pPr>
    </w:p>
    <w:p w14:paraId="77F9BA9C" w14:textId="77777777" w:rsidR="00A25CC9" w:rsidRDefault="00A25CC9" w:rsidP="00E047E7">
      <w:pPr>
        <w:spacing w:after="120"/>
        <w:rPr>
          <w:rFonts w:ascii="Arial" w:hAnsi="Arial" w:cs="Arial"/>
          <w:spacing w:val="30"/>
          <w:sz w:val="28"/>
          <w:szCs w:val="28"/>
        </w:rPr>
      </w:pPr>
    </w:p>
    <w:p w14:paraId="34DC4F31" w14:textId="77777777" w:rsidR="00A25CC9" w:rsidRDefault="00A25CC9" w:rsidP="00E047E7">
      <w:pPr>
        <w:spacing w:after="120"/>
        <w:rPr>
          <w:rFonts w:ascii="Arial" w:hAnsi="Arial" w:cs="Arial"/>
          <w:spacing w:val="30"/>
          <w:sz w:val="28"/>
          <w:szCs w:val="28"/>
        </w:rPr>
      </w:pPr>
    </w:p>
    <w:p w14:paraId="086A60A0" w14:textId="77777777" w:rsidR="00A25CC9" w:rsidRDefault="00A25CC9" w:rsidP="00E047E7">
      <w:pPr>
        <w:spacing w:after="120"/>
        <w:rPr>
          <w:rFonts w:ascii="Arial" w:hAnsi="Arial" w:cs="Arial"/>
          <w:spacing w:val="30"/>
          <w:sz w:val="28"/>
          <w:szCs w:val="28"/>
        </w:rPr>
      </w:pPr>
    </w:p>
    <w:p w14:paraId="2E2E0E3E" w14:textId="77777777" w:rsidR="00A25CC9" w:rsidRDefault="00A25CC9" w:rsidP="00E047E7">
      <w:pPr>
        <w:spacing w:after="120"/>
        <w:rPr>
          <w:rFonts w:ascii="Arial" w:hAnsi="Arial" w:cs="Arial"/>
          <w:spacing w:val="30"/>
          <w:sz w:val="28"/>
          <w:szCs w:val="28"/>
        </w:rPr>
      </w:pPr>
    </w:p>
    <w:p w14:paraId="6B960627" w14:textId="77777777" w:rsidR="00A25CC9" w:rsidRDefault="00A25CC9" w:rsidP="00E047E7">
      <w:pPr>
        <w:spacing w:after="120"/>
        <w:rPr>
          <w:rFonts w:ascii="Arial" w:hAnsi="Arial" w:cs="Arial"/>
          <w:spacing w:val="30"/>
          <w:sz w:val="28"/>
          <w:szCs w:val="28"/>
        </w:rPr>
      </w:pPr>
    </w:p>
    <w:p w14:paraId="6D0C3801" w14:textId="77777777" w:rsidR="00A25CC9" w:rsidRDefault="00A25CC9" w:rsidP="00E047E7">
      <w:pPr>
        <w:spacing w:after="120"/>
        <w:rPr>
          <w:rFonts w:ascii="Arial" w:hAnsi="Arial" w:cs="Arial"/>
          <w:spacing w:val="30"/>
          <w:sz w:val="28"/>
          <w:szCs w:val="28"/>
        </w:rPr>
      </w:pPr>
    </w:p>
    <w:p w14:paraId="4D581F9D" w14:textId="77777777" w:rsidR="00A25CC9" w:rsidRDefault="00A25CC9" w:rsidP="00E047E7">
      <w:pPr>
        <w:spacing w:after="120"/>
        <w:rPr>
          <w:rFonts w:ascii="Arial" w:hAnsi="Arial" w:cs="Arial"/>
          <w:spacing w:val="30"/>
          <w:sz w:val="28"/>
          <w:szCs w:val="28"/>
        </w:rPr>
      </w:pPr>
    </w:p>
    <w:p w14:paraId="487371A4" w14:textId="77777777" w:rsidR="00A25CC9" w:rsidRDefault="00A25CC9" w:rsidP="00E047E7">
      <w:pPr>
        <w:spacing w:after="120"/>
        <w:rPr>
          <w:rFonts w:ascii="Arial" w:hAnsi="Arial" w:cs="Arial"/>
          <w:spacing w:val="30"/>
          <w:sz w:val="28"/>
          <w:szCs w:val="28"/>
        </w:rPr>
      </w:pPr>
    </w:p>
    <w:p w14:paraId="6D7095B5" w14:textId="1086A269" w:rsidR="00A25CC9" w:rsidRDefault="005D180A" w:rsidP="005D180A">
      <w:pPr>
        <w:spacing w:after="120"/>
        <w:ind w:left="2880" w:firstLine="720"/>
        <w:rPr>
          <w:rFonts w:ascii="Arial" w:hAnsi="Arial" w:cs="Arial"/>
          <w:spacing w:val="30"/>
          <w:sz w:val="28"/>
          <w:szCs w:val="28"/>
          <w:u w:val="single"/>
        </w:rPr>
      </w:pPr>
      <w:r>
        <w:rPr>
          <w:rFonts w:ascii="Arial" w:hAnsi="Arial" w:cs="Arial"/>
          <w:spacing w:val="30"/>
          <w:sz w:val="28"/>
          <w:szCs w:val="28"/>
          <w:u w:val="single"/>
        </w:rPr>
        <w:t>C</w:t>
      </w:r>
      <w:r w:rsidR="006A48C2">
        <w:rPr>
          <w:rFonts w:ascii="Arial" w:hAnsi="Arial" w:cs="Arial"/>
          <w:spacing w:val="30"/>
          <w:sz w:val="28"/>
          <w:szCs w:val="28"/>
          <w:u w:val="single"/>
        </w:rPr>
        <w:t>hapter 3</w:t>
      </w:r>
    </w:p>
    <w:p w14:paraId="50E2CF9A" w14:textId="77777777" w:rsidR="006A48C2" w:rsidRDefault="006A48C2" w:rsidP="00A25CC9">
      <w:pPr>
        <w:spacing w:after="120"/>
        <w:jc w:val="center"/>
        <w:rPr>
          <w:rFonts w:ascii="Arial" w:hAnsi="Arial" w:cs="Arial"/>
          <w:spacing w:val="30"/>
          <w:sz w:val="28"/>
          <w:szCs w:val="28"/>
          <w:u w:val="single"/>
        </w:rPr>
      </w:pPr>
    </w:p>
    <w:p w14:paraId="34169C21" w14:textId="77777777" w:rsidR="006A48C2" w:rsidRDefault="006A48C2" w:rsidP="00A25CC9">
      <w:pPr>
        <w:spacing w:after="120"/>
        <w:jc w:val="center"/>
        <w:rPr>
          <w:rFonts w:ascii="Arial" w:hAnsi="Arial" w:cs="Arial"/>
          <w:spacing w:val="30"/>
          <w:sz w:val="28"/>
          <w:szCs w:val="28"/>
          <w:u w:val="single"/>
        </w:rPr>
      </w:pPr>
    </w:p>
    <w:p w14:paraId="0F2AB7C5" w14:textId="77777777" w:rsidR="006A48C2" w:rsidRPr="006A48C2" w:rsidRDefault="006A48C2" w:rsidP="00A25CC9">
      <w:pPr>
        <w:spacing w:after="120"/>
        <w:jc w:val="center"/>
        <w:rPr>
          <w:rFonts w:ascii="Arial" w:hAnsi="Arial" w:cs="Arial"/>
          <w:spacing w:val="30"/>
          <w:sz w:val="28"/>
          <w:szCs w:val="28"/>
          <w:u w:val="single"/>
        </w:rPr>
      </w:pPr>
    </w:p>
    <w:p w14:paraId="1FAE77D4" w14:textId="77777777" w:rsidR="00A25CC9" w:rsidRDefault="00A25CC9" w:rsidP="00E047E7">
      <w:pPr>
        <w:spacing w:after="120"/>
        <w:rPr>
          <w:rFonts w:ascii="Arial" w:hAnsi="Arial" w:cs="Arial"/>
          <w:spacing w:val="30"/>
          <w:sz w:val="28"/>
          <w:szCs w:val="28"/>
        </w:rPr>
      </w:pPr>
    </w:p>
    <w:p w14:paraId="0C7D4879" w14:textId="77777777" w:rsidR="00A25CC9" w:rsidRDefault="00A25CC9" w:rsidP="00E047E7">
      <w:pPr>
        <w:spacing w:after="120"/>
        <w:rPr>
          <w:rFonts w:ascii="Arial" w:hAnsi="Arial" w:cs="Arial"/>
          <w:spacing w:val="30"/>
          <w:sz w:val="28"/>
          <w:szCs w:val="28"/>
        </w:rPr>
      </w:pPr>
    </w:p>
    <w:p w14:paraId="0DC7D03E" w14:textId="77777777" w:rsidR="00A25CC9" w:rsidRDefault="00A25CC9" w:rsidP="00E047E7">
      <w:pPr>
        <w:spacing w:after="120"/>
        <w:rPr>
          <w:rFonts w:ascii="Arial" w:hAnsi="Arial" w:cs="Arial"/>
          <w:spacing w:val="30"/>
          <w:sz w:val="28"/>
          <w:szCs w:val="28"/>
        </w:rPr>
      </w:pPr>
    </w:p>
    <w:p w14:paraId="3D8F17E5" w14:textId="77777777" w:rsidR="00A25CC9" w:rsidRDefault="00A25CC9" w:rsidP="00E047E7">
      <w:pPr>
        <w:spacing w:after="120"/>
        <w:rPr>
          <w:rFonts w:ascii="Arial" w:hAnsi="Arial" w:cs="Arial"/>
          <w:spacing w:val="30"/>
          <w:sz w:val="28"/>
          <w:szCs w:val="28"/>
        </w:rPr>
      </w:pPr>
    </w:p>
    <w:p w14:paraId="628E3283" w14:textId="77777777" w:rsidR="009D6A72" w:rsidRDefault="009D6A72" w:rsidP="00E047E7">
      <w:pPr>
        <w:spacing w:after="120"/>
        <w:rPr>
          <w:rFonts w:ascii="Arial" w:hAnsi="Arial" w:cs="Arial"/>
          <w:spacing w:val="30"/>
          <w:sz w:val="28"/>
          <w:szCs w:val="28"/>
        </w:rPr>
      </w:pPr>
    </w:p>
    <w:p w14:paraId="77F6C25D" w14:textId="77777777" w:rsidR="009D6A72" w:rsidRDefault="009D6A72" w:rsidP="00E047E7">
      <w:pPr>
        <w:spacing w:after="120"/>
        <w:rPr>
          <w:rFonts w:ascii="Arial" w:hAnsi="Arial" w:cs="Arial"/>
          <w:spacing w:val="30"/>
          <w:sz w:val="28"/>
          <w:szCs w:val="28"/>
        </w:rPr>
      </w:pPr>
    </w:p>
    <w:p w14:paraId="0F066551" w14:textId="77777777" w:rsidR="009D6A72" w:rsidRDefault="009D6A72" w:rsidP="00E047E7">
      <w:pPr>
        <w:spacing w:after="120"/>
        <w:rPr>
          <w:rFonts w:ascii="Arial" w:hAnsi="Arial" w:cs="Arial"/>
          <w:spacing w:val="30"/>
          <w:sz w:val="28"/>
          <w:szCs w:val="28"/>
        </w:rPr>
      </w:pPr>
    </w:p>
    <w:p w14:paraId="02C61823" w14:textId="77777777" w:rsidR="009D6A72" w:rsidRDefault="009D6A72" w:rsidP="00E047E7">
      <w:pPr>
        <w:spacing w:after="120"/>
        <w:rPr>
          <w:rFonts w:ascii="Arial" w:hAnsi="Arial" w:cs="Arial"/>
          <w:spacing w:val="30"/>
          <w:sz w:val="28"/>
          <w:szCs w:val="28"/>
        </w:rPr>
      </w:pPr>
    </w:p>
    <w:p w14:paraId="6F784EF7" w14:textId="77777777" w:rsidR="009D6A72" w:rsidRDefault="009D6A72" w:rsidP="00E047E7">
      <w:pPr>
        <w:spacing w:after="120"/>
        <w:rPr>
          <w:rFonts w:ascii="Arial" w:hAnsi="Arial" w:cs="Arial"/>
          <w:spacing w:val="30"/>
          <w:sz w:val="28"/>
          <w:szCs w:val="28"/>
        </w:rPr>
      </w:pPr>
    </w:p>
    <w:p w14:paraId="1D3A3A57" w14:textId="77777777" w:rsidR="00A25CC9" w:rsidRDefault="00A25CC9" w:rsidP="00E047E7">
      <w:pPr>
        <w:spacing w:after="120"/>
        <w:rPr>
          <w:rFonts w:ascii="Arial" w:hAnsi="Arial" w:cs="Arial"/>
          <w:spacing w:val="30"/>
          <w:sz w:val="28"/>
          <w:szCs w:val="28"/>
        </w:rPr>
      </w:pPr>
    </w:p>
    <w:p w14:paraId="7D7F4D96" w14:textId="77777777" w:rsidR="00A25CC9" w:rsidRDefault="00A25CC9" w:rsidP="00E047E7">
      <w:pPr>
        <w:spacing w:after="120"/>
        <w:rPr>
          <w:rFonts w:ascii="Arial" w:hAnsi="Arial" w:cs="Arial"/>
          <w:spacing w:val="30"/>
          <w:sz w:val="28"/>
          <w:szCs w:val="28"/>
        </w:rPr>
      </w:pPr>
    </w:p>
    <w:p w14:paraId="33C23C1A" w14:textId="77777777" w:rsidR="00A25CC9" w:rsidRDefault="00A25CC9" w:rsidP="00E047E7">
      <w:pPr>
        <w:spacing w:after="120"/>
        <w:rPr>
          <w:rFonts w:ascii="Arial" w:hAnsi="Arial" w:cs="Arial"/>
          <w:spacing w:val="30"/>
          <w:sz w:val="28"/>
          <w:szCs w:val="28"/>
        </w:rPr>
      </w:pPr>
    </w:p>
    <w:p w14:paraId="6EE77D71" w14:textId="77777777" w:rsidR="009D6A72" w:rsidRDefault="009D6A72" w:rsidP="00E047E7">
      <w:pPr>
        <w:spacing w:after="120"/>
        <w:rPr>
          <w:rFonts w:ascii="Arial" w:hAnsi="Arial" w:cs="Arial"/>
          <w:spacing w:val="30"/>
          <w:sz w:val="28"/>
          <w:szCs w:val="28"/>
        </w:rPr>
      </w:pPr>
    </w:p>
    <w:p w14:paraId="2CE90A54" w14:textId="782ED77B" w:rsidR="007123CC" w:rsidRPr="007F79F6" w:rsidRDefault="007123CC" w:rsidP="00E27DC2">
      <w:pPr>
        <w:spacing w:after="120"/>
        <w:rPr>
          <w:rFonts w:ascii="Arial" w:hAnsi="Arial" w:cs="Arial"/>
          <w:spacing w:val="30"/>
          <w:sz w:val="24"/>
          <w:szCs w:val="24"/>
          <w:u w:val="single"/>
        </w:rPr>
      </w:pPr>
      <w:r w:rsidRPr="007F79F6">
        <w:rPr>
          <w:rFonts w:ascii="Arial" w:hAnsi="Arial" w:cs="Arial"/>
          <w:spacing w:val="30"/>
          <w:sz w:val="24"/>
          <w:szCs w:val="24"/>
          <w:u w:val="single"/>
        </w:rPr>
        <w:lastRenderedPageBreak/>
        <w:t>Review</w:t>
      </w:r>
    </w:p>
    <w:p w14:paraId="790A15A7" w14:textId="77777777" w:rsidR="006A48C2" w:rsidRDefault="006A48C2" w:rsidP="006A48C2">
      <w:pPr>
        <w:spacing w:after="120"/>
        <w:rPr>
          <w:rFonts w:ascii="Arial" w:hAnsi="Arial" w:cs="Arial"/>
          <w:spacing w:val="30"/>
          <w:sz w:val="24"/>
          <w:szCs w:val="24"/>
          <w:u w:val="single"/>
        </w:rPr>
      </w:pPr>
    </w:p>
    <w:p w14:paraId="7C04E8E6" w14:textId="72566FC0" w:rsidR="00F203C2" w:rsidRDefault="00F203C2" w:rsidP="006A48C2">
      <w:pPr>
        <w:spacing w:after="120"/>
        <w:rPr>
          <w:rFonts w:ascii="Arial" w:hAnsi="Arial" w:cs="Arial"/>
          <w:spacing w:val="30"/>
          <w:sz w:val="24"/>
          <w:szCs w:val="24"/>
          <w:u w:val="single"/>
        </w:rPr>
      </w:pPr>
      <w:r w:rsidRPr="006A48C2">
        <w:rPr>
          <w:rFonts w:ascii="Arial" w:hAnsi="Arial" w:cs="Arial"/>
          <w:spacing w:val="30"/>
          <w:sz w:val="24"/>
          <w:szCs w:val="24"/>
          <w:u w:val="single"/>
        </w:rPr>
        <w:t>Organisational Information:</w:t>
      </w:r>
    </w:p>
    <w:p w14:paraId="4122F535" w14:textId="77777777" w:rsidR="006A48C2" w:rsidRPr="006A48C2" w:rsidRDefault="006A48C2" w:rsidP="006A48C2">
      <w:pPr>
        <w:spacing w:after="120"/>
        <w:rPr>
          <w:rFonts w:ascii="Arial" w:hAnsi="Arial" w:cs="Arial"/>
          <w:spacing w:val="30"/>
          <w:sz w:val="24"/>
          <w:szCs w:val="24"/>
          <w:u w:val="single"/>
        </w:rPr>
      </w:pPr>
    </w:p>
    <w:p w14:paraId="6367B9B0" w14:textId="77777777" w:rsidR="00F203C2" w:rsidRPr="007F79F6" w:rsidRDefault="00F203C2" w:rsidP="00F203C2">
      <w:pPr>
        <w:spacing w:after="120"/>
        <w:rPr>
          <w:rFonts w:ascii="Arial" w:hAnsi="Arial" w:cs="Arial"/>
          <w:spacing w:val="30"/>
          <w:sz w:val="24"/>
          <w:szCs w:val="24"/>
        </w:rPr>
      </w:pPr>
      <w:r w:rsidRPr="007F79F6">
        <w:rPr>
          <w:rFonts w:ascii="Arial" w:hAnsi="Arial" w:cs="Arial"/>
          <w:spacing w:val="30"/>
          <w:sz w:val="24"/>
          <w:szCs w:val="24"/>
        </w:rPr>
        <w:t>All police forces have a set structure, with larger forces having a potential of more chief officers.</w:t>
      </w:r>
    </w:p>
    <w:p w14:paraId="1D4B71C7" w14:textId="77777777" w:rsidR="00F203C2" w:rsidRPr="007F79F6" w:rsidRDefault="00F203C2" w:rsidP="00F203C2">
      <w:pPr>
        <w:spacing w:after="120"/>
        <w:rPr>
          <w:rFonts w:ascii="Arial" w:hAnsi="Arial" w:cs="Arial"/>
          <w:spacing w:val="30"/>
          <w:sz w:val="24"/>
          <w:szCs w:val="24"/>
        </w:rPr>
      </w:pPr>
      <w:r w:rsidRPr="007F79F6">
        <w:rPr>
          <w:rFonts w:ascii="Arial" w:hAnsi="Arial" w:cs="Arial"/>
          <w:spacing w:val="30"/>
          <w:sz w:val="24"/>
          <w:szCs w:val="24"/>
        </w:rPr>
        <w:t>Police Forces of England and Wales are set up with a Chief Constable, employed mainly by the Home Secretary of the UK Parliament, and generally the organisation is set up along the following lines:</w:t>
      </w:r>
    </w:p>
    <w:p w14:paraId="725894CA" w14:textId="77777777" w:rsidR="00F203C2" w:rsidRPr="007F79F6" w:rsidRDefault="00F203C2" w:rsidP="00F203C2">
      <w:pPr>
        <w:spacing w:after="120"/>
        <w:jc w:val="center"/>
        <w:rPr>
          <w:rFonts w:ascii="Arial" w:hAnsi="Arial" w:cs="Arial"/>
          <w:spacing w:val="30"/>
          <w:sz w:val="24"/>
          <w:szCs w:val="24"/>
        </w:rPr>
      </w:pPr>
      <w:r w:rsidRPr="007F79F6">
        <w:rPr>
          <w:rFonts w:ascii="Arial" w:hAnsi="Arial" w:cs="Arial"/>
          <w:spacing w:val="30"/>
          <w:sz w:val="24"/>
          <w:szCs w:val="24"/>
        </w:rPr>
        <w:t>Chief Constable</w:t>
      </w:r>
    </w:p>
    <w:p w14:paraId="4B50FDBF" w14:textId="77777777" w:rsidR="00F203C2" w:rsidRPr="007F79F6" w:rsidRDefault="00F203C2" w:rsidP="00F203C2">
      <w:pPr>
        <w:spacing w:after="120"/>
        <w:jc w:val="center"/>
        <w:rPr>
          <w:rFonts w:ascii="Arial" w:hAnsi="Arial" w:cs="Arial"/>
          <w:spacing w:val="30"/>
          <w:sz w:val="24"/>
          <w:szCs w:val="24"/>
        </w:rPr>
      </w:pPr>
      <w:r w:rsidRPr="007F79F6">
        <w:rPr>
          <w:rFonts w:ascii="Arial" w:hAnsi="Arial" w:cs="Arial"/>
          <w:spacing w:val="30"/>
          <w:sz w:val="24"/>
          <w:szCs w:val="24"/>
        </w:rPr>
        <w:t>Deputy and Assistant Chief Constables</w:t>
      </w:r>
    </w:p>
    <w:p w14:paraId="7D2365AB" w14:textId="77777777" w:rsidR="00F203C2" w:rsidRPr="007F79F6" w:rsidRDefault="00F203C2" w:rsidP="00F203C2">
      <w:pPr>
        <w:spacing w:after="120"/>
        <w:jc w:val="center"/>
        <w:rPr>
          <w:rFonts w:ascii="Arial" w:hAnsi="Arial" w:cs="Arial"/>
          <w:spacing w:val="30"/>
          <w:sz w:val="24"/>
          <w:szCs w:val="24"/>
        </w:rPr>
      </w:pPr>
      <w:r w:rsidRPr="007F79F6">
        <w:rPr>
          <w:rFonts w:ascii="Arial" w:hAnsi="Arial" w:cs="Arial"/>
          <w:spacing w:val="30"/>
          <w:sz w:val="24"/>
          <w:szCs w:val="24"/>
        </w:rPr>
        <w:t>Chief Superintendent (Of the Basic Command Unit – BCU. This is the division in which officers work or heads of departments)</w:t>
      </w:r>
    </w:p>
    <w:p w14:paraId="520056CB" w14:textId="77777777" w:rsidR="00F203C2" w:rsidRPr="007F79F6" w:rsidRDefault="00F203C2" w:rsidP="00F203C2">
      <w:pPr>
        <w:spacing w:after="120"/>
        <w:jc w:val="center"/>
        <w:rPr>
          <w:rFonts w:ascii="Arial" w:hAnsi="Arial" w:cs="Arial"/>
          <w:spacing w:val="30"/>
          <w:sz w:val="24"/>
          <w:szCs w:val="24"/>
        </w:rPr>
      </w:pPr>
      <w:r w:rsidRPr="007F79F6">
        <w:rPr>
          <w:rFonts w:ascii="Arial" w:hAnsi="Arial" w:cs="Arial"/>
          <w:spacing w:val="30"/>
          <w:sz w:val="24"/>
          <w:szCs w:val="24"/>
        </w:rPr>
        <w:t xml:space="preserve">Superintendent </w:t>
      </w:r>
    </w:p>
    <w:p w14:paraId="720E8561" w14:textId="77777777" w:rsidR="00F203C2" w:rsidRPr="007F79F6" w:rsidRDefault="00F203C2" w:rsidP="00F203C2">
      <w:pPr>
        <w:spacing w:after="120"/>
        <w:jc w:val="center"/>
        <w:rPr>
          <w:rFonts w:ascii="Arial" w:hAnsi="Arial" w:cs="Arial"/>
          <w:spacing w:val="30"/>
          <w:sz w:val="24"/>
          <w:szCs w:val="24"/>
        </w:rPr>
      </w:pPr>
      <w:r w:rsidRPr="007F79F6">
        <w:rPr>
          <w:rFonts w:ascii="Arial" w:hAnsi="Arial" w:cs="Arial"/>
          <w:spacing w:val="30"/>
          <w:sz w:val="24"/>
          <w:szCs w:val="24"/>
        </w:rPr>
        <w:t>Chief Inspectors</w:t>
      </w:r>
    </w:p>
    <w:p w14:paraId="321FE010" w14:textId="77777777" w:rsidR="00F203C2" w:rsidRPr="007F79F6" w:rsidRDefault="00F203C2" w:rsidP="00F203C2">
      <w:pPr>
        <w:spacing w:after="120"/>
        <w:jc w:val="center"/>
        <w:rPr>
          <w:rFonts w:ascii="Arial" w:hAnsi="Arial" w:cs="Arial"/>
          <w:spacing w:val="30"/>
          <w:sz w:val="24"/>
          <w:szCs w:val="24"/>
        </w:rPr>
      </w:pPr>
      <w:r w:rsidRPr="007F79F6">
        <w:rPr>
          <w:rFonts w:ascii="Arial" w:hAnsi="Arial" w:cs="Arial"/>
          <w:spacing w:val="30"/>
          <w:sz w:val="24"/>
          <w:szCs w:val="24"/>
        </w:rPr>
        <w:t>Inspectors</w:t>
      </w:r>
    </w:p>
    <w:p w14:paraId="0BE3892D" w14:textId="77777777" w:rsidR="00F203C2" w:rsidRPr="007F79F6" w:rsidRDefault="00F203C2" w:rsidP="00F203C2">
      <w:pPr>
        <w:spacing w:after="120"/>
        <w:jc w:val="center"/>
        <w:rPr>
          <w:rFonts w:ascii="Arial" w:hAnsi="Arial" w:cs="Arial"/>
          <w:spacing w:val="30"/>
          <w:sz w:val="24"/>
          <w:szCs w:val="24"/>
        </w:rPr>
      </w:pPr>
      <w:r w:rsidRPr="007F79F6">
        <w:rPr>
          <w:rFonts w:ascii="Arial" w:hAnsi="Arial" w:cs="Arial"/>
          <w:spacing w:val="30"/>
          <w:sz w:val="24"/>
          <w:szCs w:val="24"/>
        </w:rPr>
        <w:t>Sergeants</w:t>
      </w:r>
    </w:p>
    <w:p w14:paraId="33124224" w14:textId="77777777" w:rsidR="00F203C2" w:rsidRPr="007F79F6" w:rsidRDefault="00F203C2" w:rsidP="00F203C2">
      <w:pPr>
        <w:spacing w:after="120"/>
        <w:jc w:val="center"/>
        <w:rPr>
          <w:rFonts w:ascii="Arial" w:hAnsi="Arial" w:cs="Arial"/>
          <w:spacing w:val="30"/>
          <w:sz w:val="24"/>
          <w:szCs w:val="24"/>
        </w:rPr>
      </w:pPr>
      <w:r w:rsidRPr="007F79F6">
        <w:rPr>
          <w:rFonts w:ascii="Arial" w:hAnsi="Arial" w:cs="Arial"/>
          <w:spacing w:val="30"/>
          <w:sz w:val="24"/>
          <w:szCs w:val="24"/>
        </w:rPr>
        <w:t>Police officers</w:t>
      </w:r>
    </w:p>
    <w:p w14:paraId="5E801ACB" w14:textId="77777777" w:rsidR="00F203C2" w:rsidRPr="007F79F6" w:rsidRDefault="00F203C2" w:rsidP="00F203C2">
      <w:pPr>
        <w:spacing w:after="120"/>
        <w:jc w:val="center"/>
        <w:rPr>
          <w:rFonts w:ascii="Arial" w:hAnsi="Arial" w:cs="Arial"/>
          <w:spacing w:val="30"/>
          <w:sz w:val="24"/>
          <w:szCs w:val="24"/>
        </w:rPr>
      </w:pPr>
      <w:r w:rsidRPr="007F79F6">
        <w:rPr>
          <w:rFonts w:ascii="Arial" w:hAnsi="Arial" w:cs="Arial"/>
          <w:spacing w:val="30"/>
          <w:sz w:val="24"/>
          <w:szCs w:val="24"/>
        </w:rPr>
        <w:t>Police Community Support Officers (they do not have the same authority as Police Officers but are still subject to similar regulations)</w:t>
      </w:r>
    </w:p>
    <w:p w14:paraId="380D9474" w14:textId="0EC0C302" w:rsidR="00F203C2" w:rsidRPr="007F79F6" w:rsidRDefault="00F203C2" w:rsidP="00F203C2">
      <w:pPr>
        <w:spacing w:after="120"/>
        <w:rPr>
          <w:rFonts w:ascii="Arial" w:hAnsi="Arial" w:cs="Arial"/>
          <w:spacing w:val="30"/>
          <w:sz w:val="24"/>
          <w:szCs w:val="24"/>
        </w:rPr>
      </w:pPr>
      <w:r w:rsidRPr="007F79F6">
        <w:rPr>
          <w:rFonts w:ascii="Arial" w:hAnsi="Arial" w:cs="Arial"/>
          <w:spacing w:val="30"/>
          <w:sz w:val="24"/>
          <w:szCs w:val="24"/>
        </w:rPr>
        <w:t>There are also staff equivalents, and they can have their own structure e.g. head of finance. This investigation will focus mainly on policing, though officers who are coaches will have the same moral standing towards non-police staff as they would to officers</w:t>
      </w:r>
    </w:p>
    <w:p w14:paraId="1405E9CA" w14:textId="2764C286" w:rsidR="00F203C2" w:rsidRPr="007F79F6" w:rsidRDefault="00F203C2" w:rsidP="00F203C2">
      <w:pPr>
        <w:spacing w:after="120"/>
        <w:rPr>
          <w:rFonts w:ascii="Arial" w:hAnsi="Arial" w:cs="Arial"/>
          <w:spacing w:val="30"/>
          <w:sz w:val="24"/>
          <w:szCs w:val="24"/>
        </w:rPr>
      </w:pPr>
      <w:r w:rsidRPr="007F79F6">
        <w:rPr>
          <w:rFonts w:ascii="Arial" w:hAnsi="Arial" w:cs="Arial"/>
          <w:spacing w:val="30"/>
          <w:sz w:val="24"/>
          <w:szCs w:val="24"/>
        </w:rPr>
        <w:t>Within the police forces of England and Wales, there would be several departments in which officers of varying ranks hold position with new departments being formed all the time, especially as new technology comes into fruition with the right investment e.g. work related mobile phones have access to internal computer programmes via password protected disciplines in case the mobile devices are lost.</w:t>
      </w:r>
    </w:p>
    <w:p w14:paraId="5F87648C" w14:textId="0BAC9CCA" w:rsidR="00F203C2" w:rsidRPr="007F79F6" w:rsidRDefault="00F203C2" w:rsidP="00F203C2">
      <w:pPr>
        <w:spacing w:after="120"/>
        <w:rPr>
          <w:rFonts w:ascii="Arial" w:hAnsi="Arial" w:cs="Arial"/>
          <w:spacing w:val="30"/>
          <w:sz w:val="24"/>
          <w:szCs w:val="24"/>
        </w:rPr>
      </w:pPr>
      <w:r w:rsidRPr="007F79F6">
        <w:rPr>
          <w:rFonts w:ascii="Arial" w:hAnsi="Arial" w:cs="Arial"/>
          <w:spacing w:val="30"/>
          <w:sz w:val="24"/>
          <w:szCs w:val="24"/>
        </w:rPr>
        <w:t>Coaching has been used within the focused police force for sometime now, and it’s usage has been of great benefit to many officers and staff members.</w:t>
      </w:r>
    </w:p>
    <w:p w14:paraId="78079C9D" w14:textId="1CFED37C" w:rsidR="00B910E0" w:rsidRPr="007F79F6" w:rsidRDefault="00F96142" w:rsidP="00F203C2">
      <w:pPr>
        <w:spacing w:after="120"/>
        <w:rPr>
          <w:rFonts w:ascii="Arial" w:hAnsi="Arial" w:cs="Arial"/>
          <w:spacing w:val="30"/>
          <w:sz w:val="24"/>
          <w:szCs w:val="24"/>
        </w:rPr>
      </w:pPr>
      <w:r w:rsidRPr="007F79F6">
        <w:rPr>
          <w:rFonts w:ascii="Arial" w:hAnsi="Arial" w:cs="Arial"/>
          <w:spacing w:val="30"/>
          <w:sz w:val="24"/>
          <w:szCs w:val="24"/>
        </w:rPr>
        <w:t xml:space="preserve">The officers in particular are subject to the code of ethics, brought in by the then Home Secretary Theresa May, to replace </w:t>
      </w:r>
      <w:r w:rsidRPr="007F79F6">
        <w:rPr>
          <w:rFonts w:ascii="Arial" w:hAnsi="Arial" w:cs="Arial"/>
          <w:spacing w:val="30"/>
          <w:sz w:val="24"/>
          <w:szCs w:val="24"/>
        </w:rPr>
        <w:lastRenderedPageBreak/>
        <w:t>the code of conduct, however, in essence, there was no difference:</w:t>
      </w:r>
    </w:p>
    <w:p w14:paraId="7703F8BC" w14:textId="5C55035B" w:rsidR="00F96142" w:rsidRPr="007F79F6" w:rsidRDefault="00F96142" w:rsidP="00F203C2">
      <w:pPr>
        <w:spacing w:after="120"/>
        <w:rPr>
          <w:rFonts w:cstheme="minorHAnsi"/>
          <w:spacing w:val="30"/>
          <w:sz w:val="28"/>
          <w:szCs w:val="28"/>
        </w:rPr>
      </w:pPr>
      <w:r w:rsidRPr="007F79F6">
        <w:rPr>
          <w:rFonts w:cstheme="minorHAnsi"/>
          <w:noProof/>
          <w:spacing w:val="30"/>
          <w:sz w:val="28"/>
          <w:szCs w:val="28"/>
        </w:rPr>
        <w:drawing>
          <wp:inline distT="0" distB="0" distL="0" distR="0" wp14:anchorId="519C30CB" wp14:editId="4EAE885F">
            <wp:extent cx="3271084" cy="2822012"/>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81634" cy="2831113"/>
                    </a:xfrm>
                    <a:prstGeom prst="rect">
                      <a:avLst/>
                    </a:prstGeom>
                    <a:noFill/>
                  </pic:spPr>
                </pic:pic>
              </a:graphicData>
            </a:graphic>
          </wp:inline>
        </w:drawing>
      </w:r>
    </w:p>
    <w:p w14:paraId="226DE9A3" w14:textId="2A21F00D" w:rsidR="00B910E0" w:rsidRPr="007F79F6" w:rsidRDefault="00F96142" w:rsidP="00F203C2">
      <w:pPr>
        <w:spacing w:after="120"/>
        <w:rPr>
          <w:rFonts w:ascii="Arial" w:hAnsi="Arial" w:cs="Arial"/>
          <w:spacing w:val="30"/>
          <w:sz w:val="24"/>
          <w:szCs w:val="24"/>
        </w:rPr>
      </w:pPr>
      <w:r w:rsidRPr="007F79F6">
        <w:rPr>
          <w:rFonts w:ascii="Arial" w:hAnsi="Arial" w:cs="Arial"/>
          <w:noProof/>
          <w:spacing w:val="30"/>
          <w:sz w:val="24"/>
          <w:szCs w:val="24"/>
        </w:rPr>
        <w:t>©College of Policing</w:t>
      </w:r>
    </w:p>
    <w:p w14:paraId="79121626" w14:textId="77777777" w:rsidR="006A48C2" w:rsidRDefault="006A48C2" w:rsidP="006A48C2">
      <w:pPr>
        <w:spacing w:after="120"/>
        <w:rPr>
          <w:rFonts w:ascii="Arial" w:hAnsi="Arial" w:cs="Arial"/>
          <w:spacing w:val="30"/>
          <w:sz w:val="24"/>
          <w:szCs w:val="24"/>
          <w:u w:val="single"/>
        </w:rPr>
      </w:pPr>
    </w:p>
    <w:p w14:paraId="46BB8A2B" w14:textId="3FF36FBA" w:rsidR="00871C9B" w:rsidRDefault="00871C9B" w:rsidP="006A48C2">
      <w:pPr>
        <w:spacing w:after="120"/>
        <w:rPr>
          <w:rFonts w:ascii="Arial" w:hAnsi="Arial" w:cs="Arial"/>
          <w:spacing w:val="30"/>
          <w:sz w:val="24"/>
          <w:szCs w:val="24"/>
          <w:u w:val="single"/>
        </w:rPr>
      </w:pPr>
      <w:r w:rsidRPr="006A48C2">
        <w:rPr>
          <w:rFonts w:ascii="Arial" w:hAnsi="Arial" w:cs="Arial"/>
          <w:spacing w:val="30"/>
          <w:sz w:val="24"/>
          <w:szCs w:val="24"/>
          <w:u w:val="single"/>
        </w:rPr>
        <w:t>Coaching Models</w:t>
      </w:r>
    </w:p>
    <w:p w14:paraId="3100F1B8" w14:textId="77777777" w:rsidR="00D5007F" w:rsidRPr="006A48C2" w:rsidRDefault="00D5007F" w:rsidP="006A48C2">
      <w:pPr>
        <w:spacing w:after="120"/>
        <w:rPr>
          <w:rFonts w:ascii="Arial" w:hAnsi="Arial" w:cs="Arial"/>
          <w:spacing w:val="30"/>
          <w:sz w:val="24"/>
          <w:szCs w:val="24"/>
          <w:u w:val="single"/>
        </w:rPr>
      </w:pPr>
    </w:p>
    <w:p w14:paraId="70B74A2B" w14:textId="2CC82052" w:rsidR="00871C9B" w:rsidRPr="003C0C05" w:rsidRDefault="00871C9B" w:rsidP="00871C9B">
      <w:pPr>
        <w:spacing w:after="120"/>
        <w:rPr>
          <w:rFonts w:ascii="Arial" w:hAnsi="Arial" w:cs="Arial"/>
          <w:spacing w:val="30"/>
          <w:sz w:val="24"/>
          <w:szCs w:val="24"/>
        </w:rPr>
      </w:pPr>
      <w:r w:rsidRPr="003C0C05">
        <w:rPr>
          <w:rFonts w:ascii="Arial" w:hAnsi="Arial" w:cs="Arial"/>
          <w:spacing w:val="30"/>
          <w:sz w:val="24"/>
          <w:szCs w:val="24"/>
        </w:rPr>
        <w:t>There are many coaching models that the coach can use to aid their practice, from OSCAR, GROW, STEPPPA and OSKAR, plus many, many more models. As a practitioner myself, through experience, I tend to focus on GROW and STEPPPA:</w:t>
      </w:r>
    </w:p>
    <w:p w14:paraId="42A555E2" w14:textId="77777777" w:rsidR="00871C9B" w:rsidRPr="003C0C05" w:rsidRDefault="00871C9B" w:rsidP="00871C9B">
      <w:pPr>
        <w:spacing w:after="120"/>
        <w:rPr>
          <w:rFonts w:ascii="Arial" w:hAnsi="Arial" w:cs="Arial"/>
          <w:spacing w:val="30"/>
          <w:sz w:val="24"/>
          <w:szCs w:val="24"/>
        </w:rPr>
      </w:pPr>
      <w:r w:rsidRPr="003C0C05">
        <w:rPr>
          <w:rFonts w:ascii="Arial" w:hAnsi="Arial" w:cs="Arial"/>
          <w:spacing w:val="30"/>
          <w:sz w:val="24"/>
          <w:szCs w:val="24"/>
        </w:rPr>
        <w:t>G – Goal, where do we want to end up</w:t>
      </w:r>
    </w:p>
    <w:p w14:paraId="5BDCA3E1" w14:textId="77777777" w:rsidR="00871C9B" w:rsidRPr="003C0C05" w:rsidRDefault="00871C9B" w:rsidP="00871C9B">
      <w:pPr>
        <w:spacing w:after="120"/>
        <w:rPr>
          <w:rFonts w:ascii="Arial" w:hAnsi="Arial" w:cs="Arial"/>
          <w:spacing w:val="30"/>
          <w:sz w:val="24"/>
          <w:szCs w:val="24"/>
        </w:rPr>
      </w:pPr>
      <w:r w:rsidRPr="003C0C05">
        <w:rPr>
          <w:rFonts w:ascii="Arial" w:hAnsi="Arial" w:cs="Arial"/>
          <w:spacing w:val="30"/>
          <w:sz w:val="24"/>
          <w:szCs w:val="24"/>
        </w:rPr>
        <w:t>R – Reality, what is happening now</w:t>
      </w:r>
    </w:p>
    <w:p w14:paraId="3A87D457" w14:textId="77777777" w:rsidR="00871C9B" w:rsidRPr="003C0C05" w:rsidRDefault="00871C9B" w:rsidP="00871C9B">
      <w:pPr>
        <w:spacing w:after="120"/>
        <w:rPr>
          <w:rFonts w:ascii="Arial" w:hAnsi="Arial" w:cs="Arial"/>
          <w:spacing w:val="30"/>
          <w:sz w:val="24"/>
          <w:szCs w:val="24"/>
        </w:rPr>
      </w:pPr>
      <w:r w:rsidRPr="003C0C05">
        <w:rPr>
          <w:rFonts w:ascii="Arial" w:hAnsi="Arial" w:cs="Arial"/>
          <w:spacing w:val="30"/>
          <w:sz w:val="24"/>
          <w:szCs w:val="24"/>
        </w:rPr>
        <w:t>O – Options/Obstacles, what can we do to make it happen or need to overcome to make it happen</w:t>
      </w:r>
    </w:p>
    <w:p w14:paraId="07E9F323" w14:textId="77777777" w:rsidR="00871C9B" w:rsidRPr="003C0C05" w:rsidRDefault="00871C9B" w:rsidP="00871C9B">
      <w:pPr>
        <w:spacing w:after="120"/>
        <w:rPr>
          <w:rFonts w:ascii="Arial" w:hAnsi="Arial" w:cs="Arial"/>
          <w:spacing w:val="30"/>
          <w:sz w:val="24"/>
          <w:szCs w:val="24"/>
        </w:rPr>
      </w:pPr>
      <w:r w:rsidRPr="003C0C05">
        <w:rPr>
          <w:rFonts w:ascii="Arial" w:hAnsi="Arial" w:cs="Arial"/>
          <w:spacing w:val="30"/>
          <w:sz w:val="24"/>
          <w:szCs w:val="24"/>
        </w:rPr>
        <w:t>W – Will/Way forward, will allow determination of the client to get to their goal/s.</w:t>
      </w:r>
    </w:p>
    <w:p w14:paraId="35213DE9" w14:textId="649AD253" w:rsidR="00871C9B" w:rsidRPr="003C0C05" w:rsidRDefault="00871C9B" w:rsidP="00871C9B">
      <w:pPr>
        <w:spacing w:after="120"/>
        <w:rPr>
          <w:rFonts w:ascii="Arial" w:hAnsi="Arial" w:cs="Arial"/>
          <w:spacing w:val="30"/>
          <w:sz w:val="24"/>
          <w:szCs w:val="24"/>
        </w:rPr>
      </w:pPr>
      <w:r w:rsidRPr="003C0C05">
        <w:rPr>
          <w:rFonts w:ascii="Arial" w:hAnsi="Arial" w:cs="Arial"/>
          <w:spacing w:val="30"/>
          <w:sz w:val="24"/>
          <w:szCs w:val="24"/>
        </w:rPr>
        <w:t>The GROW model has been ideal for previous clients in relation to job applications within the police force, some for promotion, some for same line transfer to another role. The model is from John Whitmore (1992) who developed it, and has since been adapted and improved upon by other coaches over the years, but all have the basic elements that Whitmore devised</w:t>
      </w:r>
      <w:r w:rsidR="00585C62" w:rsidRPr="003C0C05">
        <w:rPr>
          <w:rFonts w:ascii="Arial" w:hAnsi="Arial" w:cs="Arial"/>
          <w:spacing w:val="30"/>
          <w:sz w:val="24"/>
          <w:szCs w:val="24"/>
        </w:rPr>
        <w:t>, and despite the very straightforward concept, it can delve deeply into the areas of the client’s psyche that will enable the client to achieve confidence within performance of their role or with promotional needs</w:t>
      </w:r>
      <w:r w:rsidR="00FA7ABC" w:rsidRPr="003C0C05">
        <w:rPr>
          <w:rFonts w:ascii="Arial" w:hAnsi="Arial" w:cs="Arial"/>
          <w:spacing w:val="30"/>
          <w:sz w:val="24"/>
          <w:szCs w:val="24"/>
        </w:rPr>
        <w:t xml:space="preserve"> as</w:t>
      </w:r>
      <w:r w:rsidR="00ED163E" w:rsidRPr="003C0C05">
        <w:rPr>
          <w:rFonts w:ascii="Arial" w:hAnsi="Arial" w:cs="Arial"/>
          <w:spacing w:val="30"/>
          <w:sz w:val="24"/>
          <w:szCs w:val="24"/>
        </w:rPr>
        <w:t xml:space="preserve"> ‘individuals often have inner conflict about wanting something but not taking action to accomplish what they want’ (McLeod, A. 2003. </w:t>
      </w:r>
      <w:r w:rsidR="00ED163E" w:rsidRPr="003C0C05">
        <w:rPr>
          <w:rFonts w:ascii="Arial" w:hAnsi="Arial" w:cs="Arial"/>
          <w:spacing w:val="30"/>
          <w:sz w:val="24"/>
          <w:szCs w:val="24"/>
        </w:rPr>
        <w:lastRenderedPageBreak/>
        <w:t>Pg 128)</w:t>
      </w:r>
      <w:r w:rsidR="00FA7ABC" w:rsidRPr="003C0C05">
        <w:rPr>
          <w:rFonts w:ascii="Arial" w:hAnsi="Arial" w:cs="Arial"/>
          <w:spacing w:val="30"/>
          <w:sz w:val="24"/>
          <w:szCs w:val="24"/>
        </w:rPr>
        <w:t xml:space="preserve">, this citation will add weight to the GROW model, especially in relation to the W – determination of the client to get their goals, and this can be achieved via action planning or practice sessions within the coaching sessions. </w:t>
      </w:r>
    </w:p>
    <w:p w14:paraId="5750F653" w14:textId="77777777" w:rsidR="00871C9B" w:rsidRPr="003C0C05" w:rsidRDefault="00871C9B" w:rsidP="00871C9B">
      <w:pPr>
        <w:spacing w:after="120"/>
        <w:rPr>
          <w:rFonts w:ascii="Arial" w:hAnsi="Arial" w:cs="Arial"/>
          <w:spacing w:val="30"/>
          <w:sz w:val="24"/>
          <w:szCs w:val="24"/>
        </w:rPr>
      </w:pPr>
      <w:r w:rsidRPr="003C0C05">
        <w:rPr>
          <w:rFonts w:ascii="Arial" w:hAnsi="Arial" w:cs="Arial"/>
          <w:spacing w:val="30"/>
          <w:sz w:val="24"/>
          <w:szCs w:val="24"/>
        </w:rPr>
        <w:t>The other model I use is STEPPPA, devised by Dr Angus McLeod (2003)</w:t>
      </w:r>
    </w:p>
    <w:p w14:paraId="5806B075" w14:textId="77777777" w:rsidR="00871C9B" w:rsidRPr="003C0C05" w:rsidRDefault="00871C9B" w:rsidP="00871C9B">
      <w:pPr>
        <w:spacing w:after="120"/>
        <w:rPr>
          <w:rFonts w:ascii="Arial" w:hAnsi="Arial" w:cs="Arial"/>
          <w:spacing w:val="30"/>
          <w:sz w:val="24"/>
          <w:szCs w:val="24"/>
        </w:rPr>
      </w:pPr>
      <w:r w:rsidRPr="003C0C05">
        <w:rPr>
          <w:rFonts w:ascii="Arial" w:hAnsi="Arial" w:cs="Arial"/>
          <w:spacing w:val="30"/>
          <w:sz w:val="24"/>
          <w:szCs w:val="24"/>
        </w:rPr>
        <w:t>S – Subject, what do we want to talk about within the coaching appointment</w:t>
      </w:r>
      <w:r w:rsidRPr="003C0C05">
        <w:rPr>
          <w:rFonts w:ascii="Arial" w:hAnsi="Arial" w:cs="Arial"/>
          <w:spacing w:val="30"/>
          <w:sz w:val="24"/>
          <w:szCs w:val="24"/>
        </w:rPr>
        <w:br/>
        <w:t>T – Target Identification, similar to G in Grow, this is the goal setting element</w:t>
      </w:r>
      <w:r w:rsidRPr="003C0C05">
        <w:rPr>
          <w:rFonts w:ascii="Arial" w:hAnsi="Arial" w:cs="Arial"/>
          <w:spacing w:val="30"/>
          <w:sz w:val="24"/>
          <w:szCs w:val="24"/>
        </w:rPr>
        <w:br/>
        <w:t>E – Emotional aspects, are we nervous, brave, held back etc.</w:t>
      </w:r>
      <w:r w:rsidRPr="003C0C05">
        <w:rPr>
          <w:rFonts w:ascii="Arial" w:hAnsi="Arial" w:cs="Arial"/>
          <w:spacing w:val="30"/>
          <w:sz w:val="24"/>
          <w:szCs w:val="24"/>
        </w:rPr>
        <w:br/>
        <w:t>P – Perception, what is the view of the client, what are their thoughts?</w:t>
      </w:r>
      <w:r w:rsidRPr="003C0C05">
        <w:rPr>
          <w:rFonts w:ascii="Arial" w:hAnsi="Arial" w:cs="Arial"/>
          <w:spacing w:val="30"/>
          <w:sz w:val="24"/>
          <w:szCs w:val="24"/>
        </w:rPr>
        <w:br/>
        <w:t xml:space="preserve">P – Plan, setting a way forward </w:t>
      </w:r>
      <w:r w:rsidRPr="003C0C05">
        <w:rPr>
          <w:rFonts w:ascii="Arial" w:hAnsi="Arial" w:cs="Arial"/>
          <w:spacing w:val="30"/>
          <w:sz w:val="24"/>
          <w:szCs w:val="24"/>
        </w:rPr>
        <w:br/>
        <w:t>P – Pace, giving a time frame to the action plan</w:t>
      </w:r>
      <w:r w:rsidRPr="003C0C05">
        <w:rPr>
          <w:rFonts w:ascii="Arial" w:hAnsi="Arial" w:cs="Arial"/>
          <w:spacing w:val="30"/>
          <w:sz w:val="24"/>
          <w:szCs w:val="24"/>
        </w:rPr>
        <w:br/>
        <w:t>A – Action/Amend, time to take action and amend plan as time progresses.</w:t>
      </w:r>
    </w:p>
    <w:p w14:paraId="2FA1BD96" w14:textId="1607353A" w:rsidR="00B02EAC" w:rsidRPr="003C0C05" w:rsidRDefault="00871C9B" w:rsidP="00871C9B">
      <w:pPr>
        <w:spacing w:after="120"/>
        <w:rPr>
          <w:rFonts w:ascii="Arial" w:hAnsi="Arial" w:cs="Arial"/>
          <w:spacing w:val="30"/>
          <w:sz w:val="24"/>
          <w:szCs w:val="24"/>
        </w:rPr>
      </w:pPr>
      <w:r w:rsidRPr="003C0C05">
        <w:rPr>
          <w:rFonts w:ascii="Arial" w:hAnsi="Arial" w:cs="Arial"/>
          <w:spacing w:val="30"/>
          <w:sz w:val="24"/>
          <w:szCs w:val="24"/>
        </w:rPr>
        <w:t>This can be used when there is a need for a deeper client based programme, e.g. someone may wish to change jobs, and is nervous about doing so and will need better support than the GROW model could use</w:t>
      </w:r>
      <w:r w:rsidR="00B02EAC" w:rsidRPr="003C0C05">
        <w:rPr>
          <w:rFonts w:ascii="Arial" w:hAnsi="Arial" w:cs="Arial"/>
          <w:spacing w:val="30"/>
          <w:sz w:val="24"/>
          <w:szCs w:val="24"/>
        </w:rPr>
        <w:t>:</w:t>
      </w:r>
    </w:p>
    <w:p w14:paraId="038147E4" w14:textId="77777777" w:rsidR="00B02EAC" w:rsidRPr="003C0C05" w:rsidRDefault="00B02EAC" w:rsidP="00B02EAC">
      <w:pPr>
        <w:spacing w:after="120"/>
        <w:ind w:left="720"/>
        <w:rPr>
          <w:rFonts w:ascii="Arial" w:hAnsi="Arial" w:cs="Arial"/>
          <w:spacing w:val="30"/>
          <w:sz w:val="24"/>
          <w:szCs w:val="24"/>
        </w:rPr>
      </w:pPr>
      <w:r w:rsidRPr="003C0C05">
        <w:rPr>
          <w:rFonts w:ascii="Arial" w:hAnsi="Arial" w:cs="Arial"/>
          <w:spacing w:val="30"/>
          <w:sz w:val="24"/>
          <w:szCs w:val="24"/>
        </w:rPr>
        <w:t>‘it enables a systematic means for coaching with a process that makes absolutely sure that motivated plans lead to successful targets’ (McLeod, A. 2006. Pg. 192)</w:t>
      </w:r>
    </w:p>
    <w:p w14:paraId="709CBF2A" w14:textId="0921CD1D" w:rsidR="00070D1E" w:rsidRDefault="00B02EAC" w:rsidP="00070D1E">
      <w:pPr>
        <w:spacing w:after="120"/>
        <w:rPr>
          <w:rFonts w:ascii="Arial" w:hAnsi="Arial" w:cs="Arial"/>
          <w:spacing w:val="30"/>
          <w:sz w:val="24"/>
          <w:szCs w:val="24"/>
        </w:rPr>
      </w:pPr>
      <w:r w:rsidRPr="003C0C05">
        <w:rPr>
          <w:rFonts w:ascii="Arial" w:hAnsi="Arial" w:cs="Arial"/>
          <w:spacing w:val="30"/>
          <w:sz w:val="24"/>
          <w:szCs w:val="24"/>
        </w:rPr>
        <w:t>Whilst looking further into this model, it is clear that should there be little to no emotional alignment to a topic that may be a topic area, it would be prudent to move onto a topic that inspires and thus leads to a positive outcome for the client</w:t>
      </w:r>
      <w:r w:rsidR="00FA7ABC" w:rsidRPr="003C0C05">
        <w:rPr>
          <w:rFonts w:ascii="Arial" w:hAnsi="Arial" w:cs="Arial"/>
          <w:spacing w:val="30"/>
          <w:sz w:val="24"/>
          <w:szCs w:val="24"/>
        </w:rPr>
        <w:t xml:space="preserve">. </w:t>
      </w:r>
      <w:r w:rsidR="00070D1E" w:rsidRPr="003C0C05">
        <w:rPr>
          <w:rFonts w:ascii="Arial" w:hAnsi="Arial" w:cs="Arial"/>
          <w:spacing w:val="30"/>
          <w:sz w:val="24"/>
          <w:szCs w:val="24"/>
        </w:rPr>
        <w:t xml:space="preserve">There are elements of which involve deep rooted responses to the coach, especially on the emotion and perception areas, that the client will need total trust in the coach that the sessions are confidential, however, it would be prudent to contract the client to make them aware of times whereby the coach may need to breach the session. The contract can be given both in writing and verbally, so that all parties are fully aware of how the sessions can be carried out effectively and safely. This is a  clear way around the ethical dilemma we face whilst coaching and by doing so, would potentially exonerate the practitioner from the confidential responsibility. </w:t>
      </w:r>
    </w:p>
    <w:p w14:paraId="21D44A60" w14:textId="77777777" w:rsidR="00EC4E3F" w:rsidRDefault="00EC4E3F" w:rsidP="00EC4E3F">
      <w:pPr>
        <w:spacing w:after="120"/>
        <w:rPr>
          <w:rFonts w:ascii="Arial" w:hAnsi="Arial" w:cs="Arial"/>
          <w:spacing w:val="30"/>
          <w:sz w:val="24"/>
          <w:szCs w:val="24"/>
          <w:shd w:val="clear" w:color="auto" w:fill="FFFFFF"/>
        </w:rPr>
      </w:pPr>
      <w:r>
        <w:rPr>
          <w:rFonts w:ascii="Arial" w:hAnsi="Arial" w:cs="Arial"/>
          <w:spacing w:val="30"/>
          <w:sz w:val="24"/>
          <w:szCs w:val="24"/>
          <w:shd w:val="clear" w:color="auto" w:fill="FFFFFF"/>
        </w:rPr>
        <w:t xml:space="preserve">The training to Level 3 may not cover all types of coaching models, which are many and may crossover from one to another or even be poles apart, and as a matter of furtherance, there could be potential for teaching further models so that the coaches have a wider toolkit: </w:t>
      </w:r>
    </w:p>
    <w:p w14:paraId="68360829" w14:textId="77777777" w:rsidR="00EC4E3F" w:rsidRDefault="00EC4E3F" w:rsidP="00EC4E3F">
      <w:pPr>
        <w:pStyle w:val="ListParagraph"/>
        <w:numPr>
          <w:ilvl w:val="0"/>
          <w:numId w:val="1"/>
        </w:numPr>
        <w:spacing w:after="120"/>
        <w:rPr>
          <w:rFonts w:ascii="Arial" w:hAnsi="Arial" w:cs="Arial"/>
          <w:spacing w:val="30"/>
          <w:sz w:val="24"/>
          <w:szCs w:val="24"/>
        </w:rPr>
      </w:pPr>
      <w:r w:rsidRPr="00130D1B">
        <w:rPr>
          <w:rFonts w:ascii="Arial" w:hAnsi="Arial" w:cs="Arial"/>
          <w:spacing w:val="30"/>
          <w:sz w:val="24"/>
          <w:szCs w:val="24"/>
        </w:rPr>
        <w:lastRenderedPageBreak/>
        <w:t xml:space="preserve">Cognitive Behavioural Coaching (CBC) model, which helps to identify and change unhelpful thinking and behaviour patterns; </w:t>
      </w:r>
    </w:p>
    <w:p w14:paraId="7BE3EB13" w14:textId="77777777" w:rsidR="00EC4E3F" w:rsidRDefault="00EC4E3F" w:rsidP="00EC4E3F">
      <w:pPr>
        <w:pStyle w:val="ListParagraph"/>
        <w:numPr>
          <w:ilvl w:val="0"/>
          <w:numId w:val="1"/>
        </w:numPr>
        <w:spacing w:after="120"/>
        <w:rPr>
          <w:rFonts w:ascii="Arial" w:hAnsi="Arial" w:cs="Arial"/>
          <w:spacing w:val="30"/>
          <w:sz w:val="24"/>
          <w:szCs w:val="24"/>
        </w:rPr>
      </w:pPr>
      <w:r w:rsidRPr="00130D1B">
        <w:rPr>
          <w:rFonts w:ascii="Arial" w:hAnsi="Arial" w:cs="Arial"/>
          <w:spacing w:val="30"/>
          <w:sz w:val="24"/>
          <w:szCs w:val="24"/>
        </w:rPr>
        <w:t xml:space="preserve">the Solution Focused Coaching (SFC) model, which focuses on the desired outcome and solution-oriented approach; </w:t>
      </w:r>
    </w:p>
    <w:p w14:paraId="71BE4477" w14:textId="77777777" w:rsidR="00EC4E3F" w:rsidRDefault="00EC4E3F" w:rsidP="00EC4E3F">
      <w:pPr>
        <w:pStyle w:val="ListParagraph"/>
        <w:numPr>
          <w:ilvl w:val="0"/>
          <w:numId w:val="1"/>
        </w:numPr>
        <w:spacing w:after="120"/>
        <w:rPr>
          <w:rFonts w:ascii="Arial" w:hAnsi="Arial" w:cs="Arial"/>
          <w:spacing w:val="30"/>
          <w:sz w:val="24"/>
          <w:szCs w:val="24"/>
        </w:rPr>
      </w:pPr>
      <w:r w:rsidRPr="00130D1B">
        <w:rPr>
          <w:rFonts w:ascii="Arial" w:hAnsi="Arial" w:cs="Arial"/>
          <w:spacing w:val="30"/>
          <w:sz w:val="24"/>
          <w:szCs w:val="24"/>
        </w:rPr>
        <w:t>the Narrative Coaching (NC) model, which helps to identify and reshape the stories we tell ourselves. Ultimately, the best coaching model for police officers will depend on the individual and their specific needs and goals.</w:t>
      </w:r>
    </w:p>
    <w:p w14:paraId="2B558025" w14:textId="77777777" w:rsidR="00EC4E3F" w:rsidRPr="00010C70" w:rsidRDefault="00EC4E3F" w:rsidP="00EC4E3F">
      <w:pPr>
        <w:pStyle w:val="ListParagraph"/>
        <w:numPr>
          <w:ilvl w:val="0"/>
          <w:numId w:val="1"/>
        </w:numPr>
        <w:spacing w:after="120"/>
        <w:rPr>
          <w:rFonts w:ascii="Arial" w:hAnsi="Arial" w:cs="Arial"/>
          <w:b/>
          <w:bCs/>
          <w:spacing w:val="30"/>
          <w:sz w:val="24"/>
          <w:szCs w:val="24"/>
        </w:rPr>
      </w:pPr>
      <w:r w:rsidRPr="00010C70">
        <w:rPr>
          <w:rFonts w:ascii="Arial" w:hAnsi="Arial" w:cs="Arial"/>
          <w:b/>
          <w:bCs/>
          <w:spacing w:val="30"/>
          <w:sz w:val="24"/>
          <w:szCs w:val="24"/>
        </w:rPr>
        <w:t>(GET CITATION SORTED!!!!)</w:t>
      </w:r>
    </w:p>
    <w:p w14:paraId="0A21C91C" w14:textId="77777777" w:rsidR="00EC4E3F" w:rsidRDefault="00EC4E3F" w:rsidP="00EC4E3F">
      <w:pPr>
        <w:spacing w:after="120"/>
        <w:rPr>
          <w:rFonts w:ascii="Arial" w:hAnsi="Arial" w:cs="Arial"/>
          <w:spacing w:val="30"/>
          <w:sz w:val="24"/>
          <w:szCs w:val="24"/>
        </w:rPr>
      </w:pPr>
      <w:r>
        <w:rPr>
          <w:rFonts w:ascii="Arial" w:hAnsi="Arial" w:cs="Arial"/>
          <w:spacing w:val="30"/>
          <w:sz w:val="24"/>
          <w:szCs w:val="24"/>
        </w:rPr>
        <w:t>These are just a few of some other models that are out there which could help, but are not taught, and one could question if the training, though sufficiently delivered, is it enough?</w:t>
      </w:r>
    </w:p>
    <w:p w14:paraId="1AE54A3C" w14:textId="77777777" w:rsidR="00D5007F" w:rsidRPr="003C0C05" w:rsidRDefault="00D5007F" w:rsidP="00871C9B">
      <w:pPr>
        <w:pStyle w:val="ListParagraph"/>
        <w:spacing w:after="120"/>
        <w:ind w:left="780"/>
        <w:rPr>
          <w:rFonts w:ascii="Arial" w:hAnsi="Arial" w:cs="Arial"/>
          <w:spacing w:val="30"/>
          <w:sz w:val="24"/>
          <w:szCs w:val="24"/>
          <w:u w:val="single"/>
        </w:rPr>
      </w:pPr>
    </w:p>
    <w:p w14:paraId="6EC2AF96" w14:textId="56ABB6F3" w:rsidR="00DB0182" w:rsidRPr="00D5007F" w:rsidRDefault="00D82C71" w:rsidP="00D5007F">
      <w:pPr>
        <w:spacing w:after="120"/>
        <w:rPr>
          <w:rFonts w:ascii="Arial" w:hAnsi="Arial" w:cs="Arial"/>
          <w:spacing w:val="30"/>
          <w:sz w:val="24"/>
          <w:szCs w:val="24"/>
          <w:u w:val="single"/>
        </w:rPr>
      </w:pPr>
      <w:r w:rsidRPr="00D5007F">
        <w:rPr>
          <w:rFonts w:ascii="Arial" w:hAnsi="Arial" w:cs="Arial"/>
          <w:spacing w:val="30"/>
          <w:sz w:val="24"/>
          <w:szCs w:val="24"/>
          <w:u w:val="single"/>
        </w:rPr>
        <w:t>Ethics and Values Within Coach</w:t>
      </w:r>
      <w:r w:rsidR="00871C9B" w:rsidRPr="00D5007F">
        <w:rPr>
          <w:rFonts w:ascii="Arial" w:hAnsi="Arial" w:cs="Arial"/>
          <w:spacing w:val="30"/>
          <w:sz w:val="24"/>
          <w:szCs w:val="24"/>
          <w:u w:val="single"/>
        </w:rPr>
        <w:t>ing</w:t>
      </w:r>
    </w:p>
    <w:p w14:paraId="57D5F54F" w14:textId="46838256" w:rsidR="00341C63" w:rsidRPr="003C0C05" w:rsidRDefault="00341C63" w:rsidP="00EF24F2">
      <w:pPr>
        <w:spacing w:after="120"/>
        <w:rPr>
          <w:rFonts w:ascii="Arial" w:hAnsi="Arial" w:cs="Arial"/>
          <w:spacing w:val="30"/>
          <w:sz w:val="24"/>
          <w:szCs w:val="24"/>
        </w:rPr>
      </w:pPr>
      <w:r w:rsidRPr="003C0C05">
        <w:rPr>
          <w:rFonts w:ascii="Arial" w:hAnsi="Arial" w:cs="Arial"/>
          <w:spacing w:val="30"/>
          <w:sz w:val="24"/>
          <w:szCs w:val="24"/>
        </w:rPr>
        <w:t xml:space="preserve">The police service as a whole deals with a number of ethical issues and dilemmas that arise through its very nature and often, situations that are reported to the police seldom need policing or may be fairly complex in essence, and therefore, the matter may need to be discussed and debated between the officers (data protection issues adhered to), or with the Crown Prosecution Service, who will be able to fall back on case law and statutes of parliament. </w:t>
      </w:r>
    </w:p>
    <w:p w14:paraId="7A4CADEF" w14:textId="0317BFCD" w:rsidR="00341C63" w:rsidRPr="003C0C05" w:rsidRDefault="00341C63" w:rsidP="00EF24F2">
      <w:pPr>
        <w:spacing w:after="120"/>
        <w:rPr>
          <w:rFonts w:ascii="Arial" w:hAnsi="Arial" w:cs="Arial"/>
          <w:spacing w:val="30"/>
          <w:sz w:val="24"/>
          <w:szCs w:val="24"/>
        </w:rPr>
      </w:pPr>
      <w:r w:rsidRPr="003C0C05">
        <w:rPr>
          <w:rFonts w:ascii="Arial" w:hAnsi="Arial" w:cs="Arial"/>
          <w:spacing w:val="30"/>
          <w:sz w:val="24"/>
          <w:szCs w:val="24"/>
        </w:rPr>
        <w:t>The issues within such may undermine the confidence of the officer or member of staff, or there may need to be a coaching requirement for other aspects of service e.g. promotion, applying for another role, leaving the organisation and so on, but here can lay a value that the coach may be at odds with themselves</w:t>
      </w:r>
      <w:r w:rsidR="00585C62" w:rsidRPr="003C0C05">
        <w:rPr>
          <w:rFonts w:ascii="Arial" w:hAnsi="Arial" w:cs="Arial"/>
          <w:spacing w:val="30"/>
          <w:sz w:val="24"/>
          <w:szCs w:val="24"/>
        </w:rPr>
        <w:t>, l</w:t>
      </w:r>
      <w:r w:rsidRPr="003C0C05">
        <w:rPr>
          <w:rFonts w:ascii="Arial" w:hAnsi="Arial" w:cs="Arial"/>
          <w:spacing w:val="30"/>
          <w:sz w:val="24"/>
          <w:szCs w:val="24"/>
        </w:rPr>
        <w:t>et us take the example of a member of staff wanting to leave the organisation, does the coach therefore have the right to inform the supervisor or the human resources department? This ethical dilemma is one in which the coach should fall back on and keep the matter confidential, in my opinion</w:t>
      </w:r>
      <w:r w:rsidR="00585C62" w:rsidRPr="003C0C05">
        <w:rPr>
          <w:rFonts w:ascii="Arial" w:hAnsi="Arial" w:cs="Arial"/>
          <w:spacing w:val="30"/>
          <w:sz w:val="24"/>
          <w:szCs w:val="24"/>
        </w:rPr>
        <w:t>, especially if it was only a consideration, the coach will never be able to know the true intentions of the coachee, if the coachee has not been all that forthcoming, therefore, why breach the confidentiality for the sake of it?</w:t>
      </w:r>
    </w:p>
    <w:p w14:paraId="10A7A048" w14:textId="106066B1" w:rsidR="00A10301" w:rsidRPr="003C0C05" w:rsidRDefault="001E744A" w:rsidP="00651FE6">
      <w:pPr>
        <w:spacing w:after="120"/>
        <w:rPr>
          <w:rFonts w:ascii="Arial" w:hAnsi="Arial" w:cs="Arial"/>
          <w:spacing w:val="30"/>
          <w:sz w:val="24"/>
          <w:szCs w:val="24"/>
        </w:rPr>
      </w:pPr>
      <w:r w:rsidRPr="003C0C05">
        <w:rPr>
          <w:rFonts w:ascii="Arial" w:hAnsi="Arial" w:cs="Arial"/>
          <w:spacing w:val="30"/>
          <w:sz w:val="24"/>
          <w:szCs w:val="24"/>
        </w:rPr>
        <w:t xml:space="preserve">Let us </w:t>
      </w:r>
      <w:commentRangeStart w:id="27"/>
      <w:commentRangeStart w:id="28"/>
      <w:commentRangeStart w:id="29"/>
      <w:r w:rsidR="005F68B1" w:rsidRPr="003C0C05">
        <w:rPr>
          <w:rFonts w:ascii="Arial" w:hAnsi="Arial" w:cs="Arial"/>
          <w:spacing w:val="30"/>
          <w:sz w:val="24"/>
          <w:szCs w:val="24"/>
        </w:rPr>
        <w:t xml:space="preserve">look at </w:t>
      </w:r>
      <w:commentRangeEnd w:id="27"/>
      <w:r w:rsidR="0022102F" w:rsidRPr="003C0C05">
        <w:rPr>
          <w:rStyle w:val="CommentReference"/>
          <w:rFonts w:ascii="Arial" w:hAnsi="Arial" w:cs="Arial"/>
          <w:spacing w:val="30"/>
          <w:sz w:val="24"/>
          <w:szCs w:val="24"/>
        </w:rPr>
        <w:commentReference w:id="27"/>
      </w:r>
      <w:commentRangeEnd w:id="28"/>
      <w:r w:rsidR="007C0BD1" w:rsidRPr="003C0C05">
        <w:rPr>
          <w:rStyle w:val="CommentReference"/>
          <w:rFonts w:ascii="Arial" w:hAnsi="Arial" w:cs="Arial"/>
          <w:spacing w:val="30"/>
          <w:sz w:val="24"/>
          <w:szCs w:val="24"/>
        </w:rPr>
        <w:commentReference w:id="28"/>
      </w:r>
      <w:commentRangeEnd w:id="29"/>
      <w:r w:rsidR="00585C62" w:rsidRPr="003C0C05">
        <w:rPr>
          <w:rStyle w:val="CommentReference"/>
          <w:rFonts w:ascii="Arial" w:hAnsi="Arial" w:cs="Arial"/>
          <w:spacing w:val="30"/>
          <w:sz w:val="24"/>
          <w:szCs w:val="24"/>
        </w:rPr>
        <w:commentReference w:id="29"/>
      </w:r>
      <w:r w:rsidR="005F68B1" w:rsidRPr="003C0C05">
        <w:rPr>
          <w:rFonts w:ascii="Arial" w:hAnsi="Arial" w:cs="Arial"/>
          <w:spacing w:val="30"/>
          <w:sz w:val="24"/>
          <w:szCs w:val="24"/>
        </w:rPr>
        <w:t>how the ethics of coaching</w:t>
      </w:r>
      <w:r w:rsidR="00651FE6" w:rsidRPr="003C0C05">
        <w:rPr>
          <w:rFonts w:ascii="Arial" w:hAnsi="Arial" w:cs="Arial"/>
          <w:spacing w:val="30"/>
          <w:sz w:val="24"/>
          <w:szCs w:val="24"/>
        </w:rPr>
        <w:t xml:space="preserve"> generally, before looking at it</w:t>
      </w:r>
      <w:r w:rsidR="005F68B1" w:rsidRPr="003C0C05">
        <w:rPr>
          <w:rFonts w:ascii="Arial" w:hAnsi="Arial" w:cs="Arial"/>
          <w:spacing w:val="30"/>
          <w:sz w:val="24"/>
          <w:szCs w:val="24"/>
        </w:rPr>
        <w:t xml:space="preserve"> within the polic</w:t>
      </w:r>
      <w:r w:rsidR="00651FE6" w:rsidRPr="003C0C05">
        <w:rPr>
          <w:rFonts w:ascii="Arial" w:hAnsi="Arial" w:cs="Arial"/>
          <w:spacing w:val="30"/>
          <w:sz w:val="24"/>
          <w:szCs w:val="24"/>
        </w:rPr>
        <w:t>ing context, which</w:t>
      </w:r>
      <w:r w:rsidR="005F68B1" w:rsidRPr="003C0C05">
        <w:rPr>
          <w:rFonts w:ascii="Arial" w:hAnsi="Arial" w:cs="Arial"/>
          <w:spacing w:val="30"/>
          <w:sz w:val="24"/>
          <w:szCs w:val="24"/>
        </w:rPr>
        <w:t xml:space="preserve"> can be breached by officers</w:t>
      </w:r>
      <w:r w:rsidR="0030589B" w:rsidRPr="003C0C05">
        <w:rPr>
          <w:rFonts w:ascii="Arial" w:hAnsi="Arial" w:cs="Arial"/>
          <w:spacing w:val="30"/>
          <w:sz w:val="24"/>
          <w:szCs w:val="24"/>
        </w:rPr>
        <w:t xml:space="preserve"> may be a case of being duty bound once the client has confessed to a crime </w:t>
      </w:r>
      <w:r w:rsidR="00651FE6" w:rsidRPr="003C0C05">
        <w:rPr>
          <w:rFonts w:ascii="Arial" w:hAnsi="Arial" w:cs="Arial"/>
          <w:spacing w:val="30"/>
          <w:sz w:val="24"/>
          <w:szCs w:val="24"/>
        </w:rPr>
        <w:t xml:space="preserve">as this is </w:t>
      </w:r>
      <w:r w:rsidR="0030589B" w:rsidRPr="003C0C05">
        <w:rPr>
          <w:rFonts w:ascii="Arial" w:hAnsi="Arial" w:cs="Arial"/>
          <w:spacing w:val="30"/>
          <w:sz w:val="24"/>
          <w:szCs w:val="24"/>
        </w:rPr>
        <w:t>an important consideration</w:t>
      </w:r>
      <w:r w:rsidR="00CA491D" w:rsidRPr="003C0C05">
        <w:rPr>
          <w:rFonts w:ascii="Arial" w:hAnsi="Arial" w:cs="Arial"/>
          <w:spacing w:val="30"/>
          <w:sz w:val="24"/>
          <w:szCs w:val="24"/>
        </w:rPr>
        <w:t>, with Professional Standards not allowing the confidentiality of the coaching system</w:t>
      </w:r>
      <w:r w:rsidR="008C2192" w:rsidRPr="003C0C05">
        <w:rPr>
          <w:rFonts w:ascii="Arial" w:hAnsi="Arial" w:cs="Arial"/>
          <w:spacing w:val="30"/>
          <w:sz w:val="24"/>
          <w:szCs w:val="24"/>
        </w:rPr>
        <w:t xml:space="preserve"> to taking away the police officer’s right to take no action and to utilise their power of discretion</w:t>
      </w:r>
      <w:r w:rsidRPr="003C0C05">
        <w:rPr>
          <w:rFonts w:ascii="Arial" w:hAnsi="Arial" w:cs="Arial"/>
          <w:spacing w:val="30"/>
          <w:sz w:val="24"/>
          <w:szCs w:val="24"/>
        </w:rPr>
        <w:t>, h</w:t>
      </w:r>
      <w:r w:rsidR="00804AB4" w:rsidRPr="003C0C05">
        <w:rPr>
          <w:rFonts w:ascii="Arial" w:hAnsi="Arial" w:cs="Arial"/>
          <w:spacing w:val="30"/>
          <w:sz w:val="24"/>
          <w:szCs w:val="24"/>
        </w:rPr>
        <w:t xml:space="preserve">owever, </w:t>
      </w:r>
      <w:r w:rsidR="005365B1" w:rsidRPr="003C0C05">
        <w:rPr>
          <w:rFonts w:ascii="Arial" w:hAnsi="Arial" w:cs="Arial"/>
          <w:spacing w:val="30"/>
          <w:sz w:val="24"/>
          <w:szCs w:val="24"/>
        </w:rPr>
        <w:t>eth</w:t>
      </w:r>
      <w:r w:rsidR="00345E15" w:rsidRPr="003C0C05">
        <w:rPr>
          <w:rFonts w:ascii="Arial" w:hAnsi="Arial" w:cs="Arial"/>
          <w:spacing w:val="30"/>
          <w:sz w:val="24"/>
          <w:szCs w:val="24"/>
        </w:rPr>
        <w:t xml:space="preserve">ics and values within </w:t>
      </w:r>
      <w:r w:rsidR="00345E15" w:rsidRPr="003C0C05">
        <w:rPr>
          <w:rFonts w:ascii="Arial" w:hAnsi="Arial" w:cs="Arial"/>
          <w:spacing w:val="30"/>
          <w:sz w:val="24"/>
          <w:szCs w:val="24"/>
        </w:rPr>
        <w:lastRenderedPageBreak/>
        <w:t xml:space="preserve">any professional field is an important part of </w:t>
      </w:r>
      <w:r w:rsidR="003735EF" w:rsidRPr="003C0C05">
        <w:rPr>
          <w:rFonts w:ascii="Arial" w:hAnsi="Arial" w:cs="Arial"/>
          <w:spacing w:val="30"/>
          <w:sz w:val="24"/>
          <w:szCs w:val="24"/>
        </w:rPr>
        <w:t>the production output, whether as a student, a lecturer, coach, police officer (or others working within the civil service)</w:t>
      </w:r>
      <w:r w:rsidR="00810072" w:rsidRPr="003C0C05">
        <w:rPr>
          <w:rFonts w:ascii="Arial" w:hAnsi="Arial" w:cs="Arial"/>
          <w:spacing w:val="30"/>
          <w:sz w:val="24"/>
          <w:szCs w:val="24"/>
        </w:rPr>
        <w:t>, counsellor and so on. Without professionalism and acting in a</w:t>
      </w:r>
      <w:r w:rsidR="00C9458F" w:rsidRPr="003C0C05">
        <w:rPr>
          <w:rFonts w:ascii="Arial" w:hAnsi="Arial" w:cs="Arial"/>
          <w:spacing w:val="30"/>
          <w:sz w:val="24"/>
          <w:szCs w:val="24"/>
        </w:rPr>
        <w:t xml:space="preserve">n ethical manner could lead to a lot of damage being done </w:t>
      </w:r>
      <w:r w:rsidR="00651FE6" w:rsidRPr="003C0C05">
        <w:rPr>
          <w:rFonts w:ascii="Arial" w:hAnsi="Arial" w:cs="Arial"/>
          <w:spacing w:val="30"/>
          <w:sz w:val="24"/>
          <w:szCs w:val="24"/>
        </w:rPr>
        <w:t>to the client and the coaching process, especially in relation to coaching being a form of psychological support to the client, who may not need the in-depth levels of counselling and psychotherapy, though, this should be in the mind of the coach: does the client require further support? With the coach acting as a sign-post</w:t>
      </w:r>
      <w:r w:rsidR="009D72DA">
        <w:rPr>
          <w:rFonts w:ascii="Arial" w:hAnsi="Arial" w:cs="Arial"/>
          <w:spacing w:val="30"/>
          <w:sz w:val="24"/>
          <w:szCs w:val="24"/>
        </w:rPr>
        <w:t>, ‘</w:t>
      </w:r>
      <w:r w:rsidR="006E0D37">
        <w:rPr>
          <w:rFonts w:ascii="Arial" w:hAnsi="Arial" w:cs="Arial"/>
          <w:spacing w:val="30"/>
          <w:sz w:val="24"/>
          <w:szCs w:val="24"/>
        </w:rPr>
        <w:t>knowing when to refer a client on can be a difficult decision’ (</w:t>
      </w:r>
      <w:r w:rsidR="000E5FBC">
        <w:rPr>
          <w:rFonts w:ascii="Arial" w:hAnsi="Arial" w:cs="Arial"/>
          <w:spacing w:val="30"/>
          <w:sz w:val="24"/>
          <w:szCs w:val="24"/>
        </w:rPr>
        <w:t>Megginson &amp; Clutterbuck</w:t>
      </w:r>
      <w:r w:rsidR="00651FE6" w:rsidRPr="003C0C05">
        <w:rPr>
          <w:rFonts w:ascii="Arial" w:hAnsi="Arial" w:cs="Arial"/>
          <w:spacing w:val="30"/>
          <w:sz w:val="24"/>
          <w:szCs w:val="24"/>
        </w:rPr>
        <w:t>.</w:t>
      </w:r>
      <w:r w:rsidR="000E5FBC">
        <w:rPr>
          <w:rFonts w:ascii="Arial" w:hAnsi="Arial" w:cs="Arial"/>
          <w:spacing w:val="30"/>
          <w:sz w:val="24"/>
          <w:szCs w:val="24"/>
        </w:rPr>
        <w:t xml:space="preserve"> 2009</w:t>
      </w:r>
      <w:r w:rsidR="00C66BF6">
        <w:rPr>
          <w:rFonts w:ascii="Arial" w:hAnsi="Arial" w:cs="Arial"/>
          <w:spacing w:val="30"/>
          <w:sz w:val="24"/>
          <w:szCs w:val="24"/>
        </w:rPr>
        <w:t>. Pg. 225)</w:t>
      </w:r>
    </w:p>
    <w:p w14:paraId="1408E007" w14:textId="50795F84" w:rsidR="00A10301" w:rsidRPr="003C0C05" w:rsidRDefault="00651FE6" w:rsidP="00A10301">
      <w:pPr>
        <w:spacing w:after="120"/>
        <w:rPr>
          <w:rFonts w:ascii="Arial" w:hAnsi="Arial" w:cs="Arial"/>
          <w:spacing w:val="30"/>
          <w:sz w:val="24"/>
          <w:szCs w:val="24"/>
        </w:rPr>
      </w:pPr>
      <w:r w:rsidRPr="003C0C05">
        <w:rPr>
          <w:rFonts w:ascii="Arial" w:hAnsi="Arial" w:cs="Arial"/>
          <w:spacing w:val="30"/>
          <w:sz w:val="24"/>
          <w:szCs w:val="24"/>
        </w:rPr>
        <w:t>There are a number of correct</w:t>
      </w:r>
      <w:r w:rsidR="009F605E" w:rsidRPr="003C0C05">
        <w:rPr>
          <w:rFonts w:ascii="Arial" w:hAnsi="Arial" w:cs="Arial"/>
          <w:spacing w:val="30"/>
          <w:sz w:val="24"/>
          <w:szCs w:val="24"/>
        </w:rPr>
        <w:t xml:space="preserve"> standard</w:t>
      </w:r>
      <w:r w:rsidRPr="003C0C05">
        <w:rPr>
          <w:rFonts w:ascii="Arial" w:hAnsi="Arial" w:cs="Arial"/>
          <w:spacing w:val="30"/>
          <w:sz w:val="24"/>
          <w:szCs w:val="24"/>
        </w:rPr>
        <w:t>s</w:t>
      </w:r>
      <w:r w:rsidR="009F605E" w:rsidRPr="003C0C05">
        <w:rPr>
          <w:rFonts w:ascii="Arial" w:hAnsi="Arial" w:cs="Arial"/>
          <w:spacing w:val="30"/>
          <w:sz w:val="24"/>
          <w:szCs w:val="24"/>
        </w:rPr>
        <w:t xml:space="preserve"> of behaviour</w:t>
      </w:r>
      <w:r w:rsidR="00767509" w:rsidRPr="003C0C05">
        <w:rPr>
          <w:rFonts w:ascii="Arial" w:hAnsi="Arial" w:cs="Arial"/>
          <w:spacing w:val="30"/>
          <w:sz w:val="24"/>
          <w:szCs w:val="24"/>
        </w:rPr>
        <w:t xml:space="preserve"> </w:t>
      </w:r>
      <w:r w:rsidR="00C35E9F" w:rsidRPr="003C0C05">
        <w:rPr>
          <w:rFonts w:ascii="Arial" w:hAnsi="Arial" w:cs="Arial"/>
          <w:spacing w:val="30"/>
          <w:sz w:val="24"/>
          <w:szCs w:val="24"/>
        </w:rPr>
        <w:t>and</w:t>
      </w:r>
      <w:r w:rsidR="0008446E" w:rsidRPr="003C0C05">
        <w:rPr>
          <w:rFonts w:ascii="Arial" w:hAnsi="Arial" w:cs="Arial"/>
          <w:spacing w:val="30"/>
          <w:sz w:val="24"/>
          <w:szCs w:val="24"/>
        </w:rPr>
        <w:t xml:space="preserve"> disciplines, as well as</w:t>
      </w:r>
      <w:r w:rsidR="00767509" w:rsidRPr="003C0C05">
        <w:rPr>
          <w:rFonts w:ascii="Arial" w:hAnsi="Arial" w:cs="Arial"/>
          <w:spacing w:val="30"/>
          <w:sz w:val="24"/>
          <w:szCs w:val="24"/>
        </w:rPr>
        <w:t xml:space="preserve"> the potential outcomes as such</w:t>
      </w:r>
      <w:r w:rsidRPr="003C0C05">
        <w:rPr>
          <w:rFonts w:ascii="Arial" w:hAnsi="Arial" w:cs="Arial"/>
          <w:spacing w:val="30"/>
          <w:sz w:val="24"/>
          <w:szCs w:val="24"/>
        </w:rPr>
        <w:t>, should any be breached.</w:t>
      </w:r>
    </w:p>
    <w:p w14:paraId="5858C984" w14:textId="7D091B20" w:rsidR="00384D7F" w:rsidRPr="003C0C05" w:rsidRDefault="008919FC" w:rsidP="00A10301">
      <w:pPr>
        <w:spacing w:after="120"/>
        <w:rPr>
          <w:rFonts w:ascii="Arial" w:hAnsi="Arial" w:cs="Arial"/>
          <w:spacing w:val="30"/>
          <w:sz w:val="24"/>
          <w:szCs w:val="24"/>
        </w:rPr>
      </w:pPr>
      <w:r w:rsidRPr="003C0C05">
        <w:rPr>
          <w:rFonts w:ascii="Arial" w:hAnsi="Arial" w:cs="Arial"/>
          <w:spacing w:val="30"/>
          <w:sz w:val="24"/>
          <w:szCs w:val="24"/>
        </w:rPr>
        <w:t>‘Contracts and agreements should make explicit the focus and allowable content of coaching, and what should occur if mental health issues arise’ (Cox  et al. 2018. Pg 459), y</w:t>
      </w:r>
      <w:r w:rsidR="000571C5" w:rsidRPr="003C0C05">
        <w:rPr>
          <w:rFonts w:ascii="Arial" w:hAnsi="Arial" w:cs="Arial"/>
          <w:spacing w:val="30"/>
          <w:sz w:val="24"/>
          <w:szCs w:val="24"/>
        </w:rPr>
        <w:t xml:space="preserve">ou could, as a professional coach, reflect upon </w:t>
      </w:r>
      <w:r w:rsidR="0001610E" w:rsidRPr="003C0C05">
        <w:rPr>
          <w:rFonts w:ascii="Arial" w:hAnsi="Arial" w:cs="Arial"/>
          <w:spacing w:val="30"/>
          <w:sz w:val="24"/>
          <w:szCs w:val="24"/>
        </w:rPr>
        <w:t xml:space="preserve">questions that lead to moral </w:t>
      </w:r>
      <w:r w:rsidR="0008446E" w:rsidRPr="003C0C05">
        <w:rPr>
          <w:rFonts w:ascii="Arial" w:hAnsi="Arial" w:cs="Arial"/>
          <w:spacing w:val="30"/>
          <w:sz w:val="24"/>
          <w:szCs w:val="24"/>
        </w:rPr>
        <w:t>dilemmas</w:t>
      </w:r>
      <w:r w:rsidR="0001610E" w:rsidRPr="003C0C05">
        <w:rPr>
          <w:rFonts w:ascii="Arial" w:hAnsi="Arial" w:cs="Arial"/>
          <w:spacing w:val="30"/>
          <w:sz w:val="24"/>
          <w:szCs w:val="24"/>
        </w:rPr>
        <w:t xml:space="preserve"> and your duty as a professional person, knowing when to breach confidentiality in the wider context</w:t>
      </w:r>
      <w:r w:rsidR="000F31A6" w:rsidRPr="003C0C05">
        <w:rPr>
          <w:rFonts w:ascii="Arial" w:hAnsi="Arial" w:cs="Arial"/>
          <w:spacing w:val="30"/>
          <w:sz w:val="24"/>
          <w:szCs w:val="24"/>
        </w:rPr>
        <w:t>, though, this should really be discussed in the first meeting and thus contracted to the client e.g. the coach telling the</w:t>
      </w:r>
      <w:r w:rsidR="001E744A" w:rsidRPr="003C0C05">
        <w:rPr>
          <w:rFonts w:ascii="Arial" w:hAnsi="Arial" w:cs="Arial"/>
          <w:spacing w:val="30"/>
          <w:sz w:val="24"/>
          <w:szCs w:val="24"/>
        </w:rPr>
        <w:t xml:space="preserve"> client</w:t>
      </w:r>
      <w:r w:rsidR="000F31A6" w:rsidRPr="003C0C05">
        <w:rPr>
          <w:rFonts w:ascii="Arial" w:hAnsi="Arial" w:cs="Arial"/>
          <w:spacing w:val="30"/>
          <w:sz w:val="24"/>
          <w:szCs w:val="24"/>
        </w:rPr>
        <w:t xml:space="preserve"> that if they threaten self-harm or to harm another, the coach, like a counsellor, is duty bound to seek help from another professional organisation</w:t>
      </w:r>
      <w:r w:rsidR="00955727" w:rsidRPr="003C0C05">
        <w:rPr>
          <w:rFonts w:ascii="Arial" w:hAnsi="Arial" w:cs="Arial"/>
          <w:spacing w:val="30"/>
          <w:sz w:val="24"/>
          <w:szCs w:val="24"/>
        </w:rPr>
        <w:t xml:space="preserve"> – police or ambulance – who can then take the </w:t>
      </w:r>
      <w:commentRangeStart w:id="30"/>
      <w:commentRangeStart w:id="31"/>
      <w:r w:rsidR="00955727" w:rsidRPr="003C0C05">
        <w:rPr>
          <w:rFonts w:ascii="Arial" w:hAnsi="Arial" w:cs="Arial"/>
          <w:spacing w:val="30"/>
          <w:sz w:val="24"/>
          <w:szCs w:val="24"/>
        </w:rPr>
        <w:t xml:space="preserve">matter further and give </w:t>
      </w:r>
      <w:commentRangeEnd w:id="30"/>
      <w:r w:rsidR="0022102F" w:rsidRPr="003C0C05">
        <w:rPr>
          <w:rStyle w:val="CommentReference"/>
          <w:rFonts w:ascii="Arial" w:hAnsi="Arial" w:cs="Arial"/>
          <w:spacing w:val="30"/>
          <w:sz w:val="24"/>
          <w:szCs w:val="24"/>
        </w:rPr>
        <w:commentReference w:id="30"/>
      </w:r>
      <w:commentRangeEnd w:id="31"/>
      <w:r w:rsidRPr="003C0C05">
        <w:rPr>
          <w:rStyle w:val="CommentReference"/>
          <w:rFonts w:ascii="Arial" w:hAnsi="Arial" w:cs="Arial"/>
          <w:spacing w:val="30"/>
          <w:sz w:val="24"/>
          <w:szCs w:val="24"/>
        </w:rPr>
        <w:commentReference w:id="31"/>
      </w:r>
      <w:r w:rsidR="00955727" w:rsidRPr="003C0C05">
        <w:rPr>
          <w:rFonts w:ascii="Arial" w:hAnsi="Arial" w:cs="Arial"/>
          <w:spacing w:val="30"/>
          <w:sz w:val="24"/>
          <w:szCs w:val="24"/>
        </w:rPr>
        <w:t>the correct support to the client</w:t>
      </w:r>
      <w:r w:rsidRPr="003C0C05">
        <w:rPr>
          <w:rFonts w:ascii="Arial" w:hAnsi="Arial" w:cs="Arial"/>
          <w:spacing w:val="30"/>
          <w:sz w:val="24"/>
          <w:szCs w:val="24"/>
        </w:rPr>
        <w:t>: ‘working within agreed limits and boundaries helps the client to feel secure, for example in relation to confidentiality or conflicts of interest’ (</w:t>
      </w:r>
      <w:r w:rsidR="00404217" w:rsidRPr="003C0C05">
        <w:rPr>
          <w:rFonts w:ascii="Arial" w:hAnsi="Arial" w:cs="Arial"/>
          <w:spacing w:val="30"/>
          <w:sz w:val="24"/>
          <w:szCs w:val="24"/>
        </w:rPr>
        <w:t>Connor and Pokora. 2011. Pg 13)</w:t>
      </w:r>
    </w:p>
    <w:p w14:paraId="62C979B1" w14:textId="3AC2930C" w:rsidR="008919FC" w:rsidRPr="003C0C05" w:rsidRDefault="008919FC" w:rsidP="00A10301">
      <w:pPr>
        <w:spacing w:after="120"/>
        <w:rPr>
          <w:rFonts w:ascii="Arial" w:hAnsi="Arial" w:cs="Arial"/>
          <w:spacing w:val="30"/>
          <w:sz w:val="24"/>
          <w:szCs w:val="24"/>
        </w:rPr>
      </w:pPr>
      <w:r w:rsidRPr="003C0C05">
        <w:rPr>
          <w:rFonts w:ascii="Arial" w:hAnsi="Arial" w:cs="Arial"/>
          <w:spacing w:val="30"/>
          <w:sz w:val="24"/>
          <w:szCs w:val="24"/>
        </w:rPr>
        <w:t xml:space="preserve">There is also a wide issue on reporting to a third party, in which Cox et al. 2018 states that it could have a reputational issue for the coachee, and as such, by having the contract firmly in place, the coach, as a practitioner would be able to fall back on as a matter of health, safety and wellbeing. </w:t>
      </w:r>
    </w:p>
    <w:p w14:paraId="60617BED" w14:textId="6E1C1B89" w:rsidR="00955727" w:rsidRPr="003C0C05" w:rsidRDefault="00917134" w:rsidP="00A10301">
      <w:pPr>
        <w:spacing w:after="120"/>
        <w:rPr>
          <w:rFonts w:ascii="Arial" w:hAnsi="Arial" w:cs="Arial"/>
          <w:spacing w:val="30"/>
          <w:sz w:val="24"/>
          <w:szCs w:val="24"/>
        </w:rPr>
      </w:pPr>
      <w:r w:rsidRPr="003C0C05">
        <w:rPr>
          <w:rFonts w:ascii="Arial" w:hAnsi="Arial" w:cs="Arial"/>
          <w:spacing w:val="30"/>
          <w:sz w:val="24"/>
          <w:szCs w:val="24"/>
        </w:rPr>
        <w:t>‘The Oxford English Dictionary defines ‘values’ as: ‘principles or standards of behaviour; one’s judgement of what is important in life’. (</w:t>
      </w:r>
      <w:r w:rsidR="005A358E" w:rsidRPr="003C0C05">
        <w:rPr>
          <w:rFonts w:ascii="Arial" w:hAnsi="Arial" w:cs="Arial"/>
          <w:spacing w:val="30"/>
          <w:sz w:val="24"/>
          <w:szCs w:val="24"/>
        </w:rPr>
        <w:t>Iordanour</w:t>
      </w:r>
      <w:r w:rsidR="0086434E" w:rsidRPr="003C0C05">
        <w:rPr>
          <w:rFonts w:ascii="Arial" w:hAnsi="Arial" w:cs="Arial"/>
          <w:spacing w:val="30"/>
          <w:sz w:val="24"/>
          <w:szCs w:val="24"/>
        </w:rPr>
        <w:t xml:space="preserve">, J. et al. pg. </w:t>
      </w:r>
      <w:r w:rsidR="003A4E56" w:rsidRPr="003C0C05">
        <w:rPr>
          <w:rFonts w:ascii="Arial" w:hAnsi="Arial" w:cs="Arial"/>
          <w:spacing w:val="30"/>
          <w:sz w:val="24"/>
          <w:szCs w:val="24"/>
        </w:rPr>
        <w:t>3. 2017), therefore, the standard of values – what is deemed as important within</w:t>
      </w:r>
      <w:r w:rsidR="00E65888" w:rsidRPr="003C0C05">
        <w:rPr>
          <w:rFonts w:ascii="Arial" w:hAnsi="Arial" w:cs="Arial"/>
          <w:spacing w:val="30"/>
          <w:sz w:val="24"/>
          <w:szCs w:val="24"/>
        </w:rPr>
        <w:t xml:space="preserve"> professional coaching – is individually biased, as one coach may hold certain values</w:t>
      </w:r>
      <w:r w:rsidR="00E21FCC" w:rsidRPr="003C0C05">
        <w:rPr>
          <w:rFonts w:ascii="Arial" w:hAnsi="Arial" w:cs="Arial"/>
          <w:spacing w:val="30"/>
          <w:sz w:val="24"/>
          <w:szCs w:val="24"/>
        </w:rPr>
        <w:t xml:space="preserve"> compared to a different coaches set of values. There is no clear way of determining which coach</w:t>
      </w:r>
      <w:r w:rsidR="00177A73" w:rsidRPr="003C0C05">
        <w:rPr>
          <w:rFonts w:ascii="Arial" w:hAnsi="Arial" w:cs="Arial"/>
          <w:spacing w:val="30"/>
          <w:sz w:val="24"/>
          <w:szCs w:val="24"/>
        </w:rPr>
        <w:t xml:space="preserve"> or </w:t>
      </w:r>
      <w:r w:rsidR="00E21FCC" w:rsidRPr="003C0C05">
        <w:rPr>
          <w:rFonts w:ascii="Arial" w:hAnsi="Arial" w:cs="Arial"/>
          <w:spacing w:val="30"/>
          <w:sz w:val="24"/>
          <w:szCs w:val="24"/>
        </w:rPr>
        <w:t>which counsellor</w:t>
      </w:r>
      <w:r w:rsidR="00DD16BF" w:rsidRPr="003C0C05">
        <w:rPr>
          <w:rFonts w:ascii="Arial" w:hAnsi="Arial" w:cs="Arial"/>
          <w:spacing w:val="30"/>
          <w:sz w:val="24"/>
          <w:szCs w:val="24"/>
        </w:rPr>
        <w:t>’s practice is the correct way of conducting the</w:t>
      </w:r>
      <w:r w:rsidR="00A0079A" w:rsidRPr="003C0C05">
        <w:rPr>
          <w:rFonts w:ascii="Arial" w:hAnsi="Arial" w:cs="Arial"/>
          <w:spacing w:val="30"/>
          <w:sz w:val="24"/>
          <w:szCs w:val="24"/>
        </w:rPr>
        <w:t>mselves</w:t>
      </w:r>
      <w:r w:rsidR="00404217" w:rsidRPr="003C0C05">
        <w:rPr>
          <w:rFonts w:ascii="Arial" w:hAnsi="Arial" w:cs="Arial"/>
          <w:spacing w:val="30"/>
          <w:sz w:val="24"/>
          <w:szCs w:val="24"/>
        </w:rPr>
        <w:t xml:space="preserve">, ‘the client is safeguarded if ethical principles inform and guide practice’ (Connor &amp; Pokora. 2011. Pg 13). </w:t>
      </w:r>
    </w:p>
    <w:p w14:paraId="47595732" w14:textId="0F4417E5" w:rsidR="00404217" w:rsidRPr="003C0C05" w:rsidRDefault="00404217" w:rsidP="00A10301">
      <w:pPr>
        <w:spacing w:after="120"/>
        <w:rPr>
          <w:rFonts w:ascii="Arial" w:hAnsi="Arial" w:cs="Arial"/>
          <w:spacing w:val="30"/>
          <w:sz w:val="24"/>
          <w:szCs w:val="24"/>
        </w:rPr>
      </w:pPr>
      <w:r w:rsidRPr="003C0C05">
        <w:rPr>
          <w:rFonts w:ascii="Arial" w:hAnsi="Arial" w:cs="Arial"/>
          <w:spacing w:val="30"/>
          <w:sz w:val="24"/>
          <w:szCs w:val="24"/>
        </w:rPr>
        <w:lastRenderedPageBreak/>
        <w:t xml:space="preserve">One question that can arise from values is who sets the values and thus is this the benchmark or a personal issue, whether positive or negative, where is the line drawn. </w:t>
      </w:r>
    </w:p>
    <w:p w14:paraId="4E696153" w14:textId="5359B40F" w:rsidR="00A0079A" w:rsidRPr="003C0C05" w:rsidRDefault="0052318C" w:rsidP="00A10301">
      <w:pPr>
        <w:spacing w:after="120"/>
        <w:rPr>
          <w:rFonts w:ascii="Arial" w:hAnsi="Arial" w:cs="Arial"/>
          <w:spacing w:val="30"/>
          <w:sz w:val="24"/>
          <w:szCs w:val="24"/>
        </w:rPr>
      </w:pPr>
      <w:r w:rsidRPr="003C0C05">
        <w:rPr>
          <w:rFonts w:ascii="Arial" w:hAnsi="Arial" w:cs="Arial"/>
          <w:spacing w:val="30"/>
          <w:sz w:val="24"/>
          <w:szCs w:val="24"/>
        </w:rPr>
        <w:t>As a</w:t>
      </w:r>
      <w:r w:rsidR="00D66C88" w:rsidRPr="003C0C05">
        <w:rPr>
          <w:rFonts w:ascii="Arial" w:hAnsi="Arial" w:cs="Arial"/>
          <w:spacing w:val="30"/>
          <w:sz w:val="24"/>
          <w:szCs w:val="24"/>
        </w:rPr>
        <w:t>n example of a</w:t>
      </w:r>
      <w:r w:rsidRPr="003C0C05">
        <w:rPr>
          <w:rFonts w:ascii="Arial" w:hAnsi="Arial" w:cs="Arial"/>
          <w:spacing w:val="30"/>
          <w:sz w:val="24"/>
          <w:szCs w:val="24"/>
        </w:rPr>
        <w:t xml:space="preserve"> moral dilemma</w:t>
      </w:r>
      <w:r w:rsidR="00D66C88" w:rsidRPr="003C0C05">
        <w:rPr>
          <w:rFonts w:ascii="Arial" w:hAnsi="Arial" w:cs="Arial"/>
          <w:spacing w:val="30"/>
          <w:sz w:val="24"/>
          <w:szCs w:val="24"/>
        </w:rPr>
        <w:t xml:space="preserve">: </w:t>
      </w:r>
      <w:r w:rsidRPr="003C0C05">
        <w:rPr>
          <w:rFonts w:ascii="Arial" w:hAnsi="Arial" w:cs="Arial"/>
          <w:spacing w:val="30"/>
          <w:sz w:val="24"/>
          <w:szCs w:val="24"/>
        </w:rPr>
        <w:t xml:space="preserve"> should the client </w:t>
      </w:r>
      <w:r w:rsidR="00B83568" w:rsidRPr="003C0C05">
        <w:rPr>
          <w:rFonts w:ascii="Arial" w:hAnsi="Arial" w:cs="Arial"/>
          <w:spacing w:val="30"/>
          <w:sz w:val="24"/>
          <w:szCs w:val="24"/>
        </w:rPr>
        <w:t>fall for the practitioner, the practitioner declines invites for a coffee, a meal or any form of sexual behaviour, yet</w:t>
      </w:r>
      <w:r w:rsidR="00920F1A" w:rsidRPr="003C0C05">
        <w:rPr>
          <w:rFonts w:ascii="Arial" w:hAnsi="Arial" w:cs="Arial"/>
          <w:spacing w:val="30"/>
          <w:sz w:val="24"/>
          <w:szCs w:val="24"/>
        </w:rPr>
        <w:t>, if the client then ‘dismisses’ the coach, where then does the barrier</w:t>
      </w:r>
      <w:r w:rsidR="00806722" w:rsidRPr="003C0C05">
        <w:rPr>
          <w:rFonts w:ascii="Arial" w:hAnsi="Arial" w:cs="Arial"/>
          <w:spacing w:val="30"/>
          <w:sz w:val="24"/>
          <w:szCs w:val="24"/>
        </w:rPr>
        <w:t xml:space="preserve"> thereafter</w:t>
      </w:r>
      <w:r w:rsidR="00920F1A" w:rsidRPr="003C0C05">
        <w:rPr>
          <w:rFonts w:ascii="Arial" w:hAnsi="Arial" w:cs="Arial"/>
          <w:spacing w:val="30"/>
          <w:sz w:val="24"/>
          <w:szCs w:val="24"/>
        </w:rPr>
        <w:t xml:space="preserve"> stand, as </w:t>
      </w:r>
      <w:commentRangeStart w:id="32"/>
      <w:r w:rsidR="00920F1A" w:rsidRPr="003C0C05">
        <w:rPr>
          <w:rFonts w:ascii="Arial" w:hAnsi="Arial" w:cs="Arial"/>
          <w:spacing w:val="30"/>
          <w:sz w:val="24"/>
          <w:szCs w:val="24"/>
        </w:rPr>
        <w:t xml:space="preserve">technically, the </w:t>
      </w:r>
      <w:r w:rsidR="00F95401" w:rsidRPr="003C0C05">
        <w:rPr>
          <w:rFonts w:ascii="Arial" w:hAnsi="Arial" w:cs="Arial"/>
          <w:spacing w:val="30"/>
          <w:sz w:val="24"/>
          <w:szCs w:val="24"/>
        </w:rPr>
        <w:t xml:space="preserve">relationship is no longer coach and client, but two human beings discussing the </w:t>
      </w:r>
      <w:r w:rsidR="001E5352" w:rsidRPr="003C0C05">
        <w:rPr>
          <w:rFonts w:ascii="Arial" w:hAnsi="Arial" w:cs="Arial"/>
          <w:spacing w:val="30"/>
          <w:sz w:val="24"/>
          <w:szCs w:val="24"/>
        </w:rPr>
        <w:t xml:space="preserve">potential next stage of the their </w:t>
      </w:r>
      <w:r w:rsidR="00B601B3" w:rsidRPr="003C0C05">
        <w:rPr>
          <w:rFonts w:ascii="Arial" w:hAnsi="Arial" w:cs="Arial"/>
          <w:spacing w:val="30"/>
          <w:sz w:val="24"/>
          <w:szCs w:val="24"/>
        </w:rPr>
        <w:t xml:space="preserve">now non-professional </w:t>
      </w:r>
      <w:r w:rsidR="001E5352" w:rsidRPr="003C0C05">
        <w:rPr>
          <w:rFonts w:ascii="Arial" w:hAnsi="Arial" w:cs="Arial"/>
          <w:spacing w:val="30"/>
          <w:sz w:val="24"/>
          <w:szCs w:val="24"/>
        </w:rPr>
        <w:t>relationship</w:t>
      </w:r>
      <w:r w:rsidR="00404217" w:rsidRPr="003C0C05">
        <w:rPr>
          <w:rFonts w:ascii="Arial" w:hAnsi="Arial" w:cs="Arial"/>
          <w:spacing w:val="30"/>
          <w:sz w:val="24"/>
          <w:szCs w:val="24"/>
        </w:rPr>
        <w:t xml:space="preserve"> should both feel the same way?</w:t>
      </w:r>
      <w:r w:rsidR="006B6CF2" w:rsidRPr="003C0C05">
        <w:rPr>
          <w:rFonts w:ascii="Arial" w:hAnsi="Arial" w:cs="Arial"/>
          <w:spacing w:val="30"/>
          <w:sz w:val="24"/>
          <w:szCs w:val="24"/>
        </w:rPr>
        <w:t xml:space="preserve"> </w:t>
      </w:r>
      <w:commentRangeEnd w:id="32"/>
      <w:r w:rsidR="007C440F" w:rsidRPr="003C0C05">
        <w:rPr>
          <w:rStyle w:val="CommentReference"/>
          <w:rFonts w:ascii="Arial" w:hAnsi="Arial" w:cs="Arial"/>
          <w:spacing w:val="30"/>
          <w:sz w:val="24"/>
          <w:szCs w:val="24"/>
        </w:rPr>
        <w:commentReference w:id="32"/>
      </w:r>
      <w:r w:rsidR="006B6CF2" w:rsidRPr="003C0C05">
        <w:rPr>
          <w:rFonts w:ascii="Arial" w:hAnsi="Arial" w:cs="Arial"/>
          <w:spacing w:val="30"/>
          <w:sz w:val="24"/>
          <w:szCs w:val="24"/>
        </w:rPr>
        <w:t xml:space="preserve">‘Nevertheless, </w:t>
      </w:r>
      <w:r w:rsidR="007C440F" w:rsidRPr="003C0C05">
        <w:rPr>
          <w:rFonts w:ascii="Arial" w:hAnsi="Arial" w:cs="Arial"/>
          <w:spacing w:val="30"/>
          <w:sz w:val="24"/>
          <w:szCs w:val="24"/>
        </w:rPr>
        <w:t>ethical practice pervades all aspects of coaching and mentoring’ (Connor &amp; Pokora, 2011. Pg 237)</w:t>
      </w:r>
    </w:p>
    <w:p w14:paraId="5148210C" w14:textId="1292AB69" w:rsidR="00147B94" w:rsidRPr="003C0C05" w:rsidRDefault="001D2FF7" w:rsidP="00E27DC2">
      <w:pPr>
        <w:spacing w:after="120"/>
        <w:rPr>
          <w:rFonts w:ascii="Arial" w:hAnsi="Arial" w:cs="Arial"/>
          <w:spacing w:val="30"/>
          <w:sz w:val="24"/>
          <w:szCs w:val="24"/>
        </w:rPr>
      </w:pPr>
      <w:r w:rsidRPr="003C0C05">
        <w:rPr>
          <w:rFonts w:ascii="Arial" w:hAnsi="Arial" w:cs="Arial"/>
          <w:spacing w:val="30"/>
          <w:sz w:val="24"/>
          <w:szCs w:val="24"/>
        </w:rPr>
        <w:t>Should anything become more forthcoming</w:t>
      </w:r>
      <w:r w:rsidR="0050371E" w:rsidRPr="003C0C05">
        <w:rPr>
          <w:rFonts w:ascii="Arial" w:hAnsi="Arial" w:cs="Arial"/>
          <w:spacing w:val="30"/>
          <w:sz w:val="24"/>
          <w:szCs w:val="24"/>
        </w:rPr>
        <w:t xml:space="preserve"> as they move forward, it would be very foolish of the coach to form any form of relationship </w:t>
      </w:r>
      <w:r w:rsidR="004C0175" w:rsidRPr="003C0C05">
        <w:rPr>
          <w:rFonts w:ascii="Arial" w:hAnsi="Arial" w:cs="Arial"/>
          <w:spacing w:val="30"/>
          <w:sz w:val="24"/>
          <w:szCs w:val="24"/>
        </w:rPr>
        <w:t>with</w:t>
      </w:r>
      <w:r w:rsidR="0050371E" w:rsidRPr="003C0C05">
        <w:rPr>
          <w:rFonts w:ascii="Arial" w:hAnsi="Arial" w:cs="Arial"/>
          <w:spacing w:val="30"/>
          <w:sz w:val="24"/>
          <w:szCs w:val="24"/>
        </w:rPr>
        <w:t xml:space="preserve"> the client</w:t>
      </w:r>
      <w:r w:rsidR="007F4FDF" w:rsidRPr="003C0C05">
        <w:rPr>
          <w:rFonts w:ascii="Arial" w:hAnsi="Arial" w:cs="Arial"/>
          <w:spacing w:val="30"/>
          <w:sz w:val="24"/>
          <w:szCs w:val="24"/>
        </w:rPr>
        <w:t xml:space="preserve"> after sessions have finished</w:t>
      </w:r>
      <w:r w:rsidR="00C93B31" w:rsidRPr="003C0C05">
        <w:rPr>
          <w:rFonts w:ascii="Arial" w:hAnsi="Arial" w:cs="Arial"/>
          <w:spacing w:val="30"/>
          <w:sz w:val="24"/>
          <w:szCs w:val="24"/>
        </w:rPr>
        <w:t>, so that the coach maintains their moral</w:t>
      </w:r>
      <w:r w:rsidR="0001139E" w:rsidRPr="003C0C05">
        <w:rPr>
          <w:rFonts w:ascii="Arial" w:hAnsi="Arial" w:cs="Arial"/>
          <w:spacing w:val="30"/>
          <w:sz w:val="24"/>
          <w:szCs w:val="24"/>
        </w:rPr>
        <w:t xml:space="preserve"> compass</w:t>
      </w:r>
      <w:r w:rsidR="00C93B31" w:rsidRPr="003C0C05">
        <w:rPr>
          <w:rFonts w:ascii="Arial" w:hAnsi="Arial" w:cs="Arial"/>
          <w:spacing w:val="30"/>
          <w:sz w:val="24"/>
          <w:szCs w:val="24"/>
        </w:rPr>
        <w:t xml:space="preserve"> and will therefore not be spoken about in a negative form on a general basis</w:t>
      </w:r>
      <w:r w:rsidR="0001139E" w:rsidRPr="003C0C05">
        <w:rPr>
          <w:rFonts w:ascii="Arial" w:hAnsi="Arial" w:cs="Arial"/>
          <w:spacing w:val="30"/>
          <w:sz w:val="24"/>
          <w:szCs w:val="24"/>
        </w:rPr>
        <w:t xml:space="preserve">. </w:t>
      </w:r>
      <w:r w:rsidR="00F5504E" w:rsidRPr="003C0C05">
        <w:rPr>
          <w:rFonts w:ascii="Arial" w:hAnsi="Arial" w:cs="Arial"/>
          <w:spacing w:val="30"/>
          <w:sz w:val="24"/>
          <w:szCs w:val="24"/>
        </w:rPr>
        <w:t>According to the Oxford English Dictionary, ‘ethics’ are: ‘moral principles that govern a person’s behaviour or the conducting of an activity’</w:t>
      </w:r>
      <w:r w:rsidR="00AE4A6C" w:rsidRPr="003C0C05">
        <w:rPr>
          <w:rFonts w:ascii="Arial" w:hAnsi="Arial" w:cs="Arial"/>
          <w:spacing w:val="30"/>
          <w:sz w:val="24"/>
          <w:szCs w:val="24"/>
        </w:rPr>
        <w:t xml:space="preserve"> (</w:t>
      </w:r>
      <w:r w:rsidR="00D03B5A" w:rsidRPr="003C0C05">
        <w:rPr>
          <w:rFonts w:ascii="Arial" w:hAnsi="Arial" w:cs="Arial"/>
          <w:spacing w:val="30"/>
          <w:sz w:val="24"/>
          <w:szCs w:val="24"/>
        </w:rPr>
        <w:t>Iordanour</w:t>
      </w:r>
      <w:r w:rsidR="00AE4A6C" w:rsidRPr="003C0C05">
        <w:rPr>
          <w:rFonts w:ascii="Arial" w:hAnsi="Arial" w:cs="Arial"/>
          <w:spacing w:val="30"/>
          <w:sz w:val="24"/>
          <w:szCs w:val="24"/>
        </w:rPr>
        <w:t>, J. et al</w:t>
      </w:r>
      <w:r w:rsidR="003E0925" w:rsidRPr="003C0C05">
        <w:rPr>
          <w:rFonts w:ascii="Arial" w:hAnsi="Arial" w:cs="Arial"/>
          <w:spacing w:val="30"/>
          <w:sz w:val="24"/>
          <w:szCs w:val="24"/>
        </w:rPr>
        <w:t>. 2017. Pg. 6)</w:t>
      </w:r>
    </w:p>
    <w:p w14:paraId="74932866" w14:textId="209A3EAC" w:rsidR="00D370EC" w:rsidRPr="003C0C05" w:rsidRDefault="00147B94" w:rsidP="00147B94">
      <w:pPr>
        <w:spacing w:after="120"/>
        <w:rPr>
          <w:rFonts w:ascii="Arial" w:hAnsi="Arial" w:cs="Arial"/>
          <w:spacing w:val="30"/>
          <w:sz w:val="24"/>
          <w:szCs w:val="24"/>
        </w:rPr>
      </w:pPr>
      <w:r w:rsidRPr="003C0C05">
        <w:rPr>
          <w:rFonts w:ascii="Arial" w:hAnsi="Arial" w:cs="Arial"/>
          <w:spacing w:val="30"/>
          <w:sz w:val="24"/>
          <w:szCs w:val="24"/>
        </w:rPr>
        <w:t>‘P</w:t>
      </w:r>
      <w:r w:rsidR="00C906ED" w:rsidRPr="003C0C05">
        <w:rPr>
          <w:rFonts w:ascii="Arial" w:hAnsi="Arial" w:cs="Arial"/>
          <w:spacing w:val="30"/>
          <w:sz w:val="24"/>
          <w:szCs w:val="24"/>
        </w:rPr>
        <w:t>rofessional ethics is a rapidly growing discipline, which is informed by several strands of social sciences and the law.</w:t>
      </w:r>
      <w:r w:rsidR="0031756C" w:rsidRPr="003C0C05">
        <w:rPr>
          <w:rFonts w:ascii="Arial" w:hAnsi="Arial" w:cs="Arial"/>
          <w:spacing w:val="30"/>
          <w:sz w:val="24"/>
          <w:szCs w:val="24"/>
        </w:rPr>
        <w:t>’</w:t>
      </w:r>
      <w:r w:rsidRPr="003C0C05">
        <w:rPr>
          <w:rFonts w:ascii="Arial" w:hAnsi="Arial" w:cs="Arial"/>
          <w:spacing w:val="30"/>
          <w:sz w:val="24"/>
          <w:szCs w:val="24"/>
        </w:rPr>
        <w:t xml:space="preserve"> (</w:t>
      </w:r>
      <w:r w:rsidR="00D03B5A" w:rsidRPr="003C0C05">
        <w:rPr>
          <w:rFonts w:ascii="Arial" w:hAnsi="Arial" w:cs="Arial"/>
          <w:spacing w:val="30"/>
          <w:sz w:val="24"/>
          <w:szCs w:val="24"/>
        </w:rPr>
        <w:t>Iordanour</w:t>
      </w:r>
      <w:r w:rsidRPr="003C0C05">
        <w:rPr>
          <w:rFonts w:ascii="Arial" w:hAnsi="Arial" w:cs="Arial"/>
          <w:spacing w:val="30"/>
          <w:sz w:val="24"/>
          <w:szCs w:val="24"/>
        </w:rPr>
        <w:t>, J. et al. 2017. Pg. 8)</w:t>
      </w:r>
      <w:r w:rsidR="00042345" w:rsidRPr="003C0C05">
        <w:rPr>
          <w:rFonts w:ascii="Arial" w:hAnsi="Arial" w:cs="Arial"/>
          <w:spacing w:val="30"/>
          <w:sz w:val="24"/>
          <w:szCs w:val="24"/>
        </w:rPr>
        <w:t>, although this citation can support the initial text</w:t>
      </w:r>
      <w:r w:rsidR="009A5F2A" w:rsidRPr="003C0C05">
        <w:rPr>
          <w:rFonts w:ascii="Arial" w:hAnsi="Arial" w:cs="Arial"/>
          <w:spacing w:val="30"/>
          <w:sz w:val="24"/>
          <w:szCs w:val="24"/>
        </w:rPr>
        <w:t xml:space="preserve">, </w:t>
      </w:r>
      <w:r w:rsidR="0017170E" w:rsidRPr="003C0C05">
        <w:rPr>
          <w:rFonts w:ascii="Arial" w:hAnsi="Arial" w:cs="Arial"/>
          <w:spacing w:val="30"/>
          <w:sz w:val="24"/>
          <w:szCs w:val="24"/>
        </w:rPr>
        <w:t xml:space="preserve">the citation is one that </w:t>
      </w:r>
      <w:r w:rsidR="009B73BD" w:rsidRPr="003C0C05">
        <w:rPr>
          <w:rFonts w:ascii="Arial" w:hAnsi="Arial" w:cs="Arial"/>
          <w:spacing w:val="30"/>
          <w:sz w:val="24"/>
          <w:szCs w:val="24"/>
        </w:rPr>
        <w:t>ca</w:t>
      </w:r>
      <w:r w:rsidR="0017170E" w:rsidRPr="003C0C05">
        <w:rPr>
          <w:rFonts w:ascii="Arial" w:hAnsi="Arial" w:cs="Arial"/>
          <w:spacing w:val="30"/>
          <w:sz w:val="24"/>
          <w:szCs w:val="24"/>
        </w:rPr>
        <w:t>n be brought into question as to whether is it as stated</w:t>
      </w:r>
      <w:r w:rsidR="00C0797E" w:rsidRPr="003C0C05">
        <w:rPr>
          <w:rFonts w:ascii="Arial" w:hAnsi="Arial" w:cs="Arial"/>
          <w:spacing w:val="30"/>
          <w:sz w:val="24"/>
          <w:szCs w:val="24"/>
        </w:rPr>
        <w:t>…is it really rapidly growing, or forming part of the social sciences; whereby it could be stated that there is a potential that people are just more aware of their responsibilities within their practice, especially now with the sue culture</w:t>
      </w:r>
      <w:r w:rsidR="001D6197" w:rsidRPr="003C0C05">
        <w:rPr>
          <w:rFonts w:ascii="Arial" w:hAnsi="Arial" w:cs="Arial"/>
          <w:spacing w:val="30"/>
          <w:sz w:val="24"/>
          <w:szCs w:val="24"/>
        </w:rPr>
        <w:t xml:space="preserve"> or the often</w:t>
      </w:r>
      <w:r w:rsidR="00DB239D" w:rsidRPr="003C0C05">
        <w:rPr>
          <w:rFonts w:ascii="Arial" w:hAnsi="Arial" w:cs="Arial"/>
          <w:spacing w:val="30"/>
          <w:sz w:val="24"/>
          <w:szCs w:val="24"/>
        </w:rPr>
        <w:t xml:space="preserve"> cited </w:t>
      </w:r>
      <w:r w:rsidR="001D6197" w:rsidRPr="003C0C05">
        <w:rPr>
          <w:rFonts w:ascii="Arial" w:hAnsi="Arial" w:cs="Arial"/>
          <w:spacing w:val="30"/>
          <w:sz w:val="24"/>
          <w:szCs w:val="24"/>
        </w:rPr>
        <w:t xml:space="preserve"> ‘woke’ </w:t>
      </w:r>
      <w:r w:rsidR="00DB239D" w:rsidRPr="003C0C05">
        <w:rPr>
          <w:rFonts w:ascii="Arial" w:hAnsi="Arial" w:cs="Arial"/>
          <w:spacing w:val="30"/>
          <w:sz w:val="24"/>
          <w:szCs w:val="24"/>
        </w:rPr>
        <w:t>population</w:t>
      </w:r>
      <w:r w:rsidR="00D370EC" w:rsidRPr="003C0C05">
        <w:rPr>
          <w:rFonts w:ascii="Arial" w:hAnsi="Arial" w:cs="Arial"/>
          <w:spacing w:val="30"/>
          <w:sz w:val="24"/>
          <w:szCs w:val="24"/>
        </w:rPr>
        <w:t>: ‘in the United States there are some early signs that it may be possible to sue a coach for giving wrong advice, but this would be very rare’ (Parsloe &amp; Leedham. 2009. Pg. 196).</w:t>
      </w:r>
    </w:p>
    <w:p w14:paraId="2905A6BD" w14:textId="41272196" w:rsidR="00D37A45" w:rsidRPr="003C0C05" w:rsidRDefault="00263864" w:rsidP="00147B94">
      <w:pPr>
        <w:spacing w:after="120"/>
        <w:rPr>
          <w:rFonts w:ascii="Arial" w:hAnsi="Arial" w:cs="Arial"/>
          <w:spacing w:val="30"/>
          <w:sz w:val="24"/>
          <w:szCs w:val="24"/>
        </w:rPr>
      </w:pPr>
      <w:r w:rsidRPr="003C0C05">
        <w:rPr>
          <w:rFonts w:ascii="Arial" w:hAnsi="Arial" w:cs="Arial"/>
          <w:spacing w:val="30"/>
          <w:sz w:val="24"/>
          <w:szCs w:val="24"/>
        </w:rPr>
        <w:t>‘Remind your coachee that anything they say is confidential, un</w:t>
      </w:r>
      <w:r w:rsidR="004C116A" w:rsidRPr="003C0C05">
        <w:rPr>
          <w:rFonts w:ascii="Arial" w:hAnsi="Arial" w:cs="Arial"/>
          <w:spacing w:val="30"/>
          <w:sz w:val="24"/>
          <w:szCs w:val="24"/>
        </w:rPr>
        <w:t>l</w:t>
      </w:r>
      <w:r w:rsidRPr="003C0C05">
        <w:rPr>
          <w:rFonts w:ascii="Arial" w:hAnsi="Arial" w:cs="Arial"/>
          <w:spacing w:val="30"/>
          <w:sz w:val="24"/>
          <w:szCs w:val="24"/>
        </w:rPr>
        <w:t>ess it is something unsafe or illegal’ (Cooper &amp; Castellino. 2012. Pg. 32),d</w:t>
      </w:r>
      <w:r w:rsidR="00DB239D" w:rsidRPr="003C0C05">
        <w:rPr>
          <w:rFonts w:ascii="Arial" w:hAnsi="Arial" w:cs="Arial"/>
          <w:spacing w:val="30"/>
          <w:sz w:val="24"/>
          <w:szCs w:val="24"/>
        </w:rPr>
        <w:t xml:space="preserve">octors, and the wider medical profession, counsellors and so on have held their office to high standards, </w:t>
      </w:r>
      <w:r w:rsidR="007B11B3" w:rsidRPr="003C0C05">
        <w:rPr>
          <w:rFonts w:ascii="Arial" w:hAnsi="Arial" w:cs="Arial"/>
          <w:spacing w:val="30"/>
          <w:sz w:val="24"/>
          <w:szCs w:val="24"/>
        </w:rPr>
        <w:t xml:space="preserve">with </w:t>
      </w:r>
      <w:r w:rsidR="003923FE" w:rsidRPr="003C0C05">
        <w:rPr>
          <w:rFonts w:ascii="Arial" w:hAnsi="Arial" w:cs="Arial"/>
          <w:spacing w:val="30"/>
          <w:sz w:val="24"/>
          <w:szCs w:val="24"/>
        </w:rPr>
        <w:t>very few hav</w:t>
      </w:r>
      <w:r w:rsidR="006C5BDE" w:rsidRPr="003C0C05">
        <w:rPr>
          <w:rFonts w:ascii="Arial" w:hAnsi="Arial" w:cs="Arial"/>
          <w:spacing w:val="30"/>
          <w:sz w:val="24"/>
          <w:szCs w:val="24"/>
        </w:rPr>
        <w:t>ing</w:t>
      </w:r>
      <w:r w:rsidR="003923FE" w:rsidRPr="003C0C05">
        <w:rPr>
          <w:rFonts w:ascii="Arial" w:hAnsi="Arial" w:cs="Arial"/>
          <w:spacing w:val="30"/>
          <w:sz w:val="24"/>
          <w:szCs w:val="24"/>
        </w:rPr>
        <w:t xml:space="preserve"> been brought into account for their behaviour based on the</w:t>
      </w:r>
      <w:r w:rsidR="009966AD" w:rsidRPr="003C0C05">
        <w:rPr>
          <w:rFonts w:ascii="Arial" w:hAnsi="Arial" w:cs="Arial"/>
          <w:spacing w:val="30"/>
          <w:sz w:val="24"/>
          <w:szCs w:val="24"/>
        </w:rPr>
        <w:t xml:space="preserve"> general</w:t>
      </w:r>
      <w:r w:rsidR="00D370EC" w:rsidRPr="003C0C05">
        <w:rPr>
          <w:rFonts w:ascii="Arial" w:hAnsi="Arial" w:cs="Arial"/>
          <w:spacing w:val="30"/>
          <w:sz w:val="24"/>
          <w:szCs w:val="24"/>
        </w:rPr>
        <w:t>isation</w:t>
      </w:r>
      <w:r w:rsidR="003923FE" w:rsidRPr="003C0C05">
        <w:rPr>
          <w:rFonts w:ascii="Arial" w:hAnsi="Arial" w:cs="Arial"/>
          <w:spacing w:val="30"/>
          <w:sz w:val="24"/>
          <w:szCs w:val="24"/>
        </w:rPr>
        <w:t xml:space="preserve"> reports in the UK press</w:t>
      </w:r>
      <w:r w:rsidR="00D370EC" w:rsidRPr="003C0C05">
        <w:rPr>
          <w:rFonts w:ascii="Arial" w:hAnsi="Arial" w:cs="Arial"/>
          <w:spacing w:val="30"/>
          <w:sz w:val="24"/>
          <w:szCs w:val="24"/>
        </w:rPr>
        <w:t>, however, to further that opinion, t</w:t>
      </w:r>
      <w:r w:rsidR="00D37A45" w:rsidRPr="003C0C05">
        <w:rPr>
          <w:rFonts w:ascii="Arial" w:hAnsi="Arial" w:cs="Arial"/>
          <w:spacing w:val="30"/>
          <w:sz w:val="24"/>
          <w:szCs w:val="24"/>
        </w:rPr>
        <w:t>he second potential is that due to the availability of social media, practitioners are</w:t>
      </w:r>
      <w:r w:rsidR="00F32E02" w:rsidRPr="003C0C05">
        <w:rPr>
          <w:rFonts w:ascii="Arial" w:hAnsi="Arial" w:cs="Arial"/>
          <w:spacing w:val="30"/>
          <w:sz w:val="24"/>
          <w:szCs w:val="24"/>
        </w:rPr>
        <w:t xml:space="preserve"> more likely to behave appropriately so that they do not get bad press, which in turn, could lead to </w:t>
      </w:r>
      <w:r w:rsidR="009B7474" w:rsidRPr="003C0C05">
        <w:rPr>
          <w:rFonts w:ascii="Arial" w:hAnsi="Arial" w:cs="Arial"/>
          <w:spacing w:val="30"/>
          <w:sz w:val="24"/>
          <w:szCs w:val="24"/>
        </w:rPr>
        <w:t>them losing their business and therefore, their livelihood</w:t>
      </w:r>
      <w:r w:rsidR="006C5BDE" w:rsidRPr="003C0C05">
        <w:rPr>
          <w:rFonts w:ascii="Arial" w:hAnsi="Arial" w:cs="Arial"/>
          <w:spacing w:val="30"/>
          <w:sz w:val="24"/>
          <w:szCs w:val="24"/>
        </w:rPr>
        <w:t xml:space="preserve">, as reviews can be put on platforms like Google or comments made on one of the many </w:t>
      </w:r>
      <w:r w:rsidR="0092697B" w:rsidRPr="003C0C05">
        <w:rPr>
          <w:rFonts w:ascii="Arial" w:hAnsi="Arial" w:cs="Arial"/>
          <w:spacing w:val="30"/>
          <w:sz w:val="24"/>
          <w:szCs w:val="24"/>
        </w:rPr>
        <w:t xml:space="preserve">platforms like Facebook, </w:t>
      </w:r>
      <w:r w:rsidR="0092697B" w:rsidRPr="003C0C05">
        <w:rPr>
          <w:rFonts w:ascii="Arial" w:hAnsi="Arial" w:cs="Arial"/>
          <w:spacing w:val="30"/>
          <w:sz w:val="24"/>
          <w:szCs w:val="24"/>
        </w:rPr>
        <w:lastRenderedPageBreak/>
        <w:t xml:space="preserve">which, if the client has many followers, the negativity would be </w:t>
      </w:r>
      <w:r w:rsidR="00C5286F" w:rsidRPr="003C0C05">
        <w:rPr>
          <w:rFonts w:ascii="Arial" w:hAnsi="Arial" w:cs="Arial"/>
          <w:spacing w:val="30"/>
          <w:sz w:val="24"/>
          <w:szCs w:val="24"/>
        </w:rPr>
        <w:t>widespread and catastrophic.</w:t>
      </w:r>
    </w:p>
    <w:p w14:paraId="49E9DF6C" w14:textId="1C70DC1A" w:rsidR="00263864" w:rsidRPr="003C0C05" w:rsidRDefault="00263864" w:rsidP="00147B94">
      <w:pPr>
        <w:spacing w:after="120"/>
        <w:rPr>
          <w:rFonts w:ascii="Arial" w:hAnsi="Arial" w:cs="Arial"/>
          <w:spacing w:val="30"/>
          <w:sz w:val="24"/>
          <w:szCs w:val="24"/>
        </w:rPr>
      </w:pPr>
      <w:r w:rsidRPr="003C0C05">
        <w:rPr>
          <w:rFonts w:ascii="Arial" w:hAnsi="Arial" w:cs="Arial"/>
          <w:spacing w:val="30"/>
          <w:sz w:val="24"/>
          <w:szCs w:val="24"/>
        </w:rPr>
        <w:t xml:space="preserve">Furthermore, Cooper and Castellino </w:t>
      </w:r>
      <w:r w:rsidR="00A4193B">
        <w:rPr>
          <w:rFonts w:ascii="Arial" w:hAnsi="Arial" w:cs="Arial"/>
          <w:spacing w:val="30"/>
          <w:sz w:val="24"/>
          <w:szCs w:val="24"/>
        </w:rPr>
        <w:t>(Year)</w:t>
      </w:r>
      <w:r w:rsidRPr="003C0C05">
        <w:rPr>
          <w:rFonts w:ascii="Arial" w:hAnsi="Arial" w:cs="Arial"/>
          <w:spacing w:val="30"/>
          <w:sz w:val="24"/>
          <w:szCs w:val="24"/>
        </w:rPr>
        <w:t xml:space="preserve"> stated that breaching of confidentiality in relation to something unsafe or illegal, as per the above citation, what elements of unsafe and illegal are there, as neither have stated what these areas are! </w:t>
      </w:r>
    </w:p>
    <w:p w14:paraId="2FF792F5" w14:textId="75924167" w:rsidR="00263864" w:rsidRPr="003C0C05" w:rsidRDefault="004C116A" w:rsidP="00147B94">
      <w:pPr>
        <w:spacing w:after="120"/>
        <w:rPr>
          <w:rFonts w:ascii="Arial" w:hAnsi="Arial" w:cs="Arial"/>
          <w:spacing w:val="30"/>
          <w:sz w:val="24"/>
          <w:szCs w:val="24"/>
        </w:rPr>
      </w:pPr>
      <w:r w:rsidRPr="003C0C05">
        <w:rPr>
          <w:rFonts w:ascii="Arial" w:hAnsi="Arial" w:cs="Arial"/>
          <w:spacing w:val="30"/>
          <w:sz w:val="24"/>
          <w:szCs w:val="24"/>
        </w:rPr>
        <w:t>Let us look at a hypothetical practice, whereby the coach is not employed by the police; w</w:t>
      </w:r>
      <w:r w:rsidR="00263864" w:rsidRPr="003C0C05">
        <w:rPr>
          <w:rFonts w:ascii="Arial" w:hAnsi="Arial" w:cs="Arial"/>
          <w:spacing w:val="30"/>
          <w:sz w:val="24"/>
          <w:szCs w:val="24"/>
        </w:rPr>
        <w:t>e can assume that unsafe would possibly be issues of self-harm or threats to a third party, the concepts of illegal is an element of further discussion, as some crimes have a limited statute of liable power e.g. if someone went through a red light 7 months ago, but did not cause any accidents, they cannot be prosecuted, and even if they did, the driver should ideally be reported for the offences within 14 days, or reported for summons outside of the 14 days and within 6 months of the offence</w:t>
      </w:r>
      <w:r w:rsidRPr="003C0C05">
        <w:rPr>
          <w:rFonts w:ascii="Arial" w:hAnsi="Arial" w:cs="Arial"/>
          <w:spacing w:val="30"/>
          <w:sz w:val="24"/>
          <w:szCs w:val="24"/>
        </w:rPr>
        <w:t>.</w:t>
      </w:r>
    </w:p>
    <w:p w14:paraId="639DDF8C" w14:textId="51494502" w:rsidR="004C116A" w:rsidRPr="003C0C05" w:rsidRDefault="004C116A" w:rsidP="00147B94">
      <w:pPr>
        <w:spacing w:after="120"/>
        <w:rPr>
          <w:rFonts w:ascii="Arial" w:hAnsi="Arial" w:cs="Arial"/>
          <w:spacing w:val="30"/>
          <w:sz w:val="24"/>
          <w:szCs w:val="24"/>
        </w:rPr>
      </w:pPr>
      <w:r w:rsidRPr="003C0C05">
        <w:rPr>
          <w:rFonts w:ascii="Arial" w:hAnsi="Arial" w:cs="Arial"/>
          <w:spacing w:val="30"/>
          <w:sz w:val="24"/>
          <w:szCs w:val="24"/>
        </w:rPr>
        <w:t xml:space="preserve">Secondly to that, should the client confess a crime, and the coach feels they are duty bound to report it, it can have a wider ranging issue should the client deny ever saying it, and thus, we have one word against the other and for the police to have little to no evidence to deal with this matter. </w:t>
      </w:r>
    </w:p>
    <w:p w14:paraId="02E94342" w14:textId="2BAFE2F5" w:rsidR="004C116A" w:rsidRPr="003C0C05" w:rsidRDefault="004C116A" w:rsidP="00147B94">
      <w:pPr>
        <w:spacing w:after="120"/>
        <w:rPr>
          <w:rFonts w:ascii="Arial" w:hAnsi="Arial" w:cs="Arial"/>
          <w:spacing w:val="30"/>
          <w:sz w:val="24"/>
          <w:szCs w:val="24"/>
        </w:rPr>
      </w:pPr>
      <w:r w:rsidRPr="003C0C05">
        <w:rPr>
          <w:rFonts w:ascii="Arial" w:hAnsi="Arial" w:cs="Arial"/>
          <w:spacing w:val="30"/>
          <w:sz w:val="24"/>
          <w:szCs w:val="24"/>
        </w:rPr>
        <w:t>Cooper and Castellino (2012</w:t>
      </w:r>
      <w:r w:rsidR="008B2BCA">
        <w:rPr>
          <w:rFonts w:ascii="Arial" w:hAnsi="Arial" w:cs="Arial"/>
          <w:spacing w:val="30"/>
          <w:sz w:val="24"/>
          <w:szCs w:val="24"/>
        </w:rPr>
        <w:t>.</w:t>
      </w:r>
      <w:r w:rsidRPr="003C0C05">
        <w:rPr>
          <w:rFonts w:ascii="Arial" w:hAnsi="Arial" w:cs="Arial"/>
          <w:spacing w:val="30"/>
          <w:sz w:val="24"/>
          <w:szCs w:val="24"/>
        </w:rPr>
        <w:t xml:space="preserve"> Pg</w:t>
      </w:r>
      <w:r w:rsidR="00377E9B">
        <w:rPr>
          <w:rFonts w:ascii="Arial" w:hAnsi="Arial" w:cs="Arial"/>
          <w:spacing w:val="30"/>
          <w:sz w:val="24"/>
          <w:szCs w:val="24"/>
        </w:rPr>
        <w:t>.</w:t>
      </w:r>
      <w:r w:rsidRPr="003C0C05">
        <w:rPr>
          <w:rFonts w:ascii="Arial" w:hAnsi="Arial" w:cs="Arial"/>
          <w:spacing w:val="30"/>
          <w:sz w:val="24"/>
          <w:szCs w:val="24"/>
        </w:rPr>
        <w:t xml:space="preserve"> 214) further explains that such breaches could be made on concern of illegality or harm. Further to this, although there is mention of children that may need to be coached and arrangements in relation to the confidentiality contract. This is an important consideration, that, although</w:t>
      </w:r>
      <w:r w:rsidR="00776497" w:rsidRPr="003C0C05">
        <w:rPr>
          <w:rFonts w:ascii="Arial" w:hAnsi="Arial" w:cs="Arial"/>
          <w:spacing w:val="30"/>
          <w:sz w:val="24"/>
          <w:szCs w:val="24"/>
        </w:rPr>
        <w:t xml:space="preserve"> coaching within this dissertation is focusing on police officers, there may be need to have a wider consideration to family or pets, especially if the pet is home alone, the coach, having breached the confidentiality on a very min</w:t>
      </w:r>
      <w:r w:rsidR="00A824F0" w:rsidRPr="003C0C05">
        <w:rPr>
          <w:rFonts w:ascii="Arial" w:hAnsi="Arial" w:cs="Arial"/>
          <w:spacing w:val="30"/>
          <w:sz w:val="24"/>
          <w:szCs w:val="24"/>
        </w:rPr>
        <w:t>imum</w:t>
      </w:r>
    </w:p>
    <w:p w14:paraId="0AEE4E0A" w14:textId="0EB93F41" w:rsidR="00856866" w:rsidRPr="003C0C05" w:rsidRDefault="00D4242B" w:rsidP="00147B94">
      <w:pPr>
        <w:spacing w:after="120"/>
        <w:rPr>
          <w:rFonts w:ascii="Arial" w:hAnsi="Arial" w:cs="Arial"/>
          <w:spacing w:val="30"/>
          <w:sz w:val="24"/>
          <w:szCs w:val="24"/>
        </w:rPr>
      </w:pPr>
      <w:r w:rsidRPr="003C0C05">
        <w:rPr>
          <w:rFonts w:ascii="Arial" w:hAnsi="Arial" w:cs="Arial"/>
          <w:spacing w:val="30"/>
          <w:sz w:val="24"/>
          <w:szCs w:val="24"/>
        </w:rPr>
        <w:t>‘Confidentiality: A wide ranging duty of managing information in ways to keep it secure and control its disclosure’ (Bond &amp; Mitchels. 2010. Pg</w:t>
      </w:r>
      <w:r w:rsidR="008B2BCA">
        <w:rPr>
          <w:rFonts w:ascii="Arial" w:hAnsi="Arial" w:cs="Arial"/>
          <w:spacing w:val="30"/>
          <w:sz w:val="24"/>
          <w:szCs w:val="24"/>
        </w:rPr>
        <w:t>.</w:t>
      </w:r>
      <w:r w:rsidRPr="003C0C05">
        <w:rPr>
          <w:rFonts w:ascii="Arial" w:hAnsi="Arial" w:cs="Arial"/>
          <w:spacing w:val="30"/>
          <w:sz w:val="24"/>
          <w:szCs w:val="24"/>
        </w:rPr>
        <w:t>142</w:t>
      </w:r>
      <w:r w:rsidR="008B2BCA">
        <w:rPr>
          <w:rFonts w:ascii="Arial" w:hAnsi="Arial" w:cs="Arial"/>
          <w:spacing w:val="30"/>
          <w:sz w:val="24"/>
          <w:szCs w:val="24"/>
        </w:rPr>
        <w:t>)</w:t>
      </w:r>
      <w:r w:rsidRPr="003C0C05">
        <w:rPr>
          <w:rFonts w:ascii="Arial" w:hAnsi="Arial" w:cs="Arial"/>
          <w:spacing w:val="30"/>
          <w:sz w:val="24"/>
          <w:szCs w:val="24"/>
        </w:rPr>
        <w:t xml:space="preserve"> </w:t>
      </w:r>
      <w:r w:rsidR="009B7474" w:rsidRPr="003C0C05">
        <w:rPr>
          <w:rFonts w:ascii="Arial" w:hAnsi="Arial" w:cs="Arial"/>
          <w:spacing w:val="30"/>
          <w:sz w:val="24"/>
          <w:szCs w:val="24"/>
        </w:rPr>
        <w:t xml:space="preserve">Most books based on business coaching seem to lack </w:t>
      </w:r>
      <w:r w:rsidR="00EB6B32" w:rsidRPr="003C0C05">
        <w:rPr>
          <w:rFonts w:ascii="Arial" w:hAnsi="Arial" w:cs="Arial"/>
          <w:spacing w:val="30"/>
          <w:sz w:val="24"/>
          <w:szCs w:val="24"/>
        </w:rPr>
        <w:t xml:space="preserve">the </w:t>
      </w:r>
      <w:r w:rsidR="001F392C" w:rsidRPr="003C0C05">
        <w:rPr>
          <w:rFonts w:ascii="Arial" w:hAnsi="Arial" w:cs="Arial"/>
          <w:spacing w:val="30"/>
          <w:sz w:val="24"/>
          <w:szCs w:val="24"/>
        </w:rPr>
        <w:t xml:space="preserve">element of confidentiality, and is just highlighted here and there, however, the European </w:t>
      </w:r>
      <w:r w:rsidR="00965110" w:rsidRPr="003C0C05">
        <w:rPr>
          <w:rFonts w:ascii="Arial" w:hAnsi="Arial" w:cs="Arial"/>
          <w:spacing w:val="30"/>
          <w:sz w:val="24"/>
          <w:szCs w:val="24"/>
        </w:rPr>
        <w:t xml:space="preserve">Mentoring and Coaching Council (EMCC) have stated that: </w:t>
      </w:r>
    </w:p>
    <w:p w14:paraId="05AF9F84" w14:textId="63DF5C8C" w:rsidR="009B7474" w:rsidRPr="003C0C05" w:rsidRDefault="00965110" w:rsidP="00856866">
      <w:pPr>
        <w:spacing w:after="120"/>
        <w:ind w:left="720"/>
        <w:rPr>
          <w:rFonts w:ascii="Arial" w:hAnsi="Arial" w:cs="Arial"/>
          <w:spacing w:val="30"/>
          <w:sz w:val="24"/>
          <w:szCs w:val="24"/>
        </w:rPr>
      </w:pPr>
      <w:r w:rsidRPr="003C0C05">
        <w:rPr>
          <w:rFonts w:ascii="Arial" w:hAnsi="Arial" w:cs="Arial"/>
          <w:spacing w:val="30"/>
          <w:sz w:val="24"/>
          <w:szCs w:val="24"/>
        </w:rPr>
        <w:t>‘The EMCC places strong emphasis on maintaining professional responsibility, especially towards confidentiality and provision of follow</w:t>
      </w:r>
      <w:r w:rsidR="0060474A" w:rsidRPr="003C0C05">
        <w:rPr>
          <w:rFonts w:ascii="Arial" w:hAnsi="Arial" w:cs="Arial"/>
          <w:spacing w:val="30"/>
          <w:sz w:val="24"/>
          <w:szCs w:val="24"/>
        </w:rPr>
        <w:t>-</w:t>
      </w:r>
      <w:r w:rsidRPr="003C0C05">
        <w:rPr>
          <w:rFonts w:ascii="Arial" w:hAnsi="Arial" w:cs="Arial"/>
          <w:spacing w:val="30"/>
          <w:sz w:val="24"/>
          <w:szCs w:val="24"/>
        </w:rPr>
        <w:t>up coaching, after the termination of the coaching relationship.’</w:t>
      </w:r>
      <w:r w:rsidR="0060474A" w:rsidRPr="003C0C05">
        <w:rPr>
          <w:rFonts w:ascii="Arial" w:hAnsi="Arial" w:cs="Arial"/>
          <w:spacing w:val="30"/>
          <w:sz w:val="24"/>
          <w:szCs w:val="24"/>
        </w:rPr>
        <w:t xml:space="preserve"> (</w:t>
      </w:r>
      <w:commentRangeStart w:id="33"/>
      <w:commentRangeStart w:id="34"/>
      <w:r w:rsidR="00D03B5A" w:rsidRPr="003C0C05">
        <w:rPr>
          <w:rFonts w:ascii="Arial" w:hAnsi="Arial" w:cs="Arial"/>
          <w:spacing w:val="30"/>
          <w:sz w:val="24"/>
          <w:szCs w:val="24"/>
        </w:rPr>
        <w:t>Iordanour</w:t>
      </w:r>
      <w:r w:rsidR="0060474A" w:rsidRPr="003C0C05">
        <w:rPr>
          <w:rFonts w:ascii="Arial" w:hAnsi="Arial" w:cs="Arial"/>
          <w:spacing w:val="30"/>
          <w:sz w:val="24"/>
          <w:szCs w:val="24"/>
        </w:rPr>
        <w:t xml:space="preserve">, J. et al. 2017. </w:t>
      </w:r>
      <w:commentRangeEnd w:id="33"/>
      <w:r w:rsidR="0022102F" w:rsidRPr="003C0C05">
        <w:rPr>
          <w:rStyle w:val="CommentReference"/>
          <w:rFonts w:ascii="Arial" w:hAnsi="Arial" w:cs="Arial"/>
          <w:spacing w:val="30"/>
          <w:sz w:val="24"/>
          <w:szCs w:val="24"/>
        </w:rPr>
        <w:commentReference w:id="33"/>
      </w:r>
      <w:commentRangeEnd w:id="34"/>
      <w:r w:rsidR="00D4242B" w:rsidRPr="003C0C05">
        <w:rPr>
          <w:rStyle w:val="CommentReference"/>
          <w:rFonts w:ascii="Arial" w:hAnsi="Arial" w:cs="Arial"/>
          <w:spacing w:val="30"/>
          <w:sz w:val="24"/>
          <w:szCs w:val="24"/>
        </w:rPr>
        <w:commentReference w:id="34"/>
      </w:r>
      <w:r w:rsidR="0060474A" w:rsidRPr="003C0C05">
        <w:rPr>
          <w:rFonts w:ascii="Arial" w:hAnsi="Arial" w:cs="Arial"/>
          <w:spacing w:val="30"/>
          <w:sz w:val="24"/>
          <w:szCs w:val="24"/>
        </w:rPr>
        <w:t xml:space="preserve">Pg. 10). </w:t>
      </w:r>
    </w:p>
    <w:p w14:paraId="6E1BA923" w14:textId="252B034A" w:rsidR="0060474A" w:rsidRPr="003C0C05" w:rsidRDefault="0060474A" w:rsidP="00147B94">
      <w:pPr>
        <w:spacing w:after="120"/>
        <w:rPr>
          <w:rFonts w:ascii="Arial" w:hAnsi="Arial" w:cs="Arial"/>
          <w:spacing w:val="30"/>
          <w:sz w:val="24"/>
          <w:szCs w:val="24"/>
        </w:rPr>
      </w:pPr>
      <w:r w:rsidRPr="003C0C05">
        <w:rPr>
          <w:rFonts w:ascii="Arial" w:hAnsi="Arial" w:cs="Arial"/>
          <w:spacing w:val="30"/>
          <w:sz w:val="24"/>
          <w:szCs w:val="24"/>
        </w:rPr>
        <w:t>This will lead onto the training of coaches within the police service</w:t>
      </w:r>
      <w:r w:rsidR="006F35E6" w:rsidRPr="003C0C05">
        <w:rPr>
          <w:rFonts w:ascii="Arial" w:hAnsi="Arial" w:cs="Arial"/>
          <w:spacing w:val="30"/>
          <w:sz w:val="24"/>
          <w:szCs w:val="24"/>
        </w:rPr>
        <w:t>, and hereby leads to the ethical dilemmas of any coach working within the police</w:t>
      </w:r>
      <w:r w:rsidR="00582A8E" w:rsidRPr="003C0C05">
        <w:rPr>
          <w:rFonts w:ascii="Arial" w:hAnsi="Arial" w:cs="Arial"/>
          <w:spacing w:val="30"/>
          <w:sz w:val="24"/>
          <w:szCs w:val="24"/>
        </w:rPr>
        <w:t xml:space="preserve">, or indeed police officers with a </w:t>
      </w:r>
      <w:r w:rsidR="00582A8E" w:rsidRPr="003C0C05">
        <w:rPr>
          <w:rFonts w:ascii="Arial" w:hAnsi="Arial" w:cs="Arial"/>
          <w:spacing w:val="30"/>
          <w:sz w:val="24"/>
          <w:szCs w:val="24"/>
        </w:rPr>
        <w:lastRenderedPageBreak/>
        <w:t xml:space="preserve">coaching practice outside of the police service, in that, the training issued by the </w:t>
      </w:r>
      <w:commentRangeStart w:id="35"/>
      <w:commentRangeStart w:id="36"/>
      <w:r w:rsidR="00582A8E" w:rsidRPr="003C0C05">
        <w:rPr>
          <w:rFonts w:ascii="Arial" w:hAnsi="Arial" w:cs="Arial"/>
          <w:spacing w:val="30"/>
          <w:sz w:val="24"/>
          <w:szCs w:val="24"/>
        </w:rPr>
        <w:t>Chartered Management Institute</w:t>
      </w:r>
      <w:r w:rsidR="00694503" w:rsidRPr="003C0C05">
        <w:rPr>
          <w:rFonts w:ascii="Arial" w:hAnsi="Arial" w:cs="Arial"/>
          <w:spacing w:val="30"/>
          <w:sz w:val="24"/>
          <w:szCs w:val="24"/>
        </w:rPr>
        <w:t xml:space="preserve"> states </w:t>
      </w:r>
      <w:commentRangeEnd w:id="35"/>
      <w:r w:rsidR="0022102F" w:rsidRPr="003C0C05">
        <w:rPr>
          <w:rStyle w:val="CommentReference"/>
          <w:rFonts w:ascii="Arial" w:hAnsi="Arial" w:cs="Arial"/>
          <w:spacing w:val="30"/>
          <w:sz w:val="24"/>
          <w:szCs w:val="24"/>
        </w:rPr>
        <w:commentReference w:id="35"/>
      </w:r>
      <w:commentRangeEnd w:id="36"/>
      <w:r w:rsidR="00D4242B" w:rsidRPr="003C0C05">
        <w:rPr>
          <w:rStyle w:val="CommentReference"/>
          <w:rFonts w:ascii="Arial" w:hAnsi="Arial" w:cs="Arial"/>
          <w:spacing w:val="30"/>
          <w:sz w:val="24"/>
          <w:szCs w:val="24"/>
        </w:rPr>
        <w:commentReference w:id="36"/>
      </w:r>
      <w:r w:rsidR="00421006">
        <w:rPr>
          <w:rFonts w:ascii="Arial" w:hAnsi="Arial" w:cs="Arial"/>
          <w:spacing w:val="30"/>
          <w:sz w:val="24"/>
          <w:szCs w:val="24"/>
        </w:rPr>
        <w:t>‘</w:t>
      </w:r>
      <w:r w:rsidR="00694503" w:rsidRPr="003C0C05">
        <w:rPr>
          <w:rFonts w:ascii="Arial" w:hAnsi="Arial" w:cs="Arial"/>
          <w:spacing w:val="30"/>
          <w:sz w:val="24"/>
          <w:szCs w:val="24"/>
        </w:rPr>
        <w:t xml:space="preserve">that confidentiality  is a must, and breaching it can damage </w:t>
      </w:r>
      <w:r w:rsidR="00224C90" w:rsidRPr="003C0C05">
        <w:rPr>
          <w:rFonts w:ascii="Arial" w:hAnsi="Arial" w:cs="Arial"/>
          <w:spacing w:val="30"/>
          <w:sz w:val="24"/>
          <w:szCs w:val="24"/>
        </w:rPr>
        <w:t>the client’s trust in the process</w:t>
      </w:r>
      <w:r w:rsidR="00421006">
        <w:rPr>
          <w:rFonts w:ascii="Arial" w:hAnsi="Arial" w:cs="Arial"/>
          <w:spacing w:val="30"/>
          <w:sz w:val="24"/>
          <w:szCs w:val="24"/>
        </w:rPr>
        <w:t>’</w:t>
      </w:r>
      <w:r w:rsidR="00D4242B" w:rsidRPr="003C0C05">
        <w:rPr>
          <w:rFonts w:ascii="Arial" w:hAnsi="Arial" w:cs="Arial"/>
          <w:spacing w:val="30"/>
          <w:sz w:val="24"/>
          <w:szCs w:val="24"/>
        </w:rPr>
        <w:t xml:space="preserve"> (</w:t>
      </w:r>
      <w:hyperlink r:id="rId13" w:history="1">
        <w:r w:rsidR="00D4242B" w:rsidRPr="003C0C05">
          <w:rPr>
            <w:rStyle w:val="Hyperlink"/>
            <w:rFonts w:ascii="Arial" w:hAnsi="Arial" w:cs="Arial"/>
            <w:color w:val="auto"/>
            <w:spacing w:val="30"/>
            <w:sz w:val="24"/>
            <w:szCs w:val="24"/>
          </w:rPr>
          <w:t>Level 3 Coaching &amp; Mentoring November 2022 v09 (managers.org.uk)</w:t>
        </w:r>
      </w:hyperlink>
      <w:r w:rsidR="00D4242B" w:rsidRPr="003C0C05">
        <w:rPr>
          <w:rFonts w:ascii="Arial" w:hAnsi="Arial" w:cs="Arial"/>
          <w:spacing w:val="30"/>
          <w:sz w:val="24"/>
          <w:szCs w:val="24"/>
        </w:rPr>
        <w:t>), t</w:t>
      </w:r>
      <w:r w:rsidR="00224C90" w:rsidRPr="003C0C05">
        <w:rPr>
          <w:rFonts w:ascii="Arial" w:hAnsi="Arial" w:cs="Arial"/>
          <w:spacing w:val="30"/>
          <w:sz w:val="24"/>
          <w:szCs w:val="24"/>
        </w:rPr>
        <w:t xml:space="preserve">his is </w:t>
      </w:r>
      <w:r w:rsidR="00D4242B" w:rsidRPr="003C0C05">
        <w:rPr>
          <w:rFonts w:ascii="Arial" w:hAnsi="Arial" w:cs="Arial"/>
          <w:spacing w:val="30"/>
          <w:sz w:val="24"/>
          <w:szCs w:val="24"/>
        </w:rPr>
        <w:t xml:space="preserve">also </w:t>
      </w:r>
      <w:r w:rsidR="00224C90" w:rsidRPr="003C0C05">
        <w:rPr>
          <w:rFonts w:ascii="Arial" w:hAnsi="Arial" w:cs="Arial"/>
          <w:spacing w:val="30"/>
          <w:sz w:val="24"/>
          <w:szCs w:val="24"/>
        </w:rPr>
        <w:t>highlighted in many books where there is</w:t>
      </w:r>
      <w:r w:rsidR="005C21F1" w:rsidRPr="003C0C05">
        <w:rPr>
          <w:rFonts w:ascii="Arial" w:hAnsi="Arial" w:cs="Arial"/>
          <w:spacing w:val="30"/>
          <w:sz w:val="24"/>
          <w:szCs w:val="24"/>
        </w:rPr>
        <w:t xml:space="preserve"> a mention of confidentiality. However, police officers have a level of authority and power in society, as opposed to police staff who </w:t>
      </w:r>
      <w:r w:rsidR="00302999" w:rsidRPr="003C0C05">
        <w:rPr>
          <w:rFonts w:ascii="Arial" w:hAnsi="Arial" w:cs="Arial"/>
          <w:spacing w:val="30"/>
          <w:sz w:val="24"/>
          <w:szCs w:val="24"/>
        </w:rPr>
        <w:t xml:space="preserve">have less power; this power can lead to arresting people who have broken the law in some capacity or for their </w:t>
      </w:r>
      <w:r w:rsidR="00266511" w:rsidRPr="003C0C05">
        <w:rPr>
          <w:rFonts w:ascii="Arial" w:hAnsi="Arial" w:cs="Arial"/>
          <w:spacing w:val="30"/>
          <w:sz w:val="24"/>
          <w:szCs w:val="24"/>
        </w:rPr>
        <w:t>safety</w:t>
      </w:r>
      <w:r w:rsidR="00302999" w:rsidRPr="003C0C05">
        <w:rPr>
          <w:rFonts w:ascii="Arial" w:hAnsi="Arial" w:cs="Arial"/>
          <w:spacing w:val="30"/>
          <w:sz w:val="24"/>
          <w:szCs w:val="24"/>
        </w:rPr>
        <w:t xml:space="preserve"> under s136 Mental Health Act 1986</w:t>
      </w:r>
      <w:r w:rsidR="008A702F" w:rsidRPr="003C0C05">
        <w:rPr>
          <w:rFonts w:ascii="Arial" w:hAnsi="Arial" w:cs="Arial"/>
          <w:spacing w:val="30"/>
          <w:sz w:val="24"/>
          <w:szCs w:val="24"/>
        </w:rPr>
        <w:t>, police staff have the same power of arrest as civilians</w:t>
      </w:r>
      <w:r w:rsidR="0079392C" w:rsidRPr="003C0C05">
        <w:rPr>
          <w:rFonts w:ascii="Arial" w:hAnsi="Arial" w:cs="Arial"/>
          <w:spacing w:val="30"/>
          <w:sz w:val="24"/>
          <w:szCs w:val="24"/>
        </w:rPr>
        <w:t xml:space="preserve">, a citizen’s arrest, the main difference being that the public must see an offence with their own eyes, however, police have the power to arrest based on suspicion alone, hence the </w:t>
      </w:r>
      <w:r w:rsidR="007873DC" w:rsidRPr="003C0C05">
        <w:rPr>
          <w:rFonts w:ascii="Arial" w:hAnsi="Arial" w:cs="Arial"/>
          <w:spacing w:val="30"/>
          <w:sz w:val="24"/>
          <w:szCs w:val="24"/>
        </w:rPr>
        <w:t>speech ‘I am arresting you on suspicion of…’</w:t>
      </w:r>
    </w:p>
    <w:p w14:paraId="2CA0403D" w14:textId="31EC9064" w:rsidR="003102E2" w:rsidRPr="003C0C05" w:rsidRDefault="007873DC" w:rsidP="00147B94">
      <w:pPr>
        <w:spacing w:after="120"/>
        <w:rPr>
          <w:rFonts w:ascii="Arial" w:hAnsi="Arial" w:cs="Arial"/>
          <w:spacing w:val="30"/>
          <w:sz w:val="24"/>
          <w:szCs w:val="24"/>
        </w:rPr>
      </w:pPr>
      <w:r w:rsidRPr="003C0C05">
        <w:rPr>
          <w:rFonts w:ascii="Arial" w:hAnsi="Arial" w:cs="Arial"/>
          <w:spacing w:val="30"/>
          <w:sz w:val="24"/>
          <w:szCs w:val="24"/>
        </w:rPr>
        <w:t>To continue on this strand, police and police staff have a duty of care when it comes to confidentiality and not breach</w:t>
      </w:r>
      <w:r w:rsidR="00AC3A8F" w:rsidRPr="003C0C05">
        <w:rPr>
          <w:rFonts w:ascii="Arial" w:hAnsi="Arial" w:cs="Arial"/>
          <w:spacing w:val="30"/>
          <w:sz w:val="24"/>
          <w:szCs w:val="24"/>
        </w:rPr>
        <w:t xml:space="preserve"> any data involving police practices or to mention that a person has been arrested </w:t>
      </w:r>
      <w:r w:rsidR="004A4815" w:rsidRPr="003C0C05">
        <w:rPr>
          <w:rFonts w:ascii="Arial" w:hAnsi="Arial" w:cs="Arial"/>
          <w:spacing w:val="30"/>
          <w:sz w:val="24"/>
          <w:szCs w:val="24"/>
        </w:rPr>
        <w:t>and not disclose any other personal. In many aspects, the same as medical professionals and counsellors</w:t>
      </w:r>
      <w:r w:rsidR="007A7249" w:rsidRPr="003C0C05">
        <w:rPr>
          <w:rFonts w:ascii="Arial" w:hAnsi="Arial" w:cs="Arial"/>
          <w:spacing w:val="30"/>
          <w:sz w:val="24"/>
          <w:szCs w:val="24"/>
        </w:rPr>
        <w:t xml:space="preserve"> from which the ethics have been adopted</w:t>
      </w:r>
      <w:r w:rsidR="003102E2" w:rsidRPr="003C0C05">
        <w:rPr>
          <w:rFonts w:ascii="Arial" w:hAnsi="Arial" w:cs="Arial"/>
          <w:spacing w:val="30"/>
          <w:sz w:val="24"/>
          <w:szCs w:val="24"/>
        </w:rPr>
        <w:t>.</w:t>
      </w:r>
      <w:r w:rsidR="005F3894" w:rsidRPr="003C0C05">
        <w:rPr>
          <w:rFonts w:ascii="Arial" w:hAnsi="Arial" w:cs="Arial"/>
          <w:spacing w:val="30"/>
          <w:sz w:val="24"/>
          <w:szCs w:val="24"/>
        </w:rPr>
        <w:t xml:space="preserve"> </w:t>
      </w:r>
      <w:r w:rsidR="003102E2" w:rsidRPr="003C0C05">
        <w:rPr>
          <w:rFonts w:ascii="Arial" w:hAnsi="Arial" w:cs="Arial"/>
          <w:spacing w:val="30"/>
          <w:sz w:val="24"/>
          <w:szCs w:val="24"/>
        </w:rPr>
        <w:t>Police also have the power and right of discretion e.g. not taking any action at all, and this will fall mainly on the situation, the values and ethics of the officer</w:t>
      </w:r>
      <w:r w:rsidR="002F34B7" w:rsidRPr="003C0C05">
        <w:rPr>
          <w:rFonts w:ascii="Arial" w:hAnsi="Arial" w:cs="Arial"/>
          <w:spacing w:val="30"/>
          <w:sz w:val="24"/>
          <w:szCs w:val="24"/>
        </w:rPr>
        <w:t xml:space="preserve"> as one officer may well arrest whilst another may not take any action. </w:t>
      </w:r>
    </w:p>
    <w:p w14:paraId="7D4A41F9" w14:textId="29C293CB" w:rsidR="002F7F0E" w:rsidRPr="003C0C05" w:rsidRDefault="00A94BA0" w:rsidP="00147B94">
      <w:pPr>
        <w:spacing w:after="120"/>
        <w:rPr>
          <w:rFonts w:ascii="Arial" w:hAnsi="Arial" w:cs="Arial"/>
          <w:b/>
          <w:bCs/>
          <w:i/>
          <w:iCs/>
          <w:spacing w:val="30"/>
          <w:sz w:val="24"/>
          <w:szCs w:val="24"/>
        </w:rPr>
      </w:pPr>
      <w:commentRangeStart w:id="37"/>
      <w:commentRangeStart w:id="38"/>
      <w:r w:rsidRPr="003C0C05">
        <w:rPr>
          <w:rFonts w:ascii="Arial" w:hAnsi="Arial" w:cs="Arial"/>
          <w:b/>
          <w:bCs/>
          <w:spacing w:val="30"/>
          <w:sz w:val="24"/>
          <w:szCs w:val="24"/>
        </w:rPr>
        <w:t>Is the crime strong enough to report</w:t>
      </w:r>
      <w:r w:rsidR="00D5007F">
        <w:rPr>
          <w:rFonts w:ascii="Arial" w:hAnsi="Arial" w:cs="Arial"/>
          <w:b/>
          <w:bCs/>
          <w:spacing w:val="30"/>
          <w:sz w:val="24"/>
          <w:szCs w:val="24"/>
        </w:rPr>
        <w:t xml:space="preserve"> </w:t>
      </w:r>
      <w:r w:rsidRPr="003C0C05">
        <w:rPr>
          <w:rFonts w:ascii="Arial" w:hAnsi="Arial" w:cs="Arial"/>
          <w:b/>
          <w:bCs/>
          <w:spacing w:val="30"/>
          <w:sz w:val="24"/>
          <w:szCs w:val="24"/>
        </w:rPr>
        <w:t>when</w:t>
      </w:r>
      <w:r w:rsidRPr="003C0C05">
        <w:rPr>
          <w:rFonts w:ascii="Arial" w:hAnsi="Arial" w:cs="Arial"/>
          <w:spacing w:val="30"/>
          <w:sz w:val="24"/>
          <w:szCs w:val="24"/>
        </w:rPr>
        <w:t xml:space="preserve"> </w:t>
      </w:r>
      <w:commentRangeEnd w:id="37"/>
      <w:r w:rsidR="0022102F" w:rsidRPr="003C0C05">
        <w:rPr>
          <w:rStyle w:val="CommentReference"/>
          <w:rFonts w:ascii="Arial" w:hAnsi="Arial" w:cs="Arial"/>
          <w:spacing w:val="30"/>
          <w:sz w:val="24"/>
          <w:szCs w:val="24"/>
        </w:rPr>
        <w:commentReference w:id="37"/>
      </w:r>
      <w:commentRangeEnd w:id="38"/>
      <w:r w:rsidR="00D4242B" w:rsidRPr="003C0C05">
        <w:rPr>
          <w:rStyle w:val="CommentReference"/>
          <w:rFonts w:ascii="Arial" w:hAnsi="Arial" w:cs="Arial"/>
          <w:spacing w:val="30"/>
          <w:sz w:val="24"/>
          <w:szCs w:val="24"/>
        </w:rPr>
        <w:commentReference w:id="38"/>
      </w:r>
      <w:r w:rsidRPr="003C0C05">
        <w:rPr>
          <w:rFonts w:ascii="Arial" w:hAnsi="Arial" w:cs="Arial"/>
          <w:spacing w:val="30"/>
          <w:sz w:val="24"/>
          <w:szCs w:val="24"/>
        </w:rPr>
        <w:t>there are boundaries of confidentiality</w:t>
      </w:r>
      <w:r w:rsidR="005423AF" w:rsidRPr="003C0C05">
        <w:rPr>
          <w:rFonts w:ascii="Arial" w:hAnsi="Arial" w:cs="Arial"/>
          <w:spacing w:val="30"/>
          <w:sz w:val="24"/>
          <w:szCs w:val="24"/>
        </w:rPr>
        <w:t>? Considering there is a power of discretion afforded to police officers, couple</w:t>
      </w:r>
      <w:r w:rsidR="00203365" w:rsidRPr="003C0C05">
        <w:rPr>
          <w:rFonts w:ascii="Arial" w:hAnsi="Arial" w:cs="Arial"/>
          <w:spacing w:val="30"/>
          <w:sz w:val="24"/>
          <w:szCs w:val="24"/>
        </w:rPr>
        <w:t>d</w:t>
      </w:r>
      <w:r w:rsidR="005423AF" w:rsidRPr="003C0C05">
        <w:rPr>
          <w:rFonts w:ascii="Arial" w:hAnsi="Arial" w:cs="Arial"/>
          <w:spacing w:val="30"/>
          <w:sz w:val="24"/>
          <w:szCs w:val="24"/>
        </w:rPr>
        <w:t xml:space="preserve"> with the trust in the process of </w:t>
      </w:r>
      <w:r w:rsidR="00203365" w:rsidRPr="003C0C05">
        <w:rPr>
          <w:rFonts w:ascii="Arial" w:hAnsi="Arial" w:cs="Arial"/>
          <w:spacing w:val="30"/>
          <w:sz w:val="24"/>
          <w:szCs w:val="24"/>
        </w:rPr>
        <w:t>the ethics within coaching</w:t>
      </w:r>
      <w:r w:rsidR="006504E9" w:rsidRPr="003C0C05">
        <w:rPr>
          <w:rFonts w:ascii="Arial" w:hAnsi="Arial" w:cs="Arial"/>
          <w:spacing w:val="30"/>
          <w:sz w:val="24"/>
          <w:szCs w:val="24"/>
        </w:rPr>
        <w:t xml:space="preserve">. </w:t>
      </w:r>
      <w:r w:rsidR="00022DE7" w:rsidRPr="003C0C05">
        <w:rPr>
          <w:rFonts w:ascii="Arial" w:hAnsi="Arial" w:cs="Arial"/>
          <w:spacing w:val="30"/>
          <w:sz w:val="24"/>
          <w:szCs w:val="24"/>
        </w:rPr>
        <w:t>Thi</w:t>
      </w:r>
      <w:r w:rsidR="00F94BDB" w:rsidRPr="003C0C05">
        <w:rPr>
          <w:rFonts w:ascii="Arial" w:hAnsi="Arial" w:cs="Arial"/>
          <w:spacing w:val="30"/>
          <w:sz w:val="24"/>
          <w:szCs w:val="24"/>
        </w:rPr>
        <w:t>s can be supported as such</w:t>
      </w:r>
      <w:r w:rsidR="00725A82" w:rsidRPr="003C0C05">
        <w:rPr>
          <w:rFonts w:ascii="Arial" w:hAnsi="Arial" w:cs="Arial"/>
          <w:spacing w:val="30"/>
          <w:sz w:val="24"/>
          <w:szCs w:val="24"/>
        </w:rPr>
        <w:t xml:space="preserve">: </w:t>
      </w:r>
    </w:p>
    <w:p w14:paraId="343CBA9E" w14:textId="16F98404" w:rsidR="00A654FB" w:rsidRPr="003C0C05" w:rsidRDefault="00725A82" w:rsidP="00616D01">
      <w:pPr>
        <w:spacing w:after="120"/>
        <w:ind w:left="720"/>
        <w:rPr>
          <w:rFonts w:ascii="Arial" w:hAnsi="Arial" w:cs="Arial"/>
          <w:spacing w:val="30"/>
          <w:sz w:val="24"/>
          <w:szCs w:val="24"/>
        </w:rPr>
      </w:pPr>
      <w:r w:rsidRPr="003C0C05">
        <w:rPr>
          <w:rFonts w:ascii="Arial" w:hAnsi="Arial" w:cs="Arial"/>
          <w:spacing w:val="30"/>
          <w:sz w:val="24"/>
          <w:szCs w:val="24"/>
        </w:rPr>
        <w:t>‘</w:t>
      </w:r>
      <w:r w:rsidR="00F94BDB" w:rsidRPr="003C0C05">
        <w:rPr>
          <w:rFonts w:ascii="Arial" w:hAnsi="Arial" w:cs="Arial"/>
          <w:spacing w:val="30"/>
          <w:sz w:val="24"/>
          <w:szCs w:val="24"/>
        </w:rPr>
        <w:t>Consider, for instance, potential contradictions in the following</w:t>
      </w:r>
      <w:r w:rsidRPr="003C0C05">
        <w:rPr>
          <w:rFonts w:ascii="Arial" w:hAnsi="Arial" w:cs="Arial"/>
          <w:spacing w:val="30"/>
          <w:sz w:val="24"/>
          <w:szCs w:val="24"/>
        </w:rPr>
        <w:t>:</w:t>
      </w:r>
      <w:r w:rsidR="00F94BDB" w:rsidRPr="003C0C05">
        <w:rPr>
          <w:rFonts w:ascii="Arial" w:hAnsi="Arial" w:cs="Arial"/>
          <w:spacing w:val="30"/>
          <w:sz w:val="24"/>
          <w:szCs w:val="24"/>
        </w:rPr>
        <w:t xml:space="preserve"> Values and Ethics in Coaching conflicting values – loyalty vs honesty, competition vs cooperation, freedom of information vs national security, confidentiality vs safety, equality vs individuality, and tradition vs novelty.</w:t>
      </w:r>
      <w:r w:rsidR="002849EF" w:rsidRPr="003C0C05">
        <w:rPr>
          <w:rFonts w:ascii="Arial" w:hAnsi="Arial" w:cs="Arial"/>
          <w:spacing w:val="30"/>
          <w:sz w:val="24"/>
          <w:szCs w:val="24"/>
        </w:rPr>
        <w:t>’ (</w:t>
      </w:r>
      <w:commentRangeStart w:id="39"/>
      <w:commentRangeStart w:id="40"/>
      <w:r w:rsidR="00D03B5A" w:rsidRPr="003C0C05">
        <w:rPr>
          <w:rFonts w:ascii="Arial" w:hAnsi="Arial" w:cs="Arial"/>
          <w:spacing w:val="30"/>
          <w:sz w:val="24"/>
          <w:szCs w:val="24"/>
        </w:rPr>
        <w:t>Iordanour</w:t>
      </w:r>
      <w:r w:rsidR="002849EF" w:rsidRPr="003C0C05">
        <w:rPr>
          <w:rFonts w:ascii="Arial" w:hAnsi="Arial" w:cs="Arial"/>
          <w:spacing w:val="30"/>
          <w:sz w:val="24"/>
          <w:szCs w:val="24"/>
        </w:rPr>
        <w:t>, J. et al. 2017</w:t>
      </w:r>
      <w:commentRangeEnd w:id="39"/>
      <w:r w:rsidR="0022102F" w:rsidRPr="003C0C05">
        <w:rPr>
          <w:rStyle w:val="CommentReference"/>
          <w:rFonts w:ascii="Arial" w:hAnsi="Arial" w:cs="Arial"/>
          <w:spacing w:val="30"/>
          <w:sz w:val="24"/>
          <w:szCs w:val="24"/>
        </w:rPr>
        <w:commentReference w:id="39"/>
      </w:r>
      <w:commentRangeEnd w:id="40"/>
      <w:r w:rsidR="009502E3" w:rsidRPr="003C0C05">
        <w:rPr>
          <w:rStyle w:val="CommentReference"/>
          <w:rFonts w:ascii="Arial" w:hAnsi="Arial" w:cs="Arial"/>
          <w:spacing w:val="30"/>
          <w:sz w:val="24"/>
          <w:szCs w:val="24"/>
        </w:rPr>
        <w:commentReference w:id="40"/>
      </w:r>
      <w:r w:rsidR="002849EF" w:rsidRPr="003C0C05">
        <w:rPr>
          <w:rFonts w:ascii="Arial" w:hAnsi="Arial" w:cs="Arial"/>
          <w:spacing w:val="30"/>
          <w:sz w:val="24"/>
          <w:szCs w:val="24"/>
        </w:rPr>
        <w:t>. Pg. 5).</w:t>
      </w:r>
    </w:p>
    <w:p w14:paraId="491006DB" w14:textId="1FA1B9CC" w:rsidR="00252D9B" w:rsidRPr="007F79F6" w:rsidRDefault="001827BA" w:rsidP="00147B94">
      <w:pPr>
        <w:spacing w:after="120"/>
        <w:rPr>
          <w:rFonts w:ascii="Arial" w:hAnsi="Arial" w:cs="Arial"/>
          <w:spacing w:val="30"/>
          <w:sz w:val="24"/>
          <w:szCs w:val="24"/>
        </w:rPr>
      </w:pPr>
      <w:r w:rsidRPr="003C0C05">
        <w:rPr>
          <w:rFonts w:ascii="Arial" w:hAnsi="Arial" w:cs="Arial"/>
          <w:spacing w:val="30"/>
          <w:sz w:val="24"/>
          <w:szCs w:val="24"/>
        </w:rPr>
        <w:t>H</w:t>
      </w:r>
      <w:r w:rsidR="006427CD" w:rsidRPr="003C0C05">
        <w:rPr>
          <w:rFonts w:ascii="Arial" w:hAnsi="Arial" w:cs="Arial"/>
          <w:spacing w:val="30"/>
          <w:sz w:val="24"/>
          <w:szCs w:val="24"/>
        </w:rPr>
        <w:t>owever</w:t>
      </w:r>
      <w:r w:rsidRPr="003C0C05">
        <w:rPr>
          <w:rFonts w:ascii="Arial" w:hAnsi="Arial" w:cs="Arial"/>
          <w:spacing w:val="30"/>
          <w:sz w:val="24"/>
          <w:szCs w:val="24"/>
        </w:rPr>
        <w:t xml:space="preserve">, ‘the categorical imperative </w:t>
      </w:r>
      <w:r w:rsidR="00143955" w:rsidRPr="003C0C05">
        <w:rPr>
          <w:rFonts w:ascii="Arial" w:hAnsi="Arial" w:cs="Arial"/>
          <w:spacing w:val="30"/>
          <w:sz w:val="24"/>
          <w:szCs w:val="24"/>
        </w:rPr>
        <w:t xml:space="preserve">is </w:t>
      </w:r>
      <w:commentRangeStart w:id="41"/>
      <w:commentRangeStart w:id="42"/>
      <w:r w:rsidR="00143955" w:rsidRPr="003C0C05">
        <w:rPr>
          <w:rFonts w:ascii="Arial" w:hAnsi="Arial" w:cs="Arial"/>
          <w:spacing w:val="30"/>
          <w:sz w:val="24"/>
          <w:szCs w:val="24"/>
        </w:rPr>
        <w:t xml:space="preserve">Kant’s fundamental </w:t>
      </w:r>
      <w:commentRangeEnd w:id="41"/>
      <w:r w:rsidR="0022102F" w:rsidRPr="003C0C05">
        <w:rPr>
          <w:rStyle w:val="CommentReference"/>
          <w:rFonts w:ascii="Arial" w:hAnsi="Arial" w:cs="Arial"/>
          <w:spacing w:val="30"/>
          <w:sz w:val="24"/>
          <w:szCs w:val="24"/>
        </w:rPr>
        <w:commentReference w:id="41"/>
      </w:r>
      <w:commentRangeEnd w:id="42"/>
      <w:r w:rsidR="009502E3" w:rsidRPr="003C0C05">
        <w:rPr>
          <w:rStyle w:val="CommentReference"/>
          <w:rFonts w:ascii="Arial" w:hAnsi="Arial" w:cs="Arial"/>
          <w:spacing w:val="30"/>
          <w:sz w:val="24"/>
          <w:szCs w:val="24"/>
        </w:rPr>
        <w:commentReference w:id="42"/>
      </w:r>
      <w:r w:rsidR="00143955" w:rsidRPr="003C0C05">
        <w:rPr>
          <w:rFonts w:ascii="Arial" w:hAnsi="Arial" w:cs="Arial"/>
          <w:spacing w:val="30"/>
          <w:sz w:val="24"/>
          <w:szCs w:val="24"/>
        </w:rPr>
        <w:t xml:space="preserve">principle of morality’ </w:t>
      </w:r>
      <w:r w:rsidR="0091287A" w:rsidRPr="003C0C05">
        <w:rPr>
          <w:rFonts w:ascii="Arial" w:hAnsi="Arial" w:cs="Arial"/>
          <w:spacing w:val="30"/>
          <w:sz w:val="24"/>
          <w:szCs w:val="24"/>
        </w:rPr>
        <w:t>(Stewart</w:t>
      </w:r>
      <w:r w:rsidR="008717DF" w:rsidRPr="003C0C05">
        <w:rPr>
          <w:rFonts w:ascii="Arial" w:hAnsi="Arial" w:cs="Arial"/>
          <w:spacing w:val="30"/>
          <w:sz w:val="24"/>
          <w:szCs w:val="24"/>
        </w:rPr>
        <w:t>.</w:t>
      </w:r>
      <w:r w:rsidR="0091287A" w:rsidRPr="003C0C05">
        <w:rPr>
          <w:rFonts w:ascii="Arial" w:hAnsi="Arial" w:cs="Arial"/>
          <w:spacing w:val="30"/>
          <w:sz w:val="24"/>
          <w:szCs w:val="24"/>
        </w:rPr>
        <w:t xml:space="preserve"> 2011. pg.36)</w:t>
      </w:r>
      <w:r w:rsidR="00001340" w:rsidRPr="003C0C05">
        <w:rPr>
          <w:rFonts w:ascii="Arial" w:hAnsi="Arial" w:cs="Arial"/>
          <w:spacing w:val="30"/>
          <w:sz w:val="24"/>
          <w:szCs w:val="24"/>
        </w:rPr>
        <w:t xml:space="preserve">, </w:t>
      </w:r>
      <w:r w:rsidR="00EC2E10" w:rsidRPr="003C0C05">
        <w:rPr>
          <w:rFonts w:ascii="Arial" w:hAnsi="Arial" w:cs="Arial"/>
          <w:spacing w:val="30"/>
          <w:sz w:val="24"/>
          <w:szCs w:val="24"/>
        </w:rPr>
        <w:t xml:space="preserve">Stewart explains </w:t>
      </w:r>
      <w:r w:rsidR="00702B97" w:rsidRPr="003C0C05">
        <w:rPr>
          <w:rFonts w:ascii="Arial" w:hAnsi="Arial" w:cs="Arial"/>
          <w:spacing w:val="30"/>
          <w:sz w:val="24"/>
          <w:szCs w:val="24"/>
        </w:rPr>
        <w:t xml:space="preserve">the background of Immanuel </w:t>
      </w:r>
      <w:r w:rsidR="008717DF" w:rsidRPr="003C0C05">
        <w:rPr>
          <w:rFonts w:ascii="Arial" w:hAnsi="Arial" w:cs="Arial"/>
          <w:spacing w:val="30"/>
          <w:sz w:val="24"/>
          <w:szCs w:val="24"/>
        </w:rPr>
        <w:t>K</w:t>
      </w:r>
      <w:r w:rsidR="00702B97" w:rsidRPr="003C0C05">
        <w:rPr>
          <w:rFonts w:ascii="Arial" w:hAnsi="Arial" w:cs="Arial"/>
          <w:spacing w:val="30"/>
          <w:sz w:val="24"/>
          <w:szCs w:val="24"/>
        </w:rPr>
        <w:t>ant (1724 – 1804)</w:t>
      </w:r>
      <w:r w:rsidR="00773095" w:rsidRPr="003C0C05">
        <w:rPr>
          <w:rFonts w:ascii="Arial" w:hAnsi="Arial" w:cs="Arial"/>
          <w:spacing w:val="30"/>
          <w:sz w:val="24"/>
          <w:szCs w:val="24"/>
        </w:rPr>
        <w:t xml:space="preserve"> from East Prussia, </w:t>
      </w:r>
      <w:r w:rsidR="009F5E7F" w:rsidRPr="003C0C05">
        <w:rPr>
          <w:rFonts w:ascii="Arial" w:hAnsi="Arial" w:cs="Arial"/>
          <w:spacing w:val="30"/>
          <w:sz w:val="24"/>
          <w:szCs w:val="24"/>
        </w:rPr>
        <w:t>had a</w:t>
      </w:r>
      <w:r w:rsidR="00773095" w:rsidRPr="003C0C05">
        <w:rPr>
          <w:rFonts w:ascii="Arial" w:hAnsi="Arial" w:cs="Arial"/>
          <w:spacing w:val="30"/>
          <w:sz w:val="24"/>
          <w:szCs w:val="24"/>
        </w:rPr>
        <w:t xml:space="preserve"> rigid stance of self-discipline to highlight </w:t>
      </w:r>
      <w:r w:rsidR="00544AE8" w:rsidRPr="003C0C05">
        <w:rPr>
          <w:rFonts w:ascii="Arial" w:hAnsi="Arial" w:cs="Arial"/>
          <w:spacing w:val="30"/>
          <w:sz w:val="24"/>
          <w:szCs w:val="24"/>
        </w:rPr>
        <w:t>his life, however, we could question as to whose morality is the correct morality, on a wider context and a</w:t>
      </w:r>
      <w:r w:rsidR="00DA69FA" w:rsidRPr="003C0C05">
        <w:rPr>
          <w:rFonts w:ascii="Arial" w:hAnsi="Arial" w:cs="Arial"/>
          <w:spacing w:val="30"/>
          <w:sz w:val="24"/>
          <w:szCs w:val="24"/>
        </w:rPr>
        <w:t>way from policing, we could</w:t>
      </w:r>
      <w:r w:rsidR="009F5E7F" w:rsidRPr="003C0C05">
        <w:rPr>
          <w:rFonts w:ascii="Arial" w:hAnsi="Arial" w:cs="Arial"/>
          <w:spacing w:val="30"/>
          <w:sz w:val="24"/>
          <w:szCs w:val="24"/>
        </w:rPr>
        <w:t xml:space="preserve">, as an example, </w:t>
      </w:r>
      <w:r w:rsidR="00DA69FA" w:rsidRPr="003C0C05">
        <w:rPr>
          <w:rFonts w:ascii="Arial" w:hAnsi="Arial" w:cs="Arial"/>
          <w:spacing w:val="30"/>
          <w:sz w:val="24"/>
          <w:szCs w:val="24"/>
        </w:rPr>
        <w:t>potentia</w:t>
      </w:r>
      <w:r w:rsidR="009F5E7F" w:rsidRPr="003C0C05">
        <w:rPr>
          <w:rFonts w:ascii="Arial" w:hAnsi="Arial" w:cs="Arial"/>
          <w:spacing w:val="30"/>
          <w:sz w:val="24"/>
          <w:szCs w:val="24"/>
        </w:rPr>
        <w:t>l</w:t>
      </w:r>
      <w:r w:rsidR="00DA69FA" w:rsidRPr="003C0C05">
        <w:rPr>
          <w:rFonts w:ascii="Arial" w:hAnsi="Arial" w:cs="Arial"/>
          <w:spacing w:val="30"/>
          <w:sz w:val="24"/>
          <w:szCs w:val="24"/>
        </w:rPr>
        <w:t>l</w:t>
      </w:r>
      <w:r w:rsidR="009F5E7F" w:rsidRPr="003C0C05">
        <w:rPr>
          <w:rFonts w:ascii="Arial" w:hAnsi="Arial" w:cs="Arial"/>
          <w:spacing w:val="30"/>
          <w:sz w:val="24"/>
          <w:szCs w:val="24"/>
        </w:rPr>
        <w:t>y</w:t>
      </w:r>
      <w:r w:rsidR="00DA69FA" w:rsidRPr="003C0C05">
        <w:rPr>
          <w:rFonts w:ascii="Arial" w:hAnsi="Arial" w:cs="Arial"/>
          <w:spacing w:val="30"/>
          <w:sz w:val="24"/>
          <w:szCs w:val="24"/>
        </w:rPr>
        <w:t xml:space="preserve"> open the argument as to whose morality is correct, the ath</w:t>
      </w:r>
      <w:r w:rsidR="00FA2027" w:rsidRPr="003C0C05">
        <w:rPr>
          <w:rFonts w:ascii="Arial" w:hAnsi="Arial" w:cs="Arial"/>
          <w:spacing w:val="30"/>
          <w:sz w:val="24"/>
          <w:szCs w:val="24"/>
        </w:rPr>
        <w:t>eist or the theist? The principle is the same, both are correct to their understanding and beliefs</w:t>
      </w:r>
      <w:r w:rsidR="009F5E7F" w:rsidRPr="003C0C05">
        <w:rPr>
          <w:rFonts w:ascii="Arial" w:hAnsi="Arial" w:cs="Arial"/>
          <w:spacing w:val="30"/>
          <w:sz w:val="24"/>
          <w:szCs w:val="24"/>
        </w:rPr>
        <w:t xml:space="preserve"> of the individual’s world view</w:t>
      </w:r>
      <w:r w:rsidR="00FA2027" w:rsidRPr="003C0C05">
        <w:rPr>
          <w:rFonts w:ascii="Arial" w:hAnsi="Arial" w:cs="Arial"/>
          <w:spacing w:val="30"/>
          <w:sz w:val="24"/>
          <w:szCs w:val="24"/>
        </w:rPr>
        <w:t>,</w:t>
      </w:r>
      <w:r w:rsidR="00FA2027" w:rsidRPr="007F79F6">
        <w:rPr>
          <w:rFonts w:ascii="Arial" w:hAnsi="Arial" w:cs="Arial"/>
          <w:spacing w:val="30"/>
          <w:sz w:val="24"/>
          <w:szCs w:val="24"/>
        </w:rPr>
        <w:t xml:space="preserve"> yet are </w:t>
      </w:r>
      <w:r w:rsidR="001C0B8E" w:rsidRPr="007F79F6">
        <w:rPr>
          <w:rFonts w:ascii="Arial" w:hAnsi="Arial" w:cs="Arial"/>
          <w:spacing w:val="30"/>
          <w:sz w:val="24"/>
          <w:szCs w:val="24"/>
        </w:rPr>
        <w:t>opposing mentalities</w:t>
      </w:r>
      <w:r w:rsidR="008717DF" w:rsidRPr="007F79F6">
        <w:rPr>
          <w:rFonts w:ascii="Arial" w:hAnsi="Arial" w:cs="Arial"/>
          <w:spacing w:val="30"/>
          <w:sz w:val="24"/>
          <w:szCs w:val="24"/>
        </w:rPr>
        <w:t xml:space="preserve">; ‘the categorical imperative is Kant’s fundamental principle of morality. It acts as the criterion or </w:t>
      </w:r>
      <w:r w:rsidR="008717DF" w:rsidRPr="007F79F6">
        <w:rPr>
          <w:rFonts w:ascii="Arial" w:hAnsi="Arial" w:cs="Arial"/>
          <w:spacing w:val="30"/>
          <w:sz w:val="24"/>
          <w:szCs w:val="24"/>
        </w:rPr>
        <w:lastRenderedPageBreak/>
        <w:t xml:space="preserve">standard for judging which actions are right and which </w:t>
      </w:r>
      <w:r w:rsidR="002B1B13" w:rsidRPr="007F79F6">
        <w:rPr>
          <w:rFonts w:ascii="Arial" w:hAnsi="Arial" w:cs="Arial"/>
          <w:spacing w:val="30"/>
          <w:sz w:val="24"/>
          <w:szCs w:val="24"/>
        </w:rPr>
        <w:t xml:space="preserve">are wrong. (Stewart. 2011. Pg. 36), which adds to the way of thinking that each person will act on their own recognisance as to what is right or wrong, and in the case of coaching, what </w:t>
      </w:r>
      <w:commentRangeStart w:id="43"/>
      <w:r w:rsidR="002B1B13" w:rsidRPr="007F79F6">
        <w:rPr>
          <w:rFonts w:ascii="Arial" w:hAnsi="Arial" w:cs="Arial"/>
          <w:spacing w:val="30"/>
          <w:sz w:val="24"/>
          <w:szCs w:val="24"/>
        </w:rPr>
        <w:t>should be and shouldn’t be disclosed to a third party outside of the coaching situation.</w:t>
      </w:r>
      <w:commentRangeEnd w:id="43"/>
      <w:r w:rsidR="00C30BEA" w:rsidRPr="007F79F6">
        <w:rPr>
          <w:rStyle w:val="CommentReference"/>
          <w:rFonts w:ascii="Arial" w:hAnsi="Arial" w:cs="Arial"/>
          <w:spacing w:val="30"/>
          <w:sz w:val="24"/>
          <w:szCs w:val="24"/>
        </w:rPr>
        <w:commentReference w:id="43"/>
      </w:r>
    </w:p>
    <w:p w14:paraId="1A618DB2" w14:textId="10051624" w:rsidR="00FA7ABC" w:rsidRPr="007F79F6" w:rsidRDefault="00FA7ABC" w:rsidP="00147B94">
      <w:pPr>
        <w:spacing w:after="120"/>
        <w:rPr>
          <w:rFonts w:ascii="Arial" w:hAnsi="Arial" w:cs="Arial"/>
          <w:spacing w:val="30"/>
          <w:sz w:val="24"/>
          <w:szCs w:val="24"/>
        </w:rPr>
      </w:pPr>
      <w:r w:rsidRPr="007F79F6">
        <w:rPr>
          <w:rFonts w:ascii="Arial" w:hAnsi="Arial" w:cs="Arial"/>
          <w:spacing w:val="30"/>
          <w:sz w:val="24"/>
          <w:szCs w:val="24"/>
        </w:rPr>
        <w:t>Cox et al (2018. Pg.298) cited ‘Frisch (2001) highlights confidentiality, contradicting and potential tole conflict as being challenging areas for internal coaches’ this shows how difficult it can be being an internal coach within an organisation, and will better show that external coaching can be more robust and whilst agreeing with the citation, within the police force, still struggling to recover from the austerity measures of the early 2010s, internal coaching is also a money saving exercise.</w:t>
      </w:r>
    </w:p>
    <w:p w14:paraId="4D9D7723" w14:textId="2175C9E0" w:rsidR="002B1B13" w:rsidRPr="007F79F6" w:rsidRDefault="002B1B13" w:rsidP="00147B94">
      <w:pPr>
        <w:spacing w:after="120"/>
        <w:rPr>
          <w:rFonts w:ascii="Arial" w:hAnsi="Arial" w:cs="Arial"/>
          <w:spacing w:val="30"/>
          <w:sz w:val="24"/>
          <w:szCs w:val="24"/>
        </w:rPr>
      </w:pPr>
      <w:r w:rsidRPr="007F79F6">
        <w:rPr>
          <w:rFonts w:ascii="Arial" w:hAnsi="Arial" w:cs="Arial"/>
          <w:spacing w:val="30"/>
          <w:sz w:val="24"/>
          <w:szCs w:val="24"/>
        </w:rPr>
        <w:t xml:space="preserve">However, something in which PSD could fall back on is the following citation: ‘They should be aware of obligations and constraints imposed by them by the law and by their profession or organization,’ (Connor &amp; Pokora. 2012. Pg. 222), this would add weight to the argument that disclosure may be necessary as part of the coaching processes, and that where issues need to be reported, they will be, however, as much as this is right per se, the argument of report at all costs to the department is the basis of this dissertation, as opposed to breaching for the sake of safety or further psychological support that nearly all police officer would not be qualified in, and thus, either sign posting or seeking immediate </w:t>
      </w:r>
      <w:r w:rsidR="009F5E7F" w:rsidRPr="007F79F6">
        <w:rPr>
          <w:rFonts w:ascii="Arial" w:hAnsi="Arial" w:cs="Arial"/>
          <w:spacing w:val="30"/>
          <w:sz w:val="24"/>
          <w:szCs w:val="24"/>
        </w:rPr>
        <w:t xml:space="preserve">additional </w:t>
      </w:r>
      <w:r w:rsidRPr="007F79F6">
        <w:rPr>
          <w:rFonts w:ascii="Arial" w:hAnsi="Arial" w:cs="Arial"/>
          <w:spacing w:val="30"/>
          <w:sz w:val="24"/>
          <w:szCs w:val="24"/>
        </w:rPr>
        <w:t xml:space="preserve">support e.g. </w:t>
      </w:r>
      <w:r w:rsidR="009F5E7F" w:rsidRPr="007F79F6">
        <w:rPr>
          <w:rFonts w:ascii="Arial" w:hAnsi="Arial" w:cs="Arial"/>
          <w:spacing w:val="30"/>
          <w:sz w:val="24"/>
          <w:szCs w:val="24"/>
        </w:rPr>
        <w:t xml:space="preserve">an </w:t>
      </w:r>
      <w:r w:rsidRPr="007F79F6">
        <w:rPr>
          <w:rFonts w:ascii="Arial" w:hAnsi="Arial" w:cs="Arial"/>
          <w:spacing w:val="30"/>
          <w:sz w:val="24"/>
          <w:szCs w:val="24"/>
        </w:rPr>
        <w:t>ambulance is required.</w:t>
      </w:r>
    </w:p>
    <w:p w14:paraId="255921D6" w14:textId="77777777" w:rsidR="00362B5D" w:rsidRPr="007F79F6" w:rsidRDefault="00252D9B" w:rsidP="00147B94">
      <w:pPr>
        <w:spacing w:after="120"/>
        <w:rPr>
          <w:rFonts w:ascii="Arial" w:hAnsi="Arial" w:cs="Arial"/>
          <w:spacing w:val="30"/>
          <w:sz w:val="24"/>
          <w:szCs w:val="24"/>
        </w:rPr>
      </w:pPr>
      <w:r w:rsidRPr="007F79F6">
        <w:rPr>
          <w:rFonts w:ascii="Arial" w:hAnsi="Arial" w:cs="Arial"/>
          <w:spacing w:val="30"/>
          <w:sz w:val="24"/>
          <w:szCs w:val="24"/>
        </w:rPr>
        <w:t>In the peer reviewed article by</w:t>
      </w:r>
      <w:r w:rsidR="00383547" w:rsidRPr="007F79F6">
        <w:rPr>
          <w:rFonts w:ascii="Arial" w:hAnsi="Arial" w:cs="Arial"/>
          <w:spacing w:val="30"/>
          <w:sz w:val="24"/>
          <w:szCs w:val="24"/>
        </w:rPr>
        <w:t xml:space="preserve"> Greenfield </w:t>
      </w:r>
      <w:r w:rsidR="007A1637" w:rsidRPr="007F79F6">
        <w:rPr>
          <w:rFonts w:ascii="Arial" w:hAnsi="Arial" w:cs="Arial"/>
          <w:spacing w:val="30"/>
          <w:sz w:val="24"/>
          <w:szCs w:val="24"/>
        </w:rPr>
        <w:t>et al.</w:t>
      </w:r>
      <w:r w:rsidR="00362B5D" w:rsidRPr="007F79F6">
        <w:rPr>
          <w:rFonts w:ascii="Arial" w:hAnsi="Arial" w:cs="Arial"/>
          <w:spacing w:val="30"/>
          <w:sz w:val="24"/>
          <w:szCs w:val="24"/>
        </w:rPr>
        <w:t xml:space="preserve"> </w:t>
      </w:r>
      <w:r w:rsidR="00383547" w:rsidRPr="007F79F6">
        <w:rPr>
          <w:rFonts w:ascii="Arial" w:hAnsi="Arial" w:cs="Arial"/>
          <w:spacing w:val="30"/>
          <w:sz w:val="24"/>
          <w:szCs w:val="24"/>
        </w:rPr>
        <w:t xml:space="preserve">called </w:t>
      </w:r>
      <w:r w:rsidR="007A1637" w:rsidRPr="007F79F6">
        <w:rPr>
          <w:rFonts w:ascii="Arial" w:hAnsi="Arial" w:cs="Arial"/>
          <w:spacing w:val="30"/>
          <w:sz w:val="24"/>
          <w:szCs w:val="24"/>
        </w:rPr>
        <w:t xml:space="preserve">Confidentiality in Coaching, </w:t>
      </w:r>
      <w:r w:rsidR="00BD168B" w:rsidRPr="007F79F6">
        <w:rPr>
          <w:rFonts w:ascii="Arial" w:hAnsi="Arial" w:cs="Arial"/>
          <w:spacing w:val="30"/>
          <w:sz w:val="24"/>
          <w:szCs w:val="24"/>
        </w:rPr>
        <w:t xml:space="preserve">his opening line in the abstract states the following: </w:t>
      </w:r>
    </w:p>
    <w:p w14:paraId="6C65E341" w14:textId="1592371D" w:rsidR="00252D9B" w:rsidRPr="007F79F6" w:rsidRDefault="00BD168B" w:rsidP="00362B5D">
      <w:pPr>
        <w:spacing w:after="120"/>
        <w:ind w:left="720"/>
        <w:rPr>
          <w:rFonts w:ascii="Arial" w:hAnsi="Arial" w:cs="Arial"/>
          <w:spacing w:val="30"/>
          <w:sz w:val="24"/>
          <w:szCs w:val="24"/>
        </w:rPr>
      </w:pPr>
      <w:r w:rsidRPr="007F79F6">
        <w:rPr>
          <w:rFonts w:ascii="Arial" w:hAnsi="Arial" w:cs="Arial"/>
          <w:spacing w:val="30"/>
          <w:sz w:val="24"/>
          <w:szCs w:val="24"/>
        </w:rPr>
        <w:t>‘</w:t>
      </w:r>
      <w:r w:rsidRPr="007F79F6">
        <w:rPr>
          <w:rFonts w:ascii="Arial" w:hAnsi="Arial" w:cs="Arial"/>
          <w:spacing w:val="30"/>
          <w:sz w:val="24"/>
          <w:szCs w:val="24"/>
          <w:shd w:val="clear" w:color="auto" w:fill="FFFFFF"/>
        </w:rPr>
        <w:t xml:space="preserve">In </w:t>
      </w:r>
      <w:commentRangeStart w:id="44"/>
      <w:commentRangeStart w:id="45"/>
      <w:r w:rsidR="00587DA2" w:rsidRPr="007F79F6">
        <w:rPr>
          <w:rFonts w:ascii="Arial" w:hAnsi="Arial" w:cs="Arial"/>
          <w:spacing w:val="30"/>
          <w:sz w:val="24"/>
          <w:szCs w:val="24"/>
          <w:shd w:val="clear" w:color="auto" w:fill="FFFFFF"/>
        </w:rPr>
        <w:t>counselling</w:t>
      </w:r>
      <w:r w:rsidRPr="007F79F6">
        <w:rPr>
          <w:rFonts w:ascii="Arial" w:hAnsi="Arial" w:cs="Arial"/>
          <w:spacing w:val="30"/>
          <w:sz w:val="24"/>
          <w:szCs w:val="24"/>
          <w:shd w:val="clear" w:color="auto" w:fill="FFFFFF"/>
        </w:rPr>
        <w:t xml:space="preserve"> and advisory relationships, the concept of confidentiality conveys a sense of security that a conversation will be private and operate within defined boundaries.’ </w:t>
      </w:r>
      <w:r w:rsidR="00587DA2" w:rsidRPr="007F79F6">
        <w:rPr>
          <w:rFonts w:ascii="Arial" w:hAnsi="Arial" w:cs="Arial"/>
          <w:spacing w:val="30"/>
          <w:sz w:val="24"/>
          <w:szCs w:val="24"/>
          <w:shd w:val="clear" w:color="auto" w:fill="FFFFFF"/>
        </w:rPr>
        <w:t>(</w:t>
      </w:r>
      <w:r w:rsidR="00362B5D" w:rsidRPr="007F79F6">
        <w:rPr>
          <w:rFonts w:ascii="Arial" w:hAnsi="Arial" w:cs="Arial"/>
          <w:spacing w:val="30"/>
          <w:sz w:val="24"/>
          <w:szCs w:val="24"/>
          <w:shd w:val="clear" w:color="auto" w:fill="FFFFFF"/>
        </w:rPr>
        <w:t xml:space="preserve">2004. </w:t>
      </w:r>
      <w:r w:rsidR="00587DA2" w:rsidRPr="007F79F6">
        <w:rPr>
          <w:rFonts w:ascii="Arial" w:hAnsi="Arial" w:cs="Arial"/>
          <w:spacing w:val="30"/>
          <w:sz w:val="24"/>
          <w:szCs w:val="24"/>
          <w:shd w:val="clear" w:color="auto" w:fill="FFFFFF"/>
        </w:rPr>
        <w:t>Washington</w:t>
      </w:r>
      <w:r w:rsidR="00362B5D" w:rsidRPr="007F79F6">
        <w:rPr>
          <w:rFonts w:ascii="Arial" w:hAnsi="Arial" w:cs="Arial"/>
          <w:spacing w:val="30"/>
          <w:sz w:val="24"/>
          <w:szCs w:val="24"/>
          <w:shd w:val="clear" w:color="auto" w:fill="FFFFFF"/>
        </w:rPr>
        <w:t>)</w:t>
      </w:r>
    </w:p>
    <w:p w14:paraId="7F3DACE5" w14:textId="0C200BFB" w:rsidR="008001EF" w:rsidRPr="007F79F6" w:rsidRDefault="00557E4A" w:rsidP="00E27DC2">
      <w:pPr>
        <w:spacing w:after="120"/>
        <w:rPr>
          <w:rFonts w:ascii="Arial" w:hAnsi="Arial" w:cs="Arial"/>
          <w:spacing w:val="30"/>
          <w:sz w:val="24"/>
          <w:szCs w:val="24"/>
        </w:rPr>
      </w:pPr>
      <w:r w:rsidRPr="007F79F6">
        <w:rPr>
          <w:rFonts w:ascii="Arial" w:hAnsi="Arial" w:cs="Arial"/>
          <w:spacing w:val="30"/>
          <w:sz w:val="24"/>
          <w:szCs w:val="24"/>
        </w:rPr>
        <w:t xml:space="preserve">Again, this raises further questions into </w:t>
      </w:r>
      <w:r w:rsidR="00931099" w:rsidRPr="007F79F6">
        <w:rPr>
          <w:rFonts w:ascii="Arial" w:hAnsi="Arial" w:cs="Arial"/>
          <w:spacing w:val="30"/>
          <w:sz w:val="24"/>
          <w:szCs w:val="24"/>
        </w:rPr>
        <w:t>the police policies of reporting and taking action at all costs, yet, the process again highlights the utter importance of being confidential</w:t>
      </w:r>
      <w:r w:rsidR="008001EF" w:rsidRPr="007F79F6">
        <w:rPr>
          <w:rFonts w:ascii="Arial" w:hAnsi="Arial" w:cs="Arial"/>
          <w:spacing w:val="30"/>
          <w:sz w:val="24"/>
          <w:szCs w:val="24"/>
        </w:rPr>
        <w:t>, the citation also leads onto the counselling crossover in ethics and standards of practice</w:t>
      </w:r>
      <w:r w:rsidR="00B14A21" w:rsidRPr="007F79F6">
        <w:rPr>
          <w:rFonts w:ascii="Arial" w:hAnsi="Arial" w:cs="Arial"/>
          <w:spacing w:val="30"/>
          <w:sz w:val="24"/>
          <w:szCs w:val="24"/>
        </w:rPr>
        <w:t>.</w:t>
      </w:r>
    </w:p>
    <w:p w14:paraId="1080EB75" w14:textId="5B7A8DDA" w:rsidR="00452630" w:rsidRPr="007F79F6" w:rsidRDefault="00452630" w:rsidP="00B451EB">
      <w:pPr>
        <w:spacing w:after="120"/>
        <w:ind w:left="720"/>
        <w:rPr>
          <w:rFonts w:ascii="Arial" w:hAnsi="Arial" w:cs="Arial"/>
          <w:spacing w:val="30"/>
          <w:sz w:val="24"/>
          <w:szCs w:val="24"/>
        </w:rPr>
      </w:pPr>
      <w:r w:rsidRPr="007F79F6">
        <w:rPr>
          <w:rFonts w:ascii="Arial" w:hAnsi="Arial" w:cs="Arial"/>
          <w:spacing w:val="30"/>
          <w:sz w:val="24"/>
          <w:szCs w:val="24"/>
        </w:rPr>
        <w:t xml:space="preserve">‘I </w:t>
      </w:r>
      <w:r w:rsidR="009F3301" w:rsidRPr="007F79F6">
        <w:rPr>
          <w:rFonts w:ascii="Arial" w:hAnsi="Arial" w:cs="Arial"/>
          <w:spacing w:val="30"/>
          <w:sz w:val="24"/>
          <w:szCs w:val="24"/>
        </w:rPr>
        <w:t>provide counselling in two places. My employer’s policy on confidentiality is so different from wh</w:t>
      </w:r>
      <w:r w:rsidR="00B451EB" w:rsidRPr="007F79F6">
        <w:rPr>
          <w:rFonts w:ascii="Arial" w:hAnsi="Arial" w:cs="Arial"/>
          <w:spacing w:val="30"/>
          <w:sz w:val="24"/>
          <w:szCs w:val="24"/>
        </w:rPr>
        <w:t>a</w:t>
      </w:r>
      <w:r w:rsidR="009F3301" w:rsidRPr="007F79F6">
        <w:rPr>
          <w:rFonts w:ascii="Arial" w:hAnsi="Arial" w:cs="Arial"/>
          <w:spacing w:val="30"/>
          <w:sz w:val="24"/>
          <w:szCs w:val="24"/>
        </w:rPr>
        <w:t>t I do in private practice</w:t>
      </w:r>
      <w:r w:rsidR="00B451EB" w:rsidRPr="007F79F6">
        <w:rPr>
          <w:rFonts w:ascii="Arial" w:hAnsi="Arial" w:cs="Arial"/>
          <w:spacing w:val="30"/>
          <w:sz w:val="24"/>
          <w:szCs w:val="24"/>
        </w:rPr>
        <w:t xml:space="preserve"> that I cannot see how they can both be right’ (</w:t>
      </w:r>
      <w:r w:rsidR="00A47125" w:rsidRPr="007F79F6">
        <w:rPr>
          <w:rFonts w:ascii="Arial" w:hAnsi="Arial" w:cs="Arial"/>
          <w:spacing w:val="30"/>
          <w:sz w:val="24"/>
          <w:szCs w:val="24"/>
        </w:rPr>
        <w:t>Mitchels &amp; Bond</w:t>
      </w:r>
      <w:r w:rsidR="009F5E7F" w:rsidRPr="007F79F6">
        <w:rPr>
          <w:rFonts w:ascii="Arial" w:hAnsi="Arial" w:cs="Arial"/>
          <w:spacing w:val="30"/>
          <w:sz w:val="24"/>
          <w:szCs w:val="24"/>
        </w:rPr>
        <w:t>.</w:t>
      </w:r>
      <w:r w:rsidR="00A47125" w:rsidRPr="007F79F6">
        <w:rPr>
          <w:rFonts w:ascii="Arial" w:hAnsi="Arial" w:cs="Arial"/>
          <w:spacing w:val="30"/>
          <w:sz w:val="24"/>
          <w:szCs w:val="24"/>
        </w:rPr>
        <w:t xml:space="preserve"> </w:t>
      </w:r>
      <w:r w:rsidR="00FF6222" w:rsidRPr="007F79F6">
        <w:rPr>
          <w:rFonts w:ascii="Arial" w:hAnsi="Arial" w:cs="Arial"/>
          <w:spacing w:val="30"/>
          <w:sz w:val="24"/>
          <w:szCs w:val="24"/>
        </w:rPr>
        <w:t xml:space="preserve">2021. </w:t>
      </w:r>
      <w:r w:rsidR="00A47125" w:rsidRPr="007F79F6">
        <w:rPr>
          <w:rFonts w:ascii="Arial" w:hAnsi="Arial" w:cs="Arial"/>
          <w:spacing w:val="30"/>
          <w:sz w:val="24"/>
          <w:szCs w:val="24"/>
        </w:rPr>
        <w:t>pg 7)</w:t>
      </w:r>
      <w:commentRangeEnd w:id="44"/>
      <w:r w:rsidR="0022102F" w:rsidRPr="007F79F6">
        <w:rPr>
          <w:rStyle w:val="CommentReference"/>
          <w:rFonts w:ascii="Arial" w:hAnsi="Arial" w:cs="Arial"/>
          <w:spacing w:val="30"/>
          <w:sz w:val="24"/>
          <w:szCs w:val="24"/>
        </w:rPr>
        <w:commentReference w:id="44"/>
      </w:r>
      <w:commentRangeEnd w:id="45"/>
      <w:r w:rsidR="008717DF" w:rsidRPr="007F79F6">
        <w:rPr>
          <w:rStyle w:val="CommentReference"/>
          <w:rFonts w:ascii="Arial" w:hAnsi="Arial" w:cs="Arial"/>
          <w:spacing w:val="30"/>
          <w:sz w:val="24"/>
          <w:szCs w:val="24"/>
        </w:rPr>
        <w:commentReference w:id="45"/>
      </w:r>
    </w:p>
    <w:p w14:paraId="01FBA738" w14:textId="6ACF6C54" w:rsidR="00B14A21" w:rsidRPr="007F79F6" w:rsidRDefault="00B14A21" w:rsidP="00E27DC2">
      <w:pPr>
        <w:spacing w:after="120"/>
        <w:rPr>
          <w:rFonts w:ascii="Arial" w:hAnsi="Arial" w:cs="Arial"/>
          <w:spacing w:val="30"/>
          <w:sz w:val="24"/>
          <w:szCs w:val="24"/>
        </w:rPr>
      </w:pPr>
      <w:r w:rsidRPr="007F79F6">
        <w:rPr>
          <w:rFonts w:ascii="Arial" w:hAnsi="Arial" w:cs="Arial"/>
          <w:spacing w:val="30"/>
          <w:sz w:val="24"/>
          <w:szCs w:val="24"/>
        </w:rPr>
        <w:lastRenderedPageBreak/>
        <w:t xml:space="preserve">Furthermore, when does the practitioner know the line as to when police intervention is needed. Again using the </w:t>
      </w:r>
      <w:r w:rsidR="003428A3" w:rsidRPr="007F79F6">
        <w:rPr>
          <w:rFonts w:ascii="Arial" w:hAnsi="Arial" w:cs="Arial"/>
          <w:spacing w:val="30"/>
          <w:sz w:val="24"/>
          <w:szCs w:val="24"/>
        </w:rPr>
        <w:t xml:space="preserve">example of stealing a chocolate bar at aged 11 to being a domestic violence aggressor </w:t>
      </w:r>
      <w:r w:rsidR="00084A31" w:rsidRPr="007F79F6">
        <w:rPr>
          <w:rFonts w:ascii="Arial" w:hAnsi="Arial" w:cs="Arial"/>
          <w:spacing w:val="30"/>
          <w:sz w:val="24"/>
          <w:szCs w:val="24"/>
        </w:rPr>
        <w:t xml:space="preserve">as an adult? </w:t>
      </w:r>
      <w:r w:rsidR="00FF6222" w:rsidRPr="007F79F6">
        <w:rPr>
          <w:rFonts w:ascii="Arial" w:hAnsi="Arial" w:cs="Arial"/>
          <w:spacing w:val="30"/>
          <w:sz w:val="24"/>
          <w:szCs w:val="24"/>
        </w:rPr>
        <w:t xml:space="preserve">when </w:t>
      </w:r>
      <w:r w:rsidR="00084A31" w:rsidRPr="007F79F6">
        <w:rPr>
          <w:rFonts w:ascii="Arial" w:hAnsi="Arial" w:cs="Arial"/>
          <w:spacing w:val="30"/>
          <w:sz w:val="24"/>
          <w:szCs w:val="24"/>
        </w:rPr>
        <w:t xml:space="preserve">we are considering the safety and wellbeing of </w:t>
      </w:r>
      <w:r w:rsidR="001412F8" w:rsidRPr="007F79F6">
        <w:rPr>
          <w:rFonts w:ascii="Arial" w:hAnsi="Arial" w:cs="Arial"/>
          <w:spacing w:val="30"/>
          <w:sz w:val="24"/>
          <w:szCs w:val="24"/>
        </w:rPr>
        <w:t>third parties</w:t>
      </w:r>
      <w:r w:rsidR="00084A31" w:rsidRPr="007F79F6">
        <w:rPr>
          <w:rFonts w:ascii="Arial" w:hAnsi="Arial" w:cs="Arial"/>
          <w:spacing w:val="30"/>
          <w:sz w:val="24"/>
          <w:szCs w:val="24"/>
        </w:rPr>
        <w:t xml:space="preserve"> or wider family </w:t>
      </w:r>
      <w:r w:rsidR="00D625C1" w:rsidRPr="007F79F6">
        <w:rPr>
          <w:rFonts w:ascii="Arial" w:hAnsi="Arial" w:cs="Arial"/>
          <w:spacing w:val="30"/>
          <w:sz w:val="24"/>
          <w:szCs w:val="24"/>
        </w:rPr>
        <w:t xml:space="preserve">contexts. </w:t>
      </w:r>
    </w:p>
    <w:p w14:paraId="140C50AA" w14:textId="38126F15" w:rsidR="00777CA5" w:rsidRPr="007F79F6" w:rsidRDefault="0085622D" w:rsidP="00777CA5">
      <w:pPr>
        <w:spacing w:after="120"/>
        <w:rPr>
          <w:rFonts w:ascii="Arial" w:hAnsi="Arial" w:cs="Arial"/>
          <w:spacing w:val="30"/>
          <w:sz w:val="24"/>
          <w:szCs w:val="24"/>
        </w:rPr>
      </w:pPr>
      <w:r>
        <w:rPr>
          <w:rFonts w:ascii="Arial" w:hAnsi="Arial" w:cs="Arial"/>
          <w:spacing w:val="30"/>
          <w:sz w:val="24"/>
          <w:szCs w:val="24"/>
        </w:rPr>
        <w:t>‘When pressed hard, some therapists</w:t>
      </w:r>
      <w:r w:rsidR="00267F92">
        <w:rPr>
          <w:rFonts w:ascii="Arial" w:hAnsi="Arial" w:cs="Arial"/>
          <w:spacing w:val="30"/>
          <w:sz w:val="24"/>
          <w:szCs w:val="24"/>
        </w:rPr>
        <w:t xml:space="preserve"> will argue that they are very uneasy about releasing information gained in the privacy of therapy</w:t>
      </w:r>
      <w:r w:rsidR="004174F7">
        <w:rPr>
          <w:rFonts w:ascii="Arial" w:hAnsi="Arial" w:cs="Arial"/>
          <w:spacing w:val="30"/>
          <w:sz w:val="24"/>
          <w:szCs w:val="24"/>
        </w:rPr>
        <w:t xml:space="preserve"> into a potentially public contest between opposing parties in the courtroom’ (Bond &amp; Mitchels. </w:t>
      </w:r>
      <w:r w:rsidR="00141E09">
        <w:rPr>
          <w:rFonts w:ascii="Arial" w:hAnsi="Arial" w:cs="Arial"/>
          <w:spacing w:val="30"/>
          <w:sz w:val="24"/>
          <w:szCs w:val="24"/>
        </w:rPr>
        <w:t>2010. Pg. 69), t</w:t>
      </w:r>
      <w:r w:rsidR="007E2E1B" w:rsidRPr="007F79F6">
        <w:rPr>
          <w:rFonts w:ascii="Arial" w:hAnsi="Arial" w:cs="Arial"/>
          <w:spacing w:val="30"/>
          <w:sz w:val="24"/>
          <w:szCs w:val="24"/>
        </w:rPr>
        <w:t>he other consideration of breaching this confidence</w:t>
      </w:r>
      <w:r w:rsidR="0038342F" w:rsidRPr="007F79F6">
        <w:rPr>
          <w:rFonts w:ascii="Arial" w:hAnsi="Arial" w:cs="Arial"/>
          <w:spacing w:val="30"/>
          <w:sz w:val="24"/>
          <w:szCs w:val="24"/>
        </w:rPr>
        <w:t xml:space="preserve"> is that the officer or police staff will become a witness to what is said and would also be disclosable in court, magistrates or </w:t>
      </w:r>
      <w:r w:rsidR="00E52731" w:rsidRPr="007F79F6">
        <w:rPr>
          <w:rFonts w:ascii="Arial" w:hAnsi="Arial" w:cs="Arial"/>
          <w:spacing w:val="30"/>
          <w:sz w:val="24"/>
          <w:szCs w:val="24"/>
        </w:rPr>
        <w:t xml:space="preserve">crown depending what is said and the need of attendance to confirm the statement made in relation to the prosecution of the client. </w:t>
      </w:r>
      <w:r w:rsidR="00777CA5" w:rsidRPr="007F79F6">
        <w:rPr>
          <w:rFonts w:ascii="Arial" w:hAnsi="Arial" w:cs="Arial"/>
          <w:spacing w:val="30"/>
          <w:sz w:val="24"/>
          <w:szCs w:val="24"/>
        </w:rPr>
        <w:t>As an experienced coach within the police, I can state that the coaching training emphasised the need for confidentiality at all times, yet, there was also a need to explain to the client that should they admit to a crime, as a police officer, I would need to take the necessary action e.g. arrest the client, mainly due to the fact that we were told that if we did not, we would be complicate in the crime.</w:t>
      </w:r>
    </w:p>
    <w:p w14:paraId="089DA674" w14:textId="1A4157A9" w:rsidR="00CF458C" w:rsidRPr="007F79F6" w:rsidRDefault="0062449C" w:rsidP="00E27DC2">
      <w:pPr>
        <w:spacing w:after="120"/>
        <w:rPr>
          <w:rFonts w:ascii="Arial" w:hAnsi="Arial" w:cs="Arial"/>
          <w:spacing w:val="30"/>
          <w:sz w:val="24"/>
          <w:szCs w:val="24"/>
        </w:rPr>
      </w:pPr>
      <w:r w:rsidRPr="007F79F6">
        <w:rPr>
          <w:rFonts w:ascii="Arial" w:hAnsi="Arial" w:cs="Arial"/>
          <w:spacing w:val="30"/>
          <w:sz w:val="24"/>
          <w:szCs w:val="24"/>
        </w:rPr>
        <w:t>McLeod</w:t>
      </w:r>
      <w:r w:rsidR="002B4DCF" w:rsidRPr="007F79F6">
        <w:rPr>
          <w:rFonts w:ascii="Arial" w:hAnsi="Arial" w:cs="Arial"/>
          <w:spacing w:val="30"/>
          <w:sz w:val="24"/>
          <w:szCs w:val="24"/>
        </w:rPr>
        <w:t xml:space="preserve"> </w:t>
      </w:r>
      <w:r w:rsidR="00EC5187" w:rsidRPr="007F79F6">
        <w:rPr>
          <w:rFonts w:ascii="Arial" w:hAnsi="Arial" w:cs="Arial"/>
          <w:spacing w:val="30"/>
          <w:sz w:val="24"/>
          <w:szCs w:val="24"/>
        </w:rPr>
        <w:t>(2006, Pg. 269)</w:t>
      </w:r>
      <w:commentRangeStart w:id="46"/>
      <w:r w:rsidR="002B4DCF" w:rsidRPr="007F79F6">
        <w:rPr>
          <w:rFonts w:ascii="Arial" w:hAnsi="Arial" w:cs="Arial"/>
          <w:spacing w:val="30"/>
          <w:sz w:val="24"/>
          <w:szCs w:val="24"/>
        </w:rPr>
        <w:t>states</w:t>
      </w:r>
      <w:commentRangeEnd w:id="46"/>
      <w:r w:rsidR="00EC5187" w:rsidRPr="007F79F6">
        <w:rPr>
          <w:rStyle w:val="CommentReference"/>
          <w:rFonts w:ascii="Arial" w:hAnsi="Arial" w:cs="Arial"/>
          <w:spacing w:val="30"/>
          <w:sz w:val="24"/>
          <w:szCs w:val="24"/>
        </w:rPr>
        <w:commentReference w:id="46"/>
      </w:r>
    </w:p>
    <w:p w14:paraId="56C14C6C" w14:textId="1E4B32C5" w:rsidR="00C90A00" w:rsidRPr="007F79F6" w:rsidRDefault="00C90A00" w:rsidP="00E676CD">
      <w:pPr>
        <w:spacing w:after="120"/>
        <w:ind w:left="720"/>
        <w:rPr>
          <w:rFonts w:ascii="Arial" w:hAnsi="Arial" w:cs="Arial"/>
          <w:spacing w:val="30"/>
          <w:sz w:val="24"/>
          <w:szCs w:val="24"/>
        </w:rPr>
      </w:pPr>
      <w:r w:rsidRPr="007F79F6">
        <w:rPr>
          <w:rFonts w:ascii="Arial" w:hAnsi="Arial" w:cs="Arial"/>
          <w:spacing w:val="30"/>
          <w:sz w:val="24"/>
          <w:szCs w:val="24"/>
        </w:rPr>
        <w:t>‘Values, like empowering beliefs, also contribute to the coachee</w:t>
      </w:r>
      <w:r w:rsidR="006A1DD7" w:rsidRPr="007F79F6">
        <w:rPr>
          <w:rFonts w:ascii="Arial" w:hAnsi="Arial" w:cs="Arial"/>
          <w:spacing w:val="30"/>
          <w:sz w:val="24"/>
          <w:szCs w:val="24"/>
        </w:rPr>
        <w:t xml:space="preserve"> mindset. Some appropriate ones are: </w:t>
      </w:r>
    </w:p>
    <w:p w14:paraId="79E11AFA" w14:textId="144522EC" w:rsidR="006A1DD7" w:rsidRPr="007F79F6" w:rsidRDefault="006A1DD7" w:rsidP="006A1DD7">
      <w:pPr>
        <w:pStyle w:val="ListParagraph"/>
        <w:numPr>
          <w:ilvl w:val="0"/>
          <w:numId w:val="1"/>
        </w:numPr>
        <w:spacing w:after="120"/>
        <w:rPr>
          <w:rFonts w:ascii="Arial" w:hAnsi="Arial" w:cs="Arial"/>
          <w:spacing w:val="30"/>
          <w:sz w:val="24"/>
          <w:szCs w:val="24"/>
        </w:rPr>
      </w:pPr>
      <w:r w:rsidRPr="007F79F6">
        <w:rPr>
          <w:rFonts w:ascii="Arial" w:hAnsi="Arial" w:cs="Arial"/>
          <w:spacing w:val="30"/>
          <w:sz w:val="24"/>
          <w:szCs w:val="24"/>
        </w:rPr>
        <w:t>I value risk taking</w:t>
      </w:r>
    </w:p>
    <w:p w14:paraId="73FF1F6B" w14:textId="41BCC44D" w:rsidR="006A1DD7" w:rsidRPr="007F79F6" w:rsidRDefault="006A1DD7" w:rsidP="006A1DD7">
      <w:pPr>
        <w:pStyle w:val="ListParagraph"/>
        <w:numPr>
          <w:ilvl w:val="0"/>
          <w:numId w:val="1"/>
        </w:numPr>
        <w:spacing w:after="120"/>
        <w:rPr>
          <w:rFonts w:ascii="Arial" w:hAnsi="Arial" w:cs="Arial"/>
          <w:spacing w:val="30"/>
          <w:sz w:val="24"/>
          <w:szCs w:val="24"/>
        </w:rPr>
      </w:pPr>
      <w:r w:rsidRPr="007F79F6">
        <w:rPr>
          <w:rFonts w:ascii="Arial" w:hAnsi="Arial" w:cs="Arial"/>
          <w:spacing w:val="30"/>
          <w:sz w:val="24"/>
          <w:szCs w:val="24"/>
        </w:rPr>
        <w:t>I value challenge and learning</w:t>
      </w:r>
    </w:p>
    <w:p w14:paraId="44903BAB" w14:textId="28A18E1A" w:rsidR="006A1DD7" w:rsidRPr="007F79F6" w:rsidRDefault="00E676CD" w:rsidP="006A1DD7">
      <w:pPr>
        <w:pStyle w:val="ListParagraph"/>
        <w:numPr>
          <w:ilvl w:val="0"/>
          <w:numId w:val="1"/>
        </w:numPr>
        <w:spacing w:after="120"/>
        <w:rPr>
          <w:rFonts w:ascii="Arial" w:hAnsi="Arial" w:cs="Arial"/>
          <w:spacing w:val="30"/>
          <w:sz w:val="24"/>
          <w:szCs w:val="24"/>
        </w:rPr>
      </w:pPr>
      <w:r w:rsidRPr="007F79F6">
        <w:rPr>
          <w:rFonts w:ascii="Arial" w:hAnsi="Arial" w:cs="Arial"/>
          <w:spacing w:val="30"/>
          <w:sz w:val="24"/>
          <w:szCs w:val="24"/>
        </w:rPr>
        <w:t>I value openness and flexibility’</w:t>
      </w:r>
    </w:p>
    <w:p w14:paraId="02DA60E1" w14:textId="77777777" w:rsidR="006A4A85" w:rsidRPr="007F79F6" w:rsidRDefault="00E676CD" w:rsidP="00E676CD">
      <w:pPr>
        <w:spacing w:after="120"/>
        <w:rPr>
          <w:rFonts w:ascii="Arial" w:hAnsi="Arial" w:cs="Arial"/>
          <w:spacing w:val="30"/>
          <w:sz w:val="24"/>
          <w:szCs w:val="24"/>
        </w:rPr>
      </w:pPr>
      <w:r w:rsidRPr="007F79F6">
        <w:rPr>
          <w:rFonts w:ascii="Arial" w:hAnsi="Arial" w:cs="Arial"/>
          <w:spacing w:val="30"/>
          <w:sz w:val="24"/>
          <w:szCs w:val="24"/>
        </w:rPr>
        <w:t>The</w:t>
      </w:r>
      <w:r w:rsidR="009F5E7F" w:rsidRPr="007F79F6">
        <w:rPr>
          <w:rFonts w:ascii="Arial" w:hAnsi="Arial" w:cs="Arial"/>
          <w:spacing w:val="30"/>
          <w:sz w:val="24"/>
          <w:szCs w:val="24"/>
        </w:rPr>
        <w:t xml:space="preserve"> importance of</w:t>
      </w:r>
      <w:r w:rsidRPr="007F79F6">
        <w:rPr>
          <w:rFonts w:ascii="Arial" w:hAnsi="Arial" w:cs="Arial"/>
          <w:spacing w:val="30"/>
          <w:sz w:val="24"/>
          <w:szCs w:val="24"/>
        </w:rPr>
        <w:t xml:space="preserve"> the last </w:t>
      </w:r>
      <w:r w:rsidR="006A4A85" w:rsidRPr="007F79F6">
        <w:rPr>
          <w:rFonts w:ascii="Arial" w:hAnsi="Arial" w:cs="Arial"/>
          <w:spacing w:val="30"/>
          <w:sz w:val="24"/>
          <w:szCs w:val="24"/>
        </w:rPr>
        <w:t>point</w:t>
      </w:r>
      <w:r w:rsidRPr="007F79F6">
        <w:rPr>
          <w:rFonts w:ascii="Arial" w:hAnsi="Arial" w:cs="Arial"/>
          <w:spacing w:val="30"/>
          <w:sz w:val="24"/>
          <w:szCs w:val="24"/>
        </w:rPr>
        <w:t xml:space="preserve"> to </w:t>
      </w:r>
      <w:r w:rsidR="009F5E7F" w:rsidRPr="007F79F6">
        <w:rPr>
          <w:rFonts w:ascii="Arial" w:hAnsi="Arial" w:cs="Arial"/>
          <w:spacing w:val="30"/>
          <w:sz w:val="24"/>
          <w:szCs w:val="24"/>
        </w:rPr>
        <w:t>highlight</w:t>
      </w:r>
      <w:r w:rsidR="007452DF" w:rsidRPr="007F79F6">
        <w:rPr>
          <w:rFonts w:ascii="Arial" w:hAnsi="Arial" w:cs="Arial"/>
          <w:spacing w:val="30"/>
          <w:sz w:val="24"/>
          <w:szCs w:val="24"/>
        </w:rPr>
        <w:t xml:space="preserve"> the permission of the both the coach and client to allow openness, to allow the session to have the value of</w:t>
      </w:r>
      <w:r w:rsidR="004363BE" w:rsidRPr="007F79F6">
        <w:rPr>
          <w:rFonts w:ascii="Arial" w:hAnsi="Arial" w:cs="Arial"/>
          <w:spacing w:val="30"/>
          <w:sz w:val="24"/>
          <w:szCs w:val="24"/>
        </w:rPr>
        <w:t xml:space="preserve"> flexibility</w:t>
      </w:r>
      <w:r w:rsidR="004C57E4" w:rsidRPr="007F79F6">
        <w:rPr>
          <w:rFonts w:ascii="Arial" w:hAnsi="Arial" w:cs="Arial"/>
          <w:spacing w:val="30"/>
          <w:sz w:val="24"/>
          <w:szCs w:val="24"/>
        </w:rPr>
        <w:t>, and this can be interpreted in a way that what is disclosed need not be actioned upon</w:t>
      </w:r>
      <w:r w:rsidR="006A4A85" w:rsidRPr="007F79F6">
        <w:rPr>
          <w:rFonts w:ascii="Arial" w:hAnsi="Arial" w:cs="Arial"/>
          <w:spacing w:val="30"/>
          <w:sz w:val="24"/>
          <w:szCs w:val="24"/>
        </w:rPr>
        <w:t xml:space="preserve"> as ‘the notion of confidentiality lies in the heart of all coaching relationships’ (Cox. E. 2003. Pg 299)</w:t>
      </w:r>
      <w:r w:rsidR="00EC5187" w:rsidRPr="007F79F6">
        <w:rPr>
          <w:rFonts w:ascii="Arial" w:hAnsi="Arial" w:cs="Arial"/>
          <w:spacing w:val="30"/>
          <w:sz w:val="24"/>
          <w:szCs w:val="24"/>
        </w:rPr>
        <w:t xml:space="preserve">. </w:t>
      </w:r>
    </w:p>
    <w:p w14:paraId="05E6005E" w14:textId="3DCE8351" w:rsidR="00E676CD" w:rsidRPr="007F79F6" w:rsidRDefault="00EC5187" w:rsidP="00E676CD">
      <w:pPr>
        <w:spacing w:after="120"/>
        <w:rPr>
          <w:rFonts w:ascii="Arial" w:hAnsi="Arial" w:cs="Arial"/>
          <w:spacing w:val="30"/>
          <w:sz w:val="24"/>
          <w:szCs w:val="24"/>
        </w:rPr>
      </w:pPr>
      <w:r w:rsidRPr="007F79F6">
        <w:rPr>
          <w:rFonts w:ascii="Arial" w:hAnsi="Arial" w:cs="Arial"/>
          <w:spacing w:val="30"/>
          <w:sz w:val="24"/>
          <w:szCs w:val="24"/>
        </w:rPr>
        <w:t>W</w:t>
      </w:r>
      <w:r w:rsidR="004C57E4" w:rsidRPr="007F79F6">
        <w:rPr>
          <w:rFonts w:ascii="Arial" w:hAnsi="Arial" w:cs="Arial"/>
          <w:spacing w:val="30"/>
          <w:sz w:val="24"/>
          <w:szCs w:val="24"/>
        </w:rPr>
        <w:t>e must further ask ourselves as a coach within the police service</w:t>
      </w:r>
      <w:r w:rsidR="00CC101D" w:rsidRPr="007F79F6">
        <w:rPr>
          <w:rFonts w:ascii="Arial" w:hAnsi="Arial" w:cs="Arial"/>
          <w:spacing w:val="30"/>
          <w:sz w:val="24"/>
          <w:szCs w:val="24"/>
        </w:rPr>
        <w:t xml:space="preserve"> – would not disclosing it make us complicate within the crime</w:t>
      </w:r>
      <w:r w:rsidR="009F5E7F" w:rsidRPr="007F79F6">
        <w:rPr>
          <w:rFonts w:ascii="Arial" w:hAnsi="Arial" w:cs="Arial"/>
          <w:spacing w:val="30"/>
          <w:sz w:val="24"/>
          <w:szCs w:val="24"/>
        </w:rPr>
        <w:t>, as the PSD would have us believe</w:t>
      </w:r>
      <w:r w:rsidR="00CC101D" w:rsidRPr="007F79F6">
        <w:rPr>
          <w:rFonts w:ascii="Arial" w:hAnsi="Arial" w:cs="Arial"/>
          <w:spacing w:val="30"/>
          <w:sz w:val="24"/>
          <w:szCs w:val="24"/>
        </w:rPr>
        <w:t xml:space="preserve">? Or would we allow the </w:t>
      </w:r>
      <w:r w:rsidR="00723EE0" w:rsidRPr="007F79F6">
        <w:rPr>
          <w:rFonts w:ascii="Arial" w:hAnsi="Arial" w:cs="Arial"/>
          <w:spacing w:val="30"/>
          <w:sz w:val="24"/>
          <w:szCs w:val="24"/>
        </w:rPr>
        <w:t xml:space="preserve">potential crime to continue, in essence, for every answer and critical response to the ethics of coaching as a police officer, </w:t>
      </w:r>
      <w:r w:rsidR="0064028C" w:rsidRPr="007F79F6">
        <w:rPr>
          <w:rFonts w:ascii="Arial" w:hAnsi="Arial" w:cs="Arial"/>
          <w:spacing w:val="30"/>
          <w:sz w:val="24"/>
          <w:szCs w:val="24"/>
        </w:rPr>
        <w:t>could lead to</w:t>
      </w:r>
      <w:r w:rsidRPr="007F79F6">
        <w:rPr>
          <w:rFonts w:ascii="Arial" w:hAnsi="Arial" w:cs="Arial"/>
          <w:spacing w:val="30"/>
          <w:sz w:val="24"/>
          <w:szCs w:val="24"/>
        </w:rPr>
        <w:t xml:space="preserve"> a line</w:t>
      </w:r>
      <w:r w:rsidR="0064028C" w:rsidRPr="007F79F6">
        <w:rPr>
          <w:rFonts w:ascii="Arial" w:hAnsi="Arial" w:cs="Arial"/>
          <w:spacing w:val="30"/>
          <w:sz w:val="24"/>
          <w:szCs w:val="24"/>
        </w:rPr>
        <w:t xml:space="preserve"> being drawn past the </w:t>
      </w:r>
      <w:r w:rsidRPr="007F79F6">
        <w:rPr>
          <w:rFonts w:ascii="Arial" w:hAnsi="Arial" w:cs="Arial"/>
          <w:spacing w:val="30"/>
          <w:sz w:val="24"/>
          <w:szCs w:val="24"/>
        </w:rPr>
        <w:t>point</w:t>
      </w:r>
      <w:r w:rsidR="0064028C" w:rsidRPr="007F79F6">
        <w:rPr>
          <w:rFonts w:ascii="Arial" w:hAnsi="Arial" w:cs="Arial"/>
          <w:spacing w:val="30"/>
          <w:sz w:val="24"/>
          <w:szCs w:val="24"/>
        </w:rPr>
        <w:t xml:space="preserve"> of professional actual non-</w:t>
      </w:r>
      <w:r w:rsidR="003256CF" w:rsidRPr="007F79F6">
        <w:rPr>
          <w:rFonts w:ascii="Arial" w:hAnsi="Arial" w:cs="Arial"/>
          <w:spacing w:val="30"/>
          <w:sz w:val="24"/>
          <w:szCs w:val="24"/>
        </w:rPr>
        <w:t>involvement to being involved in some aspect</w:t>
      </w:r>
      <w:r w:rsidR="009A4A7A" w:rsidRPr="007F79F6">
        <w:rPr>
          <w:rFonts w:ascii="Arial" w:hAnsi="Arial" w:cs="Arial"/>
          <w:spacing w:val="30"/>
          <w:sz w:val="24"/>
          <w:szCs w:val="24"/>
        </w:rPr>
        <w:t xml:space="preserve"> of the client’s life</w:t>
      </w:r>
      <w:r w:rsidRPr="007F79F6">
        <w:rPr>
          <w:rFonts w:ascii="Arial" w:hAnsi="Arial" w:cs="Arial"/>
          <w:spacing w:val="30"/>
          <w:sz w:val="24"/>
          <w:szCs w:val="24"/>
        </w:rPr>
        <w:t xml:space="preserve"> and drawn in as a witness</w:t>
      </w:r>
      <w:r w:rsidR="006A4A85" w:rsidRPr="007F79F6">
        <w:rPr>
          <w:rFonts w:ascii="Arial" w:hAnsi="Arial" w:cs="Arial"/>
          <w:spacing w:val="30"/>
          <w:sz w:val="24"/>
          <w:szCs w:val="24"/>
        </w:rPr>
        <w:t>, albeit, unwillingly</w:t>
      </w:r>
      <w:r w:rsidRPr="007F79F6">
        <w:rPr>
          <w:rFonts w:ascii="Arial" w:hAnsi="Arial" w:cs="Arial"/>
          <w:spacing w:val="30"/>
          <w:sz w:val="24"/>
          <w:szCs w:val="24"/>
        </w:rPr>
        <w:t>.</w:t>
      </w:r>
    </w:p>
    <w:p w14:paraId="1A5345F3" w14:textId="77777777" w:rsidR="00EC5187" w:rsidRPr="007F79F6" w:rsidRDefault="00277DBC" w:rsidP="00EC5187">
      <w:pPr>
        <w:spacing w:after="120"/>
        <w:rPr>
          <w:rFonts w:ascii="Arial" w:hAnsi="Arial" w:cs="Arial"/>
          <w:spacing w:val="30"/>
          <w:sz w:val="24"/>
          <w:szCs w:val="24"/>
          <w:shd w:val="clear" w:color="auto" w:fill="FFFFFF"/>
        </w:rPr>
      </w:pPr>
      <w:r w:rsidRPr="007F79F6">
        <w:rPr>
          <w:rFonts w:ascii="Arial" w:hAnsi="Arial" w:cs="Arial"/>
          <w:spacing w:val="30"/>
          <w:sz w:val="24"/>
          <w:szCs w:val="24"/>
        </w:rPr>
        <w:t>Greenfield et al. (2004) further states in his article:</w:t>
      </w:r>
      <w:r w:rsidR="00EC5187" w:rsidRPr="007F79F6">
        <w:rPr>
          <w:rFonts w:ascii="Arial" w:hAnsi="Arial" w:cs="Arial"/>
          <w:spacing w:val="30"/>
          <w:sz w:val="24"/>
          <w:szCs w:val="24"/>
        </w:rPr>
        <w:t xml:space="preserve"> </w:t>
      </w:r>
      <w:r w:rsidR="00985093" w:rsidRPr="007F79F6">
        <w:rPr>
          <w:rFonts w:ascii="Arial" w:hAnsi="Arial" w:cs="Arial"/>
          <w:spacing w:val="30"/>
          <w:sz w:val="24"/>
          <w:szCs w:val="24"/>
          <w:shd w:val="clear" w:color="auto" w:fill="FFFFFF"/>
        </w:rPr>
        <w:t>‘The relationship which occurs when an individual (usually external to the client organization) contracts initially with that organization, and ultimately with an individual in that organization,</w:t>
      </w:r>
      <w:r w:rsidR="00EC5187" w:rsidRPr="007F79F6">
        <w:rPr>
          <w:rFonts w:ascii="Arial" w:hAnsi="Arial" w:cs="Arial"/>
          <w:spacing w:val="30"/>
          <w:sz w:val="24"/>
          <w:szCs w:val="24"/>
          <w:shd w:val="clear" w:color="auto" w:fill="FFFFFF"/>
        </w:rPr>
        <w:t xml:space="preserve">’ </w:t>
      </w:r>
    </w:p>
    <w:p w14:paraId="4EDDBB45" w14:textId="721C9A38" w:rsidR="009901FB" w:rsidRPr="007F79F6" w:rsidRDefault="001929F0" w:rsidP="00E27DC2">
      <w:pPr>
        <w:spacing w:after="120"/>
        <w:rPr>
          <w:rFonts w:ascii="Arial" w:hAnsi="Arial" w:cs="Arial"/>
          <w:spacing w:val="30"/>
          <w:sz w:val="24"/>
          <w:szCs w:val="24"/>
        </w:rPr>
      </w:pPr>
      <w:r w:rsidRPr="007F79F6">
        <w:rPr>
          <w:rFonts w:ascii="Arial" w:hAnsi="Arial" w:cs="Arial"/>
          <w:spacing w:val="30"/>
          <w:sz w:val="24"/>
          <w:szCs w:val="24"/>
        </w:rPr>
        <w:lastRenderedPageBreak/>
        <w:t>If we can take Greenfield and his colleagues</w:t>
      </w:r>
      <w:r w:rsidR="003659B4" w:rsidRPr="007F79F6">
        <w:rPr>
          <w:rFonts w:ascii="Arial" w:hAnsi="Arial" w:cs="Arial"/>
          <w:spacing w:val="30"/>
          <w:sz w:val="24"/>
          <w:szCs w:val="24"/>
        </w:rPr>
        <w:t xml:space="preserve"> as</w:t>
      </w:r>
      <w:r w:rsidR="007C42A9" w:rsidRPr="007F79F6">
        <w:rPr>
          <w:rFonts w:ascii="Arial" w:hAnsi="Arial" w:cs="Arial"/>
          <w:spacing w:val="30"/>
          <w:sz w:val="24"/>
          <w:szCs w:val="24"/>
        </w:rPr>
        <w:t xml:space="preserve"> experts within the coaching field, it can be stated that it would be better for coaches to be external to policing, </w:t>
      </w:r>
      <w:r w:rsidR="00EB1330" w:rsidRPr="007F79F6">
        <w:rPr>
          <w:rFonts w:ascii="Arial" w:hAnsi="Arial" w:cs="Arial"/>
          <w:spacing w:val="30"/>
          <w:sz w:val="24"/>
          <w:szCs w:val="24"/>
        </w:rPr>
        <w:t>as supported by the citation</w:t>
      </w:r>
      <w:r w:rsidR="00FE7A9A" w:rsidRPr="007F79F6">
        <w:rPr>
          <w:rFonts w:ascii="Arial" w:hAnsi="Arial" w:cs="Arial"/>
          <w:spacing w:val="30"/>
          <w:sz w:val="24"/>
          <w:szCs w:val="24"/>
        </w:rPr>
        <w:t>, however, within the mentality of the police service, a contracted out service would</w:t>
      </w:r>
      <w:r w:rsidR="009F5E7F" w:rsidRPr="007F79F6">
        <w:rPr>
          <w:rFonts w:ascii="Arial" w:hAnsi="Arial" w:cs="Arial"/>
          <w:spacing w:val="30"/>
          <w:sz w:val="24"/>
          <w:szCs w:val="24"/>
        </w:rPr>
        <w:t xml:space="preserve"> still</w:t>
      </w:r>
      <w:r w:rsidR="00FE7A9A" w:rsidRPr="007F79F6">
        <w:rPr>
          <w:rFonts w:ascii="Arial" w:hAnsi="Arial" w:cs="Arial"/>
          <w:spacing w:val="30"/>
          <w:sz w:val="24"/>
          <w:szCs w:val="24"/>
        </w:rPr>
        <w:t xml:space="preserve"> </w:t>
      </w:r>
      <w:r w:rsidR="00941D28" w:rsidRPr="007F79F6">
        <w:rPr>
          <w:rFonts w:ascii="Arial" w:hAnsi="Arial" w:cs="Arial"/>
          <w:spacing w:val="30"/>
          <w:sz w:val="24"/>
          <w:szCs w:val="24"/>
        </w:rPr>
        <w:t xml:space="preserve">fall under the realms of police staff and thus, the potential for breaching the confidentiality is still </w:t>
      </w:r>
      <w:r w:rsidR="002938B1" w:rsidRPr="007F79F6">
        <w:rPr>
          <w:rFonts w:ascii="Arial" w:hAnsi="Arial" w:cs="Arial"/>
          <w:spacing w:val="30"/>
          <w:sz w:val="24"/>
          <w:szCs w:val="24"/>
        </w:rPr>
        <w:t xml:space="preserve">prevalent in essence. </w:t>
      </w:r>
    </w:p>
    <w:p w14:paraId="40905D1F" w14:textId="41560172" w:rsidR="002938B1" w:rsidRPr="007F79F6" w:rsidRDefault="002938B1" w:rsidP="00E27DC2">
      <w:pPr>
        <w:spacing w:after="120"/>
        <w:rPr>
          <w:rFonts w:ascii="Arial" w:hAnsi="Arial" w:cs="Arial"/>
          <w:spacing w:val="30"/>
          <w:sz w:val="24"/>
          <w:szCs w:val="24"/>
        </w:rPr>
      </w:pPr>
      <w:r w:rsidRPr="007F79F6">
        <w:rPr>
          <w:rFonts w:ascii="Arial" w:hAnsi="Arial" w:cs="Arial"/>
          <w:spacing w:val="30"/>
          <w:sz w:val="24"/>
          <w:szCs w:val="24"/>
        </w:rPr>
        <w:t xml:space="preserve">The </w:t>
      </w:r>
      <w:r w:rsidR="000564D2" w:rsidRPr="007F79F6">
        <w:rPr>
          <w:rFonts w:ascii="Arial" w:hAnsi="Arial" w:cs="Arial"/>
          <w:spacing w:val="30"/>
          <w:sz w:val="24"/>
          <w:szCs w:val="24"/>
        </w:rPr>
        <w:t>question arises</w:t>
      </w:r>
      <w:r w:rsidRPr="007F79F6">
        <w:rPr>
          <w:rFonts w:ascii="Arial" w:hAnsi="Arial" w:cs="Arial"/>
          <w:spacing w:val="30"/>
          <w:sz w:val="24"/>
          <w:szCs w:val="24"/>
        </w:rPr>
        <w:t xml:space="preserve"> with this mentality</w:t>
      </w:r>
      <w:r w:rsidR="004B2847" w:rsidRPr="007F79F6">
        <w:rPr>
          <w:rFonts w:ascii="Arial" w:hAnsi="Arial" w:cs="Arial"/>
          <w:spacing w:val="30"/>
          <w:sz w:val="24"/>
          <w:szCs w:val="24"/>
        </w:rPr>
        <w:t xml:space="preserve"> </w:t>
      </w:r>
      <w:r w:rsidRPr="007F79F6">
        <w:rPr>
          <w:rFonts w:ascii="Arial" w:hAnsi="Arial" w:cs="Arial"/>
          <w:spacing w:val="30"/>
          <w:sz w:val="24"/>
          <w:szCs w:val="24"/>
        </w:rPr>
        <w:t>is that</w:t>
      </w:r>
      <w:r w:rsidR="00374A0B" w:rsidRPr="007F79F6">
        <w:rPr>
          <w:rFonts w:ascii="Arial" w:hAnsi="Arial" w:cs="Arial"/>
          <w:spacing w:val="30"/>
          <w:sz w:val="24"/>
          <w:szCs w:val="24"/>
        </w:rPr>
        <w:t xml:space="preserve">: </w:t>
      </w:r>
      <w:r w:rsidRPr="007F79F6">
        <w:rPr>
          <w:rFonts w:ascii="Arial" w:hAnsi="Arial" w:cs="Arial"/>
          <w:spacing w:val="30"/>
          <w:sz w:val="24"/>
          <w:szCs w:val="24"/>
        </w:rPr>
        <w:t>can the client really be themselves and will they hide a part of them away for fear of</w:t>
      </w:r>
      <w:r w:rsidR="00DA4C33" w:rsidRPr="007F79F6">
        <w:rPr>
          <w:rFonts w:ascii="Arial" w:hAnsi="Arial" w:cs="Arial"/>
          <w:spacing w:val="30"/>
          <w:sz w:val="24"/>
          <w:szCs w:val="24"/>
        </w:rPr>
        <w:t xml:space="preserve"> being ‘caught out’ by </w:t>
      </w:r>
      <w:r w:rsidR="00526516" w:rsidRPr="007F79F6">
        <w:rPr>
          <w:rFonts w:ascii="Arial" w:hAnsi="Arial" w:cs="Arial"/>
          <w:spacing w:val="30"/>
          <w:sz w:val="24"/>
          <w:szCs w:val="24"/>
        </w:rPr>
        <w:t>processes</w:t>
      </w:r>
      <w:r w:rsidR="00980B2D" w:rsidRPr="007F79F6">
        <w:rPr>
          <w:rFonts w:ascii="Arial" w:hAnsi="Arial" w:cs="Arial"/>
          <w:spacing w:val="30"/>
          <w:sz w:val="24"/>
          <w:szCs w:val="24"/>
        </w:rPr>
        <w:t xml:space="preserve">? </w:t>
      </w:r>
      <w:r w:rsidR="00526516" w:rsidRPr="007F79F6">
        <w:rPr>
          <w:rFonts w:ascii="Arial" w:hAnsi="Arial" w:cs="Arial"/>
          <w:spacing w:val="30"/>
          <w:sz w:val="24"/>
          <w:szCs w:val="24"/>
        </w:rPr>
        <w:t>Again, where is the line drawn of what should be actioned and what isn’t, and it will come down to a) the values of the</w:t>
      </w:r>
      <w:r w:rsidR="004820AF" w:rsidRPr="007F79F6">
        <w:rPr>
          <w:rFonts w:ascii="Arial" w:hAnsi="Arial" w:cs="Arial"/>
          <w:spacing w:val="30"/>
          <w:sz w:val="24"/>
          <w:szCs w:val="24"/>
        </w:rPr>
        <w:t xml:space="preserve"> coach and/or b) </w:t>
      </w:r>
      <w:r w:rsidR="00FE2326" w:rsidRPr="007F79F6">
        <w:rPr>
          <w:rFonts w:ascii="Arial" w:hAnsi="Arial" w:cs="Arial"/>
          <w:spacing w:val="30"/>
          <w:sz w:val="24"/>
          <w:szCs w:val="24"/>
        </w:rPr>
        <w:t xml:space="preserve">what is ethical </w:t>
      </w:r>
      <w:r w:rsidR="00CE242B" w:rsidRPr="007F79F6">
        <w:rPr>
          <w:rFonts w:ascii="Arial" w:hAnsi="Arial" w:cs="Arial"/>
          <w:spacing w:val="30"/>
          <w:sz w:val="24"/>
          <w:szCs w:val="24"/>
        </w:rPr>
        <w:t>for the coach to act upon</w:t>
      </w:r>
      <w:r w:rsidR="00BF2D3B" w:rsidRPr="007F79F6">
        <w:rPr>
          <w:rFonts w:ascii="Arial" w:hAnsi="Arial" w:cs="Arial"/>
          <w:spacing w:val="30"/>
          <w:sz w:val="24"/>
          <w:szCs w:val="24"/>
        </w:rPr>
        <w:t xml:space="preserve">, both of which are individual. </w:t>
      </w:r>
    </w:p>
    <w:p w14:paraId="744F0FC4" w14:textId="77777777" w:rsidR="00D82C71" w:rsidRPr="007F79F6" w:rsidRDefault="00D82C71" w:rsidP="00E27DC2">
      <w:pPr>
        <w:spacing w:after="120"/>
        <w:rPr>
          <w:rFonts w:ascii="Arial" w:hAnsi="Arial" w:cs="Arial"/>
          <w:spacing w:val="30"/>
          <w:sz w:val="24"/>
          <w:szCs w:val="24"/>
          <w:u w:val="single"/>
        </w:rPr>
      </w:pPr>
    </w:p>
    <w:p w14:paraId="45CEF510" w14:textId="330C6514" w:rsidR="00DB0182" w:rsidRPr="007F79F6" w:rsidRDefault="00DB0182" w:rsidP="00E27DC2">
      <w:pPr>
        <w:spacing w:after="120"/>
        <w:rPr>
          <w:rFonts w:ascii="Arial" w:hAnsi="Arial" w:cs="Arial"/>
          <w:spacing w:val="30"/>
          <w:sz w:val="24"/>
          <w:szCs w:val="24"/>
          <w:u w:val="single"/>
        </w:rPr>
      </w:pPr>
      <w:commentRangeStart w:id="47"/>
      <w:commentRangeStart w:id="48"/>
      <w:r w:rsidRPr="007F79F6">
        <w:rPr>
          <w:rFonts w:ascii="Arial" w:hAnsi="Arial" w:cs="Arial"/>
          <w:spacing w:val="30"/>
          <w:sz w:val="24"/>
          <w:szCs w:val="24"/>
          <w:u w:val="single"/>
        </w:rPr>
        <w:t xml:space="preserve">Counselling </w:t>
      </w:r>
      <w:r w:rsidR="003B6BC3" w:rsidRPr="007F79F6">
        <w:rPr>
          <w:rFonts w:ascii="Arial" w:hAnsi="Arial" w:cs="Arial"/>
          <w:spacing w:val="30"/>
          <w:sz w:val="24"/>
          <w:szCs w:val="24"/>
          <w:u w:val="single"/>
        </w:rPr>
        <w:t xml:space="preserve">and Coaching </w:t>
      </w:r>
      <w:r w:rsidR="00013161" w:rsidRPr="007F79F6">
        <w:rPr>
          <w:rFonts w:ascii="Arial" w:hAnsi="Arial" w:cs="Arial"/>
          <w:spacing w:val="30"/>
          <w:sz w:val="24"/>
          <w:szCs w:val="24"/>
          <w:u w:val="single"/>
        </w:rPr>
        <w:t>C</w:t>
      </w:r>
      <w:r w:rsidR="003B6BC3" w:rsidRPr="007F79F6">
        <w:rPr>
          <w:rFonts w:ascii="Arial" w:hAnsi="Arial" w:cs="Arial"/>
          <w:spacing w:val="30"/>
          <w:sz w:val="24"/>
          <w:szCs w:val="24"/>
          <w:u w:val="single"/>
        </w:rPr>
        <w:t>rossover</w:t>
      </w:r>
      <w:r w:rsidR="00013161" w:rsidRPr="007F79F6">
        <w:rPr>
          <w:rFonts w:ascii="Arial" w:hAnsi="Arial" w:cs="Arial"/>
          <w:spacing w:val="30"/>
          <w:sz w:val="24"/>
          <w:szCs w:val="24"/>
          <w:u w:val="single"/>
        </w:rPr>
        <w:t xml:space="preserve"> </w:t>
      </w:r>
      <w:r w:rsidRPr="007F79F6">
        <w:rPr>
          <w:rFonts w:ascii="Arial" w:hAnsi="Arial" w:cs="Arial"/>
          <w:spacing w:val="30"/>
          <w:sz w:val="24"/>
          <w:szCs w:val="24"/>
          <w:u w:val="single"/>
        </w:rPr>
        <w:t>Protocols</w:t>
      </w:r>
      <w:commentRangeEnd w:id="47"/>
      <w:r w:rsidR="00D76348" w:rsidRPr="007F79F6">
        <w:rPr>
          <w:rStyle w:val="CommentReference"/>
          <w:rFonts w:ascii="Arial" w:hAnsi="Arial" w:cs="Arial"/>
          <w:spacing w:val="30"/>
          <w:sz w:val="24"/>
          <w:szCs w:val="24"/>
        </w:rPr>
        <w:commentReference w:id="47"/>
      </w:r>
      <w:commentRangeEnd w:id="48"/>
      <w:r w:rsidR="001412F8" w:rsidRPr="007F79F6">
        <w:rPr>
          <w:rStyle w:val="CommentReference"/>
          <w:rFonts w:ascii="Arial" w:hAnsi="Arial" w:cs="Arial"/>
          <w:spacing w:val="30"/>
          <w:sz w:val="24"/>
          <w:szCs w:val="24"/>
        </w:rPr>
        <w:commentReference w:id="48"/>
      </w:r>
    </w:p>
    <w:p w14:paraId="150F3AC9" w14:textId="77777777" w:rsidR="00397CF0" w:rsidRPr="007F79F6" w:rsidRDefault="00397CF0" w:rsidP="00B910E0">
      <w:pPr>
        <w:spacing w:after="120"/>
        <w:rPr>
          <w:rFonts w:ascii="Arial" w:hAnsi="Arial" w:cs="Arial"/>
          <w:spacing w:val="30"/>
          <w:sz w:val="24"/>
          <w:szCs w:val="24"/>
        </w:rPr>
      </w:pPr>
    </w:p>
    <w:p w14:paraId="1D4D0B43" w14:textId="698100F9" w:rsidR="00B910E0" w:rsidRPr="007F79F6" w:rsidRDefault="00B910E0" w:rsidP="00B910E0">
      <w:pPr>
        <w:spacing w:after="120"/>
        <w:rPr>
          <w:rFonts w:ascii="Arial" w:hAnsi="Arial" w:cs="Arial"/>
          <w:spacing w:val="30"/>
          <w:sz w:val="24"/>
          <w:szCs w:val="24"/>
        </w:rPr>
      </w:pPr>
      <w:r w:rsidRPr="007F79F6">
        <w:rPr>
          <w:rFonts w:ascii="Arial" w:hAnsi="Arial" w:cs="Arial"/>
          <w:spacing w:val="30"/>
          <w:sz w:val="24"/>
          <w:szCs w:val="24"/>
        </w:rPr>
        <w:t>I</w:t>
      </w:r>
      <w:commentRangeStart w:id="49"/>
      <w:r w:rsidRPr="007F79F6">
        <w:rPr>
          <w:rFonts w:ascii="Arial" w:hAnsi="Arial" w:cs="Arial"/>
          <w:spacing w:val="30"/>
          <w:sz w:val="24"/>
          <w:szCs w:val="24"/>
        </w:rPr>
        <w:t xml:space="preserve">n counselling you may </w:t>
      </w:r>
      <w:commentRangeEnd w:id="49"/>
      <w:r w:rsidRPr="007F79F6">
        <w:rPr>
          <w:rStyle w:val="CommentReference"/>
          <w:rFonts w:ascii="Arial" w:hAnsi="Arial" w:cs="Arial"/>
          <w:spacing w:val="30"/>
          <w:sz w:val="24"/>
          <w:szCs w:val="24"/>
        </w:rPr>
        <w:commentReference w:id="49"/>
      </w:r>
      <w:r w:rsidRPr="007F79F6">
        <w:rPr>
          <w:rFonts w:ascii="Arial" w:hAnsi="Arial" w:cs="Arial"/>
          <w:spacing w:val="30"/>
          <w:sz w:val="24"/>
          <w:szCs w:val="24"/>
        </w:rPr>
        <w:t>be subject to value conflicts within your own values between you and your clients values’ (Nelson-Jones, R. 1997. pg. 73) this is an important aspect of having a mentality of “their values are not my values” approach towards development and building a solid foundation with your client, though the citation is aimed at counsellors, the theory can therefore be transferable towards coaching, yet, there seems to be little written within coaching models on conflicting values when it comes to performance, which is what the majority of coaching is used for within policing</w:t>
      </w:r>
      <w:r w:rsidR="0087629B" w:rsidRPr="007F79F6">
        <w:rPr>
          <w:rFonts w:ascii="Arial" w:hAnsi="Arial" w:cs="Arial"/>
          <w:spacing w:val="30"/>
          <w:sz w:val="24"/>
          <w:szCs w:val="24"/>
        </w:rPr>
        <w:t xml:space="preserve">. </w:t>
      </w:r>
    </w:p>
    <w:p w14:paraId="74B5C4BD" w14:textId="7081AA6C" w:rsidR="006A4A85" w:rsidRPr="007F79F6" w:rsidRDefault="00B910E0" w:rsidP="006A4A85">
      <w:pPr>
        <w:spacing w:after="120"/>
        <w:rPr>
          <w:rFonts w:ascii="Arial" w:hAnsi="Arial" w:cs="Arial"/>
          <w:spacing w:val="30"/>
          <w:sz w:val="24"/>
          <w:szCs w:val="24"/>
        </w:rPr>
      </w:pPr>
      <w:r w:rsidRPr="007F79F6">
        <w:rPr>
          <w:rFonts w:ascii="Arial" w:hAnsi="Arial" w:cs="Arial"/>
          <w:spacing w:val="30"/>
          <w:sz w:val="24"/>
          <w:szCs w:val="24"/>
        </w:rPr>
        <w:t>W</w:t>
      </w:r>
      <w:r w:rsidR="006A4A85" w:rsidRPr="007F79F6">
        <w:rPr>
          <w:rFonts w:ascii="Arial" w:hAnsi="Arial" w:cs="Arial"/>
          <w:spacing w:val="30"/>
          <w:sz w:val="24"/>
          <w:szCs w:val="24"/>
        </w:rPr>
        <w:t xml:space="preserve">ithin coaching, and indeed counselling, there is a viewpoint of many practitioners that there are crossovers or that they run parallel to one another, sometimes, one would be better than the other and vice versa, however to focus back onto the question of confidentiality, especially in the workplace, whereby the police service do not only have coaches, they have counsellors as well. </w:t>
      </w:r>
    </w:p>
    <w:p w14:paraId="29E6FED5" w14:textId="24CADDDA" w:rsidR="009F5E7F" w:rsidRPr="007F79F6" w:rsidRDefault="009F5E7F" w:rsidP="009F5E7F">
      <w:pPr>
        <w:spacing w:after="120"/>
        <w:ind w:left="720"/>
        <w:rPr>
          <w:rFonts w:ascii="Arial" w:hAnsi="Arial" w:cs="Arial"/>
          <w:spacing w:val="30"/>
          <w:sz w:val="24"/>
          <w:szCs w:val="24"/>
        </w:rPr>
      </w:pPr>
      <w:r w:rsidRPr="007F79F6">
        <w:rPr>
          <w:rFonts w:ascii="Arial" w:hAnsi="Arial" w:cs="Arial"/>
          <w:spacing w:val="30"/>
          <w:sz w:val="24"/>
          <w:szCs w:val="24"/>
        </w:rPr>
        <w:t>‘I will start by trying to distinguish between counselling and coaching. After many years of trying and many conversations, I have failed to come up with a complete and watertight distinction’ (Downey, M. 2017. Pg 234)</w:t>
      </w:r>
    </w:p>
    <w:p w14:paraId="464D71E2" w14:textId="77777777" w:rsidR="000022E6" w:rsidRPr="007F79F6" w:rsidRDefault="000022E6" w:rsidP="000022E6">
      <w:pPr>
        <w:spacing w:after="120"/>
        <w:rPr>
          <w:rFonts w:ascii="Arial" w:hAnsi="Arial" w:cs="Arial"/>
          <w:spacing w:val="30"/>
          <w:sz w:val="24"/>
          <w:szCs w:val="24"/>
        </w:rPr>
      </w:pPr>
      <w:r w:rsidRPr="007F79F6">
        <w:rPr>
          <w:rFonts w:ascii="Arial" w:hAnsi="Arial" w:cs="Arial"/>
          <w:spacing w:val="30"/>
          <w:sz w:val="24"/>
          <w:szCs w:val="24"/>
        </w:rPr>
        <w:t xml:space="preserve">A generalisation of coaching and counselling is that counselling will take you from non-functional to functional, however that is manifest with the client, and coaching will take you from functional to excelling, there is little if any difference between the ethics of counselling and the ethics of coaching, with elements of support, client safe space and that of confidentiality being some of the main areas within the disciplines. </w:t>
      </w:r>
    </w:p>
    <w:p w14:paraId="7C023582" w14:textId="0E3693D4" w:rsidR="0087629B" w:rsidRPr="007F79F6" w:rsidRDefault="00C30BEA" w:rsidP="00E27DC2">
      <w:pPr>
        <w:spacing w:after="120"/>
        <w:rPr>
          <w:rFonts w:ascii="Arial" w:hAnsi="Arial" w:cs="Arial"/>
          <w:spacing w:val="30"/>
          <w:sz w:val="24"/>
          <w:szCs w:val="24"/>
        </w:rPr>
      </w:pPr>
      <w:r w:rsidRPr="007F79F6">
        <w:rPr>
          <w:rFonts w:ascii="Arial" w:hAnsi="Arial" w:cs="Arial"/>
          <w:spacing w:val="30"/>
          <w:sz w:val="24"/>
          <w:szCs w:val="24"/>
        </w:rPr>
        <w:lastRenderedPageBreak/>
        <w:t xml:space="preserve">The counsellors </w:t>
      </w:r>
      <w:r w:rsidR="006A4A85" w:rsidRPr="007F79F6">
        <w:rPr>
          <w:rFonts w:ascii="Arial" w:hAnsi="Arial" w:cs="Arial"/>
          <w:spacing w:val="30"/>
          <w:sz w:val="24"/>
          <w:szCs w:val="24"/>
        </w:rPr>
        <w:t xml:space="preserve">that work within the police service </w:t>
      </w:r>
      <w:r w:rsidRPr="007F79F6">
        <w:rPr>
          <w:rFonts w:ascii="Arial" w:hAnsi="Arial" w:cs="Arial"/>
          <w:spacing w:val="30"/>
          <w:sz w:val="24"/>
          <w:szCs w:val="24"/>
        </w:rPr>
        <w:t xml:space="preserve">are under the same remit to report at all costs to the correct department: Professional Standards, or, like the coaches, they will be held as being complicit in anything </w:t>
      </w:r>
      <w:r w:rsidR="001412F8" w:rsidRPr="007F79F6">
        <w:rPr>
          <w:rFonts w:ascii="Arial" w:hAnsi="Arial" w:cs="Arial"/>
          <w:spacing w:val="30"/>
          <w:sz w:val="24"/>
          <w:szCs w:val="24"/>
        </w:rPr>
        <w:t xml:space="preserve">related to </w:t>
      </w:r>
      <w:r w:rsidRPr="007F79F6">
        <w:rPr>
          <w:rFonts w:ascii="Arial" w:hAnsi="Arial" w:cs="Arial"/>
          <w:spacing w:val="30"/>
          <w:sz w:val="24"/>
          <w:szCs w:val="24"/>
        </w:rPr>
        <w:t>standard</w:t>
      </w:r>
      <w:r w:rsidR="001412F8" w:rsidRPr="007F79F6">
        <w:rPr>
          <w:rFonts w:ascii="Arial" w:hAnsi="Arial" w:cs="Arial"/>
          <w:spacing w:val="30"/>
          <w:sz w:val="24"/>
          <w:szCs w:val="24"/>
        </w:rPr>
        <w:t>s</w:t>
      </w:r>
      <w:r w:rsidRPr="007F79F6">
        <w:rPr>
          <w:rFonts w:ascii="Arial" w:hAnsi="Arial" w:cs="Arial"/>
          <w:spacing w:val="30"/>
          <w:sz w:val="24"/>
          <w:szCs w:val="24"/>
        </w:rPr>
        <w:t xml:space="preserve"> of practice or behaviour that falls short of the police code of ethics (see page:  </w:t>
      </w:r>
      <w:r w:rsidR="00F45773">
        <w:rPr>
          <w:rFonts w:ascii="Arial" w:hAnsi="Arial" w:cs="Arial"/>
          <w:spacing w:val="30"/>
          <w:sz w:val="24"/>
          <w:szCs w:val="24"/>
        </w:rPr>
        <w:t>11</w:t>
      </w:r>
      <w:r w:rsidRPr="007F79F6">
        <w:rPr>
          <w:rFonts w:ascii="Arial" w:hAnsi="Arial" w:cs="Arial"/>
          <w:spacing w:val="30"/>
          <w:sz w:val="24"/>
          <w:szCs w:val="24"/>
        </w:rPr>
        <w:t>) e.g. a third party officer states that they had a one off argument with his or her other wife/husband, then the counsellor will need to report it, despite the fact a one off is not necessarily included within the practices of domestic violence response training per se, though still recorded on the system should there start to be an escalation of issues</w:t>
      </w:r>
      <w:r w:rsidR="0087629B" w:rsidRPr="007F79F6">
        <w:rPr>
          <w:rFonts w:ascii="Arial" w:hAnsi="Arial" w:cs="Arial"/>
          <w:spacing w:val="30"/>
          <w:sz w:val="24"/>
          <w:szCs w:val="24"/>
        </w:rPr>
        <w:t>.</w:t>
      </w:r>
    </w:p>
    <w:p w14:paraId="7BCBB8FB" w14:textId="77777777" w:rsidR="0087629B" w:rsidRPr="007F79F6" w:rsidRDefault="0087629B" w:rsidP="0087629B">
      <w:pPr>
        <w:spacing w:after="120"/>
        <w:rPr>
          <w:rFonts w:ascii="Arial" w:hAnsi="Arial" w:cs="Arial"/>
          <w:spacing w:val="30"/>
          <w:sz w:val="24"/>
          <w:szCs w:val="24"/>
        </w:rPr>
      </w:pPr>
      <w:r w:rsidRPr="007F79F6">
        <w:rPr>
          <w:rFonts w:ascii="Arial" w:hAnsi="Arial" w:cs="Arial"/>
          <w:spacing w:val="30"/>
          <w:sz w:val="24"/>
          <w:szCs w:val="24"/>
        </w:rPr>
        <w:t>There is also the potential for the coach to borrow upon the counselling disciplines should the client have an emotional session, and must be equipped for such a possibility:</w:t>
      </w:r>
    </w:p>
    <w:p w14:paraId="51845FA8" w14:textId="77777777" w:rsidR="0087629B" w:rsidRPr="007F79F6" w:rsidRDefault="0087629B" w:rsidP="0087629B">
      <w:pPr>
        <w:spacing w:after="120"/>
        <w:ind w:left="720"/>
        <w:rPr>
          <w:rFonts w:ascii="Arial" w:hAnsi="Arial" w:cs="Arial"/>
          <w:spacing w:val="30"/>
          <w:sz w:val="24"/>
          <w:szCs w:val="24"/>
        </w:rPr>
      </w:pPr>
      <w:r w:rsidRPr="007F79F6">
        <w:rPr>
          <w:rFonts w:ascii="Arial" w:hAnsi="Arial" w:cs="Arial"/>
          <w:spacing w:val="30"/>
          <w:sz w:val="24"/>
          <w:szCs w:val="24"/>
        </w:rPr>
        <w:t>‘The problem arises when a coach, unaccustomed to and therefore alarmed by extreme outbursts and sudden swings of emotions, panics and intervenes to try to help the person control their feelings’ (Whitmore. 2009. Pg 209)</w:t>
      </w:r>
    </w:p>
    <w:p w14:paraId="2F9F6DC3" w14:textId="3A1CB052" w:rsidR="00C30BEA" w:rsidRPr="007F79F6" w:rsidRDefault="0087629B" w:rsidP="00E27DC2">
      <w:pPr>
        <w:spacing w:after="120"/>
        <w:rPr>
          <w:rFonts w:ascii="Arial" w:hAnsi="Arial" w:cs="Arial"/>
          <w:spacing w:val="30"/>
          <w:sz w:val="24"/>
          <w:szCs w:val="24"/>
        </w:rPr>
      </w:pPr>
      <w:r w:rsidRPr="007F79F6">
        <w:rPr>
          <w:rFonts w:ascii="Arial" w:hAnsi="Arial" w:cs="Arial"/>
          <w:spacing w:val="30"/>
          <w:sz w:val="24"/>
          <w:szCs w:val="24"/>
        </w:rPr>
        <w:t xml:space="preserve">Whereby a fully trained and experienced counsellor would be able to </w:t>
      </w:r>
      <w:r w:rsidR="004469E1" w:rsidRPr="007F79F6">
        <w:rPr>
          <w:rFonts w:ascii="Arial" w:hAnsi="Arial" w:cs="Arial"/>
          <w:spacing w:val="30"/>
          <w:sz w:val="24"/>
          <w:szCs w:val="24"/>
        </w:rPr>
        <w:t>support the client in a professional manner, the coach may well want to be more involved and share in said emotion, instead of dealing with the client in the same way a counsellor would and therefore, may automatically breach a confidence either in order to know what to do with the client or future clients or to seek further clarity if they, themselves were doing right or wrong in their sessions, ideally the coach should signpost to counselling if this level of client input requires it.</w:t>
      </w:r>
    </w:p>
    <w:p w14:paraId="75F9F029" w14:textId="3DCC0140" w:rsidR="006A4A85" w:rsidRPr="007F79F6" w:rsidRDefault="00746C80" w:rsidP="00E27DC2">
      <w:pPr>
        <w:spacing w:after="120"/>
        <w:rPr>
          <w:rFonts w:ascii="Arial" w:hAnsi="Arial" w:cs="Arial"/>
          <w:spacing w:val="30"/>
          <w:sz w:val="24"/>
          <w:szCs w:val="24"/>
        </w:rPr>
      </w:pPr>
      <w:r w:rsidRPr="007F79F6">
        <w:rPr>
          <w:rFonts w:ascii="Arial" w:hAnsi="Arial" w:cs="Arial"/>
          <w:spacing w:val="30"/>
          <w:sz w:val="24"/>
          <w:szCs w:val="24"/>
        </w:rPr>
        <w:t>‘Wrongful disclosure of therapeutic confidences would be a serious punishable offence regardless of the intentions of the person making the disclosure’ (Bond &amp; Mitchels. 2010. Pg. 9) t</w:t>
      </w:r>
      <w:r w:rsidR="006A4A85" w:rsidRPr="007F79F6">
        <w:rPr>
          <w:rFonts w:ascii="Arial" w:hAnsi="Arial" w:cs="Arial"/>
          <w:spacing w:val="30"/>
          <w:sz w:val="24"/>
          <w:szCs w:val="24"/>
        </w:rPr>
        <w:t>here is also a known internal case when a member of staff of a police force had been to see an occupational health counsellor after a period of sickness and stated something to the counsellor that was of a personal nature and phrased in a certain way. This topic was not of any issue to the organisation in question, however, the member of staff’s supervisor repeated the exact wording/phrase back to themselves upon a meeting, indicating that the supposed counselling session was indeed not held confidential and has stopped many officers and staff members from attending them, which they may be in need of psychological support and are going without. It is unknown if the member of staff has taken this matter further</w:t>
      </w:r>
      <w:r w:rsidRPr="007F79F6">
        <w:rPr>
          <w:rFonts w:ascii="Arial" w:hAnsi="Arial" w:cs="Arial"/>
          <w:spacing w:val="30"/>
          <w:sz w:val="24"/>
          <w:szCs w:val="24"/>
        </w:rPr>
        <w:t>, however, ‘the current law provides</w:t>
      </w:r>
      <w:r w:rsidR="000022E6" w:rsidRPr="007F79F6">
        <w:rPr>
          <w:rFonts w:ascii="Arial" w:hAnsi="Arial" w:cs="Arial"/>
          <w:spacing w:val="30"/>
          <w:sz w:val="24"/>
          <w:szCs w:val="24"/>
        </w:rPr>
        <w:t xml:space="preserve"> a considerable degree of protection for confidences disclosed in therapy’ (Bond &amp; Mitchels. 2010. Pg 31)</w:t>
      </w:r>
    </w:p>
    <w:p w14:paraId="7687D429" w14:textId="6CC49BCF" w:rsidR="00A15F5B" w:rsidRPr="007F79F6" w:rsidRDefault="00A15F5B" w:rsidP="00E27DC2">
      <w:pPr>
        <w:spacing w:after="120"/>
        <w:rPr>
          <w:rFonts w:ascii="Arial" w:hAnsi="Arial" w:cs="Arial"/>
          <w:spacing w:val="30"/>
          <w:sz w:val="24"/>
          <w:szCs w:val="24"/>
        </w:rPr>
      </w:pPr>
      <w:r w:rsidRPr="007F79F6">
        <w:rPr>
          <w:rFonts w:ascii="Arial" w:hAnsi="Arial" w:cs="Arial"/>
          <w:spacing w:val="30"/>
          <w:sz w:val="24"/>
          <w:szCs w:val="24"/>
        </w:rPr>
        <w:lastRenderedPageBreak/>
        <w:t>Many organisations have a counselling outlet within their occupational health departments</w:t>
      </w:r>
      <w:r w:rsidR="00C656D0" w:rsidRPr="007F79F6">
        <w:rPr>
          <w:rFonts w:ascii="Arial" w:hAnsi="Arial" w:cs="Arial"/>
          <w:spacing w:val="30"/>
          <w:sz w:val="24"/>
          <w:szCs w:val="24"/>
        </w:rPr>
        <w:t xml:space="preserve"> (NHS, Police, Local Authorities) which are open to all staff of all levels, </w:t>
      </w:r>
      <w:r w:rsidR="00C85337" w:rsidRPr="007F79F6">
        <w:rPr>
          <w:rFonts w:ascii="Arial" w:hAnsi="Arial" w:cs="Arial"/>
          <w:spacing w:val="30"/>
          <w:sz w:val="24"/>
          <w:szCs w:val="24"/>
        </w:rPr>
        <w:t>with</w:t>
      </w:r>
      <w:r w:rsidR="00C656D0" w:rsidRPr="007F79F6">
        <w:rPr>
          <w:rFonts w:ascii="Arial" w:hAnsi="Arial" w:cs="Arial"/>
          <w:spacing w:val="30"/>
          <w:sz w:val="24"/>
          <w:szCs w:val="24"/>
        </w:rPr>
        <w:t xml:space="preserve"> some of these organisations, whether government owned or private businesses also have coaching</w:t>
      </w:r>
      <w:r w:rsidR="000526E0" w:rsidRPr="007F79F6">
        <w:rPr>
          <w:rFonts w:ascii="Arial" w:hAnsi="Arial" w:cs="Arial"/>
          <w:spacing w:val="30"/>
          <w:sz w:val="24"/>
          <w:szCs w:val="24"/>
        </w:rPr>
        <w:t xml:space="preserve"> systems in place</w:t>
      </w:r>
      <w:r w:rsidR="00C30BEA" w:rsidRPr="007F79F6">
        <w:rPr>
          <w:rFonts w:ascii="Arial" w:hAnsi="Arial" w:cs="Arial"/>
          <w:spacing w:val="30"/>
          <w:sz w:val="24"/>
          <w:szCs w:val="24"/>
        </w:rPr>
        <w:t>, either way, it could be argued that for the betterment of the client to have external sources of psychological support, just because one works for the police, they do not necessarily know what it is like to be a police officer</w:t>
      </w:r>
    </w:p>
    <w:p w14:paraId="29D813B9" w14:textId="77777777" w:rsidR="00777CA5" w:rsidRPr="007F79F6" w:rsidRDefault="00437807" w:rsidP="00E27DC2">
      <w:pPr>
        <w:spacing w:after="120"/>
        <w:rPr>
          <w:rFonts w:ascii="Arial" w:hAnsi="Arial" w:cs="Arial"/>
          <w:spacing w:val="30"/>
          <w:sz w:val="24"/>
          <w:szCs w:val="24"/>
        </w:rPr>
      </w:pPr>
      <w:r w:rsidRPr="007F79F6">
        <w:rPr>
          <w:rFonts w:ascii="Arial" w:hAnsi="Arial" w:cs="Arial"/>
          <w:spacing w:val="30"/>
          <w:sz w:val="24"/>
          <w:szCs w:val="24"/>
        </w:rPr>
        <w:t>One similarity that crosses over between counselling and coaching</w:t>
      </w:r>
      <w:r w:rsidR="00870EC0" w:rsidRPr="007F79F6">
        <w:rPr>
          <w:rFonts w:ascii="Arial" w:hAnsi="Arial" w:cs="Arial"/>
          <w:spacing w:val="30"/>
          <w:sz w:val="24"/>
          <w:szCs w:val="24"/>
        </w:rPr>
        <w:t xml:space="preserve"> is the use of questions, McLeod</w:t>
      </w:r>
      <w:r w:rsidR="00777CA5" w:rsidRPr="007F79F6">
        <w:rPr>
          <w:rFonts w:ascii="Arial" w:hAnsi="Arial" w:cs="Arial"/>
          <w:spacing w:val="30"/>
          <w:sz w:val="24"/>
          <w:szCs w:val="24"/>
        </w:rPr>
        <w:t xml:space="preserve"> (</w:t>
      </w:r>
      <w:r w:rsidR="007E6C3D" w:rsidRPr="007F79F6">
        <w:rPr>
          <w:rFonts w:ascii="Arial" w:hAnsi="Arial" w:cs="Arial"/>
          <w:spacing w:val="30"/>
          <w:sz w:val="24"/>
          <w:szCs w:val="24"/>
        </w:rPr>
        <w:t>2006</w:t>
      </w:r>
      <w:r w:rsidR="00777CA5" w:rsidRPr="007F79F6">
        <w:rPr>
          <w:rFonts w:ascii="Arial" w:hAnsi="Arial" w:cs="Arial"/>
          <w:spacing w:val="30"/>
          <w:sz w:val="24"/>
          <w:szCs w:val="24"/>
        </w:rPr>
        <w:t>)</w:t>
      </w:r>
      <w:r w:rsidR="007E6C3D" w:rsidRPr="007F79F6">
        <w:rPr>
          <w:rFonts w:ascii="Arial" w:hAnsi="Arial" w:cs="Arial"/>
          <w:spacing w:val="30"/>
          <w:sz w:val="24"/>
          <w:szCs w:val="24"/>
        </w:rPr>
        <w:t xml:space="preserve"> states that: ‘Counselling: the use of questions</w:t>
      </w:r>
      <w:r w:rsidR="00596ADE" w:rsidRPr="007F79F6">
        <w:rPr>
          <w:rFonts w:ascii="Arial" w:hAnsi="Arial" w:cs="Arial"/>
          <w:spacing w:val="30"/>
          <w:sz w:val="24"/>
          <w:szCs w:val="24"/>
        </w:rPr>
        <w:t xml:space="preserve"> and silence to assist the individual to manage or redefine personal issues’ (pg. 9); this is an important element of both disciplines, allowing the client thinking time to aid their development is </w:t>
      </w:r>
      <w:r w:rsidR="009A216C" w:rsidRPr="007F79F6">
        <w:rPr>
          <w:rFonts w:ascii="Arial" w:hAnsi="Arial" w:cs="Arial"/>
          <w:spacing w:val="30"/>
          <w:sz w:val="24"/>
          <w:szCs w:val="24"/>
        </w:rPr>
        <w:t>necessary. Furthermore</w:t>
      </w:r>
      <w:r w:rsidR="00244929" w:rsidRPr="007F79F6">
        <w:rPr>
          <w:rFonts w:ascii="Arial" w:hAnsi="Arial" w:cs="Arial"/>
          <w:spacing w:val="30"/>
          <w:sz w:val="24"/>
          <w:szCs w:val="24"/>
        </w:rPr>
        <w:t xml:space="preserve"> ‘</w:t>
      </w:r>
      <w:r w:rsidR="001B5B25" w:rsidRPr="007F79F6">
        <w:rPr>
          <w:rFonts w:ascii="Arial" w:hAnsi="Arial" w:cs="Arial"/>
          <w:spacing w:val="30"/>
          <w:sz w:val="24"/>
          <w:szCs w:val="24"/>
        </w:rPr>
        <w:t xml:space="preserve">silence enables the coachee to think and feel (experience) without being </w:t>
      </w:r>
      <w:r w:rsidR="00AC6CA8" w:rsidRPr="007F79F6">
        <w:rPr>
          <w:rFonts w:ascii="Arial" w:hAnsi="Arial" w:cs="Arial"/>
          <w:spacing w:val="30"/>
          <w:sz w:val="24"/>
          <w:szCs w:val="24"/>
        </w:rPr>
        <w:t>side-tracked</w:t>
      </w:r>
      <w:r w:rsidR="001B5B25" w:rsidRPr="007F79F6">
        <w:rPr>
          <w:rFonts w:ascii="Arial" w:hAnsi="Arial" w:cs="Arial"/>
          <w:spacing w:val="30"/>
          <w:sz w:val="24"/>
          <w:szCs w:val="24"/>
        </w:rPr>
        <w:t xml:space="preserve"> by a</w:t>
      </w:r>
      <w:r w:rsidR="00AC6CA8" w:rsidRPr="007F79F6">
        <w:rPr>
          <w:rFonts w:ascii="Arial" w:hAnsi="Arial" w:cs="Arial"/>
          <w:spacing w:val="30"/>
          <w:sz w:val="24"/>
          <w:szCs w:val="24"/>
        </w:rPr>
        <w:t xml:space="preserve"> coach’s agenda (McLeod, A. 2006. Pg. 5)</w:t>
      </w:r>
      <w:r w:rsidR="0049051B" w:rsidRPr="007F79F6">
        <w:rPr>
          <w:rFonts w:ascii="Arial" w:hAnsi="Arial" w:cs="Arial"/>
          <w:spacing w:val="30"/>
          <w:sz w:val="24"/>
          <w:szCs w:val="24"/>
        </w:rPr>
        <w:t xml:space="preserve">. </w:t>
      </w:r>
    </w:p>
    <w:p w14:paraId="01524F6A" w14:textId="4386EA52" w:rsidR="00437807" w:rsidRPr="007F79F6" w:rsidRDefault="0049051B" w:rsidP="00E27DC2">
      <w:pPr>
        <w:spacing w:after="120"/>
        <w:rPr>
          <w:rFonts w:ascii="Arial" w:hAnsi="Arial" w:cs="Arial"/>
          <w:spacing w:val="30"/>
          <w:sz w:val="24"/>
          <w:szCs w:val="24"/>
        </w:rPr>
      </w:pPr>
      <w:r w:rsidRPr="007F79F6">
        <w:rPr>
          <w:rFonts w:ascii="Arial" w:hAnsi="Arial" w:cs="Arial"/>
          <w:spacing w:val="30"/>
          <w:sz w:val="24"/>
          <w:szCs w:val="24"/>
        </w:rPr>
        <w:t xml:space="preserve">It can also help the client to settle any emotions that they don’t </w:t>
      </w:r>
      <w:r w:rsidR="009A194A" w:rsidRPr="007F79F6">
        <w:rPr>
          <w:rFonts w:ascii="Arial" w:hAnsi="Arial" w:cs="Arial"/>
          <w:spacing w:val="30"/>
          <w:sz w:val="24"/>
          <w:szCs w:val="24"/>
        </w:rPr>
        <w:t>want to exhibit in front of their coach/counsellor or for them to gather other ideas and thoughts for their well</w:t>
      </w:r>
      <w:r w:rsidR="004D0D81" w:rsidRPr="007F79F6">
        <w:rPr>
          <w:rFonts w:ascii="Arial" w:hAnsi="Arial" w:cs="Arial"/>
          <w:spacing w:val="30"/>
          <w:sz w:val="24"/>
          <w:szCs w:val="24"/>
        </w:rPr>
        <w:t xml:space="preserve">-being and personal development. </w:t>
      </w:r>
      <w:r w:rsidR="00EC42D2" w:rsidRPr="007F79F6">
        <w:rPr>
          <w:rFonts w:ascii="Arial" w:hAnsi="Arial" w:cs="Arial"/>
          <w:spacing w:val="30"/>
          <w:sz w:val="24"/>
          <w:szCs w:val="24"/>
        </w:rPr>
        <w:t>In essence</w:t>
      </w:r>
      <w:r w:rsidR="00666C30" w:rsidRPr="007F79F6">
        <w:rPr>
          <w:rFonts w:ascii="Arial" w:hAnsi="Arial" w:cs="Arial"/>
          <w:spacing w:val="30"/>
          <w:sz w:val="24"/>
          <w:szCs w:val="24"/>
        </w:rPr>
        <w:t xml:space="preserve"> ‘the core skills involved in counselling and coaching – and indeed mentoring – are very similar</w:t>
      </w:r>
      <w:r w:rsidR="00667355" w:rsidRPr="007F79F6">
        <w:rPr>
          <w:rFonts w:ascii="Arial" w:hAnsi="Arial" w:cs="Arial"/>
          <w:spacing w:val="30"/>
          <w:sz w:val="24"/>
          <w:szCs w:val="24"/>
        </w:rPr>
        <w:t xml:space="preserve">, if not the same’ (Downey, M. </w:t>
      </w:r>
      <w:r w:rsidR="003422B5" w:rsidRPr="007F79F6">
        <w:rPr>
          <w:rFonts w:ascii="Arial" w:hAnsi="Arial" w:cs="Arial"/>
          <w:spacing w:val="30"/>
          <w:sz w:val="24"/>
          <w:szCs w:val="24"/>
        </w:rPr>
        <w:t>2</w:t>
      </w:r>
      <w:r w:rsidR="009D7FA9" w:rsidRPr="007F79F6">
        <w:rPr>
          <w:rFonts w:ascii="Arial" w:hAnsi="Arial" w:cs="Arial"/>
          <w:spacing w:val="30"/>
          <w:sz w:val="24"/>
          <w:szCs w:val="24"/>
        </w:rPr>
        <w:t xml:space="preserve">017. </w:t>
      </w:r>
      <w:r w:rsidR="003422B5" w:rsidRPr="007F79F6">
        <w:rPr>
          <w:rFonts w:ascii="Arial" w:hAnsi="Arial" w:cs="Arial"/>
          <w:spacing w:val="30"/>
          <w:sz w:val="24"/>
          <w:szCs w:val="24"/>
        </w:rPr>
        <w:t>pg. 214)</w:t>
      </w:r>
      <w:r w:rsidR="009D7FA9" w:rsidRPr="007F79F6">
        <w:rPr>
          <w:rFonts w:ascii="Arial" w:hAnsi="Arial" w:cs="Arial"/>
          <w:spacing w:val="30"/>
          <w:sz w:val="24"/>
          <w:szCs w:val="24"/>
        </w:rPr>
        <w:t>.</w:t>
      </w:r>
    </w:p>
    <w:p w14:paraId="0598C563" w14:textId="73EF62B8" w:rsidR="000D3F28" w:rsidRPr="007F79F6" w:rsidRDefault="000D3F28" w:rsidP="00E27DC2">
      <w:pPr>
        <w:spacing w:after="120"/>
        <w:rPr>
          <w:rFonts w:ascii="Arial" w:hAnsi="Arial" w:cs="Arial"/>
          <w:spacing w:val="30"/>
          <w:sz w:val="24"/>
          <w:szCs w:val="24"/>
          <w:u w:val="single"/>
        </w:rPr>
      </w:pPr>
      <w:r w:rsidRPr="007F79F6">
        <w:rPr>
          <w:rFonts w:ascii="Arial" w:hAnsi="Arial" w:cs="Arial"/>
          <w:spacing w:val="30"/>
          <w:sz w:val="24"/>
          <w:szCs w:val="24"/>
          <w:u w:val="single"/>
        </w:rPr>
        <w:t>Legal Responsibilities</w:t>
      </w:r>
    </w:p>
    <w:p w14:paraId="5B42E144" w14:textId="3F7A3A78" w:rsidR="000D3F28" w:rsidRPr="007F79F6" w:rsidRDefault="002D1069" w:rsidP="00E27DC2">
      <w:pPr>
        <w:spacing w:after="120"/>
        <w:rPr>
          <w:rFonts w:ascii="Arial" w:hAnsi="Arial" w:cs="Arial"/>
          <w:spacing w:val="30"/>
          <w:sz w:val="24"/>
          <w:szCs w:val="24"/>
        </w:rPr>
      </w:pPr>
      <w:r w:rsidRPr="007F79F6">
        <w:rPr>
          <w:rFonts w:ascii="Arial" w:hAnsi="Arial" w:cs="Arial"/>
          <w:spacing w:val="30"/>
          <w:sz w:val="24"/>
          <w:szCs w:val="24"/>
        </w:rPr>
        <w:t xml:space="preserve">‘Keep it simple, I offer </w:t>
      </w:r>
      <w:r w:rsidR="00516E6F" w:rsidRPr="007F79F6">
        <w:rPr>
          <w:rFonts w:ascii="Arial" w:hAnsi="Arial" w:cs="Arial"/>
          <w:spacing w:val="30"/>
          <w:sz w:val="24"/>
          <w:szCs w:val="24"/>
        </w:rPr>
        <w:t>absolute confidentiality and would be prepared to go to prison to protect this’ (</w:t>
      </w:r>
      <w:r w:rsidR="007150D3" w:rsidRPr="007F79F6">
        <w:rPr>
          <w:rFonts w:ascii="Arial" w:hAnsi="Arial" w:cs="Arial"/>
          <w:spacing w:val="30"/>
          <w:sz w:val="24"/>
          <w:szCs w:val="24"/>
        </w:rPr>
        <w:t>Mitchels, B &amp; Bond, T. 20</w:t>
      </w:r>
      <w:r w:rsidR="00C20FE8" w:rsidRPr="007F79F6">
        <w:rPr>
          <w:rFonts w:ascii="Arial" w:hAnsi="Arial" w:cs="Arial"/>
          <w:spacing w:val="30"/>
          <w:sz w:val="24"/>
          <w:szCs w:val="24"/>
        </w:rPr>
        <w:t>2</w:t>
      </w:r>
      <w:r w:rsidR="007150D3" w:rsidRPr="007F79F6">
        <w:rPr>
          <w:rFonts w:ascii="Arial" w:hAnsi="Arial" w:cs="Arial"/>
          <w:spacing w:val="30"/>
          <w:sz w:val="24"/>
          <w:szCs w:val="24"/>
        </w:rPr>
        <w:t>1. pg25.)</w:t>
      </w:r>
      <w:r w:rsidR="001D3687" w:rsidRPr="007F79F6">
        <w:rPr>
          <w:rFonts w:ascii="Arial" w:hAnsi="Arial" w:cs="Arial"/>
          <w:spacing w:val="30"/>
          <w:sz w:val="24"/>
          <w:szCs w:val="24"/>
        </w:rPr>
        <w:t>, though the authors may very well protect their clients etc</w:t>
      </w:r>
      <w:r w:rsidR="001C7D95" w:rsidRPr="007F79F6">
        <w:rPr>
          <w:rFonts w:ascii="Arial" w:hAnsi="Arial" w:cs="Arial"/>
          <w:spacing w:val="30"/>
          <w:sz w:val="24"/>
          <w:szCs w:val="24"/>
        </w:rPr>
        <w:t>. by this citation, the life of a police officer in prison would be subject to the harshest of protection protocols</w:t>
      </w:r>
      <w:r w:rsidR="009D0229" w:rsidRPr="007F79F6">
        <w:rPr>
          <w:rFonts w:ascii="Arial" w:hAnsi="Arial" w:cs="Arial"/>
          <w:spacing w:val="30"/>
          <w:sz w:val="24"/>
          <w:szCs w:val="24"/>
        </w:rPr>
        <w:t xml:space="preserve"> that</w:t>
      </w:r>
      <w:r w:rsidR="001C7D95" w:rsidRPr="007F79F6">
        <w:rPr>
          <w:rFonts w:ascii="Arial" w:hAnsi="Arial" w:cs="Arial"/>
          <w:spacing w:val="30"/>
          <w:sz w:val="24"/>
          <w:szCs w:val="24"/>
        </w:rPr>
        <w:t xml:space="preserve"> the prison </w:t>
      </w:r>
      <w:r w:rsidR="00FC346D" w:rsidRPr="007F79F6">
        <w:rPr>
          <w:rFonts w:ascii="Arial" w:hAnsi="Arial" w:cs="Arial"/>
          <w:spacing w:val="30"/>
          <w:sz w:val="24"/>
          <w:szCs w:val="24"/>
        </w:rPr>
        <w:t xml:space="preserve">service </w:t>
      </w:r>
      <w:r w:rsidR="001C7D95" w:rsidRPr="007F79F6">
        <w:rPr>
          <w:rFonts w:ascii="Arial" w:hAnsi="Arial" w:cs="Arial"/>
          <w:spacing w:val="30"/>
          <w:sz w:val="24"/>
          <w:szCs w:val="24"/>
        </w:rPr>
        <w:t xml:space="preserve">can afford them, for their own safety and </w:t>
      </w:r>
      <w:r w:rsidR="00F73941" w:rsidRPr="007F79F6">
        <w:rPr>
          <w:rFonts w:ascii="Arial" w:hAnsi="Arial" w:cs="Arial"/>
          <w:spacing w:val="30"/>
          <w:sz w:val="24"/>
          <w:szCs w:val="24"/>
        </w:rPr>
        <w:t>good of the prison, considering that every prisoner has been arrested by a</w:t>
      </w:r>
      <w:r w:rsidR="00EE3B1D" w:rsidRPr="007F79F6">
        <w:rPr>
          <w:rFonts w:ascii="Arial" w:hAnsi="Arial" w:cs="Arial"/>
          <w:spacing w:val="30"/>
          <w:sz w:val="24"/>
          <w:szCs w:val="24"/>
        </w:rPr>
        <w:t>n officer</w:t>
      </w:r>
      <w:r w:rsidR="00F73941" w:rsidRPr="007F79F6">
        <w:rPr>
          <w:rFonts w:ascii="Arial" w:hAnsi="Arial" w:cs="Arial"/>
          <w:spacing w:val="30"/>
          <w:sz w:val="24"/>
          <w:szCs w:val="24"/>
        </w:rPr>
        <w:t xml:space="preserve"> </w:t>
      </w:r>
      <w:r w:rsidR="005C5C81" w:rsidRPr="007F79F6">
        <w:rPr>
          <w:rFonts w:ascii="Arial" w:hAnsi="Arial" w:cs="Arial"/>
          <w:spacing w:val="30"/>
          <w:sz w:val="24"/>
          <w:szCs w:val="24"/>
        </w:rPr>
        <w:t>or they would not be there.</w:t>
      </w:r>
    </w:p>
    <w:p w14:paraId="18BD8666" w14:textId="5FA817D1" w:rsidR="005C5C81" w:rsidRPr="007F79F6" w:rsidRDefault="005C5C81" w:rsidP="00E27DC2">
      <w:pPr>
        <w:spacing w:after="120"/>
        <w:rPr>
          <w:rFonts w:ascii="Arial" w:hAnsi="Arial" w:cs="Arial"/>
          <w:spacing w:val="30"/>
          <w:sz w:val="24"/>
          <w:szCs w:val="24"/>
        </w:rPr>
      </w:pPr>
      <w:r w:rsidRPr="007F79F6">
        <w:rPr>
          <w:rFonts w:ascii="Arial" w:hAnsi="Arial" w:cs="Arial"/>
          <w:spacing w:val="30"/>
          <w:sz w:val="24"/>
          <w:szCs w:val="24"/>
        </w:rPr>
        <w:t xml:space="preserve">However, this citation may be based on counselling and psychotherapy, the principles are the same, and the coach must uphold </w:t>
      </w:r>
      <w:r w:rsidR="0035550B" w:rsidRPr="007F79F6">
        <w:rPr>
          <w:rFonts w:ascii="Arial" w:hAnsi="Arial" w:cs="Arial"/>
          <w:spacing w:val="30"/>
          <w:sz w:val="24"/>
          <w:szCs w:val="24"/>
        </w:rPr>
        <w:t>the confidentiality values to the nth degree to make sure that it is adhered too to the letter</w:t>
      </w:r>
      <w:r w:rsidR="00595282" w:rsidRPr="007F79F6">
        <w:rPr>
          <w:rFonts w:ascii="Arial" w:hAnsi="Arial" w:cs="Arial"/>
          <w:spacing w:val="30"/>
          <w:sz w:val="24"/>
          <w:szCs w:val="24"/>
        </w:rPr>
        <w:t>, safety aspects aside</w:t>
      </w:r>
      <w:r w:rsidR="00F33964" w:rsidRPr="007F79F6">
        <w:rPr>
          <w:rFonts w:ascii="Arial" w:hAnsi="Arial" w:cs="Arial"/>
          <w:spacing w:val="30"/>
          <w:sz w:val="24"/>
          <w:szCs w:val="24"/>
        </w:rPr>
        <w:t xml:space="preserve">, </w:t>
      </w:r>
      <w:r w:rsidR="00AB386A" w:rsidRPr="007F79F6">
        <w:rPr>
          <w:rFonts w:ascii="Arial" w:hAnsi="Arial" w:cs="Arial"/>
          <w:spacing w:val="30"/>
          <w:sz w:val="24"/>
          <w:szCs w:val="24"/>
        </w:rPr>
        <w:t>‘we want and need to offer our clients an assurance of confidentiality (Connor &amp; Pokora. 2012. Pg. 239), so,</w:t>
      </w:r>
      <w:r w:rsidR="00F33964" w:rsidRPr="007F79F6">
        <w:rPr>
          <w:rFonts w:ascii="Arial" w:hAnsi="Arial" w:cs="Arial"/>
          <w:spacing w:val="30"/>
          <w:sz w:val="24"/>
          <w:szCs w:val="24"/>
        </w:rPr>
        <w:t xml:space="preserve"> away from the police service, there may be a breach of confidentiality at the behest of the court system: </w:t>
      </w:r>
      <w:r w:rsidR="007A2314" w:rsidRPr="007F79F6">
        <w:rPr>
          <w:rFonts w:ascii="Arial" w:hAnsi="Arial" w:cs="Arial"/>
          <w:spacing w:val="30"/>
          <w:sz w:val="24"/>
          <w:szCs w:val="24"/>
        </w:rPr>
        <w:t>‘orders of the court must be obeyed</w:t>
      </w:r>
      <w:r w:rsidR="00E02704" w:rsidRPr="007F79F6">
        <w:rPr>
          <w:rFonts w:ascii="Arial" w:hAnsi="Arial" w:cs="Arial"/>
          <w:spacing w:val="30"/>
          <w:sz w:val="24"/>
          <w:szCs w:val="24"/>
        </w:rPr>
        <w:t xml:space="preserve"> and the penalty for disobedience is punishment for contempt of court</w:t>
      </w:r>
      <w:r w:rsidR="00C20FE8" w:rsidRPr="007F79F6">
        <w:rPr>
          <w:rFonts w:ascii="Arial" w:hAnsi="Arial" w:cs="Arial"/>
          <w:spacing w:val="30"/>
          <w:sz w:val="24"/>
          <w:szCs w:val="24"/>
        </w:rPr>
        <w:t>’ (Mitch</w:t>
      </w:r>
      <w:r w:rsidR="00545279" w:rsidRPr="007F79F6">
        <w:rPr>
          <w:rFonts w:ascii="Arial" w:hAnsi="Arial" w:cs="Arial"/>
          <w:spacing w:val="30"/>
          <w:sz w:val="24"/>
          <w:szCs w:val="24"/>
        </w:rPr>
        <w:t>e</w:t>
      </w:r>
      <w:r w:rsidR="00C20FE8" w:rsidRPr="007F79F6">
        <w:rPr>
          <w:rFonts w:ascii="Arial" w:hAnsi="Arial" w:cs="Arial"/>
          <w:spacing w:val="30"/>
          <w:sz w:val="24"/>
          <w:szCs w:val="24"/>
        </w:rPr>
        <w:t>ls, B. &amp; Bond, T. 2021. Pg 27)</w:t>
      </w:r>
      <w:r w:rsidR="00545279" w:rsidRPr="007F79F6">
        <w:rPr>
          <w:rFonts w:ascii="Arial" w:hAnsi="Arial" w:cs="Arial"/>
          <w:spacing w:val="30"/>
          <w:sz w:val="24"/>
          <w:szCs w:val="24"/>
        </w:rPr>
        <w:t xml:space="preserve">, </w:t>
      </w:r>
      <w:r w:rsidR="00777CA5" w:rsidRPr="007F79F6">
        <w:rPr>
          <w:rFonts w:ascii="Arial" w:hAnsi="Arial" w:cs="Arial"/>
          <w:spacing w:val="30"/>
          <w:sz w:val="24"/>
          <w:szCs w:val="24"/>
        </w:rPr>
        <w:t>however,</w:t>
      </w:r>
      <w:r w:rsidR="00545279" w:rsidRPr="007F79F6">
        <w:rPr>
          <w:rFonts w:ascii="Arial" w:hAnsi="Arial" w:cs="Arial"/>
          <w:spacing w:val="30"/>
          <w:sz w:val="24"/>
          <w:szCs w:val="24"/>
        </w:rPr>
        <w:t xml:space="preserve"> having a criminal conviction </w:t>
      </w:r>
      <w:r w:rsidR="00777CA5" w:rsidRPr="007F79F6">
        <w:rPr>
          <w:rFonts w:ascii="Arial" w:hAnsi="Arial" w:cs="Arial"/>
          <w:spacing w:val="30"/>
          <w:sz w:val="24"/>
          <w:szCs w:val="24"/>
        </w:rPr>
        <w:t>may</w:t>
      </w:r>
      <w:r w:rsidR="00545279" w:rsidRPr="007F79F6">
        <w:rPr>
          <w:rFonts w:ascii="Arial" w:hAnsi="Arial" w:cs="Arial"/>
          <w:spacing w:val="30"/>
          <w:sz w:val="24"/>
          <w:szCs w:val="24"/>
        </w:rPr>
        <w:t xml:space="preserve"> </w:t>
      </w:r>
      <w:r w:rsidR="00817263" w:rsidRPr="007F79F6">
        <w:rPr>
          <w:rFonts w:ascii="Arial" w:hAnsi="Arial" w:cs="Arial"/>
          <w:spacing w:val="30"/>
          <w:sz w:val="24"/>
          <w:szCs w:val="24"/>
        </w:rPr>
        <w:t xml:space="preserve">endanger the right to practice, especially in the </w:t>
      </w:r>
      <w:r w:rsidR="00817263" w:rsidRPr="007F79F6">
        <w:rPr>
          <w:rFonts w:ascii="Arial" w:hAnsi="Arial" w:cs="Arial"/>
          <w:spacing w:val="30"/>
          <w:sz w:val="24"/>
          <w:szCs w:val="24"/>
        </w:rPr>
        <w:lastRenderedPageBreak/>
        <w:t>United Kingdom where there is the Disclosure and Barring Service</w:t>
      </w:r>
      <w:r w:rsidR="00583FA2" w:rsidRPr="007F79F6">
        <w:rPr>
          <w:rFonts w:ascii="Arial" w:hAnsi="Arial" w:cs="Arial"/>
          <w:spacing w:val="30"/>
          <w:sz w:val="24"/>
          <w:szCs w:val="24"/>
        </w:rPr>
        <w:t xml:space="preserve"> (DBS) and could prevent someone from working with members of the public, especially if they are somewhat vulnerable</w:t>
      </w:r>
      <w:r w:rsidR="006A0602" w:rsidRPr="007F79F6">
        <w:rPr>
          <w:rFonts w:ascii="Arial" w:hAnsi="Arial" w:cs="Arial"/>
          <w:spacing w:val="30"/>
          <w:sz w:val="24"/>
          <w:szCs w:val="24"/>
        </w:rPr>
        <w:t xml:space="preserve">, </w:t>
      </w:r>
      <w:r w:rsidR="000022E6" w:rsidRPr="007F79F6">
        <w:rPr>
          <w:rFonts w:ascii="Arial" w:hAnsi="Arial" w:cs="Arial"/>
          <w:spacing w:val="30"/>
          <w:sz w:val="24"/>
          <w:szCs w:val="24"/>
        </w:rPr>
        <w:t xml:space="preserve"> overall, a one glove fits all approach in relation to confidentiality and the legality of breaching it is not a simple process and may take hours of think and even debating within one’s own consciousness and if need be, </w:t>
      </w:r>
      <w:r w:rsidR="006A0602" w:rsidRPr="007F79F6">
        <w:rPr>
          <w:rFonts w:ascii="Arial" w:hAnsi="Arial" w:cs="Arial"/>
          <w:spacing w:val="30"/>
          <w:sz w:val="24"/>
          <w:szCs w:val="24"/>
        </w:rPr>
        <w:t>ethically discussing with a supervisor e.g. ‘if a client were to say…’ to anonymise the client and even turning the actual situation raised into the hypothetical, therefore, ‘having only one principle of morality distorts and oversimplifies an amazing complex and puzzling phenomenon’ (Stewart. 2009. Pg 67.),.</w:t>
      </w:r>
    </w:p>
    <w:p w14:paraId="5F23A514" w14:textId="77777777" w:rsidR="001246FF" w:rsidRDefault="00BA7A30" w:rsidP="001246FF">
      <w:pPr>
        <w:spacing w:after="120"/>
        <w:ind w:left="720"/>
        <w:rPr>
          <w:rFonts w:ascii="Arial" w:hAnsi="Arial" w:cs="Arial"/>
          <w:spacing w:val="30"/>
          <w:sz w:val="24"/>
          <w:szCs w:val="24"/>
        </w:rPr>
      </w:pPr>
      <w:r>
        <w:rPr>
          <w:rFonts w:ascii="Arial" w:hAnsi="Arial" w:cs="Arial"/>
          <w:spacing w:val="30"/>
          <w:sz w:val="24"/>
          <w:szCs w:val="24"/>
        </w:rPr>
        <w:t>‘In ideal circumstances, the coach or mentor has time and space</w:t>
      </w:r>
      <w:r w:rsidR="001246FF">
        <w:rPr>
          <w:rFonts w:ascii="Arial" w:hAnsi="Arial" w:cs="Arial"/>
          <w:spacing w:val="30"/>
          <w:sz w:val="24"/>
          <w:szCs w:val="24"/>
        </w:rPr>
        <w:t xml:space="preserve"> to consider without undue pressure the best ethical decision to make’ (Connor &amp; Pokora. 2012. Pg. 232)</w:t>
      </w:r>
    </w:p>
    <w:p w14:paraId="6EF68EDE" w14:textId="6463AE53" w:rsidR="000E000D" w:rsidRPr="007F79F6" w:rsidRDefault="00291686" w:rsidP="00E27DC2">
      <w:pPr>
        <w:spacing w:after="120"/>
        <w:rPr>
          <w:rFonts w:ascii="Arial" w:hAnsi="Arial" w:cs="Arial"/>
          <w:spacing w:val="30"/>
          <w:sz w:val="24"/>
          <w:szCs w:val="24"/>
        </w:rPr>
      </w:pPr>
      <w:r w:rsidRPr="007F79F6">
        <w:rPr>
          <w:rFonts w:ascii="Arial" w:hAnsi="Arial" w:cs="Arial"/>
          <w:spacing w:val="30"/>
          <w:sz w:val="24"/>
          <w:szCs w:val="24"/>
        </w:rPr>
        <w:t xml:space="preserve">There now lies a process whereby </w:t>
      </w:r>
      <w:r w:rsidR="00B33E78" w:rsidRPr="007F79F6">
        <w:rPr>
          <w:rFonts w:ascii="Arial" w:hAnsi="Arial" w:cs="Arial"/>
          <w:spacing w:val="30"/>
          <w:sz w:val="24"/>
          <w:szCs w:val="24"/>
        </w:rPr>
        <w:t xml:space="preserve">information may be given to the courts, for either defence or prosecution purposes, however, either way, the evidence given, especially on the prosecution side will be scrutinised in a way that </w:t>
      </w:r>
      <w:r w:rsidR="00DD4D9B" w:rsidRPr="007F79F6">
        <w:rPr>
          <w:rFonts w:ascii="Arial" w:hAnsi="Arial" w:cs="Arial"/>
          <w:spacing w:val="30"/>
          <w:sz w:val="24"/>
          <w:szCs w:val="24"/>
        </w:rPr>
        <w:t xml:space="preserve">a </w:t>
      </w:r>
      <w:r w:rsidR="00AB386A" w:rsidRPr="007F79F6">
        <w:rPr>
          <w:rFonts w:ascii="Arial" w:hAnsi="Arial" w:cs="Arial"/>
          <w:spacing w:val="30"/>
          <w:sz w:val="24"/>
          <w:szCs w:val="24"/>
        </w:rPr>
        <w:t xml:space="preserve">potential </w:t>
      </w:r>
      <w:r w:rsidR="00DD4D9B" w:rsidRPr="007F79F6">
        <w:rPr>
          <w:rFonts w:ascii="Arial" w:hAnsi="Arial" w:cs="Arial"/>
          <w:spacing w:val="30"/>
          <w:sz w:val="24"/>
          <w:szCs w:val="24"/>
        </w:rPr>
        <w:t xml:space="preserve">redacted report would be given to the defence team or the whole report given, dependant on the </w:t>
      </w:r>
      <w:r w:rsidR="00A939C6" w:rsidRPr="007F79F6">
        <w:rPr>
          <w:rFonts w:ascii="Arial" w:hAnsi="Arial" w:cs="Arial"/>
          <w:spacing w:val="30"/>
          <w:sz w:val="24"/>
          <w:szCs w:val="24"/>
        </w:rPr>
        <w:t>disclosure rules, as some evidence is non-disclosable</w:t>
      </w:r>
      <w:r w:rsidR="00955DCF" w:rsidRPr="007F79F6">
        <w:rPr>
          <w:rFonts w:ascii="Arial" w:hAnsi="Arial" w:cs="Arial"/>
          <w:spacing w:val="30"/>
          <w:sz w:val="24"/>
          <w:szCs w:val="24"/>
        </w:rPr>
        <w:t xml:space="preserve">, therefore, the </w:t>
      </w:r>
      <w:r w:rsidR="00AF37F5" w:rsidRPr="007F79F6">
        <w:rPr>
          <w:rFonts w:ascii="Arial" w:hAnsi="Arial" w:cs="Arial"/>
          <w:spacing w:val="30"/>
          <w:sz w:val="24"/>
          <w:szCs w:val="24"/>
        </w:rPr>
        <w:t>citation is a lot more complicated than it reads</w:t>
      </w:r>
      <w:r w:rsidR="00AE762B" w:rsidRPr="007F79F6">
        <w:rPr>
          <w:rFonts w:ascii="Arial" w:hAnsi="Arial" w:cs="Arial"/>
          <w:spacing w:val="30"/>
          <w:sz w:val="24"/>
          <w:szCs w:val="24"/>
        </w:rPr>
        <w:t xml:space="preserve"> and although during </w:t>
      </w:r>
      <w:r w:rsidR="00CC3522" w:rsidRPr="007F79F6">
        <w:rPr>
          <w:rFonts w:ascii="Arial" w:hAnsi="Arial" w:cs="Arial"/>
          <w:spacing w:val="30"/>
          <w:sz w:val="24"/>
          <w:szCs w:val="24"/>
        </w:rPr>
        <w:t xml:space="preserve">coaching </w:t>
      </w:r>
      <w:r w:rsidR="00D53E4A" w:rsidRPr="007F79F6">
        <w:rPr>
          <w:rFonts w:ascii="Arial" w:hAnsi="Arial" w:cs="Arial"/>
          <w:spacing w:val="30"/>
          <w:sz w:val="24"/>
          <w:szCs w:val="24"/>
        </w:rPr>
        <w:t>sessions with the client, it may be prudent to make accurate notes, not only as a reminder, but also as part of a legal requirement</w:t>
      </w:r>
      <w:r w:rsidR="000672E4" w:rsidRPr="007F79F6">
        <w:rPr>
          <w:rFonts w:ascii="Arial" w:hAnsi="Arial" w:cs="Arial"/>
          <w:spacing w:val="30"/>
          <w:sz w:val="24"/>
          <w:szCs w:val="24"/>
        </w:rPr>
        <w:t xml:space="preserve"> for the potential of court</w:t>
      </w:r>
      <w:r w:rsidR="00CC3522" w:rsidRPr="007F79F6">
        <w:rPr>
          <w:rFonts w:ascii="Arial" w:hAnsi="Arial" w:cs="Arial"/>
          <w:spacing w:val="30"/>
          <w:sz w:val="24"/>
          <w:szCs w:val="24"/>
        </w:rPr>
        <w:t>, if this is a necessity</w:t>
      </w:r>
      <w:r w:rsidR="006A0602" w:rsidRPr="007F79F6">
        <w:rPr>
          <w:rFonts w:ascii="Arial" w:hAnsi="Arial" w:cs="Arial"/>
          <w:spacing w:val="30"/>
          <w:sz w:val="24"/>
          <w:szCs w:val="24"/>
        </w:rPr>
        <w:t xml:space="preserve"> ‘therapists understandably might want to minimise the possibility of being caught up in legal proceedings’ (Bond &amp; Mitchels. 2010. Pg 139) t</w:t>
      </w:r>
      <w:r w:rsidR="000672E4" w:rsidRPr="007F79F6">
        <w:rPr>
          <w:rFonts w:ascii="Arial" w:hAnsi="Arial" w:cs="Arial"/>
          <w:spacing w:val="30"/>
          <w:sz w:val="24"/>
          <w:szCs w:val="24"/>
        </w:rPr>
        <w:t>o tie this in with the police officers being a coach</w:t>
      </w:r>
      <w:r w:rsidR="00963963" w:rsidRPr="007F79F6">
        <w:rPr>
          <w:rFonts w:ascii="Arial" w:hAnsi="Arial" w:cs="Arial"/>
          <w:spacing w:val="30"/>
          <w:sz w:val="24"/>
          <w:szCs w:val="24"/>
        </w:rPr>
        <w:t xml:space="preserve"> and </w:t>
      </w:r>
      <w:r w:rsidR="00200C4C" w:rsidRPr="007F79F6">
        <w:rPr>
          <w:rFonts w:ascii="Arial" w:hAnsi="Arial" w:cs="Arial"/>
          <w:spacing w:val="30"/>
          <w:sz w:val="24"/>
          <w:szCs w:val="24"/>
        </w:rPr>
        <w:t>receiving private information, is there a real need to breach anything said</w:t>
      </w:r>
      <w:r w:rsidR="002C1B45" w:rsidRPr="007F79F6">
        <w:rPr>
          <w:rFonts w:ascii="Arial" w:hAnsi="Arial" w:cs="Arial"/>
          <w:spacing w:val="30"/>
          <w:sz w:val="24"/>
          <w:szCs w:val="24"/>
        </w:rPr>
        <w:t xml:space="preserve"> that doesn’t involve the safety of the client or </w:t>
      </w:r>
      <w:r w:rsidR="000E000D" w:rsidRPr="007F79F6">
        <w:rPr>
          <w:rFonts w:ascii="Arial" w:hAnsi="Arial" w:cs="Arial"/>
          <w:spacing w:val="30"/>
          <w:sz w:val="24"/>
          <w:szCs w:val="24"/>
        </w:rPr>
        <w:t xml:space="preserve">wider safety issues, however, as an operational officer, </w:t>
      </w:r>
      <w:r w:rsidR="003B1BE1" w:rsidRPr="007F79F6">
        <w:rPr>
          <w:rFonts w:ascii="Arial" w:hAnsi="Arial" w:cs="Arial"/>
          <w:spacing w:val="30"/>
          <w:sz w:val="24"/>
          <w:szCs w:val="24"/>
        </w:rPr>
        <w:t>the professional standards department would expect positive action be taken</w:t>
      </w:r>
      <w:r w:rsidR="00DC23E1" w:rsidRPr="007F79F6">
        <w:rPr>
          <w:rFonts w:ascii="Arial" w:hAnsi="Arial" w:cs="Arial"/>
          <w:spacing w:val="30"/>
          <w:sz w:val="24"/>
          <w:szCs w:val="24"/>
        </w:rPr>
        <w:t xml:space="preserve"> or they would deem the coach</w:t>
      </w:r>
      <w:r w:rsidR="00B01022" w:rsidRPr="007F79F6">
        <w:rPr>
          <w:rFonts w:ascii="Arial" w:hAnsi="Arial" w:cs="Arial"/>
          <w:spacing w:val="30"/>
          <w:sz w:val="24"/>
          <w:szCs w:val="24"/>
        </w:rPr>
        <w:t xml:space="preserve"> (or counsellor) to somehow be complicate in the crime, so by what bias are they therefore </w:t>
      </w:r>
      <w:r w:rsidR="005539DE" w:rsidRPr="007F79F6">
        <w:rPr>
          <w:rFonts w:ascii="Arial" w:hAnsi="Arial" w:cs="Arial"/>
          <w:spacing w:val="30"/>
          <w:sz w:val="24"/>
          <w:szCs w:val="24"/>
        </w:rPr>
        <w:t xml:space="preserve">operating by? </w:t>
      </w:r>
    </w:p>
    <w:p w14:paraId="2A2E79EC" w14:textId="77777777" w:rsidR="00E143A7" w:rsidRPr="007F79F6" w:rsidRDefault="00E143A7" w:rsidP="00E27DC2">
      <w:pPr>
        <w:spacing w:after="120"/>
        <w:rPr>
          <w:rFonts w:ascii="Arial" w:hAnsi="Arial" w:cs="Arial"/>
          <w:spacing w:val="30"/>
          <w:sz w:val="24"/>
          <w:szCs w:val="24"/>
        </w:rPr>
      </w:pPr>
      <w:r w:rsidRPr="007F79F6">
        <w:rPr>
          <w:rFonts w:ascii="Arial" w:hAnsi="Arial" w:cs="Arial"/>
          <w:spacing w:val="30"/>
          <w:sz w:val="24"/>
          <w:szCs w:val="24"/>
        </w:rPr>
        <w:t xml:space="preserve">‘By definition, the full expression of one’s potential demands taking total responsibility or ownership’ (Whitmore. 2009. Pg 95), this citation will show that police officers need to take ownership of their work, but not only that, their own actions and deeds. Whilst it is in the public interest to deal with corruption and such behaviour, the fact that there is a constant looming threat of PSD hanging over everybody’s head will in essence make staff and officers toe the line, rightly so, however, within the coaching practice, the mere mention of something so minor that it would get reported to PSD will, again, not allow the full functioning of the coaching processes to take place. </w:t>
      </w:r>
    </w:p>
    <w:p w14:paraId="7DE49317" w14:textId="56B32089" w:rsidR="00CB08B7" w:rsidRPr="007F79F6" w:rsidRDefault="00CB08B7" w:rsidP="00E27DC2">
      <w:pPr>
        <w:spacing w:after="120"/>
        <w:rPr>
          <w:rFonts w:ascii="Arial" w:hAnsi="Arial" w:cs="Arial"/>
          <w:spacing w:val="30"/>
          <w:sz w:val="24"/>
          <w:szCs w:val="24"/>
        </w:rPr>
      </w:pPr>
      <w:r w:rsidRPr="007F79F6">
        <w:rPr>
          <w:rFonts w:ascii="Arial" w:hAnsi="Arial" w:cs="Arial"/>
          <w:spacing w:val="30"/>
          <w:sz w:val="24"/>
          <w:szCs w:val="24"/>
        </w:rPr>
        <w:lastRenderedPageBreak/>
        <w:t>The police service has Key Performance Indicators</w:t>
      </w:r>
      <w:r w:rsidR="005F79CA" w:rsidRPr="007F79F6">
        <w:rPr>
          <w:rFonts w:ascii="Arial" w:hAnsi="Arial" w:cs="Arial"/>
          <w:spacing w:val="30"/>
          <w:sz w:val="24"/>
          <w:szCs w:val="24"/>
        </w:rPr>
        <w:t xml:space="preserve"> that are enforced frequently, and this could provide one (of potentially</w:t>
      </w:r>
      <w:r w:rsidR="003745F2" w:rsidRPr="007F79F6">
        <w:rPr>
          <w:rFonts w:ascii="Arial" w:hAnsi="Arial" w:cs="Arial"/>
          <w:spacing w:val="30"/>
          <w:sz w:val="24"/>
          <w:szCs w:val="24"/>
        </w:rPr>
        <w:t xml:space="preserve"> many) reasons for the PSD to function and though the Chief Inspector of Constabulary </w:t>
      </w:r>
      <w:r w:rsidR="009A56FB" w:rsidRPr="007F79F6">
        <w:rPr>
          <w:rFonts w:ascii="Arial" w:hAnsi="Arial" w:cs="Arial"/>
          <w:spacing w:val="30"/>
          <w:sz w:val="24"/>
          <w:szCs w:val="24"/>
        </w:rPr>
        <w:t xml:space="preserve">states that the number of arrests are not monitored during their inspection of the police service, management </w:t>
      </w:r>
      <w:r w:rsidR="00F94ACB" w:rsidRPr="007F79F6">
        <w:rPr>
          <w:rFonts w:ascii="Arial" w:hAnsi="Arial" w:cs="Arial"/>
          <w:spacing w:val="30"/>
          <w:sz w:val="24"/>
          <w:szCs w:val="24"/>
        </w:rPr>
        <w:t xml:space="preserve">use the KPIs to measure success and </w:t>
      </w:r>
      <w:r w:rsidR="00125297" w:rsidRPr="007F79F6">
        <w:rPr>
          <w:rFonts w:ascii="Arial" w:hAnsi="Arial" w:cs="Arial"/>
          <w:spacing w:val="30"/>
          <w:sz w:val="24"/>
          <w:szCs w:val="24"/>
        </w:rPr>
        <w:t>bus</w:t>
      </w:r>
      <w:r w:rsidR="000F5F18" w:rsidRPr="007F79F6">
        <w:rPr>
          <w:rFonts w:ascii="Arial" w:hAnsi="Arial" w:cs="Arial"/>
          <w:spacing w:val="30"/>
          <w:sz w:val="24"/>
          <w:szCs w:val="24"/>
        </w:rPr>
        <w:t>i</w:t>
      </w:r>
      <w:r w:rsidR="00125297" w:rsidRPr="007F79F6">
        <w:rPr>
          <w:rFonts w:ascii="Arial" w:hAnsi="Arial" w:cs="Arial"/>
          <w:spacing w:val="30"/>
          <w:sz w:val="24"/>
          <w:szCs w:val="24"/>
        </w:rPr>
        <w:t>ness of the officers, ‘</w:t>
      </w:r>
      <w:r w:rsidR="00050B09" w:rsidRPr="007F79F6">
        <w:rPr>
          <w:rFonts w:ascii="Arial" w:hAnsi="Arial" w:cs="Arial"/>
          <w:spacing w:val="30"/>
          <w:sz w:val="24"/>
          <w:szCs w:val="24"/>
        </w:rPr>
        <w:t>compelling targets should be in the first rank of motivational factors</w:t>
      </w:r>
      <w:r w:rsidR="00F31234" w:rsidRPr="007F79F6">
        <w:rPr>
          <w:rFonts w:ascii="Arial" w:hAnsi="Arial" w:cs="Arial"/>
          <w:spacing w:val="30"/>
          <w:sz w:val="24"/>
          <w:szCs w:val="24"/>
        </w:rPr>
        <w:t xml:space="preserve">’ (McLeod. 2006. Pg. </w:t>
      </w:r>
      <w:r w:rsidR="00BB5512" w:rsidRPr="007F79F6">
        <w:rPr>
          <w:rFonts w:ascii="Arial" w:hAnsi="Arial" w:cs="Arial"/>
          <w:spacing w:val="30"/>
          <w:sz w:val="24"/>
          <w:szCs w:val="24"/>
        </w:rPr>
        <w:t>156), and though this can be a reason, it again falls back onto who is motivated by targets within the police</w:t>
      </w:r>
      <w:r w:rsidR="007B1251" w:rsidRPr="007F79F6">
        <w:rPr>
          <w:rFonts w:ascii="Arial" w:hAnsi="Arial" w:cs="Arial"/>
          <w:spacing w:val="30"/>
          <w:sz w:val="24"/>
          <w:szCs w:val="24"/>
        </w:rPr>
        <w:t xml:space="preserve">. For example, one shift sergeant used to tell their officers that they are to make at least one arrest per week and get at least one person charged </w:t>
      </w:r>
      <w:r w:rsidR="00E755EC" w:rsidRPr="007F79F6">
        <w:rPr>
          <w:rFonts w:ascii="Arial" w:hAnsi="Arial" w:cs="Arial"/>
          <w:spacing w:val="30"/>
          <w:sz w:val="24"/>
          <w:szCs w:val="24"/>
        </w:rPr>
        <w:t xml:space="preserve">for court </w:t>
      </w:r>
      <w:r w:rsidR="007B1251" w:rsidRPr="007F79F6">
        <w:rPr>
          <w:rFonts w:ascii="Arial" w:hAnsi="Arial" w:cs="Arial"/>
          <w:spacing w:val="30"/>
          <w:sz w:val="24"/>
          <w:szCs w:val="24"/>
        </w:rPr>
        <w:t>(or less</w:t>
      </w:r>
      <w:r w:rsidR="00E755EC" w:rsidRPr="007F79F6">
        <w:rPr>
          <w:rFonts w:ascii="Arial" w:hAnsi="Arial" w:cs="Arial"/>
          <w:spacing w:val="30"/>
          <w:sz w:val="24"/>
          <w:szCs w:val="24"/>
        </w:rPr>
        <w:t>er outcomes e.g. cautioned) per week</w:t>
      </w:r>
      <w:r w:rsidR="00BE7ACF" w:rsidRPr="007F79F6">
        <w:rPr>
          <w:rFonts w:ascii="Arial" w:hAnsi="Arial" w:cs="Arial"/>
          <w:spacing w:val="30"/>
          <w:sz w:val="24"/>
          <w:szCs w:val="24"/>
        </w:rPr>
        <w:t>, whereby other sergeants didn’t really care about this target</w:t>
      </w:r>
      <w:r w:rsidR="00B51945" w:rsidRPr="007F79F6">
        <w:rPr>
          <w:rFonts w:ascii="Arial" w:hAnsi="Arial" w:cs="Arial"/>
          <w:spacing w:val="30"/>
          <w:sz w:val="24"/>
          <w:szCs w:val="24"/>
        </w:rPr>
        <w:t>, therefore, from the outside, which shift would look the busiest</w:t>
      </w:r>
      <w:r w:rsidR="00DE322A" w:rsidRPr="007F79F6">
        <w:rPr>
          <w:rFonts w:ascii="Arial" w:hAnsi="Arial" w:cs="Arial"/>
          <w:spacing w:val="30"/>
          <w:sz w:val="24"/>
          <w:szCs w:val="24"/>
        </w:rPr>
        <w:t xml:space="preserve">? We can assume that, rightly or wrongly that PSD </w:t>
      </w:r>
      <w:r w:rsidR="00CC3522" w:rsidRPr="007F79F6">
        <w:rPr>
          <w:rFonts w:ascii="Arial" w:hAnsi="Arial" w:cs="Arial"/>
          <w:spacing w:val="30"/>
          <w:sz w:val="24"/>
          <w:szCs w:val="24"/>
        </w:rPr>
        <w:t xml:space="preserve">may </w:t>
      </w:r>
      <w:r w:rsidR="00DE322A" w:rsidRPr="007F79F6">
        <w:rPr>
          <w:rFonts w:ascii="Arial" w:hAnsi="Arial" w:cs="Arial"/>
          <w:spacing w:val="30"/>
          <w:sz w:val="24"/>
          <w:szCs w:val="24"/>
        </w:rPr>
        <w:t>have the same</w:t>
      </w:r>
      <w:r w:rsidR="00CC3522" w:rsidRPr="007F79F6">
        <w:rPr>
          <w:rFonts w:ascii="Arial" w:hAnsi="Arial" w:cs="Arial"/>
          <w:spacing w:val="30"/>
          <w:sz w:val="24"/>
          <w:szCs w:val="24"/>
        </w:rPr>
        <w:t xml:space="preserve"> or similar</w:t>
      </w:r>
      <w:r w:rsidR="00DE322A" w:rsidRPr="007F79F6">
        <w:rPr>
          <w:rFonts w:ascii="Arial" w:hAnsi="Arial" w:cs="Arial"/>
          <w:spacing w:val="30"/>
          <w:sz w:val="24"/>
          <w:szCs w:val="24"/>
        </w:rPr>
        <w:t xml:space="preserve"> targeted </w:t>
      </w:r>
      <w:r w:rsidR="004275BD" w:rsidRPr="007F79F6">
        <w:rPr>
          <w:rFonts w:ascii="Arial" w:hAnsi="Arial" w:cs="Arial"/>
          <w:spacing w:val="30"/>
          <w:sz w:val="24"/>
          <w:szCs w:val="24"/>
        </w:rPr>
        <w:t>approach to their work</w:t>
      </w:r>
      <w:r w:rsidR="00B910E0" w:rsidRPr="007F79F6">
        <w:rPr>
          <w:rFonts w:ascii="Arial" w:hAnsi="Arial" w:cs="Arial"/>
          <w:spacing w:val="30"/>
          <w:sz w:val="24"/>
          <w:szCs w:val="24"/>
        </w:rPr>
        <w:t>, is this approach also a biased approached to their mentality in working within the police?</w:t>
      </w:r>
    </w:p>
    <w:p w14:paraId="15FCEBAB" w14:textId="77777777" w:rsidR="00866270" w:rsidRPr="007F79F6" w:rsidRDefault="004275BD" w:rsidP="00866270">
      <w:pPr>
        <w:spacing w:after="120"/>
        <w:rPr>
          <w:rFonts w:ascii="Arial" w:hAnsi="Arial" w:cs="Arial"/>
          <w:spacing w:val="30"/>
          <w:sz w:val="24"/>
          <w:szCs w:val="24"/>
        </w:rPr>
      </w:pPr>
      <w:r w:rsidRPr="007F79F6">
        <w:rPr>
          <w:rFonts w:ascii="Arial" w:hAnsi="Arial" w:cs="Arial"/>
          <w:spacing w:val="30"/>
          <w:sz w:val="24"/>
          <w:szCs w:val="24"/>
        </w:rPr>
        <w:t>The PSD work load is mainly based on the reports from colleagues or that of reports from the public</w:t>
      </w:r>
      <w:r w:rsidR="00540AA3" w:rsidRPr="007F79F6">
        <w:rPr>
          <w:rFonts w:ascii="Arial" w:hAnsi="Arial" w:cs="Arial"/>
          <w:spacing w:val="30"/>
          <w:sz w:val="24"/>
          <w:szCs w:val="24"/>
        </w:rPr>
        <w:t xml:space="preserve"> involving police corruption and therefore, do not respond to calls as would a response officer, </w:t>
      </w:r>
      <w:r w:rsidR="00F33807" w:rsidRPr="007F79F6">
        <w:rPr>
          <w:rFonts w:ascii="Arial" w:hAnsi="Arial" w:cs="Arial"/>
          <w:spacing w:val="30"/>
          <w:sz w:val="24"/>
          <w:szCs w:val="24"/>
        </w:rPr>
        <w:t xml:space="preserve">so to generate their work, they would naturally </w:t>
      </w:r>
      <w:r w:rsidR="004E56E0" w:rsidRPr="007F79F6">
        <w:rPr>
          <w:rFonts w:ascii="Arial" w:hAnsi="Arial" w:cs="Arial"/>
          <w:spacing w:val="30"/>
          <w:sz w:val="24"/>
          <w:szCs w:val="24"/>
        </w:rPr>
        <w:t xml:space="preserve">lean towards inner reporting, </w:t>
      </w:r>
      <w:r w:rsidR="00E143A7" w:rsidRPr="007F79F6">
        <w:rPr>
          <w:rFonts w:ascii="Arial" w:hAnsi="Arial" w:cs="Arial"/>
          <w:spacing w:val="30"/>
          <w:sz w:val="24"/>
          <w:szCs w:val="24"/>
        </w:rPr>
        <w:t xml:space="preserve">as well as reports of corruption by members of the public, </w:t>
      </w:r>
      <w:r w:rsidR="004E56E0" w:rsidRPr="007F79F6">
        <w:rPr>
          <w:rFonts w:ascii="Arial" w:hAnsi="Arial" w:cs="Arial"/>
          <w:spacing w:val="30"/>
          <w:sz w:val="24"/>
          <w:szCs w:val="24"/>
        </w:rPr>
        <w:t xml:space="preserve">but we must look at the nature of the sanctity of </w:t>
      </w:r>
      <w:r w:rsidR="00CC3522" w:rsidRPr="007F79F6">
        <w:rPr>
          <w:rFonts w:ascii="Arial" w:hAnsi="Arial" w:cs="Arial"/>
          <w:spacing w:val="30"/>
          <w:sz w:val="24"/>
          <w:szCs w:val="24"/>
        </w:rPr>
        <w:t xml:space="preserve">safe </w:t>
      </w:r>
      <w:r w:rsidR="004E56E0" w:rsidRPr="007F79F6">
        <w:rPr>
          <w:rFonts w:ascii="Arial" w:hAnsi="Arial" w:cs="Arial"/>
          <w:spacing w:val="30"/>
          <w:sz w:val="24"/>
          <w:szCs w:val="24"/>
        </w:rPr>
        <w:t xml:space="preserve">coaching spaces for the client </w:t>
      </w:r>
      <w:r w:rsidR="00C94BE3" w:rsidRPr="007F79F6">
        <w:rPr>
          <w:rFonts w:ascii="Arial" w:hAnsi="Arial" w:cs="Arial"/>
          <w:spacing w:val="30"/>
          <w:sz w:val="24"/>
          <w:szCs w:val="24"/>
        </w:rPr>
        <w:t>or the need to breach it, the legal arguments for both are ma</w:t>
      </w:r>
      <w:r w:rsidR="00983B77" w:rsidRPr="007F79F6">
        <w:rPr>
          <w:rFonts w:ascii="Arial" w:hAnsi="Arial" w:cs="Arial"/>
          <w:spacing w:val="30"/>
          <w:sz w:val="24"/>
          <w:szCs w:val="24"/>
        </w:rPr>
        <w:t>ny</w:t>
      </w:r>
      <w:r w:rsidR="00E143A7" w:rsidRPr="007F79F6">
        <w:rPr>
          <w:rFonts w:ascii="Arial" w:hAnsi="Arial" w:cs="Arial"/>
          <w:spacing w:val="30"/>
          <w:sz w:val="24"/>
          <w:szCs w:val="24"/>
        </w:rPr>
        <w:t>, and on times, maybe totally justified</w:t>
      </w:r>
      <w:r w:rsidR="00866270" w:rsidRPr="007F79F6">
        <w:rPr>
          <w:rFonts w:ascii="Arial" w:hAnsi="Arial" w:cs="Arial"/>
          <w:spacing w:val="30"/>
          <w:sz w:val="24"/>
          <w:szCs w:val="24"/>
        </w:rPr>
        <w:t xml:space="preserve"> and could lead to ultimately saving a life, however, one thing is known, PSD are not necessarily answerable to a corruption department within the police force and should there be a need of investigation, it would potentially be another force investigating.</w:t>
      </w:r>
    </w:p>
    <w:p w14:paraId="1F0537B8" w14:textId="50E59FED" w:rsidR="0087629B" w:rsidRPr="007F79F6" w:rsidRDefault="00866270" w:rsidP="00E27DC2">
      <w:pPr>
        <w:spacing w:after="120"/>
        <w:rPr>
          <w:rFonts w:ascii="Arial" w:hAnsi="Arial" w:cs="Arial"/>
          <w:spacing w:val="30"/>
          <w:sz w:val="24"/>
          <w:szCs w:val="24"/>
        </w:rPr>
      </w:pPr>
      <w:r w:rsidRPr="007F79F6">
        <w:rPr>
          <w:rFonts w:ascii="Arial" w:hAnsi="Arial" w:cs="Arial"/>
          <w:spacing w:val="30"/>
          <w:sz w:val="24"/>
          <w:szCs w:val="24"/>
        </w:rPr>
        <w:t>Though currently, coaching is not a regulated industry, it may be prudent to keep up to date with laws and the need to have accurate note-keeping ‘breaches of confidence and poor record keeping can incur legal liabilities or penalties’ (Bond &amp; Mitchels. 2010. Pg 3), therefore, we can state by this citation, it would be prudent for the coach to keep accurate notes of the sessions (some online coaches record the sessions), this would then tie in well to the professionalism of counsellors and psychotherapists, with the knowledge of the coach that they are a coach not a counsellor etc. as previously stated, coaching borrows a lot from counselling in relation to disciplines.</w:t>
      </w:r>
      <w:r w:rsidR="0087629B" w:rsidRPr="007F79F6">
        <w:rPr>
          <w:rFonts w:ascii="Arial" w:hAnsi="Arial" w:cs="Arial"/>
          <w:spacing w:val="30"/>
          <w:sz w:val="24"/>
          <w:szCs w:val="24"/>
        </w:rPr>
        <w:t xml:space="preserve"> </w:t>
      </w:r>
    </w:p>
    <w:p w14:paraId="5811C845" w14:textId="77777777" w:rsidR="00397CF0" w:rsidRPr="007F79F6" w:rsidRDefault="00397CF0" w:rsidP="00397CF0">
      <w:pPr>
        <w:spacing w:after="120"/>
        <w:rPr>
          <w:rFonts w:ascii="Arial" w:hAnsi="Arial" w:cs="Arial"/>
          <w:spacing w:val="30"/>
          <w:sz w:val="24"/>
          <w:szCs w:val="24"/>
        </w:rPr>
      </w:pPr>
      <w:r w:rsidRPr="007F79F6">
        <w:rPr>
          <w:rFonts w:ascii="Arial" w:hAnsi="Arial" w:cs="Arial"/>
          <w:spacing w:val="30"/>
          <w:sz w:val="24"/>
          <w:szCs w:val="24"/>
        </w:rPr>
        <w:t xml:space="preserve">Here we will see how damaging the betrayal of trust can be, especially when, if the client doesn’t require counselling, only coaching, they wish to discuss something further in-depth, emotive subjects, confidence issues and so on, they will always </w:t>
      </w:r>
      <w:r w:rsidRPr="007F79F6">
        <w:rPr>
          <w:rFonts w:ascii="Arial" w:hAnsi="Arial" w:cs="Arial"/>
          <w:spacing w:val="30"/>
          <w:sz w:val="24"/>
          <w:szCs w:val="24"/>
        </w:rPr>
        <w:lastRenderedPageBreak/>
        <w:t xml:space="preserve">be on guard in case of further breaches of trust, again, notwithstanding the need to breach in cases of safety etc. </w:t>
      </w:r>
    </w:p>
    <w:p w14:paraId="098B428C" w14:textId="0D61D9C8" w:rsidR="00853ECA" w:rsidRPr="007F79F6" w:rsidRDefault="00866270" w:rsidP="00853ECA">
      <w:pPr>
        <w:spacing w:after="120"/>
        <w:rPr>
          <w:rFonts w:ascii="Arial" w:hAnsi="Arial" w:cs="Arial"/>
          <w:spacing w:val="30"/>
          <w:sz w:val="24"/>
          <w:szCs w:val="24"/>
        </w:rPr>
      </w:pPr>
      <w:r w:rsidRPr="007F79F6">
        <w:rPr>
          <w:rFonts w:ascii="Arial" w:hAnsi="Arial" w:cs="Arial"/>
          <w:spacing w:val="30"/>
          <w:sz w:val="24"/>
          <w:szCs w:val="24"/>
        </w:rPr>
        <w:t>Furthermore, t</w:t>
      </w:r>
      <w:r w:rsidR="00964995" w:rsidRPr="007F79F6">
        <w:rPr>
          <w:rFonts w:ascii="Arial" w:hAnsi="Arial" w:cs="Arial"/>
          <w:spacing w:val="30"/>
          <w:sz w:val="24"/>
          <w:szCs w:val="24"/>
        </w:rPr>
        <w:t xml:space="preserve">o </w:t>
      </w:r>
      <w:r w:rsidR="009B3102" w:rsidRPr="007F79F6">
        <w:rPr>
          <w:rFonts w:ascii="Arial" w:hAnsi="Arial" w:cs="Arial"/>
          <w:spacing w:val="30"/>
          <w:sz w:val="24"/>
          <w:szCs w:val="24"/>
        </w:rPr>
        <w:t xml:space="preserve">look at how a trained coach or counsellor, employed by the police going into private practice and a member of public </w:t>
      </w:r>
      <w:r w:rsidR="00F8021F" w:rsidRPr="007F79F6">
        <w:rPr>
          <w:rFonts w:ascii="Arial" w:hAnsi="Arial" w:cs="Arial"/>
          <w:spacing w:val="30"/>
          <w:sz w:val="24"/>
          <w:szCs w:val="24"/>
        </w:rPr>
        <w:t>discloses some form of incident, as a perpetrator, victim or witness, the practitioner would need</w:t>
      </w:r>
      <w:r w:rsidR="00AE6D80" w:rsidRPr="007F79F6">
        <w:rPr>
          <w:rFonts w:ascii="Arial" w:hAnsi="Arial" w:cs="Arial"/>
          <w:spacing w:val="30"/>
          <w:sz w:val="24"/>
          <w:szCs w:val="24"/>
        </w:rPr>
        <w:t xml:space="preserve"> to take some form of action, which will be discussed further in the conclusion</w:t>
      </w:r>
      <w:r w:rsidR="004469E1" w:rsidRPr="007F79F6">
        <w:rPr>
          <w:rFonts w:ascii="Arial" w:hAnsi="Arial" w:cs="Arial"/>
          <w:spacing w:val="30"/>
          <w:sz w:val="24"/>
          <w:szCs w:val="24"/>
        </w:rPr>
        <w:t xml:space="preserve">. </w:t>
      </w:r>
      <w:r w:rsidR="00853ECA" w:rsidRPr="007F79F6">
        <w:rPr>
          <w:rFonts w:ascii="Arial" w:hAnsi="Arial" w:cs="Arial"/>
          <w:spacing w:val="30"/>
          <w:sz w:val="24"/>
          <w:szCs w:val="24"/>
        </w:rPr>
        <w:t xml:space="preserve">‘Whether we coach, advise, counsel, facilitate or mentor, the effectiveness of what we do depends in large measure on the beliefs of human potential’ (Whitmore.  2009. Pg. 14), the citation itself does not separate coaching as a process in its own right, but rather gathers coaching in alongside, yet somewhat related disciplines to counselling. </w:t>
      </w:r>
    </w:p>
    <w:p w14:paraId="5E5E1198" w14:textId="395877B9" w:rsidR="002E5692" w:rsidRPr="007F79F6" w:rsidRDefault="002E5692" w:rsidP="002E5692">
      <w:pPr>
        <w:spacing w:after="120"/>
        <w:rPr>
          <w:rFonts w:ascii="Arial" w:hAnsi="Arial" w:cs="Arial"/>
          <w:spacing w:val="30"/>
          <w:sz w:val="24"/>
          <w:szCs w:val="24"/>
        </w:rPr>
      </w:pPr>
      <w:r w:rsidRPr="007F79F6">
        <w:rPr>
          <w:rFonts w:ascii="Arial" w:hAnsi="Arial" w:cs="Arial"/>
          <w:spacing w:val="30"/>
          <w:sz w:val="24"/>
          <w:szCs w:val="24"/>
        </w:rPr>
        <w:t xml:space="preserve">‘Carter (2005: 12) observed that ‘the internal coach must always be on their guard, (Cox. Et al. 2018. Pg. 299), this citation, brief though it be, will show that internal coaches have an additional need to stay confidential, even with many clients, they cannot state what has been said in coaching sessions towards differing clients e.g. ‘my client (name) said this in relation to…’ </w:t>
      </w:r>
    </w:p>
    <w:p w14:paraId="59D5CE0E" w14:textId="5F25148F" w:rsidR="002E5692" w:rsidRPr="007F79F6" w:rsidRDefault="002E5692" w:rsidP="002E5692">
      <w:pPr>
        <w:spacing w:after="120"/>
        <w:ind w:left="720"/>
        <w:rPr>
          <w:rFonts w:ascii="Arial" w:hAnsi="Arial" w:cs="Arial"/>
          <w:spacing w:val="30"/>
          <w:sz w:val="24"/>
          <w:szCs w:val="24"/>
        </w:rPr>
      </w:pPr>
      <w:r w:rsidRPr="007F79F6">
        <w:rPr>
          <w:rFonts w:ascii="Arial" w:hAnsi="Arial" w:cs="Arial"/>
          <w:spacing w:val="30"/>
          <w:sz w:val="24"/>
          <w:szCs w:val="24"/>
        </w:rPr>
        <w:t>‘Maintaining confidentiality can be particularly tested because of internal coaches’ interaction with co-workers and they may experience pressure from senior people to divulge information’</w:t>
      </w:r>
      <w:r w:rsidR="006E3D42" w:rsidRPr="007F79F6">
        <w:rPr>
          <w:rFonts w:ascii="Arial" w:hAnsi="Arial" w:cs="Arial"/>
          <w:spacing w:val="30"/>
          <w:sz w:val="24"/>
          <w:szCs w:val="24"/>
        </w:rPr>
        <w:t xml:space="preserve"> (Cox et al. 2012. Pg 299)</w:t>
      </w:r>
    </w:p>
    <w:p w14:paraId="338FEE8A" w14:textId="3E84B0F4" w:rsidR="00964995" w:rsidRPr="007F79F6" w:rsidRDefault="00853ECA" w:rsidP="00E27DC2">
      <w:pPr>
        <w:spacing w:after="120"/>
        <w:rPr>
          <w:rFonts w:ascii="Arial" w:hAnsi="Arial" w:cs="Arial"/>
          <w:spacing w:val="30"/>
          <w:sz w:val="24"/>
          <w:szCs w:val="24"/>
        </w:rPr>
      </w:pPr>
      <w:r w:rsidRPr="007F79F6">
        <w:rPr>
          <w:rFonts w:ascii="Arial" w:hAnsi="Arial" w:cs="Arial"/>
          <w:spacing w:val="30"/>
          <w:sz w:val="24"/>
          <w:szCs w:val="24"/>
        </w:rPr>
        <w:t>Do the related disciplines have strong or superficial cross overs? This would be dependent on the needs of the client and the professionalism of the practitioner, though, unless qualified, a coach is not a counsellor and must signpost the client should counselling be required, the elements of confidentiality remain the same between the disciplines and practices.</w:t>
      </w:r>
    </w:p>
    <w:p w14:paraId="24DAA457" w14:textId="77777777" w:rsidR="000A35C3" w:rsidRPr="007F79F6" w:rsidRDefault="000A35C3" w:rsidP="00E27DC2">
      <w:pPr>
        <w:spacing w:after="120"/>
        <w:rPr>
          <w:rFonts w:ascii="Arial" w:hAnsi="Arial" w:cs="Arial"/>
          <w:spacing w:val="30"/>
          <w:sz w:val="24"/>
          <w:szCs w:val="24"/>
        </w:rPr>
      </w:pPr>
    </w:p>
    <w:p w14:paraId="1A153C80" w14:textId="517289D7" w:rsidR="007228D3" w:rsidRPr="007F79F6" w:rsidRDefault="001A60A3" w:rsidP="00E27DC2">
      <w:pPr>
        <w:spacing w:after="120"/>
        <w:rPr>
          <w:rFonts w:ascii="Arial" w:hAnsi="Arial" w:cs="Arial"/>
          <w:spacing w:val="30"/>
          <w:sz w:val="24"/>
          <w:szCs w:val="24"/>
          <w:u w:val="single"/>
        </w:rPr>
      </w:pPr>
      <w:r w:rsidRPr="007F79F6">
        <w:rPr>
          <w:rFonts w:ascii="Arial" w:hAnsi="Arial" w:cs="Arial"/>
          <w:spacing w:val="30"/>
          <w:sz w:val="24"/>
          <w:szCs w:val="24"/>
          <w:u w:val="single"/>
        </w:rPr>
        <w:t>Internal Coaching and C</w:t>
      </w:r>
      <w:r w:rsidR="00943E18" w:rsidRPr="007F79F6">
        <w:rPr>
          <w:rFonts w:ascii="Arial" w:hAnsi="Arial" w:cs="Arial"/>
          <w:spacing w:val="30"/>
          <w:sz w:val="24"/>
          <w:szCs w:val="24"/>
          <w:u w:val="single"/>
        </w:rPr>
        <w:t xml:space="preserve">lient </w:t>
      </w:r>
      <w:r w:rsidRPr="007F79F6">
        <w:rPr>
          <w:rFonts w:ascii="Arial" w:hAnsi="Arial" w:cs="Arial"/>
          <w:spacing w:val="30"/>
          <w:sz w:val="24"/>
          <w:szCs w:val="24"/>
          <w:u w:val="single"/>
        </w:rPr>
        <w:t>C</w:t>
      </w:r>
      <w:r w:rsidR="00943E18" w:rsidRPr="007F79F6">
        <w:rPr>
          <w:rFonts w:ascii="Arial" w:hAnsi="Arial" w:cs="Arial"/>
          <w:spacing w:val="30"/>
          <w:sz w:val="24"/>
          <w:szCs w:val="24"/>
          <w:u w:val="single"/>
        </w:rPr>
        <w:t>ompatibility</w:t>
      </w:r>
    </w:p>
    <w:p w14:paraId="223231D9" w14:textId="5DD0CA3A" w:rsidR="00724FCC" w:rsidRDefault="00724FCC" w:rsidP="00E27DC2">
      <w:pPr>
        <w:spacing w:after="120"/>
        <w:rPr>
          <w:rFonts w:ascii="Arial" w:hAnsi="Arial" w:cs="Arial"/>
          <w:spacing w:val="30"/>
          <w:sz w:val="24"/>
          <w:szCs w:val="24"/>
        </w:rPr>
      </w:pPr>
      <w:r>
        <w:rPr>
          <w:rFonts w:ascii="Arial" w:hAnsi="Arial" w:cs="Arial"/>
          <w:spacing w:val="30"/>
          <w:sz w:val="24"/>
          <w:szCs w:val="24"/>
        </w:rPr>
        <w:t>There is a</w:t>
      </w:r>
      <w:r w:rsidR="00B150B0">
        <w:rPr>
          <w:rFonts w:ascii="Arial" w:hAnsi="Arial" w:cs="Arial"/>
          <w:spacing w:val="30"/>
          <w:sz w:val="24"/>
          <w:szCs w:val="24"/>
        </w:rPr>
        <w:t xml:space="preserve"> generalisation that coaching can also be a learning tool for the client, this</w:t>
      </w:r>
      <w:r w:rsidR="000F1CF5">
        <w:rPr>
          <w:rFonts w:ascii="Arial" w:hAnsi="Arial" w:cs="Arial"/>
          <w:spacing w:val="30"/>
          <w:sz w:val="24"/>
          <w:szCs w:val="24"/>
        </w:rPr>
        <w:t xml:space="preserve"> doesn’t mean in classroom based lessons, but that on reflection of life-based events</w:t>
      </w:r>
      <w:r w:rsidR="00715830">
        <w:rPr>
          <w:rFonts w:ascii="Arial" w:hAnsi="Arial" w:cs="Arial"/>
          <w:spacing w:val="30"/>
          <w:sz w:val="24"/>
          <w:szCs w:val="24"/>
        </w:rPr>
        <w:t xml:space="preserve"> e.g. ‘what did you learn from that experience?’</w:t>
      </w:r>
      <w:r w:rsidR="00D25C69">
        <w:rPr>
          <w:rFonts w:ascii="Arial" w:hAnsi="Arial" w:cs="Arial"/>
          <w:spacing w:val="30"/>
          <w:sz w:val="24"/>
          <w:szCs w:val="24"/>
        </w:rPr>
        <w:t xml:space="preserve"> ‘helping people to learn how to learn is the main aim of the coach-mentor (</w:t>
      </w:r>
      <w:r w:rsidR="007224F1">
        <w:rPr>
          <w:rFonts w:ascii="Arial" w:hAnsi="Arial" w:cs="Arial"/>
          <w:spacing w:val="30"/>
          <w:sz w:val="24"/>
          <w:szCs w:val="24"/>
        </w:rPr>
        <w:t>Parloe &amp; Leedham. 2009. Pg. 86)</w:t>
      </w:r>
    </w:p>
    <w:p w14:paraId="14DE8C20" w14:textId="4BAABB34" w:rsidR="001A60A3" w:rsidRPr="007F79F6" w:rsidRDefault="006E3D42" w:rsidP="00E27DC2">
      <w:pPr>
        <w:spacing w:after="120"/>
        <w:rPr>
          <w:rFonts w:ascii="Arial" w:hAnsi="Arial" w:cs="Arial"/>
          <w:spacing w:val="30"/>
          <w:sz w:val="24"/>
          <w:szCs w:val="24"/>
        </w:rPr>
      </w:pPr>
      <w:r w:rsidRPr="007F79F6">
        <w:rPr>
          <w:rFonts w:ascii="Arial" w:hAnsi="Arial" w:cs="Arial"/>
          <w:spacing w:val="30"/>
          <w:sz w:val="24"/>
          <w:szCs w:val="24"/>
        </w:rPr>
        <w:t>‘A method of first matching and then mismatching the coachee is used to create such a transformational shift and use is made of the CLEAR model to achieve this’ (Cox et al. 2009. Pg. 233) t</w:t>
      </w:r>
      <w:r w:rsidR="001A60A3" w:rsidRPr="007F79F6">
        <w:rPr>
          <w:rFonts w:ascii="Arial" w:hAnsi="Arial" w:cs="Arial"/>
          <w:spacing w:val="30"/>
          <w:sz w:val="24"/>
          <w:szCs w:val="24"/>
        </w:rPr>
        <w:t xml:space="preserve">he compatibility of the coach/coachee  professional relationship would naturally develop a stronger bond by the coach stating how supportive they are going to be. Coaches within the police will often send the Honey and Mumford (1984) learning style </w:t>
      </w:r>
      <w:r w:rsidR="001A60A3" w:rsidRPr="007F79F6">
        <w:rPr>
          <w:rFonts w:ascii="Arial" w:hAnsi="Arial" w:cs="Arial"/>
          <w:spacing w:val="30"/>
          <w:sz w:val="24"/>
          <w:szCs w:val="24"/>
        </w:rPr>
        <w:lastRenderedPageBreak/>
        <w:t xml:space="preserve">evaluation to the client to ascertain how the client thinks as the coach may need to adapt their sessions accordingly, this adaptation is necessary to meet the clients needs, and again build on the level of trust that what is said goes no further per se. </w:t>
      </w:r>
    </w:p>
    <w:p w14:paraId="0D37C253" w14:textId="78110DEB" w:rsidR="00CD347E" w:rsidRPr="007F79F6" w:rsidRDefault="002E5692" w:rsidP="00E27DC2">
      <w:pPr>
        <w:spacing w:after="120"/>
        <w:rPr>
          <w:rFonts w:ascii="Arial" w:hAnsi="Arial" w:cs="Arial"/>
          <w:spacing w:val="30"/>
          <w:sz w:val="24"/>
          <w:szCs w:val="24"/>
        </w:rPr>
      </w:pPr>
      <w:r w:rsidRPr="007F79F6">
        <w:rPr>
          <w:rFonts w:ascii="Arial" w:hAnsi="Arial" w:cs="Arial"/>
          <w:spacing w:val="30"/>
          <w:sz w:val="24"/>
          <w:szCs w:val="24"/>
        </w:rPr>
        <w:t>As a background to the police</w:t>
      </w:r>
      <w:r w:rsidR="005053E0" w:rsidRPr="007F79F6">
        <w:rPr>
          <w:rFonts w:ascii="Arial" w:hAnsi="Arial" w:cs="Arial"/>
          <w:spacing w:val="30"/>
          <w:sz w:val="24"/>
          <w:szCs w:val="24"/>
        </w:rPr>
        <w:t xml:space="preserve"> training</w:t>
      </w:r>
      <w:r w:rsidRPr="007F79F6">
        <w:rPr>
          <w:rFonts w:ascii="Arial" w:hAnsi="Arial" w:cs="Arial"/>
          <w:spacing w:val="30"/>
          <w:sz w:val="24"/>
          <w:szCs w:val="24"/>
        </w:rPr>
        <w:t xml:space="preserve"> mentality, e</w:t>
      </w:r>
      <w:r w:rsidR="00CD347E" w:rsidRPr="007F79F6">
        <w:rPr>
          <w:rFonts w:ascii="Arial" w:hAnsi="Arial" w:cs="Arial"/>
          <w:spacing w:val="30"/>
          <w:sz w:val="24"/>
          <w:szCs w:val="24"/>
        </w:rPr>
        <w:t>ach new training cohort within the police will</w:t>
      </w:r>
      <w:r w:rsidRPr="007F79F6">
        <w:rPr>
          <w:rFonts w:ascii="Arial" w:hAnsi="Arial" w:cs="Arial"/>
          <w:spacing w:val="30"/>
          <w:sz w:val="24"/>
          <w:szCs w:val="24"/>
        </w:rPr>
        <w:t xml:space="preserve"> also receive the </w:t>
      </w:r>
      <w:r w:rsidR="00CD347E" w:rsidRPr="007F79F6">
        <w:rPr>
          <w:rFonts w:ascii="Arial" w:hAnsi="Arial" w:cs="Arial"/>
          <w:spacing w:val="30"/>
          <w:sz w:val="24"/>
          <w:szCs w:val="24"/>
        </w:rPr>
        <w:t>Honey and Mumford learning style evaluation, though, there is generally a wider criticism of this process</w:t>
      </w:r>
      <w:r w:rsidRPr="007F79F6">
        <w:rPr>
          <w:rFonts w:ascii="Arial" w:hAnsi="Arial" w:cs="Arial"/>
          <w:spacing w:val="30"/>
          <w:sz w:val="24"/>
          <w:szCs w:val="24"/>
        </w:rPr>
        <w:t>, it hasn’t changed in over twenty years</w:t>
      </w:r>
      <w:r w:rsidR="00CD347E" w:rsidRPr="007F79F6">
        <w:rPr>
          <w:rFonts w:ascii="Arial" w:hAnsi="Arial" w:cs="Arial"/>
          <w:spacing w:val="30"/>
          <w:sz w:val="24"/>
          <w:szCs w:val="24"/>
        </w:rPr>
        <w:t xml:space="preserve">. </w:t>
      </w:r>
      <w:r w:rsidR="00ED49DA" w:rsidRPr="007F79F6">
        <w:rPr>
          <w:rFonts w:ascii="Arial" w:hAnsi="Arial" w:cs="Arial"/>
          <w:spacing w:val="30"/>
          <w:sz w:val="24"/>
          <w:szCs w:val="24"/>
        </w:rPr>
        <w:t>T</w:t>
      </w:r>
      <w:r w:rsidR="009D7FA9" w:rsidRPr="007F79F6">
        <w:rPr>
          <w:rFonts w:ascii="Arial" w:hAnsi="Arial" w:cs="Arial"/>
          <w:spacing w:val="30"/>
          <w:sz w:val="24"/>
          <w:szCs w:val="24"/>
        </w:rPr>
        <w:t xml:space="preserve">o be critical of this, </w:t>
      </w:r>
      <w:r w:rsidR="00291E50" w:rsidRPr="007F79F6">
        <w:rPr>
          <w:rFonts w:ascii="Arial" w:hAnsi="Arial" w:cs="Arial"/>
          <w:spacing w:val="30"/>
          <w:sz w:val="24"/>
          <w:szCs w:val="24"/>
        </w:rPr>
        <w:t>a question could be posed asking whether this traits are static and stay with the client/coach or do we all cross over between all four of their traits depending on personal experience and person circumstances e.g. we need to think (reflect) a lot over a</w:t>
      </w:r>
      <w:r w:rsidR="008D04F0" w:rsidRPr="007F79F6">
        <w:rPr>
          <w:rFonts w:ascii="Arial" w:hAnsi="Arial" w:cs="Arial"/>
          <w:spacing w:val="30"/>
          <w:sz w:val="24"/>
          <w:szCs w:val="24"/>
        </w:rPr>
        <w:t>n issue, yet at the same time, we need to act upon something else</w:t>
      </w:r>
      <w:r w:rsidR="00851E40" w:rsidRPr="007F79F6">
        <w:rPr>
          <w:rFonts w:ascii="Arial" w:hAnsi="Arial" w:cs="Arial"/>
          <w:spacing w:val="30"/>
          <w:sz w:val="24"/>
          <w:szCs w:val="24"/>
        </w:rPr>
        <w:t xml:space="preserve"> (activist). </w:t>
      </w:r>
    </w:p>
    <w:p w14:paraId="1FCA93FE" w14:textId="7A46E7CE" w:rsidR="00C00A7C" w:rsidRPr="007F79F6" w:rsidRDefault="00851E40" w:rsidP="00E27DC2">
      <w:pPr>
        <w:spacing w:after="120"/>
        <w:rPr>
          <w:rFonts w:ascii="Arial" w:hAnsi="Arial" w:cs="Arial"/>
          <w:spacing w:val="30"/>
          <w:sz w:val="24"/>
          <w:szCs w:val="24"/>
        </w:rPr>
      </w:pPr>
      <w:r w:rsidRPr="007F79F6">
        <w:rPr>
          <w:rFonts w:ascii="Arial" w:hAnsi="Arial" w:cs="Arial"/>
          <w:spacing w:val="30"/>
          <w:sz w:val="24"/>
          <w:szCs w:val="24"/>
        </w:rPr>
        <w:t xml:space="preserve">This is important, as should one believe that having completed their </w:t>
      </w:r>
      <w:r w:rsidR="00E05A69" w:rsidRPr="007F79F6">
        <w:rPr>
          <w:rFonts w:ascii="Arial" w:hAnsi="Arial" w:cs="Arial"/>
          <w:spacing w:val="30"/>
          <w:sz w:val="24"/>
          <w:szCs w:val="24"/>
        </w:rPr>
        <w:t xml:space="preserve">questionnaire, they believe they are and always will be one of the four traits, coaches must not be </w:t>
      </w:r>
      <w:commentRangeStart w:id="50"/>
      <w:commentRangeStart w:id="51"/>
      <w:r w:rsidR="00E05A69" w:rsidRPr="007F79F6">
        <w:rPr>
          <w:rFonts w:ascii="Arial" w:hAnsi="Arial" w:cs="Arial"/>
          <w:spacing w:val="30"/>
          <w:sz w:val="24"/>
          <w:szCs w:val="24"/>
        </w:rPr>
        <w:t xml:space="preserve">surprised if their clients starts to exhibit some more dominant traits of </w:t>
      </w:r>
      <w:r w:rsidR="00084859" w:rsidRPr="007F79F6">
        <w:rPr>
          <w:rFonts w:ascii="Arial" w:hAnsi="Arial" w:cs="Arial"/>
          <w:spacing w:val="30"/>
          <w:sz w:val="24"/>
          <w:szCs w:val="24"/>
        </w:rPr>
        <w:t xml:space="preserve">another, even opposite trait. </w:t>
      </w:r>
      <w:commentRangeEnd w:id="50"/>
      <w:r w:rsidR="00D76348" w:rsidRPr="007F79F6">
        <w:rPr>
          <w:rStyle w:val="CommentReference"/>
          <w:rFonts w:ascii="Arial" w:hAnsi="Arial" w:cs="Arial"/>
          <w:spacing w:val="30"/>
          <w:sz w:val="24"/>
          <w:szCs w:val="24"/>
        </w:rPr>
        <w:commentReference w:id="50"/>
      </w:r>
      <w:commentRangeEnd w:id="51"/>
      <w:r w:rsidR="00066D20" w:rsidRPr="007F79F6">
        <w:rPr>
          <w:rStyle w:val="CommentReference"/>
          <w:rFonts w:ascii="Arial" w:hAnsi="Arial" w:cs="Arial"/>
          <w:spacing w:val="30"/>
          <w:sz w:val="24"/>
          <w:szCs w:val="24"/>
        </w:rPr>
        <w:commentReference w:id="51"/>
      </w:r>
    </w:p>
    <w:p w14:paraId="09F2C205" w14:textId="2352274E" w:rsidR="00926C87" w:rsidRPr="007F79F6" w:rsidRDefault="00926C87" w:rsidP="00E27DC2">
      <w:pPr>
        <w:spacing w:after="120"/>
        <w:rPr>
          <w:rFonts w:ascii="Arial" w:hAnsi="Arial" w:cs="Arial"/>
          <w:spacing w:val="30"/>
          <w:sz w:val="24"/>
          <w:szCs w:val="24"/>
        </w:rPr>
      </w:pPr>
      <w:commentRangeStart w:id="52"/>
      <w:commentRangeStart w:id="53"/>
      <w:commentRangeStart w:id="54"/>
      <w:r w:rsidRPr="007F79F6">
        <w:rPr>
          <w:rFonts w:ascii="Arial" w:hAnsi="Arial" w:cs="Arial"/>
          <w:spacing w:val="30"/>
          <w:sz w:val="24"/>
          <w:szCs w:val="24"/>
        </w:rPr>
        <w:t xml:space="preserve">The website </w:t>
      </w:r>
      <w:hyperlink r:id="rId14" w:history="1">
        <w:r w:rsidRPr="007F79F6">
          <w:rPr>
            <w:rStyle w:val="Hyperlink"/>
            <w:rFonts w:ascii="Arial" w:hAnsi="Arial" w:cs="Arial"/>
            <w:spacing w:val="30"/>
            <w:sz w:val="24"/>
            <w:szCs w:val="24"/>
          </w:rPr>
          <w:t>www.ukessays.com</w:t>
        </w:r>
      </w:hyperlink>
      <w:r w:rsidRPr="007F79F6">
        <w:rPr>
          <w:rFonts w:ascii="Arial" w:hAnsi="Arial" w:cs="Arial"/>
          <w:spacing w:val="30"/>
          <w:sz w:val="24"/>
          <w:szCs w:val="24"/>
        </w:rPr>
        <w:t xml:space="preserve"> </w:t>
      </w:r>
      <w:r w:rsidR="00F63682" w:rsidRPr="007F79F6">
        <w:rPr>
          <w:rFonts w:ascii="Arial" w:hAnsi="Arial" w:cs="Arial"/>
          <w:spacing w:val="30"/>
          <w:sz w:val="24"/>
          <w:szCs w:val="24"/>
        </w:rPr>
        <w:t xml:space="preserve">cited the following: </w:t>
      </w:r>
    </w:p>
    <w:p w14:paraId="433A6B91" w14:textId="49E2B582" w:rsidR="00F63682" w:rsidRPr="007F79F6" w:rsidRDefault="00004514" w:rsidP="00D12BB3">
      <w:pPr>
        <w:pStyle w:val="NormalWeb"/>
        <w:shd w:val="clear" w:color="auto" w:fill="FFFFFF"/>
        <w:spacing w:before="0" w:beforeAutospacing="0"/>
        <w:ind w:left="720"/>
        <w:rPr>
          <w:rFonts w:ascii="Arial" w:hAnsi="Arial" w:cs="Arial"/>
          <w:color w:val="212529"/>
          <w:spacing w:val="30"/>
        </w:rPr>
      </w:pPr>
      <w:r w:rsidRPr="007F79F6">
        <w:rPr>
          <w:rFonts w:ascii="Arial" w:hAnsi="Arial" w:cs="Arial"/>
          <w:color w:val="212529"/>
          <w:spacing w:val="30"/>
        </w:rPr>
        <w:t>‘</w:t>
      </w:r>
      <w:r w:rsidR="00F63682" w:rsidRPr="007F79F6">
        <w:rPr>
          <w:rFonts w:ascii="Arial" w:hAnsi="Arial" w:cs="Arial"/>
          <w:color w:val="212529"/>
          <w:spacing w:val="30"/>
        </w:rPr>
        <w:t>Caple and Martin (1994) stated that even though Honey &amp; Mumford learning styles focused on learning from experience and it did not guarantee whether the experience was effective learning. And they also mentioned that the meaning of learning from experience by Honey &amp; Mumford learning styles was ambiguous. For example, what can exactly been learned from experience.</w:t>
      </w:r>
      <w:r w:rsidRPr="007F79F6">
        <w:rPr>
          <w:rFonts w:ascii="Arial" w:hAnsi="Arial" w:cs="Arial"/>
          <w:color w:val="212529"/>
          <w:spacing w:val="30"/>
        </w:rPr>
        <w:t>’</w:t>
      </w:r>
      <w:r w:rsidR="00F63682" w:rsidRPr="007F79F6">
        <w:rPr>
          <w:rFonts w:ascii="Arial" w:hAnsi="Arial" w:cs="Arial"/>
          <w:color w:val="212529"/>
          <w:spacing w:val="30"/>
        </w:rPr>
        <w:t xml:space="preserve"> (12.00 </w:t>
      </w:r>
      <w:r w:rsidR="00D12BB3" w:rsidRPr="007F79F6">
        <w:rPr>
          <w:rFonts w:ascii="Arial" w:hAnsi="Arial" w:cs="Arial"/>
          <w:color w:val="212529"/>
          <w:spacing w:val="30"/>
        </w:rPr>
        <w:t>28/09/2022)</w:t>
      </w:r>
      <w:commentRangeEnd w:id="52"/>
      <w:r w:rsidR="00D76348" w:rsidRPr="007F79F6">
        <w:rPr>
          <w:rStyle w:val="CommentReference"/>
          <w:rFonts w:ascii="Arial" w:eastAsiaTheme="minorHAnsi" w:hAnsi="Arial" w:cs="Arial"/>
          <w:spacing w:val="30"/>
          <w:sz w:val="24"/>
          <w:szCs w:val="24"/>
          <w:lang w:eastAsia="en-US"/>
        </w:rPr>
        <w:commentReference w:id="52"/>
      </w:r>
      <w:commentRangeEnd w:id="53"/>
      <w:r w:rsidR="00066D20" w:rsidRPr="007F79F6">
        <w:rPr>
          <w:rStyle w:val="CommentReference"/>
          <w:rFonts w:ascii="Arial" w:eastAsiaTheme="minorHAnsi" w:hAnsi="Arial" w:cs="Arial"/>
          <w:spacing w:val="30"/>
          <w:sz w:val="24"/>
          <w:szCs w:val="24"/>
          <w:lang w:eastAsia="en-US"/>
        </w:rPr>
        <w:commentReference w:id="53"/>
      </w:r>
      <w:commentRangeEnd w:id="54"/>
      <w:r w:rsidR="00CD347E" w:rsidRPr="007F79F6">
        <w:rPr>
          <w:rStyle w:val="CommentReference"/>
          <w:rFonts w:ascii="Arial" w:eastAsiaTheme="minorHAnsi" w:hAnsi="Arial" w:cs="Arial"/>
          <w:spacing w:val="30"/>
          <w:sz w:val="24"/>
          <w:szCs w:val="24"/>
          <w:lang w:eastAsia="en-US"/>
        </w:rPr>
        <w:commentReference w:id="54"/>
      </w:r>
    </w:p>
    <w:p w14:paraId="365F0550" w14:textId="26269C3C" w:rsidR="006C193D" w:rsidRPr="007F79F6" w:rsidRDefault="006C193D" w:rsidP="006C193D">
      <w:pPr>
        <w:pStyle w:val="NormalWeb"/>
        <w:shd w:val="clear" w:color="auto" w:fill="FFFFFF"/>
        <w:spacing w:before="0" w:beforeAutospacing="0"/>
        <w:rPr>
          <w:rFonts w:ascii="Arial" w:hAnsi="Arial" w:cs="Arial"/>
          <w:color w:val="212529"/>
          <w:spacing w:val="30"/>
        </w:rPr>
      </w:pPr>
      <w:r w:rsidRPr="007F79F6">
        <w:rPr>
          <w:rFonts w:ascii="Arial" w:hAnsi="Arial" w:cs="Arial"/>
          <w:color w:val="212529"/>
          <w:spacing w:val="30"/>
        </w:rPr>
        <w:t xml:space="preserve">Moving from this criticism, one </w:t>
      </w:r>
      <w:r w:rsidR="0030087B" w:rsidRPr="007F79F6">
        <w:rPr>
          <w:rFonts w:ascii="Arial" w:hAnsi="Arial" w:cs="Arial"/>
          <w:color w:val="212529"/>
          <w:spacing w:val="30"/>
        </w:rPr>
        <w:t>study that can negate the Caple and Martin critique is that of the Experiential Learning Cycle</w:t>
      </w:r>
      <w:r w:rsidR="009B3078" w:rsidRPr="007F79F6">
        <w:rPr>
          <w:rFonts w:ascii="Arial" w:hAnsi="Arial" w:cs="Arial"/>
          <w:color w:val="212529"/>
          <w:spacing w:val="30"/>
        </w:rPr>
        <w:t xml:space="preserve"> by Kolb</w:t>
      </w:r>
      <w:r w:rsidR="000F080F" w:rsidRPr="007F79F6">
        <w:rPr>
          <w:rFonts w:ascii="Arial" w:hAnsi="Arial" w:cs="Arial"/>
          <w:color w:val="212529"/>
          <w:spacing w:val="30"/>
        </w:rPr>
        <w:t xml:space="preserve"> (1984), which in essence can support the Honey and Mumford</w:t>
      </w:r>
      <w:r w:rsidR="00314E2A" w:rsidRPr="007F79F6">
        <w:rPr>
          <w:rFonts w:ascii="Arial" w:hAnsi="Arial" w:cs="Arial"/>
          <w:color w:val="212529"/>
          <w:spacing w:val="30"/>
        </w:rPr>
        <w:t xml:space="preserve"> </w:t>
      </w:r>
      <w:commentRangeStart w:id="55"/>
      <w:commentRangeStart w:id="56"/>
      <w:r w:rsidR="00314E2A" w:rsidRPr="007F79F6">
        <w:rPr>
          <w:rFonts w:ascii="Arial" w:hAnsi="Arial" w:cs="Arial"/>
          <w:color w:val="212529"/>
          <w:spacing w:val="30"/>
        </w:rPr>
        <w:t>style</w:t>
      </w:r>
      <w:r w:rsidR="00257624" w:rsidRPr="007F79F6">
        <w:rPr>
          <w:rFonts w:ascii="Arial" w:hAnsi="Arial" w:cs="Arial"/>
          <w:color w:val="212529"/>
          <w:spacing w:val="30"/>
        </w:rPr>
        <w:t>:</w:t>
      </w:r>
      <w:commentRangeEnd w:id="55"/>
      <w:r w:rsidR="00D76348" w:rsidRPr="007F79F6">
        <w:rPr>
          <w:rStyle w:val="CommentReference"/>
          <w:rFonts w:ascii="Arial" w:eastAsiaTheme="minorHAnsi" w:hAnsi="Arial" w:cs="Arial"/>
          <w:spacing w:val="30"/>
          <w:sz w:val="24"/>
          <w:szCs w:val="24"/>
          <w:lang w:eastAsia="en-US"/>
        </w:rPr>
        <w:commentReference w:id="55"/>
      </w:r>
      <w:commentRangeEnd w:id="56"/>
      <w:r w:rsidR="001412F8" w:rsidRPr="007F79F6">
        <w:rPr>
          <w:rStyle w:val="CommentReference"/>
          <w:rFonts w:ascii="Arial" w:eastAsiaTheme="minorHAnsi" w:hAnsi="Arial" w:cs="Arial"/>
          <w:spacing w:val="30"/>
          <w:sz w:val="24"/>
          <w:szCs w:val="24"/>
          <w:lang w:eastAsia="en-US"/>
        </w:rPr>
        <w:commentReference w:id="56"/>
      </w:r>
    </w:p>
    <w:p w14:paraId="094CD7F6" w14:textId="793A49F4" w:rsidR="00257624" w:rsidRPr="007F79F6" w:rsidRDefault="00257624" w:rsidP="006C193D">
      <w:pPr>
        <w:pStyle w:val="NormalWeb"/>
        <w:shd w:val="clear" w:color="auto" w:fill="FFFFFF"/>
        <w:spacing w:before="0" w:beforeAutospacing="0"/>
        <w:rPr>
          <w:rFonts w:asciiTheme="minorHAnsi" w:hAnsiTheme="minorHAnsi" w:cstheme="minorHAnsi"/>
          <w:color w:val="212529"/>
          <w:spacing w:val="30"/>
          <w:sz w:val="28"/>
          <w:szCs w:val="28"/>
        </w:rPr>
      </w:pPr>
      <w:r w:rsidRPr="007F79F6">
        <w:rPr>
          <w:rFonts w:asciiTheme="minorHAnsi" w:hAnsiTheme="minorHAnsi" w:cstheme="minorHAnsi"/>
          <w:noProof/>
          <w:color w:val="212529"/>
          <w:spacing w:val="30"/>
          <w:sz w:val="28"/>
          <w:szCs w:val="28"/>
        </w:rPr>
        <w:lastRenderedPageBreak/>
        <w:drawing>
          <wp:anchor distT="0" distB="0" distL="114300" distR="114300" simplePos="0" relativeHeight="251658240" behindDoc="1" locked="0" layoutInCell="1" allowOverlap="1" wp14:anchorId="78A30EDD" wp14:editId="408D5213">
            <wp:simplePos x="0" y="0"/>
            <wp:positionH relativeFrom="column">
              <wp:posOffset>0</wp:posOffset>
            </wp:positionH>
            <wp:positionV relativeFrom="paragraph">
              <wp:posOffset>2540</wp:posOffset>
            </wp:positionV>
            <wp:extent cx="5067300" cy="2819400"/>
            <wp:effectExtent l="0" t="0" r="0" b="0"/>
            <wp:wrapTight wrapText="bothSides">
              <wp:wrapPolygon edited="0">
                <wp:start x="0" y="0"/>
                <wp:lineTo x="0" y="21454"/>
                <wp:lineTo x="21519" y="21454"/>
                <wp:lineTo x="215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67300" cy="2819400"/>
                    </a:xfrm>
                    <a:prstGeom prst="rect">
                      <a:avLst/>
                    </a:prstGeom>
                    <a:noFill/>
                  </pic:spPr>
                </pic:pic>
              </a:graphicData>
            </a:graphic>
          </wp:anchor>
        </w:drawing>
      </w:r>
    </w:p>
    <w:p w14:paraId="11A31516" w14:textId="333D69A0" w:rsidR="00F63682" w:rsidRPr="007F79F6" w:rsidRDefault="00F63682" w:rsidP="00E27DC2">
      <w:pPr>
        <w:spacing w:after="120"/>
        <w:rPr>
          <w:rFonts w:cstheme="minorHAnsi"/>
          <w:spacing w:val="30"/>
          <w:sz w:val="28"/>
          <w:szCs w:val="28"/>
        </w:rPr>
      </w:pPr>
    </w:p>
    <w:p w14:paraId="7573B60E" w14:textId="77777777" w:rsidR="00257624" w:rsidRPr="007F79F6" w:rsidRDefault="00257624" w:rsidP="00E27DC2">
      <w:pPr>
        <w:spacing w:after="120"/>
        <w:rPr>
          <w:rFonts w:cstheme="minorHAnsi"/>
          <w:spacing w:val="30"/>
          <w:sz w:val="28"/>
          <w:szCs w:val="28"/>
        </w:rPr>
      </w:pPr>
    </w:p>
    <w:p w14:paraId="1B68304E" w14:textId="77777777" w:rsidR="00257624" w:rsidRPr="007F79F6" w:rsidRDefault="00257624" w:rsidP="00E27DC2">
      <w:pPr>
        <w:spacing w:after="120"/>
        <w:rPr>
          <w:rFonts w:cstheme="minorHAnsi"/>
          <w:spacing w:val="30"/>
          <w:sz w:val="28"/>
          <w:szCs w:val="28"/>
        </w:rPr>
      </w:pPr>
    </w:p>
    <w:p w14:paraId="55FCB5EF" w14:textId="77777777" w:rsidR="00257624" w:rsidRPr="007F79F6" w:rsidRDefault="00257624" w:rsidP="00E27DC2">
      <w:pPr>
        <w:spacing w:after="120"/>
        <w:rPr>
          <w:rFonts w:cstheme="minorHAnsi"/>
          <w:spacing w:val="30"/>
          <w:sz w:val="28"/>
          <w:szCs w:val="28"/>
        </w:rPr>
      </w:pPr>
    </w:p>
    <w:p w14:paraId="58290740" w14:textId="77777777" w:rsidR="00257624" w:rsidRPr="007F79F6" w:rsidRDefault="00257624" w:rsidP="00E27DC2">
      <w:pPr>
        <w:spacing w:after="120"/>
        <w:rPr>
          <w:rFonts w:cstheme="minorHAnsi"/>
          <w:spacing w:val="30"/>
          <w:sz w:val="28"/>
          <w:szCs w:val="28"/>
        </w:rPr>
      </w:pPr>
    </w:p>
    <w:p w14:paraId="06CB5D14" w14:textId="77777777" w:rsidR="00257624" w:rsidRPr="007F79F6" w:rsidRDefault="00257624" w:rsidP="00E27DC2">
      <w:pPr>
        <w:spacing w:after="120"/>
        <w:rPr>
          <w:rFonts w:cstheme="minorHAnsi"/>
          <w:spacing w:val="30"/>
          <w:sz w:val="28"/>
          <w:szCs w:val="28"/>
        </w:rPr>
      </w:pPr>
    </w:p>
    <w:p w14:paraId="1EAF8FF1" w14:textId="2B1EB463" w:rsidR="00257624" w:rsidRPr="007F79F6" w:rsidRDefault="00000000" w:rsidP="00C74943">
      <w:pPr>
        <w:spacing w:after="120"/>
        <w:ind w:left="2160" w:firstLine="720"/>
        <w:rPr>
          <w:rFonts w:ascii="Arial" w:hAnsi="Arial" w:cs="Arial"/>
          <w:spacing w:val="30"/>
          <w:sz w:val="24"/>
          <w:szCs w:val="24"/>
        </w:rPr>
      </w:pPr>
      <w:hyperlink r:id="rId16" w:history="1">
        <w:r w:rsidR="00C74943" w:rsidRPr="007F79F6">
          <w:rPr>
            <w:rStyle w:val="Hyperlink"/>
            <w:rFonts w:ascii="Arial" w:hAnsi="Arial" w:cs="Arial"/>
            <w:spacing w:val="30"/>
            <w:sz w:val="24"/>
            <w:szCs w:val="24"/>
          </w:rPr>
          <w:t>www.simplypsychology.org</w:t>
        </w:r>
      </w:hyperlink>
      <w:r w:rsidR="003C256F" w:rsidRPr="007F79F6">
        <w:rPr>
          <w:rFonts w:ascii="Arial" w:hAnsi="Arial" w:cs="Arial"/>
          <w:spacing w:val="30"/>
          <w:sz w:val="24"/>
          <w:szCs w:val="24"/>
        </w:rPr>
        <w:t xml:space="preserve"> (12.27 </w:t>
      </w:r>
      <w:r w:rsidR="006152FA" w:rsidRPr="007F79F6">
        <w:rPr>
          <w:rFonts w:ascii="Arial" w:hAnsi="Arial" w:cs="Arial"/>
          <w:spacing w:val="30"/>
          <w:sz w:val="24"/>
          <w:szCs w:val="24"/>
        </w:rPr>
        <w:t>28/09/2022)</w:t>
      </w:r>
    </w:p>
    <w:p w14:paraId="30D52AF5" w14:textId="7F9C6887" w:rsidR="00F04F3A" w:rsidRPr="007F79F6" w:rsidRDefault="00C4768B" w:rsidP="00E27DC2">
      <w:pPr>
        <w:spacing w:after="120"/>
        <w:rPr>
          <w:rFonts w:ascii="Arial" w:hAnsi="Arial" w:cs="Arial"/>
          <w:spacing w:val="30"/>
          <w:sz w:val="24"/>
          <w:szCs w:val="24"/>
        </w:rPr>
      </w:pPr>
      <w:r w:rsidRPr="007F79F6">
        <w:rPr>
          <w:rFonts w:ascii="Arial" w:hAnsi="Arial" w:cs="Arial"/>
          <w:spacing w:val="30"/>
          <w:sz w:val="24"/>
          <w:szCs w:val="24"/>
        </w:rPr>
        <w:t xml:space="preserve">Another critique of the </w:t>
      </w:r>
      <w:commentRangeStart w:id="57"/>
      <w:commentRangeStart w:id="58"/>
      <w:commentRangeStart w:id="59"/>
      <w:r w:rsidRPr="007F79F6">
        <w:rPr>
          <w:rFonts w:ascii="Arial" w:hAnsi="Arial" w:cs="Arial"/>
          <w:spacing w:val="30"/>
          <w:sz w:val="24"/>
          <w:szCs w:val="24"/>
        </w:rPr>
        <w:t>Caple and Martin c</w:t>
      </w:r>
      <w:commentRangeEnd w:id="57"/>
      <w:r w:rsidR="000847C9" w:rsidRPr="007F79F6">
        <w:rPr>
          <w:rStyle w:val="CommentReference"/>
          <w:rFonts w:ascii="Arial" w:hAnsi="Arial" w:cs="Arial"/>
          <w:spacing w:val="30"/>
          <w:sz w:val="24"/>
          <w:szCs w:val="24"/>
        </w:rPr>
        <w:commentReference w:id="57"/>
      </w:r>
      <w:commentRangeEnd w:id="58"/>
      <w:r w:rsidR="001412F8" w:rsidRPr="007F79F6">
        <w:rPr>
          <w:rStyle w:val="CommentReference"/>
          <w:rFonts w:ascii="Arial" w:hAnsi="Arial" w:cs="Arial"/>
          <w:spacing w:val="30"/>
          <w:sz w:val="24"/>
          <w:szCs w:val="24"/>
        </w:rPr>
        <w:commentReference w:id="58"/>
      </w:r>
      <w:commentRangeEnd w:id="59"/>
      <w:r w:rsidR="00CD347E" w:rsidRPr="007F79F6">
        <w:rPr>
          <w:rStyle w:val="CommentReference"/>
          <w:rFonts w:ascii="Arial" w:hAnsi="Arial" w:cs="Arial"/>
          <w:spacing w:val="30"/>
          <w:sz w:val="24"/>
          <w:szCs w:val="24"/>
        </w:rPr>
        <w:commentReference w:id="59"/>
      </w:r>
      <w:r w:rsidRPr="007F79F6">
        <w:rPr>
          <w:rFonts w:ascii="Arial" w:hAnsi="Arial" w:cs="Arial"/>
          <w:spacing w:val="30"/>
          <w:sz w:val="24"/>
          <w:szCs w:val="24"/>
        </w:rPr>
        <w:t>riticism</w:t>
      </w:r>
      <w:r w:rsidR="004C4D64" w:rsidRPr="007F79F6">
        <w:rPr>
          <w:rFonts w:ascii="Arial" w:hAnsi="Arial" w:cs="Arial"/>
          <w:spacing w:val="30"/>
          <w:sz w:val="24"/>
          <w:szCs w:val="24"/>
        </w:rPr>
        <w:t xml:space="preserve"> is that the basis of </w:t>
      </w:r>
      <w:r w:rsidR="00F04F3A" w:rsidRPr="007F79F6">
        <w:rPr>
          <w:rFonts w:ascii="Arial" w:hAnsi="Arial" w:cs="Arial"/>
          <w:spacing w:val="30"/>
          <w:sz w:val="24"/>
          <w:szCs w:val="24"/>
        </w:rPr>
        <w:t>the</w:t>
      </w:r>
      <w:r w:rsidR="004C4D64" w:rsidRPr="007F79F6">
        <w:rPr>
          <w:rFonts w:ascii="Arial" w:hAnsi="Arial" w:cs="Arial"/>
          <w:spacing w:val="30"/>
          <w:sz w:val="24"/>
          <w:szCs w:val="24"/>
        </w:rPr>
        <w:t xml:space="preserve"> Honey and Mumford </w:t>
      </w:r>
      <w:r w:rsidR="006C131F" w:rsidRPr="007F79F6">
        <w:rPr>
          <w:rFonts w:ascii="Arial" w:hAnsi="Arial" w:cs="Arial"/>
          <w:spacing w:val="30"/>
          <w:sz w:val="24"/>
          <w:szCs w:val="24"/>
        </w:rPr>
        <w:t xml:space="preserve">questionnaire is regarding the styles and personal attributes of the learner, it does not state how learning is to be achieved, </w:t>
      </w:r>
      <w:r w:rsidR="00F04F3A" w:rsidRPr="007F79F6">
        <w:rPr>
          <w:rFonts w:ascii="Arial" w:hAnsi="Arial" w:cs="Arial"/>
          <w:spacing w:val="30"/>
          <w:sz w:val="24"/>
          <w:szCs w:val="24"/>
        </w:rPr>
        <w:t>as there is no need of assessment it its core values</w:t>
      </w:r>
      <w:r w:rsidR="005053E0" w:rsidRPr="007F79F6">
        <w:rPr>
          <w:rFonts w:ascii="Arial" w:hAnsi="Arial" w:cs="Arial"/>
          <w:spacing w:val="30"/>
          <w:sz w:val="24"/>
          <w:szCs w:val="24"/>
        </w:rPr>
        <w:t>, and within coaching, what assessment, if any can be given, as the coach isn’t going to examine the coachee and grade them, therefore, does the criticism matter all that much when the process is used for the betterment of the coach/coachee professional relationship, subsequently ‘Honey and Mumford (1982) have identified</w:t>
      </w:r>
      <w:r w:rsidR="00F00B90" w:rsidRPr="007F79F6">
        <w:rPr>
          <w:rFonts w:ascii="Arial" w:hAnsi="Arial" w:cs="Arial"/>
          <w:spacing w:val="30"/>
          <w:sz w:val="24"/>
          <w:szCs w:val="24"/>
        </w:rPr>
        <w:t xml:space="preserve"> individual preferences (activist</w:t>
      </w:r>
      <w:r w:rsidR="00C44D09" w:rsidRPr="007F79F6">
        <w:rPr>
          <w:rFonts w:ascii="Arial" w:hAnsi="Arial" w:cs="Arial"/>
          <w:spacing w:val="30"/>
          <w:sz w:val="24"/>
          <w:szCs w:val="24"/>
        </w:rPr>
        <w:t>/experience</w:t>
      </w:r>
      <w:r w:rsidR="00F00B90" w:rsidRPr="007F79F6">
        <w:rPr>
          <w:rFonts w:ascii="Arial" w:hAnsi="Arial" w:cs="Arial"/>
          <w:spacing w:val="30"/>
          <w:sz w:val="24"/>
          <w:szCs w:val="24"/>
        </w:rPr>
        <w:t>, reflector</w:t>
      </w:r>
      <w:r w:rsidR="00C44D09" w:rsidRPr="007F79F6">
        <w:rPr>
          <w:rFonts w:ascii="Arial" w:hAnsi="Arial" w:cs="Arial"/>
          <w:spacing w:val="30"/>
          <w:sz w:val="24"/>
          <w:szCs w:val="24"/>
        </w:rPr>
        <w:t>/reflection</w:t>
      </w:r>
      <w:r w:rsidR="00F00B90" w:rsidRPr="007F79F6">
        <w:rPr>
          <w:rFonts w:ascii="Arial" w:hAnsi="Arial" w:cs="Arial"/>
          <w:spacing w:val="30"/>
          <w:sz w:val="24"/>
          <w:szCs w:val="24"/>
        </w:rPr>
        <w:t>, theorist</w:t>
      </w:r>
      <w:r w:rsidR="00C44D09" w:rsidRPr="007F79F6">
        <w:rPr>
          <w:rFonts w:ascii="Arial" w:hAnsi="Arial" w:cs="Arial"/>
          <w:spacing w:val="30"/>
          <w:sz w:val="24"/>
          <w:szCs w:val="24"/>
        </w:rPr>
        <w:t>/conceptualise</w:t>
      </w:r>
      <w:r w:rsidR="00F00B90" w:rsidRPr="007F79F6">
        <w:rPr>
          <w:rFonts w:ascii="Arial" w:hAnsi="Arial" w:cs="Arial"/>
          <w:spacing w:val="30"/>
          <w:sz w:val="24"/>
          <w:szCs w:val="24"/>
        </w:rPr>
        <w:t xml:space="preserve"> and pragmatist</w:t>
      </w:r>
      <w:r w:rsidR="00C44D09" w:rsidRPr="007F79F6">
        <w:rPr>
          <w:rFonts w:ascii="Arial" w:hAnsi="Arial" w:cs="Arial"/>
          <w:spacing w:val="30"/>
          <w:sz w:val="24"/>
          <w:szCs w:val="24"/>
        </w:rPr>
        <w:t>/test</w:t>
      </w:r>
      <w:r w:rsidR="00F00B90" w:rsidRPr="007F79F6">
        <w:rPr>
          <w:rFonts w:ascii="Arial" w:hAnsi="Arial" w:cs="Arial"/>
          <w:spacing w:val="30"/>
          <w:sz w:val="24"/>
          <w:szCs w:val="24"/>
        </w:rPr>
        <w:t>) for each stage of Kolb’s model’ (Reece &amp; Walker. 2007. Pg. 94)</w:t>
      </w:r>
    </w:p>
    <w:p w14:paraId="0C909B03" w14:textId="722CA884" w:rsidR="00CD347E" w:rsidRPr="007F79F6" w:rsidRDefault="00CD347E" w:rsidP="00E27DC2">
      <w:pPr>
        <w:spacing w:after="120"/>
        <w:rPr>
          <w:rFonts w:ascii="Arial" w:hAnsi="Arial" w:cs="Arial"/>
          <w:spacing w:val="30"/>
          <w:sz w:val="24"/>
          <w:szCs w:val="24"/>
        </w:rPr>
      </w:pPr>
      <w:r w:rsidRPr="007F79F6">
        <w:rPr>
          <w:rFonts w:ascii="Arial" w:hAnsi="Arial" w:cs="Arial"/>
          <w:spacing w:val="30"/>
          <w:sz w:val="24"/>
          <w:szCs w:val="24"/>
        </w:rPr>
        <w:t>To further this, and the reasoning for the inclusion of learning styles, in relation to coaching, regardless of trait (Honey and Mumford) or experiential (Kolb), if the client has attended a coaching session, and perhaps for the second or third time, and through their experience, they have had a confidence broken by a previous coach, how open w</w:t>
      </w:r>
      <w:r w:rsidR="00397CF0" w:rsidRPr="007F79F6">
        <w:rPr>
          <w:rFonts w:ascii="Arial" w:hAnsi="Arial" w:cs="Arial"/>
          <w:spacing w:val="30"/>
          <w:sz w:val="24"/>
          <w:szCs w:val="24"/>
        </w:rPr>
        <w:t>ould</w:t>
      </w:r>
      <w:r w:rsidRPr="007F79F6">
        <w:rPr>
          <w:rFonts w:ascii="Arial" w:hAnsi="Arial" w:cs="Arial"/>
          <w:spacing w:val="30"/>
          <w:sz w:val="24"/>
          <w:szCs w:val="24"/>
        </w:rPr>
        <w:t xml:space="preserve"> they be in this new session, how trusting of the coach </w:t>
      </w:r>
      <w:r w:rsidR="00397CF0" w:rsidRPr="007F79F6">
        <w:rPr>
          <w:rFonts w:ascii="Arial" w:hAnsi="Arial" w:cs="Arial"/>
          <w:spacing w:val="30"/>
          <w:sz w:val="24"/>
          <w:szCs w:val="24"/>
        </w:rPr>
        <w:t xml:space="preserve">would they be, especially by their disclosure, they have been investigated by professional standards officers, even for the minutest of issues. </w:t>
      </w:r>
    </w:p>
    <w:p w14:paraId="5CCDCCF1" w14:textId="4DEBFCE1" w:rsidR="0064172D" w:rsidRPr="007F79F6" w:rsidRDefault="0064172D" w:rsidP="00E27DC2">
      <w:pPr>
        <w:spacing w:after="120"/>
        <w:rPr>
          <w:rFonts w:ascii="Arial" w:hAnsi="Arial" w:cs="Arial"/>
          <w:spacing w:val="30"/>
          <w:sz w:val="24"/>
          <w:szCs w:val="24"/>
        </w:rPr>
      </w:pPr>
      <w:r w:rsidRPr="007F79F6">
        <w:rPr>
          <w:rFonts w:ascii="Arial" w:hAnsi="Arial" w:cs="Arial"/>
          <w:spacing w:val="30"/>
          <w:sz w:val="24"/>
          <w:szCs w:val="24"/>
        </w:rPr>
        <w:t>Therefore, should</w:t>
      </w:r>
      <w:r w:rsidR="006152FA" w:rsidRPr="007F79F6">
        <w:rPr>
          <w:rFonts w:ascii="Arial" w:hAnsi="Arial" w:cs="Arial"/>
          <w:spacing w:val="30"/>
          <w:sz w:val="24"/>
          <w:szCs w:val="24"/>
        </w:rPr>
        <w:t xml:space="preserve"> the client state their experiences, both present and in the past, </w:t>
      </w:r>
      <w:r w:rsidR="004C2B62" w:rsidRPr="007F79F6">
        <w:rPr>
          <w:rFonts w:ascii="Arial" w:hAnsi="Arial" w:cs="Arial"/>
          <w:spacing w:val="30"/>
          <w:sz w:val="24"/>
          <w:szCs w:val="24"/>
        </w:rPr>
        <w:t xml:space="preserve">the coach can ask the client </w:t>
      </w:r>
      <w:r w:rsidR="00893084" w:rsidRPr="007F79F6">
        <w:rPr>
          <w:rFonts w:ascii="Arial" w:hAnsi="Arial" w:cs="Arial"/>
          <w:spacing w:val="30"/>
          <w:sz w:val="24"/>
          <w:szCs w:val="24"/>
        </w:rPr>
        <w:t>for their thoughts and progress from such an experience in order to allow the sense of ownership and self-development moving forward</w:t>
      </w:r>
      <w:r w:rsidR="00397CF0" w:rsidRPr="007F79F6">
        <w:rPr>
          <w:rFonts w:ascii="Arial" w:hAnsi="Arial" w:cs="Arial"/>
          <w:spacing w:val="30"/>
          <w:sz w:val="24"/>
          <w:szCs w:val="24"/>
        </w:rPr>
        <w:t xml:space="preserve"> as much as reflection on the past can bolster the now and move to the excelling stage of their need</w:t>
      </w:r>
      <w:r w:rsidR="007428A7">
        <w:rPr>
          <w:rFonts w:ascii="Arial" w:hAnsi="Arial" w:cs="Arial"/>
          <w:spacing w:val="30"/>
          <w:sz w:val="24"/>
          <w:szCs w:val="24"/>
        </w:rPr>
        <w:t xml:space="preserve">, ‘learning has no end point and is </w:t>
      </w:r>
      <w:r w:rsidR="007428A7">
        <w:rPr>
          <w:rFonts w:ascii="Arial" w:hAnsi="Arial" w:cs="Arial"/>
          <w:spacing w:val="30"/>
          <w:sz w:val="24"/>
          <w:szCs w:val="24"/>
        </w:rPr>
        <w:lastRenderedPageBreak/>
        <w:t>never finished – moving instead to different levels of performance</w:t>
      </w:r>
      <w:r w:rsidR="00FD4E06">
        <w:rPr>
          <w:rFonts w:ascii="Arial" w:hAnsi="Arial" w:cs="Arial"/>
          <w:spacing w:val="30"/>
          <w:sz w:val="24"/>
          <w:szCs w:val="24"/>
        </w:rPr>
        <w:t>, understanding and awareness (Parloe and Leedham. 2009. Pg. 92)</w:t>
      </w:r>
    </w:p>
    <w:p w14:paraId="797C5FEE" w14:textId="77777777" w:rsidR="00F115B6" w:rsidRPr="007F79F6" w:rsidRDefault="00CF42C1" w:rsidP="00E27DC2">
      <w:pPr>
        <w:spacing w:after="120"/>
        <w:rPr>
          <w:rFonts w:ascii="Arial" w:hAnsi="Arial" w:cs="Arial"/>
          <w:spacing w:val="30"/>
          <w:sz w:val="24"/>
          <w:szCs w:val="24"/>
        </w:rPr>
      </w:pPr>
      <w:r w:rsidRPr="007F79F6">
        <w:rPr>
          <w:rFonts w:ascii="Arial" w:hAnsi="Arial" w:cs="Arial"/>
          <w:spacing w:val="30"/>
          <w:sz w:val="24"/>
          <w:szCs w:val="24"/>
        </w:rPr>
        <w:t>Dependant on the experience of the practitioner, and the background of the client</w:t>
      </w:r>
      <w:r w:rsidR="003A0650" w:rsidRPr="007F79F6">
        <w:rPr>
          <w:rFonts w:ascii="Arial" w:hAnsi="Arial" w:cs="Arial"/>
          <w:spacing w:val="30"/>
          <w:sz w:val="24"/>
          <w:szCs w:val="24"/>
        </w:rPr>
        <w:t>, they</w:t>
      </w:r>
      <w:r w:rsidRPr="007F79F6">
        <w:rPr>
          <w:rFonts w:ascii="Arial" w:hAnsi="Arial" w:cs="Arial"/>
          <w:spacing w:val="30"/>
          <w:sz w:val="24"/>
          <w:szCs w:val="24"/>
        </w:rPr>
        <w:t xml:space="preserve"> can form a professional relationship along any aspect of the cross over disciplines e.g. confidentiality within counselling is the same within coaching; mentoring within the work environment may require feedback to be given to the client, but feedback in relation to the other disciplines </w:t>
      </w:r>
      <w:r w:rsidR="00A94F6C" w:rsidRPr="007F79F6">
        <w:rPr>
          <w:rFonts w:ascii="Arial" w:hAnsi="Arial" w:cs="Arial"/>
          <w:spacing w:val="30"/>
          <w:sz w:val="24"/>
          <w:szCs w:val="24"/>
        </w:rPr>
        <w:t>c</w:t>
      </w:r>
      <w:r w:rsidRPr="007F79F6">
        <w:rPr>
          <w:rFonts w:ascii="Arial" w:hAnsi="Arial" w:cs="Arial"/>
          <w:spacing w:val="30"/>
          <w:sz w:val="24"/>
          <w:szCs w:val="24"/>
        </w:rPr>
        <w:t xml:space="preserve">ould </w:t>
      </w:r>
      <w:r w:rsidR="00A94F6C" w:rsidRPr="007F79F6">
        <w:rPr>
          <w:rFonts w:ascii="Arial" w:hAnsi="Arial" w:cs="Arial"/>
          <w:spacing w:val="30"/>
          <w:sz w:val="24"/>
          <w:szCs w:val="24"/>
        </w:rPr>
        <w:t xml:space="preserve">potentially </w:t>
      </w:r>
      <w:r w:rsidRPr="007F79F6">
        <w:rPr>
          <w:rFonts w:ascii="Arial" w:hAnsi="Arial" w:cs="Arial"/>
          <w:spacing w:val="30"/>
          <w:sz w:val="24"/>
          <w:szCs w:val="24"/>
        </w:rPr>
        <w:t>be minimal and not an essential part of the process, again, depending on the practitioner/client relationship</w:t>
      </w:r>
      <w:r w:rsidR="005A528A" w:rsidRPr="007F79F6">
        <w:rPr>
          <w:rFonts w:ascii="Arial" w:hAnsi="Arial" w:cs="Arial"/>
          <w:spacing w:val="30"/>
          <w:sz w:val="24"/>
          <w:szCs w:val="24"/>
        </w:rPr>
        <w:t xml:space="preserve"> and the context of the sessions</w:t>
      </w:r>
      <w:r w:rsidRPr="007F79F6">
        <w:rPr>
          <w:rFonts w:ascii="Arial" w:hAnsi="Arial" w:cs="Arial"/>
          <w:spacing w:val="30"/>
          <w:sz w:val="24"/>
          <w:szCs w:val="24"/>
        </w:rPr>
        <w:t xml:space="preserve">. </w:t>
      </w:r>
    </w:p>
    <w:p w14:paraId="2801F36C" w14:textId="390E9CD2" w:rsidR="00E4250C" w:rsidRPr="007F79F6" w:rsidRDefault="002629AC" w:rsidP="00E27DC2">
      <w:pPr>
        <w:spacing w:after="120"/>
        <w:rPr>
          <w:rFonts w:ascii="Arial" w:hAnsi="Arial" w:cs="Arial"/>
          <w:spacing w:val="30"/>
          <w:sz w:val="24"/>
          <w:szCs w:val="24"/>
        </w:rPr>
      </w:pPr>
      <w:r w:rsidRPr="007F79F6">
        <w:rPr>
          <w:rFonts w:ascii="Arial" w:hAnsi="Arial" w:cs="Arial"/>
          <w:spacing w:val="30"/>
          <w:sz w:val="24"/>
          <w:szCs w:val="24"/>
        </w:rPr>
        <w:t>This is a generic observation, as often, coaches are not qualified to deal with certain personal issues that could be raised and formal counselling or psychotherapy may be required, and this is hardly mentioned in any published texts</w:t>
      </w:r>
      <w:r w:rsidR="00803765" w:rsidRPr="007F79F6">
        <w:rPr>
          <w:rFonts w:ascii="Arial" w:hAnsi="Arial" w:cs="Arial"/>
          <w:spacing w:val="30"/>
          <w:sz w:val="24"/>
          <w:szCs w:val="24"/>
        </w:rPr>
        <w:t xml:space="preserve"> of published coaching material, though</w:t>
      </w:r>
      <w:r w:rsidR="00320BF7" w:rsidRPr="007F79F6">
        <w:rPr>
          <w:rFonts w:ascii="Arial" w:hAnsi="Arial" w:cs="Arial"/>
          <w:spacing w:val="30"/>
          <w:sz w:val="24"/>
          <w:szCs w:val="24"/>
        </w:rPr>
        <w:t>, Dr Angus McLeod</w:t>
      </w:r>
      <w:r w:rsidR="006C13A9" w:rsidRPr="007F79F6">
        <w:rPr>
          <w:rFonts w:ascii="Arial" w:hAnsi="Arial" w:cs="Arial"/>
          <w:spacing w:val="30"/>
          <w:sz w:val="24"/>
          <w:szCs w:val="24"/>
        </w:rPr>
        <w:t xml:space="preserve"> (2006 Pg. 174)</w:t>
      </w:r>
      <w:r w:rsidR="00320BF7" w:rsidRPr="007F79F6">
        <w:rPr>
          <w:rFonts w:ascii="Arial" w:hAnsi="Arial" w:cs="Arial"/>
          <w:spacing w:val="30"/>
          <w:sz w:val="24"/>
          <w:szCs w:val="24"/>
        </w:rPr>
        <w:t xml:space="preserve"> stated</w:t>
      </w:r>
      <w:r w:rsidR="000C03F5" w:rsidRPr="007F79F6">
        <w:rPr>
          <w:rFonts w:ascii="Arial" w:hAnsi="Arial" w:cs="Arial"/>
          <w:spacing w:val="30"/>
          <w:sz w:val="24"/>
          <w:szCs w:val="24"/>
        </w:rPr>
        <w:t>: ‘</w:t>
      </w:r>
      <w:r w:rsidR="00C00A17" w:rsidRPr="007F79F6">
        <w:rPr>
          <w:rFonts w:ascii="Arial" w:hAnsi="Arial" w:cs="Arial"/>
          <w:spacing w:val="30"/>
          <w:sz w:val="24"/>
          <w:szCs w:val="24"/>
        </w:rPr>
        <w:t>a coach without training and experience in counse</w:t>
      </w:r>
      <w:r w:rsidR="00DA251F" w:rsidRPr="007F79F6">
        <w:rPr>
          <w:rFonts w:ascii="Arial" w:hAnsi="Arial" w:cs="Arial"/>
          <w:spacing w:val="30"/>
          <w:sz w:val="24"/>
          <w:szCs w:val="24"/>
        </w:rPr>
        <w:t xml:space="preserve">lling is best leave (these) interventions to </w:t>
      </w:r>
      <w:r w:rsidR="004E4E2B" w:rsidRPr="007F79F6">
        <w:rPr>
          <w:rFonts w:ascii="Arial" w:hAnsi="Arial" w:cs="Arial"/>
          <w:spacing w:val="30"/>
          <w:sz w:val="24"/>
          <w:szCs w:val="24"/>
        </w:rPr>
        <w:t>specialists’, which will highlight that coaches, once</w:t>
      </w:r>
      <w:r w:rsidR="00603674" w:rsidRPr="007F79F6">
        <w:rPr>
          <w:rFonts w:ascii="Arial" w:hAnsi="Arial" w:cs="Arial"/>
          <w:spacing w:val="30"/>
          <w:sz w:val="24"/>
          <w:szCs w:val="24"/>
        </w:rPr>
        <w:t xml:space="preserve"> reaching</w:t>
      </w:r>
      <w:r w:rsidR="00DD4BF8" w:rsidRPr="007F79F6">
        <w:rPr>
          <w:rFonts w:ascii="Arial" w:hAnsi="Arial" w:cs="Arial"/>
          <w:spacing w:val="30"/>
          <w:sz w:val="24"/>
          <w:szCs w:val="24"/>
        </w:rPr>
        <w:t xml:space="preserve"> a certain level of client input, should be strong enough and wise enough to </w:t>
      </w:r>
      <w:r w:rsidR="00146315" w:rsidRPr="007F79F6">
        <w:rPr>
          <w:rFonts w:ascii="Arial" w:hAnsi="Arial" w:cs="Arial"/>
          <w:spacing w:val="30"/>
          <w:sz w:val="24"/>
          <w:szCs w:val="24"/>
        </w:rPr>
        <w:t>signpost the client to a counsellor of their choice</w:t>
      </w:r>
      <w:r w:rsidR="00881333" w:rsidRPr="007F79F6">
        <w:rPr>
          <w:rFonts w:ascii="Arial" w:hAnsi="Arial" w:cs="Arial"/>
          <w:spacing w:val="30"/>
          <w:sz w:val="24"/>
          <w:szCs w:val="24"/>
        </w:rPr>
        <w:t xml:space="preserve">, this would be supported by </w:t>
      </w:r>
      <w:commentRangeStart w:id="60"/>
      <w:commentRangeStart w:id="61"/>
      <w:r w:rsidR="00881333" w:rsidRPr="007F79F6">
        <w:rPr>
          <w:rFonts w:ascii="Arial" w:hAnsi="Arial" w:cs="Arial"/>
          <w:spacing w:val="30"/>
          <w:sz w:val="24"/>
          <w:szCs w:val="24"/>
        </w:rPr>
        <w:t>Downey</w:t>
      </w:r>
      <w:r w:rsidR="001412F8" w:rsidRPr="007F79F6">
        <w:rPr>
          <w:rFonts w:ascii="Arial" w:hAnsi="Arial" w:cs="Arial"/>
          <w:spacing w:val="30"/>
          <w:sz w:val="24"/>
          <w:szCs w:val="24"/>
        </w:rPr>
        <w:t xml:space="preserve"> (2017) states:</w:t>
      </w:r>
      <w:r w:rsidR="00DD784B" w:rsidRPr="007F79F6">
        <w:rPr>
          <w:rFonts w:ascii="Arial" w:hAnsi="Arial" w:cs="Arial"/>
          <w:spacing w:val="30"/>
          <w:sz w:val="24"/>
          <w:szCs w:val="24"/>
        </w:rPr>
        <w:t xml:space="preserve"> ‘I </w:t>
      </w:r>
      <w:commentRangeEnd w:id="60"/>
      <w:r w:rsidR="000847C9" w:rsidRPr="007F79F6">
        <w:rPr>
          <w:rStyle w:val="CommentReference"/>
          <w:rFonts w:ascii="Arial" w:hAnsi="Arial" w:cs="Arial"/>
          <w:spacing w:val="30"/>
          <w:sz w:val="24"/>
          <w:szCs w:val="24"/>
        </w:rPr>
        <w:commentReference w:id="60"/>
      </w:r>
      <w:commentRangeEnd w:id="61"/>
      <w:r w:rsidR="001412F8" w:rsidRPr="007F79F6">
        <w:rPr>
          <w:rStyle w:val="CommentReference"/>
          <w:rFonts w:ascii="Arial" w:hAnsi="Arial" w:cs="Arial"/>
          <w:spacing w:val="30"/>
          <w:sz w:val="24"/>
          <w:szCs w:val="24"/>
        </w:rPr>
        <w:commentReference w:id="61"/>
      </w:r>
      <w:r w:rsidR="00DD784B" w:rsidRPr="007F79F6">
        <w:rPr>
          <w:rFonts w:ascii="Arial" w:hAnsi="Arial" w:cs="Arial"/>
          <w:spacing w:val="30"/>
          <w:sz w:val="24"/>
          <w:szCs w:val="24"/>
        </w:rPr>
        <w:t>know as a coach</w:t>
      </w:r>
      <w:r w:rsidR="00F26602" w:rsidRPr="007F79F6">
        <w:rPr>
          <w:rFonts w:ascii="Arial" w:hAnsi="Arial" w:cs="Arial"/>
          <w:spacing w:val="30"/>
          <w:sz w:val="24"/>
          <w:szCs w:val="24"/>
        </w:rPr>
        <w:t>, I have had conversations, appropriately</w:t>
      </w:r>
      <w:r w:rsidR="002A1A65" w:rsidRPr="007F79F6">
        <w:rPr>
          <w:rFonts w:ascii="Arial" w:hAnsi="Arial" w:cs="Arial"/>
          <w:spacing w:val="30"/>
          <w:sz w:val="24"/>
          <w:szCs w:val="24"/>
        </w:rPr>
        <w:t>, with players that a counsellor could have handled just as well</w:t>
      </w:r>
      <w:r w:rsidR="00C670E1" w:rsidRPr="007F79F6">
        <w:rPr>
          <w:rFonts w:ascii="Arial" w:hAnsi="Arial" w:cs="Arial"/>
          <w:spacing w:val="30"/>
          <w:sz w:val="24"/>
          <w:szCs w:val="24"/>
        </w:rPr>
        <w:t>. (pg. 235)</w:t>
      </w:r>
      <w:r w:rsidR="00CD7852" w:rsidRPr="007F79F6">
        <w:rPr>
          <w:rFonts w:ascii="Arial" w:hAnsi="Arial" w:cs="Arial"/>
          <w:spacing w:val="30"/>
          <w:sz w:val="24"/>
          <w:szCs w:val="24"/>
        </w:rPr>
        <w:t xml:space="preserve">; he also states on the same page that if as a coach you may feel out of your depth, it would be best to signpost to a </w:t>
      </w:r>
      <w:r w:rsidR="001412F8" w:rsidRPr="007F79F6">
        <w:rPr>
          <w:rFonts w:ascii="Arial" w:hAnsi="Arial" w:cs="Arial"/>
          <w:spacing w:val="30"/>
          <w:sz w:val="24"/>
          <w:szCs w:val="24"/>
        </w:rPr>
        <w:t>professionally trained person or organisation</w:t>
      </w:r>
      <w:r w:rsidR="00CD7852" w:rsidRPr="007F79F6">
        <w:rPr>
          <w:rFonts w:ascii="Arial" w:hAnsi="Arial" w:cs="Arial"/>
          <w:spacing w:val="30"/>
          <w:sz w:val="24"/>
          <w:szCs w:val="24"/>
        </w:rPr>
        <w:t>.</w:t>
      </w:r>
    </w:p>
    <w:p w14:paraId="664BEF56" w14:textId="77777777" w:rsidR="00E4250C" w:rsidRPr="007F79F6" w:rsidRDefault="00E4250C" w:rsidP="00E27DC2">
      <w:pPr>
        <w:spacing w:after="120"/>
        <w:rPr>
          <w:rFonts w:ascii="Arial" w:hAnsi="Arial" w:cs="Arial"/>
          <w:spacing w:val="30"/>
          <w:sz w:val="24"/>
          <w:szCs w:val="24"/>
        </w:rPr>
      </w:pPr>
    </w:p>
    <w:p w14:paraId="7CCC2170" w14:textId="73812DE1" w:rsidR="00CF42C1" w:rsidRDefault="003F7940" w:rsidP="00E27DC2">
      <w:pPr>
        <w:spacing w:after="120"/>
        <w:rPr>
          <w:rFonts w:ascii="Arial" w:hAnsi="Arial" w:cs="Arial"/>
          <w:spacing w:val="30"/>
          <w:sz w:val="24"/>
          <w:szCs w:val="24"/>
          <w:u w:val="single"/>
        </w:rPr>
      </w:pPr>
      <w:r>
        <w:rPr>
          <w:rFonts w:ascii="Arial" w:hAnsi="Arial" w:cs="Arial"/>
          <w:spacing w:val="30"/>
          <w:sz w:val="24"/>
          <w:szCs w:val="24"/>
          <w:u w:val="single"/>
        </w:rPr>
        <w:t>Empowering</w:t>
      </w:r>
    </w:p>
    <w:p w14:paraId="722C8FCF" w14:textId="2E0232BA" w:rsidR="005C52D8" w:rsidRDefault="005C52D8" w:rsidP="00AD2EED">
      <w:pPr>
        <w:spacing w:after="120"/>
        <w:ind w:left="720"/>
        <w:rPr>
          <w:rFonts w:ascii="Arial" w:hAnsi="Arial" w:cs="Arial"/>
          <w:spacing w:val="30"/>
          <w:sz w:val="24"/>
          <w:szCs w:val="24"/>
        </w:rPr>
      </w:pPr>
      <w:r>
        <w:rPr>
          <w:rFonts w:ascii="Arial" w:hAnsi="Arial" w:cs="Arial"/>
          <w:spacing w:val="30"/>
          <w:sz w:val="24"/>
          <w:szCs w:val="24"/>
        </w:rPr>
        <w:t xml:space="preserve">‘Organisational benefits can </w:t>
      </w:r>
      <w:r w:rsidR="003F4C95">
        <w:rPr>
          <w:rFonts w:ascii="Arial" w:hAnsi="Arial" w:cs="Arial"/>
          <w:spacing w:val="30"/>
          <w:sz w:val="24"/>
          <w:szCs w:val="24"/>
        </w:rPr>
        <w:t>include attracting and retaining staff, reduced stress levels, improved performance of staff</w:t>
      </w:r>
      <w:r w:rsidR="00AD2EED">
        <w:rPr>
          <w:rFonts w:ascii="Arial" w:hAnsi="Arial" w:cs="Arial"/>
          <w:spacing w:val="30"/>
          <w:sz w:val="24"/>
          <w:szCs w:val="24"/>
        </w:rPr>
        <w:t>, development of a more supportive culture, improved equal opportunities and reduced training costs’ (</w:t>
      </w:r>
      <w:r w:rsidR="00061DC3">
        <w:rPr>
          <w:rFonts w:ascii="Arial" w:hAnsi="Arial" w:cs="Arial"/>
          <w:spacing w:val="30"/>
          <w:sz w:val="24"/>
          <w:szCs w:val="24"/>
        </w:rPr>
        <w:t>Connor &amp; Pokora, 2012. Pg. 34)</w:t>
      </w:r>
    </w:p>
    <w:p w14:paraId="092CFF94" w14:textId="2FB53371" w:rsidR="003F7940" w:rsidRDefault="003F7940" w:rsidP="00E27DC2">
      <w:pPr>
        <w:spacing w:after="120"/>
        <w:rPr>
          <w:rFonts w:ascii="Arial" w:hAnsi="Arial" w:cs="Arial"/>
          <w:spacing w:val="30"/>
          <w:sz w:val="24"/>
          <w:szCs w:val="24"/>
        </w:rPr>
      </w:pPr>
      <w:r>
        <w:rPr>
          <w:rFonts w:ascii="Arial" w:hAnsi="Arial" w:cs="Arial"/>
          <w:spacing w:val="30"/>
          <w:sz w:val="24"/>
          <w:szCs w:val="24"/>
        </w:rPr>
        <w:t xml:space="preserve">Coaching is a great tool </w:t>
      </w:r>
      <w:r w:rsidR="009A422C">
        <w:rPr>
          <w:rFonts w:ascii="Arial" w:hAnsi="Arial" w:cs="Arial"/>
          <w:spacing w:val="30"/>
          <w:sz w:val="24"/>
          <w:szCs w:val="24"/>
        </w:rPr>
        <w:t>for empowering individuals to achieve in the near future</w:t>
      </w:r>
      <w:r w:rsidR="00B825ED">
        <w:rPr>
          <w:rFonts w:ascii="Arial" w:hAnsi="Arial" w:cs="Arial"/>
          <w:spacing w:val="30"/>
          <w:sz w:val="24"/>
          <w:szCs w:val="24"/>
        </w:rPr>
        <w:t>, but also,</w:t>
      </w:r>
      <w:r w:rsidR="002D4FCE">
        <w:rPr>
          <w:rFonts w:ascii="Arial" w:hAnsi="Arial" w:cs="Arial"/>
          <w:spacing w:val="30"/>
          <w:sz w:val="24"/>
          <w:szCs w:val="24"/>
        </w:rPr>
        <w:t xml:space="preserve"> as stated </w:t>
      </w:r>
      <w:r w:rsidR="00B825ED">
        <w:rPr>
          <w:rFonts w:ascii="Arial" w:hAnsi="Arial" w:cs="Arial"/>
          <w:spacing w:val="30"/>
          <w:sz w:val="24"/>
          <w:szCs w:val="24"/>
        </w:rPr>
        <w:t xml:space="preserve">for employment </w:t>
      </w:r>
      <w:r w:rsidR="005361FA">
        <w:rPr>
          <w:rFonts w:ascii="Arial" w:hAnsi="Arial" w:cs="Arial"/>
          <w:spacing w:val="30"/>
          <w:sz w:val="24"/>
          <w:szCs w:val="24"/>
        </w:rPr>
        <w:t xml:space="preserve">retention, opportunities and promotion, this is essence can lead to less benefits being claimed, </w:t>
      </w:r>
      <w:r w:rsidR="00E01DEB">
        <w:rPr>
          <w:rFonts w:ascii="Arial" w:hAnsi="Arial" w:cs="Arial"/>
          <w:spacing w:val="30"/>
          <w:sz w:val="24"/>
          <w:szCs w:val="24"/>
        </w:rPr>
        <w:t xml:space="preserve">thus individuals not so tied to the public purse, giving a sense of worth and </w:t>
      </w:r>
      <w:r w:rsidR="00E57D35">
        <w:rPr>
          <w:rFonts w:ascii="Arial" w:hAnsi="Arial" w:cs="Arial"/>
          <w:spacing w:val="30"/>
          <w:sz w:val="24"/>
          <w:szCs w:val="24"/>
        </w:rPr>
        <w:t>input into their homes</w:t>
      </w:r>
      <w:r w:rsidR="002D4FCE">
        <w:rPr>
          <w:rFonts w:ascii="Arial" w:hAnsi="Arial" w:cs="Arial"/>
          <w:spacing w:val="30"/>
          <w:sz w:val="24"/>
          <w:szCs w:val="24"/>
        </w:rPr>
        <w:t xml:space="preserve"> and society (via spending and economic welfare).</w:t>
      </w:r>
    </w:p>
    <w:p w14:paraId="439B7A4B" w14:textId="29DF6EFF" w:rsidR="00E57D35" w:rsidRPr="003F7940" w:rsidRDefault="00E57D35" w:rsidP="00E27DC2">
      <w:pPr>
        <w:spacing w:after="120"/>
        <w:rPr>
          <w:rFonts w:ascii="Arial" w:hAnsi="Arial" w:cs="Arial"/>
          <w:spacing w:val="30"/>
          <w:sz w:val="24"/>
          <w:szCs w:val="24"/>
        </w:rPr>
      </w:pPr>
      <w:r>
        <w:rPr>
          <w:rFonts w:ascii="Arial" w:hAnsi="Arial" w:cs="Arial"/>
          <w:spacing w:val="30"/>
          <w:sz w:val="24"/>
          <w:szCs w:val="24"/>
        </w:rPr>
        <w:t xml:space="preserve">Coaching as a profession can be implemented by self-employed </w:t>
      </w:r>
      <w:r w:rsidR="00370DB0">
        <w:rPr>
          <w:rFonts w:ascii="Arial" w:hAnsi="Arial" w:cs="Arial"/>
          <w:spacing w:val="30"/>
          <w:sz w:val="24"/>
          <w:szCs w:val="24"/>
        </w:rPr>
        <w:t>individuals, who may or may not be trained</w:t>
      </w:r>
      <w:commentRangeStart w:id="62"/>
      <w:r w:rsidR="00370DB0">
        <w:rPr>
          <w:rFonts w:ascii="Arial" w:hAnsi="Arial" w:cs="Arial"/>
          <w:spacing w:val="30"/>
          <w:sz w:val="24"/>
          <w:szCs w:val="24"/>
        </w:rPr>
        <w:t>, as it is currently a non-regulated industry</w:t>
      </w:r>
      <w:r w:rsidR="00931EA6">
        <w:rPr>
          <w:rFonts w:ascii="Arial" w:hAnsi="Arial" w:cs="Arial"/>
          <w:spacing w:val="30"/>
          <w:sz w:val="24"/>
          <w:szCs w:val="24"/>
        </w:rPr>
        <w:t xml:space="preserve">, and with the Welsh Government’s initiative on increasing self-employment etc. the combination of </w:t>
      </w:r>
      <w:r w:rsidR="000B2086">
        <w:rPr>
          <w:rFonts w:ascii="Arial" w:hAnsi="Arial" w:cs="Arial"/>
          <w:spacing w:val="30"/>
          <w:sz w:val="24"/>
          <w:szCs w:val="24"/>
        </w:rPr>
        <w:t xml:space="preserve">someone </w:t>
      </w:r>
      <w:commentRangeEnd w:id="62"/>
      <w:r w:rsidR="007C79BB">
        <w:rPr>
          <w:rStyle w:val="CommentReference"/>
        </w:rPr>
        <w:lastRenderedPageBreak/>
        <w:commentReference w:id="62"/>
      </w:r>
      <w:r w:rsidR="000B2086">
        <w:rPr>
          <w:rFonts w:ascii="Arial" w:hAnsi="Arial" w:cs="Arial"/>
          <w:spacing w:val="30"/>
          <w:sz w:val="24"/>
          <w:szCs w:val="24"/>
        </w:rPr>
        <w:t>being employed and maybe even self-employed within their practice is tremendous.</w:t>
      </w:r>
    </w:p>
    <w:p w14:paraId="29E38B9D" w14:textId="7DF3FAC6" w:rsidR="00C42499" w:rsidRPr="007F79F6" w:rsidRDefault="00D64E95" w:rsidP="00E27DC2">
      <w:pPr>
        <w:spacing w:after="120"/>
        <w:rPr>
          <w:rFonts w:ascii="Arial" w:hAnsi="Arial" w:cs="Arial"/>
          <w:spacing w:val="30"/>
          <w:sz w:val="24"/>
          <w:szCs w:val="24"/>
        </w:rPr>
      </w:pPr>
      <w:r w:rsidRPr="007F79F6">
        <w:rPr>
          <w:rFonts w:ascii="Arial" w:hAnsi="Arial" w:cs="Arial"/>
          <w:spacing w:val="30"/>
          <w:sz w:val="24"/>
          <w:szCs w:val="24"/>
        </w:rPr>
        <w:t>‘On most people’s list of empowering beliefs to live by</w:t>
      </w:r>
      <w:r w:rsidR="00107E3A" w:rsidRPr="007F79F6">
        <w:rPr>
          <w:rFonts w:ascii="Arial" w:hAnsi="Arial" w:cs="Arial"/>
          <w:spacing w:val="30"/>
          <w:sz w:val="24"/>
          <w:szCs w:val="24"/>
        </w:rPr>
        <w:t xml:space="preserve">, “we’re all going to die” doesn’t make the top ten, or even the top fifty’ (Neil, M. </w:t>
      </w:r>
      <w:r w:rsidR="00486CED" w:rsidRPr="007F79F6">
        <w:rPr>
          <w:rFonts w:ascii="Arial" w:hAnsi="Arial" w:cs="Arial"/>
          <w:spacing w:val="30"/>
          <w:sz w:val="24"/>
          <w:szCs w:val="24"/>
        </w:rPr>
        <w:t xml:space="preserve">2006. Pg. 223); </w:t>
      </w:r>
      <w:r w:rsidR="00DD17D8" w:rsidRPr="007F79F6">
        <w:rPr>
          <w:rFonts w:ascii="Arial" w:hAnsi="Arial" w:cs="Arial"/>
          <w:spacing w:val="30"/>
          <w:sz w:val="24"/>
          <w:szCs w:val="24"/>
        </w:rPr>
        <w:t xml:space="preserve">a good </w:t>
      </w:r>
      <w:r w:rsidR="00AF4CCD" w:rsidRPr="007F79F6">
        <w:rPr>
          <w:rFonts w:ascii="Arial" w:hAnsi="Arial" w:cs="Arial"/>
          <w:spacing w:val="30"/>
          <w:sz w:val="24"/>
          <w:szCs w:val="24"/>
        </w:rPr>
        <w:t xml:space="preserve">citation in which a coach can keep in mind whilst coaching and iterate it to </w:t>
      </w:r>
      <w:r w:rsidR="006B1583" w:rsidRPr="007F79F6">
        <w:rPr>
          <w:rFonts w:ascii="Arial" w:hAnsi="Arial" w:cs="Arial"/>
          <w:spacing w:val="30"/>
          <w:sz w:val="24"/>
          <w:szCs w:val="24"/>
        </w:rPr>
        <w:t>clients as and when app</w:t>
      </w:r>
      <w:r w:rsidR="00C42499" w:rsidRPr="007F79F6">
        <w:rPr>
          <w:rFonts w:ascii="Arial" w:hAnsi="Arial" w:cs="Arial"/>
          <w:spacing w:val="30"/>
          <w:sz w:val="24"/>
          <w:szCs w:val="24"/>
        </w:rPr>
        <w:t xml:space="preserve">ropriate, however, if every client acted upon this citation, </w:t>
      </w:r>
      <w:r w:rsidR="00C05F82" w:rsidRPr="007F79F6">
        <w:rPr>
          <w:rFonts w:ascii="Arial" w:hAnsi="Arial" w:cs="Arial"/>
          <w:spacing w:val="30"/>
          <w:sz w:val="24"/>
          <w:szCs w:val="24"/>
        </w:rPr>
        <w:t>would they therefore need to be coached in the first place</w:t>
      </w:r>
      <w:r w:rsidR="00901D87" w:rsidRPr="007F79F6">
        <w:rPr>
          <w:rFonts w:ascii="Arial" w:hAnsi="Arial" w:cs="Arial"/>
          <w:spacing w:val="30"/>
          <w:sz w:val="24"/>
          <w:szCs w:val="24"/>
        </w:rPr>
        <w:t>?</w:t>
      </w:r>
      <w:r w:rsidR="00C05F82" w:rsidRPr="007F79F6">
        <w:rPr>
          <w:rFonts w:ascii="Arial" w:hAnsi="Arial" w:cs="Arial"/>
          <w:spacing w:val="30"/>
          <w:sz w:val="24"/>
          <w:szCs w:val="24"/>
        </w:rPr>
        <w:t xml:space="preserve"> Empowering beliefs is an important side to coaching, </w:t>
      </w:r>
      <w:r w:rsidR="00210723" w:rsidRPr="007F79F6">
        <w:rPr>
          <w:rFonts w:ascii="Arial" w:hAnsi="Arial" w:cs="Arial"/>
          <w:spacing w:val="30"/>
          <w:sz w:val="24"/>
          <w:szCs w:val="24"/>
        </w:rPr>
        <w:t xml:space="preserve">often with limiting beliefs </w:t>
      </w:r>
      <w:r w:rsidR="000430E9" w:rsidRPr="007F79F6">
        <w:rPr>
          <w:rFonts w:ascii="Arial" w:hAnsi="Arial" w:cs="Arial"/>
          <w:spacing w:val="30"/>
          <w:sz w:val="24"/>
          <w:szCs w:val="24"/>
        </w:rPr>
        <w:t xml:space="preserve">of the client </w:t>
      </w:r>
      <w:r w:rsidR="00210723" w:rsidRPr="007F79F6">
        <w:rPr>
          <w:rFonts w:ascii="Arial" w:hAnsi="Arial" w:cs="Arial"/>
          <w:spacing w:val="30"/>
          <w:sz w:val="24"/>
          <w:szCs w:val="24"/>
        </w:rPr>
        <w:t>causing issues in the first place</w:t>
      </w:r>
      <w:r w:rsidR="00BC379B" w:rsidRPr="007F79F6">
        <w:rPr>
          <w:rFonts w:ascii="Arial" w:hAnsi="Arial" w:cs="Arial"/>
          <w:spacing w:val="30"/>
          <w:sz w:val="24"/>
          <w:szCs w:val="24"/>
        </w:rPr>
        <w:t>;</w:t>
      </w:r>
      <w:r w:rsidR="00BF1E78" w:rsidRPr="007F79F6">
        <w:rPr>
          <w:rFonts w:ascii="Arial" w:hAnsi="Arial" w:cs="Arial"/>
          <w:spacing w:val="30"/>
          <w:sz w:val="24"/>
          <w:szCs w:val="24"/>
        </w:rPr>
        <w:t xml:space="preserve"> </w:t>
      </w:r>
      <w:r w:rsidR="001B7242" w:rsidRPr="007F79F6">
        <w:rPr>
          <w:rFonts w:ascii="Arial" w:hAnsi="Arial" w:cs="Arial"/>
          <w:spacing w:val="30"/>
          <w:sz w:val="24"/>
          <w:szCs w:val="24"/>
        </w:rPr>
        <w:t xml:space="preserve">McLeod </w:t>
      </w:r>
      <w:r w:rsidR="008A1D62" w:rsidRPr="007F79F6">
        <w:rPr>
          <w:rFonts w:ascii="Arial" w:hAnsi="Arial" w:cs="Arial"/>
          <w:spacing w:val="30"/>
          <w:sz w:val="24"/>
          <w:szCs w:val="24"/>
        </w:rPr>
        <w:t xml:space="preserve">in 2006 </w:t>
      </w:r>
      <w:r w:rsidR="001B7242" w:rsidRPr="007F79F6">
        <w:rPr>
          <w:rFonts w:ascii="Arial" w:hAnsi="Arial" w:cs="Arial"/>
          <w:spacing w:val="30"/>
          <w:sz w:val="24"/>
          <w:szCs w:val="24"/>
        </w:rPr>
        <w:t>cited</w:t>
      </w:r>
      <w:r w:rsidR="00BC379B" w:rsidRPr="007F79F6">
        <w:rPr>
          <w:rFonts w:ascii="Arial" w:hAnsi="Arial" w:cs="Arial"/>
          <w:spacing w:val="30"/>
          <w:sz w:val="24"/>
          <w:szCs w:val="24"/>
        </w:rPr>
        <w:t xml:space="preserve"> Bandier and Grinder:</w:t>
      </w:r>
      <w:r w:rsidR="00057E17" w:rsidRPr="007F79F6">
        <w:rPr>
          <w:rFonts w:ascii="Arial" w:hAnsi="Arial" w:cs="Arial"/>
          <w:spacing w:val="30"/>
          <w:sz w:val="24"/>
          <w:szCs w:val="24"/>
        </w:rPr>
        <w:t xml:space="preserve"> ‘Limiting beliefs arise from mental filtering of information</w:t>
      </w:r>
      <w:r w:rsidR="001D68D0" w:rsidRPr="007F79F6">
        <w:rPr>
          <w:rFonts w:ascii="Arial" w:hAnsi="Arial" w:cs="Arial"/>
          <w:spacing w:val="30"/>
          <w:sz w:val="24"/>
          <w:szCs w:val="24"/>
        </w:rPr>
        <w:t xml:space="preserve"> that Bandier and Grinder </w:t>
      </w:r>
      <w:r w:rsidR="008A1D62" w:rsidRPr="007F79F6">
        <w:rPr>
          <w:rFonts w:ascii="Arial" w:hAnsi="Arial" w:cs="Arial"/>
          <w:spacing w:val="30"/>
          <w:sz w:val="24"/>
          <w:szCs w:val="24"/>
        </w:rPr>
        <w:t xml:space="preserve">(1975) </w:t>
      </w:r>
      <w:r w:rsidR="001D68D0" w:rsidRPr="007F79F6">
        <w:rPr>
          <w:rFonts w:ascii="Arial" w:hAnsi="Arial" w:cs="Arial"/>
          <w:spacing w:val="30"/>
          <w:sz w:val="24"/>
          <w:szCs w:val="24"/>
        </w:rPr>
        <w:t>called generalisations</w:t>
      </w:r>
      <w:r w:rsidR="00AF1D48" w:rsidRPr="007F79F6">
        <w:rPr>
          <w:rFonts w:ascii="Arial" w:hAnsi="Arial" w:cs="Arial"/>
          <w:spacing w:val="30"/>
          <w:sz w:val="24"/>
          <w:szCs w:val="24"/>
        </w:rPr>
        <w:t>, deletions and distortions.’ (pg. 31</w:t>
      </w:r>
      <w:r w:rsidR="008A1D62" w:rsidRPr="007F79F6">
        <w:rPr>
          <w:rFonts w:ascii="Arial" w:hAnsi="Arial" w:cs="Arial"/>
          <w:spacing w:val="30"/>
          <w:sz w:val="24"/>
          <w:szCs w:val="24"/>
        </w:rPr>
        <w:t>)</w:t>
      </w:r>
    </w:p>
    <w:p w14:paraId="1B65E246" w14:textId="0C08602A" w:rsidR="00B02763" w:rsidRPr="007F79F6" w:rsidRDefault="00B910E0" w:rsidP="00E27DC2">
      <w:pPr>
        <w:spacing w:after="120"/>
        <w:rPr>
          <w:rFonts w:ascii="Arial" w:hAnsi="Arial" w:cs="Arial"/>
          <w:spacing w:val="30"/>
          <w:sz w:val="24"/>
          <w:szCs w:val="24"/>
        </w:rPr>
      </w:pPr>
      <w:r w:rsidRPr="007F79F6">
        <w:rPr>
          <w:rFonts w:ascii="Arial" w:hAnsi="Arial" w:cs="Arial"/>
          <w:spacing w:val="30"/>
          <w:sz w:val="24"/>
          <w:szCs w:val="24"/>
        </w:rPr>
        <w:t>H</w:t>
      </w:r>
      <w:r w:rsidR="005473AE" w:rsidRPr="007F79F6">
        <w:rPr>
          <w:rFonts w:ascii="Arial" w:hAnsi="Arial" w:cs="Arial"/>
          <w:spacing w:val="30"/>
          <w:sz w:val="24"/>
          <w:szCs w:val="24"/>
        </w:rPr>
        <w:t>uman potential should be the main focus of coaching</w:t>
      </w:r>
      <w:r w:rsidR="00E57C9D" w:rsidRPr="007F79F6">
        <w:rPr>
          <w:rFonts w:ascii="Arial" w:hAnsi="Arial" w:cs="Arial"/>
          <w:spacing w:val="30"/>
          <w:sz w:val="24"/>
          <w:szCs w:val="24"/>
        </w:rPr>
        <w:t>. I</w:t>
      </w:r>
      <w:r w:rsidR="005473AE" w:rsidRPr="007F79F6">
        <w:rPr>
          <w:rFonts w:ascii="Arial" w:hAnsi="Arial" w:cs="Arial"/>
          <w:spacing w:val="30"/>
          <w:sz w:val="24"/>
          <w:szCs w:val="24"/>
        </w:rPr>
        <w:t xml:space="preserve">f a coach can state initially that some aspects of coaching run </w:t>
      </w:r>
      <w:r w:rsidR="00A72595" w:rsidRPr="007F79F6">
        <w:rPr>
          <w:rFonts w:ascii="Arial" w:hAnsi="Arial" w:cs="Arial"/>
          <w:spacing w:val="30"/>
          <w:sz w:val="24"/>
          <w:szCs w:val="24"/>
        </w:rPr>
        <w:t>alongside</w:t>
      </w:r>
      <w:r w:rsidR="005473AE" w:rsidRPr="007F79F6">
        <w:rPr>
          <w:rFonts w:ascii="Arial" w:hAnsi="Arial" w:cs="Arial"/>
          <w:spacing w:val="30"/>
          <w:sz w:val="24"/>
          <w:szCs w:val="24"/>
        </w:rPr>
        <w:t xml:space="preserve"> counselling, </w:t>
      </w:r>
      <w:r w:rsidR="00875ECC" w:rsidRPr="007F79F6">
        <w:rPr>
          <w:rFonts w:ascii="Arial" w:hAnsi="Arial" w:cs="Arial"/>
          <w:spacing w:val="30"/>
          <w:sz w:val="24"/>
          <w:szCs w:val="24"/>
        </w:rPr>
        <w:t>‘Coaching</w:t>
      </w:r>
      <w:r w:rsidR="001B1263" w:rsidRPr="007F79F6">
        <w:rPr>
          <w:rFonts w:ascii="Arial" w:hAnsi="Arial" w:cs="Arial"/>
          <w:spacing w:val="30"/>
          <w:sz w:val="24"/>
          <w:szCs w:val="24"/>
        </w:rPr>
        <w:t xml:space="preserve"> is the art of facilitating the performance, learning and development of another’ (Downey, M. </w:t>
      </w:r>
      <w:r w:rsidR="0089446C" w:rsidRPr="007F79F6">
        <w:rPr>
          <w:rFonts w:ascii="Arial" w:hAnsi="Arial" w:cs="Arial"/>
          <w:spacing w:val="30"/>
          <w:sz w:val="24"/>
          <w:szCs w:val="24"/>
        </w:rPr>
        <w:t xml:space="preserve">2017. </w:t>
      </w:r>
      <w:r w:rsidR="001B1263" w:rsidRPr="007F79F6">
        <w:rPr>
          <w:rFonts w:ascii="Arial" w:hAnsi="Arial" w:cs="Arial"/>
          <w:spacing w:val="30"/>
          <w:sz w:val="24"/>
          <w:szCs w:val="24"/>
        </w:rPr>
        <w:t>pg39.)</w:t>
      </w:r>
      <w:r w:rsidR="00D64E95" w:rsidRPr="007F79F6">
        <w:rPr>
          <w:rFonts w:ascii="Arial" w:hAnsi="Arial" w:cs="Arial"/>
          <w:spacing w:val="30"/>
          <w:sz w:val="24"/>
          <w:szCs w:val="24"/>
        </w:rPr>
        <w:t xml:space="preserve">. </w:t>
      </w:r>
    </w:p>
    <w:p w14:paraId="35C96CA6" w14:textId="4CC14CFA" w:rsidR="00A94F6C" w:rsidRPr="007F79F6" w:rsidRDefault="0089446C" w:rsidP="00E27DC2">
      <w:pPr>
        <w:spacing w:after="120"/>
        <w:rPr>
          <w:rFonts w:ascii="Arial" w:hAnsi="Arial" w:cs="Arial"/>
          <w:spacing w:val="30"/>
          <w:sz w:val="24"/>
          <w:szCs w:val="24"/>
        </w:rPr>
      </w:pPr>
      <w:r w:rsidRPr="007F79F6">
        <w:rPr>
          <w:rFonts w:ascii="Arial" w:hAnsi="Arial" w:cs="Arial"/>
          <w:spacing w:val="30"/>
          <w:sz w:val="24"/>
          <w:szCs w:val="24"/>
        </w:rPr>
        <w:t xml:space="preserve">This </w:t>
      </w:r>
      <w:r w:rsidR="005473AE" w:rsidRPr="007F79F6">
        <w:rPr>
          <w:rFonts w:ascii="Arial" w:hAnsi="Arial" w:cs="Arial"/>
          <w:spacing w:val="30"/>
          <w:sz w:val="24"/>
          <w:szCs w:val="24"/>
        </w:rPr>
        <w:t>can take into account professional or personal development</w:t>
      </w:r>
      <w:r w:rsidR="00CE0BE4" w:rsidRPr="007F79F6">
        <w:rPr>
          <w:rFonts w:ascii="Arial" w:hAnsi="Arial" w:cs="Arial"/>
          <w:spacing w:val="30"/>
          <w:sz w:val="24"/>
          <w:szCs w:val="24"/>
        </w:rPr>
        <w:t xml:space="preserve">. </w:t>
      </w:r>
      <w:r w:rsidR="00A94F6C" w:rsidRPr="007F79F6">
        <w:rPr>
          <w:rFonts w:ascii="Arial" w:hAnsi="Arial" w:cs="Arial"/>
          <w:spacing w:val="30"/>
          <w:sz w:val="24"/>
          <w:szCs w:val="24"/>
        </w:rPr>
        <w:t xml:space="preserve">John Whitmore in 2002 formed </w:t>
      </w:r>
      <w:commentRangeStart w:id="63"/>
      <w:commentRangeStart w:id="64"/>
      <w:commentRangeStart w:id="65"/>
      <w:r w:rsidR="00A94F6C" w:rsidRPr="007F79F6">
        <w:rPr>
          <w:rFonts w:ascii="Arial" w:hAnsi="Arial" w:cs="Arial"/>
          <w:spacing w:val="30"/>
          <w:sz w:val="24"/>
          <w:szCs w:val="24"/>
        </w:rPr>
        <w:t xml:space="preserve">the GROW model of coaching, in which the client will go through the following processes: Goal setting; Reality checking; Options; Who/What/Why/Where; however, there  is little room for emotional support within this model in comparison to the STEPPPA model, which will be discussed further along in this dissertation, however, just to focus on E within the </w:t>
      </w:r>
      <w:r w:rsidR="00996F61" w:rsidRPr="007F79F6">
        <w:rPr>
          <w:rFonts w:ascii="Arial" w:hAnsi="Arial" w:cs="Arial"/>
          <w:spacing w:val="30"/>
          <w:sz w:val="24"/>
          <w:szCs w:val="24"/>
        </w:rPr>
        <w:t>S</w:t>
      </w:r>
      <w:r w:rsidR="004C1B1A" w:rsidRPr="007F79F6">
        <w:rPr>
          <w:rFonts w:ascii="Arial" w:hAnsi="Arial" w:cs="Arial"/>
          <w:spacing w:val="30"/>
          <w:sz w:val="24"/>
          <w:szCs w:val="24"/>
        </w:rPr>
        <w:t xml:space="preserve">TEPPPA </w:t>
      </w:r>
      <w:r w:rsidR="00A94F6C" w:rsidRPr="007F79F6">
        <w:rPr>
          <w:rFonts w:ascii="Arial" w:hAnsi="Arial" w:cs="Arial"/>
          <w:spacing w:val="30"/>
          <w:sz w:val="24"/>
          <w:szCs w:val="24"/>
        </w:rPr>
        <w:t xml:space="preserve">model, it focuses on the Emotional support of the client; Angus McLeod </w:t>
      </w:r>
      <w:r w:rsidR="001F3182" w:rsidRPr="007F79F6">
        <w:rPr>
          <w:rFonts w:ascii="Arial" w:hAnsi="Arial" w:cs="Arial"/>
          <w:spacing w:val="30"/>
          <w:sz w:val="24"/>
          <w:szCs w:val="24"/>
        </w:rPr>
        <w:t>(</w:t>
      </w:r>
      <w:r w:rsidR="00A94F6C" w:rsidRPr="007F79F6">
        <w:rPr>
          <w:rFonts w:ascii="Arial" w:hAnsi="Arial" w:cs="Arial"/>
          <w:spacing w:val="30"/>
          <w:sz w:val="24"/>
          <w:szCs w:val="24"/>
        </w:rPr>
        <w:t>2006</w:t>
      </w:r>
      <w:r w:rsidR="001F3182" w:rsidRPr="007F79F6">
        <w:rPr>
          <w:rFonts w:ascii="Arial" w:hAnsi="Arial" w:cs="Arial"/>
          <w:spacing w:val="30"/>
          <w:sz w:val="24"/>
          <w:szCs w:val="24"/>
        </w:rPr>
        <w:t xml:space="preserve"> Pg. 205)</w:t>
      </w:r>
      <w:r w:rsidR="00A94F6C" w:rsidRPr="007F79F6">
        <w:rPr>
          <w:rFonts w:ascii="Arial" w:hAnsi="Arial" w:cs="Arial"/>
          <w:spacing w:val="30"/>
          <w:sz w:val="24"/>
          <w:szCs w:val="24"/>
        </w:rPr>
        <w:t>, pg. 205 by stating ‘values and beliefs, underpinned by one’s sense of identity make a mindset and provide the “attitude” for coaching (McLeod 2002)</w:t>
      </w:r>
      <w:r w:rsidR="00995E91" w:rsidRPr="007F79F6">
        <w:rPr>
          <w:rFonts w:ascii="Arial" w:hAnsi="Arial" w:cs="Arial"/>
          <w:spacing w:val="30"/>
          <w:sz w:val="24"/>
          <w:szCs w:val="24"/>
        </w:rPr>
        <w:t xml:space="preserve">; furthermore, </w:t>
      </w:r>
      <w:r w:rsidR="00911C2A" w:rsidRPr="007F79F6">
        <w:rPr>
          <w:rFonts w:ascii="Arial" w:hAnsi="Arial" w:cs="Arial"/>
          <w:spacing w:val="30"/>
          <w:sz w:val="24"/>
          <w:szCs w:val="24"/>
        </w:rPr>
        <w:t>‘emotions come into even judging facts</w:t>
      </w:r>
      <w:r w:rsidR="00CA57F5" w:rsidRPr="007F79F6">
        <w:rPr>
          <w:rFonts w:ascii="Arial" w:hAnsi="Arial" w:cs="Arial"/>
          <w:spacing w:val="30"/>
          <w:sz w:val="24"/>
          <w:szCs w:val="24"/>
        </w:rPr>
        <w:t>…’ (Rogers</w:t>
      </w:r>
      <w:r w:rsidR="00D44B3D" w:rsidRPr="007F79F6">
        <w:rPr>
          <w:rFonts w:ascii="Arial" w:hAnsi="Arial" w:cs="Arial"/>
          <w:spacing w:val="30"/>
          <w:sz w:val="24"/>
          <w:szCs w:val="24"/>
        </w:rPr>
        <w:t>, J. 2001. Pg. 150), which</w:t>
      </w:r>
      <w:r w:rsidR="00CC2A2B" w:rsidRPr="007F79F6">
        <w:rPr>
          <w:rFonts w:ascii="Arial" w:hAnsi="Arial" w:cs="Arial"/>
          <w:spacing w:val="30"/>
          <w:sz w:val="24"/>
          <w:szCs w:val="24"/>
        </w:rPr>
        <w:t xml:space="preserve"> will show that emotions play a big part in human </w:t>
      </w:r>
      <w:r w:rsidR="00B86A4F" w:rsidRPr="007F79F6">
        <w:rPr>
          <w:rFonts w:ascii="Arial" w:hAnsi="Arial" w:cs="Arial"/>
          <w:spacing w:val="30"/>
          <w:sz w:val="24"/>
          <w:szCs w:val="24"/>
        </w:rPr>
        <w:t xml:space="preserve">functioning, though the last citation is an </w:t>
      </w:r>
      <w:commentRangeEnd w:id="63"/>
      <w:r w:rsidR="00C90468" w:rsidRPr="007F79F6">
        <w:rPr>
          <w:rStyle w:val="CommentReference"/>
          <w:rFonts w:ascii="Arial" w:hAnsi="Arial" w:cs="Arial"/>
          <w:spacing w:val="30"/>
          <w:sz w:val="24"/>
          <w:szCs w:val="24"/>
        </w:rPr>
        <w:commentReference w:id="63"/>
      </w:r>
      <w:commentRangeEnd w:id="64"/>
      <w:r w:rsidR="00A42B9E" w:rsidRPr="007F79F6">
        <w:rPr>
          <w:rStyle w:val="CommentReference"/>
          <w:rFonts w:ascii="Arial" w:hAnsi="Arial" w:cs="Arial"/>
          <w:spacing w:val="30"/>
          <w:sz w:val="24"/>
          <w:szCs w:val="24"/>
        </w:rPr>
        <w:commentReference w:id="64"/>
      </w:r>
      <w:commentRangeEnd w:id="65"/>
      <w:r w:rsidR="000B1317" w:rsidRPr="007F79F6">
        <w:rPr>
          <w:rStyle w:val="CommentReference"/>
          <w:rFonts w:ascii="Arial" w:hAnsi="Arial" w:cs="Arial"/>
          <w:spacing w:val="30"/>
          <w:sz w:val="24"/>
          <w:szCs w:val="24"/>
        </w:rPr>
        <w:commentReference w:id="65"/>
      </w:r>
      <w:r w:rsidR="00B86A4F" w:rsidRPr="007F79F6">
        <w:rPr>
          <w:rFonts w:ascii="Arial" w:hAnsi="Arial" w:cs="Arial"/>
          <w:spacing w:val="30"/>
          <w:sz w:val="24"/>
          <w:szCs w:val="24"/>
        </w:rPr>
        <w:t>excerpt from a wide text involving scientific methods, coaching is a process of psychological support</w:t>
      </w:r>
      <w:r w:rsidR="00890EEA" w:rsidRPr="007F79F6">
        <w:rPr>
          <w:rFonts w:ascii="Arial" w:hAnsi="Arial" w:cs="Arial"/>
          <w:spacing w:val="30"/>
          <w:sz w:val="24"/>
          <w:szCs w:val="24"/>
        </w:rPr>
        <w:t xml:space="preserve"> and the client may need to therefore show a level of emotion not given to anyone else</w:t>
      </w:r>
      <w:r w:rsidR="003B5136" w:rsidRPr="007F79F6">
        <w:rPr>
          <w:rFonts w:ascii="Arial" w:hAnsi="Arial" w:cs="Arial"/>
          <w:spacing w:val="30"/>
          <w:sz w:val="24"/>
          <w:szCs w:val="24"/>
        </w:rPr>
        <w:t>.</w:t>
      </w:r>
    </w:p>
    <w:p w14:paraId="2C5DDD50" w14:textId="32F297B7" w:rsidR="006E4943" w:rsidRPr="007F79F6" w:rsidRDefault="00D05577" w:rsidP="00E27DC2">
      <w:pPr>
        <w:spacing w:after="120"/>
        <w:rPr>
          <w:rFonts w:ascii="Arial" w:hAnsi="Arial" w:cs="Arial"/>
          <w:spacing w:val="30"/>
          <w:sz w:val="24"/>
          <w:szCs w:val="24"/>
        </w:rPr>
      </w:pPr>
      <w:r w:rsidRPr="007F79F6">
        <w:rPr>
          <w:rFonts w:ascii="Arial" w:hAnsi="Arial" w:cs="Arial"/>
          <w:spacing w:val="30"/>
          <w:sz w:val="24"/>
          <w:szCs w:val="24"/>
        </w:rPr>
        <w:t>O</w:t>
      </w:r>
      <w:r w:rsidR="00A94F6C" w:rsidRPr="007F79F6">
        <w:rPr>
          <w:rFonts w:ascii="Arial" w:hAnsi="Arial" w:cs="Arial"/>
          <w:spacing w:val="30"/>
          <w:sz w:val="24"/>
          <w:szCs w:val="24"/>
        </w:rPr>
        <w:t xml:space="preserve">ne value could easily be the topic of abortion – is a coach really qualified to offer appropriate support, especially if the coach </w:t>
      </w:r>
      <w:r w:rsidR="0035754A" w:rsidRPr="007F79F6">
        <w:rPr>
          <w:rFonts w:ascii="Arial" w:hAnsi="Arial" w:cs="Arial"/>
          <w:spacing w:val="30"/>
          <w:sz w:val="24"/>
          <w:szCs w:val="24"/>
        </w:rPr>
        <w:t xml:space="preserve">has an </w:t>
      </w:r>
      <w:r w:rsidR="00A94F6C" w:rsidRPr="007F79F6">
        <w:rPr>
          <w:rFonts w:ascii="Arial" w:hAnsi="Arial" w:cs="Arial"/>
          <w:spacing w:val="30"/>
          <w:sz w:val="24"/>
          <w:szCs w:val="24"/>
        </w:rPr>
        <w:t>anti-abortion</w:t>
      </w:r>
      <w:r w:rsidR="0035754A" w:rsidRPr="007F79F6">
        <w:rPr>
          <w:rFonts w:ascii="Arial" w:hAnsi="Arial" w:cs="Arial"/>
          <w:spacing w:val="30"/>
          <w:sz w:val="24"/>
          <w:szCs w:val="24"/>
        </w:rPr>
        <w:t xml:space="preserve"> mindset</w:t>
      </w:r>
      <w:r w:rsidR="00C96FE0" w:rsidRPr="007F79F6">
        <w:rPr>
          <w:rFonts w:ascii="Arial" w:hAnsi="Arial" w:cs="Arial"/>
          <w:spacing w:val="30"/>
          <w:sz w:val="24"/>
          <w:szCs w:val="24"/>
        </w:rPr>
        <w:t>,</w:t>
      </w:r>
      <w:r w:rsidR="00A94F6C" w:rsidRPr="007F79F6">
        <w:rPr>
          <w:rFonts w:ascii="Arial" w:hAnsi="Arial" w:cs="Arial"/>
          <w:spacing w:val="30"/>
          <w:sz w:val="24"/>
          <w:szCs w:val="24"/>
        </w:rPr>
        <w:t xml:space="preserve"> yet the client be pro-abortion. Therefore ‘make sure you both agree you are well placed to coach this individual. Check first if there are any potential conflicts of interest or issues around confidentiality.’ (Cooper, L &amp; Castellino, M. 2012.pg. 30) though this citation will give prudence to client/practitioner relationships, it could be difficult to coach the client who would be the total opposite to the practitioner, there may be need for more than just one meeting to ascertain if this is the case.</w:t>
      </w:r>
      <w:r w:rsidR="002E5ACB" w:rsidRPr="007F79F6">
        <w:rPr>
          <w:rFonts w:ascii="Arial" w:hAnsi="Arial" w:cs="Arial"/>
          <w:spacing w:val="30"/>
          <w:sz w:val="24"/>
          <w:szCs w:val="24"/>
        </w:rPr>
        <w:t xml:space="preserve"> </w:t>
      </w:r>
    </w:p>
    <w:p w14:paraId="0E71F9C8" w14:textId="565C4207" w:rsidR="00A94F6C" w:rsidRPr="007F79F6" w:rsidRDefault="002E5ACB" w:rsidP="00B87BC0">
      <w:pPr>
        <w:spacing w:after="120"/>
        <w:ind w:left="720"/>
        <w:jc w:val="both"/>
        <w:rPr>
          <w:rFonts w:ascii="Arial" w:hAnsi="Arial" w:cs="Arial"/>
          <w:spacing w:val="30"/>
          <w:sz w:val="24"/>
          <w:szCs w:val="24"/>
        </w:rPr>
      </w:pPr>
      <w:r w:rsidRPr="007F79F6">
        <w:rPr>
          <w:rFonts w:ascii="Arial" w:hAnsi="Arial" w:cs="Arial"/>
          <w:spacing w:val="30"/>
          <w:sz w:val="24"/>
          <w:szCs w:val="24"/>
        </w:rPr>
        <w:lastRenderedPageBreak/>
        <w:t>‘When a coach</w:t>
      </w:r>
      <w:r w:rsidR="006D395A" w:rsidRPr="007F79F6">
        <w:rPr>
          <w:rFonts w:ascii="Arial" w:hAnsi="Arial" w:cs="Arial"/>
          <w:spacing w:val="30"/>
          <w:sz w:val="24"/>
          <w:szCs w:val="24"/>
        </w:rPr>
        <w:t xml:space="preserve"> encounters resistance to one particular tool, </w:t>
      </w:r>
      <w:r w:rsidR="00000D80" w:rsidRPr="007F79F6">
        <w:rPr>
          <w:rFonts w:ascii="Arial" w:hAnsi="Arial" w:cs="Arial"/>
          <w:spacing w:val="30"/>
          <w:sz w:val="24"/>
          <w:szCs w:val="24"/>
        </w:rPr>
        <w:t xml:space="preserve">it could be that the coachee is not attracted to </w:t>
      </w:r>
      <w:r w:rsidR="00D86A7A" w:rsidRPr="007F79F6">
        <w:rPr>
          <w:rFonts w:ascii="Arial" w:hAnsi="Arial" w:cs="Arial"/>
          <w:spacing w:val="30"/>
          <w:sz w:val="24"/>
          <w:szCs w:val="24"/>
        </w:rPr>
        <w:t>a particular way of working (McLeod</w:t>
      </w:r>
      <w:r w:rsidR="00E22732" w:rsidRPr="007F79F6">
        <w:rPr>
          <w:rFonts w:ascii="Arial" w:hAnsi="Arial" w:cs="Arial"/>
          <w:spacing w:val="30"/>
          <w:sz w:val="24"/>
          <w:szCs w:val="24"/>
        </w:rPr>
        <w:t xml:space="preserve">, A. 2006. </w:t>
      </w:r>
      <w:r w:rsidR="00D86A7A" w:rsidRPr="007F79F6">
        <w:rPr>
          <w:rFonts w:ascii="Arial" w:hAnsi="Arial" w:cs="Arial"/>
          <w:spacing w:val="30"/>
          <w:sz w:val="24"/>
          <w:szCs w:val="24"/>
        </w:rPr>
        <w:t>pg. 243)</w:t>
      </w:r>
    </w:p>
    <w:p w14:paraId="0B3C74C3" w14:textId="6EBF20B1" w:rsidR="00C83A0C" w:rsidRPr="007F79F6" w:rsidRDefault="00C83A0C" w:rsidP="00C83A0C">
      <w:pPr>
        <w:spacing w:after="120"/>
        <w:jc w:val="both"/>
        <w:rPr>
          <w:rFonts w:ascii="Arial" w:hAnsi="Arial" w:cs="Arial"/>
          <w:spacing w:val="30"/>
          <w:sz w:val="24"/>
          <w:szCs w:val="24"/>
        </w:rPr>
      </w:pPr>
      <w:r w:rsidRPr="007F79F6">
        <w:rPr>
          <w:rFonts w:ascii="Arial" w:hAnsi="Arial" w:cs="Arial"/>
          <w:spacing w:val="30"/>
          <w:sz w:val="24"/>
          <w:szCs w:val="24"/>
        </w:rPr>
        <w:t xml:space="preserve">As such, it would be prudent to </w:t>
      </w:r>
      <w:r w:rsidR="00464A35" w:rsidRPr="007F79F6">
        <w:rPr>
          <w:rFonts w:ascii="Arial" w:hAnsi="Arial" w:cs="Arial"/>
          <w:spacing w:val="30"/>
          <w:sz w:val="24"/>
          <w:szCs w:val="24"/>
        </w:rPr>
        <w:t xml:space="preserve">have an awareness of one’s </w:t>
      </w:r>
      <w:commentRangeStart w:id="66"/>
      <w:commentRangeStart w:id="67"/>
      <w:r w:rsidR="00464A35" w:rsidRPr="007F79F6">
        <w:rPr>
          <w:rFonts w:ascii="Arial" w:hAnsi="Arial" w:cs="Arial"/>
          <w:spacing w:val="30"/>
          <w:sz w:val="24"/>
          <w:szCs w:val="24"/>
        </w:rPr>
        <w:t xml:space="preserve">own personality trait through one of the many processes that are available, </w:t>
      </w:r>
      <w:r w:rsidR="00663C21" w:rsidRPr="007F79F6">
        <w:rPr>
          <w:rFonts w:ascii="Arial" w:hAnsi="Arial" w:cs="Arial"/>
          <w:spacing w:val="30"/>
          <w:sz w:val="24"/>
          <w:szCs w:val="24"/>
        </w:rPr>
        <w:t xml:space="preserve">e.g. Myers Biggs or Honey </w:t>
      </w:r>
      <w:commentRangeEnd w:id="66"/>
      <w:r w:rsidR="00C90468" w:rsidRPr="007F79F6">
        <w:rPr>
          <w:rStyle w:val="CommentReference"/>
          <w:rFonts w:ascii="Arial" w:hAnsi="Arial" w:cs="Arial"/>
          <w:spacing w:val="30"/>
          <w:sz w:val="24"/>
          <w:szCs w:val="24"/>
        </w:rPr>
        <w:commentReference w:id="66"/>
      </w:r>
      <w:commentRangeEnd w:id="67"/>
      <w:r w:rsidR="00A42B9E" w:rsidRPr="007F79F6">
        <w:rPr>
          <w:rStyle w:val="CommentReference"/>
          <w:rFonts w:ascii="Arial" w:hAnsi="Arial" w:cs="Arial"/>
          <w:spacing w:val="30"/>
          <w:sz w:val="24"/>
          <w:szCs w:val="24"/>
        </w:rPr>
        <w:commentReference w:id="67"/>
      </w:r>
      <w:r w:rsidR="00663C21" w:rsidRPr="007F79F6">
        <w:rPr>
          <w:rFonts w:ascii="Arial" w:hAnsi="Arial" w:cs="Arial"/>
          <w:spacing w:val="30"/>
          <w:sz w:val="24"/>
          <w:szCs w:val="24"/>
        </w:rPr>
        <w:t xml:space="preserve">and Mumford; thought the Honey and Mumford may very well be the easiest for the client to go through and cheap enough for the </w:t>
      </w:r>
      <w:r w:rsidR="006B4C14" w:rsidRPr="007F79F6">
        <w:rPr>
          <w:rFonts w:ascii="Arial" w:hAnsi="Arial" w:cs="Arial"/>
          <w:spacing w:val="30"/>
          <w:sz w:val="24"/>
          <w:szCs w:val="24"/>
        </w:rPr>
        <w:t xml:space="preserve">coach </w:t>
      </w:r>
      <w:r w:rsidR="00DD35AC" w:rsidRPr="007F79F6">
        <w:rPr>
          <w:rFonts w:ascii="Arial" w:hAnsi="Arial" w:cs="Arial"/>
          <w:spacing w:val="30"/>
          <w:sz w:val="24"/>
          <w:szCs w:val="24"/>
        </w:rPr>
        <w:t>to give. This would therefore help the coach to have an understanding of what can make the client tick and therefore</w:t>
      </w:r>
      <w:r w:rsidR="007535AB" w:rsidRPr="007F79F6">
        <w:rPr>
          <w:rFonts w:ascii="Arial" w:hAnsi="Arial" w:cs="Arial"/>
          <w:spacing w:val="30"/>
          <w:sz w:val="24"/>
          <w:szCs w:val="24"/>
        </w:rPr>
        <w:t xml:space="preserve"> can adapt the sessions to better support said client</w:t>
      </w:r>
      <w:r w:rsidR="00384E86" w:rsidRPr="007F79F6">
        <w:rPr>
          <w:rFonts w:ascii="Arial" w:hAnsi="Arial" w:cs="Arial"/>
          <w:spacing w:val="30"/>
          <w:sz w:val="24"/>
          <w:szCs w:val="24"/>
        </w:rPr>
        <w:t xml:space="preserve">, as it would be difficult for a reflective coach and activist </w:t>
      </w:r>
      <w:r w:rsidR="00292814" w:rsidRPr="007F79F6">
        <w:rPr>
          <w:rFonts w:ascii="Arial" w:hAnsi="Arial" w:cs="Arial"/>
          <w:spacing w:val="30"/>
          <w:sz w:val="24"/>
          <w:szCs w:val="24"/>
        </w:rPr>
        <w:t xml:space="preserve">client or vice versa to have some form of collaboration, but not impossible, if each will know what personality the other is. </w:t>
      </w:r>
    </w:p>
    <w:p w14:paraId="065C260C" w14:textId="7801844D" w:rsidR="00D70CA7" w:rsidRPr="007F79F6" w:rsidRDefault="00A94F6C" w:rsidP="00E27DC2">
      <w:pPr>
        <w:spacing w:after="120"/>
        <w:rPr>
          <w:rFonts w:ascii="Arial" w:hAnsi="Arial" w:cs="Arial"/>
          <w:spacing w:val="30"/>
          <w:sz w:val="24"/>
          <w:szCs w:val="24"/>
        </w:rPr>
      </w:pPr>
      <w:r w:rsidRPr="007F79F6">
        <w:rPr>
          <w:rFonts w:ascii="Arial" w:hAnsi="Arial" w:cs="Arial"/>
          <w:spacing w:val="30"/>
          <w:sz w:val="24"/>
          <w:szCs w:val="24"/>
        </w:rPr>
        <w:t xml:space="preserve">Most text in coaching involves work placed development, </w:t>
      </w:r>
      <w:r w:rsidR="00EA1A78" w:rsidRPr="007F79F6">
        <w:rPr>
          <w:rFonts w:ascii="Arial" w:hAnsi="Arial" w:cs="Arial"/>
          <w:spacing w:val="30"/>
          <w:sz w:val="24"/>
          <w:szCs w:val="24"/>
        </w:rPr>
        <w:t xml:space="preserve">‘coaching differs </w:t>
      </w:r>
      <w:r w:rsidR="00B76133" w:rsidRPr="007F79F6">
        <w:rPr>
          <w:rFonts w:ascii="Arial" w:hAnsi="Arial" w:cs="Arial"/>
          <w:spacing w:val="30"/>
          <w:sz w:val="24"/>
          <w:szCs w:val="24"/>
        </w:rPr>
        <w:t>from this (</w:t>
      </w:r>
      <w:r w:rsidR="00EA1A78" w:rsidRPr="007F79F6">
        <w:rPr>
          <w:rFonts w:ascii="Arial" w:hAnsi="Arial" w:cs="Arial"/>
          <w:spacing w:val="30"/>
          <w:sz w:val="24"/>
          <w:szCs w:val="24"/>
        </w:rPr>
        <w:t>counselling)</w:t>
      </w:r>
      <w:r w:rsidR="00B76133" w:rsidRPr="007F79F6">
        <w:rPr>
          <w:rFonts w:ascii="Arial" w:hAnsi="Arial" w:cs="Arial"/>
          <w:spacing w:val="30"/>
          <w:sz w:val="24"/>
          <w:szCs w:val="24"/>
        </w:rPr>
        <w:t xml:space="preserve"> because it also takes into consideration the task or work that the individual is engaged with</w:t>
      </w:r>
      <w:r w:rsidR="00F007D6" w:rsidRPr="007F79F6">
        <w:rPr>
          <w:rFonts w:ascii="Arial" w:hAnsi="Arial" w:cs="Arial"/>
          <w:spacing w:val="30"/>
          <w:sz w:val="24"/>
          <w:szCs w:val="24"/>
        </w:rPr>
        <w:t>’, (Downey, M. 2017. Pg 234). Most text then</w:t>
      </w:r>
      <w:r w:rsidR="00D70CA7" w:rsidRPr="007F79F6">
        <w:rPr>
          <w:rFonts w:ascii="Arial" w:hAnsi="Arial" w:cs="Arial"/>
          <w:spacing w:val="30"/>
          <w:sz w:val="24"/>
          <w:szCs w:val="24"/>
        </w:rPr>
        <w:t xml:space="preserve"> has an aspect of </w:t>
      </w:r>
      <w:r w:rsidRPr="007F79F6">
        <w:rPr>
          <w:rFonts w:ascii="Arial" w:hAnsi="Arial" w:cs="Arial"/>
          <w:spacing w:val="30"/>
          <w:sz w:val="24"/>
          <w:szCs w:val="24"/>
        </w:rPr>
        <w:t>personal development therein. This in many aspects can be disturbing, mainly due to the two being intrinsically linked, and therefore, where does the need and focus need to be</w:t>
      </w:r>
      <w:r w:rsidR="00A72595" w:rsidRPr="007F79F6">
        <w:rPr>
          <w:rFonts w:ascii="Arial" w:hAnsi="Arial" w:cs="Arial"/>
          <w:spacing w:val="30"/>
          <w:sz w:val="24"/>
          <w:szCs w:val="24"/>
        </w:rPr>
        <w:t>? On the person as a whole or as part of what  they are involved in</w:t>
      </w:r>
      <w:r w:rsidR="00E5115C" w:rsidRPr="007F79F6">
        <w:rPr>
          <w:rFonts w:ascii="Arial" w:hAnsi="Arial" w:cs="Arial"/>
          <w:spacing w:val="30"/>
          <w:sz w:val="24"/>
          <w:szCs w:val="24"/>
        </w:rPr>
        <w:t xml:space="preserve"> – their work</w:t>
      </w:r>
      <w:r w:rsidR="00132C31" w:rsidRPr="007F79F6">
        <w:rPr>
          <w:rFonts w:ascii="Arial" w:hAnsi="Arial" w:cs="Arial"/>
          <w:spacing w:val="30"/>
          <w:sz w:val="24"/>
          <w:szCs w:val="24"/>
        </w:rPr>
        <w:t xml:space="preserve">. </w:t>
      </w:r>
    </w:p>
    <w:p w14:paraId="0B0C3C06" w14:textId="18E4E29E" w:rsidR="00443442" w:rsidRPr="007F79F6" w:rsidRDefault="00443442" w:rsidP="00E27DC2">
      <w:pPr>
        <w:spacing w:after="120"/>
        <w:rPr>
          <w:rFonts w:ascii="Arial" w:hAnsi="Arial" w:cs="Arial"/>
          <w:spacing w:val="30"/>
          <w:sz w:val="24"/>
          <w:szCs w:val="24"/>
        </w:rPr>
      </w:pPr>
      <w:r w:rsidRPr="007F79F6">
        <w:rPr>
          <w:rFonts w:ascii="Arial" w:hAnsi="Arial" w:cs="Arial"/>
          <w:spacing w:val="30"/>
          <w:sz w:val="24"/>
          <w:szCs w:val="24"/>
        </w:rPr>
        <w:t>A simple solution to this problem is for the client to seek a coach external to the workplace</w:t>
      </w:r>
      <w:r w:rsidR="000C73DA" w:rsidRPr="007F79F6">
        <w:rPr>
          <w:rFonts w:ascii="Arial" w:hAnsi="Arial" w:cs="Arial"/>
          <w:spacing w:val="30"/>
          <w:sz w:val="24"/>
          <w:szCs w:val="24"/>
        </w:rPr>
        <w:t xml:space="preserve">, should the </w:t>
      </w:r>
      <w:r w:rsidR="001425DB" w:rsidRPr="007F79F6">
        <w:rPr>
          <w:rFonts w:ascii="Arial" w:hAnsi="Arial" w:cs="Arial"/>
          <w:spacing w:val="30"/>
          <w:sz w:val="24"/>
          <w:szCs w:val="24"/>
        </w:rPr>
        <w:t>individual have the funding to employ a coach, mainly due to costs coaches can charge, from £100 per hour to</w:t>
      </w:r>
      <w:r w:rsidR="009123D6" w:rsidRPr="007F79F6">
        <w:rPr>
          <w:rFonts w:ascii="Arial" w:hAnsi="Arial" w:cs="Arial"/>
          <w:spacing w:val="30"/>
          <w:sz w:val="24"/>
          <w:szCs w:val="24"/>
        </w:rPr>
        <w:t xml:space="preserve"> £350 per half hour and more. Texts do not give any crede</w:t>
      </w:r>
      <w:r w:rsidR="00A83D42" w:rsidRPr="007F79F6">
        <w:rPr>
          <w:rFonts w:ascii="Arial" w:hAnsi="Arial" w:cs="Arial"/>
          <w:spacing w:val="30"/>
          <w:sz w:val="24"/>
          <w:szCs w:val="24"/>
        </w:rPr>
        <w:t>nce to the overall costs of how much coaches are per half hour or hour, and should the client not have the funds, they are either stuck with work placed coaches or</w:t>
      </w:r>
      <w:r w:rsidR="005722BB" w:rsidRPr="007F79F6">
        <w:rPr>
          <w:rFonts w:ascii="Arial" w:hAnsi="Arial" w:cs="Arial"/>
          <w:spacing w:val="30"/>
          <w:sz w:val="24"/>
          <w:szCs w:val="24"/>
        </w:rPr>
        <w:t xml:space="preserve"> go without</w:t>
      </w:r>
      <w:r w:rsidR="004671F5" w:rsidRPr="007F79F6">
        <w:rPr>
          <w:rFonts w:ascii="Arial" w:hAnsi="Arial" w:cs="Arial"/>
          <w:b/>
          <w:bCs/>
          <w:spacing w:val="30"/>
          <w:sz w:val="24"/>
          <w:szCs w:val="24"/>
        </w:rPr>
        <w:t xml:space="preserve">, </w:t>
      </w:r>
      <w:r w:rsidR="004671F5" w:rsidRPr="007F79F6">
        <w:rPr>
          <w:rFonts w:ascii="Arial" w:hAnsi="Arial" w:cs="Arial"/>
          <w:spacing w:val="30"/>
          <w:sz w:val="24"/>
          <w:szCs w:val="24"/>
        </w:rPr>
        <w:t xml:space="preserve">providing this is given on a professional basis and not on a friendship chit chat </w:t>
      </w:r>
      <w:r w:rsidR="003313A0" w:rsidRPr="007F79F6">
        <w:rPr>
          <w:rFonts w:ascii="Arial" w:hAnsi="Arial" w:cs="Arial"/>
          <w:spacing w:val="30"/>
          <w:sz w:val="24"/>
          <w:szCs w:val="24"/>
        </w:rPr>
        <w:t>scenario, which, although important, the follow up and actual support methods may not</w:t>
      </w:r>
      <w:r w:rsidR="007B358B" w:rsidRPr="007F79F6">
        <w:rPr>
          <w:rFonts w:ascii="Arial" w:hAnsi="Arial" w:cs="Arial"/>
          <w:spacing w:val="30"/>
          <w:sz w:val="24"/>
          <w:szCs w:val="24"/>
        </w:rPr>
        <w:t xml:space="preserve"> be there, and thus, the client can be left adrift in finding their way forward.</w:t>
      </w:r>
    </w:p>
    <w:p w14:paraId="2506B3E9" w14:textId="5BBB808A" w:rsidR="00FA6161" w:rsidRPr="007F79F6" w:rsidRDefault="000D0D1F" w:rsidP="00E27DC2">
      <w:pPr>
        <w:spacing w:after="120"/>
        <w:rPr>
          <w:rFonts w:ascii="Arial" w:hAnsi="Arial" w:cs="Arial"/>
          <w:spacing w:val="30"/>
          <w:sz w:val="24"/>
          <w:szCs w:val="24"/>
        </w:rPr>
      </w:pPr>
      <w:r w:rsidRPr="007F79F6">
        <w:rPr>
          <w:rFonts w:ascii="Arial" w:hAnsi="Arial" w:cs="Arial"/>
          <w:spacing w:val="30"/>
          <w:sz w:val="24"/>
          <w:szCs w:val="24"/>
        </w:rPr>
        <w:t>‘The effective coach  or mentor values the client as a whole person within their work context’ (Connor</w:t>
      </w:r>
      <w:r w:rsidR="002F189E">
        <w:rPr>
          <w:rFonts w:ascii="Arial" w:hAnsi="Arial" w:cs="Arial"/>
          <w:spacing w:val="30"/>
          <w:sz w:val="24"/>
          <w:szCs w:val="24"/>
        </w:rPr>
        <w:t xml:space="preserve"> </w:t>
      </w:r>
      <w:r w:rsidRPr="007F79F6">
        <w:rPr>
          <w:rFonts w:ascii="Arial" w:hAnsi="Arial" w:cs="Arial"/>
          <w:spacing w:val="30"/>
          <w:sz w:val="24"/>
          <w:szCs w:val="24"/>
        </w:rPr>
        <w:t>&amp; Pokora</w:t>
      </w:r>
      <w:r w:rsidR="002F189E">
        <w:rPr>
          <w:rFonts w:ascii="Arial" w:hAnsi="Arial" w:cs="Arial"/>
          <w:spacing w:val="30"/>
          <w:sz w:val="24"/>
          <w:szCs w:val="24"/>
        </w:rPr>
        <w:t>.</w:t>
      </w:r>
      <w:r w:rsidRPr="007F79F6">
        <w:rPr>
          <w:rFonts w:ascii="Arial" w:hAnsi="Arial" w:cs="Arial"/>
          <w:spacing w:val="30"/>
          <w:sz w:val="24"/>
          <w:szCs w:val="24"/>
        </w:rPr>
        <w:t xml:space="preserve"> 2012. Pg. 11), w</w:t>
      </w:r>
      <w:r w:rsidR="00A94F6C" w:rsidRPr="007F79F6">
        <w:rPr>
          <w:rFonts w:ascii="Arial" w:hAnsi="Arial" w:cs="Arial"/>
          <w:spacing w:val="30"/>
          <w:sz w:val="24"/>
          <w:szCs w:val="24"/>
        </w:rPr>
        <w:t xml:space="preserve">hilst setting goals under the </w:t>
      </w:r>
      <w:r w:rsidR="005353FF" w:rsidRPr="007F79F6">
        <w:rPr>
          <w:rFonts w:ascii="Arial" w:hAnsi="Arial" w:cs="Arial"/>
          <w:spacing w:val="30"/>
          <w:sz w:val="24"/>
          <w:szCs w:val="24"/>
        </w:rPr>
        <w:t xml:space="preserve">GROW </w:t>
      </w:r>
      <w:r w:rsidR="00A94F6C" w:rsidRPr="007F79F6">
        <w:rPr>
          <w:rFonts w:ascii="Arial" w:hAnsi="Arial" w:cs="Arial"/>
          <w:spacing w:val="30"/>
          <w:sz w:val="24"/>
          <w:szCs w:val="24"/>
        </w:rPr>
        <w:t xml:space="preserve">model, the client will state what they wish to talk about. This could be anything within or outside of the work place, but would work placed coaching set ups only want to focus on work and not the wider client needs e.g. once in work, you work and you work well as opposed to ‘what is happening in your life that is affecting you?’ </w:t>
      </w:r>
      <w:r w:rsidR="008C36CC" w:rsidRPr="007F79F6">
        <w:rPr>
          <w:rFonts w:ascii="Arial" w:hAnsi="Arial" w:cs="Arial"/>
          <w:spacing w:val="30"/>
          <w:sz w:val="24"/>
          <w:szCs w:val="24"/>
        </w:rPr>
        <w:t xml:space="preserve">which can have an </w:t>
      </w:r>
      <w:r w:rsidR="008402F4" w:rsidRPr="007F79F6">
        <w:rPr>
          <w:rFonts w:ascii="Arial" w:hAnsi="Arial" w:cs="Arial"/>
          <w:spacing w:val="30"/>
          <w:sz w:val="24"/>
          <w:szCs w:val="24"/>
        </w:rPr>
        <w:t>effect</w:t>
      </w:r>
      <w:r w:rsidR="008C36CC" w:rsidRPr="007F79F6">
        <w:rPr>
          <w:rFonts w:ascii="Arial" w:hAnsi="Arial" w:cs="Arial"/>
          <w:spacing w:val="30"/>
          <w:sz w:val="24"/>
          <w:szCs w:val="24"/>
        </w:rPr>
        <w:t xml:space="preserve"> on working performance</w:t>
      </w:r>
      <w:r w:rsidR="004449A5" w:rsidRPr="007F79F6">
        <w:rPr>
          <w:rFonts w:ascii="Arial" w:hAnsi="Arial" w:cs="Arial"/>
          <w:spacing w:val="30"/>
          <w:sz w:val="24"/>
          <w:szCs w:val="24"/>
        </w:rPr>
        <w:t xml:space="preserve">, therefore, can we then state </w:t>
      </w:r>
      <w:r w:rsidR="008402F4" w:rsidRPr="007F79F6">
        <w:rPr>
          <w:rFonts w:ascii="Arial" w:hAnsi="Arial" w:cs="Arial"/>
          <w:spacing w:val="30"/>
          <w:sz w:val="24"/>
          <w:szCs w:val="24"/>
        </w:rPr>
        <w:t>that all management is concerned with is performance driven</w:t>
      </w:r>
      <w:r w:rsidR="00AA3995" w:rsidRPr="007F79F6">
        <w:rPr>
          <w:rFonts w:ascii="Arial" w:hAnsi="Arial" w:cs="Arial"/>
          <w:spacing w:val="30"/>
          <w:sz w:val="24"/>
          <w:szCs w:val="24"/>
        </w:rPr>
        <w:t xml:space="preserve"> staff</w:t>
      </w:r>
      <w:r w:rsidR="008402F4" w:rsidRPr="007F79F6">
        <w:rPr>
          <w:rFonts w:ascii="Arial" w:hAnsi="Arial" w:cs="Arial"/>
          <w:spacing w:val="30"/>
          <w:sz w:val="24"/>
          <w:szCs w:val="24"/>
        </w:rPr>
        <w:t xml:space="preserve"> and leave the support to coaches and/or occupational health</w:t>
      </w:r>
      <w:r w:rsidR="003601BD" w:rsidRPr="007F79F6">
        <w:rPr>
          <w:rFonts w:ascii="Arial" w:hAnsi="Arial" w:cs="Arial"/>
          <w:spacing w:val="30"/>
          <w:sz w:val="24"/>
          <w:szCs w:val="24"/>
        </w:rPr>
        <w:t>; ‘some organisations</w:t>
      </w:r>
      <w:r w:rsidR="003571F7" w:rsidRPr="007F79F6">
        <w:rPr>
          <w:rFonts w:ascii="Arial" w:hAnsi="Arial" w:cs="Arial"/>
          <w:spacing w:val="30"/>
          <w:sz w:val="24"/>
          <w:szCs w:val="24"/>
        </w:rPr>
        <w:t xml:space="preserve"> encourage coaching and mentoring as part of </w:t>
      </w:r>
      <w:r w:rsidR="003571F7" w:rsidRPr="007F79F6">
        <w:rPr>
          <w:rFonts w:ascii="Arial" w:hAnsi="Arial" w:cs="Arial"/>
          <w:spacing w:val="30"/>
          <w:sz w:val="24"/>
          <w:szCs w:val="24"/>
        </w:rPr>
        <w:lastRenderedPageBreak/>
        <w:t>learning and development for all</w:t>
      </w:r>
      <w:r w:rsidR="00801E1B" w:rsidRPr="007F79F6">
        <w:rPr>
          <w:rFonts w:ascii="Arial" w:hAnsi="Arial" w:cs="Arial"/>
          <w:spacing w:val="30"/>
          <w:sz w:val="24"/>
          <w:szCs w:val="24"/>
        </w:rPr>
        <w:t xml:space="preserve">; some embed it in the everyday processes and </w:t>
      </w:r>
      <w:r w:rsidR="00BA699A" w:rsidRPr="007F79F6">
        <w:rPr>
          <w:rFonts w:ascii="Arial" w:hAnsi="Arial" w:cs="Arial"/>
          <w:spacing w:val="30"/>
          <w:sz w:val="24"/>
          <w:szCs w:val="24"/>
        </w:rPr>
        <w:t>activities of the organisation’ (Connor &amp; Pokora</w:t>
      </w:r>
      <w:r w:rsidR="002F189E">
        <w:rPr>
          <w:rFonts w:ascii="Arial" w:hAnsi="Arial" w:cs="Arial"/>
          <w:spacing w:val="30"/>
          <w:sz w:val="24"/>
          <w:szCs w:val="24"/>
        </w:rPr>
        <w:t xml:space="preserve"> </w:t>
      </w:r>
      <w:r w:rsidR="00BA699A" w:rsidRPr="007F79F6">
        <w:rPr>
          <w:rFonts w:ascii="Arial" w:hAnsi="Arial" w:cs="Arial"/>
          <w:spacing w:val="30"/>
          <w:sz w:val="24"/>
          <w:szCs w:val="24"/>
        </w:rPr>
        <w:t>2012. Pg. 11)</w:t>
      </w:r>
      <w:r w:rsidR="005C741E" w:rsidRPr="007F79F6">
        <w:rPr>
          <w:rFonts w:ascii="Arial" w:hAnsi="Arial" w:cs="Arial"/>
          <w:spacing w:val="30"/>
          <w:sz w:val="24"/>
          <w:szCs w:val="24"/>
        </w:rPr>
        <w:t xml:space="preserve">. </w:t>
      </w:r>
    </w:p>
    <w:p w14:paraId="1B1A6FC8" w14:textId="4A4375E8" w:rsidR="00690483" w:rsidRDefault="0015108D" w:rsidP="00690483">
      <w:pPr>
        <w:spacing w:after="120"/>
        <w:rPr>
          <w:rFonts w:ascii="Arial" w:hAnsi="Arial" w:cs="Arial"/>
          <w:spacing w:val="30"/>
          <w:sz w:val="24"/>
          <w:szCs w:val="24"/>
        </w:rPr>
      </w:pPr>
      <w:r w:rsidRPr="007F79F6">
        <w:rPr>
          <w:rFonts w:ascii="Arial" w:hAnsi="Arial" w:cs="Arial"/>
          <w:spacing w:val="30"/>
          <w:sz w:val="24"/>
          <w:szCs w:val="24"/>
        </w:rPr>
        <w:t xml:space="preserve">Though this may </w:t>
      </w:r>
      <w:r w:rsidR="00E155E3" w:rsidRPr="007F79F6">
        <w:rPr>
          <w:rFonts w:ascii="Arial" w:hAnsi="Arial" w:cs="Arial"/>
          <w:spacing w:val="30"/>
          <w:sz w:val="24"/>
          <w:szCs w:val="24"/>
        </w:rPr>
        <w:t xml:space="preserve"> can be explained within a particular police force in which coaching in available, </w:t>
      </w:r>
      <w:r w:rsidR="00CC09C3" w:rsidRPr="007F79F6">
        <w:rPr>
          <w:rFonts w:ascii="Arial" w:hAnsi="Arial" w:cs="Arial"/>
          <w:spacing w:val="30"/>
          <w:sz w:val="24"/>
          <w:szCs w:val="24"/>
        </w:rPr>
        <w:t>yet, most staff and officers only utilise the sessions for promotional ideals</w:t>
      </w:r>
      <w:r w:rsidR="00C83750" w:rsidRPr="007F79F6">
        <w:rPr>
          <w:rFonts w:ascii="Arial" w:hAnsi="Arial" w:cs="Arial"/>
          <w:spacing w:val="30"/>
          <w:sz w:val="24"/>
          <w:szCs w:val="24"/>
        </w:rPr>
        <w:t>, which is fine, but for the rest of the development that is needed, coaching is often overlooked and not taken advantage of</w:t>
      </w:r>
      <w:r w:rsidR="00FD23F4" w:rsidRPr="007F79F6">
        <w:rPr>
          <w:rFonts w:ascii="Arial" w:hAnsi="Arial" w:cs="Arial"/>
          <w:spacing w:val="30"/>
          <w:sz w:val="24"/>
          <w:szCs w:val="24"/>
        </w:rPr>
        <w:t>, and with the lack of training, the organisation will not keep up with the management style of other corporations and businesses</w:t>
      </w:r>
      <w:r w:rsidR="00BD6EB3" w:rsidRPr="007F79F6">
        <w:rPr>
          <w:rFonts w:ascii="Arial" w:hAnsi="Arial" w:cs="Arial"/>
          <w:spacing w:val="30"/>
          <w:sz w:val="24"/>
          <w:szCs w:val="24"/>
        </w:rPr>
        <w:t xml:space="preserve"> ‘successful leaders of the future will have to lead in a coaching style rather than command and control</w:t>
      </w:r>
      <w:r w:rsidR="000D53C9" w:rsidRPr="007F79F6">
        <w:rPr>
          <w:rFonts w:ascii="Arial" w:hAnsi="Arial" w:cs="Arial"/>
          <w:spacing w:val="30"/>
          <w:sz w:val="24"/>
          <w:szCs w:val="24"/>
        </w:rPr>
        <w:t>’</w:t>
      </w:r>
      <w:r w:rsidR="00E32F2C" w:rsidRPr="007F79F6">
        <w:rPr>
          <w:rFonts w:ascii="Arial" w:hAnsi="Arial" w:cs="Arial"/>
          <w:spacing w:val="30"/>
          <w:sz w:val="24"/>
          <w:szCs w:val="24"/>
        </w:rPr>
        <w:t xml:space="preserve"> (Whitmore</w:t>
      </w:r>
      <w:r w:rsidR="007621E6" w:rsidRPr="007F79F6">
        <w:rPr>
          <w:rFonts w:ascii="Arial" w:hAnsi="Arial" w:cs="Arial"/>
          <w:spacing w:val="30"/>
          <w:sz w:val="24"/>
          <w:szCs w:val="24"/>
        </w:rPr>
        <w:t xml:space="preserve">. </w:t>
      </w:r>
      <w:r w:rsidR="006C0F91" w:rsidRPr="007F79F6">
        <w:rPr>
          <w:rFonts w:ascii="Arial" w:hAnsi="Arial" w:cs="Arial"/>
          <w:spacing w:val="30"/>
          <w:sz w:val="24"/>
          <w:szCs w:val="24"/>
        </w:rPr>
        <w:t>2009.</w:t>
      </w:r>
      <w:r w:rsidR="000D53C9" w:rsidRPr="007F79F6">
        <w:rPr>
          <w:rFonts w:ascii="Arial" w:hAnsi="Arial" w:cs="Arial"/>
          <w:spacing w:val="30"/>
          <w:sz w:val="24"/>
          <w:szCs w:val="24"/>
        </w:rPr>
        <w:t xml:space="preserve"> pg. 176</w:t>
      </w:r>
      <w:r w:rsidR="00E32F2C" w:rsidRPr="007F79F6">
        <w:rPr>
          <w:rFonts w:ascii="Arial" w:hAnsi="Arial" w:cs="Arial"/>
          <w:spacing w:val="30"/>
          <w:sz w:val="24"/>
          <w:szCs w:val="24"/>
        </w:rPr>
        <w:t>)</w:t>
      </w:r>
      <w:r w:rsidR="006119B9" w:rsidRPr="007F79F6">
        <w:rPr>
          <w:rFonts w:ascii="Arial" w:hAnsi="Arial" w:cs="Arial"/>
          <w:spacing w:val="30"/>
          <w:sz w:val="24"/>
          <w:szCs w:val="24"/>
        </w:rPr>
        <w:t>, this citation</w:t>
      </w:r>
      <w:commentRangeStart w:id="68"/>
      <w:commentRangeStart w:id="69"/>
      <w:commentRangeEnd w:id="68"/>
      <w:r w:rsidR="00C90468" w:rsidRPr="007F79F6">
        <w:rPr>
          <w:rStyle w:val="CommentReference"/>
          <w:rFonts w:ascii="Arial" w:hAnsi="Arial" w:cs="Arial"/>
          <w:spacing w:val="30"/>
          <w:sz w:val="24"/>
          <w:szCs w:val="24"/>
        </w:rPr>
        <w:commentReference w:id="68"/>
      </w:r>
      <w:commentRangeEnd w:id="69"/>
      <w:r w:rsidR="00A42B9E" w:rsidRPr="007F79F6">
        <w:rPr>
          <w:rStyle w:val="CommentReference"/>
          <w:rFonts w:ascii="Arial" w:hAnsi="Arial" w:cs="Arial"/>
          <w:spacing w:val="30"/>
          <w:sz w:val="24"/>
          <w:szCs w:val="24"/>
        </w:rPr>
        <w:commentReference w:id="69"/>
      </w:r>
      <w:r w:rsidR="007621E6" w:rsidRPr="007F79F6">
        <w:rPr>
          <w:rFonts w:ascii="Arial" w:hAnsi="Arial" w:cs="Arial"/>
          <w:spacing w:val="30"/>
          <w:sz w:val="24"/>
          <w:szCs w:val="24"/>
        </w:rPr>
        <w:t xml:space="preserve"> </w:t>
      </w:r>
      <w:r w:rsidR="006119B9" w:rsidRPr="007F79F6">
        <w:rPr>
          <w:rFonts w:ascii="Arial" w:hAnsi="Arial" w:cs="Arial"/>
          <w:spacing w:val="30"/>
          <w:sz w:val="24"/>
          <w:szCs w:val="24"/>
        </w:rPr>
        <w:t>i</w:t>
      </w:r>
      <w:r w:rsidR="00021A8D" w:rsidRPr="007F79F6">
        <w:rPr>
          <w:rFonts w:ascii="Arial" w:hAnsi="Arial" w:cs="Arial"/>
          <w:spacing w:val="30"/>
          <w:sz w:val="24"/>
          <w:szCs w:val="24"/>
        </w:rPr>
        <w:t>s in itself both accurate and contradictory</w:t>
      </w:r>
      <w:r w:rsidR="00690483">
        <w:rPr>
          <w:rFonts w:ascii="Arial" w:hAnsi="Arial" w:cs="Arial"/>
          <w:spacing w:val="30"/>
          <w:sz w:val="24"/>
          <w:szCs w:val="24"/>
        </w:rPr>
        <w:t>, a</w:t>
      </w:r>
      <w:r w:rsidR="00690483" w:rsidRPr="007E2F04">
        <w:rPr>
          <w:rFonts w:ascii="Arial" w:hAnsi="Arial" w:cs="Arial"/>
          <w:spacing w:val="30"/>
          <w:sz w:val="24"/>
          <w:szCs w:val="24"/>
        </w:rPr>
        <w:t>dditionally, coaching can also help police officers to gain clarity on their career goals and aspirations, as well as helping them to develop a more positive attitude and outlook</w:t>
      </w:r>
      <w:r w:rsidR="00690483">
        <w:rPr>
          <w:rFonts w:ascii="Arial" w:hAnsi="Arial" w:cs="Arial"/>
          <w:spacing w:val="30"/>
          <w:sz w:val="24"/>
          <w:szCs w:val="24"/>
          <w:shd w:val="clear" w:color="auto" w:fill="FFFFFF"/>
        </w:rPr>
        <w:t xml:space="preserve">, </w:t>
      </w:r>
      <w:r w:rsidR="00690483" w:rsidRPr="007E2F04">
        <w:rPr>
          <w:rFonts w:ascii="Arial" w:hAnsi="Arial" w:cs="Arial"/>
          <w:spacing w:val="30"/>
          <w:sz w:val="24"/>
          <w:szCs w:val="24"/>
          <w:shd w:val="clear" w:color="auto" w:fill="FFFFFF"/>
        </w:rPr>
        <w:t>one could argue that coaches and counsellors would be better being an external provider</w:t>
      </w:r>
      <w:r w:rsidR="00690483">
        <w:rPr>
          <w:rFonts w:ascii="Arial" w:hAnsi="Arial" w:cs="Arial"/>
          <w:spacing w:val="30"/>
          <w:sz w:val="24"/>
          <w:szCs w:val="24"/>
        </w:rPr>
        <w:t xml:space="preserve"> as discussed, but they may not know of the issues that lay within the organisation as well as the internal one</w:t>
      </w:r>
      <w:r w:rsidR="00690483" w:rsidRPr="007E2F04">
        <w:rPr>
          <w:rFonts w:ascii="Arial" w:hAnsi="Arial" w:cs="Arial"/>
          <w:spacing w:val="30"/>
          <w:sz w:val="24"/>
          <w:szCs w:val="24"/>
        </w:rPr>
        <w:t>.</w:t>
      </w:r>
    </w:p>
    <w:p w14:paraId="02BA6298" w14:textId="603F1802" w:rsidR="007621E6" w:rsidRPr="007F79F6" w:rsidRDefault="007621E6" w:rsidP="00E27DC2">
      <w:pPr>
        <w:spacing w:after="120"/>
        <w:rPr>
          <w:rFonts w:ascii="Arial" w:hAnsi="Arial" w:cs="Arial"/>
          <w:spacing w:val="30"/>
          <w:sz w:val="24"/>
          <w:szCs w:val="24"/>
        </w:rPr>
      </w:pPr>
    </w:p>
    <w:p w14:paraId="3C522D7A" w14:textId="6A6C96D0" w:rsidR="006C0F91" w:rsidRPr="007F79F6" w:rsidRDefault="00021A8D" w:rsidP="00E27DC2">
      <w:pPr>
        <w:spacing w:after="120"/>
        <w:rPr>
          <w:rFonts w:ascii="Arial" w:hAnsi="Arial" w:cs="Arial"/>
          <w:spacing w:val="30"/>
          <w:sz w:val="24"/>
          <w:szCs w:val="24"/>
        </w:rPr>
      </w:pPr>
      <w:r w:rsidRPr="007F79F6">
        <w:rPr>
          <w:rFonts w:ascii="Arial" w:hAnsi="Arial" w:cs="Arial"/>
          <w:spacing w:val="30"/>
          <w:sz w:val="24"/>
          <w:szCs w:val="24"/>
        </w:rPr>
        <w:t>The way officers are given orders may very well be in a coaching style, yet, not all supervisors and managers would</w:t>
      </w:r>
      <w:r w:rsidR="00C601E4" w:rsidRPr="007F79F6">
        <w:rPr>
          <w:rFonts w:ascii="Arial" w:hAnsi="Arial" w:cs="Arial"/>
          <w:spacing w:val="30"/>
          <w:sz w:val="24"/>
          <w:szCs w:val="24"/>
        </w:rPr>
        <w:t xml:space="preserve"> not</w:t>
      </w:r>
      <w:r w:rsidRPr="007F79F6">
        <w:rPr>
          <w:rFonts w:ascii="Arial" w:hAnsi="Arial" w:cs="Arial"/>
          <w:spacing w:val="30"/>
          <w:sz w:val="24"/>
          <w:szCs w:val="24"/>
        </w:rPr>
        <w:t xml:space="preserve"> have a coaching qualification</w:t>
      </w:r>
      <w:r w:rsidR="00C601E4" w:rsidRPr="007F79F6">
        <w:rPr>
          <w:rFonts w:ascii="Arial" w:hAnsi="Arial" w:cs="Arial"/>
          <w:spacing w:val="30"/>
          <w:sz w:val="24"/>
          <w:szCs w:val="24"/>
        </w:rPr>
        <w:t>, there is need for a command and control structure for the organisation to function</w:t>
      </w:r>
      <w:r w:rsidR="00E4560A" w:rsidRPr="007F79F6">
        <w:rPr>
          <w:rFonts w:ascii="Arial" w:hAnsi="Arial" w:cs="Arial"/>
          <w:spacing w:val="30"/>
          <w:sz w:val="24"/>
          <w:szCs w:val="24"/>
        </w:rPr>
        <w:t xml:space="preserve"> as ‘real performance is going above and beyond</w:t>
      </w:r>
      <w:r w:rsidR="009823D5" w:rsidRPr="007F79F6">
        <w:rPr>
          <w:rFonts w:ascii="Arial" w:hAnsi="Arial" w:cs="Arial"/>
          <w:spacing w:val="30"/>
          <w:sz w:val="24"/>
          <w:szCs w:val="24"/>
        </w:rPr>
        <w:t xml:space="preserve"> what is expected’ (Whitmore</w:t>
      </w:r>
      <w:r w:rsidR="007621E6" w:rsidRPr="007F79F6">
        <w:rPr>
          <w:rFonts w:ascii="Arial" w:hAnsi="Arial" w:cs="Arial"/>
          <w:spacing w:val="30"/>
          <w:sz w:val="24"/>
          <w:szCs w:val="24"/>
        </w:rPr>
        <w:t>.</w:t>
      </w:r>
      <w:r w:rsidR="009823D5" w:rsidRPr="007F79F6">
        <w:rPr>
          <w:rFonts w:ascii="Arial" w:hAnsi="Arial" w:cs="Arial"/>
          <w:spacing w:val="30"/>
          <w:sz w:val="24"/>
          <w:szCs w:val="24"/>
        </w:rPr>
        <w:t xml:space="preserve"> 2009. pg. 76)</w:t>
      </w:r>
      <w:r w:rsidR="00BD6980" w:rsidRPr="007F79F6">
        <w:rPr>
          <w:rFonts w:ascii="Arial" w:hAnsi="Arial" w:cs="Arial"/>
          <w:spacing w:val="30"/>
          <w:sz w:val="24"/>
          <w:szCs w:val="24"/>
        </w:rPr>
        <w:t xml:space="preserve"> which will explain policing, as the general phrase ‘they rush into danger when other run away’</w:t>
      </w:r>
      <w:r w:rsidR="00CD2CD4">
        <w:rPr>
          <w:rFonts w:ascii="Arial" w:hAnsi="Arial" w:cs="Arial"/>
          <w:spacing w:val="30"/>
          <w:sz w:val="24"/>
          <w:szCs w:val="24"/>
        </w:rPr>
        <w:t xml:space="preserve"> will be an </w:t>
      </w:r>
      <w:r w:rsidR="001913A3" w:rsidRPr="007F79F6">
        <w:rPr>
          <w:rFonts w:ascii="Arial" w:hAnsi="Arial" w:cs="Arial"/>
          <w:spacing w:val="30"/>
          <w:sz w:val="24"/>
          <w:szCs w:val="24"/>
        </w:rPr>
        <w:t>example of how coaching – giving orders – works in two ways</w:t>
      </w:r>
      <w:r w:rsidR="006618F0" w:rsidRPr="007F79F6">
        <w:rPr>
          <w:rFonts w:ascii="Arial" w:hAnsi="Arial" w:cs="Arial"/>
          <w:spacing w:val="30"/>
          <w:sz w:val="24"/>
          <w:szCs w:val="24"/>
        </w:rPr>
        <w:t>, one making tasks sound like a favour to the supervising officer or a direct order which will involve the safety of the public and the police officers</w:t>
      </w:r>
      <w:r w:rsidR="000077F5" w:rsidRPr="007F79F6">
        <w:rPr>
          <w:rFonts w:ascii="Arial" w:hAnsi="Arial" w:cs="Arial"/>
          <w:spacing w:val="30"/>
          <w:sz w:val="24"/>
          <w:szCs w:val="24"/>
        </w:rPr>
        <w:t>;</w:t>
      </w:r>
      <w:r w:rsidR="00FE7AC7" w:rsidRPr="007F79F6">
        <w:rPr>
          <w:rFonts w:ascii="Arial" w:hAnsi="Arial" w:cs="Arial"/>
          <w:spacing w:val="30"/>
          <w:sz w:val="24"/>
          <w:szCs w:val="24"/>
        </w:rPr>
        <w:t xml:space="preserve"> </w:t>
      </w:r>
      <w:r w:rsidR="00B64B88" w:rsidRPr="007F79F6">
        <w:rPr>
          <w:rFonts w:ascii="Arial" w:hAnsi="Arial" w:cs="Arial"/>
          <w:spacing w:val="30"/>
          <w:sz w:val="24"/>
          <w:szCs w:val="24"/>
        </w:rPr>
        <w:t>‘Effective structuring</w:t>
      </w:r>
      <w:r w:rsidR="00D65A67" w:rsidRPr="007F79F6">
        <w:rPr>
          <w:rFonts w:ascii="Arial" w:hAnsi="Arial" w:cs="Arial"/>
          <w:spacing w:val="30"/>
          <w:sz w:val="24"/>
          <w:szCs w:val="24"/>
        </w:rPr>
        <w:t xml:space="preserve"> leads to positive outcomes and prevent or minimises the chances of negative outcomes’ (</w:t>
      </w:r>
      <w:r w:rsidR="00D61B5F" w:rsidRPr="007F79F6">
        <w:rPr>
          <w:rFonts w:ascii="Arial" w:hAnsi="Arial" w:cs="Arial"/>
          <w:spacing w:val="30"/>
          <w:sz w:val="24"/>
          <w:szCs w:val="24"/>
        </w:rPr>
        <w:t>Nelson-Jones</w:t>
      </w:r>
      <w:r w:rsidR="007621E6" w:rsidRPr="007F79F6">
        <w:rPr>
          <w:rFonts w:ascii="Arial" w:hAnsi="Arial" w:cs="Arial"/>
          <w:spacing w:val="30"/>
          <w:sz w:val="24"/>
          <w:szCs w:val="24"/>
        </w:rPr>
        <w:t>.</w:t>
      </w:r>
      <w:r w:rsidR="00D61B5F" w:rsidRPr="007F79F6">
        <w:rPr>
          <w:rFonts w:ascii="Arial" w:hAnsi="Arial" w:cs="Arial"/>
          <w:spacing w:val="30"/>
          <w:sz w:val="24"/>
          <w:szCs w:val="24"/>
        </w:rPr>
        <w:t xml:space="preserve"> 1997. pg. 154)</w:t>
      </w:r>
    </w:p>
    <w:p w14:paraId="5D4E4DFC" w14:textId="444D9B1D" w:rsidR="009505BE" w:rsidRPr="007F79F6" w:rsidRDefault="0079441B" w:rsidP="00E27DC2">
      <w:pPr>
        <w:spacing w:after="120"/>
        <w:rPr>
          <w:rFonts w:ascii="Arial" w:hAnsi="Arial" w:cs="Arial"/>
          <w:spacing w:val="30"/>
          <w:sz w:val="24"/>
          <w:szCs w:val="24"/>
        </w:rPr>
      </w:pPr>
      <w:r>
        <w:rPr>
          <w:rFonts w:ascii="Arial" w:hAnsi="Arial" w:cs="Arial"/>
          <w:spacing w:val="30"/>
          <w:sz w:val="24"/>
          <w:szCs w:val="24"/>
        </w:rPr>
        <w:t xml:space="preserve">‘The </w:t>
      </w:r>
      <w:r w:rsidR="00EF2233">
        <w:rPr>
          <w:rFonts w:ascii="Arial" w:hAnsi="Arial" w:cs="Arial"/>
          <w:spacing w:val="30"/>
          <w:sz w:val="24"/>
          <w:szCs w:val="24"/>
        </w:rPr>
        <w:t>confidential nature of the relationship between coach and client forms the basis for trust within the relationship’ (</w:t>
      </w:r>
      <w:r w:rsidR="00AF34BD">
        <w:rPr>
          <w:rFonts w:ascii="Arial" w:hAnsi="Arial" w:cs="Arial"/>
          <w:spacing w:val="30"/>
          <w:sz w:val="24"/>
          <w:szCs w:val="24"/>
        </w:rPr>
        <w:t xml:space="preserve">Cox. Et al. </w:t>
      </w:r>
      <w:r w:rsidR="000F2591">
        <w:rPr>
          <w:rFonts w:ascii="Arial" w:hAnsi="Arial" w:cs="Arial"/>
          <w:spacing w:val="30"/>
          <w:sz w:val="24"/>
          <w:szCs w:val="24"/>
        </w:rPr>
        <w:t>2018. Pg. 506), t</w:t>
      </w:r>
      <w:r w:rsidR="009505BE" w:rsidRPr="007F79F6">
        <w:rPr>
          <w:rFonts w:ascii="Arial" w:hAnsi="Arial" w:cs="Arial"/>
          <w:spacing w:val="30"/>
          <w:sz w:val="24"/>
          <w:szCs w:val="24"/>
        </w:rPr>
        <w:t>he police officers who are trained as coaches have training that emphasises</w:t>
      </w:r>
      <w:r w:rsidR="0072302A" w:rsidRPr="007F79F6">
        <w:rPr>
          <w:rFonts w:ascii="Arial" w:hAnsi="Arial" w:cs="Arial"/>
          <w:spacing w:val="30"/>
          <w:sz w:val="24"/>
          <w:szCs w:val="24"/>
        </w:rPr>
        <w:t xml:space="preserve"> on confidentiality are also </w:t>
      </w:r>
      <w:r w:rsidR="007621E6" w:rsidRPr="007F79F6">
        <w:rPr>
          <w:rFonts w:ascii="Arial" w:hAnsi="Arial" w:cs="Arial"/>
          <w:spacing w:val="30"/>
          <w:sz w:val="24"/>
          <w:szCs w:val="24"/>
        </w:rPr>
        <w:t xml:space="preserve">verbally instructed </w:t>
      </w:r>
      <w:r w:rsidR="0072302A" w:rsidRPr="007F79F6">
        <w:rPr>
          <w:rFonts w:ascii="Arial" w:hAnsi="Arial" w:cs="Arial"/>
          <w:spacing w:val="30"/>
          <w:sz w:val="24"/>
          <w:szCs w:val="24"/>
        </w:rPr>
        <w:t xml:space="preserve">that should a client confess to a crime, they must carry out an arrest and also inform professional standards, which, in reality, </w:t>
      </w:r>
      <w:r w:rsidR="00722428" w:rsidRPr="007F79F6">
        <w:rPr>
          <w:rFonts w:ascii="Arial" w:hAnsi="Arial" w:cs="Arial"/>
          <w:spacing w:val="30"/>
          <w:sz w:val="24"/>
          <w:szCs w:val="24"/>
        </w:rPr>
        <w:t xml:space="preserve">breaches everything that remains sacred within the coaching process and eliminates </w:t>
      </w:r>
      <w:r w:rsidR="00256AEF" w:rsidRPr="007F79F6">
        <w:rPr>
          <w:rFonts w:ascii="Arial" w:hAnsi="Arial" w:cs="Arial"/>
          <w:spacing w:val="30"/>
          <w:sz w:val="24"/>
          <w:szCs w:val="24"/>
        </w:rPr>
        <w:t xml:space="preserve">the right of the officer to exercise their power of </w:t>
      </w:r>
      <w:r w:rsidR="00D53CE1" w:rsidRPr="007F79F6">
        <w:rPr>
          <w:rFonts w:ascii="Arial" w:hAnsi="Arial" w:cs="Arial"/>
          <w:spacing w:val="30"/>
          <w:sz w:val="24"/>
          <w:szCs w:val="24"/>
        </w:rPr>
        <w:t>discretion in that, they do not have to take acti</w:t>
      </w:r>
      <w:r w:rsidR="006B5CAF">
        <w:rPr>
          <w:rFonts w:ascii="Arial" w:hAnsi="Arial" w:cs="Arial"/>
          <w:spacing w:val="30"/>
          <w:sz w:val="24"/>
          <w:szCs w:val="24"/>
        </w:rPr>
        <w:t>o</w:t>
      </w:r>
      <w:r w:rsidR="00802334">
        <w:rPr>
          <w:rFonts w:ascii="Arial" w:hAnsi="Arial" w:cs="Arial"/>
          <w:spacing w:val="30"/>
          <w:sz w:val="24"/>
          <w:szCs w:val="24"/>
        </w:rPr>
        <w:t>n</w:t>
      </w:r>
      <w:r w:rsidR="006B5CAF">
        <w:rPr>
          <w:rFonts w:ascii="Arial" w:hAnsi="Arial" w:cs="Arial"/>
          <w:spacing w:val="30"/>
          <w:sz w:val="24"/>
          <w:szCs w:val="24"/>
        </w:rPr>
        <w:t xml:space="preserve"> under common law, however,</w:t>
      </w:r>
      <w:r w:rsidR="00802334">
        <w:rPr>
          <w:rFonts w:ascii="Arial" w:hAnsi="Arial" w:cs="Arial"/>
          <w:spacing w:val="30"/>
          <w:sz w:val="24"/>
          <w:szCs w:val="24"/>
        </w:rPr>
        <w:t xml:space="preserve"> </w:t>
      </w:r>
      <w:r w:rsidR="00E47D52" w:rsidRPr="007F79F6">
        <w:rPr>
          <w:rFonts w:ascii="Arial" w:hAnsi="Arial" w:cs="Arial"/>
          <w:spacing w:val="30"/>
          <w:sz w:val="24"/>
          <w:szCs w:val="24"/>
        </w:rPr>
        <w:t xml:space="preserve">the </w:t>
      </w:r>
      <w:r w:rsidR="00897F57" w:rsidRPr="007F79F6">
        <w:rPr>
          <w:rFonts w:ascii="Arial" w:hAnsi="Arial" w:cs="Arial"/>
          <w:spacing w:val="30"/>
          <w:sz w:val="24"/>
          <w:szCs w:val="24"/>
        </w:rPr>
        <w:t xml:space="preserve">mentality that should the officer not report it, they are complicit in the crime. Externally to the police, coaching is confidential and </w:t>
      </w:r>
      <w:r w:rsidR="006476D2" w:rsidRPr="007F79F6">
        <w:rPr>
          <w:rFonts w:ascii="Arial" w:hAnsi="Arial" w:cs="Arial"/>
          <w:spacing w:val="30"/>
          <w:sz w:val="24"/>
          <w:szCs w:val="24"/>
        </w:rPr>
        <w:t xml:space="preserve">unless something very </w:t>
      </w:r>
      <w:r w:rsidR="006476D2" w:rsidRPr="007F79F6">
        <w:rPr>
          <w:rFonts w:ascii="Arial" w:hAnsi="Arial" w:cs="Arial"/>
          <w:spacing w:val="30"/>
          <w:sz w:val="24"/>
          <w:szCs w:val="24"/>
        </w:rPr>
        <w:lastRenderedPageBreak/>
        <w:t>serious is disclosed, there is little point in breaching the element of confidentiality</w:t>
      </w:r>
      <w:r w:rsidR="000F2591">
        <w:rPr>
          <w:rFonts w:ascii="Arial" w:hAnsi="Arial" w:cs="Arial"/>
          <w:spacing w:val="30"/>
          <w:sz w:val="24"/>
          <w:szCs w:val="24"/>
        </w:rPr>
        <w:t>, ‘</w:t>
      </w:r>
    </w:p>
    <w:p w14:paraId="0575925F" w14:textId="3831F113" w:rsidR="0002163D" w:rsidRPr="007F79F6" w:rsidRDefault="0002163D" w:rsidP="00E27DC2">
      <w:pPr>
        <w:spacing w:after="120"/>
        <w:rPr>
          <w:rFonts w:ascii="Arial" w:hAnsi="Arial" w:cs="Arial"/>
          <w:spacing w:val="30"/>
          <w:sz w:val="24"/>
          <w:szCs w:val="24"/>
        </w:rPr>
      </w:pPr>
      <w:r w:rsidRPr="007F79F6">
        <w:rPr>
          <w:rFonts w:ascii="Arial" w:hAnsi="Arial" w:cs="Arial"/>
          <w:spacing w:val="30"/>
          <w:sz w:val="24"/>
          <w:szCs w:val="24"/>
        </w:rPr>
        <w:t xml:space="preserve">Ethical elements crossover between counsellors and coaches, in that they are the same, however, </w:t>
      </w:r>
      <w:r w:rsidR="00C8374D" w:rsidRPr="007F79F6">
        <w:rPr>
          <w:rFonts w:ascii="Arial" w:hAnsi="Arial" w:cs="Arial"/>
          <w:spacing w:val="30"/>
          <w:sz w:val="24"/>
          <w:szCs w:val="24"/>
        </w:rPr>
        <w:t>counsellors within the police are also told to report matters to professional standards should there be an admission of crime, again, this breaches the very nature and governance of counselling</w:t>
      </w:r>
      <w:r w:rsidR="00E26F04" w:rsidRPr="007F79F6">
        <w:rPr>
          <w:rFonts w:ascii="Arial" w:hAnsi="Arial" w:cs="Arial"/>
          <w:spacing w:val="30"/>
          <w:sz w:val="24"/>
          <w:szCs w:val="24"/>
        </w:rPr>
        <w:t>, again, as the counsellors have been told they would be complicate in the admitted crime</w:t>
      </w:r>
      <w:r w:rsidR="0057204F" w:rsidRPr="007F79F6">
        <w:rPr>
          <w:rFonts w:ascii="Arial" w:hAnsi="Arial" w:cs="Arial"/>
          <w:spacing w:val="30"/>
          <w:sz w:val="24"/>
          <w:szCs w:val="24"/>
        </w:rPr>
        <w:t>, whereby, counsellors outside of the police have strict guidelines and may have the opportunity to state to their clients that there is an option of telling the police</w:t>
      </w:r>
      <w:r w:rsidR="0052392C" w:rsidRPr="007F79F6">
        <w:rPr>
          <w:rFonts w:ascii="Arial" w:hAnsi="Arial" w:cs="Arial"/>
          <w:spacing w:val="30"/>
          <w:sz w:val="24"/>
          <w:szCs w:val="24"/>
        </w:rPr>
        <w:t xml:space="preserve">, as opposed to breaching a confidence whereby a clear threat to the safety of a third party or indeed the client </w:t>
      </w:r>
      <w:r w:rsidR="00FB1244" w:rsidRPr="007F79F6">
        <w:rPr>
          <w:rFonts w:ascii="Arial" w:hAnsi="Arial" w:cs="Arial"/>
          <w:spacing w:val="30"/>
          <w:sz w:val="24"/>
          <w:szCs w:val="24"/>
        </w:rPr>
        <w:t xml:space="preserve">themselves. </w:t>
      </w:r>
    </w:p>
    <w:p w14:paraId="3C29C59F" w14:textId="00F46BC0" w:rsidR="00A4087D" w:rsidRPr="007F79F6" w:rsidRDefault="000F7D6A" w:rsidP="00E27DC2">
      <w:pPr>
        <w:spacing w:after="120"/>
        <w:rPr>
          <w:rFonts w:ascii="Arial" w:hAnsi="Arial" w:cs="Arial"/>
          <w:spacing w:val="30"/>
          <w:sz w:val="24"/>
          <w:szCs w:val="24"/>
        </w:rPr>
      </w:pPr>
      <w:r w:rsidRPr="007F79F6">
        <w:rPr>
          <w:rFonts w:ascii="Arial" w:hAnsi="Arial" w:cs="Arial"/>
          <w:spacing w:val="30"/>
          <w:sz w:val="24"/>
          <w:szCs w:val="24"/>
        </w:rPr>
        <w:t xml:space="preserve"> </w:t>
      </w:r>
    </w:p>
    <w:p w14:paraId="3348708A" w14:textId="0026F919" w:rsidR="00BC2F33" w:rsidRPr="007F79F6" w:rsidRDefault="00BC2F33" w:rsidP="00E27DC2">
      <w:pPr>
        <w:spacing w:after="120"/>
        <w:rPr>
          <w:rFonts w:ascii="Arial" w:hAnsi="Arial" w:cs="Arial"/>
          <w:spacing w:val="30"/>
          <w:sz w:val="24"/>
          <w:szCs w:val="24"/>
          <w:u w:val="single"/>
        </w:rPr>
      </w:pPr>
      <w:r w:rsidRPr="007F79F6">
        <w:rPr>
          <w:rFonts w:ascii="Arial" w:hAnsi="Arial" w:cs="Arial"/>
          <w:spacing w:val="30"/>
          <w:sz w:val="24"/>
          <w:szCs w:val="24"/>
          <w:u w:val="single"/>
        </w:rPr>
        <w:t>Criti</w:t>
      </w:r>
      <w:r w:rsidR="00956191">
        <w:rPr>
          <w:rFonts w:ascii="Arial" w:hAnsi="Arial" w:cs="Arial"/>
          <w:spacing w:val="30"/>
          <w:sz w:val="24"/>
          <w:szCs w:val="24"/>
          <w:u w:val="single"/>
        </w:rPr>
        <w:t>que</w:t>
      </w:r>
      <w:r w:rsidRPr="007F79F6">
        <w:rPr>
          <w:rFonts w:ascii="Arial" w:hAnsi="Arial" w:cs="Arial"/>
          <w:spacing w:val="30"/>
          <w:sz w:val="24"/>
          <w:szCs w:val="24"/>
          <w:u w:val="single"/>
        </w:rPr>
        <w:t xml:space="preserve"> </w:t>
      </w:r>
      <w:r w:rsidR="009337C9" w:rsidRPr="007F79F6">
        <w:rPr>
          <w:rFonts w:ascii="Arial" w:hAnsi="Arial" w:cs="Arial"/>
          <w:spacing w:val="30"/>
          <w:sz w:val="24"/>
          <w:szCs w:val="24"/>
          <w:u w:val="single"/>
        </w:rPr>
        <w:t xml:space="preserve">of </w:t>
      </w:r>
      <w:r w:rsidR="00956191">
        <w:rPr>
          <w:rFonts w:ascii="Arial" w:hAnsi="Arial" w:cs="Arial"/>
          <w:spacing w:val="30"/>
          <w:sz w:val="24"/>
          <w:szCs w:val="24"/>
          <w:u w:val="single"/>
        </w:rPr>
        <w:t xml:space="preserve">policing </w:t>
      </w:r>
      <w:r w:rsidR="009337C9" w:rsidRPr="007F79F6">
        <w:rPr>
          <w:rFonts w:ascii="Arial" w:hAnsi="Arial" w:cs="Arial"/>
          <w:spacing w:val="30"/>
          <w:sz w:val="24"/>
          <w:szCs w:val="24"/>
          <w:u w:val="single"/>
        </w:rPr>
        <w:t>practice</w:t>
      </w:r>
    </w:p>
    <w:p w14:paraId="695CDDF7" w14:textId="246A8CE6" w:rsidR="00FE7AC7" w:rsidRPr="007F79F6" w:rsidRDefault="007539DC" w:rsidP="00E27DC2">
      <w:pPr>
        <w:spacing w:after="120"/>
        <w:rPr>
          <w:rFonts w:ascii="Arial" w:hAnsi="Arial" w:cs="Arial"/>
          <w:spacing w:val="30"/>
          <w:sz w:val="24"/>
          <w:szCs w:val="24"/>
        </w:rPr>
      </w:pPr>
      <w:r w:rsidRPr="007F79F6">
        <w:rPr>
          <w:rFonts w:ascii="Arial" w:hAnsi="Arial" w:cs="Arial"/>
          <w:spacing w:val="30"/>
          <w:sz w:val="24"/>
          <w:szCs w:val="24"/>
        </w:rPr>
        <w:t>One critical area of coaching practice is that one can set up as an independent coach</w:t>
      </w:r>
      <w:r w:rsidR="00BC2F33" w:rsidRPr="007F79F6">
        <w:rPr>
          <w:rFonts w:ascii="Arial" w:hAnsi="Arial" w:cs="Arial"/>
          <w:spacing w:val="30"/>
          <w:sz w:val="24"/>
          <w:szCs w:val="24"/>
        </w:rPr>
        <w:t xml:space="preserve"> with no training, </w:t>
      </w:r>
      <w:r w:rsidRPr="007F79F6">
        <w:rPr>
          <w:rFonts w:ascii="Arial" w:hAnsi="Arial" w:cs="Arial"/>
          <w:spacing w:val="30"/>
          <w:sz w:val="24"/>
          <w:szCs w:val="24"/>
        </w:rPr>
        <w:t>and have no supervision or support role unless the practitioner purposefully goes</w:t>
      </w:r>
      <w:r w:rsidR="00FA7E92" w:rsidRPr="007F79F6">
        <w:rPr>
          <w:rFonts w:ascii="Arial" w:hAnsi="Arial" w:cs="Arial"/>
          <w:spacing w:val="30"/>
          <w:sz w:val="24"/>
          <w:szCs w:val="24"/>
        </w:rPr>
        <w:t xml:space="preserve"> out</w:t>
      </w:r>
      <w:r w:rsidRPr="007F79F6">
        <w:rPr>
          <w:rFonts w:ascii="Arial" w:hAnsi="Arial" w:cs="Arial"/>
          <w:spacing w:val="30"/>
          <w:sz w:val="24"/>
          <w:szCs w:val="24"/>
        </w:rPr>
        <w:t xml:space="preserve"> of </w:t>
      </w:r>
      <w:r w:rsidR="00091E62" w:rsidRPr="007F79F6">
        <w:rPr>
          <w:rFonts w:ascii="Arial" w:hAnsi="Arial" w:cs="Arial"/>
          <w:spacing w:val="30"/>
          <w:sz w:val="24"/>
          <w:szCs w:val="24"/>
        </w:rPr>
        <w:t>their way to find one, as some topics that the clients can talk about can be very emotional</w:t>
      </w:r>
      <w:r w:rsidR="004B185E" w:rsidRPr="007F79F6">
        <w:rPr>
          <w:rFonts w:ascii="Arial" w:hAnsi="Arial" w:cs="Arial"/>
          <w:spacing w:val="30"/>
          <w:sz w:val="24"/>
          <w:szCs w:val="24"/>
        </w:rPr>
        <w:t xml:space="preserve">; </w:t>
      </w:r>
    </w:p>
    <w:p w14:paraId="64A16DF4" w14:textId="7A9EB026" w:rsidR="007123CC" w:rsidRPr="007F79F6" w:rsidRDefault="004B185E" w:rsidP="0074125A">
      <w:pPr>
        <w:spacing w:after="120"/>
        <w:ind w:left="720"/>
        <w:jc w:val="both"/>
        <w:rPr>
          <w:rFonts w:ascii="Arial" w:hAnsi="Arial" w:cs="Arial"/>
          <w:spacing w:val="30"/>
          <w:sz w:val="24"/>
          <w:szCs w:val="24"/>
        </w:rPr>
      </w:pPr>
      <w:r w:rsidRPr="007F79F6">
        <w:rPr>
          <w:rFonts w:ascii="Arial" w:hAnsi="Arial" w:cs="Arial"/>
          <w:spacing w:val="30"/>
          <w:sz w:val="24"/>
          <w:szCs w:val="24"/>
        </w:rPr>
        <w:t xml:space="preserve">‘like clients counsellors need to </w:t>
      </w:r>
      <w:r w:rsidR="00796A04" w:rsidRPr="007F79F6">
        <w:rPr>
          <w:rFonts w:ascii="Arial" w:hAnsi="Arial" w:cs="Arial"/>
          <w:spacing w:val="30"/>
          <w:sz w:val="24"/>
          <w:szCs w:val="24"/>
        </w:rPr>
        <w:t>learn to acknowledge, accept, manage</w:t>
      </w:r>
      <w:r w:rsidR="00A258B3" w:rsidRPr="007F79F6">
        <w:rPr>
          <w:rFonts w:ascii="Arial" w:hAnsi="Arial" w:cs="Arial"/>
          <w:spacing w:val="30"/>
          <w:sz w:val="24"/>
          <w:szCs w:val="24"/>
        </w:rPr>
        <w:t xml:space="preserve">, </w:t>
      </w:r>
      <w:r w:rsidR="00B23409" w:rsidRPr="007F79F6">
        <w:rPr>
          <w:rFonts w:ascii="Arial" w:hAnsi="Arial" w:cs="Arial"/>
          <w:spacing w:val="30"/>
          <w:sz w:val="24"/>
          <w:szCs w:val="24"/>
        </w:rPr>
        <w:t xml:space="preserve">appropriately </w:t>
      </w:r>
      <w:r w:rsidR="00A258B3" w:rsidRPr="007F79F6">
        <w:rPr>
          <w:rFonts w:ascii="Arial" w:hAnsi="Arial" w:cs="Arial"/>
          <w:spacing w:val="30"/>
          <w:sz w:val="24"/>
          <w:szCs w:val="24"/>
        </w:rPr>
        <w:t xml:space="preserve">express and not be overwhelmed </w:t>
      </w:r>
      <w:r w:rsidR="00B23409" w:rsidRPr="007F79F6">
        <w:rPr>
          <w:rFonts w:ascii="Arial" w:hAnsi="Arial" w:cs="Arial"/>
          <w:spacing w:val="30"/>
          <w:sz w:val="24"/>
          <w:szCs w:val="24"/>
        </w:rPr>
        <w:t>by the strength of their feelings</w:t>
      </w:r>
      <w:r w:rsidR="00C12886" w:rsidRPr="007F79F6">
        <w:rPr>
          <w:rFonts w:ascii="Arial" w:hAnsi="Arial" w:cs="Arial"/>
          <w:spacing w:val="30"/>
          <w:sz w:val="24"/>
          <w:szCs w:val="24"/>
        </w:rPr>
        <w:t>’ (Nelson-Jones, R. 199</w:t>
      </w:r>
      <w:r w:rsidR="00040CA3" w:rsidRPr="007F79F6">
        <w:rPr>
          <w:rFonts w:ascii="Arial" w:hAnsi="Arial" w:cs="Arial"/>
          <w:spacing w:val="30"/>
          <w:sz w:val="24"/>
          <w:szCs w:val="24"/>
        </w:rPr>
        <w:t xml:space="preserve">7. </w:t>
      </w:r>
      <w:r w:rsidR="00F3273F" w:rsidRPr="007F79F6">
        <w:rPr>
          <w:rFonts w:ascii="Arial" w:hAnsi="Arial" w:cs="Arial"/>
          <w:spacing w:val="30"/>
          <w:sz w:val="24"/>
          <w:szCs w:val="24"/>
        </w:rPr>
        <w:t>P</w:t>
      </w:r>
      <w:r w:rsidR="00C12886" w:rsidRPr="007F79F6">
        <w:rPr>
          <w:rFonts w:ascii="Arial" w:hAnsi="Arial" w:cs="Arial"/>
          <w:spacing w:val="30"/>
          <w:sz w:val="24"/>
          <w:szCs w:val="24"/>
        </w:rPr>
        <w:t>g451)</w:t>
      </w:r>
    </w:p>
    <w:p w14:paraId="1A165344" w14:textId="2270D862" w:rsidR="001519BD" w:rsidRPr="007F79F6" w:rsidRDefault="00E25505" w:rsidP="001519BD">
      <w:pPr>
        <w:spacing w:after="120"/>
        <w:rPr>
          <w:rFonts w:ascii="Arial" w:hAnsi="Arial" w:cs="Arial"/>
          <w:spacing w:val="30"/>
          <w:sz w:val="24"/>
          <w:szCs w:val="24"/>
        </w:rPr>
      </w:pPr>
      <w:r w:rsidRPr="007F79F6">
        <w:rPr>
          <w:rFonts w:ascii="Arial" w:hAnsi="Arial" w:cs="Arial"/>
          <w:spacing w:val="30"/>
          <w:sz w:val="24"/>
          <w:szCs w:val="24"/>
        </w:rPr>
        <w:t xml:space="preserve">The citation itself </w:t>
      </w:r>
      <w:r w:rsidR="00493C6C" w:rsidRPr="007F79F6">
        <w:rPr>
          <w:rFonts w:ascii="Arial" w:hAnsi="Arial" w:cs="Arial"/>
          <w:spacing w:val="30"/>
          <w:sz w:val="24"/>
          <w:szCs w:val="24"/>
        </w:rPr>
        <w:t>can apply to both disciplines of coaching and counselling, and shows the need for support.</w:t>
      </w:r>
      <w:r w:rsidR="00F067C0" w:rsidRPr="007F79F6">
        <w:rPr>
          <w:rFonts w:ascii="Arial" w:hAnsi="Arial" w:cs="Arial"/>
          <w:spacing w:val="30"/>
          <w:sz w:val="24"/>
          <w:szCs w:val="24"/>
        </w:rPr>
        <w:t xml:space="preserve"> </w:t>
      </w:r>
      <w:r w:rsidR="00493C6C" w:rsidRPr="007F79F6">
        <w:rPr>
          <w:rFonts w:ascii="Arial" w:hAnsi="Arial" w:cs="Arial"/>
          <w:spacing w:val="30"/>
          <w:sz w:val="24"/>
          <w:szCs w:val="24"/>
        </w:rPr>
        <w:t xml:space="preserve"> </w:t>
      </w:r>
      <w:r w:rsidR="001519BD" w:rsidRPr="007F79F6">
        <w:rPr>
          <w:rFonts w:ascii="Arial" w:hAnsi="Arial" w:cs="Arial"/>
          <w:spacing w:val="30"/>
          <w:sz w:val="24"/>
          <w:szCs w:val="24"/>
        </w:rPr>
        <w:t>USA based coach and actor, Michael Neill</w:t>
      </w:r>
      <w:r w:rsidR="00070D1E" w:rsidRPr="007F79F6">
        <w:rPr>
          <w:rFonts w:ascii="Arial" w:hAnsi="Arial" w:cs="Arial"/>
          <w:spacing w:val="30"/>
          <w:sz w:val="24"/>
          <w:szCs w:val="24"/>
        </w:rPr>
        <w:t xml:space="preserve"> (2006)</w:t>
      </w:r>
      <w:r w:rsidR="001519BD" w:rsidRPr="007F79F6">
        <w:rPr>
          <w:rFonts w:ascii="Arial" w:hAnsi="Arial" w:cs="Arial"/>
          <w:spacing w:val="30"/>
          <w:sz w:val="24"/>
          <w:szCs w:val="24"/>
        </w:rPr>
        <w:t xml:space="preserve"> stated ‘Choose </w:t>
      </w:r>
      <w:commentRangeStart w:id="70"/>
      <w:r w:rsidR="001519BD" w:rsidRPr="007F79F6">
        <w:rPr>
          <w:rFonts w:ascii="Arial" w:hAnsi="Arial" w:cs="Arial"/>
          <w:b/>
          <w:bCs/>
          <w:spacing w:val="30"/>
          <w:sz w:val="24"/>
          <w:szCs w:val="24"/>
        </w:rPr>
        <w:t>self-honesty over ‘positive attitude’ as a paragraph heading, and that alone will show how coaching can change the thought</w:t>
      </w:r>
      <w:r w:rsidR="001519BD" w:rsidRPr="007F79F6">
        <w:rPr>
          <w:rFonts w:ascii="Arial" w:hAnsi="Arial" w:cs="Arial"/>
          <w:spacing w:val="30"/>
          <w:sz w:val="24"/>
          <w:szCs w:val="24"/>
        </w:rPr>
        <w:t xml:space="preserve"> </w:t>
      </w:r>
      <w:commentRangeEnd w:id="70"/>
      <w:r w:rsidR="00070D1E" w:rsidRPr="007F79F6">
        <w:rPr>
          <w:rStyle w:val="CommentReference"/>
          <w:rFonts w:ascii="Arial" w:hAnsi="Arial" w:cs="Arial"/>
          <w:spacing w:val="30"/>
          <w:sz w:val="24"/>
          <w:szCs w:val="24"/>
        </w:rPr>
        <w:commentReference w:id="70"/>
      </w:r>
      <w:r w:rsidR="001519BD" w:rsidRPr="007F79F6">
        <w:rPr>
          <w:rFonts w:ascii="Arial" w:hAnsi="Arial" w:cs="Arial"/>
          <w:spacing w:val="30"/>
          <w:sz w:val="24"/>
          <w:szCs w:val="24"/>
        </w:rPr>
        <w:t xml:space="preserve">process and may help the client to think differently and thus have a different outlook within their lives, but they cannot speak truthfully </w:t>
      </w:r>
      <w:r w:rsidR="009E792A" w:rsidRPr="007F79F6">
        <w:rPr>
          <w:rFonts w:ascii="Arial" w:hAnsi="Arial" w:cs="Arial"/>
          <w:spacing w:val="30"/>
          <w:sz w:val="24"/>
          <w:szCs w:val="24"/>
        </w:rPr>
        <w:t>and deeply</w:t>
      </w:r>
      <w:r w:rsidR="00A80E16" w:rsidRPr="007F79F6">
        <w:rPr>
          <w:rFonts w:ascii="Arial" w:hAnsi="Arial" w:cs="Arial"/>
          <w:spacing w:val="30"/>
          <w:sz w:val="24"/>
          <w:szCs w:val="24"/>
        </w:rPr>
        <w:t xml:space="preserve"> </w:t>
      </w:r>
      <w:r w:rsidR="001519BD" w:rsidRPr="007F79F6">
        <w:rPr>
          <w:rFonts w:ascii="Arial" w:hAnsi="Arial" w:cs="Arial"/>
          <w:spacing w:val="30"/>
          <w:sz w:val="24"/>
          <w:szCs w:val="24"/>
        </w:rPr>
        <w:t>should a police officer be their coach for fear of</w:t>
      </w:r>
      <w:r w:rsidR="00193BBF" w:rsidRPr="007F79F6">
        <w:rPr>
          <w:rFonts w:ascii="Arial" w:hAnsi="Arial" w:cs="Arial"/>
          <w:spacing w:val="30"/>
          <w:sz w:val="24"/>
          <w:szCs w:val="24"/>
        </w:rPr>
        <w:t xml:space="preserve"> the officer reporting to PSD</w:t>
      </w:r>
      <w:r w:rsidR="00070D1E" w:rsidRPr="007F79F6">
        <w:rPr>
          <w:rFonts w:ascii="Arial" w:hAnsi="Arial" w:cs="Arial"/>
          <w:spacing w:val="30"/>
          <w:sz w:val="24"/>
          <w:szCs w:val="24"/>
        </w:rPr>
        <w:t>.</w:t>
      </w:r>
    </w:p>
    <w:p w14:paraId="1A9AA8AF" w14:textId="77777777" w:rsidR="00AA44E8" w:rsidRPr="007F79F6" w:rsidRDefault="00AA44E8" w:rsidP="00E27DC2">
      <w:pPr>
        <w:spacing w:after="120"/>
        <w:rPr>
          <w:rFonts w:ascii="Arial" w:hAnsi="Arial" w:cs="Arial"/>
          <w:spacing w:val="30"/>
          <w:sz w:val="24"/>
          <w:szCs w:val="24"/>
        </w:rPr>
      </w:pPr>
    </w:p>
    <w:p w14:paraId="46413B65" w14:textId="33443A3C" w:rsidR="00CF1ED4" w:rsidRPr="007F79F6" w:rsidRDefault="00CF1ED4" w:rsidP="00CF1ED4">
      <w:pPr>
        <w:spacing w:after="120"/>
        <w:rPr>
          <w:rFonts w:ascii="Arial" w:hAnsi="Arial" w:cs="Arial"/>
          <w:spacing w:val="30"/>
          <w:sz w:val="24"/>
          <w:szCs w:val="24"/>
          <w:u w:val="single"/>
        </w:rPr>
      </w:pPr>
      <w:r w:rsidRPr="007F79F6">
        <w:rPr>
          <w:rFonts w:ascii="Arial" w:hAnsi="Arial" w:cs="Arial"/>
          <w:spacing w:val="30"/>
          <w:sz w:val="24"/>
          <w:szCs w:val="24"/>
          <w:u w:val="single"/>
        </w:rPr>
        <w:t>Work based coaching</w:t>
      </w:r>
      <w:r w:rsidR="000A5511" w:rsidRPr="007F79F6">
        <w:rPr>
          <w:rFonts w:ascii="Arial" w:hAnsi="Arial" w:cs="Arial"/>
          <w:spacing w:val="30"/>
          <w:sz w:val="24"/>
          <w:szCs w:val="24"/>
          <w:u w:val="single"/>
        </w:rPr>
        <w:t xml:space="preserve"> (other)</w:t>
      </w:r>
    </w:p>
    <w:p w14:paraId="69DF1073" w14:textId="76B1EE20" w:rsidR="00CF1ED4" w:rsidRPr="007F79F6" w:rsidRDefault="005E6FD5" w:rsidP="00F672B2">
      <w:pPr>
        <w:spacing w:after="120"/>
        <w:ind w:left="720"/>
        <w:rPr>
          <w:rFonts w:ascii="Arial" w:hAnsi="Arial" w:cs="Arial"/>
          <w:spacing w:val="30"/>
          <w:sz w:val="24"/>
          <w:szCs w:val="24"/>
        </w:rPr>
      </w:pPr>
      <w:r w:rsidRPr="007F79F6">
        <w:rPr>
          <w:rFonts w:ascii="Arial" w:hAnsi="Arial" w:cs="Arial"/>
          <w:spacing w:val="30"/>
          <w:sz w:val="24"/>
          <w:szCs w:val="24"/>
        </w:rPr>
        <w:t>‘A manager who manages</w:t>
      </w:r>
      <w:r w:rsidR="005655B5" w:rsidRPr="007F79F6">
        <w:rPr>
          <w:rFonts w:ascii="Arial" w:hAnsi="Arial" w:cs="Arial"/>
          <w:spacing w:val="30"/>
          <w:sz w:val="24"/>
          <w:szCs w:val="24"/>
        </w:rPr>
        <w:t xml:space="preserve"> by coaching gains real respect, as well as self-respect, which is far more gratifying</w:t>
      </w:r>
      <w:r w:rsidR="008952AA" w:rsidRPr="007F79F6">
        <w:rPr>
          <w:rFonts w:ascii="Arial" w:hAnsi="Arial" w:cs="Arial"/>
          <w:spacing w:val="30"/>
          <w:sz w:val="24"/>
          <w:szCs w:val="24"/>
        </w:rPr>
        <w:t xml:space="preserve"> that the illusion of power that props up autocrats until they fade or fail’ </w:t>
      </w:r>
      <w:r w:rsidR="006658AD" w:rsidRPr="007F79F6">
        <w:rPr>
          <w:rFonts w:ascii="Arial" w:hAnsi="Arial" w:cs="Arial"/>
          <w:spacing w:val="30"/>
          <w:sz w:val="24"/>
          <w:szCs w:val="24"/>
        </w:rPr>
        <w:t xml:space="preserve">(Whitemore, J. </w:t>
      </w:r>
      <w:r w:rsidR="00F672B2" w:rsidRPr="007F79F6">
        <w:rPr>
          <w:rFonts w:ascii="Arial" w:hAnsi="Arial" w:cs="Arial"/>
          <w:spacing w:val="30"/>
          <w:sz w:val="24"/>
          <w:szCs w:val="24"/>
        </w:rPr>
        <w:t xml:space="preserve">2009. </w:t>
      </w:r>
      <w:r w:rsidR="00F3273F" w:rsidRPr="007F79F6">
        <w:rPr>
          <w:rFonts w:ascii="Arial" w:hAnsi="Arial" w:cs="Arial"/>
          <w:spacing w:val="30"/>
          <w:sz w:val="24"/>
          <w:szCs w:val="24"/>
        </w:rPr>
        <w:t>P</w:t>
      </w:r>
      <w:r w:rsidR="006658AD" w:rsidRPr="007F79F6">
        <w:rPr>
          <w:rFonts w:ascii="Arial" w:hAnsi="Arial" w:cs="Arial"/>
          <w:spacing w:val="30"/>
          <w:sz w:val="24"/>
          <w:szCs w:val="24"/>
        </w:rPr>
        <w:t>g. 153)</w:t>
      </w:r>
      <w:r w:rsidR="00F672B2" w:rsidRPr="007F79F6">
        <w:rPr>
          <w:rFonts w:ascii="Arial" w:hAnsi="Arial" w:cs="Arial"/>
          <w:spacing w:val="30"/>
          <w:sz w:val="24"/>
          <w:szCs w:val="24"/>
        </w:rPr>
        <w:t>.</w:t>
      </w:r>
    </w:p>
    <w:p w14:paraId="2F772102" w14:textId="7B1B1A8E" w:rsidR="00F672B2" w:rsidRPr="007F79F6" w:rsidRDefault="00F672B2" w:rsidP="00F672B2">
      <w:pPr>
        <w:spacing w:after="120"/>
        <w:rPr>
          <w:rFonts w:ascii="Arial" w:hAnsi="Arial" w:cs="Arial"/>
          <w:spacing w:val="30"/>
          <w:sz w:val="24"/>
          <w:szCs w:val="24"/>
        </w:rPr>
      </w:pPr>
      <w:r w:rsidRPr="007F79F6">
        <w:rPr>
          <w:rFonts w:ascii="Arial" w:hAnsi="Arial" w:cs="Arial"/>
          <w:spacing w:val="30"/>
          <w:sz w:val="24"/>
          <w:szCs w:val="24"/>
        </w:rPr>
        <w:t xml:space="preserve">This is a citation in relation to management style, which by the most part </w:t>
      </w:r>
      <w:r w:rsidR="00DA7572" w:rsidRPr="007F79F6">
        <w:rPr>
          <w:rFonts w:ascii="Arial" w:hAnsi="Arial" w:cs="Arial"/>
          <w:spacing w:val="30"/>
          <w:sz w:val="24"/>
          <w:szCs w:val="24"/>
        </w:rPr>
        <w:t>can be broken down into smaller meanings:</w:t>
      </w:r>
    </w:p>
    <w:p w14:paraId="1D26B19E" w14:textId="7BE54121" w:rsidR="00DA7572" w:rsidRPr="007F79F6" w:rsidRDefault="00DA7572" w:rsidP="00DA7572">
      <w:pPr>
        <w:pStyle w:val="ListParagraph"/>
        <w:numPr>
          <w:ilvl w:val="0"/>
          <w:numId w:val="2"/>
        </w:numPr>
        <w:spacing w:after="120"/>
        <w:rPr>
          <w:rFonts w:ascii="Arial" w:hAnsi="Arial" w:cs="Arial"/>
          <w:spacing w:val="30"/>
          <w:sz w:val="24"/>
          <w:szCs w:val="24"/>
        </w:rPr>
      </w:pPr>
      <w:r w:rsidRPr="007F79F6">
        <w:rPr>
          <w:rFonts w:ascii="Arial" w:hAnsi="Arial" w:cs="Arial"/>
          <w:spacing w:val="30"/>
          <w:sz w:val="24"/>
          <w:szCs w:val="24"/>
        </w:rPr>
        <w:t>It shows how a team will respect the manager</w:t>
      </w:r>
    </w:p>
    <w:p w14:paraId="1F31F731" w14:textId="7AD6CDC3" w:rsidR="00DA7572" w:rsidRPr="007F79F6" w:rsidRDefault="00DA7572" w:rsidP="00DA7572">
      <w:pPr>
        <w:pStyle w:val="ListParagraph"/>
        <w:numPr>
          <w:ilvl w:val="0"/>
          <w:numId w:val="2"/>
        </w:numPr>
        <w:spacing w:after="120"/>
        <w:rPr>
          <w:rFonts w:ascii="Arial" w:hAnsi="Arial" w:cs="Arial"/>
          <w:spacing w:val="30"/>
          <w:sz w:val="24"/>
          <w:szCs w:val="24"/>
        </w:rPr>
      </w:pPr>
      <w:r w:rsidRPr="007F79F6">
        <w:rPr>
          <w:rFonts w:ascii="Arial" w:hAnsi="Arial" w:cs="Arial"/>
          <w:spacing w:val="30"/>
          <w:sz w:val="24"/>
          <w:szCs w:val="24"/>
        </w:rPr>
        <w:lastRenderedPageBreak/>
        <w:t xml:space="preserve">It shows how the manager </w:t>
      </w:r>
      <w:r w:rsidR="009B3037" w:rsidRPr="007F79F6">
        <w:rPr>
          <w:rFonts w:ascii="Arial" w:hAnsi="Arial" w:cs="Arial"/>
          <w:spacing w:val="30"/>
          <w:sz w:val="24"/>
          <w:szCs w:val="24"/>
        </w:rPr>
        <w:t>has some respect for him/herself</w:t>
      </w:r>
    </w:p>
    <w:p w14:paraId="3956BC42" w14:textId="77AF4BE7" w:rsidR="009B3037" w:rsidRPr="007F79F6" w:rsidRDefault="009B3037" w:rsidP="00DA7572">
      <w:pPr>
        <w:pStyle w:val="ListParagraph"/>
        <w:numPr>
          <w:ilvl w:val="0"/>
          <w:numId w:val="2"/>
        </w:numPr>
        <w:spacing w:after="120"/>
        <w:rPr>
          <w:rFonts w:ascii="Arial" w:hAnsi="Arial" w:cs="Arial"/>
          <w:spacing w:val="30"/>
          <w:sz w:val="24"/>
          <w:szCs w:val="24"/>
        </w:rPr>
      </w:pPr>
      <w:r w:rsidRPr="007F79F6">
        <w:rPr>
          <w:rFonts w:ascii="Arial" w:hAnsi="Arial" w:cs="Arial"/>
          <w:spacing w:val="30"/>
          <w:sz w:val="24"/>
          <w:szCs w:val="24"/>
        </w:rPr>
        <w:t xml:space="preserve">It shows that the traditional ‘I say…you  do’ approach of management is </w:t>
      </w:r>
      <w:r w:rsidR="00C704E8" w:rsidRPr="007F79F6">
        <w:rPr>
          <w:rFonts w:ascii="Arial" w:hAnsi="Arial" w:cs="Arial"/>
          <w:spacing w:val="30"/>
          <w:sz w:val="24"/>
          <w:szCs w:val="24"/>
        </w:rPr>
        <w:t>becoming</w:t>
      </w:r>
      <w:r w:rsidR="00DA09A9" w:rsidRPr="007F79F6">
        <w:rPr>
          <w:rFonts w:ascii="Arial" w:hAnsi="Arial" w:cs="Arial"/>
          <w:spacing w:val="30"/>
          <w:sz w:val="24"/>
          <w:szCs w:val="24"/>
        </w:rPr>
        <w:t xml:space="preserve"> a thing of the past.</w:t>
      </w:r>
    </w:p>
    <w:p w14:paraId="2662D71B" w14:textId="0E1A827D" w:rsidR="00DA09A9" w:rsidRPr="007F79F6" w:rsidRDefault="00EA7730" w:rsidP="00DA09A9">
      <w:pPr>
        <w:spacing w:after="120"/>
        <w:rPr>
          <w:rFonts w:ascii="Arial" w:hAnsi="Arial" w:cs="Arial"/>
          <w:spacing w:val="30"/>
          <w:sz w:val="24"/>
          <w:szCs w:val="24"/>
        </w:rPr>
      </w:pPr>
      <w:r w:rsidRPr="007F79F6">
        <w:rPr>
          <w:rFonts w:ascii="Arial" w:hAnsi="Arial" w:cs="Arial"/>
          <w:spacing w:val="30"/>
          <w:sz w:val="24"/>
          <w:szCs w:val="24"/>
        </w:rPr>
        <w:t xml:space="preserve">In relation to point number three, this is only as true as companies </w:t>
      </w:r>
      <w:r w:rsidR="00014CEC" w:rsidRPr="007F79F6">
        <w:rPr>
          <w:rFonts w:ascii="Arial" w:hAnsi="Arial" w:cs="Arial"/>
          <w:spacing w:val="30"/>
          <w:sz w:val="24"/>
          <w:szCs w:val="24"/>
        </w:rPr>
        <w:t xml:space="preserve">adopting a coaching approach as its management style. There are some </w:t>
      </w:r>
      <w:r w:rsidR="000D5E2C" w:rsidRPr="007F79F6">
        <w:rPr>
          <w:rFonts w:ascii="Arial" w:hAnsi="Arial" w:cs="Arial"/>
          <w:spacing w:val="30"/>
          <w:sz w:val="24"/>
          <w:szCs w:val="24"/>
        </w:rPr>
        <w:t>occupations whereby this approach cannot take place e.g. the army, whereby orders are given to</w:t>
      </w:r>
      <w:r w:rsidR="007C2006" w:rsidRPr="007F79F6">
        <w:rPr>
          <w:rFonts w:ascii="Arial" w:hAnsi="Arial" w:cs="Arial"/>
          <w:spacing w:val="30"/>
          <w:sz w:val="24"/>
          <w:szCs w:val="24"/>
        </w:rPr>
        <w:t xml:space="preserve"> prevent a breach of security</w:t>
      </w:r>
      <w:r w:rsidR="00B42E8C" w:rsidRPr="007F79F6">
        <w:rPr>
          <w:rFonts w:ascii="Arial" w:hAnsi="Arial" w:cs="Arial"/>
          <w:spacing w:val="30"/>
          <w:sz w:val="24"/>
          <w:szCs w:val="24"/>
        </w:rPr>
        <w:t xml:space="preserve"> etc. </w:t>
      </w:r>
    </w:p>
    <w:p w14:paraId="78E713B0" w14:textId="5F0E4506" w:rsidR="006E4352" w:rsidRPr="007F79F6" w:rsidRDefault="006E4352" w:rsidP="00DA09A9">
      <w:pPr>
        <w:spacing w:after="120"/>
        <w:rPr>
          <w:rFonts w:ascii="Arial" w:hAnsi="Arial" w:cs="Arial"/>
          <w:spacing w:val="30"/>
          <w:sz w:val="24"/>
          <w:szCs w:val="24"/>
        </w:rPr>
      </w:pPr>
      <w:r w:rsidRPr="007F79F6">
        <w:rPr>
          <w:rFonts w:ascii="Arial" w:hAnsi="Arial" w:cs="Arial"/>
          <w:spacing w:val="30"/>
          <w:sz w:val="24"/>
          <w:szCs w:val="24"/>
        </w:rPr>
        <w:t xml:space="preserve">One element of work based coaching is still on the level of production from the workforce, whether financially or </w:t>
      </w:r>
      <w:r w:rsidR="007F44E6" w:rsidRPr="007F79F6">
        <w:rPr>
          <w:rFonts w:ascii="Arial" w:hAnsi="Arial" w:cs="Arial"/>
          <w:spacing w:val="30"/>
          <w:sz w:val="24"/>
          <w:szCs w:val="24"/>
        </w:rPr>
        <w:t xml:space="preserve">productivity based work, as opposed to gaining freedom of </w:t>
      </w:r>
      <w:r w:rsidR="003A6D2B" w:rsidRPr="007F79F6">
        <w:rPr>
          <w:rFonts w:ascii="Arial" w:hAnsi="Arial" w:cs="Arial"/>
          <w:spacing w:val="30"/>
          <w:sz w:val="24"/>
          <w:szCs w:val="24"/>
        </w:rPr>
        <w:t>time, which sadly, none of us can buy</w:t>
      </w:r>
      <w:r w:rsidR="0094159A" w:rsidRPr="007F79F6">
        <w:rPr>
          <w:rFonts w:ascii="Arial" w:hAnsi="Arial" w:cs="Arial"/>
          <w:spacing w:val="30"/>
          <w:sz w:val="24"/>
          <w:szCs w:val="24"/>
        </w:rPr>
        <w:t>. ‘</w:t>
      </w:r>
      <w:r w:rsidR="00F26078" w:rsidRPr="007F79F6">
        <w:rPr>
          <w:rFonts w:ascii="Arial" w:hAnsi="Arial" w:cs="Arial"/>
          <w:spacing w:val="30"/>
          <w:sz w:val="24"/>
          <w:szCs w:val="24"/>
        </w:rPr>
        <w:t>Coaches can become so focused on performance, leadership, and success</w:t>
      </w:r>
      <w:r w:rsidR="00661D4D" w:rsidRPr="007F79F6">
        <w:rPr>
          <w:rFonts w:ascii="Arial" w:hAnsi="Arial" w:cs="Arial"/>
          <w:spacing w:val="30"/>
          <w:sz w:val="24"/>
          <w:szCs w:val="24"/>
        </w:rPr>
        <w:t xml:space="preserve"> that their humility begins to be corrupted’ (McLeod</w:t>
      </w:r>
      <w:r w:rsidR="007621E6" w:rsidRPr="007F79F6">
        <w:rPr>
          <w:rFonts w:ascii="Arial" w:hAnsi="Arial" w:cs="Arial"/>
          <w:spacing w:val="30"/>
          <w:sz w:val="24"/>
          <w:szCs w:val="24"/>
        </w:rPr>
        <w:t>.</w:t>
      </w:r>
      <w:r w:rsidR="00661D4D" w:rsidRPr="007F79F6">
        <w:rPr>
          <w:rFonts w:ascii="Arial" w:hAnsi="Arial" w:cs="Arial"/>
          <w:spacing w:val="30"/>
          <w:sz w:val="24"/>
          <w:szCs w:val="24"/>
        </w:rPr>
        <w:t xml:space="preserve"> </w:t>
      </w:r>
      <w:r w:rsidR="003A6D7F" w:rsidRPr="007F79F6">
        <w:rPr>
          <w:rFonts w:ascii="Arial" w:hAnsi="Arial" w:cs="Arial"/>
          <w:spacing w:val="30"/>
          <w:sz w:val="24"/>
          <w:szCs w:val="24"/>
        </w:rPr>
        <w:t>2006. Pg. 233)</w:t>
      </w:r>
      <w:r w:rsidR="003241D4" w:rsidRPr="007F79F6">
        <w:rPr>
          <w:rFonts w:ascii="Arial" w:hAnsi="Arial" w:cs="Arial"/>
          <w:spacing w:val="30"/>
          <w:sz w:val="24"/>
          <w:szCs w:val="24"/>
        </w:rPr>
        <w:t xml:space="preserve">. </w:t>
      </w:r>
    </w:p>
    <w:p w14:paraId="4F9063AA" w14:textId="5913965F" w:rsidR="00CF1ED4" w:rsidRPr="007F79F6" w:rsidRDefault="00CF1ED4" w:rsidP="00CF1ED4">
      <w:pPr>
        <w:spacing w:after="120"/>
        <w:rPr>
          <w:rFonts w:ascii="Arial" w:hAnsi="Arial" w:cs="Arial"/>
          <w:spacing w:val="30"/>
          <w:sz w:val="24"/>
          <w:szCs w:val="24"/>
          <w:u w:val="single"/>
        </w:rPr>
      </w:pPr>
      <w:r w:rsidRPr="007F79F6">
        <w:rPr>
          <w:rFonts w:ascii="Arial" w:hAnsi="Arial" w:cs="Arial"/>
          <w:spacing w:val="30"/>
          <w:sz w:val="24"/>
          <w:szCs w:val="24"/>
          <w:u w:val="single"/>
        </w:rPr>
        <w:t>Personal coaching</w:t>
      </w:r>
    </w:p>
    <w:p w14:paraId="5F7C97DF" w14:textId="10DF055F" w:rsidR="007621E6" w:rsidRPr="007F79F6" w:rsidRDefault="007621E6" w:rsidP="00CF1ED4">
      <w:pPr>
        <w:spacing w:after="120"/>
        <w:rPr>
          <w:rFonts w:ascii="Arial" w:hAnsi="Arial" w:cs="Arial"/>
          <w:spacing w:val="30"/>
          <w:sz w:val="24"/>
          <w:szCs w:val="24"/>
        </w:rPr>
      </w:pPr>
      <w:r w:rsidRPr="007F79F6">
        <w:rPr>
          <w:rFonts w:ascii="Arial" w:hAnsi="Arial" w:cs="Arial"/>
          <w:spacing w:val="30"/>
          <w:sz w:val="24"/>
          <w:szCs w:val="24"/>
        </w:rPr>
        <w:t>Subsequently, though we have looked at coaching, mainly for performance, the coaching is also open to officers and staff for personal reas</w:t>
      </w:r>
      <w:r w:rsidR="000072D8" w:rsidRPr="007F79F6">
        <w:rPr>
          <w:rFonts w:ascii="Arial" w:hAnsi="Arial" w:cs="Arial"/>
          <w:spacing w:val="30"/>
          <w:sz w:val="24"/>
          <w:szCs w:val="24"/>
        </w:rPr>
        <w:t>ons. The coach can use another model: CLEAR is a good model to use for a personal issue:</w:t>
      </w:r>
    </w:p>
    <w:p w14:paraId="76AFA928" w14:textId="30BF59A7" w:rsidR="000072D8" w:rsidRPr="007F79F6" w:rsidRDefault="000072D8" w:rsidP="00CF1ED4">
      <w:pPr>
        <w:spacing w:after="120"/>
        <w:rPr>
          <w:rFonts w:ascii="Arial" w:hAnsi="Arial" w:cs="Arial"/>
          <w:spacing w:val="30"/>
          <w:sz w:val="24"/>
          <w:szCs w:val="24"/>
        </w:rPr>
      </w:pPr>
      <w:r w:rsidRPr="007F79F6">
        <w:rPr>
          <w:rFonts w:ascii="Arial" w:hAnsi="Arial" w:cs="Arial"/>
          <w:spacing w:val="30"/>
          <w:sz w:val="24"/>
          <w:szCs w:val="24"/>
        </w:rPr>
        <w:t>C – Contracting</w:t>
      </w:r>
    </w:p>
    <w:p w14:paraId="454DFC52" w14:textId="06291109" w:rsidR="000072D8" w:rsidRPr="007F79F6" w:rsidRDefault="000072D8" w:rsidP="00CF1ED4">
      <w:pPr>
        <w:spacing w:after="120"/>
        <w:rPr>
          <w:rFonts w:ascii="Arial" w:hAnsi="Arial" w:cs="Arial"/>
          <w:spacing w:val="30"/>
          <w:sz w:val="24"/>
          <w:szCs w:val="24"/>
        </w:rPr>
      </w:pPr>
      <w:r w:rsidRPr="007F79F6">
        <w:rPr>
          <w:rFonts w:ascii="Arial" w:hAnsi="Arial" w:cs="Arial"/>
          <w:spacing w:val="30"/>
          <w:sz w:val="24"/>
          <w:szCs w:val="24"/>
        </w:rPr>
        <w:t>L – Listening</w:t>
      </w:r>
    </w:p>
    <w:p w14:paraId="707F3E17" w14:textId="1EF0273E" w:rsidR="000072D8" w:rsidRPr="007F79F6" w:rsidRDefault="000072D8" w:rsidP="00CF1ED4">
      <w:pPr>
        <w:spacing w:after="120"/>
        <w:rPr>
          <w:rFonts w:ascii="Arial" w:hAnsi="Arial" w:cs="Arial"/>
          <w:spacing w:val="30"/>
          <w:sz w:val="24"/>
          <w:szCs w:val="24"/>
        </w:rPr>
      </w:pPr>
      <w:r w:rsidRPr="007F79F6">
        <w:rPr>
          <w:rFonts w:ascii="Arial" w:hAnsi="Arial" w:cs="Arial"/>
          <w:spacing w:val="30"/>
          <w:sz w:val="24"/>
          <w:szCs w:val="24"/>
        </w:rPr>
        <w:t>E – Exploring</w:t>
      </w:r>
    </w:p>
    <w:p w14:paraId="4BD87D1C" w14:textId="6C79AAE9" w:rsidR="000072D8" w:rsidRPr="007F79F6" w:rsidRDefault="000072D8" w:rsidP="00CF1ED4">
      <w:pPr>
        <w:spacing w:after="120"/>
        <w:rPr>
          <w:rFonts w:ascii="Arial" w:hAnsi="Arial" w:cs="Arial"/>
          <w:spacing w:val="30"/>
          <w:sz w:val="24"/>
          <w:szCs w:val="24"/>
        </w:rPr>
      </w:pPr>
      <w:r w:rsidRPr="007F79F6">
        <w:rPr>
          <w:rFonts w:ascii="Arial" w:hAnsi="Arial" w:cs="Arial"/>
          <w:spacing w:val="30"/>
          <w:sz w:val="24"/>
          <w:szCs w:val="24"/>
        </w:rPr>
        <w:t>A – Action</w:t>
      </w:r>
    </w:p>
    <w:p w14:paraId="5878CDC7" w14:textId="32BF6FE7" w:rsidR="000072D8" w:rsidRPr="007F79F6" w:rsidRDefault="000072D8" w:rsidP="00CF1ED4">
      <w:pPr>
        <w:spacing w:after="120"/>
        <w:rPr>
          <w:rFonts w:ascii="Arial" w:hAnsi="Arial" w:cs="Arial"/>
          <w:spacing w:val="30"/>
          <w:sz w:val="24"/>
          <w:szCs w:val="24"/>
        </w:rPr>
      </w:pPr>
      <w:r w:rsidRPr="007F79F6">
        <w:rPr>
          <w:rFonts w:ascii="Arial" w:hAnsi="Arial" w:cs="Arial"/>
          <w:spacing w:val="30"/>
          <w:sz w:val="24"/>
          <w:szCs w:val="24"/>
        </w:rPr>
        <w:t xml:space="preserve">R </w:t>
      </w:r>
      <w:r w:rsidR="00F3273F">
        <w:rPr>
          <w:rFonts w:ascii="Arial" w:hAnsi="Arial" w:cs="Arial"/>
          <w:spacing w:val="30"/>
          <w:sz w:val="24"/>
          <w:szCs w:val="24"/>
        </w:rPr>
        <w:t>–</w:t>
      </w:r>
      <w:r w:rsidRPr="007F79F6">
        <w:rPr>
          <w:rFonts w:ascii="Arial" w:hAnsi="Arial" w:cs="Arial"/>
          <w:spacing w:val="30"/>
          <w:sz w:val="24"/>
          <w:szCs w:val="24"/>
        </w:rPr>
        <w:t xml:space="preserve"> Review</w:t>
      </w:r>
    </w:p>
    <w:p w14:paraId="3B2E3AC5" w14:textId="3C7D4951" w:rsidR="00DA28C8" w:rsidRPr="007F79F6" w:rsidRDefault="00DA28C8" w:rsidP="00CF1ED4">
      <w:pPr>
        <w:spacing w:after="120"/>
        <w:rPr>
          <w:rFonts w:ascii="Arial" w:hAnsi="Arial" w:cs="Arial"/>
          <w:spacing w:val="30"/>
          <w:sz w:val="24"/>
          <w:szCs w:val="24"/>
        </w:rPr>
      </w:pPr>
      <w:r w:rsidRPr="007F79F6">
        <w:rPr>
          <w:rFonts w:ascii="Arial" w:hAnsi="Arial" w:cs="Arial"/>
          <w:spacing w:val="30"/>
          <w:sz w:val="24"/>
          <w:szCs w:val="24"/>
        </w:rPr>
        <w:t xml:space="preserve">Peter Hawkins developed the CLEAR model in the early 1980s and wider reading indicated that the model is not to dissimilar to the GROW model, however, as a coach, I could look at the element of exploring on varying levels of personal reflections and emotional support issues, as well as asking questions that can guide the client to give themselves the </w:t>
      </w:r>
    </w:p>
    <w:p w14:paraId="105DC317" w14:textId="77777777" w:rsidR="00520132" w:rsidRDefault="00520132" w:rsidP="00E27DC2">
      <w:pPr>
        <w:spacing w:after="120"/>
        <w:rPr>
          <w:rFonts w:ascii="Arial" w:hAnsi="Arial" w:cs="Arial"/>
          <w:spacing w:val="30"/>
          <w:sz w:val="24"/>
          <w:szCs w:val="24"/>
        </w:rPr>
      </w:pPr>
    </w:p>
    <w:p w14:paraId="65AFE274" w14:textId="77777777" w:rsidR="00520132" w:rsidRDefault="00520132" w:rsidP="00E27DC2">
      <w:pPr>
        <w:spacing w:after="120"/>
        <w:rPr>
          <w:rFonts w:ascii="Arial" w:hAnsi="Arial" w:cs="Arial"/>
          <w:spacing w:val="30"/>
          <w:sz w:val="24"/>
          <w:szCs w:val="24"/>
        </w:rPr>
      </w:pPr>
    </w:p>
    <w:p w14:paraId="43D36DF9" w14:textId="77777777" w:rsidR="00520132" w:rsidRDefault="00520132" w:rsidP="00E27DC2">
      <w:pPr>
        <w:spacing w:after="120"/>
        <w:rPr>
          <w:rFonts w:ascii="Arial" w:hAnsi="Arial" w:cs="Arial"/>
          <w:spacing w:val="30"/>
          <w:sz w:val="24"/>
          <w:szCs w:val="24"/>
        </w:rPr>
      </w:pPr>
    </w:p>
    <w:p w14:paraId="192116A1" w14:textId="77777777" w:rsidR="00520132" w:rsidRDefault="00520132" w:rsidP="00E27DC2">
      <w:pPr>
        <w:spacing w:after="120"/>
        <w:rPr>
          <w:rFonts w:ascii="Arial" w:hAnsi="Arial" w:cs="Arial"/>
          <w:spacing w:val="30"/>
          <w:sz w:val="24"/>
          <w:szCs w:val="24"/>
        </w:rPr>
      </w:pPr>
    </w:p>
    <w:p w14:paraId="04755BDE" w14:textId="77777777" w:rsidR="00520132" w:rsidRDefault="00520132" w:rsidP="00E27DC2">
      <w:pPr>
        <w:spacing w:after="120"/>
        <w:rPr>
          <w:rFonts w:ascii="Arial" w:hAnsi="Arial" w:cs="Arial"/>
          <w:spacing w:val="30"/>
          <w:sz w:val="24"/>
          <w:szCs w:val="24"/>
        </w:rPr>
      </w:pPr>
    </w:p>
    <w:p w14:paraId="56C5A9D9" w14:textId="77777777" w:rsidR="00520132" w:rsidRDefault="00520132" w:rsidP="00E27DC2">
      <w:pPr>
        <w:spacing w:after="120"/>
        <w:rPr>
          <w:rFonts w:ascii="Arial" w:hAnsi="Arial" w:cs="Arial"/>
          <w:spacing w:val="30"/>
          <w:sz w:val="24"/>
          <w:szCs w:val="24"/>
        </w:rPr>
      </w:pPr>
    </w:p>
    <w:p w14:paraId="5E249CCA" w14:textId="77777777" w:rsidR="00520132" w:rsidRDefault="00520132" w:rsidP="00E27DC2">
      <w:pPr>
        <w:spacing w:after="120"/>
        <w:rPr>
          <w:rFonts w:ascii="Arial" w:hAnsi="Arial" w:cs="Arial"/>
          <w:spacing w:val="30"/>
          <w:sz w:val="24"/>
          <w:szCs w:val="24"/>
        </w:rPr>
      </w:pPr>
    </w:p>
    <w:p w14:paraId="3A7CEAC1" w14:textId="77777777" w:rsidR="00520132" w:rsidRDefault="00520132" w:rsidP="00E27DC2">
      <w:pPr>
        <w:spacing w:after="120"/>
        <w:rPr>
          <w:rFonts w:ascii="Arial" w:hAnsi="Arial" w:cs="Arial"/>
          <w:spacing w:val="30"/>
          <w:sz w:val="24"/>
          <w:szCs w:val="24"/>
        </w:rPr>
      </w:pPr>
    </w:p>
    <w:p w14:paraId="652187F4" w14:textId="77777777" w:rsidR="00520132" w:rsidRDefault="00520132" w:rsidP="00E27DC2">
      <w:pPr>
        <w:spacing w:after="120"/>
        <w:rPr>
          <w:rFonts w:ascii="Arial" w:hAnsi="Arial" w:cs="Arial"/>
          <w:spacing w:val="30"/>
          <w:sz w:val="24"/>
          <w:szCs w:val="24"/>
        </w:rPr>
      </w:pPr>
    </w:p>
    <w:p w14:paraId="33793999" w14:textId="77777777" w:rsidR="00520132" w:rsidRDefault="00520132" w:rsidP="00E27DC2">
      <w:pPr>
        <w:spacing w:after="120"/>
        <w:rPr>
          <w:rFonts w:ascii="Arial" w:hAnsi="Arial" w:cs="Arial"/>
          <w:spacing w:val="30"/>
          <w:sz w:val="24"/>
          <w:szCs w:val="24"/>
        </w:rPr>
      </w:pPr>
    </w:p>
    <w:p w14:paraId="513DA47C" w14:textId="77777777" w:rsidR="00F3273F" w:rsidRDefault="00F3273F" w:rsidP="00E27DC2">
      <w:pPr>
        <w:spacing w:after="120"/>
        <w:rPr>
          <w:rFonts w:ascii="Arial" w:hAnsi="Arial" w:cs="Arial"/>
          <w:spacing w:val="30"/>
          <w:sz w:val="24"/>
          <w:szCs w:val="24"/>
        </w:rPr>
      </w:pPr>
    </w:p>
    <w:p w14:paraId="484D85CA" w14:textId="77777777" w:rsidR="00F3273F" w:rsidRDefault="00F3273F" w:rsidP="00E27DC2">
      <w:pPr>
        <w:spacing w:after="120"/>
        <w:rPr>
          <w:rFonts w:ascii="Arial" w:hAnsi="Arial" w:cs="Arial"/>
          <w:spacing w:val="30"/>
          <w:sz w:val="24"/>
          <w:szCs w:val="24"/>
        </w:rPr>
      </w:pPr>
    </w:p>
    <w:p w14:paraId="1DACB242" w14:textId="77777777" w:rsidR="00F3273F" w:rsidRDefault="00F3273F" w:rsidP="00E27DC2">
      <w:pPr>
        <w:spacing w:after="120"/>
        <w:rPr>
          <w:rFonts w:ascii="Arial" w:hAnsi="Arial" w:cs="Arial"/>
          <w:spacing w:val="30"/>
          <w:sz w:val="24"/>
          <w:szCs w:val="24"/>
        </w:rPr>
      </w:pPr>
    </w:p>
    <w:p w14:paraId="68683DAC" w14:textId="77777777" w:rsidR="00F3273F" w:rsidRDefault="00F3273F" w:rsidP="00E27DC2">
      <w:pPr>
        <w:spacing w:after="120"/>
        <w:rPr>
          <w:rFonts w:ascii="Arial" w:hAnsi="Arial" w:cs="Arial"/>
          <w:spacing w:val="30"/>
          <w:sz w:val="24"/>
          <w:szCs w:val="24"/>
        </w:rPr>
      </w:pPr>
    </w:p>
    <w:p w14:paraId="264680E1" w14:textId="77777777" w:rsidR="00F3273F" w:rsidRDefault="00F3273F" w:rsidP="00E27DC2">
      <w:pPr>
        <w:spacing w:after="120"/>
        <w:rPr>
          <w:rFonts w:ascii="Arial" w:hAnsi="Arial" w:cs="Arial"/>
          <w:spacing w:val="30"/>
          <w:sz w:val="24"/>
          <w:szCs w:val="24"/>
        </w:rPr>
      </w:pPr>
    </w:p>
    <w:p w14:paraId="78F3828C" w14:textId="77777777" w:rsidR="00F3273F" w:rsidRDefault="00F3273F" w:rsidP="00E27DC2">
      <w:pPr>
        <w:spacing w:after="120"/>
        <w:rPr>
          <w:rFonts w:ascii="Arial" w:hAnsi="Arial" w:cs="Arial"/>
          <w:spacing w:val="30"/>
          <w:sz w:val="24"/>
          <w:szCs w:val="24"/>
        </w:rPr>
      </w:pPr>
    </w:p>
    <w:p w14:paraId="3ED72CEC" w14:textId="77777777" w:rsidR="00F3273F" w:rsidRDefault="00F3273F" w:rsidP="00E27DC2">
      <w:pPr>
        <w:spacing w:after="120"/>
        <w:rPr>
          <w:rFonts w:ascii="Arial" w:hAnsi="Arial" w:cs="Arial"/>
          <w:spacing w:val="30"/>
          <w:sz w:val="24"/>
          <w:szCs w:val="24"/>
        </w:rPr>
      </w:pPr>
    </w:p>
    <w:p w14:paraId="2761610E" w14:textId="77777777" w:rsidR="00F3273F" w:rsidRDefault="00F3273F" w:rsidP="00E27DC2">
      <w:pPr>
        <w:spacing w:after="120"/>
        <w:rPr>
          <w:rFonts w:ascii="Arial" w:hAnsi="Arial" w:cs="Arial"/>
          <w:spacing w:val="30"/>
          <w:sz w:val="24"/>
          <w:szCs w:val="24"/>
        </w:rPr>
      </w:pPr>
    </w:p>
    <w:p w14:paraId="530D31C4" w14:textId="77777777" w:rsidR="00F3273F" w:rsidRDefault="00F3273F" w:rsidP="00E27DC2">
      <w:pPr>
        <w:spacing w:after="120"/>
        <w:rPr>
          <w:rFonts w:ascii="Arial" w:hAnsi="Arial" w:cs="Arial"/>
          <w:spacing w:val="30"/>
          <w:sz w:val="24"/>
          <w:szCs w:val="24"/>
        </w:rPr>
      </w:pPr>
    </w:p>
    <w:p w14:paraId="3FA002F4" w14:textId="77777777" w:rsidR="00F3273F" w:rsidRDefault="00F3273F" w:rsidP="00E27DC2">
      <w:pPr>
        <w:spacing w:after="120"/>
        <w:rPr>
          <w:rFonts w:ascii="Arial" w:hAnsi="Arial" w:cs="Arial"/>
          <w:spacing w:val="30"/>
          <w:sz w:val="24"/>
          <w:szCs w:val="24"/>
        </w:rPr>
      </w:pPr>
    </w:p>
    <w:p w14:paraId="64608612" w14:textId="77777777" w:rsidR="00F3273F" w:rsidRDefault="00F3273F" w:rsidP="00E27DC2">
      <w:pPr>
        <w:spacing w:after="120"/>
        <w:rPr>
          <w:rFonts w:ascii="Arial" w:hAnsi="Arial" w:cs="Arial"/>
          <w:spacing w:val="30"/>
          <w:sz w:val="24"/>
          <w:szCs w:val="24"/>
        </w:rPr>
      </w:pPr>
    </w:p>
    <w:p w14:paraId="34486B2B" w14:textId="77777777" w:rsidR="00520132" w:rsidRDefault="00520132" w:rsidP="00E27DC2">
      <w:pPr>
        <w:spacing w:after="120"/>
        <w:rPr>
          <w:rFonts w:ascii="Arial" w:hAnsi="Arial" w:cs="Arial"/>
          <w:spacing w:val="30"/>
          <w:sz w:val="24"/>
          <w:szCs w:val="24"/>
        </w:rPr>
      </w:pPr>
    </w:p>
    <w:p w14:paraId="27D5BA44" w14:textId="77777777" w:rsidR="00520132" w:rsidRDefault="00520132" w:rsidP="00E27DC2">
      <w:pPr>
        <w:spacing w:after="120"/>
        <w:rPr>
          <w:rFonts w:ascii="Arial" w:hAnsi="Arial" w:cs="Arial"/>
          <w:spacing w:val="30"/>
          <w:sz w:val="24"/>
          <w:szCs w:val="24"/>
        </w:rPr>
      </w:pPr>
    </w:p>
    <w:p w14:paraId="4F50FE18" w14:textId="77777777" w:rsidR="00F3273F" w:rsidRDefault="00F3273F" w:rsidP="00F3273F">
      <w:pPr>
        <w:spacing w:after="120"/>
        <w:jc w:val="center"/>
        <w:rPr>
          <w:rFonts w:ascii="Arial" w:hAnsi="Arial" w:cs="Arial"/>
          <w:spacing w:val="30"/>
          <w:sz w:val="24"/>
          <w:szCs w:val="24"/>
          <w:u w:val="single"/>
        </w:rPr>
      </w:pPr>
    </w:p>
    <w:p w14:paraId="75BA90E5" w14:textId="77777777" w:rsidR="00F3273F" w:rsidRDefault="00F3273F" w:rsidP="00F3273F">
      <w:pPr>
        <w:spacing w:after="120"/>
        <w:jc w:val="center"/>
        <w:rPr>
          <w:rFonts w:ascii="Arial" w:hAnsi="Arial" w:cs="Arial"/>
          <w:spacing w:val="30"/>
          <w:sz w:val="24"/>
          <w:szCs w:val="24"/>
          <w:u w:val="single"/>
        </w:rPr>
      </w:pPr>
    </w:p>
    <w:p w14:paraId="19B398C2" w14:textId="77777777" w:rsidR="00F3273F" w:rsidRDefault="00F3273F" w:rsidP="00F3273F">
      <w:pPr>
        <w:spacing w:after="120"/>
        <w:jc w:val="center"/>
        <w:rPr>
          <w:rFonts w:ascii="Arial" w:hAnsi="Arial" w:cs="Arial"/>
          <w:spacing w:val="30"/>
          <w:sz w:val="24"/>
          <w:szCs w:val="24"/>
          <w:u w:val="single"/>
        </w:rPr>
      </w:pPr>
    </w:p>
    <w:p w14:paraId="58D676D2" w14:textId="77777777" w:rsidR="00F3273F" w:rsidRDefault="00F3273F" w:rsidP="00F3273F">
      <w:pPr>
        <w:spacing w:after="120"/>
        <w:jc w:val="center"/>
        <w:rPr>
          <w:rFonts w:ascii="Arial" w:hAnsi="Arial" w:cs="Arial"/>
          <w:spacing w:val="30"/>
          <w:sz w:val="24"/>
          <w:szCs w:val="24"/>
          <w:u w:val="single"/>
        </w:rPr>
      </w:pPr>
    </w:p>
    <w:p w14:paraId="30FFEF52" w14:textId="77777777" w:rsidR="00F3273F" w:rsidRDefault="00F3273F" w:rsidP="00F3273F">
      <w:pPr>
        <w:spacing w:after="120"/>
        <w:jc w:val="center"/>
        <w:rPr>
          <w:rFonts w:ascii="Arial" w:hAnsi="Arial" w:cs="Arial"/>
          <w:spacing w:val="30"/>
          <w:sz w:val="24"/>
          <w:szCs w:val="24"/>
          <w:u w:val="single"/>
        </w:rPr>
      </w:pPr>
    </w:p>
    <w:p w14:paraId="6ABBFD38" w14:textId="77777777" w:rsidR="00F3273F" w:rsidRDefault="00F3273F" w:rsidP="00F3273F">
      <w:pPr>
        <w:spacing w:after="120"/>
        <w:jc w:val="center"/>
        <w:rPr>
          <w:rFonts w:ascii="Arial" w:hAnsi="Arial" w:cs="Arial"/>
          <w:spacing w:val="30"/>
          <w:sz w:val="24"/>
          <w:szCs w:val="24"/>
          <w:u w:val="single"/>
        </w:rPr>
      </w:pPr>
    </w:p>
    <w:p w14:paraId="78333043" w14:textId="77777777" w:rsidR="00F3273F" w:rsidRDefault="00F3273F" w:rsidP="00F3273F">
      <w:pPr>
        <w:spacing w:after="120"/>
        <w:jc w:val="center"/>
        <w:rPr>
          <w:rFonts w:ascii="Arial" w:hAnsi="Arial" w:cs="Arial"/>
          <w:spacing w:val="30"/>
          <w:sz w:val="24"/>
          <w:szCs w:val="24"/>
          <w:u w:val="single"/>
        </w:rPr>
      </w:pPr>
    </w:p>
    <w:p w14:paraId="58101EA7" w14:textId="77777777" w:rsidR="00F3273F" w:rsidRDefault="00F3273F" w:rsidP="00F3273F">
      <w:pPr>
        <w:spacing w:after="120"/>
        <w:jc w:val="center"/>
        <w:rPr>
          <w:rFonts w:ascii="Arial" w:hAnsi="Arial" w:cs="Arial"/>
          <w:spacing w:val="30"/>
          <w:sz w:val="24"/>
          <w:szCs w:val="24"/>
          <w:u w:val="single"/>
        </w:rPr>
      </w:pPr>
    </w:p>
    <w:p w14:paraId="0779B22A" w14:textId="77777777" w:rsidR="00F3273F" w:rsidRDefault="00F3273F" w:rsidP="00F3273F">
      <w:pPr>
        <w:spacing w:after="120"/>
        <w:jc w:val="center"/>
        <w:rPr>
          <w:rFonts w:ascii="Arial" w:hAnsi="Arial" w:cs="Arial"/>
          <w:spacing w:val="30"/>
          <w:sz w:val="24"/>
          <w:szCs w:val="24"/>
          <w:u w:val="single"/>
        </w:rPr>
      </w:pPr>
    </w:p>
    <w:p w14:paraId="489A3BE2" w14:textId="77777777" w:rsidR="00F3273F" w:rsidRDefault="00F3273F" w:rsidP="00F3273F">
      <w:pPr>
        <w:spacing w:after="120"/>
        <w:jc w:val="center"/>
        <w:rPr>
          <w:rFonts w:ascii="Arial" w:hAnsi="Arial" w:cs="Arial"/>
          <w:spacing w:val="30"/>
          <w:sz w:val="24"/>
          <w:szCs w:val="24"/>
          <w:u w:val="single"/>
        </w:rPr>
      </w:pPr>
    </w:p>
    <w:p w14:paraId="4BBBD716" w14:textId="77777777" w:rsidR="00F3273F" w:rsidRDefault="00F3273F" w:rsidP="00F3273F">
      <w:pPr>
        <w:spacing w:after="120"/>
        <w:jc w:val="center"/>
        <w:rPr>
          <w:rFonts w:ascii="Arial" w:hAnsi="Arial" w:cs="Arial"/>
          <w:spacing w:val="30"/>
          <w:sz w:val="24"/>
          <w:szCs w:val="24"/>
          <w:u w:val="single"/>
        </w:rPr>
      </w:pPr>
    </w:p>
    <w:p w14:paraId="65769DC0" w14:textId="77777777" w:rsidR="00F3273F" w:rsidRDefault="00F3273F" w:rsidP="00F3273F">
      <w:pPr>
        <w:spacing w:after="120"/>
        <w:jc w:val="center"/>
        <w:rPr>
          <w:rFonts w:ascii="Arial" w:hAnsi="Arial" w:cs="Arial"/>
          <w:spacing w:val="30"/>
          <w:sz w:val="24"/>
          <w:szCs w:val="24"/>
          <w:u w:val="single"/>
        </w:rPr>
      </w:pPr>
    </w:p>
    <w:p w14:paraId="30044CE2" w14:textId="003752F8" w:rsidR="00520132" w:rsidRPr="00F3273F" w:rsidRDefault="00F3273F" w:rsidP="00F3273F">
      <w:pPr>
        <w:spacing w:after="120"/>
        <w:jc w:val="center"/>
        <w:rPr>
          <w:rFonts w:ascii="Arial" w:hAnsi="Arial" w:cs="Arial"/>
          <w:spacing w:val="30"/>
          <w:sz w:val="24"/>
          <w:szCs w:val="24"/>
          <w:u w:val="single"/>
        </w:rPr>
      </w:pPr>
      <w:r>
        <w:rPr>
          <w:rFonts w:ascii="Arial" w:hAnsi="Arial" w:cs="Arial"/>
          <w:spacing w:val="30"/>
          <w:sz w:val="24"/>
          <w:szCs w:val="24"/>
          <w:u w:val="single"/>
        </w:rPr>
        <w:t>Chapter 4</w:t>
      </w:r>
    </w:p>
    <w:p w14:paraId="7C6AA641" w14:textId="77777777" w:rsidR="00520132" w:rsidRDefault="00520132" w:rsidP="00E27DC2">
      <w:pPr>
        <w:spacing w:after="120"/>
        <w:rPr>
          <w:rFonts w:ascii="Arial" w:hAnsi="Arial" w:cs="Arial"/>
          <w:spacing w:val="30"/>
          <w:sz w:val="24"/>
          <w:szCs w:val="24"/>
        </w:rPr>
      </w:pPr>
    </w:p>
    <w:p w14:paraId="1A8D4E3E" w14:textId="77777777" w:rsidR="00520132" w:rsidRDefault="00520132" w:rsidP="00E27DC2">
      <w:pPr>
        <w:spacing w:after="120"/>
        <w:rPr>
          <w:rFonts w:ascii="Arial" w:hAnsi="Arial" w:cs="Arial"/>
          <w:spacing w:val="30"/>
          <w:sz w:val="24"/>
          <w:szCs w:val="24"/>
        </w:rPr>
      </w:pPr>
    </w:p>
    <w:p w14:paraId="0B9AC738" w14:textId="77777777" w:rsidR="00F3273F" w:rsidRDefault="00F3273F" w:rsidP="00E27DC2">
      <w:pPr>
        <w:spacing w:after="120"/>
        <w:rPr>
          <w:rFonts w:ascii="Arial" w:hAnsi="Arial" w:cs="Arial"/>
          <w:spacing w:val="30"/>
          <w:sz w:val="24"/>
          <w:szCs w:val="24"/>
        </w:rPr>
      </w:pPr>
    </w:p>
    <w:p w14:paraId="6F60108F" w14:textId="77777777" w:rsidR="00F3273F" w:rsidRDefault="00F3273F" w:rsidP="00E27DC2">
      <w:pPr>
        <w:spacing w:after="120"/>
        <w:rPr>
          <w:rFonts w:ascii="Arial" w:hAnsi="Arial" w:cs="Arial"/>
          <w:spacing w:val="30"/>
          <w:sz w:val="24"/>
          <w:szCs w:val="24"/>
        </w:rPr>
      </w:pPr>
    </w:p>
    <w:p w14:paraId="606D3831" w14:textId="77777777" w:rsidR="00F3273F" w:rsidRDefault="00F3273F" w:rsidP="00E27DC2">
      <w:pPr>
        <w:spacing w:after="120"/>
        <w:rPr>
          <w:rFonts w:ascii="Arial" w:hAnsi="Arial" w:cs="Arial"/>
          <w:spacing w:val="30"/>
          <w:sz w:val="24"/>
          <w:szCs w:val="24"/>
        </w:rPr>
      </w:pPr>
    </w:p>
    <w:p w14:paraId="111C4747" w14:textId="77777777" w:rsidR="00F3273F" w:rsidRDefault="00F3273F" w:rsidP="00E27DC2">
      <w:pPr>
        <w:spacing w:after="120"/>
        <w:rPr>
          <w:rFonts w:ascii="Arial" w:hAnsi="Arial" w:cs="Arial"/>
          <w:spacing w:val="30"/>
          <w:sz w:val="24"/>
          <w:szCs w:val="24"/>
        </w:rPr>
      </w:pPr>
    </w:p>
    <w:p w14:paraId="35144078" w14:textId="77777777" w:rsidR="00F3273F" w:rsidRDefault="00F3273F" w:rsidP="00E27DC2">
      <w:pPr>
        <w:spacing w:after="120"/>
        <w:rPr>
          <w:rFonts w:ascii="Arial" w:hAnsi="Arial" w:cs="Arial"/>
          <w:spacing w:val="30"/>
          <w:sz w:val="24"/>
          <w:szCs w:val="24"/>
        </w:rPr>
      </w:pPr>
    </w:p>
    <w:p w14:paraId="6654D4AE" w14:textId="77777777" w:rsidR="00F3273F" w:rsidRDefault="00F3273F" w:rsidP="00E27DC2">
      <w:pPr>
        <w:spacing w:after="120"/>
        <w:rPr>
          <w:rFonts w:ascii="Arial" w:hAnsi="Arial" w:cs="Arial"/>
          <w:spacing w:val="30"/>
          <w:sz w:val="24"/>
          <w:szCs w:val="24"/>
        </w:rPr>
      </w:pPr>
    </w:p>
    <w:p w14:paraId="66429D17" w14:textId="77777777" w:rsidR="00F3273F" w:rsidRDefault="00F3273F" w:rsidP="00E27DC2">
      <w:pPr>
        <w:spacing w:after="120"/>
        <w:rPr>
          <w:rFonts w:ascii="Arial" w:hAnsi="Arial" w:cs="Arial"/>
          <w:spacing w:val="30"/>
          <w:sz w:val="24"/>
          <w:szCs w:val="24"/>
        </w:rPr>
      </w:pPr>
    </w:p>
    <w:p w14:paraId="773348AF" w14:textId="77777777" w:rsidR="00F3273F" w:rsidRDefault="00F3273F" w:rsidP="00E27DC2">
      <w:pPr>
        <w:spacing w:after="120"/>
        <w:rPr>
          <w:rFonts w:ascii="Arial" w:hAnsi="Arial" w:cs="Arial"/>
          <w:spacing w:val="30"/>
          <w:sz w:val="24"/>
          <w:szCs w:val="24"/>
        </w:rPr>
      </w:pPr>
    </w:p>
    <w:p w14:paraId="7790B259" w14:textId="77777777" w:rsidR="00F3273F" w:rsidRDefault="00F3273F" w:rsidP="00E27DC2">
      <w:pPr>
        <w:spacing w:after="120"/>
        <w:rPr>
          <w:rFonts w:ascii="Arial" w:hAnsi="Arial" w:cs="Arial"/>
          <w:spacing w:val="30"/>
          <w:sz w:val="24"/>
          <w:szCs w:val="24"/>
        </w:rPr>
      </w:pPr>
    </w:p>
    <w:p w14:paraId="5D9F038C" w14:textId="77777777" w:rsidR="00F3273F" w:rsidRDefault="00F3273F" w:rsidP="00E27DC2">
      <w:pPr>
        <w:spacing w:after="120"/>
        <w:rPr>
          <w:rFonts w:ascii="Arial" w:hAnsi="Arial" w:cs="Arial"/>
          <w:spacing w:val="30"/>
          <w:sz w:val="24"/>
          <w:szCs w:val="24"/>
        </w:rPr>
      </w:pPr>
    </w:p>
    <w:p w14:paraId="238EFA72" w14:textId="77777777" w:rsidR="00F3273F" w:rsidRDefault="00F3273F" w:rsidP="00E27DC2">
      <w:pPr>
        <w:spacing w:after="120"/>
        <w:rPr>
          <w:rFonts w:ascii="Arial" w:hAnsi="Arial" w:cs="Arial"/>
          <w:spacing w:val="30"/>
          <w:sz w:val="24"/>
          <w:szCs w:val="24"/>
        </w:rPr>
      </w:pPr>
    </w:p>
    <w:p w14:paraId="64A99EC7" w14:textId="77777777" w:rsidR="00F3273F" w:rsidRDefault="00F3273F" w:rsidP="00E27DC2">
      <w:pPr>
        <w:spacing w:after="120"/>
        <w:rPr>
          <w:rFonts w:ascii="Arial" w:hAnsi="Arial" w:cs="Arial"/>
          <w:spacing w:val="30"/>
          <w:sz w:val="24"/>
          <w:szCs w:val="24"/>
        </w:rPr>
      </w:pPr>
    </w:p>
    <w:p w14:paraId="75EFFCDF" w14:textId="77777777" w:rsidR="00F3273F" w:rsidRDefault="00F3273F" w:rsidP="00E27DC2">
      <w:pPr>
        <w:spacing w:after="120"/>
        <w:rPr>
          <w:rFonts w:ascii="Arial" w:hAnsi="Arial" w:cs="Arial"/>
          <w:spacing w:val="30"/>
          <w:sz w:val="24"/>
          <w:szCs w:val="24"/>
        </w:rPr>
      </w:pPr>
    </w:p>
    <w:p w14:paraId="27EB3A90" w14:textId="77777777" w:rsidR="00F3273F" w:rsidRDefault="00F3273F" w:rsidP="00E27DC2">
      <w:pPr>
        <w:spacing w:after="120"/>
        <w:rPr>
          <w:rFonts w:ascii="Arial" w:hAnsi="Arial" w:cs="Arial"/>
          <w:spacing w:val="30"/>
          <w:sz w:val="24"/>
          <w:szCs w:val="24"/>
        </w:rPr>
      </w:pPr>
    </w:p>
    <w:p w14:paraId="55D37EBC" w14:textId="77777777" w:rsidR="00F3273F" w:rsidRDefault="00F3273F" w:rsidP="00E27DC2">
      <w:pPr>
        <w:spacing w:after="120"/>
        <w:rPr>
          <w:rFonts w:ascii="Arial" w:hAnsi="Arial" w:cs="Arial"/>
          <w:spacing w:val="30"/>
          <w:sz w:val="24"/>
          <w:szCs w:val="24"/>
        </w:rPr>
      </w:pPr>
    </w:p>
    <w:p w14:paraId="14DAD31D" w14:textId="77777777" w:rsidR="00F21905" w:rsidRDefault="00F21905" w:rsidP="00E27DC2">
      <w:pPr>
        <w:spacing w:after="120"/>
        <w:rPr>
          <w:rFonts w:ascii="Arial" w:hAnsi="Arial" w:cs="Arial"/>
          <w:spacing w:val="30"/>
          <w:sz w:val="24"/>
          <w:szCs w:val="24"/>
        </w:rPr>
      </w:pPr>
    </w:p>
    <w:p w14:paraId="55800A86" w14:textId="77777777" w:rsidR="00F21905" w:rsidRDefault="00F21905" w:rsidP="00E27DC2">
      <w:pPr>
        <w:spacing w:after="120"/>
        <w:rPr>
          <w:rFonts w:ascii="Arial" w:hAnsi="Arial" w:cs="Arial"/>
          <w:spacing w:val="30"/>
          <w:sz w:val="24"/>
          <w:szCs w:val="24"/>
        </w:rPr>
      </w:pPr>
    </w:p>
    <w:p w14:paraId="7A8596C4" w14:textId="77777777" w:rsidR="00F21905" w:rsidRDefault="00F21905" w:rsidP="00E27DC2">
      <w:pPr>
        <w:spacing w:after="120"/>
        <w:rPr>
          <w:rFonts w:ascii="Arial" w:hAnsi="Arial" w:cs="Arial"/>
          <w:spacing w:val="30"/>
          <w:sz w:val="24"/>
          <w:szCs w:val="24"/>
        </w:rPr>
      </w:pPr>
    </w:p>
    <w:p w14:paraId="00780DBE" w14:textId="77777777" w:rsidR="00F21905" w:rsidRDefault="00F21905" w:rsidP="00E27DC2">
      <w:pPr>
        <w:spacing w:after="120"/>
        <w:rPr>
          <w:rFonts w:ascii="Arial" w:hAnsi="Arial" w:cs="Arial"/>
          <w:spacing w:val="30"/>
          <w:sz w:val="24"/>
          <w:szCs w:val="24"/>
        </w:rPr>
      </w:pPr>
    </w:p>
    <w:p w14:paraId="46F142C3" w14:textId="77777777" w:rsidR="00F21905" w:rsidRDefault="00F21905" w:rsidP="00E27DC2">
      <w:pPr>
        <w:spacing w:after="120"/>
        <w:rPr>
          <w:rFonts w:ascii="Arial" w:hAnsi="Arial" w:cs="Arial"/>
          <w:spacing w:val="30"/>
          <w:sz w:val="24"/>
          <w:szCs w:val="24"/>
        </w:rPr>
      </w:pPr>
    </w:p>
    <w:p w14:paraId="46AB57B6" w14:textId="77777777" w:rsidR="00F21905" w:rsidRDefault="00F21905" w:rsidP="00E27DC2">
      <w:pPr>
        <w:spacing w:after="120"/>
        <w:rPr>
          <w:rFonts w:ascii="Arial" w:hAnsi="Arial" w:cs="Arial"/>
          <w:spacing w:val="30"/>
          <w:sz w:val="24"/>
          <w:szCs w:val="24"/>
        </w:rPr>
      </w:pPr>
    </w:p>
    <w:p w14:paraId="50832D4C" w14:textId="77777777" w:rsidR="00F21905" w:rsidRDefault="00F21905" w:rsidP="00E27DC2">
      <w:pPr>
        <w:spacing w:after="120"/>
        <w:rPr>
          <w:rFonts w:ascii="Arial" w:hAnsi="Arial" w:cs="Arial"/>
          <w:spacing w:val="30"/>
          <w:sz w:val="24"/>
          <w:szCs w:val="24"/>
        </w:rPr>
      </w:pPr>
    </w:p>
    <w:p w14:paraId="1881116F" w14:textId="77777777" w:rsidR="00F3273F" w:rsidRDefault="00F3273F" w:rsidP="00E27DC2">
      <w:pPr>
        <w:spacing w:after="120"/>
        <w:rPr>
          <w:rFonts w:ascii="Arial" w:hAnsi="Arial" w:cs="Arial"/>
          <w:spacing w:val="30"/>
          <w:sz w:val="24"/>
          <w:szCs w:val="24"/>
        </w:rPr>
      </w:pPr>
    </w:p>
    <w:p w14:paraId="065A5861" w14:textId="77777777" w:rsidR="00F3273F" w:rsidRDefault="00F3273F" w:rsidP="00E27DC2">
      <w:pPr>
        <w:spacing w:after="120"/>
        <w:rPr>
          <w:rFonts w:ascii="Arial" w:hAnsi="Arial" w:cs="Arial"/>
          <w:spacing w:val="30"/>
          <w:sz w:val="24"/>
          <w:szCs w:val="24"/>
        </w:rPr>
      </w:pPr>
    </w:p>
    <w:p w14:paraId="2D6AEB94" w14:textId="5B64E490" w:rsidR="007123CC" w:rsidRPr="00520132" w:rsidRDefault="00520132" w:rsidP="00E27DC2">
      <w:pPr>
        <w:spacing w:after="120"/>
        <w:rPr>
          <w:rFonts w:ascii="Arial" w:hAnsi="Arial" w:cs="Arial"/>
          <w:spacing w:val="30"/>
          <w:sz w:val="24"/>
          <w:szCs w:val="24"/>
        </w:rPr>
      </w:pPr>
      <w:r w:rsidRPr="00520132">
        <w:rPr>
          <w:rFonts w:ascii="Arial" w:hAnsi="Arial" w:cs="Arial"/>
          <w:spacing w:val="30"/>
          <w:sz w:val="24"/>
          <w:szCs w:val="24"/>
          <w:u w:val="single"/>
        </w:rPr>
        <w:t>C</w:t>
      </w:r>
      <w:r w:rsidR="007123CC" w:rsidRPr="00520132">
        <w:rPr>
          <w:rFonts w:ascii="Arial" w:hAnsi="Arial" w:cs="Arial"/>
          <w:spacing w:val="30"/>
          <w:sz w:val="24"/>
          <w:szCs w:val="24"/>
          <w:u w:val="single"/>
        </w:rPr>
        <w:t>on</w:t>
      </w:r>
      <w:r w:rsidR="007123CC" w:rsidRPr="007F79F6">
        <w:rPr>
          <w:rFonts w:ascii="Arial" w:hAnsi="Arial" w:cs="Arial"/>
          <w:spacing w:val="30"/>
          <w:sz w:val="24"/>
          <w:szCs w:val="24"/>
          <w:u w:val="single"/>
        </w:rPr>
        <w:t>clusion</w:t>
      </w:r>
    </w:p>
    <w:p w14:paraId="145830D5" w14:textId="77777777" w:rsidR="00FA271F" w:rsidRPr="007F79F6" w:rsidRDefault="00FA271F" w:rsidP="00F37646">
      <w:pPr>
        <w:spacing w:after="120"/>
        <w:ind w:left="720"/>
        <w:rPr>
          <w:rFonts w:ascii="Arial" w:hAnsi="Arial" w:cs="Arial"/>
          <w:spacing w:val="30"/>
          <w:sz w:val="24"/>
          <w:szCs w:val="24"/>
        </w:rPr>
      </w:pPr>
      <w:r w:rsidRPr="007F79F6">
        <w:rPr>
          <w:rFonts w:ascii="Arial" w:hAnsi="Arial" w:cs="Arial"/>
          <w:spacing w:val="30"/>
          <w:sz w:val="24"/>
          <w:szCs w:val="24"/>
        </w:rPr>
        <w:t xml:space="preserve">“Use of discretion 5.5 Police discretion is necessary, but must be used wisely. When making decisions about using your discretion you must: </w:t>
      </w:r>
    </w:p>
    <w:p w14:paraId="16560DCF" w14:textId="77777777" w:rsidR="00FA271F" w:rsidRPr="007F79F6" w:rsidRDefault="00FA271F" w:rsidP="00F37646">
      <w:pPr>
        <w:spacing w:after="120"/>
        <w:ind w:firstLine="720"/>
        <w:rPr>
          <w:rFonts w:ascii="Arial" w:hAnsi="Arial" w:cs="Arial"/>
          <w:spacing w:val="30"/>
          <w:sz w:val="24"/>
          <w:szCs w:val="24"/>
        </w:rPr>
      </w:pPr>
      <w:r w:rsidRPr="007F79F6">
        <w:rPr>
          <w:rFonts w:ascii="Arial" w:hAnsi="Arial" w:cs="Arial"/>
          <w:spacing w:val="30"/>
          <w:sz w:val="24"/>
          <w:szCs w:val="24"/>
        </w:rPr>
        <w:t xml:space="preserve">• use your training, skills and knowledge about policing </w:t>
      </w:r>
    </w:p>
    <w:p w14:paraId="7E5C7B0A" w14:textId="76AE3E51" w:rsidR="00FA271F" w:rsidRPr="007F79F6" w:rsidRDefault="00FA271F" w:rsidP="00F37646">
      <w:pPr>
        <w:spacing w:after="120"/>
        <w:ind w:left="720"/>
        <w:rPr>
          <w:rFonts w:ascii="Arial" w:hAnsi="Arial" w:cs="Arial"/>
          <w:spacing w:val="30"/>
          <w:sz w:val="24"/>
          <w:szCs w:val="24"/>
        </w:rPr>
      </w:pPr>
      <w:r w:rsidRPr="007F79F6">
        <w:rPr>
          <w:rFonts w:ascii="Arial" w:hAnsi="Arial" w:cs="Arial"/>
          <w:spacing w:val="30"/>
          <w:sz w:val="24"/>
          <w:szCs w:val="24"/>
        </w:rPr>
        <w:t>• consider what you are trying to achieve and the potential effects</w:t>
      </w:r>
      <w:r w:rsidR="00F37646" w:rsidRPr="007F79F6">
        <w:rPr>
          <w:rFonts w:ascii="Arial" w:hAnsi="Arial" w:cs="Arial"/>
          <w:spacing w:val="30"/>
          <w:sz w:val="24"/>
          <w:szCs w:val="24"/>
        </w:rPr>
        <w:t xml:space="preserve"> </w:t>
      </w:r>
      <w:r w:rsidRPr="007F79F6">
        <w:rPr>
          <w:rFonts w:ascii="Arial" w:hAnsi="Arial" w:cs="Arial"/>
          <w:spacing w:val="30"/>
          <w:sz w:val="24"/>
          <w:szCs w:val="24"/>
        </w:rPr>
        <w:t xml:space="preserve">of your decisions </w:t>
      </w:r>
    </w:p>
    <w:p w14:paraId="3CE91B5B" w14:textId="77777777" w:rsidR="00FA271F" w:rsidRPr="007F79F6" w:rsidRDefault="00FA271F" w:rsidP="00F37646">
      <w:pPr>
        <w:spacing w:after="120"/>
        <w:ind w:left="720"/>
        <w:rPr>
          <w:rFonts w:ascii="Arial" w:hAnsi="Arial" w:cs="Arial"/>
          <w:spacing w:val="30"/>
          <w:sz w:val="24"/>
          <w:szCs w:val="24"/>
        </w:rPr>
      </w:pPr>
      <w:r w:rsidRPr="007F79F6">
        <w:rPr>
          <w:rFonts w:ascii="Arial" w:hAnsi="Arial" w:cs="Arial"/>
          <w:spacing w:val="30"/>
          <w:sz w:val="24"/>
          <w:szCs w:val="24"/>
        </w:rPr>
        <w:t xml:space="preserve">• take any relevant policing codes, guidance, policies and procedures into consideration </w:t>
      </w:r>
    </w:p>
    <w:p w14:paraId="55CB3B1D" w14:textId="77777777" w:rsidR="00FA271F" w:rsidRPr="007F79F6" w:rsidRDefault="00FA271F" w:rsidP="00F37646">
      <w:pPr>
        <w:spacing w:after="120"/>
        <w:ind w:left="720"/>
        <w:rPr>
          <w:rFonts w:ascii="Arial" w:hAnsi="Arial" w:cs="Arial"/>
          <w:spacing w:val="30"/>
          <w:sz w:val="24"/>
          <w:szCs w:val="24"/>
        </w:rPr>
      </w:pPr>
      <w:r w:rsidRPr="007F79F6">
        <w:rPr>
          <w:rFonts w:ascii="Arial" w:hAnsi="Arial" w:cs="Arial"/>
          <w:spacing w:val="30"/>
          <w:sz w:val="24"/>
          <w:szCs w:val="24"/>
        </w:rPr>
        <w:t>• ensure you are acting consistently with the principles and standards in this Code.”</w:t>
      </w:r>
    </w:p>
    <w:p w14:paraId="1BE1FB14" w14:textId="77777777" w:rsidR="00647B1C" w:rsidRPr="007F79F6" w:rsidRDefault="00FA271F" w:rsidP="00F37646">
      <w:pPr>
        <w:spacing w:after="120"/>
        <w:ind w:left="1440" w:firstLine="720"/>
        <w:rPr>
          <w:rFonts w:ascii="Arial" w:hAnsi="Arial" w:cs="Arial"/>
          <w:spacing w:val="30"/>
          <w:sz w:val="24"/>
          <w:szCs w:val="24"/>
        </w:rPr>
      </w:pPr>
      <w:r w:rsidRPr="007F79F6">
        <w:rPr>
          <w:rFonts w:ascii="Arial" w:hAnsi="Arial" w:cs="Arial"/>
          <w:spacing w:val="30"/>
          <w:sz w:val="24"/>
          <w:szCs w:val="24"/>
        </w:rPr>
        <w:t>(College of Policing, Pg 14. 2014)</w:t>
      </w:r>
    </w:p>
    <w:p w14:paraId="41308179" w14:textId="4770FF4B" w:rsidR="00701A06" w:rsidRPr="007F79F6" w:rsidRDefault="00F21905">
      <w:pPr>
        <w:rPr>
          <w:rFonts w:ascii="Arial" w:hAnsi="Arial" w:cs="Arial"/>
          <w:spacing w:val="30"/>
          <w:sz w:val="24"/>
          <w:szCs w:val="24"/>
        </w:rPr>
      </w:pPr>
      <w:r>
        <w:rPr>
          <w:rFonts w:ascii="Arial" w:hAnsi="Arial" w:cs="Arial"/>
          <w:spacing w:val="30"/>
          <w:sz w:val="24"/>
          <w:szCs w:val="24"/>
        </w:rPr>
        <w:t>Cross</w:t>
      </w:r>
      <w:r w:rsidR="00245D94">
        <w:rPr>
          <w:rFonts w:ascii="Arial" w:hAnsi="Arial" w:cs="Arial"/>
          <w:spacing w:val="30"/>
          <w:sz w:val="24"/>
          <w:szCs w:val="24"/>
        </w:rPr>
        <w:t xml:space="preserve"> disciplines:</w:t>
      </w:r>
    </w:p>
    <w:tbl>
      <w:tblPr>
        <w:tblStyle w:val="TableGrid"/>
        <w:tblW w:w="0" w:type="auto"/>
        <w:tblLook w:val="04A0" w:firstRow="1" w:lastRow="0" w:firstColumn="1" w:lastColumn="0" w:noHBand="0" w:noVBand="1"/>
      </w:tblPr>
      <w:tblGrid>
        <w:gridCol w:w="3073"/>
        <w:gridCol w:w="3025"/>
        <w:gridCol w:w="2918"/>
      </w:tblGrid>
      <w:tr w:rsidR="00701A06" w:rsidRPr="007F79F6" w14:paraId="1E22084C" w14:textId="77777777" w:rsidTr="00701A06">
        <w:tc>
          <w:tcPr>
            <w:tcW w:w="4649" w:type="dxa"/>
          </w:tcPr>
          <w:p w14:paraId="42E42332" w14:textId="2A0E561A" w:rsidR="00701A06" w:rsidRPr="007F79F6" w:rsidRDefault="00701A06">
            <w:pPr>
              <w:rPr>
                <w:rFonts w:ascii="Arial" w:hAnsi="Arial" w:cs="Arial"/>
                <w:spacing w:val="30"/>
                <w:sz w:val="24"/>
                <w:szCs w:val="24"/>
              </w:rPr>
            </w:pPr>
            <w:r w:rsidRPr="007F79F6">
              <w:rPr>
                <w:rFonts w:ascii="Arial" w:hAnsi="Arial" w:cs="Arial"/>
                <w:spacing w:val="30"/>
                <w:sz w:val="24"/>
                <w:szCs w:val="24"/>
              </w:rPr>
              <w:lastRenderedPageBreak/>
              <w:t>Discipline</w:t>
            </w:r>
          </w:p>
        </w:tc>
        <w:tc>
          <w:tcPr>
            <w:tcW w:w="4649" w:type="dxa"/>
          </w:tcPr>
          <w:p w14:paraId="45272063" w14:textId="48B7673B" w:rsidR="00701A06" w:rsidRPr="007F79F6" w:rsidRDefault="00FE2AD1">
            <w:pPr>
              <w:rPr>
                <w:rFonts w:ascii="Arial" w:hAnsi="Arial" w:cs="Arial"/>
                <w:spacing w:val="30"/>
                <w:sz w:val="24"/>
                <w:szCs w:val="24"/>
              </w:rPr>
            </w:pPr>
            <w:r w:rsidRPr="007F79F6">
              <w:rPr>
                <w:rFonts w:ascii="Arial" w:hAnsi="Arial" w:cs="Arial"/>
                <w:spacing w:val="30"/>
                <w:sz w:val="24"/>
                <w:szCs w:val="24"/>
              </w:rPr>
              <w:t>Areas of confidentiality</w:t>
            </w:r>
          </w:p>
        </w:tc>
        <w:tc>
          <w:tcPr>
            <w:tcW w:w="4650" w:type="dxa"/>
          </w:tcPr>
          <w:p w14:paraId="09124D09" w14:textId="51FC0A46" w:rsidR="00701A06" w:rsidRPr="007F79F6" w:rsidRDefault="00FE2AD1">
            <w:pPr>
              <w:rPr>
                <w:rFonts w:ascii="Arial" w:hAnsi="Arial" w:cs="Arial"/>
                <w:spacing w:val="30"/>
                <w:sz w:val="24"/>
                <w:szCs w:val="24"/>
              </w:rPr>
            </w:pPr>
            <w:r w:rsidRPr="007F79F6">
              <w:rPr>
                <w:rFonts w:ascii="Arial" w:hAnsi="Arial" w:cs="Arial"/>
                <w:spacing w:val="30"/>
                <w:sz w:val="24"/>
                <w:szCs w:val="24"/>
              </w:rPr>
              <w:t>Accepted breaches</w:t>
            </w:r>
          </w:p>
        </w:tc>
      </w:tr>
      <w:tr w:rsidR="00DC511F" w:rsidRPr="007F79F6" w14:paraId="32B31F5E" w14:textId="77777777" w:rsidTr="00701A06">
        <w:tc>
          <w:tcPr>
            <w:tcW w:w="4649" w:type="dxa"/>
          </w:tcPr>
          <w:p w14:paraId="381FA85E" w14:textId="05B229C3" w:rsidR="00DC511F" w:rsidRPr="007F79F6" w:rsidRDefault="00DC511F">
            <w:pPr>
              <w:rPr>
                <w:rFonts w:ascii="Arial" w:hAnsi="Arial" w:cs="Arial"/>
                <w:spacing w:val="30"/>
                <w:sz w:val="24"/>
                <w:szCs w:val="24"/>
              </w:rPr>
            </w:pPr>
            <w:r w:rsidRPr="007F79F6">
              <w:rPr>
                <w:rFonts w:ascii="Arial" w:hAnsi="Arial" w:cs="Arial"/>
                <w:spacing w:val="30"/>
                <w:sz w:val="24"/>
                <w:szCs w:val="24"/>
              </w:rPr>
              <w:t>Psychotherapy</w:t>
            </w:r>
          </w:p>
        </w:tc>
        <w:tc>
          <w:tcPr>
            <w:tcW w:w="4649" w:type="dxa"/>
          </w:tcPr>
          <w:p w14:paraId="318AE389" w14:textId="3225B01D" w:rsidR="00DC511F" w:rsidRPr="007F79F6" w:rsidRDefault="00F41DD9">
            <w:pPr>
              <w:rPr>
                <w:rFonts w:ascii="Arial" w:hAnsi="Arial" w:cs="Arial"/>
                <w:spacing w:val="30"/>
                <w:sz w:val="24"/>
                <w:szCs w:val="24"/>
              </w:rPr>
            </w:pPr>
            <w:r w:rsidRPr="007F79F6">
              <w:rPr>
                <w:rFonts w:ascii="Arial" w:hAnsi="Arial" w:cs="Arial"/>
                <w:spacing w:val="30"/>
                <w:sz w:val="24"/>
                <w:szCs w:val="24"/>
              </w:rPr>
              <w:t>All things discussed</w:t>
            </w:r>
          </w:p>
        </w:tc>
        <w:tc>
          <w:tcPr>
            <w:tcW w:w="4650" w:type="dxa"/>
          </w:tcPr>
          <w:p w14:paraId="3847B9E4" w14:textId="7CDB4138" w:rsidR="00DC511F" w:rsidRPr="007F79F6" w:rsidRDefault="00F41DD9">
            <w:pPr>
              <w:rPr>
                <w:rFonts w:ascii="Arial" w:hAnsi="Arial" w:cs="Arial"/>
                <w:spacing w:val="30"/>
                <w:sz w:val="24"/>
                <w:szCs w:val="24"/>
              </w:rPr>
            </w:pPr>
            <w:r w:rsidRPr="007F79F6">
              <w:rPr>
                <w:rFonts w:ascii="Arial" w:hAnsi="Arial" w:cs="Arial"/>
                <w:spacing w:val="30"/>
                <w:sz w:val="24"/>
                <w:szCs w:val="24"/>
              </w:rPr>
              <w:t>Threats of harm or third party harm</w:t>
            </w:r>
          </w:p>
        </w:tc>
      </w:tr>
      <w:tr w:rsidR="00DC511F" w:rsidRPr="007F79F6" w14:paraId="17D2A85F" w14:textId="77777777" w:rsidTr="00701A06">
        <w:tc>
          <w:tcPr>
            <w:tcW w:w="4649" w:type="dxa"/>
          </w:tcPr>
          <w:p w14:paraId="1A62C931" w14:textId="0496D55F" w:rsidR="00DC511F" w:rsidRPr="007F79F6" w:rsidRDefault="00DC511F">
            <w:pPr>
              <w:rPr>
                <w:rFonts w:ascii="Arial" w:hAnsi="Arial" w:cs="Arial"/>
                <w:spacing w:val="30"/>
                <w:sz w:val="24"/>
                <w:szCs w:val="24"/>
              </w:rPr>
            </w:pPr>
            <w:r w:rsidRPr="007F79F6">
              <w:rPr>
                <w:rFonts w:ascii="Arial" w:hAnsi="Arial" w:cs="Arial"/>
                <w:spacing w:val="30"/>
                <w:sz w:val="24"/>
                <w:szCs w:val="24"/>
              </w:rPr>
              <w:t>Counselling</w:t>
            </w:r>
          </w:p>
        </w:tc>
        <w:tc>
          <w:tcPr>
            <w:tcW w:w="4649" w:type="dxa"/>
          </w:tcPr>
          <w:p w14:paraId="5ACD0A48" w14:textId="6CF21F08" w:rsidR="00DC511F" w:rsidRPr="007F79F6" w:rsidRDefault="00071DB3">
            <w:pPr>
              <w:rPr>
                <w:rFonts w:ascii="Arial" w:hAnsi="Arial" w:cs="Arial"/>
                <w:spacing w:val="30"/>
                <w:sz w:val="24"/>
                <w:szCs w:val="24"/>
              </w:rPr>
            </w:pPr>
            <w:r w:rsidRPr="007F79F6">
              <w:rPr>
                <w:rFonts w:ascii="Arial" w:hAnsi="Arial" w:cs="Arial"/>
                <w:spacing w:val="30"/>
                <w:sz w:val="24"/>
                <w:szCs w:val="24"/>
              </w:rPr>
              <w:t>All things discussed</w:t>
            </w:r>
          </w:p>
        </w:tc>
        <w:tc>
          <w:tcPr>
            <w:tcW w:w="4650" w:type="dxa"/>
          </w:tcPr>
          <w:p w14:paraId="07104FD1" w14:textId="3E1A00FF" w:rsidR="00DC511F" w:rsidRPr="007F79F6" w:rsidRDefault="00071DB3">
            <w:pPr>
              <w:rPr>
                <w:rFonts w:ascii="Arial" w:hAnsi="Arial" w:cs="Arial"/>
                <w:spacing w:val="30"/>
                <w:sz w:val="24"/>
                <w:szCs w:val="24"/>
              </w:rPr>
            </w:pPr>
            <w:r w:rsidRPr="007F79F6">
              <w:rPr>
                <w:rFonts w:ascii="Arial" w:hAnsi="Arial" w:cs="Arial"/>
                <w:spacing w:val="30"/>
                <w:sz w:val="24"/>
                <w:szCs w:val="24"/>
              </w:rPr>
              <w:t>Threats of harm or third party harm</w:t>
            </w:r>
          </w:p>
        </w:tc>
      </w:tr>
      <w:tr w:rsidR="00DC511F" w:rsidRPr="007F79F6" w14:paraId="26075EF9" w14:textId="77777777" w:rsidTr="00701A06">
        <w:tc>
          <w:tcPr>
            <w:tcW w:w="4649" w:type="dxa"/>
          </w:tcPr>
          <w:p w14:paraId="79FBB61B" w14:textId="5CE7E2B5" w:rsidR="00DC511F" w:rsidRPr="007F79F6" w:rsidRDefault="00DC511F">
            <w:pPr>
              <w:rPr>
                <w:rFonts w:ascii="Arial" w:hAnsi="Arial" w:cs="Arial"/>
                <w:spacing w:val="30"/>
                <w:sz w:val="24"/>
                <w:szCs w:val="24"/>
              </w:rPr>
            </w:pPr>
            <w:r w:rsidRPr="007F79F6">
              <w:rPr>
                <w:rFonts w:ascii="Arial" w:hAnsi="Arial" w:cs="Arial"/>
                <w:spacing w:val="30"/>
                <w:sz w:val="24"/>
                <w:szCs w:val="24"/>
              </w:rPr>
              <w:t>Coaching</w:t>
            </w:r>
          </w:p>
        </w:tc>
        <w:tc>
          <w:tcPr>
            <w:tcW w:w="4649" w:type="dxa"/>
          </w:tcPr>
          <w:p w14:paraId="48861FD2" w14:textId="0A345B9B" w:rsidR="00DC511F" w:rsidRPr="007F79F6" w:rsidRDefault="00071DB3">
            <w:pPr>
              <w:rPr>
                <w:rFonts w:ascii="Arial" w:hAnsi="Arial" w:cs="Arial"/>
                <w:spacing w:val="30"/>
                <w:sz w:val="24"/>
                <w:szCs w:val="24"/>
              </w:rPr>
            </w:pPr>
            <w:r w:rsidRPr="007F79F6">
              <w:rPr>
                <w:rFonts w:ascii="Arial" w:hAnsi="Arial" w:cs="Arial"/>
                <w:spacing w:val="30"/>
                <w:sz w:val="24"/>
                <w:szCs w:val="24"/>
              </w:rPr>
              <w:t>All things discussed</w:t>
            </w:r>
          </w:p>
        </w:tc>
        <w:tc>
          <w:tcPr>
            <w:tcW w:w="4650" w:type="dxa"/>
          </w:tcPr>
          <w:p w14:paraId="5C7F986C" w14:textId="2A773BBB" w:rsidR="00DC511F" w:rsidRPr="007F79F6" w:rsidRDefault="00071DB3">
            <w:pPr>
              <w:rPr>
                <w:rFonts w:ascii="Arial" w:hAnsi="Arial" w:cs="Arial"/>
                <w:spacing w:val="30"/>
                <w:sz w:val="24"/>
                <w:szCs w:val="24"/>
              </w:rPr>
            </w:pPr>
            <w:r w:rsidRPr="007F79F6">
              <w:rPr>
                <w:rFonts w:ascii="Arial" w:hAnsi="Arial" w:cs="Arial"/>
                <w:spacing w:val="30"/>
                <w:sz w:val="24"/>
                <w:szCs w:val="24"/>
              </w:rPr>
              <w:t>Threats of harm or third party harm</w:t>
            </w:r>
          </w:p>
        </w:tc>
      </w:tr>
      <w:tr w:rsidR="00DC511F" w:rsidRPr="007F79F6" w14:paraId="0263F441" w14:textId="77777777" w:rsidTr="00701A06">
        <w:tc>
          <w:tcPr>
            <w:tcW w:w="4649" w:type="dxa"/>
          </w:tcPr>
          <w:p w14:paraId="04A5C069" w14:textId="1CE31337" w:rsidR="00DC511F" w:rsidRPr="007F79F6" w:rsidRDefault="00DC511F">
            <w:pPr>
              <w:rPr>
                <w:rFonts w:ascii="Arial" w:hAnsi="Arial" w:cs="Arial"/>
                <w:spacing w:val="30"/>
                <w:sz w:val="24"/>
                <w:szCs w:val="24"/>
              </w:rPr>
            </w:pPr>
            <w:r w:rsidRPr="007F79F6">
              <w:rPr>
                <w:rFonts w:ascii="Arial" w:hAnsi="Arial" w:cs="Arial"/>
                <w:spacing w:val="30"/>
                <w:sz w:val="24"/>
                <w:szCs w:val="24"/>
              </w:rPr>
              <w:t>Police Work</w:t>
            </w:r>
          </w:p>
        </w:tc>
        <w:tc>
          <w:tcPr>
            <w:tcW w:w="4649" w:type="dxa"/>
          </w:tcPr>
          <w:p w14:paraId="65D33CF5" w14:textId="7D79603A" w:rsidR="00DC511F" w:rsidRPr="007F79F6" w:rsidRDefault="00071DB3">
            <w:pPr>
              <w:rPr>
                <w:rFonts w:ascii="Arial" w:hAnsi="Arial" w:cs="Arial"/>
                <w:spacing w:val="30"/>
                <w:sz w:val="24"/>
                <w:szCs w:val="24"/>
              </w:rPr>
            </w:pPr>
            <w:r w:rsidRPr="007F79F6">
              <w:rPr>
                <w:rFonts w:ascii="Arial" w:hAnsi="Arial" w:cs="Arial"/>
                <w:spacing w:val="30"/>
                <w:sz w:val="24"/>
                <w:szCs w:val="24"/>
              </w:rPr>
              <w:t xml:space="preserve">All things discussed unless a crime has been </w:t>
            </w:r>
            <w:r w:rsidR="00385EA9" w:rsidRPr="007F79F6">
              <w:rPr>
                <w:rFonts w:ascii="Arial" w:hAnsi="Arial" w:cs="Arial"/>
                <w:spacing w:val="30"/>
                <w:sz w:val="24"/>
                <w:szCs w:val="24"/>
              </w:rPr>
              <w:t>admitted</w:t>
            </w:r>
            <w:r w:rsidR="00F50024" w:rsidRPr="007F79F6">
              <w:rPr>
                <w:rFonts w:ascii="Arial" w:hAnsi="Arial" w:cs="Arial"/>
                <w:spacing w:val="30"/>
                <w:sz w:val="24"/>
                <w:szCs w:val="24"/>
              </w:rPr>
              <w:t xml:space="preserve"> </w:t>
            </w:r>
            <w:r w:rsidR="00BE1F30" w:rsidRPr="007F79F6">
              <w:rPr>
                <w:rFonts w:ascii="Arial" w:hAnsi="Arial" w:cs="Arial"/>
                <w:spacing w:val="30"/>
                <w:sz w:val="24"/>
                <w:szCs w:val="24"/>
              </w:rPr>
              <w:t>or breaches within the code of ethics</w:t>
            </w:r>
            <w:r w:rsidR="00520132">
              <w:rPr>
                <w:rFonts w:ascii="Arial" w:hAnsi="Arial" w:cs="Arial"/>
                <w:spacing w:val="30"/>
                <w:sz w:val="24"/>
                <w:szCs w:val="24"/>
              </w:rPr>
              <w:t xml:space="preserve"> and PSD orders, the client</w:t>
            </w:r>
            <w:r w:rsidR="00BE1F30" w:rsidRPr="007F79F6">
              <w:rPr>
                <w:rFonts w:ascii="Arial" w:hAnsi="Arial" w:cs="Arial"/>
                <w:spacing w:val="30"/>
                <w:sz w:val="24"/>
                <w:szCs w:val="24"/>
              </w:rPr>
              <w:t xml:space="preserve"> will need to be reported</w:t>
            </w:r>
            <w:r w:rsidR="00316D87">
              <w:rPr>
                <w:rFonts w:ascii="Arial" w:hAnsi="Arial" w:cs="Arial"/>
                <w:spacing w:val="30"/>
                <w:sz w:val="24"/>
                <w:szCs w:val="24"/>
              </w:rPr>
              <w:t xml:space="preserve">, no matter how minor or how far back the incident occurred. </w:t>
            </w:r>
          </w:p>
        </w:tc>
        <w:tc>
          <w:tcPr>
            <w:tcW w:w="4650" w:type="dxa"/>
          </w:tcPr>
          <w:p w14:paraId="09199D48" w14:textId="3B64CFA4" w:rsidR="00DC511F" w:rsidRPr="007F79F6" w:rsidRDefault="00891547">
            <w:pPr>
              <w:rPr>
                <w:rFonts w:ascii="Arial" w:hAnsi="Arial" w:cs="Arial"/>
                <w:spacing w:val="30"/>
                <w:sz w:val="24"/>
                <w:szCs w:val="24"/>
              </w:rPr>
            </w:pPr>
            <w:r w:rsidRPr="007F79F6">
              <w:rPr>
                <w:rFonts w:ascii="Arial" w:hAnsi="Arial" w:cs="Arial"/>
                <w:spacing w:val="30"/>
                <w:sz w:val="24"/>
                <w:szCs w:val="24"/>
              </w:rPr>
              <w:t>Disclosure rules</w:t>
            </w:r>
            <w:r w:rsidR="00385EA9" w:rsidRPr="007F79F6">
              <w:rPr>
                <w:rFonts w:ascii="Arial" w:hAnsi="Arial" w:cs="Arial"/>
                <w:spacing w:val="30"/>
                <w:sz w:val="24"/>
                <w:szCs w:val="24"/>
              </w:rPr>
              <w:t xml:space="preserve"> on file preparation and related paperwork or other evidence</w:t>
            </w:r>
          </w:p>
          <w:p w14:paraId="0873EC53" w14:textId="77777777" w:rsidR="00891547" w:rsidRPr="007F79F6" w:rsidRDefault="00891547">
            <w:pPr>
              <w:rPr>
                <w:rFonts w:ascii="Arial" w:hAnsi="Arial" w:cs="Arial"/>
                <w:spacing w:val="30"/>
                <w:sz w:val="24"/>
                <w:szCs w:val="24"/>
              </w:rPr>
            </w:pPr>
            <w:r w:rsidRPr="007F79F6">
              <w:rPr>
                <w:rFonts w:ascii="Arial" w:hAnsi="Arial" w:cs="Arial"/>
                <w:spacing w:val="30"/>
                <w:sz w:val="24"/>
                <w:szCs w:val="24"/>
              </w:rPr>
              <w:t>CPS</w:t>
            </w:r>
          </w:p>
          <w:p w14:paraId="7E5CAF8E" w14:textId="230D8403" w:rsidR="00891547" w:rsidRPr="007F79F6" w:rsidRDefault="004622B1">
            <w:pPr>
              <w:rPr>
                <w:rFonts w:ascii="Arial" w:hAnsi="Arial" w:cs="Arial"/>
                <w:spacing w:val="30"/>
                <w:sz w:val="24"/>
                <w:szCs w:val="24"/>
              </w:rPr>
            </w:pPr>
            <w:r w:rsidRPr="007F79F6">
              <w:rPr>
                <w:rFonts w:ascii="Arial" w:hAnsi="Arial" w:cs="Arial"/>
                <w:spacing w:val="30"/>
                <w:sz w:val="24"/>
                <w:szCs w:val="24"/>
              </w:rPr>
              <w:t>Court process</w:t>
            </w:r>
            <w:r w:rsidR="00385EA9" w:rsidRPr="007F79F6">
              <w:rPr>
                <w:rFonts w:ascii="Arial" w:hAnsi="Arial" w:cs="Arial"/>
                <w:spacing w:val="30"/>
                <w:sz w:val="24"/>
                <w:szCs w:val="24"/>
              </w:rPr>
              <w:t xml:space="preserve"> – which can lead to the press being informed</w:t>
            </w:r>
          </w:p>
          <w:p w14:paraId="057258B5" w14:textId="77777777" w:rsidR="004622B1" w:rsidRPr="007F79F6" w:rsidRDefault="004622B1">
            <w:pPr>
              <w:rPr>
                <w:rFonts w:ascii="Arial" w:hAnsi="Arial" w:cs="Arial"/>
                <w:spacing w:val="30"/>
                <w:sz w:val="24"/>
                <w:szCs w:val="24"/>
              </w:rPr>
            </w:pPr>
            <w:r w:rsidRPr="007F79F6">
              <w:rPr>
                <w:rFonts w:ascii="Arial" w:hAnsi="Arial" w:cs="Arial"/>
                <w:spacing w:val="30"/>
                <w:sz w:val="24"/>
                <w:szCs w:val="24"/>
              </w:rPr>
              <w:t>Investigation Procedures</w:t>
            </w:r>
          </w:p>
          <w:p w14:paraId="73D66169" w14:textId="2407B777" w:rsidR="004622B1" w:rsidRPr="007F79F6" w:rsidRDefault="004427ED">
            <w:pPr>
              <w:rPr>
                <w:rFonts w:ascii="Arial" w:hAnsi="Arial" w:cs="Arial"/>
                <w:spacing w:val="30"/>
                <w:sz w:val="24"/>
                <w:szCs w:val="24"/>
              </w:rPr>
            </w:pPr>
            <w:r w:rsidRPr="007F79F6">
              <w:rPr>
                <w:rFonts w:ascii="Arial" w:hAnsi="Arial" w:cs="Arial"/>
                <w:spacing w:val="30"/>
                <w:sz w:val="24"/>
                <w:szCs w:val="24"/>
              </w:rPr>
              <w:t>Reporting corruption – where necessary</w:t>
            </w:r>
          </w:p>
        </w:tc>
      </w:tr>
    </w:tbl>
    <w:p w14:paraId="26C7C23B" w14:textId="39A31A30" w:rsidR="00C15BD7" w:rsidRPr="007F79F6" w:rsidRDefault="00C15BD7">
      <w:pPr>
        <w:rPr>
          <w:rFonts w:ascii="Arial" w:hAnsi="Arial" w:cs="Arial"/>
          <w:spacing w:val="30"/>
          <w:sz w:val="24"/>
          <w:szCs w:val="24"/>
        </w:rPr>
      </w:pPr>
    </w:p>
    <w:p w14:paraId="271331ED" w14:textId="23CF422B" w:rsidR="00C15BD7" w:rsidRPr="007F79F6" w:rsidRDefault="008262A0">
      <w:pPr>
        <w:rPr>
          <w:rFonts w:ascii="Arial" w:hAnsi="Arial" w:cs="Arial"/>
          <w:spacing w:val="30"/>
          <w:sz w:val="24"/>
          <w:szCs w:val="24"/>
        </w:rPr>
      </w:pPr>
      <w:r>
        <w:rPr>
          <w:rFonts w:ascii="Arial" w:hAnsi="Arial" w:cs="Arial"/>
          <w:spacing w:val="30"/>
          <w:sz w:val="24"/>
          <w:szCs w:val="24"/>
        </w:rPr>
        <w:t>‘The law</w:t>
      </w:r>
      <w:r w:rsidR="001056CA">
        <w:rPr>
          <w:rFonts w:ascii="Arial" w:hAnsi="Arial" w:cs="Arial"/>
          <w:spacing w:val="30"/>
          <w:sz w:val="24"/>
          <w:szCs w:val="24"/>
        </w:rPr>
        <w:t xml:space="preserve"> offers protection to someone who is legally required to disclose confidences, for example</w:t>
      </w:r>
      <w:r w:rsidR="004148F9">
        <w:rPr>
          <w:rFonts w:ascii="Arial" w:hAnsi="Arial" w:cs="Arial"/>
          <w:spacing w:val="30"/>
          <w:sz w:val="24"/>
          <w:szCs w:val="24"/>
        </w:rPr>
        <w:t>, in response to a court order’ (Bond &amp; Mitchels. 2010. Pg. 23), l</w:t>
      </w:r>
      <w:r w:rsidR="004F5903" w:rsidRPr="007F79F6">
        <w:rPr>
          <w:rFonts w:ascii="Arial" w:hAnsi="Arial" w:cs="Arial"/>
          <w:spacing w:val="30"/>
          <w:sz w:val="24"/>
          <w:szCs w:val="24"/>
        </w:rPr>
        <w:t xml:space="preserve">ooking at the power of discretion, </w:t>
      </w:r>
      <w:r w:rsidR="0042555A" w:rsidRPr="007F79F6">
        <w:rPr>
          <w:rFonts w:ascii="Arial" w:hAnsi="Arial" w:cs="Arial"/>
          <w:spacing w:val="30"/>
          <w:sz w:val="24"/>
          <w:szCs w:val="24"/>
        </w:rPr>
        <w:t>with regards to the ‘policies’ in place, it can be stated that raising the opinion of the fact PSD have placed a ‘report all at all costs’ in place, it may not be prudent for a</w:t>
      </w:r>
      <w:r w:rsidR="00B24D0A" w:rsidRPr="007F79F6">
        <w:rPr>
          <w:rFonts w:ascii="Arial" w:hAnsi="Arial" w:cs="Arial"/>
          <w:spacing w:val="30"/>
          <w:sz w:val="24"/>
          <w:szCs w:val="24"/>
        </w:rPr>
        <w:t xml:space="preserve"> serving police officer to</w:t>
      </w:r>
      <w:r w:rsidR="0042555A" w:rsidRPr="007F79F6">
        <w:rPr>
          <w:rFonts w:ascii="Arial" w:hAnsi="Arial" w:cs="Arial"/>
          <w:spacing w:val="30"/>
          <w:sz w:val="24"/>
          <w:szCs w:val="24"/>
        </w:rPr>
        <w:t xml:space="preserve"> </w:t>
      </w:r>
      <w:r w:rsidR="00B24D0A" w:rsidRPr="007F79F6">
        <w:rPr>
          <w:rFonts w:ascii="Arial" w:hAnsi="Arial" w:cs="Arial"/>
          <w:spacing w:val="30"/>
          <w:sz w:val="24"/>
          <w:szCs w:val="24"/>
        </w:rPr>
        <w:t>be a coach, especially in the work place, as the client may always be guarded and feel that they are therefore in the safe zone that coaching allows</w:t>
      </w:r>
      <w:r w:rsidR="006307FB" w:rsidRPr="007F79F6">
        <w:rPr>
          <w:rFonts w:ascii="Arial" w:hAnsi="Arial" w:cs="Arial"/>
          <w:spacing w:val="30"/>
          <w:sz w:val="24"/>
          <w:szCs w:val="24"/>
        </w:rPr>
        <w:t xml:space="preserve">. </w:t>
      </w:r>
    </w:p>
    <w:p w14:paraId="677FB8DE" w14:textId="344FE2BE" w:rsidR="006307FB" w:rsidRPr="007F79F6" w:rsidRDefault="00C9223F">
      <w:pPr>
        <w:rPr>
          <w:rFonts w:ascii="Arial" w:hAnsi="Arial" w:cs="Arial"/>
          <w:spacing w:val="30"/>
          <w:sz w:val="24"/>
          <w:szCs w:val="24"/>
        </w:rPr>
      </w:pPr>
      <w:r>
        <w:rPr>
          <w:rFonts w:ascii="Arial" w:hAnsi="Arial" w:cs="Arial"/>
          <w:spacing w:val="30"/>
          <w:sz w:val="24"/>
          <w:szCs w:val="24"/>
        </w:rPr>
        <w:t>‘Self-management is not only</w:t>
      </w:r>
      <w:r w:rsidR="009B5BF1">
        <w:rPr>
          <w:rFonts w:ascii="Arial" w:hAnsi="Arial" w:cs="Arial"/>
          <w:spacing w:val="30"/>
          <w:sz w:val="24"/>
          <w:szCs w:val="24"/>
        </w:rPr>
        <w:t xml:space="preserve"> skilful coaching but also an important ethical consideration’ </w:t>
      </w:r>
      <w:r w:rsidR="001E6C36">
        <w:rPr>
          <w:rFonts w:ascii="Arial" w:hAnsi="Arial" w:cs="Arial"/>
          <w:spacing w:val="30"/>
          <w:sz w:val="24"/>
          <w:szCs w:val="24"/>
        </w:rPr>
        <w:t>(Cox et al. 2012. Pg. 509)</w:t>
      </w:r>
      <w:r w:rsidR="006307FB" w:rsidRPr="007F79F6">
        <w:rPr>
          <w:rFonts w:ascii="Arial" w:hAnsi="Arial" w:cs="Arial"/>
          <w:spacing w:val="30"/>
          <w:sz w:val="24"/>
          <w:szCs w:val="24"/>
        </w:rPr>
        <w:t>The needs of the client far out-way the policies of internal departments may give</w:t>
      </w:r>
      <w:r w:rsidR="00D62705">
        <w:rPr>
          <w:rFonts w:ascii="Arial" w:hAnsi="Arial" w:cs="Arial"/>
          <w:spacing w:val="30"/>
          <w:sz w:val="24"/>
          <w:szCs w:val="24"/>
        </w:rPr>
        <w:t xml:space="preserve"> in other organisations other than law enforcement</w:t>
      </w:r>
      <w:r w:rsidR="006307FB" w:rsidRPr="007F79F6">
        <w:rPr>
          <w:rFonts w:ascii="Arial" w:hAnsi="Arial" w:cs="Arial"/>
          <w:spacing w:val="30"/>
          <w:sz w:val="24"/>
          <w:szCs w:val="24"/>
        </w:rPr>
        <w:t xml:space="preserve">, and looking at that in further detail can lead one to believe that </w:t>
      </w:r>
      <w:r w:rsidR="00A10CB0" w:rsidRPr="007F79F6">
        <w:rPr>
          <w:rFonts w:ascii="Arial" w:hAnsi="Arial" w:cs="Arial"/>
          <w:spacing w:val="30"/>
          <w:sz w:val="24"/>
          <w:szCs w:val="24"/>
        </w:rPr>
        <w:t>an officer, even in private practice would be required to take some action towards disclosure of a minor crime, or even if something more serious is disclosed</w:t>
      </w:r>
      <w:r w:rsidR="008E3D98" w:rsidRPr="007F79F6">
        <w:rPr>
          <w:rFonts w:ascii="Arial" w:hAnsi="Arial" w:cs="Arial"/>
          <w:spacing w:val="30"/>
          <w:sz w:val="24"/>
          <w:szCs w:val="24"/>
        </w:rPr>
        <w:t>, the fact the officer may take action could lead to the client telling people</w:t>
      </w:r>
      <w:r w:rsidR="00FB0C9C" w:rsidRPr="007F79F6">
        <w:rPr>
          <w:rFonts w:ascii="Arial" w:hAnsi="Arial" w:cs="Arial"/>
          <w:spacing w:val="30"/>
          <w:sz w:val="24"/>
          <w:szCs w:val="24"/>
        </w:rPr>
        <w:t>: ‘don’t go to him, you will be arrested’ and can be very damaging to the practice and indeed the coaching industry as a whole</w:t>
      </w:r>
      <w:r w:rsidR="005D34C7" w:rsidRPr="007F79F6">
        <w:rPr>
          <w:rFonts w:ascii="Arial" w:hAnsi="Arial" w:cs="Arial"/>
          <w:spacing w:val="30"/>
          <w:sz w:val="24"/>
          <w:szCs w:val="24"/>
        </w:rPr>
        <w:t xml:space="preserve">, as much as word of mouth can acquire custom, it can also damage the reputation of the coach. </w:t>
      </w:r>
    </w:p>
    <w:p w14:paraId="140C57D4" w14:textId="3FDC1D61" w:rsidR="00FE3050" w:rsidRPr="007F79F6" w:rsidRDefault="00EF50FF">
      <w:pPr>
        <w:rPr>
          <w:rFonts w:ascii="Arial" w:hAnsi="Arial" w:cs="Arial"/>
          <w:spacing w:val="30"/>
          <w:sz w:val="24"/>
          <w:szCs w:val="24"/>
        </w:rPr>
      </w:pPr>
      <w:r w:rsidRPr="007F79F6">
        <w:rPr>
          <w:rFonts w:ascii="Arial" w:hAnsi="Arial" w:cs="Arial"/>
          <w:spacing w:val="30"/>
          <w:sz w:val="24"/>
          <w:szCs w:val="24"/>
        </w:rPr>
        <w:lastRenderedPageBreak/>
        <w:t>Even if in the initial meeting and contract</w:t>
      </w:r>
      <w:r w:rsidR="008A04C5" w:rsidRPr="007F79F6">
        <w:rPr>
          <w:rFonts w:ascii="Arial" w:hAnsi="Arial" w:cs="Arial"/>
          <w:spacing w:val="30"/>
          <w:sz w:val="24"/>
          <w:szCs w:val="24"/>
        </w:rPr>
        <w:t xml:space="preserve"> given to the client that breaches of confidentiality may take place, for reasons on main employment, </w:t>
      </w:r>
      <w:r w:rsidR="00577DD1" w:rsidRPr="007F79F6">
        <w:rPr>
          <w:rFonts w:ascii="Arial" w:hAnsi="Arial" w:cs="Arial"/>
          <w:spacing w:val="30"/>
          <w:sz w:val="24"/>
          <w:szCs w:val="24"/>
        </w:rPr>
        <w:t>the client, if not working within the police may not be fully comfortable within policing presence and thus, once again the issues of being on</w:t>
      </w:r>
      <w:r w:rsidR="00FE3050" w:rsidRPr="007F79F6">
        <w:rPr>
          <w:rFonts w:ascii="Arial" w:hAnsi="Arial" w:cs="Arial"/>
          <w:spacing w:val="30"/>
          <w:sz w:val="24"/>
          <w:szCs w:val="24"/>
        </w:rPr>
        <w:t>-guard and not being fully comfortable in disclosing some of the deeper issues that has led them to coaching in the first place.</w:t>
      </w:r>
      <w:r w:rsidR="00560E79" w:rsidRPr="007F79F6">
        <w:rPr>
          <w:rFonts w:ascii="Arial" w:hAnsi="Arial" w:cs="Arial"/>
          <w:spacing w:val="30"/>
          <w:sz w:val="24"/>
          <w:szCs w:val="24"/>
        </w:rPr>
        <w:t xml:space="preserve"> </w:t>
      </w:r>
      <w:r w:rsidR="00E07E7C" w:rsidRPr="007F79F6">
        <w:rPr>
          <w:rFonts w:ascii="Arial" w:hAnsi="Arial" w:cs="Arial"/>
          <w:spacing w:val="30"/>
          <w:sz w:val="24"/>
          <w:szCs w:val="24"/>
        </w:rPr>
        <w:t xml:space="preserve">Even in counselling, the counsellor would potentially face the same dilemmas that the coach would face if they are a working police officer. </w:t>
      </w:r>
    </w:p>
    <w:p w14:paraId="4E7A5B38" w14:textId="0045134D" w:rsidR="00560E79" w:rsidRPr="007F79F6" w:rsidRDefault="00560E79">
      <w:pPr>
        <w:rPr>
          <w:rFonts w:ascii="Arial" w:hAnsi="Arial" w:cs="Arial"/>
          <w:spacing w:val="30"/>
          <w:sz w:val="24"/>
          <w:szCs w:val="24"/>
        </w:rPr>
      </w:pPr>
      <w:r w:rsidRPr="007F79F6">
        <w:rPr>
          <w:rFonts w:ascii="Arial" w:hAnsi="Arial" w:cs="Arial"/>
          <w:spacing w:val="30"/>
          <w:sz w:val="24"/>
          <w:szCs w:val="24"/>
        </w:rPr>
        <w:t>Elaine Cox et al</w:t>
      </w:r>
      <w:r w:rsidR="00FF05D0" w:rsidRPr="007F79F6">
        <w:rPr>
          <w:rFonts w:ascii="Arial" w:hAnsi="Arial" w:cs="Arial"/>
          <w:spacing w:val="30"/>
          <w:sz w:val="24"/>
          <w:szCs w:val="24"/>
        </w:rPr>
        <w:t xml:space="preserve"> (2018</w:t>
      </w:r>
      <w:r w:rsidR="00B16B3C">
        <w:rPr>
          <w:rFonts w:ascii="Arial" w:hAnsi="Arial" w:cs="Arial"/>
          <w:spacing w:val="30"/>
          <w:sz w:val="24"/>
          <w:szCs w:val="24"/>
        </w:rPr>
        <w:t>. Pg. 507</w:t>
      </w:r>
      <w:r w:rsidR="00672532" w:rsidRPr="007F79F6">
        <w:rPr>
          <w:rFonts w:ascii="Arial" w:hAnsi="Arial" w:cs="Arial"/>
          <w:spacing w:val="30"/>
          <w:sz w:val="24"/>
          <w:szCs w:val="24"/>
        </w:rPr>
        <w:t xml:space="preserve">) </w:t>
      </w:r>
      <w:r w:rsidR="00B27373">
        <w:rPr>
          <w:rFonts w:ascii="Arial" w:hAnsi="Arial" w:cs="Arial"/>
          <w:spacing w:val="30"/>
          <w:sz w:val="24"/>
          <w:szCs w:val="24"/>
        </w:rPr>
        <w:t xml:space="preserve">stated the </w:t>
      </w:r>
      <w:r w:rsidR="001F34F9">
        <w:rPr>
          <w:rFonts w:ascii="Arial" w:hAnsi="Arial" w:cs="Arial"/>
          <w:spacing w:val="30"/>
          <w:sz w:val="24"/>
          <w:szCs w:val="24"/>
        </w:rPr>
        <w:t>following</w:t>
      </w:r>
      <w:r w:rsidR="00672532" w:rsidRPr="007F79F6">
        <w:rPr>
          <w:rFonts w:ascii="Arial" w:hAnsi="Arial" w:cs="Arial"/>
          <w:spacing w:val="30"/>
          <w:sz w:val="24"/>
          <w:szCs w:val="24"/>
        </w:rPr>
        <w:t xml:space="preserve"> from the International Coach Federation</w:t>
      </w:r>
      <w:r w:rsidR="00EA54CE" w:rsidRPr="007F79F6">
        <w:rPr>
          <w:rFonts w:ascii="Arial" w:hAnsi="Arial" w:cs="Arial"/>
          <w:spacing w:val="30"/>
          <w:sz w:val="24"/>
          <w:szCs w:val="24"/>
        </w:rPr>
        <w:t xml:space="preserve"> (ICF)</w:t>
      </w:r>
      <w:r w:rsidR="00381CBC" w:rsidRPr="007F79F6">
        <w:rPr>
          <w:rFonts w:ascii="Arial" w:hAnsi="Arial" w:cs="Arial"/>
          <w:spacing w:val="30"/>
          <w:sz w:val="24"/>
          <w:szCs w:val="24"/>
        </w:rPr>
        <w:t xml:space="preserve"> 2008: </w:t>
      </w:r>
    </w:p>
    <w:p w14:paraId="235C5B18" w14:textId="18DF3CC4" w:rsidR="00381CBC" w:rsidRPr="007F79F6" w:rsidRDefault="00381CBC">
      <w:pPr>
        <w:rPr>
          <w:rFonts w:ascii="Arial" w:hAnsi="Arial" w:cs="Arial"/>
          <w:spacing w:val="30"/>
          <w:sz w:val="24"/>
          <w:szCs w:val="24"/>
        </w:rPr>
      </w:pPr>
      <w:r w:rsidRPr="007F79F6">
        <w:rPr>
          <w:rFonts w:ascii="Arial" w:hAnsi="Arial" w:cs="Arial"/>
          <w:spacing w:val="30"/>
          <w:sz w:val="24"/>
          <w:szCs w:val="24"/>
        </w:rPr>
        <w:t>‘</w:t>
      </w:r>
      <w:r w:rsidR="00D37FC2" w:rsidRPr="007F79F6">
        <w:rPr>
          <w:rFonts w:ascii="Arial" w:hAnsi="Arial" w:cs="Arial"/>
          <w:spacing w:val="30"/>
          <w:sz w:val="24"/>
          <w:szCs w:val="24"/>
        </w:rPr>
        <w:t>not knowingly exploit any aspect of the coach-client relationship for personal, professional</w:t>
      </w:r>
      <w:r w:rsidR="00277BC6" w:rsidRPr="007F79F6">
        <w:rPr>
          <w:rFonts w:ascii="Arial" w:hAnsi="Arial" w:cs="Arial"/>
          <w:spacing w:val="30"/>
          <w:sz w:val="24"/>
          <w:szCs w:val="24"/>
        </w:rPr>
        <w:t xml:space="preserve"> or monetary advantage or benefit’</w:t>
      </w:r>
      <w:r w:rsidR="00B16B3C">
        <w:rPr>
          <w:rFonts w:ascii="Arial" w:hAnsi="Arial" w:cs="Arial"/>
          <w:spacing w:val="30"/>
          <w:sz w:val="24"/>
          <w:szCs w:val="24"/>
        </w:rPr>
        <w:t xml:space="preserve">, </w:t>
      </w:r>
      <w:r w:rsidR="008B426C" w:rsidRPr="007F79F6">
        <w:rPr>
          <w:rFonts w:ascii="Arial" w:hAnsi="Arial" w:cs="Arial"/>
          <w:spacing w:val="30"/>
          <w:sz w:val="24"/>
          <w:szCs w:val="24"/>
        </w:rPr>
        <w:t xml:space="preserve">which will add weight to the opinion that serving officers should not be coaches, as </w:t>
      </w:r>
      <w:r w:rsidR="00A96A99" w:rsidRPr="007F79F6">
        <w:rPr>
          <w:rFonts w:ascii="Arial" w:hAnsi="Arial" w:cs="Arial"/>
          <w:spacing w:val="30"/>
          <w:sz w:val="24"/>
          <w:szCs w:val="24"/>
        </w:rPr>
        <w:t>so much as they may be brilliant, there is a risk of them being compromised by disclosure, and thus would need to act upon anything said</w:t>
      </w:r>
      <w:r w:rsidR="0038446A" w:rsidRPr="007F79F6">
        <w:rPr>
          <w:rFonts w:ascii="Arial" w:hAnsi="Arial" w:cs="Arial"/>
          <w:spacing w:val="30"/>
          <w:sz w:val="24"/>
          <w:szCs w:val="24"/>
        </w:rPr>
        <w:t>. Unfortunately, once a police officer is sworn in, they are technically on duty twenty-four hours a day and have</w:t>
      </w:r>
      <w:r w:rsidR="00123498" w:rsidRPr="007F79F6">
        <w:rPr>
          <w:rFonts w:ascii="Arial" w:hAnsi="Arial" w:cs="Arial"/>
          <w:spacing w:val="30"/>
          <w:sz w:val="24"/>
          <w:szCs w:val="24"/>
        </w:rPr>
        <w:t xml:space="preserve"> indefinite powers of arrest until they leave the force. </w:t>
      </w:r>
    </w:p>
    <w:p w14:paraId="3253A9A9" w14:textId="28D5A9D3" w:rsidR="00EA54CE" w:rsidRPr="007F79F6" w:rsidRDefault="00EA54CE">
      <w:pPr>
        <w:rPr>
          <w:rFonts w:ascii="Arial" w:hAnsi="Arial" w:cs="Arial"/>
          <w:spacing w:val="30"/>
          <w:sz w:val="24"/>
          <w:szCs w:val="24"/>
        </w:rPr>
      </w:pPr>
      <w:r w:rsidRPr="007F79F6">
        <w:rPr>
          <w:rFonts w:ascii="Arial" w:hAnsi="Arial" w:cs="Arial"/>
          <w:spacing w:val="30"/>
          <w:sz w:val="24"/>
          <w:szCs w:val="24"/>
        </w:rPr>
        <w:t xml:space="preserve">The fact that the ICF has highlighted the ‘professional’ </w:t>
      </w:r>
      <w:r w:rsidR="005347C9" w:rsidRPr="007F79F6">
        <w:rPr>
          <w:rFonts w:ascii="Arial" w:hAnsi="Arial" w:cs="Arial"/>
          <w:spacing w:val="30"/>
          <w:sz w:val="24"/>
          <w:szCs w:val="24"/>
        </w:rPr>
        <w:t>side of the coach, policing is classed as being a professional career, and will bring in many conflicts of interest</w:t>
      </w:r>
      <w:r w:rsidR="0022021A" w:rsidRPr="007F79F6">
        <w:rPr>
          <w:rFonts w:ascii="Arial" w:hAnsi="Arial" w:cs="Arial"/>
          <w:spacing w:val="30"/>
          <w:sz w:val="24"/>
          <w:szCs w:val="24"/>
        </w:rPr>
        <w:t xml:space="preserve"> to the officer. </w:t>
      </w:r>
      <w:r w:rsidR="00AC58E4" w:rsidRPr="007F79F6">
        <w:rPr>
          <w:rFonts w:ascii="Arial" w:hAnsi="Arial" w:cs="Arial"/>
          <w:spacing w:val="30"/>
          <w:sz w:val="24"/>
          <w:szCs w:val="24"/>
        </w:rPr>
        <w:t>Cox et al (2018</w:t>
      </w:r>
      <w:r w:rsidR="00CD6487">
        <w:rPr>
          <w:rFonts w:ascii="Arial" w:hAnsi="Arial" w:cs="Arial"/>
          <w:spacing w:val="30"/>
          <w:sz w:val="24"/>
          <w:szCs w:val="24"/>
        </w:rPr>
        <w:t>. Pg 508</w:t>
      </w:r>
      <w:r w:rsidR="00AC58E4" w:rsidRPr="007F79F6">
        <w:rPr>
          <w:rFonts w:ascii="Arial" w:hAnsi="Arial" w:cs="Arial"/>
          <w:spacing w:val="30"/>
          <w:sz w:val="24"/>
          <w:szCs w:val="24"/>
        </w:rPr>
        <w:t>)</w:t>
      </w:r>
      <w:r w:rsidR="004E5B73">
        <w:rPr>
          <w:rFonts w:ascii="Arial" w:hAnsi="Arial" w:cs="Arial"/>
          <w:spacing w:val="30"/>
          <w:sz w:val="24"/>
          <w:szCs w:val="24"/>
        </w:rPr>
        <w:t xml:space="preserve"> states a citation </w:t>
      </w:r>
      <w:r w:rsidR="003A4225" w:rsidRPr="007F79F6">
        <w:rPr>
          <w:rFonts w:ascii="Arial" w:hAnsi="Arial" w:cs="Arial"/>
          <w:spacing w:val="30"/>
          <w:sz w:val="24"/>
          <w:szCs w:val="24"/>
        </w:rPr>
        <w:t>of Zur and Anderson</w:t>
      </w:r>
      <w:r w:rsidR="0025248E">
        <w:rPr>
          <w:rFonts w:ascii="Arial" w:hAnsi="Arial" w:cs="Arial"/>
          <w:spacing w:val="30"/>
          <w:sz w:val="24"/>
          <w:szCs w:val="24"/>
        </w:rPr>
        <w:t xml:space="preserve"> (</w:t>
      </w:r>
      <w:r w:rsidR="003A4225" w:rsidRPr="007F79F6">
        <w:rPr>
          <w:rFonts w:ascii="Arial" w:hAnsi="Arial" w:cs="Arial"/>
          <w:spacing w:val="30"/>
          <w:sz w:val="24"/>
          <w:szCs w:val="24"/>
        </w:rPr>
        <w:t>2006</w:t>
      </w:r>
      <w:r w:rsidR="0025248E">
        <w:rPr>
          <w:rFonts w:ascii="Arial" w:hAnsi="Arial" w:cs="Arial"/>
          <w:spacing w:val="30"/>
          <w:sz w:val="24"/>
          <w:szCs w:val="24"/>
        </w:rPr>
        <w:t>)</w:t>
      </w:r>
      <w:r w:rsidR="00C908FC" w:rsidRPr="007F79F6">
        <w:rPr>
          <w:rFonts w:ascii="Arial" w:hAnsi="Arial" w:cs="Arial"/>
          <w:spacing w:val="30"/>
          <w:sz w:val="24"/>
          <w:szCs w:val="24"/>
        </w:rPr>
        <w:t xml:space="preserve"> as follows: ‘this may also include unanticipated conflicts of interest in multiple</w:t>
      </w:r>
      <w:r w:rsidR="00A77062" w:rsidRPr="007F79F6">
        <w:rPr>
          <w:rFonts w:ascii="Arial" w:hAnsi="Arial" w:cs="Arial"/>
          <w:spacing w:val="30"/>
          <w:sz w:val="24"/>
          <w:szCs w:val="24"/>
        </w:rPr>
        <w:t xml:space="preserve"> organizational roles the coach may hold’ (pg. 508), which once again adds weight to the opinion that </w:t>
      </w:r>
      <w:r w:rsidR="00160322" w:rsidRPr="007F79F6">
        <w:rPr>
          <w:rFonts w:ascii="Arial" w:hAnsi="Arial" w:cs="Arial"/>
          <w:spacing w:val="30"/>
          <w:sz w:val="24"/>
          <w:szCs w:val="24"/>
        </w:rPr>
        <w:t xml:space="preserve">officers can easily compromise the coaching role, even if contracted at the very start of the </w:t>
      </w:r>
      <w:r w:rsidR="00EC7C90" w:rsidRPr="007F79F6">
        <w:rPr>
          <w:rFonts w:ascii="Arial" w:hAnsi="Arial" w:cs="Arial"/>
          <w:spacing w:val="30"/>
          <w:sz w:val="24"/>
          <w:szCs w:val="24"/>
        </w:rPr>
        <w:t>sessions, t</w:t>
      </w:r>
      <w:r w:rsidR="007B581C" w:rsidRPr="007F79F6">
        <w:rPr>
          <w:rFonts w:ascii="Arial" w:hAnsi="Arial" w:cs="Arial"/>
          <w:spacing w:val="30"/>
          <w:sz w:val="24"/>
          <w:szCs w:val="24"/>
        </w:rPr>
        <w:t xml:space="preserve">he officer will instantly put the client </w:t>
      </w:r>
      <w:r w:rsidR="00E31CB5" w:rsidRPr="007F79F6">
        <w:rPr>
          <w:rFonts w:ascii="Arial" w:hAnsi="Arial" w:cs="Arial"/>
          <w:spacing w:val="30"/>
          <w:sz w:val="24"/>
          <w:szCs w:val="24"/>
        </w:rPr>
        <w:t>in a mindset that could disadvantage the coaching processes that they have signed up for.</w:t>
      </w:r>
    </w:p>
    <w:p w14:paraId="07078271" w14:textId="1CAD26DC" w:rsidR="00E31CB5" w:rsidRPr="007F79F6" w:rsidRDefault="00E31CB5" w:rsidP="00C87571">
      <w:pPr>
        <w:spacing w:line="240" w:lineRule="auto"/>
        <w:rPr>
          <w:rFonts w:ascii="Arial" w:hAnsi="Arial" w:cs="Arial"/>
          <w:spacing w:val="30"/>
          <w:sz w:val="24"/>
          <w:szCs w:val="24"/>
        </w:rPr>
      </w:pPr>
      <w:r w:rsidRPr="007F79F6">
        <w:rPr>
          <w:rFonts w:ascii="Arial" w:hAnsi="Arial" w:cs="Arial"/>
          <w:spacing w:val="30"/>
          <w:sz w:val="24"/>
          <w:szCs w:val="24"/>
        </w:rPr>
        <w:t xml:space="preserve">Though this is an opinion, in my experience, people are often distant to police officers for the very reason they do not wish to be </w:t>
      </w:r>
      <w:r w:rsidR="00F246EE" w:rsidRPr="007F79F6">
        <w:rPr>
          <w:rFonts w:ascii="Arial" w:hAnsi="Arial" w:cs="Arial"/>
          <w:spacing w:val="30"/>
          <w:sz w:val="24"/>
          <w:szCs w:val="24"/>
        </w:rPr>
        <w:t xml:space="preserve">dealt with by police on criminal matters and will close down on </w:t>
      </w:r>
      <w:r w:rsidR="002D1587" w:rsidRPr="007F79F6">
        <w:rPr>
          <w:rFonts w:ascii="Arial" w:hAnsi="Arial" w:cs="Arial"/>
          <w:spacing w:val="30"/>
          <w:sz w:val="24"/>
          <w:szCs w:val="24"/>
        </w:rPr>
        <w:t>officers due to distrust</w:t>
      </w:r>
      <w:r w:rsidR="000D2842" w:rsidRPr="007F79F6">
        <w:rPr>
          <w:rFonts w:ascii="Arial" w:hAnsi="Arial" w:cs="Arial"/>
          <w:spacing w:val="30"/>
          <w:sz w:val="24"/>
          <w:szCs w:val="24"/>
        </w:rPr>
        <w:t>; ‘trust and confidentiality are important cornerstones of successful peer coaching interaction’ (Cox, E. et al. 2018</w:t>
      </w:r>
      <w:r w:rsidR="00D12EC2" w:rsidRPr="007F79F6">
        <w:rPr>
          <w:rFonts w:ascii="Arial" w:hAnsi="Arial" w:cs="Arial"/>
          <w:spacing w:val="30"/>
          <w:sz w:val="24"/>
          <w:szCs w:val="24"/>
        </w:rPr>
        <w:t>. Pg. 316), therefore this citation once again adds weight to the opinion that the client must at all times be free to completely trust the coach in a safe space, without any background worry</w:t>
      </w:r>
      <w:r w:rsidR="00F53F41" w:rsidRPr="007F79F6">
        <w:rPr>
          <w:rFonts w:ascii="Arial" w:hAnsi="Arial" w:cs="Arial"/>
          <w:spacing w:val="30"/>
          <w:sz w:val="24"/>
          <w:szCs w:val="24"/>
        </w:rPr>
        <w:t xml:space="preserve">; ‘virtue ethics holds life to be far too complex for rules to be of any use in </w:t>
      </w:r>
      <w:commentRangeStart w:id="71"/>
      <w:r w:rsidR="00F53F41" w:rsidRPr="007F79F6">
        <w:rPr>
          <w:rFonts w:ascii="Arial" w:hAnsi="Arial" w:cs="Arial"/>
          <w:spacing w:val="30"/>
          <w:sz w:val="24"/>
          <w:szCs w:val="24"/>
        </w:rPr>
        <w:t>guiding our action</w:t>
      </w:r>
      <w:r w:rsidR="00113F72" w:rsidRPr="007F79F6">
        <w:rPr>
          <w:rFonts w:ascii="Arial" w:hAnsi="Arial" w:cs="Arial"/>
          <w:spacing w:val="30"/>
          <w:sz w:val="24"/>
          <w:szCs w:val="24"/>
        </w:rPr>
        <w:t xml:space="preserve">s and lives’ (Stewart. N. 2011. Pg. </w:t>
      </w:r>
      <w:r w:rsidR="00B37AA4" w:rsidRPr="007F79F6">
        <w:rPr>
          <w:rFonts w:ascii="Arial" w:hAnsi="Arial" w:cs="Arial"/>
          <w:spacing w:val="30"/>
          <w:sz w:val="24"/>
          <w:szCs w:val="24"/>
        </w:rPr>
        <w:t>55)</w:t>
      </w:r>
      <w:r w:rsidR="009915E2" w:rsidRPr="007F79F6">
        <w:rPr>
          <w:rFonts w:ascii="Arial" w:hAnsi="Arial" w:cs="Arial"/>
          <w:spacing w:val="30"/>
          <w:sz w:val="24"/>
          <w:szCs w:val="24"/>
        </w:rPr>
        <w:t xml:space="preserve">, with virtue ethics being </w:t>
      </w:r>
      <w:r w:rsidR="000A346C" w:rsidRPr="007F79F6">
        <w:rPr>
          <w:rFonts w:ascii="Arial" w:hAnsi="Arial" w:cs="Arial"/>
          <w:spacing w:val="30"/>
          <w:sz w:val="24"/>
          <w:szCs w:val="24"/>
        </w:rPr>
        <w:t>dissatisfied of deontological theory, but in  itself bringing a statement of known fact</w:t>
      </w:r>
      <w:r w:rsidR="00510E92" w:rsidRPr="007F79F6">
        <w:rPr>
          <w:rFonts w:ascii="Arial" w:hAnsi="Arial" w:cs="Arial"/>
          <w:spacing w:val="30"/>
          <w:sz w:val="24"/>
          <w:szCs w:val="24"/>
        </w:rPr>
        <w:t xml:space="preserve"> e.g. is it wrong to steal to opinionated fact</w:t>
      </w:r>
      <w:r w:rsidR="004E08F6" w:rsidRPr="007F79F6">
        <w:rPr>
          <w:rFonts w:ascii="Arial" w:hAnsi="Arial" w:cs="Arial"/>
          <w:spacing w:val="30"/>
          <w:sz w:val="24"/>
          <w:szCs w:val="24"/>
        </w:rPr>
        <w:t xml:space="preserve"> and that </w:t>
      </w:r>
      <w:r w:rsidR="006F6023" w:rsidRPr="007F79F6">
        <w:rPr>
          <w:rFonts w:ascii="Arial" w:hAnsi="Arial" w:cs="Arial"/>
          <w:spacing w:val="30"/>
          <w:sz w:val="24"/>
          <w:szCs w:val="24"/>
        </w:rPr>
        <w:t xml:space="preserve">‘…virtue </w:t>
      </w:r>
      <w:r w:rsidR="006F6023" w:rsidRPr="007F79F6">
        <w:rPr>
          <w:rFonts w:ascii="Arial" w:hAnsi="Arial" w:cs="Arial"/>
          <w:spacing w:val="30"/>
          <w:sz w:val="24"/>
          <w:szCs w:val="24"/>
        </w:rPr>
        <w:lastRenderedPageBreak/>
        <w:t>ethics offers virtues, ideal character traits, that lead to and are part of the good life…</w:t>
      </w:r>
      <w:r w:rsidR="0061793D">
        <w:rPr>
          <w:rFonts w:ascii="Arial" w:hAnsi="Arial" w:cs="Arial"/>
          <w:spacing w:val="30"/>
          <w:sz w:val="24"/>
          <w:szCs w:val="24"/>
        </w:rPr>
        <w:t>’</w:t>
      </w:r>
      <w:r w:rsidR="006F6023" w:rsidRPr="007F79F6">
        <w:rPr>
          <w:rFonts w:ascii="Arial" w:hAnsi="Arial" w:cs="Arial"/>
          <w:spacing w:val="30"/>
          <w:sz w:val="24"/>
          <w:szCs w:val="24"/>
        </w:rPr>
        <w:t xml:space="preserve"> (Stewart, N. 2011. Pg. 55)</w:t>
      </w:r>
      <w:r w:rsidR="00C748AC" w:rsidRPr="007F79F6">
        <w:rPr>
          <w:rFonts w:ascii="Arial" w:hAnsi="Arial" w:cs="Arial"/>
          <w:spacing w:val="30"/>
          <w:sz w:val="24"/>
          <w:szCs w:val="24"/>
        </w:rPr>
        <w:t>.</w:t>
      </w:r>
      <w:commentRangeEnd w:id="71"/>
      <w:r w:rsidR="00034A9E">
        <w:rPr>
          <w:rStyle w:val="CommentReference"/>
        </w:rPr>
        <w:commentReference w:id="71"/>
      </w:r>
    </w:p>
    <w:p w14:paraId="22F9E16C" w14:textId="7DAB321D" w:rsidR="00C748AC" w:rsidRPr="007F79F6" w:rsidRDefault="00C748AC">
      <w:pPr>
        <w:rPr>
          <w:rFonts w:ascii="Arial" w:hAnsi="Arial" w:cs="Arial"/>
          <w:spacing w:val="30"/>
          <w:sz w:val="24"/>
          <w:szCs w:val="24"/>
        </w:rPr>
      </w:pPr>
      <w:r w:rsidRPr="007F79F6">
        <w:rPr>
          <w:rFonts w:ascii="Arial" w:hAnsi="Arial" w:cs="Arial"/>
          <w:spacing w:val="30"/>
          <w:sz w:val="24"/>
          <w:szCs w:val="24"/>
        </w:rPr>
        <w:t xml:space="preserve">Connor and Pokora </w:t>
      </w:r>
      <w:r w:rsidR="00EB05CC">
        <w:rPr>
          <w:rFonts w:ascii="Arial" w:hAnsi="Arial" w:cs="Arial"/>
          <w:spacing w:val="30"/>
          <w:sz w:val="24"/>
          <w:szCs w:val="24"/>
        </w:rPr>
        <w:t xml:space="preserve">(2012. Pg. 123) </w:t>
      </w:r>
      <w:r w:rsidR="00401F23">
        <w:rPr>
          <w:rFonts w:ascii="Arial" w:hAnsi="Arial" w:cs="Arial"/>
          <w:spacing w:val="30"/>
          <w:sz w:val="24"/>
          <w:szCs w:val="24"/>
        </w:rPr>
        <w:t xml:space="preserve">discussed </w:t>
      </w:r>
      <w:r w:rsidR="00883D71" w:rsidRPr="007F79F6">
        <w:rPr>
          <w:rFonts w:ascii="Arial" w:hAnsi="Arial" w:cs="Arial"/>
          <w:spacing w:val="30"/>
          <w:sz w:val="24"/>
          <w:szCs w:val="24"/>
        </w:rPr>
        <w:t xml:space="preserve">the ethical and moral dilemmas that </w:t>
      </w:r>
      <w:r w:rsidR="002750BE" w:rsidRPr="007F79F6">
        <w:rPr>
          <w:rFonts w:ascii="Arial" w:hAnsi="Arial" w:cs="Arial"/>
          <w:spacing w:val="30"/>
          <w:sz w:val="24"/>
          <w:szCs w:val="24"/>
        </w:rPr>
        <w:t xml:space="preserve">an internal coach/client process could ultimately </w:t>
      </w:r>
      <w:r w:rsidR="00DC2DE5" w:rsidRPr="007F79F6">
        <w:rPr>
          <w:rFonts w:ascii="Arial" w:hAnsi="Arial" w:cs="Arial"/>
          <w:spacing w:val="30"/>
          <w:sz w:val="24"/>
          <w:szCs w:val="24"/>
        </w:rPr>
        <w:t>rise</w:t>
      </w:r>
      <w:r w:rsidR="00DB6707">
        <w:rPr>
          <w:rFonts w:ascii="Arial" w:hAnsi="Arial" w:cs="Arial"/>
          <w:spacing w:val="30"/>
          <w:sz w:val="24"/>
          <w:szCs w:val="24"/>
        </w:rPr>
        <w:t>; t</w:t>
      </w:r>
      <w:r w:rsidR="00DC2DE5" w:rsidRPr="007F79F6">
        <w:rPr>
          <w:rFonts w:ascii="Arial" w:hAnsi="Arial" w:cs="Arial"/>
          <w:spacing w:val="30"/>
          <w:sz w:val="24"/>
          <w:szCs w:val="24"/>
        </w:rPr>
        <w:t xml:space="preserve">hat stated, </w:t>
      </w:r>
      <w:r w:rsidR="00E45239" w:rsidRPr="007F79F6">
        <w:rPr>
          <w:rFonts w:ascii="Arial" w:hAnsi="Arial" w:cs="Arial"/>
          <w:spacing w:val="30"/>
          <w:sz w:val="24"/>
          <w:szCs w:val="24"/>
        </w:rPr>
        <w:t>would it be better to outsource the coaching and give a contracted coach/coaching organisation</w:t>
      </w:r>
      <w:r w:rsidR="00401F23">
        <w:rPr>
          <w:rFonts w:ascii="Arial" w:hAnsi="Arial" w:cs="Arial"/>
          <w:spacing w:val="30"/>
          <w:sz w:val="24"/>
          <w:szCs w:val="24"/>
        </w:rPr>
        <w:t>/contractor</w:t>
      </w:r>
      <w:r w:rsidR="00E45239" w:rsidRPr="007F79F6">
        <w:rPr>
          <w:rFonts w:ascii="Arial" w:hAnsi="Arial" w:cs="Arial"/>
          <w:spacing w:val="30"/>
          <w:sz w:val="24"/>
          <w:szCs w:val="24"/>
        </w:rPr>
        <w:t xml:space="preserve"> free reign to allow the client to </w:t>
      </w:r>
      <w:r w:rsidR="00814235" w:rsidRPr="007F79F6">
        <w:rPr>
          <w:rFonts w:ascii="Arial" w:hAnsi="Arial" w:cs="Arial"/>
          <w:spacing w:val="30"/>
          <w:sz w:val="24"/>
          <w:szCs w:val="24"/>
        </w:rPr>
        <w:t xml:space="preserve">get the very best out of the sessions, and </w:t>
      </w:r>
      <w:r w:rsidR="00DE5C40" w:rsidRPr="007F79F6">
        <w:rPr>
          <w:rFonts w:ascii="Arial" w:hAnsi="Arial" w:cs="Arial"/>
          <w:spacing w:val="30"/>
          <w:sz w:val="24"/>
          <w:szCs w:val="24"/>
        </w:rPr>
        <w:t>get on the pathway they truly wish to go on</w:t>
      </w:r>
      <w:r w:rsidR="0052792F" w:rsidRPr="007F79F6">
        <w:rPr>
          <w:rFonts w:ascii="Arial" w:hAnsi="Arial" w:cs="Arial"/>
          <w:spacing w:val="30"/>
          <w:sz w:val="24"/>
          <w:szCs w:val="24"/>
        </w:rPr>
        <w:t xml:space="preserve"> in life.</w:t>
      </w:r>
    </w:p>
    <w:p w14:paraId="507D8746" w14:textId="52C8F93E" w:rsidR="00946EC8" w:rsidRPr="007F79F6" w:rsidRDefault="00C22F64">
      <w:pPr>
        <w:rPr>
          <w:rFonts w:ascii="Arial" w:hAnsi="Arial" w:cs="Arial"/>
          <w:spacing w:val="30"/>
          <w:sz w:val="24"/>
          <w:szCs w:val="24"/>
        </w:rPr>
      </w:pPr>
      <w:r>
        <w:rPr>
          <w:rFonts w:ascii="Arial" w:hAnsi="Arial" w:cs="Arial"/>
          <w:spacing w:val="30"/>
          <w:sz w:val="24"/>
          <w:szCs w:val="24"/>
        </w:rPr>
        <w:t>Looking at the</w:t>
      </w:r>
      <w:r w:rsidR="0079717E">
        <w:rPr>
          <w:rFonts w:ascii="Arial" w:hAnsi="Arial" w:cs="Arial"/>
          <w:spacing w:val="30"/>
          <w:sz w:val="24"/>
          <w:szCs w:val="24"/>
        </w:rPr>
        <w:t xml:space="preserve"> potential issues within internal coaching</w:t>
      </w:r>
      <w:r w:rsidR="00F1138E" w:rsidRPr="007F79F6">
        <w:rPr>
          <w:rFonts w:ascii="Arial" w:hAnsi="Arial" w:cs="Arial"/>
          <w:spacing w:val="30"/>
          <w:sz w:val="24"/>
          <w:szCs w:val="24"/>
        </w:rPr>
        <w:t xml:space="preserve">, it is </w:t>
      </w:r>
      <w:r w:rsidR="0079717E">
        <w:rPr>
          <w:rFonts w:ascii="Arial" w:hAnsi="Arial" w:cs="Arial"/>
          <w:spacing w:val="30"/>
          <w:sz w:val="24"/>
          <w:szCs w:val="24"/>
        </w:rPr>
        <w:t>seems that</w:t>
      </w:r>
      <w:r w:rsidR="00097220">
        <w:rPr>
          <w:rFonts w:ascii="Arial" w:hAnsi="Arial" w:cs="Arial"/>
          <w:spacing w:val="30"/>
          <w:sz w:val="24"/>
          <w:szCs w:val="24"/>
        </w:rPr>
        <w:t xml:space="preserve"> it would </w:t>
      </w:r>
      <w:r w:rsidR="00F1138E" w:rsidRPr="007F79F6">
        <w:rPr>
          <w:rFonts w:ascii="Arial" w:hAnsi="Arial" w:cs="Arial"/>
          <w:spacing w:val="30"/>
          <w:sz w:val="24"/>
          <w:szCs w:val="24"/>
        </w:rPr>
        <w:t>not prudent to have serving police officers or police staff as</w:t>
      </w:r>
      <w:r w:rsidR="000B2F96" w:rsidRPr="007F79F6">
        <w:rPr>
          <w:rFonts w:ascii="Arial" w:hAnsi="Arial" w:cs="Arial"/>
          <w:spacing w:val="30"/>
          <w:sz w:val="24"/>
          <w:szCs w:val="24"/>
        </w:rPr>
        <w:t xml:space="preserve"> coaches</w:t>
      </w:r>
      <w:r w:rsidR="00961FF8" w:rsidRPr="007F79F6">
        <w:rPr>
          <w:rFonts w:ascii="Arial" w:hAnsi="Arial" w:cs="Arial"/>
          <w:spacing w:val="30"/>
          <w:sz w:val="24"/>
          <w:szCs w:val="24"/>
        </w:rPr>
        <w:t xml:space="preserve"> (within or outside of the service) due</w:t>
      </w:r>
      <w:r w:rsidR="000B2F96" w:rsidRPr="007F79F6">
        <w:rPr>
          <w:rFonts w:ascii="Arial" w:hAnsi="Arial" w:cs="Arial"/>
          <w:spacing w:val="30"/>
          <w:sz w:val="24"/>
          <w:szCs w:val="24"/>
        </w:rPr>
        <w:t xml:space="preserve"> to the fact that the level of breaching confidentiality is higher than should the client </w:t>
      </w:r>
      <w:r w:rsidR="00675EC7" w:rsidRPr="007F79F6">
        <w:rPr>
          <w:rFonts w:ascii="Arial" w:hAnsi="Arial" w:cs="Arial"/>
          <w:spacing w:val="30"/>
          <w:sz w:val="24"/>
          <w:szCs w:val="24"/>
        </w:rPr>
        <w:t>disclose anything, though, one could argue is there a limit to the line</w:t>
      </w:r>
      <w:r w:rsidR="00B824B6" w:rsidRPr="007F79F6">
        <w:rPr>
          <w:rFonts w:ascii="Arial" w:hAnsi="Arial" w:cs="Arial"/>
          <w:spacing w:val="30"/>
          <w:sz w:val="24"/>
          <w:szCs w:val="24"/>
        </w:rPr>
        <w:t xml:space="preserve"> made by the ethics of the officer</w:t>
      </w:r>
      <w:r w:rsidR="009D5C99" w:rsidRPr="007F79F6">
        <w:rPr>
          <w:rFonts w:ascii="Arial" w:hAnsi="Arial" w:cs="Arial"/>
          <w:spacing w:val="30"/>
          <w:sz w:val="24"/>
          <w:szCs w:val="24"/>
        </w:rPr>
        <w:t>, which is on an individual basis</w:t>
      </w:r>
      <w:r w:rsidR="00677C4F" w:rsidRPr="007F79F6">
        <w:rPr>
          <w:rFonts w:ascii="Arial" w:hAnsi="Arial" w:cs="Arial"/>
          <w:spacing w:val="30"/>
          <w:sz w:val="24"/>
          <w:szCs w:val="24"/>
        </w:rPr>
        <w:t xml:space="preserve">, even if the right of discretion </w:t>
      </w:r>
      <w:r w:rsidR="00EE6E79" w:rsidRPr="007F79F6">
        <w:rPr>
          <w:rFonts w:ascii="Arial" w:hAnsi="Arial" w:cs="Arial"/>
          <w:spacing w:val="30"/>
          <w:sz w:val="24"/>
          <w:szCs w:val="24"/>
        </w:rPr>
        <w:t xml:space="preserve">has been eroded away by professional standards department. </w:t>
      </w:r>
    </w:p>
    <w:p w14:paraId="1BA2082E" w14:textId="1681EDCF" w:rsidR="00CB56F8" w:rsidRPr="007F79F6" w:rsidRDefault="00910AA8" w:rsidP="00CB56F8">
      <w:pPr>
        <w:spacing w:after="120"/>
        <w:rPr>
          <w:rFonts w:ascii="Arial" w:hAnsi="Arial" w:cs="Arial"/>
          <w:spacing w:val="30"/>
          <w:sz w:val="24"/>
          <w:szCs w:val="24"/>
        </w:rPr>
      </w:pPr>
      <w:r w:rsidRPr="007F79F6">
        <w:rPr>
          <w:rFonts w:ascii="Arial" w:hAnsi="Arial" w:cs="Arial"/>
          <w:spacing w:val="30"/>
          <w:sz w:val="24"/>
          <w:szCs w:val="24"/>
        </w:rPr>
        <w:t>Within the basis of a moral dilemma</w:t>
      </w:r>
      <w:r w:rsidR="0014671C" w:rsidRPr="007F79F6">
        <w:rPr>
          <w:rFonts w:ascii="Arial" w:hAnsi="Arial" w:cs="Arial"/>
          <w:spacing w:val="30"/>
          <w:sz w:val="24"/>
          <w:szCs w:val="24"/>
        </w:rPr>
        <w:t xml:space="preserve"> as in: client states something that the police coach </w:t>
      </w:r>
      <w:r w:rsidR="00EE5E52">
        <w:rPr>
          <w:rFonts w:ascii="Arial" w:hAnsi="Arial" w:cs="Arial"/>
          <w:spacing w:val="30"/>
          <w:sz w:val="24"/>
          <w:szCs w:val="24"/>
        </w:rPr>
        <w:t xml:space="preserve">will </w:t>
      </w:r>
      <w:r w:rsidR="0014671C" w:rsidRPr="007F79F6">
        <w:rPr>
          <w:rFonts w:ascii="Arial" w:hAnsi="Arial" w:cs="Arial"/>
          <w:spacing w:val="30"/>
          <w:sz w:val="24"/>
          <w:szCs w:val="24"/>
        </w:rPr>
        <w:t>hear and</w:t>
      </w:r>
      <w:r w:rsidR="00135A06" w:rsidRPr="007F79F6">
        <w:rPr>
          <w:rFonts w:ascii="Arial" w:hAnsi="Arial" w:cs="Arial"/>
          <w:spacing w:val="30"/>
          <w:sz w:val="24"/>
          <w:szCs w:val="24"/>
        </w:rPr>
        <w:t xml:space="preserve"> does not know how to deal with it efficiently e.g. breach the confidentiality element of coaching, </w:t>
      </w:r>
      <w:r w:rsidR="00DB7A08" w:rsidRPr="007F79F6">
        <w:rPr>
          <w:rFonts w:ascii="Arial" w:hAnsi="Arial" w:cs="Arial"/>
          <w:spacing w:val="30"/>
          <w:sz w:val="24"/>
          <w:szCs w:val="24"/>
        </w:rPr>
        <w:t>the Gibbs Reflective Cycle could be used to assist</w:t>
      </w:r>
      <w:r w:rsidR="00866ABC" w:rsidRPr="007F79F6">
        <w:rPr>
          <w:rFonts w:ascii="Arial" w:hAnsi="Arial" w:cs="Arial"/>
          <w:spacing w:val="30"/>
          <w:sz w:val="24"/>
          <w:szCs w:val="24"/>
        </w:rPr>
        <w:t xml:space="preserve"> </w:t>
      </w:r>
      <w:commentRangeStart w:id="72"/>
      <w:r w:rsidR="00866ABC" w:rsidRPr="007F79F6">
        <w:rPr>
          <w:rFonts w:ascii="Arial" w:hAnsi="Arial" w:cs="Arial"/>
          <w:spacing w:val="30"/>
          <w:sz w:val="24"/>
          <w:szCs w:val="24"/>
        </w:rPr>
        <w:t xml:space="preserve">the coach. </w:t>
      </w:r>
      <w:commentRangeEnd w:id="72"/>
      <w:r w:rsidR="00C90468" w:rsidRPr="007F79F6">
        <w:rPr>
          <w:rStyle w:val="CommentReference"/>
          <w:rFonts w:ascii="Arial" w:hAnsi="Arial" w:cs="Arial"/>
          <w:spacing w:val="30"/>
          <w:sz w:val="24"/>
          <w:szCs w:val="24"/>
        </w:rPr>
        <w:commentReference w:id="72"/>
      </w:r>
    </w:p>
    <w:p w14:paraId="1305190E" w14:textId="68184192" w:rsidR="00866ABC" w:rsidRPr="007F79F6" w:rsidRDefault="00866ABC" w:rsidP="00CB56F8">
      <w:pPr>
        <w:spacing w:after="120"/>
        <w:rPr>
          <w:spacing w:val="30"/>
          <w:sz w:val="28"/>
          <w:szCs w:val="28"/>
        </w:rPr>
      </w:pPr>
    </w:p>
    <w:p w14:paraId="0C1FB039" w14:textId="554E6BD3" w:rsidR="006D4A07" w:rsidRPr="007F79F6" w:rsidRDefault="006D4A07" w:rsidP="00CB56F8">
      <w:pPr>
        <w:spacing w:after="120"/>
        <w:rPr>
          <w:spacing w:val="30"/>
          <w:sz w:val="28"/>
          <w:szCs w:val="28"/>
        </w:rPr>
      </w:pPr>
      <w:r w:rsidRPr="007F79F6">
        <w:rPr>
          <w:noProof/>
          <w:spacing w:val="30"/>
          <w:sz w:val="28"/>
          <w:szCs w:val="28"/>
        </w:rPr>
        <w:drawing>
          <wp:inline distT="0" distB="0" distL="0" distR="0" wp14:anchorId="021B251C" wp14:editId="1E2B3368">
            <wp:extent cx="3519883" cy="3310890"/>
            <wp:effectExtent l="0" t="0" r="444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37365" cy="3327334"/>
                    </a:xfrm>
                    <a:prstGeom prst="rect">
                      <a:avLst/>
                    </a:prstGeom>
                    <a:noFill/>
                  </pic:spPr>
                </pic:pic>
              </a:graphicData>
            </a:graphic>
          </wp:inline>
        </w:drawing>
      </w:r>
      <w:r w:rsidR="002337DD" w:rsidRPr="007F79F6">
        <w:rPr>
          <w:spacing w:val="30"/>
          <w:sz w:val="28"/>
          <w:szCs w:val="28"/>
        </w:rPr>
        <w:t>09.50 03/01/2023</w:t>
      </w:r>
    </w:p>
    <w:p w14:paraId="54169C32" w14:textId="77777777" w:rsidR="00CB56F8" w:rsidRPr="007F79F6" w:rsidRDefault="00CB56F8" w:rsidP="00CB56F8">
      <w:pPr>
        <w:spacing w:after="120"/>
        <w:rPr>
          <w:rFonts w:cstheme="minorHAnsi"/>
          <w:spacing w:val="30"/>
          <w:sz w:val="28"/>
          <w:szCs w:val="28"/>
        </w:rPr>
      </w:pPr>
    </w:p>
    <w:p w14:paraId="6FF35566" w14:textId="72CAD044" w:rsidR="00150EAD" w:rsidRPr="00097220" w:rsidRDefault="00000000" w:rsidP="00CB56F8">
      <w:pPr>
        <w:spacing w:after="120"/>
        <w:rPr>
          <w:rFonts w:ascii="Arial" w:hAnsi="Arial" w:cs="Arial"/>
          <w:spacing w:val="30"/>
          <w:sz w:val="24"/>
          <w:szCs w:val="24"/>
        </w:rPr>
      </w:pPr>
      <w:hyperlink r:id="rId18" w:history="1">
        <w:r w:rsidR="00B96993" w:rsidRPr="00097220">
          <w:rPr>
            <w:rStyle w:val="Hyperlink"/>
            <w:rFonts w:ascii="Arial" w:hAnsi="Arial" w:cs="Arial"/>
            <w:spacing w:val="30"/>
            <w:sz w:val="24"/>
            <w:szCs w:val="24"/>
          </w:rPr>
          <w:t>Gibb’s Reflective Cycle | Sarah Stewart's Eportfolio (glowscotland.org.uk)</w:t>
        </w:r>
      </w:hyperlink>
    </w:p>
    <w:p w14:paraId="1CEB2458" w14:textId="77777777" w:rsidR="00150EAD" w:rsidRPr="007F79F6" w:rsidRDefault="00150EAD" w:rsidP="00CB56F8">
      <w:pPr>
        <w:spacing w:after="120"/>
        <w:rPr>
          <w:rFonts w:ascii="Arial" w:hAnsi="Arial" w:cs="Arial"/>
          <w:spacing w:val="30"/>
          <w:sz w:val="24"/>
          <w:szCs w:val="24"/>
        </w:rPr>
      </w:pPr>
    </w:p>
    <w:p w14:paraId="6F9496E3" w14:textId="49321FCF" w:rsidR="00EC0CFC" w:rsidRPr="007F79F6" w:rsidRDefault="00EC0CFC" w:rsidP="00CB56F8">
      <w:pPr>
        <w:spacing w:after="120"/>
        <w:rPr>
          <w:rFonts w:ascii="Arial" w:hAnsi="Arial" w:cs="Arial"/>
          <w:spacing w:val="30"/>
          <w:sz w:val="24"/>
          <w:szCs w:val="24"/>
        </w:rPr>
      </w:pPr>
      <w:r w:rsidRPr="007F79F6">
        <w:rPr>
          <w:rFonts w:ascii="Arial" w:hAnsi="Arial" w:cs="Arial"/>
          <w:spacing w:val="30"/>
          <w:sz w:val="24"/>
          <w:szCs w:val="24"/>
        </w:rPr>
        <w:t>To break this down in a format for the area being discussed, the following has been devised</w:t>
      </w:r>
      <w:r w:rsidR="00E32804" w:rsidRPr="007F79F6">
        <w:rPr>
          <w:rFonts w:ascii="Arial" w:hAnsi="Arial" w:cs="Arial"/>
          <w:spacing w:val="30"/>
          <w:sz w:val="24"/>
          <w:szCs w:val="24"/>
        </w:rPr>
        <w:t xml:space="preserve"> with the third column being an example of a client based incident:</w:t>
      </w:r>
    </w:p>
    <w:tbl>
      <w:tblPr>
        <w:tblStyle w:val="TableGrid"/>
        <w:tblW w:w="0" w:type="auto"/>
        <w:tblLook w:val="04A0" w:firstRow="1" w:lastRow="0" w:firstColumn="1" w:lastColumn="0" w:noHBand="0" w:noVBand="1"/>
      </w:tblPr>
      <w:tblGrid>
        <w:gridCol w:w="3005"/>
        <w:gridCol w:w="3005"/>
        <w:gridCol w:w="3006"/>
      </w:tblGrid>
      <w:tr w:rsidR="00F57DD3" w:rsidRPr="007F79F6" w14:paraId="62240DBC" w14:textId="77777777" w:rsidTr="00F57DD3">
        <w:tc>
          <w:tcPr>
            <w:tcW w:w="3005" w:type="dxa"/>
          </w:tcPr>
          <w:p w14:paraId="4EC93D61" w14:textId="65458CF7" w:rsidR="00F57DD3" w:rsidRPr="007F79F6" w:rsidRDefault="00F57DD3" w:rsidP="00CB56F8">
            <w:pPr>
              <w:spacing w:after="120"/>
              <w:rPr>
                <w:rFonts w:ascii="Arial" w:hAnsi="Arial" w:cs="Arial"/>
                <w:spacing w:val="30"/>
                <w:sz w:val="24"/>
                <w:szCs w:val="24"/>
              </w:rPr>
            </w:pPr>
            <w:r w:rsidRPr="007F79F6">
              <w:rPr>
                <w:rFonts w:ascii="Arial" w:hAnsi="Arial" w:cs="Arial"/>
                <w:spacing w:val="30"/>
                <w:sz w:val="24"/>
                <w:szCs w:val="24"/>
              </w:rPr>
              <w:t>Description</w:t>
            </w:r>
          </w:p>
        </w:tc>
        <w:tc>
          <w:tcPr>
            <w:tcW w:w="3005" w:type="dxa"/>
          </w:tcPr>
          <w:p w14:paraId="19448E07" w14:textId="597512F4" w:rsidR="00F57DD3" w:rsidRPr="007F79F6" w:rsidRDefault="00F57DD3" w:rsidP="00CB56F8">
            <w:pPr>
              <w:spacing w:after="120"/>
              <w:rPr>
                <w:rFonts w:ascii="Arial" w:hAnsi="Arial" w:cs="Arial"/>
                <w:spacing w:val="30"/>
                <w:sz w:val="24"/>
                <w:szCs w:val="24"/>
              </w:rPr>
            </w:pPr>
            <w:r w:rsidRPr="007F79F6">
              <w:rPr>
                <w:rFonts w:ascii="Arial" w:hAnsi="Arial" w:cs="Arial"/>
                <w:spacing w:val="30"/>
                <w:sz w:val="24"/>
                <w:szCs w:val="24"/>
              </w:rPr>
              <w:t>What’s happened</w:t>
            </w:r>
          </w:p>
        </w:tc>
        <w:tc>
          <w:tcPr>
            <w:tcW w:w="3006" w:type="dxa"/>
          </w:tcPr>
          <w:p w14:paraId="76096992" w14:textId="5538930D" w:rsidR="00F57DD3" w:rsidRPr="007F79F6" w:rsidRDefault="00906A66" w:rsidP="00CB56F8">
            <w:pPr>
              <w:spacing w:after="120"/>
              <w:rPr>
                <w:rFonts w:ascii="Arial" w:hAnsi="Arial" w:cs="Arial"/>
                <w:spacing w:val="30"/>
                <w:sz w:val="24"/>
                <w:szCs w:val="24"/>
              </w:rPr>
            </w:pPr>
            <w:r w:rsidRPr="007F79F6">
              <w:rPr>
                <w:rFonts w:ascii="Arial" w:hAnsi="Arial" w:cs="Arial"/>
                <w:spacing w:val="30"/>
                <w:sz w:val="24"/>
                <w:szCs w:val="24"/>
              </w:rPr>
              <w:t>Client</w:t>
            </w:r>
            <w:r w:rsidR="00E32804" w:rsidRPr="007F79F6">
              <w:rPr>
                <w:rFonts w:ascii="Arial" w:hAnsi="Arial" w:cs="Arial"/>
                <w:spacing w:val="30"/>
                <w:sz w:val="24"/>
                <w:szCs w:val="24"/>
              </w:rPr>
              <w:t xml:space="preserve"> states something that the practitioner</w:t>
            </w:r>
            <w:r w:rsidR="003E53FB" w:rsidRPr="007F79F6">
              <w:rPr>
                <w:rFonts w:ascii="Arial" w:hAnsi="Arial" w:cs="Arial"/>
                <w:spacing w:val="30"/>
                <w:sz w:val="24"/>
                <w:szCs w:val="24"/>
              </w:rPr>
              <w:t xml:space="preserve"> would need to take action</w:t>
            </w:r>
          </w:p>
        </w:tc>
      </w:tr>
      <w:tr w:rsidR="00F57DD3" w:rsidRPr="007F79F6" w14:paraId="0F20CA7F" w14:textId="77777777" w:rsidTr="00F57DD3">
        <w:tc>
          <w:tcPr>
            <w:tcW w:w="3005" w:type="dxa"/>
          </w:tcPr>
          <w:p w14:paraId="1C2FBD57" w14:textId="60FBE786" w:rsidR="00F57DD3" w:rsidRPr="007F79F6" w:rsidRDefault="00F57DD3" w:rsidP="00CB56F8">
            <w:pPr>
              <w:spacing w:after="120"/>
              <w:rPr>
                <w:rFonts w:ascii="Arial" w:hAnsi="Arial" w:cs="Arial"/>
                <w:spacing w:val="30"/>
                <w:sz w:val="24"/>
                <w:szCs w:val="24"/>
              </w:rPr>
            </w:pPr>
            <w:r w:rsidRPr="007F79F6">
              <w:rPr>
                <w:rFonts w:ascii="Arial" w:hAnsi="Arial" w:cs="Arial"/>
                <w:spacing w:val="30"/>
                <w:sz w:val="24"/>
                <w:szCs w:val="24"/>
              </w:rPr>
              <w:t>Feeling</w:t>
            </w:r>
          </w:p>
        </w:tc>
        <w:tc>
          <w:tcPr>
            <w:tcW w:w="3005" w:type="dxa"/>
          </w:tcPr>
          <w:p w14:paraId="6E7F767D" w14:textId="7E5A2284" w:rsidR="00F57DD3" w:rsidRPr="007F79F6" w:rsidRDefault="00EC0CFC" w:rsidP="00CB56F8">
            <w:pPr>
              <w:spacing w:after="120"/>
              <w:rPr>
                <w:rFonts w:ascii="Arial" w:hAnsi="Arial" w:cs="Arial"/>
                <w:spacing w:val="30"/>
                <w:sz w:val="24"/>
                <w:szCs w:val="24"/>
              </w:rPr>
            </w:pPr>
            <w:r w:rsidRPr="007F79F6">
              <w:rPr>
                <w:rFonts w:ascii="Arial" w:hAnsi="Arial" w:cs="Arial"/>
                <w:spacing w:val="30"/>
                <w:sz w:val="24"/>
                <w:szCs w:val="24"/>
              </w:rPr>
              <w:t>What were you thinking</w:t>
            </w:r>
            <w:r w:rsidR="005D4EA6" w:rsidRPr="007F79F6">
              <w:rPr>
                <w:rFonts w:ascii="Arial" w:hAnsi="Arial" w:cs="Arial"/>
                <w:spacing w:val="30"/>
                <w:sz w:val="24"/>
                <w:szCs w:val="24"/>
              </w:rPr>
              <w:t>/feeling</w:t>
            </w:r>
          </w:p>
        </w:tc>
        <w:tc>
          <w:tcPr>
            <w:tcW w:w="3006" w:type="dxa"/>
          </w:tcPr>
          <w:p w14:paraId="2AF188FB" w14:textId="6F8225D6" w:rsidR="00073FF9" w:rsidRPr="007F79F6" w:rsidRDefault="003E53FB" w:rsidP="00CB56F8">
            <w:pPr>
              <w:spacing w:after="120"/>
              <w:rPr>
                <w:rFonts w:ascii="Arial" w:hAnsi="Arial" w:cs="Arial"/>
                <w:spacing w:val="30"/>
                <w:sz w:val="24"/>
                <w:szCs w:val="24"/>
              </w:rPr>
            </w:pPr>
            <w:r w:rsidRPr="007F79F6">
              <w:rPr>
                <w:rFonts w:ascii="Arial" w:hAnsi="Arial" w:cs="Arial"/>
                <w:spacing w:val="30"/>
                <w:sz w:val="24"/>
                <w:szCs w:val="24"/>
              </w:rPr>
              <w:t xml:space="preserve">The practitioner </w:t>
            </w:r>
            <w:r w:rsidR="00684232" w:rsidRPr="007F79F6">
              <w:rPr>
                <w:rFonts w:ascii="Arial" w:hAnsi="Arial" w:cs="Arial"/>
                <w:spacing w:val="30"/>
                <w:sz w:val="24"/>
                <w:szCs w:val="24"/>
              </w:rPr>
              <w:t>is</w:t>
            </w:r>
            <w:r w:rsidR="00E21DF9" w:rsidRPr="007F79F6">
              <w:rPr>
                <w:rFonts w:ascii="Arial" w:hAnsi="Arial" w:cs="Arial"/>
                <w:spacing w:val="30"/>
                <w:sz w:val="24"/>
                <w:szCs w:val="24"/>
              </w:rPr>
              <w:t xml:space="preserve"> now in the position to contemplate what has been said and what, if any, action to take</w:t>
            </w:r>
          </w:p>
        </w:tc>
      </w:tr>
      <w:tr w:rsidR="00F57DD3" w:rsidRPr="007F79F6" w14:paraId="0F822971" w14:textId="77777777" w:rsidTr="00F57DD3">
        <w:tc>
          <w:tcPr>
            <w:tcW w:w="3005" w:type="dxa"/>
          </w:tcPr>
          <w:p w14:paraId="78051E49" w14:textId="1A15A31F" w:rsidR="00F57DD3" w:rsidRPr="007F79F6" w:rsidRDefault="005D4EA6" w:rsidP="00CB56F8">
            <w:pPr>
              <w:spacing w:after="120"/>
              <w:rPr>
                <w:rFonts w:ascii="Arial" w:hAnsi="Arial" w:cs="Arial"/>
                <w:spacing w:val="30"/>
                <w:sz w:val="24"/>
                <w:szCs w:val="24"/>
              </w:rPr>
            </w:pPr>
            <w:r w:rsidRPr="007F79F6">
              <w:rPr>
                <w:rFonts w:ascii="Arial" w:hAnsi="Arial" w:cs="Arial"/>
                <w:spacing w:val="30"/>
                <w:sz w:val="24"/>
                <w:szCs w:val="24"/>
              </w:rPr>
              <w:t>Evaluation</w:t>
            </w:r>
          </w:p>
        </w:tc>
        <w:tc>
          <w:tcPr>
            <w:tcW w:w="3005" w:type="dxa"/>
          </w:tcPr>
          <w:p w14:paraId="7767C08A" w14:textId="11DC47BA" w:rsidR="00F57DD3" w:rsidRPr="007F79F6" w:rsidRDefault="005D4EA6" w:rsidP="00CB56F8">
            <w:pPr>
              <w:spacing w:after="120"/>
              <w:rPr>
                <w:rFonts w:ascii="Arial" w:hAnsi="Arial" w:cs="Arial"/>
                <w:spacing w:val="30"/>
                <w:sz w:val="24"/>
                <w:szCs w:val="24"/>
              </w:rPr>
            </w:pPr>
            <w:r w:rsidRPr="007F79F6">
              <w:rPr>
                <w:rFonts w:ascii="Arial" w:hAnsi="Arial" w:cs="Arial"/>
                <w:spacing w:val="30"/>
                <w:sz w:val="24"/>
                <w:szCs w:val="24"/>
              </w:rPr>
              <w:t>What was good/bad</w:t>
            </w:r>
          </w:p>
        </w:tc>
        <w:tc>
          <w:tcPr>
            <w:tcW w:w="3006" w:type="dxa"/>
          </w:tcPr>
          <w:p w14:paraId="77EC7488" w14:textId="77777777" w:rsidR="00F57DD3" w:rsidRPr="007F79F6" w:rsidRDefault="00582372" w:rsidP="00CB56F8">
            <w:pPr>
              <w:spacing w:after="120"/>
              <w:rPr>
                <w:rFonts w:ascii="Arial" w:hAnsi="Arial" w:cs="Arial"/>
                <w:spacing w:val="30"/>
                <w:sz w:val="24"/>
                <w:szCs w:val="24"/>
              </w:rPr>
            </w:pPr>
            <w:r w:rsidRPr="007F79F6">
              <w:rPr>
                <w:rFonts w:ascii="Arial" w:hAnsi="Arial" w:cs="Arial"/>
                <w:spacing w:val="30"/>
                <w:sz w:val="24"/>
                <w:szCs w:val="24"/>
              </w:rPr>
              <w:t>Good: the client was able to speak freely and openly</w:t>
            </w:r>
          </w:p>
          <w:p w14:paraId="62526F3C" w14:textId="2544A4D0" w:rsidR="00582372" w:rsidRPr="007F79F6" w:rsidRDefault="00582372" w:rsidP="00CB56F8">
            <w:pPr>
              <w:spacing w:after="120"/>
              <w:rPr>
                <w:rFonts w:ascii="Arial" w:hAnsi="Arial" w:cs="Arial"/>
                <w:spacing w:val="30"/>
                <w:sz w:val="24"/>
                <w:szCs w:val="24"/>
              </w:rPr>
            </w:pPr>
            <w:r w:rsidRPr="007F79F6">
              <w:rPr>
                <w:rFonts w:ascii="Arial" w:hAnsi="Arial" w:cs="Arial"/>
                <w:spacing w:val="30"/>
                <w:sz w:val="24"/>
                <w:szCs w:val="24"/>
              </w:rPr>
              <w:t xml:space="preserve">Bad: The practitioner </w:t>
            </w:r>
            <w:r w:rsidR="00FA18FA" w:rsidRPr="007F79F6">
              <w:rPr>
                <w:rFonts w:ascii="Arial" w:hAnsi="Arial" w:cs="Arial"/>
                <w:spacing w:val="30"/>
                <w:sz w:val="24"/>
                <w:szCs w:val="24"/>
              </w:rPr>
              <w:t>is now in a dilemma as to what to do</w:t>
            </w:r>
          </w:p>
        </w:tc>
      </w:tr>
      <w:tr w:rsidR="00F57DD3" w:rsidRPr="007F79F6" w14:paraId="2C933CDF" w14:textId="77777777" w:rsidTr="00F57DD3">
        <w:tc>
          <w:tcPr>
            <w:tcW w:w="3005" w:type="dxa"/>
          </w:tcPr>
          <w:p w14:paraId="0F7C82F6" w14:textId="47D10103" w:rsidR="00F57DD3" w:rsidRPr="007F79F6" w:rsidRDefault="00906A66" w:rsidP="00CB56F8">
            <w:pPr>
              <w:spacing w:after="120"/>
              <w:rPr>
                <w:rFonts w:ascii="Arial" w:hAnsi="Arial" w:cs="Arial"/>
                <w:spacing w:val="30"/>
                <w:sz w:val="24"/>
                <w:szCs w:val="24"/>
              </w:rPr>
            </w:pPr>
            <w:r w:rsidRPr="007F79F6">
              <w:rPr>
                <w:rFonts w:ascii="Arial" w:hAnsi="Arial" w:cs="Arial"/>
                <w:spacing w:val="30"/>
                <w:sz w:val="24"/>
                <w:szCs w:val="24"/>
              </w:rPr>
              <w:t>Description</w:t>
            </w:r>
          </w:p>
        </w:tc>
        <w:tc>
          <w:tcPr>
            <w:tcW w:w="3005" w:type="dxa"/>
          </w:tcPr>
          <w:p w14:paraId="36B8BF9B" w14:textId="22FDCCD9" w:rsidR="00F57DD3" w:rsidRPr="007F79F6" w:rsidRDefault="00906A66" w:rsidP="00CB56F8">
            <w:pPr>
              <w:spacing w:after="120"/>
              <w:rPr>
                <w:rFonts w:ascii="Arial" w:hAnsi="Arial" w:cs="Arial"/>
                <w:spacing w:val="30"/>
                <w:sz w:val="24"/>
                <w:szCs w:val="24"/>
              </w:rPr>
            </w:pPr>
            <w:r w:rsidRPr="007F79F6">
              <w:rPr>
                <w:rFonts w:ascii="Arial" w:hAnsi="Arial" w:cs="Arial"/>
                <w:spacing w:val="30"/>
                <w:sz w:val="24"/>
                <w:szCs w:val="24"/>
              </w:rPr>
              <w:t>What sense can you make out of it</w:t>
            </w:r>
          </w:p>
        </w:tc>
        <w:tc>
          <w:tcPr>
            <w:tcW w:w="3006" w:type="dxa"/>
          </w:tcPr>
          <w:p w14:paraId="689B658A" w14:textId="72D11C6F" w:rsidR="00F57DD3" w:rsidRPr="007F79F6" w:rsidRDefault="00FA18FA" w:rsidP="00CB56F8">
            <w:pPr>
              <w:spacing w:after="120"/>
              <w:rPr>
                <w:rFonts w:ascii="Arial" w:hAnsi="Arial" w:cs="Arial"/>
                <w:spacing w:val="30"/>
                <w:sz w:val="24"/>
                <w:szCs w:val="24"/>
              </w:rPr>
            </w:pPr>
            <w:r w:rsidRPr="007F79F6">
              <w:rPr>
                <w:rFonts w:ascii="Arial" w:hAnsi="Arial" w:cs="Arial"/>
                <w:spacing w:val="30"/>
                <w:sz w:val="24"/>
                <w:szCs w:val="24"/>
              </w:rPr>
              <w:t>It is as it is, the client has spoken, the practitioner must see it as a truth</w:t>
            </w:r>
            <w:r w:rsidR="002B1057" w:rsidRPr="007F79F6">
              <w:rPr>
                <w:rFonts w:ascii="Arial" w:hAnsi="Arial" w:cs="Arial"/>
                <w:spacing w:val="30"/>
                <w:sz w:val="24"/>
                <w:szCs w:val="24"/>
              </w:rPr>
              <w:t>, as this wouldn’t be challenged in the same way as challenging a lie</w:t>
            </w:r>
          </w:p>
        </w:tc>
      </w:tr>
      <w:tr w:rsidR="00F57DD3" w:rsidRPr="007F79F6" w14:paraId="0CBDC02D" w14:textId="77777777" w:rsidTr="00F57DD3">
        <w:tc>
          <w:tcPr>
            <w:tcW w:w="3005" w:type="dxa"/>
          </w:tcPr>
          <w:p w14:paraId="2792F368" w14:textId="3872BF49" w:rsidR="00F57DD3" w:rsidRPr="007F79F6" w:rsidRDefault="00906A66" w:rsidP="00CB56F8">
            <w:pPr>
              <w:spacing w:after="120"/>
              <w:rPr>
                <w:rFonts w:ascii="Arial" w:hAnsi="Arial" w:cs="Arial"/>
                <w:spacing w:val="30"/>
                <w:sz w:val="24"/>
                <w:szCs w:val="24"/>
              </w:rPr>
            </w:pPr>
            <w:r w:rsidRPr="007F79F6">
              <w:rPr>
                <w:rFonts w:ascii="Arial" w:hAnsi="Arial" w:cs="Arial"/>
                <w:spacing w:val="30"/>
                <w:sz w:val="24"/>
                <w:szCs w:val="24"/>
              </w:rPr>
              <w:t>Conclusion</w:t>
            </w:r>
          </w:p>
        </w:tc>
        <w:tc>
          <w:tcPr>
            <w:tcW w:w="3005" w:type="dxa"/>
          </w:tcPr>
          <w:p w14:paraId="4B909FB1" w14:textId="552645EE" w:rsidR="00F57DD3" w:rsidRPr="007F79F6" w:rsidRDefault="00906A66" w:rsidP="00CB56F8">
            <w:pPr>
              <w:spacing w:after="120"/>
              <w:rPr>
                <w:rFonts w:ascii="Arial" w:hAnsi="Arial" w:cs="Arial"/>
                <w:spacing w:val="30"/>
                <w:sz w:val="24"/>
                <w:szCs w:val="24"/>
              </w:rPr>
            </w:pPr>
            <w:r w:rsidRPr="007F79F6">
              <w:rPr>
                <w:rFonts w:ascii="Arial" w:hAnsi="Arial" w:cs="Arial"/>
                <w:spacing w:val="30"/>
                <w:sz w:val="24"/>
                <w:szCs w:val="24"/>
              </w:rPr>
              <w:t>What else can you have done</w:t>
            </w:r>
          </w:p>
        </w:tc>
        <w:tc>
          <w:tcPr>
            <w:tcW w:w="3006" w:type="dxa"/>
          </w:tcPr>
          <w:p w14:paraId="064B2B03" w14:textId="0D38B3D9" w:rsidR="00F57DD3" w:rsidRPr="007F79F6" w:rsidRDefault="002B1057" w:rsidP="00CB56F8">
            <w:pPr>
              <w:spacing w:after="120"/>
              <w:rPr>
                <w:rFonts w:ascii="Arial" w:hAnsi="Arial" w:cs="Arial"/>
                <w:spacing w:val="30"/>
                <w:sz w:val="24"/>
                <w:szCs w:val="24"/>
              </w:rPr>
            </w:pPr>
            <w:r w:rsidRPr="007F79F6">
              <w:rPr>
                <w:rFonts w:ascii="Arial" w:hAnsi="Arial" w:cs="Arial"/>
                <w:spacing w:val="30"/>
                <w:sz w:val="24"/>
                <w:szCs w:val="24"/>
              </w:rPr>
              <w:t xml:space="preserve">The practitioner </w:t>
            </w:r>
            <w:r w:rsidR="007035D6" w:rsidRPr="007F79F6">
              <w:rPr>
                <w:rFonts w:ascii="Arial" w:hAnsi="Arial" w:cs="Arial"/>
                <w:spacing w:val="30"/>
                <w:sz w:val="24"/>
                <w:szCs w:val="24"/>
              </w:rPr>
              <w:t xml:space="preserve">may </w:t>
            </w:r>
            <w:r w:rsidR="0020604D" w:rsidRPr="007F79F6">
              <w:rPr>
                <w:rFonts w:ascii="Arial" w:hAnsi="Arial" w:cs="Arial"/>
                <w:spacing w:val="30"/>
                <w:sz w:val="24"/>
                <w:szCs w:val="24"/>
              </w:rPr>
              <w:t xml:space="preserve">have stated that there may need to </w:t>
            </w:r>
            <w:r w:rsidR="009E45A9" w:rsidRPr="007F79F6">
              <w:rPr>
                <w:rFonts w:ascii="Arial" w:hAnsi="Arial" w:cs="Arial"/>
                <w:spacing w:val="30"/>
                <w:sz w:val="24"/>
                <w:szCs w:val="24"/>
              </w:rPr>
              <w:t>be some breaching of confidentiality at the start of the coaching process</w:t>
            </w:r>
          </w:p>
        </w:tc>
      </w:tr>
      <w:tr w:rsidR="00F57DD3" w:rsidRPr="007F79F6" w14:paraId="17235E83" w14:textId="77777777" w:rsidTr="00F57DD3">
        <w:tc>
          <w:tcPr>
            <w:tcW w:w="3005" w:type="dxa"/>
          </w:tcPr>
          <w:p w14:paraId="668226A8" w14:textId="7EDA1F5A" w:rsidR="00F57DD3" w:rsidRPr="007F79F6" w:rsidRDefault="00906A66" w:rsidP="00CB56F8">
            <w:pPr>
              <w:spacing w:after="120"/>
              <w:rPr>
                <w:rFonts w:ascii="Arial" w:hAnsi="Arial" w:cs="Arial"/>
                <w:spacing w:val="30"/>
                <w:sz w:val="24"/>
                <w:szCs w:val="24"/>
              </w:rPr>
            </w:pPr>
            <w:r w:rsidRPr="007F79F6">
              <w:rPr>
                <w:rFonts w:ascii="Arial" w:hAnsi="Arial" w:cs="Arial"/>
                <w:spacing w:val="30"/>
                <w:sz w:val="24"/>
                <w:szCs w:val="24"/>
              </w:rPr>
              <w:t>Action Plan</w:t>
            </w:r>
          </w:p>
        </w:tc>
        <w:tc>
          <w:tcPr>
            <w:tcW w:w="3005" w:type="dxa"/>
          </w:tcPr>
          <w:p w14:paraId="2A11F098" w14:textId="09B1E819" w:rsidR="00F57DD3" w:rsidRPr="007F79F6" w:rsidRDefault="00906A66" w:rsidP="00CB56F8">
            <w:pPr>
              <w:spacing w:after="120"/>
              <w:rPr>
                <w:rFonts w:ascii="Arial" w:hAnsi="Arial" w:cs="Arial"/>
                <w:spacing w:val="30"/>
                <w:sz w:val="24"/>
                <w:szCs w:val="24"/>
              </w:rPr>
            </w:pPr>
            <w:r w:rsidRPr="007F79F6">
              <w:rPr>
                <w:rFonts w:ascii="Arial" w:hAnsi="Arial" w:cs="Arial"/>
                <w:spacing w:val="30"/>
                <w:sz w:val="24"/>
                <w:szCs w:val="24"/>
              </w:rPr>
              <w:t>If it arose again, what would you do</w:t>
            </w:r>
          </w:p>
        </w:tc>
        <w:tc>
          <w:tcPr>
            <w:tcW w:w="3006" w:type="dxa"/>
          </w:tcPr>
          <w:p w14:paraId="0D47D0D6" w14:textId="4BC04B29" w:rsidR="00F57DD3" w:rsidRPr="007F79F6" w:rsidRDefault="009E45A9" w:rsidP="00CB56F8">
            <w:pPr>
              <w:spacing w:after="120"/>
              <w:rPr>
                <w:rFonts w:ascii="Arial" w:hAnsi="Arial" w:cs="Arial"/>
                <w:spacing w:val="30"/>
                <w:sz w:val="24"/>
                <w:szCs w:val="24"/>
              </w:rPr>
            </w:pPr>
            <w:r w:rsidRPr="007F79F6">
              <w:rPr>
                <w:rFonts w:ascii="Arial" w:hAnsi="Arial" w:cs="Arial"/>
                <w:spacing w:val="30"/>
                <w:sz w:val="24"/>
                <w:szCs w:val="24"/>
              </w:rPr>
              <w:t xml:space="preserve">Ensure there is a contracted clause, in writing, explaining this, though, it is still </w:t>
            </w:r>
            <w:r w:rsidR="00215A5F" w:rsidRPr="007F79F6">
              <w:rPr>
                <w:rFonts w:ascii="Arial" w:hAnsi="Arial" w:cs="Arial"/>
                <w:spacing w:val="30"/>
                <w:sz w:val="24"/>
                <w:szCs w:val="24"/>
              </w:rPr>
              <w:t>in breach of coaching ethics</w:t>
            </w:r>
          </w:p>
        </w:tc>
      </w:tr>
    </w:tbl>
    <w:p w14:paraId="79DA0F00" w14:textId="77777777" w:rsidR="00150EAD" w:rsidRPr="007F79F6" w:rsidRDefault="00150EAD" w:rsidP="00CB56F8">
      <w:pPr>
        <w:spacing w:after="120"/>
        <w:rPr>
          <w:rFonts w:ascii="Arial" w:hAnsi="Arial" w:cs="Arial"/>
          <w:spacing w:val="30"/>
          <w:sz w:val="24"/>
          <w:szCs w:val="24"/>
        </w:rPr>
      </w:pPr>
    </w:p>
    <w:p w14:paraId="3489E0EC" w14:textId="0565E897" w:rsidR="00150EAD" w:rsidRPr="007F79F6" w:rsidRDefault="00540E41" w:rsidP="00CB56F8">
      <w:pPr>
        <w:spacing w:after="120"/>
        <w:rPr>
          <w:rFonts w:ascii="Arial" w:hAnsi="Arial" w:cs="Arial"/>
          <w:spacing w:val="30"/>
          <w:sz w:val="24"/>
          <w:szCs w:val="24"/>
        </w:rPr>
      </w:pPr>
      <w:r w:rsidRPr="007F79F6">
        <w:rPr>
          <w:rFonts w:ascii="Arial" w:hAnsi="Arial" w:cs="Arial"/>
          <w:spacing w:val="30"/>
          <w:sz w:val="24"/>
          <w:szCs w:val="24"/>
        </w:rPr>
        <w:lastRenderedPageBreak/>
        <w:t xml:space="preserve">Overall, the </w:t>
      </w:r>
      <w:r w:rsidR="00B35E34" w:rsidRPr="007F79F6">
        <w:rPr>
          <w:rFonts w:ascii="Arial" w:hAnsi="Arial" w:cs="Arial"/>
          <w:spacing w:val="30"/>
          <w:sz w:val="24"/>
          <w:szCs w:val="24"/>
        </w:rPr>
        <w:t xml:space="preserve">balance of evidence is </w:t>
      </w:r>
      <w:r w:rsidR="007F79F6" w:rsidRPr="007F79F6">
        <w:rPr>
          <w:rFonts w:ascii="Arial" w:hAnsi="Arial" w:cs="Arial"/>
          <w:spacing w:val="30"/>
          <w:sz w:val="24"/>
          <w:szCs w:val="24"/>
        </w:rPr>
        <w:t>twofold</w:t>
      </w:r>
      <w:r w:rsidR="00B35E34" w:rsidRPr="007F79F6">
        <w:rPr>
          <w:rFonts w:ascii="Arial" w:hAnsi="Arial" w:cs="Arial"/>
          <w:spacing w:val="30"/>
          <w:sz w:val="24"/>
          <w:szCs w:val="24"/>
        </w:rPr>
        <w:t xml:space="preserve"> with a conclusion of what </w:t>
      </w:r>
      <w:r w:rsidR="0018742F" w:rsidRPr="007F79F6">
        <w:rPr>
          <w:rFonts w:ascii="Arial" w:hAnsi="Arial" w:cs="Arial"/>
          <w:spacing w:val="30"/>
          <w:sz w:val="24"/>
          <w:szCs w:val="24"/>
        </w:rPr>
        <w:t>it should be:</w:t>
      </w:r>
    </w:p>
    <w:p w14:paraId="5780FD82" w14:textId="4921FE7D" w:rsidR="00E25A48" w:rsidRPr="007F79F6" w:rsidRDefault="0018742F" w:rsidP="00E25A48">
      <w:pPr>
        <w:pStyle w:val="ListParagraph"/>
        <w:numPr>
          <w:ilvl w:val="0"/>
          <w:numId w:val="5"/>
        </w:numPr>
        <w:spacing w:after="120"/>
        <w:rPr>
          <w:rFonts w:ascii="Arial" w:hAnsi="Arial" w:cs="Arial"/>
          <w:spacing w:val="30"/>
          <w:sz w:val="24"/>
          <w:szCs w:val="24"/>
        </w:rPr>
      </w:pPr>
      <w:r w:rsidRPr="007F79F6">
        <w:rPr>
          <w:rFonts w:ascii="Arial" w:hAnsi="Arial" w:cs="Arial"/>
          <w:spacing w:val="30"/>
          <w:sz w:val="24"/>
          <w:szCs w:val="24"/>
        </w:rPr>
        <w:t>Doing your role appropriately, and in any case, it is one word against another</w:t>
      </w:r>
      <w:r w:rsidR="00BA0EB4" w:rsidRPr="007F79F6">
        <w:rPr>
          <w:rFonts w:ascii="Arial" w:hAnsi="Arial" w:cs="Arial"/>
          <w:spacing w:val="30"/>
          <w:sz w:val="24"/>
          <w:szCs w:val="24"/>
        </w:rPr>
        <w:t xml:space="preserve">, but action must be taken if the practitioner </w:t>
      </w:r>
      <w:r w:rsidR="004D2E8F" w:rsidRPr="007F79F6">
        <w:rPr>
          <w:rFonts w:ascii="Arial" w:hAnsi="Arial" w:cs="Arial"/>
          <w:spacing w:val="30"/>
          <w:sz w:val="24"/>
          <w:szCs w:val="24"/>
        </w:rPr>
        <w:t xml:space="preserve">does not want to be held to account in any way, and that </w:t>
      </w:r>
      <w:r w:rsidR="007F79F6" w:rsidRPr="007F79F6">
        <w:rPr>
          <w:rFonts w:ascii="Arial" w:hAnsi="Arial" w:cs="Arial"/>
          <w:spacing w:val="30"/>
          <w:sz w:val="24"/>
          <w:szCs w:val="24"/>
        </w:rPr>
        <w:t>the</w:t>
      </w:r>
      <w:r w:rsidR="004D2E8F" w:rsidRPr="007F79F6">
        <w:rPr>
          <w:rFonts w:ascii="Arial" w:hAnsi="Arial" w:cs="Arial"/>
          <w:spacing w:val="30"/>
          <w:sz w:val="24"/>
          <w:szCs w:val="24"/>
        </w:rPr>
        <w:t xml:space="preserve"> power of discretion has been removed. The power of discretion is within</w:t>
      </w:r>
      <w:r w:rsidR="005958E1" w:rsidRPr="007F79F6">
        <w:rPr>
          <w:rFonts w:ascii="Arial" w:hAnsi="Arial" w:cs="Arial"/>
          <w:spacing w:val="30"/>
          <w:sz w:val="24"/>
          <w:szCs w:val="24"/>
        </w:rPr>
        <w:t xml:space="preserve"> the operational values of a police officer, yet it is removed</w:t>
      </w:r>
      <w:r w:rsidR="0043492E" w:rsidRPr="007F79F6">
        <w:rPr>
          <w:rFonts w:ascii="Arial" w:hAnsi="Arial" w:cs="Arial"/>
          <w:spacing w:val="30"/>
          <w:sz w:val="24"/>
          <w:szCs w:val="24"/>
        </w:rPr>
        <w:t>, suffice to say</w:t>
      </w:r>
      <w:r w:rsidR="00766F1E" w:rsidRPr="007F79F6">
        <w:rPr>
          <w:rFonts w:ascii="Arial" w:hAnsi="Arial" w:cs="Arial"/>
          <w:spacing w:val="30"/>
          <w:sz w:val="24"/>
          <w:szCs w:val="24"/>
        </w:rPr>
        <w:t xml:space="preserve">, if in doubt, go by the book. </w:t>
      </w:r>
    </w:p>
    <w:p w14:paraId="7DBD29F1" w14:textId="2EC3650A" w:rsidR="00E25A48" w:rsidRDefault="00E25A48" w:rsidP="00E25A48">
      <w:pPr>
        <w:pStyle w:val="ListParagraph"/>
        <w:numPr>
          <w:ilvl w:val="0"/>
          <w:numId w:val="5"/>
        </w:numPr>
        <w:spacing w:after="120"/>
        <w:rPr>
          <w:rFonts w:ascii="Arial" w:hAnsi="Arial" w:cs="Arial"/>
          <w:spacing w:val="30"/>
          <w:sz w:val="24"/>
          <w:szCs w:val="24"/>
        </w:rPr>
      </w:pPr>
      <w:r w:rsidRPr="007F79F6">
        <w:rPr>
          <w:rFonts w:ascii="Arial" w:hAnsi="Arial" w:cs="Arial"/>
          <w:spacing w:val="30"/>
          <w:sz w:val="24"/>
          <w:szCs w:val="24"/>
        </w:rPr>
        <w:t>Keep the element of confidentiality between the practitioner and the client</w:t>
      </w:r>
      <w:r w:rsidR="00384D1B" w:rsidRPr="007F79F6">
        <w:rPr>
          <w:rFonts w:ascii="Arial" w:hAnsi="Arial" w:cs="Arial"/>
          <w:spacing w:val="30"/>
          <w:sz w:val="24"/>
          <w:szCs w:val="24"/>
        </w:rPr>
        <w:t xml:space="preserve">, with the exemption of self-harm or third party harm etc. as along with </w:t>
      </w:r>
      <w:r w:rsidR="002B5D26" w:rsidRPr="007F79F6">
        <w:rPr>
          <w:rFonts w:ascii="Arial" w:hAnsi="Arial" w:cs="Arial"/>
          <w:spacing w:val="30"/>
          <w:sz w:val="24"/>
          <w:szCs w:val="24"/>
        </w:rPr>
        <w:t xml:space="preserve">counselling, the same protocols have been adopted. </w:t>
      </w:r>
    </w:p>
    <w:p w14:paraId="2D1755AD" w14:textId="77777777" w:rsidR="00BE5D0E" w:rsidRPr="007F79F6" w:rsidRDefault="00BE5D0E" w:rsidP="00E25A48">
      <w:pPr>
        <w:pStyle w:val="ListParagraph"/>
        <w:numPr>
          <w:ilvl w:val="0"/>
          <w:numId w:val="5"/>
        </w:numPr>
        <w:spacing w:after="120"/>
        <w:rPr>
          <w:rFonts w:ascii="Arial" w:hAnsi="Arial" w:cs="Arial"/>
          <w:spacing w:val="30"/>
          <w:sz w:val="24"/>
          <w:szCs w:val="24"/>
        </w:rPr>
      </w:pPr>
    </w:p>
    <w:p w14:paraId="02A60FC5" w14:textId="559F3C04" w:rsidR="00C15BD7" w:rsidRPr="007E2F04" w:rsidRDefault="00012106" w:rsidP="00CB56F8">
      <w:pPr>
        <w:spacing w:after="120"/>
        <w:rPr>
          <w:rFonts w:ascii="Arial" w:hAnsi="Arial" w:cs="Arial"/>
          <w:spacing w:val="30"/>
          <w:sz w:val="24"/>
          <w:szCs w:val="24"/>
        </w:rPr>
      </w:pPr>
      <w:r w:rsidRPr="007E2F04">
        <w:rPr>
          <w:rFonts w:ascii="Arial" w:hAnsi="Arial" w:cs="Arial"/>
          <w:spacing w:val="30"/>
          <w:sz w:val="24"/>
          <w:szCs w:val="24"/>
        </w:rPr>
        <w:t>Even if the matter</w:t>
      </w:r>
      <w:r w:rsidR="00BE5D0E" w:rsidRPr="007E2F04">
        <w:rPr>
          <w:rFonts w:ascii="Arial" w:hAnsi="Arial" w:cs="Arial"/>
          <w:spacing w:val="30"/>
          <w:sz w:val="24"/>
          <w:szCs w:val="24"/>
        </w:rPr>
        <w:t xml:space="preserve"> of where breaching </w:t>
      </w:r>
      <w:r w:rsidR="00E2551D" w:rsidRPr="007E2F04">
        <w:rPr>
          <w:rFonts w:ascii="Arial" w:hAnsi="Arial" w:cs="Arial"/>
          <w:spacing w:val="30"/>
          <w:sz w:val="24"/>
          <w:szCs w:val="24"/>
        </w:rPr>
        <w:t>may occur</w:t>
      </w:r>
      <w:r w:rsidRPr="007E2F04">
        <w:rPr>
          <w:rFonts w:ascii="Arial" w:hAnsi="Arial" w:cs="Arial"/>
          <w:spacing w:val="30"/>
          <w:sz w:val="24"/>
          <w:szCs w:val="24"/>
        </w:rPr>
        <w:t xml:space="preserve"> is contracted </w:t>
      </w:r>
      <w:r w:rsidR="006B2424" w:rsidRPr="007E2F04">
        <w:rPr>
          <w:rFonts w:ascii="Arial" w:hAnsi="Arial" w:cs="Arial"/>
          <w:spacing w:val="30"/>
          <w:sz w:val="24"/>
          <w:szCs w:val="24"/>
        </w:rPr>
        <w:t>verbally or in writing</w:t>
      </w:r>
      <w:r w:rsidR="003779BA" w:rsidRPr="007E2F04">
        <w:rPr>
          <w:rFonts w:ascii="Arial" w:hAnsi="Arial" w:cs="Arial"/>
          <w:spacing w:val="30"/>
          <w:sz w:val="24"/>
          <w:szCs w:val="24"/>
        </w:rPr>
        <w:t xml:space="preserve">, the outcome and </w:t>
      </w:r>
      <w:r w:rsidR="00977E5B" w:rsidRPr="007E2F04">
        <w:rPr>
          <w:rFonts w:ascii="Arial" w:hAnsi="Arial" w:cs="Arial"/>
          <w:spacing w:val="30"/>
          <w:sz w:val="24"/>
          <w:szCs w:val="24"/>
        </w:rPr>
        <w:t xml:space="preserve">potential damage to the </w:t>
      </w:r>
      <w:r w:rsidR="001E4E8F" w:rsidRPr="007E2F04">
        <w:rPr>
          <w:rFonts w:ascii="Arial" w:hAnsi="Arial" w:cs="Arial"/>
          <w:spacing w:val="30"/>
          <w:sz w:val="24"/>
          <w:szCs w:val="24"/>
        </w:rPr>
        <w:t xml:space="preserve">full </w:t>
      </w:r>
      <w:r w:rsidR="00977E5B" w:rsidRPr="007E2F04">
        <w:rPr>
          <w:rFonts w:ascii="Arial" w:hAnsi="Arial" w:cs="Arial"/>
          <w:spacing w:val="30"/>
          <w:sz w:val="24"/>
          <w:szCs w:val="24"/>
        </w:rPr>
        <w:t>coaching process within the police force</w:t>
      </w:r>
      <w:r w:rsidR="00F675D8" w:rsidRPr="007E2F04">
        <w:rPr>
          <w:rFonts w:ascii="Arial" w:hAnsi="Arial" w:cs="Arial"/>
          <w:spacing w:val="30"/>
          <w:sz w:val="24"/>
          <w:szCs w:val="24"/>
        </w:rPr>
        <w:t xml:space="preserve"> coul</w:t>
      </w:r>
      <w:r w:rsidR="00834117" w:rsidRPr="007E2F04">
        <w:rPr>
          <w:rFonts w:ascii="Arial" w:hAnsi="Arial" w:cs="Arial"/>
          <w:spacing w:val="30"/>
          <w:sz w:val="24"/>
          <w:szCs w:val="24"/>
        </w:rPr>
        <w:t>d</w:t>
      </w:r>
      <w:r w:rsidR="00B04848" w:rsidRPr="007E2F04">
        <w:rPr>
          <w:rFonts w:ascii="Arial" w:hAnsi="Arial" w:cs="Arial"/>
          <w:spacing w:val="30"/>
          <w:sz w:val="24"/>
          <w:szCs w:val="24"/>
        </w:rPr>
        <w:t xml:space="preserve"> </w:t>
      </w:r>
      <w:r w:rsidR="00834117" w:rsidRPr="007E2F04">
        <w:rPr>
          <w:rFonts w:ascii="Arial" w:hAnsi="Arial" w:cs="Arial"/>
          <w:spacing w:val="30"/>
          <w:sz w:val="24"/>
          <w:szCs w:val="24"/>
        </w:rPr>
        <w:t>stop the</w:t>
      </w:r>
      <w:r w:rsidR="001E4E8F" w:rsidRPr="007E2F04">
        <w:rPr>
          <w:rFonts w:ascii="Arial" w:hAnsi="Arial" w:cs="Arial"/>
          <w:spacing w:val="30"/>
          <w:sz w:val="24"/>
          <w:szCs w:val="24"/>
        </w:rPr>
        <w:t xml:space="preserve"> </w:t>
      </w:r>
      <w:r w:rsidR="00411A86" w:rsidRPr="007E2F04">
        <w:rPr>
          <w:rFonts w:ascii="Arial" w:hAnsi="Arial" w:cs="Arial"/>
          <w:spacing w:val="30"/>
          <w:sz w:val="24"/>
          <w:szCs w:val="24"/>
        </w:rPr>
        <w:t>client in</w:t>
      </w:r>
      <w:r w:rsidR="00834117" w:rsidRPr="007E2F04">
        <w:rPr>
          <w:rFonts w:ascii="Arial" w:hAnsi="Arial" w:cs="Arial"/>
          <w:spacing w:val="30"/>
          <w:sz w:val="24"/>
          <w:szCs w:val="24"/>
        </w:rPr>
        <w:t xml:space="preserve"> achieving the</w:t>
      </w:r>
      <w:r w:rsidR="00411A86" w:rsidRPr="007E2F04">
        <w:rPr>
          <w:rFonts w:ascii="Arial" w:hAnsi="Arial" w:cs="Arial"/>
          <w:spacing w:val="30"/>
          <w:sz w:val="24"/>
          <w:szCs w:val="24"/>
        </w:rPr>
        <w:t>ir</w:t>
      </w:r>
      <w:r w:rsidR="00834117" w:rsidRPr="007E2F04">
        <w:rPr>
          <w:rFonts w:ascii="Arial" w:hAnsi="Arial" w:cs="Arial"/>
          <w:spacing w:val="30"/>
          <w:sz w:val="24"/>
          <w:szCs w:val="24"/>
        </w:rPr>
        <w:t xml:space="preserve"> ultimate goal in which </w:t>
      </w:r>
      <w:r w:rsidR="00411A86" w:rsidRPr="007E2F04">
        <w:rPr>
          <w:rFonts w:ascii="Arial" w:hAnsi="Arial" w:cs="Arial"/>
          <w:spacing w:val="30"/>
          <w:sz w:val="24"/>
          <w:szCs w:val="24"/>
        </w:rPr>
        <w:t>they seek</w:t>
      </w:r>
      <w:r w:rsidR="00834117" w:rsidRPr="007E2F04">
        <w:rPr>
          <w:rFonts w:ascii="Arial" w:hAnsi="Arial" w:cs="Arial"/>
          <w:spacing w:val="30"/>
          <w:sz w:val="24"/>
          <w:szCs w:val="24"/>
        </w:rPr>
        <w:t>,</w:t>
      </w:r>
      <w:r w:rsidR="003B4C68" w:rsidRPr="007E2F04">
        <w:rPr>
          <w:rFonts w:ascii="Arial" w:hAnsi="Arial" w:cs="Arial"/>
          <w:spacing w:val="30"/>
          <w:sz w:val="24"/>
          <w:szCs w:val="24"/>
        </w:rPr>
        <w:t xml:space="preserve"> and</w:t>
      </w:r>
      <w:r w:rsidR="00834117" w:rsidRPr="007E2F04">
        <w:rPr>
          <w:rFonts w:ascii="Arial" w:hAnsi="Arial" w:cs="Arial"/>
          <w:spacing w:val="30"/>
          <w:sz w:val="24"/>
          <w:szCs w:val="24"/>
        </w:rPr>
        <w:t xml:space="preserve"> given that officers have the right of discretion, which has been eroded by a potentially biased</w:t>
      </w:r>
      <w:r w:rsidR="00BA58B8" w:rsidRPr="007E2F04">
        <w:rPr>
          <w:rFonts w:ascii="Arial" w:hAnsi="Arial" w:cs="Arial"/>
          <w:spacing w:val="30"/>
          <w:sz w:val="24"/>
          <w:szCs w:val="24"/>
        </w:rPr>
        <w:t xml:space="preserve"> policy</w:t>
      </w:r>
      <w:r w:rsidR="006C713F" w:rsidRPr="007E2F04">
        <w:rPr>
          <w:rFonts w:ascii="Arial" w:hAnsi="Arial" w:cs="Arial"/>
          <w:spacing w:val="30"/>
          <w:sz w:val="24"/>
          <w:szCs w:val="24"/>
        </w:rPr>
        <w:t xml:space="preserve">, which </w:t>
      </w:r>
      <w:r w:rsidR="00145CF8" w:rsidRPr="007E2F04">
        <w:rPr>
          <w:rFonts w:ascii="Arial" w:hAnsi="Arial" w:cs="Arial"/>
          <w:spacing w:val="30"/>
          <w:sz w:val="24"/>
          <w:szCs w:val="24"/>
        </w:rPr>
        <w:t xml:space="preserve">are rightly in existence to </w:t>
      </w:r>
      <w:r w:rsidR="00540F40" w:rsidRPr="007E2F04">
        <w:rPr>
          <w:rFonts w:ascii="Arial" w:hAnsi="Arial" w:cs="Arial"/>
          <w:spacing w:val="30"/>
          <w:sz w:val="24"/>
          <w:szCs w:val="24"/>
        </w:rPr>
        <w:t>deal with corruption of the officers/staff, minor issues are on the other hand</w:t>
      </w:r>
      <w:r w:rsidR="007674AD" w:rsidRPr="007E2F04">
        <w:rPr>
          <w:rFonts w:ascii="Arial" w:hAnsi="Arial" w:cs="Arial"/>
          <w:spacing w:val="30"/>
          <w:sz w:val="24"/>
          <w:szCs w:val="24"/>
        </w:rPr>
        <w:t>, which could be disregarded by power of discretion</w:t>
      </w:r>
      <w:r w:rsidR="003B4C68" w:rsidRPr="007E2F04">
        <w:rPr>
          <w:rFonts w:ascii="Arial" w:hAnsi="Arial" w:cs="Arial"/>
          <w:spacing w:val="30"/>
          <w:sz w:val="24"/>
          <w:szCs w:val="24"/>
        </w:rPr>
        <w:t xml:space="preserve">, which </w:t>
      </w:r>
      <w:r w:rsidR="007674AD" w:rsidRPr="007E2F04">
        <w:rPr>
          <w:rFonts w:ascii="Arial" w:hAnsi="Arial" w:cs="Arial"/>
          <w:spacing w:val="30"/>
          <w:sz w:val="24"/>
          <w:szCs w:val="24"/>
        </w:rPr>
        <w:t>has been taken away from the officers</w:t>
      </w:r>
      <w:r w:rsidR="00A66336" w:rsidRPr="007E2F04">
        <w:rPr>
          <w:rFonts w:ascii="Arial" w:hAnsi="Arial" w:cs="Arial"/>
          <w:spacing w:val="30"/>
          <w:sz w:val="24"/>
          <w:szCs w:val="24"/>
        </w:rPr>
        <w:t xml:space="preserve"> who are coaches.</w:t>
      </w:r>
    </w:p>
    <w:p w14:paraId="3923C2C2" w14:textId="77777777" w:rsidR="00D54567" w:rsidRPr="007E2F04" w:rsidRDefault="00A66336" w:rsidP="00CB56F8">
      <w:pPr>
        <w:spacing w:after="120"/>
        <w:rPr>
          <w:rFonts w:ascii="Arial" w:hAnsi="Arial" w:cs="Arial"/>
          <w:spacing w:val="30"/>
          <w:sz w:val="24"/>
          <w:szCs w:val="24"/>
        </w:rPr>
      </w:pPr>
      <w:r w:rsidRPr="007E2F04">
        <w:rPr>
          <w:rFonts w:ascii="Arial" w:hAnsi="Arial" w:cs="Arial"/>
          <w:spacing w:val="30"/>
          <w:sz w:val="24"/>
          <w:szCs w:val="24"/>
        </w:rPr>
        <w:t xml:space="preserve">Following on from the </w:t>
      </w:r>
      <w:r w:rsidR="004A441F" w:rsidRPr="007E2F04">
        <w:rPr>
          <w:rFonts w:ascii="Arial" w:hAnsi="Arial" w:cs="Arial"/>
          <w:spacing w:val="30"/>
          <w:sz w:val="24"/>
          <w:szCs w:val="24"/>
        </w:rPr>
        <w:t>opinion</w:t>
      </w:r>
      <w:r w:rsidRPr="007E2F04">
        <w:rPr>
          <w:rFonts w:ascii="Arial" w:hAnsi="Arial" w:cs="Arial"/>
          <w:spacing w:val="30"/>
          <w:sz w:val="24"/>
          <w:szCs w:val="24"/>
        </w:rPr>
        <w:t xml:space="preserve"> that police officers and staff should not be coaches</w:t>
      </w:r>
      <w:r w:rsidR="00085BB9" w:rsidRPr="007E2F04">
        <w:rPr>
          <w:rFonts w:ascii="Arial" w:hAnsi="Arial" w:cs="Arial"/>
          <w:spacing w:val="30"/>
          <w:sz w:val="24"/>
          <w:szCs w:val="24"/>
        </w:rPr>
        <w:t xml:space="preserve"> or counsellors within the police service or in private practice</w:t>
      </w:r>
      <w:r w:rsidR="00BB00E5" w:rsidRPr="007E2F04">
        <w:rPr>
          <w:rFonts w:ascii="Arial" w:hAnsi="Arial" w:cs="Arial"/>
          <w:spacing w:val="30"/>
          <w:sz w:val="24"/>
          <w:szCs w:val="24"/>
        </w:rPr>
        <w:t>, as this could have the same issue</w:t>
      </w:r>
      <w:r w:rsidR="00857AAE" w:rsidRPr="007E2F04">
        <w:rPr>
          <w:rFonts w:ascii="Arial" w:hAnsi="Arial" w:cs="Arial"/>
          <w:spacing w:val="30"/>
          <w:sz w:val="24"/>
          <w:szCs w:val="24"/>
        </w:rPr>
        <w:t>, as technically, especially the warranted officers would technically never be off duty</w:t>
      </w:r>
      <w:r w:rsidR="00D54567" w:rsidRPr="007E2F04">
        <w:rPr>
          <w:rFonts w:ascii="Arial" w:hAnsi="Arial" w:cs="Arial"/>
          <w:spacing w:val="30"/>
          <w:sz w:val="24"/>
          <w:szCs w:val="24"/>
        </w:rPr>
        <w:t>.</w:t>
      </w:r>
    </w:p>
    <w:p w14:paraId="725016B5" w14:textId="6D4F374E" w:rsidR="005D6D7E" w:rsidRPr="007E2F04" w:rsidRDefault="00D54567" w:rsidP="00CB56F8">
      <w:pPr>
        <w:spacing w:after="120"/>
        <w:rPr>
          <w:rFonts w:ascii="Arial" w:hAnsi="Arial" w:cs="Arial"/>
          <w:spacing w:val="30"/>
          <w:sz w:val="24"/>
          <w:szCs w:val="24"/>
        </w:rPr>
      </w:pPr>
      <w:r w:rsidRPr="007E2F04">
        <w:rPr>
          <w:rFonts w:ascii="Arial" w:hAnsi="Arial" w:cs="Arial"/>
          <w:spacing w:val="30"/>
          <w:sz w:val="24"/>
          <w:szCs w:val="24"/>
        </w:rPr>
        <w:t>It would be more beneficial that external coaches are just that, external</w:t>
      </w:r>
      <w:r w:rsidR="008617BF" w:rsidRPr="007E2F04">
        <w:rPr>
          <w:rFonts w:ascii="Arial" w:hAnsi="Arial" w:cs="Arial"/>
          <w:spacing w:val="30"/>
          <w:sz w:val="24"/>
          <w:szCs w:val="24"/>
        </w:rPr>
        <w:t>, and the best practice would be the coach has a contract in place</w:t>
      </w:r>
      <w:r w:rsidR="00AC58C6" w:rsidRPr="007E2F04">
        <w:rPr>
          <w:rFonts w:ascii="Arial" w:hAnsi="Arial" w:cs="Arial"/>
          <w:spacing w:val="30"/>
          <w:sz w:val="24"/>
          <w:szCs w:val="24"/>
        </w:rPr>
        <w:t xml:space="preserve"> to the police force that they are independent and not subject to</w:t>
      </w:r>
      <w:r w:rsidR="003936BD" w:rsidRPr="007E2F04">
        <w:rPr>
          <w:rFonts w:ascii="Arial" w:hAnsi="Arial" w:cs="Arial"/>
          <w:spacing w:val="30"/>
          <w:sz w:val="24"/>
          <w:szCs w:val="24"/>
        </w:rPr>
        <w:t xml:space="preserve"> the same rules and regulations of employees. This would allow trust.</w:t>
      </w:r>
      <w:r w:rsidR="005D6D7E" w:rsidRPr="007E2F04">
        <w:rPr>
          <w:rFonts w:ascii="Arial" w:hAnsi="Arial" w:cs="Arial"/>
          <w:spacing w:val="30"/>
          <w:sz w:val="24"/>
          <w:szCs w:val="24"/>
        </w:rPr>
        <w:t>.</w:t>
      </w:r>
    </w:p>
    <w:p w14:paraId="42AB8A43" w14:textId="29873C50" w:rsidR="0099117B" w:rsidRDefault="00A913AF" w:rsidP="00CB56F8">
      <w:pPr>
        <w:spacing w:after="120"/>
        <w:rPr>
          <w:rFonts w:ascii="Arial" w:hAnsi="Arial" w:cs="Arial"/>
          <w:spacing w:val="30"/>
          <w:sz w:val="24"/>
          <w:szCs w:val="24"/>
          <w:shd w:val="clear" w:color="auto" w:fill="FFFFFF"/>
        </w:rPr>
      </w:pPr>
      <w:r>
        <w:rPr>
          <w:rFonts w:ascii="Arial" w:hAnsi="Arial" w:cs="Arial"/>
          <w:spacing w:val="30"/>
          <w:sz w:val="24"/>
          <w:szCs w:val="24"/>
          <w:shd w:val="clear" w:color="auto" w:fill="FFFFFF"/>
        </w:rPr>
        <w:t>Furthermore, it is very important to state that although mentioned about PSD eroding the right of discretion of the police officer, they are also an important part of the policing structure as they</w:t>
      </w:r>
      <w:r w:rsidR="002F7936">
        <w:rPr>
          <w:rFonts w:ascii="Arial" w:hAnsi="Arial" w:cs="Arial"/>
          <w:spacing w:val="30"/>
          <w:sz w:val="24"/>
          <w:szCs w:val="24"/>
          <w:shd w:val="clear" w:color="auto" w:fill="FFFFFF"/>
        </w:rPr>
        <w:t xml:space="preserve"> will also monitor the behaviour and actions of the police officers and staff in their force area</w:t>
      </w:r>
      <w:r w:rsidR="006F305A">
        <w:rPr>
          <w:rFonts w:ascii="Arial" w:hAnsi="Arial" w:cs="Arial"/>
          <w:spacing w:val="30"/>
          <w:sz w:val="24"/>
          <w:szCs w:val="24"/>
          <w:shd w:val="clear" w:color="auto" w:fill="FFFFFF"/>
        </w:rPr>
        <w:t>. Internally, they are often seen in a negative way</w:t>
      </w:r>
      <w:r w:rsidR="009E2C7D">
        <w:rPr>
          <w:rFonts w:ascii="Arial" w:hAnsi="Arial" w:cs="Arial"/>
          <w:spacing w:val="30"/>
          <w:sz w:val="24"/>
          <w:szCs w:val="24"/>
          <w:shd w:val="clear" w:color="auto" w:fill="FFFFFF"/>
        </w:rPr>
        <w:t xml:space="preserve">, their investigations has led to the prosecution </w:t>
      </w:r>
      <w:r w:rsidR="006B3A4C">
        <w:rPr>
          <w:rFonts w:ascii="Arial" w:hAnsi="Arial" w:cs="Arial"/>
          <w:spacing w:val="30"/>
          <w:sz w:val="24"/>
          <w:szCs w:val="24"/>
          <w:shd w:val="clear" w:color="auto" w:fill="FFFFFF"/>
        </w:rPr>
        <w:t>of corrupt officers, many of which have been reported in the press</w:t>
      </w:r>
      <w:r w:rsidR="00092B47">
        <w:rPr>
          <w:rFonts w:ascii="Arial" w:hAnsi="Arial" w:cs="Arial"/>
          <w:spacing w:val="30"/>
          <w:sz w:val="24"/>
          <w:szCs w:val="24"/>
          <w:shd w:val="clear" w:color="auto" w:fill="FFFFFF"/>
        </w:rPr>
        <w:t xml:space="preserve"> (this is country wide and not </w:t>
      </w:r>
      <w:r w:rsidR="00722350">
        <w:rPr>
          <w:rFonts w:ascii="Arial" w:hAnsi="Arial" w:cs="Arial"/>
          <w:spacing w:val="30"/>
          <w:sz w:val="24"/>
          <w:szCs w:val="24"/>
          <w:shd w:val="clear" w:color="auto" w:fill="FFFFFF"/>
        </w:rPr>
        <w:t xml:space="preserve">a reflection on any specific police force/authority). </w:t>
      </w:r>
    </w:p>
    <w:p w14:paraId="045E5427" w14:textId="028ABB30" w:rsidR="000A18EF" w:rsidRPr="007E2F04" w:rsidRDefault="000A18EF" w:rsidP="00CB56F8">
      <w:pPr>
        <w:spacing w:after="120"/>
        <w:rPr>
          <w:rFonts w:ascii="Arial" w:hAnsi="Arial" w:cs="Arial"/>
          <w:spacing w:val="30"/>
          <w:sz w:val="24"/>
          <w:szCs w:val="24"/>
        </w:rPr>
      </w:pPr>
      <w:r>
        <w:rPr>
          <w:rFonts w:ascii="Arial" w:hAnsi="Arial" w:cs="Arial"/>
          <w:spacing w:val="30"/>
          <w:sz w:val="24"/>
          <w:szCs w:val="24"/>
          <w:shd w:val="clear" w:color="auto" w:fill="FFFFFF"/>
        </w:rPr>
        <w:t xml:space="preserve">One new concept that PSD have initiated is the process of educating officers that </w:t>
      </w:r>
      <w:r w:rsidR="008975D4">
        <w:rPr>
          <w:rFonts w:ascii="Arial" w:hAnsi="Arial" w:cs="Arial"/>
          <w:spacing w:val="30"/>
          <w:sz w:val="24"/>
          <w:szCs w:val="24"/>
          <w:shd w:val="clear" w:color="auto" w:fill="FFFFFF"/>
        </w:rPr>
        <w:t xml:space="preserve">carry out very minor breaches of behaviour </w:t>
      </w:r>
      <w:r w:rsidR="008975D4">
        <w:rPr>
          <w:rFonts w:ascii="Arial" w:hAnsi="Arial" w:cs="Arial"/>
          <w:spacing w:val="30"/>
          <w:sz w:val="24"/>
          <w:szCs w:val="24"/>
          <w:shd w:val="clear" w:color="auto" w:fill="FFFFFF"/>
        </w:rPr>
        <w:lastRenderedPageBreak/>
        <w:t xml:space="preserve">e.g. made a bad-taste joke that was insensitive to the audience etc. </w:t>
      </w:r>
      <w:r w:rsidR="00D90F24">
        <w:rPr>
          <w:rFonts w:ascii="Arial" w:hAnsi="Arial" w:cs="Arial"/>
          <w:spacing w:val="30"/>
          <w:sz w:val="24"/>
          <w:szCs w:val="24"/>
          <w:shd w:val="clear" w:color="auto" w:fill="FFFFFF"/>
        </w:rPr>
        <w:t xml:space="preserve">this is not the same as needing to know about issues of long ago that play no importance to the </w:t>
      </w:r>
      <w:r w:rsidR="003A739B">
        <w:rPr>
          <w:rFonts w:ascii="Arial" w:hAnsi="Arial" w:cs="Arial"/>
          <w:spacing w:val="30"/>
          <w:sz w:val="24"/>
          <w:szCs w:val="24"/>
          <w:shd w:val="clear" w:color="auto" w:fill="FFFFFF"/>
        </w:rPr>
        <w:t>force now</w:t>
      </w:r>
      <w:commentRangeStart w:id="73"/>
      <w:r w:rsidR="003A739B">
        <w:rPr>
          <w:rFonts w:ascii="Arial" w:hAnsi="Arial" w:cs="Arial"/>
          <w:spacing w:val="30"/>
          <w:sz w:val="24"/>
          <w:szCs w:val="24"/>
          <w:shd w:val="clear" w:color="auto" w:fill="FFFFFF"/>
        </w:rPr>
        <w:t>, taking into account the aforementioned</w:t>
      </w:r>
      <w:r w:rsidR="0000266A">
        <w:rPr>
          <w:rFonts w:ascii="Arial" w:hAnsi="Arial" w:cs="Arial"/>
          <w:spacing w:val="30"/>
          <w:sz w:val="24"/>
          <w:szCs w:val="24"/>
          <w:shd w:val="clear" w:color="auto" w:fill="FFFFFF"/>
        </w:rPr>
        <w:t xml:space="preserve"> examples earlier in the paper.</w:t>
      </w:r>
      <w:commentRangeEnd w:id="73"/>
      <w:r w:rsidR="00D736D8">
        <w:rPr>
          <w:rStyle w:val="CommentReference"/>
        </w:rPr>
        <w:commentReference w:id="73"/>
      </w:r>
    </w:p>
    <w:p w14:paraId="47EB201A" w14:textId="77777777" w:rsidR="00C37B94" w:rsidRDefault="00D14029" w:rsidP="00CB56F8">
      <w:pPr>
        <w:spacing w:after="120"/>
        <w:rPr>
          <w:rFonts w:ascii="Arial" w:hAnsi="Arial" w:cs="Arial"/>
          <w:color w:val="353740"/>
          <w:spacing w:val="30"/>
          <w:sz w:val="24"/>
          <w:szCs w:val="24"/>
        </w:rPr>
      </w:pPr>
      <w:r w:rsidRPr="007E2F04">
        <w:rPr>
          <w:rFonts w:ascii="Arial" w:hAnsi="Arial" w:cs="Arial"/>
          <w:spacing w:val="30"/>
          <w:sz w:val="24"/>
          <w:szCs w:val="24"/>
        </w:rPr>
        <w:t xml:space="preserve">As such, the </w:t>
      </w:r>
      <w:r w:rsidR="00AB4183" w:rsidRPr="007E2F04">
        <w:rPr>
          <w:rFonts w:ascii="Arial" w:hAnsi="Arial" w:cs="Arial"/>
          <w:spacing w:val="30"/>
          <w:sz w:val="24"/>
          <w:szCs w:val="24"/>
        </w:rPr>
        <w:t>PSD</w:t>
      </w:r>
      <w:r w:rsidRPr="007E2F04">
        <w:rPr>
          <w:rFonts w:ascii="Arial" w:hAnsi="Arial" w:cs="Arial"/>
          <w:spacing w:val="30"/>
          <w:sz w:val="24"/>
          <w:szCs w:val="24"/>
        </w:rPr>
        <w:t xml:space="preserve"> erodes the right of discretion and autonomy of police constables, which can have a significant impact on the </w:t>
      </w:r>
      <w:r w:rsidRPr="007F79F6">
        <w:rPr>
          <w:rFonts w:ascii="Arial" w:hAnsi="Arial" w:cs="Arial"/>
          <w:color w:val="353740"/>
          <w:spacing w:val="30"/>
          <w:sz w:val="24"/>
          <w:szCs w:val="24"/>
        </w:rPr>
        <w:t>c</w:t>
      </w:r>
      <w:r w:rsidRPr="007E2F04">
        <w:rPr>
          <w:rFonts w:ascii="Arial" w:hAnsi="Arial" w:cs="Arial"/>
          <w:spacing w:val="30"/>
          <w:sz w:val="24"/>
          <w:szCs w:val="24"/>
        </w:rPr>
        <w:t xml:space="preserve">oaching profession. The coaching profession relies heavily on the ability of coaches to use their own expertise to make decisions and provide guidance to their clients. When the discretion of police constables is eroded by </w:t>
      </w:r>
      <w:r w:rsidRPr="007F79F6">
        <w:rPr>
          <w:rFonts w:ascii="Arial" w:hAnsi="Arial" w:cs="Arial"/>
          <w:color w:val="353740"/>
          <w:spacing w:val="30"/>
          <w:sz w:val="24"/>
          <w:szCs w:val="24"/>
        </w:rPr>
        <w:t xml:space="preserve">the </w:t>
      </w:r>
      <w:r w:rsidR="00AB4183" w:rsidRPr="007F79F6">
        <w:rPr>
          <w:rFonts w:ascii="Arial" w:hAnsi="Arial" w:cs="Arial"/>
          <w:color w:val="353740"/>
          <w:spacing w:val="30"/>
          <w:sz w:val="24"/>
          <w:szCs w:val="24"/>
        </w:rPr>
        <w:t>PSD</w:t>
      </w:r>
      <w:r w:rsidRPr="007F79F6">
        <w:rPr>
          <w:rFonts w:ascii="Arial" w:hAnsi="Arial" w:cs="Arial"/>
          <w:color w:val="353740"/>
          <w:spacing w:val="30"/>
          <w:sz w:val="24"/>
          <w:szCs w:val="24"/>
        </w:rPr>
        <w:t xml:space="preserve">, this can prevent coaches from being able to do their job effectively, as they may be required to follow the rules and regulations set by the </w:t>
      </w:r>
      <w:r w:rsidR="00AB4183" w:rsidRPr="007F79F6">
        <w:rPr>
          <w:rFonts w:ascii="Arial" w:hAnsi="Arial" w:cs="Arial"/>
          <w:color w:val="353740"/>
          <w:spacing w:val="30"/>
          <w:sz w:val="24"/>
          <w:szCs w:val="24"/>
        </w:rPr>
        <w:t>PSD</w:t>
      </w:r>
      <w:r w:rsidRPr="007F79F6">
        <w:rPr>
          <w:rFonts w:ascii="Arial" w:hAnsi="Arial" w:cs="Arial"/>
          <w:color w:val="353740"/>
          <w:spacing w:val="30"/>
          <w:sz w:val="24"/>
          <w:szCs w:val="24"/>
        </w:rPr>
        <w:t xml:space="preserve"> rather than their own judgement</w:t>
      </w:r>
      <w:r w:rsidR="00FC175C">
        <w:rPr>
          <w:rFonts w:ascii="Arial" w:hAnsi="Arial" w:cs="Arial"/>
          <w:color w:val="353740"/>
          <w:spacing w:val="30"/>
          <w:sz w:val="24"/>
          <w:szCs w:val="24"/>
        </w:rPr>
        <w:t>, t</w:t>
      </w:r>
      <w:r w:rsidRPr="007F79F6">
        <w:rPr>
          <w:rFonts w:ascii="Arial" w:hAnsi="Arial" w:cs="Arial"/>
          <w:color w:val="353740"/>
          <w:spacing w:val="30"/>
          <w:sz w:val="24"/>
          <w:szCs w:val="24"/>
        </w:rPr>
        <w:t>his c</w:t>
      </w:r>
      <w:r w:rsidR="00227187">
        <w:rPr>
          <w:rFonts w:ascii="Arial" w:hAnsi="Arial" w:cs="Arial"/>
          <w:color w:val="353740"/>
          <w:spacing w:val="30"/>
          <w:sz w:val="24"/>
          <w:szCs w:val="24"/>
        </w:rPr>
        <w:t>ould</w:t>
      </w:r>
      <w:r w:rsidRPr="007F79F6">
        <w:rPr>
          <w:rFonts w:ascii="Arial" w:hAnsi="Arial" w:cs="Arial"/>
          <w:color w:val="353740"/>
          <w:spacing w:val="30"/>
          <w:sz w:val="24"/>
          <w:szCs w:val="24"/>
        </w:rPr>
        <w:t xml:space="preserve"> create an atmosphere of mistrust and suspicion, as the coach may feel that they are being monitored and judged by the </w:t>
      </w:r>
      <w:r w:rsidR="00AB4183" w:rsidRPr="007F79F6">
        <w:rPr>
          <w:rFonts w:ascii="Arial" w:hAnsi="Arial" w:cs="Arial"/>
          <w:color w:val="353740"/>
          <w:spacing w:val="30"/>
          <w:sz w:val="24"/>
          <w:szCs w:val="24"/>
        </w:rPr>
        <w:t>PSD</w:t>
      </w:r>
      <w:r w:rsidR="00227187">
        <w:rPr>
          <w:rFonts w:ascii="Arial" w:hAnsi="Arial" w:cs="Arial"/>
          <w:color w:val="353740"/>
          <w:spacing w:val="30"/>
          <w:sz w:val="24"/>
          <w:szCs w:val="24"/>
        </w:rPr>
        <w:t xml:space="preserve"> or indeed, be reported to them for the minutest of issues</w:t>
      </w:r>
      <w:r w:rsidRPr="007F79F6">
        <w:rPr>
          <w:rFonts w:ascii="Arial" w:hAnsi="Arial" w:cs="Arial"/>
          <w:color w:val="353740"/>
          <w:spacing w:val="30"/>
          <w:sz w:val="24"/>
          <w:szCs w:val="24"/>
        </w:rPr>
        <w:t>. This can lead to a reluctance on the part of police constables to open up and be honest with their coaches</w:t>
      </w:r>
      <w:r w:rsidR="00743FA9">
        <w:rPr>
          <w:rFonts w:ascii="Arial" w:hAnsi="Arial" w:cs="Arial"/>
          <w:color w:val="353740"/>
          <w:spacing w:val="30"/>
          <w:sz w:val="24"/>
          <w:szCs w:val="24"/>
          <w:shd w:val="clear" w:color="auto" w:fill="FFFFFF"/>
        </w:rPr>
        <w:t xml:space="preserve">, however, this could be remedied </w:t>
      </w:r>
      <w:r w:rsidR="00C37B94">
        <w:rPr>
          <w:rFonts w:ascii="Arial" w:hAnsi="Arial" w:cs="Arial"/>
          <w:color w:val="353740"/>
          <w:spacing w:val="30"/>
          <w:sz w:val="24"/>
          <w:szCs w:val="24"/>
          <w:shd w:val="clear" w:color="auto" w:fill="FFFFFF"/>
        </w:rPr>
        <w:t xml:space="preserve">by </w:t>
      </w:r>
      <w:r w:rsidRPr="007F79F6">
        <w:rPr>
          <w:rFonts w:ascii="Arial" w:hAnsi="Arial" w:cs="Arial"/>
          <w:color w:val="353740"/>
          <w:spacing w:val="30"/>
          <w:sz w:val="24"/>
          <w:szCs w:val="24"/>
        </w:rPr>
        <w:t>utilising an external coaching provider</w:t>
      </w:r>
      <w:r w:rsidR="00C37B94">
        <w:rPr>
          <w:rFonts w:ascii="Arial" w:hAnsi="Arial" w:cs="Arial"/>
          <w:color w:val="353740"/>
          <w:spacing w:val="30"/>
          <w:sz w:val="24"/>
          <w:szCs w:val="24"/>
        </w:rPr>
        <w:t xml:space="preserve">. </w:t>
      </w:r>
    </w:p>
    <w:p w14:paraId="367E6D2B" w14:textId="77777777" w:rsidR="00A15D12" w:rsidRDefault="00D14029" w:rsidP="00CB56F8">
      <w:pPr>
        <w:spacing w:after="120"/>
        <w:rPr>
          <w:rFonts w:ascii="Arial" w:hAnsi="Arial" w:cs="Arial"/>
          <w:color w:val="353740"/>
          <w:spacing w:val="30"/>
          <w:sz w:val="24"/>
          <w:szCs w:val="24"/>
        </w:rPr>
      </w:pPr>
      <w:r w:rsidRPr="007F79F6">
        <w:rPr>
          <w:rFonts w:ascii="Arial" w:hAnsi="Arial" w:cs="Arial"/>
          <w:color w:val="353740"/>
          <w:spacing w:val="30"/>
          <w:sz w:val="24"/>
          <w:szCs w:val="24"/>
        </w:rPr>
        <w:t xml:space="preserve">By using an external coaching provider, police constables can be assured that their coaching sessions will remain confidential and that they will not be judged or monitored by the </w:t>
      </w:r>
      <w:r w:rsidR="00AB4183" w:rsidRPr="007F79F6">
        <w:rPr>
          <w:rFonts w:ascii="Arial" w:hAnsi="Arial" w:cs="Arial"/>
          <w:color w:val="353740"/>
          <w:spacing w:val="30"/>
          <w:sz w:val="24"/>
          <w:szCs w:val="24"/>
        </w:rPr>
        <w:t>PSD</w:t>
      </w:r>
      <w:r w:rsidRPr="007F79F6">
        <w:rPr>
          <w:rFonts w:ascii="Arial" w:hAnsi="Arial" w:cs="Arial"/>
          <w:color w:val="353740"/>
          <w:spacing w:val="30"/>
          <w:sz w:val="24"/>
          <w:szCs w:val="24"/>
        </w:rPr>
        <w:t xml:space="preserve">. An external provider can also provide the opportunity for police constables to be open and honest with their coaches, as they will be assured that their sessions will remain private. Additionally, an external provider can provide a safe space for police constables to ask questions and seek guidance, free from the scrutiny of the </w:t>
      </w:r>
      <w:r w:rsidR="00AB4183" w:rsidRPr="007F79F6">
        <w:rPr>
          <w:rFonts w:ascii="Arial" w:hAnsi="Arial" w:cs="Arial"/>
          <w:color w:val="353740"/>
          <w:spacing w:val="30"/>
          <w:sz w:val="24"/>
          <w:szCs w:val="24"/>
        </w:rPr>
        <w:t>PSD</w:t>
      </w:r>
      <w:r w:rsidR="005F7967">
        <w:rPr>
          <w:rFonts w:ascii="Arial" w:hAnsi="Arial" w:cs="Arial"/>
          <w:color w:val="353740"/>
          <w:spacing w:val="30"/>
          <w:sz w:val="24"/>
          <w:szCs w:val="24"/>
        </w:rPr>
        <w:t xml:space="preserve"> or their non PSD colleagues</w:t>
      </w:r>
      <w:r w:rsidR="00A15D12">
        <w:rPr>
          <w:rFonts w:ascii="Arial" w:hAnsi="Arial" w:cs="Arial"/>
          <w:color w:val="353740"/>
          <w:spacing w:val="30"/>
          <w:sz w:val="24"/>
          <w:szCs w:val="24"/>
        </w:rPr>
        <w:t>.</w:t>
      </w:r>
    </w:p>
    <w:p w14:paraId="2EDFF408" w14:textId="54FCABF6" w:rsidR="002D1F1A" w:rsidRPr="007E2F04" w:rsidRDefault="00D14029" w:rsidP="00CB56F8">
      <w:pPr>
        <w:spacing w:after="120"/>
        <w:rPr>
          <w:rFonts w:ascii="Arial" w:hAnsi="Arial" w:cs="Arial"/>
          <w:spacing w:val="30"/>
          <w:sz w:val="24"/>
          <w:szCs w:val="24"/>
        </w:rPr>
      </w:pPr>
      <w:r w:rsidRPr="007F79F6">
        <w:rPr>
          <w:rFonts w:ascii="Arial" w:hAnsi="Arial" w:cs="Arial"/>
          <w:color w:val="353740"/>
          <w:spacing w:val="30"/>
          <w:sz w:val="24"/>
          <w:szCs w:val="24"/>
        </w:rPr>
        <w:t>Whether or not</w:t>
      </w:r>
      <w:r w:rsidR="00A15D12">
        <w:rPr>
          <w:rFonts w:ascii="Arial" w:hAnsi="Arial" w:cs="Arial"/>
          <w:color w:val="353740"/>
          <w:spacing w:val="30"/>
          <w:sz w:val="24"/>
          <w:szCs w:val="24"/>
        </w:rPr>
        <w:t xml:space="preserve"> if</w:t>
      </w:r>
      <w:r w:rsidRPr="007F79F6">
        <w:rPr>
          <w:rFonts w:ascii="Arial" w:hAnsi="Arial" w:cs="Arial"/>
          <w:color w:val="353740"/>
          <w:spacing w:val="30"/>
          <w:sz w:val="24"/>
          <w:szCs w:val="24"/>
        </w:rPr>
        <w:t xml:space="preserve"> it is acceptable for the coach to tell the </w:t>
      </w:r>
      <w:r w:rsidR="00AB4183" w:rsidRPr="007F79F6">
        <w:rPr>
          <w:rFonts w:ascii="Arial" w:hAnsi="Arial" w:cs="Arial"/>
          <w:color w:val="353740"/>
          <w:spacing w:val="30"/>
          <w:sz w:val="24"/>
          <w:szCs w:val="24"/>
        </w:rPr>
        <w:t>PSD</w:t>
      </w:r>
      <w:r w:rsidRPr="007F79F6">
        <w:rPr>
          <w:rFonts w:ascii="Arial" w:hAnsi="Arial" w:cs="Arial"/>
          <w:color w:val="353740"/>
          <w:spacing w:val="30"/>
          <w:sz w:val="24"/>
          <w:szCs w:val="24"/>
        </w:rPr>
        <w:t xml:space="preserve"> in relation to more serious crimes as opposed to something very minor that occurred decades ago will depend on the context and situation.</w:t>
      </w:r>
      <w:r w:rsidR="003477CC">
        <w:rPr>
          <w:rFonts w:ascii="Arial" w:hAnsi="Arial" w:cs="Arial"/>
          <w:color w:val="353740"/>
          <w:spacing w:val="30"/>
          <w:sz w:val="24"/>
          <w:szCs w:val="24"/>
        </w:rPr>
        <w:t xml:space="preserve"> The coach will have a professional duty of care to their client</w:t>
      </w:r>
      <w:r w:rsidR="00C24C6C">
        <w:rPr>
          <w:rFonts w:ascii="Arial" w:hAnsi="Arial" w:cs="Arial"/>
          <w:color w:val="353740"/>
          <w:spacing w:val="30"/>
          <w:sz w:val="24"/>
          <w:szCs w:val="24"/>
        </w:rPr>
        <w:t>, and as employed by the police service, fall under their employment regulations</w:t>
      </w:r>
      <w:r w:rsidR="00186C23">
        <w:rPr>
          <w:rFonts w:ascii="Arial" w:hAnsi="Arial" w:cs="Arial"/>
          <w:color w:val="353740"/>
          <w:spacing w:val="30"/>
          <w:sz w:val="24"/>
          <w:szCs w:val="24"/>
        </w:rPr>
        <w:t xml:space="preserve">. Ongoing criminal activity shouldn’t be ignored, but </w:t>
      </w:r>
      <w:r w:rsidR="00BE326C">
        <w:rPr>
          <w:rFonts w:ascii="Arial" w:hAnsi="Arial" w:cs="Arial"/>
          <w:color w:val="353740"/>
          <w:spacing w:val="30"/>
          <w:sz w:val="24"/>
          <w:szCs w:val="24"/>
        </w:rPr>
        <w:t>where is the line actually going to be drawn as to the coach'</w:t>
      </w:r>
      <w:r w:rsidR="009E7C37">
        <w:rPr>
          <w:rFonts w:ascii="Arial" w:hAnsi="Arial" w:cs="Arial"/>
          <w:color w:val="353740"/>
          <w:spacing w:val="30"/>
          <w:sz w:val="24"/>
          <w:szCs w:val="24"/>
        </w:rPr>
        <w:t>s experience</w:t>
      </w:r>
      <w:r w:rsidR="00AB530D">
        <w:rPr>
          <w:rFonts w:ascii="Arial" w:hAnsi="Arial" w:cs="Arial"/>
          <w:color w:val="353740"/>
          <w:spacing w:val="30"/>
          <w:sz w:val="24"/>
          <w:szCs w:val="24"/>
        </w:rPr>
        <w:t>, governing body and so on</w:t>
      </w:r>
    </w:p>
    <w:p w14:paraId="6C6C611F" w14:textId="77777777" w:rsidR="00355850" w:rsidRPr="007E2F04" w:rsidRDefault="00D14029" w:rsidP="00CB56F8">
      <w:pPr>
        <w:spacing w:after="120"/>
        <w:rPr>
          <w:rFonts w:ascii="Arial" w:hAnsi="Arial" w:cs="Arial"/>
          <w:spacing w:val="30"/>
          <w:sz w:val="24"/>
          <w:szCs w:val="24"/>
        </w:rPr>
      </w:pPr>
      <w:r w:rsidRPr="007E2F04">
        <w:rPr>
          <w:rFonts w:ascii="Arial" w:hAnsi="Arial" w:cs="Arial"/>
          <w:spacing w:val="30"/>
          <w:sz w:val="24"/>
          <w:szCs w:val="24"/>
        </w:rPr>
        <w:t xml:space="preserve">The health and safety of police officers and members of the public is an important part of policing, it is </w:t>
      </w:r>
      <w:r w:rsidR="00824D81" w:rsidRPr="007E2F04">
        <w:rPr>
          <w:rFonts w:ascii="Arial" w:hAnsi="Arial" w:cs="Arial"/>
          <w:spacing w:val="30"/>
          <w:sz w:val="24"/>
          <w:szCs w:val="24"/>
        </w:rPr>
        <w:t xml:space="preserve">very </w:t>
      </w:r>
      <w:r w:rsidRPr="007E2F04">
        <w:rPr>
          <w:rFonts w:ascii="Arial" w:hAnsi="Arial" w:cs="Arial"/>
          <w:spacing w:val="30"/>
          <w:sz w:val="24"/>
          <w:szCs w:val="24"/>
        </w:rPr>
        <w:t xml:space="preserve">important that any breach of confidentiality within coaching be taken seriously. Generally, </w:t>
      </w:r>
      <w:r w:rsidR="00824D81" w:rsidRPr="007E2F04">
        <w:rPr>
          <w:rFonts w:ascii="Arial" w:hAnsi="Arial" w:cs="Arial"/>
          <w:spacing w:val="30"/>
          <w:sz w:val="24"/>
          <w:szCs w:val="24"/>
        </w:rPr>
        <w:t>coaches</w:t>
      </w:r>
      <w:r w:rsidR="00355850" w:rsidRPr="007E2F04">
        <w:rPr>
          <w:rFonts w:ascii="Arial" w:hAnsi="Arial" w:cs="Arial"/>
          <w:spacing w:val="30"/>
          <w:sz w:val="24"/>
          <w:szCs w:val="24"/>
        </w:rPr>
        <w:t xml:space="preserve"> </w:t>
      </w:r>
      <w:r w:rsidRPr="007E2F04">
        <w:rPr>
          <w:rFonts w:ascii="Arial" w:hAnsi="Arial" w:cs="Arial"/>
          <w:spacing w:val="30"/>
          <w:sz w:val="24"/>
          <w:szCs w:val="24"/>
        </w:rPr>
        <w:t xml:space="preserve">should not disclose any information about their clients unless required to do so by law. However, in certain circumstances, such as when the client is suspected of criminal activity or poses a risk to themselves or others, the coach may have a duty to disclose this information to the relevant authorities. </w:t>
      </w:r>
    </w:p>
    <w:p w14:paraId="134EDB76" w14:textId="4D214545" w:rsidR="003774FE" w:rsidRPr="007E2F04" w:rsidRDefault="00D14029" w:rsidP="00CB56F8">
      <w:pPr>
        <w:spacing w:after="120"/>
        <w:rPr>
          <w:rFonts w:ascii="Arial" w:hAnsi="Arial" w:cs="Arial"/>
          <w:spacing w:val="30"/>
          <w:sz w:val="24"/>
          <w:szCs w:val="24"/>
        </w:rPr>
      </w:pPr>
      <w:r w:rsidRPr="007E2F04">
        <w:rPr>
          <w:rFonts w:ascii="Arial" w:hAnsi="Arial" w:cs="Arial"/>
          <w:spacing w:val="30"/>
          <w:sz w:val="24"/>
          <w:szCs w:val="24"/>
        </w:rPr>
        <w:lastRenderedPageBreak/>
        <w:t>In s</w:t>
      </w:r>
      <w:r w:rsidR="00CA4E01">
        <w:rPr>
          <w:rFonts w:ascii="Arial" w:hAnsi="Arial" w:cs="Arial"/>
          <w:spacing w:val="30"/>
          <w:sz w:val="24"/>
          <w:szCs w:val="24"/>
        </w:rPr>
        <w:t xml:space="preserve">uch </w:t>
      </w:r>
      <w:r w:rsidRPr="007E2F04">
        <w:rPr>
          <w:rFonts w:ascii="Arial" w:hAnsi="Arial" w:cs="Arial"/>
          <w:spacing w:val="30"/>
          <w:sz w:val="24"/>
          <w:szCs w:val="24"/>
        </w:rPr>
        <w:t>cases,</w:t>
      </w:r>
      <w:r w:rsidR="00075F7A" w:rsidRPr="007E2F04">
        <w:rPr>
          <w:rFonts w:ascii="Arial" w:hAnsi="Arial" w:cs="Arial"/>
          <w:spacing w:val="30"/>
          <w:sz w:val="24"/>
          <w:szCs w:val="24"/>
        </w:rPr>
        <w:t xml:space="preserve"> </w:t>
      </w:r>
      <w:r w:rsidRPr="007E2F04">
        <w:rPr>
          <w:rFonts w:ascii="Arial" w:hAnsi="Arial" w:cs="Arial"/>
          <w:spacing w:val="30"/>
          <w:sz w:val="24"/>
          <w:szCs w:val="24"/>
          <w:shd w:val="clear" w:color="auto" w:fill="FFFFFF"/>
        </w:rPr>
        <w:t>the coach must take into account the potential impact of breaching confidentiality, both on the safety of the client and on their professional reputation</w:t>
      </w:r>
      <w:r w:rsidR="002B481F">
        <w:rPr>
          <w:rFonts w:ascii="Arial" w:hAnsi="Arial" w:cs="Arial"/>
          <w:spacing w:val="30"/>
          <w:sz w:val="24"/>
          <w:szCs w:val="24"/>
          <w:shd w:val="clear" w:color="auto" w:fill="FFFFFF"/>
        </w:rPr>
        <w:t xml:space="preserve">, sometimes, the coach will need to breach and weigh up the </w:t>
      </w:r>
      <w:r w:rsidR="00397E87">
        <w:rPr>
          <w:rFonts w:ascii="Arial" w:hAnsi="Arial" w:cs="Arial"/>
          <w:spacing w:val="30"/>
          <w:sz w:val="24"/>
          <w:szCs w:val="24"/>
          <w:shd w:val="clear" w:color="auto" w:fill="FFFFFF"/>
        </w:rPr>
        <w:t xml:space="preserve">information compared to the </w:t>
      </w:r>
      <w:r w:rsidR="00794661">
        <w:rPr>
          <w:rFonts w:ascii="Arial" w:hAnsi="Arial" w:cs="Arial"/>
          <w:spacing w:val="30"/>
          <w:sz w:val="24"/>
          <w:szCs w:val="24"/>
          <w:shd w:val="clear" w:color="auto" w:fill="FFFFFF"/>
        </w:rPr>
        <w:t>breach, as ultimately, they may save a life. The coach could a</w:t>
      </w:r>
      <w:r w:rsidR="002352A0">
        <w:rPr>
          <w:rFonts w:ascii="Arial" w:hAnsi="Arial" w:cs="Arial"/>
          <w:spacing w:val="30"/>
          <w:sz w:val="24"/>
          <w:szCs w:val="24"/>
          <w:shd w:val="clear" w:color="auto" w:fill="FFFFFF"/>
        </w:rPr>
        <w:t>lways seek clarity from their supervisor or governing body in which would be prudent that they are aligned against.</w:t>
      </w:r>
      <w:r w:rsidRPr="007E2F04">
        <w:rPr>
          <w:rFonts w:ascii="Arial" w:hAnsi="Arial" w:cs="Arial"/>
          <w:spacing w:val="30"/>
          <w:sz w:val="24"/>
          <w:szCs w:val="24"/>
        </w:rPr>
        <w:t xml:space="preserve"> </w:t>
      </w:r>
    </w:p>
    <w:p w14:paraId="1D78CE9E" w14:textId="77777777" w:rsidR="00103A87" w:rsidRPr="007E2F04" w:rsidRDefault="00D14029" w:rsidP="00CB56F8">
      <w:pPr>
        <w:spacing w:after="120"/>
        <w:rPr>
          <w:rFonts w:ascii="Arial" w:hAnsi="Arial" w:cs="Arial"/>
          <w:spacing w:val="30"/>
          <w:sz w:val="24"/>
          <w:szCs w:val="24"/>
        </w:rPr>
      </w:pPr>
      <w:r w:rsidRPr="007E2F04">
        <w:rPr>
          <w:rFonts w:ascii="Arial" w:hAnsi="Arial" w:cs="Arial"/>
          <w:spacing w:val="30"/>
          <w:sz w:val="24"/>
          <w:szCs w:val="24"/>
        </w:rPr>
        <w:t>Therefore, it is important for coaches to seek assistance when considering whether or not to breach confidentiality</w:t>
      </w:r>
      <w:r w:rsidR="003774FE" w:rsidRPr="007E2F04">
        <w:rPr>
          <w:rFonts w:ascii="Arial" w:hAnsi="Arial" w:cs="Arial"/>
          <w:spacing w:val="30"/>
          <w:sz w:val="24"/>
          <w:szCs w:val="24"/>
          <w:shd w:val="clear" w:color="auto" w:fill="FFFFFF"/>
        </w:rPr>
        <w:t>, again, using the examples that has previously been given, w</w:t>
      </w:r>
      <w:r w:rsidRPr="007E2F04">
        <w:rPr>
          <w:rFonts w:ascii="Arial" w:hAnsi="Arial" w:cs="Arial"/>
          <w:spacing w:val="30"/>
          <w:sz w:val="24"/>
          <w:szCs w:val="24"/>
          <w:shd w:val="clear" w:color="auto" w:fill="FFFFFF"/>
        </w:rPr>
        <w:t xml:space="preserve">ould it be acceptable that a 45 year old police officer states in a coaching sessions that they stole a 9p mars bar when they were 14, that this is disclosed to </w:t>
      </w:r>
      <w:r w:rsidR="00AB4183" w:rsidRPr="007E2F04">
        <w:rPr>
          <w:rFonts w:ascii="Arial" w:hAnsi="Arial" w:cs="Arial"/>
          <w:spacing w:val="30"/>
          <w:sz w:val="24"/>
          <w:szCs w:val="24"/>
          <w:shd w:val="clear" w:color="auto" w:fill="FFFFFF"/>
        </w:rPr>
        <w:t>PSD</w:t>
      </w:r>
      <w:r w:rsidR="00103A87" w:rsidRPr="007E2F04">
        <w:rPr>
          <w:rFonts w:ascii="Arial" w:hAnsi="Arial" w:cs="Arial"/>
          <w:spacing w:val="30"/>
          <w:sz w:val="24"/>
          <w:szCs w:val="24"/>
          <w:shd w:val="clear" w:color="auto" w:fill="FFFFFF"/>
        </w:rPr>
        <w:t>, it would</w:t>
      </w:r>
      <w:r w:rsidRPr="007E2F04">
        <w:rPr>
          <w:rFonts w:ascii="Arial" w:hAnsi="Arial" w:cs="Arial"/>
          <w:spacing w:val="30"/>
          <w:sz w:val="24"/>
          <w:szCs w:val="24"/>
        </w:rPr>
        <w:t xml:space="preserve"> depend on the context and the individual circumstances. Generally, the coach should always be guided by their professional duty of confidentiality and should not disclose any information about their clients unless required to do so by law. </w:t>
      </w:r>
    </w:p>
    <w:p w14:paraId="3C11C6D9" w14:textId="34FFA176" w:rsidR="00D37998" w:rsidRPr="007E2F04" w:rsidRDefault="00D14029" w:rsidP="00CB56F8">
      <w:pPr>
        <w:spacing w:after="120"/>
        <w:rPr>
          <w:rFonts w:ascii="Arial" w:hAnsi="Arial" w:cs="Arial"/>
          <w:spacing w:val="30"/>
          <w:sz w:val="24"/>
          <w:szCs w:val="24"/>
          <w:shd w:val="clear" w:color="auto" w:fill="FFFFFF"/>
        </w:rPr>
      </w:pPr>
      <w:r w:rsidRPr="007E2F04">
        <w:rPr>
          <w:rFonts w:ascii="Arial" w:hAnsi="Arial" w:cs="Arial"/>
          <w:spacing w:val="30"/>
          <w:sz w:val="24"/>
          <w:szCs w:val="24"/>
        </w:rPr>
        <w:t>However, if the police officer is being investigated for a serious crime, then it may be necessary for the coach to disclose this information to the relevant authorities</w:t>
      </w:r>
      <w:r w:rsidR="00307420">
        <w:rPr>
          <w:rFonts w:ascii="Arial" w:hAnsi="Arial" w:cs="Arial"/>
          <w:spacing w:val="30"/>
          <w:sz w:val="24"/>
          <w:szCs w:val="24"/>
        </w:rPr>
        <w:t xml:space="preserve"> and i</w:t>
      </w:r>
      <w:r w:rsidRPr="007E2F04">
        <w:rPr>
          <w:rFonts w:ascii="Arial" w:hAnsi="Arial" w:cs="Arial"/>
          <w:spacing w:val="30"/>
          <w:sz w:val="24"/>
          <w:szCs w:val="24"/>
        </w:rPr>
        <w:t>n such cases, the coach should always seek advice from their professional body</w:t>
      </w:r>
      <w:r w:rsidR="00D37998" w:rsidRPr="007E2F04">
        <w:rPr>
          <w:rFonts w:ascii="Arial" w:hAnsi="Arial" w:cs="Arial"/>
          <w:spacing w:val="30"/>
          <w:sz w:val="24"/>
          <w:szCs w:val="24"/>
        </w:rPr>
        <w:t xml:space="preserve"> </w:t>
      </w:r>
      <w:r w:rsidRPr="007E2F04">
        <w:rPr>
          <w:rFonts w:ascii="Arial" w:hAnsi="Arial" w:cs="Arial"/>
          <w:spacing w:val="30"/>
          <w:sz w:val="24"/>
          <w:szCs w:val="24"/>
        </w:rPr>
        <w:t>before making any decisions.</w:t>
      </w:r>
      <w:r w:rsidRPr="007E2F04">
        <w:rPr>
          <w:rFonts w:ascii="Arial" w:hAnsi="Arial" w:cs="Arial"/>
          <w:spacing w:val="30"/>
          <w:sz w:val="24"/>
          <w:szCs w:val="24"/>
          <w:shd w:val="clear" w:color="auto" w:fill="FFFFFF"/>
        </w:rPr>
        <w:t xml:space="preserve"> </w:t>
      </w:r>
    </w:p>
    <w:p w14:paraId="2E4FACF4" w14:textId="77777777" w:rsidR="00352E68" w:rsidRPr="007E2F04" w:rsidRDefault="00D14029" w:rsidP="00CB56F8">
      <w:pPr>
        <w:spacing w:after="120"/>
        <w:rPr>
          <w:rFonts w:ascii="Arial" w:hAnsi="Arial" w:cs="Arial"/>
          <w:spacing w:val="30"/>
          <w:sz w:val="24"/>
          <w:szCs w:val="24"/>
        </w:rPr>
      </w:pPr>
      <w:r w:rsidRPr="007E2F04">
        <w:rPr>
          <w:rFonts w:ascii="Arial" w:hAnsi="Arial" w:cs="Arial"/>
          <w:spacing w:val="30"/>
          <w:sz w:val="24"/>
          <w:szCs w:val="24"/>
        </w:rPr>
        <w:t>The professional body for coaches will vary depending on the specific area of coaching. In the UK, the Chartered Institute of Professional Coaches and Mentors (CIPCM) is the main professional body for coaching and mentoring professionals. The CIPCM provides support and guidance to coaches, as well as setting and maintaining professional standards for the profession. The CIPCM also offers a range of qualifications and courses for coaches, which are designed to ensure that coaches are appropriately qualified and experienced to deliver coaching services</w:t>
      </w:r>
      <w:r w:rsidRPr="007E2F04">
        <w:rPr>
          <w:rFonts w:ascii="Arial" w:hAnsi="Arial" w:cs="Arial"/>
          <w:spacing w:val="30"/>
          <w:sz w:val="24"/>
          <w:szCs w:val="24"/>
          <w:shd w:val="clear" w:color="auto" w:fill="FFFFFF"/>
        </w:rPr>
        <w:t xml:space="preserve">. are there any other professional bodies in relation to coaching </w:t>
      </w:r>
      <w:r w:rsidRPr="007E2F04">
        <w:rPr>
          <w:rFonts w:ascii="Arial" w:hAnsi="Arial" w:cs="Arial"/>
          <w:spacing w:val="30"/>
          <w:sz w:val="24"/>
          <w:szCs w:val="24"/>
        </w:rPr>
        <w:t>Yes, there are a number of other professional bodies that provide support and guidance to coaches.</w:t>
      </w:r>
    </w:p>
    <w:p w14:paraId="6328A0E4" w14:textId="77777777" w:rsidR="00641BC2" w:rsidRDefault="00352E68" w:rsidP="00CB56F8">
      <w:pPr>
        <w:spacing w:after="120"/>
        <w:rPr>
          <w:rFonts w:ascii="Arial" w:hAnsi="Arial" w:cs="Arial"/>
          <w:spacing w:val="30"/>
          <w:sz w:val="24"/>
          <w:szCs w:val="24"/>
        </w:rPr>
      </w:pPr>
      <w:r w:rsidRPr="007E2F04">
        <w:rPr>
          <w:rFonts w:ascii="Arial" w:hAnsi="Arial" w:cs="Arial"/>
          <w:spacing w:val="30"/>
          <w:sz w:val="24"/>
          <w:szCs w:val="24"/>
        </w:rPr>
        <w:t xml:space="preserve">As </w:t>
      </w:r>
      <w:r w:rsidR="003807B7" w:rsidRPr="007E2F04">
        <w:rPr>
          <w:rFonts w:ascii="Arial" w:hAnsi="Arial" w:cs="Arial"/>
          <w:spacing w:val="30"/>
          <w:sz w:val="24"/>
          <w:szCs w:val="24"/>
        </w:rPr>
        <w:t>a</w:t>
      </w:r>
      <w:r w:rsidRPr="007E2F04">
        <w:rPr>
          <w:rFonts w:ascii="Arial" w:hAnsi="Arial" w:cs="Arial"/>
          <w:spacing w:val="30"/>
          <w:sz w:val="24"/>
          <w:szCs w:val="24"/>
        </w:rPr>
        <w:t>nother</w:t>
      </w:r>
      <w:r w:rsidR="00D14029" w:rsidRPr="007E2F04">
        <w:rPr>
          <w:rFonts w:ascii="Arial" w:hAnsi="Arial" w:cs="Arial"/>
          <w:spacing w:val="30"/>
          <w:sz w:val="24"/>
          <w:szCs w:val="24"/>
        </w:rPr>
        <w:t xml:space="preserve"> example</w:t>
      </w:r>
      <w:r w:rsidR="003807B7" w:rsidRPr="007E2F04">
        <w:rPr>
          <w:rFonts w:ascii="Arial" w:hAnsi="Arial" w:cs="Arial"/>
          <w:spacing w:val="30"/>
          <w:sz w:val="24"/>
          <w:szCs w:val="24"/>
        </w:rPr>
        <w:t xml:space="preserve"> </w:t>
      </w:r>
      <w:r w:rsidR="00D14029" w:rsidRPr="007E2F04">
        <w:rPr>
          <w:rFonts w:ascii="Arial" w:hAnsi="Arial" w:cs="Arial"/>
          <w:spacing w:val="30"/>
          <w:sz w:val="24"/>
          <w:szCs w:val="24"/>
        </w:rPr>
        <w:t>the International Coaching Federation (ICF) is a global organisation that sets professional standards and provides resources for coaches. Additionally, the British Association for Counselling and Psychotherapy (BACP) also provides support and guidance to coaches, as well as offering qualifications and courses</w:t>
      </w:r>
      <w:r w:rsidR="003807B7" w:rsidRPr="007E2F04">
        <w:rPr>
          <w:rFonts w:ascii="Arial" w:hAnsi="Arial" w:cs="Arial"/>
          <w:spacing w:val="30"/>
          <w:sz w:val="24"/>
          <w:szCs w:val="24"/>
        </w:rPr>
        <w:t>,</w:t>
      </w:r>
      <w:r w:rsidR="005C5C0E" w:rsidRPr="007E2F04">
        <w:rPr>
          <w:rFonts w:ascii="Arial" w:hAnsi="Arial" w:cs="Arial"/>
          <w:spacing w:val="30"/>
          <w:sz w:val="24"/>
          <w:szCs w:val="24"/>
        </w:rPr>
        <w:t xml:space="preserve"> which would also support the Coaching and Counselling crossovers in the previous section. </w:t>
      </w:r>
    </w:p>
    <w:p w14:paraId="543FFC51" w14:textId="400A720F" w:rsidR="00CF7B35" w:rsidRPr="007E2F04" w:rsidRDefault="00D14029" w:rsidP="00CB56F8">
      <w:pPr>
        <w:spacing w:after="120"/>
        <w:rPr>
          <w:rFonts w:ascii="Arial" w:hAnsi="Arial" w:cs="Arial"/>
          <w:spacing w:val="30"/>
          <w:sz w:val="24"/>
          <w:szCs w:val="24"/>
        </w:rPr>
      </w:pPr>
      <w:r w:rsidRPr="007E2F04">
        <w:rPr>
          <w:rFonts w:ascii="Arial" w:hAnsi="Arial" w:cs="Arial"/>
          <w:spacing w:val="30"/>
          <w:sz w:val="24"/>
          <w:szCs w:val="24"/>
        </w:rPr>
        <w:t>Information about these professional bodies can be found on their websites</w:t>
      </w:r>
      <w:r w:rsidR="00641BC2">
        <w:rPr>
          <w:rFonts w:ascii="Arial" w:hAnsi="Arial" w:cs="Arial"/>
          <w:spacing w:val="30"/>
          <w:sz w:val="24"/>
          <w:szCs w:val="24"/>
        </w:rPr>
        <w:t xml:space="preserve"> and how a coach could align themselves to them</w:t>
      </w:r>
      <w:r w:rsidR="006B45E4">
        <w:rPr>
          <w:rFonts w:ascii="Arial" w:hAnsi="Arial" w:cs="Arial"/>
          <w:spacing w:val="30"/>
          <w:sz w:val="24"/>
          <w:szCs w:val="24"/>
        </w:rPr>
        <w:t>, sometimes free, other times with cost.</w:t>
      </w:r>
      <w:r w:rsidRPr="007E2F04">
        <w:rPr>
          <w:rFonts w:ascii="Arial" w:hAnsi="Arial" w:cs="Arial"/>
          <w:spacing w:val="30"/>
          <w:sz w:val="24"/>
          <w:szCs w:val="24"/>
        </w:rPr>
        <w:t xml:space="preserve"> The websites of the </w:t>
      </w:r>
      <w:r w:rsidRPr="007E2F04">
        <w:rPr>
          <w:rFonts w:ascii="Arial" w:hAnsi="Arial" w:cs="Arial"/>
          <w:spacing w:val="30"/>
          <w:sz w:val="24"/>
          <w:szCs w:val="24"/>
        </w:rPr>
        <w:lastRenderedPageBreak/>
        <w:t>Chartered Institute of Professional Coaches and Mentors (CIPCM), the International Coaching Federation (ICF), the Association for Coaching and the British Association for Counselling and Psychotherapy (BACP) all contain information about their specific organisations and the services they provide.</w:t>
      </w:r>
    </w:p>
    <w:p w14:paraId="52685F87" w14:textId="77777777" w:rsidR="00DF7869" w:rsidRPr="007E2F04" w:rsidRDefault="00D14029" w:rsidP="00CB56F8">
      <w:pPr>
        <w:spacing w:after="120"/>
        <w:rPr>
          <w:rFonts w:ascii="Arial" w:hAnsi="Arial" w:cs="Arial"/>
          <w:spacing w:val="30"/>
          <w:sz w:val="24"/>
          <w:szCs w:val="24"/>
        </w:rPr>
      </w:pPr>
      <w:r w:rsidRPr="007E2F04">
        <w:rPr>
          <w:rFonts w:ascii="Arial" w:hAnsi="Arial" w:cs="Arial"/>
          <w:spacing w:val="30"/>
          <w:sz w:val="24"/>
          <w:szCs w:val="24"/>
        </w:rPr>
        <w:t>Additionally, there are a number of websites and blogs dedicated to the coaching profession, which can provide further information about the different</w:t>
      </w:r>
      <w:r w:rsidRPr="007E2F04">
        <w:rPr>
          <w:rFonts w:ascii="Arial" w:hAnsi="Arial" w:cs="Arial"/>
          <w:spacing w:val="30"/>
          <w:sz w:val="24"/>
          <w:szCs w:val="24"/>
          <w:shd w:val="clear" w:color="auto" w:fill="FFFFFF"/>
        </w:rPr>
        <w:t xml:space="preserve"> professional bodies. coaching is not yet a regulated profession, upon it </w:t>
      </w:r>
      <w:r w:rsidR="00CF7B35" w:rsidRPr="007E2F04">
        <w:rPr>
          <w:rFonts w:ascii="Arial" w:hAnsi="Arial" w:cs="Arial"/>
          <w:spacing w:val="30"/>
          <w:sz w:val="24"/>
          <w:szCs w:val="24"/>
          <w:shd w:val="clear" w:color="auto" w:fill="FFFFFF"/>
        </w:rPr>
        <w:t>becoming</w:t>
      </w:r>
      <w:r w:rsidRPr="007E2F04">
        <w:rPr>
          <w:rFonts w:ascii="Arial" w:hAnsi="Arial" w:cs="Arial"/>
          <w:spacing w:val="30"/>
          <w:sz w:val="24"/>
          <w:szCs w:val="24"/>
          <w:shd w:val="clear" w:color="auto" w:fill="FFFFFF"/>
        </w:rPr>
        <w:t xml:space="preserve"> regulated, would the standard of coaching rise? </w:t>
      </w:r>
      <w:r w:rsidRPr="007E2F04">
        <w:rPr>
          <w:rFonts w:ascii="Arial" w:hAnsi="Arial" w:cs="Arial"/>
          <w:spacing w:val="30"/>
          <w:sz w:val="24"/>
          <w:szCs w:val="24"/>
        </w:rPr>
        <w:t>it is</w:t>
      </w:r>
      <w:r w:rsidR="00CF7B35" w:rsidRPr="007E2F04">
        <w:rPr>
          <w:rFonts w:ascii="Arial" w:hAnsi="Arial" w:cs="Arial"/>
          <w:spacing w:val="30"/>
          <w:sz w:val="24"/>
          <w:szCs w:val="24"/>
        </w:rPr>
        <w:t xml:space="preserve"> highly</w:t>
      </w:r>
      <w:r w:rsidRPr="007E2F04">
        <w:rPr>
          <w:rFonts w:ascii="Arial" w:hAnsi="Arial" w:cs="Arial"/>
          <w:spacing w:val="30"/>
          <w:sz w:val="24"/>
          <w:szCs w:val="24"/>
        </w:rPr>
        <w:t xml:space="preserve"> likely that the standard of coaching would rise. </w:t>
      </w:r>
    </w:p>
    <w:p w14:paraId="6B5859AE" w14:textId="409028C1" w:rsidR="00F94483" w:rsidRPr="007E2F04" w:rsidRDefault="00D14029" w:rsidP="00CB56F8">
      <w:pPr>
        <w:spacing w:after="120"/>
        <w:rPr>
          <w:rFonts w:ascii="Arial" w:hAnsi="Arial" w:cs="Arial"/>
          <w:spacing w:val="30"/>
          <w:sz w:val="24"/>
          <w:szCs w:val="24"/>
          <w:shd w:val="clear" w:color="auto" w:fill="FFFFFF"/>
        </w:rPr>
      </w:pPr>
      <w:r w:rsidRPr="007E2F04">
        <w:rPr>
          <w:rFonts w:ascii="Arial" w:hAnsi="Arial" w:cs="Arial"/>
          <w:spacing w:val="30"/>
          <w:sz w:val="24"/>
          <w:szCs w:val="24"/>
        </w:rPr>
        <w:t>Regulation of the profession would ensure that coaches adhere to a certain set of standards, which would help to ensure that coaches are appropriately qualified and experienced to deliver coaching services. Additionally, regulation would also help to ensure that clients are receiving a high quality of service, as coaches would be required to meet certain standards of practice. Ultimately, this could lead to an overall increase in the quality of coaching services</w:t>
      </w:r>
      <w:r w:rsidRPr="007E2F04">
        <w:rPr>
          <w:rFonts w:ascii="Arial" w:hAnsi="Arial" w:cs="Arial"/>
          <w:spacing w:val="30"/>
          <w:sz w:val="24"/>
          <w:szCs w:val="24"/>
          <w:shd w:val="clear" w:color="auto" w:fill="FFFFFF"/>
        </w:rPr>
        <w:t xml:space="preserve"> provided. would this reduce the number of rogue coaches</w:t>
      </w:r>
      <w:r w:rsidR="0090773A">
        <w:rPr>
          <w:rFonts w:ascii="Arial" w:hAnsi="Arial" w:cs="Arial"/>
          <w:spacing w:val="30"/>
          <w:sz w:val="24"/>
          <w:szCs w:val="24"/>
          <w:shd w:val="clear" w:color="auto" w:fill="FFFFFF"/>
        </w:rPr>
        <w:t xml:space="preserve">; currently, the profession is unregulated. </w:t>
      </w:r>
    </w:p>
    <w:p w14:paraId="7FCF39B6" w14:textId="77777777" w:rsidR="00BD046A" w:rsidRPr="007E2F04" w:rsidRDefault="00D14029" w:rsidP="00CB56F8">
      <w:pPr>
        <w:spacing w:after="120"/>
        <w:rPr>
          <w:rFonts w:ascii="Arial" w:hAnsi="Arial" w:cs="Arial"/>
          <w:spacing w:val="30"/>
          <w:sz w:val="24"/>
          <w:szCs w:val="24"/>
          <w:shd w:val="clear" w:color="auto" w:fill="FFFFFF"/>
        </w:rPr>
      </w:pPr>
      <w:r w:rsidRPr="007E2F04">
        <w:rPr>
          <w:rFonts w:ascii="Arial" w:hAnsi="Arial" w:cs="Arial"/>
          <w:spacing w:val="30"/>
          <w:sz w:val="24"/>
          <w:szCs w:val="24"/>
        </w:rPr>
        <w:t>Regulation would ensure that coaches are properly qualified and experienced, and that they adhere to a certain set of standards and practices. This could help to protect clients from rogue coaches who may not have the appropriate qualifications or experience to deliver a good quality of service. Additionally, regulation would also ensure that any complaints made against coaches are addressed in a timely and appropriate manner, helping to protect clients</w:t>
      </w:r>
      <w:r w:rsidRPr="007E2F04">
        <w:rPr>
          <w:rFonts w:ascii="Arial" w:hAnsi="Arial" w:cs="Arial"/>
          <w:spacing w:val="30"/>
          <w:sz w:val="24"/>
          <w:szCs w:val="24"/>
          <w:shd w:val="clear" w:color="auto" w:fill="FFFFFF"/>
        </w:rPr>
        <w:t xml:space="preserve"> from unscrupulous or unethical practices.</w:t>
      </w:r>
    </w:p>
    <w:p w14:paraId="1AE28223" w14:textId="138C6294" w:rsidR="007B5253" w:rsidRPr="007E2F04" w:rsidRDefault="00BA3373" w:rsidP="00FF6AB5">
      <w:pPr>
        <w:spacing w:after="120"/>
        <w:ind w:left="720"/>
        <w:rPr>
          <w:rFonts w:ascii="Arial" w:hAnsi="Arial" w:cs="Arial"/>
          <w:spacing w:val="30"/>
          <w:sz w:val="24"/>
          <w:szCs w:val="24"/>
          <w:shd w:val="clear" w:color="auto" w:fill="FFFFFF"/>
        </w:rPr>
      </w:pPr>
      <w:r>
        <w:rPr>
          <w:rFonts w:ascii="Arial" w:hAnsi="Arial" w:cs="Arial"/>
          <w:spacing w:val="30"/>
          <w:sz w:val="24"/>
          <w:szCs w:val="24"/>
          <w:shd w:val="clear" w:color="auto" w:fill="FFFFFF"/>
        </w:rPr>
        <w:t xml:space="preserve">‘While cost considerations can be an important driver for </w:t>
      </w:r>
      <w:r w:rsidR="00FF6AB5">
        <w:rPr>
          <w:rFonts w:ascii="Arial" w:hAnsi="Arial" w:cs="Arial"/>
          <w:spacing w:val="30"/>
          <w:sz w:val="24"/>
          <w:szCs w:val="24"/>
          <w:shd w:val="clear" w:color="auto" w:fill="FFFFFF"/>
        </w:rPr>
        <w:t>organisations’ decisions to train internal coaches, there are dangers in doing it on the cheap’ (Cox et al. 2012. Pg 302)</w:t>
      </w:r>
    </w:p>
    <w:p w14:paraId="526D5FEB" w14:textId="600A4ACF" w:rsidR="000D0020" w:rsidRPr="002720A4" w:rsidRDefault="00AB7916" w:rsidP="00CB56F8">
      <w:pPr>
        <w:spacing w:after="120"/>
        <w:rPr>
          <w:rFonts w:ascii="Arial" w:hAnsi="Arial" w:cs="Arial"/>
          <w:spacing w:val="30"/>
          <w:sz w:val="24"/>
          <w:szCs w:val="24"/>
        </w:rPr>
      </w:pPr>
      <w:r>
        <w:rPr>
          <w:rFonts w:ascii="Arial" w:hAnsi="Arial" w:cs="Arial"/>
          <w:spacing w:val="30"/>
          <w:sz w:val="24"/>
          <w:szCs w:val="24"/>
        </w:rPr>
        <w:t>E</w:t>
      </w:r>
      <w:r w:rsidR="00D14029" w:rsidRPr="007E2F04">
        <w:rPr>
          <w:rFonts w:ascii="Arial" w:hAnsi="Arial" w:cs="Arial"/>
          <w:spacing w:val="30"/>
          <w:sz w:val="24"/>
          <w:szCs w:val="24"/>
        </w:rPr>
        <w:t>xternal coaching</w:t>
      </w:r>
      <w:r>
        <w:rPr>
          <w:rFonts w:ascii="Arial" w:hAnsi="Arial" w:cs="Arial"/>
          <w:spacing w:val="30"/>
          <w:sz w:val="24"/>
          <w:szCs w:val="24"/>
        </w:rPr>
        <w:t xml:space="preserve"> companies or practitioners</w:t>
      </w:r>
      <w:r w:rsidR="00D14029" w:rsidRPr="007E2F04">
        <w:rPr>
          <w:rFonts w:ascii="Arial" w:hAnsi="Arial" w:cs="Arial"/>
          <w:spacing w:val="30"/>
          <w:sz w:val="24"/>
          <w:szCs w:val="24"/>
        </w:rPr>
        <w:t xml:space="preserve"> can provide a number of advantages,</w:t>
      </w:r>
      <w:r w:rsidR="00BF6123">
        <w:rPr>
          <w:rFonts w:ascii="Arial" w:hAnsi="Arial" w:cs="Arial"/>
          <w:spacing w:val="30"/>
          <w:sz w:val="24"/>
          <w:szCs w:val="24"/>
        </w:rPr>
        <w:t xml:space="preserve"> from impartiality, independence and potentially have a higher degree of reference points in which the coach can support their client.</w:t>
      </w:r>
      <w:r w:rsidR="00D14029" w:rsidRPr="007E2F04">
        <w:rPr>
          <w:rFonts w:ascii="Arial" w:hAnsi="Arial" w:cs="Arial"/>
          <w:spacing w:val="30"/>
          <w:sz w:val="24"/>
          <w:szCs w:val="24"/>
        </w:rPr>
        <w:t xml:space="preserve"> </w:t>
      </w:r>
      <w:r w:rsidR="00815D20">
        <w:rPr>
          <w:rFonts w:ascii="Arial" w:hAnsi="Arial" w:cs="Arial"/>
          <w:spacing w:val="30"/>
          <w:sz w:val="24"/>
          <w:szCs w:val="24"/>
        </w:rPr>
        <w:t xml:space="preserve">Internal coaches are cheaper, as they will be paid their hourly rate or salary, regardless of how many clients they have, and this is very apparent within the </w:t>
      </w:r>
      <w:r w:rsidR="002720A4">
        <w:rPr>
          <w:rFonts w:ascii="Arial" w:hAnsi="Arial" w:cs="Arial"/>
          <w:spacing w:val="30"/>
          <w:sz w:val="24"/>
          <w:szCs w:val="24"/>
        </w:rPr>
        <w:t xml:space="preserve">police service, however, they can provide a better, empathic model to meet the client’s and organisational needs, </w:t>
      </w:r>
      <w:r w:rsidR="000D0020" w:rsidRPr="007E2F04">
        <w:rPr>
          <w:rFonts w:ascii="Arial" w:hAnsi="Arial" w:cs="Arial"/>
          <w:spacing w:val="30"/>
          <w:sz w:val="24"/>
          <w:szCs w:val="24"/>
          <w:shd w:val="clear" w:color="auto" w:fill="FFFFFF"/>
        </w:rPr>
        <w:t xml:space="preserve">though internal based coaching may not be in the clients best interest based on </w:t>
      </w:r>
      <w:r w:rsidR="00143BF9" w:rsidRPr="007E2F04">
        <w:rPr>
          <w:rFonts w:ascii="Arial" w:hAnsi="Arial" w:cs="Arial"/>
          <w:spacing w:val="30"/>
          <w:sz w:val="24"/>
          <w:szCs w:val="24"/>
          <w:shd w:val="clear" w:color="auto" w:fill="FFFFFF"/>
        </w:rPr>
        <w:t>my personal opinion, which, I may be biased again</w:t>
      </w:r>
      <w:r w:rsidR="00FC271D" w:rsidRPr="007E2F04">
        <w:rPr>
          <w:rFonts w:ascii="Arial" w:hAnsi="Arial" w:cs="Arial"/>
          <w:spacing w:val="30"/>
          <w:sz w:val="24"/>
          <w:szCs w:val="24"/>
          <w:shd w:val="clear" w:color="auto" w:fill="FFFFFF"/>
        </w:rPr>
        <w:t>st the police service ethics</w:t>
      </w:r>
      <w:r w:rsidR="00374500">
        <w:rPr>
          <w:rFonts w:ascii="Arial" w:hAnsi="Arial" w:cs="Arial"/>
          <w:spacing w:val="30"/>
          <w:sz w:val="24"/>
          <w:szCs w:val="24"/>
          <w:shd w:val="clear" w:color="auto" w:fill="FFFFFF"/>
        </w:rPr>
        <w:t xml:space="preserve"> in relation to this matter, as having been an internal coach, I was weary about what the client may say</w:t>
      </w:r>
      <w:r w:rsidR="00683819">
        <w:rPr>
          <w:rFonts w:ascii="Arial" w:hAnsi="Arial" w:cs="Arial"/>
          <w:spacing w:val="30"/>
          <w:sz w:val="24"/>
          <w:szCs w:val="24"/>
          <w:shd w:val="clear" w:color="auto" w:fill="FFFFFF"/>
        </w:rPr>
        <w:t>.</w:t>
      </w:r>
    </w:p>
    <w:p w14:paraId="17273F67" w14:textId="5BD35CC4" w:rsidR="00654A28" w:rsidRDefault="00654A28" w:rsidP="00087A72">
      <w:pPr>
        <w:spacing w:after="120"/>
        <w:ind w:left="720"/>
        <w:rPr>
          <w:rFonts w:ascii="Arial" w:hAnsi="Arial" w:cs="Arial"/>
          <w:spacing w:val="30"/>
          <w:sz w:val="24"/>
          <w:szCs w:val="24"/>
          <w:shd w:val="clear" w:color="auto" w:fill="FFFFFF"/>
        </w:rPr>
      </w:pPr>
      <w:r>
        <w:rPr>
          <w:rFonts w:ascii="Arial" w:hAnsi="Arial" w:cs="Arial"/>
          <w:spacing w:val="30"/>
          <w:sz w:val="24"/>
          <w:szCs w:val="24"/>
          <w:shd w:val="clear" w:color="auto" w:fill="FFFFFF"/>
        </w:rPr>
        <w:lastRenderedPageBreak/>
        <w:t>‘A number of coaching approaches</w:t>
      </w:r>
      <w:r w:rsidR="00FC3D96">
        <w:rPr>
          <w:rFonts w:ascii="Arial" w:hAnsi="Arial" w:cs="Arial"/>
          <w:spacing w:val="30"/>
          <w:sz w:val="24"/>
          <w:szCs w:val="24"/>
          <w:shd w:val="clear" w:color="auto" w:fill="FFFFFF"/>
        </w:rPr>
        <w:t>, including basic life coaching and ontological coaching, aim to help people work out what they want from their lives and why, then how they will get what they wan</w:t>
      </w:r>
      <w:r w:rsidR="00087A72">
        <w:rPr>
          <w:rFonts w:ascii="Arial" w:hAnsi="Arial" w:cs="Arial"/>
          <w:spacing w:val="30"/>
          <w:sz w:val="24"/>
          <w:szCs w:val="24"/>
          <w:shd w:val="clear" w:color="auto" w:fill="FFFFFF"/>
        </w:rPr>
        <w:t xml:space="preserve">t’ (Megginson &amp; Clutterbuck. </w:t>
      </w:r>
      <w:r w:rsidR="001A09EB">
        <w:rPr>
          <w:rFonts w:ascii="Arial" w:hAnsi="Arial" w:cs="Arial"/>
          <w:spacing w:val="30"/>
          <w:sz w:val="24"/>
          <w:szCs w:val="24"/>
          <w:shd w:val="clear" w:color="auto" w:fill="FFFFFF"/>
        </w:rPr>
        <w:t>2009. Pg. 139)</w:t>
      </w:r>
    </w:p>
    <w:p w14:paraId="6798E541" w14:textId="2792560D" w:rsidR="00FA3E58" w:rsidRDefault="003647F3" w:rsidP="00CB56F8">
      <w:pPr>
        <w:spacing w:after="120"/>
        <w:rPr>
          <w:rFonts w:ascii="Arial" w:hAnsi="Arial" w:cs="Arial"/>
          <w:spacing w:val="30"/>
          <w:sz w:val="24"/>
          <w:szCs w:val="24"/>
        </w:rPr>
      </w:pPr>
      <w:r>
        <w:rPr>
          <w:rFonts w:ascii="Arial" w:hAnsi="Arial" w:cs="Arial"/>
          <w:spacing w:val="30"/>
          <w:sz w:val="24"/>
          <w:szCs w:val="24"/>
          <w:shd w:val="clear" w:color="auto" w:fill="FFFFFF"/>
        </w:rPr>
        <w:t>‘</w:t>
      </w:r>
      <w:r w:rsidR="00B24F53">
        <w:rPr>
          <w:rFonts w:ascii="Arial" w:hAnsi="Arial" w:cs="Arial"/>
          <w:spacing w:val="30"/>
          <w:sz w:val="24"/>
          <w:szCs w:val="24"/>
          <w:shd w:val="clear" w:color="auto" w:fill="FFFFFF"/>
        </w:rPr>
        <w:t>Intuition is not the opposite of rational th</w:t>
      </w:r>
      <w:r w:rsidR="0075150F">
        <w:rPr>
          <w:rFonts w:ascii="Arial" w:hAnsi="Arial" w:cs="Arial"/>
          <w:spacing w:val="30"/>
          <w:sz w:val="24"/>
          <w:szCs w:val="24"/>
          <w:shd w:val="clear" w:color="auto" w:fill="FFFFFF"/>
        </w:rPr>
        <w:t>inking; the two are better described as closely connected twins’ (</w:t>
      </w:r>
      <w:r w:rsidR="008902FD">
        <w:rPr>
          <w:rFonts w:ascii="Arial" w:hAnsi="Arial" w:cs="Arial"/>
          <w:spacing w:val="30"/>
          <w:sz w:val="24"/>
          <w:szCs w:val="24"/>
          <w:shd w:val="clear" w:color="auto" w:fill="FFFFFF"/>
        </w:rPr>
        <w:t xml:space="preserve">Megginson &amp; Clutterbuck. 2009. Pg. 73), </w:t>
      </w:r>
      <w:r w:rsidR="002E0674">
        <w:rPr>
          <w:rFonts w:ascii="Arial" w:hAnsi="Arial" w:cs="Arial"/>
          <w:spacing w:val="30"/>
          <w:sz w:val="24"/>
          <w:szCs w:val="24"/>
          <w:shd w:val="clear" w:color="auto" w:fill="FFFFFF"/>
        </w:rPr>
        <w:t>i</w:t>
      </w:r>
      <w:r w:rsidR="00584E18" w:rsidRPr="007E2F04">
        <w:rPr>
          <w:rFonts w:ascii="Arial" w:hAnsi="Arial" w:cs="Arial"/>
          <w:spacing w:val="30"/>
          <w:sz w:val="24"/>
          <w:szCs w:val="24"/>
          <w:shd w:val="clear" w:color="auto" w:fill="FFFFFF"/>
        </w:rPr>
        <w:t>n overall consideration, a</w:t>
      </w:r>
      <w:r w:rsidR="00D14029" w:rsidRPr="007E2F04">
        <w:rPr>
          <w:rFonts w:ascii="Arial" w:hAnsi="Arial" w:cs="Arial"/>
          <w:spacing w:val="30"/>
          <w:sz w:val="24"/>
          <w:szCs w:val="24"/>
        </w:rPr>
        <w:t xml:space="preserve"> mindset reset </w:t>
      </w:r>
      <w:r w:rsidR="00584E18" w:rsidRPr="007E2F04">
        <w:rPr>
          <w:rFonts w:ascii="Arial" w:hAnsi="Arial" w:cs="Arial"/>
          <w:spacing w:val="30"/>
          <w:sz w:val="24"/>
          <w:szCs w:val="24"/>
        </w:rPr>
        <w:t xml:space="preserve">via </w:t>
      </w:r>
      <w:r w:rsidR="004C04DA">
        <w:rPr>
          <w:rFonts w:ascii="Arial" w:hAnsi="Arial" w:cs="Arial"/>
          <w:spacing w:val="30"/>
          <w:sz w:val="24"/>
          <w:szCs w:val="24"/>
        </w:rPr>
        <w:t>ontological (study of the self</w:t>
      </w:r>
      <w:r w:rsidR="00525A8B">
        <w:rPr>
          <w:rFonts w:ascii="Arial" w:hAnsi="Arial" w:cs="Arial"/>
          <w:spacing w:val="30"/>
          <w:sz w:val="24"/>
          <w:szCs w:val="24"/>
        </w:rPr>
        <w:t xml:space="preserve"> or being</w:t>
      </w:r>
      <w:r w:rsidR="004C04DA">
        <w:rPr>
          <w:rFonts w:ascii="Arial" w:hAnsi="Arial" w:cs="Arial"/>
          <w:spacing w:val="30"/>
          <w:sz w:val="24"/>
          <w:szCs w:val="24"/>
        </w:rPr>
        <w:t xml:space="preserve">) </w:t>
      </w:r>
      <w:r w:rsidR="00584E18" w:rsidRPr="007E2F04">
        <w:rPr>
          <w:rFonts w:ascii="Arial" w:hAnsi="Arial" w:cs="Arial"/>
          <w:spacing w:val="30"/>
          <w:sz w:val="24"/>
          <w:szCs w:val="24"/>
        </w:rPr>
        <w:t>coaching</w:t>
      </w:r>
      <w:r w:rsidR="008F5254">
        <w:rPr>
          <w:rFonts w:ascii="Arial" w:hAnsi="Arial" w:cs="Arial"/>
          <w:spacing w:val="30"/>
          <w:sz w:val="24"/>
          <w:szCs w:val="24"/>
        </w:rPr>
        <w:t xml:space="preserve">, brining both </w:t>
      </w:r>
      <w:r>
        <w:rPr>
          <w:rFonts w:ascii="Arial" w:hAnsi="Arial" w:cs="Arial"/>
          <w:spacing w:val="30"/>
          <w:sz w:val="24"/>
          <w:szCs w:val="24"/>
        </w:rPr>
        <w:t>rational thinking and intuition as part of the sessions</w:t>
      </w:r>
      <w:r w:rsidR="00584E18" w:rsidRPr="007E2F04">
        <w:rPr>
          <w:rFonts w:ascii="Arial" w:hAnsi="Arial" w:cs="Arial"/>
          <w:spacing w:val="30"/>
          <w:sz w:val="24"/>
          <w:szCs w:val="24"/>
        </w:rPr>
        <w:t xml:space="preserve"> </w:t>
      </w:r>
      <w:r w:rsidR="00321B29" w:rsidRPr="007E2F04">
        <w:rPr>
          <w:rFonts w:ascii="Arial" w:hAnsi="Arial" w:cs="Arial"/>
          <w:spacing w:val="30"/>
          <w:sz w:val="24"/>
          <w:szCs w:val="24"/>
        </w:rPr>
        <w:t xml:space="preserve">would be advantageous </w:t>
      </w:r>
      <w:r w:rsidR="00D14029" w:rsidRPr="007E2F04">
        <w:rPr>
          <w:rFonts w:ascii="Arial" w:hAnsi="Arial" w:cs="Arial"/>
          <w:spacing w:val="30"/>
          <w:sz w:val="24"/>
          <w:szCs w:val="24"/>
        </w:rPr>
        <w:t>for police officers who are looking to leave the profession</w:t>
      </w:r>
      <w:r w:rsidR="00321B29" w:rsidRPr="007E2F04">
        <w:rPr>
          <w:rFonts w:ascii="Arial" w:hAnsi="Arial" w:cs="Arial"/>
          <w:spacing w:val="30"/>
          <w:sz w:val="24"/>
          <w:szCs w:val="24"/>
        </w:rPr>
        <w:t>, and though may seek internal coaching</w:t>
      </w:r>
      <w:r w:rsidR="002C0F09" w:rsidRPr="003471BF">
        <w:rPr>
          <w:rFonts w:ascii="Arial" w:hAnsi="Arial" w:cs="Arial"/>
          <w:spacing w:val="30"/>
          <w:sz w:val="24"/>
          <w:szCs w:val="24"/>
        </w:rPr>
        <w:t>.</w:t>
      </w:r>
      <w:r w:rsidR="002C0F09" w:rsidRPr="007E2F04">
        <w:rPr>
          <w:rFonts w:ascii="Arial" w:hAnsi="Arial" w:cs="Arial"/>
          <w:spacing w:val="30"/>
          <w:sz w:val="24"/>
          <w:szCs w:val="24"/>
        </w:rPr>
        <w:t xml:space="preserve"> This could be very detrimental, as the client may only</w:t>
      </w:r>
      <w:r w:rsidR="007A19FD" w:rsidRPr="007E2F04">
        <w:rPr>
          <w:rFonts w:ascii="Arial" w:hAnsi="Arial" w:cs="Arial"/>
          <w:spacing w:val="30"/>
          <w:sz w:val="24"/>
          <w:szCs w:val="24"/>
        </w:rPr>
        <w:t xml:space="preserve"> need to discuss these feelings and not really want to leave, yet the management would be aware, when in essence, they need not be. </w:t>
      </w:r>
    </w:p>
    <w:p w14:paraId="760F545B" w14:textId="3E6FB61D" w:rsidR="00246F9C" w:rsidRDefault="005A71E8" w:rsidP="00CB56F8">
      <w:pPr>
        <w:spacing w:after="120"/>
        <w:rPr>
          <w:rFonts w:ascii="Arial" w:hAnsi="Arial" w:cs="Arial"/>
          <w:spacing w:val="30"/>
          <w:sz w:val="24"/>
          <w:szCs w:val="24"/>
        </w:rPr>
      </w:pPr>
      <w:r>
        <w:rPr>
          <w:rFonts w:ascii="Arial" w:hAnsi="Arial" w:cs="Arial"/>
          <w:spacing w:val="30"/>
          <w:sz w:val="24"/>
          <w:szCs w:val="24"/>
        </w:rPr>
        <w:t xml:space="preserve">‘The extent </w:t>
      </w:r>
      <w:r w:rsidR="006F21F6">
        <w:rPr>
          <w:rFonts w:ascii="Arial" w:hAnsi="Arial" w:cs="Arial"/>
          <w:spacing w:val="30"/>
          <w:sz w:val="24"/>
          <w:szCs w:val="24"/>
        </w:rPr>
        <w:t xml:space="preserve">of the changes required should not be underestimated’ (Parsloe &amp; Leedham. </w:t>
      </w:r>
      <w:r w:rsidR="001A2026">
        <w:rPr>
          <w:rFonts w:ascii="Arial" w:hAnsi="Arial" w:cs="Arial"/>
          <w:spacing w:val="30"/>
          <w:sz w:val="24"/>
          <w:szCs w:val="24"/>
        </w:rPr>
        <w:t>2009. Pg. 64), i</w:t>
      </w:r>
      <w:r w:rsidR="00246F9C">
        <w:rPr>
          <w:rFonts w:ascii="Arial" w:hAnsi="Arial" w:cs="Arial"/>
          <w:spacing w:val="30"/>
          <w:sz w:val="24"/>
          <w:szCs w:val="24"/>
        </w:rPr>
        <w:t xml:space="preserve">n balance, it would be prudent to also have the ability for the officers and staff to </w:t>
      </w:r>
      <w:r w:rsidR="0005552A">
        <w:rPr>
          <w:rFonts w:ascii="Arial" w:hAnsi="Arial" w:cs="Arial"/>
          <w:spacing w:val="30"/>
          <w:sz w:val="24"/>
          <w:szCs w:val="24"/>
        </w:rPr>
        <w:t xml:space="preserve">access external coaches, for various reasons and not being tied </w:t>
      </w:r>
      <w:r w:rsidR="004E6133">
        <w:rPr>
          <w:rFonts w:ascii="Arial" w:hAnsi="Arial" w:cs="Arial"/>
          <w:spacing w:val="30"/>
          <w:sz w:val="24"/>
          <w:szCs w:val="24"/>
        </w:rPr>
        <w:t>to or forced to disclose information to professional standards for the minutest of things</w:t>
      </w:r>
      <w:r w:rsidR="007F57C3">
        <w:rPr>
          <w:rFonts w:ascii="Arial" w:hAnsi="Arial" w:cs="Arial"/>
          <w:spacing w:val="30"/>
          <w:sz w:val="24"/>
          <w:szCs w:val="24"/>
        </w:rPr>
        <w:t>. Having options like this would serve better e.g. internal coaching for issues such as promotion</w:t>
      </w:r>
      <w:r w:rsidR="00245A5B">
        <w:rPr>
          <w:rFonts w:ascii="Arial" w:hAnsi="Arial" w:cs="Arial"/>
          <w:spacing w:val="30"/>
          <w:sz w:val="24"/>
          <w:szCs w:val="24"/>
        </w:rPr>
        <w:t xml:space="preserve"> and external for other issues such as confidence or more personal support mechanisms that don’t require counselling</w:t>
      </w:r>
      <w:r w:rsidR="0099738D">
        <w:rPr>
          <w:rFonts w:ascii="Arial" w:hAnsi="Arial" w:cs="Arial"/>
          <w:spacing w:val="30"/>
          <w:sz w:val="24"/>
          <w:szCs w:val="24"/>
        </w:rPr>
        <w:t xml:space="preserve">. Ideally, though not so much in practical terms, </w:t>
      </w:r>
      <w:r w:rsidR="00CD5D1D">
        <w:rPr>
          <w:rFonts w:ascii="Arial" w:hAnsi="Arial" w:cs="Arial"/>
          <w:spacing w:val="30"/>
          <w:sz w:val="24"/>
          <w:szCs w:val="24"/>
        </w:rPr>
        <w:t>ex police officers and staff who set up their own practice would be the perfect coach, however, real life will dictate that this is going to be few and far between, and coaching in the generic sense will work perfectly well.</w:t>
      </w:r>
    </w:p>
    <w:p w14:paraId="3FE4686A" w14:textId="505BB3F0" w:rsidR="00F51022" w:rsidRDefault="00F51022" w:rsidP="00CB56F8">
      <w:pPr>
        <w:spacing w:after="120"/>
        <w:rPr>
          <w:rFonts w:ascii="Arial" w:hAnsi="Arial" w:cs="Arial"/>
          <w:spacing w:val="30"/>
          <w:sz w:val="24"/>
          <w:szCs w:val="24"/>
          <w:shd w:val="clear" w:color="auto" w:fill="FFFFFF"/>
        </w:rPr>
      </w:pPr>
    </w:p>
    <w:p w14:paraId="17E4C4F2" w14:textId="3992482E" w:rsidR="00B0644D" w:rsidRPr="00593935" w:rsidRDefault="00B0644D" w:rsidP="00593935">
      <w:pPr>
        <w:spacing w:after="120"/>
        <w:rPr>
          <w:rFonts w:ascii="Arial" w:hAnsi="Arial" w:cs="Arial"/>
          <w:spacing w:val="30"/>
          <w:sz w:val="24"/>
          <w:szCs w:val="24"/>
        </w:rPr>
      </w:pPr>
    </w:p>
    <w:p w14:paraId="1BFC976C" w14:textId="77777777" w:rsidR="00C15BD7" w:rsidRPr="007E2F04" w:rsidRDefault="00C15BD7" w:rsidP="00CB56F8">
      <w:pPr>
        <w:spacing w:after="120"/>
        <w:rPr>
          <w:rFonts w:ascii="Arial" w:hAnsi="Arial" w:cs="Arial"/>
          <w:spacing w:val="30"/>
          <w:sz w:val="24"/>
          <w:szCs w:val="24"/>
        </w:rPr>
      </w:pPr>
    </w:p>
    <w:p w14:paraId="600A923B" w14:textId="77777777" w:rsidR="00C15BD7" w:rsidRPr="007E2F04" w:rsidRDefault="00C15BD7" w:rsidP="00CB56F8">
      <w:pPr>
        <w:spacing w:after="120"/>
        <w:rPr>
          <w:rFonts w:ascii="Arial" w:hAnsi="Arial" w:cs="Arial"/>
          <w:spacing w:val="30"/>
          <w:sz w:val="24"/>
          <w:szCs w:val="24"/>
        </w:rPr>
      </w:pPr>
    </w:p>
    <w:p w14:paraId="5026E926" w14:textId="77777777" w:rsidR="00C15BD7" w:rsidRPr="007E2F04" w:rsidRDefault="00C15BD7" w:rsidP="00CB56F8">
      <w:pPr>
        <w:spacing w:after="120"/>
        <w:rPr>
          <w:rFonts w:ascii="Arial" w:hAnsi="Arial" w:cs="Arial"/>
          <w:spacing w:val="30"/>
          <w:sz w:val="24"/>
          <w:szCs w:val="24"/>
        </w:rPr>
      </w:pPr>
    </w:p>
    <w:p w14:paraId="347454D1" w14:textId="77777777" w:rsidR="00C15BD7" w:rsidRPr="007F79F6" w:rsidRDefault="00C15BD7" w:rsidP="00CB56F8">
      <w:pPr>
        <w:spacing w:after="120"/>
        <w:rPr>
          <w:rFonts w:ascii="Arial" w:hAnsi="Arial" w:cs="Arial"/>
          <w:spacing w:val="30"/>
          <w:sz w:val="24"/>
          <w:szCs w:val="24"/>
        </w:rPr>
      </w:pPr>
    </w:p>
    <w:p w14:paraId="4498D365" w14:textId="77777777" w:rsidR="00C15BD7" w:rsidRPr="007F79F6" w:rsidRDefault="00C15BD7" w:rsidP="00CB56F8">
      <w:pPr>
        <w:spacing w:after="120"/>
        <w:rPr>
          <w:rFonts w:ascii="Arial" w:hAnsi="Arial" w:cs="Arial"/>
          <w:spacing w:val="30"/>
          <w:sz w:val="24"/>
          <w:szCs w:val="24"/>
        </w:rPr>
      </w:pPr>
    </w:p>
    <w:p w14:paraId="3083883B" w14:textId="77777777" w:rsidR="00107BF2" w:rsidRPr="007F79F6" w:rsidRDefault="00107BF2" w:rsidP="00CB56F8">
      <w:pPr>
        <w:spacing w:after="120"/>
        <w:rPr>
          <w:rFonts w:ascii="Arial" w:hAnsi="Arial" w:cs="Arial"/>
          <w:spacing w:val="30"/>
          <w:sz w:val="24"/>
          <w:szCs w:val="24"/>
        </w:rPr>
      </w:pPr>
    </w:p>
    <w:p w14:paraId="502C7ACE" w14:textId="77777777" w:rsidR="00107BF2" w:rsidRPr="007F79F6" w:rsidRDefault="00107BF2" w:rsidP="00CB56F8">
      <w:pPr>
        <w:spacing w:after="120"/>
        <w:rPr>
          <w:rFonts w:ascii="Arial" w:hAnsi="Arial" w:cs="Arial"/>
          <w:spacing w:val="30"/>
          <w:sz w:val="24"/>
          <w:szCs w:val="24"/>
        </w:rPr>
      </w:pPr>
    </w:p>
    <w:p w14:paraId="48CBE432" w14:textId="77777777" w:rsidR="00107BF2" w:rsidRPr="007F79F6" w:rsidRDefault="00107BF2" w:rsidP="00CB56F8">
      <w:pPr>
        <w:spacing w:after="120"/>
        <w:rPr>
          <w:rFonts w:ascii="Arial" w:hAnsi="Arial" w:cs="Arial"/>
          <w:spacing w:val="30"/>
          <w:sz w:val="24"/>
          <w:szCs w:val="24"/>
        </w:rPr>
      </w:pPr>
    </w:p>
    <w:p w14:paraId="44943563" w14:textId="77777777" w:rsidR="00107BF2" w:rsidRPr="007F79F6" w:rsidRDefault="00107BF2" w:rsidP="00CB56F8">
      <w:pPr>
        <w:spacing w:after="120"/>
        <w:rPr>
          <w:rFonts w:ascii="Arial" w:hAnsi="Arial" w:cs="Arial"/>
          <w:spacing w:val="30"/>
          <w:sz w:val="24"/>
          <w:szCs w:val="24"/>
        </w:rPr>
      </w:pPr>
    </w:p>
    <w:p w14:paraId="5BFE1FAD" w14:textId="77777777" w:rsidR="00107BF2" w:rsidRPr="007F79F6" w:rsidRDefault="00107BF2" w:rsidP="00CB56F8">
      <w:pPr>
        <w:spacing w:after="120"/>
        <w:rPr>
          <w:rFonts w:ascii="Arial" w:hAnsi="Arial" w:cs="Arial"/>
          <w:spacing w:val="30"/>
          <w:sz w:val="24"/>
          <w:szCs w:val="24"/>
        </w:rPr>
      </w:pPr>
    </w:p>
    <w:p w14:paraId="4398B4A5" w14:textId="39F77715" w:rsidR="007123CC" w:rsidRDefault="007123CC" w:rsidP="00E27DC2">
      <w:pPr>
        <w:spacing w:after="120"/>
        <w:rPr>
          <w:rFonts w:ascii="Arial" w:hAnsi="Arial" w:cs="Arial"/>
          <w:spacing w:val="30"/>
          <w:sz w:val="24"/>
          <w:szCs w:val="24"/>
          <w:u w:val="single"/>
        </w:rPr>
      </w:pPr>
      <w:r w:rsidRPr="007F79F6">
        <w:rPr>
          <w:rFonts w:ascii="Arial" w:hAnsi="Arial" w:cs="Arial"/>
          <w:spacing w:val="30"/>
          <w:sz w:val="24"/>
          <w:szCs w:val="24"/>
          <w:u w:val="single"/>
        </w:rPr>
        <w:lastRenderedPageBreak/>
        <w:t>Reference List</w:t>
      </w:r>
    </w:p>
    <w:p w14:paraId="687A1458" w14:textId="77777777" w:rsidR="00F92E4D" w:rsidRPr="007F79F6" w:rsidRDefault="00F92E4D" w:rsidP="00E27DC2">
      <w:pPr>
        <w:spacing w:after="120"/>
        <w:rPr>
          <w:rFonts w:ascii="Arial" w:hAnsi="Arial" w:cs="Arial"/>
          <w:spacing w:val="30"/>
          <w:sz w:val="24"/>
          <w:szCs w:val="24"/>
          <w:u w:val="single"/>
        </w:rPr>
      </w:pPr>
    </w:p>
    <w:p w14:paraId="20FCD0BC" w14:textId="1DE092D8" w:rsidR="007123CC" w:rsidRPr="007F79F6" w:rsidRDefault="007123CC" w:rsidP="00E27DC2">
      <w:pPr>
        <w:spacing w:after="120"/>
        <w:rPr>
          <w:rFonts w:ascii="Arial" w:hAnsi="Arial" w:cs="Arial"/>
          <w:spacing w:val="30"/>
          <w:sz w:val="24"/>
          <w:szCs w:val="24"/>
          <w:u w:val="single"/>
        </w:rPr>
      </w:pPr>
    </w:p>
    <w:p w14:paraId="05820BD8" w14:textId="470EA3A9" w:rsidR="00EF2C4B" w:rsidRPr="007F79F6" w:rsidRDefault="00EF2C4B" w:rsidP="00C87571">
      <w:pPr>
        <w:spacing w:after="120" w:line="240" w:lineRule="auto"/>
        <w:rPr>
          <w:rFonts w:ascii="Arial" w:hAnsi="Arial" w:cs="Arial"/>
          <w:spacing w:val="30"/>
          <w:sz w:val="24"/>
          <w:szCs w:val="24"/>
          <w:u w:val="single"/>
        </w:rPr>
      </w:pPr>
      <w:r w:rsidRPr="007F79F6">
        <w:rPr>
          <w:rFonts w:ascii="Arial" w:hAnsi="Arial" w:cs="Arial"/>
          <w:spacing w:val="30"/>
          <w:sz w:val="24"/>
          <w:szCs w:val="24"/>
          <w:u w:val="single"/>
        </w:rPr>
        <w:t>Books</w:t>
      </w:r>
    </w:p>
    <w:p w14:paraId="62B6BD9E" w14:textId="6693AE89" w:rsidR="007224F1" w:rsidRDefault="00CC4CCA" w:rsidP="00C87571">
      <w:pPr>
        <w:spacing w:after="120" w:line="240" w:lineRule="auto"/>
        <w:rPr>
          <w:rFonts w:ascii="Arial" w:hAnsi="Arial" w:cs="Arial"/>
          <w:color w:val="3A3A3A"/>
          <w:spacing w:val="30"/>
          <w:sz w:val="24"/>
          <w:szCs w:val="24"/>
          <w:shd w:val="clear" w:color="auto" w:fill="FFFFFF"/>
        </w:rPr>
      </w:pPr>
      <w:r>
        <w:rPr>
          <w:rFonts w:ascii="Arial" w:hAnsi="Arial" w:cs="Arial"/>
          <w:color w:val="3A3A3A"/>
          <w:spacing w:val="30"/>
          <w:sz w:val="24"/>
          <w:szCs w:val="24"/>
          <w:shd w:val="clear" w:color="auto" w:fill="FFFFFF"/>
        </w:rPr>
        <w:t>Bond</w:t>
      </w:r>
      <w:r w:rsidR="002302EC">
        <w:rPr>
          <w:rFonts w:ascii="Arial" w:hAnsi="Arial" w:cs="Arial"/>
          <w:color w:val="3A3A3A"/>
          <w:spacing w:val="30"/>
          <w:sz w:val="24"/>
          <w:szCs w:val="24"/>
          <w:shd w:val="clear" w:color="auto" w:fill="FFFFFF"/>
        </w:rPr>
        <w:t>, T &amp; Mitchels</w:t>
      </w:r>
      <w:r w:rsidR="00E777C2">
        <w:rPr>
          <w:rFonts w:ascii="Arial" w:hAnsi="Arial" w:cs="Arial"/>
          <w:color w:val="3A3A3A"/>
          <w:spacing w:val="30"/>
          <w:sz w:val="24"/>
          <w:szCs w:val="24"/>
          <w:shd w:val="clear" w:color="auto" w:fill="FFFFFF"/>
        </w:rPr>
        <w:t xml:space="preserve">, B. (2010). Confidentiality and Record Keeping in Counselling and Psychotherapy. </w:t>
      </w:r>
      <w:r w:rsidR="000D57C3">
        <w:rPr>
          <w:rFonts w:ascii="Arial" w:hAnsi="Arial" w:cs="Arial"/>
          <w:color w:val="3A3A3A"/>
          <w:spacing w:val="30"/>
          <w:sz w:val="24"/>
          <w:szCs w:val="24"/>
          <w:shd w:val="clear" w:color="auto" w:fill="FFFFFF"/>
        </w:rPr>
        <w:t>SAGE publications LTD. London.</w:t>
      </w:r>
    </w:p>
    <w:p w14:paraId="1BFC0961" w14:textId="79E06B36" w:rsidR="00C851DE" w:rsidRDefault="00C851DE" w:rsidP="00C87571">
      <w:pPr>
        <w:spacing w:after="120" w:line="240" w:lineRule="auto"/>
        <w:rPr>
          <w:rFonts w:ascii="Arial" w:hAnsi="Arial" w:cs="Arial"/>
          <w:color w:val="3A3A3A"/>
          <w:spacing w:val="30"/>
          <w:sz w:val="24"/>
          <w:szCs w:val="24"/>
          <w:shd w:val="clear" w:color="auto" w:fill="FFFFFF"/>
        </w:rPr>
      </w:pPr>
      <w:r w:rsidRPr="00AA61FE">
        <w:rPr>
          <w:rFonts w:ascii="Arial" w:hAnsi="Arial" w:cs="Arial"/>
          <w:color w:val="3A3A3A"/>
          <w:spacing w:val="30"/>
          <w:sz w:val="24"/>
          <w:szCs w:val="24"/>
          <w:shd w:val="clear" w:color="auto" w:fill="FFFFFF"/>
          <w:lang w:val="fr-FR"/>
        </w:rPr>
        <w:t>Cox. E</w:t>
      </w:r>
      <w:r w:rsidR="00AA61FE" w:rsidRPr="00AA61FE">
        <w:rPr>
          <w:rFonts w:ascii="Arial" w:hAnsi="Arial" w:cs="Arial"/>
          <w:color w:val="3A3A3A"/>
          <w:spacing w:val="30"/>
          <w:sz w:val="24"/>
          <w:szCs w:val="24"/>
          <w:shd w:val="clear" w:color="auto" w:fill="FFFFFF"/>
          <w:lang w:val="fr-FR"/>
        </w:rPr>
        <w:t xml:space="preserve">. Bachkirova. </w:t>
      </w:r>
      <w:r w:rsidR="00AA61FE" w:rsidRPr="002D51CE">
        <w:rPr>
          <w:rFonts w:ascii="Arial" w:hAnsi="Arial" w:cs="Arial"/>
          <w:color w:val="3A3A3A"/>
          <w:spacing w:val="30"/>
          <w:sz w:val="24"/>
          <w:szCs w:val="24"/>
          <w:shd w:val="clear" w:color="auto" w:fill="FFFFFF"/>
        </w:rPr>
        <w:t xml:space="preserve">T &amp; Clutterbuck. D. </w:t>
      </w:r>
      <w:r w:rsidR="002D51CE" w:rsidRPr="002D51CE">
        <w:rPr>
          <w:rFonts w:ascii="Arial" w:hAnsi="Arial" w:cs="Arial"/>
          <w:color w:val="3A3A3A"/>
          <w:spacing w:val="30"/>
          <w:sz w:val="24"/>
          <w:szCs w:val="24"/>
          <w:shd w:val="clear" w:color="auto" w:fill="FFFFFF"/>
        </w:rPr>
        <w:t>The C</w:t>
      </w:r>
      <w:r w:rsidR="002D51CE">
        <w:rPr>
          <w:rFonts w:ascii="Arial" w:hAnsi="Arial" w:cs="Arial"/>
          <w:color w:val="3A3A3A"/>
          <w:spacing w:val="30"/>
          <w:sz w:val="24"/>
          <w:szCs w:val="24"/>
          <w:shd w:val="clear" w:color="auto" w:fill="FFFFFF"/>
        </w:rPr>
        <w:t>omplete Handbook of Coaching. SAGE</w:t>
      </w:r>
      <w:r w:rsidR="00DB212F">
        <w:rPr>
          <w:rFonts w:ascii="Arial" w:hAnsi="Arial" w:cs="Arial"/>
          <w:color w:val="3A3A3A"/>
          <w:spacing w:val="30"/>
          <w:sz w:val="24"/>
          <w:szCs w:val="24"/>
          <w:shd w:val="clear" w:color="auto" w:fill="FFFFFF"/>
        </w:rPr>
        <w:t xml:space="preserve"> Publications LTD. London</w:t>
      </w:r>
    </w:p>
    <w:p w14:paraId="49220012" w14:textId="6A440EE0" w:rsidR="00DB212F" w:rsidRPr="00274DC7" w:rsidRDefault="00DB212F" w:rsidP="00C87571">
      <w:pPr>
        <w:spacing w:after="120" w:line="240" w:lineRule="auto"/>
        <w:rPr>
          <w:rFonts w:ascii="Arial" w:hAnsi="Arial" w:cs="Arial"/>
          <w:color w:val="3A3A3A"/>
          <w:spacing w:val="30"/>
          <w:sz w:val="24"/>
          <w:szCs w:val="24"/>
          <w:shd w:val="clear" w:color="auto" w:fill="FFFFFF"/>
        </w:rPr>
      </w:pPr>
      <w:r w:rsidRPr="00EC6796">
        <w:rPr>
          <w:rFonts w:ascii="Arial" w:hAnsi="Arial" w:cs="Arial"/>
          <w:color w:val="3A3A3A"/>
          <w:spacing w:val="30"/>
          <w:sz w:val="24"/>
          <w:szCs w:val="24"/>
          <w:shd w:val="clear" w:color="auto" w:fill="FFFFFF"/>
          <w:lang w:val="it-IT"/>
        </w:rPr>
        <w:t>Cooper</w:t>
      </w:r>
      <w:r w:rsidR="00EC6796" w:rsidRPr="00EC6796">
        <w:rPr>
          <w:rFonts w:ascii="Arial" w:hAnsi="Arial" w:cs="Arial"/>
          <w:color w:val="3A3A3A"/>
          <w:spacing w:val="30"/>
          <w:sz w:val="24"/>
          <w:szCs w:val="24"/>
          <w:shd w:val="clear" w:color="auto" w:fill="FFFFFF"/>
          <w:lang w:val="it-IT"/>
        </w:rPr>
        <w:t xml:space="preserve">, L. &amp; Castellino. </w:t>
      </w:r>
      <w:r w:rsidR="00EC6796" w:rsidRPr="00274DC7">
        <w:rPr>
          <w:rFonts w:ascii="Arial" w:hAnsi="Arial" w:cs="Arial"/>
          <w:color w:val="3A3A3A"/>
          <w:spacing w:val="30"/>
          <w:sz w:val="24"/>
          <w:szCs w:val="24"/>
          <w:shd w:val="clear" w:color="auto" w:fill="FFFFFF"/>
        </w:rPr>
        <w:t xml:space="preserve">M. </w:t>
      </w:r>
      <w:r w:rsidR="00274DC7" w:rsidRPr="00274DC7">
        <w:rPr>
          <w:rFonts w:ascii="Arial" w:hAnsi="Arial" w:cs="Arial"/>
          <w:color w:val="3A3A3A"/>
          <w:spacing w:val="30"/>
          <w:sz w:val="24"/>
          <w:szCs w:val="24"/>
          <w:shd w:val="clear" w:color="auto" w:fill="FFFFFF"/>
        </w:rPr>
        <w:t xml:space="preserve">(2012) The Five Minute Coach. </w:t>
      </w:r>
      <w:r w:rsidR="00274DC7">
        <w:rPr>
          <w:rFonts w:ascii="Arial" w:hAnsi="Arial" w:cs="Arial"/>
          <w:color w:val="3A3A3A"/>
          <w:spacing w:val="30"/>
          <w:sz w:val="24"/>
          <w:szCs w:val="24"/>
          <w:shd w:val="clear" w:color="auto" w:fill="FFFFFF"/>
        </w:rPr>
        <w:t>Crown House Publishing</w:t>
      </w:r>
      <w:r w:rsidR="00815D3C">
        <w:rPr>
          <w:rFonts w:ascii="Arial" w:hAnsi="Arial" w:cs="Arial"/>
          <w:color w:val="3A3A3A"/>
          <w:spacing w:val="30"/>
          <w:sz w:val="24"/>
          <w:szCs w:val="24"/>
          <w:shd w:val="clear" w:color="auto" w:fill="FFFFFF"/>
        </w:rPr>
        <w:t xml:space="preserve"> LTD. Wiltshire.</w:t>
      </w:r>
    </w:p>
    <w:p w14:paraId="73EFB018" w14:textId="4ABB0D18" w:rsidR="0053264F" w:rsidRDefault="0053264F" w:rsidP="00C87571">
      <w:pPr>
        <w:spacing w:after="120" w:line="240" w:lineRule="auto"/>
        <w:rPr>
          <w:rFonts w:ascii="Arial" w:hAnsi="Arial" w:cs="Arial"/>
          <w:color w:val="3A3A3A"/>
          <w:spacing w:val="30"/>
          <w:sz w:val="24"/>
          <w:szCs w:val="24"/>
          <w:shd w:val="clear" w:color="auto" w:fill="FFFFFF"/>
        </w:rPr>
      </w:pPr>
      <w:r w:rsidRPr="00EC6796">
        <w:rPr>
          <w:rFonts w:ascii="Arial" w:hAnsi="Arial" w:cs="Arial"/>
          <w:color w:val="3A3A3A"/>
          <w:spacing w:val="30"/>
          <w:sz w:val="24"/>
          <w:szCs w:val="24"/>
          <w:shd w:val="clear" w:color="auto" w:fill="FFFFFF"/>
          <w:lang w:val="it-IT"/>
        </w:rPr>
        <w:t>Hawley, R., &amp; Iordanou, C. (2017). </w:t>
      </w:r>
      <w:r w:rsidRPr="007F79F6">
        <w:rPr>
          <w:rFonts w:ascii="Arial" w:hAnsi="Arial" w:cs="Arial"/>
          <w:color w:val="3A3A3A"/>
          <w:spacing w:val="30"/>
          <w:sz w:val="24"/>
          <w:szCs w:val="24"/>
          <w:shd w:val="clear" w:color="auto" w:fill="FFFFFF"/>
        </w:rPr>
        <w:t>Values and ethics in coaching. SAGE Publications Ltd.</w:t>
      </w:r>
      <w:r w:rsidR="000D57C3">
        <w:rPr>
          <w:rFonts w:ascii="Arial" w:hAnsi="Arial" w:cs="Arial"/>
          <w:color w:val="3A3A3A"/>
          <w:spacing w:val="30"/>
          <w:sz w:val="24"/>
          <w:szCs w:val="24"/>
          <w:shd w:val="clear" w:color="auto" w:fill="FFFFFF"/>
        </w:rPr>
        <w:t xml:space="preserve"> London.</w:t>
      </w:r>
    </w:p>
    <w:p w14:paraId="76BF1240" w14:textId="2A6F561F" w:rsidR="00A10C58" w:rsidRDefault="000B3C83" w:rsidP="00C87571">
      <w:pPr>
        <w:spacing w:after="120" w:line="240" w:lineRule="auto"/>
        <w:rPr>
          <w:rFonts w:ascii="Arial" w:hAnsi="Arial" w:cs="Arial"/>
          <w:color w:val="3A3A3A"/>
          <w:spacing w:val="30"/>
          <w:sz w:val="24"/>
          <w:szCs w:val="24"/>
          <w:shd w:val="clear" w:color="auto" w:fill="FFFFFF"/>
        </w:rPr>
      </w:pPr>
      <w:r>
        <w:rPr>
          <w:rFonts w:ascii="Arial" w:hAnsi="Arial" w:cs="Arial"/>
          <w:color w:val="3A3A3A"/>
          <w:spacing w:val="30"/>
          <w:sz w:val="24"/>
          <w:szCs w:val="24"/>
          <w:shd w:val="clear" w:color="auto" w:fill="FFFFFF"/>
        </w:rPr>
        <w:t>McLeod. A</w:t>
      </w:r>
      <w:r w:rsidR="004E5C5D">
        <w:rPr>
          <w:rFonts w:ascii="Arial" w:hAnsi="Arial" w:cs="Arial"/>
          <w:color w:val="3A3A3A"/>
          <w:spacing w:val="30"/>
          <w:sz w:val="24"/>
          <w:szCs w:val="24"/>
          <w:shd w:val="clear" w:color="auto" w:fill="FFFFFF"/>
        </w:rPr>
        <w:t>. (2009) Performance Coaching. Crown House Publications</w:t>
      </w:r>
      <w:r w:rsidR="00A10C58">
        <w:rPr>
          <w:rFonts w:ascii="Arial" w:hAnsi="Arial" w:cs="Arial"/>
          <w:color w:val="3A3A3A"/>
          <w:spacing w:val="30"/>
          <w:sz w:val="24"/>
          <w:szCs w:val="24"/>
          <w:shd w:val="clear" w:color="auto" w:fill="FFFFFF"/>
        </w:rPr>
        <w:t xml:space="preserve"> LTD</w:t>
      </w:r>
      <w:r w:rsidR="004E5C5D">
        <w:rPr>
          <w:rFonts w:ascii="Arial" w:hAnsi="Arial" w:cs="Arial"/>
          <w:color w:val="3A3A3A"/>
          <w:spacing w:val="30"/>
          <w:sz w:val="24"/>
          <w:szCs w:val="24"/>
          <w:shd w:val="clear" w:color="auto" w:fill="FFFFFF"/>
        </w:rPr>
        <w:t xml:space="preserve">. </w:t>
      </w:r>
      <w:r w:rsidR="00A10C58">
        <w:rPr>
          <w:rFonts w:ascii="Arial" w:hAnsi="Arial" w:cs="Arial"/>
          <w:color w:val="3A3A3A"/>
          <w:spacing w:val="30"/>
          <w:sz w:val="24"/>
          <w:szCs w:val="24"/>
          <w:shd w:val="clear" w:color="auto" w:fill="FFFFFF"/>
        </w:rPr>
        <w:t>Wiltshire.</w:t>
      </w:r>
    </w:p>
    <w:p w14:paraId="307F62D3" w14:textId="0E5FE5D8" w:rsidR="00E33D0C" w:rsidRDefault="00E33D0C" w:rsidP="00C87571">
      <w:pPr>
        <w:spacing w:after="120" w:line="240" w:lineRule="auto"/>
        <w:rPr>
          <w:rFonts w:ascii="Arial" w:hAnsi="Arial" w:cs="Arial"/>
          <w:color w:val="3A3A3A"/>
          <w:spacing w:val="30"/>
          <w:sz w:val="24"/>
          <w:szCs w:val="24"/>
          <w:shd w:val="clear" w:color="auto" w:fill="FFFFFF"/>
        </w:rPr>
      </w:pPr>
      <w:r w:rsidRPr="0072630B">
        <w:rPr>
          <w:rFonts w:ascii="Arial" w:hAnsi="Arial" w:cs="Arial"/>
          <w:color w:val="3A3A3A"/>
          <w:spacing w:val="30"/>
          <w:sz w:val="24"/>
          <w:szCs w:val="24"/>
          <w:shd w:val="clear" w:color="auto" w:fill="FFFFFF"/>
        </w:rPr>
        <w:t>Megginson. D &amp; Clutterbuck. D (</w:t>
      </w:r>
      <w:r w:rsidR="00D80B35" w:rsidRPr="0072630B">
        <w:rPr>
          <w:rFonts w:ascii="Arial" w:hAnsi="Arial" w:cs="Arial"/>
          <w:color w:val="3A3A3A"/>
          <w:spacing w:val="30"/>
          <w:sz w:val="24"/>
          <w:szCs w:val="24"/>
          <w:shd w:val="clear" w:color="auto" w:fill="FFFFFF"/>
        </w:rPr>
        <w:t>2009) Further</w:t>
      </w:r>
      <w:r w:rsidR="000E2D38" w:rsidRPr="0072630B">
        <w:rPr>
          <w:rFonts w:ascii="Arial" w:hAnsi="Arial" w:cs="Arial"/>
          <w:color w:val="3A3A3A"/>
          <w:spacing w:val="30"/>
          <w:sz w:val="24"/>
          <w:szCs w:val="24"/>
          <w:shd w:val="clear" w:color="auto" w:fill="FFFFFF"/>
        </w:rPr>
        <w:t xml:space="preserve"> techniques</w:t>
      </w:r>
      <w:r w:rsidR="00D80B35" w:rsidRPr="0072630B">
        <w:rPr>
          <w:rFonts w:ascii="Arial" w:hAnsi="Arial" w:cs="Arial"/>
          <w:color w:val="3A3A3A"/>
          <w:spacing w:val="30"/>
          <w:sz w:val="24"/>
          <w:szCs w:val="24"/>
          <w:shd w:val="clear" w:color="auto" w:fill="FFFFFF"/>
        </w:rPr>
        <w:t xml:space="preserve"> </w:t>
      </w:r>
      <w:r w:rsidR="0072630B" w:rsidRPr="0072630B">
        <w:rPr>
          <w:rFonts w:ascii="Arial" w:hAnsi="Arial" w:cs="Arial"/>
          <w:color w:val="3A3A3A"/>
          <w:spacing w:val="30"/>
          <w:sz w:val="24"/>
          <w:szCs w:val="24"/>
          <w:shd w:val="clear" w:color="auto" w:fill="FFFFFF"/>
        </w:rPr>
        <w:t xml:space="preserve">for coaching and </w:t>
      </w:r>
      <w:r w:rsidR="0072630B">
        <w:rPr>
          <w:rFonts w:ascii="Arial" w:hAnsi="Arial" w:cs="Arial"/>
          <w:color w:val="3A3A3A"/>
          <w:spacing w:val="30"/>
          <w:sz w:val="24"/>
          <w:szCs w:val="24"/>
          <w:shd w:val="clear" w:color="auto" w:fill="FFFFFF"/>
        </w:rPr>
        <w:t>mentoring</w:t>
      </w:r>
      <w:r w:rsidR="00E25013">
        <w:rPr>
          <w:rFonts w:ascii="Arial" w:hAnsi="Arial" w:cs="Arial"/>
          <w:color w:val="3A3A3A"/>
          <w:spacing w:val="30"/>
          <w:sz w:val="24"/>
          <w:szCs w:val="24"/>
          <w:shd w:val="clear" w:color="auto" w:fill="FFFFFF"/>
        </w:rPr>
        <w:t>. Butterworth – Heinmann</w:t>
      </w:r>
      <w:r w:rsidR="00E06233">
        <w:rPr>
          <w:rFonts w:ascii="Arial" w:hAnsi="Arial" w:cs="Arial"/>
          <w:color w:val="3A3A3A"/>
          <w:spacing w:val="30"/>
          <w:sz w:val="24"/>
          <w:szCs w:val="24"/>
          <w:shd w:val="clear" w:color="auto" w:fill="FFFFFF"/>
        </w:rPr>
        <w:t xml:space="preserve"> (</w:t>
      </w:r>
      <w:r w:rsidR="00C851DE">
        <w:rPr>
          <w:rFonts w:ascii="Arial" w:hAnsi="Arial" w:cs="Arial"/>
          <w:color w:val="3A3A3A"/>
          <w:spacing w:val="30"/>
          <w:sz w:val="24"/>
          <w:szCs w:val="24"/>
          <w:shd w:val="clear" w:color="auto" w:fill="FFFFFF"/>
        </w:rPr>
        <w:t>Elsevier) Oxford.</w:t>
      </w:r>
    </w:p>
    <w:p w14:paraId="63CA07F6" w14:textId="7BFC9742" w:rsidR="004211AB" w:rsidRPr="00315443" w:rsidRDefault="004211AB" w:rsidP="00C87571">
      <w:pPr>
        <w:spacing w:after="120" w:line="240" w:lineRule="auto"/>
        <w:rPr>
          <w:rFonts w:ascii="Arial" w:hAnsi="Arial" w:cs="Arial"/>
          <w:color w:val="3A3A3A"/>
          <w:spacing w:val="30"/>
          <w:sz w:val="24"/>
          <w:szCs w:val="24"/>
          <w:shd w:val="clear" w:color="auto" w:fill="FFFFFF"/>
        </w:rPr>
      </w:pPr>
      <w:r w:rsidRPr="00315443">
        <w:rPr>
          <w:rFonts w:ascii="Arial" w:hAnsi="Arial" w:cs="Arial"/>
          <w:color w:val="3A3A3A"/>
          <w:spacing w:val="30"/>
          <w:sz w:val="24"/>
          <w:szCs w:val="24"/>
          <w:shd w:val="clear" w:color="auto" w:fill="FFFFFF"/>
          <w:lang w:val="fr-FR"/>
        </w:rPr>
        <w:t xml:space="preserve">Nelson – Jones. </w:t>
      </w:r>
      <w:r w:rsidRPr="00315443">
        <w:rPr>
          <w:rFonts w:ascii="Arial" w:hAnsi="Arial" w:cs="Arial"/>
          <w:color w:val="3A3A3A"/>
          <w:spacing w:val="30"/>
          <w:sz w:val="24"/>
          <w:szCs w:val="24"/>
          <w:shd w:val="clear" w:color="auto" w:fill="FFFFFF"/>
        </w:rPr>
        <w:t xml:space="preserve">R. </w:t>
      </w:r>
      <w:r w:rsidR="00315443" w:rsidRPr="00315443">
        <w:rPr>
          <w:rFonts w:ascii="Arial" w:hAnsi="Arial" w:cs="Arial"/>
          <w:color w:val="3A3A3A"/>
          <w:spacing w:val="30"/>
          <w:sz w:val="24"/>
          <w:szCs w:val="24"/>
          <w:shd w:val="clear" w:color="auto" w:fill="FFFFFF"/>
        </w:rPr>
        <w:t>(1997) Practical Counselling and H</w:t>
      </w:r>
      <w:r w:rsidR="00315443">
        <w:rPr>
          <w:rFonts w:ascii="Arial" w:hAnsi="Arial" w:cs="Arial"/>
          <w:color w:val="3A3A3A"/>
          <w:spacing w:val="30"/>
          <w:sz w:val="24"/>
          <w:szCs w:val="24"/>
          <w:shd w:val="clear" w:color="auto" w:fill="FFFFFF"/>
        </w:rPr>
        <w:t xml:space="preserve">elping Skills. </w:t>
      </w:r>
      <w:r w:rsidR="00AD17B9">
        <w:rPr>
          <w:rFonts w:ascii="Arial" w:hAnsi="Arial" w:cs="Arial"/>
          <w:color w:val="3A3A3A"/>
          <w:spacing w:val="30"/>
          <w:sz w:val="24"/>
          <w:szCs w:val="24"/>
          <w:shd w:val="clear" w:color="auto" w:fill="FFFFFF"/>
        </w:rPr>
        <w:t>Casell. London</w:t>
      </w:r>
    </w:p>
    <w:p w14:paraId="02CB1C57" w14:textId="399B54A8" w:rsidR="00BE2FB7" w:rsidRPr="00FD5B28" w:rsidRDefault="00BE2FB7" w:rsidP="00C87571">
      <w:pPr>
        <w:spacing w:after="120" w:line="240" w:lineRule="auto"/>
        <w:rPr>
          <w:rFonts w:ascii="Arial" w:hAnsi="Arial" w:cs="Arial"/>
          <w:color w:val="3A3A3A"/>
          <w:spacing w:val="30"/>
          <w:sz w:val="24"/>
          <w:szCs w:val="24"/>
          <w:shd w:val="clear" w:color="auto" w:fill="FFFFFF"/>
        </w:rPr>
      </w:pPr>
      <w:r w:rsidRPr="00315443">
        <w:rPr>
          <w:rFonts w:ascii="Arial" w:hAnsi="Arial" w:cs="Arial"/>
          <w:color w:val="3A3A3A"/>
          <w:spacing w:val="30"/>
          <w:sz w:val="24"/>
          <w:szCs w:val="24"/>
          <w:shd w:val="clear" w:color="auto" w:fill="FFFFFF"/>
        </w:rPr>
        <w:t xml:space="preserve">Parsloe. </w:t>
      </w:r>
      <w:r w:rsidRPr="0072630B">
        <w:rPr>
          <w:rFonts w:ascii="Arial" w:hAnsi="Arial" w:cs="Arial"/>
          <w:color w:val="3A3A3A"/>
          <w:spacing w:val="30"/>
          <w:sz w:val="24"/>
          <w:szCs w:val="24"/>
          <w:shd w:val="clear" w:color="auto" w:fill="FFFFFF"/>
        </w:rPr>
        <w:t>E &amp;</w:t>
      </w:r>
      <w:r w:rsidR="00182852" w:rsidRPr="0072630B">
        <w:rPr>
          <w:rFonts w:ascii="Arial" w:hAnsi="Arial" w:cs="Arial"/>
          <w:color w:val="3A3A3A"/>
          <w:spacing w:val="30"/>
          <w:sz w:val="24"/>
          <w:szCs w:val="24"/>
          <w:shd w:val="clear" w:color="auto" w:fill="FFFFFF"/>
        </w:rPr>
        <w:t xml:space="preserve"> Leedham. </w:t>
      </w:r>
      <w:r w:rsidR="00182852" w:rsidRPr="00FD5B28">
        <w:rPr>
          <w:rFonts w:ascii="Arial" w:hAnsi="Arial" w:cs="Arial"/>
          <w:color w:val="3A3A3A"/>
          <w:spacing w:val="30"/>
          <w:sz w:val="24"/>
          <w:szCs w:val="24"/>
          <w:shd w:val="clear" w:color="auto" w:fill="FFFFFF"/>
        </w:rPr>
        <w:t>M (2009)Coaching and Mentoring</w:t>
      </w:r>
      <w:r w:rsidR="00FD5B28" w:rsidRPr="00FD5B28">
        <w:rPr>
          <w:rFonts w:ascii="Arial" w:hAnsi="Arial" w:cs="Arial"/>
          <w:color w:val="3A3A3A"/>
          <w:spacing w:val="30"/>
          <w:sz w:val="24"/>
          <w:szCs w:val="24"/>
          <w:shd w:val="clear" w:color="auto" w:fill="FFFFFF"/>
        </w:rPr>
        <w:t xml:space="preserve"> P</w:t>
      </w:r>
      <w:r w:rsidR="00FD5B28">
        <w:rPr>
          <w:rFonts w:ascii="Arial" w:hAnsi="Arial" w:cs="Arial"/>
          <w:color w:val="3A3A3A"/>
          <w:spacing w:val="30"/>
          <w:sz w:val="24"/>
          <w:szCs w:val="24"/>
          <w:shd w:val="clear" w:color="auto" w:fill="FFFFFF"/>
        </w:rPr>
        <w:t>ractical conversations to improve learning.</w:t>
      </w:r>
      <w:r w:rsidR="00804603">
        <w:rPr>
          <w:rFonts w:ascii="Arial" w:hAnsi="Arial" w:cs="Arial"/>
          <w:color w:val="3A3A3A"/>
          <w:spacing w:val="30"/>
          <w:sz w:val="24"/>
          <w:szCs w:val="24"/>
          <w:shd w:val="clear" w:color="auto" w:fill="FFFFFF"/>
        </w:rPr>
        <w:t xml:space="preserve"> Kogan Page</w:t>
      </w:r>
      <w:r w:rsidR="00E33D0C">
        <w:rPr>
          <w:rFonts w:ascii="Arial" w:hAnsi="Arial" w:cs="Arial"/>
          <w:color w:val="3A3A3A"/>
          <w:spacing w:val="30"/>
          <w:sz w:val="24"/>
          <w:szCs w:val="24"/>
          <w:shd w:val="clear" w:color="auto" w:fill="FFFFFF"/>
        </w:rPr>
        <w:t>. London.</w:t>
      </w:r>
    </w:p>
    <w:p w14:paraId="33CA472D" w14:textId="07615308" w:rsidR="00A10C58" w:rsidRDefault="007525EB" w:rsidP="00C87571">
      <w:pPr>
        <w:spacing w:after="120" w:line="240" w:lineRule="auto"/>
        <w:rPr>
          <w:rFonts w:ascii="Arial" w:hAnsi="Arial" w:cs="Arial"/>
          <w:color w:val="3A3A3A"/>
          <w:spacing w:val="30"/>
          <w:sz w:val="24"/>
          <w:szCs w:val="24"/>
          <w:shd w:val="clear" w:color="auto" w:fill="FFFFFF"/>
        </w:rPr>
      </w:pPr>
      <w:r>
        <w:rPr>
          <w:rFonts w:ascii="Arial" w:hAnsi="Arial" w:cs="Arial"/>
          <w:color w:val="3A3A3A"/>
          <w:spacing w:val="30"/>
          <w:sz w:val="24"/>
          <w:szCs w:val="24"/>
          <w:shd w:val="clear" w:color="auto" w:fill="FFFFFF"/>
        </w:rPr>
        <w:t>Reece. I &amp; Walker. S. (</w:t>
      </w:r>
      <w:r w:rsidR="009F4746">
        <w:rPr>
          <w:rFonts w:ascii="Arial" w:hAnsi="Arial" w:cs="Arial"/>
          <w:color w:val="3A3A3A"/>
          <w:spacing w:val="30"/>
          <w:sz w:val="24"/>
          <w:szCs w:val="24"/>
          <w:shd w:val="clear" w:color="auto" w:fill="FFFFFF"/>
        </w:rPr>
        <w:t>2007). Teaching, training and learning. Business Education Publishers</w:t>
      </w:r>
      <w:r w:rsidR="00BD4152">
        <w:rPr>
          <w:rFonts w:ascii="Arial" w:hAnsi="Arial" w:cs="Arial"/>
          <w:color w:val="3A3A3A"/>
          <w:spacing w:val="30"/>
          <w:sz w:val="24"/>
          <w:szCs w:val="24"/>
          <w:shd w:val="clear" w:color="auto" w:fill="FFFFFF"/>
        </w:rPr>
        <w:t>. Tyne and Wear.</w:t>
      </w:r>
    </w:p>
    <w:p w14:paraId="6EDF6AD3" w14:textId="7ED0720B" w:rsidR="00841710" w:rsidRDefault="00841710" w:rsidP="00C87571">
      <w:pPr>
        <w:spacing w:after="120" w:line="240" w:lineRule="auto"/>
        <w:rPr>
          <w:rFonts w:ascii="Arial" w:hAnsi="Arial" w:cs="Arial"/>
          <w:color w:val="3A3A3A"/>
          <w:spacing w:val="30"/>
          <w:sz w:val="24"/>
          <w:szCs w:val="24"/>
          <w:shd w:val="clear" w:color="auto" w:fill="FFFFFF"/>
        </w:rPr>
      </w:pPr>
      <w:r>
        <w:rPr>
          <w:rFonts w:ascii="Arial" w:hAnsi="Arial" w:cs="Arial"/>
          <w:color w:val="3A3A3A"/>
          <w:spacing w:val="30"/>
          <w:sz w:val="24"/>
          <w:szCs w:val="24"/>
          <w:shd w:val="clear" w:color="auto" w:fill="FFFFFF"/>
        </w:rPr>
        <w:t xml:space="preserve">Rogers, J. </w:t>
      </w:r>
      <w:r w:rsidR="00F33F30">
        <w:rPr>
          <w:rFonts w:ascii="Arial" w:hAnsi="Arial" w:cs="Arial"/>
          <w:color w:val="3A3A3A"/>
          <w:spacing w:val="30"/>
          <w:sz w:val="24"/>
          <w:szCs w:val="24"/>
          <w:shd w:val="clear" w:color="auto" w:fill="FFFFFF"/>
        </w:rPr>
        <w:t xml:space="preserve">(2001) Adult Learners. Open University </w:t>
      </w:r>
      <w:r w:rsidR="00951EA9">
        <w:rPr>
          <w:rFonts w:ascii="Arial" w:hAnsi="Arial" w:cs="Arial"/>
          <w:color w:val="3A3A3A"/>
          <w:spacing w:val="30"/>
          <w:sz w:val="24"/>
          <w:szCs w:val="24"/>
          <w:shd w:val="clear" w:color="auto" w:fill="FFFFFF"/>
        </w:rPr>
        <w:t>Press. London</w:t>
      </w:r>
      <w:r w:rsidR="000300F2">
        <w:rPr>
          <w:rFonts w:ascii="Arial" w:hAnsi="Arial" w:cs="Arial"/>
          <w:color w:val="3A3A3A"/>
          <w:spacing w:val="30"/>
          <w:sz w:val="24"/>
          <w:szCs w:val="24"/>
          <w:shd w:val="clear" w:color="auto" w:fill="FFFFFF"/>
        </w:rPr>
        <w:t>.</w:t>
      </w:r>
    </w:p>
    <w:p w14:paraId="1F8535C0" w14:textId="64B0E573" w:rsidR="000300F2" w:rsidRDefault="000300F2" w:rsidP="00C87571">
      <w:pPr>
        <w:spacing w:after="120" w:line="240" w:lineRule="auto"/>
        <w:rPr>
          <w:rFonts w:ascii="Arial" w:hAnsi="Arial" w:cs="Arial"/>
          <w:color w:val="3A3A3A"/>
          <w:spacing w:val="30"/>
          <w:sz w:val="24"/>
          <w:szCs w:val="24"/>
          <w:shd w:val="clear" w:color="auto" w:fill="FFFFFF"/>
        </w:rPr>
      </w:pPr>
      <w:r>
        <w:rPr>
          <w:rFonts w:ascii="Arial" w:hAnsi="Arial" w:cs="Arial"/>
          <w:color w:val="3A3A3A"/>
          <w:spacing w:val="30"/>
          <w:sz w:val="24"/>
          <w:szCs w:val="24"/>
          <w:shd w:val="clear" w:color="auto" w:fill="FFFFFF"/>
        </w:rPr>
        <w:t>Stewart</w:t>
      </w:r>
      <w:r w:rsidR="00A458F2">
        <w:rPr>
          <w:rFonts w:ascii="Arial" w:hAnsi="Arial" w:cs="Arial"/>
          <w:color w:val="3A3A3A"/>
          <w:spacing w:val="30"/>
          <w:sz w:val="24"/>
          <w:szCs w:val="24"/>
          <w:shd w:val="clear" w:color="auto" w:fill="FFFFFF"/>
        </w:rPr>
        <w:t>. N. (2011)</w:t>
      </w:r>
      <w:r w:rsidR="00D60BA0">
        <w:rPr>
          <w:rFonts w:ascii="Arial" w:hAnsi="Arial" w:cs="Arial"/>
          <w:color w:val="3A3A3A"/>
          <w:spacing w:val="30"/>
          <w:sz w:val="24"/>
          <w:szCs w:val="24"/>
          <w:shd w:val="clear" w:color="auto" w:fill="FFFFFF"/>
        </w:rPr>
        <w:t xml:space="preserve"> Ethics: An Introduction to Moral Philosop</w:t>
      </w:r>
      <w:r w:rsidR="007A5925">
        <w:rPr>
          <w:rFonts w:ascii="Arial" w:hAnsi="Arial" w:cs="Arial"/>
          <w:color w:val="3A3A3A"/>
          <w:spacing w:val="30"/>
          <w:sz w:val="24"/>
          <w:szCs w:val="24"/>
          <w:shd w:val="clear" w:color="auto" w:fill="FFFFFF"/>
        </w:rPr>
        <w:t>hy. Polity Books. Cambridge.</w:t>
      </w:r>
    </w:p>
    <w:p w14:paraId="143F0048" w14:textId="70B4F775" w:rsidR="00BD4152" w:rsidRDefault="00BD4152" w:rsidP="00C87571">
      <w:pPr>
        <w:spacing w:after="120" w:line="240" w:lineRule="auto"/>
        <w:rPr>
          <w:rFonts w:ascii="Arial" w:hAnsi="Arial" w:cs="Arial"/>
          <w:color w:val="3A3A3A"/>
          <w:spacing w:val="30"/>
          <w:sz w:val="24"/>
          <w:szCs w:val="24"/>
          <w:shd w:val="clear" w:color="auto" w:fill="FFFFFF"/>
        </w:rPr>
      </w:pPr>
      <w:r>
        <w:rPr>
          <w:rFonts w:ascii="Arial" w:hAnsi="Arial" w:cs="Arial"/>
          <w:color w:val="3A3A3A"/>
          <w:spacing w:val="30"/>
          <w:sz w:val="24"/>
          <w:szCs w:val="24"/>
          <w:shd w:val="clear" w:color="auto" w:fill="FFFFFF"/>
        </w:rPr>
        <w:t xml:space="preserve">Whitmore, J. </w:t>
      </w:r>
      <w:r w:rsidR="00DE5C3C">
        <w:rPr>
          <w:rFonts w:ascii="Arial" w:hAnsi="Arial" w:cs="Arial"/>
          <w:color w:val="3A3A3A"/>
          <w:spacing w:val="30"/>
          <w:sz w:val="24"/>
          <w:szCs w:val="24"/>
          <w:shd w:val="clear" w:color="auto" w:fill="FFFFFF"/>
        </w:rPr>
        <w:t xml:space="preserve">(2009) </w:t>
      </w:r>
      <w:r>
        <w:rPr>
          <w:rFonts w:ascii="Arial" w:hAnsi="Arial" w:cs="Arial"/>
          <w:color w:val="3A3A3A"/>
          <w:spacing w:val="30"/>
          <w:sz w:val="24"/>
          <w:szCs w:val="24"/>
          <w:shd w:val="clear" w:color="auto" w:fill="FFFFFF"/>
        </w:rPr>
        <w:t>Coaching for Per</w:t>
      </w:r>
      <w:r w:rsidR="00DE5C3C">
        <w:rPr>
          <w:rFonts w:ascii="Arial" w:hAnsi="Arial" w:cs="Arial"/>
          <w:color w:val="3A3A3A"/>
          <w:spacing w:val="30"/>
          <w:sz w:val="24"/>
          <w:szCs w:val="24"/>
          <w:shd w:val="clear" w:color="auto" w:fill="FFFFFF"/>
        </w:rPr>
        <w:t>formance.</w:t>
      </w:r>
      <w:r w:rsidR="00841710">
        <w:rPr>
          <w:rFonts w:ascii="Arial" w:hAnsi="Arial" w:cs="Arial"/>
          <w:color w:val="3A3A3A"/>
          <w:spacing w:val="30"/>
          <w:sz w:val="24"/>
          <w:szCs w:val="24"/>
          <w:shd w:val="clear" w:color="auto" w:fill="FFFFFF"/>
        </w:rPr>
        <w:t xml:space="preserve"> Nicholas Brealy Publishing. London.</w:t>
      </w:r>
    </w:p>
    <w:p w14:paraId="5A87E603" w14:textId="77777777" w:rsidR="00841710" w:rsidRPr="00A10C58" w:rsidRDefault="00841710" w:rsidP="00C87571">
      <w:pPr>
        <w:spacing w:after="120" w:line="240" w:lineRule="auto"/>
        <w:rPr>
          <w:rFonts w:ascii="Arial" w:hAnsi="Arial" w:cs="Arial"/>
          <w:color w:val="3A3A3A"/>
          <w:spacing w:val="30"/>
          <w:sz w:val="24"/>
          <w:szCs w:val="24"/>
          <w:shd w:val="clear" w:color="auto" w:fill="FFFFFF"/>
        </w:rPr>
      </w:pPr>
    </w:p>
    <w:p w14:paraId="2E84A9F9" w14:textId="77777777" w:rsidR="0053264F" w:rsidRPr="007F79F6" w:rsidRDefault="0053264F" w:rsidP="00C87571">
      <w:pPr>
        <w:spacing w:after="120" w:line="240" w:lineRule="auto"/>
        <w:rPr>
          <w:rFonts w:ascii="Arial" w:hAnsi="Arial" w:cs="Arial"/>
          <w:spacing w:val="30"/>
          <w:sz w:val="24"/>
          <w:szCs w:val="24"/>
          <w:u w:val="single"/>
        </w:rPr>
      </w:pPr>
    </w:p>
    <w:p w14:paraId="59E9F2C9" w14:textId="26722887" w:rsidR="00EF2C4B" w:rsidRPr="007F79F6" w:rsidRDefault="00EF2C4B" w:rsidP="00C87571">
      <w:pPr>
        <w:spacing w:after="120" w:line="240" w:lineRule="auto"/>
        <w:rPr>
          <w:rFonts w:ascii="Arial" w:hAnsi="Arial" w:cs="Arial"/>
          <w:spacing w:val="30"/>
          <w:sz w:val="24"/>
          <w:szCs w:val="24"/>
          <w:u w:val="single"/>
        </w:rPr>
      </w:pPr>
      <w:r w:rsidRPr="007F79F6">
        <w:rPr>
          <w:rFonts w:ascii="Arial" w:hAnsi="Arial" w:cs="Arial"/>
          <w:spacing w:val="30"/>
          <w:sz w:val="24"/>
          <w:szCs w:val="24"/>
          <w:u w:val="single"/>
        </w:rPr>
        <w:t>Article</w:t>
      </w:r>
    </w:p>
    <w:p w14:paraId="2B8E5BB8" w14:textId="6783F1F0" w:rsidR="00EF2C4B" w:rsidRPr="007F79F6" w:rsidRDefault="00EF2C4B" w:rsidP="00C87571">
      <w:pPr>
        <w:spacing w:after="120" w:line="240" w:lineRule="auto"/>
        <w:rPr>
          <w:rFonts w:ascii="Arial" w:hAnsi="Arial" w:cs="Arial"/>
          <w:spacing w:val="30"/>
          <w:sz w:val="24"/>
          <w:szCs w:val="24"/>
          <w:u w:val="single"/>
        </w:rPr>
      </w:pPr>
      <w:r w:rsidRPr="007F79F6">
        <w:rPr>
          <w:rFonts w:ascii="Arial" w:hAnsi="Arial" w:cs="Arial"/>
          <w:color w:val="3A3A3A"/>
          <w:spacing w:val="30"/>
          <w:sz w:val="24"/>
          <w:szCs w:val="24"/>
          <w:shd w:val="clear" w:color="auto" w:fill="FFFFFF"/>
        </w:rPr>
        <w:t>Greenfield, &amp; Hengen, W. K. (2004). Confidentiality in Coaching. Consulting to Management, 15(1), 9–.</w:t>
      </w:r>
    </w:p>
    <w:p w14:paraId="7C6CC8ED" w14:textId="77777777" w:rsidR="0053264F" w:rsidRPr="007F79F6" w:rsidRDefault="0053264F" w:rsidP="00C87571">
      <w:pPr>
        <w:spacing w:after="120" w:line="240" w:lineRule="auto"/>
        <w:rPr>
          <w:rFonts w:ascii="Arial" w:hAnsi="Arial" w:cs="Arial"/>
          <w:spacing w:val="30"/>
          <w:sz w:val="24"/>
          <w:szCs w:val="24"/>
          <w:u w:val="single"/>
        </w:rPr>
      </w:pPr>
    </w:p>
    <w:p w14:paraId="0FCC9687" w14:textId="6F928107" w:rsidR="00CE0632" w:rsidRPr="007F79F6" w:rsidRDefault="00000000" w:rsidP="00C87571">
      <w:pPr>
        <w:spacing w:after="120" w:line="240" w:lineRule="auto"/>
        <w:rPr>
          <w:rFonts w:ascii="Arial" w:hAnsi="Arial" w:cs="Arial"/>
          <w:spacing w:val="30"/>
          <w:sz w:val="24"/>
          <w:szCs w:val="24"/>
          <w:u w:val="single"/>
        </w:rPr>
      </w:pPr>
      <w:hyperlink r:id="rId19" w:history="1">
        <w:r w:rsidR="00CE0632" w:rsidRPr="007F79F6">
          <w:rPr>
            <w:rStyle w:val="Hyperlink"/>
            <w:rFonts w:ascii="Arial" w:hAnsi="Arial" w:cs="Arial"/>
            <w:spacing w:val="30"/>
            <w:sz w:val="24"/>
            <w:szCs w:val="24"/>
          </w:rPr>
          <w:t>Analysis Of Honey And Mumford Learning Styles Education Essay (ukessays.com)</w:t>
        </w:r>
      </w:hyperlink>
    </w:p>
    <w:p w14:paraId="4B6E2B14" w14:textId="1844F9DC" w:rsidR="007123CC" w:rsidRPr="007F79F6" w:rsidRDefault="00000000" w:rsidP="00C87571">
      <w:pPr>
        <w:spacing w:after="120" w:line="240" w:lineRule="auto"/>
        <w:rPr>
          <w:rStyle w:val="Hyperlink"/>
          <w:rFonts w:ascii="Arial" w:hAnsi="Arial" w:cs="Arial"/>
          <w:spacing w:val="30"/>
          <w:sz w:val="24"/>
          <w:szCs w:val="24"/>
        </w:rPr>
      </w:pPr>
      <w:hyperlink r:id="rId20" w:history="1">
        <w:r w:rsidR="00B22836" w:rsidRPr="007F79F6">
          <w:rPr>
            <w:rStyle w:val="Hyperlink"/>
            <w:rFonts w:ascii="Arial" w:hAnsi="Arial" w:cs="Arial"/>
            <w:spacing w:val="30"/>
            <w:sz w:val="24"/>
            <w:szCs w:val="24"/>
          </w:rPr>
          <w:t>Coaching with Silence | British School of Coaching</w:t>
        </w:r>
      </w:hyperlink>
    </w:p>
    <w:p w14:paraId="668A324E" w14:textId="5EB8D3CB" w:rsidR="00D82C71" w:rsidRPr="007F79F6" w:rsidRDefault="00000000" w:rsidP="00C87571">
      <w:pPr>
        <w:spacing w:after="120" w:line="240" w:lineRule="auto"/>
        <w:rPr>
          <w:rFonts w:ascii="Arial" w:hAnsi="Arial" w:cs="Arial"/>
          <w:b/>
          <w:bCs/>
          <w:spacing w:val="30"/>
          <w:sz w:val="24"/>
          <w:szCs w:val="24"/>
        </w:rPr>
      </w:pPr>
      <w:hyperlink r:id="rId21" w:history="1">
        <w:r w:rsidR="00D82C71" w:rsidRPr="007F79F6">
          <w:rPr>
            <w:rStyle w:val="Hyperlink"/>
            <w:rFonts w:ascii="Arial" w:hAnsi="Arial" w:cs="Arial"/>
            <w:spacing w:val="30"/>
            <w:sz w:val="24"/>
            <w:szCs w:val="24"/>
          </w:rPr>
          <w:t>www.simplypsychology.org</w:t>
        </w:r>
      </w:hyperlink>
    </w:p>
    <w:p w14:paraId="69BE9874" w14:textId="5C753214" w:rsidR="007123CC" w:rsidRPr="007F79F6" w:rsidRDefault="00000000" w:rsidP="00C87571">
      <w:pPr>
        <w:spacing w:after="120" w:line="240" w:lineRule="auto"/>
        <w:rPr>
          <w:rFonts w:ascii="Arial" w:hAnsi="Arial" w:cs="Arial"/>
          <w:spacing w:val="30"/>
          <w:sz w:val="24"/>
          <w:szCs w:val="24"/>
          <w:u w:val="single"/>
        </w:rPr>
      </w:pPr>
      <w:hyperlink r:id="rId22" w:history="1">
        <w:r w:rsidR="00B96993" w:rsidRPr="007F79F6">
          <w:rPr>
            <w:rStyle w:val="Hyperlink"/>
            <w:rFonts w:ascii="Arial" w:hAnsi="Arial" w:cs="Arial"/>
            <w:spacing w:val="30"/>
            <w:sz w:val="24"/>
            <w:szCs w:val="24"/>
          </w:rPr>
          <w:t>Gibb’s Reflective Cycle | Sarah Stewart's Eportfolio (glowscotland.org.uk)</w:t>
        </w:r>
      </w:hyperlink>
    </w:p>
    <w:p w14:paraId="18964CC2" w14:textId="77777777" w:rsidR="007123CC" w:rsidRPr="007F79F6" w:rsidRDefault="007123CC" w:rsidP="00E27DC2">
      <w:pPr>
        <w:spacing w:after="120"/>
        <w:rPr>
          <w:rFonts w:ascii="Arial" w:hAnsi="Arial" w:cs="Arial"/>
          <w:spacing w:val="30"/>
          <w:sz w:val="24"/>
          <w:szCs w:val="24"/>
          <w:u w:val="single"/>
        </w:rPr>
      </w:pPr>
    </w:p>
    <w:p w14:paraId="3EE6FAC4" w14:textId="77777777" w:rsidR="00E27DC2" w:rsidRDefault="00E27DC2" w:rsidP="00E27DC2">
      <w:pPr>
        <w:spacing w:after="120"/>
        <w:rPr>
          <w:rFonts w:ascii="Arial" w:hAnsi="Arial" w:cs="Arial"/>
          <w:spacing w:val="30"/>
          <w:sz w:val="24"/>
          <w:szCs w:val="24"/>
        </w:rPr>
      </w:pPr>
    </w:p>
    <w:p w14:paraId="6D1D700A" w14:textId="77777777" w:rsidR="00525A8B" w:rsidRDefault="00525A8B" w:rsidP="00E27DC2">
      <w:pPr>
        <w:spacing w:after="120"/>
        <w:rPr>
          <w:rFonts w:ascii="Arial" w:hAnsi="Arial" w:cs="Arial"/>
          <w:spacing w:val="30"/>
          <w:sz w:val="24"/>
          <w:szCs w:val="24"/>
        </w:rPr>
      </w:pPr>
    </w:p>
    <w:p w14:paraId="0BC21164" w14:textId="77777777" w:rsidR="00525A8B" w:rsidRDefault="00525A8B" w:rsidP="00E27DC2">
      <w:pPr>
        <w:spacing w:after="120"/>
        <w:rPr>
          <w:rFonts w:ascii="Arial" w:hAnsi="Arial" w:cs="Arial"/>
          <w:spacing w:val="30"/>
          <w:sz w:val="24"/>
          <w:szCs w:val="24"/>
        </w:rPr>
      </w:pPr>
    </w:p>
    <w:p w14:paraId="44149A7F" w14:textId="77777777" w:rsidR="00525A8B" w:rsidRDefault="00525A8B" w:rsidP="00E27DC2">
      <w:pPr>
        <w:spacing w:after="120"/>
        <w:rPr>
          <w:rFonts w:ascii="Arial" w:hAnsi="Arial" w:cs="Arial"/>
          <w:spacing w:val="30"/>
          <w:sz w:val="24"/>
          <w:szCs w:val="24"/>
        </w:rPr>
      </w:pPr>
    </w:p>
    <w:p w14:paraId="3F87E0F4" w14:textId="77777777" w:rsidR="00525A8B" w:rsidRDefault="00525A8B" w:rsidP="00E27DC2">
      <w:pPr>
        <w:spacing w:after="120"/>
        <w:rPr>
          <w:rFonts w:ascii="Arial" w:hAnsi="Arial" w:cs="Arial"/>
          <w:spacing w:val="30"/>
          <w:sz w:val="24"/>
          <w:szCs w:val="24"/>
        </w:rPr>
      </w:pPr>
    </w:p>
    <w:p w14:paraId="20EF641D" w14:textId="77777777" w:rsidR="00525A8B" w:rsidRDefault="00525A8B" w:rsidP="00E27DC2">
      <w:pPr>
        <w:spacing w:after="120"/>
        <w:rPr>
          <w:rFonts w:ascii="Arial" w:hAnsi="Arial" w:cs="Arial"/>
          <w:spacing w:val="30"/>
          <w:sz w:val="24"/>
          <w:szCs w:val="24"/>
        </w:rPr>
      </w:pPr>
    </w:p>
    <w:p w14:paraId="2CF58315" w14:textId="77777777" w:rsidR="00525A8B" w:rsidRDefault="00525A8B" w:rsidP="00E27DC2">
      <w:pPr>
        <w:spacing w:after="120"/>
        <w:rPr>
          <w:rFonts w:ascii="Arial" w:hAnsi="Arial" w:cs="Arial"/>
          <w:spacing w:val="30"/>
          <w:sz w:val="24"/>
          <w:szCs w:val="24"/>
        </w:rPr>
      </w:pPr>
    </w:p>
    <w:p w14:paraId="18EA864C" w14:textId="77777777" w:rsidR="00525A8B" w:rsidRDefault="00525A8B" w:rsidP="00E27DC2">
      <w:pPr>
        <w:spacing w:after="120"/>
        <w:rPr>
          <w:rFonts w:ascii="Arial" w:hAnsi="Arial" w:cs="Arial"/>
          <w:spacing w:val="30"/>
          <w:sz w:val="24"/>
          <w:szCs w:val="24"/>
        </w:rPr>
      </w:pPr>
    </w:p>
    <w:p w14:paraId="37D27191" w14:textId="77777777" w:rsidR="00525A8B" w:rsidRDefault="00525A8B" w:rsidP="00E27DC2">
      <w:pPr>
        <w:spacing w:after="120"/>
        <w:rPr>
          <w:rFonts w:ascii="Arial" w:hAnsi="Arial" w:cs="Arial"/>
          <w:spacing w:val="30"/>
          <w:sz w:val="24"/>
          <w:szCs w:val="24"/>
        </w:rPr>
      </w:pPr>
    </w:p>
    <w:p w14:paraId="1847A287" w14:textId="77777777" w:rsidR="00525A8B" w:rsidRDefault="00525A8B" w:rsidP="00E27DC2">
      <w:pPr>
        <w:spacing w:after="120"/>
        <w:rPr>
          <w:rFonts w:ascii="Arial" w:hAnsi="Arial" w:cs="Arial"/>
          <w:spacing w:val="30"/>
          <w:sz w:val="24"/>
          <w:szCs w:val="24"/>
        </w:rPr>
      </w:pPr>
    </w:p>
    <w:p w14:paraId="2985B087" w14:textId="77777777" w:rsidR="00525A8B" w:rsidRDefault="00525A8B" w:rsidP="00E27DC2">
      <w:pPr>
        <w:spacing w:after="120"/>
        <w:rPr>
          <w:rFonts w:ascii="Arial" w:hAnsi="Arial" w:cs="Arial"/>
          <w:spacing w:val="30"/>
          <w:sz w:val="24"/>
          <w:szCs w:val="24"/>
        </w:rPr>
      </w:pPr>
    </w:p>
    <w:p w14:paraId="76C560D0" w14:textId="77777777" w:rsidR="00525A8B" w:rsidRDefault="00525A8B" w:rsidP="00E27DC2">
      <w:pPr>
        <w:spacing w:after="120"/>
        <w:rPr>
          <w:rFonts w:ascii="Arial" w:hAnsi="Arial" w:cs="Arial"/>
          <w:spacing w:val="30"/>
          <w:sz w:val="24"/>
          <w:szCs w:val="24"/>
        </w:rPr>
      </w:pPr>
    </w:p>
    <w:p w14:paraId="1FAA0463" w14:textId="77777777" w:rsidR="00525A8B" w:rsidRDefault="00525A8B" w:rsidP="00E27DC2">
      <w:pPr>
        <w:spacing w:after="120"/>
        <w:rPr>
          <w:rFonts w:ascii="Arial" w:hAnsi="Arial" w:cs="Arial"/>
          <w:spacing w:val="30"/>
          <w:sz w:val="24"/>
          <w:szCs w:val="24"/>
        </w:rPr>
      </w:pPr>
    </w:p>
    <w:p w14:paraId="68B78048" w14:textId="77777777" w:rsidR="00525A8B" w:rsidRDefault="00525A8B" w:rsidP="00E27DC2">
      <w:pPr>
        <w:spacing w:after="120"/>
        <w:rPr>
          <w:rFonts w:ascii="Arial" w:hAnsi="Arial" w:cs="Arial"/>
          <w:spacing w:val="30"/>
          <w:sz w:val="24"/>
          <w:szCs w:val="24"/>
        </w:rPr>
      </w:pPr>
    </w:p>
    <w:p w14:paraId="2766559C" w14:textId="77777777" w:rsidR="00525A8B" w:rsidRDefault="00525A8B" w:rsidP="00E27DC2">
      <w:pPr>
        <w:spacing w:after="120"/>
        <w:rPr>
          <w:rFonts w:ascii="Arial" w:hAnsi="Arial" w:cs="Arial"/>
          <w:spacing w:val="30"/>
          <w:sz w:val="24"/>
          <w:szCs w:val="24"/>
        </w:rPr>
      </w:pPr>
    </w:p>
    <w:p w14:paraId="3E9AA6CA" w14:textId="77777777" w:rsidR="00525A8B" w:rsidRDefault="00525A8B" w:rsidP="00E27DC2">
      <w:pPr>
        <w:spacing w:after="120"/>
        <w:rPr>
          <w:rFonts w:ascii="Arial" w:hAnsi="Arial" w:cs="Arial"/>
          <w:spacing w:val="30"/>
          <w:sz w:val="24"/>
          <w:szCs w:val="24"/>
        </w:rPr>
      </w:pPr>
    </w:p>
    <w:p w14:paraId="0CE12611" w14:textId="77777777" w:rsidR="00525A8B" w:rsidRDefault="00525A8B" w:rsidP="00E27DC2">
      <w:pPr>
        <w:spacing w:after="120"/>
        <w:rPr>
          <w:rFonts w:ascii="Arial" w:hAnsi="Arial" w:cs="Arial"/>
          <w:spacing w:val="30"/>
          <w:sz w:val="24"/>
          <w:szCs w:val="24"/>
        </w:rPr>
      </w:pPr>
    </w:p>
    <w:p w14:paraId="61FB7B8E" w14:textId="77777777" w:rsidR="00525A8B" w:rsidRDefault="00525A8B" w:rsidP="00E27DC2">
      <w:pPr>
        <w:spacing w:after="120"/>
        <w:rPr>
          <w:rFonts w:ascii="Arial" w:hAnsi="Arial" w:cs="Arial"/>
          <w:spacing w:val="30"/>
          <w:sz w:val="24"/>
          <w:szCs w:val="24"/>
        </w:rPr>
      </w:pPr>
    </w:p>
    <w:p w14:paraId="676637D7" w14:textId="5DC30A25" w:rsidR="00525A8B" w:rsidRPr="00525A8B" w:rsidRDefault="00525A8B" w:rsidP="00E27DC2">
      <w:pPr>
        <w:spacing w:after="120"/>
        <w:rPr>
          <w:rFonts w:ascii="Arial" w:hAnsi="Arial" w:cs="Arial"/>
          <w:spacing w:val="30"/>
          <w:sz w:val="24"/>
          <w:szCs w:val="24"/>
          <w:u w:val="single"/>
        </w:rPr>
      </w:pPr>
      <w:r w:rsidRPr="00525A8B">
        <w:rPr>
          <w:rFonts w:ascii="Arial" w:hAnsi="Arial" w:cs="Arial"/>
          <w:spacing w:val="30"/>
          <w:sz w:val="24"/>
          <w:szCs w:val="24"/>
          <w:u w:val="single"/>
        </w:rPr>
        <w:t>Appendix</w:t>
      </w:r>
    </w:p>
    <w:p w14:paraId="7CF88C8D" w14:textId="5D3B39F5" w:rsidR="00E27DC2" w:rsidRPr="007F79F6" w:rsidRDefault="00CC3FF4" w:rsidP="00D4185B">
      <w:pPr>
        <w:spacing w:after="120" w:line="360" w:lineRule="auto"/>
        <w:rPr>
          <w:rFonts w:ascii="Arial" w:hAnsi="Arial" w:cs="Arial"/>
          <w:spacing w:val="30"/>
          <w:sz w:val="24"/>
          <w:szCs w:val="24"/>
        </w:rPr>
      </w:pPr>
      <w:r w:rsidRPr="007F79F6">
        <w:rPr>
          <w:rFonts w:ascii="Arial" w:hAnsi="Arial" w:cs="Arial"/>
          <w:spacing w:val="30"/>
          <w:sz w:val="24"/>
          <w:szCs w:val="24"/>
        </w:rPr>
        <w:t>Ethics form</w:t>
      </w:r>
    </w:p>
    <w:sectPr w:rsidR="00E27DC2" w:rsidRPr="007F79F6" w:rsidSect="000C41D3">
      <w:headerReference w:type="default" r:id="rId2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Mark Flagg" w:date="2023-01-19T11:41:00Z" w:initials="MF">
    <w:p w14:paraId="109F4007" w14:textId="77777777" w:rsidR="006332CA" w:rsidRDefault="006332CA" w:rsidP="006332CA">
      <w:r>
        <w:rPr>
          <w:rStyle w:val="CommentReference"/>
        </w:rPr>
        <w:annotationRef/>
      </w:r>
      <w:r>
        <w:rPr>
          <w:sz w:val="20"/>
          <w:szCs w:val="20"/>
        </w:rPr>
        <w:t xml:space="preserve">In addition , I think that you will anonymise , since this is a consideration of ethics </w:t>
      </w:r>
    </w:p>
  </w:comment>
  <w:comment w:id="2" w:author="Dazza's account H" w:date="2023-01-27T11:05:00Z" w:initials="DaH">
    <w:p w14:paraId="4868148D" w14:textId="77777777" w:rsidR="006332CA" w:rsidRDefault="006332CA" w:rsidP="006332CA">
      <w:pPr>
        <w:pStyle w:val="CommentText"/>
      </w:pPr>
      <w:r>
        <w:rPr>
          <w:rStyle w:val="CommentReference"/>
        </w:rPr>
        <w:annotationRef/>
      </w:r>
      <w:r>
        <w:t>Completed</w:t>
      </w:r>
    </w:p>
  </w:comment>
  <w:comment w:id="3" w:author="Mark Flagg" w:date="2023-01-19T11:42:00Z" w:initials="MF">
    <w:p w14:paraId="6C1CBC8A" w14:textId="637F7249" w:rsidR="00910047" w:rsidRDefault="00910047" w:rsidP="00B92FD5">
      <w:r>
        <w:rPr>
          <w:rStyle w:val="CommentReference"/>
        </w:rPr>
        <w:annotationRef/>
      </w:r>
      <w:r>
        <w:rPr>
          <w:sz w:val="20"/>
          <w:szCs w:val="20"/>
        </w:rPr>
        <w:t>Check the Uni ref guide Connor &amp; Pokora,2012. Pg. 218) is the format , I won’t mention for future references</w:t>
      </w:r>
    </w:p>
  </w:comment>
  <w:comment w:id="4" w:author="Dazza's account H" w:date="2023-01-27T11:06:00Z" w:initials="DaH">
    <w:p w14:paraId="6DBFA1EA" w14:textId="77777777" w:rsidR="00793EAE" w:rsidRDefault="00793EAE" w:rsidP="00122572">
      <w:pPr>
        <w:pStyle w:val="CommentText"/>
      </w:pPr>
      <w:r>
        <w:rPr>
          <w:rStyle w:val="CommentReference"/>
        </w:rPr>
        <w:annotationRef/>
      </w:r>
      <w:r>
        <w:t>completed</w:t>
      </w:r>
    </w:p>
  </w:comment>
  <w:comment w:id="5" w:author="Mark Flagg" w:date="2023-01-19T11:43:00Z" w:initials="MF">
    <w:p w14:paraId="20384689" w14:textId="1F84D7BE" w:rsidR="00910047" w:rsidRDefault="00910047" w:rsidP="00D75764">
      <w:r>
        <w:rPr>
          <w:rStyle w:val="CommentReference"/>
        </w:rPr>
        <w:annotationRef/>
      </w:r>
      <w:r>
        <w:rPr>
          <w:sz w:val="20"/>
          <w:szCs w:val="20"/>
        </w:rPr>
        <w:t>A very good point , I think you should elaborate on two things 1. What is the ‘session’ you mention in the quotation and 2. Some comparisons of models (such as GROW)</w:t>
      </w:r>
    </w:p>
  </w:comment>
  <w:comment w:id="6" w:author="Dazza's account H" w:date="2023-01-27T11:50:00Z" w:initials="DaH">
    <w:p w14:paraId="5A572F65" w14:textId="77777777" w:rsidR="00AF73D3" w:rsidRDefault="00AF73D3" w:rsidP="00C15ADD">
      <w:pPr>
        <w:pStyle w:val="CommentText"/>
      </w:pPr>
      <w:r>
        <w:rPr>
          <w:rStyle w:val="CommentReference"/>
        </w:rPr>
        <w:annotationRef/>
      </w:r>
      <w:r>
        <w:t>Completed</w:t>
      </w:r>
    </w:p>
  </w:comment>
  <w:comment w:id="7" w:author="Dazza's account H" w:date="2023-03-09T14:31:00Z" w:initials="DaH">
    <w:p w14:paraId="7735E499" w14:textId="77777777" w:rsidR="00BD01E2" w:rsidRDefault="00BD01E2" w:rsidP="008D3487">
      <w:pPr>
        <w:pStyle w:val="CommentText"/>
      </w:pPr>
      <w:r>
        <w:rPr>
          <w:rStyle w:val="CommentReference"/>
        </w:rPr>
        <w:annotationRef/>
      </w:r>
      <w:r>
        <w:t xml:space="preserve">I have added the comparative models under its own section following on from this one, as I felt it needed it, however, I can copy/paste to this area upon your advisement </w:t>
      </w:r>
    </w:p>
  </w:comment>
  <w:comment w:id="8" w:author="Mark Flagg" w:date="2023-01-19T11:44:00Z" w:initials="MF">
    <w:p w14:paraId="630C0F8B" w14:textId="1EB8635D" w:rsidR="00910047" w:rsidRDefault="00910047" w:rsidP="00E2474B">
      <w:r>
        <w:rPr>
          <w:rStyle w:val="CommentReference"/>
        </w:rPr>
        <w:annotationRef/>
      </w:r>
      <w:r>
        <w:rPr>
          <w:sz w:val="20"/>
          <w:szCs w:val="20"/>
        </w:rPr>
        <w:t>Typo</w:t>
      </w:r>
    </w:p>
  </w:comment>
  <w:comment w:id="9" w:author="Dazza's account H" w:date="2023-01-27T11:09:00Z" w:initials="DaH">
    <w:p w14:paraId="07A950A0" w14:textId="77777777" w:rsidR="00793EAE" w:rsidRDefault="00793EAE" w:rsidP="00497A53">
      <w:pPr>
        <w:pStyle w:val="CommentText"/>
      </w:pPr>
      <w:r>
        <w:rPr>
          <w:rStyle w:val="CommentReference"/>
        </w:rPr>
        <w:annotationRef/>
      </w:r>
      <w:r>
        <w:t>Completed</w:t>
      </w:r>
    </w:p>
  </w:comment>
  <w:comment w:id="10" w:author="Mark Flagg" w:date="2023-01-19T11:44:00Z" w:initials="MF">
    <w:p w14:paraId="0EDD85E8" w14:textId="607E177C" w:rsidR="00910047" w:rsidRDefault="00910047" w:rsidP="00222381">
      <w:r>
        <w:rPr>
          <w:rStyle w:val="CommentReference"/>
        </w:rPr>
        <w:annotationRef/>
      </w:r>
      <w:r>
        <w:rPr>
          <w:sz w:val="20"/>
          <w:szCs w:val="20"/>
        </w:rPr>
        <w:t>Are these stated standards ?</w:t>
      </w:r>
    </w:p>
  </w:comment>
  <w:comment w:id="11" w:author="Dazza's account H" w:date="2023-01-27T11:12:00Z" w:initials="DaH">
    <w:p w14:paraId="13242399" w14:textId="77777777" w:rsidR="00793EAE" w:rsidRDefault="00793EAE" w:rsidP="00AC3755">
      <w:pPr>
        <w:pStyle w:val="CommentText"/>
      </w:pPr>
      <w:r>
        <w:rPr>
          <w:rStyle w:val="CommentReference"/>
        </w:rPr>
        <w:annotationRef/>
      </w:r>
      <w:r>
        <w:t>completed</w:t>
      </w:r>
    </w:p>
  </w:comment>
  <w:comment w:id="12" w:author="Mark Flagg" w:date="2023-01-19T11:46:00Z" w:initials="MF">
    <w:p w14:paraId="464580DB" w14:textId="0E340332" w:rsidR="00910047" w:rsidRDefault="00910047" w:rsidP="001B2146">
      <w:r>
        <w:rPr>
          <w:rStyle w:val="CommentReference"/>
        </w:rPr>
        <w:annotationRef/>
      </w:r>
      <w:r>
        <w:rPr>
          <w:sz w:val="20"/>
          <w:szCs w:val="20"/>
        </w:rPr>
        <w:t>I think we juts need to add content here- perhaps earlier ion define who is the coach, who is the coachee- give instances , and in what context do we use use coaching? so that we can relate to the points you make here</w:t>
      </w:r>
    </w:p>
  </w:comment>
  <w:comment w:id="13" w:author="Dazza's account H" w:date="2023-01-27T11:49:00Z" w:initials="DaH">
    <w:p w14:paraId="60F36052" w14:textId="77777777" w:rsidR="00AF73D3" w:rsidRDefault="00AF73D3" w:rsidP="006A7F6E">
      <w:pPr>
        <w:pStyle w:val="CommentText"/>
      </w:pPr>
      <w:r>
        <w:rPr>
          <w:rStyle w:val="CommentReference"/>
        </w:rPr>
        <w:annotationRef/>
      </w:r>
      <w:r>
        <w:t>Completed</w:t>
      </w:r>
    </w:p>
  </w:comment>
  <w:comment w:id="14" w:author="Mark Flagg" w:date="2023-01-19T11:47:00Z" w:initials="MF">
    <w:p w14:paraId="09E02FCB" w14:textId="0FE30FB2" w:rsidR="00910047" w:rsidRDefault="00910047" w:rsidP="00126E84">
      <w:r>
        <w:rPr>
          <w:rStyle w:val="CommentReference"/>
        </w:rPr>
        <w:annotationRef/>
      </w:r>
      <w:r>
        <w:rPr>
          <w:sz w:val="20"/>
          <w:szCs w:val="20"/>
        </w:rPr>
        <w:t>Investigation rather than dissertation and being in the research aims/questions</w:t>
      </w:r>
    </w:p>
  </w:comment>
  <w:comment w:id="15" w:author="Dazza's account H" w:date="2023-01-27T12:20:00Z" w:initials="DaH">
    <w:p w14:paraId="4A40A8BD" w14:textId="77777777" w:rsidR="003B66FE" w:rsidRDefault="003B66FE" w:rsidP="00B462CA">
      <w:pPr>
        <w:pStyle w:val="CommentText"/>
      </w:pPr>
      <w:r>
        <w:rPr>
          <w:rStyle w:val="CommentReference"/>
        </w:rPr>
        <w:annotationRef/>
      </w:r>
      <w:r>
        <w:t>completed</w:t>
      </w:r>
    </w:p>
  </w:comment>
  <w:comment w:id="16" w:author="Mark Flagg" w:date="2023-01-19T13:38:00Z" w:initials="MF">
    <w:p w14:paraId="5CDC4536" w14:textId="1E5E389A" w:rsidR="00D03C0B" w:rsidRDefault="00D03C0B" w:rsidP="00A61E09">
      <w:r>
        <w:rPr>
          <w:rStyle w:val="CommentReference"/>
        </w:rPr>
        <w:annotationRef/>
      </w:r>
      <w:r>
        <w:rPr>
          <w:sz w:val="20"/>
          <w:szCs w:val="20"/>
        </w:rPr>
        <w:t xml:space="preserve">Really good introduction , but we need 1. More of the context of the coaching and the purpose of it, 2. set out your research question /aims and the approach of this investigation </w:t>
      </w:r>
    </w:p>
  </w:comment>
  <w:comment w:id="17" w:author="Dazza's account H" w:date="2023-02-08T15:22:00Z" w:initials="DaH">
    <w:p w14:paraId="3C0F5E59" w14:textId="77777777" w:rsidR="007C0BD1" w:rsidRDefault="007C0BD1" w:rsidP="00C97642">
      <w:pPr>
        <w:pStyle w:val="CommentText"/>
      </w:pPr>
      <w:r>
        <w:rPr>
          <w:rStyle w:val="CommentReference"/>
        </w:rPr>
        <w:annotationRef/>
      </w:r>
      <w:r>
        <w:t>Completed, see page 3 and 4</w:t>
      </w:r>
    </w:p>
  </w:comment>
  <w:comment w:id="18" w:author="Mark Flagg" w:date="2023-01-19T13:52:00Z" w:initials="MF">
    <w:p w14:paraId="5143772F" w14:textId="77777777" w:rsidR="00842826" w:rsidRDefault="00842826" w:rsidP="004F4152">
      <w:r>
        <w:rPr>
          <w:rStyle w:val="CommentReference"/>
        </w:rPr>
        <w:annotationRef/>
      </w:r>
      <w:r>
        <w:rPr>
          <w:sz w:val="20"/>
          <w:szCs w:val="20"/>
        </w:rPr>
        <w:t xml:space="preserve">This would be a subsequent section </w:t>
      </w:r>
    </w:p>
  </w:comment>
  <w:comment w:id="19" w:author="Dazza's account H" w:date="2023-02-08T15:27:00Z" w:initials="DaH">
    <w:p w14:paraId="760CB599" w14:textId="77777777" w:rsidR="007C0BD1" w:rsidRDefault="007C0BD1" w:rsidP="009302B6">
      <w:pPr>
        <w:pStyle w:val="CommentText"/>
      </w:pPr>
      <w:r>
        <w:rPr>
          <w:rStyle w:val="CommentReference"/>
        </w:rPr>
        <w:annotationRef/>
      </w:r>
      <w:r>
        <w:t>Completed</w:t>
      </w:r>
    </w:p>
  </w:comment>
  <w:comment w:id="20" w:author="Mark Flagg" w:date="2023-01-19T13:53:00Z" w:initials="MF">
    <w:p w14:paraId="7241155B" w14:textId="77777777" w:rsidR="00BD01E2" w:rsidRDefault="00BD01E2" w:rsidP="00BD01E2">
      <w:r>
        <w:rPr>
          <w:rStyle w:val="CommentReference"/>
        </w:rPr>
        <w:annotationRef/>
      </w:r>
      <w:r>
        <w:rPr>
          <w:sz w:val="20"/>
          <w:szCs w:val="20"/>
        </w:rPr>
        <w:t xml:space="preserve">If you state the purpose of the research, in your research questions , then that will provide a scope and focus for your review </w:t>
      </w:r>
    </w:p>
  </w:comment>
  <w:comment w:id="21" w:author="Dazza's account H" w:date="2023-02-08T15:28:00Z" w:initials="DaH">
    <w:p w14:paraId="45DD47EF" w14:textId="77777777" w:rsidR="00BD01E2" w:rsidRDefault="00BD01E2" w:rsidP="00BD01E2">
      <w:pPr>
        <w:pStyle w:val="CommentText"/>
      </w:pPr>
      <w:r>
        <w:rPr>
          <w:rStyle w:val="CommentReference"/>
        </w:rPr>
        <w:annotationRef/>
      </w:r>
      <w:r>
        <w:t>Completed</w:t>
      </w:r>
    </w:p>
  </w:comment>
  <w:comment w:id="22" w:author="Mark Flagg" w:date="2023-01-19T13:57:00Z" w:initials="MF">
    <w:p w14:paraId="25A64CED" w14:textId="77777777" w:rsidR="007C0BD1" w:rsidRDefault="007C0BD1" w:rsidP="007C0BD1">
      <w:r>
        <w:rPr>
          <w:rStyle w:val="CommentReference"/>
        </w:rPr>
        <w:annotationRef/>
      </w:r>
      <w:r>
        <w:rPr>
          <w:sz w:val="20"/>
          <w:szCs w:val="20"/>
        </w:rPr>
        <w:t xml:space="preserve">I think this paragraph deals with methodology/research methods </w:t>
      </w:r>
    </w:p>
  </w:comment>
  <w:comment w:id="23" w:author="Mark Flagg" w:date="2023-01-19T13:54:00Z" w:initials="MF">
    <w:p w14:paraId="7D718DE8" w14:textId="4016B17F" w:rsidR="00842826" w:rsidRDefault="00842826" w:rsidP="005D066D">
      <w:r>
        <w:rPr>
          <w:rStyle w:val="CommentReference"/>
        </w:rPr>
        <w:annotationRef/>
      </w:r>
      <w:r>
        <w:rPr>
          <w:sz w:val="20"/>
          <w:szCs w:val="20"/>
        </w:rPr>
        <w:t>Also state what the purpose of a lit review is within the research project /investigation</w:t>
      </w:r>
    </w:p>
  </w:comment>
  <w:comment w:id="24" w:author="Dazza's account H" w:date="2023-02-08T15:30:00Z" w:initials="DaH">
    <w:p w14:paraId="38624A0E" w14:textId="77777777" w:rsidR="007C0BD1" w:rsidRDefault="007C0BD1" w:rsidP="00DE4E96">
      <w:pPr>
        <w:pStyle w:val="CommentText"/>
      </w:pPr>
      <w:r>
        <w:rPr>
          <w:rStyle w:val="CommentReference"/>
        </w:rPr>
        <w:annotationRef/>
      </w:r>
      <w:r>
        <w:t>Completed</w:t>
      </w:r>
    </w:p>
  </w:comment>
  <w:comment w:id="25" w:author="Mark Flagg" w:date="2023-01-19T13:55:00Z" w:initials="MF">
    <w:p w14:paraId="5A4F632B" w14:textId="629E2441" w:rsidR="00842826" w:rsidRDefault="00842826" w:rsidP="001C63C2">
      <w:r>
        <w:rPr>
          <w:rStyle w:val="CommentReference"/>
        </w:rPr>
        <w:annotationRef/>
      </w:r>
      <w:r>
        <w:rPr>
          <w:sz w:val="20"/>
          <w:szCs w:val="20"/>
        </w:rPr>
        <w:t>State where you searched, the scope/dates of the research and types of literature</w:t>
      </w:r>
    </w:p>
  </w:comment>
  <w:comment w:id="26" w:author="Dazza's account H" w:date="2023-02-08T15:34:00Z" w:initials="DaH">
    <w:p w14:paraId="06DEB7E2" w14:textId="77777777" w:rsidR="007C0BD1" w:rsidRDefault="007C0BD1" w:rsidP="00B1427D">
      <w:pPr>
        <w:pStyle w:val="CommentText"/>
      </w:pPr>
      <w:r>
        <w:rPr>
          <w:rStyle w:val="CommentReference"/>
        </w:rPr>
        <w:annotationRef/>
      </w:r>
      <w:r>
        <w:t>Completed</w:t>
      </w:r>
    </w:p>
  </w:comment>
  <w:comment w:id="27" w:author="Mark Flagg" w:date="2023-01-19T13:59:00Z" w:initials="MF">
    <w:p w14:paraId="50B6C084" w14:textId="77777777" w:rsidR="0022102F" w:rsidRDefault="0022102F" w:rsidP="00240414">
      <w:r>
        <w:rPr>
          <w:rStyle w:val="CommentReference"/>
        </w:rPr>
        <w:annotationRef/>
      </w:r>
      <w:r>
        <w:rPr>
          <w:sz w:val="20"/>
          <w:szCs w:val="20"/>
        </w:rPr>
        <w:t xml:space="preserve">We need to step back…the question arises..is this section exploring concepts in coaching -if so we need to give it context - does it relate to your research question </w:t>
      </w:r>
    </w:p>
  </w:comment>
  <w:comment w:id="28" w:author="Dazza's account H" w:date="2023-02-08T15:45:00Z" w:initials="DaH">
    <w:p w14:paraId="77E1E28F" w14:textId="77777777" w:rsidR="007C0BD1" w:rsidRDefault="007C0BD1" w:rsidP="002457C8">
      <w:pPr>
        <w:pStyle w:val="CommentText"/>
      </w:pPr>
      <w:r>
        <w:rPr>
          <w:rStyle w:val="CommentReference"/>
        </w:rPr>
        <w:annotationRef/>
      </w:r>
      <w:r>
        <w:rPr>
          <w:b/>
          <w:bCs/>
        </w:rPr>
        <w:t>CONTINUE FROM HERE</w:t>
      </w:r>
    </w:p>
  </w:comment>
  <w:comment w:id="29" w:author="Dazza's account H" w:date="2023-03-09T15:21:00Z" w:initials="DaH">
    <w:p w14:paraId="4125BCBE" w14:textId="77777777" w:rsidR="00585C62" w:rsidRDefault="00585C62" w:rsidP="001A08F3">
      <w:pPr>
        <w:pStyle w:val="CommentText"/>
      </w:pPr>
      <w:r>
        <w:rPr>
          <w:rStyle w:val="CommentReference"/>
        </w:rPr>
        <w:annotationRef/>
      </w:r>
      <w:r>
        <w:t xml:space="preserve">I will need help on these few paragraphs? </w:t>
      </w:r>
    </w:p>
  </w:comment>
  <w:comment w:id="30" w:author="Mark Flagg" w:date="2023-01-19T13:59:00Z" w:initials="MF">
    <w:p w14:paraId="628C63FE" w14:textId="26EFC891" w:rsidR="0022102F" w:rsidRDefault="0022102F" w:rsidP="00552E31">
      <w:r>
        <w:rPr>
          <w:rStyle w:val="CommentReference"/>
        </w:rPr>
        <w:annotationRef/>
      </w:r>
      <w:r>
        <w:rPr>
          <w:sz w:val="20"/>
          <w:szCs w:val="20"/>
        </w:rPr>
        <w:t>Citations needed</w:t>
      </w:r>
    </w:p>
  </w:comment>
  <w:comment w:id="31" w:author="Dazza's account H" w:date="2023-02-10T14:15:00Z" w:initials="DaH">
    <w:p w14:paraId="7D5031AE" w14:textId="77777777" w:rsidR="008919FC" w:rsidRDefault="008919FC" w:rsidP="002E681C">
      <w:pPr>
        <w:pStyle w:val="CommentText"/>
      </w:pPr>
      <w:r>
        <w:rPr>
          <w:rStyle w:val="CommentReference"/>
        </w:rPr>
        <w:annotationRef/>
      </w:r>
      <w:r>
        <w:t>completed</w:t>
      </w:r>
    </w:p>
  </w:comment>
  <w:comment w:id="32" w:author="Dazza's account H" w:date="2023-02-10T14:43:00Z" w:initials="DaH">
    <w:p w14:paraId="335D8DC6" w14:textId="77777777" w:rsidR="007C440F" w:rsidRDefault="007C440F" w:rsidP="00893D18">
      <w:pPr>
        <w:pStyle w:val="CommentText"/>
      </w:pPr>
      <w:r>
        <w:rPr>
          <w:rStyle w:val="CommentReference"/>
        </w:rPr>
        <w:annotationRef/>
      </w:r>
      <w:r>
        <w:t>Citation was requested and added</w:t>
      </w:r>
    </w:p>
  </w:comment>
  <w:comment w:id="33" w:author="Mark Flagg" w:date="2023-01-19T14:01:00Z" w:initials="MF">
    <w:p w14:paraId="57798CC1" w14:textId="705DE1A3" w:rsidR="0022102F" w:rsidRDefault="0022102F" w:rsidP="003210B3">
      <w:r>
        <w:rPr>
          <w:rStyle w:val="CommentReference"/>
        </w:rPr>
        <w:annotationRef/>
      </w:r>
      <w:r>
        <w:rPr>
          <w:sz w:val="20"/>
          <w:szCs w:val="20"/>
        </w:rPr>
        <w:t xml:space="preserve">A good section but too dependent on one source at this stage </w:t>
      </w:r>
    </w:p>
  </w:comment>
  <w:comment w:id="34" w:author="Dazza's account H" w:date="2023-02-21T14:14:00Z" w:initials="DaH">
    <w:p w14:paraId="3E4E1165" w14:textId="77777777" w:rsidR="00D4242B" w:rsidRDefault="00D4242B" w:rsidP="00361BF5">
      <w:pPr>
        <w:pStyle w:val="CommentText"/>
      </w:pPr>
      <w:r>
        <w:rPr>
          <w:rStyle w:val="CommentReference"/>
        </w:rPr>
        <w:annotationRef/>
      </w:r>
      <w:r>
        <w:t>Completed</w:t>
      </w:r>
    </w:p>
  </w:comment>
  <w:comment w:id="35" w:author="Mark Flagg" w:date="2023-01-19T14:01:00Z" w:initials="MF">
    <w:p w14:paraId="216C57BD" w14:textId="5C57A689" w:rsidR="0022102F" w:rsidRDefault="0022102F" w:rsidP="000813EB">
      <w:r>
        <w:rPr>
          <w:rStyle w:val="CommentReference"/>
        </w:rPr>
        <w:annotationRef/>
      </w:r>
      <w:r>
        <w:rPr>
          <w:sz w:val="20"/>
          <w:szCs w:val="20"/>
        </w:rPr>
        <w:t>Citation needed</w:t>
      </w:r>
    </w:p>
  </w:comment>
  <w:comment w:id="36" w:author="Dazza's account H" w:date="2023-02-21T14:19:00Z" w:initials="DaH">
    <w:p w14:paraId="5D53F6A4" w14:textId="77777777" w:rsidR="00D4242B" w:rsidRDefault="00D4242B" w:rsidP="000B04C3">
      <w:pPr>
        <w:pStyle w:val="CommentText"/>
      </w:pPr>
      <w:r>
        <w:rPr>
          <w:rStyle w:val="CommentReference"/>
        </w:rPr>
        <w:annotationRef/>
      </w:r>
      <w:r>
        <w:t>Completed</w:t>
      </w:r>
    </w:p>
  </w:comment>
  <w:comment w:id="37" w:author="Mark Flagg" w:date="2023-01-19T14:03:00Z" w:initials="MF">
    <w:p w14:paraId="76BCC459" w14:textId="6F12784E" w:rsidR="0022102F" w:rsidRDefault="0022102F" w:rsidP="00EC1F3C">
      <w:r>
        <w:rPr>
          <w:rStyle w:val="CommentReference"/>
        </w:rPr>
        <w:annotationRef/>
      </w:r>
      <w:r>
        <w:rPr>
          <w:sz w:val="20"/>
          <w:szCs w:val="20"/>
        </w:rPr>
        <w:t xml:space="preserve">Reflection is important but not so much in the lit review </w:t>
      </w:r>
    </w:p>
  </w:comment>
  <w:comment w:id="38" w:author="Dazza's account H" w:date="2023-02-21T14:19:00Z" w:initials="DaH">
    <w:p w14:paraId="3715912E" w14:textId="77777777" w:rsidR="00D4242B" w:rsidRDefault="00D4242B" w:rsidP="007072F3">
      <w:pPr>
        <w:pStyle w:val="CommentText"/>
      </w:pPr>
      <w:r>
        <w:rPr>
          <w:rStyle w:val="CommentReference"/>
        </w:rPr>
        <w:annotationRef/>
      </w:r>
      <w:r>
        <w:t xml:space="preserve">Keep for now, edit as needed or move/delete </w:t>
      </w:r>
    </w:p>
  </w:comment>
  <w:comment w:id="39" w:author="Mark Flagg" w:date="2023-01-19T14:03:00Z" w:initials="MF">
    <w:p w14:paraId="7ED17395" w14:textId="187603B6" w:rsidR="0022102F" w:rsidRDefault="0022102F" w:rsidP="00916110">
      <w:r>
        <w:rPr>
          <w:rStyle w:val="CommentReference"/>
        </w:rPr>
        <w:annotationRef/>
      </w:r>
      <w:r>
        <w:rPr>
          <w:sz w:val="20"/>
          <w:szCs w:val="20"/>
        </w:rPr>
        <w:t xml:space="preserve">Good quote but reliance on one source </w:t>
      </w:r>
    </w:p>
  </w:comment>
  <w:comment w:id="40" w:author="Dazza's account H" w:date="2023-03-08T15:42:00Z" w:initials="DaH">
    <w:p w14:paraId="41DF6E1C" w14:textId="77777777" w:rsidR="009502E3" w:rsidRDefault="009502E3" w:rsidP="009032D7">
      <w:pPr>
        <w:pStyle w:val="CommentText"/>
      </w:pPr>
      <w:r>
        <w:rPr>
          <w:rStyle w:val="CommentReference"/>
        </w:rPr>
        <w:annotationRef/>
      </w:r>
      <w:r>
        <w:t>Additional references added</w:t>
      </w:r>
    </w:p>
  </w:comment>
  <w:comment w:id="41" w:author="Mark Flagg" w:date="2023-01-19T14:04:00Z" w:initials="MF">
    <w:p w14:paraId="720C08C7" w14:textId="4B62CF5E" w:rsidR="0022102F" w:rsidRDefault="0022102F" w:rsidP="006539C9">
      <w:r>
        <w:rPr>
          <w:rStyle w:val="CommentReference"/>
        </w:rPr>
        <w:annotationRef/>
      </w:r>
      <w:r>
        <w:rPr>
          <w:sz w:val="20"/>
          <w:szCs w:val="20"/>
        </w:rPr>
        <w:t xml:space="preserve">You may want to read a bit more on  Kant </w:t>
      </w:r>
    </w:p>
  </w:comment>
  <w:comment w:id="42" w:author="Dazza's account H" w:date="2023-03-08T15:41:00Z" w:initials="DaH">
    <w:p w14:paraId="74A251FD" w14:textId="77777777" w:rsidR="009502E3" w:rsidRDefault="009502E3" w:rsidP="00ED3876">
      <w:pPr>
        <w:pStyle w:val="CommentText"/>
      </w:pPr>
      <w:r>
        <w:rPr>
          <w:rStyle w:val="CommentReference"/>
        </w:rPr>
        <w:annotationRef/>
      </w:r>
      <w:r>
        <w:t>Completed</w:t>
      </w:r>
    </w:p>
  </w:comment>
  <w:comment w:id="43" w:author="Dazza's account H" w:date="2023-02-21T14:53:00Z" w:initials="DaH">
    <w:p w14:paraId="4586C7FC" w14:textId="7DB41D2F" w:rsidR="00C30BEA" w:rsidRDefault="00C30BEA" w:rsidP="00137CF4">
      <w:pPr>
        <w:pStyle w:val="CommentText"/>
      </w:pPr>
      <w:r>
        <w:rPr>
          <w:rStyle w:val="CommentReference"/>
        </w:rPr>
        <w:annotationRef/>
      </w:r>
      <w:r>
        <w:t>Potential for more citation??</w:t>
      </w:r>
    </w:p>
  </w:comment>
  <w:comment w:id="44" w:author="Mark Flagg" w:date="2023-01-19T14:04:00Z" w:initials="MF">
    <w:p w14:paraId="302A5A9C" w14:textId="25F59635" w:rsidR="0022102F" w:rsidRDefault="0022102F" w:rsidP="0076233E">
      <w:r>
        <w:rPr>
          <w:rStyle w:val="CommentReference"/>
        </w:rPr>
        <w:annotationRef/>
      </w:r>
      <w:r>
        <w:rPr>
          <w:sz w:val="20"/>
          <w:szCs w:val="20"/>
        </w:rPr>
        <w:t xml:space="preserve">Good discussion </w:t>
      </w:r>
    </w:p>
  </w:comment>
  <w:comment w:id="45" w:author="Dazza's account H" w:date="2023-02-21T14:27:00Z" w:initials="DaH">
    <w:p w14:paraId="3CFF42B1" w14:textId="77777777" w:rsidR="008717DF" w:rsidRDefault="008717DF" w:rsidP="00375A0B">
      <w:pPr>
        <w:pStyle w:val="CommentText"/>
      </w:pPr>
      <w:r>
        <w:rPr>
          <w:rStyle w:val="CommentReference"/>
        </w:rPr>
        <w:annotationRef/>
      </w:r>
      <w:r>
        <w:t>Thank you - completed</w:t>
      </w:r>
    </w:p>
  </w:comment>
  <w:comment w:id="46" w:author="Dazza's account H" w:date="2023-02-21T14:43:00Z" w:initials="DaH">
    <w:p w14:paraId="57CCACE2" w14:textId="77777777" w:rsidR="00EC5187" w:rsidRDefault="00EC5187" w:rsidP="004023F7">
      <w:pPr>
        <w:pStyle w:val="CommentText"/>
      </w:pPr>
      <w:r>
        <w:rPr>
          <w:rStyle w:val="CommentReference"/>
        </w:rPr>
        <w:annotationRef/>
      </w:r>
      <w:r>
        <w:t>|Referencing will be completed on final edit… if this is not correct, could you kindly highlight for me and I will amend asap</w:t>
      </w:r>
    </w:p>
  </w:comment>
  <w:comment w:id="47" w:author="Mark Flagg" w:date="2023-01-19T14:12:00Z" w:initials="MF">
    <w:p w14:paraId="7AE65ED7" w14:textId="6D5C9C8C" w:rsidR="00D76348" w:rsidRDefault="00D76348" w:rsidP="009476CD">
      <w:r>
        <w:rPr>
          <w:rStyle w:val="CommentReference"/>
        </w:rPr>
        <w:annotationRef/>
      </w:r>
      <w:r>
        <w:rPr>
          <w:sz w:val="20"/>
          <w:szCs w:val="20"/>
        </w:rPr>
        <w:t xml:space="preserve">Does this relate to your research questions? If so may be good to reiterate </w:t>
      </w:r>
    </w:p>
  </w:comment>
  <w:comment w:id="48" w:author="Dazza's account H" w:date="2023-03-02T17:49:00Z" w:initials="DaH">
    <w:p w14:paraId="5A56B526" w14:textId="77777777" w:rsidR="001412F8" w:rsidRDefault="001412F8" w:rsidP="00AB581D">
      <w:pPr>
        <w:pStyle w:val="CommentText"/>
      </w:pPr>
      <w:r>
        <w:rPr>
          <w:rStyle w:val="CommentReference"/>
        </w:rPr>
        <w:annotationRef/>
      </w:r>
      <w:r>
        <w:t>Revisit this section and re-word/edit/amend or delete accordingly</w:t>
      </w:r>
    </w:p>
  </w:comment>
  <w:comment w:id="49" w:author="Mark Flagg" w:date="2023-01-19T18:34:00Z" w:initials="MF">
    <w:p w14:paraId="2FB5CF66" w14:textId="77777777" w:rsidR="00B910E0" w:rsidRDefault="00B910E0" w:rsidP="00B910E0">
      <w:r>
        <w:rPr>
          <w:rStyle w:val="CommentReference"/>
        </w:rPr>
        <w:annotationRef/>
      </w:r>
      <w:r>
        <w:rPr>
          <w:sz w:val="20"/>
          <w:szCs w:val="20"/>
        </w:rPr>
        <w:t xml:space="preserve">Maybe some clarity about counselling </w:t>
      </w:r>
    </w:p>
  </w:comment>
  <w:comment w:id="50" w:author="Mark Flagg" w:date="2023-01-19T14:16:00Z" w:initials="MF">
    <w:p w14:paraId="745C4C2B" w14:textId="09D94B38" w:rsidR="00D76348" w:rsidRDefault="00D76348" w:rsidP="00DC37D0">
      <w:r>
        <w:rPr>
          <w:rStyle w:val="CommentReference"/>
        </w:rPr>
        <w:annotationRef/>
      </w:r>
      <w:r>
        <w:rPr>
          <w:sz w:val="20"/>
          <w:szCs w:val="20"/>
        </w:rPr>
        <w:t>A good section but further reading and citation needed</w:t>
      </w:r>
    </w:p>
  </w:comment>
  <w:comment w:id="51" w:author="Dazza's account H" w:date="2023-02-21T15:23:00Z" w:initials="DaH">
    <w:p w14:paraId="4EB91B7A" w14:textId="77777777" w:rsidR="00066D20" w:rsidRDefault="00066D20" w:rsidP="003915BF">
      <w:pPr>
        <w:pStyle w:val="CommentText"/>
      </w:pPr>
      <w:r>
        <w:rPr>
          <w:rStyle w:val="CommentReference"/>
        </w:rPr>
        <w:annotationRef/>
      </w:r>
      <w:r>
        <w:rPr>
          <w:b/>
          <w:bCs/>
        </w:rPr>
        <w:t>To Do</w:t>
      </w:r>
    </w:p>
  </w:comment>
  <w:comment w:id="52" w:author="Mark Flagg" w:date="2023-01-19T14:17:00Z" w:initials="MF">
    <w:p w14:paraId="25D8C7BF" w14:textId="26CE3DE1" w:rsidR="00D76348" w:rsidRDefault="00D76348" w:rsidP="007778FD">
      <w:r>
        <w:rPr>
          <w:rStyle w:val="CommentReference"/>
        </w:rPr>
        <w:annotationRef/>
      </w:r>
      <w:r>
        <w:rPr>
          <w:sz w:val="20"/>
          <w:szCs w:val="20"/>
        </w:rPr>
        <w:t>Review how you cite websites and think about more academic sources</w:t>
      </w:r>
    </w:p>
  </w:comment>
  <w:comment w:id="53" w:author="Dazza's account H" w:date="2023-02-21T15:23:00Z" w:initials="DaH">
    <w:p w14:paraId="5739637D" w14:textId="77777777" w:rsidR="00066D20" w:rsidRDefault="00066D20" w:rsidP="00F52ED9">
      <w:pPr>
        <w:pStyle w:val="CommentText"/>
      </w:pPr>
      <w:r>
        <w:rPr>
          <w:rStyle w:val="CommentReference"/>
        </w:rPr>
        <w:annotationRef/>
      </w:r>
      <w:r>
        <w:t xml:space="preserve">Will re do - </w:t>
      </w:r>
    </w:p>
  </w:comment>
  <w:comment w:id="54" w:author="Dazza's account H" w:date="2023-03-09T16:06:00Z" w:initials="DaH">
    <w:p w14:paraId="2F26A0A0" w14:textId="77777777" w:rsidR="00CD347E" w:rsidRDefault="00CD347E" w:rsidP="000A228C">
      <w:pPr>
        <w:pStyle w:val="CommentText"/>
      </w:pPr>
      <w:r>
        <w:rPr>
          <w:rStyle w:val="CommentReference"/>
        </w:rPr>
        <w:annotationRef/>
      </w:r>
      <w:r>
        <w:t>Will complete all citations properly prior to draft submission etc</w:t>
      </w:r>
    </w:p>
  </w:comment>
  <w:comment w:id="55" w:author="Mark Flagg" w:date="2023-01-19T14:18:00Z" w:initials="MF">
    <w:p w14:paraId="37655E33" w14:textId="0EA89777" w:rsidR="00D76348" w:rsidRDefault="00D76348" w:rsidP="00FA5833">
      <w:r>
        <w:rPr>
          <w:rStyle w:val="CommentReference"/>
        </w:rPr>
        <w:annotationRef/>
      </w:r>
      <w:r>
        <w:rPr>
          <w:sz w:val="20"/>
          <w:szCs w:val="20"/>
        </w:rPr>
        <w:t xml:space="preserve">You might find this in one of the textbooks </w:t>
      </w:r>
    </w:p>
  </w:comment>
  <w:comment w:id="56" w:author="Dazza's account H" w:date="2023-03-02T17:51:00Z" w:initials="DaH">
    <w:p w14:paraId="7C689279" w14:textId="77777777" w:rsidR="001412F8" w:rsidRDefault="001412F8" w:rsidP="00FE0B59">
      <w:pPr>
        <w:pStyle w:val="CommentText"/>
      </w:pPr>
      <w:r>
        <w:rPr>
          <w:rStyle w:val="CommentReference"/>
        </w:rPr>
        <w:annotationRef/>
      </w:r>
      <w:r>
        <w:t>Research and amend</w:t>
      </w:r>
    </w:p>
  </w:comment>
  <w:comment w:id="57" w:author="Mark Flagg" w:date="2023-01-19T14:18:00Z" w:initials="MF">
    <w:p w14:paraId="34DDFE44" w14:textId="5E303B86" w:rsidR="000847C9" w:rsidRDefault="000847C9" w:rsidP="00C10387">
      <w:r>
        <w:rPr>
          <w:rStyle w:val="CommentReference"/>
        </w:rPr>
        <w:annotationRef/>
      </w:r>
      <w:r>
        <w:rPr>
          <w:sz w:val="20"/>
          <w:szCs w:val="20"/>
        </w:rPr>
        <w:t xml:space="preserve">Check ref guide </w:t>
      </w:r>
    </w:p>
  </w:comment>
  <w:comment w:id="58" w:author="Dazza's account H" w:date="2023-03-02T17:51:00Z" w:initials="DaH">
    <w:p w14:paraId="458C0B50" w14:textId="77777777" w:rsidR="001412F8" w:rsidRDefault="001412F8" w:rsidP="00753B03">
      <w:pPr>
        <w:pStyle w:val="CommentText"/>
      </w:pPr>
      <w:r>
        <w:rPr>
          <w:rStyle w:val="CommentReference"/>
        </w:rPr>
        <w:annotationRef/>
      </w:r>
      <w:r>
        <w:t xml:space="preserve">Will complete referencing </w:t>
      </w:r>
    </w:p>
  </w:comment>
  <w:comment w:id="59" w:author="Dazza's account H" w:date="2023-03-09T16:06:00Z" w:initials="DaH">
    <w:p w14:paraId="5A3D6300" w14:textId="77777777" w:rsidR="00CD347E" w:rsidRDefault="00CD347E" w:rsidP="0041190E">
      <w:pPr>
        <w:pStyle w:val="CommentText"/>
      </w:pPr>
      <w:r>
        <w:rPr>
          <w:rStyle w:val="CommentReference"/>
        </w:rPr>
        <w:annotationRef/>
      </w:r>
      <w:r>
        <w:t>All referencing will be completed prior to draft submission</w:t>
      </w:r>
    </w:p>
  </w:comment>
  <w:comment w:id="60" w:author="Mark Flagg" w:date="2023-01-19T14:19:00Z" w:initials="MF">
    <w:p w14:paraId="19DFA791" w14:textId="3C1B7207" w:rsidR="000847C9" w:rsidRDefault="000847C9" w:rsidP="008A1590">
      <w:r>
        <w:rPr>
          <w:rStyle w:val="CommentReference"/>
        </w:rPr>
        <w:annotationRef/>
      </w:r>
      <w:r>
        <w:rPr>
          <w:sz w:val="20"/>
          <w:szCs w:val="20"/>
        </w:rPr>
        <w:t>Ref guide Downey (2017) states</w:t>
      </w:r>
    </w:p>
  </w:comment>
  <w:comment w:id="61" w:author="Dazza's account H" w:date="2023-03-02T17:52:00Z" w:initials="DaH">
    <w:p w14:paraId="3E1F3A30" w14:textId="77777777" w:rsidR="001412F8" w:rsidRDefault="001412F8" w:rsidP="00C81742">
      <w:pPr>
        <w:pStyle w:val="CommentText"/>
      </w:pPr>
      <w:r>
        <w:rPr>
          <w:rStyle w:val="CommentReference"/>
        </w:rPr>
        <w:annotationRef/>
      </w:r>
      <w:r>
        <w:t>Completed</w:t>
      </w:r>
    </w:p>
  </w:comment>
  <w:comment w:id="62" w:author="Dazza's account H" w:date="2023-03-26T16:10:00Z" w:initials="DaH">
    <w:p w14:paraId="431CDC2D" w14:textId="77777777" w:rsidR="007C79BB" w:rsidRDefault="007C79BB" w:rsidP="00A21C4B">
      <w:pPr>
        <w:pStyle w:val="CommentText"/>
      </w:pPr>
      <w:r>
        <w:rPr>
          <w:rStyle w:val="CommentReference"/>
        </w:rPr>
        <w:annotationRef/>
      </w:r>
      <w:r>
        <w:t>Get citation from w.a.</w:t>
      </w:r>
    </w:p>
  </w:comment>
  <w:comment w:id="63" w:author="Mark Flagg" w:date="2023-01-19T18:34:00Z" w:initials="MF">
    <w:p w14:paraId="3A085265" w14:textId="4BEDBE06" w:rsidR="00C90468" w:rsidRDefault="00C90468" w:rsidP="00F1022E">
      <w:r>
        <w:rPr>
          <w:rStyle w:val="CommentReference"/>
        </w:rPr>
        <w:annotationRef/>
      </w:r>
      <w:r>
        <w:rPr>
          <w:sz w:val="20"/>
          <w:szCs w:val="20"/>
        </w:rPr>
        <w:t>You may want to dedicate a lot of the review to explaining the models /their characteristics /their similarities and differences</w:t>
      </w:r>
    </w:p>
  </w:comment>
  <w:comment w:id="64" w:author="Dazza's account H" w:date="2023-03-02T17:55:00Z" w:initials="DaH">
    <w:p w14:paraId="07CE732C" w14:textId="77777777" w:rsidR="00A42B9E" w:rsidRDefault="00A42B9E" w:rsidP="002C14AF">
      <w:pPr>
        <w:pStyle w:val="CommentText"/>
      </w:pPr>
      <w:r>
        <w:rPr>
          <w:rStyle w:val="CommentReference"/>
        </w:rPr>
        <w:annotationRef/>
      </w:r>
      <w:r>
        <w:t>Add more relevant body to this as per Mark's comment</w:t>
      </w:r>
    </w:p>
  </w:comment>
  <w:comment w:id="65" w:author="Dazza's account H" w:date="2023-03-09T16:30:00Z" w:initials="DaH">
    <w:p w14:paraId="1B6219BD" w14:textId="77777777" w:rsidR="000B1317" w:rsidRDefault="000B1317" w:rsidP="00834955">
      <w:pPr>
        <w:pStyle w:val="CommentText"/>
      </w:pPr>
      <w:r>
        <w:rPr>
          <w:rStyle w:val="CommentReference"/>
        </w:rPr>
        <w:annotationRef/>
      </w:r>
      <w:r>
        <w:rPr>
          <w:b/>
          <w:bCs/>
        </w:rPr>
        <w:t>Contiue from here 09/03</w:t>
      </w:r>
    </w:p>
  </w:comment>
  <w:comment w:id="66" w:author="Mark Flagg" w:date="2023-01-19T18:35:00Z" w:initials="MF">
    <w:p w14:paraId="70517A61" w14:textId="77777777" w:rsidR="00C90468" w:rsidRDefault="00C90468" w:rsidP="008009C3">
      <w:r>
        <w:rPr>
          <w:rStyle w:val="CommentReference"/>
        </w:rPr>
        <w:annotationRef/>
      </w:r>
      <w:r>
        <w:rPr>
          <w:sz w:val="20"/>
          <w:szCs w:val="20"/>
        </w:rPr>
        <w:t>Good - needs citation</w:t>
      </w:r>
    </w:p>
  </w:comment>
  <w:comment w:id="67" w:author="Dazza's account H" w:date="2023-03-02T17:57:00Z" w:initials="DaH">
    <w:p w14:paraId="55387468" w14:textId="77777777" w:rsidR="00A42B9E" w:rsidRDefault="00A42B9E" w:rsidP="006119F8">
      <w:pPr>
        <w:pStyle w:val="CommentText"/>
      </w:pPr>
      <w:r>
        <w:rPr>
          <w:rStyle w:val="CommentReference"/>
        </w:rPr>
        <w:annotationRef/>
      </w:r>
      <w:r>
        <w:t>Look up about counselling and add to this, look up any crossovers from counselling perspective to coaching as opposed to coaching - counselling as there may be different outlooks/viewpoints</w:t>
      </w:r>
    </w:p>
  </w:comment>
  <w:comment w:id="68" w:author="Mark Flagg" w:date="2023-01-19T18:35:00Z" w:initials="MF">
    <w:p w14:paraId="55952C5C" w14:textId="6F4D7AED" w:rsidR="00C90468" w:rsidRDefault="00C90468" w:rsidP="00FC20A3">
      <w:r>
        <w:rPr>
          <w:rStyle w:val="CommentReference"/>
        </w:rPr>
        <w:annotationRef/>
      </w:r>
      <w:r>
        <w:rPr>
          <w:sz w:val="20"/>
          <w:szCs w:val="20"/>
        </w:rPr>
        <w:t xml:space="preserve">As mentioned </w:t>
      </w:r>
    </w:p>
  </w:comment>
  <w:comment w:id="69" w:author="Dazza's account H" w:date="2023-03-02T17:57:00Z" w:initials="DaH">
    <w:p w14:paraId="2FDE2481" w14:textId="77777777" w:rsidR="00A42B9E" w:rsidRDefault="00A42B9E" w:rsidP="00C721EA">
      <w:pPr>
        <w:pStyle w:val="CommentText"/>
      </w:pPr>
      <w:r>
        <w:rPr>
          <w:rStyle w:val="CommentReference"/>
        </w:rPr>
        <w:annotationRef/>
      </w:r>
      <w:r>
        <w:t>Will sort</w:t>
      </w:r>
    </w:p>
  </w:comment>
  <w:comment w:id="70" w:author="Dazza's account H" w:date="2023-03-10T14:17:00Z" w:initials="DaH">
    <w:p w14:paraId="544F952E" w14:textId="77777777" w:rsidR="00070D1E" w:rsidRDefault="00070D1E" w:rsidP="00F67F4C">
      <w:pPr>
        <w:pStyle w:val="CommentText"/>
      </w:pPr>
      <w:r>
        <w:rPr>
          <w:rStyle w:val="CommentReference"/>
        </w:rPr>
        <w:annotationRef/>
      </w:r>
      <w:r>
        <w:t>FIND PAGE NUMBER?? IT IS MARKED UP</w:t>
      </w:r>
    </w:p>
  </w:comment>
  <w:comment w:id="71" w:author="Dazza's account H" w:date="2023-03-26T14:01:00Z" w:initials="DaH">
    <w:p w14:paraId="42415F2C" w14:textId="77777777" w:rsidR="00034A9E" w:rsidRDefault="00034A9E" w:rsidP="005C445C">
      <w:pPr>
        <w:pStyle w:val="CommentText"/>
      </w:pPr>
      <w:r>
        <w:rPr>
          <w:rStyle w:val="CommentReference"/>
        </w:rPr>
        <w:annotationRef/>
      </w:r>
      <w:r>
        <w:t>I don’t know if this is making sense and I can delete it if need be and on advisement</w:t>
      </w:r>
    </w:p>
  </w:comment>
  <w:comment w:id="72" w:author="Mark Flagg" w:date="2023-01-19T18:37:00Z" w:initials="MF">
    <w:p w14:paraId="7CE0A8A3" w14:textId="28BED624" w:rsidR="00C90468" w:rsidRDefault="00C90468" w:rsidP="00C40B32">
      <w:r>
        <w:rPr>
          <w:rStyle w:val="CommentReference"/>
        </w:rPr>
        <w:annotationRef/>
      </w:r>
      <w:r>
        <w:rPr>
          <w:sz w:val="20"/>
          <w:szCs w:val="20"/>
        </w:rPr>
        <w:t>Gibbs is a reflective cycle , how does it fit into a review of coaching?</w:t>
      </w:r>
    </w:p>
  </w:comment>
  <w:comment w:id="73" w:author="Dazza's account H" w:date="2023-03-26T13:37:00Z" w:initials="DaH">
    <w:p w14:paraId="371B6ED8" w14:textId="77777777" w:rsidR="00D736D8" w:rsidRDefault="00D736D8" w:rsidP="00C936B5">
      <w:pPr>
        <w:pStyle w:val="CommentText"/>
      </w:pPr>
      <w:r>
        <w:rPr>
          <w:rStyle w:val="CommentReference"/>
        </w:rPr>
        <w:annotationRef/>
      </w:r>
      <w:r>
        <w:t>Please advise me if I need to re-iterate the examples I have given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9F4007" w15:done="0"/>
  <w15:commentEx w15:paraId="4868148D" w15:paraIdParent="109F4007" w15:done="0"/>
  <w15:commentEx w15:paraId="6C1CBC8A" w15:done="0"/>
  <w15:commentEx w15:paraId="6DBFA1EA" w15:paraIdParent="6C1CBC8A" w15:done="0"/>
  <w15:commentEx w15:paraId="20384689" w15:done="0"/>
  <w15:commentEx w15:paraId="5A572F65" w15:paraIdParent="20384689" w15:done="0"/>
  <w15:commentEx w15:paraId="7735E499" w15:paraIdParent="20384689" w15:done="0"/>
  <w15:commentEx w15:paraId="630C0F8B" w15:done="0"/>
  <w15:commentEx w15:paraId="07A950A0" w15:paraIdParent="630C0F8B" w15:done="0"/>
  <w15:commentEx w15:paraId="0EDD85E8" w15:done="0"/>
  <w15:commentEx w15:paraId="13242399" w15:paraIdParent="0EDD85E8" w15:done="0"/>
  <w15:commentEx w15:paraId="464580DB" w15:done="0"/>
  <w15:commentEx w15:paraId="60F36052" w15:paraIdParent="464580DB" w15:done="0"/>
  <w15:commentEx w15:paraId="09E02FCB" w15:done="0"/>
  <w15:commentEx w15:paraId="4A40A8BD" w15:paraIdParent="09E02FCB" w15:done="0"/>
  <w15:commentEx w15:paraId="5CDC4536" w15:done="0"/>
  <w15:commentEx w15:paraId="3C0F5E59" w15:paraIdParent="5CDC4536" w15:done="0"/>
  <w15:commentEx w15:paraId="5143772F" w15:done="0"/>
  <w15:commentEx w15:paraId="760CB599" w15:paraIdParent="5143772F" w15:done="0"/>
  <w15:commentEx w15:paraId="7241155B" w15:done="0"/>
  <w15:commentEx w15:paraId="45DD47EF" w15:paraIdParent="7241155B" w15:done="0"/>
  <w15:commentEx w15:paraId="25A64CED" w15:done="0"/>
  <w15:commentEx w15:paraId="7D718DE8" w15:done="0"/>
  <w15:commentEx w15:paraId="38624A0E" w15:paraIdParent="7D718DE8" w15:done="0"/>
  <w15:commentEx w15:paraId="5A4F632B" w15:done="0"/>
  <w15:commentEx w15:paraId="06DEB7E2" w15:paraIdParent="5A4F632B" w15:done="0"/>
  <w15:commentEx w15:paraId="50B6C084" w15:done="0"/>
  <w15:commentEx w15:paraId="77E1E28F" w15:paraIdParent="50B6C084" w15:done="0"/>
  <w15:commentEx w15:paraId="4125BCBE" w15:paraIdParent="50B6C084" w15:done="0"/>
  <w15:commentEx w15:paraId="628C63FE" w15:done="0"/>
  <w15:commentEx w15:paraId="7D5031AE" w15:paraIdParent="628C63FE" w15:done="0"/>
  <w15:commentEx w15:paraId="335D8DC6" w15:done="0"/>
  <w15:commentEx w15:paraId="57798CC1" w15:done="0"/>
  <w15:commentEx w15:paraId="3E4E1165" w15:paraIdParent="57798CC1" w15:done="0"/>
  <w15:commentEx w15:paraId="216C57BD" w15:done="0"/>
  <w15:commentEx w15:paraId="5D53F6A4" w15:paraIdParent="216C57BD" w15:done="0"/>
  <w15:commentEx w15:paraId="76BCC459" w15:done="0"/>
  <w15:commentEx w15:paraId="3715912E" w15:paraIdParent="76BCC459" w15:done="0"/>
  <w15:commentEx w15:paraId="7ED17395" w15:done="0"/>
  <w15:commentEx w15:paraId="41DF6E1C" w15:paraIdParent="7ED17395" w15:done="0"/>
  <w15:commentEx w15:paraId="720C08C7" w15:done="0"/>
  <w15:commentEx w15:paraId="74A251FD" w15:paraIdParent="720C08C7" w15:done="0"/>
  <w15:commentEx w15:paraId="4586C7FC" w15:done="0"/>
  <w15:commentEx w15:paraId="302A5A9C" w15:done="0"/>
  <w15:commentEx w15:paraId="3CFF42B1" w15:paraIdParent="302A5A9C" w15:done="0"/>
  <w15:commentEx w15:paraId="57CCACE2" w15:done="0"/>
  <w15:commentEx w15:paraId="7AE65ED7" w15:done="0"/>
  <w15:commentEx w15:paraId="5A56B526" w15:paraIdParent="7AE65ED7" w15:done="0"/>
  <w15:commentEx w15:paraId="2FB5CF66" w15:done="0"/>
  <w15:commentEx w15:paraId="745C4C2B" w15:done="0"/>
  <w15:commentEx w15:paraId="4EB91B7A" w15:paraIdParent="745C4C2B" w15:done="0"/>
  <w15:commentEx w15:paraId="25D8C7BF" w15:done="0"/>
  <w15:commentEx w15:paraId="5739637D" w15:paraIdParent="25D8C7BF" w15:done="0"/>
  <w15:commentEx w15:paraId="2F26A0A0" w15:paraIdParent="25D8C7BF" w15:done="0"/>
  <w15:commentEx w15:paraId="37655E33" w15:done="0"/>
  <w15:commentEx w15:paraId="7C689279" w15:paraIdParent="37655E33" w15:done="0"/>
  <w15:commentEx w15:paraId="34DDFE44" w15:done="0"/>
  <w15:commentEx w15:paraId="458C0B50" w15:paraIdParent="34DDFE44" w15:done="0"/>
  <w15:commentEx w15:paraId="5A3D6300" w15:paraIdParent="34DDFE44" w15:done="0"/>
  <w15:commentEx w15:paraId="19DFA791" w15:done="0"/>
  <w15:commentEx w15:paraId="3E1F3A30" w15:paraIdParent="19DFA791" w15:done="0"/>
  <w15:commentEx w15:paraId="431CDC2D" w15:done="0"/>
  <w15:commentEx w15:paraId="3A085265" w15:done="0"/>
  <w15:commentEx w15:paraId="07CE732C" w15:paraIdParent="3A085265" w15:done="0"/>
  <w15:commentEx w15:paraId="1B6219BD" w15:paraIdParent="3A085265" w15:done="0"/>
  <w15:commentEx w15:paraId="70517A61" w15:done="0"/>
  <w15:commentEx w15:paraId="55387468" w15:paraIdParent="70517A61" w15:done="0"/>
  <w15:commentEx w15:paraId="55952C5C" w15:done="0"/>
  <w15:commentEx w15:paraId="2FDE2481" w15:paraIdParent="55952C5C" w15:done="0"/>
  <w15:commentEx w15:paraId="544F952E" w15:done="0"/>
  <w15:commentEx w15:paraId="42415F2C" w15:done="0"/>
  <w15:commentEx w15:paraId="7CE0A8A3" w15:done="0"/>
  <w15:commentEx w15:paraId="371B6ED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AEE41" w16cex:dateUtc="2023-01-19T11:41:00Z"/>
  <w16cex:commentExtensible w16cex:durableId="27CAEE40" w16cex:dateUtc="2023-01-27T11:05:00Z"/>
  <w16cex:commentExtensible w16cex:durableId="2773AB2D" w16cex:dateUtc="2023-01-19T11:42:00Z"/>
  <w16cex:commentExtensible w16cex:durableId="277E2EAD" w16cex:dateUtc="2023-01-27T11:06:00Z"/>
  <w16cex:commentExtensible w16cex:durableId="2773AB75" w16cex:dateUtc="2023-01-19T11:43:00Z"/>
  <w16cex:commentExtensible w16cex:durableId="277E3922" w16cex:dateUtc="2023-01-27T11:50:00Z"/>
  <w16cex:commentExtensible w16cex:durableId="27B46C2B" w16cex:dateUtc="2023-03-09T14:31:00Z"/>
  <w16cex:commentExtensible w16cex:durableId="2773AB81" w16cex:dateUtc="2023-01-19T11:44:00Z"/>
  <w16cex:commentExtensible w16cex:durableId="277E2F57" w16cex:dateUtc="2023-01-27T11:09:00Z"/>
  <w16cex:commentExtensible w16cex:durableId="2773AB9A" w16cex:dateUtc="2023-01-19T11:44:00Z"/>
  <w16cex:commentExtensible w16cex:durableId="277E3003" w16cex:dateUtc="2023-01-27T11:12:00Z"/>
  <w16cex:commentExtensible w16cex:durableId="2773ABFB" w16cex:dateUtc="2023-01-19T11:46:00Z"/>
  <w16cex:commentExtensible w16cex:durableId="277E38D1" w16cex:dateUtc="2023-01-27T11:49:00Z"/>
  <w16cex:commentExtensible w16cex:durableId="2773AC35" w16cex:dateUtc="2023-01-19T11:47:00Z"/>
  <w16cex:commentExtensible w16cex:durableId="277E4015" w16cex:dateUtc="2023-01-27T12:20:00Z"/>
  <w16cex:commentExtensible w16cex:durableId="2773C64E" w16cex:dateUtc="2023-01-19T13:38:00Z"/>
  <w16cex:commentExtensible w16cex:durableId="278E3CB1" w16cex:dateUtc="2023-02-08T15:22:00Z"/>
  <w16cex:commentExtensible w16cex:durableId="2773C98E" w16cex:dateUtc="2023-01-19T13:52:00Z"/>
  <w16cex:commentExtensible w16cex:durableId="278E3DD7" w16cex:dateUtc="2023-02-08T15:27:00Z"/>
  <w16cex:commentExtensible w16cex:durableId="27B46C83" w16cex:dateUtc="2023-01-19T13:53:00Z"/>
  <w16cex:commentExtensible w16cex:durableId="27B46C82" w16cex:dateUtc="2023-02-08T15:28:00Z"/>
  <w16cex:commentExtensible w16cex:durableId="278E3FD8" w16cex:dateUtc="2023-01-19T13:57:00Z"/>
  <w16cex:commentExtensible w16cex:durableId="2773CA24" w16cex:dateUtc="2023-01-19T13:54:00Z"/>
  <w16cex:commentExtensible w16cex:durableId="278E3EAD" w16cex:dateUtc="2023-02-08T15:30:00Z"/>
  <w16cex:commentExtensible w16cex:durableId="2773CA59" w16cex:dateUtc="2023-01-19T13:55:00Z"/>
  <w16cex:commentExtensible w16cex:durableId="278E3F84" w16cex:dateUtc="2023-02-08T15:34:00Z"/>
  <w16cex:commentExtensible w16cex:durableId="2773CB38" w16cex:dateUtc="2023-01-19T13:59:00Z"/>
  <w16cex:commentExtensible w16cex:durableId="278E421C" w16cex:dateUtc="2023-02-08T15:45:00Z"/>
  <w16cex:commentExtensible w16cex:durableId="27B477DD" w16cex:dateUtc="2023-03-09T15:21:00Z"/>
  <w16cex:commentExtensible w16cex:durableId="2773CB54" w16cex:dateUtc="2023-01-19T13:59:00Z"/>
  <w16cex:commentExtensible w16cex:durableId="2790D011" w16cex:dateUtc="2023-02-10T14:15:00Z"/>
  <w16cex:commentExtensible w16cex:durableId="2790D687" w16cex:dateUtc="2023-02-10T14:43:00Z"/>
  <w16cex:commentExtensible w16cex:durableId="2773CBC7" w16cex:dateUtc="2023-01-19T14:01:00Z"/>
  <w16cex:commentExtensible w16cex:durableId="279F5029" w16cex:dateUtc="2023-02-21T14:14:00Z"/>
  <w16cex:commentExtensible w16cex:durableId="2773CBD6" w16cex:dateUtc="2023-01-19T14:01:00Z"/>
  <w16cex:commentExtensible w16cex:durableId="279F516B" w16cex:dateUtc="2023-02-21T14:19:00Z"/>
  <w16cex:commentExtensible w16cex:durableId="2773CC1F" w16cex:dateUtc="2023-01-19T14:03:00Z"/>
  <w16cex:commentExtensible w16cex:durableId="279F5182" w16cex:dateUtc="2023-02-21T14:19:00Z"/>
  <w16cex:commentExtensible w16cex:durableId="2773CC37" w16cex:dateUtc="2023-01-19T14:03:00Z"/>
  <w16cex:commentExtensible w16cex:durableId="27B32B58" w16cex:dateUtc="2023-03-08T15:42:00Z"/>
  <w16cex:commentExtensible w16cex:durableId="2773CC58" w16cex:dateUtc="2023-01-19T14:04:00Z"/>
  <w16cex:commentExtensible w16cex:durableId="27B32B28" w16cex:dateUtc="2023-03-08T15:41:00Z"/>
  <w16cex:commentExtensible w16cex:durableId="279F5958" w16cex:dateUtc="2023-02-21T14:53:00Z"/>
  <w16cex:commentExtensible w16cex:durableId="2773CC71" w16cex:dateUtc="2023-01-19T14:04:00Z"/>
  <w16cex:commentExtensible w16cex:durableId="279F533F" w16cex:dateUtc="2023-02-21T14:27:00Z"/>
  <w16cex:commentExtensible w16cex:durableId="279F5702" w16cex:dateUtc="2023-02-21T14:43:00Z"/>
  <w16cex:commentExtensible w16cex:durableId="2773CE3C" w16cex:dateUtc="2023-01-19T14:12:00Z"/>
  <w16cex:commentExtensible w16cex:durableId="27AB6012" w16cex:dateUtc="2023-03-02T17:49:00Z"/>
  <w16cex:commentExtensible w16cex:durableId="27740BC6" w16cex:dateUtc="2023-01-19T18:34:00Z"/>
  <w16cex:commentExtensible w16cex:durableId="2773CF32" w16cex:dateUtc="2023-01-19T14:16:00Z"/>
  <w16cex:commentExtensible w16cex:durableId="279F6066" w16cex:dateUtc="2023-02-21T15:23:00Z"/>
  <w16cex:commentExtensible w16cex:durableId="2773CF96" w16cex:dateUtc="2023-01-19T14:17:00Z"/>
  <w16cex:commentExtensible w16cex:durableId="279F605A" w16cex:dateUtc="2023-02-21T15:23:00Z"/>
  <w16cex:commentExtensible w16cex:durableId="27B4826D" w16cex:dateUtc="2023-03-09T16:06:00Z"/>
  <w16cex:commentExtensible w16cex:durableId="2773CFB1" w16cex:dateUtc="2023-01-19T14:18:00Z"/>
  <w16cex:commentExtensible w16cex:durableId="27AB6096" w16cex:dateUtc="2023-03-02T17:51:00Z"/>
  <w16cex:commentExtensible w16cex:durableId="2773CFCD" w16cex:dateUtc="2023-01-19T14:18:00Z"/>
  <w16cex:commentExtensible w16cex:durableId="27AB60AD" w16cex:dateUtc="2023-03-02T17:51:00Z"/>
  <w16cex:commentExtensible w16cex:durableId="27B48291" w16cex:dateUtc="2023-03-09T16:06:00Z"/>
  <w16cex:commentExtensible w16cex:durableId="2773D002" w16cex:dateUtc="2023-01-19T14:19:00Z"/>
  <w16cex:commentExtensible w16cex:durableId="27AB60EE" w16cex:dateUtc="2023-03-02T17:52:00Z"/>
  <w16cex:commentExtensible w16cex:durableId="27CAECF2" w16cex:dateUtc="2023-03-26T15:10:00Z"/>
  <w16cex:commentExtensible w16cex:durableId="27740BA5" w16cex:dateUtc="2023-01-19T18:34:00Z"/>
  <w16cex:commentExtensible w16cex:durableId="27AB61A9" w16cex:dateUtc="2023-03-02T17:55:00Z"/>
  <w16cex:commentExtensible w16cex:durableId="27B48837" w16cex:dateUtc="2023-03-09T16:30:00Z"/>
  <w16cex:commentExtensible w16cex:durableId="27740BDA" w16cex:dateUtc="2023-01-19T18:35:00Z"/>
  <w16cex:commentExtensible w16cex:durableId="27AB61F1" w16cex:dateUtc="2023-03-02T17:57:00Z"/>
  <w16cex:commentExtensible w16cex:durableId="27740BF6" w16cex:dateUtc="2023-01-19T18:35:00Z"/>
  <w16cex:commentExtensible w16cex:durableId="27AB6208" w16cex:dateUtc="2023-03-02T17:57:00Z"/>
  <w16cex:commentExtensible w16cex:durableId="27B5BA8A" w16cex:dateUtc="2023-03-10T14:17:00Z"/>
  <w16cex:commentExtensible w16cex:durableId="27CACE9E" w16cex:dateUtc="2023-03-26T13:01:00Z"/>
  <w16cex:commentExtensible w16cex:durableId="27740C6F" w16cex:dateUtc="2023-01-19T18:37:00Z"/>
  <w16cex:commentExtensible w16cex:durableId="27CAC910" w16cex:dateUtc="2023-03-26T12: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9F4007" w16cid:durableId="27CAEE41"/>
  <w16cid:commentId w16cid:paraId="4868148D" w16cid:durableId="27CAEE40"/>
  <w16cid:commentId w16cid:paraId="6C1CBC8A" w16cid:durableId="2773AB2D"/>
  <w16cid:commentId w16cid:paraId="6DBFA1EA" w16cid:durableId="277E2EAD"/>
  <w16cid:commentId w16cid:paraId="20384689" w16cid:durableId="2773AB75"/>
  <w16cid:commentId w16cid:paraId="5A572F65" w16cid:durableId="277E3922"/>
  <w16cid:commentId w16cid:paraId="7735E499" w16cid:durableId="27B46C2B"/>
  <w16cid:commentId w16cid:paraId="630C0F8B" w16cid:durableId="2773AB81"/>
  <w16cid:commentId w16cid:paraId="07A950A0" w16cid:durableId="277E2F57"/>
  <w16cid:commentId w16cid:paraId="0EDD85E8" w16cid:durableId="2773AB9A"/>
  <w16cid:commentId w16cid:paraId="13242399" w16cid:durableId="277E3003"/>
  <w16cid:commentId w16cid:paraId="464580DB" w16cid:durableId="2773ABFB"/>
  <w16cid:commentId w16cid:paraId="60F36052" w16cid:durableId="277E38D1"/>
  <w16cid:commentId w16cid:paraId="09E02FCB" w16cid:durableId="2773AC35"/>
  <w16cid:commentId w16cid:paraId="4A40A8BD" w16cid:durableId="277E4015"/>
  <w16cid:commentId w16cid:paraId="5CDC4536" w16cid:durableId="2773C64E"/>
  <w16cid:commentId w16cid:paraId="3C0F5E59" w16cid:durableId="278E3CB1"/>
  <w16cid:commentId w16cid:paraId="5143772F" w16cid:durableId="2773C98E"/>
  <w16cid:commentId w16cid:paraId="760CB599" w16cid:durableId="278E3DD7"/>
  <w16cid:commentId w16cid:paraId="7241155B" w16cid:durableId="27B46C83"/>
  <w16cid:commentId w16cid:paraId="45DD47EF" w16cid:durableId="27B46C82"/>
  <w16cid:commentId w16cid:paraId="25A64CED" w16cid:durableId="278E3FD8"/>
  <w16cid:commentId w16cid:paraId="7D718DE8" w16cid:durableId="2773CA24"/>
  <w16cid:commentId w16cid:paraId="38624A0E" w16cid:durableId="278E3EAD"/>
  <w16cid:commentId w16cid:paraId="5A4F632B" w16cid:durableId="2773CA59"/>
  <w16cid:commentId w16cid:paraId="06DEB7E2" w16cid:durableId="278E3F84"/>
  <w16cid:commentId w16cid:paraId="50B6C084" w16cid:durableId="2773CB38"/>
  <w16cid:commentId w16cid:paraId="77E1E28F" w16cid:durableId="278E421C"/>
  <w16cid:commentId w16cid:paraId="4125BCBE" w16cid:durableId="27B477DD"/>
  <w16cid:commentId w16cid:paraId="628C63FE" w16cid:durableId="2773CB54"/>
  <w16cid:commentId w16cid:paraId="7D5031AE" w16cid:durableId="2790D011"/>
  <w16cid:commentId w16cid:paraId="335D8DC6" w16cid:durableId="2790D687"/>
  <w16cid:commentId w16cid:paraId="57798CC1" w16cid:durableId="2773CBC7"/>
  <w16cid:commentId w16cid:paraId="3E4E1165" w16cid:durableId="279F5029"/>
  <w16cid:commentId w16cid:paraId="216C57BD" w16cid:durableId="2773CBD6"/>
  <w16cid:commentId w16cid:paraId="5D53F6A4" w16cid:durableId="279F516B"/>
  <w16cid:commentId w16cid:paraId="76BCC459" w16cid:durableId="2773CC1F"/>
  <w16cid:commentId w16cid:paraId="3715912E" w16cid:durableId="279F5182"/>
  <w16cid:commentId w16cid:paraId="7ED17395" w16cid:durableId="2773CC37"/>
  <w16cid:commentId w16cid:paraId="41DF6E1C" w16cid:durableId="27B32B58"/>
  <w16cid:commentId w16cid:paraId="720C08C7" w16cid:durableId="2773CC58"/>
  <w16cid:commentId w16cid:paraId="74A251FD" w16cid:durableId="27B32B28"/>
  <w16cid:commentId w16cid:paraId="4586C7FC" w16cid:durableId="279F5958"/>
  <w16cid:commentId w16cid:paraId="302A5A9C" w16cid:durableId="2773CC71"/>
  <w16cid:commentId w16cid:paraId="3CFF42B1" w16cid:durableId="279F533F"/>
  <w16cid:commentId w16cid:paraId="57CCACE2" w16cid:durableId="279F5702"/>
  <w16cid:commentId w16cid:paraId="7AE65ED7" w16cid:durableId="2773CE3C"/>
  <w16cid:commentId w16cid:paraId="5A56B526" w16cid:durableId="27AB6012"/>
  <w16cid:commentId w16cid:paraId="2FB5CF66" w16cid:durableId="27740BC6"/>
  <w16cid:commentId w16cid:paraId="745C4C2B" w16cid:durableId="2773CF32"/>
  <w16cid:commentId w16cid:paraId="4EB91B7A" w16cid:durableId="279F6066"/>
  <w16cid:commentId w16cid:paraId="25D8C7BF" w16cid:durableId="2773CF96"/>
  <w16cid:commentId w16cid:paraId="5739637D" w16cid:durableId="279F605A"/>
  <w16cid:commentId w16cid:paraId="2F26A0A0" w16cid:durableId="27B4826D"/>
  <w16cid:commentId w16cid:paraId="37655E33" w16cid:durableId="2773CFB1"/>
  <w16cid:commentId w16cid:paraId="7C689279" w16cid:durableId="27AB6096"/>
  <w16cid:commentId w16cid:paraId="34DDFE44" w16cid:durableId="2773CFCD"/>
  <w16cid:commentId w16cid:paraId="458C0B50" w16cid:durableId="27AB60AD"/>
  <w16cid:commentId w16cid:paraId="5A3D6300" w16cid:durableId="27B48291"/>
  <w16cid:commentId w16cid:paraId="19DFA791" w16cid:durableId="2773D002"/>
  <w16cid:commentId w16cid:paraId="3E1F3A30" w16cid:durableId="27AB60EE"/>
  <w16cid:commentId w16cid:paraId="431CDC2D" w16cid:durableId="27CAECF2"/>
  <w16cid:commentId w16cid:paraId="3A085265" w16cid:durableId="27740BA5"/>
  <w16cid:commentId w16cid:paraId="07CE732C" w16cid:durableId="27AB61A9"/>
  <w16cid:commentId w16cid:paraId="1B6219BD" w16cid:durableId="27B48837"/>
  <w16cid:commentId w16cid:paraId="70517A61" w16cid:durableId="27740BDA"/>
  <w16cid:commentId w16cid:paraId="55387468" w16cid:durableId="27AB61F1"/>
  <w16cid:commentId w16cid:paraId="55952C5C" w16cid:durableId="27740BF6"/>
  <w16cid:commentId w16cid:paraId="2FDE2481" w16cid:durableId="27AB6208"/>
  <w16cid:commentId w16cid:paraId="544F952E" w16cid:durableId="27B5BA8A"/>
  <w16cid:commentId w16cid:paraId="42415F2C" w16cid:durableId="27CACE9E"/>
  <w16cid:commentId w16cid:paraId="7CE0A8A3" w16cid:durableId="27740C6F"/>
  <w16cid:commentId w16cid:paraId="371B6ED8" w16cid:durableId="27CAC91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642C5" w14:textId="77777777" w:rsidR="002F4F3C" w:rsidRDefault="002F4F3C" w:rsidP="00384D7F">
      <w:pPr>
        <w:spacing w:after="0" w:line="240" w:lineRule="auto"/>
      </w:pPr>
      <w:r>
        <w:separator/>
      </w:r>
    </w:p>
  </w:endnote>
  <w:endnote w:type="continuationSeparator" w:id="0">
    <w:p w14:paraId="0FE42B54" w14:textId="77777777" w:rsidR="002F4F3C" w:rsidRDefault="002F4F3C" w:rsidP="00384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038C2" w14:textId="77777777" w:rsidR="002F4F3C" w:rsidRDefault="002F4F3C" w:rsidP="00384D7F">
      <w:pPr>
        <w:spacing w:after="0" w:line="240" w:lineRule="auto"/>
      </w:pPr>
      <w:r>
        <w:separator/>
      </w:r>
    </w:p>
  </w:footnote>
  <w:footnote w:type="continuationSeparator" w:id="0">
    <w:p w14:paraId="29EE2FB7" w14:textId="77777777" w:rsidR="002F4F3C" w:rsidRDefault="002F4F3C" w:rsidP="00384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9212803"/>
      <w:docPartObj>
        <w:docPartGallery w:val="Page Numbers (Top of Page)"/>
        <w:docPartUnique/>
      </w:docPartObj>
    </w:sdtPr>
    <w:sdtEndPr>
      <w:rPr>
        <w:noProof/>
      </w:rPr>
    </w:sdtEndPr>
    <w:sdtContent>
      <w:p w14:paraId="734B5391" w14:textId="6CFD1B3B" w:rsidR="00384D7F" w:rsidRDefault="00BF6436" w:rsidP="00BF6436">
        <w:pPr>
          <w:pStyle w:val="Header"/>
          <w:jc w:val="right"/>
        </w:pPr>
        <w:r>
          <w:t>Darren Hembrow (</w:t>
        </w:r>
        <w:r w:rsidR="00A112B0">
          <w:t xml:space="preserve">1908926)                                                                                                                              </w:t>
        </w:r>
        <w:r w:rsidR="00384D7F">
          <w:fldChar w:fldCharType="begin"/>
        </w:r>
        <w:r w:rsidR="00384D7F">
          <w:instrText xml:space="preserve"> PAGE   \* MERGEFORMAT </w:instrText>
        </w:r>
        <w:r w:rsidR="00384D7F">
          <w:fldChar w:fldCharType="separate"/>
        </w:r>
        <w:r w:rsidR="00384D7F">
          <w:rPr>
            <w:noProof/>
          </w:rPr>
          <w:t>2</w:t>
        </w:r>
        <w:r w:rsidR="00384D7F">
          <w:rPr>
            <w:noProof/>
          </w:rPr>
          <w:fldChar w:fldCharType="end"/>
        </w:r>
      </w:p>
    </w:sdtContent>
  </w:sdt>
  <w:p w14:paraId="55BAF884" w14:textId="77777777" w:rsidR="00384D7F" w:rsidRPr="006F0EB4" w:rsidRDefault="00384D7F">
    <w:pPr>
      <w:pStyle w:val="Header"/>
      <w:rPr>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C2638"/>
    <w:multiLevelType w:val="hybridMultilevel"/>
    <w:tmpl w:val="5B24F4E0"/>
    <w:lvl w:ilvl="0" w:tplc="FC24B68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731440"/>
    <w:multiLevelType w:val="hybridMultilevel"/>
    <w:tmpl w:val="B46061DE"/>
    <w:lvl w:ilvl="0" w:tplc="A496B75C">
      <w:start w:val="1"/>
      <w:numFmt w:val="decimalZero"/>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EF2374"/>
    <w:multiLevelType w:val="hybridMultilevel"/>
    <w:tmpl w:val="E5AA5212"/>
    <w:lvl w:ilvl="0" w:tplc="53AC4148">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6E63FF"/>
    <w:multiLevelType w:val="hybridMultilevel"/>
    <w:tmpl w:val="9356E6B2"/>
    <w:lvl w:ilvl="0" w:tplc="15E8EA1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A90FDC"/>
    <w:multiLevelType w:val="hybridMultilevel"/>
    <w:tmpl w:val="C2D63102"/>
    <w:lvl w:ilvl="0" w:tplc="B54A8564">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D86C65"/>
    <w:multiLevelType w:val="hybridMultilevel"/>
    <w:tmpl w:val="DE4C9E5C"/>
    <w:lvl w:ilvl="0" w:tplc="1CA09F6E">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BF66CD"/>
    <w:multiLevelType w:val="hybridMultilevel"/>
    <w:tmpl w:val="D2AA6A10"/>
    <w:lvl w:ilvl="0" w:tplc="8E96AA2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7AEB62F8"/>
    <w:multiLevelType w:val="hybridMultilevel"/>
    <w:tmpl w:val="B3A0A6B0"/>
    <w:lvl w:ilvl="0" w:tplc="409C2CB6">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0011196">
    <w:abstractNumId w:val="3"/>
  </w:num>
  <w:num w:numId="2" w16cid:durableId="1169980298">
    <w:abstractNumId w:val="2"/>
  </w:num>
  <w:num w:numId="3" w16cid:durableId="775170866">
    <w:abstractNumId w:val="6"/>
  </w:num>
  <w:num w:numId="4" w16cid:durableId="1291132519">
    <w:abstractNumId w:val="5"/>
  </w:num>
  <w:num w:numId="5" w16cid:durableId="520707312">
    <w:abstractNumId w:val="7"/>
  </w:num>
  <w:num w:numId="6" w16cid:durableId="602345261">
    <w:abstractNumId w:val="1"/>
  </w:num>
  <w:num w:numId="7" w16cid:durableId="1774671783">
    <w:abstractNumId w:val="4"/>
  </w:num>
  <w:num w:numId="8" w16cid:durableId="165675957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k Flagg">
    <w15:presenceInfo w15:providerId="AD" w15:userId="S::mark.flagg@uwtsd.ac.uk::778ee1c4-c87f-463b-a43b-86dc060fca3c"/>
  </w15:person>
  <w15:person w15:author="Dazza's account H">
    <w15:presenceInfo w15:providerId="Windows Live" w15:userId="a5fc8eea045874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DC2"/>
    <w:rsid w:val="00000AC5"/>
    <w:rsid w:val="00000D80"/>
    <w:rsid w:val="00001340"/>
    <w:rsid w:val="000022E6"/>
    <w:rsid w:val="0000266A"/>
    <w:rsid w:val="0000300C"/>
    <w:rsid w:val="00004514"/>
    <w:rsid w:val="0000496F"/>
    <w:rsid w:val="000072D8"/>
    <w:rsid w:val="000077F5"/>
    <w:rsid w:val="00010C70"/>
    <w:rsid w:val="0001139E"/>
    <w:rsid w:val="00012106"/>
    <w:rsid w:val="00013161"/>
    <w:rsid w:val="00014CEC"/>
    <w:rsid w:val="00015FF6"/>
    <w:rsid w:val="0001610E"/>
    <w:rsid w:val="0002163D"/>
    <w:rsid w:val="00021A8D"/>
    <w:rsid w:val="00022DE7"/>
    <w:rsid w:val="000300F2"/>
    <w:rsid w:val="000309F1"/>
    <w:rsid w:val="00033EDC"/>
    <w:rsid w:val="00034A9E"/>
    <w:rsid w:val="00037E3E"/>
    <w:rsid w:val="00040CA3"/>
    <w:rsid w:val="00042345"/>
    <w:rsid w:val="000430E9"/>
    <w:rsid w:val="00047309"/>
    <w:rsid w:val="00050B09"/>
    <w:rsid w:val="00052305"/>
    <w:rsid w:val="000526E0"/>
    <w:rsid w:val="00052779"/>
    <w:rsid w:val="0005552A"/>
    <w:rsid w:val="000564D2"/>
    <w:rsid w:val="000571C5"/>
    <w:rsid w:val="00057E17"/>
    <w:rsid w:val="00061DC3"/>
    <w:rsid w:val="000632C0"/>
    <w:rsid w:val="00066D20"/>
    <w:rsid w:val="000672E4"/>
    <w:rsid w:val="00070D1E"/>
    <w:rsid w:val="000710E5"/>
    <w:rsid w:val="00071DB3"/>
    <w:rsid w:val="00073C83"/>
    <w:rsid w:val="00073FF9"/>
    <w:rsid w:val="00074644"/>
    <w:rsid w:val="000750E7"/>
    <w:rsid w:val="00075F7A"/>
    <w:rsid w:val="000763E4"/>
    <w:rsid w:val="00076ACC"/>
    <w:rsid w:val="0008446E"/>
    <w:rsid w:val="000847C9"/>
    <w:rsid w:val="00084859"/>
    <w:rsid w:val="00084A31"/>
    <w:rsid w:val="00084B91"/>
    <w:rsid w:val="00085BB9"/>
    <w:rsid w:val="00087A72"/>
    <w:rsid w:val="00090D8D"/>
    <w:rsid w:val="000912D0"/>
    <w:rsid w:val="00091E62"/>
    <w:rsid w:val="00092B47"/>
    <w:rsid w:val="00093490"/>
    <w:rsid w:val="00095EF7"/>
    <w:rsid w:val="00096E6D"/>
    <w:rsid w:val="00097220"/>
    <w:rsid w:val="00097C44"/>
    <w:rsid w:val="000A18EF"/>
    <w:rsid w:val="000A346C"/>
    <w:rsid w:val="000A35C3"/>
    <w:rsid w:val="000A481D"/>
    <w:rsid w:val="000A5511"/>
    <w:rsid w:val="000B09E7"/>
    <w:rsid w:val="000B1317"/>
    <w:rsid w:val="000B2086"/>
    <w:rsid w:val="000B2F96"/>
    <w:rsid w:val="000B3C83"/>
    <w:rsid w:val="000B7789"/>
    <w:rsid w:val="000C03F5"/>
    <w:rsid w:val="000C187F"/>
    <w:rsid w:val="000C41D3"/>
    <w:rsid w:val="000C73DA"/>
    <w:rsid w:val="000D0020"/>
    <w:rsid w:val="000D0822"/>
    <w:rsid w:val="000D0D1F"/>
    <w:rsid w:val="000D2842"/>
    <w:rsid w:val="000D3F28"/>
    <w:rsid w:val="000D53C9"/>
    <w:rsid w:val="000D57C3"/>
    <w:rsid w:val="000D5E2C"/>
    <w:rsid w:val="000E000D"/>
    <w:rsid w:val="000E0666"/>
    <w:rsid w:val="000E2232"/>
    <w:rsid w:val="000E2D38"/>
    <w:rsid w:val="000E3FBC"/>
    <w:rsid w:val="000E5FBC"/>
    <w:rsid w:val="000F080F"/>
    <w:rsid w:val="000F1374"/>
    <w:rsid w:val="000F1CF5"/>
    <w:rsid w:val="000F2591"/>
    <w:rsid w:val="000F31A6"/>
    <w:rsid w:val="000F50D9"/>
    <w:rsid w:val="000F534B"/>
    <w:rsid w:val="000F5F18"/>
    <w:rsid w:val="000F7D6A"/>
    <w:rsid w:val="00101DC1"/>
    <w:rsid w:val="001038A2"/>
    <w:rsid w:val="00103A87"/>
    <w:rsid w:val="00104CBB"/>
    <w:rsid w:val="001056CA"/>
    <w:rsid w:val="001072E0"/>
    <w:rsid w:val="0010791C"/>
    <w:rsid w:val="00107BF2"/>
    <w:rsid w:val="00107E3A"/>
    <w:rsid w:val="001132DF"/>
    <w:rsid w:val="00113EA9"/>
    <w:rsid w:val="00113F72"/>
    <w:rsid w:val="001159A1"/>
    <w:rsid w:val="001201A4"/>
    <w:rsid w:val="00123498"/>
    <w:rsid w:val="001246FF"/>
    <w:rsid w:val="00125297"/>
    <w:rsid w:val="00130D1B"/>
    <w:rsid w:val="00132C31"/>
    <w:rsid w:val="00135A06"/>
    <w:rsid w:val="001412F8"/>
    <w:rsid w:val="00141E09"/>
    <w:rsid w:val="001425DB"/>
    <w:rsid w:val="00143955"/>
    <w:rsid w:val="00143BF9"/>
    <w:rsid w:val="00145CF8"/>
    <w:rsid w:val="00146315"/>
    <w:rsid w:val="0014671C"/>
    <w:rsid w:val="00147771"/>
    <w:rsid w:val="00147B94"/>
    <w:rsid w:val="00150EAD"/>
    <w:rsid w:val="0015108D"/>
    <w:rsid w:val="001519BD"/>
    <w:rsid w:val="00151C1A"/>
    <w:rsid w:val="00153D67"/>
    <w:rsid w:val="00157EE1"/>
    <w:rsid w:val="00160322"/>
    <w:rsid w:val="00161621"/>
    <w:rsid w:val="00164E88"/>
    <w:rsid w:val="001650AE"/>
    <w:rsid w:val="0017170E"/>
    <w:rsid w:val="00177A73"/>
    <w:rsid w:val="0018037D"/>
    <w:rsid w:val="001827BA"/>
    <w:rsid w:val="00182852"/>
    <w:rsid w:val="0018324C"/>
    <w:rsid w:val="00185450"/>
    <w:rsid w:val="00186C23"/>
    <w:rsid w:val="0018742F"/>
    <w:rsid w:val="001913A3"/>
    <w:rsid w:val="001929F0"/>
    <w:rsid w:val="00193BBF"/>
    <w:rsid w:val="00194AE9"/>
    <w:rsid w:val="001A09EB"/>
    <w:rsid w:val="001A1B75"/>
    <w:rsid w:val="001A2026"/>
    <w:rsid w:val="001A4703"/>
    <w:rsid w:val="001A5281"/>
    <w:rsid w:val="001A60A3"/>
    <w:rsid w:val="001B1263"/>
    <w:rsid w:val="001B1613"/>
    <w:rsid w:val="001B5B25"/>
    <w:rsid w:val="001B7210"/>
    <w:rsid w:val="001B7242"/>
    <w:rsid w:val="001C004A"/>
    <w:rsid w:val="001C0B8E"/>
    <w:rsid w:val="001C4C9F"/>
    <w:rsid w:val="001C7D95"/>
    <w:rsid w:val="001D2FF7"/>
    <w:rsid w:val="001D3687"/>
    <w:rsid w:val="001D6197"/>
    <w:rsid w:val="001D67FA"/>
    <w:rsid w:val="001D68D0"/>
    <w:rsid w:val="001D77DC"/>
    <w:rsid w:val="001E0217"/>
    <w:rsid w:val="001E1C4A"/>
    <w:rsid w:val="001E4E8F"/>
    <w:rsid w:val="001E5352"/>
    <w:rsid w:val="001E6C36"/>
    <w:rsid w:val="001E744A"/>
    <w:rsid w:val="001E787B"/>
    <w:rsid w:val="001F2660"/>
    <w:rsid w:val="001F3182"/>
    <w:rsid w:val="001F34F9"/>
    <w:rsid w:val="001F392C"/>
    <w:rsid w:val="001F71C3"/>
    <w:rsid w:val="001F7891"/>
    <w:rsid w:val="00200C4C"/>
    <w:rsid w:val="00201215"/>
    <w:rsid w:val="00203365"/>
    <w:rsid w:val="00203E98"/>
    <w:rsid w:val="00205EAB"/>
    <w:rsid w:val="0020604D"/>
    <w:rsid w:val="00210723"/>
    <w:rsid w:val="0021352E"/>
    <w:rsid w:val="00215967"/>
    <w:rsid w:val="00215A5F"/>
    <w:rsid w:val="0022021A"/>
    <w:rsid w:val="0022102F"/>
    <w:rsid w:val="00224C90"/>
    <w:rsid w:val="00225C81"/>
    <w:rsid w:val="00227187"/>
    <w:rsid w:val="002302EC"/>
    <w:rsid w:val="002337DD"/>
    <w:rsid w:val="00234EA8"/>
    <w:rsid w:val="002352A0"/>
    <w:rsid w:val="00237DE2"/>
    <w:rsid w:val="00240B46"/>
    <w:rsid w:val="00242E24"/>
    <w:rsid w:val="00244929"/>
    <w:rsid w:val="00245A5B"/>
    <w:rsid w:val="00245D94"/>
    <w:rsid w:val="00246F9C"/>
    <w:rsid w:val="002478DD"/>
    <w:rsid w:val="00251765"/>
    <w:rsid w:val="0025248E"/>
    <w:rsid w:val="00252D9B"/>
    <w:rsid w:val="00256AEF"/>
    <w:rsid w:val="00257624"/>
    <w:rsid w:val="002629AC"/>
    <w:rsid w:val="00263864"/>
    <w:rsid w:val="00266511"/>
    <w:rsid w:val="00267F92"/>
    <w:rsid w:val="0027143C"/>
    <w:rsid w:val="002720A4"/>
    <w:rsid w:val="00274DC7"/>
    <w:rsid w:val="002750BE"/>
    <w:rsid w:val="00275691"/>
    <w:rsid w:val="002762E9"/>
    <w:rsid w:val="00277BC6"/>
    <w:rsid w:val="00277DBC"/>
    <w:rsid w:val="002833DB"/>
    <w:rsid w:val="002849EF"/>
    <w:rsid w:val="00291686"/>
    <w:rsid w:val="00291E50"/>
    <w:rsid w:val="00292814"/>
    <w:rsid w:val="002938B1"/>
    <w:rsid w:val="00295B85"/>
    <w:rsid w:val="00296B67"/>
    <w:rsid w:val="0029707A"/>
    <w:rsid w:val="002A0197"/>
    <w:rsid w:val="002A1487"/>
    <w:rsid w:val="002A1A65"/>
    <w:rsid w:val="002A4101"/>
    <w:rsid w:val="002A55C9"/>
    <w:rsid w:val="002B1057"/>
    <w:rsid w:val="002B1B13"/>
    <w:rsid w:val="002B481F"/>
    <w:rsid w:val="002B4DCF"/>
    <w:rsid w:val="002B5D26"/>
    <w:rsid w:val="002C0F09"/>
    <w:rsid w:val="002C1A17"/>
    <w:rsid w:val="002C1B45"/>
    <w:rsid w:val="002C3404"/>
    <w:rsid w:val="002C6D6C"/>
    <w:rsid w:val="002D1069"/>
    <w:rsid w:val="002D1587"/>
    <w:rsid w:val="002D1F1A"/>
    <w:rsid w:val="002D1F5E"/>
    <w:rsid w:val="002D4FCE"/>
    <w:rsid w:val="002D51CE"/>
    <w:rsid w:val="002D5465"/>
    <w:rsid w:val="002E0674"/>
    <w:rsid w:val="002E1CE1"/>
    <w:rsid w:val="002E5692"/>
    <w:rsid w:val="002E5ACB"/>
    <w:rsid w:val="002E7C06"/>
    <w:rsid w:val="002F189E"/>
    <w:rsid w:val="002F1E78"/>
    <w:rsid w:val="002F34B7"/>
    <w:rsid w:val="002F4F3C"/>
    <w:rsid w:val="002F7936"/>
    <w:rsid w:val="002F7F0E"/>
    <w:rsid w:val="0030077E"/>
    <w:rsid w:val="0030087B"/>
    <w:rsid w:val="00302999"/>
    <w:rsid w:val="0030589B"/>
    <w:rsid w:val="00307420"/>
    <w:rsid w:val="00307DAF"/>
    <w:rsid w:val="003102E2"/>
    <w:rsid w:val="00314E2A"/>
    <w:rsid w:val="00315054"/>
    <w:rsid w:val="00315443"/>
    <w:rsid w:val="00316D87"/>
    <w:rsid w:val="0031756C"/>
    <w:rsid w:val="00320BF7"/>
    <w:rsid w:val="00321B29"/>
    <w:rsid w:val="003241D4"/>
    <w:rsid w:val="003256CF"/>
    <w:rsid w:val="0032718C"/>
    <w:rsid w:val="003313A0"/>
    <w:rsid w:val="00331877"/>
    <w:rsid w:val="003343BB"/>
    <w:rsid w:val="00337BB3"/>
    <w:rsid w:val="00341C63"/>
    <w:rsid w:val="00341DBB"/>
    <w:rsid w:val="003422B5"/>
    <w:rsid w:val="003428A3"/>
    <w:rsid w:val="00343B6D"/>
    <w:rsid w:val="00345E15"/>
    <w:rsid w:val="003471BF"/>
    <w:rsid w:val="003477CC"/>
    <w:rsid w:val="00350DA2"/>
    <w:rsid w:val="0035196E"/>
    <w:rsid w:val="00352E68"/>
    <w:rsid w:val="00354737"/>
    <w:rsid w:val="0035550B"/>
    <w:rsid w:val="00355850"/>
    <w:rsid w:val="003571F7"/>
    <w:rsid w:val="0035754A"/>
    <w:rsid w:val="003601BD"/>
    <w:rsid w:val="00362B5D"/>
    <w:rsid w:val="00363250"/>
    <w:rsid w:val="003647F3"/>
    <w:rsid w:val="003659B4"/>
    <w:rsid w:val="0037032F"/>
    <w:rsid w:val="00370DB0"/>
    <w:rsid w:val="003735EF"/>
    <w:rsid w:val="00374500"/>
    <w:rsid w:val="003745F2"/>
    <w:rsid w:val="00374708"/>
    <w:rsid w:val="00374A0B"/>
    <w:rsid w:val="00374AC9"/>
    <w:rsid w:val="003774FE"/>
    <w:rsid w:val="003779BA"/>
    <w:rsid w:val="00377E9B"/>
    <w:rsid w:val="003807B7"/>
    <w:rsid w:val="0038109B"/>
    <w:rsid w:val="0038111F"/>
    <w:rsid w:val="00381CBC"/>
    <w:rsid w:val="0038342F"/>
    <w:rsid w:val="00383547"/>
    <w:rsid w:val="0038446A"/>
    <w:rsid w:val="00384D1B"/>
    <w:rsid w:val="00384D7F"/>
    <w:rsid w:val="00384E86"/>
    <w:rsid w:val="003850DB"/>
    <w:rsid w:val="00385EA9"/>
    <w:rsid w:val="003872F7"/>
    <w:rsid w:val="00387562"/>
    <w:rsid w:val="003923FE"/>
    <w:rsid w:val="0039265D"/>
    <w:rsid w:val="003936BD"/>
    <w:rsid w:val="00397CF0"/>
    <w:rsid w:val="00397E87"/>
    <w:rsid w:val="003A0650"/>
    <w:rsid w:val="003A4225"/>
    <w:rsid w:val="003A4E56"/>
    <w:rsid w:val="003A5042"/>
    <w:rsid w:val="003A5AF3"/>
    <w:rsid w:val="003A6D2B"/>
    <w:rsid w:val="003A6D7F"/>
    <w:rsid w:val="003A739B"/>
    <w:rsid w:val="003B1BE1"/>
    <w:rsid w:val="003B245C"/>
    <w:rsid w:val="003B3012"/>
    <w:rsid w:val="003B45E3"/>
    <w:rsid w:val="003B4C68"/>
    <w:rsid w:val="003B5136"/>
    <w:rsid w:val="003B66FE"/>
    <w:rsid w:val="003B6BC3"/>
    <w:rsid w:val="003C0C05"/>
    <w:rsid w:val="003C0D62"/>
    <w:rsid w:val="003C2240"/>
    <w:rsid w:val="003C256F"/>
    <w:rsid w:val="003D2AC6"/>
    <w:rsid w:val="003E0925"/>
    <w:rsid w:val="003E22E6"/>
    <w:rsid w:val="003E2A12"/>
    <w:rsid w:val="003E53FB"/>
    <w:rsid w:val="003E669B"/>
    <w:rsid w:val="003F0757"/>
    <w:rsid w:val="003F0BE4"/>
    <w:rsid w:val="003F4C95"/>
    <w:rsid w:val="003F65E3"/>
    <w:rsid w:val="003F7940"/>
    <w:rsid w:val="00400942"/>
    <w:rsid w:val="00401F23"/>
    <w:rsid w:val="00402F3A"/>
    <w:rsid w:val="00404217"/>
    <w:rsid w:val="004118C0"/>
    <w:rsid w:val="00411A86"/>
    <w:rsid w:val="00412EF2"/>
    <w:rsid w:val="00413194"/>
    <w:rsid w:val="004148F9"/>
    <w:rsid w:val="00417138"/>
    <w:rsid w:val="004174F7"/>
    <w:rsid w:val="00421006"/>
    <w:rsid w:val="004211AB"/>
    <w:rsid w:val="00423E05"/>
    <w:rsid w:val="0042555A"/>
    <w:rsid w:val="004275BD"/>
    <w:rsid w:val="00433926"/>
    <w:rsid w:val="0043492E"/>
    <w:rsid w:val="004363BE"/>
    <w:rsid w:val="00437807"/>
    <w:rsid w:val="00440D7F"/>
    <w:rsid w:val="004427ED"/>
    <w:rsid w:val="00443442"/>
    <w:rsid w:val="004449A5"/>
    <w:rsid w:val="004469E1"/>
    <w:rsid w:val="004506E2"/>
    <w:rsid w:val="00452630"/>
    <w:rsid w:val="00454535"/>
    <w:rsid w:val="004622B1"/>
    <w:rsid w:val="00463B01"/>
    <w:rsid w:val="00464A35"/>
    <w:rsid w:val="004671F5"/>
    <w:rsid w:val="00471D58"/>
    <w:rsid w:val="00474CF8"/>
    <w:rsid w:val="00480009"/>
    <w:rsid w:val="004820AF"/>
    <w:rsid w:val="00486CED"/>
    <w:rsid w:val="0049036C"/>
    <w:rsid w:val="0049051B"/>
    <w:rsid w:val="00490BA2"/>
    <w:rsid w:val="00493C6C"/>
    <w:rsid w:val="004A441F"/>
    <w:rsid w:val="004A4815"/>
    <w:rsid w:val="004B185E"/>
    <w:rsid w:val="004B1E2D"/>
    <w:rsid w:val="004B2847"/>
    <w:rsid w:val="004B6D04"/>
    <w:rsid w:val="004C0175"/>
    <w:rsid w:val="004C04DA"/>
    <w:rsid w:val="004C116A"/>
    <w:rsid w:val="004C1ABE"/>
    <w:rsid w:val="004C1B1A"/>
    <w:rsid w:val="004C234B"/>
    <w:rsid w:val="004C2B62"/>
    <w:rsid w:val="004C4D64"/>
    <w:rsid w:val="004C57E4"/>
    <w:rsid w:val="004C604E"/>
    <w:rsid w:val="004D0D81"/>
    <w:rsid w:val="004D2E8F"/>
    <w:rsid w:val="004D3121"/>
    <w:rsid w:val="004D54D4"/>
    <w:rsid w:val="004E08F6"/>
    <w:rsid w:val="004E4D0E"/>
    <w:rsid w:val="004E4E2B"/>
    <w:rsid w:val="004E56E0"/>
    <w:rsid w:val="004E5B73"/>
    <w:rsid w:val="004E5C5D"/>
    <w:rsid w:val="004E6133"/>
    <w:rsid w:val="004F5903"/>
    <w:rsid w:val="00502598"/>
    <w:rsid w:val="0050371E"/>
    <w:rsid w:val="005053E0"/>
    <w:rsid w:val="00510E92"/>
    <w:rsid w:val="005126F6"/>
    <w:rsid w:val="00516E6F"/>
    <w:rsid w:val="00520132"/>
    <w:rsid w:val="00521FDA"/>
    <w:rsid w:val="0052318C"/>
    <w:rsid w:val="0052392C"/>
    <w:rsid w:val="00525A8B"/>
    <w:rsid w:val="00526516"/>
    <w:rsid w:val="0052792F"/>
    <w:rsid w:val="0053161C"/>
    <w:rsid w:val="00532467"/>
    <w:rsid w:val="0053264F"/>
    <w:rsid w:val="005347C9"/>
    <w:rsid w:val="005353FF"/>
    <w:rsid w:val="005361FA"/>
    <w:rsid w:val="005365B1"/>
    <w:rsid w:val="00537F48"/>
    <w:rsid w:val="00540AA3"/>
    <w:rsid w:val="00540E41"/>
    <w:rsid w:val="00540F40"/>
    <w:rsid w:val="005423AF"/>
    <w:rsid w:val="00544AE8"/>
    <w:rsid w:val="00545279"/>
    <w:rsid w:val="005473AE"/>
    <w:rsid w:val="00551075"/>
    <w:rsid w:val="0055374C"/>
    <w:rsid w:val="005539DE"/>
    <w:rsid w:val="0055445A"/>
    <w:rsid w:val="00557E4A"/>
    <w:rsid w:val="00560E79"/>
    <w:rsid w:val="00561DDC"/>
    <w:rsid w:val="005655B5"/>
    <w:rsid w:val="005700A6"/>
    <w:rsid w:val="00571CB2"/>
    <w:rsid w:val="0057204F"/>
    <w:rsid w:val="005722BB"/>
    <w:rsid w:val="00573D1F"/>
    <w:rsid w:val="00577DD1"/>
    <w:rsid w:val="0058017E"/>
    <w:rsid w:val="00582372"/>
    <w:rsid w:val="00582A8E"/>
    <w:rsid w:val="005833E6"/>
    <w:rsid w:val="00583FA2"/>
    <w:rsid w:val="00584E18"/>
    <w:rsid w:val="00585C62"/>
    <w:rsid w:val="005866E7"/>
    <w:rsid w:val="00587DA2"/>
    <w:rsid w:val="005921C2"/>
    <w:rsid w:val="00593935"/>
    <w:rsid w:val="00594FE6"/>
    <w:rsid w:val="00595282"/>
    <w:rsid w:val="005958E1"/>
    <w:rsid w:val="00596ADE"/>
    <w:rsid w:val="005A056E"/>
    <w:rsid w:val="005A358E"/>
    <w:rsid w:val="005A46D4"/>
    <w:rsid w:val="005A4A86"/>
    <w:rsid w:val="005A528A"/>
    <w:rsid w:val="005A5609"/>
    <w:rsid w:val="005A71E8"/>
    <w:rsid w:val="005A7FCB"/>
    <w:rsid w:val="005B3972"/>
    <w:rsid w:val="005C21F1"/>
    <w:rsid w:val="005C3208"/>
    <w:rsid w:val="005C52D8"/>
    <w:rsid w:val="005C5C0E"/>
    <w:rsid w:val="005C5C81"/>
    <w:rsid w:val="005C6E23"/>
    <w:rsid w:val="005C741E"/>
    <w:rsid w:val="005D1469"/>
    <w:rsid w:val="005D180A"/>
    <w:rsid w:val="005D34C7"/>
    <w:rsid w:val="005D4EA6"/>
    <w:rsid w:val="005D6D7E"/>
    <w:rsid w:val="005D7988"/>
    <w:rsid w:val="005D7E09"/>
    <w:rsid w:val="005E360A"/>
    <w:rsid w:val="005E6FD5"/>
    <w:rsid w:val="005F2C4C"/>
    <w:rsid w:val="005F3894"/>
    <w:rsid w:val="005F3B6A"/>
    <w:rsid w:val="005F5E0C"/>
    <w:rsid w:val="005F68B1"/>
    <w:rsid w:val="005F7967"/>
    <w:rsid w:val="005F79CA"/>
    <w:rsid w:val="00600D33"/>
    <w:rsid w:val="00603674"/>
    <w:rsid w:val="0060474A"/>
    <w:rsid w:val="00604D94"/>
    <w:rsid w:val="00610E41"/>
    <w:rsid w:val="0061155A"/>
    <w:rsid w:val="006119B9"/>
    <w:rsid w:val="00611CEA"/>
    <w:rsid w:val="00611F5A"/>
    <w:rsid w:val="00612764"/>
    <w:rsid w:val="006140B6"/>
    <w:rsid w:val="006152FA"/>
    <w:rsid w:val="00616D01"/>
    <w:rsid w:val="0061793D"/>
    <w:rsid w:val="00621AA0"/>
    <w:rsid w:val="0062449C"/>
    <w:rsid w:val="00624784"/>
    <w:rsid w:val="006307FB"/>
    <w:rsid w:val="006332CA"/>
    <w:rsid w:val="00633826"/>
    <w:rsid w:val="006377F1"/>
    <w:rsid w:val="0064028C"/>
    <w:rsid w:val="0064172D"/>
    <w:rsid w:val="00641BC2"/>
    <w:rsid w:val="006427CD"/>
    <w:rsid w:val="0064307D"/>
    <w:rsid w:val="006476D2"/>
    <w:rsid w:val="00647B1C"/>
    <w:rsid w:val="006504E9"/>
    <w:rsid w:val="00651FE6"/>
    <w:rsid w:val="00654A28"/>
    <w:rsid w:val="00654A78"/>
    <w:rsid w:val="006569A8"/>
    <w:rsid w:val="006618F0"/>
    <w:rsid w:val="00661D4D"/>
    <w:rsid w:val="00663C21"/>
    <w:rsid w:val="006658AD"/>
    <w:rsid w:val="00666C30"/>
    <w:rsid w:val="00666E6D"/>
    <w:rsid w:val="00667355"/>
    <w:rsid w:val="00671C07"/>
    <w:rsid w:val="00672532"/>
    <w:rsid w:val="006751EB"/>
    <w:rsid w:val="006756D8"/>
    <w:rsid w:val="00675EC7"/>
    <w:rsid w:val="00677C4F"/>
    <w:rsid w:val="00680771"/>
    <w:rsid w:val="00683819"/>
    <w:rsid w:val="00684232"/>
    <w:rsid w:val="00687D2A"/>
    <w:rsid w:val="00690483"/>
    <w:rsid w:val="006928D9"/>
    <w:rsid w:val="00694503"/>
    <w:rsid w:val="006A0602"/>
    <w:rsid w:val="006A139E"/>
    <w:rsid w:val="006A1910"/>
    <w:rsid w:val="006A1DD7"/>
    <w:rsid w:val="006A367A"/>
    <w:rsid w:val="006A417D"/>
    <w:rsid w:val="006A461E"/>
    <w:rsid w:val="006A48C2"/>
    <w:rsid w:val="006A4A85"/>
    <w:rsid w:val="006B1583"/>
    <w:rsid w:val="006B179D"/>
    <w:rsid w:val="006B2424"/>
    <w:rsid w:val="006B3A4C"/>
    <w:rsid w:val="006B45E4"/>
    <w:rsid w:val="006B4C14"/>
    <w:rsid w:val="006B5CAF"/>
    <w:rsid w:val="006B6CF2"/>
    <w:rsid w:val="006C0F91"/>
    <w:rsid w:val="006C131F"/>
    <w:rsid w:val="006C13A9"/>
    <w:rsid w:val="006C193D"/>
    <w:rsid w:val="006C1EE1"/>
    <w:rsid w:val="006C2820"/>
    <w:rsid w:val="006C5BDE"/>
    <w:rsid w:val="006C713F"/>
    <w:rsid w:val="006D395A"/>
    <w:rsid w:val="006D4A07"/>
    <w:rsid w:val="006D5097"/>
    <w:rsid w:val="006E0D37"/>
    <w:rsid w:val="006E2081"/>
    <w:rsid w:val="006E2DAF"/>
    <w:rsid w:val="006E3D42"/>
    <w:rsid w:val="006E4352"/>
    <w:rsid w:val="006E4943"/>
    <w:rsid w:val="006E4E98"/>
    <w:rsid w:val="006E697C"/>
    <w:rsid w:val="006F0EB4"/>
    <w:rsid w:val="006F1C29"/>
    <w:rsid w:val="006F21F6"/>
    <w:rsid w:val="006F305A"/>
    <w:rsid w:val="006F35E6"/>
    <w:rsid w:val="006F459F"/>
    <w:rsid w:val="006F4FE3"/>
    <w:rsid w:val="006F6023"/>
    <w:rsid w:val="006F6E72"/>
    <w:rsid w:val="00701116"/>
    <w:rsid w:val="00701A06"/>
    <w:rsid w:val="00702253"/>
    <w:rsid w:val="007027EE"/>
    <w:rsid w:val="00702B97"/>
    <w:rsid w:val="007035D6"/>
    <w:rsid w:val="00706249"/>
    <w:rsid w:val="007123CC"/>
    <w:rsid w:val="007150D3"/>
    <w:rsid w:val="00715830"/>
    <w:rsid w:val="00722350"/>
    <w:rsid w:val="00722428"/>
    <w:rsid w:val="007224F1"/>
    <w:rsid w:val="007228D3"/>
    <w:rsid w:val="0072302A"/>
    <w:rsid w:val="00723EE0"/>
    <w:rsid w:val="00724FCC"/>
    <w:rsid w:val="00725A82"/>
    <w:rsid w:val="0072630B"/>
    <w:rsid w:val="00730894"/>
    <w:rsid w:val="0074125A"/>
    <w:rsid w:val="007428A7"/>
    <w:rsid w:val="00743721"/>
    <w:rsid w:val="00743FA9"/>
    <w:rsid w:val="007452DF"/>
    <w:rsid w:val="00746C80"/>
    <w:rsid w:val="0075150F"/>
    <w:rsid w:val="007525EB"/>
    <w:rsid w:val="00752DB2"/>
    <w:rsid w:val="007535AB"/>
    <w:rsid w:val="007539DC"/>
    <w:rsid w:val="007611DF"/>
    <w:rsid w:val="00761D43"/>
    <w:rsid w:val="007621E6"/>
    <w:rsid w:val="00766F1E"/>
    <w:rsid w:val="007674AD"/>
    <w:rsid w:val="00767509"/>
    <w:rsid w:val="0077240F"/>
    <w:rsid w:val="00773095"/>
    <w:rsid w:val="00773600"/>
    <w:rsid w:val="00776497"/>
    <w:rsid w:val="00777CA5"/>
    <w:rsid w:val="007864CD"/>
    <w:rsid w:val="007873DC"/>
    <w:rsid w:val="00787424"/>
    <w:rsid w:val="00787DCE"/>
    <w:rsid w:val="00790AAA"/>
    <w:rsid w:val="0079392C"/>
    <w:rsid w:val="00793EAE"/>
    <w:rsid w:val="0079441B"/>
    <w:rsid w:val="00794661"/>
    <w:rsid w:val="00795E82"/>
    <w:rsid w:val="00796A04"/>
    <w:rsid w:val="0079717E"/>
    <w:rsid w:val="007A1637"/>
    <w:rsid w:val="007A19FD"/>
    <w:rsid w:val="007A2314"/>
    <w:rsid w:val="007A5925"/>
    <w:rsid w:val="007A7249"/>
    <w:rsid w:val="007B10AB"/>
    <w:rsid w:val="007B11B3"/>
    <w:rsid w:val="007B1251"/>
    <w:rsid w:val="007B223E"/>
    <w:rsid w:val="007B358B"/>
    <w:rsid w:val="007B43F9"/>
    <w:rsid w:val="007B44F1"/>
    <w:rsid w:val="007B4795"/>
    <w:rsid w:val="007B5253"/>
    <w:rsid w:val="007B581C"/>
    <w:rsid w:val="007B621E"/>
    <w:rsid w:val="007C0BD1"/>
    <w:rsid w:val="007C1E74"/>
    <w:rsid w:val="007C2006"/>
    <w:rsid w:val="007C42A9"/>
    <w:rsid w:val="007C440F"/>
    <w:rsid w:val="007C4429"/>
    <w:rsid w:val="007C76C3"/>
    <w:rsid w:val="007C79BB"/>
    <w:rsid w:val="007D13F5"/>
    <w:rsid w:val="007E0542"/>
    <w:rsid w:val="007E2E1B"/>
    <w:rsid w:val="007E2F04"/>
    <w:rsid w:val="007E47F0"/>
    <w:rsid w:val="007E6C3D"/>
    <w:rsid w:val="007F44E6"/>
    <w:rsid w:val="007F4FDF"/>
    <w:rsid w:val="007F57C3"/>
    <w:rsid w:val="007F6D3B"/>
    <w:rsid w:val="007F79F6"/>
    <w:rsid w:val="008001EF"/>
    <w:rsid w:val="00800721"/>
    <w:rsid w:val="00801E1B"/>
    <w:rsid w:val="00802334"/>
    <w:rsid w:val="00803765"/>
    <w:rsid w:val="00804603"/>
    <w:rsid w:val="00804AB4"/>
    <w:rsid w:val="00805D92"/>
    <w:rsid w:val="00806722"/>
    <w:rsid w:val="00810072"/>
    <w:rsid w:val="00810805"/>
    <w:rsid w:val="00811D88"/>
    <w:rsid w:val="00814235"/>
    <w:rsid w:val="00815D20"/>
    <w:rsid w:val="00815D3C"/>
    <w:rsid w:val="00816078"/>
    <w:rsid w:val="00817263"/>
    <w:rsid w:val="00821A07"/>
    <w:rsid w:val="008245A3"/>
    <w:rsid w:val="00824D81"/>
    <w:rsid w:val="008262A0"/>
    <w:rsid w:val="00827EA8"/>
    <w:rsid w:val="008337EA"/>
    <w:rsid w:val="00834117"/>
    <w:rsid w:val="008402F4"/>
    <w:rsid w:val="00841710"/>
    <w:rsid w:val="00842826"/>
    <w:rsid w:val="00850EE0"/>
    <w:rsid w:val="00851E40"/>
    <w:rsid w:val="00853ECA"/>
    <w:rsid w:val="00855B23"/>
    <w:rsid w:val="0085622D"/>
    <w:rsid w:val="00856866"/>
    <w:rsid w:val="00857AAE"/>
    <w:rsid w:val="008617BF"/>
    <w:rsid w:val="00861C39"/>
    <w:rsid w:val="0086434E"/>
    <w:rsid w:val="008653D9"/>
    <w:rsid w:val="00866270"/>
    <w:rsid w:val="00866ABC"/>
    <w:rsid w:val="00870EC0"/>
    <w:rsid w:val="008717DF"/>
    <w:rsid w:val="00871C9B"/>
    <w:rsid w:val="00872ABB"/>
    <w:rsid w:val="00873C5D"/>
    <w:rsid w:val="00875ECC"/>
    <w:rsid w:val="0087629B"/>
    <w:rsid w:val="00881333"/>
    <w:rsid w:val="00882CB0"/>
    <w:rsid w:val="00883D71"/>
    <w:rsid w:val="0088689C"/>
    <w:rsid w:val="008902FD"/>
    <w:rsid w:val="00890EEA"/>
    <w:rsid w:val="00891547"/>
    <w:rsid w:val="008919FC"/>
    <w:rsid w:val="00893084"/>
    <w:rsid w:val="0089446C"/>
    <w:rsid w:val="00894582"/>
    <w:rsid w:val="008952AA"/>
    <w:rsid w:val="00896A28"/>
    <w:rsid w:val="00897542"/>
    <w:rsid w:val="008975D4"/>
    <w:rsid w:val="00897F57"/>
    <w:rsid w:val="008A04C5"/>
    <w:rsid w:val="008A1B0A"/>
    <w:rsid w:val="008A1D62"/>
    <w:rsid w:val="008A44F2"/>
    <w:rsid w:val="008A646A"/>
    <w:rsid w:val="008A702F"/>
    <w:rsid w:val="008B0775"/>
    <w:rsid w:val="008B2BCA"/>
    <w:rsid w:val="008B426C"/>
    <w:rsid w:val="008C2192"/>
    <w:rsid w:val="008C36CC"/>
    <w:rsid w:val="008C67C1"/>
    <w:rsid w:val="008D04F0"/>
    <w:rsid w:val="008D1248"/>
    <w:rsid w:val="008D2B32"/>
    <w:rsid w:val="008E2907"/>
    <w:rsid w:val="008E2F4E"/>
    <w:rsid w:val="008E3D98"/>
    <w:rsid w:val="008E5E22"/>
    <w:rsid w:val="008F2A9E"/>
    <w:rsid w:val="008F2F16"/>
    <w:rsid w:val="008F4F4A"/>
    <w:rsid w:val="008F50B1"/>
    <w:rsid w:val="008F5254"/>
    <w:rsid w:val="008F5A5E"/>
    <w:rsid w:val="009005D8"/>
    <w:rsid w:val="00901C3E"/>
    <w:rsid w:val="00901D87"/>
    <w:rsid w:val="00906A66"/>
    <w:rsid w:val="0090773A"/>
    <w:rsid w:val="00910047"/>
    <w:rsid w:val="00910646"/>
    <w:rsid w:val="00910AA8"/>
    <w:rsid w:val="00911C2A"/>
    <w:rsid w:val="009123D6"/>
    <w:rsid w:val="0091287A"/>
    <w:rsid w:val="00913D8E"/>
    <w:rsid w:val="00917134"/>
    <w:rsid w:val="0092030A"/>
    <w:rsid w:val="00920F1A"/>
    <w:rsid w:val="0092142D"/>
    <w:rsid w:val="0092697B"/>
    <w:rsid w:val="00926C87"/>
    <w:rsid w:val="00931099"/>
    <w:rsid w:val="00931EA6"/>
    <w:rsid w:val="009337C9"/>
    <w:rsid w:val="009400E3"/>
    <w:rsid w:val="0094159A"/>
    <w:rsid w:val="00941D28"/>
    <w:rsid w:val="00943E18"/>
    <w:rsid w:val="00944C58"/>
    <w:rsid w:val="00944F29"/>
    <w:rsid w:val="00946C8E"/>
    <w:rsid w:val="00946EC8"/>
    <w:rsid w:val="009502E3"/>
    <w:rsid w:val="009505BE"/>
    <w:rsid w:val="00950FD7"/>
    <w:rsid w:val="00951883"/>
    <w:rsid w:val="00951EA9"/>
    <w:rsid w:val="00952E68"/>
    <w:rsid w:val="00955727"/>
    <w:rsid w:val="00955DCF"/>
    <w:rsid w:val="00956191"/>
    <w:rsid w:val="00961FF8"/>
    <w:rsid w:val="00962565"/>
    <w:rsid w:val="00962948"/>
    <w:rsid w:val="00963963"/>
    <w:rsid w:val="00964995"/>
    <w:rsid w:val="00965110"/>
    <w:rsid w:val="009705D7"/>
    <w:rsid w:val="00972A5A"/>
    <w:rsid w:val="00977E5B"/>
    <w:rsid w:val="00980B2D"/>
    <w:rsid w:val="009823D5"/>
    <w:rsid w:val="00983B77"/>
    <w:rsid w:val="009841DC"/>
    <w:rsid w:val="00985093"/>
    <w:rsid w:val="009901FB"/>
    <w:rsid w:val="00990A19"/>
    <w:rsid w:val="009910E4"/>
    <w:rsid w:val="0099117B"/>
    <w:rsid w:val="009915E2"/>
    <w:rsid w:val="00995E91"/>
    <w:rsid w:val="009965C7"/>
    <w:rsid w:val="009966AD"/>
    <w:rsid w:val="00996F61"/>
    <w:rsid w:val="00997267"/>
    <w:rsid w:val="0099738D"/>
    <w:rsid w:val="00997A5C"/>
    <w:rsid w:val="009A13F2"/>
    <w:rsid w:val="009A194A"/>
    <w:rsid w:val="009A216C"/>
    <w:rsid w:val="009A422C"/>
    <w:rsid w:val="009A4A7A"/>
    <w:rsid w:val="009A56FB"/>
    <w:rsid w:val="009A5F2A"/>
    <w:rsid w:val="009A61D7"/>
    <w:rsid w:val="009A65CF"/>
    <w:rsid w:val="009B3037"/>
    <w:rsid w:val="009B3078"/>
    <w:rsid w:val="009B3102"/>
    <w:rsid w:val="009B5BF1"/>
    <w:rsid w:val="009B715F"/>
    <w:rsid w:val="009B73BD"/>
    <w:rsid w:val="009B7474"/>
    <w:rsid w:val="009C2DE1"/>
    <w:rsid w:val="009C316B"/>
    <w:rsid w:val="009D0229"/>
    <w:rsid w:val="009D131D"/>
    <w:rsid w:val="009D5056"/>
    <w:rsid w:val="009D5C99"/>
    <w:rsid w:val="009D6A72"/>
    <w:rsid w:val="009D6CD9"/>
    <w:rsid w:val="009D72DA"/>
    <w:rsid w:val="009D7FA9"/>
    <w:rsid w:val="009E0FD1"/>
    <w:rsid w:val="009E2C7D"/>
    <w:rsid w:val="009E45A9"/>
    <w:rsid w:val="009E5F1F"/>
    <w:rsid w:val="009E792A"/>
    <w:rsid w:val="009E7C37"/>
    <w:rsid w:val="009F2AC6"/>
    <w:rsid w:val="009F3301"/>
    <w:rsid w:val="009F36B3"/>
    <w:rsid w:val="009F4746"/>
    <w:rsid w:val="009F5E7F"/>
    <w:rsid w:val="009F605E"/>
    <w:rsid w:val="00A0079A"/>
    <w:rsid w:val="00A01E1C"/>
    <w:rsid w:val="00A0264A"/>
    <w:rsid w:val="00A0305A"/>
    <w:rsid w:val="00A0342F"/>
    <w:rsid w:val="00A03FF4"/>
    <w:rsid w:val="00A10301"/>
    <w:rsid w:val="00A10C58"/>
    <w:rsid w:val="00A10CB0"/>
    <w:rsid w:val="00A112B0"/>
    <w:rsid w:val="00A15D12"/>
    <w:rsid w:val="00A15F5B"/>
    <w:rsid w:val="00A172AF"/>
    <w:rsid w:val="00A21002"/>
    <w:rsid w:val="00A258B3"/>
    <w:rsid w:val="00A25CC9"/>
    <w:rsid w:val="00A34B37"/>
    <w:rsid w:val="00A36C48"/>
    <w:rsid w:val="00A4087D"/>
    <w:rsid w:val="00A4193B"/>
    <w:rsid w:val="00A41BF0"/>
    <w:rsid w:val="00A42B9E"/>
    <w:rsid w:val="00A458F2"/>
    <w:rsid w:val="00A47125"/>
    <w:rsid w:val="00A47AEE"/>
    <w:rsid w:val="00A553AF"/>
    <w:rsid w:val="00A654FB"/>
    <w:rsid w:val="00A66336"/>
    <w:rsid w:val="00A72595"/>
    <w:rsid w:val="00A72AE8"/>
    <w:rsid w:val="00A74452"/>
    <w:rsid w:val="00A77062"/>
    <w:rsid w:val="00A80E16"/>
    <w:rsid w:val="00A824F0"/>
    <w:rsid w:val="00A83D42"/>
    <w:rsid w:val="00A913AF"/>
    <w:rsid w:val="00A914F8"/>
    <w:rsid w:val="00A919C0"/>
    <w:rsid w:val="00A939C6"/>
    <w:rsid w:val="00A94BA0"/>
    <w:rsid w:val="00A94F6C"/>
    <w:rsid w:val="00A9552B"/>
    <w:rsid w:val="00A96A99"/>
    <w:rsid w:val="00A9768C"/>
    <w:rsid w:val="00A97DA2"/>
    <w:rsid w:val="00AA2C2B"/>
    <w:rsid w:val="00AA3995"/>
    <w:rsid w:val="00AA44E8"/>
    <w:rsid w:val="00AA61FE"/>
    <w:rsid w:val="00AB386A"/>
    <w:rsid w:val="00AB4183"/>
    <w:rsid w:val="00AB530D"/>
    <w:rsid w:val="00AB6298"/>
    <w:rsid w:val="00AB7437"/>
    <w:rsid w:val="00AB7916"/>
    <w:rsid w:val="00AB7995"/>
    <w:rsid w:val="00AC3A8F"/>
    <w:rsid w:val="00AC58C6"/>
    <w:rsid w:val="00AC58E4"/>
    <w:rsid w:val="00AC6CA8"/>
    <w:rsid w:val="00AD0981"/>
    <w:rsid w:val="00AD17B9"/>
    <w:rsid w:val="00AD2EED"/>
    <w:rsid w:val="00AD7D4B"/>
    <w:rsid w:val="00AE41DE"/>
    <w:rsid w:val="00AE4A6C"/>
    <w:rsid w:val="00AE4AB3"/>
    <w:rsid w:val="00AE5086"/>
    <w:rsid w:val="00AE6D80"/>
    <w:rsid w:val="00AE762B"/>
    <w:rsid w:val="00AF1339"/>
    <w:rsid w:val="00AF1D48"/>
    <w:rsid w:val="00AF2E60"/>
    <w:rsid w:val="00AF34BD"/>
    <w:rsid w:val="00AF37F5"/>
    <w:rsid w:val="00AF4CCD"/>
    <w:rsid w:val="00AF73D3"/>
    <w:rsid w:val="00B01022"/>
    <w:rsid w:val="00B02763"/>
    <w:rsid w:val="00B02EAC"/>
    <w:rsid w:val="00B047D3"/>
    <w:rsid w:val="00B04848"/>
    <w:rsid w:val="00B0644D"/>
    <w:rsid w:val="00B06ECC"/>
    <w:rsid w:val="00B14A21"/>
    <w:rsid w:val="00B150B0"/>
    <w:rsid w:val="00B16B3C"/>
    <w:rsid w:val="00B22836"/>
    <w:rsid w:val="00B23409"/>
    <w:rsid w:val="00B24D0A"/>
    <w:rsid w:val="00B24F53"/>
    <w:rsid w:val="00B264E3"/>
    <w:rsid w:val="00B27373"/>
    <w:rsid w:val="00B27FF7"/>
    <w:rsid w:val="00B33E78"/>
    <w:rsid w:val="00B35E34"/>
    <w:rsid w:val="00B37AA4"/>
    <w:rsid w:val="00B42E8C"/>
    <w:rsid w:val="00B43C82"/>
    <w:rsid w:val="00B43F4F"/>
    <w:rsid w:val="00B451EB"/>
    <w:rsid w:val="00B45DD1"/>
    <w:rsid w:val="00B47FC7"/>
    <w:rsid w:val="00B51945"/>
    <w:rsid w:val="00B5600C"/>
    <w:rsid w:val="00B579F0"/>
    <w:rsid w:val="00B601B3"/>
    <w:rsid w:val="00B64003"/>
    <w:rsid w:val="00B64B88"/>
    <w:rsid w:val="00B64B9B"/>
    <w:rsid w:val="00B76133"/>
    <w:rsid w:val="00B7759E"/>
    <w:rsid w:val="00B824B6"/>
    <w:rsid w:val="00B825ED"/>
    <w:rsid w:val="00B83568"/>
    <w:rsid w:val="00B83AC4"/>
    <w:rsid w:val="00B86A4F"/>
    <w:rsid w:val="00B87BC0"/>
    <w:rsid w:val="00B910E0"/>
    <w:rsid w:val="00B9196C"/>
    <w:rsid w:val="00B93F42"/>
    <w:rsid w:val="00B94B5F"/>
    <w:rsid w:val="00B96993"/>
    <w:rsid w:val="00B969E9"/>
    <w:rsid w:val="00B96D6B"/>
    <w:rsid w:val="00B97BD1"/>
    <w:rsid w:val="00B97EBF"/>
    <w:rsid w:val="00BA0EB4"/>
    <w:rsid w:val="00BA3373"/>
    <w:rsid w:val="00BA4D61"/>
    <w:rsid w:val="00BA58B8"/>
    <w:rsid w:val="00BA699A"/>
    <w:rsid w:val="00BA7A30"/>
    <w:rsid w:val="00BB00E5"/>
    <w:rsid w:val="00BB48BB"/>
    <w:rsid w:val="00BB5512"/>
    <w:rsid w:val="00BC2F33"/>
    <w:rsid w:val="00BC379B"/>
    <w:rsid w:val="00BD01E2"/>
    <w:rsid w:val="00BD046A"/>
    <w:rsid w:val="00BD168B"/>
    <w:rsid w:val="00BD3CBC"/>
    <w:rsid w:val="00BD4152"/>
    <w:rsid w:val="00BD53D1"/>
    <w:rsid w:val="00BD6980"/>
    <w:rsid w:val="00BD6EB3"/>
    <w:rsid w:val="00BE1F30"/>
    <w:rsid w:val="00BE2FB7"/>
    <w:rsid w:val="00BE326C"/>
    <w:rsid w:val="00BE536D"/>
    <w:rsid w:val="00BE5D0E"/>
    <w:rsid w:val="00BE694A"/>
    <w:rsid w:val="00BE7ACF"/>
    <w:rsid w:val="00BF1E78"/>
    <w:rsid w:val="00BF1E84"/>
    <w:rsid w:val="00BF2475"/>
    <w:rsid w:val="00BF25F1"/>
    <w:rsid w:val="00BF2D3B"/>
    <w:rsid w:val="00BF5257"/>
    <w:rsid w:val="00BF6123"/>
    <w:rsid w:val="00BF6436"/>
    <w:rsid w:val="00BF6CD2"/>
    <w:rsid w:val="00BF7A9A"/>
    <w:rsid w:val="00C00A17"/>
    <w:rsid w:val="00C00A7C"/>
    <w:rsid w:val="00C04667"/>
    <w:rsid w:val="00C05C50"/>
    <w:rsid w:val="00C05F82"/>
    <w:rsid w:val="00C0764E"/>
    <w:rsid w:val="00C0797E"/>
    <w:rsid w:val="00C1162E"/>
    <w:rsid w:val="00C12886"/>
    <w:rsid w:val="00C15262"/>
    <w:rsid w:val="00C15BD7"/>
    <w:rsid w:val="00C20FE8"/>
    <w:rsid w:val="00C212D9"/>
    <w:rsid w:val="00C22F64"/>
    <w:rsid w:val="00C24C6C"/>
    <w:rsid w:val="00C254B8"/>
    <w:rsid w:val="00C26FCB"/>
    <w:rsid w:val="00C30BEA"/>
    <w:rsid w:val="00C35E9F"/>
    <w:rsid w:val="00C37B94"/>
    <w:rsid w:val="00C42499"/>
    <w:rsid w:val="00C44D09"/>
    <w:rsid w:val="00C46019"/>
    <w:rsid w:val="00C46558"/>
    <w:rsid w:val="00C473F8"/>
    <w:rsid w:val="00C4768B"/>
    <w:rsid w:val="00C5286F"/>
    <w:rsid w:val="00C55221"/>
    <w:rsid w:val="00C55C92"/>
    <w:rsid w:val="00C601E4"/>
    <w:rsid w:val="00C60ACE"/>
    <w:rsid w:val="00C643FC"/>
    <w:rsid w:val="00C656D0"/>
    <w:rsid w:val="00C66BF6"/>
    <w:rsid w:val="00C670E1"/>
    <w:rsid w:val="00C704E8"/>
    <w:rsid w:val="00C7154A"/>
    <w:rsid w:val="00C71BAC"/>
    <w:rsid w:val="00C748AC"/>
    <w:rsid w:val="00C74943"/>
    <w:rsid w:val="00C8374D"/>
    <w:rsid w:val="00C83750"/>
    <w:rsid w:val="00C83A0C"/>
    <w:rsid w:val="00C851DE"/>
    <w:rsid w:val="00C85337"/>
    <w:rsid w:val="00C87571"/>
    <w:rsid w:val="00C90468"/>
    <w:rsid w:val="00C906ED"/>
    <w:rsid w:val="00C908FC"/>
    <w:rsid w:val="00C90A00"/>
    <w:rsid w:val="00C9223F"/>
    <w:rsid w:val="00C927D0"/>
    <w:rsid w:val="00C93B31"/>
    <w:rsid w:val="00C9458F"/>
    <w:rsid w:val="00C94BE3"/>
    <w:rsid w:val="00C96FE0"/>
    <w:rsid w:val="00CA3957"/>
    <w:rsid w:val="00CA491D"/>
    <w:rsid w:val="00CA4B7D"/>
    <w:rsid w:val="00CA4E01"/>
    <w:rsid w:val="00CA50CB"/>
    <w:rsid w:val="00CA54B7"/>
    <w:rsid w:val="00CA57F5"/>
    <w:rsid w:val="00CB08B7"/>
    <w:rsid w:val="00CB1411"/>
    <w:rsid w:val="00CB56F8"/>
    <w:rsid w:val="00CC09C3"/>
    <w:rsid w:val="00CC101D"/>
    <w:rsid w:val="00CC2A2B"/>
    <w:rsid w:val="00CC3522"/>
    <w:rsid w:val="00CC36CC"/>
    <w:rsid w:val="00CC3FF4"/>
    <w:rsid w:val="00CC4CCA"/>
    <w:rsid w:val="00CD0097"/>
    <w:rsid w:val="00CD0CD9"/>
    <w:rsid w:val="00CD10D4"/>
    <w:rsid w:val="00CD2677"/>
    <w:rsid w:val="00CD2CD4"/>
    <w:rsid w:val="00CD347E"/>
    <w:rsid w:val="00CD5D1D"/>
    <w:rsid w:val="00CD6487"/>
    <w:rsid w:val="00CD7240"/>
    <w:rsid w:val="00CD7852"/>
    <w:rsid w:val="00CE0632"/>
    <w:rsid w:val="00CE0BE4"/>
    <w:rsid w:val="00CE242B"/>
    <w:rsid w:val="00CE4F7D"/>
    <w:rsid w:val="00CF0BD9"/>
    <w:rsid w:val="00CF1ED4"/>
    <w:rsid w:val="00CF42C1"/>
    <w:rsid w:val="00CF458C"/>
    <w:rsid w:val="00CF72F3"/>
    <w:rsid w:val="00CF7B35"/>
    <w:rsid w:val="00CF7D26"/>
    <w:rsid w:val="00D016BD"/>
    <w:rsid w:val="00D02984"/>
    <w:rsid w:val="00D03B5A"/>
    <w:rsid w:val="00D03C0B"/>
    <w:rsid w:val="00D05577"/>
    <w:rsid w:val="00D06A1A"/>
    <w:rsid w:val="00D12BB3"/>
    <w:rsid w:val="00D12EC2"/>
    <w:rsid w:val="00D13E47"/>
    <w:rsid w:val="00D14029"/>
    <w:rsid w:val="00D24559"/>
    <w:rsid w:val="00D25C69"/>
    <w:rsid w:val="00D319EA"/>
    <w:rsid w:val="00D3304C"/>
    <w:rsid w:val="00D370EC"/>
    <w:rsid w:val="00D37998"/>
    <w:rsid w:val="00D37A45"/>
    <w:rsid w:val="00D37FC2"/>
    <w:rsid w:val="00D4185B"/>
    <w:rsid w:val="00D4242B"/>
    <w:rsid w:val="00D44B3D"/>
    <w:rsid w:val="00D5007F"/>
    <w:rsid w:val="00D50534"/>
    <w:rsid w:val="00D50B08"/>
    <w:rsid w:val="00D52816"/>
    <w:rsid w:val="00D53CE1"/>
    <w:rsid w:val="00D53E4A"/>
    <w:rsid w:val="00D54567"/>
    <w:rsid w:val="00D60BA0"/>
    <w:rsid w:val="00D61A19"/>
    <w:rsid w:val="00D61B5F"/>
    <w:rsid w:val="00D61F71"/>
    <w:rsid w:val="00D625C1"/>
    <w:rsid w:val="00D62705"/>
    <w:rsid w:val="00D64E95"/>
    <w:rsid w:val="00D65A67"/>
    <w:rsid w:val="00D66C88"/>
    <w:rsid w:val="00D67202"/>
    <w:rsid w:val="00D70CA7"/>
    <w:rsid w:val="00D736D8"/>
    <w:rsid w:val="00D74A82"/>
    <w:rsid w:val="00D76348"/>
    <w:rsid w:val="00D76440"/>
    <w:rsid w:val="00D80B35"/>
    <w:rsid w:val="00D82058"/>
    <w:rsid w:val="00D82C71"/>
    <w:rsid w:val="00D83323"/>
    <w:rsid w:val="00D86A7A"/>
    <w:rsid w:val="00D90F24"/>
    <w:rsid w:val="00D91F8A"/>
    <w:rsid w:val="00D9367A"/>
    <w:rsid w:val="00D9498E"/>
    <w:rsid w:val="00D9509B"/>
    <w:rsid w:val="00DA05E1"/>
    <w:rsid w:val="00DA09A9"/>
    <w:rsid w:val="00DA251F"/>
    <w:rsid w:val="00DA28C8"/>
    <w:rsid w:val="00DA4C33"/>
    <w:rsid w:val="00DA5750"/>
    <w:rsid w:val="00DA69FA"/>
    <w:rsid w:val="00DA7572"/>
    <w:rsid w:val="00DB0182"/>
    <w:rsid w:val="00DB212F"/>
    <w:rsid w:val="00DB239D"/>
    <w:rsid w:val="00DB58A3"/>
    <w:rsid w:val="00DB6707"/>
    <w:rsid w:val="00DB7A08"/>
    <w:rsid w:val="00DC23E1"/>
    <w:rsid w:val="00DC2DE5"/>
    <w:rsid w:val="00DC511F"/>
    <w:rsid w:val="00DD02D2"/>
    <w:rsid w:val="00DD16BF"/>
    <w:rsid w:val="00DD17D8"/>
    <w:rsid w:val="00DD35AC"/>
    <w:rsid w:val="00DD3A9E"/>
    <w:rsid w:val="00DD4BF8"/>
    <w:rsid w:val="00DD4D9B"/>
    <w:rsid w:val="00DD784B"/>
    <w:rsid w:val="00DE322A"/>
    <w:rsid w:val="00DE4B30"/>
    <w:rsid w:val="00DE53D4"/>
    <w:rsid w:val="00DE5C3C"/>
    <w:rsid w:val="00DE5C40"/>
    <w:rsid w:val="00DE5C60"/>
    <w:rsid w:val="00DF20AB"/>
    <w:rsid w:val="00DF2CF7"/>
    <w:rsid w:val="00DF59B4"/>
    <w:rsid w:val="00DF7260"/>
    <w:rsid w:val="00DF7869"/>
    <w:rsid w:val="00E00106"/>
    <w:rsid w:val="00E01DEB"/>
    <w:rsid w:val="00E02704"/>
    <w:rsid w:val="00E02913"/>
    <w:rsid w:val="00E047E7"/>
    <w:rsid w:val="00E052D7"/>
    <w:rsid w:val="00E05A69"/>
    <w:rsid w:val="00E06233"/>
    <w:rsid w:val="00E07E7C"/>
    <w:rsid w:val="00E143A7"/>
    <w:rsid w:val="00E155E3"/>
    <w:rsid w:val="00E158DC"/>
    <w:rsid w:val="00E16133"/>
    <w:rsid w:val="00E202DB"/>
    <w:rsid w:val="00E217B2"/>
    <w:rsid w:val="00E21DF9"/>
    <w:rsid w:val="00E21FCC"/>
    <w:rsid w:val="00E22732"/>
    <w:rsid w:val="00E25013"/>
    <w:rsid w:val="00E25505"/>
    <w:rsid w:val="00E2551D"/>
    <w:rsid w:val="00E25A48"/>
    <w:rsid w:val="00E26F04"/>
    <w:rsid w:val="00E279BA"/>
    <w:rsid w:val="00E27DC2"/>
    <w:rsid w:val="00E31CB5"/>
    <w:rsid w:val="00E320F7"/>
    <w:rsid w:val="00E32804"/>
    <w:rsid w:val="00E32F2C"/>
    <w:rsid w:val="00E33D0C"/>
    <w:rsid w:val="00E3653F"/>
    <w:rsid w:val="00E4250C"/>
    <w:rsid w:val="00E45239"/>
    <w:rsid w:val="00E4560A"/>
    <w:rsid w:val="00E47D52"/>
    <w:rsid w:val="00E5115C"/>
    <w:rsid w:val="00E5267E"/>
    <w:rsid w:val="00E52731"/>
    <w:rsid w:val="00E542E1"/>
    <w:rsid w:val="00E57C9D"/>
    <w:rsid w:val="00E57D35"/>
    <w:rsid w:val="00E60A07"/>
    <w:rsid w:val="00E64922"/>
    <w:rsid w:val="00E6531C"/>
    <w:rsid w:val="00E65888"/>
    <w:rsid w:val="00E676CD"/>
    <w:rsid w:val="00E755EC"/>
    <w:rsid w:val="00E777C2"/>
    <w:rsid w:val="00E77BA8"/>
    <w:rsid w:val="00E86C22"/>
    <w:rsid w:val="00E945BE"/>
    <w:rsid w:val="00E97148"/>
    <w:rsid w:val="00EA1A78"/>
    <w:rsid w:val="00EA3626"/>
    <w:rsid w:val="00EA54CE"/>
    <w:rsid w:val="00EA7730"/>
    <w:rsid w:val="00EB05CC"/>
    <w:rsid w:val="00EB1330"/>
    <w:rsid w:val="00EB2A9D"/>
    <w:rsid w:val="00EB52E5"/>
    <w:rsid w:val="00EB6B32"/>
    <w:rsid w:val="00EB6B7F"/>
    <w:rsid w:val="00EB700F"/>
    <w:rsid w:val="00EC0CFC"/>
    <w:rsid w:val="00EC2E10"/>
    <w:rsid w:val="00EC409A"/>
    <w:rsid w:val="00EC42D2"/>
    <w:rsid w:val="00EC4E3F"/>
    <w:rsid w:val="00EC5187"/>
    <w:rsid w:val="00EC6796"/>
    <w:rsid w:val="00EC7C90"/>
    <w:rsid w:val="00ED10D3"/>
    <w:rsid w:val="00ED163E"/>
    <w:rsid w:val="00ED19C3"/>
    <w:rsid w:val="00ED49DA"/>
    <w:rsid w:val="00EE36F7"/>
    <w:rsid w:val="00EE3B1D"/>
    <w:rsid w:val="00EE5E52"/>
    <w:rsid w:val="00EE6E79"/>
    <w:rsid w:val="00EF2233"/>
    <w:rsid w:val="00EF24F2"/>
    <w:rsid w:val="00EF2C4B"/>
    <w:rsid w:val="00EF50FF"/>
    <w:rsid w:val="00F007D6"/>
    <w:rsid w:val="00F00B90"/>
    <w:rsid w:val="00F04F3A"/>
    <w:rsid w:val="00F067C0"/>
    <w:rsid w:val="00F1138E"/>
    <w:rsid w:val="00F115B6"/>
    <w:rsid w:val="00F13850"/>
    <w:rsid w:val="00F15409"/>
    <w:rsid w:val="00F203C2"/>
    <w:rsid w:val="00F21905"/>
    <w:rsid w:val="00F23BDC"/>
    <w:rsid w:val="00F246EE"/>
    <w:rsid w:val="00F26078"/>
    <w:rsid w:val="00F26602"/>
    <w:rsid w:val="00F269C4"/>
    <w:rsid w:val="00F31234"/>
    <w:rsid w:val="00F3273F"/>
    <w:rsid w:val="00F32E02"/>
    <w:rsid w:val="00F33807"/>
    <w:rsid w:val="00F33964"/>
    <w:rsid w:val="00F33F30"/>
    <w:rsid w:val="00F36323"/>
    <w:rsid w:val="00F37646"/>
    <w:rsid w:val="00F41DD9"/>
    <w:rsid w:val="00F45773"/>
    <w:rsid w:val="00F50024"/>
    <w:rsid w:val="00F50721"/>
    <w:rsid w:val="00F51022"/>
    <w:rsid w:val="00F53F41"/>
    <w:rsid w:val="00F5504E"/>
    <w:rsid w:val="00F5607D"/>
    <w:rsid w:val="00F5767D"/>
    <w:rsid w:val="00F57DD3"/>
    <w:rsid w:val="00F60645"/>
    <w:rsid w:val="00F61BEE"/>
    <w:rsid w:val="00F63682"/>
    <w:rsid w:val="00F672B2"/>
    <w:rsid w:val="00F675D8"/>
    <w:rsid w:val="00F67953"/>
    <w:rsid w:val="00F70A32"/>
    <w:rsid w:val="00F70D3E"/>
    <w:rsid w:val="00F73941"/>
    <w:rsid w:val="00F8021F"/>
    <w:rsid w:val="00F82012"/>
    <w:rsid w:val="00F84925"/>
    <w:rsid w:val="00F86657"/>
    <w:rsid w:val="00F86A18"/>
    <w:rsid w:val="00F86B63"/>
    <w:rsid w:val="00F91F49"/>
    <w:rsid w:val="00F92E4D"/>
    <w:rsid w:val="00F93FC1"/>
    <w:rsid w:val="00F94483"/>
    <w:rsid w:val="00F94ACB"/>
    <w:rsid w:val="00F94BDB"/>
    <w:rsid w:val="00F95401"/>
    <w:rsid w:val="00F95D32"/>
    <w:rsid w:val="00F96142"/>
    <w:rsid w:val="00FA0358"/>
    <w:rsid w:val="00FA18FA"/>
    <w:rsid w:val="00FA2027"/>
    <w:rsid w:val="00FA271F"/>
    <w:rsid w:val="00FA3E58"/>
    <w:rsid w:val="00FA6161"/>
    <w:rsid w:val="00FA67BC"/>
    <w:rsid w:val="00FA7ABC"/>
    <w:rsid w:val="00FA7E92"/>
    <w:rsid w:val="00FB0C9C"/>
    <w:rsid w:val="00FB1244"/>
    <w:rsid w:val="00FB25EB"/>
    <w:rsid w:val="00FB5483"/>
    <w:rsid w:val="00FC175C"/>
    <w:rsid w:val="00FC271D"/>
    <w:rsid w:val="00FC3108"/>
    <w:rsid w:val="00FC346D"/>
    <w:rsid w:val="00FC3D96"/>
    <w:rsid w:val="00FD23F4"/>
    <w:rsid w:val="00FD4E06"/>
    <w:rsid w:val="00FD5B28"/>
    <w:rsid w:val="00FE1563"/>
    <w:rsid w:val="00FE2326"/>
    <w:rsid w:val="00FE271A"/>
    <w:rsid w:val="00FE2AD1"/>
    <w:rsid w:val="00FE3050"/>
    <w:rsid w:val="00FE4F9E"/>
    <w:rsid w:val="00FE5D84"/>
    <w:rsid w:val="00FE7A9A"/>
    <w:rsid w:val="00FE7AC7"/>
    <w:rsid w:val="00FF05D0"/>
    <w:rsid w:val="00FF0CA2"/>
    <w:rsid w:val="00FF5205"/>
    <w:rsid w:val="00FF6222"/>
    <w:rsid w:val="00FF6881"/>
    <w:rsid w:val="00FF6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1FF93"/>
  <w15:chartTrackingRefBased/>
  <w15:docId w15:val="{57E8E0BF-7D69-417C-9799-E6CCCF1AE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43F9"/>
    <w:pPr>
      <w:ind w:left="720"/>
      <w:contextualSpacing/>
    </w:pPr>
  </w:style>
  <w:style w:type="character" w:styleId="Hyperlink">
    <w:name w:val="Hyperlink"/>
    <w:basedOn w:val="DefaultParagraphFont"/>
    <w:uiPriority w:val="99"/>
    <w:unhideWhenUsed/>
    <w:rsid w:val="00CE0632"/>
    <w:rPr>
      <w:color w:val="0000FF"/>
      <w:u w:val="single"/>
    </w:rPr>
  </w:style>
  <w:style w:type="character" w:styleId="UnresolvedMention">
    <w:name w:val="Unresolved Mention"/>
    <w:basedOn w:val="DefaultParagraphFont"/>
    <w:uiPriority w:val="99"/>
    <w:semiHidden/>
    <w:unhideWhenUsed/>
    <w:rsid w:val="00926C87"/>
    <w:rPr>
      <w:color w:val="605E5C"/>
      <w:shd w:val="clear" w:color="auto" w:fill="E1DFDD"/>
    </w:rPr>
  </w:style>
  <w:style w:type="paragraph" w:styleId="NormalWeb">
    <w:name w:val="Normal (Web)"/>
    <w:basedOn w:val="Normal"/>
    <w:uiPriority w:val="99"/>
    <w:semiHidden/>
    <w:unhideWhenUsed/>
    <w:rsid w:val="00F636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36323"/>
    <w:rPr>
      <w:b/>
      <w:bCs/>
    </w:rPr>
  </w:style>
  <w:style w:type="character" w:styleId="CommentReference">
    <w:name w:val="annotation reference"/>
    <w:basedOn w:val="DefaultParagraphFont"/>
    <w:uiPriority w:val="99"/>
    <w:semiHidden/>
    <w:unhideWhenUsed/>
    <w:rsid w:val="006A461E"/>
    <w:rPr>
      <w:sz w:val="16"/>
      <w:szCs w:val="16"/>
    </w:rPr>
  </w:style>
  <w:style w:type="paragraph" w:styleId="CommentText">
    <w:name w:val="annotation text"/>
    <w:basedOn w:val="Normal"/>
    <w:link w:val="CommentTextChar"/>
    <w:uiPriority w:val="99"/>
    <w:unhideWhenUsed/>
    <w:rsid w:val="006A461E"/>
    <w:pPr>
      <w:spacing w:line="240" w:lineRule="auto"/>
    </w:pPr>
    <w:rPr>
      <w:sz w:val="20"/>
      <w:szCs w:val="20"/>
    </w:rPr>
  </w:style>
  <w:style w:type="character" w:customStyle="1" w:styleId="CommentTextChar">
    <w:name w:val="Comment Text Char"/>
    <w:basedOn w:val="DefaultParagraphFont"/>
    <w:link w:val="CommentText"/>
    <w:uiPriority w:val="99"/>
    <w:rsid w:val="006A461E"/>
    <w:rPr>
      <w:sz w:val="20"/>
      <w:szCs w:val="20"/>
    </w:rPr>
  </w:style>
  <w:style w:type="paragraph" w:styleId="CommentSubject">
    <w:name w:val="annotation subject"/>
    <w:basedOn w:val="CommentText"/>
    <w:next w:val="CommentText"/>
    <w:link w:val="CommentSubjectChar"/>
    <w:uiPriority w:val="99"/>
    <w:semiHidden/>
    <w:unhideWhenUsed/>
    <w:rsid w:val="006A461E"/>
    <w:rPr>
      <w:b/>
      <w:bCs/>
    </w:rPr>
  </w:style>
  <w:style w:type="character" w:customStyle="1" w:styleId="CommentSubjectChar">
    <w:name w:val="Comment Subject Char"/>
    <w:basedOn w:val="CommentTextChar"/>
    <w:link w:val="CommentSubject"/>
    <w:uiPriority w:val="99"/>
    <w:semiHidden/>
    <w:rsid w:val="006A461E"/>
    <w:rPr>
      <w:b/>
      <w:bCs/>
      <w:sz w:val="20"/>
      <w:szCs w:val="20"/>
    </w:rPr>
  </w:style>
  <w:style w:type="paragraph" w:styleId="Header">
    <w:name w:val="header"/>
    <w:basedOn w:val="Normal"/>
    <w:link w:val="HeaderChar"/>
    <w:uiPriority w:val="99"/>
    <w:unhideWhenUsed/>
    <w:rsid w:val="00384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D7F"/>
  </w:style>
  <w:style w:type="paragraph" w:styleId="Footer">
    <w:name w:val="footer"/>
    <w:basedOn w:val="Normal"/>
    <w:link w:val="FooterChar"/>
    <w:uiPriority w:val="99"/>
    <w:unhideWhenUsed/>
    <w:rsid w:val="00384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D7F"/>
  </w:style>
  <w:style w:type="table" w:styleId="TableGrid">
    <w:name w:val="Table Grid"/>
    <w:basedOn w:val="TableNormal"/>
    <w:uiPriority w:val="39"/>
    <w:rsid w:val="00701A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F7891"/>
    <w:rPr>
      <w:color w:val="954F72" w:themeColor="followedHyperlink"/>
      <w:u w:val="single"/>
    </w:rPr>
  </w:style>
  <w:style w:type="character" w:customStyle="1" w:styleId="normaltextrun">
    <w:name w:val="normaltextrun"/>
    <w:basedOn w:val="DefaultParagraphFont"/>
    <w:rsid w:val="007C0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53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managers.org.uk/wp-content/uploads/2020/03/Level-3-Coaching-Mentoring-Syllabus-1.pdf" TargetMode="External"/><Relationship Id="rId18" Type="http://schemas.openxmlformats.org/officeDocument/2006/relationships/hyperlink" Target="https://blogs.glowscotland.org.uk/glowblogs/uodsseportfolio/2015/10/25/gibbs-reflective-cycl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simplypsychology.org"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3.png"/><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www.simplypsychology.org" TargetMode="External"/><Relationship Id="rId20" Type="http://schemas.openxmlformats.org/officeDocument/2006/relationships/hyperlink" Target="https://www.britishschoolofcoaching.com/coaching-with-sile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1.xml"/><Relationship Id="rId10" Type="http://schemas.microsoft.com/office/2016/09/relationships/commentsIds" Target="commentsIds.xml"/><Relationship Id="rId19" Type="http://schemas.openxmlformats.org/officeDocument/2006/relationships/hyperlink" Target="https://www.ukessays.com/essays/education/analysis-of-honey-and-mumford-learning-styles-education-essay.php"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www.ukessays.com" TargetMode="External"/><Relationship Id="rId22" Type="http://schemas.openxmlformats.org/officeDocument/2006/relationships/hyperlink" Target="https://blogs.glowscotland.org.uk/glowblogs/uodsseportfolio/2015/10/25/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A94FF-6AEC-415D-B806-754C0D8EA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13613</Words>
  <Characters>77598</Characters>
  <Application>Microsoft Office Word</Application>
  <DocSecurity>0</DocSecurity>
  <Lines>646</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Dazza's account H</dc:creator>
  <cp:keywords/>
  <dc:description/>
  <cp:lastModifiedBy>Dazza's account H</cp:lastModifiedBy>
  <cp:revision>338</cp:revision>
  <dcterms:created xsi:type="dcterms:W3CDTF">2023-03-14T17:23:00Z</dcterms:created>
  <dcterms:modified xsi:type="dcterms:W3CDTF">2023-03-27T13:25:00Z</dcterms:modified>
</cp:coreProperties>
</file>