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hAnsiTheme="minorHAnsi" w:cstheme="minorHAnsi"/>
        </w:rPr>
        <w:id w:val="-759835069"/>
        <w:docPartObj>
          <w:docPartGallery w:val="Cover Pages"/>
          <w:docPartUnique/>
        </w:docPartObj>
      </w:sdtPr>
      <w:sdtContent>
        <w:p w14:paraId="47319F96" w14:textId="46A60002" w:rsidR="00A86D32" w:rsidRDefault="00A86D32">
          <w:pPr>
            <w:spacing w:line="480" w:lineRule="auto"/>
            <w:ind w:firstLine="720"/>
            <w:rPr>
              <w:rFonts w:asciiTheme="minorHAnsi" w:eastAsiaTheme="majorEastAsia" w:hAnsiTheme="minorHAnsi" w:cstheme="minorHAnsi"/>
              <w:kern w:val="24"/>
              <w:lang w:val="en-US" w:eastAsia="ja-JP"/>
            </w:rPr>
          </w:pPr>
          <w:r w:rsidRPr="00A86D32">
            <w:rPr>
              <w:rFonts w:asciiTheme="minorHAnsi" w:hAnsiTheme="minorHAnsi" w:cstheme="minorHAnsi"/>
              <w:noProof/>
              <w:lang w:eastAsia="zh-CN"/>
            </w:rPr>
            <mc:AlternateContent>
              <mc:Choice Requires="wps">
                <w:drawing>
                  <wp:anchor distT="0" distB="0" distL="114300" distR="114300" simplePos="0" relativeHeight="251659264" behindDoc="0" locked="0" layoutInCell="1" allowOverlap="1" wp14:anchorId="703A3B27" wp14:editId="050E7F67">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B2B2B2" w:themeColor="accent2"/>
                                  </w:tblBorders>
                                  <w:tblCellMar>
                                    <w:top w:w="1296" w:type="dxa"/>
                                    <w:left w:w="360" w:type="dxa"/>
                                    <w:bottom w:w="1296" w:type="dxa"/>
                                    <w:right w:w="360" w:type="dxa"/>
                                  </w:tblCellMar>
                                  <w:tblLook w:val="04A0" w:firstRow="1" w:lastRow="0" w:firstColumn="1" w:lastColumn="0" w:noHBand="0" w:noVBand="1"/>
                                </w:tblPr>
                                <w:tblGrid>
                                  <w:gridCol w:w="7627"/>
                                  <w:gridCol w:w="2338"/>
                                </w:tblGrid>
                                <w:tr w:rsidR="00C96025" w14:paraId="4BCC14E0" w14:textId="77777777">
                                  <w:trPr>
                                    <w:jc w:val="center"/>
                                  </w:trPr>
                                  <w:tc>
                                    <w:tcPr>
                                      <w:tcW w:w="2568" w:type="pct"/>
                                      <w:vAlign w:val="center"/>
                                    </w:tcPr>
                                    <w:p w14:paraId="5FB729E4" w14:textId="4BA2D19E" w:rsidR="00A86D32" w:rsidRDefault="00A86D32">
                                      <w:pPr>
                                        <w:jc w:val="right"/>
                                      </w:pPr>
                                      <w:r>
                                        <w:rPr>
                                          <w:noProof/>
                                        </w:rPr>
                                        <w:drawing>
                                          <wp:inline distT="0" distB="0" distL="0" distR="0" wp14:anchorId="405079A2" wp14:editId="0018A32D">
                                            <wp:extent cx="4386502" cy="3040722"/>
                                            <wp:effectExtent l="0" t="0" r="0" b="0"/>
                                            <wp:docPr id="6" name="Picture 6" descr="A picture containing sitting, looking, close,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itting, looking, close, umbrella&#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83707" cy="310810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0CEFE6D" w14:textId="4437ED0F" w:rsidR="00A86D32" w:rsidRDefault="00A86D32">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14:paraId="700352F8" w14:textId="04F37642" w:rsidR="00A86D32" w:rsidRDefault="00A86D32">
                                      <w:pPr>
                                        <w:jc w:val="right"/>
                                      </w:pPr>
                                      <w:sdt>
                                        <w:sdtPr>
                                          <w:rPr>
                                            <w:lang w:bidi="en-GB"/>
                                          </w:rPr>
                                          <w:alias w:val="Running head"/>
                                          <w:tag w:val=""/>
                                          <w:id w:val="-527023795"/>
                                          <w:placeholder>
                                            <w:docPart w:val="BEC08C7C4B0D8046917BB93B8756274E"/>
                                          </w:placeholder>
                                          <w:dataBinding w:prefixMappings="xmlns:ns0='http://schemas.microsoft.com/office/2006/coverPageProps' " w:xpath="/ns0:CoverPageProperties[1]/ns0:Abstract[1]" w:storeItemID="{55AF091B-3C7A-41E3-B477-F2FDAA23CFDA}"/>
                                          <w15:appearance w15:val="hidden"/>
                                          <w:text/>
                                        </w:sdtPr>
                                        <w:sdtContent>
                                          <w:r w:rsidRPr="00893803">
                                            <w:rPr>
                                              <w:lang w:bidi="en-GB"/>
                                            </w:rPr>
                                            <w:t>Level 5 -ACCC5003 Network Operating System and Security</w:t>
                                          </w:r>
                                        </w:sdtContent>
                                      </w:sdt>
                                      <w:r>
                                        <w:rPr>
                                          <w:lang w:bidi="en-GB"/>
                                        </w:rPr>
                                        <w:t xml:space="preserve"> - Assignment 2</w:t>
                                      </w:r>
                                    </w:p>
                                  </w:tc>
                                  <w:tc>
                                    <w:tcPr>
                                      <w:tcW w:w="2432" w:type="pct"/>
                                      <w:vAlign w:val="center"/>
                                    </w:tcPr>
                                    <w:p w14:paraId="4A92D6D9" w14:textId="77777777" w:rsidR="00A86D32" w:rsidRDefault="00A86D32">
                                      <w:pPr>
                                        <w:pStyle w:val="NoSpacing"/>
                                        <w:rPr>
                                          <w:caps/>
                                          <w:color w:val="B2B2B2" w:themeColor="accent2"/>
                                          <w:sz w:val="26"/>
                                          <w:szCs w:val="26"/>
                                        </w:rPr>
                                      </w:pPr>
                                      <w:r>
                                        <w:rPr>
                                          <w:caps/>
                                          <w:color w:val="B2B2B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E492C41" w14:textId="27BC38F9" w:rsidR="00A86D32" w:rsidRDefault="00A86D32">
                                          <w:pPr>
                                            <w:rPr>
                                              <w:color w:val="000000" w:themeColor="text1"/>
                                            </w:rPr>
                                          </w:pPr>
                                          <w:r>
                                            <w:rPr>
                                              <w:color w:val="000000" w:themeColor="text1"/>
                                            </w:rPr>
                                            <w:t>Level 5 -ACCC5003 Network Operating System and Security</w:t>
                                          </w:r>
                                        </w:p>
                                      </w:sdtContent>
                                    </w:sdt>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833A941" w14:textId="5256D35B" w:rsidR="00A86D32" w:rsidRPr="00A86D32" w:rsidRDefault="00A86D32">
                                          <w:pPr>
                                            <w:pStyle w:val="NoSpacing"/>
                                            <w:rPr>
                                              <w:color w:val="000000" w:themeColor="text1"/>
                                              <w:sz w:val="26"/>
                                              <w:szCs w:val="26"/>
                                            </w:rPr>
                                          </w:pPr>
                                          <w:r w:rsidRPr="00A86D32">
                                            <w:rPr>
                                              <w:color w:val="000000" w:themeColor="text1"/>
                                              <w:sz w:val="26"/>
                                              <w:szCs w:val="26"/>
                                            </w:rPr>
                                            <w:t>1813127_Wing Yan Yuen</w:t>
                                          </w:r>
                                        </w:p>
                                      </w:sdtContent>
                                    </w:sdt>
                                    <w:p w14:paraId="50F11554" w14:textId="0DAAB16E" w:rsidR="00A86D32" w:rsidRDefault="00A86D32">
                                      <w:pPr>
                                        <w:pStyle w:val="NoSpacing"/>
                                      </w:pPr>
                                      <w:sdt>
                                        <w:sdtPr>
                                          <w:rPr>
                                            <w:color w:val="000000"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00000" w:themeColor="text2"/>
                                            </w:rPr>
                                            <w:t xml:space="preserve">     </w:t>
                                          </w:r>
                                        </w:sdtContent>
                                      </w:sdt>
                                    </w:p>
                                  </w:tc>
                                </w:tr>
                              </w:tbl>
                              <w:p w14:paraId="6F49BBA6" w14:textId="77777777" w:rsidR="00A86D32" w:rsidRDefault="00A86D3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03A3B27"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B2B2B2" w:themeColor="accent2"/>
                            </w:tblBorders>
                            <w:tblCellMar>
                              <w:top w:w="1296" w:type="dxa"/>
                              <w:left w:w="360" w:type="dxa"/>
                              <w:bottom w:w="1296" w:type="dxa"/>
                              <w:right w:w="360" w:type="dxa"/>
                            </w:tblCellMar>
                            <w:tblLook w:val="04A0" w:firstRow="1" w:lastRow="0" w:firstColumn="1" w:lastColumn="0" w:noHBand="0" w:noVBand="1"/>
                          </w:tblPr>
                          <w:tblGrid>
                            <w:gridCol w:w="7627"/>
                            <w:gridCol w:w="2338"/>
                          </w:tblGrid>
                          <w:tr w:rsidR="00C96025" w14:paraId="4BCC14E0" w14:textId="77777777">
                            <w:trPr>
                              <w:jc w:val="center"/>
                            </w:trPr>
                            <w:tc>
                              <w:tcPr>
                                <w:tcW w:w="2568" w:type="pct"/>
                                <w:vAlign w:val="center"/>
                              </w:tcPr>
                              <w:p w14:paraId="5FB729E4" w14:textId="4BA2D19E" w:rsidR="00A86D32" w:rsidRDefault="00A86D32">
                                <w:pPr>
                                  <w:jc w:val="right"/>
                                </w:pPr>
                                <w:r>
                                  <w:rPr>
                                    <w:noProof/>
                                  </w:rPr>
                                  <w:drawing>
                                    <wp:inline distT="0" distB="0" distL="0" distR="0" wp14:anchorId="405079A2" wp14:editId="0018A32D">
                                      <wp:extent cx="4386502" cy="3040722"/>
                                      <wp:effectExtent l="0" t="0" r="0" b="0"/>
                                      <wp:docPr id="6" name="Picture 6" descr="A picture containing sitting, looking, close,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itting, looking, close, umbrella&#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83707" cy="310810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0CEFE6D" w14:textId="4437ED0F" w:rsidR="00A86D32" w:rsidRDefault="00A86D32">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14:paraId="700352F8" w14:textId="04F37642" w:rsidR="00A86D32" w:rsidRDefault="00A86D32">
                                <w:pPr>
                                  <w:jc w:val="right"/>
                                </w:pPr>
                                <w:sdt>
                                  <w:sdtPr>
                                    <w:rPr>
                                      <w:lang w:bidi="en-GB"/>
                                    </w:rPr>
                                    <w:alias w:val="Running head"/>
                                    <w:tag w:val=""/>
                                    <w:id w:val="-527023795"/>
                                    <w:placeholder>
                                      <w:docPart w:val="BEC08C7C4B0D8046917BB93B8756274E"/>
                                    </w:placeholder>
                                    <w:dataBinding w:prefixMappings="xmlns:ns0='http://schemas.microsoft.com/office/2006/coverPageProps' " w:xpath="/ns0:CoverPageProperties[1]/ns0:Abstract[1]" w:storeItemID="{55AF091B-3C7A-41E3-B477-F2FDAA23CFDA}"/>
                                    <w15:appearance w15:val="hidden"/>
                                    <w:text/>
                                  </w:sdtPr>
                                  <w:sdtContent>
                                    <w:r w:rsidRPr="00893803">
                                      <w:rPr>
                                        <w:lang w:bidi="en-GB"/>
                                      </w:rPr>
                                      <w:t>Level 5 -ACCC5003 Network Operating System and Security</w:t>
                                    </w:r>
                                  </w:sdtContent>
                                </w:sdt>
                                <w:r>
                                  <w:rPr>
                                    <w:lang w:bidi="en-GB"/>
                                  </w:rPr>
                                  <w:t xml:space="preserve"> - Assignment 2</w:t>
                                </w:r>
                              </w:p>
                            </w:tc>
                            <w:tc>
                              <w:tcPr>
                                <w:tcW w:w="2432" w:type="pct"/>
                                <w:vAlign w:val="center"/>
                              </w:tcPr>
                              <w:p w14:paraId="4A92D6D9" w14:textId="77777777" w:rsidR="00A86D32" w:rsidRDefault="00A86D32">
                                <w:pPr>
                                  <w:pStyle w:val="NoSpacing"/>
                                  <w:rPr>
                                    <w:caps/>
                                    <w:color w:val="B2B2B2" w:themeColor="accent2"/>
                                    <w:sz w:val="26"/>
                                    <w:szCs w:val="26"/>
                                  </w:rPr>
                                </w:pPr>
                                <w:r>
                                  <w:rPr>
                                    <w:caps/>
                                    <w:color w:val="B2B2B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E492C41" w14:textId="27BC38F9" w:rsidR="00A86D32" w:rsidRDefault="00A86D32">
                                    <w:pPr>
                                      <w:rPr>
                                        <w:color w:val="000000" w:themeColor="text1"/>
                                      </w:rPr>
                                    </w:pPr>
                                    <w:r>
                                      <w:rPr>
                                        <w:color w:val="000000" w:themeColor="text1"/>
                                      </w:rPr>
                                      <w:t>Level 5 -ACCC5003 Network Operating System and Security</w:t>
                                    </w:r>
                                  </w:p>
                                </w:sdtContent>
                              </w:sdt>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833A941" w14:textId="5256D35B" w:rsidR="00A86D32" w:rsidRPr="00A86D32" w:rsidRDefault="00A86D32">
                                    <w:pPr>
                                      <w:pStyle w:val="NoSpacing"/>
                                      <w:rPr>
                                        <w:color w:val="000000" w:themeColor="text1"/>
                                        <w:sz w:val="26"/>
                                        <w:szCs w:val="26"/>
                                      </w:rPr>
                                    </w:pPr>
                                    <w:r w:rsidRPr="00A86D32">
                                      <w:rPr>
                                        <w:color w:val="000000" w:themeColor="text1"/>
                                        <w:sz w:val="26"/>
                                        <w:szCs w:val="26"/>
                                      </w:rPr>
                                      <w:t>1813127_Wing Yan Yuen</w:t>
                                    </w:r>
                                  </w:p>
                                </w:sdtContent>
                              </w:sdt>
                              <w:p w14:paraId="50F11554" w14:textId="0DAAB16E" w:rsidR="00A86D32" w:rsidRDefault="00A86D32">
                                <w:pPr>
                                  <w:pStyle w:val="NoSpacing"/>
                                </w:pPr>
                                <w:sdt>
                                  <w:sdtPr>
                                    <w:rPr>
                                      <w:color w:val="000000"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00000" w:themeColor="text2"/>
                                      </w:rPr>
                                      <w:t xml:space="preserve">     </w:t>
                                    </w:r>
                                  </w:sdtContent>
                                </w:sdt>
                              </w:p>
                            </w:tc>
                          </w:tr>
                        </w:tbl>
                        <w:p w14:paraId="6F49BBA6" w14:textId="77777777" w:rsidR="00A86D32" w:rsidRDefault="00A86D32"/>
                      </w:txbxContent>
                    </v:textbox>
                    <w10:wrap anchorx="page" anchory="page"/>
                  </v:shape>
                </w:pict>
              </mc:Fallback>
            </mc:AlternateContent>
          </w:r>
          <w:r>
            <w:rPr>
              <w:rFonts w:asciiTheme="minorHAnsi" w:hAnsiTheme="minorHAnsi" w:cstheme="minorHAnsi"/>
            </w:rPr>
            <w:br w:type="page"/>
          </w:r>
        </w:p>
      </w:sdtContent>
    </w:sdt>
    <w:p w14:paraId="2105D36B" w14:textId="00B8A8D5" w:rsidR="008C1C75" w:rsidRPr="00E6637E" w:rsidRDefault="00762DCE" w:rsidP="00E6637E">
      <w:pPr>
        <w:pStyle w:val="Title"/>
        <w:spacing w:line="240" w:lineRule="auto"/>
        <w:rPr>
          <w:rFonts w:asciiTheme="minorHAnsi" w:hAnsiTheme="minorHAnsi" w:cstheme="minorHAnsi"/>
        </w:rPr>
      </w:pPr>
      <w:sdt>
        <w:sdtPr>
          <w:rPr>
            <w:rFonts w:asciiTheme="minorHAnsi" w:hAnsiTheme="minorHAnsi" w:cstheme="minorHAnsi"/>
          </w:rPr>
          <w:alias w:val="Title"/>
          <w:tag w:val=""/>
          <w:id w:val="726351117"/>
          <w:placeholder>
            <w:docPart w:val="B4730404FB8A44418FCB2D874596240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35080A" w:rsidRPr="00E6637E">
            <w:rPr>
              <w:rFonts w:asciiTheme="minorHAnsi" w:hAnsiTheme="minorHAnsi" w:cstheme="minorHAnsi"/>
            </w:rPr>
            <w:t xml:space="preserve"> </w:t>
          </w:r>
        </w:sdtContent>
      </w:sdt>
    </w:p>
    <w:p w14:paraId="38753491" w14:textId="77777777" w:rsidR="00A86D32" w:rsidRDefault="00A86D32" w:rsidP="00E6637E">
      <w:pPr>
        <w:pStyle w:val="Title2"/>
        <w:spacing w:line="240" w:lineRule="auto"/>
        <w:rPr>
          <w:rFonts w:cstheme="minorHAnsi"/>
          <w:color w:val="000000" w:themeColor="text1"/>
        </w:rPr>
      </w:pPr>
    </w:p>
    <w:p w14:paraId="401AD13D" w14:textId="77777777" w:rsidR="00A86D32" w:rsidRDefault="00A86D32" w:rsidP="00E6637E">
      <w:pPr>
        <w:pStyle w:val="Title2"/>
        <w:spacing w:line="240" w:lineRule="auto"/>
        <w:rPr>
          <w:rFonts w:cstheme="minorHAnsi"/>
          <w:color w:val="000000" w:themeColor="text1"/>
        </w:rPr>
      </w:pPr>
    </w:p>
    <w:p w14:paraId="442DA6C9" w14:textId="77777777" w:rsidR="00A86D32" w:rsidRDefault="00A86D32" w:rsidP="00E6637E">
      <w:pPr>
        <w:pStyle w:val="Title2"/>
        <w:spacing w:line="240" w:lineRule="auto"/>
        <w:rPr>
          <w:rFonts w:cstheme="minorHAnsi"/>
          <w:color w:val="000000" w:themeColor="text1"/>
        </w:rPr>
      </w:pPr>
    </w:p>
    <w:p w14:paraId="720D3FED" w14:textId="77777777" w:rsidR="00A86D32" w:rsidRDefault="00A86D32" w:rsidP="00E6637E">
      <w:pPr>
        <w:pStyle w:val="Title2"/>
        <w:spacing w:line="240" w:lineRule="auto"/>
        <w:rPr>
          <w:rFonts w:cstheme="minorHAnsi"/>
          <w:color w:val="000000" w:themeColor="text1"/>
        </w:rPr>
      </w:pPr>
    </w:p>
    <w:p w14:paraId="005FD302" w14:textId="77777777" w:rsidR="00A86D32" w:rsidRDefault="00A86D32" w:rsidP="00E6637E">
      <w:pPr>
        <w:pStyle w:val="Title2"/>
        <w:spacing w:line="240" w:lineRule="auto"/>
        <w:rPr>
          <w:rFonts w:cstheme="minorHAnsi"/>
          <w:color w:val="000000" w:themeColor="text1"/>
        </w:rPr>
      </w:pPr>
    </w:p>
    <w:p w14:paraId="52DCFE0E" w14:textId="77777777" w:rsidR="00A86D32" w:rsidRDefault="00A86D32" w:rsidP="00E6637E">
      <w:pPr>
        <w:pStyle w:val="Title2"/>
        <w:spacing w:line="240" w:lineRule="auto"/>
        <w:rPr>
          <w:rFonts w:cstheme="minorHAnsi"/>
          <w:color w:val="000000" w:themeColor="text1"/>
        </w:rPr>
      </w:pPr>
    </w:p>
    <w:p w14:paraId="60712F52" w14:textId="77777777" w:rsidR="00A86D32" w:rsidRDefault="00A86D32" w:rsidP="00E6637E">
      <w:pPr>
        <w:pStyle w:val="Title2"/>
        <w:spacing w:line="240" w:lineRule="auto"/>
        <w:rPr>
          <w:rFonts w:cstheme="minorHAnsi"/>
          <w:color w:val="000000" w:themeColor="text1"/>
        </w:rPr>
      </w:pPr>
    </w:p>
    <w:p w14:paraId="09A1D4CD" w14:textId="77777777" w:rsidR="00A86D32" w:rsidRDefault="00A86D32" w:rsidP="00E6637E">
      <w:pPr>
        <w:pStyle w:val="Title2"/>
        <w:spacing w:line="240" w:lineRule="auto"/>
        <w:rPr>
          <w:rFonts w:cstheme="minorHAnsi"/>
          <w:color w:val="000000" w:themeColor="text1"/>
        </w:rPr>
      </w:pPr>
    </w:p>
    <w:p w14:paraId="244C6DD8" w14:textId="77777777" w:rsidR="00A86D32" w:rsidRDefault="00A86D32" w:rsidP="00E6637E">
      <w:pPr>
        <w:pStyle w:val="Title2"/>
        <w:spacing w:line="240" w:lineRule="auto"/>
        <w:rPr>
          <w:rFonts w:cstheme="minorHAnsi"/>
          <w:color w:val="000000" w:themeColor="text1"/>
        </w:rPr>
      </w:pPr>
    </w:p>
    <w:p w14:paraId="6D5F7741" w14:textId="77777777" w:rsidR="00A86D32" w:rsidRDefault="00A86D32" w:rsidP="00E6637E">
      <w:pPr>
        <w:pStyle w:val="Title2"/>
        <w:spacing w:line="240" w:lineRule="auto"/>
        <w:rPr>
          <w:rFonts w:cstheme="minorHAnsi"/>
          <w:color w:val="000000" w:themeColor="text1"/>
        </w:rPr>
      </w:pPr>
    </w:p>
    <w:p w14:paraId="714FF517" w14:textId="77777777" w:rsidR="00A86D32" w:rsidRDefault="00A86D32" w:rsidP="00E6637E">
      <w:pPr>
        <w:pStyle w:val="Title2"/>
        <w:spacing w:line="240" w:lineRule="auto"/>
        <w:rPr>
          <w:rFonts w:cstheme="minorHAnsi"/>
          <w:color w:val="000000" w:themeColor="text1"/>
        </w:rPr>
      </w:pPr>
    </w:p>
    <w:p w14:paraId="6494A7E9" w14:textId="026ED78D" w:rsidR="00540C04" w:rsidRPr="00E6637E" w:rsidRDefault="00540C04" w:rsidP="00E6637E">
      <w:pPr>
        <w:pStyle w:val="Title2"/>
        <w:spacing w:line="240" w:lineRule="auto"/>
        <w:rPr>
          <w:rFonts w:cstheme="minorHAnsi"/>
          <w:color w:val="000000" w:themeColor="text1"/>
        </w:rPr>
      </w:pPr>
      <w:r w:rsidRPr="00E6637E">
        <w:rPr>
          <w:rFonts w:cstheme="minorHAnsi"/>
          <w:color w:val="000000" w:themeColor="text1"/>
        </w:rPr>
        <w:t>Group 2</w:t>
      </w:r>
    </w:p>
    <w:p w14:paraId="2F391E74" w14:textId="77777777" w:rsidR="00893803" w:rsidRPr="00E6637E" w:rsidRDefault="00893803" w:rsidP="00E6637E">
      <w:pPr>
        <w:pStyle w:val="Title2"/>
        <w:spacing w:line="240" w:lineRule="auto"/>
        <w:rPr>
          <w:rFonts w:cstheme="minorHAnsi"/>
          <w:color w:val="000000" w:themeColor="text1"/>
        </w:rPr>
      </w:pPr>
    </w:p>
    <w:p w14:paraId="35FA782D" w14:textId="3D52147E" w:rsidR="00540C04" w:rsidRPr="00E6637E" w:rsidRDefault="00540C04" w:rsidP="00E6637E">
      <w:pPr>
        <w:pStyle w:val="Title2"/>
        <w:spacing w:line="240" w:lineRule="auto"/>
        <w:rPr>
          <w:rFonts w:cstheme="minorHAnsi"/>
          <w:color w:val="000000" w:themeColor="text1"/>
        </w:rPr>
      </w:pPr>
      <w:r w:rsidRPr="00E6637E">
        <w:rPr>
          <w:rFonts w:cstheme="minorHAnsi"/>
          <w:color w:val="000000" w:themeColor="text1"/>
        </w:rPr>
        <w:t>Wing Yan Yuen _ 1813127</w:t>
      </w:r>
    </w:p>
    <w:p w14:paraId="10E90323" w14:textId="77777777" w:rsidR="00893803" w:rsidRPr="00E6637E" w:rsidRDefault="00893803" w:rsidP="00E6637E">
      <w:pPr>
        <w:pStyle w:val="Title2"/>
        <w:spacing w:line="240" w:lineRule="auto"/>
        <w:rPr>
          <w:rFonts w:cstheme="minorHAnsi"/>
          <w:color w:val="000000" w:themeColor="text1"/>
        </w:rPr>
      </w:pPr>
    </w:p>
    <w:p w14:paraId="64E12AB7" w14:textId="77777777" w:rsidR="008C1C75" w:rsidRPr="00E6637E" w:rsidRDefault="00540C04" w:rsidP="00E6637E">
      <w:pPr>
        <w:pStyle w:val="Title2"/>
        <w:spacing w:line="240" w:lineRule="auto"/>
        <w:rPr>
          <w:rFonts w:cstheme="minorHAnsi"/>
        </w:rPr>
      </w:pPr>
      <w:r w:rsidRPr="00E6637E">
        <w:rPr>
          <w:rFonts w:cstheme="minorHAnsi"/>
        </w:rPr>
        <w:t>University of Wales Trinity Saint David</w:t>
      </w:r>
    </w:p>
    <w:p w14:paraId="2D309C8D" w14:textId="77777777" w:rsidR="008C1C75" w:rsidRPr="00E6637E" w:rsidRDefault="008C1C75" w:rsidP="00E6637E">
      <w:pPr>
        <w:rPr>
          <w:rFonts w:asciiTheme="minorHAnsi" w:hAnsiTheme="minorHAnsi" w:cstheme="minorHAnsi"/>
        </w:rPr>
      </w:pPr>
    </w:p>
    <w:p w14:paraId="3CF2A08B" w14:textId="77777777" w:rsidR="008C1C75" w:rsidRPr="00E6637E" w:rsidRDefault="00CE59D0" w:rsidP="00E6637E">
      <w:pPr>
        <w:rPr>
          <w:rFonts w:asciiTheme="minorHAnsi" w:hAnsiTheme="minorHAnsi" w:cstheme="minorHAnsi"/>
        </w:rPr>
      </w:pPr>
      <w:r w:rsidRPr="00E6637E">
        <w:rPr>
          <w:rFonts w:asciiTheme="minorHAnsi" w:hAnsiTheme="minorHAnsi" w:cstheme="minorHAnsi"/>
          <w:lang w:bidi="en-GB"/>
        </w:rPr>
        <w:br w:type="page"/>
      </w:r>
    </w:p>
    <w:sdt>
      <w:sdtPr>
        <w:rPr>
          <w:rFonts w:asciiTheme="minorHAnsi" w:eastAsiaTheme="minorEastAsia" w:hAnsiTheme="minorHAnsi" w:cstheme="minorHAnsi"/>
          <w:kern w:val="24"/>
          <w:szCs w:val="24"/>
          <w:lang w:val="en-GB" w:eastAsia="ja-JP"/>
        </w:rPr>
        <w:id w:val="-2069870525"/>
        <w:docPartObj>
          <w:docPartGallery w:val="Table of Contents"/>
          <w:docPartUnique/>
        </w:docPartObj>
      </w:sdtPr>
      <w:sdtEndPr>
        <w:rPr>
          <w:rFonts w:eastAsia="Times New Roman"/>
          <w:b/>
          <w:bCs/>
          <w:noProof/>
          <w:kern w:val="0"/>
          <w:lang w:eastAsia="zh-TW"/>
        </w:rPr>
      </w:sdtEndPr>
      <w:sdtContent>
        <w:p w14:paraId="4305CDBC" w14:textId="77777777" w:rsidR="008C1C75" w:rsidRPr="00E6637E" w:rsidRDefault="00CE59D0" w:rsidP="00E6637E">
          <w:pPr>
            <w:pStyle w:val="TOCHeading"/>
            <w:spacing w:line="240" w:lineRule="auto"/>
            <w:rPr>
              <w:rFonts w:asciiTheme="minorHAnsi" w:hAnsiTheme="minorHAnsi" w:cstheme="minorHAnsi"/>
              <w:szCs w:val="24"/>
            </w:rPr>
          </w:pPr>
          <w:r w:rsidRPr="00E6637E">
            <w:rPr>
              <w:rFonts w:asciiTheme="minorHAnsi" w:hAnsiTheme="minorHAnsi" w:cstheme="minorHAnsi"/>
              <w:szCs w:val="24"/>
              <w:lang w:val="en-GB" w:bidi="en-GB"/>
            </w:rPr>
            <w:t>Table of Contents</w:t>
          </w:r>
        </w:p>
        <w:p w14:paraId="71FBEB6D" w14:textId="236194D6" w:rsidR="0035080A" w:rsidRPr="00E6637E" w:rsidRDefault="00CE59D0" w:rsidP="00E6637E">
          <w:pPr>
            <w:pStyle w:val="TOC1"/>
            <w:tabs>
              <w:tab w:val="right" w:leader="dot" w:pos="9016"/>
            </w:tabs>
            <w:spacing w:line="240" w:lineRule="auto"/>
            <w:rPr>
              <w:rFonts w:cstheme="minorHAnsi"/>
              <w:noProof/>
              <w:kern w:val="0"/>
              <w:lang w:val="en-GB" w:eastAsia="zh-TW"/>
            </w:rPr>
          </w:pPr>
          <w:r w:rsidRPr="00E6637E">
            <w:rPr>
              <w:rFonts w:cstheme="minorHAnsi"/>
              <w:lang w:val="en-GB" w:bidi="en-GB"/>
            </w:rPr>
            <w:fldChar w:fldCharType="begin"/>
          </w:r>
          <w:r w:rsidRPr="00E6637E">
            <w:rPr>
              <w:rFonts w:cstheme="minorHAnsi"/>
              <w:lang w:val="en-GB" w:bidi="en-GB"/>
            </w:rPr>
            <w:instrText xml:space="preserve"> TOC \o "1-3" \h \z \u </w:instrText>
          </w:r>
          <w:r w:rsidRPr="00E6637E">
            <w:rPr>
              <w:rFonts w:cstheme="minorHAnsi"/>
              <w:lang w:val="en-GB" w:bidi="en-GB"/>
            </w:rPr>
            <w:fldChar w:fldCharType="separate"/>
          </w:r>
          <w:hyperlink w:anchor="_Toc49890938" w:history="1">
            <w:r w:rsidR="0035080A" w:rsidRPr="00E6637E">
              <w:rPr>
                <w:rStyle w:val="Hyperlink"/>
                <w:rFonts w:cstheme="minorHAnsi"/>
                <w:noProof/>
                <w:lang w:val="en-GB" w:bidi="en-GB"/>
              </w:rPr>
              <w:t>Abstract</w:t>
            </w:r>
            <w:r w:rsidR="0035080A" w:rsidRPr="00E6637E">
              <w:rPr>
                <w:rFonts w:cstheme="minorHAnsi"/>
                <w:noProof/>
                <w:webHidden/>
              </w:rPr>
              <w:tab/>
            </w:r>
            <w:r w:rsidR="0035080A" w:rsidRPr="00E6637E">
              <w:rPr>
                <w:rFonts w:cstheme="minorHAnsi"/>
                <w:noProof/>
                <w:webHidden/>
              </w:rPr>
              <w:fldChar w:fldCharType="begin"/>
            </w:r>
            <w:r w:rsidR="0035080A" w:rsidRPr="00E6637E">
              <w:rPr>
                <w:rFonts w:cstheme="minorHAnsi"/>
                <w:noProof/>
                <w:webHidden/>
              </w:rPr>
              <w:instrText xml:space="preserve"> PAGEREF _Toc49890938 \h </w:instrText>
            </w:r>
            <w:r w:rsidR="0035080A" w:rsidRPr="00E6637E">
              <w:rPr>
                <w:rFonts w:cstheme="minorHAnsi"/>
                <w:noProof/>
                <w:webHidden/>
              </w:rPr>
            </w:r>
            <w:r w:rsidR="0035080A" w:rsidRPr="00E6637E">
              <w:rPr>
                <w:rFonts w:cstheme="minorHAnsi"/>
                <w:noProof/>
                <w:webHidden/>
              </w:rPr>
              <w:fldChar w:fldCharType="separate"/>
            </w:r>
            <w:r w:rsidR="0035080A" w:rsidRPr="00E6637E">
              <w:rPr>
                <w:rFonts w:cstheme="minorHAnsi"/>
                <w:noProof/>
                <w:webHidden/>
              </w:rPr>
              <w:t>3</w:t>
            </w:r>
            <w:r w:rsidR="0035080A" w:rsidRPr="00E6637E">
              <w:rPr>
                <w:rFonts w:cstheme="minorHAnsi"/>
                <w:noProof/>
                <w:webHidden/>
              </w:rPr>
              <w:fldChar w:fldCharType="end"/>
            </w:r>
          </w:hyperlink>
        </w:p>
        <w:p w14:paraId="6883A789" w14:textId="1716EB90"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39" w:history="1">
            <w:r w:rsidRPr="00E6637E">
              <w:rPr>
                <w:rStyle w:val="Hyperlink"/>
                <w:rFonts w:cstheme="minorHAnsi"/>
                <w:noProof/>
              </w:rPr>
              <w:t xml:space="preserve"> Worksheet 1</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_Toc49890939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4</w:t>
            </w:r>
            <w:r w:rsidRPr="00E6637E">
              <w:rPr>
                <w:rFonts w:cstheme="minorHAnsi"/>
                <w:noProof/>
                <w:webHidden/>
              </w:rPr>
              <w:fldChar w:fldCharType="end"/>
            </w:r>
          </w:hyperlink>
        </w:p>
        <w:p w14:paraId="1DBF2530" w14:textId="67470D83"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40" w:history="1">
            <w:r w:rsidRPr="00E6637E">
              <w:rPr>
                <w:rStyle w:val="Hyperlink"/>
                <w:rFonts w:cstheme="minorHAnsi"/>
                <w:noProof/>
              </w:rPr>
              <w:t>Worksheet 2</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_Toc49890940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5</w:t>
            </w:r>
            <w:r w:rsidRPr="00E6637E">
              <w:rPr>
                <w:rFonts w:cstheme="minorHAnsi"/>
                <w:noProof/>
                <w:webHidden/>
              </w:rPr>
              <w:fldChar w:fldCharType="end"/>
            </w:r>
          </w:hyperlink>
        </w:p>
        <w:p w14:paraId="490263ED" w14:textId="48A383E2"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41" w:history="1">
            <w:r w:rsidRPr="00E6637E">
              <w:rPr>
                <w:rStyle w:val="Hyperlink"/>
                <w:rFonts w:cstheme="minorHAnsi"/>
                <w:noProof/>
              </w:rPr>
              <w:t>Worksheet 3</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_Toc49890941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6</w:t>
            </w:r>
            <w:r w:rsidRPr="00E6637E">
              <w:rPr>
                <w:rFonts w:cstheme="minorHAnsi"/>
                <w:noProof/>
                <w:webHidden/>
              </w:rPr>
              <w:fldChar w:fldCharType="end"/>
            </w:r>
          </w:hyperlink>
        </w:p>
        <w:p w14:paraId="7BC04B7E" w14:textId="18B394CD"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42" w:history="1">
            <w:r w:rsidRPr="00E6637E">
              <w:rPr>
                <w:rStyle w:val="Hyperlink"/>
                <w:rFonts w:cstheme="minorHAnsi"/>
                <w:noProof/>
              </w:rPr>
              <w:t>Worksheet 4</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_Toc49890942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6</w:t>
            </w:r>
            <w:r w:rsidRPr="00E6637E">
              <w:rPr>
                <w:rFonts w:cstheme="minorHAnsi"/>
                <w:noProof/>
                <w:webHidden/>
              </w:rPr>
              <w:fldChar w:fldCharType="end"/>
            </w:r>
          </w:hyperlink>
        </w:p>
        <w:p w14:paraId="1B1D1D28" w14:textId="4592DF99"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43" w:history="1">
            <w:r w:rsidRPr="00E6637E">
              <w:rPr>
                <w:rStyle w:val="Hyperlink"/>
                <w:rFonts w:cstheme="minorHAnsi"/>
                <w:noProof/>
              </w:rPr>
              <w:t>Worksheet 5</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_Toc49890943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7</w:t>
            </w:r>
            <w:r w:rsidRPr="00E6637E">
              <w:rPr>
                <w:rFonts w:cstheme="minorHAnsi"/>
                <w:noProof/>
                <w:webHidden/>
              </w:rPr>
              <w:fldChar w:fldCharType="end"/>
            </w:r>
          </w:hyperlink>
        </w:p>
        <w:p w14:paraId="46F44F16" w14:textId="2D7FA765" w:rsidR="0035080A" w:rsidRPr="00E6637E" w:rsidRDefault="0035080A" w:rsidP="00E6637E">
          <w:pPr>
            <w:pStyle w:val="TOC1"/>
            <w:tabs>
              <w:tab w:val="right" w:leader="dot" w:pos="9016"/>
            </w:tabs>
            <w:spacing w:line="240" w:lineRule="auto"/>
            <w:rPr>
              <w:rFonts w:cstheme="minorHAnsi"/>
              <w:noProof/>
              <w:kern w:val="0"/>
              <w:lang w:val="en-GB" w:eastAsia="zh-TW"/>
            </w:rPr>
          </w:pPr>
          <w:hyperlink w:anchor="_Toc49890944" w:history="1">
            <w:r w:rsidRPr="00E6637E">
              <w:rPr>
                <w:rStyle w:val="Hyperlink"/>
                <w:rFonts w:cstheme="minorHAnsi"/>
                <w:noProof/>
                <w:lang w:val="en-GB" w:bidi="en-GB"/>
              </w:rPr>
              <w:t>References</w:t>
            </w:r>
            <w:r w:rsidRPr="00E6637E">
              <w:rPr>
                <w:rFonts w:cstheme="minorHAnsi"/>
                <w:noProof/>
                <w:webHidden/>
              </w:rPr>
              <w:tab/>
            </w:r>
            <w:r w:rsidRPr="00E6637E">
              <w:rPr>
                <w:rFonts w:cstheme="minorHAnsi"/>
                <w:noProof/>
                <w:webHidden/>
              </w:rPr>
              <w:fldChar w:fldCharType="begin"/>
            </w:r>
            <w:r w:rsidRPr="00E6637E">
              <w:rPr>
                <w:rFonts w:cstheme="minorHAnsi"/>
                <w:noProof/>
                <w:webHidden/>
              </w:rPr>
              <w:instrText xml:space="preserve"> PAGEREF _Toc49890944 \h </w:instrText>
            </w:r>
            <w:r w:rsidRPr="00E6637E">
              <w:rPr>
                <w:rFonts w:cstheme="minorHAnsi"/>
                <w:noProof/>
                <w:webHidden/>
              </w:rPr>
            </w:r>
            <w:r w:rsidRPr="00E6637E">
              <w:rPr>
                <w:rFonts w:cstheme="minorHAnsi"/>
                <w:noProof/>
                <w:webHidden/>
              </w:rPr>
              <w:fldChar w:fldCharType="separate"/>
            </w:r>
            <w:r w:rsidRPr="00E6637E">
              <w:rPr>
                <w:rFonts w:cstheme="minorHAnsi"/>
                <w:noProof/>
                <w:webHidden/>
              </w:rPr>
              <w:t>8</w:t>
            </w:r>
            <w:r w:rsidRPr="00E6637E">
              <w:rPr>
                <w:rFonts w:cstheme="minorHAnsi"/>
                <w:noProof/>
                <w:webHidden/>
              </w:rPr>
              <w:fldChar w:fldCharType="end"/>
            </w:r>
          </w:hyperlink>
        </w:p>
        <w:p w14:paraId="30E3C501" w14:textId="258AEABE" w:rsidR="008C1C75" w:rsidRPr="00E6637E" w:rsidRDefault="00CE59D0" w:rsidP="00E6637E">
          <w:pPr>
            <w:rPr>
              <w:rFonts w:asciiTheme="minorHAnsi" w:hAnsiTheme="minorHAnsi" w:cstheme="minorHAnsi"/>
            </w:rPr>
          </w:pPr>
          <w:r w:rsidRPr="00E6637E">
            <w:rPr>
              <w:rFonts w:asciiTheme="minorHAnsi" w:hAnsiTheme="minorHAnsi" w:cstheme="minorHAnsi"/>
              <w:b/>
              <w:noProof/>
              <w:lang w:bidi="en-GB"/>
            </w:rPr>
            <w:fldChar w:fldCharType="end"/>
          </w:r>
        </w:p>
      </w:sdtContent>
    </w:sdt>
    <w:p w14:paraId="2D097A6D" w14:textId="6C02A392" w:rsidR="008C1C75" w:rsidRPr="00E6637E" w:rsidRDefault="00CE59D0" w:rsidP="00E6637E">
      <w:pPr>
        <w:pStyle w:val="SectionTitle"/>
        <w:spacing w:line="240" w:lineRule="auto"/>
        <w:rPr>
          <w:rFonts w:asciiTheme="minorHAnsi" w:hAnsiTheme="minorHAnsi" w:cstheme="minorHAnsi"/>
          <w:lang w:val="en-GB" w:bidi="en-GB"/>
        </w:rPr>
      </w:pPr>
      <w:bookmarkStart w:id="0" w:name="_Toc49890938"/>
      <w:r w:rsidRPr="00E6637E">
        <w:rPr>
          <w:rFonts w:asciiTheme="minorHAnsi" w:hAnsiTheme="minorHAnsi" w:cstheme="minorHAnsi"/>
          <w:lang w:val="en-GB" w:bidi="en-GB"/>
        </w:rPr>
        <w:lastRenderedPageBreak/>
        <w:t>Abstract</w:t>
      </w:r>
      <w:bookmarkEnd w:id="0"/>
    </w:p>
    <w:p w14:paraId="3C4A171E" w14:textId="77777777" w:rsidR="00F91172" w:rsidRPr="00E6637E" w:rsidRDefault="00F91172" w:rsidP="00E6637E">
      <w:pPr>
        <w:rPr>
          <w:rFonts w:asciiTheme="minorHAnsi" w:hAnsiTheme="minorHAnsi" w:cstheme="minorHAnsi"/>
          <w:lang w:eastAsia="ja-JP" w:bidi="en-GB"/>
        </w:rPr>
      </w:pPr>
    </w:p>
    <w:p w14:paraId="5FAA70E0" w14:textId="687C3AA6" w:rsidR="008C1C75" w:rsidRPr="00E6637E" w:rsidRDefault="00434D34" w:rsidP="00E6637E">
      <w:pPr>
        <w:pStyle w:val="NoSpacing"/>
        <w:spacing w:line="240" w:lineRule="auto"/>
        <w:rPr>
          <w:rFonts w:cstheme="minorHAnsi"/>
        </w:rPr>
      </w:pPr>
      <w:r w:rsidRPr="00E6637E">
        <w:rPr>
          <w:rFonts w:cstheme="minorHAnsi"/>
        </w:rPr>
        <w:t>The Observational Tasks</w:t>
      </w:r>
      <w:r w:rsidRPr="00E6637E">
        <w:rPr>
          <w:rFonts w:cstheme="minorHAnsi"/>
          <w:b/>
          <w:bCs/>
        </w:rPr>
        <w:t xml:space="preserve"> </w:t>
      </w:r>
      <w:r w:rsidRPr="00E6637E">
        <w:rPr>
          <w:rFonts w:cstheme="minorHAnsi"/>
        </w:rPr>
        <w:t xml:space="preserve">involve each student undertaking their own reading/literature review into the topics discussed. These tasks are to be completed strictly on an individual basis. </w:t>
      </w:r>
    </w:p>
    <w:bookmarkStart w:id="1" w:name="_Toc49890939"/>
    <w:p w14:paraId="640A73F9" w14:textId="67A459A3" w:rsidR="008C1C75" w:rsidRPr="00E6637E" w:rsidRDefault="00762DCE" w:rsidP="00E6637E">
      <w:pPr>
        <w:pStyle w:val="SectionTitle"/>
        <w:spacing w:line="240" w:lineRule="auto"/>
        <w:rPr>
          <w:rFonts w:asciiTheme="minorHAnsi" w:hAnsiTheme="minorHAnsi" w:cstheme="minorHAnsi"/>
        </w:rPr>
      </w:pPr>
      <w:sdt>
        <w:sdtPr>
          <w:rPr>
            <w:rFonts w:asciiTheme="minorHAnsi" w:hAnsiTheme="minorHAnsi" w:cstheme="minorHAnsi"/>
          </w:rPr>
          <w:alias w:val="Title"/>
          <w:tag w:val=""/>
          <w:id w:val="-1756435886"/>
          <w:placeholder>
            <w:docPart w:val="9261D70429C0D94FB20D333AA5DD3D8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35080A" w:rsidRPr="00E6637E">
            <w:rPr>
              <w:rFonts w:asciiTheme="minorHAnsi" w:hAnsiTheme="minorHAnsi" w:cstheme="minorHAnsi"/>
            </w:rPr>
            <w:t xml:space="preserve"> </w:t>
          </w:r>
        </w:sdtContent>
      </w:sdt>
      <w:r w:rsidR="00D90220" w:rsidRPr="00E6637E">
        <w:rPr>
          <w:rFonts w:asciiTheme="minorHAnsi" w:hAnsiTheme="minorHAnsi" w:cstheme="minorHAnsi"/>
          <w:b/>
          <w:bCs/>
        </w:rPr>
        <w:t>Worksheet 1</w:t>
      </w:r>
      <w:bookmarkEnd w:id="1"/>
    </w:p>
    <w:p w14:paraId="5F4F57AB" w14:textId="77777777" w:rsidR="00893803" w:rsidRPr="00E6637E" w:rsidRDefault="00893803" w:rsidP="00E6637E">
      <w:pPr>
        <w:rPr>
          <w:rFonts w:asciiTheme="minorHAnsi" w:hAnsiTheme="minorHAnsi" w:cstheme="minorHAnsi"/>
          <w:lang w:val="en-US" w:eastAsia="ja-JP"/>
        </w:rPr>
      </w:pPr>
    </w:p>
    <w:p w14:paraId="001005FB" w14:textId="4CF065FB" w:rsidR="00D90220" w:rsidRPr="00E6637E" w:rsidRDefault="00D90220" w:rsidP="00E6637E">
      <w:pPr>
        <w:jc w:val="center"/>
        <w:rPr>
          <w:rFonts w:asciiTheme="minorHAnsi" w:hAnsiTheme="minorHAnsi" w:cstheme="minorHAnsi"/>
        </w:rPr>
      </w:pPr>
      <w:r w:rsidRPr="00E6637E">
        <w:rPr>
          <w:rFonts w:asciiTheme="minorHAnsi" w:hAnsiTheme="minorHAnsi" w:cstheme="minorHAnsi"/>
        </w:rPr>
        <w:t>Building the NOS infrastructure using Active Directory</w:t>
      </w:r>
    </w:p>
    <w:p w14:paraId="25D4B695" w14:textId="77777777" w:rsidR="008702F0" w:rsidRPr="00E6637E" w:rsidRDefault="008702F0" w:rsidP="00E6637E">
      <w:pPr>
        <w:pStyle w:val="TableText"/>
        <w:spacing w:before="40" w:after="40"/>
        <w:rPr>
          <w:rFonts w:asciiTheme="minorHAnsi" w:hAnsiTheme="minorHAnsi" w:cstheme="minorHAnsi"/>
          <w:spacing w:val="0"/>
          <w:sz w:val="24"/>
          <w:szCs w:val="24"/>
        </w:rPr>
      </w:pPr>
    </w:p>
    <w:p w14:paraId="334291BB" w14:textId="77777777" w:rsidR="008702F0" w:rsidRPr="00E6637E" w:rsidRDefault="008702F0" w:rsidP="00E6637E">
      <w:pPr>
        <w:pStyle w:val="TableText"/>
        <w:spacing w:before="40" w:after="40"/>
        <w:rPr>
          <w:rFonts w:asciiTheme="minorHAnsi" w:hAnsiTheme="minorHAnsi" w:cstheme="minorHAnsi"/>
          <w:spacing w:val="0"/>
          <w:sz w:val="24"/>
          <w:szCs w:val="24"/>
        </w:rPr>
      </w:pPr>
    </w:p>
    <w:p w14:paraId="41805A05" w14:textId="6C6D2C1F" w:rsidR="008702F0" w:rsidRPr="00E6637E" w:rsidRDefault="008702F0"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 xml:space="preserve">A). State the benefits of using Type 2 Hypervisor </w:t>
      </w:r>
      <w:proofErr w:type="spellStart"/>
      <w:r w:rsidRPr="00E6637E">
        <w:rPr>
          <w:rFonts w:asciiTheme="minorHAnsi" w:hAnsiTheme="minorHAnsi" w:cstheme="minorHAnsi"/>
          <w:spacing w:val="0"/>
          <w:sz w:val="24"/>
          <w:szCs w:val="24"/>
        </w:rPr>
        <w:t>Virtualisation</w:t>
      </w:r>
      <w:proofErr w:type="spellEnd"/>
      <w:r w:rsidRPr="00E6637E">
        <w:rPr>
          <w:rFonts w:asciiTheme="minorHAnsi" w:hAnsiTheme="minorHAnsi" w:cstheme="minorHAnsi"/>
          <w:spacing w:val="0"/>
          <w:sz w:val="24"/>
          <w:szCs w:val="24"/>
        </w:rPr>
        <w:t xml:space="preserve"> software in your design.  Evaluate the strengths and weaknesses of the VirtualBox platform used in your network  </w:t>
      </w:r>
    </w:p>
    <w:p w14:paraId="31492004" w14:textId="77777777" w:rsidR="002C0809" w:rsidRPr="00E6637E" w:rsidRDefault="002C0809" w:rsidP="00E6637E">
      <w:pPr>
        <w:pStyle w:val="BodyText"/>
        <w:spacing w:before="240" w:line="240" w:lineRule="auto"/>
        <w:rPr>
          <w:rFonts w:cstheme="minorHAnsi"/>
          <w:bCs/>
        </w:rPr>
      </w:pPr>
    </w:p>
    <w:p w14:paraId="66B2F6C5" w14:textId="042F9A8F" w:rsidR="0021107F" w:rsidRPr="00E6637E" w:rsidRDefault="00560F52" w:rsidP="00E6637E">
      <w:pPr>
        <w:pStyle w:val="BodyText"/>
        <w:spacing w:before="240" w:line="240" w:lineRule="auto"/>
        <w:rPr>
          <w:rFonts w:cstheme="minorHAnsi"/>
          <w:bCs/>
        </w:rPr>
      </w:pPr>
      <w:r w:rsidRPr="00E6637E">
        <w:rPr>
          <w:rFonts w:cstheme="minorHAnsi"/>
          <w:bCs/>
        </w:rPr>
        <w:t>Using the hypervisors can be able to address to many users in the organizations, even the big organizations or the small one. The functions are such as cloud computing, server management, and simply running programs which is compatible with an operating system you don’t have. It is very flexible, and it can be able to work from anywhere. The VirtualBox I were using is called VMware Fusion which is simply installed the window iso file and window server then I can easily to run the server-side and client-side operating.</w:t>
      </w:r>
      <w:r w:rsidR="00893803" w:rsidRPr="00E6637E">
        <w:rPr>
          <w:rFonts w:cstheme="minorHAnsi"/>
          <w:bCs/>
        </w:rPr>
        <w:t xml:space="preserve"> It may be a weakness which is the network connection. It has to rely on the stable connection of network in the reality. </w:t>
      </w:r>
    </w:p>
    <w:p w14:paraId="01C21E97" w14:textId="0A57D9D6" w:rsidR="00D90220" w:rsidRPr="00E6637E" w:rsidRDefault="00D90220" w:rsidP="00E6637E">
      <w:pPr>
        <w:rPr>
          <w:rFonts w:asciiTheme="minorHAnsi" w:hAnsiTheme="minorHAnsi" w:cstheme="minorHAnsi"/>
        </w:rPr>
      </w:pPr>
    </w:p>
    <w:p w14:paraId="4714B4D8" w14:textId="6329324C" w:rsidR="0054482C" w:rsidRPr="00E6637E" w:rsidRDefault="00893803"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B). Explain with use of diagrams the significance of the following terms, Active Directory Forests, Trees, Parent and Child Domains.</w:t>
      </w:r>
    </w:p>
    <w:p w14:paraId="3E7B7D4A" w14:textId="228262CA" w:rsidR="0054482C" w:rsidRPr="00E6637E" w:rsidRDefault="0054482C" w:rsidP="00E6637E">
      <w:pPr>
        <w:pStyle w:val="TableText"/>
        <w:spacing w:before="40" w:after="40"/>
        <w:rPr>
          <w:rFonts w:asciiTheme="minorHAnsi" w:hAnsiTheme="minorHAnsi" w:cstheme="minorHAnsi"/>
          <w:spacing w:val="0"/>
          <w:sz w:val="24"/>
          <w:szCs w:val="24"/>
        </w:rPr>
      </w:pPr>
    </w:p>
    <w:p w14:paraId="7F14B03A" w14:textId="5B28567D" w:rsidR="0054482C" w:rsidRPr="00E6637E" w:rsidRDefault="0054482C"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noProof/>
          <w:spacing w:val="0"/>
          <w:sz w:val="24"/>
          <w:szCs w:val="24"/>
        </w:rPr>
        <w:drawing>
          <wp:inline distT="0" distB="0" distL="0" distR="0" wp14:anchorId="2CCA21FE" wp14:editId="1A13949A">
            <wp:extent cx="2844203" cy="1960685"/>
            <wp:effectExtent l="0" t="0" r="635" b="0"/>
            <wp:docPr id="3" name="Picture 3" descr="A picture containing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umbrella&#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50194" cy="1964815"/>
                    </a:xfrm>
                    <a:prstGeom prst="rect">
                      <a:avLst/>
                    </a:prstGeom>
                  </pic:spPr>
                </pic:pic>
              </a:graphicData>
            </a:graphic>
          </wp:inline>
        </w:drawing>
      </w:r>
      <w:r w:rsidR="00444556" w:rsidRPr="00E6637E">
        <w:rPr>
          <w:rFonts w:asciiTheme="minorHAnsi" w:hAnsiTheme="minorHAnsi" w:cstheme="minorHAnsi"/>
          <w:spacing w:val="0"/>
          <w:sz w:val="24"/>
          <w:szCs w:val="24"/>
        </w:rPr>
        <w:t>Figure 1</w:t>
      </w:r>
    </w:p>
    <w:p w14:paraId="3528FEF4" w14:textId="7B756810" w:rsidR="0054482C" w:rsidRPr="00E6637E" w:rsidRDefault="0054482C" w:rsidP="00E6637E">
      <w:pPr>
        <w:pStyle w:val="TableText"/>
        <w:spacing w:before="40" w:after="40"/>
        <w:rPr>
          <w:rFonts w:asciiTheme="minorHAnsi" w:hAnsiTheme="minorHAnsi" w:cstheme="minorHAnsi"/>
          <w:spacing w:val="0"/>
          <w:sz w:val="24"/>
          <w:szCs w:val="24"/>
        </w:rPr>
      </w:pPr>
    </w:p>
    <w:p w14:paraId="04F72B56" w14:textId="77777777" w:rsidR="00444556" w:rsidRPr="00E6637E" w:rsidRDefault="0054482C"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In th</w:t>
      </w:r>
      <w:r w:rsidR="00444556" w:rsidRPr="00E6637E">
        <w:rPr>
          <w:rFonts w:asciiTheme="minorHAnsi" w:hAnsiTheme="minorHAnsi" w:cstheme="minorHAnsi"/>
          <w:spacing w:val="0"/>
          <w:sz w:val="24"/>
          <w:szCs w:val="24"/>
        </w:rPr>
        <w:t xml:space="preserve">is </w:t>
      </w:r>
      <w:r w:rsidRPr="00E6637E">
        <w:rPr>
          <w:rFonts w:asciiTheme="minorHAnsi" w:hAnsiTheme="minorHAnsi" w:cstheme="minorHAnsi"/>
          <w:spacing w:val="0"/>
          <w:sz w:val="24"/>
          <w:szCs w:val="24"/>
        </w:rPr>
        <w:t>diagram</w:t>
      </w:r>
      <w:r w:rsidR="00444556" w:rsidRPr="00E6637E">
        <w:rPr>
          <w:rFonts w:asciiTheme="minorHAnsi" w:hAnsiTheme="minorHAnsi" w:cstheme="minorHAnsi"/>
          <w:spacing w:val="0"/>
          <w:sz w:val="24"/>
          <w:szCs w:val="24"/>
        </w:rPr>
        <w:t xml:space="preserve"> (Figure 1)</w:t>
      </w:r>
      <w:r w:rsidRPr="00E6637E">
        <w:rPr>
          <w:rFonts w:asciiTheme="minorHAnsi" w:hAnsiTheme="minorHAnsi" w:cstheme="minorHAnsi"/>
          <w:spacing w:val="0"/>
          <w:sz w:val="24"/>
          <w:szCs w:val="24"/>
        </w:rPr>
        <w:t xml:space="preserve">, </w:t>
      </w:r>
      <w:r w:rsidR="00444556" w:rsidRPr="00E6637E">
        <w:rPr>
          <w:rFonts w:asciiTheme="minorHAnsi" w:hAnsiTheme="minorHAnsi" w:cstheme="minorHAnsi"/>
          <w:spacing w:val="0"/>
          <w:sz w:val="24"/>
          <w:szCs w:val="24"/>
        </w:rPr>
        <w:t>it</w:t>
      </w:r>
      <w:r w:rsidRPr="00E6637E">
        <w:rPr>
          <w:rFonts w:asciiTheme="minorHAnsi" w:hAnsiTheme="minorHAnsi" w:cstheme="minorHAnsi"/>
          <w:spacing w:val="0"/>
          <w:sz w:val="24"/>
          <w:szCs w:val="24"/>
        </w:rPr>
        <w:t xml:space="preserve"> show</w:t>
      </w:r>
      <w:r w:rsidR="00444556" w:rsidRPr="00E6637E">
        <w:rPr>
          <w:rFonts w:asciiTheme="minorHAnsi" w:hAnsiTheme="minorHAnsi" w:cstheme="minorHAnsi"/>
          <w:spacing w:val="0"/>
          <w:sz w:val="24"/>
          <w:szCs w:val="24"/>
        </w:rPr>
        <w:t xml:space="preserve">s the Parent Domain (Windows NT 4. 0) then there are two child domains, (Alpha.com &amp; beta.com). Then the Root develops two connections, becoming a tree. </w:t>
      </w:r>
    </w:p>
    <w:p w14:paraId="622620D3" w14:textId="15084583" w:rsidR="0054482C" w:rsidRPr="00E6637E" w:rsidRDefault="00444556"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In our domain, we set up a parent domain (UWTSD.com) and the set up another forest tree</w:t>
      </w:r>
      <w:r w:rsidR="004A3082" w:rsidRPr="00E6637E">
        <w:rPr>
          <w:rFonts w:asciiTheme="minorHAnsi" w:hAnsiTheme="minorHAnsi" w:cstheme="minorHAnsi"/>
          <w:spacing w:val="0"/>
          <w:sz w:val="24"/>
          <w:szCs w:val="24"/>
        </w:rPr>
        <w:t xml:space="preserve"> (msdsc.uwtsd.com) to manager different types of users. For example, our university has many campuses, a different campus has their own tree relationship diagram. It is easily to manager different types of data and personal details etc.</w:t>
      </w:r>
      <w:r w:rsidRPr="00E6637E">
        <w:rPr>
          <w:rFonts w:asciiTheme="minorHAnsi" w:hAnsiTheme="minorHAnsi" w:cstheme="minorHAnsi"/>
          <w:spacing w:val="0"/>
          <w:sz w:val="24"/>
          <w:szCs w:val="24"/>
        </w:rPr>
        <w:t xml:space="preserve"> </w:t>
      </w:r>
    </w:p>
    <w:p w14:paraId="795F5DE5" w14:textId="5AA219F1" w:rsidR="00682901" w:rsidRPr="00E6637E" w:rsidRDefault="00682901" w:rsidP="00E6637E">
      <w:pPr>
        <w:pStyle w:val="TableText"/>
        <w:spacing w:before="40" w:after="40"/>
        <w:rPr>
          <w:rFonts w:asciiTheme="minorHAnsi" w:hAnsiTheme="minorHAnsi" w:cstheme="minorHAnsi"/>
          <w:spacing w:val="0"/>
          <w:sz w:val="24"/>
          <w:szCs w:val="24"/>
        </w:rPr>
      </w:pPr>
    </w:p>
    <w:p w14:paraId="414F3BB4" w14:textId="77777777" w:rsidR="00682901" w:rsidRPr="00E6637E" w:rsidRDefault="00682901" w:rsidP="00E6637E">
      <w:pPr>
        <w:rPr>
          <w:rFonts w:asciiTheme="minorHAnsi" w:hAnsiTheme="minorHAnsi" w:cstheme="minorHAnsi"/>
          <w:color w:val="000000"/>
        </w:rPr>
      </w:pPr>
      <w:r w:rsidRPr="00E6637E">
        <w:rPr>
          <w:rStyle w:val="Emphasis"/>
          <w:rFonts w:asciiTheme="minorHAnsi" w:hAnsiTheme="minorHAnsi" w:cstheme="minorHAnsi"/>
          <w:i w:val="0"/>
          <w:iCs w:val="0"/>
          <w:color w:val="000000"/>
        </w:rPr>
        <w:t>Trust relationship:</w:t>
      </w:r>
      <w:r w:rsidRPr="00E6637E">
        <w:rPr>
          <w:rFonts w:asciiTheme="minorHAnsi" w:hAnsiTheme="minorHAnsi" w:cstheme="minorHAnsi"/>
          <w:color w:val="000000"/>
        </w:rPr>
        <w:t> A logical relationship established between domains that allows pass-through authentication, providing for users in a trusted domain to access resources in a trusting domain, without having a user account in the trusting domain</w:t>
      </w:r>
    </w:p>
    <w:p w14:paraId="17CA2738" w14:textId="77777777" w:rsidR="00682901" w:rsidRPr="00E6637E" w:rsidRDefault="00682901" w:rsidP="00E6637E">
      <w:pPr>
        <w:pStyle w:val="TableText"/>
        <w:spacing w:before="40" w:after="40"/>
        <w:rPr>
          <w:rFonts w:asciiTheme="minorHAnsi" w:hAnsiTheme="minorHAnsi" w:cstheme="minorHAnsi"/>
          <w:spacing w:val="0"/>
          <w:sz w:val="24"/>
          <w:szCs w:val="24"/>
          <w:lang w:val="en-GB"/>
        </w:rPr>
      </w:pPr>
    </w:p>
    <w:p w14:paraId="32921B6F" w14:textId="2809656C" w:rsidR="00893803" w:rsidRPr="00E6637E" w:rsidRDefault="00893803" w:rsidP="00E6637E">
      <w:pPr>
        <w:pStyle w:val="TableText"/>
        <w:spacing w:before="40" w:after="40"/>
        <w:ind w:left="0"/>
        <w:rPr>
          <w:rFonts w:asciiTheme="minorHAnsi" w:hAnsiTheme="minorHAnsi" w:cstheme="minorHAnsi"/>
          <w:spacing w:val="0"/>
          <w:sz w:val="24"/>
          <w:szCs w:val="24"/>
        </w:rPr>
      </w:pPr>
      <w:r w:rsidRPr="00E6637E">
        <w:rPr>
          <w:rFonts w:asciiTheme="minorHAnsi" w:hAnsiTheme="minorHAnsi" w:cstheme="minorHAnsi"/>
          <w:spacing w:val="0"/>
          <w:sz w:val="24"/>
          <w:szCs w:val="24"/>
        </w:rPr>
        <w:t>C). Investigate and document the main roles and responsibilities of an Active Directory Domain Controller</w:t>
      </w:r>
    </w:p>
    <w:p w14:paraId="29A27C9B" w14:textId="5992FDD4" w:rsidR="00682901" w:rsidRPr="00E6637E" w:rsidRDefault="00682901" w:rsidP="00E6637E">
      <w:pPr>
        <w:rPr>
          <w:rFonts w:asciiTheme="minorHAnsi" w:hAnsiTheme="minorHAnsi" w:cstheme="minorHAnsi"/>
          <w:color w:val="000000"/>
        </w:rPr>
      </w:pPr>
    </w:p>
    <w:p w14:paraId="7914C416" w14:textId="77777777" w:rsidR="002C0809" w:rsidRPr="00E6637E" w:rsidRDefault="002C0809" w:rsidP="00E6637E">
      <w:pPr>
        <w:rPr>
          <w:rFonts w:asciiTheme="minorHAnsi" w:hAnsiTheme="minorHAnsi" w:cstheme="minorHAnsi"/>
          <w:color w:val="000000"/>
          <w:shd w:val="clear" w:color="auto" w:fill="FFFFFF"/>
        </w:rPr>
      </w:pPr>
    </w:p>
    <w:p w14:paraId="311D3AAC" w14:textId="5D5DF88B" w:rsidR="00682901" w:rsidRPr="00E6637E" w:rsidRDefault="00682901" w:rsidP="00E6637E">
      <w:pPr>
        <w:rPr>
          <w:rFonts w:asciiTheme="minorHAnsi" w:hAnsiTheme="minorHAnsi" w:cstheme="minorHAnsi"/>
        </w:rPr>
      </w:pPr>
      <w:r w:rsidRPr="00E6637E">
        <w:rPr>
          <w:rFonts w:asciiTheme="minorHAnsi" w:hAnsiTheme="minorHAnsi" w:cstheme="minorHAnsi"/>
          <w:color w:val="000000"/>
          <w:shd w:val="clear" w:color="auto" w:fill="FFFFFF"/>
        </w:rPr>
        <w:t>Active Directory is the central repository in which all objects in an enterprise and their respective attributes are stored. It is a hierarchical, multi-master enabled database, capable of storing millions of objects. Because it is multi-master, changes to the database can be processed at any given domain controller (DC) in the enterprise regardless of whether the DC is connected or disconnected from the network.</w:t>
      </w:r>
    </w:p>
    <w:p w14:paraId="378AB761" w14:textId="77777777" w:rsidR="00682901" w:rsidRPr="00E6637E" w:rsidRDefault="00682901" w:rsidP="00E6637E">
      <w:pPr>
        <w:rPr>
          <w:rFonts w:asciiTheme="minorHAnsi" w:hAnsiTheme="minorHAnsi" w:cstheme="minorHAnsi"/>
        </w:rPr>
      </w:pPr>
    </w:p>
    <w:p w14:paraId="797B5BAD" w14:textId="77777777" w:rsidR="002C0809" w:rsidRPr="00E6637E" w:rsidRDefault="002C0809" w:rsidP="00E6637E">
      <w:pPr>
        <w:rPr>
          <w:rFonts w:asciiTheme="minorHAnsi" w:hAnsiTheme="minorHAnsi" w:cstheme="minorHAnsi"/>
        </w:rPr>
      </w:pPr>
    </w:p>
    <w:p w14:paraId="76275784" w14:textId="2CB366CC" w:rsidR="00893803" w:rsidRPr="00E6637E" w:rsidRDefault="00893803" w:rsidP="00E6637E">
      <w:pPr>
        <w:rPr>
          <w:rFonts w:asciiTheme="minorHAnsi" w:hAnsiTheme="minorHAnsi" w:cstheme="minorHAnsi"/>
        </w:rPr>
      </w:pPr>
      <w:r w:rsidRPr="00E6637E">
        <w:rPr>
          <w:rFonts w:asciiTheme="minorHAnsi" w:hAnsiTheme="minorHAnsi" w:cstheme="minorHAnsi"/>
        </w:rPr>
        <w:t>D). What actions could we take in the event of a Domain Controller becoming unavailable.</w:t>
      </w:r>
    </w:p>
    <w:p w14:paraId="0DD2B0B2" w14:textId="66D161F8" w:rsidR="003D4B31" w:rsidRPr="00E6637E" w:rsidRDefault="003D4B31" w:rsidP="00E6637E">
      <w:pPr>
        <w:rPr>
          <w:rFonts w:asciiTheme="minorHAnsi" w:hAnsiTheme="minorHAnsi" w:cstheme="minorHAnsi"/>
        </w:rPr>
      </w:pPr>
    </w:p>
    <w:p w14:paraId="14FD97FE" w14:textId="77777777" w:rsidR="002C0809" w:rsidRPr="00E6637E" w:rsidRDefault="002C0809" w:rsidP="00E6637E">
      <w:pPr>
        <w:rPr>
          <w:rFonts w:asciiTheme="minorHAnsi" w:hAnsiTheme="minorHAnsi" w:cstheme="minorHAnsi"/>
        </w:rPr>
      </w:pPr>
    </w:p>
    <w:p w14:paraId="09A867F9" w14:textId="0C78E533" w:rsidR="003D4B31" w:rsidRPr="00E6637E" w:rsidRDefault="003D4B31" w:rsidP="00E6637E">
      <w:pPr>
        <w:rPr>
          <w:rFonts w:asciiTheme="minorHAnsi" w:hAnsiTheme="minorHAnsi" w:cstheme="minorHAnsi"/>
          <w:lang w:val="en-US"/>
        </w:rPr>
      </w:pPr>
      <w:r w:rsidRPr="00E6637E">
        <w:rPr>
          <w:rFonts w:asciiTheme="minorHAnsi" w:hAnsiTheme="minorHAnsi" w:cstheme="minorHAnsi"/>
        </w:rPr>
        <w:t xml:space="preserve">We can set up serval users from client-side computer to be the controllers. They have fully privilege </w:t>
      </w:r>
      <w:r w:rsidR="002C0809" w:rsidRPr="00E6637E">
        <w:rPr>
          <w:rFonts w:asciiTheme="minorHAnsi" w:hAnsiTheme="minorHAnsi" w:cstheme="minorHAnsi"/>
        </w:rPr>
        <w:t xml:space="preserve">to access the domain, making changes and managing the domain etc. the domain controllers can set up the controller’s privilege in group policy. </w:t>
      </w:r>
    </w:p>
    <w:p w14:paraId="3DB627F7" w14:textId="102807E6" w:rsidR="00893803" w:rsidRPr="00E6637E" w:rsidRDefault="00893803" w:rsidP="00E6637E">
      <w:pPr>
        <w:rPr>
          <w:rFonts w:asciiTheme="minorHAnsi" w:hAnsiTheme="minorHAnsi" w:cstheme="minorHAnsi"/>
        </w:rPr>
      </w:pPr>
    </w:p>
    <w:p w14:paraId="6AC3BBDF" w14:textId="720B587D" w:rsidR="00893803" w:rsidRPr="00E6637E" w:rsidRDefault="00893803" w:rsidP="00E6637E">
      <w:pPr>
        <w:rPr>
          <w:rFonts w:asciiTheme="minorHAnsi" w:hAnsiTheme="minorHAnsi" w:cstheme="minorHAnsi"/>
        </w:rPr>
      </w:pPr>
    </w:p>
    <w:p w14:paraId="384EA4A1" w14:textId="3C0E79A6" w:rsidR="00893803" w:rsidRPr="00E6637E" w:rsidRDefault="00893803" w:rsidP="00E6637E">
      <w:pPr>
        <w:rPr>
          <w:rFonts w:asciiTheme="minorHAnsi" w:hAnsiTheme="minorHAnsi" w:cstheme="minorHAnsi"/>
        </w:rPr>
      </w:pPr>
    </w:p>
    <w:p w14:paraId="125DA1E2" w14:textId="5FBCA32B" w:rsidR="00893803" w:rsidRPr="00E6637E" w:rsidRDefault="00893803" w:rsidP="00E6637E">
      <w:pPr>
        <w:rPr>
          <w:rFonts w:asciiTheme="minorHAnsi" w:hAnsiTheme="minorHAnsi" w:cstheme="minorHAnsi"/>
        </w:rPr>
      </w:pPr>
    </w:p>
    <w:p w14:paraId="62CC95CA" w14:textId="5D9B592C" w:rsidR="002C0809" w:rsidRPr="00E6637E" w:rsidRDefault="002C0809" w:rsidP="00E6637E">
      <w:pPr>
        <w:rPr>
          <w:rFonts w:asciiTheme="minorHAnsi" w:hAnsiTheme="minorHAnsi" w:cstheme="minorHAnsi"/>
        </w:rPr>
      </w:pPr>
    </w:p>
    <w:p w14:paraId="2BB8D151" w14:textId="6C42CC37" w:rsidR="002C0809" w:rsidRPr="00E6637E" w:rsidRDefault="002C0809" w:rsidP="00E6637E">
      <w:pPr>
        <w:rPr>
          <w:rFonts w:asciiTheme="minorHAnsi" w:hAnsiTheme="minorHAnsi" w:cstheme="minorHAnsi"/>
        </w:rPr>
      </w:pPr>
    </w:p>
    <w:p w14:paraId="59A1583C" w14:textId="1DC2D230" w:rsidR="002C0809" w:rsidRPr="00E6637E" w:rsidRDefault="002C0809" w:rsidP="00E6637E">
      <w:pPr>
        <w:rPr>
          <w:rFonts w:asciiTheme="minorHAnsi" w:hAnsiTheme="minorHAnsi" w:cstheme="minorHAnsi"/>
        </w:rPr>
      </w:pPr>
    </w:p>
    <w:p w14:paraId="56062D7D" w14:textId="460BFB23" w:rsidR="002C0809" w:rsidRPr="00E6637E" w:rsidRDefault="002C0809" w:rsidP="00E6637E">
      <w:pPr>
        <w:rPr>
          <w:rFonts w:asciiTheme="minorHAnsi" w:hAnsiTheme="minorHAnsi" w:cstheme="minorHAnsi"/>
        </w:rPr>
      </w:pPr>
    </w:p>
    <w:p w14:paraId="54AE48AD" w14:textId="3D270252" w:rsidR="002C0809" w:rsidRPr="00E6637E" w:rsidRDefault="002C0809" w:rsidP="00E6637E">
      <w:pPr>
        <w:rPr>
          <w:rFonts w:asciiTheme="minorHAnsi" w:hAnsiTheme="minorHAnsi" w:cstheme="minorHAnsi"/>
        </w:rPr>
      </w:pPr>
    </w:p>
    <w:p w14:paraId="1C90C5BA" w14:textId="78FE4469" w:rsidR="002C0809" w:rsidRPr="00E6637E" w:rsidRDefault="002C0809" w:rsidP="00E6637E">
      <w:pPr>
        <w:rPr>
          <w:rFonts w:asciiTheme="minorHAnsi" w:hAnsiTheme="minorHAnsi" w:cstheme="minorHAnsi"/>
        </w:rPr>
      </w:pPr>
    </w:p>
    <w:p w14:paraId="4D937A29" w14:textId="2DC26737" w:rsidR="002C0809" w:rsidRPr="00E6637E" w:rsidRDefault="002C0809" w:rsidP="00E6637E">
      <w:pPr>
        <w:rPr>
          <w:rFonts w:asciiTheme="minorHAnsi" w:hAnsiTheme="minorHAnsi" w:cstheme="minorHAnsi"/>
        </w:rPr>
      </w:pPr>
    </w:p>
    <w:p w14:paraId="15FE672D" w14:textId="5BC8D3AE" w:rsidR="002C0809" w:rsidRPr="00E6637E" w:rsidRDefault="002C0809" w:rsidP="00E6637E">
      <w:pPr>
        <w:rPr>
          <w:rFonts w:asciiTheme="minorHAnsi" w:hAnsiTheme="minorHAnsi" w:cstheme="minorHAnsi"/>
        </w:rPr>
      </w:pPr>
    </w:p>
    <w:p w14:paraId="426DAC1A" w14:textId="04703EE3" w:rsidR="002C0809" w:rsidRPr="00E6637E" w:rsidRDefault="002C0809" w:rsidP="00E6637E">
      <w:pPr>
        <w:rPr>
          <w:rFonts w:asciiTheme="minorHAnsi" w:hAnsiTheme="minorHAnsi" w:cstheme="minorHAnsi"/>
        </w:rPr>
      </w:pPr>
    </w:p>
    <w:p w14:paraId="61292AFB" w14:textId="0362D8F2" w:rsidR="002C0809" w:rsidRPr="00E6637E" w:rsidRDefault="002C0809" w:rsidP="00E6637E">
      <w:pPr>
        <w:rPr>
          <w:rFonts w:asciiTheme="minorHAnsi" w:hAnsiTheme="minorHAnsi" w:cstheme="minorHAnsi"/>
        </w:rPr>
      </w:pPr>
    </w:p>
    <w:p w14:paraId="022975C3" w14:textId="0B977603" w:rsidR="002C0809" w:rsidRPr="00E6637E" w:rsidRDefault="002C0809" w:rsidP="00E6637E">
      <w:pPr>
        <w:rPr>
          <w:rFonts w:asciiTheme="minorHAnsi" w:hAnsiTheme="minorHAnsi" w:cstheme="minorHAnsi"/>
        </w:rPr>
      </w:pPr>
    </w:p>
    <w:p w14:paraId="4C96FF19" w14:textId="57C540C8" w:rsidR="002C0809" w:rsidRPr="00E6637E" w:rsidRDefault="002C0809" w:rsidP="00E6637E">
      <w:pPr>
        <w:rPr>
          <w:rFonts w:asciiTheme="minorHAnsi" w:hAnsiTheme="minorHAnsi" w:cstheme="minorHAnsi"/>
        </w:rPr>
      </w:pPr>
    </w:p>
    <w:p w14:paraId="455319FD" w14:textId="2018D6E1" w:rsidR="002C0809" w:rsidRPr="00E6637E" w:rsidRDefault="002C0809" w:rsidP="00E6637E">
      <w:pPr>
        <w:rPr>
          <w:rFonts w:asciiTheme="minorHAnsi" w:hAnsiTheme="minorHAnsi" w:cstheme="minorHAnsi"/>
        </w:rPr>
      </w:pPr>
    </w:p>
    <w:p w14:paraId="73F832A7" w14:textId="13BC245C" w:rsidR="002C0809" w:rsidRPr="00E6637E" w:rsidRDefault="002C0809" w:rsidP="00E6637E">
      <w:pPr>
        <w:rPr>
          <w:rFonts w:asciiTheme="minorHAnsi" w:hAnsiTheme="minorHAnsi" w:cstheme="minorHAnsi"/>
        </w:rPr>
      </w:pPr>
    </w:p>
    <w:p w14:paraId="33CBA248" w14:textId="261D7B3A" w:rsidR="002C0809" w:rsidRPr="00E6637E" w:rsidRDefault="002C0809" w:rsidP="00E6637E">
      <w:pPr>
        <w:rPr>
          <w:rFonts w:asciiTheme="minorHAnsi" w:hAnsiTheme="minorHAnsi" w:cstheme="minorHAnsi"/>
        </w:rPr>
      </w:pPr>
    </w:p>
    <w:p w14:paraId="540D1618" w14:textId="15156F23" w:rsidR="002C0809" w:rsidRPr="00E6637E" w:rsidRDefault="002C0809" w:rsidP="00E6637E">
      <w:pPr>
        <w:rPr>
          <w:rFonts w:asciiTheme="minorHAnsi" w:hAnsiTheme="minorHAnsi" w:cstheme="minorHAnsi"/>
        </w:rPr>
      </w:pPr>
    </w:p>
    <w:p w14:paraId="72555213" w14:textId="4E3AA43A" w:rsidR="002C0809" w:rsidRPr="00E6637E" w:rsidRDefault="002C0809" w:rsidP="00E6637E">
      <w:pPr>
        <w:rPr>
          <w:rFonts w:asciiTheme="minorHAnsi" w:hAnsiTheme="minorHAnsi" w:cstheme="minorHAnsi"/>
        </w:rPr>
      </w:pPr>
    </w:p>
    <w:p w14:paraId="3ABB32B1" w14:textId="3A94802D" w:rsidR="002C0809" w:rsidRPr="00E6637E" w:rsidRDefault="002C0809" w:rsidP="00E6637E">
      <w:pPr>
        <w:rPr>
          <w:rFonts w:asciiTheme="minorHAnsi" w:hAnsiTheme="minorHAnsi" w:cstheme="minorHAnsi"/>
        </w:rPr>
      </w:pPr>
    </w:p>
    <w:p w14:paraId="6E0609F3" w14:textId="78B893AE" w:rsidR="002C0809" w:rsidRPr="00E6637E" w:rsidRDefault="002C0809" w:rsidP="00E6637E">
      <w:pPr>
        <w:rPr>
          <w:rFonts w:asciiTheme="minorHAnsi" w:hAnsiTheme="minorHAnsi" w:cstheme="minorHAnsi"/>
        </w:rPr>
      </w:pPr>
    </w:p>
    <w:p w14:paraId="5C066355" w14:textId="7C1DAE15" w:rsidR="002C0809" w:rsidRPr="00E6637E" w:rsidRDefault="002C0809" w:rsidP="00E6637E">
      <w:pPr>
        <w:rPr>
          <w:rFonts w:asciiTheme="minorHAnsi" w:hAnsiTheme="minorHAnsi" w:cstheme="minorHAnsi"/>
        </w:rPr>
      </w:pPr>
    </w:p>
    <w:p w14:paraId="19AC65A6" w14:textId="05C45B43" w:rsidR="002C0809" w:rsidRPr="00E6637E" w:rsidRDefault="002C0809" w:rsidP="00E6637E">
      <w:pPr>
        <w:rPr>
          <w:rFonts w:asciiTheme="minorHAnsi" w:hAnsiTheme="minorHAnsi" w:cstheme="minorHAnsi"/>
        </w:rPr>
      </w:pPr>
    </w:p>
    <w:p w14:paraId="58EDD787" w14:textId="37724D1B" w:rsidR="002C0809" w:rsidRPr="00E6637E" w:rsidRDefault="002C0809" w:rsidP="00E6637E">
      <w:pPr>
        <w:rPr>
          <w:rFonts w:asciiTheme="minorHAnsi" w:hAnsiTheme="minorHAnsi" w:cstheme="minorHAnsi"/>
        </w:rPr>
      </w:pPr>
    </w:p>
    <w:p w14:paraId="3704D056" w14:textId="4EB950AD" w:rsidR="002C0809" w:rsidRPr="00E6637E" w:rsidRDefault="002C0809" w:rsidP="00E6637E">
      <w:pPr>
        <w:rPr>
          <w:rFonts w:asciiTheme="minorHAnsi" w:hAnsiTheme="minorHAnsi" w:cstheme="minorHAnsi"/>
        </w:rPr>
      </w:pPr>
    </w:p>
    <w:p w14:paraId="3658EA18" w14:textId="3EA2CAF8" w:rsidR="002C0809" w:rsidRPr="00E6637E" w:rsidRDefault="002C0809" w:rsidP="00E6637E">
      <w:pPr>
        <w:rPr>
          <w:rFonts w:asciiTheme="minorHAnsi" w:hAnsiTheme="minorHAnsi" w:cstheme="minorHAnsi"/>
        </w:rPr>
      </w:pPr>
    </w:p>
    <w:p w14:paraId="065152AE" w14:textId="78DD94BB" w:rsidR="007E4C6A" w:rsidRPr="00E6637E" w:rsidRDefault="007E4C6A" w:rsidP="00E6637E">
      <w:pPr>
        <w:rPr>
          <w:rFonts w:asciiTheme="minorHAnsi" w:hAnsiTheme="minorHAnsi" w:cstheme="minorHAnsi"/>
        </w:rPr>
      </w:pPr>
    </w:p>
    <w:p w14:paraId="679FBAA0" w14:textId="77777777" w:rsidR="007E4C6A" w:rsidRPr="00E6637E" w:rsidRDefault="007E4C6A" w:rsidP="00E6637E">
      <w:pPr>
        <w:rPr>
          <w:rFonts w:asciiTheme="minorHAnsi" w:hAnsiTheme="minorHAnsi" w:cstheme="minorHAnsi"/>
        </w:rPr>
      </w:pPr>
    </w:p>
    <w:p w14:paraId="46A22EBE" w14:textId="56E8118E" w:rsidR="002C0809" w:rsidRPr="00E6637E" w:rsidRDefault="002C0809" w:rsidP="00E6637E">
      <w:pPr>
        <w:rPr>
          <w:rFonts w:asciiTheme="minorHAnsi" w:hAnsiTheme="minorHAnsi" w:cstheme="minorHAnsi"/>
        </w:rPr>
      </w:pPr>
    </w:p>
    <w:p w14:paraId="1FF648F5" w14:textId="4659A6B6" w:rsidR="002C0809" w:rsidRPr="00E6637E" w:rsidRDefault="002C0809" w:rsidP="00E6637E">
      <w:pPr>
        <w:rPr>
          <w:rFonts w:asciiTheme="minorHAnsi" w:hAnsiTheme="minorHAnsi" w:cstheme="minorHAnsi"/>
        </w:rPr>
      </w:pPr>
    </w:p>
    <w:p w14:paraId="785D676F" w14:textId="77777777" w:rsidR="002C0809" w:rsidRPr="00E6637E" w:rsidRDefault="002C0809" w:rsidP="00E6637E">
      <w:pPr>
        <w:rPr>
          <w:rFonts w:asciiTheme="minorHAnsi" w:hAnsiTheme="minorHAnsi" w:cstheme="minorHAnsi"/>
        </w:rPr>
      </w:pPr>
    </w:p>
    <w:p w14:paraId="0F1C4760" w14:textId="77777777" w:rsidR="00D90220" w:rsidRPr="00E6637E" w:rsidRDefault="00D90220" w:rsidP="00E6637E">
      <w:pPr>
        <w:rPr>
          <w:rFonts w:asciiTheme="minorHAnsi" w:hAnsiTheme="minorHAnsi" w:cstheme="minorHAnsi"/>
        </w:rPr>
      </w:pPr>
    </w:p>
    <w:p w14:paraId="4AEAD7B4" w14:textId="32560CEE" w:rsidR="00891842" w:rsidRPr="00E6637E" w:rsidRDefault="00891842" w:rsidP="00E6637E">
      <w:pPr>
        <w:pStyle w:val="Heading1"/>
        <w:spacing w:line="240" w:lineRule="auto"/>
        <w:rPr>
          <w:rFonts w:asciiTheme="minorHAnsi" w:hAnsiTheme="minorHAnsi" w:cstheme="minorHAnsi"/>
        </w:rPr>
      </w:pPr>
      <w:bookmarkStart w:id="2" w:name="_Toc49890940"/>
      <w:r w:rsidRPr="00E6637E">
        <w:rPr>
          <w:rFonts w:asciiTheme="minorHAnsi" w:hAnsiTheme="minorHAnsi" w:cstheme="minorHAnsi"/>
        </w:rPr>
        <w:lastRenderedPageBreak/>
        <w:t>Worksheet 2</w:t>
      </w:r>
      <w:bookmarkEnd w:id="2"/>
    </w:p>
    <w:p w14:paraId="2A3AC6D3" w14:textId="77777777" w:rsidR="002C0809" w:rsidRPr="00E6637E" w:rsidRDefault="002C0809" w:rsidP="00E6637E">
      <w:pPr>
        <w:rPr>
          <w:rFonts w:asciiTheme="minorHAnsi" w:hAnsiTheme="minorHAnsi" w:cstheme="minorHAnsi"/>
          <w:lang w:val="en-US" w:eastAsia="ja-JP"/>
        </w:rPr>
      </w:pPr>
    </w:p>
    <w:p w14:paraId="2E61F405" w14:textId="5603D4AC" w:rsidR="00D90220" w:rsidRPr="00E6637E" w:rsidRDefault="00891842" w:rsidP="00E6637E">
      <w:pPr>
        <w:jc w:val="center"/>
        <w:rPr>
          <w:rFonts w:asciiTheme="minorHAnsi" w:hAnsiTheme="minorHAnsi" w:cstheme="minorHAnsi"/>
        </w:rPr>
      </w:pPr>
      <w:r w:rsidRPr="00E6637E">
        <w:rPr>
          <w:rFonts w:asciiTheme="minorHAnsi" w:hAnsiTheme="minorHAnsi" w:cstheme="minorHAnsi"/>
        </w:rPr>
        <w:t>Resource Management in Active Directory: Users, Computers and Groups</w:t>
      </w:r>
    </w:p>
    <w:p w14:paraId="667B6F3B" w14:textId="28670B51" w:rsidR="0021107F" w:rsidRPr="00E6637E" w:rsidRDefault="0021107F" w:rsidP="00E6637E">
      <w:pPr>
        <w:rPr>
          <w:rFonts w:asciiTheme="minorHAnsi" w:hAnsiTheme="minorHAnsi" w:cstheme="minorHAnsi"/>
        </w:rPr>
      </w:pPr>
    </w:p>
    <w:p w14:paraId="39F60A88" w14:textId="5691648A" w:rsidR="0021107F" w:rsidRPr="00E6637E" w:rsidRDefault="0021107F" w:rsidP="00E6637E">
      <w:pPr>
        <w:pStyle w:val="BodyText"/>
        <w:spacing w:before="240" w:line="240" w:lineRule="auto"/>
        <w:rPr>
          <w:rFonts w:cstheme="minorHAnsi"/>
          <w:b/>
          <w:u w:val="single"/>
        </w:rPr>
      </w:pPr>
      <w:r w:rsidRPr="00E6637E">
        <w:rPr>
          <w:rFonts w:cstheme="minorHAnsi"/>
          <w:b/>
          <w:u w:val="single"/>
        </w:rPr>
        <w:t>Individual Observational Tasks:</w:t>
      </w:r>
    </w:p>
    <w:p w14:paraId="2EFEE304" w14:textId="7507C9EF" w:rsidR="0021107F" w:rsidRPr="00E6637E" w:rsidRDefault="0021107F" w:rsidP="00E6637E">
      <w:pPr>
        <w:pStyle w:val="BodyText"/>
        <w:spacing w:before="240" w:line="240" w:lineRule="auto"/>
        <w:rPr>
          <w:rFonts w:cstheme="minorHAnsi"/>
        </w:rPr>
      </w:pPr>
      <w:r w:rsidRPr="00E6637E">
        <w:rPr>
          <w:rFonts w:cstheme="minorHAnsi"/>
        </w:rPr>
        <w:t xml:space="preserve">1). Investigate the minimum </w:t>
      </w:r>
      <w:r w:rsidRPr="00E6637E">
        <w:rPr>
          <w:rFonts w:cstheme="minorHAnsi"/>
          <w:bCs/>
        </w:rPr>
        <w:t>password complexity</w:t>
      </w:r>
      <w:r w:rsidRPr="00E6637E">
        <w:rPr>
          <w:rFonts w:cstheme="minorHAnsi"/>
        </w:rPr>
        <w:t xml:space="preserve"> requirements required as part of modern Network Operating System implementations.</w:t>
      </w:r>
    </w:p>
    <w:p w14:paraId="73F5E582" w14:textId="413D1037" w:rsidR="00AD1CDC" w:rsidRPr="00E6637E" w:rsidRDefault="00AD1CDC" w:rsidP="00E6637E">
      <w:pPr>
        <w:pStyle w:val="BodyText"/>
        <w:spacing w:before="240" w:line="240" w:lineRule="auto"/>
        <w:rPr>
          <w:rFonts w:cstheme="minorHAnsi"/>
        </w:rPr>
      </w:pPr>
      <w:r w:rsidRPr="00E6637E">
        <w:rPr>
          <w:rFonts w:cstheme="minorHAnsi"/>
        </w:rPr>
        <w:t xml:space="preserve">I am using window 10. There are two types of password. One is simple pin number to access the window 10 when it starts the operating system. Another one is the account user. The password has to be matched the complexity that window setting. Here is the information from Window. </w:t>
      </w:r>
    </w:p>
    <w:p w14:paraId="6F2D497F" w14:textId="77777777" w:rsidR="00AD1CDC" w:rsidRPr="00AD1CDC" w:rsidRDefault="00AD1CDC" w:rsidP="00E6637E">
      <w:pPr>
        <w:shd w:val="clear" w:color="auto" w:fill="FFFFFF"/>
        <w:spacing w:before="100" w:beforeAutospacing="1" w:after="100" w:afterAutospacing="1"/>
        <w:rPr>
          <w:rFonts w:asciiTheme="minorHAnsi" w:hAnsiTheme="minorHAnsi" w:cstheme="minorHAnsi"/>
          <w:color w:val="171717"/>
        </w:rPr>
      </w:pPr>
      <w:r w:rsidRPr="00AD1CDC">
        <w:rPr>
          <w:rFonts w:asciiTheme="minorHAnsi" w:hAnsiTheme="minorHAnsi" w:cstheme="minorHAnsi"/>
          <w:color w:val="171717"/>
        </w:rPr>
        <w:t>The password contains characters from three of the following categories:</w:t>
      </w:r>
    </w:p>
    <w:p w14:paraId="37697AAF" w14:textId="77777777" w:rsidR="00AD1CDC" w:rsidRPr="00AD1CDC" w:rsidRDefault="00AD1CDC" w:rsidP="00E6637E">
      <w:pPr>
        <w:numPr>
          <w:ilvl w:val="0"/>
          <w:numId w:val="25"/>
        </w:numPr>
        <w:shd w:val="clear" w:color="auto" w:fill="FFFFFF"/>
        <w:ind w:left="570"/>
        <w:rPr>
          <w:rFonts w:asciiTheme="minorHAnsi" w:hAnsiTheme="minorHAnsi" w:cstheme="minorHAnsi"/>
          <w:color w:val="171717"/>
        </w:rPr>
      </w:pPr>
      <w:r w:rsidRPr="00AD1CDC">
        <w:rPr>
          <w:rFonts w:asciiTheme="minorHAnsi" w:hAnsiTheme="minorHAnsi" w:cstheme="minorHAnsi"/>
          <w:color w:val="171717"/>
        </w:rPr>
        <w:t>Uppercase letters of European languages (A through Z, with diacritic marks, Greek and Cyrillic characters)</w:t>
      </w:r>
    </w:p>
    <w:p w14:paraId="649454A1" w14:textId="77777777" w:rsidR="00AD1CDC" w:rsidRPr="00AD1CDC" w:rsidRDefault="00AD1CDC" w:rsidP="00E6637E">
      <w:pPr>
        <w:numPr>
          <w:ilvl w:val="0"/>
          <w:numId w:val="25"/>
        </w:numPr>
        <w:shd w:val="clear" w:color="auto" w:fill="FFFFFF"/>
        <w:ind w:left="570"/>
        <w:rPr>
          <w:rFonts w:asciiTheme="minorHAnsi" w:hAnsiTheme="minorHAnsi" w:cstheme="minorHAnsi"/>
          <w:color w:val="171717"/>
        </w:rPr>
      </w:pPr>
      <w:r w:rsidRPr="00AD1CDC">
        <w:rPr>
          <w:rFonts w:asciiTheme="minorHAnsi" w:hAnsiTheme="minorHAnsi" w:cstheme="minorHAnsi"/>
          <w:color w:val="171717"/>
        </w:rPr>
        <w:t xml:space="preserve">Lowercase letters of European languages (a through z, </w:t>
      </w:r>
      <w:proofErr w:type="gramStart"/>
      <w:r w:rsidRPr="00AD1CDC">
        <w:rPr>
          <w:rFonts w:asciiTheme="minorHAnsi" w:hAnsiTheme="minorHAnsi" w:cstheme="minorHAnsi"/>
          <w:color w:val="171717"/>
        </w:rPr>
        <w:t>sharp-s</w:t>
      </w:r>
      <w:proofErr w:type="gramEnd"/>
      <w:r w:rsidRPr="00AD1CDC">
        <w:rPr>
          <w:rFonts w:asciiTheme="minorHAnsi" w:hAnsiTheme="minorHAnsi" w:cstheme="minorHAnsi"/>
          <w:color w:val="171717"/>
        </w:rPr>
        <w:t>, with diacritic marks, Greek and Cyrillic characters)</w:t>
      </w:r>
    </w:p>
    <w:p w14:paraId="297F8226" w14:textId="77777777" w:rsidR="00AD1CDC" w:rsidRPr="00AD1CDC" w:rsidRDefault="00AD1CDC" w:rsidP="00E6637E">
      <w:pPr>
        <w:numPr>
          <w:ilvl w:val="0"/>
          <w:numId w:val="25"/>
        </w:numPr>
        <w:shd w:val="clear" w:color="auto" w:fill="FFFFFF"/>
        <w:ind w:left="570"/>
        <w:rPr>
          <w:rFonts w:asciiTheme="minorHAnsi" w:hAnsiTheme="minorHAnsi" w:cstheme="minorHAnsi"/>
          <w:color w:val="171717"/>
        </w:rPr>
      </w:pPr>
      <w:r w:rsidRPr="00AD1CDC">
        <w:rPr>
          <w:rFonts w:asciiTheme="minorHAnsi" w:hAnsiTheme="minorHAnsi" w:cstheme="minorHAnsi"/>
          <w:color w:val="171717"/>
        </w:rPr>
        <w:t>Base 10 digits (0 through 9)</w:t>
      </w:r>
    </w:p>
    <w:p w14:paraId="1BB0C798" w14:textId="77777777" w:rsidR="00AD1CDC" w:rsidRPr="00AD1CDC" w:rsidRDefault="00AD1CDC" w:rsidP="00E6637E">
      <w:pPr>
        <w:numPr>
          <w:ilvl w:val="0"/>
          <w:numId w:val="25"/>
        </w:numPr>
        <w:shd w:val="clear" w:color="auto" w:fill="FFFFFF"/>
        <w:ind w:left="570"/>
        <w:rPr>
          <w:rFonts w:asciiTheme="minorHAnsi" w:hAnsiTheme="minorHAnsi" w:cstheme="minorHAnsi"/>
          <w:color w:val="171717"/>
        </w:rPr>
      </w:pPr>
      <w:r w:rsidRPr="00AD1CDC">
        <w:rPr>
          <w:rFonts w:asciiTheme="minorHAnsi" w:hAnsiTheme="minorHAnsi" w:cstheme="minorHAnsi"/>
          <w:color w:val="171717"/>
        </w:rPr>
        <w:t>Non-alphanumeric characters (special characters): (</w:t>
      </w:r>
      <w:proofErr w:type="gramStart"/>
      <w:r w:rsidRPr="00AD1CDC">
        <w:rPr>
          <w:rFonts w:asciiTheme="minorHAnsi" w:hAnsiTheme="minorHAnsi" w:cstheme="minorHAnsi"/>
          <w:color w:val="171717"/>
        </w:rPr>
        <w:t>~!@</w:t>
      </w:r>
      <w:proofErr w:type="gramEnd"/>
      <w:r w:rsidRPr="00AD1CDC">
        <w:rPr>
          <w:rFonts w:asciiTheme="minorHAnsi" w:hAnsiTheme="minorHAnsi" w:cstheme="minorHAnsi"/>
          <w:color w:val="171717"/>
        </w:rPr>
        <w:t>#$%^&amp;*_-+=`|\(){}[]:;"'&lt;&gt;,.?/) Currency symbols such as the Euro or British Pound are not counted as special characters for this policy setting.</w:t>
      </w:r>
    </w:p>
    <w:p w14:paraId="67E5D940" w14:textId="77777777" w:rsidR="00AD1CDC" w:rsidRPr="00AD1CDC" w:rsidRDefault="00AD1CDC" w:rsidP="00E6637E">
      <w:pPr>
        <w:numPr>
          <w:ilvl w:val="0"/>
          <w:numId w:val="25"/>
        </w:numPr>
        <w:shd w:val="clear" w:color="auto" w:fill="FFFFFF"/>
        <w:ind w:left="570"/>
        <w:rPr>
          <w:rFonts w:asciiTheme="minorHAnsi" w:hAnsiTheme="minorHAnsi" w:cstheme="minorHAnsi"/>
          <w:color w:val="171717"/>
        </w:rPr>
      </w:pPr>
      <w:r w:rsidRPr="00AD1CDC">
        <w:rPr>
          <w:rFonts w:asciiTheme="minorHAnsi" w:hAnsiTheme="minorHAnsi" w:cstheme="minorHAnsi"/>
          <w:color w:val="171717"/>
        </w:rPr>
        <w:t>Any Unicode character that is categorized as an alphabetic character but is not uppercase or lowercase. This includes Unicode characters from Asian languages.</w:t>
      </w:r>
    </w:p>
    <w:p w14:paraId="5EE20A57" w14:textId="77777777" w:rsidR="00F91172" w:rsidRPr="00E6637E" w:rsidRDefault="00F91172" w:rsidP="00E6637E">
      <w:pPr>
        <w:rPr>
          <w:rFonts w:asciiTheme="minorHAnsi" w:hAnsiTheme="minorHAnsi" w:cstheme="minorHAnsi"/>
        </w:rPr>
      </w:pPr>
    </w:p>
    <w:p w14:paraId="1429F6F3" w14:textId="5F125F62" w:rsidR="0021107F" w:rsidRPr="00E6637E" w:rsidRDefault="0021107F" w:rsidP="00E6637E">
      <w:pPr>
        <w:rPr>
          <w:rFonts w:asciiTheme="minorHAnsi" w:hAnsiTheme="minorHAnsi" w:cstheme="minorHAnsi"/>
        </w:rPr>
      </w:pPr>
      <w:r w:rsidRPr="00E6637E">
        <w:rPr>
          <w:rFonts w:asciiTheme="minorHAnsi" w:hAnsiTheme="minorHAnsi" w:cstheme="minorHAnsi"/>
        </w:rPr>
        <w:t>2). State the advantages and disadvantages of using Groups in Active Directory</w:t>
      </w:r>
    </w:p>
    <w:p w14:paraId="6E2E210B" w14:textId="77777777" w:rsidR="00F91172" w:rsidRPr="00E6637E" w:rsidRDefault="00F91172" w:rsidP="00E6637E">
      <w:pPr>
        <w:rPr>
          <w:rFonts w:asciiTheme="minorHAnsi" w:hAnsiTheme="minorHAnsi" w:cstheme="minorHAnsi"/>
        </w:rPr>
      </w:pPr>
    </w:p>
    <w:p w14:paraId="40E03D7B" w14:textId="6E0547E5" w:rsidR="00F91172" w:rsidRPr="00E6637E" w:rsidRDefault="00F91172" w:rsidP="00E6637E">
      <w:pPr>
        <w:rPr>
          <w:rFonts w:asciiTheme="minorHAnsi" w:hAnsiTheme="minorHAnsi" w:cstheme="minorHAnsi"/>
        </w:rPr>
      </w:pPr>
      <w:r w:rsidRPr="00E6637E">
        <w:rPr>
          <w:rFonts w:asciiTheme="minorHAnsi" w:hAnsiTheme="minorHAnsi" w:cstheme="minorHAnsi"/>
        </w:rPr>
        <w:t>Advantages:</w:t>
      </w:r>
    </w:p>
    <w:p w14:paraId="5BA41F64" w14:textId="77777777" w:rsidR="00F91172" w:rsidRPr="00E6637E" w:rsidRDefault="00F91172" w:rsidP="00E6637E">
      <w:pPr>
        <w:rPr>
          <w:rFonts w:asciiTheme="minorHAnsi" w:hAnsiTheme="minorHAnsi" w:cstheme="minorHAnsi"/>
        </w:rPr>
      </w:pPr>
    </w:p>
    <w:p w14:paraId="77D09D42" w14:textId="75A3618F" w:rsidR="000E485A" w:rsidRPr="00E6637E" w:rsidRDefault="000E485A" w:rsidP="00E6637E">
      <w:pPr>
        <w:rPr>
          <w:rFonts w:asciiTheme="minorHAnsi" w:hAnsiTheme="minorHAnsi" w:cstheme="minorHAnsi"/>
        </w:rPr>
      </w:pPr>
      <w:r w:rsidRPr="00E6637E">
        <w:rPr>
          <w:rFonts w:asciiTheme="minorHAnsi" w:hAnsiTheme="minorHAnsi" w:cstheme="minorHAnsi"/>
        </w:rPr>
        <w:t xml:space="preserve">It is a flexible system for group users. The users under the group can log in anywhere and anytime. The domain controllers easily manage all users to be different group to share several types of sensitive data. The big advantage is easily to share accouchements or data at the same time. Users get the information as same as other users in the group. The domain controllers can manage the privilege for users to access the sensitive data. </w:t>
      </w:r>
      <w:r w:rsidR="00F91172" w:rsidRPr="00E6637E">
        <w:rPr>
          <w:rFonts w:asciiTheme="minorHAnsi" w:hAnsiTheme="minorHAnsi" w:cstheme="minorHAnsi"/>
        </w:rPr>
        <w:t xml:space="preserve">Using AD (active directory) can be increase scalability. </w:t>
      </w:r>
    </w:p>
    <w:p w14:paraId="79F7BC22" w14:textId="2FF95139" w:rsidR="00F91172" w:rsidRPr="00E6637E" w:rsidRDefault="00F91172" w:rsidP="00E6637E">
      <w:pPr>
        <w:rPr>
          <w:rFonts w:asciiTheme="minorHAnsi" w:hAnsiTheme="minorHAnsi" w:cstheme="minorHAnsi"/>
        </w:rPr>
      </w:pPr>
    </w:p>
    <w:p w14:paraId="45855079" w14:textId="17E2AEE7" w:rsidR="00F91172" w:rsidRPr="00E6637E" w:rsidRDefault="00F91172" w:rsidP="00E6637E">
      <w:pPr>
        <w:rPr>
          <w:rFonts w:asciiTheme="minorHAnsi" w:hAnsiTheme="minorHAnsi" w:cstheme="minorHAnsi"/>
        </w:rPr>
      </w:pPr>
      <w:r w:rsidRPr="00E6637E">
        <w:rPr>
          <w:rFonts w:asciiTheme="minorHAnsi" w:hAnsiTheme="minorHAnsi" w:cstheme="minorHAnsi"/>
        </w:rPr>
        <w:t>Disadvantages:</w:t>
      </w:r>
      <w:r w:rsidRPr="00E6637E">
        <w:rPr>
          <w:rFonts w:asciiTheme="minorHAnsi" w:hAnsiTheme="minorHAnsi" w:cstheme="minorHAnsi"/>
        </w:rPr>
        <w:t xml:space="preserve"> </w:t>
      </w:r>
    </w:p>
    <w:p w14:paraId="6E5C8272" w14:textId="77777777" w:rsidR="00F91172" w:rsidRPr="00E6637E" w:rsidRDefault="00F91172" w:rsidP="00E6637E">
      <w:pPr>
        <w:rPr>
          <w:rFonts w:asciiTheme="minorHAnsi" w:hAnsiTheme="minorHAnsi" w:cstheme="minorHAnsi"/>
        </w:rPr>
      </w:pPr>
    </w:p>
    <w:p w14:paraId="0AADCEB4" w14:textId="08A88F12" w:rsidR="00F91172" w:rsidRPr="00E6637E" w:rsidRDefault="00F91172" w:rsidP="00E6637E">
      <w:pPr>
        <w:rPr>
          <w:rFonts w:asciiTheme="minorHAnsi" w:hAnsiTheme="minorHAnsi" w:cstheme="minorHAnsi"/>
        </w:rPr>
      </w:pPr>
      <w:r w:rsidRPr="00E6637E">
        <w:rPr>
          <w:rFonts w:asciiTheme="minorHAnsi" w:hAnsiTheme="minorHAnsi" w:cstheme="minorHAnsi"/>
        </w:rPr>
        <w:t>It can be expensive as we need window server 2019 license and we have to upgrade our hardware to suit the requirements of the server. And it doesn’t suit for Mac operating system as well. It restricts the window operating system. (but not really with VirtualBox).</w:t>
      </w:r>
    </w:p>
    <w:p w14:paraId="4EB1B169" w14:textId="397F54A8" w:rsidR="00F91172" w:rsidRPr="00E6637E" w:rsidRDefault="00F91172" w:rsidP="00E6637E">
      <w:pPr>
        <w:rPr>
          <w:rFonts w:asciiTheme="minorHAnsi" w:hAnsiTheme="minorHAnsi" w:cstheme="minorHAnsi"/>
        </w:rPr>
      </w:pPr>
      <w:r w:rsidRPr="00E6637E">
        <w:rPr>
          <w:rFonts w:asciiTheme="minorHAnsi" w:hAnsiTheme="minorHAnsi" w:cstheme="minorHAnsi"/>
        </w:rPr>
        <w:t xml:space="preserve">But the big disadvantage is about the network stability. Once the network is not stable or under maintenances, all users under the AD won’t be able to use any services from the domain.     </w:t>
      </w:r>
    </w:p>
    <w:p w14:paraId="003B4075" w14:textId="379FCDD7" w:rsidR="000E485A" w:rsidRPr="000E485A" w:rsidRDefault="000E485A" w:rsidP="00E6637E">
      <w:pPr>
        <w:shd w:val="clear" w:color="auto" w:fill="FFFFFF"/>
        <w:textAlignment w:val="baseline"/>
        <w:rPr>
          <w:rFonts w:asciiTheme="minorHAnsi" w:hAnsiTheme="minorHAnsi" w:cstheme="minorHAnsi"/>
          <w:color w:val="111111"/>
        </w:rPr>
      </w:pPr>
    </w:p>
    <w:p w14:paraId="53EDA8BE" w14:textId="77777777" w:rsidR="000E485A" w:rsidRPr="00E6637E" w:rsidRDefault="000E485A" w:rsidP="00E6637E">
      <w:pPr>
        <w:rPr>
          <w:rFonts w:asciiTheme="minorHAnsi" w:hAnsiTheme="minorHAnsi" w:cstheme="minorHAnsi"/>
        </w:rPr>
      </w:pPr>
    </w:p>
    <w:p w14:paraId="7EB379FC" w14:textId="465BAC76" w:rsidR="007E4C6A" w:rsidRPr="00E6637E" w:rsidRDefault="007E4C6A" w:rsidP="00E6637E">
      <w:pPr>
        <w:rPr>
          <w:rFonts w:asciiTheme="minorHAnsi" w:hAnsiTheme="minorHAnsi" w:cstheme="minorHAnsi"/>
        </w:rPr>
      </w:pPr>
    </w:p>
    <w:p w14:paraId="45F404B5" w14:textId="34CDBB23" w:rsidR="007E4C6A" w:rsidRPr="00E6637E" w:rsidRDefault="007E4C6A" w:rsidP="00E6637E">
      <w:pPr>
        <w:rPr>
          <w:rFonts w:asciiTheme="minorHAnsi" w:hAnsiTheme="minorHAnsi" w:cstheme="minorHAnsi"/>
        </w:rPr>
      </w:pPr>
    </w:p>
    <w:p w14:paraId="395DE449" w14:textId="183171C6" w:rsidR="00891842" w:rsidRPr="00E6637E" w:rsidRDefault="00891842" w:rsidP="00E6637E">
      <w:pPr>
        <w:pStyle w:val="Heading1"/>
        <w:spacing w:line="240" w:lineRule="auto"/>
        <w:rPr>
          <w:rFonts w:asciiTheme="minorHAnsi" w:hAnsiTheme="minorHAnsi" w:cstheme="minorHAnsi"/>
        </w:rPr>
      </w:pPr>
      <w:bookmarkStart w:id="3" w:name="_Toc49890941"/>
      <w:r w:rsidRPr="00E6637E">
        <w:rPr>
          <w:rFonts w:asciiTheme="minorHAnsi" w:hAnsiTheme="minorHAnsi" w:cstheme="minorHAnsi"/>
        </w:rPr>
        <w:t>Worksheet 3</w:t>
      </w:r>
      <w:bookmarkEnd w:id="3"/>
    </w:p>
    <w:p w14:paraId="3BE6783F" w14:textId="77777777" w:rsidR="00F91172" w:rsidRPr="00E6637E" w:rsidRDefault="00F91172" w:rsidP="00E6637E">
      <w:pPr>
        <w:rPr>
          <w:rFonts w:asciiTheme="minorHAnsi" w:hAnsiTheme="minorHAnsi" w:cstheme="minorHAnsi"/>
          <w:lang w:val="en-US" w:eastAsia="ja-JP"/>
        </w:rPr>
      </w:pPr>
    </w:p>
    <w:p w14:paraId="620B9404" w14:textId="42551B44" w:rsidR="00891842" w:rsidRPr="00E6637E" w:rsidRDefault="00891842" w:rsidP="00E6637E">
      <w:pPr>
        <w:jc w:val="center"/>
        <w:rPr>
          <w:rFonts w:asciiTheme="minorHAnsi" w:hAnsiTheme="minorHAnsi" w:cstheme="minorHAnsi"/>
        </w:rPr>
      </w:pPr>
      <w:r w:rsidRPr="00E6637E">
        <w:rPr>
          <w:rFonts w:asciiTheme="minorHAnsi" w:hAnsiTheme="minorHAnsi" w:cstheme="minorHAnsi"/>
        </w:rPr>
        <w:t>Resource Management in Active Directory: Managing access to files /folders and controlling domain user environments</w:t>
      </w:r>
    </w:p>
    <w:p w14:paraId="74D5CD41" w14:textId="493019AB" w:rsidR="00F91172" w:rsidRPr="00E6637E" w:rsidRDefault="00F91172" w:rsidP="00E6637E">
      <w:pPr>
        <w:rPr>
          <w:rFonts w:asciiTheme="minorHAnsi" w:hAnsiTheme="minorHAnsi" w:cstheme="minorHAnsi"/>
        </w:rPr>
      </w:pPr>
    </w:p>
    <w:p w14:paraId="5555940E" w14:textId="3B27A663" w:rsidR="00F91172" w:rsidRPr="00E6637E" w:rsidRDefault="00F91172" w:rsidP="00E6637E">
      <w:pPr>
        <w:rPr>
          <w:rFonts w:asciiTheme="minorHAnsi" w:hAnsiTheme="minorHAnsi" w:cstheme="minorHAnsi"/>
        </w:rPr>
      </w:pPr>
    </w:p>
    <w:p w14:paraId="7B26E526" w14:textId="327C976C" w:rsidR="00F91172" w:rsidRPr="00E6637E" w:rsidRDefault="00F91172" w:rsidP="00E6637E">
      <w:pPr>
        <w:rPr>
          <w:rFonts w:asciiTheme="minorHAnsi" w:hAnsiTheme="minorHAnsi" w:cstheme="minorHAnsi"/>
        </w:rPr>
      </w:pPr>
      <w:r w:rsidRPr="00E6637E">
        <w:rPr>
          <w:rFonts w:asciiTheme="minorHAnsi" w:hAnsiTheme="minorHAnsi" w:cstheme="minorHAnsi"/>
        </w:rPr>
        <w:t>a).</w:t>
      </w:r>
      <w:r w:rsidRPr="00E6637E">
        <w:rPr>
          <w:rFonts w:asciiTheme="minorHAnsi" w:hAnsiTheme="minorHAnsi" w:cstheme="minorHAnsi"/>
        </w:rPr>
        <w:t xml:space="preserve"> </w:t>
      </w:r>
      <w:r w:rsidRPr="00E6637E">
        <w:rPr>
          <w:rFonts w:asciiTheme="minorHAnsi" w:hAnsiTheme="minorHAnsi" w:cstheme="minorHAnsi"/>
        </w:rPr>
        <w:t>Discuss the two different types of permissions in use within windows network environments</w:t>
      </w:r>
    </w:p>
    <w:p w14:paraId="42CB8A96" w14:textId="180DD617" w:rsidR="00F91172" w:rsidRPr="00E6637E" w:rsidRDefault="00F91172" w:rsidP="00E6637E">
      <w:pPr>
        <w:rPr>
          <w:rFonts w:asciiTheme="minorHAnsi" w:hAnsiTheme="minorHAnsi" w:cstheme="minorHAnsi"/>
          <w:color w:val="000000" w:themeColor="text1"/>
        </w:rPr>
      </w:pPr>
    </w:p>
    <w:p w14:paraId="572141A8" w14:textId="31E0B541" w:rsidR="00696F4E" w:rsidRPr="00E6637E" w:rsidRDefault="00696F4E" w:rsidP="00E6637E">
      <w:pPr>
        <w:rPr>
          <w:rFonts w:asciiTheme="minorHAnsi" w:hAnsiTheme="minorHAnsi" w:cstheme="minorHAnsi"/>
          <w:color w:val="000000" w:themeColor="text1"/>
          <w:shd w:val="clear" w:color="auto" w:fill="FFFFFF"/>
        </w:rPr>
      </w:pPr>
      <w:r w:rsidRPr="00E6637E">
        <w:rPr>
          <w:rFonts w:asciiTheme="minorHAnsi" w:hAnsiTheme="minorHAnsi" w:cstheme="minorHAnsi"/>
          <w:color w:val="000000" w:themeColor="text1"/>
          <w:shd w:val="clear" w:color="auto" w:fill="FFFFFF"/>
        </w:rPr>
        <w:t>In general, permissions enable users to perform specific actions on computer resources like files or folders. Permissions are always assigned to resources, and not users. Permissions are given by users, typically administrators, which have a permission to edit permissions. </w:t>
      </w:r>
    </w:p>
    <w:p w14:paraId="149655AF" w14:textId="6661D098" w:rsidR="00696F4E" w:rsidRPr="00E6637E" w:rsidRDefault="00696F4E" w:rsidP="00E6637E">
      <w:pPr>
        <w:rPr>
          <w:rFonts w:asciiTheme="minorHAnsi" w:hAnsiTheme="minorHAnsi" w:cstheme="minorHAnsi"/>
          <w:color w:val="000000" w:themeColor="text1"/>
          <w:shd w:val="clear" w:color="auto" w:fill="FFFFFF"/>
        </w:rPr>
      </w:pPr>
    </w:p>
    <w:p w14:paraId="518C55FF" w14:textId="7D1D2E51" w:rsidR="00696F4E" w:rsidRPr="00E6637E" w:rsidRDefault="00696F4E" w:rsidP="00E6637E">
      <w:pPr>
        <w:rPr>
          <w:rFonts w:asciiTheme="minorHAnsi" w:hAnsiTheme="minorHAnsi" w:cstheme="minorHAnsi"/>
          <w:color w:val="000000" w:themeColor="text1"/>
        </w:rPr>
      </w:pPr>
      <w:r w:rsidRPr="00E6637E">
        <w:rPr>
          <w:rFonts w:asciiTheme="minorHAnsi" w:hAnsiTheme="minorHAnsi" w:cstheme="minorHAnsi"/>
          <w:color w:val="000000" w:themeColor="text1"/>
          <w:shd w:val="clear" w:color="auto" w:fill="FFFFFF"/>
        </w:rPr>
        <w:t xml:space="preserve">In Task 3, we set up the file who was given the fully access by administers then we set up other users for the access only “read”. Mainly two types of permissions in use, administers and users. </w:t>
      </w:r>
    </w:p>
    <w:p w14:paraId="65DAF4D7" w14:textId="1BEFB6B2" w:rsidR="00F91172" w:rsidRPr="00E6637E" w:rsidRDefault="00F91172" w:rsidP="00E6637E">
      <w:pPr>
        <w:rPr>
          <w:rFonts w:asciiTheme="minorHAnsi" w:hAnsiTheme="minorHAnsi" w:cstheme="minorHAnsi"/>
        </w:rPr>
      </w:pPr>
    </w:p>
    <w:p w14:paraId="642C34A0" w14:textId="4ABC88B3" w:rsidR="00F91172" w:rsidRPr="00E6637E" w:rsidRDefault="00F91172" w:rsidP="00E6637E">
      <w:pPr>
        <w:rPr>
          <w:rFonts w:asciiTheme="minorHAnsi" w:hAnsiTheme="minorHAnsi" w:cstheme="minorHAnsi"/>
        </w:rPr>
      </w:pPr>
    </w:p>
    <w:p w14:paraId="22059FA6" w14:textId="6386D97A" w:rsidR="00F91172" w:rsidRPr="00E6637E" w:rsidRDefault="00F91172" w:rsidP="00E6637E">
      <w:pPr>
        <w:jc w:val="both"/>
        <w:rPr>
          <w:rFonts w:asciiTheme="minorHAnsi" w:hAnsiTheme="minorHAnsi" w:cstheme="minorHAnsi"/>
        </w:rPr>
      </w:pPr>
      <w:r w:rsidRPr="00E6637E">
        <w:rPr>
          <w:rFonts w:asciiTheme="minorHAnsi" w:hAnsiTheme="minorHAnsi" w:cstheme="minorHAnsi"/>
        </w:rPr>
        <w:t>b).</w:t>
      </w:r>
      <w:r w:rsidRPr="00E6637E">
        <w:rPr>
          <w:rFonts w:asciiTheme="minorHAnsi" w:hAnsiTheme="minorHAnsi" w:cstheme="minorHAnsi"/>
        </w:rPr>
        <w:t xml:space="preserve"> </w:t>
      </w:r>
      <w:r w:rsidRPr="00E6637E">
        <w:rPr>
          <w:rFonts w:asciiTheme="minorHAnsi" w:hAnsiTheme="minorHAnsi" w:cstheme="minorHAnsi"/>
        </w:rPr>
        <w:t>Evaluate the benefits of the NTFS File system in comparison with other network operating system’s file systems</w:t>
      </w:r>
    </w:p>
    <w:p w14:paraId="4752077E" w14:textId="677415E4" w:rsidR="00696F4E" w:rsidRPr="00E6637E" w:rsidRDefault="00696F4E" w:rsidP="00E6637E">
      <w:pPr>
        <w:jc w:val="both"/>
        <w:rPr>
          <w:rFonts w:asciiTheme="minorHAnsi" w:hAnsiTheme="minorHAnsi" w:cstheme="minorHAnsi"/>
          <w:color w:val="000000" w:themeColor="text1"/>
        </w:rPr>
      </w:pPr>
    </w:p>
    <w:p w14:paraId="1BD1E27C" w14:textId="438F4271" w:rsidR="00881B6B" w:rsidRPr="00E6637E" w:rsidRDefault="00F32C6C" w:rsidP="00E6637E">
      <w:pPr>
        <w:rPr>
          <w:rFonts w:asciiTheme="minorHAnsi" w:hAnsiTheme="minorHAnsi" w:cstheme="minorHAnsi"/>
          <w:color w:val="000000" w:themeColor="text1"/>
        </w:rPr>
      </w:pPr>
      <w:r w:rsidRPr="00E6637E">
        <w:rPr>
          <w:rFonts w:asciiTheme="minorHAnsi" w:hAnsiTheme="minorHAnsi" w:cstheme="minorHAnsi"/>
          <w:color w:val="000000" w:themeColor="text1"/>
          <w:shd w:val="clear" w:color="auto" w:fill="FFFFFF"/>
        </w:rPr>
        <w:t xml:space="preserve">The </w:t>
      </w:r>
      <w:r w:rsidRPr="00E6637E">
        <w:rPr>
          <w:rFonts w:asciiTheme="minorHAnsi" w:hAnsiTheme="minorHAnsi" w:cstheme="minorHAnsi"/>
          <w:color w:val="000000" w:themeColor="text1"/>
          <w:shd w:val="clear" w:color="auto" w:fill="FFFFFF"/>
        </w:rPr>
        <w:t>inherited permissions are set on the parent object. The “allow” permission will grant specific permission for specific user, group or computer. The “deny” permission will do the opposite</w:t>
      </w:r>
      <w:r w:rsidR="00881B6B" w:rsidRPr="00E6637E">
        <w:rPr>
          <w:rFonts w:asciiTheme="minorHAnsi" w:hAnsiTheme="minorHAnsi" w:cstheme="minorHAnsi"/>
          <w:color w:val="000000" w:themeColor="text1"/>
          <w:shd w:val="clear" w:color="auto" w:fill="FFFFFF"/>
        </w:rPr>
        <w:t xml:space="preserve">. </w:t>
      </w:r>
      <w:r w:rsidR="00881B6B" w:rsidRPr="00E6637E">
        <w:rPr>
          <w:rFonts w:asciiTheme="minorHAnsi" w:hAnsiTheme="minorHAnsi" w:cstheme="minorHAnsi"/>
          <w:color w:val="000000" w:themeColor="text1"/>
          <w:shd w:val="clear" w:color="auto" w:fill="FFFFFF"/>
        </w:rPr>
        <w:t>The file owner can always change the NTFS permissions, even if we specifically deny access to the file itself. We have to take ownership of the file, which allows us to become the owner of the affected files</w:t>
      </w:r>
      <w:r w:rsidR="00881B6B" w:rsidRPr="00E6637E">
        <w:rPr>
          <w:rFonts w:asciiTheme="minorHAnsi" w:hAnsiTheme="minorHAnsi" w:cstheme="minorHAnsi"/>
          <w:color w:val="000000" w:themeColor="text1"/>
          <w:shd w:val="clear" w:color="auto" w:fill="FFFFFF"/>
        </w:rPr>
        <w:t xml:space="preserve">. Like we did in the task 3, we set up the privilege access for the administers and IT users. The normal users only read the file which we share to the group. </w:t>
      </w:r>
    </w:p>
    <w:p w14:paraId="3DD515EA" w14:textId="78FF63E0" w:rsidR="00F91172" w:rsidRPr="00E6637E" w:rsidRDefault="00F91172" w:rsidP="00E6637E">
      <w:pPr>
        <w:rPr>
          <w:rFonts w:asciiTheme="minorHAnsi" w:hAnsiTheme="minorHAnsi" w:cstheme="minorHAnsi"/>
        </w:rPr>
      </w:pPr>
    </w:p>
    <w:p w14:paraId="78A78354" w14:textId="4D663091" w:rsidR="00F91172" w:rsidRPr="00E6637E" w:rsidRDefault="00F91172" w:rsidP="00E6637E">
      <w:pPr>
        <w:rPr>
          <w:rFonts w:asciiTheme="minorHAnsi" w:hAnsiTheme="minorHAnsi" w:cstheme="minorHAnsi"/>
        </w:rPr>
      </w:pPr>
    </w:p>
    <w:p w14:paraId="1D8DE210" w14:textId="04192376" w:rsidR="00F91172" w:rsidRPr="00E6637E" w:rsidRDefault="00F91172" w:rsidP="00E6637E">
      <w:pPr>
        <w:jc w:val="both"/>
        <w:rPr>
          <w:rFonts w:asciiTheme="minorHAnsi" w:hAnsiTheme="minorHAnsi" w:cstheme="minorHAnsi"/>
        </w:rPr>
      </w:pPr>
      <w:r w:rsidRPr="00E6637E">
        <w:rPr>
          <w:rFonts w:asciiTheme="minorHAnsi" w:hAnsiTheme="minorHAnsi" w:cstheme="minorHAnsi"/>
        </w:rPr>
        <w:t>c). Identify the main benefits of using groups in an Active Directory domain.</w:t>
      </w:r>
    </w:p>
    <w:p w14:paraId="5372184B" w14:textId="04D262DD" w:rsidR="00331EBE" w:rsidRPr="00E6637E" w:rsidRDefault="00331EBE" w:rsidP="00E6637E">
      <w:pPr>
        <w:jc w:val="both"/>
        <w:rPr>
          <w:rFonts w:asciiTheme="minorHAnsi" w:hAnsiTheme="minorHAnsi" w:cstheme="minorHAnsi"/>
        </w:rPr>
      </w:pPr>
    </w:p>
    <w:p w14:paraId="16275F8D" w14:textId="7F895E97" w:rsidR="00331EBE" w:rsidRPr="00E6637E" w:rsidRDefault="00331EBE" w:rsidP="00E6637E">
      <w:pPr>
        <w:jc w:val="both"/>
        <w:rPr>
          <w:rFonts w:asciiTheme="minorHAnsi" w:hAnsiTheme="minorHAnsi" w:cstheme="minorHAnsi"/>
        </w:rPr>
      </w:pPr>
    </w:p>
    <w:p w14:paraId="53FEB3CD" w14:textId="15B6EBEA" w:rsidR="00331EBE" w:rsidRPr="00E6637E" w:rsidRDefault="00331EBE" w:rsidP="00E6637E">
      <w:pPr>
        <w:jc w:val="both"/>
        <w:rPr>
          <w:rFonts w:asciiTheme="minorHAnsi" w:hAnsiTheme="minorHAnsi" w:cstheme="minorHAnsi"/>
        </w:rPr>
      </w:pPr>
      <w:r w:rsidRPr="00E6637E">
        <w:rPr>
          <w:rFonts w:asciiTheme="minorHAnsi" w:hAnsiTheme="minorHAnsi" w:cstheme="minorHAnsi"/>
        </w:rPr>
        <w:t xml:space="preserve">As we mentioned the benefits of using AD domain, the users can access the same files with certain </w:t>
      </w:r>
      <w:proofErr w:type="gramStart"/>
      <w:r w:rsidRPr="00E6637E">
        <w:rPr>
          <w:rFonts w:asciiTheme="minorHAnsi" w:hAnsiTheme="minorHAnsi" w:cstheme="minorHAnsi"/>
        </w:rPr>
        <w:t>access</w:t>
      </w:r>
      <w:proofErr w:type="gramEnd"/>
      <w:r w:rsidRPr="00E6637E">
        <w:rPr>
          <w:rFonts w:asciiTheme="minorHAnsi" w:hAnsiTheme="minorHAnsi" w:cstheme="minorHAnsi"/>
        </w:rPr>
        <w:t xml:space="preserve"> and they can read the file or log in whenever they want and wherever they are. It is very flexible for users to work at their home. </w:t>
      </w:r>
    </w:p>
    <w:p w14:paraId="6461F8AD" w14:textId="77777777" w:rsidR="00F91172" w:rsidRPr="00E6637E" w:rsidRDefault="00F91172" w:rsidP="00E6637E">
      <w:pPr>
        <w:rPr>
          <w:rFonts w:asciiTheme="minorHAnsi" w:hAnsiTheme="minorHAnsi" w:cstheme="minorHAnsi"/>
        </w:rPr>
      </w:pPr>
    </w:p>
    <w:p w14:paraId="04A6E8C7" w14:textId="123CC05C" w:rsidR="00F91172" w:rsidRPr="00E6637E" w:rsidRDefault="00F91172" w:rsidP="00E6637E">
      <w:pPr>
        <w:rPr>
          <w:rFonts w:asciiTheme="minorHAnsi" w:hAnsiTheme="minorHAnsi" w:cstheme="minorHAnsi"/>
        </w:rPr>
      </w:pPr>
    </w:p>
    <w:p w14:paraId="0261CE26" w14:textId="77777777" w:rsidR="00F91172" w:rsidRPr="00E6637E" w:rsidRDefault="00F91172" w:rsidP="00E6637E">
      <w:pPr>
        <w:jc w:val="both"/>
        <w:rPr>
          <w:rFonts w:asciiTheme="minorHAnsi" w:hAnsiTheme="minorHAnsi" w:cstheme="minorHAnsi"/>
        </w:rPr>
      </w:pPr>
      <w:r w:rsidRPr="00E6637E">
        <w:rPr>
          <w:rFonts w:asciiTheme="minorHAnsi" w:hAnsiTheme="minorHAnsi" w:cstheme="minorHAnsi"/>
        </w:rPr>
        <w:t xml:space="preserve">d). Discuss the benefits of using Group Policy and Organisational Units to manage a domain’s </w:t>
      </w:r>
    </w:p>
    <w:p w14:paraId="3FAC4763" w14:textId="7D2E3728" w:rsidR="00F91172" w:rsidRPr="00E6637E" w:rsidRDefault="00F91172" w:rsidP="00E6637E">
      <w:pPr>
        <w:rPr>
          <w:rFonts w:asciiTheme="minorHAnsi" w:hAnsiTheme="minorHAnsi" w:cstheme="minorHAnsi"/>
        </w:rPr>
      </w:pPr>
      <w:r w:rsidRPr="00E6637E">
        <w:rPr>
          <w:rFonts w:asciiTheme="minorHAnsi" w:hAnsiTheme="minorHAnsi" w:cstheme="minorHAnsi"/>
        </w:rPr>
        <w:t xml:space="preserve">      resources.  </w:t>
      </w:r>
    </w:p>
    <w:p w14:paraId="39221427" w14:textId="6B6BF87A" w:rsidR="00F91172" w:rsidRPr="00E6637E" w:rsidRDefault="00F91172" w:rsidP="00E6637E">
      <w:pPr>
        <w:rPr>
          <w:rFonts w:asciiTheme="minorHAnsi" w:hAnsiTheme="minorHAnsi" w:cstheme="minorHAnsi"/>
        </w:rPr>
      </w:pPr>
    </w:p>
    <w:p w14:paraId="28285822" w14:textId="16915078" w:rsidR="00F91172" w:rsidRPr="00E6637E" w:rsidRDefault="00F91172" w:rsidP="00E6637E">
      <w:pPr>
        <w:rPr>
          <w:rFonts w:asciiTheme="minorHAnsi" w:hAnsiTheme="minorHAnsi" w:cstheme="minorHAnsi"/>
        </w:rPr>
      </w:pPr>
    </w:p>
    <w:p w14:paraId="1EF65C1E" w14:textId="1E47B93D" w:rsidR="00331EBE" w:rsidRPr="00E6637E" w:rsidRDefault="003E58F6" w:rsidP="00E6637E">
      <w:pPr>
        <w:rPr>
          <w:rFonts w:asciiTheme="minorHAnsi" w:hAnsiTheme="minorHAnsi" w:cstheme="minorHAnsi"/>
        </w:rPr>
      </w:pPr>
      <w:r w:rsidRPr="00E6637E">
        <w:rPr>
          <w:rFonts w:asciiTheme="minorHAnsi" w:hAnsiTheme="minorHAnsi" w:cstheme="minorHAnsi"/>
        </w:rPr>
        <w:t>First of all, manging the network in the organization unit becomes a lot easier if we have all of our users connected through group policy. We can manage their access and view who has been changing or read the resources. The domain controllers can be able to manage the resources with certain users</w:t>
      </w:r>
      <w:r w:rsidRPr="00E6637E">
        <w:rPr>
          <w:rFonts w:asciiTheme="minorHAnsi" w:hAnsiTheme="minorHAnsi" w:cstheme="minorHAnsi"/>
          <w:color w:val="000000" w:themeColor="text1"/>
        </w:rPr>
        <w:t xml:space="preserve">. </w:t>
      </w:r>
      <w:r w:rsidRPr="00331EBE">
        <w:rPr>
          <w:rFonts w:asciiTheme="minorHAnsi" w:hAnsiTheme="minorHAnsi" w:cstheme="minorHAnsi"/>
          <w:color w:val="000000" w:themeColor="text1"/>
        </w:rPr>
        <w:t>you can implement company-wide policies such as certain web restrictions to prohibit staff from accessing particular websites</w:t>
      </w:r>
      <w:r w:rsidRPr="00E6637E">
        <w:rPr>
          <w:rFonts w:asciiTheme="minorHAnsi" w:hAnsiTheme="minorHAnsi" w:cstheme="minorHAnsi"/>
          <w:color w:val="000000" w:themeColor="text1"/>
        </w:rPr>
        <w:t>.</w:t>
      </w:r>
    </w:p>
    <w:p w14:paraId="53265A4A" w14:textId="01629A09" w:rsidR="00331EBE" w:rsidRPr="00E6637E" w:rsidRDefault="00331EBE" w:rsidP="00E6637E">
      <w:pPr>
        <w:rPr>
          <w:rFonts w:asciiTheme="minorHAnsi" w:hAnsiTheme="minorHAnsi" w:cstheme="minorHAnsi"/>
        </w:rPr>
      </w:pPr>
    </w:p>
    <w:p w14:paraId="3EBBF3E2" w14:textId="55AAA798" w:rsidR="00331EBE" w:rsidRPr="00E6637E" w:rsidRDefault="003E58F6" w:rsidP="00E6637E">
      <w:pPr>
        <w:rPr>
          <w:rFonts w:asciiTheme="minorHAnsi" w:hAnsiTheme="minorHAnsi" w:cstheme="minorHAnsi"/>
          <w:color w:val="000000" w:themeColor="text1"/>
        </w:rPr>
      </w:pPr>
      <w:r w:rsidRPr="00E6637E">
        <w:rPr>
          <w:rFonts w:asciiTheme="minorHAnsi" w:hAnsiTheme="minorHAnsi" w:cstheme="minorHAnsi"/>
        </w:rPr>
        <w:lastRenderedPageBreak/>
        <w:t xml:space="preserve">Secondly, </w:t>
      </w:r>
      <w:r w:rsidRPr="00331EBE">
        <w:rPr>
          <w:rFonts w:asciiTheme="minorHAnsi" w:hAnsiTheme="minorHAnsi" w:cstheme="minorHAnsi"/>
          <w:color w:val="000000" w:themeColor="text1"/>
        </w:rPr>
        <w:t>Network security is a huge priority for all businesses</w:t>
      </w:r>
      <w:r w:rsidRPr="00E6637E">
        <w:rPr>
          <w:rFonts w:asciiTheme="minorHAnsi" w:hAnsiTheme="minorHAnsi" w:cstheme="minorHAnsi"/>
          <w:color w:val="000000" w:themeColor="text1"/>
        </w:rPr>
        <w:t>. we</w:t>
      </w:r>
      <w:r w:rsidRPr="00331EBE">
        <w:rPr>
          <w:rFonts w:asciiTheme="minorHAnsi" w:hAnsiTheme="minorHAnsi" w:cstheme="minorHAnsi"/>
          <w:color w:val="000000" w:themeColor="text1"/>
        </w:rPr>
        <w:t xml:space="preserve"> can use Group Policy to set requirements for when users set their passwords. You can require the use of both capital and lowercase letters, numbers, and/or symbols</w:t>
      </w:r>
      <w:r w:rsidRPr="00E6637E">
        <w:rPr>
          <w:rFonts w:asciiTheme="minorHAnsi" w:hAnsiTheme="minorHAnsi" w:cstheme="minorHAnsi"/>
          <w:color w:val="000000" w:themeColor="text1"/>
        </w:rPr>
        <w:t>, or even restrict unidentified users from remote computers to access our group or domain.</w:t>
      </w:r>
    </w:p>
    <w:p w14:paraId="0EEC4BD6" w14:textId="77777777" w:rsidR="003E58F6" w:rsidRPr="00E6637E" w:rsidRDefault="003E58F6" w:rsidP="00E6637E">
      <w:pPr>
        <w:rPr>
          <w:rFonts w:asciiTheme="minorHAnsi" w:hAnsiTheme="minorHAnsi" w:cstheme="minorHAnsi"/>
        </w:rPr>
      </w:pPr>
    </w:p>
    <w:p w14:paraId="75028B6C" w14:textId="4A4A79C9" w:rsidR="003E58F6" w:rsidRPr="00E6637E" w:rsidRDefault="003E58F6" w:rsidP="00E6637E">
      <w:pPr>
        <w:shd w:val="clear" w:color="auto" w:fill="FFFFFF"/>
        <w:spacing w:after="150"/>
        <w:outlineLvl w:val="2"/>
        <w:rPr>
          <w:rFonts w:asciiTheme="minorHAnsi" w:hAnsiTheme="minorHAnsi" w:cstheme="minorHAnsi"/>
        </w:rPr>
      </w:pPr>
      <w:r w:rsidRPr="00E6637E">
        <w:rPr>
          <w:rFonts w:asciiTheme="minorHAnsi" w:hAnsiTheme="minorHAnsi" w:cstheme="minorHAnsi"/>
        </w:rPr>
        <w:t xml:space="preserve">Thirdly, the main benefit is that using the group policy is easier to save the cost and time. Mainly the time with the resources shared in the group. </w:t>
      </w:r>
    </w:p>
    <w:p w14:paraId="3BCECD33" w14:textId="77777777" w:rsidR="003E58F6" w:rsidRPr="00E6637E" w:rsidRDefault="003E58F6" w:rsidP="00E6637E">
      <w:pPr>
        <w:shd w:val="clear" w:color="auto" w:fill="FFFFFF"/>
        <w:spacing w:after="150"/>
        <w:outlineLvl w:val="2"/>
        <w:rPr>
          <w:rFonts w:asciiTheme="minorHAnsi" w:hAnsiTheme="minorHAnsi" w:cstheme="minorHAnsi"/>
        </w:rPr>
      </w:pPr>
    </w:p>
    <w:p w14:paraId="11A82672" w14:textId="262EDEA6" w:rsidR="003E58F6" w:rsidRPr="00E6637E" w:rsidRDefault="003E58F6" w:rsidP="00E6637E">
      <w:pPr>
        <w:shd w:val="clear" w:color="auto" w:fill="FFFFFF"/>
        <w:spacing w:after="150"/>
        <w:outlineLvl w:val="2"/>
        <w:rPr>
          <w:rFonts w:asciiTheme="minorHAnsi" w:hAnsiTheme="minorHAnsi" w:cstheme="minorHAnsi"/>
        </w:rPr>
      </w:pPr>
    </w:p>
    <w:p w14:paraId="6F205CD8" w14:textId="4796C2CE" w:rsidR="003E58F6" w:rsidRPr="00E6637E" w:rsidRDefault="003E58F6" w:rsidP="00E6637E">
      <w:pPr>
        <w:shd w:val="clear" w:color="auto" w:fill="FFFFFF"/>
        <w:spacing w:after="150"/>
        <w:outlineLvl w:val="2"/>
        <w:rPr>
          <w:rFonts w:asciiTheme="minorHAnsi" w:hAnsiTheme="minorHAnsi" w:cstheme="minorHAnsi"/>
        </w:rPr>
      </w:pPr>
    </w:p>
    <w:p w14:paraId="7DBC27E2" w14:textId="3652FB25" w:rsidR="003E58F6" w:rsidRPr="00E6637E" w:rsidRDefault="003E58F6" w:rsidP="00E6637E">
      <w:pPr>
        <w:shd w:val="clear" w:color="auto" w:fill="FFFFFF"/>
        <w:spacing w:after="150"/>
        <w:outlineLvl w:val="2"/>
        <w:rPr>
          <w:rFonts w:asciiTheme="minorHAnsi" w:hAnsiTheme="minorHAnsi" w:cstheme="minorHAnsi"/>
        </w:rPr>
      </w:pPr>
    </w:p>
    <w:p w14:paraId="28797F9A" w14:textId="58210385" w:rsidR="003E58F6" w:rsidRPr="00E6637E" w:rsidRDefault="003E58F6" w:rsidP="00E6637E">
      <w:pPr>
        <w:shd w:val="clear" w:color="auto" w:fill="FFFFFF"/>
        <w:spacing w:after="150"/>
        <w:outlineLvl w:val="2"/>
        <w:rPr>
          <w:rFonts w:asciiTheme="minorHAnsi" w:hAnsiTheme="minorHAnsi" w:cstheme="minorHAnsi"/>
        </w:rPr>
      </w:pPr>
    </w:p>
    <w:p w14:paraId="0590F796" w14:textId="2576E90B" w:rsidR="003E58F6" w:rsidRPr="00E6637E" w:rsidRDefault="003E58F6" w:rsidP="00E6637E">
      <w:pPr>
        <w:shd w:val="clear" w:color="auto" w:fill="FFFFFF"/>
        <w:spacing w:after="150"/>
        <w:outlineLvl w:val="2"/>
        <w:rPr>
          <w:rFonts w:asciiTheme="minorHAnsi" w:hAnsiTheme="minorHAnsi" w:cstheme="minorHAnsi"/>
        </w:rPr>
      </w:pPr>
    </w:p>
    <w:p w14:paraId="5DD723A3" w14:textId="217EF97C" w:rsidR="003E58F6" w:rsidRPr="00E6637E" w:rsidRDefault="003E58F6" w:rsidP="00E6637E">
      <w:pPr>
        <w:shd w:val="clear" w:color="auto" w:fill="FFFFFF"/>
        <w:spacing w:after="150"/>
        <w:outlineLvl w:val="2"/>
        <w:rPr>
          <w:rFonts w:asciiTheme="minorHAnsi" w:hAnsiTheme="minorHAnsi" w:cstheme="minorHAnsi"/>
        </w:rPr>
      </w:pPr>
    </w:p>
    <w:p w14:paraId="1F35D8A6" w14:textId="6FC52088" w:rsidR="003E58F6" w:rsidRPr="00E6637E" w:rsidRDefault="003E58F6" w:rsidP="00E6637E">
      <w:pPr>
        <w:shd w:val="clear" w:color="auto" w:fill="FFFFFF"/>
        <w:spacing w:after="150"/>
        <w:outlineLvl w:val="2"/>
        <w:rPr>
          <w:rFonts w:asciiTheme="minorHAnsi" w:hAnsiTheme="minorHAnsi" w:cstheme="minorHAnsi"/>
        </w:rPr>
      </w:pPr>
    </w:p>
    <w:p w14:paraId="787E0580" w14:textId="15A608B2" w:rsidR="003E58F6" w:rsidRPr="00E6637E" w:rsidRDefault="003E58F6" w:rsidP="00E6637E">
      <w:pPr>
        <w:shd w:val="clear" w:color="auto" w:fill="FFFFFF"/>
        <w:spacing w:after="150"/>
        <w:outlineLvl w:val="2"/>
        <w:rPr>
          <w:rFonts w:asciiTheme="minorHAnsi" w:hAnsiTheme="minorHAnsi" w:cstheme="minorHAnsi"/>
        </w:rPr>
      </w:pPr>
    </w:p>
    <w:p w14:paraId="1DA85E9F" w14:textId="5F42B7F3" w:rsidR="003E58F6" w:rsidRPr="00E6637E" w:rsidRDefault="003E58F6" w:rsidP="00E6637E">
      <w:pPr>
        <w:shd w:val="clear" w:color="auto" w:fill="FFFFFF"/>
        <w:spacing w:after="150"/>
        <w:outlineLvl w:val="2"/>
        <w:rPr>
          <w:rFonts w:asciiTheme="minorHAnsi" w:hAnsiTheme="minorHAnsi" w:cstheme="minorHAnsi"/>
        </w:rPr>
      </w:pPr>
    </w:p>
    <w:p w14:paraId="1D97DC57" w14:textId="65ECC122" w:rsidR="003E58F6" w:rsidRPr="00E6637E" w:rsidRDefault="003E58F6" w:rsidP="00E6637E">
      <w:pPr>
        <w:shd w:val="clear" w:color="auto" w:fill="FFFFFF"/>
        <w:spacing w:after="150"/>
        <w:outlineLvl w:val="2"/>
        <w:rPr>
          <w:rFonts w:asciiTheme="minorHAnsi" w:hAnsiTheme="minorHAnsi" w:cstheme="minorHAnsi"/>
        </w:rPr>
      </w:pPr>
    </w:p>
    <w:p w14:paraId="46BA12C9" w14:textId="2210A538" w:rsidR="003E58F6" w:rsidRDefault="003E58F6" w:rsidP="00E6637E">
      <w:pPr>
        <w:shd w:val="clear" w:color="auto" w:fill="FFFFFF"/>
        <w:spacing w:after="150"/>
        <w:outlineLvl w:val="2"/>
        <w:rPr>
          <w:rFonts w:asciiTheme="minorHAnsi" w:hAnsiTheme="minorHAnsi" w:cstheme="minorHAnsi"/>
        </w:rPr>
      </w:pPr>
    </w:p>
    <w:p w14:paraId="739F243E" w14:textId="3B3E42A1" w:rsidR="00E6637E" w:rsidRDefault="00E6637E" w:rsidP="00E6637E">
      <w:pPr>
        <w:shd w:val="clear" w:color="auto" w:fill="FFFFFF"/>
        <w:spacing w:after="150"/>
        <w:outlineLvl w:val="2"/>
        <w:rPr>
          <w:rFonts w:asciiTheme="minorHAnsi" w:hAnsiTheme="minorHAnsi" w:cstheme="minorHAnsi"/>
        </w:rPr>
      </w:pPr>
    </w:p>
    <w:p w14:paraId="5E8EE7BD" w14:textId="2B5D21EA" w:rsidR="00E6637E" w:rsidRDefault="00E6637E" w:rsidP="00E6637E">
      <w:pPr>
        <w:shd w:val="clear" w:color="auto" w:fill="FFFFFF"/>
        <w:spacing w:after="150"/>
        <w:outlineLvl w:val="2"/>
        <w:rPr>
          <w:rFonts w:asciiTheme="minorHAnsi" w:hAnsiTheme="minorHAnsi" w:cstheme="minorHAnsi"/>
        </w:rPr>
      </w:pPr>
    </w:p>
    <w:p w14:paraId="2EEAE932" w14:textId="0500FF2E" w:rsidR="00E6637E" w:rsidRDefault="00E6637E" w:rsidP="00E6637E">
      <w:pPr>
        <w:shd w:val="clear" w:color="auto" w:fill="FFFFFF"/>
        <w:spacing w:after="150"/>
        <w:outlineLvl w:val="2"/>
        <w:rPr>
          <w:rFonts w:asciiTheme="minorHAnsi" w:hAnsiTheme="minorHAnsi" w:cstheme="minorHAnsi"/>
        </w:rPr>
      </w:pPr>
    </w:p>
    <w:p w14:paraId="124A3D4A" w14:textId="451DEE7D" w:rsidR="00E6637E" w:rsidRDefault="00E6637E" w:rsidP="00E6637E">
      <w:pPr>
        <w:shd w:val="clear" w:color="auto" w:fill="FFFFFF"/>
        <w:spacing w:after="150"/>
        <w:outlineLvl w:val="2"/>
        <w:rPr>
          <w:rFonts w:asciiTheme="minorHAnsi" w:hAnsiTheme="minorHAnsi" w:cstheme="minorHAnsi"/>
        </w:rPr>
      </w:pPr>
    </w:p>
    <w:p w14:paraId="28530A80" w14:textId="14C6A938" w:rsidR="00E6637E" w:rsidRDefault="00E6637E" w:rsidP="00E6637E">
      <w:pPr>
        <w:shd w:val="clear" w:color="auto" w:fill="FFFFFF"/>
        <w:spacing w:after="150"/>
        <w:outlineLvl w:val="2"/>
        <w:rPr>
          <w:rFonts w:asciiTheme="minorHAnsi" w:hAnsiTheme="minorHAnsi" w:cstheme="minorHAnsi"/>
        </w:rPr>
      </w:pPr>
    </w:p>
    <w:p w14:paraId="24567F38" w14:textId="77777777" w:rsidR="00E6637E" w:rsidRPr="00E6637E" w:rsidRDefault="00E6637E" w:rsidP="00E6637E">
      <w:pPr>
        <w:shd w:val="clear" w:color="auto" w:fill="FFFFFF"/>
        <w:spacing w:after="150"/>
        <w:outlineLvl w:val="2"/>
        <w:rPr>
          <w:rFonts w:asciiTheme="minorHAnsi" w:hAnsiTheme="minorHAnsi" w:cstheme="minorHAnsi"/>
        </w:rPr>
      </w:pPr>
    </w:p>
    <w:p w14:paraId="32E48219" w14:textId="035FD95E" w:rsidR="003E58F6" w:rsidRPr="00E6637E" w:rsidRDefault="003E58F6" w:rsidP="00E6637E">
      <w:pPr>
        <w:shd w:val="clear" w:color="auto" w:fill="FFFFFF"/>
        <w:spacing w:after="150"/>
        <w:outlineLvl w:val="2"/>
        <w:rPr>
          <w:rFonts w:asciiTheme="minorHAnsi" w:hAnsiTheme="minorHAnsi" w:cstheme="minorHAnsi"/>
        </w:rPr>
      </w:pPr>
    </w:p>
    <w:p w14:paraId="0F22AE4A" w14:textId="4084F6C5" w:rsidR="003E58F6" w:rsidRPr="00E6637E" w:rsidRDefault="003E58F6" w:rsidP="00E6637E">
      <w:pPr>
        <w:shd w:val="clear" w:color="auto" w:fill="FFFFFF"/>
        <w:spacing w:after="150"/>
        <w:outlineLvl w:val="2"/>
        <w:rPr>
          <w:rFonts w:asciiTheme="minorHAnsi" w:hAnsiTheme="minorHAnsi" w:cstheme="minorHAnsi"/>
        </w:rPr>
      </w:pPr>
    </w:p>
    <w:p w14:paraId="47FBABA6" w14:textId="1CF4CF1B" w:rsidR="003E58F6" w:rsidRPr="00E6637E" w:rsidRDefault="003E58F6" w:rsidP="00E6637E">
      <w:pPr>
        <w:shd w:val="clear" w:color="auto" w:fill="FFFFFF"/>
        <w:spacing w:after="150"/>
        <w:outlineLvl w:val="2"/>
        <w:rPr>
          <w:rFonts w:asciiTheme="minorHAnsi" w:hAnsiTheme="minorHAnsi" w:cstheme="minorHAnsi"/>
        </w:rPr>
      </w:pPr>
    </w:p>
    <w:p w14:paraId="76BA0371" w14:textId="5922EE93" w:rsidR="003E58F6" w:rsidRPr="00E6637E" w:rsidRDefault="003E58F6" w:rsidP="00E6637E">
      <w:pPr>
        <w:shd w:val="clear" w:color="auto" w:fill="FFFFFF"/>
        <w:spacing w:after="150"/>
        <w:outlineLvl w:val="2"/>
        <w:rPr>
          <w:rFonts w:asciiTheme="minorHAnsi" w:hAnsiTheme="minorHAnsi" w:cstheme="minorHAnsi"/>
        </w:rPr>
      </w:pPr>
    </w:p>
    <w:p w14:paraId="2C27663B" w14:textId="7E899D54" w:rsidR="003E58F6" w:rsidRPr="00E6637E" w:rsidRDefault="003E58F6" w:rsidP="00E6637E">
      <w:pPr>
        <w:shd w:val="clear" w:color="auto" w:fill="FFFFFF"/>
        <w:spacing w:after="150"/>
        <w:outlineLvl w:val="2"/>
        <w:rPr>
          <w:rFonts w:asciiTheme="minorHAnsi" w:hAnsiTheme="minorHAnsi" w:cstheme="minorHAnsi"/>
        </w:rPr>
      </w:pPr>
    </w:p>
    <w:p w14:paraId="00658CB1" w14:textId="52D30870" w:rsidR="003E58F6" w:rsidRPr="00E6637E" w:rsidRDefault="003E58F6" w:rsidP="00E6637E">
      <w:pPr>
        <w:shd w:val="clear" w:color="auto" w:fill="FFFFFF"/>
        <w:spacing w:after="150"/>
        <w:outlineLvl w:val="2"/>
        <w:rPr>
          <w:rFonts w:asciiTheme="minorHAnsi" w:hAnsiTheme="minorHAnsi" w:cstheme="minorHAnsi"/>
        </w:rPr>
      </w:pPr>
    </w:p>
    <w:p w14:paraId="04F79BFD" w14:textId="2A27FEF8" w:rsidR="003E58F6" w:rsidRPr="00E6637E" w:rsidRDefault="003E58F6" w:rsidP="00E6637E">
      <w:pPr>
        <w:shd w:val="clear" w:color="auto" w:fill="FFFFFF"/>
        <w:spacing w:after="150"/>
        <w:outlineLvl w:val="2"/>
        <w:rPr>
          <w:rFonts w:asciiTheme="minorHAnsi" w:hAnsiTheme="minorHAnsi" w:cstheme="minorHAnsi"/>
        </w:rPr>
      </w:pPr>
    </w:p>
    <w:p w14:paraId="5B6D4390" w14:textId="77777777" w:rsidR="003E58F6" w:rsidRPr="00E6637E" w:rsidRDefault="003E58F6" w:rsidP="00E6637E">
      <w:pPr>
        <w:shd w:val="clear" w:color="auto" w:fill="FFFFFF"/>
        <w:spacing w:after="150"/>
        <w:outlineLvl w:val="2"/>
        <w:rPr>
          <w:rFonts w:asciiTheme="minorHAnsi" w:hAnsiTheme="minorHAnsi" w:cstheme="minorHAnsi"/>
        </w:rPr>
      </w:pPr>
    </w:p>
    <w:p w14:paraId="713A52F0" w14:textId="77777777" w:rsidR="00891842" w:rsidRPr="00E6637E" w:rsidRDefault="00891842" w:rsidP="00E6637E">
      <w:pPr>
        <w:rPr>
          <w:rFonts w:asciiTheme="minorHAnsi" w:hAnsiTheme="minorHAnsi" w:cstheme="minorHAnsi"/>
        </w:rPr>
      </w:pPr>
    </w:p>
    <w:p w14:paraId="658CBA32" w14:textId="144C77F5" w:rsidR="00891842" w:rsidRPr="00E6637E" w:rsidRDefault="00891842" w:rsidP="00E6637E">
      <w:pPr>
        <w:pStyle w:val="Heading1"/>
        <w:spacing w:line="240" w:lineRule="auto"/>
        <w:rPr>
          <w:rFonts w:asciiTheme="minorHAnsi" w:hAnsiTheme="minorHAnsi" w:cstheme="minorHAnsi"/>
        </w:rPr>
      </w:pPr>
      <w:bookmarkStart w:id="4" w:name="_Toc49890942"/>
      <w:r w:rsidRPr="00E6637E">
        <w:rPr>
          <w:rFonts w:asciiTheme="minorHAnsi" w:hAnsiTheme="minorHAnsi" w:cstheme="minorHAnsi"/>
        </w:rPr>
        <w:lastRenderedPageBreak/>
        <w:t>Worksheet 4</w:t>
      </w:r>
      <w:bookmarkEnd w:id="4"/>
    </w:p>
    <w:p w14:paraId="54A2AE9F" w14:textId="77777777" w:rsidR="003E58F6" w:rsidRPr="00E6637E" w:rsidRDefault="003E58F6" w:rsidP="00E6637E">
      <w:pPr>
        <w:rPr>
          <w:rFonts w:asciiTheme="minorHAnsi" w:hAnsiTheme="minorHAnsi" w:cstheme="minorHAnsi"/>
          <w:lang w:val="en-US" w:eastAsia="ja-JP"/>
        </w:rPr>
      </w:pPr>
    </w:p>
    <w:p w14:paraId="0DE0FDE3" w14:textId="277304B4" w:rsidR="00D36662" w:rsidRPr="00E6637E" w:rsidRDefault="00891842" w:rsidP="00E6637E">
      <w:pPr>
        <w:jc w:val="center"/>
        <w:rPr>
          <w:rFonts w:asciiTheme="minorHAnsi" w:hAnsiTheme="minorHAnsi" w:cstheme="minorHAnsi"/>
        </w:rPr>
      </w:pPr>
      <w:r w:rsidRPr="00E6637E">
        <w:rPr>
          <w:rFonts w:asciiTheme="minorHAnsi" w:hAnsiTheme="minorHAnsi" w:cstheme="minorHAnsi"/>
        </w:rPr>
        <w:t>Planning and Deploying DNS in the network infrastructure</w:t>
      </w:r>
    </w:p>
    <w:p w14:paraId="5F5662C1" w14:textId="77777777" w:rsidR="00891842" w:rsidRPr="00E6637E" w:rsidRDefault="00891842" w:rsidP="00E6637E">
      <w:pPr>
        <w:rPr>
          <w:rFonts w:asciiTheme="minorHAnsi" w:hAnsiTheme="minorHAnsi" w:cstheme="minorHAnsi"/>
        </w:rPr>
      </w:pPr>
    </w:p>
    <w:p w14:paraId="0833C491" w14:textId="77777777"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Q).  State some principal advantages of using the DHCP service in network infrastructures.</w:t>
      </w:r>
    </w:p>
    <w:p w14:paraId="4508B37F" w14:textId="3BAC72F5" w:rsidR="003E58F6" w:rsidRPr="00E6637E" w:rsidRDefault="003E58F6" w:rsidP="00E6637E">
      <w:pPr>
        <w:autoSpaceDE w:val="0"/>
        <w:autoSpaceDN w:val="0"/>
        <w:adjustRightInd w:val="0"/>
        <w:spacing w:before="40" w:after="40"/>
        <w:ind w:left="14"/>
        <w:rPr>
          <w:rFonts w:asciiTheme="minorHAnsi" w:hAnsiTheme="minorHAnsi" w:cstheme="minorHAnsi"/>
        </w:rPr>
      </w:pPr>
    </w:p>
    <w:p w14:paraId="3E196192" w14:textId="1B44AD66" w:rsidR="003E58F6" w:rsidRPr="00E6637E" w:rsidRDefault="003E58F6" w:rsidP="00E6637E">
      <w:pPr>
        <w:rPr>
          <w:rFonts w:asciiTheme="minorHAnsi" w:hAnsiTheme="minorHAnsi" w:cstheme="minorHAnsi"/>
          <w:color w:val="333333"/>
          <w:shd w:val="clear" w:color="auto" w:fill="FFFFFF"/>
        </w:rPr>
      </w:pPr>
      <w:r w:rsidRPr="003E58F6">
        <w:rPr>
          <w:rFonts w:asciiTheme="minorHAnsi" w:hAnsiTheme="minorHAnsi" w:cstheme="minorHAnsi"/>
          <w:color w:val="333333"/>
          <w:shd w:val="clear" w:color="auto" w:fill="FFFFFF"/>
        </w:rPr>
        <w:t>DHCP is a service that automatically assigns an IP (Internet Protocol) number to the computer that requests it</w:t>
      </w:r>
    </w:p>
    <w:p w14:paraId="71509286" w14:textId="1D55F9B1" w:rsidR="003E58F6" w:rsidRPr="00E6637E" w:rsidRDefault="003E58F6" w:rsidP="00E6637E">
      <w:pPr>
        <w:shd w:val="clear" w:color="auto" w:fill="FFFFFF"/>
        <w:spacing w:before="100" w:beforeAutospacing="1" w:after="100" w:afterAutospacing="1"/>
        <w:rPr>
          <w:rFonts w:asciiTheme="minorHAnsi" w:hAnsiTheme="minorHAnsi" w:cstheme="minorHAnsi"/>
          <w:color w:val="333333"/>
        </w:rPr>
      </w:pPr>
      <w:r w:rsidRPr="00E6637E">
        <w:rPr>
          <w:rFonts w:asciiTheme="minorHAnsi" w:hAnsiTheme="minorHAnsi" w:cstheme="minorHAnsi"/>
          <w:color w:val="333333"/>
        </w:rPr>
        <w:t xml:space="preserve">All IP assignments depend on the DHCP Server. So, if the DHCP server is problematic, all of the computers in the network then will not get IP from the Server. And </w:t>
      </w:r>
      <w:r w:rsidR="00313FAD" w:rsidRPr="00E6637E">
        <w:rPr>
          <w:rFonts w:asciiTheme="minorHAnsi" w:hAnsiTheme="minorHAnsi" w:cstheme="minorHAnsi"/>
          <w:color w:val="333333"/>
        </w:rPr>
        <w:t>therefore,</w:t>
      </w:r>
      <w:r w:rsidRPr="00E6637E">
        <w:rPr>
          <w:rFonts w:asciiTheme="minorHAnsi" w:hAnsiTheme="minorHAnsi" w:cstheme="minorHAnsi"/>
          <w:color w:val="333333"/>
        </w:rPr>
        <w:t xml:space="preserve"> the network will not connect or not work properly.</w:t>
      </w:r>
    </w:p>
    <w:p w14:paraId="3F79C8FE" w14:textId="77777777" w:rsidR="003E58F6" w:rsidRPr="00E6637E" w:rsidRDefault="003E58F6" w:rsidP="00E6637E">
      <w:pPr>
        <w:shd w:val="clear" w:color="auto" w:fill="FFFFFF"/>
        <w:spacing w:before="100" w:beforeAutospacing="1" w:after="100" w:afterAutospacing="1"/>
        <w:rPr>
          <w:rFonts w:asciiTheme="minorHAnsi" w:hAnsiTheme="minorHAnsi" w:cstheme="minorHAnsi"/>
          <w:color w:val="333333"/>
        </w:rPr>
      </w:pPr>
      <w:r w:rsidRPr="00E6637E">
        <w:rPr>
          <w:rFonts w:asciiTheme="minorHAnsi" w:hAnsiTheme="minorHAnsi" w:cstheme="minorHAnsi"/>
          <w:color w:val="333333"/>
        </w:rPr>
        <w:t>Therefore, DHCP Server must be maintained properly in order to the computing system in your office wouldn’t be disturbed.</w:t>
      </w:r>
    </w:p>
    <w:p w14:paraId="5994FC1F" w14:textId="7361F1CC" w:rsidR="003E58F6" w:rsidRPr="00E6637E" w:rsidRDefault="00313FAD" w:rsidP="00E6637E">
      <w:pPr>
        <w:rPr>
          <w:rFonts w:asciiTheme="minorHAnsi" w:hAnsiTheme="minorHAnsi" w:cstheme="minorHAnsi"/>
        </w:rPr>
      </w:pPr>
      <w:r w:rsidRPr="00E6637E">
        <w:rPr>
          <w:rFonts w:asciiTheme="minorHAnsi" w:hAnsiTheme="minorHAnsi" w:cstheme="minorHAnsi"/>
          <w:color w:val="333333"/>
          <w:shd w:val="clear" w:color="auto" w:fill="FFFFFF"/>
        </w:rPr>
        <w:t>I</w:t>
      </w:r>
      <w:r w:rsidR="003E58F6" w:rsidRPr="00E6637E">
        <w:rPr>
          <w:rFonts w:asciiTheme="minorHAnsi" w:hAnsiTheme="minorHAnsi" w:cstheme="minorHAnsi"/>
          <w:color w:val="333333"/>
          <w:shd w:val="clear" w:color="auto" w:fill="FFFFFF"/>
        </w:rPr>
        <w:t>f a computer is connected to 5 to 10 computer</w:t>
      </w:r>
      <w:r w:rsidRPr="00E6637E">
        <w:rPr>
          <w:rFonts w:asciiTheme="minorHAnsi" w:hAnsiTheme="minorHAnsi" w:cstheme="minorHAnsi"/>
          <w:color w:val="333333"/>
          <w:shd w:val="clear" w:color="auto" w:fill="FFFFFF"/>
        </w:rPr>
        <w:t>s</w:t>
      </w:r>
      <w:r w:rsidR="003E58F6" w:rsidRPr="00E6637E">
        <w:rPr>
          <w:rFonts w:asciiTheme="minorHAnsi" w:hAnsiTheme="minorHAnsi" w:cstheme="minorHAnsi"/>
          <w:color w:val="333333"/>
          <w:shd w:val="clear" w:color="auto" w:fill="FFFFFF"/>
        </w:rPr>
        <w:t xml:space="preserve"> in a network, using a manual IP isn’t a problem and will not onerous. But when the computer is connected to hundreds or thousands of computer</w:t>
      </w:r>
      <w:r w:rsidRPr="00E6637E">
        <w:rPr>
          <w:rFonts w:asciiTheme="minorHAnsi" w:hAnsiTheme="minorHAnsi" w:cstheme="minorHAnsi"/>
          <w:color w:val="333333"/>
          <w:shd w:val="clear" w:color="auto" w:fill="FFFFFF"/>
        </w:rPr>
        <w:t>s</w:t>
      </w:r>
      <w:r w:rsidR="003E58F6" w:rsidRPr="00E6637E">
        <w:rPr>
          <w:rFonts w:asciiTheme="minorHAnsi" w:hAnsiTheme="minorHAnsi" w:cstheme="minorHAnsi"/>
          <w:color w:val="333333"/>
          <w:shd w:val="clear" w:color="auto" w:fill="FFFFFF"/>
        </w:rPr>
        <w:t xml:space="preserve"> in a network, DHCP is really recommended to reduce the complexity of IP configuration on the computer.</w:t>
      </w:r>
    </w:p>
    <w:p w14:paraId="7E5CFF38" w14:textId="50B7F7E3" w:rsidR="003E58F6" w:rsidRPr="00E6637E" w:rsidRDefault="003E58F6" w:rsidP="00E6637E">
      <w:pPr>
        <w:autoSpaceDE w:val="0"/>
        <w:autoSpaceDN w:val="0"/>
        <w:adjustRightInd w:val="0"/>
        <w:spacing w:before="40" w:after="40"/>
        <w:rPr>
          <w:rFonts w:asciiTheme="minorHAnsi" w:hAnsiTheme="minorHAnsi" w:cstheme="minorHAnsi"/>
        </w:rPr>
      </w:pPr>
    </w:p>
    <w:p w14:paraId="3CAD92B6" w14:textId="77777777" w:rsidR="003E58F6" w:rsidRPr="00E6637E" w:rsidRDefault="003E58F6" w:rsidP="00E6637E">
      <w:pPr>
        <w:autoSpaceDE w:val="0"/>
        <w:autoSpaceDN w:val="0"/>
        <w:adjustRightInd w:val="0"/>
        <w:spacing w:before="40" w:after="40"/>
        <w:ind w:left="14"/>
        <w:rPr>
          <w:rFonts w:asciiTheme="minorHAnsi" w:hAnsiTheme="minorHAnsi" w:cstheme="minorHAnsi"/>
        </w:rPr>
      </w:pPr>
    </w:p>
    <w:p w14:paraId="79DAF5E6" w14:textId="0F861D5E"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Q).  With the aid of diagrams, explain the 4 stage</w:t>
      </w:r>
      <w:r w:rsidR="00313FAD" w:rsidRPr="00E6637E">
        <w:rPr>
          <w:rFonts w:asciiTheme="minorHAnsi" w:hAnsiTheme="minorHAnsi" w:cstheme="minorHAnsi"/>
        </w:rPr>
        <w:t>s</w:t>
      </w:r>
      <w:r w:rsidRPr="00E6637E">
        <w:rPr>
          <w:rFonts w:asciiTheme="minorHAnsi" w:hAnsiTheme="minorHAnsi" w:cstheme="minorHAnsi"/>
        </w:rPr>
        <w:t xml:space="preserve"> process involved with assigning DHCP </w:t>
      </w:r>
    </w:p>
    <w:p w14:paraId="60186A25" w14:textId="77777777"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 xml:space="preserve">       Clients with IP addresses. You should describe the stages that both client and server </w:t>
      </w:r>
    </w:p>
    <w:p w14:paraId="23ACF55E" w14:textId="236F8FE6"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 xml:space="preserve">       enter, and the processes involved.</w:t>
      </w:r>
    </w:p>
    <w:p w14:paraId="09F04200" w14:textId="77777777" w:rsidR="00313FAD" w:rsidRPr="00E6637E" w:rsidRDefault="00313FAD" w:rsidP="00E6637E">
      <w:pPr>
        <w:autoSpaceDE w:val="0"/>
        <w:autoSpaceDN w:val="0"/>
        <w:adjustRightInd w:val="0"/>
        <w:spacing w:before="40" w:after="40"/>
        <w:ind w:left="14"/>
        <w:rPr>
          <w:rFonts w:asciiTheme="minorHAnsi" w:hAnsiTheme="minorHAnsi" w:cstheme="minorHAnsi"/>
        </w:rPr>
      </w:pPr>
    </w:p>
    <w:p w14:paraId="1BA16DDB" w14:textId="1B00302B" w:rsidR="00313FAD" w:rsidRPr="00E6637E" w:rsidRDefault="00313FAD" w:rsidP="00E6637E">
      <w:pPr>
        <w:autoSpaceDE w:val="0"/>
        <w:autoSpaceDN w:val="0"/>
        <w:adjustRightInd w:val="0"/>
        <w:spacing w:before="40" w:after="40"/>
        <w:ind w:left="14"/>
        <w:rPr>
          <w:rFonts w:asciiTheme="minorHAnsi" w:hAnsiTheme="minorHAnsi" w:cstheme="minorHAnsi"/>
        </w:rPr>
      </w:pPr>
    </w:p>
    <w:p w14:paraId="7144B1A4" w14:textId="5716A304" w:rsidR="00313FAD" w:rsidRPr="00E6637E" w:rsidRDefault="00B72774"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noProof/>
        </w:rPr>
        <w:drawing>
          <wp:inline distT="0" distB="0" distL="0" distR="0" wp14:anchorId="1A78C532" wp14:editId="0BC98867">
            <wp:extent cx="4559300" cy="33274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59300" cy="3327400"/>
                    </a:xfrm>
                    <a:prstGeom prst="rect">
                      <a:avLst/>
                    </a:prstGeom>
                  </pic:spPr>
                </pic:pic>
              </a:graphicData>
            </a:graphic>
          </wp:inline>
        </w:drawing>
      </w:r>
      <w:r w:rsidR="00313FAD" w:rsidRPr="00E6637E">
        <w:rPr>
          <w:rFonts w:asciiTheme="minorHAnsi" w:hAnsiTheme="minorHAnsi" w:cstheme="minorHAnsi"/>
        </w:rPr>
        <w:t xml:space="preserve"> Figure 2</w:t>
      </w:r>
    </w:p>
    <w:p w14:paraId="44CD5166" w14:textId="13B89CC9" w:rsidR="00313FAD" w:rsidRPr="00E6637E" w:rsidRDefault="00313FAD" w:rsidP="00E6637E">
      <w:pPr>
        <w:autoSpaceDE w:val="0"/>
        <w:autoSpaceDN w:val="0"/>
        <w:adjustRightInd w:val="0"/>
        <w:spacing w:before="40" w:after="40"/>
        <w:ind w:left="14"/>
        <w:rPr>
          <w:rFonts w:asciiTheme="minorHAnsi" w:hAnsiTheme="minorHAnsi" w:cstheme="minorHAnsi"/>
        </w:rPr>
      </w:pPr>
    </w:p>
    <w:p w14:paraId="3D8694AD" w14:textId="4E02A7A5" w:rsidR="00313FAD" w:rsidRPr="00E6637E" w:rsidRDefault="00313FAD" w:rsidP="00E6637E">
      <w:pPr>
        <w:rPr>
          <w:rFonts w:asciiTheme="minorHAnsi" w:hAnsiTheme="minorHAnsi" w:cstheme="minorHAnsi"/>
          <w:color w:val="000000" w:themeColor="text1"/>
          <w:shd w:val="clear" w:color="auto" w:fill="FFFFFF"/>
        </w:rPr>
      </w:pPr>
      <w:r w:rsidRPr="00E6637E">
        <w:rPr>
          <w:rFonts w:asciiTheme="minorHAnsi" w:hAnsiTheme="minorHAnsi" w:cstheme="minorHAnsi"/>
          <w:color w:val="000000" w:themeColor="text1"/>
          <w:shd w:val="clear" w:color="auto" w:fill="FFFFFF"/>
        </w:rPr>
        <w:lastRenderedPageBreak/>
        <w:t>DHCP job is to assign IP addresses, subnet mask, gateway and other options to clients requesting DHCP service.</w:t>
      </w:r>
    </w:p>
    <w:p w14:paraId="4C05DC59" w14:textId="77777777" w:rsidR="00313FAD" w:rsidRPr="00E6637E" w:rsidRDefault="00313FAD" w:rsidP="00E6637E">
      <w:pPr>
        <w:rPr>
          <w:rFonts w:asciiTheme="minorHAnsi" w:hAnsiTheme="minorHAnsi" w:cstheme="minorHAnsi"/>
          <w:color w:val="000000" w:themeColor="text1"/>
          <w:shd w:val="clear" w:color="auto" w:fill="FFFFFF"/>
        </w:rPr>
      </w:pPr>
    </w:p>
    <w:p w14:paraId="5BCF3BA2" w14:textId="77777777" w:rsidR="00B72774" w:rsidRPr="00E6637E" w:rsidRDefault="00313FAD" w:rsidP="00E6637E">
      <w:pPr>
        <w:rPr>
          <w:rFonts w:asciiTheme="minorHAnsi" w:hAnsiTheme="minorHAnsi" w:cstheme="minorHAnsi"/>
          <w:color w:val="000000" w:themeColor="text1"/>
          <w:shd w:val="clear" w:color="auto" w:fill="FFFFFF"/>
        </w:rPr>
      </w:pPr>
      <w:r w:rsidRPr="00E6637E">
        <w:rPr>
          <w:rFonts w:asciiTheme="minorHAnsi" w:hAnsiTheme="minorHAnsi" w:cstheme="minorHAnsi"/>
          <w:color w:val="000000" w:themeColor="text1"/>
          <w:shd w:val="clear" w:color="auto" w:fill="FFFFFF"/>
        </w:rPr>
        <w:t>The figure 2 shows that</w:t>
      </w:r>
      <w:r w:rsidR="00B72774" w:rsidRPr="00E6637E">
        <w:rPr>
          <w:rFonts w:asciiTheme="minorHAnsi" w:hAnsiTheme="minorHAnsi" w:cstheme="minorHAnsi"/>
          <w:color w:val="000000" w:themeColor="text1"/>
        </w:rPr>
        <w:t xml:space="preserve"> t</w:t>
      </w:r>
      <w:r w:rsidRPr="00E6637E">
        <w:rPr>
          <w:rFonts w:asciiTheme="minorHAnsi" w:hAnsiTheme="minorHAnsi" w:cstheme="minorHAnsi"/>
          <w:color w:val="000000" w:themeColor="text1"/>
          <w:shd w:val="clear" w:color="auto" w:fill="FFFFFF"/>
        </w:rPr>
        <w:t>he process of getting an IP address from a DHCP server involves 4 steps and called DORA.</w:t>
      </w:r>
    </w:p>
    <w:p w14:paraId="469FA10F" w14:textId="4D8283DA" w:rsidR="00313FAD" w:rsidRPr="00E6637E" w:rsidRDefault="00313FAD" w:rsidP="00E6637E">
      <w:pPr>
        <w:rPr>
          <w:rFonts w:asciiTheme="minorHAnsi" w:hAnsiTheme="minorHAnsi" w:cstheme="minorHAnsi"/>
          <w:color w:val="000000" w:themeColor="text1"/>
          <w:shd w:val="clear" w:color="auto" w:fill="FFFFFF"/>
        </w:rPr>
      </w:pPr>
      <w:r w:rsidRPr="00E6637E">
        <w:rPr>
          <w:rFonts w:asciiTheme="minorHAnsi" w:hAnsiTheme="minorHAnsi" w:cstheme="minorHAnsi"/>
          <w:color w:val="000000" w:themeColor="text1"/>
        </w:rPr>
        <w:br/>
      </w:r>
      <w:r w:rsidRPr="00E6637E">
        <w:rPr>
          <w:rFonts w:asciiTheme="minorHAnsi" w:hAnsiTheme="minorHAnsi" w:cstheme="minorHAnsi"/>
          <w:color w:val="000000" w:themeColor="text1"/>
          <w:shd w:val="clear" w:color="auto" w:fill="FFFFFF"/>
        </w:rPr>
        <w:t>DHCP uses port UDP 67 DORA stands for Discover Offer Req</w:t>
      </w:r>
      <w:r w:rsidRPr="00E6637E">
        <w:rPr>
          <w:rFonts w:asciiTheme="minorHAnsi" w:hAnsiTheme="minorHAnsi" w:cstheme="minorHAnsi"/>
          <w:color w:val="000000" w:themeColor="text1"/>
          <w:shd w:val="clear" w:color="auto" w:fill="FFFFFF"/>
        </w:rPr>
        <w:t>u</w:t>
      </w:r>
      <w:r w:rsidRPr="00E6637E">
        <w:rPr>
          <w:rFonts w:asciiTheme="minorHAnsi" w:hAnsiTheme="minorHAnsi" w:cstheme="minorHAnsi"/>
          <w:color w:val="000000" w:themeColor="text1"/>
          <w:shd w:val="clear" w:color="auto" w:fill="FFFFFF"/>
        </w:rPr>
        <w:t>est Ack First the client sends DHCPDISCOVER broadcast (IP 255.255.255.255) message.</w:t>
      </w:r>
    </w:p>
    <w:p w14:paraId="23091106" w14:textId="45DAC1F8" w:rsidR="00B72774" w:rsidRPr="00E6637E" w:rsidRDefault="00B72774" w:rsidP="00E6637E">
      <w:pPr>
        <w:rPr>
          <w:rFonts w:asciiTheme="minorHAnsi" w:hAnsiTheme="minorHAnsi" w:cstheme="minorHAnsi"/>
          <w:color w:val="000000" w:themeColor="text1"/>
          <w:shd w:val="clear" w:color="auto" w:fill="FFFFFF"/>
        </w:rPr>
      </w:pPr>
    </w:p>
    <w:p w14:paraId="40405A61" w14:textId="3EFB3BE5" w:rsidR="00313FAD" w:rsidRPr="00E6637E" w:rsidRDefault="00B72774" w:rsidP="00E6637E">
      <w:pPr>
        <w:rPr>
          <w:rFonts w:asciiTheme="minorHAnsi" w:hAnsiTheme="minorHAnsi" w:cstheme="minorHAnsi"/>
        </w:rPr>
      </w:pPr>
      <w:r w:rsidRPr="00E6637E">
        <w:rPr>
          <w:rFonts w:asciiTheme="minorHAnsi" w:hAnsiTheme="minorHAnsi" w:cstheme="minorHAnsi"/>
          <w:color w:val="111111"/>
          <w:shd w:val="clear" w:color="auto" w:fill="FFFFFF"/>
        </w:rPr>
        <w:t>DHCP Dora process is handling by a SERVER called DHCP SERVER that dynamically distributes network configuration parameters, such as IP Addresses for interface or services</w:t>
      </w:r>
    </w:p>
    <w:p w14:paraId="4735A8F1" w14:textId="709EFCD7" w:rsidR="00B72774" w:rsidRPr="00E6637E" w:rsidRDefault="00B72774" w:rsidP="00E6637E">
      <w:pPr>
        <w:rPr>
          <w:rFonts w:asciiTheme="minorHAnsi" w:hAnsiTheme="minorHAnsi" w:cstheme="minorHAnsi"/>
        </w:rPr>
      </w:pPr>
    </w:p>
    <w:p w14:paraId="1E56B566" w14:textId="77777777" w:rsidR="00B72774" w:rsidRPr="00E6637E" w:rsidRDefault="00B72774" w:rsidP="00E6637E">
      <w:pPr>
        <w:rPr>
          <w:rFonts w:asciiTheme="minorHAnsi" w:hAnsiTheme="minorHAnsi" w:cstheme="minorHAnsi"/>
        </w:rPr>
      </w:pPr>
    </w:p>
    <w:p w14:paraId="3D4DEE84" w14:textId="77777777" w:rsidR="003E58F6" w:rsidRPr="00E6637E" w:rsidRDefault="003E58F6" w:rsidP="00E6637E">
      <w:pPr>
        <w:autoSpaceDE w:val="0"/>
        <w:autoSpaceDN w:val="0"/>
        <w:adjustRightInd w:val="0"/>
        <w:spacing w:before="40" w:after="40"/>
        <w:ind w:left="14"/>
        <w:rPr>
          <w:rFonts w:asciiTheme="minorHAnsi" w:hAnsiTheme="minorHAnsi" w:cstheme="minorHAnsi"/>
        </w:rPr>
      </w:pPr>
    </w:p>
    <w:p w14:paraId="71C40FD9" w14:textId="77777777"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 xml:space="preserve">Q).  What are some of the potential threats/dangers that could occur when using a </w:t>
      </w:r>
      <w:proofErr w:type="gramStart"/>
      <w:r w:rsidRPr="00E6637E">
        <w:rPr>
          <w:rFonts w:asciiTheme="minorHAnsi" w:hAnsiTheme="minorHAnsi" w:cstheme="minorHAnsi"/>
        </w:rPr>
        <w:t>DHCP</w:t>
      </w:r>
      <w:proofErr w:type="gramEnd"/>
      <w:r w:rsidRPr="00E6637E">
        <w:rPr>
          <w:rFonts w:asciiTheme="minorHAnsi" w:hAnsiTheme="minorHAnsi" w:cstheme="minorHAnsi"/>
        </w:rPr>
        <w:t xml:space="preserve"> </w:t>
      </w:r>
    </w:p>
    <w:p w14:paraId="09A0E621" w14:textId="50560EBC" w:rsidR="003E58F6" w:rsidRPr="00E6637E" w:rsidRDefault="003E58F6" w:rsidP="00E6637E">
      <w:pPr>
        <w:autoSpaceDE w:val="0"/>
        <w:autoSpaceDN w:val="0"/>
        <w:adjustRightInd w:val="0"/>
        <w:spacing w:before="40" w:after="40"/>
        <w:ind w:left="14"/>
        <w:rPr>
          <w:rFonts w:asciiTheme="minorHAnsi" w:hAnsiTheme="minorHAnsi" w:cstheme="minorHAnsi"/>
        </w:rPr>
      </w:pPr>
      <w:r w:rsidRPr="00E6637E">
        <w:rPr>
          <w:rFonts w:asciiTheme="minorHAnsi" w:hAnsiTheme="minorHAnsi" w:cstheme="minorHAnsi"/>
        </w:rPr>
        <w:t xml:space="preserve">       service.</w:t>
      </w:r>
    </w:p>
    <w:p w14:paraId="10801446" w14:textId="1C9669F8" w:rsidR="00B72774" w:rsidRPr="00E6637E" w:rsidRDefault="00B72774" w:rsidP="00E6637E">
      <w:pPr>
        <w:autoSpaceDE w:val="0"/>
        <w:autoSpaceDN w:val="0"/>
        <w:adjustRightInd w:val="0"/>
        <w:spacing w:before="40" w:after="40"/>
        <w:ind w:left="14"/>
        <w:rPr>
          <w:rFonts w:asciiTheme="minorHAnsi" w:hAnsiTheme="minorHAnsi" w:cstheme="minorHAnsi"/>
        </w:rPr>
      </w:pPr>
    </w:p>
    <w:p w14:paraId="72A46B97" w14:textId="77777777" w:rsidR="00B72774" w:rsidRPr="00E6637E" w:rsidRDefault="00B72774" w:rsidP="00E6637E">
      <w:pPr>
        <w:pStyle w:val="doctext"/>
        <w:shd w:val="clear" w:color="auto" w:fill="FFFFFF"/>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If attackers are able to compromise a DHCP server on the network, they might disrupt network services, preventing DHCP clients from connecting to network resources. By gaining control of a DHCP server, attackers can configure DHCP clients with fraudulent TCP/IP configuration information, including an invalid default gateway or Domain Name System (DNS) server configuration.</w:t>
      </w:r>
    </w:p>
    <w:p w14:paraId="7EC60C1D" w14:textId="77777777" w:rsidR="00B72774" w:rsidRPr="00E6637E" w:rsidRDefault="00B72774" w:rsidP="00E6637E">
      <w:pPr>
        <w:pStyle w:val="doclist"/>
        <w:shd w:val="clear" w:color="auto" w:fill="FFFFFF"/>
        <w:spacing w:after="0" w:afterAutospacing="0"/>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 xml:space="preserve">There are several types of threats: </w:t>
      </w:r>
    </w:p>
    <w:p w14:paraId="73A522A1" w14:textId="77777777" w:rsidR="00B72774" w:rsidRPr="00E6637E" w:rsidRDefault="00B72774" w:rsidP="00E6637E">
      <w:pPr>
        <w:pStyle w:val="doclist"/>
        <w:shd w:val="clear" w:color="auto" w:fill="FFFFFF"/>
        <w:spacing w:after="0" w:afterAutospacing="0"/>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 xml:space="preserve">Firstly, </w:t>
      </w:r>
      <w:r w:rsidRPr="00E6637E">
        <w:rPr>
          <w:rFonts w:asciiTheme="minorHAnsi" w:eastAsiaTheme="majorEastAsia" w:hAnsiTheme="minorHAnsi" w:cstheme="minorHAnsi"/>
          <w:color w:val="000000" w:themeColor="text1"/>
        </w:rPr>
        <w:t>Unauthorized DHCP servers can issue incorrect TCP/IP configuration information to DHCP clients.</w:t>
      </w:r>
    </w:p>
    <w:p w14:paraId="6DA7AC2A" w14:textId="48B50E89" w:rsidR="00B72774" w:rsidRPr="00E6637E" w:rsidRDefault="00B72774" w:rsidP="00E6637E">
      <w:pPr>
        <w:pStyle w:val="doclist"/>
        <w:shd w:val="clear" w:color="auto" w:fill="FFFFFF"/>
        <w:spacing w:after="0" w:afterAutospacing="0"/>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 xml:space="preserve">Secondly, </w:t>
      </w:r>
      <w:r w:rsidRPr="00E6637E">
        <w:rPr>
          <w:rFonts w:asciiTheme="minorHAnsi" w:eastAsiaTheme="majorEastAsia" w:hAnsiTheme="minorHAnsi" w:cstheme="minorHAnsi"/>
          <w:color w:val="000000" w:themeColor="text1"/>
        </w:rPr>
        <w:t>DHCP servers can overwrite valid DNS resource records with incorrect information.</w:t>
      </w:r>
    </w:p>
    <w:p w14:paraId="5484C8A8" w14:textId="18D8C836" w:rsidR="00B72774" w:rsidRPr="00E6637E" w:rsidRDefault="00B72774" w:rsidP="00E6637E">
      <w:pPr>
        <w:pStyle w:val="doclist"/>
        <w:shd w:val="clear" w:color="auto" w:fill="FFFFFF"/>
        <w:spacing w:after="0" w:afterAutospacing="0"/>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 xml:space="preserve">Thirdly, </w:t>
      </w:r>
      <w:r w:rsidRPr="00E6637E">
        <w:rPr>
          <w:rFonts w:asciiTheme="minorHAnsi" w:eastAsiaTheme="majorEastAsia" w:hAnsiTheme="minorHAnsi" w:cstheme="minorHAnsi"/>
          <w:color w:val="000000" w:themeColor="text1"/>
        </w:rPr>
        <w:t>DHCP can create DNS resource records without ownership defined.</w:t>
      </w:r>
    </w:p>
    <w:p w14:paraId="6CE9319D" w14:textId="71077E89" w:rsidR="00B72774" w:rsidRPr="00E6637E" w:rsidRDefault="00B72774" w:rsidP="00E6637E">
      <w:pPr>
        <w:pStyle w:val="doclist"/>
        <w:shd w:val="clear" w:color="auto" w:fill="FFFFFF"/>
        <w:spacing w:after="0" w:afterAutospacing="0"/>
        <w:textAlignment w:val="baseline"/>
        <w:rPr>
          <w:rFonts w:asciiTheme="minorHAnsi" w:eastAsiaTheme="majorEastAsia" w:hAnsiTheme="minorHAnsi" w:cstheme="minorHAnsi"/>
          <w:color w:val="000000" w:themeColor="text1"/>
        </w:rPr>
      </w:pPr>
      <w:r w:rsidRPr="00E6637E">
        <w:rPr>
          <w:rFonts w:asciiTheme="minorHAnsi" w:eastAsiaTheme="majorEastAsia" w:hAnsiTheme="minorHAnsi" w:cstheme="minorHAnsi"/>
          <w:color w:val="000000" w:themeColor="text1"/>
        </w:rPr>
        <w:t xml:space="preserve">Fourth, </w:t>
      </w:r>
      <w:r w:rsidRPr="00E6637E">
        <w:rPr>
          <w:rFonts w:asciiTheme="minorHAnsi" w:eastAsiaTheme="majorEastAsia" w:hAnsiTheme="minorHAnsi" w:cstheme="minorHAnsi"/>
          <w:color w:val="000000" w:themeColor="text1"/>
        </w:rPr>
        <w:t>Unauthorized DHCP clients can obtain IP addresses ...</w:t>
      </w:r>
      <w:r w:rsidRPr="00E6637E">
        <w:rPr>
          <w:rFonts w:asciiTheme="minorHAnsi" w:eastAsiaTheme="majorEastAsia" w:hAnsiTheme="minorHAnsi" w:cstheme="minorHAnsi"/>
          <w:color w:val="000000" w:themeColor="text1"/>
        </w:rPr>
        <w:t>etc</w:t>
      </w:r>
    </w:p>
    <w:p w14:paraId="516C0CD5" w14:textId="77777777" w:rsidR="00B72774" w:rsidRPr="00E6637E" w:rsidRDefault="00B72774" w:rsidP="00E6637E">
      <w:pPr>
        <w:autoSpaceDE w:val="0"/>
        <w:autoSpaceDN w:val="0"/>
        <w:adjustRightInd w:val="0"/>
        <w:spacing w:before="40" w:after="40"/>
        <w:ind w:left="14"/>
        <w:rPr>
          <w:rFonts w:asciiTheme="minorHAnsi" w:hAnsiTheme="minorHAnsi" w:cstheme="minorHAnsi"/>
        </w:rPr>
      </w:pPr>
    </w:p>
    <w:p w14:paraId="101778FB" w14:textId="53ADF225" w:rsidR="00891842" w:rsidRPr="00E6637E" w:rsidRDefault="00891842" w:rsidP="00E6637E">
      <w:pPr>
        <w:rPr>
          <w:rFonts w:asciiTheme="minorHAnsi" w:hAnsiTheme="minorHAnsi" w:cstheme="minorHAnsi"/>
        </w:rPr>
      </w:pPr>
    </w:p>
    <w:p w14:paraId="532F5FD7" w14:textId="5B7C923F" w:rsidR="003E58F6" w:rsidRPr="00E6637E" w:rsidRDefault="003E58F6" w:rsidP="00E6637E">
      <w:pPr>
        <w:rPr>
          <w:rFonts w:asciiTheme="minorHAnsi" w:hAnsiTheme="minorHAnsi" w:cstheme="minorHAnsi"/>
        </w:rPr>
      </w:pPr>
    </w:p>
    <w:p w14:paraId="55035E3E" w14:textId="4998FCFC" w:rsidR="003E58F6" w:rsidRPr="00E6637E" w:rsidRDefault="003E58F6" w:rsidP="00E6637E">
      <w:pPr>
        <w:rPr>
          <w:rFonts w:asciiTheme="minorHAnsi" w:hAnsiTheme="minorHAnsi" w:cstheme="minorHAnsi"/>
        </w:rPr>
      </w:pPr>
    </w:p>
    <w:p w14:paraId="0D2E286A" w14:textId="3E224FE6" w:rsidR="003E58F6" w:rsidRPr="00E6637E" w:rsidRDefault="003E58F6" w:rsidP="00E6637E">
      <w:pPr>
        <w:rPr>
          <w:rFonts w:asciiTheme="minorHAnsi" w:hAnsiTheme="minorHAnsi" w:cstheme="minorHAnsi"/>
        </w:rPr>
      </w:pPr>
    </w:p>
    <w:p w14:paraId="455FFDCD" w14:textId="6D7FA7BA" w:rsidR="003E58F6" w:rsidRPr="00E6637E" w:rsidRDefault="003E58F6" w:rsidP="00E6637E">
      <w:pPr>
        <w:rPr>
          <w:rFonts w:asciiTheme="minorHAnsi" w:hAnsiTheme="minorHAnsi" w:cstheme="minorHAnsi"/>
        </w:rPr>
      </w:pPr>
    </w:p>
    <w:p w14:paraId="55527FAF" w14:textId="2C8EAD5A" w:rsidR="003E58F6" w:rsidRPr="00E6637E" w:rsidRDefault="003E58F6" w:rsidP="00E6637E">
      <w:pPr>
        <w:rPr>
          <w:rFonts w:asciiTheme="minorHAnsi" w:hAnsiTheme="minorHAnsi" w:cstheme="minorHAnsi"/>
        </w:rPr>
      </w:pPr>
    </w:p>
    <w:p w14:paraId="789D1202" w14:textId="4D848EC7" w:rsidR="003E58F6" w:rsidRDefault="003E58F6" w:rsidP="00E6637E">
      <w:pPr>
        <w:rPr>
          <w:rFonts w:asciiTheme="minorHAnsi" w:hAnsiTheme="minorHAnsi" w:cstheme="minorHAnsi"/>
        </w:rPr>
      </w:pPr>
    </w:p>
    <w:p w14:paraId="7166504A" w14:textId="7D232B94" w:rsidR="00E6637E" w:rsidRDefault="00E6637E" w:rsidP="00E6637E">
      <w:pPr>
        <w:rPr>
          <w:rFonts w:asciiTheme="minorHAnsi" w:hAnsiTheme="minorHAnsi" w:cstheme="minorHAnsi"/>
        </w:rPr>
      </w:pPr>
    </w:p>
    <w:p w14:paraId="494BC0FB" w14:textId="7A372C88" w:rsidR="00E6637E" w:rsidRDefault="00E6637E" w:rsidP="00E6637E">
      <w:pPr>
        <w:rPr>
          <w:rFonts w:asciiTheme="minorHAnsi" w:hAnsiTheme="minorHAnsi" w:cstheme="minorHAnsi"/>
        </w:rPr>
      </w:pPr>
    </w:p>
    <w:p w14:paraId="31B444F5" w14:textId="6BC6460A" w:rsidR="00E6637E" w:rsidRDefault="00E6637E" w:rsidP="00E6637E">
      <w:pPr>
        <w:rPr>
          <w:rFonts w:asciiTheme="minorHAnsi" w:hAnsiTheme="minorHAnsi" w:cstheme="minorHAnsi"/>
        </w:rPr>
      </w:pPr>
    </w:p>
    <w:p w14:paraId="3079E213" w14:textId="4EE2B0DE" w:rsidR="00E6637E" w:rsidRDefault="00E6637E" w:rsidP="00E6637E">
      <w:pPr>
        <w:rPr>
          <w:rFonts w:asciiTheme="minorHAnsi" w:hAnsiTheme="minorHAnsi" w:cstheme="minorHAnsi"/>
        </w:rPr>
      </w:pPr>
    </w:p>
    <w:p w14:paraId="69A816CD" w14:textId="707FB4B9" w:rsidR="00E6637E" w:rsidRDefault="00E6637E" w:rsidP="00E6637E">
      <w:pPr>
        <w:rPr>
          <w:rFonts w:asciiTheme="minorHAnsi" w:hAnsiTheme="minorHAnsi" w:cstheme="minorHAnsi"/>
        </w:rPr>
      </w:pPr>
    </w:p>
    <w:p w14:paraId="36A7F0BA" w14:textId="63CAED0B" w:rsidR="00B72774" w:rsidRPr="00E6637E" w:rsidRDefault="00B72774" w:rsidP="00E6637E">
      <w:pPr>
        <w:rPr>
          <w:rFonts w:asciiTheme="minorHAnsi" w:hAnsiTheme="minorHAnsi" w:cstheme="minorHAnsi"/>
        </w:rPr>
      </w:pPr>
    </w:p>
    <w:p w14:paraId="6F88FA1D" w14:textId="35A93E10" w:rsidR="00891842" w:rsidRPr="00E6637E" w:rsidRDefault="00891842" w:rsidP="00E6637E">
      <w:pPr>
        <w:pStyle w:val="Heading1"/>
        <w:spacing w:line="240" w:lineRule="auto"/>
        <w:rPr>
          <w:rFonts w:asciiTheme="minorHAnsi" w:hAnsiTheme="minorHAnsi" w:cstheme="minorHAnsi"/>
        </w:rPr>
      </w:pPr>
      <w:bookmarkStart w:id="5" w:name="_Toc49890943"/>
      <w:r w:rsidRPr="00E6637E">
        <w:rPr>
          <w:rFonts w:asciiTheme="minorHAnsi" w:hAnsiTheme="minorHAnsi" w:cstheme="minorHAnsi"/>
        </w:rPr>
        <w:lastRenderedPageBreak/>
        <w:t>Worksheet 5</w:t>
      </w:r>
      <w:bookmarkEnd w:id="5"/>
    </w:p>
    <w:p w14:paraId="38BEB1DF" w14:textId="77777777" w:rsidR="00957A90" w:rsidRPr="00E6637E" w:rsidRDefault="00957A90" w:rsidP="00E6637E">
      <w:pPr>
        <w:rPr>
          <w:rFonts w:asciiTheme="minorHAnsi" w:hAnsiTheme="minorHAnsi" w:cstheme="minorHAnsi"/>
          <w:lang w:val="en-US" w:eastAsia="ja-JP"/>
        </w:rPr>
      </w:pPr>
    </w:p>
    <w:p w14:paraId="74F02EEE" w14:textId="77777777" w:rsidR="00891842" w:rsidRPr="00E6637E" w:rsidRDefault="00891842" w:rsidP="00E6637E">
      <w:pPr>
        <w:jc w:val="center"/>
        <w:rPr>
          <w:rFonts w:asciiTheme="minorHAnsi" w:hAnsiTheme="minorHAnsi" w:cstheme="minorHAnsi"/>
        </w:rPr>
      </w:pPr>
      <w:r w:rsidRPr="00E6637E">
        <w:rPr>
          <w:rFonts w:asciiTheme="minorHAnsi" w:hAnsiTheme="minorHAnsi" w:cstheme="minorHAnsi"/>
        </w:rPr>
        <w:t>Network Administration using DHCP</w:t>
      </w:r>
    </w:p>
    <w:p w14:paraId="3D455F2A" w14:textId="77777777" w:rsidR="00891842" w:rsidRPr="00E6637E" w:rsidRDefault="00891842" w:rsidP="00E6637E">
      <w:pPr>
        <w:rPr>
          <w:rFonts w:asciiTheme="minorHAnsi" w:hAnsiTheme="minorHAnsi" w:cstheme="minorHAnsi"/>
        </w:rPr>
      </w:pPr>
    </w:p>
    <w:p w14:paraId="2960AE18" w14:textId="77777777" w:rsidR="00891842" w:rsidRPr="00E6637E" w:rsidRDefault="00891842" w:rsidP="00E6637E">
      <w:pPr>
        <w:rPr>
          <w:rFonts w:asciiTheme="minorHAnsi" w:hAnsiTheme="minorHAnsi" w:cstheme="minorHAnsi"/>
        </w:rPr>
      </w:pPr>
    </w:p>
    <w:p w14:paraId="5BEE645E" w14:textId="77777777" w:rsidR="00957A90" w:rsidRPr="00E6637E" w:rsidRDefault="00957A90" w:rsidP="00E6637E">
      <w:pPr>
        <w:pStyle w:val="TableText"/>
        <w:spacing w:before="40" w:after="40"/>
        <w:ind w:left="0"/>
        <w:rPr>
          <w:rFonts w:asciiTheme="minorHAnsi" w:hAnsiTheme="minorHAnsi" w:cstheme="minorHAnsi"/>
          <w:spacing w:val="0"/>
          <w:sz w:val="24"/>
          <w:szCs w:val="24"/>
        </w:rPr>
      </w:pPr>
      <w:r w:rsidRPr="00E6637E">
        <w:rPr>
          <w:rFonts w:asciiTheme="minorHAnsi" w:hAnsiTheme="minorHAnsi" w:cstheme="minorHAnsi"/>
          <w:spacing w:val="0"/>
          <w:sz w:val="24"/>
          <w:szCs w:val="24"/>
        </w:rPr>
        <w:t>Q1</w:t>
      </w:r>
      <w:proofErr w:type="gramStart"/>
      <w:r w:rsidRPr="00E6637E">
        <w:rPr>
          <w:rFonts w:asciiTheme="minorHAnsi" w:hAnsiTheme="minorHAnsi" w:cstheme="minorHAnsi"/>
          <w:spacing w:val="0"/>
          <w:sz w:val="24"/>
          <w:szCs w:val="24"/>
        </w:rPr>
        <w:t>)  Describe</w:t>
      </w:r>
      <w:proofErr w:type="gramEnd"/>
      <w:r w:rsidRPr="00E6637E">
        <w:rPr>
          <w:rFonts w:asciiTheme="minorHAnsi" w:hAnsiTheme="minorHAnsi" w:cstheme="minorHAnsi"/>
          <w:spacing w:val="0"/>
          <w:sz w:val="24"/>
          <w:szCs w:val="24"/>
        </w:rPr>
        <w:t xml:space="preserve"> how the </w:t>
      </w:r>
      <w:r w:rsidRPr="00E6637E">
        <w:rPr>
          <w:rFonts w:asciiTheme="minorHAnsi" w:hAnsiTheme="minorHAnsi" w:cstheme="minorHAnsi"/>
          <w:iCs/>
          <w:spacing w:val="0"/>
          <w:sz w:val="24"/>
          <w:szCs w:val="24"/>
        </w:rPr>
        <w:t>Recursive Query and Iterative Query Processes resolve DNS</w:t>
      </w:r>
      <w:r w:rsidRPr="00E6637E">
        <w:rPr>
          <w:rFonts w:asciiTheme="minorHAnsi" w:hAnsiTheme="minorHAnsi" w:cstheme="minorHAnsi"/>
          <w:spacing w:val="0"/>
          <w:sz w:val="24"/>
          <w:szCs w:val="24"/>
        </w:rPr>
        <w:t xml:space="preserve"> Client Requests?</w:t>
      </w:r>
    </w:p>
    <w:p w14:paraId="638D615C" w14:textId="49B32813" w:rsidR="00957A90" w:rsidRPr="00E6637E" w:rsidRDefault="00957A90" w:rsidP="00E6637E">
      <w:pPr>
        <w:pStyle w:val="TableText"/>
        <w:spacing w:before="40" w:after="40"/>
        <w:rPr>
          <w:rFonts w:asciiTheme="minorHAnsi" w:hAnsiTheme="minorHAnsi" w:cstheme="minorHAnsi"/>
          <w:spacing w:val="0"/>
          <w:sz w:val="24"/>
          <w:szCs w:val="24"/>
        </w:rPr>
      </w:pPr>
    </w:p>
    <w:p w14:paraId="437B86E7" w14:textId="37147D72" w:rsidR="001D70BF" w:rsidRPr="00E6637E" w:rsidRDefault="001D70BF" w:rsidP="00E6637E">
      <w:pPr>
        <w:rPr>
          <w:rFonts w:asciiTheme="minorHAnsi" w:hAnsiTheme="minorHAnsi" w:cstheme="minorHAnsi"/>
          <w:color w:val="000000" w:themeColor="text1"/>
        </w:rPr>
      </w:pPr>
      <w:r w:rsidRPr="00E6637E">
        <w:rPr>
          <w:rFonts w:asciiTheme="minorHAnsi" w:hAnsiTheme="minorHAnsi" w:cstheme="minorHAnsi"/>
          <w:color w:val="000000" w:themeColor="text1"/>
        </w:rPr>
        <w:t xml:space="preserve">A recursive query is a kind of query, in which the DNS server, who received </w:t>
      </w:r>
      <w:r w:rsidR="00E6637E" w:rsidRPr="00E6637E">
        <w:rPr>
          <w:rFonts w:asciiTheme="minorHAnsi" w:hAnsiTheme="minorHAnsi" w:cstheme="minorHAnsi"/>
          <w:color w:val="000000" w:themeColor="text1"/>
        </w:rPr>
        <w:t>users</w:t>
      </w:r>
      <w:r w:rsidRPr="00E6637E">
        <w:rPr>
          <w:rFonts w:asciiTheme="minorHAnsi" w:hAnsiTheme="minorHAnsi" w:cstheme="minorHAnsi"/>
          <w:color w:val="000000" w:themeColor="text1"/>
        </w:rPr>
        <w:t xml:space="preserve"> query will do all the job of fetching the </w:t>
      </w:r>
      <w:proofErr w:type="gramStart"/>
      <w:r w:rsidRPr="00E6637E">
        <w:rPr>
          <w:rFonts w:asciiTheme="minorHAnsi" w:hAnsiTheme="minorHAnsi" w:cstheme="minorHAnsi"/>
          <w:color w:val="000000" w:themeColor="text1"/>
        </w:rPr>
        <w:t>answer, and</w:t>
      </w:r>
      <w:proofErr w:type="gramEnd"/>
      <w:r w:rsidRPr="00E6637E">
        <w:rPr>
          <w:rFonts w:asciiTheme="minorHAnsi" w:hAnsiTheme="minorHAnsi" w:cstheme="minorHAnsi"/>
          <w:color w:val="000000" w:themeColor="text1"/>
        </w:rPr>
        <w:t xml:space="preserve"> giving it back to </w:t>
      </w:r>
      <w:r w:rsidR="00E6637E" w:rsidRPr="00E6637E">
        <w:rPr>
          <w:rFonts w:asciiTheme="minorHAnsi" w:hAnsiTheme="minorHAnsi" w:cstheme="minorHAnsi"/>
          <w:color w:val="000000" w:themeColor="text1"/>
        </w:rPr>
        <w:t>users</w:t>
      </w:r>
      <w:r w:rsidRPr="00E6637E">
        <w:rPr>
          <w:rFonts w:asciiTheme="minorHAnsi" w:hAnsiTheme="minorHAnsi" w:cstheme="minorHAnsi"/>
          <w:color w:val="000000" w:themeColor="text1"/>
        </w:rPr>
        <w:t xml:space="preserve">. During this process, the DNS server might also query other DNS server's in the internet on </w:t>
      </w:r>
      <w:proofErr w:type="gramStart"/>
      <w:r w:rsidR="00E6637E" w:rsidRPr="00E6637E">
        <w:rPr>
          <w:rFonts w:asciiTheme="minorHAnsi" w:hAnsiTheme="minorHAnsi" w:cstheme="minorHAnsi"/>
          <w:color w:val="000000" w:themeColor="text1"/>
        </w:rPr>
        <w:t>users</w:t>
      </w:r>
      <w:proofErr w:type="gramEnd"/>
      <w:r w:rsidRPr="00E6637E">
        <w:rPr>
          <w:rFonts w:asciiTheme="minorHAnsi" w:hAnsiTheme="minorHAnsi" w:cstheme="minorHAnsi"/>
          <w:color w:val="000000" w:themeColor="text1"/>
        </w:rPr>
        <w:t xml:space="preserve"> behalf</w:t>
      </w:r>
      <w:r w:rsidR="00E6637E" w:rsidRPr="00E6637E">
        <w:rPr>
          <w:rFonts w:asciiTheme="minorHAnsi" w:hAnsiTheme="minorHAnsi" w:cstheme="minorHAnsi"/>
          <w:color w:val="000000" w:themeColor="text1"/>
        </w:rPr>
        <w:t>.</w:t>
      </w:r>
    </w:p>
    <w:p w14:paraId="79152C21" w14:textId="74F31A24" w:rsidR="001D70BF" w:rsidRPr="00E6637E" w:rsidRDefault="001D70BF" w:rsidP="00E6637E">
      <w:pPr>
        <w:pStyle w:val="TableText"/>
        <w:spacing w:before="40" w:after="40"/>
        <w:rPr>
          <w:rFonts w:asciiTheme="minorHAnsi" w:hAnsiTheme="minorHAnsi" w:cstheme="minorHAnsi"/>
          <w:color w:val="000000" w:themeColor="text1"/>
          <w:spacing w:val="0"/>
          <w:sz w:val="24"/>
          <w:szCs w:val="24"/>
          <w:lang w:val="en-GB"/>
        </w:rPr>
      </w:pPr>
    </w:p>
    <w:p w14:paraId="1AA26A1F" w14:textId="6E1F1C91" w:rsidR="001D70BF" w:rsidRPr="001D70BF" w:rsidRDefault="001D70BF" w:rsidP="00E6637E">
      <w:pPr>
        <w:textAlignment w:val="baseline"/>
        <w:rPr>
          <w:rFonts w:asciiTheme="minorHAnsi" w:hAnsiTheme="minorHAnsi" w:cstheme="minorHAnsi"/>
          <w:color w:val="000000" w:themeColor="text1"/>
        </w:rPr>
      </w:pPr>
      <w:r w:rsidRPr="001D70BF">
        <w:rPr>
          <w:rFonts w:asciiTheme="minorHAnsi" w:hAnsiTheme="minorHAnsi" w:cstheme="minorHAnsi"/>
          <w:color w:val="000000" w:themeColor="text1"/>
          <w:bdr w:val="none" w:sz="0" w:space="0" w:color="auto" w:frame="1"/>
        </w:rPr>
        <w:t xml:space="preserve">Suppose </w:t>
      </w:r>
      <w:r w:rsidR="00E6637E" w:rsidRPr="00E6637E">
        <w:rPr>
          <w:rFonts w:asciiTheme="minorHAnsi" w:hAnsiTheme="minorHAnsi" w:cstheme="minorHAnsi"/>
          <w:color w:val="000000" w:themeColor="text1"/>
          <w:bdr w:val="none" w:sz="0" w:space="0" w:color="auto" w:frame="1"/>
        </w:rPr>
        <w:t>the user</w:t>
      </w:r>
      <w:r w:rsidRPr="001D70BF">
        <w:rPr>
          <w:rFonts w:asciiTheme="minorHAnsi" w:hAnsiTheme="minorHAnsi" w:cstheme="minorHAnsi"/>
          <w:color w:val="000000" w:themeColor="text1"/>
          <w:bdr w:val="none" w:sz="0" w:space="0" w:color="auto" w:frame="1"/>
        </w:rPr>
        <w:t xml:space="preserve"> want</w:t>
      </w:r>
      <w:r w:rsidR="00E6637E" w:rsidRPr="00E6637E">
        <w:rPr>
          <w:rFonts w:asciiTheme="minorHAnsi" w:hAnsiTheme="minorHAnsi" w:cstheme="minorHAnsi"/>
          <w:color w:val="000000" w:themeColor="text1"/>
          <w:bdr w:val="none" w:sz="0" w:space="0" w:color="auto" w:frame="1"/>
        </w:rPr>
        <w:t>s</w:t>
      </w:r>
      <w:r w:rsidRPr="001D70BF">
        <w:rPr>
          <w:rFonts w:asciiTheme="minorHAnsi" w:hAnsiTheme="minorHAnsi" w:cstheme="minorHAnsi"/>
          <w:color w:val="000000" w:themeColor="text1"/>
          <w:bdr w:val="none" w:sz="0" w:space="0" w:color="auto" w:frame="1"/>
        </w:rPr>
        <w:t xml:space="preserve"> to browse www.example.com, and </w:t>
      </w:r>
      <w:r w:rsidR="00E6637E" w:rsidRPr="00E6637E">
        <w:rPr>
          <w:rFonts w:asciiTheme="minorHAnsi" w:hAnsiTheme="minorHAnsi" w:cstheme="minorHAnsi"/>
          <w:color w:val="000000" w:themeColor="text1"/>
          <w:bdr w:val="none" w:sz="0" w:space="0" w:color="auto" w:frame="1"/>
        </w:rPr>
        <w:t>user</w:t>
      </w:r>
      <w:r w:rsidRPr="001D70BF">
        <w:rPr>
          <w:rFonts w:asciiTheme="minorHAnsi" w:hAnsiTheme="minorHAnsi" w:cstheme="minorHAnsi"/>
          <w:color w:val="000000" w:themeColor="text1"/>
          <w:bdr w:val="none" w:sz="0" w:space="0" w:color="auto" w:frame="1"/>
        </w:rPr>
        <w:t xml:space="preserve"> </w:t>
      </w:r>
      <w:proofErr w:type="spellStart"/>
      <w:r w:rsidRPr="001D70BF">
        <w:rPr>
          <w:rFonts w:asciiTheme="minorHAnsi" w:hAnsiTheme="minorHAnsi" w:cstheme="minorHAnsi"/>
          <w:color w:val="000000" w:themeColor="text1"/>
          <w:bdr w:val="none" w:sz="0" w:space="0" w:color="auto" w:frame="1"/>
        </w:rPr>
        <w:t>resolve.conf</w:t>
      </w:r>
      <w:proofErr w:type="spellEnd"/>
      <w:r w:rsidRPr="001D70BF">
        <w:rPr>
          <w:rFonts w:asciiTheme="minorHAnsi" w:hAnsiTheme="minorHAnsi" w:cstheme="minorHAnsi"/>
          <w:color w:val="000000" w:themeColor="text1"/>
          <w:bdr w:val="none" w:sz="0" w:space="0" w:color="auto" w:frame="1"/>
        </w:rPr>
        <w:t xml:space="preserve"> file has got the following entry.</w:t>
      </w:r>
    </w:p>
    <w:p w14:paraId="63CDD51E" w14:textId="77777777" w:rsidR="001D70BF" w:rsidRPr="001D70BF" w:rsidRDefault="001D70BF" w:rsidP="00E66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heme="minorHAnsi" w:hAnsiTheme="minorHAnsi" w:cstheme="minorHAnsi"/>
          <w:color w:val="000000" w:themeColor="text1"/>
          <w:bdr w:val="none" w:sz="0" w:space="0" w:color="auto" w:frame="1"/>
        </w:rPr>
      </w:pPr>
      <w:r w:rsidRPr="001D70BF">
        <w:rPr>
          <w:rFonts w:asciiTheme="minorHAnsi" w:hAnsiTheme="minorHAnsi" w:cstheme="minorHAnsi"/>
          <w:color w:val="000000" w:themeColor="text1"/>
          <w:bdr w:val="none" w:sz="0" w:space="0" w:color="auto" w:frame="1"/>
        </w:rPr>
        <w:t>[</w:t>
      </w:r>
      <w:proofErr w:type="spellStart"/>
      <w:r w:rsidRPr="001D70BF">
        <w:rPr>
          <w:rFonts w:asciiTheme="minorHAnsi" w:hAnsiTheme="minorHAnsi" w:cstheme="minorHAnsi"/>
          <w:color w:val="000000" w:themeColor="text1"/>
          <w:bdr w:val="none" w:sz="0" w:space="0" w:color="auto" w:frame="1"/>
        </w:rPr>
        <w:t>root@myvm</w:t>
      </w:r>
      <w:proofErr w:type="spellEnd"/>
      <w:r w:rsidRPr="001D70BF">
        <w:rPr>
          <w:rFonts w:asciiTheme="minorHAnsi" w:hAnsiTheme="minorHAnsi" w:cstheme="minorHAnsi"/>
          <w:color w:val="000000" w:themeColor="text1"/>
          <w:bdr w:val="none" w:sz="0" w:space="0" w:color="auto" w:frame="1"/>
        </w:rPr>
        <w:t xml:space="preserve"> </w:t>
      </w:r>
      <w:proofErr w:type="gramStart"/>
      <w:r w:rsidRPr="001D70BF">
        <w:rPr>
          <w:rFonts w:asciiTheme="minorHAnsi" w:hAnsiTheme="minorHAnsi" w:cstheme="minorHAnsi"/>
          <w:color w:val="000000" w:themeColor="text1"/>
          <w:bdr w:val="none" w:sz="0" w:space="0" w:color="auto" w:frame="1"/>
        </w:rPr>
        <w:t>~]#</w:t>
      </w:r>
      <w:proofErr w:type="gramEnd"/>
      <w:r w:rsidRPr="001D70BF">
        <w:rPr>
          <w:rFonts w:asciiTheme="minorHAnsi" w:hAnsiTheme="minorHAnsi" w:cstheme="minorHAnsi"/>
          <w:color w:val="000000" w:themeColor="text1"/>
          <w:bdr w:val="none" w:sz="0" w:space="0" w:color="auto" w:frame="1"/>
        </w:rPr>
        <w:t xml:space="preserve"> cat /etc/</w:t>
      </w:r>
      <w:proofErr w:type="spellStart"/>
      <w:r w:rsidRPr="001D70BF">
        <w:rPr>
          <w:rFonts w:asciiTheme="minorHAnsi" w:hAnsiTheme="minorHAnsi" w:cstheme="minorHAnsi"/>
          <w:color w:val="000000" w:themeColor="text1"/>
          <w:bdr w:val="none" w:sz="0" w:space="0" w:color="auto" w:frame="1"/>
        </w:rPr>
        <w:t>resolv.conf</w:t>
      </w:r>
      <w:proofErr w:type="spellEnd"/>
    </w:p>
    <w:p w14:paraId="6A75C007" w14:textId="77777777" w:rsidR="001D70BF" w:rsidRPr="001D70BF" w:rsidRDefault="001D70BF" w:rsidP="00E66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heme="minorHAnsi" w:hAnsiTheme="minorHAnsi" w:cstheme="minorHAnsi"/>
          <w:color w:val="000000" w:themeColor="text1"/>
          <w:bdr w:val="none" w:sz="0" w:space="0" w:color="auto" w:frame="1"/>
        </w:rPr>
      </w:pPr>
      <w:r w:rsidRPr="001D70BF">
        <w:rPr>
          <w:rFonts w:asciiTheme="minorHAnsi" w:hAnsiTheme="minorHAnsi" w:cstheme="minorHAnsi"/>
          <w:color w:val="000000" w:themeColor="text1"/>
          <w:bdr w:val="none" w:sz="0" w:space="0" w:color="auto" w:frame="1"/>
        </w:rPr>
        <w:t>nameserver 172.16.200.30</w:t>
      </w:r>
    </w:p>
    <w:p w14:paraId="4254CE78" w14:textId="77777777" w:rsidR="001D70BF" w:rsidRPr="001D70BF" w:rsidRDefault="001D70BF" w:rsidP="00E66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heme="minorHAnsi" w:hAnsiTheme="minorHAnsi" w:cstheme="minorHAnsi"/>
          <w:color w:val="000000" w:themeColor="text1"/>
        </w:rPr>
      </w:pPr>
      <w:r w:rsidRPr="001D70BF">
        <w:rPr>
          <w:rFonts w:asciiTheme="minorHAnsi" w:hAnsiTheme="minorHAnsi" w:cstheme="minorHAnsi"/>
          <w:color w:val="000000" w:themeColor="text1"/>
          <w:bdr w:val="none" w:sz="0" w:space="0" w:color="auto" w:frame="1"/>
        </w:rPr>
        <w:t>nameserver 172.16.200.31</w:t>
      </w:r>
    </w:p>
    <w:p w14:paraId="2D3EC932" w14:textId="6312A7FE" w:rsidR="001D70BF" w:rsidRPr="00E6637E" w:rsidRDefault="001D70BF" w:rsidP="00E6637E">
      <w:pPr>
        <w:pStyle w:val="TableText"/>
        <w:spacing w:before="40" w:after="40"/>
        <w:rPr>
          <w:rFonts w:asciiTheme="minorHAnsi" w:hAnsiTheme="minorHAnsi" w:cstheme="minorHAnsi"/>
          <w:spacing w:val="0"/>
          <w:sz w:val="24"/>
          <w:szCs w:val="24"/>
          <w:lang w:val="en-GB"/>
        </w:rPr>
      </w:pPr>
    </w:p>
    <w:p w14:paraId="54406B3F" w14:textId="654A5AC1" w:rsidR="001D70BF" w:rsidRPr="001D70BF" w:rsidRDefault="001D70BF" w:rsidP="00E6637E">
      <w:pPr>
        <w:textAlignment w:val="baseline"/>
        <w:rPr>
          <w:rFonts w:asciiTheme="minorHAnsi" w:hAnsiTheme="minorHAnsi" w:cstheme="minorHAnsi"/>
          <w:color w:val="222222"/>
        </w:rPr>
      </w:pPr>
      <w:r w:rsidRPr="001D70BF">
        <w:rPr>
          <w:rFonts w:asciiTheme="minorHAnsi" w:hAnsiTheme="minorHAnsi" w:cstheme="minorHAnsi"/>
          <w:color w:val="222222"/>
          <w:bdr w:val="none" w:sz="0" w:space="0" w:color="auto" w:frame="1"/>
        </w:rPr>
        <w:t xml:space="preserve">In an iterative query, the name server, will not go and fetch the complete answer for </w:t>
      </w:r>
      <w:proofErr w:type="gramStart"/>
      <w:r w:rsidR="00E6637E" w:rsidRPr="00E6637E">
        <w:rPr>
          <w:rFonts w:asciiTheme="minorHAnsi" w:hAnsiTheme="minorHAnsi" w:cstheme="minorHAnsi"/>
          <w:color w:val="222222"/>
          <w:bdr w:val="none" w:sz="0" w:space="0" w:color="auto" w:frame="1"/>
        </w:rPr>
        <w:t>users</w:t>
      </w:r>
      <w:proofErr w:type="gramEnd"/>
      <w:r w:rsidRPr="001D70BF">
        <w:rPr>
          <w:rFonts w:asciiTheme="minorHAnsi" w:hAnsiTheme="minorHAnsi" w:cstheme="minorHAnsi"/>
          <w:color w:val="222222"/>
          <w:bdr w:val="none" w:sz="0" w:space="0" w:color="auto" w:frame="1"/>
        </w:rPr>
        <w:t xml:space="preserve"> query, but will give back a referral to other DNS server's, which might have the answer. In </w:t>
      </w:r>
      <w:r w:rsidR="00E6637E" w:rsidRPr="00E6637E">
        <w:rPr>
          <w:rFonts w:asciiTheme="minorHAnsi" w:hAnsiTheme="minorHAnsi" w:cstheme="minorHAnsi"/>
          <w:color w:val="222222"/>
          <w:bdr w:val="none" w:sz="0" w:space="0" w:color="auto" w:frame="1"/>
        </w:rPr>
        <w:t>the</w:t>
      </w:r>
      <w:r w:rsidRPr="001D70BF">
        <w:rPr>
          <w:rFonts w:asciiTheme="minorHAnsi" w:hAnsiTheme="minorHAnsi" w:cstheme="minorHAnsi"/>
          <w:color w:val="222222"/>
          <w:bdr w:val="none" w:sz="0" w:space="0" w:color="auto" w:frame="1"/>
        </w:rPr>
        <w:t xml:space="preserve"> previous example our DNS server 172.16.200.30, went to fetch the answer on behalf of </w:t>
      </w:r>
      <w:r w:rsidR="00E6637E" w:rsidRPr="00E6637E">
        <w:rPr>
          <w:rFonts w:asciiTheme="minorHAnsi" w:hAnsiTheme="minorHAnsi" w:cstheme="minorHAnsi"/>
          <w:color w:val="222222"/>
          <w:bdr w:val="none" w:sz="0" w:space="0" w:color="auto" w:frame="1"/>
        </w:rPr>
        <w:t xml:space="preserve">the </w:t>
      </w:r>
      <w:r w:rsidRPr="001D70BF">
        <w:rPr>
          <w:rFonts w:asciiTheme="minorHAnsi" w:hAnsiTheme="minorHAnsi" w:cstheme="minorHAnsi"/>
          <w:color w:val="222222"/>
          <w:bdr w:val="none" w:sz="0" w:space="0" w:color="auto" w:frame="1"/>
        </w:rPr>
        <w:t xml:space="preserve">resolver, and provided </w:t>
      </w:r>
      <w:r w:rsidR="00E6637E" w:rsidRPr="00E6637E">
        <w:rPr>
          <w:rFonts w:asciiTheme="minorHAnsi" w:hAnsiTheme="minorHAnsi" w:cstheme="minorHAnsi"/>
          <w:color w:val="222222"/>
          <w:bdr w:val="none" w:sz="0" w:space="0" w:color="auto" w:frame="1"/>
        </w:rPr>
        <w:t>users</w:t>
      </w:r>
      <w:r w:rsidRPr="001D70BF">
        <w:rPr>
          <w:rFonts w:asciiTheme="minorHAnsi" w:hAnsiTheme="minorHAnsi" w:cstheme="minorHAnsi"/>
          <w:color w:val="222222"/>
          <w:bdr w:val="none" w:sz="0" w:space="0" w:color="auto" w:frame="1"/>
        </w:rPr>
        <w:t xml:space="preserve"> with the final answer.</w:t>
      </w:r>
    </w:p>
    <w:p w14:paraId="1CD4E458" w14:textId="77777777" w:rsidR="001D70BF" w:rsidRPr="00E6637E" w:rsidRDefault="001D70BF" w:rsidP="00E6637E">
      <w:pPr>
        <w:pStyle w:val="TableText"/>
        <w:spacing w:before="40" w:after="40"/>
        <w:rPr>
          <w:rFonts w:asciiTheme="minorHAnsi" w:hAnsiTheme="minorHAnsi" w:cstheme="minorHAnsi"/>
          <w:spacing w:val="0"/>
          <w:sz w:val="24"/>
          <w:szCs w:val="24"/>
          <w:lang w:val="en-GB"/>
        </w:rPr>
      </w:pPr>
    </w:p>
    <w:p w14:paraId="1DFD4974" w14:textId="18F799A5" w:rsidR="001D70BF" w:rsidRPr="00E6637E" w:rsidRDefault="001D70BF" w:rsidP="00E6637E">
      <w:pPr>
        <w:pStyle w:val="TableText"/>
        <w:spacing w:before="40" w:after="40"/>
        <w:rPr>
          <w:rFonts w:asciiTheme="minorHAnsi" w:hAnsiTheme="minorHAnsi" w:cstheme="minorHAnsi"/>
          <w:spacing w:val="0"/>
          <w:sz w:val="24"/>
          <w:szCs w:val="24"/>
        </w:rPr>
      </w:pPr>
    </w:p>
    <w:p w14:paraId="41DCDFE3" w14:textId="2E0CBF05" w:rsidR="00957A90" w:rsidRDefault="00957A90" w:rsidP="009917DA">
      <w:pPr>
        <w:pStyle w:val="TableText"/>
        <w:spacing w:before="40" w:after="40"/>
        <w:ind w:left="0"/>
        <w:rPr>
          <w:rFonts w:asciiTheme="minorHAnsi" w:hAnsiTheme="minorHAnsi" w:cstheme="minorHAnsi"/>
          <w:spacing w:val="0"/>
          <w:sz w:val="24"/>
          <w:szCs w:val="24"/>
        </w:rPr>
      </w:pPr>
      <w:r w:rsidRPr="00E6637E">
        <w:rPr>
          <w:rFonts w:asciiTheme="minorHAnsi" w:hAnsiTheme="minorHAnsi" w:cstheme="minorHAnsi"/>
          <w:spacing w:val="0"/>
          <w:sz w:val="24"/>
          <w:szCs w:val="24"/>
        </w:rPr>
        <w:t>Q2</w:t>
      </w:r>
      <w:proofErr w:type="gramStart"/>
      <w:r w:rsidRPr="00E6637E">
        <w:rPr>
          <w:rFonts w:asciiTheme="minorHAnsi" w:hAnsiTheme="minorHAnsi" w:cstheme="minorHAnsi"/>
          <w:spacing w:val="0"/>
          <w:sz w:val="24"/>
          <w:szCs w:val="24"/>
        </w:rPr>
        <w:t>)  Explain</w:t>
      </w:r>
      <w:proofErr w:type="gramEnd"/>
      <w:r w:rsidRPr="00E6637E">
        <w:rPr>
          <w:rFonts w:asciiTheme="minorHAnsi" w:hAnsiTheme="minorHAnsi" w:cstheme="minorHAnsi"/>
          <w:spacing w:val="0"/>
          <w:sz w:val="24"/>
          <w:szCs w:val="24"/>
        </w:rPr>
        <w:t xml:space="preserve"> the significance of root hints and how this process enables us to resolve names that are not managed (or kept in an authoritative DNS server in our network)?</w:t>
      </w:r>
    </w:p>
    <w:p w14:paraId="3A08FD08" w14:textId="05DFEA0F" w:rsidR="009917DA" w:rsidRDefault="009917DA" w:rsidP="009917DA">
      <w:pPr>
        <w:pStyle w:val="TableText"/>
        <w:spacing w:before="40" w:after="40"/>
        <w:ind w:left="0"/>
        <w:rPr>
          <w:rFonts w:asciiTheme="minorHAnsi" w:hAnsiTheme="minorHAnsi" w:cstheme="minorHAnsi"/>
          <w:spacing w:val="0"/>
          <w:sz w:val="24"/>
          <w:szCs w:val="24"/>
        </w:rPr>
      </w:pPr>
    </w:p>
    <w:p w14:paraId="7A23063B" w14:textId="77777777" w:rsidR="009917DA" w:rsidRPr="00E6637E" w:rsidRDefault="009917DA" w:rsidP="009917DA">
      <w:pPr>
        <w:pStyle w:val="TableText"/>
        <w:spacing w:before="40" w:after="40"/>
        <w:ind w:left="0"/>
        <w:rPr>
          <w:rFonts w:asciiTheme="minorHAnsi" w:hAnsiTheme="minorHAnsi" w:cstheme="minorHAnsi"/>
          <w:spacing w:val="0"/>
          <w:sz w:val="24"/>
          <w:szCs w:val="24"/>
        </w:rPr>
      </w:pPr>
    </w:p>
    <w:p w14:paraId="5185DCA8" w14:textId="77777777" w:rsidR="00957A90" w:rsidRPr="00E6637E" w:rsidRDefault="00957A90" w:rsidP="00E6637E">
      <w:pPr>
        <w:pStyle w:val="TableText"/>
        <w:spacing w:before="40" w:after="40"/>
        <w:rPr>
          <w:rFonts w:asciiTheme="minorHAnsi" w:hAnsiTheme="minorHAnsi" w:cstheme="minorHAnsi"/>
          <w:spacing w:val="0"/>
          <w:sz w:val="24"/>
          <w:szCs w:val="24"/>
        </w:rPr>
      </w:pPr>
    </w:p>
    <w:p w14:paraId="176F0707" w14:textId="77777777" w:rsidR="00957A90" w:rsidRPr="00E6637E" w:rsidRDefault="00957A90"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Q3</w:t>
      </w:r>
      <w:proofErr w:type="gramStart"/>
      <w:r w:rsidRPr="00E6637E">
        <w:rPr>
          <w:rFonts w:asciiTheme="minorHAnsi" w:hAnsiTheme="minorHAnsi" w:cstheme="minorHAnsi"/>
          <w:spacing w:val="0"/>
          <w:sz w:val="24"/>
          <w:szCs w:val="24"/>
        </w:rPr>
        <w:t>)  We</w:t>
      </w:r>
      <w:proofErr w:type="gramEnd"/>
      <w:r w:rsidRPr="00E6637E">
        <w:rPr>
          <w:rFonts w:asciiTheme="minorHAnsi" w:hAnsiTheme="minorHAnsi" w:cstheme="minorHAnsi"/>
          <w:spacing w:val="0"/>
          <w:sz w:val="24"/>
          <w:szCs w:val="24"/>
        </w:rPr>
        <w:t xml:space="preserve"> have a Server called Server1, this server will be hosted in a subdomain called ‘</w:t>
      </w:r>
      <w:proofErr w:type="spellStart"/>
      <w:r w:rsidRPr="00E6637E">
        <w:rPr>
          <w:rFonts w:asciiTheme="minorHAnsi" w:hAnsiTheme="minorHAnsi" w:cstheme="minorHAnsi"/>
          <w:spacing w:val="0"/>
          <w:sz w:val="24"/>
          <w:szCs w:val="24"/>
        </w:rPr>
        <w:t>subcontA</w:t>
      </w:r>
      <w:proofErr w:type="spellEnd"/>
      <w:r w:rsidRPr="00E6637E">
        <w:rPr>
          <w:rFonts w:asciiTheme="minorHAnsi" w:hAnsiTheme="minorHAnsi" w:cstheme="minorHAnsi"/>
          <w:spacing w:val="0"/>
          <w:sz w:val="24"/>
          <w:szCs w:val="24"/>
        </w:rPr>
        <w:t xml:space="preserve">’ with a root domain called </w:t>
      </w:r>
      <w:proofErr w:type="spellStart"/>
      <w:r w:rsidRPr="00E6637E">
        <w:rPr>
          <w:rFonts w:asciiTheme="minorHAnsi" w:hAnsiTheme="minorHAnsi" w:cstheme="minorHAnsi"/>
          <w:spacing w:val="0"/>
          <w:sz w:val="24"/>
          <w:szCs w:val="24"/>
        </w:rPr>
        <w:t>nwtraders.msft</w:t>
      </w:r>
      <w:proofErr w:type="spellEnd"/>
      <w:r w:rsidRPr="00E6637E">
        <w:rPr>
          <w:rFonts w:asciiTheme="minorHAnsi" w:hAnsiTheme="minorHAnsi" w:cstheme="minorHAnsi"/>
          <w:spacing w:val="0"/>
          <w:sz w:val="24"/>
          <w:szCs w:val="24"/>
        </w:rPr>
        <w:t>, answer the following questions:</w:t>
      </w:r>
    </w:p>
    <w:p w14:paraId="196D63E6" w14:textId="77777777" w:rsidR="00957A90" w:rsidRPr="00E6637E" w:rsidRDefault="00957A90" w:rsidP="00E6637E">
      <w:pPr>
        <w:pStyle w:val="TableText"/>
        <w:spacing w:before="40" w:after="40"/>
        <w:rPr>
          <w:rFonts w:asciiTheme="minorHAnsi" w:hAnsiTheme="minorHAnsi" w:cstheme="minorHAnsi"/>
          <w:b/>
          <w:spacing w:val="0"/>
          <w:sz w:val="24"/>
          <w:szCs w:val="24"/>
        </w:rPr>
      </w:pPr>
    </w:p>
    <w:p w14:paraId="149E258E" w14:textId="7D6B6AEF" w:rsidR="00957A90" w:rsidRDefault="00957A90" w:rsidP="00E6637E">
      <w:pPr>
        <w:pStyle w:val="TableText"/>
        <w:spacing w:before="40" w:after="40"/>
        <w:rPr>
          <w:rFonts w:asciiTheme="minorHAnsi" w:hAnsiTheme="minorHAnsi" w:cstheme="minorHAnsi"/>
          <w:iCs/>
          <w:spacing w:val="0"/>
          <w:sz w:val="24"/>
          <w:szCs w:val="24"/>
        </w:rPr>
      </w:pPr>
      <w:r w:rsidRPr="00E6637E">
        <w:rPr>
          <w:rFonts w:asciiTheme="minorHAnsi" w:hAnsiTheme="minorHAnsi" w:cstheme="minorHAnsi"/>
          <w:b/>
          <w:iCs/>
          <w:spacing w:val="0"/>
          <w:sz w:val="24"/>
          <w:szCs w:val="24"/>
        </w:rPr>
        <w:t xml:space="preserve">  </w:t>
      </w:r>
      <w:r w:rsidRPr="00E6637E">
        <w:rPr>
          <w:rFonts w:asciiTheme="minorHAnsi" w:hAnsiTheme="minorHAnsi" w:cstheme="minorHAnsi"/>
          <w:iCs/>
          <w:spacing w:val="0"/>
          <w:sz w:val="24"/>
          <w:szCs w:val="24"/>
        </w:rPr>
        <w:t xml:space="preserve">    (1). What is the exact FQDN for this </w:t>
      </w:r>
      <w:proofErr w:type="gramStart"/>
      <w:r w:rsidRPr="00E6637E">
        <w:rPr>
          <w:rFonts w:asciiTheme="minorHAnsi" w:hAnsiTheme="minorHAnsi" w:cstheme="minorHAnsi"/>
          <w:iCs/>
          <w:spacing w:val="0"/>
          <w:sz w:val="24"/>
          <w:szCs w:val="24"/>
        </w:rPr>
        <w:t>host.</w:t>
      </w:r>
      <w:proofErr w:type="gramEnd"/>
    </w:p>
    <w:p w14:paraId="1CF25F51" w14:textId="350FAD86" w:rsidR="009917DA" w:rsidRDefault="009917DA" w:rsidP="00E6637E">
      <w:pPr>
        <w:pStyle w:val="TableText"/>
        <w:spacing w:before="40" w:after="40"/>
        <w:rPr>
          <w:rFonts w:asciiTheme="minorHAnsi" w:hAnsiTheme="minorHAnsi" w:cstheme="minorHAnsi"/>
          <w:iCs/>
          <w:spacing w:val="0"/>
          <w:sz w:val="24"/>
          <w:szCs w:val="24"/>
        </w:rPr>
      </w:pPr>
    </w:p>
    <w:p w14:paraId="3580C798" w14:textId="75E64EA6" w:rsidR="009917DA" w:rsidRDefault="009917DA" w:rsidP="00E6637E">
      <w:pPr>
        <w:pStyle w:val="TableText"/>
        <w:spacing w:before="40" w:after="40"/>
        <w:rPr>
          <w:rFonts w:asciiTheme="minorHAnsi" w:hAnsiTheme="minorHAnsi" w:cstheme="minorHAnsi"/>
          <w:iCs/>
          <w:spacing w:val="0"/>
          <w:sz w:val="24"/>
          <w:szCs w:val="24"/>
        </w:rPr>
      </w:pPr>
      <w:r>
        <w:rPr>
          <w:rFonts w:asciiTheme="minorHAnsi" w:hAnsiTheme="minorHAnsi" w:cstheme="minorHAnsi"/>
          <w:iCs/>
          <w:spacing w:val="0"/>
          <w:sz w:val="24"/>
          <w:szCs w:val="24"/>
        </w:rPr>
        <w:t xml:space="preserve">           </w:t>
      </w:r>
      <w:proofErr w:type="spellStart"/>
      <w:proofErr w:type="gramStart"/>
      <w:r w:rsidRPr="00E6637E">
        <w:rPr>
          <w:rFonts w:asciiTheme="minorHAnsi" w:hAnsiTheme="minorHAnsi" w:cstheme="minorHAnsi"/>
          <w:spacing w:val="0"/>
          <w:sz w:val="24"/>
          <w:szCs w:val="24"/>
        </w:rPr>
        <w:t>nwtraders.msft</w:t>
      </w:r>
      <w:proofErr w:type="spellEnd"/>
      <w:proofErr w:type="gramEnd"/>
    </w:p>
    <w:p w14:paraId="3B47302B" w14:textId="77777777" w:rsidR="009917DA" w:rsidRDefault="009917DA" w:rsidP="00E6637E">
      <w:pPr>
        <w:pStyle w:val="TableText"/>
        <w:spacing w:before="40" w:after="40"/>
        <w:rPr>
          <w:rFonts w:asciiTheme="minorHAnsi" w:hAnsiTheme="minorHAnsi" w:cstheme="minorHAnsi"/>
          <w:iCs/>
          <w:spacing w:val="0"/>
          <w:sz w:val="24"/>
          <w:szCs w:val="24"/>
        </w:rPr>
      </w:pPr>
    </w:p>
    <w:p w14:paraId="31BB9E50" w14:textId="05B51DE3" w:rsidR="009917DA" w:rsidRDefault="009917DA" w:rsidP="00E6637E">
      <w:pPr>
        <w:pStyle w:val="TableText"/>
        <w:spacing w:before="40" w:after="40"/>
        <w:rPr>
          <w:rFonts w:asciiTheme="minorHAnsi" w:hAnsiTheme="minorHAnsi" w:cstheme="minorHAnsi"/>
          <w:iCs/>
          <w:spacing w:val="0"/>
          <w:sz w:val="24"/>
          <w:szCs w:val="24"/>
        </w:rPr>
      </w:pPr>
    </w:p>
    <w:p w14:paraId="10483122" w14:textId="77777777" w:rsidR="009917DA" w:rsidRPr="00E6637E" w:rsidRDefault="009917DA" w:rsidP="00E6637E">
      <w:pPr>
        <w:pStyle w:val="TableText"/>
        <w:spacing w:before="40" w:after="40"/>
        <w:rPr>
          <w:rFonts w:asciiTheme="minorHAnsi" w:hAnsiTheme="minorHAnsi" w:cstheme="minorHAnsi"/>
          <w:iCs/>
          <w:spacing w:val="0"/>
          <w:sz w:val="24"/>
          <w:szCs w:val="24"/>
        </w:rPr>
      </w:pPr>
    </w:p>
    <w:p w14:paraId="12137881" w14:textId="77777777" w:rsidR="00957A90" w:rsidRPr="00E6637E" w:rsidRDefault="00957A90" w:rsidP="00E6637E">
      <w:pPr>
        <w:pStyle w:val="TableText"/>
        <w:spacing w:before="40" w:after="40"/>
        <w:rPr>
          <w:rFonts w:asciiTheme="minorHAnsi" w:hAnsiTheme="minorHAnsi" w:cstheme="minorHAnsi"/>
          <w:iCs/>
          <w:spacing w:val="0"/>
          <w:sz w:val="24"/>
          <w:szCs w:val="24"/>
        </w:rPr>
      </w:pPr>
      <w:r w:rsidRPr="00E6637E">
        <w:rPr>
          <w:rFonts w:asciiTheme="minorHAnsi" w:hAnsiTheme="minorHAnsi" w:cstheme="minorHAnsi"/>
          <w:iCs/>
          <w:spacing w:val="0"/>
          <w:sz w:val="24"/>
          <w:szCs w:val="24"/>
        </w:rPr>
        <w:t xml:space="preserve">      (2).  Illustrate how the Domain Name System breaks up this FQDN into Host and  </w:t>
      </w:r>
    </w:p>
    <w:p w14:paraId="10029E05" w14:textId="1F642AD2" w:rsidR="00957A90" w:rsidRDefault="00957A90" w:rsidP="00E6637E">
      <w:pPr>
        <w:pStyle w:val="TableText"/>
        <w:spacing w:before="40" w:after="40"/>
        <w:rPr>
          <w:rFonts w:asciiTheme="minorHAnsi" w:hAnsiTheme="minorHAnsi" w:cstheme="minorHAnsi"/>
          <w:iCs/>
          <w:spacing w:val="0"/>
          <w:sz w:val="24"/>
          <w:szCs w:val="24"/>
        </w:rPr>
      </w:pPr>
      <w:r w:rsidRPr="00E6637E">
        <w:rPr>
          <w:rFonts w:asciiTheme="minorHAnsi" w:hAnsiTheme="minorHAnsi" w:cstheme="minorHAnsi"/>
          <w:iCs/>
          <w:spacing w:val="0"/>
          <w:sz w:val="24"/>
          <w:szCs w:val="24"/>
        </w:rPr>
        <w:t xml:space="preserve">             Domain Namespace.</w:t>
      </w:r>
    </w:p>
    <w:p w14:paraId="60CB7F26" w14:textId="77777777" w:rsidR="009917DA" w:rsidRDefault="009917DA" w:rsidP="00E6637E">
      <w:pPr>
        <w:pStyle w:val="TableText"/>
        <w:spacing w:before="40" w:after="40"/>
        <w:rPr>
          <w:rFonts w:asciiTheme="minorHAnsi" w:hAnsiTheme="minorHAnsi" w:cstheme="minorHAnsi"/>
          <w:iCs/>
          <w:spacing w:val="0"/>
          <w:sz w:val="24"/>
          <w:szCs w:val="24"/>
        </w:rPr>
      </w:pPr>
    </w:p>
    <w:p w14:paraId="697660C6" w14:textId="77777777" w:rsidR="009917DA" w:rsidRPr="00E6637E" w:rsidRDefault="009917DA" w:rsidP="00E6637E">
      <w:pPr>
        <w:pStyle w:val="TableText"/>
        <w:spacing w:before="40" w:after="40"/>
        <w:rPr>
          <w:rFonts w:asciiTheme="minorHAnsi" w:hAnsiTheme="minorHAnsi" w:cstheme="minorHAnsi"/>
          <w:iCs/>
          <w:spacing w:val="0"/>
          <w:sz w:val="24"/>
          <w:szCs w:val="24"/>
        </w:rPr>
      </w:pPr>
    </w:p>
    <w:p w14:paraId="4F74DF49" w14:textId="77777777" w:rsidR="00957A90" w:rsidRPr="00E6637E" w:rsidRDefault="00957A90" w:rsidP="00E6637E">
      <w:pPr>
        <w:pStyle w:val="TableText"/>
        <w:spacing w:before="40" w:after="40"/>
        <w:rPr>
          <w:rFonts w:asciiTheme="minorHAnsi" w:hAnsiTheme="minorHAnsi" w:cstheme="minorHAnsi"/>
          <w:b/>
          <w:i/>
          <w:spacing w:val="0"/>
          <w:sz w:val="24"/>
          <w:szCs w:val="24"/>
        </w:rPr>
      </w:pPr>
    </w:p>
    <w:p w14:paraId="51A6D992" w14:textId="77777777" w:rsidR="00957A90" w:rsidRPr="00E6637E" w:rsidRDefault="00957A90"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Q4</w:t>
      </w:r>
      <w:proofErr w:type="gramStart"/>
      <w:r w:rsidRPr="00E6637E">
        <w:rPr>
          <w:rFonts w:asciiTheme="minorHAnsi" w:hAnsiTheme="minorHAnsi" w:cstheme="minorHAnsi"/>
          <w:spacing w:val="0"/>
          <w:sz w:val="24"/>
          <w:szCs w:val="24"/>
        </w:rPr>
        <w:t>)  Explain</w:t>
      </w:r>
      <w:proofErr w:type="gramEnd"/>
      <w:r w:rsidRPr="00E6637E">
        <w:rPr>
          <w:rFonts w:asciiTheme="minorHAnsi" w:hAnsiTheme="minorHAnsi" w:cstheme="minorHAnsi"/>
          <w:spacing w:val="0"/>
          <w:sz w:val="24"/>
          <w:szCs w:val="24"/>
        </w:rPr>
        <w:t xml:space="preserve"> how DNS Zones are used in DNS, give examples to illustrate the use of multiple </w:t>
      </w:r>
    </w:p>
    <w:p w14:paraId="08F59F04" w14:textId="77777777" w:rsidR="00957A90" w:rsidRPr="00E6637E" w:rsidRDefault="00957A90" w:rsidP="00E6637E">
      <w:pPr>
        <w:pStyle w:val="TableText"/>
        <w:spacing w:before="40" w:after="40"/>
        <w:rPr>
          <w:rFonts w:asciiTheme="minorHAnsi" w:hAnsiTheme="minorHAnsi" w:cstheme="minorHAnsi"/>
          <w:spacing w:val="0"/>
          <w:sz w:val="24"/>
          <w:szCs w:val="24"/>
        </w:rPr>
      </w:pPr>
      <w:r w:rsidRPr="00E6637E">
        <w:rPr>
          <w:rFonts w:asciiTheme="minorHAnsi" w:hAnsiTheme="minorHAnsi" w:cstheme="minorHAnsi"/>
          <w:spacing w:val="0"/>
          <w:sz w:val="24"/>
          <w:szCs w:val="24"/>
        </w:rPr>
        <w:t xml:space="preserve">       zones and how these can be used to manage resource records of domains.  What </w:t>
      </w:r>
    </w:p>
    <w:p w14:paraId="51E22249" w14:textId="77777777" w:rsidR="00957A90" w:rsidRPr="00E6637E" w:rsidRDefault="00957A90" w:rsidP="00E6637E">
      <w:pPr>
        <w:pStyle w:val="TableText"/>
        <w:spacing w:before="40" w:after="40"/>
        <w:rPr>
          <w:rFonts w:asciiTheme="minorHAnsi" w:hAnsiTheme="minorHAnsi" w:cstheme="minorHAnsi"/>
          <w:b/>
          <w:spacing w:val="0"/>
          <w:sz w:val="24"/>
          <w:szCs w:val="24"/>
        </w:rPr>
      </w:pPr>
      <w:r w:rsidRPr="00E6637E">
        <w:rPr>
          <w:rFonts w:asciiTheme="minorHAnsi" w:hAnsiTheme="minorHAnsi" w:cstheme="minorHAnsi"/>
          <w:spacing w:val="0"/>
          <w:sz w:val="24"/>
          <w:szCs w:val="24"/>
        </w:rPr>
        <w:lastRenderedPageBreak/>
        <w:t xml:space="preserve">       important factors/characteristics do we need to be aware of?</w:t>
      </w:r>
    </w:p>
    <w:p w14:paraId="45C5C780" w14:textId="6C9BCE73" w:rsidR="008C1C75" w:rsidRPr="00E6637E" w:rsidRDefault="008C1C75" w:rsidP="00E6637E">
      <w:pPr>
        <w:pStyle w:val="NoSpacing"/>
        <w:spacing w:line="240" w:lineRule="auto"/>
        <w:rPr>
          <w:rFonts w:cstheme="minorHAnsi"/>
        </w:rPr>
      </w:pPr>
    </w:p>
    <w:bookmarkStart w:id="6" w:name="_Toc49890944" w:displacedByCustomXml="next"/>
    <w:sdt>
      <w:sdtPr>
        <w:rPr>
          <w:rFonts w:asciiTheme="minorHAnsi" w:eastAsiaTheme="minorEastAsia" w:hAnsiTheme="minorHAnsi" w:cstheme="minorHAnsi"/>
        </w:rPr>
        <w:id w:val="-573587230"/>
        <w:bibliography/>
      </w:sdtPr>
      <w:sdtEndPr>
        <w:rPr>
          <w:rFonts w:eastAsia="Times New Roman"/>
          <w:kern w:val="0"/>
          <w:lang w:val="en-GB" w:eastAsia="zh-TW"/>
        </w:rPr>
      </w:sdtEndPr>
      <w:sdtContent>
        <w:p w14:paraId="5EC8A6F4" w14:textId="7DB5D308" w:rsidR="008C1C75" w:rsidRDefault="00CE59D0" w:rsidP="00E6637E">
          <w:pPr>
            <w:pStyle w:val="SectionTitle"/>
            <w:spacing w:line="240" w:lineRule="auto"/>
            <w:jc w:val="left"/>
            <w:rPr>
              <w:rFonts w:asciiTheme="minorHAnsi" w:hAnsiTheme="minorHAnsi" w:cstheme="minorHAnsi"/>
              <w:lang w:val="en-GB" w:bidi="en-GB"/>
            </w:rPr>
          </w:pPr>
          <w:r w:rsidRPr="00E6637E">
            <w:rPr>
              <w:rFonts w:asciiTheme="minorHAnsi" w:hAnsiTheme="minorHAnsi" w:cstheme="minorHAnsi"/>
              <w:lang w:val="en-GB" w:bidi="en-GB"/>
            </w:rPr>
            <w:t>References</w:t>
          </w:r>
          <w:bookmarkEnd w:id="6"/>
          <w:r w:rsidR="00E6637E">
            <w:rPr>
              <w:rFonts w:asciiTheme="minorHAnsi" w:hAnsiTheme="minorHAnsi" w:cstheme="minorHAnsi"/>
              <w:lang w:val="en-GB" w:bidi="en-GB"/>
            </w:rPr>
            <w:t>:</w:t>
          </w:r>
        </w:p>
        <w:p w14:paraId="436DE7E5" w14:textId="77777777" w:rsidR="00E6637E" w:rsidRPr="00E6637E" w:rsidRDefault="00E6637E" w:rsidP="00E6637E">
          <w:pPr>
            <w:rPr>
              <w:lang w:eastAsia="ja-JP" w:bidi="en-GB"/>
            </w:rPr>
          </w:pPr>
        </w:p>
        <w:p w14:paraId="3CA83727" w14:textId="205F2E07" w:rsidR="00560F52" w:rsidRPr="00560F52" w:rsidRDefault="00560F52" w:rsidP="00E6637E">
          <w:pPr>
            <w:rPr>
              <w:rFonts w:asciiTheme="minorHAnsi" w:hAnsiTheme="minorHAnsi" w:cstheme="minorHAnsi"/>
              <w:color w:val="000000" w:themeColor="text1"/>
            </w:rPr>
          </w:pPr>
          <w:r w:rsidRPr="00560F52">
            <w:rPr>
              <w:rFonts w:asciiTheme="minorHAnsi" w:hAnsiTheme="minorHAnsi" w:cstheme="minorHAnsi"/>
              <w:color w:val="000000" w:themeColor="text1"/>
            </w:rPr>
            <w:t>https://www.dnsstuff.com/what-is-hypervisor</w:t>
          </w:r>
        </w:p>
        <w:p w14:paraId="56758AB9" w14:textId="26CE87D8" w:rsidR="00560F52" w:rsidRPr="00E6637E" w:rsidRDefault="00560F52" w:rsidP="00E6637E">
          <w:pPr>
            <w:pStyle w:val="Bibliography"/>
            <w:spacing w:line="240" w:lineRule="auto"/>
            <w:rPr>
              <w:rFonts w:cstheme="minorHAnsi"/>
              <w:color w:val="000000" w:themeColor="text1"/>
              <w:lang w:val="en-GB"/>
            </w:rPr>
          </w:pPr>
        </w:p>
        <w:p w14:paraId="4DB839F8" w14:textId="1161DDB3" w:rsidR="00893803" w:rsidRPr="00E6637E" w:rsidRDefault="00893803" w:rsidP="00E6637E">
          <w:pPr>
            <w:rPr>
              <w:rFonts w:asciiTheme="minorHAnsi" w:hAnsiTheme="minorHAnsi" w:cstheme="minorHAnsi"/>
              <w:color w:val="000000" w:themeColor="text1"/>
            </w:rPr>
          </w:pPr>
          <w:r w:rsidRPr="00893803">
            <w:rPr>
              <w:rFonts w:asciiTheme="minorHAnsi" w:hAnsiTheme="minorHAnsi" w:cstheme="minorHAnsi"/>
              <w:color w:val="000000" w:themeColor="text1"/>
            </w:rPr>
            <w:t>https://www.distributednetworks.com/active-directory/module2/domain-forest.php</w:t>
          </w:r>
        </w:p>
        <w:p w14:paraId="7651C636" w14:textId="3A2DEAFF" w:rsidR="00682901" w:rsidRPr="00E6637E" w:rsidRDefault="00682901" w:rsidP="00E6637E">
          <w:pPr>
            <w:rPr>
              <w:rFonts w:asciiTheme="minorHAnsi" w:hAnsiTheme="minorHAnsi" w:cstheme="minorHAnsi"/>
              <w:color w:val="000000" w:themeColor="text1"/>
            </w:rPr>
          </w:pPr>
        </w:p>
        <w:p w14:paraId="61AB6350" w14:textId="1E839FF4" w:rsidR="00682901" w:rsidRPr="00682901" w:rsidRDefault="00682901" w:rsidP="00E6637E">
          <w:pPr>
            <w:rPr>
              <w:rFonts w:asciiTheme="minorHAnsi" w:hAnsiTheme="minorHAnsi" w:cstheme="minorHAnsi"/>
              <w:color w:val="000000" w:themeColor="text1"/>
            </w:rPr>
          </w:pPr>
          <w:r w:rsidRPr="00682901">
            <w:rPr>
              <w:rFonts w:asciiTheme="minorHAnsi" w:hAnsiTheme="minorHAnsi" w:cstheme="minorHAnsi"/>
              <w:color w:val="000000" w:themeColor="text1"/>
            </w:rPr>
            <w:t>https://support.microsoft.com/en-gb/help/197132/active-directory-fsmo-roles-in-windows</w:t>
          </w:r>
        </w:p>
        <w:p w14:paraId="0E9D0956" w14:textId="698B31FA" w:rsidR="00682901" w:rsidRPr="00E6637E" w:rsidRDefault="00682901" w:rsidP="00E6637E">
          <w:pPr>
            <w:rPr>
              <w:rFonts w:asciiTheme="minorHAnsi" w:hAnsiTheme="minorHAnsi" w:cstheme="minorHAnsi"/>
              <w:color w:val="000000" w:themeColor="text1"/>
            </w:rPr>
          </w:pPr>
        </w:p>
        <w:p w14:paraId="3973833B" w14:textId="3B5ED442" w:rsidR="000E485A" w:rsidRPr="00E6637E" w:rsidRDefault="000E485A" w:rsidP="00E6637E">
          <w:pPr>
            <w:rPr>
              <w:rFonts w:asciiTheme="minorHAnsi" w:hAnsiTheme="minorHAnsi" w:cstheme="minorHAnsi"/>
              <w:color w:val="000000" w:themeColor="text1"/>
            </w:rPr>
          </w:pPr>
          <w:r w:rsidRPr="00E6637E">
            <w:rPr>
              <w:rFonts w:asciiTheme="minorHAnsi" w:hAnsiTheme="minorHAnsi" w:cstheme="minorHAnsi"/>
              <w:color w:val="000000" w:themeColor="text1"/>
            </w:rPr>
            <w:t>https://docs.microsoft.com/en-us/windows/security/threat-protection/security-policy-settings/password-must-meet-complexity-requirements</w:t>
          </w:r>
        </w:p>
        <w:p w14:paraId="1C092049" w14:textId="77777777" w:rsidR="000E485A" w:rsidRPr="00893803" w:rsidRDefault="000E485A" w:rsidP="00E6637E">
          <w:pPr>
            <w:rPr>
              <w:rFonts w:asciiTheme="minorHAnsi" w:hAnsiTheme="minorHAnsi" w:cstheme="minorHAnsi"/>
            </w:rPr>
          </w:pPr>
        </w:p>
        <w:p w14:paraId="5C3E3B10" w14:textId="77777777" w:rsidR="00893803" w:rsidRPr="00E6637E" w:rsidRDefault="00893803" w:rsidP="00E6637E">
          <w:pPr>
            <w:rPr>
              <w:rFonts w:asciiTheme="minorHAnsi" w:hAnsiTheme="minorHAnsi" w:cstheme="minorHAnsi"/>
              <w:lang w:eastAsia="ja-JP"/>
            </w:rPr>
          </w:pPr>
        </w:p>
        <w:p w14:paraId="21D1509B" w14:textId="77777777" w:rsidR="00560F52" w:rsidRPr="00E6637E" w:rsidRDefault="00560F52" w:rsidP="00E6637E">
          <w:pPr>
            <w:rPr>
              <w:rFonts w:asciiTheme="minorHAnsi" w:hAnsiTheme="minorHAnsi" w:cstheme="minorHAnsi"/>
              <w:lang w:eastAsia="ja-JP"/>
            </w:rPr>
          </w:pPr>
        </w:p>
        <w:p w14:paraId="3C11DF65" w14:textId="7657CFF1" w:rsidR="008C1C75" w:rsidRPr="00E6637E" w:rsidRDefault="00762DCE" w:rsidP="00E6637E">
          <w:pPr>
            <w:rPr>
              <w:rFonts w:asciiTheme="minorHAnsi" w:hAnsiTheme="minorHAnsi" w:cstheme="minorHAnsi"/>
              <w:lang w:eastAsia="ja-JP"/>
            </w:rPr>
          </w:pPr>
        </w:p>
      </w:sdtContent>
    </w:sdt>
    <w:p w14:paraId="67419298" w14:textId="2DD9BD14" w:rsidR="008C1C75" w:rsidRPr="00E6637E" w:rsidRDefault="008C1C75" w:rsidP="00E6637E">
      <w:pPr>
        <w:pStyle w:val="TableFigure"/>
        <w:spacing w:line="240" w:lineRule="auto"/>
        <w:rPr>
          <w:rFonts w:cstheme="minorHAnsi"/>
        </w:rPr>
      </w:pPr>
    </w:p>
    <w:p w14:paraId="2B7F60DD" w14:textId="25A53998" w:rsidR="008C1C75" w:rsidRPr="00E6637E" w:rsidRDefault="008C1C75" w:rsidP="00E6637E">
      <w:pPr>
        <w:pStyle w:val="SectionTitle"/>
        <w:spacing w:line="240" w:lineRule="auto"/>
        <w:rPr>
          <w:rFonts w:asciiTheme="minorHAnsi" w:hAnsiTheme="minorHAnsi" w:cstheme="minorHAnsi"/>
        </w:rPr>
      </w:pPr>
    </w:p>
    <w:p w14:paraId="1A8342D2" w14:textId="3EAF3DF5" w:rsidR="008C1C75" w:rsidRPr="00E6637E" w:rsidRDefault="008C1C75" w:rsidP="00E6637E">
      <w:pPr>
        <w:pStyle w:val="TableFigure"/>
        <w:spacing w:line="240" w:lineRule="auto"/>
        <w:rPr>
          <w:rFonts w:cstheme="minorHAnsi"/>
        </w:rPr>
      </w:pPr>
    </w:p>
    <w:sectPr w:rsidR="008C1C75" w:rsidRPr="00E6637E" w:rsidSect="00A86D32">
      <w:headerReference w:type="default" r:id="rId12"/>
      <w:headerReference w:type="first" r:id="rId13"/>
      <w:footnotePr>
        <w:pos w:val="beneathText"/>
      </w:footnotePr>
      <w:pgSz w:w="11906" w:h="16838" w:code="9"/>
      <w:pgMar w:top="1440" w:right="1440" w:bottom="1440" w:left="1440" w:header="720" w:footer="720" w:gutter="0"/>
      <w:pgNumType w:start="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1D6FD" w14:textId="77777777" w:rsidR="00762DCE" w:rsidRDefault="00762DCE">
      <w:r>
        <w:separator/>
      </w:r>
    </w:p>
  </w:endnote>
  <w:endnote w:type="continuationSeparator" w:id="0">
    <w:p w14:paraId="38882293" w14:textId="77777777" w:rsidR="00762DCE" w:rsidRDefault="0076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altName w:val="Calibri"/>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817E2" w14:textId="77777777" w:rsidR="00762DCE" w:rsidRDefault="00762DCE">
      <w:r>
        <w:separator/>
      </w:r>
    </w:p>
  </w:footnote>
  <w:footnote w:type="continuationSeparator" w:id="0">
    <w:p w14:paraId="669DAC08" w14:textId="77777777" w:rsidR="00762DCE" w:rsidRDefault="00762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A1AFE" w14:textId="1D4DFD03" w:rsidR="008C1C75" w:rsidRDefault="00893803">
    <w:pPr>
      <w:pStyle w:val="Header"/>
    </w:pPr>
    <w:sdt>
      <w:sdtPr>
        <w:rPr>
          <w:lang w:bidi="en-GB"/>
        </w:rPr>
        <w:alias w:val="Running head"/>
        <w:tag w:val=""/>
        <w:id w:val="1072628492"/>
        <w:placeholder>
          <w:docPart w:val="0F52439547199C488F8F9DF37DD40139"/>
        </w:placeholder>
        <w:dataBinding w:prefixMappings="xmlns:ns0='http://schemas.microsoft.com/office/2006/coverPageProps' " w:xpath="/ns0:CoverPageProperties[1]/ns0:Abstract[1]" w:storeItemID="{55AF091B-3C7A-41E3-B477-F2FDAA23CFDA}"/>
        <w15:appearance w15:val="hidden"/>
        <w:text/>
      </w:sdtPr>
      <w:sdtContent>
        <w:r w:rsidRPr="00893803">
          <w:rPr>
            <w:lang w:bidi="en-GB"/>
          </w:rPr>
          <w:t>Level 5 -ACCC5003 Network Operating System and Security</w:t>
        </w:r>
      </w:sdtContent>
    </w:sdt>
    <w:r w:rsidR="00CE59D0">
      <w:rPr>
        <w:rStyle w:val="Strong"/>
        <w:lang w:val="en-GB" w:bidi="en-GB"/>
      </w:rPr>
      <w:t xml:space="preserve"> </w:t>
    </w:r>
    <w:r w:rsidR="00CE59D0">
      <w:rPr>
        <w:rStyle w:val="Strong"/>
        <w:lang w:val="en-GB" w:bidi="en-GB"/>
      </w:rPr>
      <w:ptab w:relativeTo="margin" w:alignment="right" w:leader="none"/>
    </w:r>
    <w:r w:rsidR="00CE59D0">
      <w:rPr>
        <w:rStyle w:val="Strong"/>
        <w:lang w:val="en-GB" w:bidi="en-GB"/>
      </w:rPr>
      <w:fldChar w:fldCharType="begin"/>
    </w:r>
    <w:r w:rsidR="00CE59D0">
      <w:rPr>
        <w:rStyle w:val="Strong"/>
        <w:lang w:val="en-GB" w:bidi="en-GB"/>
      </w:rPr>
      <w:instrText xml:space="preserve"> PAGE   \* MERGEFORMAT </w:instrText>
    </w:r>
    <w:r w:rsidR="00CE59D0">
      <w:rPr>
        <w:rStyle w:val="Strong"/>
        <w:lang w:val="en-GB" w:bidi="en-GB"/>
      </w:rPr>
      <w:fldChar w:fldCharType="separate"/>
    </w:r>
    <w:r w:rsidR="00E05C77">
      <w:rPr>
        <w:rStyle w:val="Strong"/>
        <w:noProof/>
        <w:lang w:val="en-GB" w:bidi="en-GB"/>
      </w:rPr>
      <w:t>9</w:t>
    </w:r>
    <w:r w:rsidR="00CE59D0">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5F46A" w14:textId="1DCFBF8F" w:rsidR="008C1C75" w:rsidRDefault="005C4180">
    <w:pPr>
      <w:pStyle w:val="Header"/>
      <w:rPr>
        <w:rStyle w:val="Strong"/>
      </w:rPr>
    </w:pPr>
    <w:r>
      <w:rPr>
        <w:lang w:val="en-GB" w:bidi="en-GB"/>
      </w:rPr>
      <w:t>Level 5 -ACCC5003 Network Operating System and Security</w:t>
    </w:r>
    <w:r w:rsidR="00CE59D0">
      <w:rPr>
        <w:rStyle w:val="Strong"/>
        <w:lang w:val="en-GB" w:bidi="en-GB"/>
      </w:rPr>
      <w:t xml:space="preserve"> </w:t>
    </w:r>
    <w:r w:rsidR="00CE59D0">
      <w:rPr>
        <w:rStyle w:val="Strong"/>
        <w:lang w:val="en-GB" w:bidi="en-GB"/>
      </w:rPr>
      <w:ptab w:relativeTo="margin" w:alignment="right" w:leader="none"/>
    </w:r>
    <w:r w:rsidR="00CE59D0">
      <w:rPr>
        <w:rStyle w:val="Strong"/>
        <w:lang w:val="en-GB" w:bidi="en-GB"/>
      </w:rPr>
      <w:fldChar w:fldCharType="begin"/>
    </w:r>
    <w:r w:rsidR="00CE59D0">
      <w:rPr>
        <w:rStyle w:val="Strong"/>
        <w:lang w:val="en-GB" w:bidi="en-GB"/>
      </w:rPr>
      <w:instrText xml:space="preserve"> PAGE   \* MERGEFORMAT </w:instrText>
    </w:r>
    <w:r w:rsidR="00CE59D0">
      <w:rPr>
        <w:rStyle w:val="Strong"/>
        <w:lang w:val="en-GB" w:bidi="en-GB"/>
      </w:rPr>
      <w:fldChar w:fldCharType="separate"/>
    </w:r>
    <w:r w:rsidR="00E05C77">
      <w:rPr>
        <w:rStyle w:val="Strong"/>
        <w:noProof/>
        <w:lang w:val="en-GB" w:bidi="en-GB"/>
      </w:rPr>
      <w:t>1</w:t>
    </w:r>
    <w:r w:rsidR="00CE59D0">
      <w:rPr>
        <w:rStyle w:val="Strong"/>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89D1197"/>
    <w:multiLevelType w:val="multilevel"/>
    <w:tmpl w:val="1730E2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7865DD"/>
    <w:multiLevelType w:val="multilevel"/>
    <w:tmpl w:val="406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8D5972"/>
    <w:multiLevelType w:val="singleLevel"/>
    <w:tmpl w:val="0809001B"/>
    <w:lvl w:ilvl="0">
      <w:start w:val="1"/>
      <w:numFmt w:val="lowerRoman"/>
      <w:lvlText w:val="%1."/>
      <w:lvlJc w:val="right"/>
      <w:pPr>
        <w:tabs>
          <w:tab w:val="num" w:pos="504"/>
        </w:tabs>
        <w:ind w:left="504" w:hanging="216"/>
      </w:pPr>
    </w:lvl>
  </w:abstractNum>
  <w:abstractNum w:abstractNumId="14" w15:restartNumberingAfterBreak="0">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5266A8A"/>
    <w:multiLevelType w:val="multilevel"/>
    <w:tmpl w:val="14D4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06822C1"/>
    <w:multiLevelType w:val="multilevel"/>
    <w:tmpl w:val="0AB04C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F2F3084"/>
    <w:multiLevelType w:val="multilevel"/>
    <w:tmpl w:val="EEE2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6F44E3A"/>
    <w:multiLevelType w:val="multilevel"/>
    <w:tmpl w:val="734C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0"/>
  </w:num>
  <w:num w:numId="13">
    <w:abstractNumId w:val="14"/>
  </w:num>
  <w:num w:numId="14">
    <w:abstractNumId w:val="26"/>
  </w:num>
  <w:num w:numId="15">
    <w:abstractNumId w:val="24"/>
  </w:num>
  <w:num w:numId="16">
    <w:abstractNumId w:val="16"/>
  </w:num>
  <w:num w:numId="17">
    <w:abstractNumId w:val="21"/>
  </w:num>
  <w:num w:numId="18">
    <w:abstractNumId w:val="18"/>
  </w:num>
  <w:num w:numId="19">
    <w:abstractNumId w:val="27"/>
  </w:num>
  <w:num w:numId="20">
    <w:abstractNumId w:val="15"/>
  </w:num>
  <w:num w:numId="21">
    <w:abstractNumId w:val="10"/>
  </w:num>
  <w:num w:numId="22">
    <w:abstractNumId w:val="22"/>
  </w:num>
  <w:num w:numId="23">
    <w:abstractNumId w:val="23"/>
  </w:num>
  <w:num w:numId="24">
    <w:abstractNumId w:val="13"/>
  </w:num>
  <w:num w:numId="25">
    <w:abstractNumId w:val="17"/>
  </w:num>
  <w:num w:numId="26">
    <w:abstractNumId w:val="11"/>
  </w:num>
  <w:num w:numId="27">
    <w:abstractNumId w:val="19"/>
  </w:num>
  <w:num w:numId="28">
    <w:abstractNumId w:val="28"/>
  </w:num>
  <w:num w:numId="29">
    <w:abstractNumId w:val="25"/>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C04"/>
    <w:rsid w:val="000E485A"/>
    <w:rsid w:val="001D70BF"/>
    <w:rsid w:val="0021107F"/>
    <w:rsid w:val="002C0809"/>
    <w:rsid w:val="00313FAD"/>
    <w:rsid w:val="00331EBE"/>
    <w:rsid w:val="0035080A"/>
    <w:rsid w:val="00375279"/>
    <w:rsid w:val="003A2397"/>
    <w:rsid w:val="003A4266"/>
    <w:rsid w:val="003B1F4A"/>
    <w:rsid w:val="003D4B31"/>
    <w:rsid w:val="003E58F6"/>
    <w:rsid w:val="00434D34"/>
    <w:rsid w:val="00444556"/>
    <w:rsid w:val="00452693"/>
    <w:rsid w:val="00452D29"/>
    <w:rsid w:val="004A3082"/>
    <w:rsid w:val="0053678B"/>
    <w:rsid w:val="00540C04"/>
    <w:rsid w:val="0054482C"/>
    <w:rsid w:val="00560F52"/>
    <w:rsid w:val="00571B86"/>
    <w:rsid w:val="005C4180"/>
    <w:rsid w:val="006272DA"/>
    <w:rsid w:val="00682901"/>
    <w:rsid w:val="00696F4E"/>
    <w:rsid w:val="00762DCE"/>
    <w:rsid w:val="007A459A"/>
    <w:rsid w:val="007C7BA1"/>
    <w:rsid w:val="007E4C6A"/>
    <w:rsid w:val="008702F0"/>
    <w:rsid w:val="00881B6B"/>
    <w:rsid w:val="00891842"/>
    <w:rsid w:val="00893803"/>
    <w:rsid w:val="008C1C75"/>
    <w:rsid w:val="00957A90"/>
    <w:rsid w:val="009917DA"/>
    <w:rsid w:val="00A76D88"/>
    <w:rsid w:val="00A86D32"/>
    <w:rsid w:val="00AD1CDC"/>
    <w:rsid w:val="00B72774"/>
    <w:rsid w:val="00B74538"/>
    <w:rsid w:val="00C96025"/>
    <w:rsid w:val="00CD298A"/>
    <w:rsid w:val="00CE59D0"/>
    <w:rsid w:val="00D36662"/>
    <w:rsid w:val="00D90220"/>
    <w:rsid w:val="00E05C77"/>
    <w:rsid w:val="00E6637E"/>
    <w:rsid w:val="00E87F36"/>
    <w:rsid w:val="00EB78FF"/>
    <w:rsid w:val="00EF3D97"/>
    <w:rsid w:val="00EF6BF1"/>
    <w:rsid w:val="00F32C6C"/>
    <w:rsid w:val="00F911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AD1DC"/>
  <w15:chartTrackingRefBased/>
  <w15:docId w15:val="{A3E8C2E0-DA62-B64A-A9A6-0CF3AF1C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0BF"/>
    <w:pPr>
      <w:spacing w:line="240" w:lineRule="auto"/>
      <w:ind w:firstLine="0"/>
    </w:pPr>
    <w:rPr>
      <w:rFonts w:ascii="Times New Roman" w:eastAsia="Times New Roman" w:hAnsi="Times New Roman" w:cs="Times New Roman"/>
      <w:lang w:val="en-GB" w:eastAsia="zh-TW"/>
    </w:rPr>
  </w:style>
  <w:style w:type="paragraph" w:styleId="Heading1">
    <w:name w:val="heading 1"/>
    <w:basedOn w:val="Normal"/>
    <w:next w:val="Normal"/>
    <w:link w:val="Heading1Char"/>
    <w:uiPriority w:val="4"/>
    <w:qFormat/>
    <w:pPr>
      <w:keepNext/>
      <w:keepLines/>
      <w:spacing w:line="480" w:lineRule="auto"/>
      <w:jc w:val="center"/>
      <w:outlineLvl w:val="0"/>
    </w:pPr>
    <w:rPr>
      <w:rFonts w:asciiTheme="majorHAnsi" w:eastAsiaTheme="majorEastAsia" w:hAnsiTheme="majorHAnsi" w:cstheme="majorBidi"/>
      <w:b/>
      <w:bCs/>
      <w:kern w:val="24"/>
      <w:lang w:val="en-US" w:eastAsia="ja-JP"/>
    </w:rPr>
  </w:style>
  <w:style w:type="paragraph" w:styleId="Heading2">
    <w:name w:val="heading 2"/>
    <w:basedOn w:val="Normal"/>
    <w:next w:val="Normal"/>
    <w:link w:val="Heading2Char"/>
    <w:uiPriority w:val="4"/>
    <w:unhideWhenUsed/>
    <w:qFormat/>
    <w:pPr>
      <w:keepNext/>
      <w:keepLines/>
      <w:spacing w:line="480" w:lineRule="auto"/>
      <w:outlineLvl w:val="1"/>
    </w:pPr>
    <w:rPr>
      <w:rFonts w:asciiTheme="majorHAnsi" w:eastAsiaTheme="majorEastAsia" w:hAnsiTheme="majorHAnsi" w:cstheme="majorBidi"/>
      <w:b/>
      <w:bCs/>
      <w:kern w:val="24"/>
      <w:lang w:val="en-US" w:eastAsia="ja-JP"/>
    </w:rPr>
  </w:style>
  <w:style w:type="paragraph" w:styleId="Heading3">
    <w:name w:val="heading 3"/>
    <w:basedOn w:val="Normal"/>
    <w:next w:val="Normal"/>
    <w:link w:val="Heading3Char"/>
    <w:uiPriority w:val="9"/>
    <w:unhideWhenUsed/>
    <w:qFormat/>
    <w:pPr>
      <w:keepNext/>
      <w:keepLines/>
      <w:spacing w:line="480" w:lineRule="auto"/>
      <w:ind w:firstLine="720"/>
      <w:outlineLvl w:val="2"/>
    </w:pPr>
    <w:rPr>
      <w:rFonts w:asciiTheme="majorHAnsi" w:eastAsiaTheme="majorEastAsia" w:hAnsiTheme="majorHAnsi" w:cstheme="majorBidi"/>
      <w:b/>
      <w:bCs/>
      <w:kern w:val="24"/>
      <w:lang w:val="en-US" w:eastAsia="ja-JP"/>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lang w:val="en-US"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val="en-US" w:eastAsia="ja-JP"/>
    </w:rPr>
  </w:style>
  <w:style w:type="paragraph" w:styleId="Heading6">
    <w:name w:val="heading 6"/>
    <w:basedOn w:val="Normal"/>
    <w:next w:val="Normal"/>
    <w:link w:val="Heading6Char"/>
    <w:uiPriority w:val="9"/>
    <w:semiHidden/>
    <w:qFormat/>
    <w:pPr>
      <w:keepNext/>
      <w:keepLines/>
      <w:spacing w:before="40" w:line="480" w:lineRule="auto"/>
      <w:outlineLvl w:val="5"/>
    </w:pPr>
    <w:rPr>
      <w:rFonts w:asciiTheme="majorHAnsi" w:eastAsiaTheme="majorEastAsia" w:hAnsiTheme="majorHAnsi" w:cstheme="majorBidi"/>
      <w:color w:val="6E6E6E" w:themeColor="accent1" w:themeShade="7F"/>
      <w:kern w:val="24"/>
      <w:lang w:val="en-US" w:eastAsia="ja-JP"/>
    </w:rPr>
  </w:style>
  <w:style w:type="paragraph" w:styleId="Heading7">
    <w:name w:val="heading 7"/>
    <w:basedOn w:val="Normal"/>
    <w:next w:val="Normal"/>
    <w:link w:val="Heading7Char"/>
    <w:uiPriority w:val="9"/>
    <w:semiHidden/>
    <w:qFormat/>
    <w:pPr>
      <w:keepNext/>
      <w:keepLines/>
      <w:spacing w:before="40" w:line="480" w:lineRule="auto"/>
      <w:outlineLvl w:val="6"/>
    </w:pPr>
    <w:rPr>
      <w:rFonts w:asciiTheme="majorHAnsi" w:eastAsiaTheme="majorEastAsia" w:hAnsiTheme="majorHAnsi" w:cstheme="majorBidi"/>
      <w:i/>
      <w:iCs/>
      <w:color w:val="6E6E6E" w:themeColor="accent1" w:themeShade="7F"/>
      <w:kern w:val="24"/>
      <w:lang w:val="en-US" w:eastAsia="ja-JP"/>
    </w:rPr>
  </w:style>
  <w:style w:type="paragraph" w:styleId="Heading8">
    <w:name w:val="heading 8"/>
    <w:basedOn w:val="Normal"/>
    <w:next w:val="Normal"/>
    <w:link w:val="Heading8Char"/>
    <w:uiPriority w:val="9"/>
    <w:semiHidden/>
    <w:qFormat/>
    <w:pPr>
      <w:keepNext/>
      <w:keepLines/>
      <w:spacing w:before="40" w:line="480" w:lineRule="auto"/>
      <w:outlineLvl w:val="7"/>
    </w:pPr>
    <w:rPr>
      <w:rFonts w:asciiTheme="majorHAnsi" w:eastAsiaTheme="majorEastAsia" w:hAnsiTheme="majorHAnsi" w:cstheme="majorBidi"/>
      <w:color w:val="272727" w:themeColor="text1" w:themeTint="D8"/>
      <w:kern w:val="24"/>
      <w:sz w:val="21"/>
      <w:szCs w:val="21"/>
      <w:lang w:val="en-US" w:eastAsia="ja-JP"/>
    </w:rPr>
  </w:style>
  <w:style w:type="paragraph" w:styleId="Heading9">
    <w:name w:val="heading 9"/>
    <w:basedOn w:val="Normal"/>
    <w:next w:val="Normal"/>
    <w:link w:val="Heading9Char"/>
    <w:uiPriority w:val="9"/>
    <w:semiHidden/>
    <w:qFormat/>
    <w:pPr>
      <w:keepNext/>
      <w:keepLines/>
      <w:spacing w:before="40" w:line="480" w:lineRule="auto"/>
      <w:outlineLvl w:val="8"/>
    </w:pPr>
    <w:rPr>
      <w:rFonts w:asciiTheme="majorHAnsi" w:eastAsiaTheme="majorEastAsia" w:hAnsiTheme="majorHAnsi" w:cstheme="majorBidi"/>
      <w:i/>
      <w:iCs/>
      <w:color w:val="272727" w:themeColor="text1" w:themeTint="D8"/>
      <w:kern w:val="24"/>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spacing w:line="480" w:lineRule="auto"/>
      <w:jc w:val="center"/>
      <w:outlineLvl w:val="0"/>
    </w:pPr>
    <w:rPr>
      <w:rFonts w:asciiTheme="majorHAnsi" w:eastAsiaTheme="majorEastAsia" w:hAnsiTheme="majorHAnsi" w:cstheme="majorBidi"/>
      <w:kern w:val="24"/>
      <w:lang w:val="en-US" w:eastAsia="ja-JP"/>
    </w:rPr>
  </w:style>
  <w:style w:type="paragraph" w:styleId="Header">
    <w:name w:val="header"/>
    <w:basedOn w:val="Normal"/>
    <w:link w:val="HeaderChar"/>
    <w:uiPriority w:val="99"/>
    <w:unhideWhenUsed/>
    <w:qFormat/>
    <w:rPr>
      <w:rFonts w:asciiTheme="minorHAnsi" w:eastAsiaTheme="minorEastAsia" w:hAnsiTheme="minorHAnsi" w:cstheme="minorBidi"/>
      <w:kern w:val="24"/>
      <w:lang w:val="en-US" w:eastAsia="ja-JP"/>
    </w:r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link w:val="NoSpacingChar"/>
    <w:uiPriority w:val="1"/>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line="480" w:lineRule="auto"/>
      <w:contextualSpacing/>
      <w:jc w:val="center"/>
    </w:pPr>
    <w:rPr>
      <w:rFonts w:asciiTheme="majorHAnsi" w:eastAsiaTheme="majorEastAsia" w:hAnsiTheme="majorHAnsi" w:cstheme="majorBidi"/>
      <w:kern w:val="24"/>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9"/>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Pr>
      <w:rFonts w:ascii="Segoe UI" w:eastAsiaTheme="minorEastAsia" w:hAnsi="Segoe UI" w:cs="Segoe UI"/>
      <w:kern w:val="24"/>
      <w:sz w:val="18"/>
      <w:szCs w:val="18"/>
      <w:lang w:val="en-US" w:eastAsia="ja-JP"/>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spacing w:line="480" w:lineRule="auto"/>
      <w:ind w:left="720" w:hanging="720"/>
    </w:pPr>
    <w:rPr>
      <w:rFonts w:asciiTheme="minorHAnsi" w:eastAsiaTheme="minorEastAsia" w:hAnsiTheme="minorHAnsi" w:cstheme="minorBidi"/>
      <w:kern w:val="24"/>
      <w:lang w:val="en-US" w:eastAsia="ja-JP"/>
    </w:r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spacing w:line="480" w:lineRule="auto"/>
      <w:ind w:left="1152" w:right="1152"/>
    </w:pPr>
    <w:rPr>
      <w:rFonts w:asciiTheme="minorHAnsi" w:eastAsiaTheme="minorEastAsia" w:hAnsiTheme="minorHAnsi" w:cstheme="minorBidi"/>
      <w:i/>
      <w:iCs/>
      <w:color w:val="DDDDDD" w:themeColor="accent1"/>
      <w:kern w:val="24"/>
      <w:lang w:val="en-US" w:eastAsia="ja-JP"/>
    </w:rPr>
  </w:style>
  <w:style w:type="paragraph" w:styleId="BodyText">
    <w:name w:val="Body Text"/>
    <w:basedOn w:val="Normal"/>
    <w:link w:val="BodyTextChar"/>
    <w:unhideWhenUsed/>
    <w:pPr>
      <w:spacing w:after="120" w:line="480" w:lineRule="auto"/>
    </w:pPr>
    <w:rPr>
      <w:rFonts w:asciiTheme="minorHAnsi" w:eastAsiaTheme="minorEastAsia" w:hAnsiTheme="minorHAnsi" w:cstheme="minorBidi"/>
      <w:kern w:val="24"/>
      <w:lang w:val="en-US" w:eastAsia="ja-JP"/>
    </w:r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line="480" w:lineRule="auto"/>
    </w:pPr>
    <w:rPr>
      <w:rFonts w:asciiTheme="minorHAnsi" w:eastAsiaTheme="minorEastAsia" w:hAnsiTheme="minorHAnsi" w:cstheme="minorBidi"/>
      <w:kern w:val="24"/>
      <w:lang w:val="en-US" w:eastAsia="ja-JP"/>
    </w:r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line="480" w:lineRule="auto"/>
    </w:pPr>
    <w:rPr>
      <w:rFonts w:asciiTheme="minorHAnsi" w:eastAsiaTheme="minorEastAsia" w:hAnsiTheme="minorHAnsi" w:cstheme="minorBidi"/>
      <w:kern w:val="24"/>
      <w:sz w:val="16"/>
      <w:szCs w:val="16"/>
      <w:lang w:val="en-US" w:eastAsia="ja-JP"/>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line="480" w:lineRule="auto"/>
      <w:ind w:left="360"/>
    </w:pPr>
    <w:rPr>
      <w:rFonts w:asciiTheme="minorHAnsi" w:eastAsiaTheme="minorEastAsia" w:hAnsiTheme="minorHAnsi" w:cstheme="minorBidi"/>
      <w:kern w:val="24"/>
      <w:lang w:val="en-US" w:eastAsia="ja-JP"/>
    </w:r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line="480" w:lineRule="auto"/>
      <w:ind w:left="360"/>
    </w:pPr>
    <w:rPr>
      <w:rFonts w:asciiTheme="minorHAnsi" w:eastAsiaTheme="minorEastAsia" w:hAnsiTheme="minorHAnsi" w:cstheme="minorBidi"/>
      <w:kern w:val="24"/>
      <w:lang w:val="en-US" w:eastAsia="ja-JP"/>
    </w:r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line="480" w:lineRule="auto"/>
      <w:ind w:left="360"/>
    </w:pPr>
    <w:rPr>
      <w:rFonts w:asciiTheme="minorHAnsi" w:eastAsiaTheme="minorEastAsia" w:hAnsiTheme="minorHAnsi" w:cstheme="minorBidi"/>
      <w:kern w:val="24"/>
      <w:sz w:val="16"/>
      <w:szCs w:val="16"/>
      <w:lang w:val="en-US" w:eastAsia="ja-JP"/>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pPr>
    <w:rPr>
      <w:rFonts w:asciiTheme="minorHAnsi" w:eastAsiaTheme="minorEastAsia" w:hAnsiTheme="minorHAnsi" w:cstheme="minorBidi"/>
      <w:i/>
      <w:iCs/>
      <w:color w:val="000000" w:themeColor="text2"/>
      <w:kern w:val="24"/>
      <w:sz w:val="18"/>
      <w:szCs w:val="18"/>
      <w:lang w:val="en-US" w:eastAsia="ja-JP"/>
    </w:rPr>
  </w:style>
  <w:style w:type="paragraph" w:styleId="Closing">
    <w:name w:val="Closing"/>
    <w:basedOn w:val="Normal"/>
    <w:link w:val="ClosingChar"/>
    <w:uiPriority w:val="99"/>
    <w:semiHidden/>
    <w:unhideWhenUsed/>
    <w:pPr>
      <w:ind w:left="4320"/>
    </w:pPr>
    <w:rPr>
      <w:rFonts w:asciiTheme="minorHAnsi" w:eastAsiaTheme="minorEastAsia" w:hAnsiTheme="minorHAnsi" w:cstheme="minorBidi"/>
      <w:kern w:val="24"/>
      <w:lang w:val="en-US" w:eastAsia="ja-JP"/>
    </w:r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Pr>
      <w:rFonts w:asciiTheme="minorHAnsi" w:eastAsiaTheme="minorEastAsia" w:hAnsiTheme="minorHAnsi" w:cstheme="minorBidi"/>
      <w:kern w:val="24"/>
      <w:sz w:val="20"/>
      <w:szCs w:val="20"/>
      <w:lang w:val="en-US" w:eastAsia="ja-JP"/>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spacing w:line="480" w:lineRule="auto"/>
    </w:pPr>
    <w:rPr>
      <w:rFonts w:asciiTheme="minorHAnsi" w:eastAsiaTheme="minorEastAsia" w:hAnsiTheme="minorHAnsi" w:cstheme="minorBidi"/>
      <w:kern w:val="24"/>
      <w:lang w:val="en-US" w:eastAsia="ja-JP"/>
    </w:r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Pr>
      <w:rFonts w:ascii="Segoe UI" w:eastAsiaTheme="minorEastAsia" w:hAnsi="Segoe UI" w:cs="Segoe UI"/>
      <w:kern w:val="24"/>
      <w:sz w:val="16"/>
      <w:szCs w:val="16"/>
      <w:lang w:val="en-US" w:eastAsia="ja-JP"/>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rPr>
      <w:rFonts w:asciiTheme="minorHAnsi" w:eastAsiaTheme="minorEastAsia" w:hAnsiTheme="minorHAnsi" w:cstheme="minorBidi"/>
      <w:kern w:val="24"/>
      <w:lang w:val="en-US" w:eastAsia="ja-JP"/>
    </w:r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ind w:firstLine="720"/>
    </w:pPr>
    <w:rPr>
      <w:rFonts w:asciiTheme="minorHAnsi" w:eastAsiaTheme="minorEastAsia" w:hAnsiTheme="minorHAnsi" w:cstheme="minorBidi"/>
      <w:kern w:val="24"/>
      <w:sz w:val="20"/>
      <w:szCs w:val="20"/>
      <w:lang w:val="en-US" w:eastAsia="ja-JP"/>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kern w:val="24"/>
      <w:lang w:val="en-US" w:eastAsia="ja-JP"/>
    </w:rPr>
  </w:style>
  <w:style w:type="paragraph" w:styleId="EnvelopeReturn">
    <w:name w:val="envelope return"/>
    <w:basedOn w:val="Normal"/>
    <w:uiPriority w:val="99"/>
    <w:semiHidden/>
    <w:unhideWhenUsed/>
    <w:rPr>
      <w:rFonts w:asciiTheme="majorHAnsi" w:eastAsiaTheme="majorEastAsia" w:hAnsiTheme="majorHAnsi" w:cstheme="majorBidi"/>
      <w:kern w:val="24"/>
      <w:sz w:val="20"/>
      <w:szCs w:val="20"/>
      <w:lang w:val="en-US" w:eastAsia="ja-JP"/>
    </w:rPr>
  </w:style>
  <w:style w:type="paragraph" w:styleId="Footer">
    <w:name w:val="footer"/>
    <w:basedOn w:val="Normal"/>
    <w:link w:val="FooterChar"/>
    <w:uiPriority w:val="99"/>
    <w:unhideWhenUsed/>
    <w:pPr>
      <w:tabs>
        <w:tab w:val="center" w:pos="4680"/>
        <w:tab w:val="right" w:pos="9360"/>
      </w:tabs>
    </w:pPr>
    <w:rPr>
      <w:rFonts w:asciiTheme="minorHAnsi" w:eastAsiaTheme="minorEastAsia" w:hAnsiTheme="minorHAnsi" w:cstheme="minorBidi"/>
      <w:kern w:val="24"/>
      <w:lang w:val="en-US" w:eastAsia="ja-JP"/>
    </w:r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Pr>
      <w:rFonts w:asciiTheme="minorHAnsi" w:eastAsiaTheme="minorEastAsia" w:hAnsiTheme="minorHAnsi" w:cstheme="minorBidi"/>
      <w:i/>
      <w:iCs/>
      <w:kern w:val="24"/>
      <w:lang w:val="en-US" w:eastAsia="ja-JP"/>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Pr>
      <w:rFonts w:ascii="Consolas" w:eastAsiaTheme="minorEastAsia" w:hAnsi="Consolas" w:cs="Consolas"/>
      <w:kern w:val="24"/>
      <w:sz w:val="20"/>
      <w:szCs w:val="20"/>
      <w:lang w:val="en-US" w:eastAsia="ja-JP"/>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ind w:left="240"/>
    </w:pPr>
    <w:rPr>
      <w:rFonts w:asciiTheme="minorHAnsi" w:eastAsiaTheme="minorEastAsia" w:hAnsiTheme="minorHAnsi" w:cstheme="minorBidi"/>
      <w:kern w:val="24"/>
      <w:lang w:val="en-US" w:eastAsia="ja-JP"/>
    </w:rPr>
  </w:style>
  <w:style w:type="paragraph" w:styleId="Index2">
    <w:name w:val="index 2"/>
    <w:basedOn w:val="Normal"/>
    <w:next w:val="Normal"/>
    <w:autoRedefine/>
    <w:uiPriority w:val="99"/>
    <w:semiHidden/>
    <w:unhideWhenUsed/>
    <w:pPr>
      <w:ind w:left="480"/>
    </w:pPr>
    <w:rPr>
      <w:rFonts w:asciiTheme="minorHAnsi" w:eastAsiaTheme="minorEastAsia" w:hAnsiTheme="minorHAnsi" w:cstheme="minorBidi"/>
      <w:kern w:val="24"/>
      <w:lang w:val="en-US" w:eastAsia="ja-JP"/>
    </w:rPr>
  </w:style>
  <w:style w:type="paragraph" w:styleId="Index3">
    <w:name w:val="index 3"/>
    <w:basedOn w:val="Normal"/>
    <w:next w:val="Normal"/>
    <w:autoRedefine/>
    <w:uiPriority w:val="99"/>
    <w:semiHidden/>
    <w:unhideWhenUsed/>
    <w:pPr>
      <w:ind w:left="720"/>
    </w:pPr>
    <w:rPr>
      <w:rFonts w:asciiTheme="minorHAnsi" w:eastAsiaTheme="minorEastAsia" w:hAnsiTheme="minorHAnsi" w:cstheme="minorBidi"/>
      <w:kern w:val="24"/>
      <w:lang w:val="en-US" w:eastAsia="ja-JP"/>
    </w:rPr>
  </w:style>
  <w:style w:type="paragraph" w:styleId="Index4">
    <w:name w:val="index 4"/>
    <w:basedOn w:val="Normal"/>
    <w:next w:val="Normal"/>
    <w:autoRedefine/>
    <w:uiPriority w:val="99"/>
    <w:semiHidden/>
    <w:unhideWhenUsed/>
    <w:pPr>
      <w:ind w:left="960"/>
    </w:pPr>
    <w:rPr>
      <w:rFonts w:asciiTheme="minorHAnsi" w:eastAsiaTheme="minorEastAsia" w:hAnsiTheme="minorHAnsi" w:cstheme="minorBidi"/>
      <w:kern w:val="24"/>
      <w:lang w:val="en-US" w:eastAsia="ja-JP"/>
    </w:rPr>
  </w:style>
  <w:style w:type="paragraph" w:styleId="Index5">
    <w:name w:val="index 5"/>
    <w:basedOn w:val="Normal"/>
    <w:next w:val="Normal"/>
    <w:autoRedefine/>
    <w:uiPriority w:val="99"/>
    <w:semiHidden/>
    <w:unhideWhenUsed/>
    <w:pPr>
      <w:ind w:left="1200"/>
    </w:pPr>
    <w:rPr>
      <w:rFonts w:asciiTheme="minorHAnsi" w:eastAsiaTheme="minorEastAsia" w:hAnsiTheme="minorHAnsi" w:cstheme="minorBidi"/>
      <w:kern w:val="24"/>
      <w:lang w:val="en-US" w:eastAsia="ja-JP"/>
    </w:rPr>
  </w:style>
  <w:style w:type="paragraph" w:styleId="Index6">
    <w:name w:val="index 6"/>
    <w:basedOn w:val="Normal"/>
    <w:next w:val="Normal"/>
    <w:autoRedefine/>
    <w:uiPriority w:val="99"/>
    <w:semiHidden/>
    <w:unhideWhenUsed/>
    <w:pPr>
      <w:ind w:left="1440"/>
    </w:pPr>
    <w:rPr>
      <w:rFonts w:asciiTheme="minorHAnsi" w:eastAsiaTheme="minorEastAsia" w:hAnsiTheme="minorHAnsi" w:cstheme="minorBidi"/>
      <w:kern w:val="24"/>
      <w:lang w:val="en-US" w:eastAsia="ja-JP"/>
    </w:rPr>
  </w:style>
  <w:style w:type="paragraph" w:styleId="Index7">
    <w:name w:val="index 7"/>
    <w:basedOn w:val="Normal"/>
    <w:next w:val="Normal"/>
    <w:autoRedefine/>
    <w:uiPriority w:val="99"/>
    <w:semiHidden/>
    <w:unhideWhenUsed/>
    <w:pPr>
      <w:ind w:left="1680"/>
    </w:pPr>
    <w:rPr>
      <w:rFonts w:asciiTheme="minorHAnsi" w:eastAsiaTheme="minorEastAsia" w:hAnsiTheme="minorHAnsi" w:cstheme="minorBidi"/>
      <w:kern w:val="24"/>
      <w:lang w:val="en-US" w:eastAsia="ja-JP"/>
    </w:rPr>
  </w:style>
  <w:style w:type="paragraph" w:styleId="Index8">
    <w:name w:val="index 8"/>
    <w:basedOn w:val="Normal"/>
    <w:next w:val="Normal"/>
    <w:autoRedefine/>
    <w:uiPriority w:val="99"/>
    <w:semiHidden/>
    <w:unhideWhenUsed/>
    <w:pPr>
      <w:ind w:left="1920"/>
    </w:pPr>
    <w:rPr>
      <w:rFonts w:asciiTheme="minorHAnsi" w:eastAsiaTheme="minorEastAsia" w:hAnsiTheme="minorHAnsi" w:cstheme="minorBidi"/>
      <w:kern w:val="24"/>
      <w:lang w:val="en-US" w:eastAsia="ja-JP"/>
    </w:rPr>
  </w:style>
  <w:style w:type="paragraph" w:styleId="Index9">
    <w:name w:val="index 9"/>
    <w:basedOn w:val="Normal"/>
    <w:next w:val="Normal"/>
    <w:autoRedefine/>
    <w:uiPriority w:val="99"/>
    <w:semiHidden/>
    <w:unhideWhenUsed/>
    <w:pPr>
      <w:ind w:left="2160"/>
    </w:pPr>
    <w:rPr>
      <w:rFonts w:asciiTheme="minorHAnsi" w:eastAsiaTheme="minorEastAsia" w:hAnsiTheme="minorHAnsi" w:cstheme="minorBidi"/>
      <w:kern w:val="24"/>
      <w:lang w:val="en-US" w:eastAsia="ja-JP"/>
    </w:rPr>
  </w:style>
  <w:style w:type="paragraph" w:styleId="IndexHeading">
    <w:name w:val="index heading"/>
    <w:basedOn w:val="Normal"/>
    <w:next w:val="Index1"/>
    <w:uiPriority w:val="99"/>
    <w:semiHidden/>
    <w:unhideWhenUsed/>
    <w:pPr>
      <w:spacing w:line="480" w:lineRule="auto"/>
    </w:pPr>
    <w:rPr>
      <w:rFonts w:asciiTheme="majorHAnsi" w:eastAsiaTheme="majorEastAsia" w:hAnsiTheme="majorHAnsi" w:cstheme="majorBidi"/>
      <w:b/>
      <w:bCs/>
      <w:kern w:val="24"/>
      <w:lang w:val="en-US" w:eastAsia="ja-JP"/>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line="480" w:lineRule="auto"/>
      <w:ind w:left="864" w:right="864"/>
      <w:jc w:val="center"/>
    </w:pPr>
    <w:rPr>
      <w:rFonts w:asciiTheme="minorHAnsi" w:eastAsiaTheme="minorEastAsia" w:hAnsiTheme="minorHAnsi" w:cstheme="minorBidi"/>
      <w:i/>
      <w:iCs/>
      <w:color w:val="DDDDDD" w:themeColor="accent1"/>
      <w:kern w:val="24"/>
      <w:lang w:val="en-US" w:eastAsia="ja-JP"/>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spacing w:line="480" w:lineRule="auto"/>
      <w:ind w:left="360"/>
      <w:contextualSpacing/>
    </w:pPr>
    <w:rPr>
      <w:rFonts w:asciiTheme="minorHAnsi" w:eastAsiaTheme="minorEastAsia" w:hAnsiTheme="minorHAnsi" w:cstheme="minorBidi"/>
      <w:kern w:val="24"/>
      <w:lang w:val="en-US" w:eastAsia="ja-JP"/>
    </w:rPr>
  </w:style>
  <w:style w:type="paragraph" w:styleId="List2">
    <w:name w:val="List 2"/>
    <w:basedOn w:val="Normal"/>
    <w:uiPriority w:val="99"/>
    <w:semiHidden/>
    <w:unhideWhenUsed/>
    <w:pPr>
      <w:spacing w:line="480" w:lineRule="auto"/>
      <w:ind w:left="720"/>
      <w:contextualSpacing/>
    </w:pPr>
    <w:rPr>
      <w:rFonts w:asciiTheme="minorHAnsi" w:eastAsiaTheme="minorEastAsia" w:hAnsiTheme="minorHAnsi" w:cstheme="minorBidi"/>
      <w:kern w:val="24"/>
      <w:lang w:val="en-US" w:eastAsia="ja-JP"/>
    </w:rPr>
  </w:style>
  <w:style w:type="paragraph" w:styleId="List3">
    <w:name w:val="List 3"/>
    <w:basedOn w:val="Normal"/>
    <w:uiPriority w:val="99"/>
    <w:semiHidden/>
    <w:unhideWhenUsed/>
    <w:pPr>
      <w:spacing w:line="480" w:lineRule="auto"/>
      <w:ind w:left="1080"/>
      <w:contextualSpacing/>
    </w:pPr>
    <w:rPr>
      <w:rFonts w:asciiTheme="minorHAnsi" w:eastAsiaTheme="minorEastAsia" w:hAnsiTheme="minorHAnsi" w:cstheme="minorBidi"/>
      <w:kern w:val="24"/>
      <w:lang w:val="en-US" w:eastAsia="ja-JP"/>
    </w:rPr>
  </w:style>
  <w:style w:type="paragraph" w:styleId="List4">
    <w:name w:val="List 4"/>
    <w:basedOn w:val="Normal"/>
    <w:uiPriority w:val="99"/>
    <w:semiHidden/>
    <w:unhideWhenUsed/>
    <w:pPr>
      <w:spacing w:line="480" w:lineRule="auto"/>
      <w:ind w:left="1440"/>
      <w:contextualSpacing/>
    </w:pPr>
    <w:rPr>
      <w:rFonts w:asciiTheme="minorHAnsi" w:eastAsiaTheme="minorEastAsia" w:hAnsiTheme="minorHAnsi" w:cstheme="minorBidi"/>
      <w:kern w:val="24"/>
      <w:lang w:val="en-US" w:eastAsia="ja-JP"/>
    </w:rPr>
  </w:style>
  <w:style w:type="paragraph" w:styleId="List5">
    <w:name w:val="List 5"/>
    <w:basedOn w:val="Normal"/>
    <w:uiPriority w:val="99"/>
    <w:semiHidden/>
    <w:unhideWhenUsed/>
    <w:pPr>
      <w:spacing w:line="480" w:lineRule="auto"/>
      <w:ind w:left="1800"/>
      <w:contextualSpacing/>
    </w:pPr>
    <w:rPr>
      <w:rFonts w:asciiTheme="minorHAnsi" w:eastAsiaTheme="minorEastAsia" w:hAnsiTheme="minorHAnsi" w:cstheme="minorBidi"/>
      <w:kern w:val="24"/>
      <w:lang w:val="en-US" w:eastAsia="ja-JP"/>
    </w:rPr>
  </w:style>
  <w:style w:type="paragraph" w:styleId="ListBullet">
    <w:name w:val="List Bullet"/>
    <w:basedOn w:val="Normal"/>
    <w:uiPriority w:val="9"/>
    <w:unhideWhenUsed/>
    <w:qFormat/>
    <w:pPr>
      <w:numPr>
        <w:numId w:val="1"/>
      </w:numPr>
      <w:spacing w:line="480" w:lineRule="auto"/>
      <w:contextualSpacing/>
    </w:pPr>
    <w:rPr>
      <w:rFonts w:asciiTheme="minorHAnsi" w:eastAsiaTheme="minorEastAsia" w:hAnsiTheme="minorHAnsi" w:cstheme="minorBidi"/>
      <w:kern w:val="24"/>
      <w:lang w:val="en-US" w:eastAsia="ja-JP"/>
    </w:rPr>
  </w:style>
  <w:style w:type="paragraph" w:styleId="ListBullet2">
    <w:name w:val="List Bullet 2"/>
    <w:basedOn w:val="Normal"/>
    <w:uiPriority w:val="99"/>
    <w:semiHidden/>
    <w:unhideWhenUsed/>
    <w:pPr>
      <w:numPr>
        <w:numId w:val="2"/>
      </w:numPr>
      <w:spacing w:line="480" w:lineRule="auto"/>
      <w:ind w:firstLine="0"/>
      <w:contextualSpacing/>
    </w:pPr>
    <w:rPr>
      <w:rFonts w:asciiTheme="minorHAnsi" w:eastAsiaTheme="minorEastAsia" w:hAnsiTheme="minorHAnsi" w:cstheme="minorBidi"/>
      <w:kern w:val="24"/>
      <w:lang w:val="en-US" w:eastAsia="ja-JP"/>
    </w:rPr>
  </w:style>
  <w:style w:type="paragraph" w:styleId="ListBullet3">
    <w:name w:val="List Bullet 3"/>
    <w:basedOn w:val="Normal"/>
    <w:uiPriority w:val="99"/>
    <w:semiHidden/>
    <w:unhideWhenUsed/>
    <w:pPr>
      <w:numPr>
        <w:numId w:val="3"/>
      </w:numPr>
      <w:spacing w:line="480" w:lineRule="auto"/>
      <w:ind w:firstLine="0"/>
      <w:contextualSpacing/>
    </w:pPr>
    <w:rPr>
      <w:rFonts w:asciiTheme="minorHAnsi" w:eastAsiaTheme="minorEastAsia" w:hAnsiTheme="minorHAnsi" w:cstheme="minorBidi"/>
      <w:kern w:val="24"/>
      <w:lang w:val="en-US" w:eastAsia="ja-JP"/>
    </w:rPr>
  </w:style>
  <w:style w:type="paragraph" w:styleId="ListBullet4">
    <w:name w:val="List Bullet 4"/>
    <w:basedOn w:val="Normal"/>
    <w:uiPriority w:val="99"/>
    <w:semiHidden/>
    <w:unhideWhenUsed/>
    <w:pPr>
      <w:numPr>
        <w:numId w:val="4"/>
      </w:numPr>
      <w:spacing w:line="480" w:lineRule="auto"/>
      <w:ind w:firstLine="0"/>
      <w:contextualSpacing/>
    </w:pPr>
    <w:rPr>
      <w:rFonts w:asciiTheme="minorHAnsi" w:eastAsiaTheme="minorEastAsia" w:hAnsiTheme="minorHAnsi" w:cstheme="minorBidi"/>
      <w:kern w:val="24"/>
      <w:lang w:val="en-US" w:eastAsia="ja-JP"/>
    </w:rPr>
  </w:style>
  <w:style w:type="paragraph" w:styleId="ListBullet5">
    <w:name w:val="List Bullet 5"/>
    <w:basedOn w:val="Normal"/>
    <w:uiPriority w:val="99"/>
    <w:semiHidden/>
    <w:unhideWhenUsed/>
    <w:pPr>
      <w:numPr>
        <w:numId w:val="5"/>
      </w:numPr>
      <w:spacing w:line="480" w:lineRule="auto"/>
      <w:ind w:firstLine="0"/>
      <w:contextualSpacing/>
    </w:pPr>
    <w:rPr>
      <w:rFonts w:asciiTheme="minorHAnsi" w:eastAsiaTheme="minorEastAsia" w:hAnsiTheme="minorHAnsi" w:cstheme="minorBidi"/>
      <w:kern w:val="24"/>
      <w:lang w:val="en-US" w:eastAsia="ja-JP"/>
    </w:rPr>
  </w:style>
  <w:style w:type="paragraph" w:styleId="ListContinue">
    <w:name w:val="List Continue"/>
    <w:basedOn w:val="Normal"/>
    <w:uiPriority w:val="99"/>
    <w:semiHidden/>
    <w:unhideWhenUsed/>
    <w:pPr>
      <w:spacing w:after="120" w:line="480" w:lineRule="auto"/>
      <w:ind w:left="360"/>
      <w:contextualSpacing/>
    </w:pPr>
    <w:rPr>
      <w:rFonts w:asciiTheme="minorHAnsi" w:eastAsiaTheme="minorEastAsia" w:hAnsiTheme="minorHAnsi" w:cstheme="minorBidi"/>
      <w:kern w:val="24"/>
      <w:lang w:val="en-US" w:eastAsia="ja-JP"/>
    </w:rPr>
  </w:style>
  <w:style w:type="paragraph" w:styleId="ListContinue2">
    <w:name w:val="List Continue 2"/>
    <w:basedOn w:val="Normal"/>
    <w:uiPriority w:val="99"/>
    <w:semiHidden/>
    <w:unhideWhenUsed/>
    <w:pPr>
      <w:spacing w:after="120" w:line="480" w:lineRule="auto"/>
      <w:ind w:left="720"/>
      <w:contextualSpacing/>
    </w:pPr>
    <w:rPr>
      <w:rFonts w:asciiTheme="minorHAnsi" w:eastAsiaTheme="minorEastAsia" w:hAnsiTheme="minorHAnsi" w:cstheme="minorBidi"/>
      <w:kern w:val="24"/>
      <w:lang w:val="en-US" w:eastAsia="ja-JP"/>
    </w:rPr>
  </w:style>
  <w:style w:type="paragraph" w:styleId="ListContinue3">
    <w:name w:val="List Continue 3"/>
    <w:basedOn w:val="Normal"/>
    <w:uiPriority w:val="99"/>
    <w:semiHidden/>
    <w:unhideWhenUsed/>
    <w:pPr>
      <w:spacing w:after="120" w:line="480" w:lineRule="auto"/>
      <w:ind w:left="1080"/>
      <w:contextualSpacing/>
    </w:pPr>
    <w:rPr>
      <w:rFonts w:asciiTheme="minorHAnsi" w:eastAsiaTheme="minorEastAsia" w:hAnsiTheme="minorHAnsi" w:cstheme="minorBidi"/>
      <w:kern w:val="24"/>
      <w:lang w:val="en-US" w:eastAsia="ja-JP"/>
    </w:rPr>
  </w:style>
  <w:style w:type="paragraph" w:styleId="ListContinue4">
    <w:name w:val="List Continue 4"/>
    <w:basedOn w:val="Normal"/>
    <w:uiPriority w:val="99"/>
    <w:semiHidden/>
    <w:unhideWhenUsed/>
    <w:pPr>
      <w:spacing w:after="120" w:line="480" w:lineRule="auto"/>
      <w:ind w:left="1440"/>
      <w:contextualSpacing/>
    </w:pPr>
    <w:rPr>
      <w:rFonts w:asciiTheme="minorHAnsi" w:eastAsiaTheme="minorEastAsia" w:hAnsiTheme="minorHAnsi" w:cstheme="minorBidi"/>
      <w:kern w:val="24"/>
      <w:lang w:val="en-US" w:eastAsia="ja-JP"/>
    </w:rPr>
  </w:style>
  <w:style w:type="paragraph" w:styleId="ListContinue5">
    <w:name w:val="List Continue 5"/>
    <w:basedOn w:val="Normal"/>
    <w:uiPriority w:val="99"/>
    <w:semiHidden/>
    <w:unhideWhenUsed/>
    <w:pPr>
      <w:spacing w:after="120" w:line="480" w:lineRule="auto"/>
      <w:ind w:left="1800"/>
      <w:contextualSpacing/>
    </w:pPr>
    <w:rPr>
      <w:rFonts w:asciiTheme="minorHAnsi" w:eastAsiaTheme="minorEastAsia" w:hAnsiTheme="minorHAnsi" w:cstheme="minorBidi"/>
      <w:kern w:val="24"/>
      <w:lang w:val="en-US" w:eastAsia="ja-JP"/>
    </w:rPr>
  </w:style>
  <w:style w:type="paragraph" w:styleId="ListNumber">
    <w:name w:val="List Number"/>
    <w:basedOn w:val="Normal"/>
    <w:uiPriority w:val="9"/>
    <w:unhideWhenUsed/>
    <w:qFormat/>
    <w:pPr>
      <w:numPr>
        <w:numId w:val="6"/>
      </w:numPr>
      <w:spacing w:line="480" w:lineRule="auto"/>
      <w:contextualSpacing/>
    </w:pPr>
    <w:rPr>
      <w:rFonts w:asciiTheme="minorHAnsi" w:eastAsiaTheme="minorEastAsia" w:hAnsiTheme="minorHAnsi" w:cstheme="minorBidi"/>
      <w:kern w:val="24"/>
      <w:lang w:val="en-US" w:eastAsia="ja-JP"/>
    </w:rPr>
  </w:style>
  <w:style w:type="paragraph" w:styleId="ListNumber2">
    <w:name w:val="List Number 2"/>
    <w:basedOn w:val="Normal"/>
    <w:uiPriority w:val="99"/>
    <w:semiHidden/>
    <w:unhideWhenUsed/>
    <w:pPr>
      <w:numPr>
        <w:numId w:val="7"/>
      </w:numPr>
      <w:spacing w:line="480" w:lineRule="auto"/>
      <w:ind w:firstLine="0"/>
      <w:contextualSpacing/>
    </w:pPr>
    <w:rPr>
      <w:rFonts w:asciiTheme="minorHAnsi" w:eastAsiaTheme="minorEastAsia" w:hAnsiTheme="minorHAnsi" w:cstheme="minorBidi"/>
      <w:kern w:val="24"/>
      <w:lang w:val="en-US" w:eastAsia="ja-JP"/>
    </w:rPr>
  </w:style>
  <w:style w:type="paragraph" w:styleId="ListNumber3">
    <w:name w:val="List Number 3"/>
    <w:basedOn w:val="Normal"/>
    <w:uiPriority w:val="99"/>
    <w:semiHidden/>
    <w:unhideWhenUsed/>
    <w:pPr>
      <w:numPr>
        <w:numId w:val="8"/>
      </w:numPr>
      <w:spacing w:line="480" w:lineRule="auto"/>
      <w:ind w:firstLine="0"/>
      <w:contextualSpacing/>
    </w:pPr>
    <w:rPr>
      <w:rFonts w:asciiTheme="minorHAnsi" w:eastAsiaTheme="minorEastAsia" w:hAnsiTheme="minorHAnsi" w:cstheme="minorBidi"/>
      <w:kern w:val="24"/>
      <w:lang w:val="en-US" w:eastAsia="ja-JP"/>
    </w:rPr>
  </w:style>
  <w:style w:type="paragraph" w:styleId="ListNumber4">
    <w:name w:val="List Number 4"/>
    <w:basedOn w:val="Normal"/>
    <w:uiPriority w:val="99"/>
    <w:semiHidden/>
    <w:unhideWhenUsed/>
    <w:pPr>
      <w:numPr>
        <w:numId w:val="9"/>
      </w:numPr>
      <w:spacing w:line="480" w:lineRule="auto"/>
      <w:ind w:firstLine="0"/>
      <w:contextualSpacing/>
    </w:pPr>
    <w:rPr>
      <w:rFonts w:asciiTheme="minorHAnsi" w:eastAsiaTheme="minorEastAsia" w:hAnsiTheme="minorHAnsi" w:cstheme="minorBidi"/>
      <w:kern w:val="24"/>
      <w:lang w:val="en-US" w:eastAsia="ja-JP"/>
    </w:rPr>
  </w:style>
  <w:style w:type="paragraph" w:styleId="ListNumber5">
    <w:name w:val="List Number 5"/>
    <w:basedOn w:val="Normal"/>
    <w:uiPriority w:val="99"/>
    <w:semiHidden/>
    <w:unhideWhenUsed/>
    <w:pPr>
      <w:numPr>
        <w:numId w:val="10"/>
      </w:numPr>
      <w:spacing w:line="480" w:lineRule="auto"/>
      <w:ind w:firstLine="0"/>
      <w:contextualSpacing/>
    </w:pPr>
    <w:rPr>
      <w:rFonts w:asciiTheme="minorHAnsi" w:eastAsiaTheme="minorEastAsia" w:hAnsiTheme="minorHAnsi" w:cstheme="minorBidi"/>
      <w:kern w:val="24"/>
      <w:lang w:val="en-US" w:eastAsia="ja-JP"/>
    </w:rPr>
  </w:style>
  <w:style w:type="paragraph" w:styleId="ListParagraph">
    <w:name w:val="List Paragraph"/>
    <w:basedOn w:val="Normal"/>
    <w:uiPriority w:val="34"/>
    <w:unhideWhenUsed/>
    <w:qFormat/>
    <w:pPr>
      <w:spacing w:line="480" w:lineRule="auto"/>
      <w:ind w:left="720"/>
      <w:contextualSpacing/>
    </w:pPr>
    <w:rPr>
      <w:rFonts w:asciiTheme="minorHAnsi" w:eastAsiaTheme="minorEastAsia" w:hAnsiTheme="minorHAnsi" w:cstheme="minorBidi"/>
      <w:kern w:val="24"/>
      <w:lang w:val="en-US" w:eastAsia="ja-JP"/>
    </w:r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rFonts w:asciiTheme="majorHAnsi" w:eastAsiaTheme="majorEastAsia" w:hAnsiTheme="majorHAnsi" w:cstheme="majorBidi"/>
      <w:kern w:val="24"/>
      <w:lang w:val="en-US" w:eastAsia="ja-JP"/>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spacing w:line="480" w:lineRule="auto"/>
    </w:pPr>
    <w:rPr>
      <w:rFonts w:eastAsiaTheme="minorEastAsia"/>
      <w:kern w:val="24"/>
      <w:lang w:val="en-US" w:eastAsia="ja-JP"/>
    </w:rPr>
  </w:style>
  <w:style w:type="paragraph" w:styleId="NormalIndent">
    <w:name w:val="Normal Indent"/>
    <w:basedOn w:val="Normal"/>
    <w:uiPriority w:val="99"/>
    <w:semiHidden/>
    <w:unhideWhenUsed/>
    <w:pPr>
      <w:spacing w:line="480" w:lineRule="auto"/>
      <w:ind w:left="720"/>
    </w:pPr>
    <w:rPr>
      <w:rFonts w:asciiTheme="minorHAnsi" w:eastAsiaTheme="minorEastAsia" w:hAnsiTheme="minorHAnsi" w:cstheme="minorBidi"/>
      <w:kern w:val="24"/>
      <w:lang w:val="en-US" w:eastAsia="ja-JP"/>
    </w:rPr>
  </w:style>
  <w:style w:type="paragraph" w:styleId="NoteHeading">
    <w:name w:val="Note Heading"/>
    <w:basedOn w:val="Normal"/>
    <w:next w:val="Normal"/>
    <w:link w:val="NoteHeadingChar"/>
    <w:uiPriority w:val="99"/>
    <w:semiHidden/>
    <w:unhideWhenUsed/>
    <w:rPr>
      <w:rFonts w:asciiTheme="minorHAnsi" w:eastAsiaTheme="minorEastAsia" w:hAnsiTheme="minorHAnsi" w:cstheme="minorBidi"/>
      <w:kern w:val="24"/>
      <w:lang w:val="en-US" w:eastAsia="ja-JP"/>
    </w:r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Pr>
      <w:rFonts w:ascii="Consolas" w:eastAsiaTheme="minorEastAsia" w:hAnsi="Consolas" w:cs="Consolas"/>
      <w:kern w:val="24"/>
      <w:sz w:val="21"/>
      <w:szCs w:val="21"/>
      <w:lang w:val="en-US" w:eastAsia="ja-JP"/>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line="480" w:lineRule="auto"/>
      <w:ind w:left="864" w:right="864"/>
      <w:jc w:val="center"/>
    </w:pPr>
    <w:rPr>
      <w:rFonts w:asciiTheme="minorHAnsi" w:eastAsiaTheme="minorEastAsia" w:hAnsiTheme="minorHAnsi" w:cstheme="minorBidi"/>
      <w:i/>
      <w:iCs/>
      <w:color w:val="404040" w:themeColor="text1" w:themeTint="BF"/>
      <w:kern w:val="24"/>
      <w:lang w:val="en-US" w:eastAsia="ja-JP"/>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spacing w:line="480" w:lineRule="auto"/>
    </w:pPr>
    <w:rPr>
      <w:rFonts w:asciiTheme="minorHAnsi" w:eastAsiaTheme="minorEastAsia" w:hAnsiTheme="minorHAnsi" w:cstheme="minorBidi"/>
      <w:kern w:val="24"/>
      <w:lang w:val="en-US" w:eastAsia="ja-JP"/>
    </w:r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ind w:left="4320"/>
    </w:pPr>
    <w:rPr>
      <w:rFonts w:asciiTheme="minorHAnsi" w:eastAsiaTheme="minorEastAsia" w:hAnsiTheme="minorHAnsi" w:cstheme="minorBidi"/>
      <w:kern w:val="24"/>
      <w:lang w:val="en-US" w:eastAsia="ja-JP"/>
    </w:r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spacing w:line="480" w:lineRule="auto"/>
      <w:jc w:val="center"/>
    </w:pPr>
    <w:rPr>
      <w:rFonts w:asciiTheme="minorHAnsi" w:eastAsiaTheme="minorEastAsia" w:hAnsiTheme="minorHAnsi" w:cstheme="minorBidi"/>
      <w:kern w:val="24"/>
      <w:lang w:val="en-US" w:eastAsia="ja-JP"/>
    </w:rPr>
  </w:style>
  <w:style w:type="paragraph" w:styleId="TableofAuthorities">
    <w:name w:val="table of authorities"/>
    <w:basedOn w:val="Normal"/>
    <w:next w:val="Normal"/>
    <w:uiPriority w:val="99"/>
    <w:semiHidden/>
    <w:unhideWhenUsed/>
    <w:pPr>
      <w:spacing w:line="480" w:lineRule="auto"/>
      <w:ind w:left="240"/>
    </w:pPr>
    <w:rPr>
      <w:rFonts w:asciiTheme="minorHAnsi" w:eastAsiaTheme="minorEastAsia" w:hAnsiTheme="minorHAnsi" w:cstheme="minorBidi"/>
      <w:kern w:val="24"/>
      <w:lang w:val="en-US" w:eastAsia="ja-JP"/>
    </w:rPr>
  </w:style>
  <w:style w:type="paragraph" w:styleId="TableofFigures">
    <w:name w:val="table of figures"/>
    <w:basedOn w:val="Normal"/>
    <w:next w:val="Normal"/>
    <w:uiPriority w:val="99"/>
    <w:semiHidden/>
    <w:unhideWhenUsed/>
    <w:pPr>
      <w:spacing w:line="480" w:lineRule="auto"/>
    </w:pPr>
    <w:rPr>
      <w:rFonts w:asciiTheme="minorHAnsi" w:eastAsiaTheme="minorEastAsia" w:hAnsiTheme="minorHAnsi" w:cstheme="minorBidi"/>
      <w:kern w:val="24"/>
      <w:lang w:val="en-US" w:eastAsia="ja-JP"/>
    </w:rPr>
  </w:style>
  <w:style w:type="paragraph" w:styleId="TOAHeading">
    <w:name w:val="toa heading"/>
    <w:basedOn w:val="Normal"/>
    <w:next w:val="Normal"/>
    <w:uiPriority w:val="99"/>
    <w:semiHidden/>
    <w:unhideWhenUsed/>
    <w:pPr>
      <w:spacing w:before="120" w:line="480" w:lineRule="auto"/>
    </w:pPr>
    <w:rPr>
      <w:rFonts w:asciiTheme="majorHAnsi" w:eastAsiaTheme="majorEastAsia" w:hAnsiTheme="majorHAnsi" w:cstheme="majorBidi"/>
      <w:b/>
      <w:bCs/>
      <w:kern w:val="24"/>
      <w:lang w:val="en-US" w:eastAsia="ja-JP"/>
    </w:rPr>
  </w:style>
  <w:style w:type="paragraph" w:styleId="TOC4">
    <w:name w:val="toc 4"/>
    <w:basedOn w:val="Normal"/>
    <w:next w:val="Normal"/>
    <w:autoRedefine/>
    <w:uiPriority w:val="39"/>
    <w:semiHidden/>
    <w:unhideWhenUsed/>
    <w:pPr>
      <w:spacing w:after="100" w:line="480" w:lineRule="auto"/>
      <w:ind w:left="720"/>
    </w:pPr>
    <w:rPr>
      <w:rFonts w:asciiTheme="minorHAnsi" w:eastAsiaTheme="minorEastAsia" w:hAnsiTheme="minorHAnsi" w:cstheme="minorBidi"/>
      <w:kern w:val="24"/>
      <w:lang w:val="en-US" w:eastAsia="ja-JP"/>
    </w:rPr>
  </w:style>
  <w:style w:type="paragraph" w:styleId="TOC5">
    <w:name w:val="toc 5"/>
    <w:basedOn w:val="Normal"/>
    <w:next w:val="Normal"/>
    <w:autoRedefine/>
    <w:uiPriority w:val="39"/>
    <w:semiHidden/>
    <w:unhideWhenUsed/>
    <w:pPr>
      <w:spacing w:after="100" w:line="480" w:lineRule="auto"/>
      <w:ind w:left="960"/>
    </w:pPr>
    <w:rPr>
      <w:rFonts w:asciiTheme="minorHAnsi" w:eastAsiaTheme="minorEastAsia" w:hAnsiTheme="minorHAnsi" w:cstheme="minorBidi"/>
      <w:kern w:val="24"/>
      <w:lang w:val="en-US" w:eastAsia="ja-JP"/>
    </w:rPr>
  </w:style>
  <w:style w:type="paragraph" w:styleId="TOC6">
    <w:name w:val="toc 6"/>
    <w:basedOn w:val="Normal"/>
    <w:next w:val="Normal"/>
    <w:autoRedefine/>
    <w:uiPriority w:val="39"/>
    <w:semiHidden/>
    <w:unhideWhenUsed/>
    <w:pPr>
      <w:spacing w:after="100" w:line="480" w:lineRule="auto"/>
      <w:ind w:left="1200"/>
    </w:pPr>
    <w:rPr>
      <w:rFonts w:asciiTheme="minorHAnsi" w:eastAsiaTheme="minorEastAsia" w:hAnsiTheme="minorHAnsi" w:cstheme="minorBidi"/>
      <w:kern w:val="24"/>
      <w:lang w:val="en-US" w:eastAsia="ja-JP"/>
    </w:rPr>
  </w:style>
  <w:style w:type="paragraph" w:styleId="TOC7">
    <w:name w:val="toc 7"/>
    <w:basedOn w:val="Normal"/>
    <w:next w:val="Normal"/>
    <w:autoRedefine/>
    <w:uiPriority w:val="39"/>
    <w:semiHidden/>
    <w:unhideWhenUsed/>
    <w:pPr>
      <w:spacing w:after="100" w:line="480" w:lineRule="auto"/>
      <w:ind w:left="1440"/>
    </w:pPr>
    <w:rPr>
      <w:rFonts w:asciiTheme="minorHAnsi" w:eastAsiaTheme="minorEastAsia" w:hAnsiTheme="minorHAnsi" w:cstheme="minorBidi"/>
      <w:kern w:val="24"/>
      <w:lang w:val="en-US" w:eastAsia="ja-JP"/>
    </w:rPr>
  </w:style>
  <w:style w:type="paragraph" w:styleId="TOC8">
    <w:name w:val="toc 8"/>
    <w:basedOn w:val="Normal"/>
    <w:next w:val="Normal"/>
    <w:autoRedefine/>
    <w:uiPriority w:val="39"/>
    <w:semiHidden/>
    <w:unhideWhenUsed/>
    <w:pPr>
      <w:spacing w:after="100" w:line="480" w:lineRule="auto"/>
      <w:ind w:left="1680"/>
    </w:pPr>
    <w:rPr>
      <w:rFonts w:asciiTheme="minorHAnsi" w:eastAsiaTheme="minorEastAsia" w:hAnsiTheme="minorHAnsi" w:cstheme="minorBidi"/>
      <w:kern w:val="24"/>
      <w:lang w:val="en-US" w:eastAsia="ja-JP"/>
    </w:rPr>
  </w:style>
  <w:style w:type="paragraph" w:styleId="TOC9">
    <w:name w:val="toc 9"/>
    <w:basedOn w:val="Normal"/>
    <w:next w:val="Normal"/>
    <w:autoRedefine/>
    <w:uiPriority w:val="39"/>
    <w:semiHidden/>
    <w:unhideWhenUsed/>
    <w:pPr>
      <w:spacing w:after="100" w:line="480" w:lineRule="auto"/>
      <w:ind w:left="1920"/>
    </w:pPr>
    <w:rPr>
      <w:rFonts w:asciiTheme="minorHAnsi" w:eastAsiaTheme="minorEastAsia" w:hAnsiTheme="minorHAnsi" w:cstheme="minorBidi"/>
      <w:kern w:val="24"/>
      <w:lang w:val="en-US" w:eastAsia="ja-JP"/>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line="480" w:lineRule="auto"/>
      <w:contextualSpacing/>
    </w:pPr>
    <w:rPr>
      <w:rFonts w:asciiTheme="minorHAnsi" w:eastAsiaTheme="minorEastAsia" w:hAnsiTheme="minorHAnsi" w:cstheme="minorBidi"/>
      <w:kern w:val="24"/>
      <w:lang w:val="en-US" w:eastAsia="ja-JP"/>
    </w:r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line="480" w:lineRule="auto"/>
      <w:ind w:firstLine="720"/>
    </w:pPr>
    <w:rPr>
      <w:rFonts w:asciiTheme="minorHAnsi" w:eastAsiaTheme="minorEastAsia" w:hAnsiTheme="minorHAnsi" w:cstheme="minorBidi"/>
      <w:kern w:val="24"/>
      <w:lang w:val="en-US" w:eastAsia="ja-JP"/>
    </w:rPr>
  </w:style>
  <w:style w:type="paragraph" w:styleId="TOC2">
    <w:name w:val="toc 2"/>
    <w:basedOn w:val="Normal"/>
    <w:next w:val="Normal"/>
    <w:autoRedefine/>
    <w:uiPriority w:val="39"/>
    <w:unhideWhenUsed/>
    <w:pPr>
      <w:spacing w:after="100" w:line="480" w:lineRule="auto"/>
      <w:ind w:left="240" w:firstLine="720"/>
    </w:pPr>
    <w:rPr>
      <w:rFonts w:asciiTheme="minorHAnsi" w:eastAsiaTheme="minorEastAsia" w:hAnsiTheme="minorHAnsi" w:cstheme="minorBidi"/>
      <w:kern w:val="24"/>
      <w:lang w:val="en-US" w:eastAsia="ja-JP"/>
    </w:rPr>
  </w:style>
  <w:style w:type="paragraph" w:styleId="TOC3">
    <w:name w:val="toc 3"/>
    <w:basedOn w:val="Normal"/>
    <w:next w:val="Normal"/>
    <w:autoRedefine/>
    <w:uiPriority w:val="39"/>
    <w:unhideWhenUsed/>
    <w:pPr>
      <w:spacing w:after="100" w:line="480" w:lineRule="auto"/>
      <w:ind w:left="480" w:firstLine="720"/>
    </w:pPr>
    <w:rPr>
      <w:rFonts w:asciiTheme="minorHAnsi" w:eastAsiaTheme="minorEastAsia" w:hAnsiTheme="minorHAnsi" w:cstheme="minorBidi"/>
      <w:kern w:val="24"/>
      <w:lang w:val="en-US" w:eastAsia="ja-JP"/>
    </w:rPr>
  </w:style>
  <w:style w:type="character" w:styleId="Hyperlink">
    <w:name w:val="Hyperlink"/>
    <w:basedOn w:val="DefaultParagraphFont"/>
    <w:uiPriority w:val="99"/>
    <w:unhideWhenUsed/>
    <w:rPr>
      <w:color w:val="5F5F5F" w:themeColor="hyperlink"/>
      <w:u w:val="single"/>
    </w:rPr>
  </w:style>
  <w:style w:type="paragraph" w:customStyle="1" w:styleId="TableText">
    <w:name w:val="Table Text"/>
    <w:basedOn w:val="Normal"/>
    <w:rsid w:val="00452693"/>
    <w:pPr>
      <w:ind w:left="14"/>
    </w:pPr>
    <w:rPr>
      <w:rFonts w:ascii="Arial" w:hAnsi="Arial"/>
      <w:spacing w:val="-5"/>
      <w:sz w:val="16"/>
      <w:szCs w:val="20"/>
      <w:lang w:val="en-US" w:eastAsia="en-US"/>
    </w:rPr>
  </w:style>
  <w:style w:type="paragraph" w:customStyle="1" w:styleId="doctext">
    <w:name w:val="doctext"/>
    <w:basedOn w:val="Normal"/>
    <w:rsid w:val="00B72774"/>
    <w:pPr>
      <w:spacing w:before="100" w:beforeAutospacing="1" w:after="100" w:afterAutospacing="1"/>
    </w:pPr>
  </w:style>
  <w:style w:type="paragraph" w:customStyle="1" w:styleId="doclist">
    <w:name w:val="doclist"/>
    <w:basedOn w:val="Normal"/>
    <w:rsid w:val="00B72774"/>
    <w:pPr>
      <w:spacing w:before="100" w:beforeAutospacing="1" w:after="100" w:afterAutospacing="1"/>
    </w:pPr>
  </w:style>
  <w:style w:type="character" w:customStyle="1" w:styleId="NoSpacingChar">
    <w:name w:val="No Spacing Char"/>
    <w:basedOn w:val="DefaultParagraphFont"/>
    <w:link w:val="NoSpacing"/>
    <w:uiPriority w:val="1"/>
    <w:rsid w:val="00A8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2956">
      <w:bodyDiv w:val="1"/>
      <w:marLeft w:val="0"/>
      <w:marRight w:val="0"/>
      <w:marTop w:val="0"/>
      <w:marBottom w:val="0"/>
      <w:divBdr>
        <w:top w:val="none" w:sz="0" w:space="0" w:color="auto"/>
        <w:left w:val="none" w:sz="0" w:space="0" w:color="auto"/>
        <w:bottom w:val="none" w:sz="0" w:space="0" w:color="auto"/>
        <w:right w:val="none" w:sz="0" w:space="0" w:color="auto"/>
      </w:divBdr>
    </w:div>
    <w:div w:id="59714265">
      <w:bodyDiv w:val="1"/>
      <w:marLeft w:val="0"/>
      <w:marRight w:val="0"/>
      <w:marTop w:val="0"/>
      <w:marBottom w:val="0"/>
      <w:divBdr>
        <w:top w:val="none" w:sz="0" w:space="0" w:color="auto"/>
        <w:left w:val="none" w:sz="0" w:space="0" w:color="auto"/>
        <w:bottom w:val="none" w:sz="0" w:space="0" w:color="auto"/>
        <w:right w:val="none" w:sz="0" w:space="0" w:color="auto"/>
      </w:divBdr>
    </w:div>
    <w:div w:id="107240499">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0095263">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8953741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2681274">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75877862">
      <w:bodyDiv w:val="1"/>
      <w:marLeft w:val="0"/>
      <w:marRight w:val="0"/>
      <w:marTop w:val="0"/>
      <w:marBottom w:val="0"/>
      <w:divBdr>
        <w:top w:val="none" w:sz="0" w:space="0" w:color="auto"/>
        <w:left w:val="none" w:sz="0" w:space="0" w:color="auto"/>
        <w:bottom w:val="none" w:sz="0" w:space="0" w:color="auto"/>
        <w:right w:val="none" w:sz="0" w:space="0" w:color="auto"/>
      </w:divBdr>
    </w:div>
    <w:div w:id="5496506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55269788">
      <w:bodyDiv w:val="1"/>
      <w:marLeft w:val="0"/>
      <w:marRight w:val="0"/>
      <w:marTop w:val="0"/>
      <w:marBottom w:val="0"/>
      <w:divBdr>
        <w:top w:val="none" w:sz="0" w:space="0" w:color="auto"/>
        <w:left w:val="none" w:sz="0" w:space="0" w:color="auto"/>
        <w:bottom w:val="none" w:sz="0" w:space="0" w:color="auto"/>
        <w:right w:val="none" w:sz="0" w:space="0" w:color="auto"/>
      </w:divBdr>
    </w:div>
    <w:div w:id="903681177">
      <w:bodyDiv w:val="1"/>
      <w:marLeft w:val="0"/>
      <w:marRight w:val="0"/>
      <w:marTop w:val="0"/>
      <w:marBottom w:val="0"/>
      <w:divBdr>
        <w:top w:val="none" w:sz="0" w:space="0" w:color="auto"/>
        <w:left w:val="none" w:sz="0" w:space="0" w:color="auto"/>
        <w:bottom w:val="none" w:sz="0" w:space="0" w:color="auto"/>
        <w:right w:val="none" w:sz="0" w:space="0" w:color="auto"/>
      </w:divBdr>
    </w:div>
    <w:div w:id="95672094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0954339">
      <w:bodyDiv w:val="1"/>
      <w:marLeft w:val="0"/>
      <w:marRight w:val="0"/>
      <w:marTop w:val="0"/>
      <w:marBottom w:val="0"/>
      <w:divBdr>
        <w:top w:val="none" w:sz="0" w:space="0" w:color="auto"/>
        <w:left w:val="none" w:sz="0" w:space="0" w:color="auto"/>
        <w:bottom w:val="none" w:sz="0" w:space="0" w:color="auto"/>
        <w:right w:val="none" w:sz="0" w:space="0" w:color="auto"/>
      </w:divBdr>
    </w:div>
    <w:div w:id="1074089683">
      <w:bodyDiv w:val="1"/>
      <w:marLeft w:val="0"/>
      <w:marRight w:val="0"/>
      <w:marTop w:val="0"/>
      <w:marBottom w:val="0"/>
      <w:divBdr>
        <w:top w:val="none" w:sz="0" w:space="0" w:color="auto"/>
        <w:left w:val="none" w:sz="0" w:space="0" w:color="auto"/>
        <w:bottom w:val="none" w:sz="0" w:space="0" w:color="auto"/>
        <w:right w:val="none" w:sz="0" w:space="0" w:color="auto"/>
      </w:divBdr>
    </w:div>
    <w:div w:id="1114979419">
      <w:bodyDiv w:val="1"/>
      <w:marLeft w:val="0"/>
      <w:marRight w:val="0"/>
      <w:marTop w:val="0"/>
      <w:marBottom w:val="0"/>
      <w:divBdr>
        <w:top w:val="none" w:sz="0" w:space="0" w:color="auto"/>
        <w:left w:val="none" w:sz="0" w:space="0" w:color="auto"/>
        <w:bottom w:val="none" w:sz="0" w:space="0" w:color="auto"/>
        <w:right w:val="none" w:sz="0" w:space="0" w:color="auto"/>
      </w:divBdr>
    </w:div>
    <w:div w:id="114543992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20233694">
      <w:bodyDiv w:val="1"/>
      <w:marLeft w:val="0"/>
      <w:marRight w:val="0"/>
      <w:marTop w:val="0"/>
      <w:marBottom w:val="0"/>
      <w:divBdr>
        <w:top w:val="none" w:sz="0" w:space="0" w:color="auto"/>
        <w:left w:val="none" w:sz="0" w:space="0" w:color="auto"/>
        <w:bottom w:val="none" w:sz="0" w:space="0" w:color="auto"/>
        <w:right w:val="none" w:sz="0" w:space="0" w:color="auto"/>
      </w:divBdr>
    </w:div>
    <w:div w:id="139673403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1870364">
      <w:bodyDiv w:val="1"/>
      <w:marLeft w:val="0"/>
      <w:marRight w:val="0"/>
      <w:marTop w:val="0"/>
      <w:marBottom w:val="0"/>
      <w:divBdr>
        <w:top w:val="none" w:sz="0" w:space="0" w:color="auto"/>
        <w:left w:val="none" w:sz="0" w:space="0" w:color="auto"/>
        <w:bottom w:val="none" w:sz="0" w:space="0" w:color="auto"/>
        <w:right w:val="none" w:sz="0" w:space="0" w:color="auto"/>
      </w:divBdr>
    </w:div>
    <w:div w:id="1459883382">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8474359">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1936754">
      <w:bodyDiv w:val="1"/>
      <w:marLeft w:val="0"/>
      <w:marRight w:val="0"/>
      <w:marTop w:val="0"/>
      <w:marBottom w:val="0"/>
      <w:divBdr>
        <w:top w:val="none" w:sz="0" w:space="0" w:color="auto"/>
        <w:left w:val="none" w:sz="0" w:space="0" w:color="auto"/>
        <w:bottom w:val="none" w:sz="0" w:space="0" w:color="auto"/>
        <w:right w:val="none" w:sz="0" w:space="0" w:color="auto"/>
      </w:divBdr>
      <w:divsChild>
        <w:div w:id="589974382">
          <w:marLeft w:val="120"/>
          <w:marRight w:val="120"/>
          <w:marTop w:val="120"/>
          <w:marBottom w:val="120"/>
          <w:divBdr>
            <w:top w:val="single" w:sz="6" w:space="6" w:color="CCCCCC"/>
            <w:left w:val="single" w:sz="6" w:space="6" w:color="CCCCCC"/>
            <w:bottom w:val="single" w:sz="6" w:space="6" w:color="CCCCCC"/>
            <w:right w:val="single" w:sz="6" w:space="6" w:color="CCCCCC"/>
          </w:divBdr>
        </w:div>
      </w:divsChild>
    </w:div>
    <w:div w:id="1691905404">
      <w:bodyDiv w:val="1"/>
      <w:marLeft w:val="0"/>
      <w:marRight w:val="0"/>
      <w:marTop w:val="0"/>
      <w:marBottom w:val="0"/>
      <w:divBdr>
        <w:top w:val="none" w:sz="0" w:space="0" w:color="auto"/>
        <w:left w:val="none" w:sz="0" w:space="0" w:color="auto"/>
        <w:bottom w:val="none" w:sz="0" w:space="0" w:color="auto"/>
        <w:right w:val="none" w:sz="0" w:space="0" w:color="auto"/>
      </w:divBdr>
    </w:div>
    <w:div w:id="1701205179">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20234261">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erthayuen/Library/Containers/com.microsoft.Word/Data/Library/Application%20Support/Microsoft/Office/16.0/DTS/en-GB%7b18DCBD15-6531-1545-B49C-23F327FA5764%7d/%7b2D8735B4-9C49-CA42-BC69-73CF5B6DF10A%7dtf1000209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4730404FB8A44418FCB2D874596240D"/>
        <w:category>
          <w:name w:val="General"/>
          <w:gallery w:val="placeholder"/>
        </w:category>
        <w:types>
          <w:type w:val="bbPlcHdr"/>
        </w:types>
        <w:behaviors>
          <w:behavior w:val="content"/>
        </w:behaviors>
        <w:guid w:val="{BF8B8179-DF2F-0445-93F7-FAC482DC59E6}"/>
      </w:docPartPr>
      <w:docPartBody>
        <w:p w:rsidR="006E7574" w:rsidRDefault="006676D8">
          <w:pPr>
            <w:pStyle w:val="B4730404FB8A44418FCB2D874596240D"/>
          </w:pPr>
          <w:r>
            <w:rPr>
              <w:lang w:bidi="en-GB"/>
            </w:rPr>
            <w:t>[Title here, up to 12 words, on one to two lines]</w:t>
          </w:r>
        </w:p>
      </w:docPartBody>
    </w:docPart>
    <w:docPart>
      <w:docPartPr>
        <w:name w:val="9261D70429C0D94FB20D333AA5DD3D81"/>
        <w:category>
          <w:name w:val="General"/>
          <w:gallery w:val="placeholder"/>
        </w:category>
        <w:types>
          <w:type w:val="bbPlcHdr"/>
        </w:types>
        <w:behaviors>
          <w:behavior w:val="content"/>
        </w:behaviors>
        <w:guid w:val="{107CE0AC-E58C-EA45-A646-61FAC500821B}"/>
      </w:docPartPr>
      <w:docPartBody>
        <w:p w:rsidR="006E7574" w:rsidRDefault="006676D8">
          <w:pPr>
            <w:pStyle w:val="9261D70429C0D94FB20D333AA5DD3D81"/>
          </w:pPr>
          <w:r>
            <w:rPr>
              <w:lang w:bidi="en-GB"/>
            </w:rPr>
            <w:t>[Title here, up to 12 words, on one to two lines]</w:t>
          </w:r>
        </w:p>
      </w:docPartBody>
    </w:docPart>
    <w:docPart>
      <w:docPartPr>
        <w:name w:val="0F52439547199C488F8F9DF37DD40139"/>
        <w:category>
          <w:name w:val="General"/>
          <w:gallery w:val="placeholder"/>
        </w:category>
        <w:types>
          <w:type w:val="bbPlcHdr"/>
        </w:types>
        <w:behaviors>
          <w:behavior w:val="content"/>
        </w:behaviors>
        <w:guid w:val="{CD5F38BB-CB00-8143-95BA-D91F1150AF20}"/>
      </w:docPartPr>
      <w:docPartBody>
        <w:p w:rsidR="006E7574" w:rsidRDefault="006676D8">
          <w:pPr>
            <w:pStyle w:val="0F52439547199C488F8F9DF37DD40139"/>
          </w:pPr>
          <w:r>
            <w:rPr>
              <w:lang w:bidi="en-GB"/>
            </w:rPr>
            <w:t>[Place all tables for your paper in a tables section, following the references (and, if applicable, the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1.5-line spacing.  Include a heading for every row and column, even if the content seems obvious.  To insert a table, on the Insert tab, tap Table.  New tables that you create in this document use APA format by default.]</w:t>
          </w:r>
        </w:p>
      </w:docPartBody>
    </w:docPart>
    <w:docPart>
      <w:docPartPr>
        <w:name w:val="BEC08C7C4B0D8046917BB93B8756274E"/>
        <w:category>
          <w:name w:val="General"/>
          <w:gallery w:val="placeholder"/>
        </w:category>
        <w:types>
          <w:type w:val="bbPlcHdr"/>
        </w:types>
        <w:behaviors>
          <w:behavior w:val="content"/>
        </w:behaviors>
        <w:guid w:val="{925FE981-C97D-6B43-A2BF-0D10FF49D613}"/>
      </w:docPartPr>
      <w:docPartBody>
        <w:p w:rsidR="00000000" w:rsidRDefault="00621360" w:rsidP="00621360">
          <w:pPr>
            <w:pStyle w:val="BEC08C7C4B0D8046917BB93B8756274E"/>
          </w:pPr>
          <w:r>
            <w:rPr>
              <w:lang w:bidi="en-GB"/>
            </w:rPr>
            <w:t>[Place all tables for your paper in a tables section, following the references (and, if applicable, the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1.5-line spacing.  Include a heading for every row and column, even if the content seems obvious.  To insert a table, on the Insert tab, tap Table.  New tables that you create in this document use APA format by default.]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altName w:val="Calibri"/>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D8"/>
    <w:rsid w:val="00155216"/>
    <w:rsid w:val="003941E8"/>
    <w:rsid w:val="00621360"/>
    <w:rsid w:val="006676D8"/>
    <w:rsid w:val="006A5DBC"/>
    <w:rsid w:val="006E7574"/>
    <w:rsid w:val="009E728B"/>
    <w:rsid w:val="00CD3031"/>
    <w:rsid w:val="00D75A1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val="en-US" w:eastAsia="ja-JP"/>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lang w:val="en-US"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730404FB8A44418FCB2D874596240D">
    <w:name w:val="B4730404FB8A44418FCB2D874596240D"/>
  </w:style>
  <w:style w:type="paragraph" w:customStyle="1" w:styleId="3A6B370D8B3BE54B800808DDB5593A0D">
    <w:name w:val="3A6B370D8B3BE54B800808DDB5593A0D"/>
  </w:style>
  <w:style w:type="paragraph" w:customStyle="1" w:styleId="AE80E422ED473B4AA3C8D3CBC170A658">
    <w:name w:val="AE80E422ED473B4AA3C8D3CBC170A658"/>
  </w:style>
  <w:style w:type="paragraph" w:customStyle="1" w:styleId="61D71135E07F914E802FF9D0A8A3F76F">
    <w:name w:val="61D71135E07F914E802FF9D0A8A3F76F"/>
  </w:style>
  <w:style w:type="character" w:styleId="Emphasis">
    <w:name w:val="Emphasis"/>
    <w:basedOn w:val="DefaultParagraphFont"/>
    <w:uiPriority w:val="20"/>
    <w:unhideWhenUsed/>
    <w:qFormat/>
    <w:rPr>
      <w:i/>
      <w:iCs/>
    </w:rPr>
  </w:style>
  <w:style w:type="paragraph" w:customStyle="1" w:styleId="573F47BF8A3F2F4F9B16B1657EEFB9D9">
    <w:name w:val="573F47BF8A3F2F4F9B16B1657EEFB9D9"/>
  </w:style>
  <w:style w:type="paragraph" w:customStyle="1" w:styleId="DB8F46E6BDA95F46994FE656C5EEDF44">
    <w:name w:val="DB8F46E6BDA95F46994FE656C5EEDF44"/>
  </w:style>
  <w:style w:type="paragraph" w:customStyle="1" w:styleId="9261D70429C0D94FB20D333AA5DD3D81">
    <w:name w:val="9261D70429C0D94FB20D333AA5DD3D81"/>
  </w:style>
  <w:style w:type="paragraph" w:customStyle="1" w:styleId="09FDADD4EE19BE47984ABA9D24D81353">
    <w:name w:val="09FDADD4EE19BE47984ABA9D24D81353"/>
  </w:style>
  <w:style w:type="paragraph" w:customStyle="1" w:styleId="975CE276F65D75418B794F17232089F7">
    <w:name w:val="975CE276F65D75418B794F17232089F7"/>
  </w:style>
  <w:style w:type="paragraph" w:customStyle="1" w:styleId="8EA183E266DF344EB9E7997964DF2B28">
    <w:name w:val="8EA183E266DF344EB9E7997964DF2B28"/>
  </w:style>
  <w:style w:type="paragraph" w:customStyle="1" w:styleId="9EE53B1FC00F0049BE9CE4FD6D39D969">
    <w:name w:val="9EE53B1FC00F0049BE9CE4FD6D39D969"/>
  </w:style>
  <w:style w:type="paragraph" w:customStyle="1" w:styleId="CFA5847ABCED9F4093B3C4F72844259C">
    <w:name w:val="CFA5847ABCED9F4093B3C4F72844259C"/>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lang w:val="en-US" w:eastAsia="ja-JP"/>
    </w:rPr>
  </w:style>
  <w:style w:type="paragraph" w:customStyle="1" w:styleId="61A16574836F8549A83466241E0CC2FE">
    <w:name w:val="61A16574836F8549A83466241E0CC2FE"/>
  </w:style>
  <w:style w:type="paragraph" w:customStyle="1" w:styleId="A79EAC72745C724A97A0FF407E28C31C">
    <w:name w:val="A79EAC72745C724A97A0FF407E28C31C"/>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lang w:val="en-US" w:eastAsia="ja-JP"/>
    </w:rPr>
  </w:style>
  <w:style w:type="paragraph" w:customStyle="1" w:styleId="F9AC1C52B7568E44997417AD68B774C8">
    <w:name w:val="F9AC1C52B7568E44997417AD68B774C8"/>
  </w:style>
  <w:style w:type="paragraph" w:customStyle="1" w:styleId="B0F94F3EEECE4940A16E2F8932618F6D">
    <w:name w:val="B0F94F3EEECE4940A16E2F8932618F6D"/>
  </w:style>
  <w:style w:type="paragraph" w:customStyle="1" w:styleId="A24E68EE8F9BCC4DB8DF10B745DFF0C8">
    <w:name w:val="A24E68EE8F9BCC4DB8DF10B745DFF0C8"/>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lang w:val="en-US" w:eastAsia="ja-JP"/>
    </w:rPr>
  </w:style>
  <w:style w:type="paragraph" w:customStyle="1" w:styleId="F4F86D85CE7E844E8B993E029F529EDF">
    <w:name w:val="F4F86D85CE7E844E8B993E029F529EDF"/>
  </w:style>
  <w:style w:type="paragraph" w:customStyle="1" w:styleId="C3DEE7A28C66174CA8192609C1797D9C">
    <w:name w:val="C3DEE7A28C66174CA8192609C1797D9C"/>
  </w:style>
  <w:style w:type="paragraph" w:customStyle="1" w:styleId="F2746E8D4E9B8749A076C6F3223A0EFA">
    <w:name w:val="F2746E8D4E9B8749A076C6F3223A0EFA"/>
  </w:style>
  <w:style w:type="paragraph" w:styleId="Bibliography">
    <w:name w:val="Bibliography"/>
    <w:basedOn w:val="Normal"/>
    <w:next w:val="Normal"/>
    <w:uiPriority w:val="37"/>
    <w:semiHidden/>
    <w:unhideWhenUsed/>
  </w:style>
  <w:style w:type="paragraph" w:customStyle="1" w:styleId="288F088047960645BB035441047EB453">
    <w:name w:val="288F088047960645BB035441047EB453"/>
  </w:style>
  <w:style w:type="paragraph" w:customStyle="1" w:styleId="F0EBF3AEF6EDDB45BBA3E6E2F761B4D4">
    <w:name w:val="F0EBF3AEF6EDDB45BBA3E6E2F761B4D4"/>
  </w:style>
  <w:style w:type="paragraph" w:customStyle="1" w:styleId="ACFBEDEFFFE84241995BD4FDCC00DA2E">
    <w:name w:val="ACFBEDEFFFE84241995BD4FDCC00DA2E"/>
  </w:style>
  <w:style w:type="paragraph" w:customStyle="1" w:styleId="0F52439547199C488F8F9DF37DD40139">
    <w:name w:val="0F52439547199C488F8F9DF37DD40139"/>
  </w:style>
  <w:style w:type="paragraph" w:customStyle="1" w:styleId="9557E904747AE544BF9EA0FD3C1285E6">
    <w:name w:val="9557E904747AE544BF9EA0FD3C1285E6"/>
  </w:style>
  <w:style w:type="paragraph" w:customStyle="1" w:styleId="BEC08C7C4B0D8046917BB93B8756274E">
    <w:name w:val="BEC08C7C4B0D8046917BB93B8756274E"/>
    <w:rsid w:val="006213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Level 5 -ACCC5003 Network Operating System and Security</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70FF4B-55C5-4A32-ACB1-CF2279EE6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{2D8735B4-9C49-CA42-BC69-73CF5B6DF10A}tf10002091.dotx</Template>
  <TotalTime>199</TotalTime>
  <Pages>15</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Level 5 – ACCC5003 Network Operating Systems And Security
Task 1 ( Individual Task – Observational Task)</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1813127_Wing Yan Yuen</dc:creator>
  <cp:keywords/>
  <dc:description/>
  <cp:lastModifiedBy>Wing Yuen (1813127)</cp:lastModifiedBy>
  <cp:revision>38</cp:revision>
  <dcterms:created xsi:type="dcterms:W3CDTF">2020-08-24T13:59:00Z</dcterms:created>
  <dcterms:modified xsi:type="dcterms:W3CDTF">2020-09-01T22:54:00Z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