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rtl w:val="0"/>
        </w:rPr>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sz w:val="28"/>
          <w:szCs w:val="28"/>
        </w:rPr>
      </w:pPr>
      <w:r w:rsidDel="00000000" w:rsidR="00000000" w:rsidRPr="00000000">
        <w:rPr>
          <w:sz w:val="28"/>
          <w:szCs w:val="28"/>
          <w:rtl w:val="0"/>
        </w:rPr>
        <w:t xml:space="preserve">Lyanna Austin</w:t>
      </w:r>
    </w:p>
    <w:p w:rsidR="00000000" w:rsidDel="00000000" w:rsidP="00000000" w:rsidRDefault="00000000" w:rsidRPr="00000000" w14:paraId="0000000A">
      <w:pPr>
        <w:jc w:val="center"/>
        <w:rPr>
          <w:sz w:val="28"/>
          <w:szCs w:val="28"/>
        </w:rPr>
      </w:pPr>
      <w:r w:rsidDel="00000000" w:rsidR="00000000" w:rsidRPr="00000000">
        <w:rPr>
          <w:sz w:val="28"/>
          <w:szCs w:val="28"/>
          <w:rtl w:val="0"/>
        </w:rPr>
        <w:t xml:space="preserve">Student Number: 2117164</w:t>
      </w:r>
    </w:p>
    <w:p w:rsidR="00000000" w:rsidDel="00000000" w:rsidP="00000000" w:rsidRDefault="00000000" w:rsidRPr="00000000" w14:paraId="0000000B">
      <w:pPr>
        <w:jc w:val="center"/>
        <w:rPr>
          <w:sz w:val="28"/>
          <w:szCs w:val="28"/>
        </w:rPr>
      </w:pPr>
      <w:r w:rsidDel="00000000" w:rsidR="00000000" w:rsidRPr="00000000">
        <w:rPr>
          <w:sz w:val="28"/>
          <w:szCs w:val="28"/>
          <w:rtl w:val="0"/>
        </w:rPr>
        <w:t xml:space="preserve">The University of Wales Trinity St David</w:t>
      </w:r>
    </w:p>
    <w:p w:rsidR="00000000" w:rsidDel="00000000" w:rsidP="00000000" w:rsidRDefault="00000000" w:rsidRPr="00000000" w14:paraId="0000000C">
      <w:pPr>
        <w:jc w:val="center"/>
        <w:rPr>
          <w:sz w:val="28"/>
          <w:szCs w:val="28"/>
        </w:rPr>
      </w:pPr>
      <w:r w:rsidDel="00000000" w:rsidR="00000000" w:rsidRPr="00000000">
        <w:rPr>
          <w:sz w:val="28"/>
          <w:szCs w:val="28"/>
          <w:rtl w:val="0"/>
        </w:rPr>
        <w:t xml:space="preserve">MA Professional Practice (Voice Pedagogy)</w:t>
      </w:r>
    </w:p>
    <w:p w:rsidR="00000000" w:rsidDel="00000000" w:rsidP="00000000" w:rsidRDefault="00000000" w:rsidRPr="00000000" w14:paraId="0000000D">
      <w:pPr>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00E">
      <w:pPr>
        <w:jc w:val="center"/>
        <w:rPr>
          <w:sz w:val="28"/>
          <w:szCs w:val="28"/>
        </w:rPr>
      </w:pPr>
      <w:r w:rsidDel="00000000" w:rsidR="00000000" w:rsidRPr="00000000">
        <w:rPr>
          <w:sz w:val="28"/>
          <w:szCs w:val="28"/>
          <w:rtl w:val="0"/>
        </w:rPr>
        <w:t xml:space="preserve">Module BMPF7013 - Independent Study</w:t>
      </w:r>
    </w:p>
    <w:p w:rsidR="00000000" w:rsidDel="00000000" w:rsidP="00000000" w:rsidRDefault="00000000" w:rsidRPr="00000000" w14:paraId="0000000F">
      <w:pPr>
        <w:jc w:val="center"/>
        <w:rPr>
          <w:sz w:val="30"/>
          <w:szCs w:val="30"/>
        </w:rPr>
      </w:pPr>
      <w:r w:rsidDel="00000000" w:rsidR="00000000" w:rsidRPr="00000000">
        <w:rPr>
          <w:sz w:val="30"/>
          <w:szCs w:val="30"/>
          <w:rtl w:val="0"/>
        </w:rPr>
        <w:t xml:space="preserve"> </w:t>
      </w:r>
    </w:p>
    <w:p w:rsidR="00000000" w:rsidDel="00000000" w:rsidP="00000000" w:rsidRDefault="00000000" w:rsidRPr="00000000" w14:paraId="00000010">
      <w:pPr>
        <w:jc w:val="center"/>
        <w:rPr>
          <w:sz w:val="30"/>
          <w:szCs w:val="30"/>
        </w:rPr>
      </w:pPr>
      <w:r w:rsidDel="00000000" w:rsidR="00000000" w:rsidRPr="00000000">
        <w:rPr>
          <w:sz w:val="30"/>
          <w:szCs w:val="30"/>
          <w:rtl w:val="0"/>
        </w:rPr>
        <w:t xml:space="preserve"> </w:t>
      </w:r>
    </w:p>
    <w:p w:rsidR="00000000" w:rsidDel="00000000" w:rsidP="00000000" w:rsidRDefault="00000000" w:rsidRPr="00000000" w14:paraId="00000011">
      <w:pPr>
        <w:jc w:val="center"/>
        <w:rPr>
          <w:b w:val="1"/>
          <w:sz w:val="28"/>
          <w:szCs w:val="28"/>
        </w:rPr>
      </w:pPr>
      <w:r w:rsidDel="00000000" w:rsidR="00000000" w:rsidRPr="00000000">
        <w:rPr>
          <w:b w:val="1"/>
          <w:sz w:val="28"/>
          <w:szCs w:val="28"/>
          <w:rtl w:val="0"/>
        </w:rPr>
        <w:t xml:space="preserve">Investigating the Gospel Sound: Pedagogical Approaches for Teaching Gospel Singers in the Applied Voice Studio.</w:t>
      </w:r>
    </w:p>
    <w:p w:rsidR="00000000" w:rsidDel="00000000" w:rsidP="00000000" w:rsidRDefault="00000000" w:rsidRPr="00000000" w14:paraId="00000012">
      <w:pPr>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013">
      <w:pPr>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014">
      <w:pPr>
        <w:rPr>
          <w:sz w:val="28"/>
          <w:szCs w:val="28"/>
        </w:rPr>
      </w:pPr>
      <w:r w:rsidDel="00000000" w:rsidR="00000000" w:rsidRPr="00000000">
        <w:rPr>
          <w:sz w:val="28"/>
          <w:szCs w:val="28"/>
          <w:rtl w:val="0"/>
        </w:rPr>
        <w:t xml:space="preserve"> </w:t>
      </w:r>
    </w:p>
    <w:p w:rsidR="00000000" w:rsidDel="00000000" w:rsidP="00000000" w:rsidRDefault="00000000" w:rsidRPr="00000000" w14:paraId="00000015">
      <w:pPr>
        <w:rPr>
          <w:sz w:val="28"/>
          <w:szCs w:val="28"/>
        </w:rPr>
      </w:pPr>
      <w:r w:rsidDel="00000000" w:rsidR="00000000" w:rsidRPr="00000000">
        <w:rPr>
          <w:sz w:val="28"/>
          <w:szCs w:val="28"/>
          <w:rtl w:val="0"/>
        </w:rPr>
        <w:t xml:space="preserve"> </w:t>
      </w:r>
    </w:p>
    <w:p w:rsidR="00000000" w:rsidDel="00000000" w:rsidP="00000000" w:rsidRDefault="00000000" w:rsidRPr="00000000" w14:paraId="00000016">
      <w:pPr>
        <w:rPr>
          <w:sz w:val="24"/>
          <w:szCs w:val="24"/>
        </w:rPr>
      </w:pPr>
      <w:r w:rsidDel="00000000" w:rsidR="00000000" w:rsidRPr="00000000">
        <w:rPr>
          <w:sz w:val="24"/>
          <w:szCs w:val="24"/>
          <w:rtl w:val="0"/>
        </w:rPr>
        <w:t xml:space="preserve"> </w:t>
      </w:r>
    </w:p>
    <w:p w:rsidR="00000000" w:rsidDel="00000000" w:rsidP="00000000" w:rsidRDefault="00000000" w:rsidRPr="00000000" w14:paraId="00000017">
      <w:pPr>
        <w:rPr>
          <w:sz w:val="24"/>
          <w:szCs w:val="24"/>
        </w:rPr>
      </w:pPr>
      <w:r w:rsidDel="00000000" w:rsidR="00000000" w:rsidRPr="00000000">
        <w:rPr>
          <w:sz w:val="24"/>
          <w:szCs w:val="24"/>
          <w:rtl w:val="0"/>
        </w:rPr>
        <w:t xml:space="preserv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line="360" w:lineRule="auto"/>
        <w:jc w:val="both"/>
        <w:rPr/>
      </w:pPr>
      <w:r w:rsidDel="00000000" w:rsidR="00000000" w:rsidRPr="00000000">
        <w:rPr>
          <w:rtl w:val="0"/>
        </w:rPr>
      </w:r>
    </w:p>
    <w:p w:rsidR="00000000" w:rsidDel="00000000" w:rsidP="00000000" w:rsidRDefault="00000000" w:rsidRPr="00000000" w14:paraId="00000026">
      <w:pPr>
        <w:spacing w:line="360" w:lineRule="auto"/>
        <w:jc w:val="both"/>
        <w:rPr>
          <w:b w:val="1"/>
        </w:rPr>
      </w:pPr>
      <w:r w:rsidDel="00000000" w:rsidR="00000000" w:rsidRPr="00000000">
        <w:rPr>
          <w:b w:val="1"/>
          <w:rtl w:val="0"/>
        </w:rPr>
        <w:t xml:space="preserve">Contents </w:t>
      </w:r>
    </w:p>
    <w:p w:rsidR="00000000" w:rsidDel="00000000" w:rsidP="00000000" w:rsidRDefault="00000000" w:rsidRPr="00000000" w14:paraId="00000027">
      <w:pPr>
        <w:spacing w:line="360" w:lineRule="auto"/>
        <w:jc w:val="both"/>
        <w:rPr/>
      </w:pPr>
      <w:r w:rsidDel="00000000" w:rsidR="00000000" w:rsidRPr="00000000">
        <w:rPr>
          <w:rtl w:val="0"/>
        </w:rPr>
        <w:t xml:space="preserve"> </w:t>
      </w:r>
    </w:p>
    <w:p w:rsidR="00000000" w:rsidDel="00000000" w:rsidP="00000000" w:rsidRDefault="00000000" w:rsidRPr="00000000" w14:paraId="00000028">
      <w:pPr>
        <w:spacing w:line="360" w:lineRule="auto"/>
        <w:jc w:val="both"/>
        <w:rPr/>
      </w:pPr>
      <w:r w:rsidDel="00000000" w:rsidR="00000000" w:rsidRPr="00000000">
        <w:rPr>
          <w:rtl w:val="0"/>
        </w:rPr>
        <w:t xml:space="preserve">Page</w:t>
      </w:r>
    </w:p>
    <w:p w:rsidR="00000000" w:rsidDel="00000000" w:rsidP="00000000" w:rsidRDefault="00000000" w:rsidRPr="00000000" w14:paraId="00000029">
      <w:pPr>
        <w:spacing w:line="360" w:lineRule="auto"/>
        <w:jc w:val="both"/>
        <w:rPr/>
      </w:pPr>
      <w:r w:rsidDel="00000000" w:rsidR="00000000" w:rsidRPr="00000000">
        <w:rPr>
          <w:rtl w:val="0"/>
        </w:rPr>
        <w:t xml:space="preserve"> </w:t>
      </w:r>
    </w:p>
    <w:p w:rsidR="00000000" w:rsidDel="00000000" w:rsidP="00000000" w:rsidRDefault="00000000" w:rsidRPr="00000000" w14:paraId="0000002A">
      <w:pPr>
        <w:spacing w:line="360" w:lineRule="auto"/>
        <w:ind w:left="0" w:firstLine="0"/>
        <w:jc w:val="both"/>
        <w:rPr>
          <w:b w:val="1"/>
          <w:u w:val="single"/>
        </w:rPr>
      </w:pPr>
      <w:r w:rsidDel="00000000" w:rsidR="00000000" w:rsidRPr="00000000">
        <w:rPr>
          <w:rtl w:val="0"/>
        </w:rPr>
        <w:t xml:space="preserve">2</w:t>
      </w:r>
      <w:r w:rsidDel="00000000" w:rsidR="00000000" w:rsidRPr="00000000">
        <w:rPr>
          <w:b w:val="1"/>
          <w:rtl w:val="0"/>
        </w:rPr>
        <w:tab/>
        <w:tab/>
      </w:r>
      <w:r w:rsidDel="00000000" w:rsidR="00000000" w:rsidRPr="00000000">
        <w:rPr>
          <w:b w:val="1"/>
          <w:u w:val="single"/>
          <w:rtl w:val="0"/>
        </w:rPr>
        <w:t xml:space="preserve">1. The Portfolio</w:t>
      </w:r>
    </w:p>
    <w:p w:rsidR="00000000" w:rsidDel="00000000" w:rsidP="00000000" w:rsidRDefault="00000000" w:rsidRPr="00000000" w14:paraId="0000002B">
      <w:pPr>
        <w:spacing w:line="360" w:lineRule="auto"/>
        <w:jc w:val="both"/>
        <w:rPr/>
      </w:pPr>
      <w:r w:rsidDel="00000000" w:rsidR="00000000" w:rsidRPr="00000000">
        <w:rPr>
          <w:rtl w:val="0"/>
        </w:rPr>
        <w:t xml:space="preserve"> </w:t>
      </w:r>
    </w:p>
    <w:p w:rsidR="00000000" w:rsidDel="00000000" w:rsidP="00000000" w:rsidRDefault="00000000" w:rsidRPr="00000000" w14:paraId="0000002C">
      <w:pPr>
        <w:spacing w:line="360" w:lineRule="auto"/>
        <w:jc w:val="both"/>
        <w:rPr/>
      </w:pPr>
      <w:r w:rsidDel="00000000" w:rsidR="00000000" w:rsidRPr="00000000">
        <w:rPr>
          <w:rtl w:val="0"/>
        </w:rPr>
        <w:t xml:space="preserve">3 </w:t>
        <w:tab/>
        <w:tab/>
        <w:t xml:space="preserve">Introduction and Rationale</w:t>
      </w:r>
    </w:p>
    <w:p w:rsidR="00000000" w:rsidDel="00000000" w:rsidP="00000000" w:rsidRDefault="00000000" w:rsidRPr="00000000" w14:paraId="0000002D">
      <w:pPr>
        <w:spacing w:line="360" w:lineRule="auto"/>
        <w:jc w:val="both"/>
        <w:rPr/>
      </w:pPr>
      <w:r w:rsidDel="00000000" w:rsidR="00000000" w:rsidRPr="00000000">
        <w:rPr>
          <w:rtl w:val="0"/>
        </w:rPr>
        <w:t xml:space="preserve"> </w:t>
      </w:r>
    </w:p>
    <w:p w:rsidR="00000000" w:rsidDel="00000000" w:rsidP="00000000" w:rsidRDefault="00000000" w:rsidRPr="00000000" w14:paraId="0000002E">
      <w:pPr>
        <w:spacing w:line="360" w:lineRule="auto"/>
        <w:jc w:val="both"/>
        <w:rPr/>
      </w:pPr>
      <w:r w:rsidDel="00000000" w:rsidR="00000000" w:rsidRPr="00000000">
        <w:rPr>
          <w:rtl w:val="0"/>
        </w:rPr>
        <w:t xml:space="preserve">7</w:t>
        <w:tab/>
        <w:tab/>
        <w:t xml:space="preserve">The Literature Review Process</w:t>
      </w:r>
    </w:p>
    <w:p w:rsidR="00000000" w:rsidDel="00000000" w:rsidP="00000000" w:rsidRDefault="00000000" w:rsidRPr="00000000" w14:paraId="0000002F">
      <w:pPr>
        <w:spacing w:line="360" w:lineRule="auto"/>
        <w:jc w:val="both"/>
        <w:rPr/>
      </w:pPr>
      <w:r w:rsidDel="00000000" w:rsidR="00000000" w:rsidRPr="00000000">
        <w:rPr>
          <w:rtl w:val="0"/>
        </w:rPr>
        <w:t xml:space="preserve"> </w:t>
      </w:r>
    </w:p>
    <w:p w:rsidR="00000000" w:rsidDel="00000000" w:rsidP="00000000" w:rsidRDefault="00000000" w:rsidRPr="00000000" w14:paraId="00000030">
      <w:pPr>
        <w:spacing w:line="360" w:lineRule="auto"/>
        <w:jc w:val="both"/>
        <w:rPr/>
      </w:pPr>
      <w:r w:rsidDel="00000000" w:rsidR="00000000" w:rsidRPr="00000000">
        <w:rPr>
          <w:rtl w:val="0"/>
        </w:rPr>
        <w:t xml:space="preserve">9 </w:t>
        <w:tab/>
        <w:tab/>
        <w:t xml:space="preserve">Critical Reflection – The Learning Process</w:t>
      </w:r>
    </w:p>
    <w:p w:rsidR="00000000" w:rsidDel="00000000" w:rsidP="00000000" w:rsidRDefault="00000000" w:rsidRPr="00000000" w14:paraId="00000031">
      <w:pPr>
        <w:spacing w:line="360" w:lineRule="auto"/>
        <w:jc w:val="both"/>
        <w:rPr/>
      </w:pPr>
      <w:r w:rsidDel="00000000" w:rsidR="00000000" w:rsidRPr="00000000">
        <w:rPr>
          <w:rtl w:val="0"/>
        </w:rPr>
        <w:t xml:space="preserve"> </w:t>
      </w:r>
    </w:p>
    <w:p w:rsidR="00000000" w:rsidDel="00000000" w:rsidP="00000000" w:rsidRDefault="00000000" w:rsidRPr="00000000" w14:paraId="00000032">
      <w:pPr>
        <w:spacing w:line="360" w:lineRule="auto"/>
        <w:ind w:left="0" w:firstLine="0"/>
        <w:jc w:val="both"/>
        <w:rPr>
          <w:b w:val="1"/>
          <w:u w:val="single"/>
        </w:rPr>
      </w:pPr>
      <w:r w:rsidDel="00000000" w:rsidR="00000000" w:rsidRPr="00000000">
        <w:rPr>
          <w:rtl w:val="0"/>
        </w:rPr>
        <w:t xml:space="preserve">14</w:t>
        <w:tab/>
        <w:tab/>
      </w:r>
      <w:r w:rsidDel="00000000" w:rsidR="00000000" w:rsidRPr="00000000">
        <w:rPr>
          <w:b w:val="1"/>
          <w:u w:val="single"/>
          <w:rtl w:val="0"/>
        </w:rPr>
        <w:t xml:space="preserve">2. The Written Assignment  </w:t>
      </w:r>
    </w:p>
    <w:p w:rsidR="00000000" w:rsidDel="00000000" w:rsidP="00000000" w:rsidRDefault="00000000" w:rsidRPr="00000000" w14:paraId="00000033">
      <w:pPr>
        <w:spacing w:line="360" w:lineRule="auto"/>
        <w:jc w:val="both"/>
        <w:rPr/>
      </w:pPr>
      <w:r w:rsidDel="00000000" w:rsidR="00000000" w:rsidRPr="00000000">
        <w:rPr>
          <w:rtl w:val="0"/>
        </w:rPr>
        <w:t xml:space="preserve"> </w:t>
      </w:r>
    </w:p>
    <w:p w:rsidR="00000000" w:rsidDel="00000000" w:rsidP="00000000" w:rsidRDefault="00000000" w:rsidRPr="00000000" w14:paraId="00000034">
      <w:pPr>
        <w:spacing w:line="360" w:lineRule="auto"/>
        <w:jc w:val="both"/>
        <w:rPr/>
      </w:pPr>
      <w:r w:rsidDel="00000000" w:rsidR="00000000" w:rsidRPr="00000000">
        <w:rPr>
          <w:rtl w:val="0"/>
        </w:rPr>
        <w:t xml:space="preserve">32 </w:t>
        <w:tab/>
        <w:tab/>
        <w:t xml:space="preserve">References</w:t>
      </w:r>
    </w:p>
    <w:p w:rsidR="00000000" w:rsidDel="00000000" w:rsidP="00000000" w:rsidRDefault="00000000" w:rsidRPr="00000000" w14:paraId="00000035">
      <w:pPr>
        <w:spacing w:line="360" w:lineRule="auto"/>
        <w:jc w:val="both"/>
        <w:rPr/>
      </w:pPr>
      <w:r w:rsidDel="00000000" w:rsidR="00000000" w:rsidRPr="00000000">
        <w:rPr>
          <w:rtl w:val="0"/>
        </w:rPr>
        <w:t xml:space="preserve"> </w:t>
      </w:r>
    </w:p>
    <w:p w:rsidR="00000000" w:rsidDel="00000000" w:rsidP="00000000" w:rsidRDefault="00000000" w:rsidRPr="00000000" w14:paraId="00000036">
      <w:pPr>
        <w:spacing w:line="360" w:lineRule="auto"/>
        <w:jc w:val="both"/>
        <w:rPr/>
      </w:pPr>
      <w:r w:rsidDel="00000000" w:rsidR="00000000" w:rsidRPr="00000000">
        <w:rPr>
          <w:rtl w:val="0"/>
        </w:rPr>
        <w:t xml:space="preserve">41</w:t>
        <w:tab/>
        <w:tab/>
      </w:r>
      <w:r w:rsidDel="00000000" w:rsidR="00000000" w:rsidRPr="00000000">
        <w:rPr>
          <w:rtl w:val="0"/>
        </w:rPr>
        <w:t xml:space="preserve">Appendix A - Glossary of Terms</w:t>
      </w:r>
    </w:p>
    <w:p w:rsidR="00000000" w:rsidDel="00000000" w:rsidP="00000000" w:rsidRDefault="00000000" w:rsidRPr="00000000" w14:paraId="00000037">
      <w:pPr>
        <w:spacing w:line="360" w:lineRule="auto"/>
        <w:jc w:val="both"/>
        <w:rPr/>
      </w:pPr>
      <w:r w:rsidDel="00000000" w:rsidR="00000000" w:rsidRPr="00000000">
        <w:rPr>
          <w:rtl w:val="0"/>
        </w:rPr>
        <w:t xml:space="preserve"> </w:t>
      </w:r>
    </w:p>
    <w:p w:rsidR="00000000" w:rsidDel="00000000" w:rsidP="00000000" w:rsidRDefault="00000000" w:rsidRPr="00000000" w14:paraId="00000038">
      <w:pPr>
        <w:spacing w:line="360" w:lineRule="auto"/>
        <w:jc w:val="both"/>
        <w:rPr/>
      </w:pPr>
      <w:r w:rsidDel="00000000" w:rsidR="00000000" w:rsidRPr="00000000">
        <w:rPr>
          <w:rtl w:val="0"/>
        </w:rPr>
        <w:t xml:space="preserve">45 </w:t>
        <w:tab/>
        <w:tab/>
      </w:r>
      <w:r w:rsidDel="00000000" w:rsidR="00000000" w:rsidRPr="00000000">
        <w:rPr>
          <w:rtl w:val="0"/>
        </w:rPr>
        <w:t xml:space="preserve">Appendix B - A Suggested Timeline for the Proposed Research </w:t>
      </w:r>
    </w:p>
    <w:p w:rsidR="00000000" w:rsidDel="00000000" w:rsidP="00000000" w:rsidRDefault="00000000" w:rsidRPr="00000000" w14:paraId="00000039">
      <w:pPr>
        <w:spacing w:line="360" w:lineRule="auto"/>
        <w:jc w:val="both"/>
        <w:rPr/>
      </w:pPr>
      <w:r w:rsidDel="00000000" w:rsidR="00000000" w:rsidRPr="00000000">
        <w:rPr>
          <w:rtl w:val="0"/>
        </w:rPr>
        <w:t xml:space="preserve"> </w:t>
      </w:r>
    </w:p>
    <w:p w:rsidR="00000000" w:rsidDel="00000000" w:rsidP="00000000" w:rsidRDefault="00000000" w:rsidRPr="00000000" w14:paraId="0000003A">
      <w:pPr>
        <w:spacing w:line="360" w:lineRule="auto"/>
        <w:jc w:val="both"/>
        <w:rPr/>
      </w:pPr>
      <w:r w:rsidDel="00000000" w:rsidR="00000000" w:rsidRPr="00000000">
        <w:rPr>
          <w:rtl w:val="0"/>
        </w:rPr>
        <w:t xml:space="preserve">46 </w:t>
        <w:tab/>
        <w:tab/>
      </w:r>
      <w:r w:rsidDel="00000000" w:rsidR="00000000" w:rsidRPr="00000000">
        <w:rPr>
          <w:rtl w:val="0"/>
        </w:rPr>
        <w:t xml:space="preserve">Appendix C – Transcriptions of Reflective Insights from Voice Memo Journal</w:t>
      </w:r>
    </w:p>
    <w:p w:rsidR="00000000" w:rsidDel="00000000" w:rsidP="00000000" w:rsidRDefault="00000000" w:rsidRPr="00000000" w14:paraId="0000003B">
      <w:pPr>
        <w:spacing w:line="360" w:lineRule="auto"/>
        <w:jc w:val="both"/>
        <w:rPr/>
      </w:pPr>
      <w:r w:rsidDel="00000000" w:rsidR="00000000" w:rsidRPr="00000000">
        <w:rPr>
          <w:rtl w:val="0"/>
        </w:rPr>
        <w:t xml:space="preserve"> </w:t>
      </w:r>
    </w:p>
    <w:p w:rsidR="00000000" w:rsidDel="00000000" w:rsidP="00000000" w:rsidRDefault="00000000" w:rsidRPr="00000000" w14:paraId="0000003C">
      <w:pPr>
        <w:spacing w:line="360" w:lineRule="auto"/>
        <w:jc w:val="both"/>
        <w:rPr/>
      </w:pPr>
      <w:r w:rsidDel="00000000" w:rsidR="00000000" w:rsidRPr="00000000">
        <w:rPr>
          <w:rtl w:val="0"/>
        </w:rPr>
        <w:t xml:space="preserve">52 </w:t>
        <w:tab/>
        <w:tab/>
      </w:r>
      <w:r w:rsidDel="00000000" w:rsidR="00000000" w:rsidRPr="00000000">
        <w:rPr>
          <w:rtl w:val="0"/>
        </w:rPr>
        <w:t xml:space="preserve">Appendix D - Vocal Health Considerations for Gospel Singers</w:t>
      </w:r>
    </w:p>
    <w:p w:rsidR="00000000" w:rsidDel="00000000" w:rsidP="00000000" w:rsidRDefault="00000000" w:rsidRPr="00000000" w14:paraId="0000003D">
      <w:pPr>
        <w:spacing w:line="360" w:lineRule="auto"/>
        <w:jc w:val="both"/>
        <w:rPr/>
      </w:pPr>
      <w:r w:rsidDel="00000000" w:rsidR="00000000" w:rsidRPr="00000000">
        <w:rPr>
          <w:rtl w:val="0"/>
        </w:rPr>
        <w:t xml:space="preserve"> </w:t>
      </w:r>
    </w:p>
    <w:p w:rsidR="00000000" w:rsidDel="00000000" w:rsidP="00000000" w:rsidRDefault="00000000" w:rsidRPr="00000000" w14:paraId="0000003E">
      <w:pPr>
        <w:spacing w:line="360" w:lineRule="auto"/>
        <w:jc w:val="both"/>
        <w:rPr/>
      </w:pPr>
      <w:r w:rsidDel="00000000" w:rsidR="00000000" w:rsidRPr="00000000">
        <w:rPr>
          <w:rtl w:val="0"/>
        </w:rPr>
        <w:t xml:space="preserve">54 </w:t>
        <w:tab/>
        <w:tab/>
      </w:r>
      <w:r w:rsidDel="00000000" w:rsidR="00000000" w:rsidRPr="00000000">
        <w:rPr>
          <w:rtl w:val="0"/>
        </w:rPr>
        <w:t xml:space="preserve">Appendix E - Vocal Gospel Workshop Overview and Lesson Outline </w:t>
      </w:r>
    </w:p>
    <w:p w:rsidR="00000000" w:rsidDel="00000000" w:rsidP="00000000" w:rsidRDefault="00000000" w:rsidRPr="00000000" w14:paraId="0000003F">
      <w:pPr>
        <w:spacing w:line="360" w:lineRule="auto"/>
        <w:jc w:val="both"/>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line="360" w:lineRule="auto"/>
        <w:jc w:val="both"/>
        <w:rPr/>
      </w:pPr>
      <w:r w:rsidDel="00000000" w:rsidR="00000000" w:rsidRPr="00000000">
        <w:rPr>
          <w:rtl w:val="0"/>
        </w:rPr>
      </w:r>
    </w:p>
    <w:p w:rsidR="00000000" w:rsidDel="00000000" w:rsidP="00000000" w:rsidRDefault="00000000" w:rsidRPr="00000000" w14:paraId="0000004A">
      <w:pPr>
        <w:spacing w:line="360" w:lineRule="auto"/>
        <w:jc w:val="both"/>
        <w:rPr>
          <w:b w:val="1"/>
        </w:rPr>
      </w:pPr>
      <w:r w:rsidDel="00000000" w:rsidR="00000000" w:rsidRPr="00000000">
        <w:rPr>
          <w:b w:val="1"/>
          <w:rtl w:val="0"/>
        </w:rPr>
        <w:t xml:space="preserve">1. THE PORTFOLIO</w:t>
      </w:r>
    </w:p>
    <w:p w:rsidR="00000000" w:rsidDel="00000000" w:rsidP="00000000" w:rsidRDefault="00000000" w:rsidRPr="00000000" w14:paraId="0000004B">
      <w:pPr>
        <w:spacing w:line="360" w:lineRule="auto"/>
        <w:jc w:val="both"/>
        <w:rPr/>
      </w:pPr>
      <w:r w:rsidDel="00000000" w:rsidR="00000000" w:rsidRPr="00000000">
        <w:rPr>
          <w:rtl w:val="0"/>
        </w:rPr>
        <w:t xml:space="preserve"> </w:t>
      </w:r>
    </w:p>
    <w:p w:rsidR="00000000" w:rsidDel="00000000" w:rsidP="00000000" w:rsidRDefault="00000000" w:rsidRPr="00000000" w14:paraId="0000004C">
      <w:pPr>
        <w:spacing w:line="360" w:lineRule="auto"/>
        <w:jc w:val="both"/>
        <w:rPr>
          <w:u w:val="single"/>
        </w:rPr>
      </w:pPr>
      <w:r w:rsidDel="00000000" w:rsidR="00000000" w:rsidRPr="00000000">
        <w:rPr>
          <w:u w:val="single"/>
          <w:rtl w:val="0"/>
        </w:rPr>
        <w:t xml:space="preserve">Introduction and Rationale</w:t>
      </w:r>
    </w:p>
    <w:p w:rsidR="00000000" w:rsidDel="00000000" w:rsidP="00000000" w:rsidRDefault="00000000" w:rsidRPr="00000000" w14:paraId="0000004D">
      <w:pPr>
        <w:spacing w:line="360" w:lineRule="auto"/>
        <w:jc w:val="both"/>
        <w:rPr/>
      </w:pPr>
      <w:r w:rsidDel="00000000" w:rsidR="00000000" w:rsidRPr="00000000">
        <w:rPr>
          <w:rtl w:val="0"/>
        </w:rPr>
        <w:t xml:space="preserve"> </w:t>
      </w:r>
    </w:p>
    <w:p w:rsidR="00000000" w:rsidDel="00000000" w:rsidP="00000000" w:rsidRDefault="00000000" w:rsidRPr="00000000" w14:paraId="0000004E">
      <w:pPr>
        <w:spacing w:line="360" w:lineRule="auto"/>
        <w:jc w:val="both"/>
        <w:rPr/>
      </w:pPr>
      <w:r w:rsidDel="00000000" w:rsidR="00000000" w:rsidRPr="00000000">
        <w:rPr>
          <w:rtl w:val="0"/>
        </w:rPr>
        <w:t xml:space="preserve">As a self-employed vocal instructor specialising in Contemporary Commercial Music (CCM), my expertise extends to delivering Gospel vocal techniques through comprehensive workshops.</w:t>
      </w:r>
    </w:p>
    <w:p w:rsidR="00000000" w:rsidDel="00000000" w:rsidP="00000000" w:rsidRDefault="00000000" w:rsidRPr="00000000" w14:paraId="0000004F">
      <w:pPr>
        <w:spacing w:line="360" w:lineRule="auto"/>
        <w:jc w:val="both"/>
        <w:rPr/>
      </w:pPr>
      <w:r w:rsidDel="00000000" w:rsidR="00000000" w:rsidRPr="00000000">
        <w:rPr>
          <w:rtl w:val="0"/>
        </w:rPr>
      </w:r>
    </w:p>
    <w:p w:rsidR="00000000" w:rsidDel="00000000" w:rsidP="00000000" w:rsidRDefault="00000000" w:rsidRPr="00000000" w14:paraId="00000050">
      <w:pPr>
        <w:spacing w:line="360" w:lineRule="auto"/>
        <w:jc w:val="both"/>
        <w:rPr/>
      </w:pPr>
      <w:r w:rsidDel="00000000" w:rsidR="00000000" w:rsidRPr="00000000">
        <w:rPr>
          <w:rtl w:val="0"/>
        </w:rPr>
        <w:t xml:space="preserve">In this module, I will explore various gospel vocal teaching strategies relevant to those participating in my gospel vocal workshop. In this study, I aim to assess how these methods, and any related techniques, impact their vocal performance. Alongside this, I aim to develop approaches that could assist my students in enhancing their vocal abilities, which should enrich their educational journey within my teaching space.</w:t>
      </w:r>
    </w:p>
    <w:p w:rsidR="00000000" w:rsidDel="00000000" w:rsidP="00000000" w:rsidRDefault="00000000" w:rsidRPr="00000000" w14:paraId="00000051">
      <w:pPr>
        <w:spacing w:line="360" w:lineRule="auto"/>
        <w:jc w:val="both"/>
        <w:rPr/>
      </w:pPr>
      <w:r w:rsidDel="00000000" w:rsidR="00000000" w:rsidRPr="00000000">
        <w:rPr>
          <w:rtl w:val="0"/>
        </w:rPr>
      </w:r>
    </w:p>
    <w:p w:rsidR="00000000" w:rsidDel="00000000" w:rsidP="00000000" w:rsidRDefault="00000000" w:rsidRPr="00000000" w14:paraId="00000052">
      <w:pPr>
        <w:spacing w:line="360" w:lineRule="auto"/>
        <w:jc w:val="both"/>
        <w:rPr/>
      </w:pPr>
      <w:r w:rsidDel="00000000" w:rsidR="00000000" w:rsidRPr="00000000">
        <w:rPr>
          <w:rtl w:val="0"/>
        </w:rPr>
        <w:t xml:space="preserve">The rationale for this study is rooted in my pursuit to understand the essence of the gospel sound. I aim to identify the most efficient pedagogical strategies that can enrich my workshop experience. Additionally, my goal is to identify and address common misconceptions often found in vocal studio settings. By doing so, I intend to devise more effective strategies to better navigate students' singing journey.</w:t>
      </w:r>
    </w:p>
    <w:p w:rsidR="00000000" w:rsidDel="00000000" w:rsidP="00000000" w:rsidRDefault="00000000" w:rsidRPr="00000000" w14:paraId="00000053">
      <w:pPr>
        <w:spacing w:line="360" w:lineRule="auto"/>
        <w:jc w:val="both"/>
        <w:rPr/>
      </w:pPr>
      <w:r w:rsidDel="00000000" w:rsidR="00000000" w:rsidRPr="00000000">
        <w:rPr>
          <w:rtl w:val="0"/>
        </w:rPr>
      </w:r>
    </w:p>
    <w:p w:rsidR="00000000" w:rsidDel="00000000" w:rsidP="00000000" w:rsidRDefault="00000000" w:rsidRPr="00000000" w14:paraId="00000054">
      <w:pPr>
        <w:spacing w:line="360" w:lineRule="auto"/>
        <w:jc w:val="both"/>
        <w:rPr/>
      </w:pPr>
      <w:r w:rsidDel="00000000" w:rsidR="00000000" w:rsidRPr="00000000">
        <w:rPr>
          <w:rtl w:val="0"/>
        </w:rPr>
        <w:t xml:space="preserve">As an educator overseeing gospel choirs in the United States and the United Kingdom, I have consistently observed a lack of structured vocal training. While gospel singers have a wealth of passion and talent, the lack of researched strategies and structured pedagogical approaches hinders their development and growth within the genre</w:t>
      </w:r>
      <w:r w:rsidDel="00000000" w:rsidR="00000000" w:rsidRPr="00000000">
        <w:rPr>
          <w:color w:val="00ff00"/>
          <w:rtl w:val="0"/>
        </w:rPr>
        <w:t xml:space="preserve"> </w:t>
      </w:r>
      <w:r w:rsidDel="00000000" w:rsidR="00000000" w:rsidRPr="00000000">
        <w:rPr>
          <w:rtl w:val="0"/>
        </w:rPr>
        <w:t xml:space="preserve">(Robinson-Martin, 2017)</w:t>
      </w:r>
      <w:r w:rsidDel="00000000" w:rsidR="00000000" w:rsidRPr="00000000">
        <w:rPr>
          <w:rtl w:val="0"/>
        </w:rPr>
        <w:t xml:space="preserve">. The absence of formal vocal training for gospel singers often relies on informal methods, such as imitating recorded performances or intuitive techniques </w:t>
      </w:r>
      <w:r w:rsidDel="00000000" w:rsidR="00000000" w:rsidRPr="00000000">
        <w:rPr>
          <w:rtl w:val="0"/>
        </w:rPr>
        <w:t xml:space="preserve">(Jordan, 2021; Robinson-Martin, 2017)</w:t>
      </w:r>
      <w:r w:rsidDel="00000000" w:rsidR="00000000" w:rsidRPr="00000000">
        <w:rPr>
          <w:rtl w:val="0"/>
        </w:rPr>
        <w:t xml:space="preserve">. While these methods can be valuable to a certain extent, they may not provide a complete understanding of vocal technique and musicianship specific to gospel music </w:t>
      </w:r>
      <w:r w:rsidDel="00000000" w:rsidR="00000000" w:rsidRPr="00000000">
        <w:rPr>
          <w:rtl w:val="0"/>
        </w:rPr>
        <w:t xml:space="preserve">(Jordan, 2021; Robinson-Martin, 2010).</w:t>
      </w:r>
      <w:r w:rsidDel="00000000" w:rsidR="00000000" w:rsidRPr="00000000">
        <w:rPr>
          <w:rtl w:val="0"/>
        </w:rPr>
        <w:t xml:space="preserve"> Furthermore, the necessity for extensively researched strategies helps curb the risk of misinformation, which could otherwise lead to the continuation of detrimental singing habits. This highlights the significance of advocating methods that foster healthy and sustainable singing. </w:t>
      </w:r>
      <w:r w:rsidDel="00000000" w:rsidR="00000000" w:rsidRPr="00000000">
        <w:rPr>
          <w:rtl w:val="0"/>
        </w:rPr>
        <w:t xml:space="preserve">(Seller, 2009).</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rtl w:val="0"/>
        </w:rPr>
        <w:t xml:space="preserve">Gospel music is deeply interwoven into the fabric of Black African American life and embodies the Black religious experience </w:t>
      </w:r>
      <w:r w:rsidDel="00000000" w:rsidR="00000000" w:rsidRPr="00000000">
        <w:rPr>
          <w:rtl w:val="0"/>
        </w:rPr>
        <w:t xml:space="preserve">(Jackson-Brown, 1990; Wise, 2002).</w:t>
      </w:r>
      <w:r w:rsidDel="00000000" w:rsidR="00000000" w:rsidRPr="00000000">
        <w:rPr>
          <w:rtl w:val="0"/>
        </w:rPr>
        <w:t xml:space="preserve"> This musical genre was instrumental in the preservation and nurturing of the culture of rural African Americans, providing a pillar of strength amidst the period of enslavement </w:t>
      </w:r>
      <w:r w:rsidDel="00000000" w:rsidR="00000000" w:rsidRPr="00000000">
        <w:rPr>
          <w:rtl w:val="0"/>
        </w:rPr>
        <w:t xml:space="preserve">(Burnim, 1985; Boyer, 1985)</w:t>
      </w:r>
      <w:r w:rsidDel="00000000" w:rsidR="00000000" w:rsidRPr="00000000">
        <w:rPr>
          <w:rtl w:val="0"/>
        </w:rPr>
        <w:t xml:space="preserve">. Gospel music is essentially the sound of Black liberation, expressed through the lens of Black theology (</w:t>
      </w:r>
      <w:r w:rsidDel="00000000" w:rsidR="00000000" w:rsidRPr="00000000">
        <w:rPr>
          <w:rtl w:val="0"/>
        </w:rPr>
        <w:t xml:space="preserve">Cone, 1970).</w:t>
      </w:r>
      <w:r w:rsidDel="00000000" w:rsidR="00000000" w:rsidRPr="00000000">
        <w:rPr>
          <w:rtl w:val="0"/>
        </w:rPr>
        <w:t xml:space="preserve"> It consistently reflects the emotional, spiritual, physical, and historical journey of slavery, showing religion's massive role in shaping that journey </w:t>
      </w:r>
      <w:r w:rsidDel="00000000" w:rsidR="00000000" w:rsidRPr="00000000">
        <w:rPr>
          <w:rtl w:val="0"/>
        </w:rPr>
        <w:t xml:space="preserve">(Burnim, 1985; Williams-Jones, 1975)</w:t>
      </w:r>
      <w:r w:rsidDel="00000000" w:rsidR="00000000" w:rsidRPr="00000000">
        <w:rPr>
          <w:rtl w:val="0"/>
        </w:rPr>
        <w:t xml:space="preserve">.</w:t>
      </w:r>
    </w:p>
    <w:p w:rsidR="00000000" w:rsidDel="00000000" w:rsidP="00000000" w:rsidRDefault="00000000" w:rsidRPr="00000000" w14:paraId="00000057">
      <w:pPr>
        <w:spacing w:line="360" w:lineRule="auto"/>
        <w:jc w:val="both"/>
        <w:rPr/>
      </w:pPr>
      <w:r w:rsidDel="00000000" w:rsidR="00000000" w:rsidRPr="00000000">
        <w:rPr>
          <w:rtl w:val="0"/>
        </w:rPr>
        <w:t xml:space="preserve"> </w:t>
      </w:r>
    </w:p>
    <w:p w:rsidR="00000000" w:rsidDel="00000000" w:rsidP="00000000" w:rsidRDefault="00000000" w:rsidRPr="00000000" w14:paraId="00000058">
      <w:pPr>
        <w:spacing w:line="360" w:lineRule="auto"/>
        <w:jc w:val="both"/>
        <w:rPr/>
      </w:pPr>
      <w:r w:rsidDel="00000000" w:rsidR="00000000" w:rsidRPr="00000000">
        <w:rPr>
          <w:rtl w:val="0"/>
        </w:rPr>
        <w:t xml:space="preserve">Vocal instruction in gospel music typically adopts oral methods, which include imitation, participation, and ongoing exposure to the musical culture </w:t>
      </w:r>
      <w:r w:rsidDel="00000000" w:rsidR="00000000" w:rsidRPr="00000000">
        <w:rPr>
          <w:rtl w:val="0"/>
        </w:rPr>
        <w:t xml:space="preserve">(Boyer, 1978).</w:t>
      </w:r>
      <w:r w:rsidDel="00000000" w:rsidR="00000000" w:rsidRPr="00000000">
        <w:rPr>
          <w:rtl w:val="0"/>
        </w:rPr>
        <w:t xml:space="preserve"> This learning approach is essential for delivering culturally authentic performances </w:t>
      </w:r>
      <w:r w:rsidDel="00000000" w:rsidR="00000000" w:rsidRPr="00000000">
        <w:rPr>
          <w:rtl w:val="0"/>
        </w:rPr>
        <w:t xml:space="preserve">(Robinson-Martin, 2010)</w:t>
      </w:r>
      <w:r w:rsidDel="00000000" w:rsidR="00000000" w:rsidRPr="00000000">
        <w:rPr>
          <w:rtl w:val="0"/>
        </w:rPr>
        <w:t xml:space="preserve">. However, it is widely recognised among vocal teachers that unguided imitation could impair the singer's musical and physiological abilities </w:t>
      </w:r>
      <w:r w:rsidDel="00000000" w:rsidR="00000000" w:rsidRPr="00000000">
        <w:rPr>
          <w:rtl w:val="0"/>
        </w:rPr>
        <w:t xml:space="preserve">(Boyer, 1978, 1979; Jackson-Brown, 1990; Wise, 2002a; Robinson-Martin, 2017</w:t>
      </w:r>
      <w:r w:rsidDel="00000000" w:rsidR="00000000" w:rsidRPr="00000000">
        <w:rPr>
          <w:rtl w:val="0"/>
        </w:rPr>
        <w:t xml:space="preserve">). In the preceding decade, scholarly journals have published pedagogic articles primarily concentrating on developing gospel choirs </w:t>
      </w:r>
      <w:r w:rsidDel="00000000" w:rsidR="00000000" w:rsidRPr="00000000">
        <w:rPr>
          <w:rtl w:val="0"/>
        </w:rPr>
        <w:t xml:space="preserve">(Arthur, 2004; Ellis, 1998; Mallory, 2006; Turner, 2008; Walker, 2003</w:t>
      </w:r>
      <w:r w:rsidDel="00000000" w:rsidR="00000000" w:rsidRPr="00000000">
        <w:rPr>
          <w:rtl w:val="0"/>
        </w:rPr>
        <w:t xml:space="preserve">). However, there is a distinct lack of literature concerning the solo voice in the gospel style and gospel vocal pedagogy, despite the growing interest in gospel singing </w:t>
      </w:r>
      <w:r w:rsidDel="00000000" w:rsidR="00000000" w:rsidRPr="00000000">
        <w:rPr>
          <w:rtl w:val="0"/>
        </w:rPr>
        <w:t xml:space="preserve">(Johnson, 2019).</w:t>
      </w:r>
    </w:p>
    <w:p w:rsidR="00000000" w:rsidDel="00000000" w:rsidP="00000000" w:rsidRDefault="00000000" w:rsidRPr="00000000" w14:paraId="00000059">
      <w:pPr>
        <w:spacing w:line="360" w:lineRule="auto"/>
        <w:jc w:val="both"/>
        <w:rPr/>
      </w:pPr>
      <w:r w:rsidDel="00000000" w:rsidR="00000000" w:rsidRPr="00000000">
        <w:rPr>
          <w:rtl w:val="0"/>
        </w:rPr>
        <w:t xml:space="preserve"> </w:t>
      </w:r>
    </w:p>
    <w:p w:rsidR="00000000" w:rsidDel="00000000" w:rsidP="00000000" w:rsidRDefault="00000000" w:rsidRPr="00000000" w14:paraId="0000005A">
      <w:pPr>
        <w:spacing w:line="360" w:lineRule="auto"/>
        <w:jc w:val="both"/>
        <w:rPr/>
      </w:pPr>
      <w:r w:rsidDel="00000000" w:rsidR="00000000" w:rsidRPr="00000000">
        <w:rPr>
          <w:rtl w:val="0"/>
        </w:rPr>
        <w:t xml:space="preserve">This study will analyse this genre's historical progression, evolution, and development of vocal pedagogy for this genre. I intend to evaluate relevant themes and assess the effectiveness of my vocal workshop by reviewing and examining evidence-based pedagogical strategies; this ensures that the techniques and teachings implemented are rooted in rigorous research and validated practices </w:t>
      </w:r>
      <w:r w:rsidDel="00000000" w:rsidR="00000000" w:rsidRPr="00000000">
        <w:rPr>
          <w:rtl w:val="0"/>
        </w:rPr>
        <w:t xml:space="preserve">(Smith, 2017).</w:t>
      </w:r>
      <w:r w:rsidDel="00000000" w:rsidR="00000000" w:rsidRPr="00000000">
        <w:rPr>
          <w:rtl w:val="0"/>
        </w:rPr>
        <w:t xml:space="preserve"> Through scholarly knowledge and empirical evidence, I can enhance my vocal workshop's effectiveness, relevance and ultimately enrich the learning experience of the participants </w:t>
      </w:r>
      <w:r w:rsidDel="00000000" w:rsidR="00000000" w:rsidRPr="00000000">
        <w:rPr>
          <w:rtl w:val="0"/>
        </w:rPr>
        <w:t xml:space="preserve">(Smith, 2017)</w:t>
      </w:r>
      <w:r w:rsidDel="00000000" w:rsidR="00000000" w:rsidRPr="00000000">
        <w:rPr>
          <w:rtl w:val="0"/>
        </w:rPr>
        <w:t xml:space="preserve">.</w:t>
      </w:r>
      <w:r w:rsidDel="00000000" w:rsidR="00000000" w:rsidRPr="00000000">
        <w:rPr>
          <w:rtl w:val="0"/>
        </w:rPr>
        <w:t xml:space="preserve"> Further, the research investigates the impact of African American gospel music traditions in the African diaspora, particularly emphasising the Caribbean and the propagation of the gospel sound within the United Kingdom </w:t>
      </w:r>
      <w:r w:rsidDel="00000000" w:rsidR="00000000" w:rsidRPr="00000000">
        <w:rPr>
          <w:rtl w:val="0"/>
        </w:rPr>
        <w:t xml:space="preserve">(Floyd &amp; </w:t>
      </w:r>
      <w:r w:rsidDel="00000000" w:rsidR="00000000" w:rsidRPr="00000000">
        <w:rPr>
          <w:color w:val="222222"/>
          <w:rtl w:val="0"/>
        </w:rPr>
        <w:t xml:space="preserve">Ramsey, 2017).</w:t>
      </w:r>
      <w:r w:rsidDel="00000000" w:rsidR="00000000" w:rsidRPr="00000000">
        <w:rPr>
          <w:rtl w:val="0"/>
        </w:rPr>
        <w:t xml:space="preserve"> </w:t>
      </w:r>
    </w:p>
    <w:p w:rsidR="00000000" w:rsidDel="00000000" w:rsidP="00000000" w:rsidRDefault="00000000" w:rsidRPr="00000000" w14:paraId="0000005B">
      <w:pPr>
        <w:spacing w:line="360" w:lineRule="auto"/>
        <w:jc w:val="both"/>
        <w:rPr/>
      </w:pPr>
      <w:r w:rsidDel="00000000" w:rsidR="00000000" w:rsidRPr="00000000">
        <w:rPr>
          <w:rtl w:val="0"/>
        </w:rPr>
      </w:r>
    </w:p>
    <w:p w:rsidR="00000000" w:rsidDel="00000000" w:rsidP="00000000" w:rsidRDefault="00000000" w:rsidRPr="00000000" w14:paraId="0000005C">
      <w:pPr>
        <w:spacing w:line="360" w:lineRule="auto"/>
        <w:jc w:val="both"/>
        <w:rPr/>
      </w:pPr>
      <w:r w:rsidDel="00000000" w:rsidR="00000000" w:rsidRPr="00000000">
        <w:rPr>
          <w:rtl w:val="0"/>
        </w:rPr>
        <w:t xml:space="preserve">This review will include published works by renowned practitioners and researchers across classical and CCM pedagogy. In addition, the investigation will incorporate academic resources and scholarly articles to provide various perspectives and approaches to teaching gospel singing.</w:t>
      </w:r>
    </w:p>
    <w:p w:rsidR="00000000" w:rsidDel="00000000" w:rsidP="00000000" w:rsidRDefault="00000000" w:rsidRPr="00000000" w14:paraId="0000005D">
      <w:pPr>
        <w:spacing w:line="360" w:lineRule="auto"/>
        <w:jc w:val="both"/>
        <w:rPr/>
      </w:pPr>
      <w:r w:rsidDel="00000000" w:rsidR="00000000" w:rsidRPr="00000000">
        <w:rPr>
          <w:rtl w:val="0"/>
        </w:rPr>
        <w:t xml:space="preserve"> </w:t>
      </w:r>
    </w:p>
    <w:p w:rsidR="00000000" w:rsidDel="00000000" w:rsidP="00000000" w:rsidRDefault="00000000" w:rsidRPr="00000000" w14:paraId="0000005E">
      <w:pPr>
        <w:spacing w:line="360" w:lineRule="auto"/>
        <w:jc w:val="both"/>
        <w:rPr/>
      </w:pPr>
      <w:r w:rsidDel="00000000" w:rsidR="00000000" w:rsidRPr="00000000">
        <w:rPr>
          <w:rtl w:val="0"/>
        </w:rPr>
        <w:t xml:space="preserve">Gospel singing is often confined within Eurocentric interpretations of traditional voice pedagogy and categorised under Contemporary Commercial Music (CCM)'s broader umbrella, encompassing various popular vocal styles, including gospel style </w:t>
      </w:r>
      <w:r w:rsidDel="00000000" w:rsidR="00000000" w:rsidRPr="00000000">
        <w:rPr>
          <w:rtl w:val="0"/>
        </w:rPr>
        <w:t xml:space="preserve">(Jordan, 2021)</w:t>
      </w:r>
      <w:r w:rsidDel="00000000" w:rsidR="00000000" w:rsidRPr="00000000">
        <w:rPr>
          <w:rtl w:val="0"/>
        </w:rPr>
        <w:t xml:space="preserve">. Unfortunately, this classification has limited the availability of authentic and culturally relevant pedagogical resources specifically addressing gospel singing </w:t>
      </w:r>
      <w:r w:rsidDel="00000000" w:rsidR="00000000" w:rsidRPr="00000000">
        <w:rPr>
          <w:rtl w:val="0"/>
        </w:rPr>
        <w:t xml:space="preserve">(Jordan, 2021)</w:t>
      </w:r>
      <w:r w:rsidDel="00000000" w:rsidR="00000000" w:rsidRPr="00000000">
        <w:rPr>
          <w:rtl w:val="0"/>
        </w:rPr>
        <w:t xml:space="preserve">. Therefore, there is a critical need for an investigation and resources that foster an authentic representation of the genre in vocal pedagogy, especially in the UK. The study acknowledges that singers develop the necessary musical vocabulary, interpretive skills, and aesthetic nuances essential for gospel singing through imitation and continuous exposure to gospel music and its cultural elements </w:t>
      </w:r>
      <w:r w:rsidDel="00000000" w:rsidR="00000000" w:rsidRPr="00000000">
        <w:rPr>
          <w:rtl w:val="0"/>
        </w:rPr>
        <w:t xml:space="preserve">(Dill, 2016).</w:t>
      </w:r>
      <w:r w:rsidDel="00000000" w:rsidR="00000000" w:rsidRPr="00000000">
        <w:rPr>
          <w:rtl w:val="0"/>
        </w:rPr>
        <w:t xml:space="preserve"> The research will support vocal instructors and singers determine the optimal combination of ‘experience’ and ‘knowledge’ required to succeed in gospel music. In addition, this research examines how cultural elements and practices within the diaspora intersect and influence black gospel music in the UK. </w:t>
      </w:r>
    </w:p>
    <w:p w:rsidR="00000000" w:rsidDel="00000000" w:rsidP="00000000" w:rsidRDefault="00000000" w:rsidRPr="00000000" w14:paraId="0000005F">
      <w:pPr>
        <w:spacing w:line="360" w:lineRule="auto"/>
        <w:jc w:val="both"/>
        <w:rPr/>
      </w:pPr>
      <w:r w:rsidDel="00000000" w:rsidR="00000000" w:rsidRPr="00000000">
        <w:rPr>
          <w:rtl w:val="0"/>
        </w:rPr>
      </w:r>
    </w:p>
    <w:p w:rsidR="00000000" w:rsidDel="00000000" w:rsidP="00000000" w:rsidRDefault="00000000" w:rsidRPr="00000000" w14:paraId="00000060">
      <w:pPr>
        <w:spacing w:line="360" w:lineRule="auto"/>
        <w:jc w:val="both"/>
        <w:rPr/>
      </w:pPr>
      <w:r w:rsidDel="00000000" w:rsidR="00000000" w:rsidRPr="00000000">
        <w:rPr>
          <w:rtl w:val="0"/>
        </w:rPr>
        <w:t xml:space="preserve">Throughout this assignment, I will use specific terminology related to Gospel vocal pedagogy. Therefore, I have included a glossary at the end of the assignment to provide clear definitions of these specialised terms. This will ensure a smooth and comprehensive understanding of the material; please refer to Appendix A. </w:t>
      </w:r>
    </w:p>
    <w:p w:rsidR="00000000" w:rsidDel="00000000" w:rsidP="00000000" w:rsidRDefault="00000000" w:rsidRPr="00000000" w14:paraId="00000061">
      <w:pPr>
        <w:spacing w:line="360" w:lineRule="auto"/>
        <w:rPr/>
      </w:pPr>
      <w:r w:rsidDel="00000000" w:rsidR="00000000" w:rsidRPr="00000000">
        <w:rPr>
          <w:rtl w:val="0"/>
        </w:rPr>
        <w:t xml:space="preserve"> </w:t>
      </w:r>
    </w:p>
    <w:p w:rsidR="00000000" w:rsidDel="00000000" w:rsidP="00000000" w:rsidRDefault="00000000" w:rsidRPr="00000000" w14:paraId="00000062">
      <w:pPr>
        <w:spacing w:line="360" w:lineRule="auto"/>
        <w:jc w:val="both"/>
        <w:rPr>
          <w:b w:val="1"/>
        </w:rPr>
      </w:pPr>
      <w:r w:rsidDel="00000000" w:rsidR="00000000" w:rsidRPr="00000000">
        <w:rPr>
          <w:b w:val="1"/>
          <w:rtl w:val="0"/>
        </w:rPr>
        <w:t xml:space="preserve">PLANNED PROGRAMME OF STUDY</w:t>
      </w:r>
    </w:p>
    <w:p w:rsidR="00000000" w:rsidDel="00000000" w:rsidP="00000000" w:rsidRDefault="00000000" w:rsidRPr="00000000" w14:paraId="00000063">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64">
      <w:pPr>
        <w:spacing w:line="360" w:lineRule="auto"/>
        <w:rPr/>
      </w:pPr>
      <w:r w:rsidDel="00000000" w:rsidR="00000000" w:rsidRPr="00000000">
        <w:rPr>
          <w:rtl w:val="0"/>
        </w:rPr>
        <w:t xml:space="preserve">T</w:t>
      </w:r>
      <w:r w:rsidDel="00000000" w:rsidR="00000000" w:rsidRPr="00000000">
        <w:rPr>
          <w:rtl w:val="0"/>
        </w:rPr>
        <w:t xml:space="preserve">his investigation is to identify prevailing debates and critical themes, highlight areas that contemporary research has not fully explored, and critically assess current studies. Integrating perspectives from various disciplines, such as musicology, vocal pedagogy, ethnomusicology, psychology, and physiology, can help devise effective teaching methods for my practice. </w:t>
      </w:r>
    </w:p>
    <w:p w:rsidR="00000000" w:rsidDel="00000000" w:rsidP="00000000" w:rsidRDefault="00000000" w:rsidRPr="00000000" w14:paraId="00000065">
      <w:pPr>
        <w:spacing w:line="360" w:lineRule="auto"/>
        <w:rPr/>
      </w:pPr>
      <w:r w:rsidDel="00000000" w:rsidR="00000000" w:rsidRPr="00000000">
        <w:rPr>
          <w:rtl w:val="0"/>
        </w:rPr>
        <w:t xml:space="preserve"> </w:t>
      </w:r>
    </w:p>
    <w:p w:rsidR="00000000" w:rsidDel="00000000" w:rsidP="00000000" w:rsidRDefault="00000000" w:rsidRPr="00000000" w14:paraId="00000066">
      <w:pPr>
        <w:spacing w:line="360" w:lineRule="auto"/>
        <w:jc w:val="both"/>
        <w:rPr>
          <w:u w:val="single"/>
        </w:rPr>
      </w:pPr>
      <w:r w:rsidDel="00000000" w:rsidR="00000000" w:rsidRPr="00000000">
        <w:rPr>
          <w:u w:val="single"/>
          <w:rtl w:val="0"/>
        </w:rPr>
        <w:t xml:space="preserve">Aims of the project</w:t>
      </w:r>
    </w:p>
    <w:p w:rsidR="00000000" w:rsidDel="00000000" w:rsidP="00000000" w:rsidRDefault="00000000" w:rsidRPr="00000000" w14:paraId="00000067">
      <w:pPr>
        <w:spacing w:line="360" w:lineRule="auto"/>
        <w:jc w:val="both"/>
        <w:rPr>
          <w:b w:val="1"/>
        </w:rPr>
      </w:pPr>
      <w:r w:rsidDel="00000000" w:rsidR="00000000" w:rsidRPr="00000000">
        <w:rPr>
          <w:rtl w:val="0"/>
        </w:rPr>
      </w:r>
    </w:p>
    <w:p w:rsidR="00000000" w:rsidDel="00000000" w:rsidP="00000000" w:rsidRDefault="00000000" w:rsidRPr="00000000" w14:paraId="00000068">
      <w:pPr>
        <w:numPr>
          <w:ilvl w:val="0"/>
          <w:numId w:val="1"/>
        </w:numPr>
        <w:spacing w:line="360" w:lineRule="auto"/>
        <w:ind w:left="720" w:hanging="360"/>
        <w:jc w:val="both"/>
        <w:rPr/>
      </w:pPr>
      <w:r w:rsidDel="00000000" w:rsidR="00000000" w:rsidRPr="00000000">
        <w:rPr>
          <w:rtl w:val="0"/>
        </w:rPr>
        <w:t xml:space="preserve">Identify and review foundational works in the field to gain a comprehensive understanding of the development of gospel pedagogy.</w:t>
      </w:r>
    </w:p>
    <w:p w:rsidR="00000000" w:rsidDel="00000000" w:rsidP="00000000" w:rsidRDefault="00000000" w:rsidRPr="00000000" w14:paraId="00000069">
      <w:pPr>
        <w:spacing w:line="360" w:lineRule="auto"/>
        <w:ind w:left="720" w:firstLine="0"/>
        <w:jc w:val="both"/>
        <w:rPr/>
      </w:pPr>
      <w:r w:rsidDel="00000000" w:rsidR="00000000" w:rsidRPr="00000000">
        <w:rPr>
          <w:rtl w:val="0"/>
        </w:rPr>
        <w:t xml:space="preserve"> </w:t>
      </w:r>
    </w:p>
    <w:p w:rsidR="00000000" w:rsidDel="00000000" w:rsidP="00000000" w:rsidRDefault="00000000" w:rsidRPr="00000000" w14:paraId="0000006A">
      <w:pPr>
        <w:numPr>
          <w:ilvl w:val="0"/>
          <w:numId w:val="1"/>
        </w:numPr>
        <w:spacing w:line="360" w:lineRule="auto"/>
        <w:ind w:left="720" w:hanging="360"/>
        <w:jc w:val="both"/>
        <w:rPr/>
      </w:pPr>
      <w:r w:rsidDel="00000000" w:rsidR="00000000" w:rsidRPr="00000000">
        <w:rPr>
          <w:rtl w:val="0"/>
        </w:rPr>
        <w:t xml:space="preserve">Recognise key researchers contributing to the subject matter.</w:t>
      </w:r>
    </w:p>
    <w:p w:rsidR="00000000" w:rsidDel="00000000" w:rsidP="00000000" w:rsidRDefault="00000000" w:rsidRPr="00000000" w14:paraId="0000006B">
      <w:pPr>
        <w:spacing w:line="360" w:lineRule="auto"/>
        <w:ind w:left="720" w:firstLine="0"/>
        <w:jc w:val="both"/>
        <w:rPr/>
      </w:pPr>
      <w:r w:rsidDel="00000000" w:rsidR="00000000" w:rsidRPr="00000000">
        <w:rPr>
          <w:rtl w:val="0"/>
        </w:rPr>
      </w:r>
    </w:p>
    <w:p w:rsidR="00000000" w:rsidDel="00000000" w:rsidP="00000000" w:rsidRDefault="00000000" w:rsidRPr="00000000" w14:paraId="0000006C">
      <w:pPr>
        <w:numPr>
          <w:ilvl w:val="0"/>
          <w:numId w:val="1"/>
        </w:numPr>
        <w:spacing w:line="360" w:lineRule="auto"/>
        <w:ind w:left="720" w:hanging="360"/>
        <w:jc w:val="both"/>
        <w:rPr/>
      </w:pPr>
      <w:r w:rsidDel="00000000" w:rsidR="00000000" w:rsidRPr="00000000">
        <w:rPr>
          <w:rtl w:val="0"/>
        </w:rPr>
        <w:t xml:space="preserve">Explore various ideas, conclusions, and theories, highlighting their similarities and differences.</w:t>
      </w:r>
    </w:p>
    <w:p w:rsidR="00000000" w:rsidDel="00000000" w:rsidP="00000000" w:rsidRDefault="00000000" w:rsidRPr="00000000" w14:paraId="0000006D">
      <w:pPr>
        <w:spacing w:line="360" w:lineRule="auto"/>
        <w:ind w:left="0" w:firstLine="0"/>
        <w:jc w:val="both"/>
        <w:rPr/>
      </w:pPr>
      <w:r w:rsidDel="00000000" w:rsidR="00000000" w:rsidRPr="00000000">
        <w:rPr>
          <w:rtl w:val="0"/>
        </w:rPr>
      </w:r>
    </w:p>
    <w:p w:rsidR="00000000" w:rsidDel="00000000" w:rsidP="00000000" w:rsidRDefault="00000000" w:rsidRPr="00000000" w14:paraId="0000006E">
      <w:pPr>
        <w:numPr>
          <w:ilvl w:val="0"/>
          <w:numId w:val="1"/>
        </w:numPr>
        <w:spacing w:line="360" w:lineRule="auto"/>
        <w:ind w:left="720" w:hanging="360"/>
        <w:jc w:val="both"/>
        <w:rPr/>
      </w:pPr>
      <w:r w:rsidDel="00000000" w:rsidR="00000000" w:rsidRPr="00000000">
        <w:rPr>
          <w:rtl w:val="0"/>
        </w:rPr>
        <w:t xml:space="preserve">Observe the principal methodologies and research techniques employed in the field.</w:t>
      </w:r>
    </w:p>
    <w:p w:rsidR="00000000" w:rsidDel="00000000" w:rsidP="00000000" w:rsidRDefault="00000000" w:rsidRPr="00000000" w14:paraId="0000006F">
      <w:pPr>
        <w:spacing w:line="360" w:lineRule="auto"/>
        <w:ind w:left="720" w:firstLine="0"/>
        <w:jc w:val="both"/>
        <w:rPr/>
      </w:pPr>
      <w:r w:rsidDel="00000000" w:rsidR="00000000" w:rsidRPr="00000000">
        <w:rPr>
          <w:rtl w:val="0"/>
        </w:rPr>
      </w:r>
    </w:p>
    <w:p w:rsidR="00000000" w:rsidDel="00000000" w:rsidP="00000000" w:rsidRDefault="00000000" w:rsidRPr="00000000" w14:paraId="00000070">
      <w:pPr>
        <w:numPr>
          <w:ilvl w:val="0"/>
          <w:numId w:val="1"/>
        </w:numPr>
        <w:spacing w:line="360" w:lineRule="auto"/>
        <w:ind w:left="720" w:hanging="360"/>
        <w:jc w:val="both"/>
        <w:rPr/>
      </w:pPr>
      <w:r w:rsidDel="00000000" w:rsidR="00000000" w:rsidRPr="00000000">
        <w:rPr>
          <w:rtl w:val="0"/>
        </w:rPr>
        <w:t xml:space="preserve">Enhance my understanding of gospel music's historical and cultural context and critically appraise its impact on vocal studio practices.</w:t>
      </w:r>
    </w:p>
    <w:p w:rsidR="00000000" w:rsidDel="00000000" w:rsidP="00000000" w:rsidRDefault="00000000" w:rsidRPr="00000000" w14:paraId="00000071">
      <w:pPr>
        <w:spacing w:line="360" w:lineRule="auto"/>
        <w:ind w:left="720" w:firstLine="0"/>
        <w:jc w:val="both"/>
        <w:rPr/>
      </w:pPr>
      <w:r w:rsidDel="00000000" w:rsidR="00000000" w:rsidRPr="00000000">
        <w:rPr>
          <w:rtl w:val="0"/>
        </w:rPr>
      </w:r>
    </w:p>
    <w:p w:rsidR="00000000" w:rsidDel="00000000" w:rsidP="00000000" w:rsidRDefault="00000000" w:rsidRPr="00000000" w14:paraId="00000072">
      <w:pPr>
        <w:numPr>
          <w:ilvl w:val="0"/>
          <w:numId w:val="1"/>
        </w:numPr>
        <w:spacing w:line="360" w:lineRule="auto"/>
        <w:ind w:left="720" w:hanging="360"/>
        <w:jc w:val="both"/>
        <w:rPr/>
      </w:pPr>
      <w:r w:rsidDel="00000000" w:rsidR="00000000" w:rsidRPr="00000000">
        <w:rPr>
          <w:rtl w:val="0"/>
        </w:rPr>
        <w:t xml:space="preserve">Accumulate and critically examine relevant research from different disciplines, gaining a more detailed understanding of the existing literature.   </w:t>
      </w:r>
    </w:p>
    <w:p w:rsidR="00000000" w:rsidDel="00000000" w:rsidP="00000000" w:rsidRDefault="00000000" w:rsidRPr="00000000" w14:paraId="00000073">
      <w:pPr>
        <w:spacing w:line="360" w:lineRule="auto"/>
        <w:ind w:left="0" w:firstLine="0"/>
        <w:jc w:val="both"/>
        <w:rPr/>
      </w:pPr>
      <w:r w:rsidDel="00000000" w:rsidR="00000000" w:rsidRPr="00000000">
        <w:rPr>
          <w:rtl w:val="0"/>
        </w:rPr>
      </w:r>
    </w:p>
    <w:p w:rsidR="00000000" w:rsidDel="00000000" w:rsidP="00000000" w:rsidRDefault="00000000" w:rsidRPr="00000000" w14:paraId="00000074">
      <w:pPr>
        <w:numPr>
          <w:ilvl w:val="0"/>
          <w:numId w:val="1"/>
        </w:numPr>
        <w:spacing w:line="360" w:lineRule="auto"/>
        <w:ind w:left="720" w:hanging="360"/>
        <w:jc w:val="both"/>
        <w:rPr/>
      </w:pPr>
      <w:r w:rsidDel="00000000" w:rsidR="00000000" w:rsidRPr="00000000">
        <w:rPr>
          <w:rtl w:val="0"/>
        </w:rPr>
        <w:t xml:space="preserve">Conduct a critical analysis of pedagogical strategies for teaching gospel singing in the vocal studio.</w:t>
      </w:r>
    </w:p>
    <w:p w:rsidR="00000000" w:rsidDel="00000000" w:rsidP="00000000" w:rsidRDefault="00000000" w:rsidRPr="00000000" w14:paraId="00000075">
      <w:pPr>
        <w:spacing w:line="360" w:lineRule="auto"/>
        <w:ind w:left="0" w:firstLine="0"/>
        <w:jc w:val="both"/>
        <w:rPr/>
      </w:pPr>
      <w:r w:rsidDel="00000000" w:rsidR="00000000" w:rsidRPr="00000000">
        <w:rPr>
          <w:rtl w:val="0"/>
        </w:rPr>
        <w:t xml:space="preserve"> </w:t>
      </w:r>
    </w:p>
    <w:p w:rsidR="00000000" w:rsidDel="00000000" w:rsidP="00000000" w:rsidRDefault="00000000" w:rsidRPr="00000000" w14:paraId="00000076">
      <w:pPr>
        <w:numPr>
          <w:ilvl w:val="0"/>
          <w:numId w:val="1"/>
        </w:numPr>
        <w:spacing w:line="360" w:lineRule="auto"/>
        <w:ind w:left="720" w:hanging="360"/>
        <w:jc w:val="both"/>
        <w:rPr/>
      </w:pPr>
      <w:r w:rsidDel="00000000" w:rsidR="00000000" w:rsidRPr="00000000">
        <w:rPr>
          <w:rtl w:val="0"/>
        </w:rPr>
        <w:t xml:space="preserve">Undertake a critical review of my current approach to the gospel workshop based on insights from my research, and consider potential enhancements to the programme to benefit my students.</w:t>
      </w:r>
    </w:p>
    <w:p w:rsidR="00000000" w:rsidDel="00000000" w:rsidP="00000000" w:rsidRDefault="00000000" w:rsidRPr="00000000" w14:paraId="00000077">
      <w:pPr>
        <w:spacing w:line="360" w:lineRule="auto"/>
        <w:jc w:val="both"/>
        <w:rPr/>
      </w:pPr>
      <w:r w:rsidDel="00000000" w:rsidR="00000000" w:rsidRPr="00000000">
        <w:rPr>
          <w:rtl w:val="0"/>
        </w:rPr>
        <w:t xml:space="preserve"> </w:t>
      </w:r>
    </w:p>
    <w:p w:rsidR="00000000" w:rsidDel="00000000" w:rsidP="00000000" w:rsidRDefault="00000000" w:rsidRPr="00000000" w14:paraId="00000078">
      <w:pPr>
        <w:spacing w:line="360" w:lineRule="auto"/>
        <w:jc w:val="both"/>
        <w:rPr>
          <w:u w:val="single"/>
        </w:rPr>
      </w:pPr>
      <w:r w:rsidDel="00000000" w:rsidR="00000000" w:rsidRPr="00000000">
        <w:rPr>
          <w:u w:val="single"/>
          <w:rtl w:val="0"/>
        </w:rPr>
        <w:t xml:space="preserve">Objectives of the project</w:t>
      </w:r>
    </w:p>
    <w:p w:rsidR="00000000" w:rsidDel="00000000" w:rsidP="00000000" w:rsidRDefault="00000000" w:rsidRPr="00000000" w14:paraId="00000079">
      <w:pPr>
        <w:spacing w:line="360" w:lineRule="auto"/>
        <w:jc w:val="both"/>
        <w:rPr/>
      </w:pPr>
      <w:r w:rsidDel="00000000" w:rsidR="00000000" w:rsidRPr="00000000">
        <w:rPr>
          <w:rtl w:val="0"/>
        </w:rPr>
      </w:r>
    </w:p>
    <w:p w:rsidR="00000000" w:rsidDel="00000000" w:rsidP="00000000" w:rsidRDefault="00000000" w:rsidRPr="00000000" w14:paraId="0000007A">
      <w:pPr>
        <w:numPr>
          <w:ilvl w:val="0"/>
          <w:numId w:val="2"/>
        </w:numPr>
        <w:spacing w:line="360" w:lineRule="auto"/>
        <w:ind w:left="720" w:hanging="360"/>
        <w:jc w:val="both"/>
        <w:rPr/>
      </w:pPr>
      <w:r w:rsidDel="00000000" w:rsidR="00000000" w:rsidRPr="00000000">
        <w:rPr>
          <w:rtl w:val="0"/>
        </w:rPr>
        <w:t xml:space="preserve">Critically evaluate and compare texts through a comprehensive literature review, focusing on the gospel tradition, African diaspora, and educational strategies for gospel vocalists.</w:t>
      </w:r>
    </w:p>
    <w:p w:rsidR="00000000" w:rsidDel="00000000" w:rsidP="00000000" w:rsidRDefault="00000000" w:rsidRPr="00000000" w14:paraId="0000007B">
      <w:pPr>
        <w:spacing w:line="360" w:lineRule="auto"/>
        <w:ind w:left="0" w:firstLine="0"/>
        <w:jc w:val="both"/>
        <w:rPr/>
      </w:pPr>
      <w:r w:rsidDel="00000000" w:rsidR="00000000" w:rsidRPr="00000000">
        <w:rPr>
          <w:rtl w:val="0"/>
        </w:rPr>
        <w:t xml:space="preserve"> </w:t>
      </w:r>
    </w:p>
    <w:p w:rsidR="00000000" w:rsidDel="00000000" w:rsidP="00000000" w:rsidRDefault="00000000" w:rsidRPr="00000000" w14:paraId="0000007C">
      <w:pPr>
        <w:numPr>
          <w:ilvl w:val="0"/>
          <w:numId w:val="2"/>
        </w:numPr>
        <w:spacing w:line="360" w:lineRule="auto"/>
        <w:ind w:left="720" w:hanging="360"/>
        <w:jc w:val="both"/>
        <w:rPr/>
      </w:pPr>
      <w:r w:rsidDel="00000000" w:rsidR="00000000" w:rsidRPr="00000000">
        <w:rPr>
          <w:rtl w:val="0"/>
        </w:rPr>
        <w:t xml:space="preserve">To recognise prominent researchers and contributors across various disciplines by extensively searching books, journals, articles, and websites related to the topic.</w:t>
      </w:r>
    </w:p>
    <w:p w:rsidR="00000000" w:rsidDel="00000000" w:rsidP="00000000" w:rsidRDefault="00000000" w:rsidRPr="00000000" w14:paraId="0000007D">
      <w:pPr>
        <w:spacing w:line="360" w:lineRule="auto"/>
        <w:ind w:left="720" w:firstLine="0"/>
        <w:jc w:val="both"/>
        <w:rPr/>
      </w:pPr>
      <w:r w:rsidDel="00000000" w:rsidR="00000000" w:rsidRPr="00000000">
        <w:rPr>
          <w:rtl w:val="0"/>
        </w:rPr>
      </w:r>
    </w:p>
    <w:p w:rsidR="00000000" w:rsidDel="00000000" w:rsidP="00000000" w:rsidRDefault="00000000" w:rsidRPr="00000000" w14:paraId="0000007E">
      <w:pPr>
        <w:numPr>
          <w:ilvl w:val="0"/>
          <w:numId w:val="2"/>
        </w:numPr>
        <w:spacing w:line="360" w:lineRule="auto"/>
        <w:ind w:left="720" w:hanging="360"/>
        <w:jc w:val="both"/>
        <w:rPr/>
      </w:pPr>
      <w:r w:rsidDel="00000000" w:rsidR="00000000" w:rsidRPr="00000000">
        <w:rPr>
          <w:rtl w:val="0"/>
        </w:rPr>
        <w:t xml:space="preserve">To discern any strengths, weaknesses, and contrasting perspectives among authors and researchers within the existing body of literature.</w:t>
      </w:r>
    </w:p>
    <w:p w:rsidR="00000000" w:rsidDel="00000000" w:rsidP="00000000" w:rsidRDefault="00000000" w:rsidRPr="00000000" w14:paraId="0000007F">
      <w:pPr>
        <w:spacing w:line="360" w:lineRule="auto"/>
        <w:jc w:val="both"/>
        <w:rPr/>
      </w:pPr>
      <w:r w:rsidDel="00000000" w:rsidR="00000000" w:rsidRPr="00000000">
        <w:rPr>
          <w:rtl w:val="0"/>
        </w:rPr>
        <w:t xml:space="preserve"> </w:t>
      </w:r>
    </w:p>
    <w:p w:rsidR="00000000" w:rsidDel="00000000" w:rsidP="00000000" w:rsidRDefault="00000000" w:rsidRPr="00000000" w14:paraId="00000080">
      <w:pPr>
        <w:spacing w:line="360" w:lineRule="auto"/>
        <w:jc w:val="both"/>
        <w:rPr/>
      </w:pPr>
      <w:r w:rsidDel="00000000" w:rsidR="00000000" w:rsidRPr="00000000">
        <w:rPr>
          <w:rtl w:val="0"/>
        </w:rPr>
        <w:t xml:space="preserve">Please refer to Appendix B for a chart with a suggested timeline for the proposed research.</w:t>
      </w:r>
    </w:p>
    <w:p w:rsidR="00000000" w:rsidDel="00000000" w:rsidP="00000000" w:rsidRDefault="00000000" w:rsidRPr="00000000" w14:paraId="00000081">
      <w:pPr>
        <w:spacing w:line="360" w:lineRule="auto"/>
        <w:jc w:val="both"/>
        <w:rPr/>
      </w:pPr>
      <w:r w:rsidDel="00000000" w:rsidR="00000000" w:rsidRPr="00000000">
        <w:rPr>
          <w:rtl w:val="0"/>
        </w:rPr>
        <w:t xml:space="preserve"> </w:t>
      </w:r>
    </w:p>
    <w:p w:rsidR="00000000" w:rsidDel="00000000" w:rsidP="00000000" w:rsidRDefault="00000000" w:rsidRPr="00000000" w14:paraId="00000082">
      <w:pPr>
        <w:spacing w:line="360" w:lineRule="auto"/>
        <w:jc w:val="both"/>
        <w:rPr>
          <w:b w:val="1"/>
        </w:rPr>
      </w:pPr>
      <w:r w:rsidDel="00000000" w:rsidR="00000000" w:rsidRPr="00000000">
        <w:rPr>
          <w:rtl w:val="0"/>
        </w:rPr>
      </w:r>
    </w:p>
    <w:p w:rsidR="00000000" w:rsidDel="00000000" w:rsidP="00000000" w:rsidRDefault="00000000" w:rsidRPr="00000000" w14:paraId="00000083">
      <w:pPr>
        <w:spacing w:line="360" w:lineRule="auto"/>
        <w:jc w:val="both"/>
        <w:rPr>
          <w:b w:val="1"/>
        </w:rPr>
      </w:pPr>
      <w:r w:rsidDel="00000000" w:rsidR="00000000" w:rsidRPr="00000000">
        <w:rPr>
          <w:rtl w:val="0"/>
        </w:rPr>
      </w:r>
    </w:p>
    <w:p w:rsidR="00000000" w:rsidDel="00000000" w:rsidP="00000000" w:rsidRDefault="00000000" w:rsidRPr="00000000" w14:paraId="00000084">
      <w:pPr>
        <w:spacing w:line="360" w:lineRule="auto"/>
        <w:jc w:val="both"/>
        <w:rPr>
          <w:b w:val="1"/>
        </w:rPr>
      </w:pPr>
      <w:r w:rsidDel="00000000" w:rsidR="00000000" w:rsidRPr="00000000">
        <w:rPr>
          <w:b w:val="1"/>
          <w:rtl w:val="0"/>
        </w:rPr>
        <w:t xml:space="preserve">The Literature Review Process</w:t>
      </w:r>
    </w:p>
    <w:p w:rsidR="00000000" w:rsidDel="00000000" w:rsidP="00000000" w:rsidRDefault="00000000" w:rsidRPr="00000000" w14:paraId="00000085">
      <w:pPr>
        <w:spacing w:line="360" w:lineRule="auto"/>
        <w:jc w:val="both"/>
        <w:rPr/>
      </w:pPr>
      <w:r w:rsidDel="00000000" w:rsidR="00000000" w:rsidRPr="00000000">
        <w:rPr>
          <w:rtl w:val="0"/>
        </w:rPr>
      </w:r>
    </w:p>
    <w:p w:rsidR="00000000" w:rsidDel="00000000" w:rsidP="00000000" w:rsidRDefault="00000000" w:rsidRPr="00000000" w14:paraId="00000086">
      <w:pPr>
        <w:spacing w:line="360" w:lineRule="auto"/>
        <w:jc w:val="both"/>
        <w:rPr/>
      </w:pPr>
      <w:r w:rsidDel="00000000" w:rsidR="00000000" w:rsidRPr="00000000">
        <w:rPr>
          <w:rtl w:val="0"/>
        </w:rPr>
        <w:t xml:space="preserve">This review utilises a narrative methodology for its comprehensive and qualitative synthesis, ideal for exploring gospel singing history and its associated vocal pedagogy. As a conventional method, narrative reviews offer a qualitative understanding of existing knowledge, synthesising literature to highlight a specific perspective (</w:t>
      </w:r>
      <w:r w:rsidDel="00000000" w:rsidR="00000000" w:rsidRPr="00000000">
        <w:rPr>
          <w:rtl w:val="0"/>
        </w:rPr>
        <w:t xml:space="preserve">Baumeister &amp; Leary, 1997</w:t>
      </w:r>
      <w:r w:rsidDel="00000000" w:rsidR="00000000" w:rsidRPr="00000000">
        <w:rPr>
          <w:rtl w:val="0"/>
        </w:rPr>
        <w:t xml:space="preserve">). These reviews are commonly used to understand complex topics and identify key themes, research gaps, and trends </w:t>
      </w:r>
      <w:r w:rsidDel="00000000" w:rsidR="00000000" w:rsidRPr="00000000">
        <w:rPr>
          <w:rtl w:val="0"/>
        </w:rPr>
        <w:t xml:space="preserve">(Grant &amp; Booth, 2009; Green et al., 2006).</w:t>
      </w:r>
      <w:r w:rsidDel="00000000" w:rsidR="00000000" w:rsidRPr="00000000">
        <w:rPr>
          <w:rtl w:val="0"/>
        </w:rPr>
        <w:t xml:space="preserve"> The narrative methodology employs storytelling in data generation, analysis, and interpretation, facilitating the exploration of a subject's evolution over time (</w:t>
      </w:r>
      <w:r w:rsidDel="00000000" w:rsidR="00000000" w:rsidRPr="00000000">
        <w:rPr>
          <w:rtl w:val="0"/>
        </w:rPr>
        <w:t xml:space="preserve">Riessman, 2008; Dixon-Woods, Agarwal, Jones, Young, &amp; Sutton, 2005)</w:t>
      </w:r>
      <w:r w:rsidDel="00000000" w:rsidR="00000000" w:rsidRPr="00000000">
        <w:rPr>
          <w:rtl w:val="0"/>
        </w:rPr>
        <w:t xml:space="preserve">. This broad approach covers various studies and disciplines, effectively identifying themes and trends across musicology, vocal pedagogy, ethnomusicology, psychology, physiology, and cultural studies</w:t>
      </w:r>
      <w:r w:rsidDel="00000000" w:rsidR="00000000" w:rsidRPr="00000000">
        <w:rPr>
          <w:rtl w:val="0"/>
        </w:rPr>
        <w:t xml:space="preserve"> (Green et al., 2006).</w:t>
      </w:r>
    </w:p>
    <w:p w:rsidR="00000000" w:rsidDel="00000000" w:rsidP="00000000" w:rsidRDefault="00000000" w:rsidRPr="00000000" w14:paraId="00000087">
      <w:pPr>
        <w:spacing w:line="360" w:lineRule="auto"/>
        <w:jc w:val="both"/>
        <w:rPr/>
      </w:pPr>
      <w:r w:rsidDel="00000000" w:rsidR="00000000" w:rsidRPr="00000000">
        <w:rPr>
          <w:rtl w:val="0"/>
        </w:rPr>
        <w:t xml:space="preserve"> </w:t>
      </w:r>
    </w:p>
    <w:p w:rsidR="00000000" w:rsidDel="00000000" w:rsidP="00000000" w:rsidRDefault="00000000" w:rsidRPr="00000000" w14:paraId="00000088">
      <w:pPr>
        <w:spacing w:line="360" w:lineRule="auto"/>
        <w:jc w:val="both"/>
        <w:rPr/>
      </w:pPr>
      <w:r w:rsidDel="00000000" w:rsidR="00000000" w:rsidRPr="00000000">
        <w:rPr>
          <w:rtl w:val="0"/>
        </w:rPr>
        <w:t xml:space="preserve">An alternative methodology that could have been used is the systematic literature review. A systematic literature review is a research methodology that aims to locate, appraise, and synthesise all available evidence relevant to a particular research question to answer it </w:t>
      </w:r>
      <w:r w:rsidDel="00000000" w:rsidR="00000000" w:rsidRPr="00000000">
        <w:rPr>
          <w:rtl w:val="0"/>
        </w:rPr>
        <w:t xml:space="preserve">(</w:t>
      </w:r>
      <w:r w:rsidDel="00000000" w:rsidR="00000000" w:rsidRPr="00000000">
        <w:rPr>
          <w:rtl w:val="0"/>
        </w:rPr>
        <w:t xml:space="preserve">Smith, 2017)</w:t>
      </w:r>
      <w:r w:rsidDel="00000000" w:rsidR="00000000" w:rsidRPr="00000000">
        <w:rPr>
          <w:rtl w:val="0"/>
        </w:rPr>
        <w:t xml:space="preserve">. Unlike a narrative literature review, a systematic review uses a rigorous, well-defined method to minimise bias and provide reliable findings. This approach offers several distinct advantages, such as rigorous methodology, comprehensive coverage, and a focus on synthesising quantitative data </w:t>
      </w:r>
      <w:r w:rsidDel="00000000" w:rsidR="00000000" w:rsidRPr="00000000">
        <w:rPr>
          <w:rtl w:val="0"/>
        </w:rPr>
        <w:t xml:space="preserve">(Petticrew &amp; Roberts, 2006)</w:t>
      </w:r>
      <w:r w:rsidDel="00000000" w:rsidR="00000000" w:rsidRPr="00000000">
        <w:rPr>
          <w:rtl w:val="0"/>
        </w:rPr>
        <w:t xml:space="preserve">. However, the narrative literature review was chosen for this particular study due to the lack of scientific research regarding this enquiry and the ability to incorporate a wide range of interdisciplinary research </w:t>
      </w:r>
      <w:r w:rsidDel="00000000" w:rsidR="00000000" w:rsidRPr="00000000">
        <w:rPr>
          <w:rtl w:val="0"/>
        </w:rPr>
        <w:t xml:space="preserve">(</w:t>
      </w:r>
      <w:r w:rsidDel="00000000" w:rsidR="00000000" w:rsidRPr="00000000">
        <w:rPr>
          <w:rtl w:val="0"/>
        </w:rPr>
        <w:t xml:space="preserve">Green et al., 2006).</w:t>
      </w:r>
    </w:p>
    <w:p w:rsidR="00000000" w:rsidDel="00000000" w:rsidP="00000000" w:rsidRDefault="00000000" w:rsidRPr="00000000" w14:paraId="00000089">
      <w:pPr>
        <w:spacing w:line="360" w:lineRule="auto"/>
        <w:jc w:val="both"/>
        <w:rPr/>
      </w:pPr>
      <w:r w:rsidDel="00000000" w:rsidR="00000000" w:rsidRPr="00000000">
        <w:rPr>
          <w:rtl w:val="0"/>
        </w:rPr>
        <w:t xml:space="preserve">Furthermore, because of the nature of the historical evolution of gospel music, the storytelling aspect of the narrative literature review facilitates the seamless integration of various studies. This approach enables a comprehensive exploration of the black gospel music tradition, the connections with the African diaspora across the Caribbean and Europe, and pedagogical strategies for instructing gospel singers </w:t>
      </w:r>
      <w:r w:rsidDel="00000000" w:rsidR="00000000" w:rsidRPr="00000000">
        <w:rPr>
          <w:rtl w:val="0"/>
        </w:rPr>
        <w:t xml:space="preserve">(Cronin et al., 2008)</w:t>
      </w:r>
      <w:r w:rsidDel="00000000" w:rsidR="00000000" w:rsidRPr="00000000">
        <w:rPr>
          <w:rtl w:val="0"/>
        </w:rPr>
        <w:t xml:space="preserve">. By presenting this information in a narrative format, the review offers readers a vivid and contextualised understanding of gospel music's cultural, historical, and pedagogical aspects.</w:t>
      </w:r>
    </w:p>
    <w:p w:rsidR="00000000" w:rsidDel="00000000" w:rsidP="00000000" w:rsidRDefault="00000000" w:rsidRPr="00000000" w14:paraId="0000008A">
      <w:pPr>
        <w:spacing w:line="360" w:lineRule="auto"/>
        <w:jc w:val="both"/>
        <w:rPr/>
      </w:pPr>
      <w:r w:rsidDel="00000000" w:rsidR="00000000" w:rsidRPr="00000000">
        <w:rPr>
          <w:rtl w:val="0"/>
        </w:rPr>
        <w:t xml:space="preserve"> </w:t>
      </w:r>
    </w:p>
    <w:p w:rsidR="00000000" w:rsidDel="00000000" w:rsidP="00000000" w:rsidRDefault="00000000" w:rsidRPr="00000000" w14:paraId="0000008B">
      <w:pPr>
        <w:spacing w:line="360" w:lineRule="auto"/>
        <w:jc w:val="both"/>
        <w:rPr/>
      </w:pPr>
      <w:r w:rsidDel="00000000" w:rsidR="00000000" w:rsidRPr="00000000">
        <w:rPr>
          <w:rtl w:val="0"/>
        </w:rPr>
        <w:t xml:space="preserve">I commenced my literature search on a diverse range of electronic databases and academic repositories, including academic databases such as UWTSD, RESEARCH GATE, JSTOR, PROQUEST and GOOGLE SCHOLAR, which provided access to scholarly articles, journals, and conference papers from various disciplines.</w:t>
      </w:r>
    </w:p>
    <w:p w:rsidR="00000000" w:rsidDel="00000000" w:rsidP="00000000" w:rsidRDefault="00000000" w:rsidRPr="00000000" w14:paraId="0000008C">
      <w:pPr>
        <w:spacing w:line="360" w:lineRule="auto"/>
        <w:jc w:val="both"/>
        <w:rPr/>
      </w:pPr>
      <w:r w:rsidDel="00000000" w:rsidR="00000000" w:rsidRPr="00000000">
        <w:rPr>
          <w:rtl w:val="0"/>
        </w:rPr>
        <w:t xml:space="preserve"> </w:t>
      </w:r>
    </w:p>
    <w:p w:rsidR="00000000" w:rsidDel="00000000" w:rsidP="00000000" w:rsidRDefault="00000000" w:rsidRPr="00000000" w14:paraId="0000008D">
      <w:pPr>
        <w:spacing w:line="360" w:lineRule="auto"/>
        <w:jc w:val="both"/>
        <w:rPr/>
      </w:pPr>
      <w:r w:rsidDel="00000000" w:rsidR="00000000" w:rsidRPr="00000000">
        <w:rPr>
          <w:rtl w:val="0"/>
        </w:rPr>
        <w:t xml:space="preserve">Preliminary reading suggested exploring (1) historical and cultural context, (2) vocal technique and pedagogy, (3) vocal health and maintenance, (4) psychological and emotional aspects, (5) interdisciplinary perspectives, (6) influence of African American Gospel music on the black diaspora and finally, (7) technology and innovation: By addressing these critical areas, the literature review aimed to provide a well-rounded and in-depth exploration contributing to the broader academic discourse on this rich and diverse musical tradition.</w:t>
      </w:r>
    </w:p>
    <w:p w:rsidR="00000000" w:rsidDel="00000000" w:rsidP="00000000" w:rsidRDefault="00000000" w:rsidRPr="00000000" w14:paraId="0000008E">
      <w:pPr>
        <w:spacing w:line="360" w:lineRule="auto"/>
        <w:jc w:val="both"/>
        <w:rPr/>
      </w:pPr>
      <w:r w:rsidDel="00000000" w:rsidR="00000000" w:rsidRPr="00000000">
        <w:rPr>
          <w:rtl w:val="0"/>
        </w:rPr>
        <w:t xml:space="preserve"> </w:t>
      </w:r>
    </w:p>
    <w:p w:rsidR="00000000" w:rsidDel="00000000" w:rsidP="00000000" w:rsidRDefault="00000000" w:rsidRPr="00000000" w14:paraId="0000008F">
      <w:pPr>
        <w:spacing w:line="360" w:lineRule="auto"/>
        <w:jc w:val="both"/>
        <w:rPr/>
      </w:pPr>
      <w:r w:rsidDel="00000000" w:rsidR="00000000" w:rsidRPr="00000000">
        <w:rPr>
          <w:rtl w:val="0"/>
        </w:rPr>
        <w:t xml:space="preserve">Although based on evidence, this narrative review needs more scientific evidence for the research question </w:t>
      </w:r>
      <w:r w:rsidDel="00000000" w:rsidR="00000000" w:rsidRPr="00000000">
        <w:rPr>
          <w:rtl w:val="0"/>
        </w:rPr>
        <w:t xml:space="preserve">(Booth, 2016),</w:t>
      </w:r>
      <w:r w:rsidDel="00000000" w:rsidR="00000000" w:rsidRPr="00000000">
        <w:rPr>
          <w:rtl w:val="0"/>
        </w:rPr>
        <w:t xml:space="preserve"> enhancing the validity and reliability of the findings, thus providing a solid foundation for developing effective and culturally sensitive teaching methods, and techniques for gospel singers and vocal coaches </w:t>
      </w:r>
      <w:r w:rsidDel="00000000" w:rsidR="00000000" w:rsidRPr="00000000">
        <w:rPr>
          <w:rtl w:val="0"/>
        </w:rPr>
        <w:t xml:space="preserve">(Paré &amp; Kitsiou, 2017)</w:t>
      </w:r>
      <w:r w:rsidDel="00000000" w:rsidR="00000000" w:rsidRPr="00000000">
        <w:rPr>
          <w:rtl w:val="0"/>
        </w:rPr>
        <w:t xml:space="preserve">. </w:t>
      </w:r>
      <w:r w:rsidDel="00000000" w:rsidR="00000000" w:rsidRPr="00000000">
        <w:rPr>
          <w:rtl w:val="0"/>
        </w:rPr>
        <w:t xml:space="preserve"> However, drawing upon the primary evidence I have gleaned from published sources, I intend to employ my research to put forth compelling arguments and viewpoints </w:t>
      </w:r>
      <w:r w:rsidDel="00000000" w:rsidR="00000000" w:rsidRPr="00000000">
        <w:rPr>
          <w:rtl w:val="0"/>
        </w:rPr>
        <w:t xml:space="preserve">(Creswell, 2014)</w:t>
      </w:r>
      <w:r w:rsidDel="00000000" w:rsidR="00000000" w:rsidRPr="00000000">
        <w:rPr>
          <w:rtl w:val="0"/>
        </w:rPr>
        <w:t xml:space="preserve">. Therefore, literature research should be a meticulous process aimed at identifying a wide range of credible sources and uncovering relevant information, such as notable quotes, to support one's argument or research question </w:t>
      </w:r>
      <w:r w:rsidDel="00000000" w:rsidR="00000000" w:rsidRPr="00000000">
        <w:rPr>
          <w:rtl w:val="0"/>
        </w:rPr>
        <w:t xml:space="preserve">(Cooper, 2017).</w:t>
      </w:r>
    </w:p>
    <w:p w:rsidR="00000000" w:rsidDel="00000000" w:rsidP="00000000" w:rsidRDefault="00000000" w:rsidRPr="00000000" w14:paraId="00000090">
      <w:pPr>
        <w:spacing w:line="360" w:lineRule="auto"/>
        <w:jc w:val="both"/>
        <w:rPr/>
      </w:pPr>
      <w:r w:rsidDel="00000000" w:rsidR="00000000" w:rsidRPr="00000000">
        <w:rPr>
          <w:rtl w:val="0"/>
        </w:rPr>
        <w:t xml:space="preserve"> </w:t>
      </w:r>
    </w:p>
    <w:p w:rsidR="00000000" w:rsidDel="00000000" w:rsidP="00000000" w:rsidRDefault="00000000" w:rsidRPr="00000000" w14:paraId="00000091">
      <w:pPr>
        <w:spacing w:line="360" w:lineRule="auto"/>
        <w:jc w:val="both"/>
        <w:rPr/>
      </w:pPr>
      <w:r w:rsidDel="00000000" w:rsidR="00000000" w:rsidRPr="00000000">
        <w:rPr>
          <w:rtl w:val="0"/>
        </w:rPr>
        <w:t xml:space="preserve">In summary, the narrative literature review conducted in this study has provided an in-depth analysis of the existing knowledge of gospel singing and its related vocal pedagogy. By pinpointing central themes, patterns, and areas of research that require further exploration, this review acts as a significant resource to evaluate my current methods.</w:t>
      </w:r>
    </w:p>
    <w:p w:rsidR="00000000" w:rsidDel="00000000" w:rsidP="00000000" w:rsidRDefault="00000000" w:rsidRPr="00000000" w14:paraId="00000092">
      <w:pPr>
        <w:spacing w:line="360" w:lineRule="auto"/>
        <w:jc w:val="both"/>
        <w:rPr/>
      </w:pPr>
      <w:r w:rsidDel="00000000" w:rsidR="00000000" w:rsidRPr="00000000">
        <w:rPr>
          <w:rtl w:val="0"/>
        </w:rPr>
        <w:t xml:space="preserve"> </w:t>
      </w:r>
    </w:p>
    <w:p w:rsidR="00000000" w:rsidDel="00000000" w:rsidP="00000000" w:rsidRDefault="00000000" w:rsidRPr="00000000" w14:paraId="00000093">
      <w:pPr>
        <w:spacing w:line="360" w:lineRule="auto"/>
        <w:jc w:val="both"/>
        <w:rPr>
          <w:u w:val="single"/>
        </w:rPr>
      </w:pPr>
      <w:r w:rsidDel="00000000" w:rsidR="00000000" w:rsidRPr="00000000">
        <w:rPr>
          <w:u w:val="single"/>
          <w:rtl w:val="0"/>
        </w:rPr>
        <w:t xml:space="preserve">Ethical Considerations</w:t>
      </w:r>
    </w:p>
    <w:p w:rsidR="00000000" w:rsidDel="00000000" w:rsidP="00000000" w:rsidRDefault="00000000" w:rsidRPr="00000000" w14:paraId="00000094">
      <w:pPr>
        <w:spacing w:line="360" w:lineRule="auto"/>
        <w:jc w:val="both"/>
        <w:rPr>
          <w:u w:val="single"/>
        </w:rPr>
      </w:pPr>
      <w:r w:rsidDel="00000000" w:rsidR="00000000" w:rsidRPr="00000000">
        <w:rPr>
          <w:rtl w:val="0"/>
        </w:rPr>
      </w:r>
    </w:p>
    <w:p w:rsidR="00000000" w:rsidDel="00000000" w:rsidP="00000000" w:rsidRDefault="00000000" w:rsidRPr="00000000" w14:paraId="00000095">
      <w:pPr>
        <w:spacing w:line="360" w:lineRule="auto"/>
        <w:jc w:val="both"/>
        <w:rPr/>
      </w:pPr>
      <w:r w:rsidDel="00000000" w:rsidR="00000000" w:rsidRPr="00000000">
        <w:rPr>
          <w:rtl w:val="0"/>
        </w:rPr>
        <w:t xml:space="preserve">As a Black British female of Caribbean descent, I believe it is essential to acknowledge the unique value researchers from ethnic minority backgrounds can bring to scholarly work. Our distinct perspectives can lead to fresh inquiries and innovative data-collection methods that others might overlook (Gordon, 2000). That being said, potential subjectivity and its influence on data gathering and interpretation is a valid consideration, given our insider status (Smith, 2005).</w:t>
      </w:r>
    </w:p>
    <w:p w:rsidR="00000000" w:rsidDel="00000000" w:rsidP="00000000" w:rsidRDefault="00000000" w:rsidRPr="00000000" w14:paraId="00000096">
      <w:pPr>
        <w:spacing w:line="360" w:lineRule="auto"/>
        <w:jc w:val="both"/>
        <w:rPr/>
      </w:pPr>
      <w:r w:rsidDel="00000000" w:rsidR="00000000" w:rsidRPr="00000000">
        <w:rPr>
          <w:rtl w:val="0"/>
        </w:rPr>
        <w:t xml:space="preserve">However, the authenticity of scholarly or scientific work is safeguarded when researchers transparently detail their methods, firmly link their interpretations with the gathered data, and strictly adhere to established research protocols. These steps can effectively counter bias, irrespective of the researcher's background (Woolf, 2008). While it has been acknowledged that the unique lens through which insider researchers view their work might introduce some degree of subjectivity and bias, it has also argued that this unique perspective can improve the study, providing a more nuanced and balanced exploration of the subject at hand (Crenshaw, 1991). As such, my identity as a Black British woman of Caribbean descent adds significant value to the research process, facilitating a more comprehensive understanding of the topics under scrutiny. The process I follow to mitigate subjectivity will be transparent, from data collection to analysis and practice data triangulation to substantiate the information I obtained from various sources.  As part of my effort to get a holistic understanding, I will engage in reflexivity regularly in order to assess how my perspective might influence my interpretation and research of the data.</w:t>
      </w:r>
    </w:p>
    <w:p w:rsidR="00000000" w:rsidDel="00000000" w:rsidP="00000000" w:rsidRDefault="00000000" w:rsidRPr="00000000" w14:paraId="00000097">
      <w:pPr>
        <w:spacing w:line="360" w:lineRule="auto"/>
        <w:jc w:val="both"/>
        <w:rPr/>
      </w:pPr>
      <w:r w:rsidDel="00000000" w:rsidR="00000000" w:rsidRPr="00000000">
        <w:rPr>
          <w:rtl w:val="0"/>
        </w:rPr>
      </w:r>
    </w:p>
    <w:p w:rsidR="00000000" w:rsidDel="00000000" w:rsidP="00000000" w:rsidRDefault="00000000" w:rsidRPr="00000000" w14:paraId="00000098">
      <w:pPr>
        <w:spacing w:line="360" w:lineRule="auto"/>
        <w:jc w:val="both"/>
        <w:rPr/>
      </w:pPr>
      <w:r w:rsidDel="00000000" w:rsidR="00000000" w:rsidRPr="00000000">
        <w:rPr>
          <w:rtl w:val="0"/>
        </w:rPr>
        <w:t xml:space="preserve">Blauher and Wellman (1973)</w:t>
      </w:r>
      <w:r w:rsidDel="00000000" w:rsidR="00000000" w:rsidRPr="00000000">
        <w:rPr>
          <w:rtl w:val="0"/>
        </w:rPr>
        <w:t xml:space="preserve"> further posit that minority researchers are likely to pose different research questions and may uncover alternative answers, highlighting the valuable contributions that diverse perspectives can offer. By investigating the cultural, historical, and pedagogical aspects of gospel vocal pedagogy, this research aims to contribute to this diversity of perspectives, further expanding understanding and discourse on this multifaceted musical tradition.</w:t>
      </w:r>
    </w:p>
    <w:p w:rsidR="00000000" w:rsidDel="00000000" w:rsidP="00000000" w:rsidRDefault="00000000" w:rsidRPr="00000000" w14:paraId="00000099">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9A">
      <w:pPr>
        <w:spacing w:line="360" w:lineRule="auto"/>
        <w:jc w:val="both"/>
        <w:rPr>
          <w:b w:val="1"/>
        </w:rPr>
      </w:pPr>
      <w:r w:rsidDel="00000000" w:rsidR="00000000" w:rsidRPr="00000000">
        <w:rPr>
          <w:b w:val="1"/>
          <w:rtl w:val="0"/>
        </w:rPr>
        <w:t xml:space="preserve">Critical Reflection Process</w:t>
      </w:r>
    </w:p>
    <w:p w:rsidR="00000000" w:rsidDel="00000000" w:rsidP="00000000" w:rsidRDefault="00000000" w:rsidRPr="00000000" w14:paraId="0000009B">
      <w:pPr>
        <w:spacing w:line="360" w:lineRule="auto"/>
        <w:jc w:val="both"/>
        <w:rPr/>
      </w:pPr>
      <w:r w:rsidDel="00000000" w:rsidR="00000000" w:rsidRPr="00000000">
        <w:rPr>
          <w:rtl w:val="0"/>
        </w:rPr>
        <w:t xml:space="preserve"> </w:t>
      </w:r>
    </w:p>
    <w:p w:rsidR="00000000" w:rsidDel="00000000" w:rsidP="00000000" w:rsidRDefault="00000000" w:rsidRPr="00000000" w14:paraId="0000009C">
      <w:pPr>
        <w:spacing w:line="360" w:lineRule="auto"/>
        <w:jc w:val="both"/>
        <w:rPr/>
      </w:pPr>
      <w:r w:rsidDel="00000000" w:rsidR="00000000" w:rsidRPr="00000000">
        <w:rPr>
          <w:rtl w:val="0"/>
        </w:rPr>
        <w:t xml:space="preserve">Jasper (2013)</w:t>
      </w:r>
      <w:r w:rsidDel="00000000" w:rsidR="00000000" w:rsidRPr="00000000">
        <w:rPr>
          <w:rtl w:val="0"/>
        </w:rPr>
        <w:t xml:space="preserve"> developed the ERA framework, which stands for Experience, Reflection, Action, as a tool for building understanding from experience. The framework emphasises the crucial role of action in facilitating learning through reflection and applying it to future experiences </w:t>
      </w:r>
      <w:r w:rsidDel="00000000" w:rsidR="00000000" w:rsidRPr="00000000">
        <w:rPr>
          <w:rtl w:val="0"/>
        </w:rPr>
        <w:t xml:space="preserve">(Boud et al., 1985; Boyd and Fales, 1983; Mezirow, 1981</w:t>
      </w:r>
      <w:r w:rsidDel="00000000" w:rsidR="00000000" w:rsidRPr="00000000">
        <w:rPr>
          <w:rtl w:val="0"/>
        </w:rPr>
        <w:t xml:space="preserve">;</w:t>
      </w:r>
      <w:r w:rsidDel="00000000" w:rsidR="00000000" w:rsidRPr="00000000">
        <w:rPr>
          <w:rtl w:val="0"/>
        </w:rPr>
        <w:t xml:space="preserve"> Jarvis, 1992).</w:t>
      </w:r>
      <w:r w:rsidDel="00000000" w:rsidR="00000000" w:rsidRPr="00000000">
        <w:rPr>
          <w:rtl w:val="0"/>
        </w:rPr>
        <w:t xml:space="preserve"> It involves examining the assumptions underlying everyday practice and self-awareness of one's responses to practice situations. </w:t>
      </w:r>
      <w:r w:rsidDel="00000000" w:rsidR="00000000" w:rsidRPr="00000000">
        <w:rPr>
          <w:rtl w:val="0"/>
        </w:rPr>
        <w:t xml:space="preserve">Mezirow (1981)</w:t>
      </w:r>
      <w:r w:rsidDel="00000000" w:rsidR="00000000" w:rsidRPr="00000000">
        <w:rPr>
          <w:rtl w:val="0"/>
        </w:rPr>
        <w:t xml:space="preserve"> also proposed a transformative learning theory, which suggests that reflecting on experiences changes one's perspective or understanding of the world. I adopted the ERA framework of the experiential learning cycle, which suggests that learning occurs through a cyclical process of concrete experience, reflective observation, abstract conceptualisation, and active experimentation </w:t>
      </w:r>
      <w:r w:rsidDel="00000000" w:rsidR="00000000" w:rsidRPr="00000000">
        <w:rPr>
          <w:rtl w:val="0"/>
        </w:rPr>
        <w:t xml:space="preserve">(Kolb, 1984)</w:t>
      </w:r>
      <w:r w:rsidDel="00000000" w:rsidR="00000000" w:rsidRPr="00000000">
        <w:rPr>
          <w:rtl w:val="0"/>
        </w:rPr>
        <w:t xml:space="preserve">. This framework emphasises the importance of reflection and action in the learning process. Subsequently, the ERA framework emphasises the practical application of knowledge gained through reflection, making it a valuable tool for individuals seeking to apply their learning to future experiences. By incorporating action into the reflective process, the ERA framework encourages individuals to take a proactive approach to their learning and to continuously refine their practices </w:t>
      </w:r>
      <w:r w:rsidDel="00000000" w:rsidR="00000000" w:rsidRPr="00000000">
        <w:rPr>
          <w:rtl w:val="0"/>
        </w:rPr>
        <w:t xml:space="preserve">(Boud et al., 1985).</w:t>
      </w:r>
      <w:r w:rsidDel="00000000" w:rsidR="00000000" w:rsidRPr="00000000">
        <w:rPr>
          <w:rtl w:val="0"/>
        </w:rPr>
        <w:t xml:space="preserve"> </w:t>
      </w:r>
      <w:r w:rsidDel="00000000" w:rsidR="00000000" w:rsidRPr="00000000">
        <w:rPr>
          <w:rtl w:val="0"/>
        </w:rPr>
        <w:t xml:space="preserve">Throughout this module, to minimise the risk of subjectivity bias in my research, I've consistently employed reflective practices, critically assessing my academic methodologies and processes.</w:t>
      </w:r>
      <w:r w:rsidDel="00000000" w:rsidR="00000000" w:rsidRPr="00000000">
        <w:rPr>
          <w:rtl w:val="0"/>
        </w:rPr>
      </w:r>
    </w:p>
    <w:p w:rsidR="00000000" w:rsidDel="00000000" w:rsidP="00000000" w:rsidRDefault="00000000" w:rsidRPr="00000000" w14:paraId="0000009D">
      <w:pPr>
        <w:spacing w:line="360" w:lineRule="auto"/>
        <w:jc w:val="both"/>
        <w:rPr/>
      </w:pPr>
      <w:r w:rsidDel="00000000" w:rsidR="00000000" w:rsidRPr="00000000">
        <w:rPr>
          <w:rtl w:val="0"/>
        </w:rPr>
      </w:r>
    </w:p>
    <w:p w:rsidR="00000000" w:rsidDel="00000000" w:rsidP="00000000" w:rsidRDefault="00000000" w:rsidRPr="00000000" w14:paraId="0000009E">
      <w:pPr>
        <w:spacing w:line="360" w:lineRule="auto"/>
        <w:jc w:val="both"/>
        <w:rPr/>
      </w:pPr>
      <w:r w:rsidDel="00000000" w:rsidR="00000000" w:rsidRPr="00000000">
        <w:rPr>
          <w:rtl w:val="0"/>
        </w:rPr>
        <w:t xml:space="preserve">At the outset of my research, I experienced challenges in formulating a clear and concise research question that felt unique to my practice. The narrowing down of the research question proved to be lengthier than anticipated, leading me to multiple revisions during the reading stages. During this project, I decided on a broad literature review, driven by my uncertainty about the available literature. While initially beneficial, this approach eventually led to an excess of information. Despite the initial unease associated with this unfamiliar methodology, determining what piqued my interest and the reasons behind it proved instrumental in narrowing down the topic. Immersing myself in articles and books on vocal pedagogy penned by distinguished experts in the field significantly expanded my perspective on addressing the research question in a manner that could profoundly impact my vocal studio. This immersive process necessitated reading, contemplation, and analysis of these scholarly materials, facilitating the identification of essential themes, arguments, and methodologies proposed by these experts. Furthermore, it offered insights on structuring my lessons and plans for the 'vocal workshop' in alignment with the emergent themes identified in my research. This thorough approach culminated in a more sophisticated comprehension and a broadened perspective on effectively addressing the research question.</w:t>
      </w:r>
    </w:p>
    <w:p w:rsidR="00000000" w:rsidDel="00000000" w:rsidP="00000000" w:rsidRDefault="00000000" w:rsidRPr="00000000" w14:paraId="0000009F">
      <w:pPr>
        <w:spacing w:line="360" w:lineRule="auto"/>
        <w:jc w:val="both"/>
        <w:rPr/>
      </w:pPr>
      <w:r w:rsidDel="00000000" w:rsidR="00000000" w:rsidRPr="00000000">
        <w:rPr>
          <w:rtl w:val="0"/>
        </w:rPr>
        <w:t xml:space="preserve"> </w:t>
      </w:r>
    </w:p>
    <w:p w:rsidR="00000000" w:rsidDel="00000000" w:rsidP="00000000" w:rsidRDefault="00000000" w:rsidRPr="00000000" w14:paraId="000000A0">
      <w:pPr>
        <w:spacing w:line="360" w:lineRule="auto"/>
        <w:jc w:val="both"/>
        <w:rPr/>
      </w:pPr>
      <w:r w:rsidDel="00000000" w:rsidR="00000000" w:rsidRPr="00000000">
        <w:rPr>
          <w:rtl w:val="0"/>
        </w:rPr>
        <w:t xml:space="preserve">Reflecting on my teaching experiences, I detected specific knowledge gaps in my ‘vocal workshop', </w:t>
      </w:r>
      <w:r w:rsidDel="00000000" w:rsidR="00000000" w:rsidRPr="00000000">
        <w:rPr>
          <w:rtl w:val="0"/>
        </w:rPr>
        <w:t xml:space="preserve">for example, the insufficient emphasis on emotional expressivity, a critical component of gospel music performance. Another gap pertained to breath management techniques, vital for sustained, energetic singing often required in this genre. These reflective observations have greatly informed the revisions and improvements I have made to my workshop. </w:t>
      </w:r>
      <w:r w:rsidDel="00000000" w:rsidR="00000000" w:rsidRPr="00000000">
        <w:rPr>
          <w:rtl w:val="0"/>
        </w:rPr>
        <w:t xml:space="preserve">The ERA model, grounded in experiential learning, is valuable for this assignment as it emphasises learning through experience, which is the primary way to learn the gospel-style singing (Wise, 2002; </w:t>
      </w:r>
      <w:r w:rsidDel="00000000" w:rsidR="00000000" w:rsidRPr="00000000">
        <w:rPr>
          <w:rtl w:val="0"/>
        </w:rPr>
        <w:t xml:space="preserve">Kolb, 1984; Jasper, 2013)</w:t>
      </w:r>
      <w:r w:rsidDel="00000000" w:rsidR="00000000" w:rsidRPr="00000000">
        <w:rPr>
          <w:rtl w:val="0"/>
        </w:rPr>
        <w:t xml:space="preserve">. Engaging in such experimentation prompted me to 'reflect on action’ to analyse the situation and refine my approach to application (Jasper, 2013). In addition, I maintained a reflective </w:t>
      </w:r>
      <w:r w:rsidDel="00000000" w:rsidR="00000000" w:rsidRPr="00000000">
        <w:rPr>
          <w:rtl w:val="0"/>
        </w:rPr>
        <w:t xml:space="preserve">voice memo journal </w:t>
      </w:r>
      <w:r w:rsidDel="00000000" w:rsidR="00000000" w:rsidRPr="00000000">
        <w:rPr>
          <w:rtl w:val="0"/>
        </w:rPr>
        <w:t xml:space="preserve">to document my learning experiences throughout the learning process. For further insights, refer to Appendix C, transcriptions of reflective insights from the voice memo journal. </w:t>
      </w:r>
    </w:p>
    <w:p w:rsidR="00000000" w:rsidDel="00000000" w:rsidP="00000000" w:rsidRDefault="00000000" w:rsidRPr="00000000" w14:paraId="000000A1">
      <w:pPr>
        <w:spacing w:line="360" w:lineRule="auto"/>
        <w:jc w:val="both"/>
        <w:rPr/>
      </w:pPr>
      <w:r w:rsidDel="00000000" w:rsidR="00000000" w:rsidRPr="00000000">
        <w:rPr>
          <w:rtl w:val="0"/>
        </w:rPr>
      </w:r>
    </w:p>
    <w:p w:rsidR="00000000" w:rsidDel="00000000" w:rsidP="00000000" w:rsidRDefault="00000000" w:rsidRPr="00000000" w14:paraId="000000A2">
      <w:pPr>
        <w:spacing w:line="360" w:lineRule="auto"/>
        <w:jc w:val="both"/>
        <w:rPr/>
      </w:pPr>
      <w:r w:rsidDel="00000000" w:rsidR="00000000" w:rsidRPr="00000000">
        <w:rPr>
          <w:rtl w:val="0"/>
        </w:rPr>
        <w:t xml:space="preserve">In the meantime, I have conducted a gospel workshop with a worship team to meticulously scrutinise my lesson plans and overview, assessing whether my strategies could be improved and aligned with the current scholarly discourse. This process has served as a catalyst for a topic-oriented workshop. I have incorporated a theme-focused approach rather than sticking to the traditional vocal session structure—warm-up, vocal workout, and song study. This refined framework consists of a warm-up, a technique-centric vocal workout, and a discussion centred around a specific topic with a corresponding song choice, culminating in a song study. This alteration fosters a more interactive, dynamic, and customised session that bridges the gap between theory and practice, enhancing students' comprehension and application of various musical styles and techniques. It empowers me to incorporate cultural subtleties, historical impacts, emotional interpretation, and unique stylistic expression, culminating in a more comprehensive and balanced approach to gospel music education.</w:t>
      </w:r>
    </w:p>
    <w:p w:rsidR="00000000" w:rsidDel="00000000" w:rsidP="00000000" w:rsidRDefault="00000000" w:rsidRPr="00000000" w14:paraId="000000A3">
      <w:pPr>
        <w:spacing w:line="360" w:lineRule="auto"/>
        <w:jc w:val="both"/>
        <w:rPr/>
      </w:pPr>
      <w:r w:rsidDel="00000000" w:rsidR="00000000" w:rsidRPr="00000000">
        <w:rPr>
          <w:rtl w:val="0"/>
        </w:rPr>
        <w:t xml:space="preserve"> </w:t>
      </w:r>
    </w:p>
    <w:p w:rsidR="00000000" w:rsidDel="00000000" w:rsidP="00000000" w:rsidRDefault="00000000" w:rsidRPr="00000000" w14:paraId="000000A4">
      <w:pPr>
        <w:spacing w:line="360" w:lineRule="auto"/>
        <w:jc w:val="both"/>
        <w:rPr/>
      </w:pPr>
      <w:r w:rsidDel="00000000" w:rsidR="00000000" w:rsidRPr="00000000">
        <w:rPr>
          <w:rtl w:val="0"/>
        </w:rPr>
        <w:t xml:space="preserve">Upon reflection, I have gained a deeper understanding of the dynamics I engage with in professional environments as a person of colour, particularly when delving into the nuances of the Eurocentric perspective </w:t>
      </w:r>
      <w:r w:rsidDel="00000000" w:rsidR="00000000" w:rsidRPr="00000000">
        <w:rPr>
          <w:rtl w:val="0"/>
        </w:rPr>
        <w:t xml:space="preserve">(Seller, 2009)</w:t>
      </w:r>
      <w:r w:rsidDel="00000000" w:rsidR="00000000" w:rsidRPr="00000000">
        <w:rPr>
          <w:rtl w:val="0"/>
        </w:rPr>
        <w:t xml:space="preserve">. I spent significant time during this research deconstructing my sentiments about my academic journey, evaluating dominant scholarly paradigms </w:t>
      </w:r>
      <w:r w:rsidDel="00000000" w:rsidR="00000000" w:rsidRPr="00000000">
        <w:rPr>
          <w:rtl w:val="0"/>
        </w:rPr>
        <w:t xml:space="preserve">(Mertens, 2008)</w:t>
      </w:r>
      <w:r w:rsidDel="00000000" w:rsidR="00000000" w:rsidRPr="00000000">
        <w:rPr>
          <w:rtl w:val="0"/>
        </w:rPr>
        <w:t xml:space="preserve"> and the need for inclusivity within educational settings. The process has served as a powerful lens, focusing on the factors that shape my identity as a Black British woman of the African diaspora, born and residing in the United Kingdom. These include but are not limited to race, ethnicity, gender, and nationality. This process has let me see how these aspects of my identity come together and intertwine, shaping how I experience and understand the world around me. This has been incredibly enlightening when thinking about my experiences within academia.</w:t>
      </w:r>
    </w:p>
    <w:p w:rsidR="00000000" w:rsidDel="00000000" w:rsidP="00000000" w:rsidRDefault="00000000" w:rsidRPr="00000000" w14:paraId="000000A5">
      <w:pPr>
        <w:spacing w:line="360" w:lineRule="auto"/>
        <w:jc w:val="both"/>
        <w:rPr/>
      </w:pPr>
      <w:r w:rsidDel="00000000" w:rsidR="00000000" w:rsidRPr="00000000">
        <w:rPr>
          <w:rtl w:val="0"/>
        </w:rPr>
      </w:r>
    </w:p>
    <w:p w:rsidR="00000000" w:rsidDel="00000000" w:rsidP="00000000" w:rsidRDefault="00000000" w:rsidRPr="00000000" w14:paraId="000000A6">
      <w:pPr>
        <w:spacing w:line="360" w:lineRule="auto"/>
        <w:jc w:val="both"/>
        <w:rPr/>
      </w:pPr>
      <w:r w:rsidDel="00000000" w:rsidR="00000000" w:rsidRPr="00000000">
        <w:rPr>
          <w:rtl w:val="0"/>
        </w:rPr>
        <w:t xml:space="preserve">Moreover, this introspective exploration has highlighted the significance of my voice and perspective in academia. It has helped me recognise the unique contributions I can make in enriching the existing scholarly discourse and challenging the predominantly Eurocentric perspectives that currently dominate </w:t>
      </w:r>
      <w:r w:rsidDel="00000000" w:rsidR="00000000" w:rsidRPr="00000000">
        <w:rPr>
          <w:rtl w:val="0"/>
        </w:rPr>
        <w:t xml:space="preserve">(Mertens, 2008).</w:t>
      </w:r>
      <w:r w:rsidDel="00000000" w:rsidR="00000000" w:rsidRPr="00000000">
        <w:rPr>
          <w:rtl w:val="0"/>
        </w:rPr>
        <w:t xml:space="preserve"> This highlights the importance of championing diversity and inclusivity within academia, ultimately enriching the breadth and depth of knowledge and understanding within the field. Ultimately, this reflective journey has been a critical milestone in my personal and professional evolution, supplying priceless understanding that has both questioned and bolstered my viewpoint. It has enhanced my ability to express my thought processes in professional contexts and has shed light on the journey toward promoting more inclusivity in academic and educational environments.</w:t>
      </w:r>
    </w:p>
    <w:p w:rsidR="00000000" w:rsidDel="00000000" w:rsidP="00000000" w:rsidRDefault="00000000" w:rsidRPr="00000000" w14:paraId="000000A7">
      <w:pPr>
        <w:spacing w:line="360" w:lineRule="auto"/>
        <w:jc w:val="both"/>
        <w:rPr/>
      </w:pPr>
      <w:r w:rsidDel="00000000" w:rsidR="00000000" w:rsidRPr="00000000">
        <w:rPr>
          <w:rtl w:val="0"/>
        </w:rPr>
        <w:t xml:space="preserve"> </w:t>
      </w:r>
    </w:p>
    <w:p w:rsidR="00000000" w:rsidDel="00000000" w:rsidP="00000000" w:rsidRDefault="00000000" w:rsidRPr="00000000" w14:paraId="000000A8">
      <w:pPr>
        <w:spacing w:line="360" w:lineRule="auto"/>
        <w:jc w:val="both"/>
        <w:rPr/>
      </w:pPr>
      <w:r w:rsidDel="00000000" w:rsidR="00000000" w:rsidRPr="00000000">
        <w:rPr>
          <w:rtl w:val="0"/>
        </w:rPr>
        <w:t xml:space="preserve">I initiated preliminary research on conducting a literature review </w:t>
      </w:r>
      <w:r w:rsidDel="00000000" w:rsidR="00000000" w:rsidRPr="00000000">
        <w:rPr>
          <w:rtl w:val="0"/>
        </w:rPr>
        <w:t xml:space="preserve">(Bell, 2005; Boell and Cecez-Kecmonovic, 2014; Hart, 2014; Randolph, 2009),</w:t>
      </w:r>
      <w:r w:rsidDel="00000000" w:rsidR="00000000" w:rsidRPr="00000000">
        <w:rPr>
          <w:rtl w:val="0"/>
        </w:rPr>
        <w:t xml:space="preserve"> which offered valuable insight into structuring my study. This research aimed to develop the necessary skills to conduct a thorough literature review that would keep me organised throughout the research process and help manage my insecurities about doing well in this module. However, after taking a closer look at the reading material, I became overwhelmed and uncertain about the assignment's direction, which prompted me to question whether I had taken on a task that exceeded my capacity. Upon assessing the project's scope, it became apparent that my initial approach was overly ambitious, and adjustments to my research methodology were necessary to ensure that the data collection process remained feasible and manageable. In addition, my intuition led me to believe that a more comprehensive approach was necessary to ensure the assignment was well-researched and synthesised. As a result, I adjusted my learning objectives to address this concern.</w:t>
      </w:r>
    </w:p>
    <w:p w:rsidR="00000000" w:rsidDel="00000000" w:rsidP="00000000" w:rsidRDefault="00000000" w:rsidRPr="00000000" w14:paraId="000000A9">
      <w:pPr>
        <w:spacing w:line="360" w:lineRule="auto"/>
        <w:jc w:val="both"/>
        <w:rPr/>
      </w:pPr>
      <w:r w:rsidDel="00000000" w:rsidR="00000000" w:rsidRPr="00000000">
        <w:rPr>
          <w:rtl w:val="0"/>
        </w:rPr>
        <w:t xml:space="preserve"> </w:t>
      </w:r>
    </w:p>
    <w:p w:rsidR="00000000" w:rsidDel="00000000" w:rsidP="00000000" w:rsidRDefault="00000000" w:rsidRPr="00000000" w14:paraId="000000AA">
      <w:pPr>
        <w:spacing w:line="360" w:lineRule="auto"/>
        <w:jc w:val="both"/>
        <w:rPr/>
      </w:pPr>
      <w:r w:rsidDel="00000000" w:rsidR="00000000" w:rsidRPr="00000000">
        <w:rPr>
          <w:rtl w:val="0"/>
        </w:rPr>
        <w:t xml:space="preserve">To develop a comprehensive understanding of the subject matter, I examined a range of sources, including journal articles, dissertations, and publications. This approach enabled me to build momentum as I began to piece together a historical narrative of the origins of gospel music. Through this process, key authors and concepts emerged from the literature, gradually increasing my confidence in the study and the knowledge I could gain. Refining my research question proved to be a turning point in my project, enhancing the clarity and focus of my investigation. This experience has highlighted the crucial role of a well-defined research question in shaping a study. This will guide my research efforts and inform my teaching methods, reinforcing the importance of clear objectives in promoting effective learning and research. This transformative moment in my project will influence my future academic and pedagogical pursuits.</w:t>
      </w:r>
    </w:p>
    <w:p w:rsidR="00000000" w:rsidDel="00000000" w:rsidP="00000000" w:rsidRDefault="00000000" w:rsidRPr="00000000" w14:paraId="000000AB">
      <w:pPr>
        <w:spacing w:line="360" w:lineRule="auto"/>
        <w:jc w:val="both"/>
        <w:rPr/>
      </w:pPr>
      <w:r w:rsidDel="00000000" w:rsidR="00000000" w:rsidRPr="00000000">
        <w:rPr>
          <w:rtl w:val="0"/>
        </w:rPr>
        <w:t xml:space="preserve"> </w:t>
      </w:r>
    </w:p>
    <w:p w:rsidR="00000000" w:rsidDel="00000000" w:rsidP="00000000" w:rsidRDefault="00000000" w:rsidRPr="00000000" w14:paraId="000000AC">
      <w:pPr>
        <w:spacing w:line="360" w:lineRule="auto"/>
        <w:jc w:val="both"/>
        <w:rPr/>
      </w:pPr>
      <w:r w:rsidDel="00000000" w:rsidR="00000000" w:rsidRPr="00000000">
        <w:rPr>
          <w:rtl w:val="0"/>
        </w:rPr>
        <w:t xml:space="preserve">I encountered challenges in managing the reading requirements for this assignment with my full-time job. I needed to be meticulous due to concerns regarding the scope and availability of literature pertinent to the study. I revised my reading list of primary and secondary sources multiple times to alleviate this overwhelm. Additionally, my recovery from a cancer diagnosis during my master's program has adversely affected my confidence in completing academic assignments. I will adopt a focused approach to improve future literature reviews by selecting specific themes or research questions to explore thoroughly. This will allow for a comprehensive understanding and nuanced analysis of the chosen areas. Additionally, I will prioritise quality over quantity by carefully choosing highly relevant and authoritative sources to ensure that my literature review is well-supported and credible.</w:t>
      </w:r>
    </w:p>
    <w:p w:rsidR="00000000" w:rsidDel="00000000" w:rsidP="00000000" w:rsidRDefault="00000000" w:rsidRPr="00000000" w14:paraId="000000AD">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AE">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AF">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B1">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B2">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B3">
      <w:pPr>
        <w:spacing w:line="360" w:lineRule="auto"/>
        <w:jc w:val="both"/>
        <w:rPr>
          <w:b w:val="1"/>
        </w:rPr>
      </w:pPr>
      <w:r w:rsidDel="00000000" w:rsidR="00000000" w:rsidRPr="00000000">
        <w:rPr>
          <w:rtl w:val="0"/>
        </w:rPr>
      </w:r>
    </w:p>
    <w:p w:rsidR="00000000" w:rsidDel="00000000" w:rsidP="00000000" w:rsidRDefault="00000000" w:rsidRPr="00000000" w14:paraId="000000B4">
      <w:pPr>
        <w:spacing w:line="360" w:lineRule="auto"/>
        <w:jc w:val="both"/>
        <w:rPr>
          <w:b w:val="1"/>
        </w:rPr>
      </w:pPr>
      <w:r w:rsidDel="00000000" w:rsidR="00000000" w:rsidRPr="00000000">
        <w:rPr>
          <w:rtl w:val="0"/>
        </w:rPr>
      </w:r>
    </w:p>
    <w:p w:rsidR="00000000" w:rsidDel="00000000" w:rsidP="00000000" w:rsidRDefault="00000000" w:rsidRPr="00000000" w14:paraId="000000B5">
      <w:pPr>
        <w:spacing w:line="360" w:lineRule="auto"/>
        <w:jc w:val="both"/>
        <w:rPr>
          <w:b w:val="1"/>
        </w:rPr>
      </w:pPr>
      <w:r w:rsidDel="00000000" w:rsidR="00000000" w:rsidRPr="00000000">
        <w:rPr>
          <w:rtl w:val="0"/>
        </w:rPr>
      </w:r>
    </w:p>
    <w:p w:rsidR="00000000" w:rsidDel="00000000" w:rsidP="00000000" w:rsidRDefault="00000000" w:rsidRPr="00000000" w14:paraId="000000B6">
      <w:pPr>
        <w:spacing w:line="360" w:lineRule="auto"/>
        <w:jc w:val="both"/>
        <w:rPr>
          <w:b w:val="1"/>
        </w:rPr>
      </w:pPr>
      <w:r w:rsidDel="00000000" w:rsidR="00000000" w:rsidRPr="00000000">
        <w:rPr>
          <w:rtl w:val="0"/>
        </w:rPr>
      </w:r>
    </w:p>
    <w:p w:rsidR="00000000" w:rsidDel="00000000" w:rsidP="00000000" w:rsidRDefault="00000000" w:rsidRPr="00000000" w14:paraId="000000B7">
      <w:pPr>
        <w:spacing w:line="360" w:lineRule="auto"/>
        <w:jc w:val="both"/>
        <w:rPr>
          <w:b w:val="1"/>
        </w:rPr>
      </w:pPr>
      <w:r w:rsidDel="00000000" w:rsidR="00000000" w:rsidRPr="00000000">
        <w:rPr>
          <w:rtl w:val="0"/>
        </w:rPr>
      </w:r>
    </w:p>
    <w:p w:rsidR="00000000" w:rsidDel="00000000" w:rsidP="00000000" w:rsidRDefault="00000000" w:rsidRPr="00000000" w14:paraId="000000B8">
      <w:pPr>
        <w:spacing w:line="360" w:lineRule="auto"/>
        <w:jc w:val="both"/>
        <w:rPr>
          <w:b w:val="1"/>
        </w:rPr>
      </w:pPr>
      <w:r w:rsidDel="00000000" w:rsidR="00000000" w:rsidRPr="00000000">
        <w:rPr>
          <w:rtl w:val="0"/>
        </w:rPr>
      </w:r>
    </w:p>
    <w:p w:rsidR="00000000" w:rsidDel="00000000" w:rsidP="00000000" w:rsidRDefault="00000000" w:rsidRPr="00000000" w14:paraId="000000B9">
      <w:pPr>
        <w:spacing w:line="360" w:lineRule="auto"/>
        <w:jc w:val="both"/>
        <w:rPr>
          <w:b w:val="1"/>
        </w:rPr>
      </w:pPr>
      <w:r w:rsidDel="00000000" w:rsidR="00000000" w:rsidRPr="00000000">
        <w:rPr>
          <w:rtl w:val="0"/>
        </w:rPr>
      </w:r>
    </w:p>
    <w:p w:rsidR="00000000" w:rsidDel="00000000" w:rsidP="00000000" w:rsidRDefault="00000000" w:rsidRPr="00000000" w14:paraId="000000BA">
      <w:pPr>
        <w:spacing w:line="360" w:lineRule="auto"/>
        <w:jc w:val="both"/>
        <w:rPr>
          <w:b w:val="1"/>
        </w:rPr>
      </w:pPr>
      <w:r w:rsidDel="00000000" w:rsidR="00000000" w:rsidRPr="00000000">
        <w:rPr>
          <w:rtl w:val="0"/>
        </w:rPr>
      </w:r>
    </w:p>
    <w:p w:rsidR="00000000" w:rsidDel="00000000" w:rsidP="00000000" w:rsidRDefault="00000000" w:rsidRPr="00000000" w14:paraId="000000BB">
      <w:pPr>
        <w:spacing w:line="360" w:lineRule="auto"/>
        <w:jc w:val="both"/>
        <w:rPr>
          <w:b w:val="1"/>
        </w:rPr>
      </w:pPr>
      <w:r w:rsidDel="00000000" w:rsidR="00000000" w:rsidRPr="00000000">
        <w:rPr>
          <w:rtl w:val="0"/>
        </w:rPr>
      </w:r>
    </w:p>
    <w:p w:rsidR="00000000" w:rsidDel="00000000" w:rsidP="00000000" w:rsidRDefault="00000000" w:rsidRPr="00000000" w14:paraId="000000BC">
      <w:pPr>
        <w:spacing w:line="360" w:lineRule="auto"/>
        <w:jc w:val="both"/>
        <w:rPr>
          <w:b w:val="1"/>
        </w:rPr>
      </w:pPr>
      <w:r w:rsidDel="00000000" w:rsidR="00000000" w:rsidRPr="00000000">
        <w:rPr>
          <w:rtl w:val="0"/>
        </w:rPr>
      </w:r>
    </w:p>
    <w:p w:rsidR="00000000" w:rsidDel="00000000" w:rsidP="00000000" w:rsidRDefault="00000000" w:rsidRPr="00000000" w14:paraId="000000BD">
      <w:pPr>
        <w:spacing w:line="360" w:lineRule="auto"/>
        <w:jc w:val="both"/>
        <w:rPr>
          <w:b w:val="1"/>
        </w:rPr>
      </w:pPr>
      <w:r w:rsidDel="00000000" w:rsidR="00000000" w:rsidRPr="00000000">
        <w:rPr>
          <w:rtl w:val="0"/>
        </w:rPr>
      </w:r>
    </w:p>
    <w:p w:rsidR="00000000" w:rsidDel="00000000" w:rsidP="00000000" w:rsidRDefault="00000000" w:rsidRPr="00000000" w14:paraId="000000BE">
      <w:pPr>
        <w:spacing w:line="360" w:lineRule="auto"/>
        <w:jc w:val="both"/>
        <w:rPr>
          <w:b w:val="1"/>
        </w:rPr>
      </w:pPr>
      <w:r w:rsidDel="00000000" w:rsidR="00000000" w:rsidRPr="00000000">
        <w:rPr>
          <w:rtl w:val="0"/>
        </w:rPr>
      </w:r>
    </w:p>
    <w:p w:rsidR="00000000" w:rsidDel="00000000" w:rsidP="00000000" w:rsidRDefault="00000000" w:rsidRPr="00000000" w14:paraId="000000BF">
      <w:pPr>
        <w:spacing w:line="360" w:lineRule="auto"/>
        <w:jc w:val="both"/>
        <w:rPr>
          <w:b w:val="1"/>
        </w:rPr>
      </w:pPr>
      <w:r w:rsidDel="00000000" w:rsidR="00000000" w:rsidRPr="00000000">
        <w:rPr>
          <w:rtl w:val="0"/>
        </w:rPr>
      </w:r>
    </w:p>
    <w:p w:rsidR="00000000" w:rsidDel="00000000" w:rsidP="00000000" w:rsidRDefault="00000000" w:rsidRPr="00000000" w14:paraId="000000C0">
      <w:pPr>
        <w:spacing w:line="360" w:lineRule="auto"/>
        <w:jc w:val="both"/>
        <w:rPr>
          <w:b w:val="1"/>
        </w:rPr>
      </w:pPr>
      <w:r w:rsidDel="00000000" w:rsidR="00000000" w:rsidRPr="00000000">
        <w:rPr>
          <w:rtl w:val="0"/>
        </w:rPr>
      </w:r>
    </w:p>
    <w:p w:rsidR="00000000" w:rsidDel="00000000" w:rsidP="00000000" w:rsidRDefault="00000000" w:rsidRPr="00000000" w14:paraId="000000C1">
      <w:pPr>
        <w:spacing w:line="360" w:lineRule="auto"/>
        <w:jc w:val="both"/>
        <w:rPr>
          <w:b w:val="1"/>
        </w:rPr>
      </w:pPr>
      <w:r w:rsidDel="00000000" w:rsidR="00000000" w:rsidRPr="00000000">
        <w:rPr>
          <w:rtl w:val="0"/>
        </w:rPr>
      </w:r>
    </w:p>
    <w:p w:rsidR="00000000" w:rsidDel="00000000" w:rsidP="00000000" w:rsidRDefault="00000000" w:rsidRPr="00000000" w14:paraId="000000C2">
      <w:pPr>
        <w:spacing w:line="360" w:lineRule="auto"/>
        <w:jc w:val="both"/>
        <w:rPr>
          <w:b w:val="1"/>
        </w:rPr>
      </w:pPr>
      <w:r w:rsidDel="00000000" w:rsidR="00000000" w:rsidRPr="00000000">
        <w:rPr>
          <w:rtl w:val="0"/>
        </w:rPr>
      </w:r>
    </w:p>
    <w:p w:rsidR="00000000" w:rsidDel="00000000" w:rsidP="00000000" w:rsidRDefault="00000000" w:rsidRPr="00000000" w14:paraId="000000C3">
      <w:pPr>
        <w:spacing w:line="360" w:lineRule="auto"/>
        <w:jc w:val="both"/>
        <w:rPr>
          <w:b w:val="1"/>
        </w:rPr>
      </w:pPr>
      <w:r w:rsidDel="00000000" w:rsidR="00000000" w:rsidRPr="00000000">
        <w:rPr>
          <w:rtl w:val="0"/>
        </w:rPr>
      </w:r>
    </w:p>
    <w:p w:rsidR="00000000" w:rsidDel="00000000" w:rsidP="00000000" w:rsidRDefault="00000000" w:rsidRPr="00000000" w14:paraId="000000C4">
      <w:pPr>
        <w:spacing w:line="360" w:lineRule="auto"/>
        <w:jc w:val="both"/>
        <w:rPr>
          <w:b w:val="1"/>
        </w:rPr>
      </w:pPr>
      <w:r w:rsidDel="00000000" w:rsidR="00000000" w:rsidRPr="00000000">
        <w:rPr>
          <w:rtl w:val="0"/>
        </w:rPr>
      </w:r>
    </w:p>
    <w:p w:rsidR="00000000" w:rsidDel="00000000" w:rsidP="00000000" w:rsidRDefault="00000000" w:rsidRPr="00000000" w14:paraId="000000C5">
      <w:pPr>
        <w:spacing w:line="360" w:lineRule="auto"/>
        <w:jc w:val="both"/>
        <w:rPr>
          <w:b w:val="1"/>
        </w:rPr>
      </w:pPr>
      <w:r w:rsidDel="00000000" w:rsidR="00000000" w:rsidRPr="00000000">
        <w:rPr>
          <w:rtl w:val="0"/>
        </w:rPr>
      </w:r>
    </w:p>
    <w:p w:rsidR="00000000" w:rsidDel="00000000" w:rsidP="00000000" w:rsidRDefault="00000000" w:rsidRPr="00000000" w14:paraId="000000C6">
      <w:pPr>
        <w:spacing w:line="360" w:lineRule="auto"/>
        <w:jc w:val="both"/>
        <w:rPr>
          <w:b w:val="1"/>
        </w:rPr>
      </w:pPr>
      <w:r w:rsidDel="00000000" w:rsidR="00000000" w:rsidRPr="00000000">
        <w:rPr>
          <w:rtl w:val="0"/>
        </w:rPr>
      </w:r>
    </w:p>
    <w:p w:rsidR="00000000" w:rsidDel="00000000" w:rsidP="00000000" w:rsidRDefault="00000000" w:rsidRPr="00000000" w14:paraId="000000C7">
      <w:pPr>
        <w:spacing w:line="360" w:lineRule="auto"/>
        <w:jc w:val="both"/>
        <w:rPr>
          <w:b w:val="1"/>
        </w:rPr>
      </w:pPr>
      <w:r w:rsidDel="00000000" w:rsidR="00000000" w:rsidRPr="00000000">
        <w:rPr>
          <w:rtl w:val="0"/>
        </w:rPr>
      </w:r>
    </w:p>
    <w:p w:rsidR="00000000" w:rsidDel="00000000" w:rsidP="00000000" w:rsidRDefault="00000000" w:rsidRPr="00000000" w14:paraId="000000C8">
      <w:pPr>
        <w:spacing w:line="360" w:lineRule="auto"/>
        <w:jc w:val="both"/>
        <w:rPr>
          <w:b w:val="1"/>
        </w:rPr>
      </w:pPr>
      <w:r w:rsidDel="00000000" w:rsidR="00000000" w:rsidRPr="00000000">
        <w:rPr>
          <w:rtl w:val="0"/>
        </w:rPr>
      </w:r>
    </w:p>
    <w:p w:rsidR="00000000" w:rsidDel="00000000" w:rsidP="00000000" w:rsidRDefault="00000000" w:rsidRPr="00000000" w14:paraId="000000C9">
      <w:pPr>
        <w:spacing w:line="360" w:lineRule="auto"/>
        <w:jc w:val="both"/>
        <w:rPr>
          <w:b w:val="1"/>
          <w:u w:val="single"/>
        </w:rPr>
      </w:pPr>
      <w:r w:rsidDel="00000000" w:rsidR="00000000" w:rsidRPr="00000000">
        <w:rPr>
          <w:b w:val="1"/>
          <w:u w:val="single"/>
          <w:rtl w:val="0"/>
        </w:rPr>
        <w:t xml:space="preserve">2.  WRITTEN ASSIGNMENT</w:t>
      </w:r>
    </w:p>
    <w:p w:rsidR="00000000" w:rsidDel="00000000" w:rsidP="00000000" w:rsidRDefault="00000000" w:rsidRPr="00000000" w14:paraId="000000CA">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CB">
      <w:pPr>
        <w:spacing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0CC">
      <w:pPr>
        <w:spacing w:line="360" w:lineRule="auto"/>
        <w:jc w:val="both"/>
        <w:rPr>
          <w:b w:val="1"/>
        </w:rPr>
      </w:pPr>
      <w:r w:rsidDel="00000000" w:rsidR="00000000" w:rsidRPr="00000000">
        <w:rPr>
          <w:rtl w:val="0"/>
        </w:rPr>
      </w:r>
    </w:p>
    <w:p w:rsidR="00000000" w:rsidDel="00000000" w:rsidP="00000000" w:rsidRDefault="00000000" w:rsidRPr="00000000" w14:paraId="000000CD">
      <w:pPr>
        <w:spacing w:line="360" w:lineRule="auto"/>
        <w:jc w:val="both"/>
        <w:rPr/>
      </w:pPr>
      <w:r w:rsidDel="00000000" w:rsidR="00000000" w:rsidRPr="00000000">
        <w:rPr>
          <w:rtl w:val="0"/>
        </w:rPr>
        <w:t xml:space="preserve">The study of vocal pedagogy and voice science has long been a recognised field; however, exploring the intricacies of gospel vocal pedagogy is a relatively new development, gaining attention and recognition in more recent times </w:t>
      </w:r>
      <w:r w:rsidDel="00000000" w:rsidR="00000000" w:rsidRPr="00000000">
        <w:rPr>
          <w:rtl w:val="0"/>
        </w:rPr>
        <w:t xml:space="preserve">(Harrisons &amp; O'Bryan, 2014)</w:t>
      </w:r>
      <w:r w:rsidDel="00000000" w:rsidR="00000000" w:rsidRPr="00000000">
        <w:rPr>
          <w:rtl w:val="0"/>
        </w:rPr>
        <w:t xml:space="preserve">. The objective of this study is two-fold: to explore the unique characteristics that define gospel sound and to investigate effective pedagogical methods for teaching gospel singers in applied voice studios. In doing so, this study aims to equip voice teachers with strategies to accommodate the growing demand for stylistic versatility. Furthermore, t</w:t>
      </w:r>
      <w:r w:rsidDel="00000000" w:rsidR="00000000" w:rsidRPr="00000000">
        <w:rPr>
          <w:rtl w:val="0"/>
        </w:rPr>
        <w:t xml:space="preserve">he scarcity of educational resources focusing on gospel music presents challenges in comprehending its unique techniques and cultural influences (Jordan, 2021).</w:t>
      </w:r>
    </w:p>
    <w:p w:rsidR="00000000" w:rsidDel="00000000" w:rsidP="00000000" w:rsidRDefault="00000000" w:rsidRPr="00000000" w14:paraId="000000CE">
      <w:pPr>
        <w:spacing w:line="360" w:lineRule="auto"/>
        <w:jc w:val="both"/>
        <w:rPr/>
      </w:pPr>
      <w:r w:rsidDel="00000000" w:rsidR="00000000" w:rsidRPr="00000000">
        <w:rPr>
          <w:rtl w:val="0"/>
        </w:rPr>
        <w:t xml:space="preserve"> </w:t>
      </w:r>
    </w:p>
    <w:p w:rsidR="00000000" w:rsidDel="00000000" w:rsidP="00000000" w:rsidRDefault="00000000" w:rsidRPr="00000000" w14:paraId="000000CF">
      <w:pPr>
        <w:spacing w:line="360" w:lineRule="auto"/>
        <w:jc w:val="both"/>
        <w:rPr/>
      </w:pPr>
      <w:r w:rsidDel="00000000" w:rsidR="00000000" w:rsidRPr="00000000">
        <w:rPr>
          <w:rtl w:val="0"/>
        </w:rPr>
        <w:t xml:space="preserve">This study is organised into three distinct sections. Firstly, it analyses the historical and cultural context of gospel singing pedagogy, tracing its development and exploring the influences of diverse musical genres and traditions and the genre's evolution. Secondly, the study examines the impact of African American gospel music traditions on the African diaspora, focusing on the spread of gospel music and its influence on the musical landscape in the UK. Finally, this study will examine pedagogical approaches for teaching gospel singing to identify best practices. Furthermore, this literature review highlights the ongoing dialogues on effective training methodologies, the significance of cultural and historical components, and vocal health concerns </w:t>
      </w:r>
      <w:r w:rsidDel="00000000" w:rsidR="00000000" w:rsidRPr="00000000">
        <w:rPr>
          <w:rtl w:val="0"/>
        </w:rPr>
        <w:t xml:space="preserve">(Arthur, 2004; Ellis, 1998; Mallory, 2006; Turner, 2008; Walker, 2003).</w:t>
      </w:r>
    </w:p>
    <w:p w:rsidR="00000000" w:rsidDel="00000000" w:rsidP="00000000" w:rsidRDefault="00000000" w:rsidRPr="00000000" w14:paraId="000000D0">
      <w:pPr>
        <w:spacing w:line="360" w:lineRule="auto"/>
        <w:jc w:val="both"/>
        <w:rPr/>
      </w:pPr>
      <w:r w:rsidDel="00000000" w:rsidR="00000000" w:rsidRPr="00000000">
        <w:rPr>
          <w:rtl w:val="0"/>
        </w:rPr>
        <w:t xml:space="preserve"> </w:t>
      </w:r>
    </w:p>
    <w:p w:rsidR="00000000" w:rsidDel="00000000" w:rsidP="00000000" w:rsidRDefault="00000000" w:rsidRPr="00000000" w14:paraId="000000D1">
      <w:pPr>
        <w:spacing w:line="360" w:lineRule="auto"/>
        <w:ind w:left="360"/>
        <w:jc w:val="both"/>
        <w:rPr>
          <w:b w:val="1"/>
          <w:u w:val="single"/>
        </w:rPr>
      </w:pPr>
      <w:r w:rsidDel="00000000" w:rsidR="00000000" w:rsidRPr="00000000">
        <w:rPr>
          <w:b w:val="1"/>
          <w:u w:val="single"/>
          <w:rtl w:val="0"/>
        </w:rPr>
        <w:t xml:space="preserve">1.</w:t>
      </w:r>
      <w:r w:rsidDel="00000000" w:rsidR="00000000" w:rsidRPr="00000000">
        <w:rPr>
          <w:rFonts w:ascii="Times New Roman" w:cs="Times New Roman" w:eastAsia="Times New Roman" w:hAnsi="Times New Roman"/>
          <w:sz w:val="14"/>
          <w:szCs w:val="14"/>
          <w:u w:val="single"/>
          <w:rtl w:val="0"/>
        </w:rPr>
        <w:t xml:space="preserve">  </w:t>
      </w:r>
      <w:r w:rsidDel="00000000" w:rsidR="00000000" w:rsidRPr="00000000">
        <w:rPr>
          <w:b w:val="1"/>
          <w:u w:val="single"/>
          <w:rtl w:val="0"/>
        </w:rPr>
        <w:t xml:space="preserve">What is gospel music?</w:t>
      </w:r>
      <w:r w:rsidDel="00000000" w:rsidR="00000000" w:rsidRPr="00000000">
        <w:rPr>
          <w:rtl w:val="0"/>
        </w:rPr>
      </w:r>
    </w:p>
    <w:p w:rsidR="00000000" w:rsidDel="00000000" w:rsidP="00000000" w:rsidRDefault="00000000" w:rsidRPr="00000000" w14:paraId="000000D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D3">
      <w:pPr>
        <w:spacing w:line="360" w:lineRule="auto"/>
        <w:jc w:val="both"/>
        <w:rPr/>
      </w:pPr>
      <w:r w:rsidDel="00000000" w:rsidR="00000000" w:rsidRPr="00000000">
        <w:rPr>
          <w:rtl w:val="0"/>
        </w:rPr>
        <w:t xml:space="preserve">Gospel music is a distinctive form of Black sacred music </w:t>
      </w:r>
      <w:r w:rsidDel="00000000" w:rsidR="00000000" w:rsidRPr="00000000">
        <w:rPr>
          <w:rtl w:val="0"/>
        </w:rPr>
        <w:t xml:space="preserve">(Boyer, 1979).</w:t>
      </w:r>
      <w:r w:rsidDel="00000000" w:rsidR="00000000" w:rsidRPr="00000000">
        <w:rPr>
          <w:rtl w:val="0"/>
        </w:rPr>
        <w:t xml:space="preserve"> Gospel performances uniquely meld together a myriad of musical influences, drawing from work songs, Negro spirituals, blues, jazz, rhythm, and hip-hop</w:t>
      </w:r>
      <w:r w:rsidDel="00000000" w:rsidR="00000000" w:rsidRPr="00000000">
        <w:rPr>
          <w:rtl w:val="0"/>
        </w:rPr>
        <w:t xml:space="preserve"> (Boyer, 1978, 1979; Jackson-Brown, 1990; Wise, 2002a</w:t>
      </w:r>
      <w:r w:rsidDel="00000000" w:rsidR="00000000" w:rsidRPr="00000000">
        <w:rPr>
          <w:rtl w:val="0"/>
        </w:rPr>
        <w:t xml:space="preserve">). Rooted deeply in the African American journey towards liberation, gospel music encapsulates a vast spectrum of cultural and historical narratives</w:t>
      </w:r>
      <w:r w:rsidDel="00000000" w:rsidR="00000000" w:rsidRPr="00000000">
        <w:rPr>
          <w:rtl w:val="0"/>
        </w:rPr>
        <w:t xml:space="preserve"> (Darden, 2005; William-Jones, 1975).</w:t>
      </w:r>
      <w:r w:rsidDel="00000000" w:rsidR="00000000" w:rsidRPr="00000000">
        <w:rPr>
          <w:rtl w:val="0"/>
        </w:rPr>
        <w:t xml:space="preserve"> </w:t>
      </w:r>
    </w:p>
    <w:p w:rsidR="00000000" w:rsidDel="00000000" w:rsidP="00000000" w:rsidRDefault="00000000" w:rsidRPr="00000000" w14:paraId="000000D4">
      <w:pPr>
        <w:spacing w:line="360" w:lineRule="auto"/>
        <w:jc w:val="both"/>
        <w:rPr>
          <w:i w:val="1"/>
        </w:rPr>
      </w:pPr>
      <w:r w:rsidDel="00000000" w:rsidR="00000000" w:rsidRPr="00000000">
        <w:rPr>
          <w:rtl w:val="0"/>
        </w:rPr>
      </w:r>
    </w:p>
    <w:p w:rsidR="00000000" w:rsidDel="00000000" w:rsidP="00000000" w:rsidRDefault="00000000" w:rsidRPr="00000000" w14:paraId="000000D5">
      <w:pPr>
        <w:spacing w:line="360" w:lineRule="auto"/>
        <w:jc w:val="center"/>
        <w:rPr>
          <w:i w:val="1"/>
        </w:rPr>
      </w:pPr>
      <w:r w:rsidDel="00000000" w:rsidR="00000000" w:rsidRPr="00000000">
        <w:rPr>
          <w:i w:val="1"/>
          <w:rtl w:val="0"/>
        </w:rPr>
        <w:t xml:space="preserve">“For Black Americans, the essence of power in the gospel music rests in the complex of culture functions which it serves. Gospel is not just a musical experience; it is a process of esoteric sharing and affirmation. It is more than the beat; it is more than the movement; it even embodies much more than text, harmonies or instrumental accompaniment. All of these factors and others intertwine to produce a genre which represents a uniquely Black perspective, one which manifests itself in a cogent, dynamic cultural philosophy or worldview” </w:t>
      </w:r>
      <w:r w:rsidDel="00000000" w:rsidR="00000000" w:rsidRPr="00000000">
        <w:rPr>
          <w:i w:val="1"/>
          <w:rtl w:val="0"/>
        </w:rPr>
        <w:t xml:space="preserve">(Burnim, 1988, p. 112).</w:t>
      </w:r>
    </w:p>
    <w:p w:rsidR="00000000" w:rsidDel="00000000" w:rsidP="00000000" w:rsidRDefault="00000000" w:rsidRPr="00000000" w14:paraId="000000D6">
      <w:pPr>
        <w:spacing w:line="360" w:lineRule="auto"/>
        <w:jc w:val="center"/>
        <w:rPr>
          <w:i w:val="1"/>
        </w:rPr>
      </w:pPr>
      <w:r w:rsidDel="00000000" w:rsidR="00000000" w:rsidRPr="00000000">
        <w:rPr>
          <w:rtl w:val="0"/>
        </w:rPr>
      </w:r>
    </w:p>
    <w:p w:rsidR="00000000" w:rsidDel="00000000" w:rsidP="00000000" w:rsidRDefault="00000000" w:rsidRPr="00000000" w14:paraId="000000D7">
      <w:pPr>
        <w:spacing w:line="360" w:lineRule="auto"/>
        <w:jc w:val="both"/>
        <w:rPr/>
      </w:pPr>
      <w:r w:rsidDel="00000000" w:rsidR="00000000" w:rsidRPr="00000000">
        <w:rPr>
          <w:rtl w:val="0"/>
        </w:rPr>
        <w:t xml:space="preserve">Understanding its characteristics, techniques, and cultural significance allows for authentic performances. In addition, it expands vocal repertoire, adapting to various gospel sub-genres. This knowledge aids in conveying the intended emotions effectively, creating a deeper connection with the audience. Additionally, it fosters cultural appreciation and pays homage to gospel music's heritage and contributions. I can use this knowledge to expand my teaching methods with new vocal parameters and techniques, enabling me to reproduce the unique vocal textures distinct from gospel music </w:t>
      </w:r>
      <w:r w:rsidDel="00000000" w:rsidR="00000000" w:rsidRPr="00000000">
        <w:rPr>
          <w:rtl w:val="0"/>
        </w:rPr>
        <w:t xml:space="preserve">(Seller, 2009).</w:t>
      </w:r>
    </w:p>
    <w:p w:rsidR="00000000" w:rsidDel="00000000" w:rsidP="00000000" w:rsidRDefault="00000000" w:rsidRPr="00000000" w14:paraId="000000D8">
      <w:pPr>
        <w:spacing w:line="360" w:lineRule="auto"/>
        <w:jc w:val="both"/>
        <w:rPr/>
      </w:pPr>
      <w:r w:rsidDel="00000000" w:rsidR="00000000" w:rsidRPr="00000000">
        <w:rPr>
          <w:rtl w:val="0"/>
        </w:rPr>
        <w:t xml:space="preserve"> </w:t>
      </w:r>
    </w:p>
    <w:p w:rsidR="00000000" w:rsidDel="00000000" w:rsidP="00000000" w:rsidRDefault="00000000" w:rsidRPr="00000000" w14:paraId="000000D9">
      <w:pPr>
        <w:spacing w:line="360" w:lineRule="auto"/>
        <w:jc w:val="both"/>
        <w:rPr/>
      </w:pPr>
      <w:r w:rsidDel="00000000" w:rsidR="00000000" w:rsidRPr="00000000">
        <w:rPr>
          <w:rtl w:val="0"/>
        </w:rPr>
        <w:t xml:space="preserve">A widespread misunderstanding is that gospel-style singing inevitably harms the voice </w:t>
      </w:r>
      <w:r w:rsidDel="00000000" w:rsidR="00000000" w:rsidRPr="00000000">
        <w:rPr>
          <w:rtl w:val="0"/>
        </w:rPr>
        <w:t xml:space="preserve">(Robinson-Martin, 2017)</w:t>
      </w:r>
      <w:r w:rsidDel="00000000" w:rsidR="00000000" w:rsidRPr="00000000">
        <w:rPr>
          <w:rtl w:val="0"/>
        </w:rPr>
        <w:t xml:space="preserve">. This misconception often arises because those unfamiliar with the complexities of the style associate it predominantly with a rough, gravelly, full-throated vocal quality.</w:t>
      </w:r>
      <w:r w:rsidDel="00000000" w:rsidR="00000000" w:rsidRPr="00000000">
        <w:rPr>
          <w:rtl w:val="0"/>
        </w:rPr>
        <w:t xml:space="preserve"> Burnim (1985) </w:t>
      </w:r>
      <w:r w:rsidDel="00000000" w:rsidR="00000000" w:rsidRPr="00000000">
        <w:rPr>
          <w:rtl w:val="0"/>
        </w:rPr>
        <w:t xml:space="preserve">characterises the gospel artist as being anticipated to exhibit versatility by producing a range of vocal sounds such as yells, screams, shouts, moans and grunts. These sounds serve as mechanisms to express complete personal involvement in the performance. Moreover, the vocal range plays a significant role in gospel singing, as highlighted by </w:t>
      </w:r>
      <w:r w:rsidDel="00000000" w:rsidR="00000000" w:rsidRPr="00000000">
        <w:rPr>
          <w:rtl w:val="0"/>
        </w:rPr>
        <w:t xml:space="preserve">Boyer (1979)</w:t>
      </w:r>
      <w:r w:rsidDel="00000000" w:rsidR="00000000" w:rsidRPr="00000000">
        <w:rPr>
          <w:rtl w:val="0"/>
        </w:rPr>
        <w:t xml:space="preserve">. The broader the vocal range, the more it is perceived as ‘beautiful’.  Developing a more expansive range through vocal practice enables singers to tackle the melismatic singing style often found in gospel music, where multiple notes are sung on a single syllable</w:t>
      </w:r>
      <w:r w:rsidDel="00000000" w:rsidR="00000000" w:rsidRPr="00000000">
        <w:rPr>
          <w:rtl w:val="0"/>
        </w:rPr>
        <w:t xml:space="preserve"> (Jordan, 2021;</w:t>
      </w:r>
      <w:r w:rsidDel="00000000" w:rsidR="00000000" w:rsidRPr="00000000">
        <w:rPr>
          <w:rtl w:val="0"/>
        </w:rPr>
        <w:t xml:space="preserve"> </w:t>
      </w:r>
      <w:r w:rsidDel="00000000" w:rsidR="00000000" w:rsidRPr="00000000">
        <w:rPr>
          <w:rtl w:val="0"/>
        </w:rPr>
        <w:t xml:space="preserve">Legg, 2008; Seller, 2009).</w:t>
      </w:r>
      <w:r w:rsidDel="00000000" w:rsidR="00000000" w:rsidRPr="00000000">
        <w:rPr>
          <w:rtl w:val="0"/>
        </w:rPr>
        <w:t xml:space="preserve"> This technique requires agility and control, and practising it can enhance vocal flexibility and melodic interpretation </w:t>
      </w:r>
      <w:r w:rsidDel="00000000" w:rsidR="00000000" w:rsidRPr="00000000">
        <w:rPr>
          <w:rtl w:val="0"/>
        </w:rPr>
        <w:t xml:space="preserve">(Burnim, 1985; Boyer, 1979).</w:t>
      </w:r>
      <w:r w:rsidDel="00000000" w:rsidR="00000000" w:rsidRPr="00000000">
        <w:rPr>
          <w:rtl w:val="0"/>
        </w:rPr>
        <w:t xml:space="preserve"> However, it is crucial to approach gospel-style singing with caution and proper vocal technique. While gospel singers may utilise intense vocal qualities and dynamics, balancing these elements with vocal health and safety is essential. Understanding the proper breath support, vocal placement, and vocal warm-up exercises becomes crucial to prevent vocal strain and injury (</w:t>
      </w:r>
      <w:r w:rsidDel="00000000" w:rsidR="00000000" w:rsidRPr="00000000">
        <w:rPr>
          <w:rtl w:val="0"/>
        </w:rPr>
        <w:t xml:space="preserve">Burnim, 1985; Boyer, 1979).</w:t>
      </w:r>
    </w:p>
    <w:p w:rsidR="00000000" w:rsidDel="00000000" w:rsidP="00000000" w:rsidRDefault="00000000" w:rsidRPr="00000000" w14:paraId="000000DA">
      <w:pPr>
        <w:spacing w:line="360" w:lineRule="auto"/>
        <w:jc w:val="both"/>
        <w:rPr/>
      </w:pPr>
      <w:r w:rsidDel="00000000" w:rsidR="00000000" w:rsidRPr="00000000">
        <w:rPr>
          <w:rtl w:val="0"/>
        </w:rPr>
        <w:t xml:space="preserve"> </w:t>
      </w:r>
    </w:p>
    <w:p w:rsidR="00000000" w:rsidDel="00000000" w:rsidP="00000000" w:rsidRDefault="00000000" w:rsidRPr="00000000" w14:paraId="000000DB">
      <w:pPr>
        <w:spacing w:line="360" w:lineRule="auto"/>
        <w:jc w:val="both"/>
        <w:rPr/>
      </w:pPr>
      <w:r w:rsidDel="00000000" w:rsidR="00000000" w:rsidRPr="00000000">
        <w:rPr>
          <w:rtl w:val="0"/>
        </w:rPr>
      </w:r>
    </w:p>
    <w:p w:rsidR="00000000" w:rsidDel="00000000" w:rsidP="00000000" w:rsidRDefault="00000000" w:rsidRPr="00000000" w14:paraId="000000DC">
      <w:pPr>
        <w:spacing w:line="360" w:lineRule="auto"/>
        <w:jc w:val="both"/>
        <w:rPr>
          <w:u w:val="single"/>
        </w:rPr>
      </w:pPr>
      <w:r w:rsidDel="00000000" w:rsidR="00000000" w:rsidRPr="00000000">
        <w:rPr>
          <w:u w:val="single"/>
          <w:rtl w:val="0"/>
        </w:rPr>
        <w:t xml:space="preserve">History and Evolution of The Modern Gospel Voice</w:t>
      </w:r>
    </w:p>
    <w:p w:rsidR="00000000" w:rsidDel="00000000" w:rsidP="00000000" w:rsidRDefault="00000000" w:rsidRPr="00000000" w14:paraId="000000DD">
      <w:pPr>
        <w:spacing w:line="360" w:lineRule="auto"/>
        <w:jc w:val="both"/>
        <w:rPr/>
      </w:pPr>
      <w:r w:rsidDel="00000000" w:rsidR="00000000" w:rsidRPr="00000000">
        <w:rPr>
          <w:rtl w:val="0"/>
        </w:rPr>
        <w:t xml:space="preserve">Understanding the historical evolution, repertoire, and key gospel music artists is essential for CCM vocal teachers specialising in gospel singing. Firstly, it provides a deeper understanding of the cultural, social, and musical context in which gospel music is developed. It allows teachers to educate students comprehensively about the roots, influences, and varying songs that exist through the eras. Secondly, studying the historical evolution familiarises vocal teachers with the stylistic nuances, vocal techniques, and improvisational elements specific to gospel music, enabling them to guide students in performing with authenticity and musicality. Additionally, this knowledge equips teachers to adapt their methods and repertoire choices to reflect the evolving nature of the genre, ensuring that instruction remains relevant and contemporary </w:t>
      </w:r>
      <w:r w:rsidDel="00000000" w:rsidR="00000000" w:rsidRPr="00000000">
        <w:rPr>
          <w:rtl w:val="0"/>
        </w:rPr>
        <w:t xml:space="preserve">(Robinson-Martin, 2010).</w:t>
      </w:r>
    </w:p>
    <w:p w:rsidR="00000000" w:rsidDel="00000000" w:rsidP="00000000" w:rsidRDefault="00000000" w:rsidRPr="00000000" w14:paraId="000000DE">
      <w:pPr>
        <w:spacing w:line="360" w:lineRule="auto"/>
        <w:jc w:val="both"/>
        <w:rPr/>
      </w:pPr>
      <w:r w:rsidDel="00000000" w:rsidR="00000000" w:rsidRPr="00000000">
        <w:rPr>
          <w:rtl w:val="0"/>
        </w:rPr>
        <w:t xml:space="preserve"> </w:t>
      </w:r>
    </w:p>
    <w:p w:rsidR="00000000" w:rsidDel="00000000" w:rsidP="00000000" w:rsidRDefault="00000000" w:rsidRPr="00000000" w14:paraId="000000DF">
      <w:pPr>
        <w:spacing w:line="360" w:lineRule="auto"/>
        <w:jc w:val="both"/>
        <w:rPr/>
      </w:pPr>
      <w:r w:rsidDel="00000000" w:rsidR="00000000" w:rsidRPr="00000000">
        <w:rPr>
          <w:rtl w:val="0"/>
        </w:rPr>
        <w:t xml:space="preserve">During the Great Awakening (1740-1800), African Americans embraced Christianity and infused it with their African perspective in worship practices </w:t>
      </w:r>
      <w:r w:rsidDel="00000000" w:rsidR="00000000" w:rsidRPr="00000000">
        <w:rPr>
          <w:rtl w:val="0"/>
        </w:rPr>
        <w:t xml:space="preserve">(Darden, 2005; Johnson, 2020).</w:t>
      </w:r>
      <w:r w:rsidDel="00000000" w:rsidR="00000000" w:rsidRPr="00000000">
        <w:rPr>
          <w:rtl w:val="0"/>
        </w:rPr>
        <w:t xml:space="preserve"> Enslaved African Americans found freedom of expression in the "invisible church," where they freely interpreted their religion</w:t>
      </w:r>
      <w:r w:rsidDel="00000000" w:rsidR="00000000" w:rsidRPr="00000000">
        <w:rPr>
          <w:rtl w:val="0"/>
        </w:rPr>
        <w:t xml:space="preserve"> (Johnson, 2020).</w:t>
      </w:r>
      <w:r w:rsidDel="00000000" w:rsidR="00000000" w:rsidRPr="00000000">
        <w:rPr>
          <w:rtl w:val="0"/>
        </w:rPr>
        <w:t xml:space="preserve"> This gave rise to folk spirituals, blending African cultural elements with Christian worship practices </w:t>
      </w:r>
      <w:r w:rsidDel="00000000" w:rsidR="00000000" w:rsidRPr="00000000">
        <w:rPr>
          <w:rtl w:val="0"/>
        </w:rPr>
        <w:t xml:space="preserve">(Ware, 2012).</w:t>
      </w:r>
      <w:r w:rsidDel="00000000" w:rsidR="00000000" w:rsidRPr="00000000">
        <w:rPr>
          <w:rtl w:val="0"/>
        </w:rPr>
        <w:t xml:space="preserve"> After emancipation, African Americans migrated to urban areas, leading to the development of gospel music in the 20th century (Jackson, 1988; </w:t>
      </w:r>
      <w:r w:rsidDel="00000000" w:rsidR="00000000" w:rsidRPr="00000000">
        <w:rPr>
          <w:rtl w:val="0"/>
        </w:rPr>
        <w:t xml:space="preserve">Wise, 2002a)</w:t>
      </w:r>
      <w:r w:rsidDel="00000000" w:rsidR="00000000" w:rsidRPr="00000000">
        <w:rPr>
          <w:rtl w:val="0"/>
        </w:rPr>
        <w:t xml:space="preserve">. Gospel music can be categorised into five eras: Congregational Era (1900s-1920s), Traditional Era (1920s-1960s), Contemporary Era (1960s-1970s), Word/Ministry Era (1980s-1990s), and Urban Crossover Era (1990s-2000s) </w:t>
      </w:r>
      <w:r w:rsidDel="00000000" w:rsidR="00000000" w:rsidRPr="00000000">
        <w:rPr>
          <w:rtl w:val="0"/>
        </w:rPr>
        <w:t xml:space="preserve">(Wise, 2002a).</w:t>
      </w:r>
    </w:p>
    <w:p w:rsidR="00000000" w:rsidDel="00000000" w:rsidP="00000000" w:rsidRDefault="00000000" w:rsidRPr="00000000" w14:paraId="000000E0">
      <w:pPr>
        <w:spacing w:line="360" w:lineRule="auto"/>
        <w:jc w:val="both"/>
        <w:rPr/>
      </w:pPr>
      <w:r w:rsidDel="00000000" w:rsidR="00000000" w:rsidRPr="00000000">
        <w:rPr>
          <w:rtl w:val="0"/>
        </w:rPr>
        <w:t xml:space="preserve"> </w:t>
      </w:r>
    </w:p>
    <w:p w:rsidR="00000000" w:rsidDel="00000000" w:rsidP="00000000" w:rsidRDefault="00000000" w:rsidRPr="00000000" w14:paraId="000000E1">
      <w:pPr>
        <w:spacing w:line="360" w:lineRule="auto"/>
        <w:jc w:val="both"/>
        <w:rPr/>
      </w:pPr>
      <w:r w:rsidDel="00000000" w:rsidR="00000000" w:rsidRPr="00000000">
        <w:rPr>
          <w:rtl w:val="0"/>
        </w:rPr>
        <w:t xml:space="preserve">In the Congregational Era (1900s-1920s), African Americans sought autonomy, shaping gospel music to reflect their experiences and concerns </w:t>
      </w:r>
      <w:r w:rsidDel="00000000" w:rsidR="00000000" w:rsidRPr="00000000">
        <w:rPr>
          <w:rtl w:val="0"/>
        </w:rPr>
        <w:t xml:space="preserve">(Allen, 2004; Jackson, 2004)</w:t>
      </w:r>
      <w:r w:rsidDel="00000000" w:rsidR="00000000" w:rsidRPr="00000000">
        <w:rPr>
          <w:rtl w:val="0"/>
        </w:rPr>
        <w:t xml:space="preserve">. As a result, figures like Charles Mason, Charles Price Jones, and Charles Price Tindley heavily influenced the gospel's evolution, drawing from sacred and secular music </w:t>
      </w:r>
      <w:r w:rsidDel="00000000" w:rsidR="00000000" w:rsidRPr="00000000">
        <w:rPr>
          <w:rtl w:val="0"/>
        </w:rPr>
        <w:t xml:space="preserve">(Heilbut, 1985).</w:t>
      </w:r>
      <w:r w:rsidDel="00000000" w:rsidR="00000000" w:rsidRPr="00000000">
        <w:rPr>
          <w:rtl w:val="0"/>
        </w:rPr>
        <w:t xml:space="preserve"> In addition, the vocal components like yells, shouts, and moans added emotional depth and uniqueness to gospel performances contributing to the genre's unique sonic landscape </w:t>
      </w:r>
      <w:r w:rsidDel="00000000" w:rsidR="00000000" w:rsidRPr="00000000">
        <w:rPr>
          <w:rtl w:val="0"/>
        </w:rPr>
        <w:t xml:space="preserve">(Pearcy, 1992)</w:t>
      </w:r>
      <w:r w:rsidDel="00000000" w:rsidR="00000000" w:rsidRPr="00000000">
        <w:rPr>
          <w:rtl w:val="0"/>
        </w:rPr>
        <w:t xml:space="preserve">. Moreover, recognising the vocal components of gospel performances and repertoire allows me to guide my students in expressing the emotional depth and uniqueness that characterises this genre in my vocal workshop.</w:t>
      </w:r>
    </w:p>
    <w:p w:rsidR="00000000" w:rsidDel="00000000" w:rsidP="00000000" w:rsidRDefault="00000000" w:rsidRPr="00000000" w14:paraId="000000E2">
      <w:pPr>
        <w:spacing w:line="360" w:lineRule="auto"/>
        <w:jc w:val="both"/>
        <w:rPr/>
      </w:pPr>
      <w:r w:rsidDel="00000000" w:rsidR="00000000" w:rsidRPr="00000000">
        <w:rPr>
          <w:rtl w:val="0"/>
        </w:rPr>
      </w:r>
    </w:p>
    <w:p w:rsidR="00000000" w:rsidDel="00000000" w:rsidP="00000000" w:rsidRDefault="00000000" w:rsidRPr="00000000" w14:paraId="000000E3">
      <w:pPr>
        <w:spacing w:line="360" w:lineRule="auto"/>
        <w:jc w:val="both"/>
        <w:rPr/>
      </w:pPr>
      <w:r w:rsidDel="00000000" w:rsidR="00000000" w:rsidRPr="00000000">
        <w:rPr>
          <w:rtl w:val="0"/>
        </w:rPr>
        <w:t xml:space="preserve">The Traditional Era (1920s-1960s), also known as the "Golden Age of Gospel," saw gospel music emerge as a source of solace and inspiration during times of societal upheaval (</w:t>
      </w:r>
      <w:r w:rsidDel="00000000" w:rsidR="00000000" w:rsidRPr="00000000">
        <w:rPr>
          <w:rtl w:val="0"/>
        </w:rPr>
        <w:t xml:space="preserve">Burnim, 1985)</w:t>
      </w:r>
      <w:r w:rsidDel="00000000" w:rsidR="00000000" w:rsidRPr="00000000">
        <w:rPr>
          <w:rtl w:val="0"/>
        </w:rPr>
        <w:t xml:space="preserve">. Thomas Dorsey, regarded as the father of gospel music, was a prominent figure of this era </w:t>
      </w:r>
      <w:r w:rsidDel="00000000" w:rsidR="00000000" w:rsidRPr="00000000">
        <w:rPr>
          <w:rtl w:val="0"/>
        </w:rPr>
        <w:t xml:space="preserve">(Darden, 2005; Marovich, 2005). </w:t>
      </w:r>
      <w:r w:rsidDel="00000000" w:rsidR="00000000" w:rsidRPr="00000000">
        <w:rPr>
          <w:rtl w:val="0"/>
        </w:rPr>
        <w:t xml:space="preserve">Gospel music continued to draw from sacred and secular influences, with singers like Mahalia Jackson, Rosetta Tharpe, and others making lasting impacts. The unique gospel sound is defined by its characteristic vocal techniques, such as vibrato, shouts, yells, moans, and transitions between spoken and sung parts </w:t>
      </w:r>
      <w:r w:rsidDel="00000000" w:rsidR="00000000" w:rsidRPr="00000000">
        <w:rPr>
          <w:rtl w:val="0"/>
        </w:rPr>
        <w:t xml:space="preserve">(Pearcy, 1992). </w:t>
      </w:r>
      <w:r w:rsidDel="00000000" w:rsidR="00000000" w:rsidRPr="00000000">
        <w:rPr>
          <w:rtl w:val="0"/>
        </w:rPr>
        <w:t xml:space="preserve">Techniques like vibrato and blues-infused vocal passages contribute to gospel performances' emotional richness and depth </w:t>
      </w:r>
      <w:r w:rsidDel="00000000" w:rsidR="00000000" w:rsidRPr="00000000">
        <w:rPr>
          <w:rtl w:val="0"/>
        </w:rPr>
        <w:t xml:space="preserve">(Jackson, 2004)</w:t>
      </w:r>
      <w:r w:rsidDel="00000000" w:rsidR="00000000" w:rsidRPr="00000000">
        <w:rPr>
          <w:rtl w:val="0"/>
        </w:rPr>
        <w:t xml:space="preserve">. These vocal elements are fundamental to the gospel music tradition, enhancing its aural aesthetic and capturing audiences' attention (</w:t>
      </w:r>
      <w:r w:rsidDel="00000000" w:rsidR="00000000" w:rsidRPr="00000000">
        <w:rPr>
          <w:rtl w:val="0"/>
        </w:rPr>
        <w:t xml:space="preserve">Jordan, 2021)</w:t>
      </w:r>
      <w:r w:rsidDel="00000000" w:rsidR="00000000" w:rsidRPr="00000000">
        <w:rPr>
          <w:rtl w:val="0"/>
        </w:rPr>
        <w:t xml:space="preserve">. In order to familiarise students with the unique vocal techniques of notable gospel singers from the Traditional Era, such as the prevalent use of vibrato, they should be introduced to these practices to enable them to replicate the distinctive sound and emotional depth inherent in gospel performances authentically</w:t>
      </w:r>
      <w:r w:rsidDel="00000000" w:rsidR="00000000" w:rsidRPr="00000000">
        <w:rPr>
          <w:rtl w:val="0"/>
        </w:rPr>
        <w:t xml:space="preserve"> (Ware, 2012; Nettl &amp; Russell, 1998; Seller, 2009).</w:t>
      </w:r>
    </w:p>
    <w:p w:rsidR="00000000" w:rsidDel="00000000" w:rsidP="00000000" w:rsidRDefault="00000000" w:rsidRPr="00000000" w14:paraId="000000E4">
      <w:pPr>
        <w:spacing w:line="360" w:lineRule="auto"/>
        <w:jc w:val="both"/>
        <w:rPr/>
      </w:pPr>
      <w:r w:rsidDel="00000000" w:rsidR="00000000" w:rsidRPr="00000000">
        <w:rPr>
          <w:rtl w:val="0"/>
        </w:rPr>
        <w:t xml:space="preserve"> </w:t>
      </w:r>
    </w:p>
    <w:p w:rsidR="00000000" w:rsidDel="00000000" w:rsidP="00000000" w:rsidRDefault="00000000" w:rsidRPr="00000000" w14:paraId="000000E5">
      <w:pPr>
        <w:spacing w:line="360" w:lineRule="auto"/>
        <w:jc w:val="both"/>
        <w:rPr/>
      </w:pPr>
      <w:r w:rsidDel="00000000" w:rsidR="00000000" w:rsidRPr="00000000">
        <w:rPr>
          <w:rtl w:val="0"/>
        </w:rPr>
        <w:t xml:space="preserve">The Contemporary Era (1960s-1970s) marked a transition in gospel music with Edwin Hawkins' "Oh Happy Day," blending pop and R&amp;B influences (Seller, 2009). This era introduced new harmonies, rhythms, and diversification of musical styles within gospel music while continuing to be influenced by traditional gospel and white hymnody. Vocal techniques changed, with decreased yells and shouts, increased R&amp;B-style vocal passages, and increased use of head voice (Legg, 2008). Understanding the vocal techniques specific to this era, such as the decrease in yells and shouts and the incorporation R&amp;B-style vocal passages, allows you to adapt your vocal approach accordingly. Moreover, recognising the increased use of head voice and soprano empowers you to explore and master these vocal registers. By embracing the changes and trends of the Contemporary Era, you can enhance your vocal abilities and contribute to the evolving landscape of gospel music (Jordan, 2021).</w:t>
      </w:r>
    </w:p>
    <w:p w:rsidR="00000000" w:rsidDel="00000000" w:rsidP="00000000" w:rsidRDefault="00000000" w:rsidRPr="00000000" w14:paraId="000000E6">
      <w:pPr>
        <w:spacing w:line="360" w:lineRule="auto"/>
        <w:jc w:val="both"/>
        <w:rPr/>
      </w:pPr>
      <w:r w:rsidDel="00000000" w:rsidR="00000000" w:rsidRPr="00000000">
        <w:rPr>
          <w:rtl w:val="0"/>
        </w:rPr>
        <w:t xml:space="preserve"> </w:t>
      </w:r>
    </w:p>
    <w:p w:rsidR="00000000" w:rsidDel="00000000" w:rsidP="00000000" w:rsidRDefault="00000000" w:rsidRPr="00000000" w14:paraId="000000E7">
      <w:pPr>
        <w:spacing w:line="360" w:lineRule="auto"/>
        <w:jc w:val="both"/>
        <w:rPr/>
      </w:pPr>
      <w:r w:rsidDel="00000000" w:rsidR="00000000" w:rsidRPr="00000000">
        <w:rPr>
          <w:rtl w:val="0"/>
        </w:rPr>
        <w:t xml:space="preserve">The Word/Ministry Era (1980s-1990s) focused gospel music around biblical scriptures, reflecting African Americans' increasing pursuit of equality </w:t>
      </w:r>
      <w:r w:rsidDel="00000000" w:rsidR="00000000" w:rsidRPr="00000000">
        <w:rPr>
          <w:rtl w:val="0"/>
        </w:rPr>
        <w:t xml:space="preserve">(Bilby, 2010)</w:t>
      </w:r>
      <w:r w:rsidDel="00000000" w:rsidR="00000000" w:rsidRPr="00000000">
        <w:rPr>
          <w:rtl w:val="0"/>
        </w:rPr>
        <w:t xml:space="preserve"> and this period differed from previous ones, emphasising thanksgiving and adoration, marking another shift in the evolution of gospel music</w:t>
      </w:r>
      <w:r w:rsidDel="00000000" w:rsidR="00000000" w:rsidRPr="00000000">
        <w:rPr>
          <w:rtl w:val="0"/>
        </w:rPr>
        <w:t xml:space="preserve"> (Campbell, 2016)</w:t>
      </w:r>
      <w:r w:rsidDel="00000000" w:rsidR="00000000" w:rsidRPr="00000000">
        <w:rPr>
          <w:rtl w:val="0"/>
        </w:rPr>
        <w:t xml:space="preserve">.  The impact of this era on my vocal coaching lies in its emphasis on biblical scriptures and the changing thematic focus of gospel music. Understanding the shift towards themes of thanksgiving and adoration themes allows you to infuse your vocal performances and workshops with a more profound sense of spirituality and purpose </w:t>
      </w:r>
      <w:r w:rsidDel="00000000" w:rsidR="00000000" w:rsidRPr="00000000">
        <w:rPr>
          <w:rtl w:val="0"/>
        </w:rPr>
        <w:t xml:space="preserve">(Campbell, 2016)</w:t>
      </w:r>
      <w:r w:rsidDel="00000000" w:rsidR="00000000" w:rsidRPr="00000000">
        <w:rPr>
          <w:rtl w:val="0"/>
        </w:rPr>
        <w:t xml:space="preserve">. In addition, it provides an opportunity to explore the profound emotional and expressive aspects of gospel music rooted in biblical narratives. Incorporating the Word/Ministry Era elements into your vocal practice allows you to create meaningful connections with your audience, inspire spiritual growth, and foster a sense of unity and empowerment within the gospel music community </w:t>
      </w:r>
      <w:r w:rsidDel="00000000" w:rsidR="00000000" w:rsidRPr="00000000">
        <w:rPr>
          <w:rtl w:val="0"/>
        </w:rPr>
        <w:t xml:space="preserve">(Jordan, 2021).</w:t>
      </w:r>
    </w:p>
    <w:p w:rsidR="00000000" w:rsidDel="00000000" w:rsidP="00000000" w:rsidRDefault="00000000" w:rsidRPr="00000000" w14:paraId="000000E8">
      <w:pPr>
        <w:spacing w:line="360" w:lineRule="auto"/>
        <w:jc w:val="both"/>
        <w:rPr/>
      </w:pPr>
      <w:r w:rsidDel="00000000" w:rsidR="00000000" w:rsidRPr="00000000">
        <w:rPr>
          <w:rtl w:val="0"/>
        </w:rPr>
        <w:t xml:space="preserve"> </w:t>
      </w:r>
    </w:p>
    <w:p w:rsidR="00000000" w:rsidDel="00000000" w:rsidP="00000000" w:rsidRDefault="00000000" w:rsidRPr="00000000" w14:paraId="000000E9">
      <w:pPr>
        <w:spacing w:line="360" w:lineRule="auto"/>
        <w:jc w:val="both"/>
        <w:rPr/>
      </w:pPr>
      <w:r w:rsidDel="00000000" w:rsidR="00000000" w:rsidRPr="00000000">
        <w:rPr>
          <w:rtl w:val="0"/>
        </w:rPr>
        <w:t xml:space="preserve">The Urban Crossover Era (1990s-2000s) marked a transformative period in gospel music history, shifting the emphasis from vocal style to musical accompaniment (Wise, 2002). This shift brought the gospel closer to mainstream popularity by incorporating popular secular genres such as rap, hip-hop, and R&amp;B </w:t>
      </w:r>
      <w:r w:rsidDel="00000000" w:rsidR="00000000" w:rsidRPr="00000000">
        <w:rPr>
          <w:rtl w:val="0"/>
        </w:rPr>
        <w:t xml:space="preserve">(Seller, 2009).</w:t>
      </w:r>
      <w:r w:rsidDel="00000000" w:rsidR="00000000" w:rsidRPr="00000000">
        <w:rPr>
          <w:rtl w:val="0"/>
        </w:rPr>
        <w:t xml:space="preserve"> These new influences attracted younger audiences and gained gospel music and wider radio airplay on gospel and secular channels </w:t>
      </w:r>
      <w:r w:rsidDel="00000000" w:rsidR="00000000" w:rsidRPr="00000000">
        <w:rPr>
          <w:rtl w:val="0"/>
        </w:rPr>
        <w:t xml:space="preserve">(Legg, 2008).</w:t>
      </w:r>
      <w:r w:rsidDel="00000000" w:rsidR="00000000" w:rsidRPr="00000000">
        <w:rPr>
          <w:rtl w:val="0"/>
        </w:rPr>
        <w:t xml:space="preserve"> Prominent figures during this era, including John P. Kee and Kirk Franklin, significantly shaped the contemporary gospel landscape. Further, the era saw the emergence of new leaders like J Moss, Tye Tribbett, Mary Mary, and Trinitee 5:7, who added to the evolution and popularity of the genre (Jordan, 2021). Vocally, this era saw the introduction and popularisation of techniques such as exaggerated vibrato, vowel modification, transitions from speech to singing, high belting, and high tessitura in choral singing. These vocal components added a unique flavour to gospel performances, enhancing their impact during this era </w:t>
      </w:r>
      <w:r w:rsidDel="00000000" w:rsidR="00000000" w:rsidRPr="00000000">
        <w:rPr>
          <w:rtl w:val="0"/>
        </w:rPr>
        <w:t xml:space="preserve">(Seller, 2009).</w:t>
      </w:r>
    </w:p>
    <w:p w:rsidR="00000000" w:rsidDel="00000000" w:rsidP="00000000" w:rsidRDefault="00000000" w:rsidRPr="00000000" w14:paraId="000000EA">
      <w:pPr>
        <w:spacing w:line="360" w:lineRule="auto"/>
        <w:jc w:val="both"/>
        <w:rPr/>
      </w:pPr>
      <w:r w:rsidDel="00000000" w:rsidR="00000000" w:rsidRPr="00000000">
        <w:rPr>
          <w:rtl w:val="0"/>
        </w:rPr>
        <w:t xml:space="preserve"> </w:t>
      </w:r>
    </w:p>
    <w:p w:rsidR="00000000" w:rsidDel="00000000" w:rsidP="00000000" w:rsidRDefault="00000000" w:rsidRPr="00000000" w14:paraId="000000EB">
      <w:pPr>
        <w:spacing w:line="360" w:lineRule="auto"/>
        <w:jc w:val="both"/>
        <w:rPr/>
      </w:pPr>
      <w:r w:rsidDel="00000000" w:rsidR="00000000" w:rsidRPr="00000000">
        <w:rPr>
          <w:rtl w:val="0"/>
        </w:rPr>
        <w:t xml:space="preserve">Students may benefit from a deeper understanding of gospel music's historical evolution, which will likely foster a sense of cultural appreciation, promote inclusiveness, and enhance the learning experience. As a result, unique vocal techniques from different eras can be showcased. For instance, vibrato and bluesy vocal phrases from the Traditional Era, and the shift towards less shouting and more use of head voice during the Contemporary Era, all contribute to an authentic representation of the emotional depth of gospel music. Moreover, incorporating themes such as thanksgiving and adoration from the Word/Ministry Era into the vocal practice provides performances and workshops with a deeper spiritual purpose. Acknowledging the impact of the Urban Crossover Era and its blend with popular secular genres provides an opportunity to adjust one's vocal approach. Ultimately, appreciating gospel music's historical and vocal facets can enhance vocal skills, strengthen connections with audiences, and promote unity and empowerment within the community. </w:t>
      </w:r>
    </w:p>
    <w:p w:rsidR="00000000" w:rsidDel="00000000" w:rsidP="00000000" w:rsidRDefault="00000000" w:rsidRPr="00000000" w14:paraId="000000EC">
      <w:pPr>
        <w:spacing w:line="360" w:lineRule="auto"/>
        <w:rPr/>
      </w:pPr>
      <w:r w:rsidDel="00000000" w:rsidR="00000000" w:rsidRPr="00000000">
        <w:rPr>
          <w:rtl w:val="0"/>
        </w:rPr>
      </w:r>
    </w:p>
    <w:p w:rsidR="00000000" w:rsidDel="00000000" w:rsidP="00000000" w:rsidRDefault="00000000" w:rsidRPr="00000000" w14:paraId="000000ED">
      <w:pPr>
        <w:spacing w:line="360" w:lineRule="auto"/>
        <w:jc w:val="both"/>
        <w:rPr/>
      </w:pPr>
      <w:r w:rsidDel="00000000" w:rsidR="00000000" w:rsidRPr="00000000">
        <w:rPr>
          <w:rtl w:val="0"/>
        </w:rPr>
        <w:t xml:space="preserve"> </w:t>
      </w:r>
    </w:p>
    <w:p w:rsidR="00000000" w:rsidDel="00000000" w:rsidP="00000000" w:rsidRDefault="00000000" w:rsidRPr="00000000" w14:paraId="000000EE">
      <w:pPr>
        <w:spacing w:line="360" w:lineRule="auto"/>
        <w:jc w:val="both"/>
        <w:rPr>
          <w:b w:val="1"/>
          <w:u w:val="single"/>
        </w:rPr>
      </w:pPr>
      <w:r w:rsidDel="00000000" w:rsidR="00000000" w:rsidRPr="00000000">
        <w:rPr>
          <w:b w:val="1"/>
          <w:u w:val="single"/>
          <w:rtl w:val="0"/>
        </w:rPr>
        <w:t xml:space="preserve">2. Gospel Music And Beyond: The Black Diaspora In The United Kingdom,</w:t>
      </w:r>
    </w:p>
    <w:p w:rsidR="00000000" w:rsidDel="00000000" w:rsidP="00000000" w:rsidRDefault="00000000" w:rsidRPr="00000000" w14:paraId="000000EF">
      <w:pPr>
        <w:spacing w:line="360" w:lineRule="auto"/>
        <w:jc w:val="both"/>
        <w:rPr/>
      </w:pPr>
      <w:r w:rsidDel="00000000" w:rsidR="00000000" w:rsidRPr="00000000">
        <w:rPr>
          <w:rtl w:val="0"/>
        </w:rPr>
        <w:t xml:space="preserve"> </w:t>
      </w:r>
    </w:p>
    <w:p w:rsidR="00000000" w:rsidDel="00000000" w:rsidP="00000000" w:rsidRDefault="00000000" w:rsidRPr="00000000" w14:paraId="000000F0">
      <w:pPr>
        <w:spacing w:line="360" w:lineRule="auto"/>
        <w:jc w:val="both"/>
        <w:rPr/>
      </w:pPr>
      <w:r w:rsidDel="00000000" w:rsidR="00000000" w:rsidRPr="00000000">
        <w:rPr>
          <w:rtl w:val="0"/>
        </w:rPr>
        <w:t xml:space="preserve">The evolution of Gospel music, has resulted in the genre's influence on a national and international scale, extending its reach beyond the boundaries of the United States </w:t>
      </w:r>
      <w:r w:rsidDel="00000000" w:rsidR="00000000" w:rsidRPr="00000000">
        <w:rPr>
          <w:rtl w:val="0"/>
        </w:rPr>
        <w:t xml:space="preserve">(Hill, 2017). </w:t>
      </w:r>
      <w:r w:rsidDel="00000000" w:rsidR="00000000" w:rsidRPr="00000000">
        <w:rPr>
          <w:rtl w:val="0"/>
        </w:rPr>
        <w:t xml:space="preserve">The ‘African Diaspora’ </w:t>
      </w:r>
      <w:r w:rsidDel="00000000" w:rsidR="00000000" w:rsidRPr="00000000">
        <w:rPr>
          <w:rtl w:val="0"/>
        </w:rPr>
        <w:t xml:space="preserve">(Gerloff, 2006)</w:t>
      </w:r>
      <w:r w:rsidDel="00000000" w:rsidR="00000000" w:rsidRPr="00000000">
        <w:rPr>
          <w:rtl w:val="0"/>
        </w:rPr>
        <w:t xml:space="preserve"> notion has emerged as an essential means of empowerment, particularly for individuals forcibly displaced from their native lands and their descendants</w:t>
      </w:r>
      <w:r w:rsidDel="00000000" w:rsidR="00000000" w:rsidRPr="00000000">
        <w:rPr>
          <w:color w:val="00ff00"/>
          <w:rtl w:val="0"/>
        </w:rPr>
        <w:t xml:space="preserve"> </w:t>
      </w:r>
      <w:r w:rsidDel="00000000" w:rsidR="00000000" w:rsidRPr="00000000">
        <w:rPr>
          <w:rtl w:val="0"/>
        </w:rPr>
        <w:t xml:space="preserve">(Gerloff, 2006).</w:t>
      </w:r>
      <w:r w:rsidDel="00000000" w:rsidR="00000000" w:rsidRPr="00000000">
        <w:rPr>
          <w:rtl w:val="0"/>
        </w:rPr>
        <w:t xml:space="preserve"> Gospel music has profoundly influenced contemporary Christian music, and the globalisation of gospel music has significantly impacted Christian worship within the African diaspora, specifically in the Caribbean region (Floyd &amp; Ramsey, 2017). Given the scope of this essay, my focus will be on the dissemination of "immigrant gospel music"</w:t>
      </w:r>
      <w:r w:rsidDel="00000000" w:rsidR="00000000" w:rsidRPr="00000000">
        <w:rPr>
          <w:rtl w:val="0"/>
        </w:rPr>
        <w:t xml:space="preserve"> (</w:t>
      </w:r>
      <w:r w:rsidDel="00000000" w:rsidR="00000000" w:rsidRPr="00000000">
        <w:rPr>
          <w:rtl w:val="0"/>
        </w:rPr>
        <w:t xml:space="preserve">Gani, 2023; Gerloff, 2006; Floyd &amp;  Ramsey, 2017) </w:t>
      </w:r>
      <w:r w:rsidDel="00000000" w:rsidR="00000000" w:rsidRPr="00000000">
        <w:rPr>
          <w:rtl w:val="0"/>
        </w:rPr>
        <w:t xml:space="preserve">in the United Kingdom, with a specific emphasis on the Caribbean. However, it is essential to acknowledge the contribution of West African cultures to the prevailing black gospel style in the UK today. The presence of Black individuals in Britain spans centuries </w:t>
      </w:r>
      <w:r w:rsidDel="00000000" w:rsidR="00000000" w:rsidRPr="00000000">
        <w:rPr>
          <w:rtl w:val="0"/>
        </w:rPr>
        <w:t xml:space="preserve">(Fryer, 1984).</w:t>
      </w:r>
      <w:r w:rsidDel="00000000" w:rsidR="00000000" w:rsidRPr="00000000">
        <w:rPr>
          <w:rtl w:val="0"/>
        </w:rPr>
        <w:t xml:space="preserve"> However, the notion of Black Britishness has become a distinct identity rooted in the migration and settlement of Black individuals in major British cities since the Second World War </w:t>
      </w:r>
      <w:r w:rsidDel="00000000" w:rsidR="00000000" w:rsidRPr="00000000">
        <w:rPr>
          <w:rtl w:val="0"/>
        </w:rPr>
        <w:t xml:space="preserve">(Fryer, 1984).</w:t>
      </w:r>
      <w:r w:rsidDel="00000000" w:rsidR="00000000" w:rsidRPr="00000000">
        <w:rPr>
          <w:rtl w:val="0"/>
        </w:rPr>
        <w:t xml:space="preserve"> </w:t>
      </w:r>
    </w:p>
    <w:p w:rsidR="00000000" w:rsidDel="00000000" w:rsidP="00000000" w:rsidRDefault="00000000" w:rsidRPr="00000000" w14:paraId="000000F1">
      <w:pPr>
        <w:spacing w:line="360" w:lineRule="auto"/>
        <w:jc w:val="both"/>
        <w:rPr/>
      </w:pPr>
      <w:r w:rsidDel="00000000" w:rsidR="00000000" w:rsidRPr="00000000">
        <w:rPr>
          <w:rtl w:val="0"/>
        </w:rPr>
      </w:r>
    </w:p>
    <w:p w:rsidR="00000000" w:rsidDel="00000000" w:rsidP="00000000" w:rsidRDefault="00000000" w:rsidRPr="00000000" w14:paraId="000000F2">
      <w:pPr>
        <w:spacing w:line="360" w:lineRule="auto"/>
        <w:jc w:val="both"/>
        <w:rPr/>
      </w:pPr>
      <w:r w:rsidDel="00000000" w:rsidR="00000000" w:rsidRPr="00000000">
        <w:rPr>
          <w:rtl w:val="0"/>
        </w:rPr>
        <w:t xml:space="preserve">With migration comes the transmission of people's cultures and traditions, including food, religious customs, language, and music </w:t>
      </w:r>
      <w:r w:rsidDel="00000000" w:rsidR="00000000" w:rsidRPr="00000000">
        <w:rPr>
          <w:rtl w:val="0"/>
        </w:rPr>
        <w:t xml:space="preserve">(Negus &amp; Velazques, 2002).</w:t>
      </w:r>
      <w:r w:rsidDel="00000000" w:rsidR="00000000" w:rsidRPr="00000000">
        <w:rPr>
          <w:rtl w:val="0"/>
        </w:rPr>
        <w:t xml:space="preserve"> While the origins of gospel music in the United States have been extensively explored, assuming its uniqueness to the Black American experience </w:t>
      </w:r>
      <w:r w:rsidDel="00000000" w:rsidR="00000000" w:rsidRPr="00000000">
        <w:rPr>
          <w:rtl w:val="0"/>
        </w:rPr>
        <w:t xml:space="preserve">(Darden cited in Norris, 2004),</w:t>
      </w:r>
      <w:r w:rsidDel="00000000" w:rsidR="00000000" w:rsidRPr="00000000">
        <w:rPr>
          <w:rtl w:val="0"/>
        </w:rPr>
        <w:t xml:space="preserve"> the arrival of the Windrush generation from the Caribbean introduced a similar gospel style to Britain (Gani, 2023). Gospel music for the Windrush generation originated from their dedication to expressing their worship through hymns and choruses initially sung in their homes, as they often encountered a lack of acceptance in English churches (Gani, 2023; Floyd and Ramsey, 2017). The resulting sound reflected the context in which it was born, characterised by emotionally charged vocal dynamics that emerged from the community's sociopolitical struggles and survival experiences and the blending of British and Caribbean cultures (Floyd &amp; Ramsey, 2017). Since the arrival of the Windrush generation, gospel music in Britain has also embraced influences from other Black cultures, now reflecting the rhythms and expressions found in African American churches and African-Christian communities </w:t>
      </w:r>
      <w:r w:rsidDel="00000000" w:rsidR="00000000" w:rsidRPr="00000000">
        <w:rPr>
          <w:rtl w:val="0"/>
        </w:rPr>
        <w:t xml:space="preserve">(Floyd &amp; Ramsey, 2017). </w:t>
      </w:r>
      <w:r w:rsidDel="00000000" w:rsidR="00000000" w:rsidRPr="00000000">
        <w:rPr>
          <w:rtl w:val="0"/>
        </w:rPr>
        <w:t xml:space="preserve">Moreover, it has secured a place within mainstream British culture, with gospel choirs and artists being prominently featured, notably exemplified by Kingdom Choirs' participation in the 2018 wedding ceremony of Prince Harry and Meghan Markle, the Duke and Duchess of Sussex </w:t>
      </w:r>
      <w:r w:rsidDel="00000000" w:rsidR="00000000" w:rsidRPr="00000000">
        <w:rPr>
          <w:rtl w:val="0"/>
        </w:rPr>
        <w:t xml:space="preserve">(Gani, 2023; Gerloff, 2006).</w:t>
      </w:r>
    </w:p>
    <w:p w:rsidR="00000000" w:rsidDel="00000000" w:rsidP="00000000" w:rsidRDefault="00000000" w:rsidRPr="00000000" w14:paraId="000000F3">
      <w:pPr>
        <w:spacing w:line="360" w:lineRule="auto"/>
        <w:jc w:val="both"/>
        <w:rPr/>
      </w:pPr>
      <w:r w:rsidDel="00000000" w:rsidR="00000000" w:rsidRPr="00000000">
        <w:rPr>
          <w:rtl w:val="0"/>
        </w:rPr>
        <w:t xml:space="preserve"> </w:t>
      </w:r>
    </w:p>
    <w:p w:rsidR="00000000" w:rsidDel="00000000" w:rsidP="00000000" w:rsidRDefault="00000000" w:rsidRPr="00000000" w14:paraId="000000F4">
      <w:pPr>
        <w:spacing w:line="360" w:lineRule="auto"/>
        <w:jc w:val="both"/>
        <w:rPr/>
      </w:pPr>
      <w:r w:rsidDel="00000000" w:rsidR="00000000" w:rsidRPr="00000000">
        <w:rPr>
          <w:rtl w:val="0"/>
        </w:rPr>
        <w:t xml:space="preserve">In 1873, the Fisk Jubilee singers established their first international tour, came to England, and travelled through Europe, South Africa and Australasia </w:t>
      </w:r>
      <w:r w:rsidDel="00000000" w:rsidR="00000000" w:rsidRPr="00000000">
        <w:rPr>
          <w:rtl w:val="0"/>
        </w:rPr>
        <w:t xml:space="preserve">(Legg, 2008).</w:t>
      </w:r>
      <w:r w:rsidDel="00000000" w:rsidR="00000000" w:rsidRPr="00000000">
        <w:rPr>
          <w:rtl w:val="0"/>
        </w:rPr>
        <w:t xml:space="preserve"> These transnational performances marked the popularisation of a new form of gospel music and African American gospel music into the global context </w:t>
      </w:r>
      <w:r w:rsidDel="00000000" w:rsidR="00000000" w:rsidRPr="00000000">
        <w:rPr>
          <w:rtl w:val="0"/>
        </w:rPr>
        <w:t xml:space="preserve">(Legg, 2008)</w:t>
      </w:r>
      <w:r w:rsidDel="00000000" w:rsidR="00000000" w:rsidRPr="00000000">
        <w:rPr>
          <w:rtl w:val="0"/>
        </w:rPr>
        <w:t xml:space="preserve">. European black churches continued their gospel music traditions from the Caribbean, and in the 1970s and 1980s, many popular gospel singing groups emerged, travelling widely among their communities within the UK. The relationship and influence between African American gospel music and the UK Caribbean and West African communities and churches introduced a new style of gospel music borrowing from African American global praise and worship for the West Indian churches.  They fused Caribbean popular styles that produced new subgenres set to local styles such as </w:t>
      </w:r>
      <w:r w:rsidDel="00000000" w:rsidR="00000000" w:rsidRPr="00000000">
        <w:rPr>
          <w:rtl w:val="0"/>
        </w:rPr>
        <w:t xml:space="preserve">‘gospelypso’ </w:t>
      </w:r>
      <w:r w:rsidDel="00000000" w:rsidR="00000000" w:rsidRPr="00000000">
        <w:rPr>
          <w:rtl w:val="0"/>
        </w:rPr>
        <w:t xml:space="preserve">(</w:t>
      </w:r>
      <w:r w:rsidDel="00000000" w:rsidR="00000000" w:rsidRPr="00000000">
        <w:rPr>
          <w:color w:val="222222"/>
          <w:rtl w:val="0"/>
        </w:rPr>
        <w:t xml:space="preserve">Rommen, 2002, pp.37-63)</w:t>
      </w:r>
      <w:r w:rsidDel="00000000" w:rsidR="00000000" w:rsidRPr="00000000">
        <w:rPr>
          <w:color w:val="222222"/>
          <w:rtl w:val="0"/>
        </w:rPr>
        <w:t xml:space="preserve"> </w:t>
      </w:r>
      <w:r w:rsidDel="00000000" w:rsidR="00000000" w:rsidRPr="00000000">
        <w:rPr>
          <w:rtl w:val="0"/>
        </w:rPr>
        <w:t xml:space="preserve">and gospel reggae influences </w:t>
      </w:r>
      <w:r w:rsidDel="00000000" w:rsidR="00000000" w:rsidRPr="00000000">
        <w:rPr>
          <w:rtl w:val="0"/>
        </w:rPr>
        <w:t xml:space="preserve">(Butler, 2002; Rommen, 2007).</w:t>
      </w:r>
      <w:r w:rsidDel="00000000" w:rsidR="00000000" w:rsidRPr="00000000">
        <w:rPr>
          <w:rtl w:val="0"/>
        </w:rPr>
        <w:t xml:space="preserve"> This growth of Christian communities within the UK continues to spur the creation of various forms of sounds. This hybridisation has led to the indigenisation of gospel music in the United Kingdom. This hybridisation maintains general characteristics, such as harmony, rhythmic construction, and demonstrative physicality, contributing to its sonic, physical, and spiritual dynamics </w:t>
      </w:r>
      <w:r w:rsidDel="00000000" w:rsidR="00000000" w:rsidRPr="00000000">
        <w:rPr>
          <w:rtl w:val="0"/>
        </w:rPr>
        <w:t xml:space="preserve">(Boyer, 1978; Burnim, 1985; Legg, 2008).</w:t>
        <w:br w:type="textWrapping"/>
      </w:r>
    </w:p>
    <w:p w:rsidR="00000000" w:rsidDel="00000000" w:rsidP="00000000" w:rsidRDefault="00000000" w:rsidRPr="00000000" w14:paraId="000000F5">
      <w:pPr>
        <w:spacing w:line="360" w:lineRule="auto"/>
        <w:jc w:val="both"/>
        <w:rPr/>
      </w:pPr>
      <w:r w:rsidDel="00000000" w:rsidR="00000000" w:rsidRPr="00000000">
        <w:rPr>
          <w:rtl w:val="0"/>
        </w:rPr>
        <w:t xml:space="preserve">In terms of harmony, gospel music often features rich, multi-layered harmonies with four vocal parts (soprano, alto, tenor, bass) accompanied by instruments, symbolising unity and community within the church </w:t>
      </w:r>
      <w:r w:rsidDel="00000000" w:rsidR="00000000" w:rsidRPr="00000000">
        <w:rPr>
          <w:rtl w:val="0"/>
        </w:rPr>
        <w:t xml:space="preserve">(Harrisons &amp; O'Bryan, 2014).</w:t>
      </w:r>
      <w:r w:rsidDel="00000000" w:rsidR="00000000" w:rsidRPr="00000000">
        <w:rPr>
          <w:rtl w:val="0"/>
        </w:rPr>
        <w:t xml:space="preserve"> Rhythmic construction in gospel incorporates syncopation and polyrhythms derived from African musical traditions, giving the genre its energetic and distinct sound </w:t>
      </w:r>
      <w:r w:rsidDel="00000000" w:rsidR="00000000" w:rsidRPr="00000000">
        <w:rPr>
          <w:rtl w:val="0"/>
        </w:rPr>
        <w:t xml:space="preserve">(Harrisons &amp; O'Bryan, 2014)</w:t>
      </w:r>
      <w:r w:rsidDel="00000000" w:rsidR="00000000" w:rsidRPr="00000000">
        <w:rPr>
          <w:rtl w:val="0"/>
        </w:rPr>
        <w:t xml:space="preserve">. Furthermore, gospel performances are characterised by demonstrative physicality, where performers' rhythmic </w:t>
      </w:r>
      <w:r w:rsidDel="00000000" w:rsidR="00000000" w:rsidRPr="00000000">
        <w:rPr>
          <w:rtl w:val="0"/>
        </w:rPr>
        <w:t xml:space="preserve">movements and gestures visually express their spiritual connection to the music, fostering audience engagement and transforming the experience into a communal one (Burnim, 1985). These characteristics are integral to its expression and can be effectively explored and cultivated in a vocal studio setting (Harrisons &amp; O'Bryan, 2014). Such elements, whether the layered harmonies, rhythmic structures, or expressive physicality, can be incorporated or an immersive learning experience and practised during vocal studio workshops or gospel choir rehearsals. Legg’s (2008) study analyses the Southern Gospel Choir's (SGC) interpretations of African American gospel music. While the SGC incorporates gospel techniques and maintains a strong communal bond, they do not wholly reflect the African American cultural roots that gave birth to gospel music. The SGC's performance, especially in "Great Da</w:t>
      </w:r>
      <w:r w:rsidDel="00000000" w:rsidR="00000000" w:rsidRPr="00000000">
        <w:rPr>
          <w:rtl w:val="0"/>
        </w:rPr>
        <w:t xml:space="preserve">y" by Richard Smallwood, displays a distinct sound and rhythm, challenging traditional definitions of gospel style. The study emphasises that the African American gospel sound, embedded in its cultural roots, cannot be fully replicated by technical proficiency alone </w:t>
      </w:r>
      <w:r w:rsidDel="00000000" w:rsidR="00000000" w:rsidRPr="00000000">
        <w:rPr>
          <w:rtl w:val="0"/>
        </w:rPr>
        <w:t xml:space="preserve">(Legg, 2008)</w:t>
      </w:r>
      <w:r w:rsidDel="00000000" w:rsidR="00000000" w:rsidRPr="00000000">
        <w:rPr>
          <w:rtl w:val="0"/>
        </w:rPr>
        <w:t xml:space="preserve">. However, the SGC's energetic performance signifies the recontextualisation of gospel music within a unique Australian and Tasmanian setting. The Legg (2008) study can be useful for managing expectations of the workshop outside its original context. Primarily, it brings to the forefront the importance of cultural understanding in music. By recognising gospel music's deep ties with African American culture, you can enrich your interpretation and emotional connection with the songs, enhancing your performance.</w:t>
      </w:r>
      <w:r w:rsidDel="00000000" w:rsidR="00000000" w:rsidRPr="00000000">
        <w:rPr>
          <w:rtl w:val="0"/>
        </w:rPr>
        <w:t xml:space="preserve"> </w:t>
      </w:r>
      <w:r w:rsidDel="00000000" w:rsidR="00000000" w:rsidRPr="00000000">
        <w:rPr>
          <w:rtl w:val="0"/>
        </w:rPr>
        <w:t xml:space="preserve">Secondly, </w:t>
      </w:r>
      <w:r w:rsidDel="00000000" w:rsidR="00000000" w:rsidRPr="00000000">
        <w:rPr>
          <w:rtl w:val="0"/>
        </w:rPr>
        <w:t xml:space="preserve">Legg’s (2008)</w:t>
      </w:r>
      <w:r w:rsidDel="00000000" w:rsidR="00000000" w:rsidRPr="00000000">
        <w:rPr>
          <w:rtl w:val="0"/>
        </w:rPr>
        <w:t xml:space="preserve"> study reinforces the necessity of technical skills, demonstrating how the Southern Gospel Choir (SGC) effectively utilised essential gospel techniques. This underlines the role of continuous practice and learning in mastering diverse vocal techniques. Thirdly, examining the SGC's unique sound and rhythm in "Great Day" paves the way for challenging traditional musical norms, encouraging choirs to experiment and create a personalised style that mirrors cultural and individual experiences. Lastly, the concept of recontextualisation, as illustrated by the SGC's adaptation of gospel music to an Australian and Tasmanian context, inspires the infusion of cultural identity into the performance (Legg, 2008). Understanding the insights provided in this section has better equipped my teaching philosophy to appreciate cultural heritage, strive for technical proficiency,  and creative experimentation in my vocal practice, especially my vocal workshops (Robinson-Martin, 2017).</w:t>
      </w:r>
    </w:p>
    <w:p w:rsidR="00000000" w:rsidDel="00000000" w:rsidP="00000000" w:rsidRDefault="00000000" w:rsidRPr="00000000" w14:paraId="000000F6">
      <w:pPr>
        <w:spacing w:line="360" w:lineRule="auto"/>
        <w:jc w:val="both"/>
        <w:rPr/>
      </w:pPr>
      <w:r w:rsidDel="00000000" w:rsidR="00000000" w:rsidRPr="00000000">
        <w:rPr>
          <w:rtl w:val="0"/>
        </w:rPr>
        <w:t xml:space="preserve"> </w:t>
      </w:r>
    </w:p>
    <w:p w:rsidR="00000000" w:rsidDel="00000000" w:rsidP="00000000" w:rsidRDefault="00000000" w:rsidRPr="00000000" w14:paraId="000000F7">
      <w:pPr>
        <w:spacing w:line="360" w:lineRule="auto"/>
        <w:ind w:left="0" w:firstLine="0"/>
        <w:jc w:val="both"/>
        <w:rPr>
          <w:b w:val="1"/>
          <w:u w:val="single"/>
        </w:rPr>
      </w:pPr>
      <w:r w:rsidDel="00000000" w:rsidR="00000000" w:rsidRPr="00000000">
        <w:rPr>
          <w:b w:val="1"/>
          <w:rtl w:val="0"/>
        </w:rPr>
        <w:t xml:space="preserve">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u w:val="single"/>
          <w:rtl w:val="0"/>
        </w:rPr>
        <w:t xml:space="preserve">Gospel Vocal Pedagogy</w:t>
      </w:r>
      <w:r w:rsidDel="00000000" w:rsidR="00000000" w:rsidRPr="00000000">
        <w:rPr>
          <w:rtl w:val="0"/>
        </w:rPr>
      </w:r>
    </w:p>
    <w:p w:rsidR="00000000" w:rsidDel="00000000" w:rsidP="00000000" w:rsidRDefault="00000000" w:rsidRPr="00000000" w14:paraId="000000F8">
      <w:pPr>
        <w:spacing w:line="360" w:lineRule="auto"/>
        <w:jc w:val="both"/>
        <w:rPr>
          <w:u w:val="single"/>
        </w:rPr>
      </w:pPr>
      <w:r w:rsidDel="00000000" w:rsidR="00000000" w:rsidRPr="00000000">
        <w:rPr>
          <w:u w:val="single"/>
          <w:rtl w:val="0"/>
        </w:rPr>
        <w:t xml:space="preserve"> </w:t>
      </w:r>
    </w:p>
    <w:p w:rsidR="00000000" w:rsidDel="00000000" w:rsidP="00000000" w:rsidRDefault="00000000" w:rsidRPr="00000000" w14:paraId="000000F9">
      <w:pPr>
        <w:spacing w:line="360" w:lineRule="auto"/>
        <w:jc w:val="both"/>
        <w:rPr/>
      </w:pPr>
      <w:r w:rsidDel="00000000" w:rsidR="00000000" w:rsidRPr="00000000">
        <w:rPr>
          <w:rtl w:val="0"/>
        </w:rPr>
        <w:t xml:space="preserve">Traditional vocal pedagogy, influenced by the Italian school of bel canto, was historically considered sufficient for performing various musical styles, encompassing interpretation, technique, aesthetics, and style </w:t>
      </w:r>
      <w:r w:rsidDel="00000000" w:rsidR="00000000" w:rsidRPr="00000000">
        <w:rPr>
          <w:rtl w:val="0"/>
        </w:rPr>
        <w:t xml:space="preserve">(Blades-Zeller, 1994; Miller, 1997).</w:t>
      </w:r>
      <w:r w:rsidDel="00000000" w:rsidR="00000000" w:rsidRPr="00000000">
        <w:rPr>
          <w:rtl w:val="0"/>
        </w:rPr>
        <w:t xml:space="preserve"> However, contemporary perspectives recognise that vocal techniques for genres outside the classical art tradition differ aesthetically and physiologically </w:t>
      </w:r>
      <w:r w:rsidDel="00000000" w:rsidR="00000000" w:rsidRPr="00000000">
        <w:rPr>
          <w:rtl w:val="0"/>
        </w:rPr>
        <w:t xml:space="preserve">(Balog, 2005; Bjorkner et al., 2006; Boardman, 1992; Cleveland et al., 2003; Edwin, 1998a, 2003; Estil, 1988; Lawrence, 1979; Lesh et al., 1999; LoVetri, 2002, 2003; Sundberg et al., 1993; Sundberg et al., 2004). </w:t>
      </w:r>
      <w:r w:rsidDel="00000000" w:rsidR="00000000" w:rsidRPr="00000000">
        <w:rPr>
          <w:rtl w:val="0"/>
        </w:rPr>
        <w:t xml:space="preserve">Vocal pedagogy aims to identify efficient and practical techniques for specific musical styles </w:t>
      </w:r>
      <w:r w:rsidDel="00000000" w:rsidR="00000000" w:rsidRPr="00000000">
        <w:rPr>
          <w:rtl w:val="0"/>
        </w:rPr>
        <w:t xml:space="preserve">(Robinson-Martin, 2017). </w:t>
      </w:r>
      <w:r w:rsidDel="00000000" w:rsidR="00000000" w:rsidRPr="00000000">
        <w:rPr>
          <w:rtl w:val="0"/>
        </w:rPr>
        <w:t xml:space="preserve">Understanding the differences between classical training and other genres like gospel is essential for the growth and versatility of my vocal studio. While classical training lays a solid groundwork for the classical art tradition, vocal sound and production vary considerably across genres </w:t>
      </w:r>
      <w:r w:rsidDel="00000000" w:rsidR="00000000" w:rsidRPr="00000000">
        <w:rPr>
          <w:rtl w:val="0"/>
        </w:rPr>
        <w:t xml:space="preserve">(Lo Vetri, 2002, 2003)</w:t>
      </w:r>
      <w:r w:rsidDel="00000000" w:rsidR="00000000" w:rsidRPr="00000000">
        <w:rPr>
          <w:rtl w:val="0"/>
        </w:rPr>
        <w:t xml:space="preserve">. Gospel music, in particular, has specific practices that may contradict classical techniques, stirring up controversies (</w:t>
      </w:r>
      <w:r w:rsidDel="00000000" w:rsidR="00000000" w:rsidRPr="00000000">
        <w:rPr>
          <w:rtl w:val="0"/>
        </w:rPr>
        <w:t xml:space="preserve">Robinson-Martin, 2017)</w:t>
      </w:r>
      <w:r w:rsidDel="00000000" w:rsidR="00000000" w:rsidRPr="00000000">
        <w:rPr>
          <w:rtl w:val="0"/>
        </w:rPr>
        <w:t xml:space="preserve">. Hence, studying </w:t>
      </w:r>
      <w:r w:rsidDel="00000000" w:rsidR="00000000" w:rsidRPr="00000000">
        <w:rPr>
          <w:rtl w:val="0"/>
        </w:rPr>
        <w:t xml:space="preserve">Robinson-Martin's (2010)</w:t>
      </w:r>
      <w:r w:rsidDel="00000000" w:rsidR="00000000" w:rsidRPr="00000000">
        <w:rPr>
          <w:rtl w:val="0"/>
        </w:rPr>
        <w:t xml:space="preserve"> comprehensive guide on gospel singing, which addresses these controversies in-depth, is crucial for my studio's approach to vocal training. These resources are essential for the vocal studio and have become a central document during this assignment due to the lack of official pedagogy. </w:t>
      </w:r>
    </w:p>
    <w:p w:rsidR="00000000" w:rsidDel="00000000" w:rsidP="00000000" w:rsidRDefault="00000000" w:rsidRPr="00000000" w14:paraId="000000FA">
      <w:pPr>
        <w:spacing w:line="360" w:lineRule="auto"/>
        <w:jc w:val="both"/>
        <w:rPr/>
      </w:pPr>
      <w:r w:rsidDel="00000000" w:rsidR="00000000" w:rsidRPr="00000000">
        <w:rPr>
          <w:rtl w:val="0"/>
        </w:rPr>
        <w:t xml:space="preserve"> </w:t>
      </w:r>
    </w:p>
    <w:p w:rsidR="00000000" w:rsidDel="00000000" w:rsidP="00000000" w:rsidRDefault="00000000" w:rsidRPr="00000000" w14:paraId="000000FB">
      <w:pPr>
        <w:spacing w:line="360" w:lineRule="auto"/>
        <w:jc w:val="both"/>
        <w:rPr/>
      </w:pPr>
      <w:r w:rsidDel="00000000" w:rsidR="00000000" w:rsidRPr="00000000">
        <w:rPr>
          <w:rtl w:val="0"/>
        </w:rPr>
        <w:t xml:space="preserve">Much gospel music research delves into its ethnomusicological aspect, viewing it as a cultural artefact </w:t>
      </w:r>
      <w:r w:rsidDel="00000000" w:rsidR="00000000" w:rsidRPr="00000000">
        <w:rPr>
          <w:rtl w:val="0"/>
        </w:rPr>
        <w:t xml:space="preserve">(Jordan, 2021). </w:t>
      </w:r>
      <w:r w:rsidDel="00000000" w:rsidR="00000000" w:rsidRPr="00000000">
        <w:rPr>
          <w:rtl w:val="0"/>
        </w:rPr>
        <w:t xml:space="preserve">Scholars like </w:t>
      </w:r>
      <w:r w:rsidDel="00000000" w:rsidR="00000000" w:rsidRPr="00000000">
        <w:rPr>
          <w:rtl w:val="0"/>
        </w:rPr>
        <w:t xml:space="preserve">Boyer (1978),</w:t>
      </w:r>
      <w:r w:rsidDel="00000000" w:rsidR="00000000" w:rsidRPr="00000000">
        <w:rPr>
          <w:rtl w:val="0"/>
        </w:rPr>
        <w:t xml:space="preserve"> Myers (1979), Smallwood (1980), and Burnim (1980) have predominantly pursued historical research or ethnological studies, tracing gospel music's roots in spirituals to its contemporary influence. </w:t>
      </w:r>
      <w:r w:rsidDel="00000000" w:rsidR="00000000" w:rsidRPr="00000000">
        <w:rPr>
          <w:rtl w:val="0"/>
        </w:rPr>
        <w:t xml:space="preserve">Boyer's (1978)</w:t>
      </w:r>
      <w:r w:rsidDel="00000000" w:rsidR="00000000" w:rsidRPr="00000000">
        <w:rPr>
          <w:rtl w:val="0"/>
        </w:rPr>
        <w:t xml:space="preserve"> work for the Music Educators Journal establishes gospel music's origins and practice, solidifying its position in the American song canon. Meanwhile, Smallwood (1980), an acclaimed gospel recording artist, provided a comprehensive examination of the interplay between improvisational techniques in gospel and blues music before his ascent to stardom. His study approaches pedagogy, mapping out specific aural, theoretical, and stylistic requirements expected of a gospel musician during a performance. </w:t>
      </w:r>
      <w:r w:rsidDel="00000000" w:rsidR="00000000" w:rsidRPr="00000000">
        <w:rPr>
          <w:rtl w:val="0"/>
        </w:rPr>
        <w:t xml:space="preserve">Burnim (1980) </w:t>
      </w:r>
      <w:r w:rsidDel="00000000" w:rsidR="00000000" w:rsidRPr="00000000">
        <w:rPr>
          <w:rtl w:val="0"/>
        </w:rPr>
        <w:t xml:space="preserve">extends the scope further by articulating the religious and ethnic roles that gospel music occupies within Black culture. However, it was not until the contributions of </w:t>
      </w:r>
      <w:r w:rsidDel="00000000" w:rsidR="00000000" w:rsidRPr="00000000">
        <w:rPr>
          <w:rtl w:val="0"/>
        </w:rPr>
        <w:t xml:space="preserve">Campbell (1995) </w:t>
      </w:r>
      <w:r w:rsidDel="00000000" w:rsidR="00000000" w:rsidRPr="00000000">
        <w:rPr>
          <w:rtl w:val="0"/>
        </w:rPr>
        <w:t xml:space="preserve">and </w:t>
      </w:r>
      <w:r w:rsidDel="00000000" w:rsidR="00000000" w:rsidRPr="00000000">
        <w:rPr>
          <w:rtl w:val="0"/>
        </w:rPr>
        <w:t xml:space="preserve">Wise (2000) </w:t>
      </w:r>
      <w:r w:rsidDel="00000000" w:rsidR="00000000" w:rsidRPr="00000000">
        <w:rPr>
          <w:rtl w:val="0"/>
        </w:rPr>
        <w:t xml:space="preserve">that pedagogical aspects of gospel music began to surface. Drawing upon Burnim's (1980) work, </w:t>
      </w:r>
      <w:r w:rsidDel="00000000" w:rsidR="00000000" w:rsidRPr="00000000">
        <w:rPr>
          <w:rtl w:val="0"/>
        </w:rPr>
        <w:t xml:space="preserve">Campbell (1995)</w:t>
      </w:r>
      <w:r w:rsidDel="00000000" w:rsidR="00000000" w:rsidRPr="00000000">
        <w:rPr>
          <w:rtl w:val="0"/>
        </w:rPr>
        <w:t xml:space="preserve"> started exploring the pedagogical requirements for teaching gospel music in classrooms, primarily as a history subject.</w:t>
      </w:r>
    </w:p>
    <w:p w:rsidR="00000000" w:rsidDel="00000000" w:rsidP="00000000" w:rsidRDefault="00000000" w:rsidRPr="00000000" w14:paraId="000000FC">
      <w:pPr>
        <w:spacing w:line="360" w:lineRule="auto"/>
        <w:jc w:val="both"/>
        <w:rPr/>
      </w:pPr>
      <w:r w:rsidDel="00000000" w:rsidR="00000000" w:rsidRPr="00000000">
        <w:rPr>
          <w:rtl w:val="0"/>
        </w:rPr>
        <w:t xml:space="preserve"> </w:t>
      </w:r>
    </w:p>
    <w:p w:rsidR="00000000" w:rsidDel="00000000" w:rsidP="00000000" w:rsidRDefault="00000000" w:rsidRPr="00000000" w14:paraId="000000FD">
      <w:pPr>
        <w:spacing w:line="360" w:lineRule="auto"/>
        <w:jc w:val="both"/>
        <w:rPr/>
      </w:pPr>
      <w:r w:rsidDel="00000000" w:rsidR="00000000" w:rsidRPr="00000000">
        <w:rPr>
          <w:rtl w:val="0"/>
        </w:rPr>
        <w:t xml:space="preserve">Sellers (2009) d</w:t>
      </w:r>
      <w:r w:rsidDel="00000000" w:rsidR="00000000" w:rsidRPr="00000000">
        <w:rPr>
          <w:rtl w:val="0"/>
        </w:rPr>
        <w:t xml:space="preserve">elves into gospel singers' assorted onsets and breathing styles, encouraging learners to familiarise themselves with each to determine their appropriate usage. This aligns with contemporary Classical Music practices of mastering control over laryngeal musculature for stylistic adaptations </w:t>
      </w:r>
      <w:r w:rsidDel="00000000" w:rsidR="00000000" w:rsidRPr="00000000">
        <w:rPr>
          <w:rtl w:val="0"/>
        </w:rPr>
        <w:t xml:space="preserve">(Wise, 2002)</w:t>
      </w:r>
      <w:r w:rsidDel="00000000" w:rsidR="00000000" w:rsidRPr="00000000">
        <w:rPr>
          <w:rtl w:val="0"/>
        </w:rPr>
        <w:t xml:space="preserve">. However, the upbringing in gospel singing that fosters this understanding remains less explored. Even a quintessential gospel style element like belting presents more complexity and individual variance than prior research suggests’ </w:t>
      </w:r>
      <w:r w:rsidDel="00000000" w:rsidR="00000000" w:rsidRPr="00000000">
        <w:rPr>
          <w:rtl w:val="0"/>
        </w:rPr>
        <w:t xml:space="preserve">(Robinson-Martin, 2010).</w:t>
      </w:r>
      <w:r w:rsidDel="00000000" w:rsidR="00000000" w:rsidRPr="00000000">
        <w:rPr>
          <w:rtl w:val="0"/>
        </w:rPr>
        <w:t xml:space="preserve"> Therefore, there remains an essential need to comprehend how gospel singing is trained, learned, executed, and maintained professionally </w:t>
      </w:r>
      <w:r w:rsidDel="00000000" w:rsidR="00000000" w:rsidRPr="00000000">
        <w:rPr>
          <w:rtl w:val="0"/>
        </w:rPr>
        <w:t xml:space="preserve">(Robinson-Martin, 2010).</w:t>
      </w:r>
    </w:p>
    <w:p w:rsidR="00000000" w:rsidDel="00000000" w:rsidP="00000000" w:rsidRDefault="00000000" w:rsidRPr="00000000" w14:paraId="000000FE">
      <w:pPr>
        <w:spacing w:line="360" w:lineRule="auto"/>
        <w:jc w:val="both"/>
        <w:rPr/>
      </w:pPr>
      <w:r w:rsidDel="00000000" w:rsidR="00000000" w:rsidRPr="00000000">
        <w:rPr>
          <w:rtl w:val="0"/>
        </w:rPr>
        <w:t xml:space="preserve"> </w:t>
      </w:r>
    </w:p>
    <w:p w:rsidR="00000000" w:rsidDel="00000000" w:rsidP="00000000" w:rsidRDefault="00000000" w:rsidRPr="00000000" w14:paraId="000000FF">
      <w:pPr>
        <w:spacing w:line="360" w:lineRule="auto"/>
        <w:jc w:val="both"/>
        <w:rPr/>
      </w:pPr>
      <w:r w:rsidDel="00000000" w:rsidR="00000000" w:rsidRPr="00000000">
        <w:rPr>
          <w:rtl w:val="0"/>
        </w:rPr>
        <w:t xml:space="preserve">Finally, </w:t>
      </w:r>
      <w:r w:rsidDel="00000000" w:rsidR="00000000" w:rsidRPr="00000000">
        <w:rPr>
          <w:rtl w:val="0"/>
        </w:rPr>
        <w:t xml:space="preserve">Robinson-Martin (2010; 2017) </w:t>
      </w:r>
      <w:r w:rsidDel="00000000" w:rsidR="00000000" w:rsidRPr="00000000">
        <w:rPr>
          <w:rtl w:val="0"/>
        </w:rPr>
        <w:t xml:space="preserve">presents a comprehensive pedagogy for gospel singing tailored explicitly for solo voice training. She maintains that while the church remains the ‘primary learning environment for gospel singing, the voice studio provides a secondary, yet crucial, platform for musical and technical development’ </w:t>
      </w:r>
      <w:r w:rsidDel="00000000" w:rsidR="00000000" w:rsidRPr="00000000">
        <w:rPr>
          <w:rtl w:val="0"/>
        </w:rPr>
        <w:t xml:space="preserve">(Robinson-Martin, 2017, p. 77).</w:t>
      </w:r>
      <w:r w:rsidDel="00000000" w:rsidR="00000000" w:rsidRPr="00000000">
        <w:rPr>
          <w:rtl w:val="0"/>
        </w:rPr>
        <w:t xml:space="preserve"> </w:t>
      </w:r>
      <w:r w:rsidDel="00000000" w:rsidR="00000000" w:rsidRPr="00000000">
        <w:rPr>
          <w:rtl w:val="0"/>
        </w:rPr>
        <w:t xml:space="preserve">Robinson-Martin (2017) </w:t>
      </w:r>
      <w:r w:rsidDel="00000000" w:rsidR="00000000" w:rsidRPr="00000000">
        <w:rPr>
          <w:rtl w:val="0"/>
        </w:rPr>
        <w:t xml:space="preserve">states that a holistic approach to gospel music pedagogy should incorporate anatomical awareness, vocal fitness training, style conditioning, and style coaching. Although this framework could be an effective model for any voice studio training style, the critical component pertains to style coaching, which fosters ear training, vocal effects execution, and vocal quality enhancement.</w:t>
      </w:r>
    </w:p>
    <w:p w:rsidR="00000000" w:rsidDel="00000000" w:rsidP="00000000" w:rsidRDefault="00000000" w:rsidRPr="00000000" w14:paraId="00000100">
      <w:pPr>
        <w:spacing w:line="360" w:lineRule="auto"/>
        <w:jc w:val="both"/>
        <w:rPr/>
      </w:pPr>
      <w:r w:rsidDel="00000000" w:rsidR="00000000" w:rsidRPr="00000000">
        <w:rPr>
          <w:rtl w:val="0"/>
        </w:rPr>
        <w:t xml:space="preserve">                                               </w:t>
      </w:r>
    </w:p>
    <w:p w:rsidR="00000000" w:rsidDel="00000000" w:rsidP="00000000" w:rsidRDefault="00000000" w:rsidRPr="00000000" w14:paraId="00000101">
      <w:pPr>
        <w:spacing w:line="360" w:lineRule="auto"/>
        <w:jc w:val="both"/>
        <w:rPr>
          <w:u w:val="single"/>
        </w:rPr>
      </w:pPr>
      <w:r w:rsidDel="00000000" w:rsidR="00000000" w:rsidRPr="00000000">
        <w:rPr>
          <w:u w:val="single"/>
          <w:rtl w:val="0"/>
        </w:rPr>
        <w:t xml:space="preserve">Considerations for teaching gospel singing.</w:t>
      </w:r>
    </w:p>
    <w:p w:rsidR="00000000" w:rsidDel="00000000" w:rsidP="00000000" w:rsidRDefault="00000000" w:rsidRPr="00000000" w14:paraId="00000102">
      <w:pPr>
        <w:spacing w:line="360" w:lineRule="auto"/>
        <w:jc w:val="both"/>
        <w:rPr/>
      </w:pPr>
      <w:r w:rsidDel="00000000" w:rsidR="00000000" w:rsidRPr="00000000">
        <w:rPr>
          <w:rtl w:val="0"/>
        </w:rPr>
        <w:t xml:space="preserve">Learning gospel music primarily occurs through active participation and imitation within the church, where singers are immersed in the musical vocabulary, interpretation, and aesthetics </w:t>
      </w:r>
      <w:r w:rsidDel="00000000" w:rsidR="00000000" w:rsidRPr="00000000">
        <w:rPr>
          <w:rtl w:val="0"/>
        </w:rPr>
        <w:t xml:space="preserve">(Burnim, 1985; Wise, 2002; Robinson-Martin, 2010)</w:t>
      </w:r>
      <w:r w:rsidDel="00000000" w:rsidR="00000000" w:rsidRPr="00000000">
        <w:rPr>
          <w:rtl w:val="0"/>
        </w:rPr>
        <w:t xml:space="preserve">. While the church setting is crucial, the vocal studio also plays a vital role in the gospel singer's development, providing opportunities to refine skills and enhance abilities </w:t>
      </w:r>
      <w:r w:rsidDel="00000000" w:rsidR="00000000" w:rsidRPr="00000000">
        <w:rPr>
          <w:rtl w:val="0"/>
        </w:rPr>
        <w:t xml:space="preserve">(Robinson-Martin, 2010).</w:t>
      </w:r>
      <w:r w:rsidDel="00000000" w:rsidR="00000000" w:rsidRPr="00000000">
        <w:rPr>
          <w:rtl w:val="0"/>
        </w:rPr>
        <w:t xml:space="preserve"> This section will dive into pedagogical strategies applied within a vocal studio setting. </w:t>
      </w:r>
      <w:r w:rsidDel="00000000" w:rsidR="00000000" w:rsidRPr="00000000">
        <w:rPr>
          <w:rtl w:val="0"/>
        </w:rPr>
        <w:t xml:space="preserve">Robinson-Martin's (2010) </w:t>
      </w:r>
      <w:r w:rsidDel="00000000" w:rsidR="00000000" w:rsidRPr="00000000">
        <w:rPr>
          <w:rtl w:val="0"/>
        </w:rPr>
        <w:t xml:space="preserve">doctoral research pointed out some expected perceptual characteristics within gospel singing, which she organised into categories such as tone quality, colour, timbre, vocal range, agility, vibrato, effective breath management, emotional intensity, and dynamic variations. Given the purpose of this essay, we will focus on characteristics that impact the development of my gospel vocal workshop.</w:t>
      </w:r>
    </w:p>
    <w:p w:rsidR="00000000" w:rsidDel="00000000" w:rsidP="00000000" w:rsidRDefault="00000000" w:rsidRPr="00000000" w14:paraId="00000103">
      <w:pPr>
        <w:spacing w:line="360" w:lineRule="auto"/>
        <w:jc w:val="both"/>
        <w:rPr/>
      </w:pPr>
      <w:r w:rsidDel="00000000" w:rsidR="00000000" w:rsidRPr="00000000">
        <w:rPr>
          <w:rtl w:val="0"/>
        </w:rPr>
        <w:t xml:space="preserve"> </w:t>
      </w:r>
    </w:p>
    <w:p w:rsidR="00000000" w:rsidDel="00000000" w:rsidP="00000000" w:rsidRDefault="00000000" w:rsidRPr="00000000" w14:paraId="00000104">
      <w:pPr>
        <w:spacing w:line="360" w:lineRule="auto"/>
        <w:jc w:val="both"/>
        <w:rPr/>
      </w:pPr>
      <w:r w:rsidDel="00000000" w:rsidR="00000000" w:rsidRPr="00000000">
        <w:rPr>
          <w:rtl w:val="0"/>
        </w:rPr>
        <w:t xml:space="preserve">Practical vocal training involves aural and kinesthetic awareness, helping singers to identify and develop their vocal registers with minimal vocal tract manipulation. This aligns with Somatic Voicework TM and the LoVetri Method </w:t>
      </w:r>
      <w:r w:rsidDel="00000000" w:rsidR="00000000" w:rsidRPr="00000000">
        <w:rPr>
          <w:rtl w:val="0"/>
        </w:rPr>
        <w:t xml:space="preserve">(LoVetri, 2002, 2003)</w:t>
      </w:r>
      <w:r w:rsidDel="00000000" w:rsidR="00000000" w:rsidRPr="00000000">
        <w:rPr>
          <w:rtl w:val="0"/>
        </w:rPr>
        <w:t xml:space="preserve">. Essentially, trained singers can freely command their instruments and perform following the community's genre standards </w:t>
      </w:r>
      <w:r w:rsidDel="00000000" w:rsidR="00000000" w:rsidRPr="00000000">
        <w:rPr>
          <w:rtl w:val="0"/>
        </w:rPr>
        <w:t xml:space="preserve">(Miller, 2007)</w:t>
      </w:r>
      <w:r w:rsidDel="00000000" w:rsidR="00000000" w:rsidRPr="00000000">
        <w:rPr>
          <w:rtl w:val="0"/>
        </w:rPr>
        <w:t xml:space="preserve">. Therefore, understanding the body and vocal limits contributes to preserving vocal health, turning the act of exceeding vocal limits into a conscious choice rather than a requirement </w:t>
      </w:r>
      <w:r w:rsidDel="00000000" w:rsidR="00000000" w:rsidRPr="00000000">
        <w:rPr>
          <w:rtl w:val="0"/>
        </w:rPr>
        <w:t xml:space="preserve">(LoVetri, 2002, 2003)</w:t>
      </w:r>
      <w:r w:rsidDel="00000000" w:rsidR="00000000" w:rsidRPr="00000000">
        <w:rPr>
          <w:rtl w:val="0"/>
        </w:rPr>
        <w:t xml:space="preserve">. </w:t>
      </w:r>
      <w:r w:rsidDel="00000000" w:rsidR="00000000" w:rsidRPr="00000000">
        <w:rPr>
          <w:rtl w:val="0"/>
        </w:rPr>
        <w:t xml:space="preserve">Robinson-Martin's (2010) </w:t>
      </w:r>
      <w:r w:rsidDel="00000000" w:rsidR="00000000" w:rsidRPr="00000000">
        <w:rPr>
          <w:rtl w:val="0"/>
        </w:rPr>
        <w:t xml:space="preserve">study identified certain perceptual traits; she categorised these characteristics into specific parameters: tone quality, colour, and timbre; vocal range; vocal agility; vibrato; efficient breath control; emotional intensity; and dynamic variations. Due to the scope of this essay, I will focus on the ones that will help develop my gospel vocal workshop.</w:t>
      </w:r>
    </w:p>
    <w:p w:rsidR="00000000" w:rsidDel="00000000" w:rsidP="00000000" w:rsidRDefault="00000000" w:rsidRPr="00000000" w14:paraId="00000105">
      <w:pPr>
        <w:spacing w:line="360" w:lineRule="auto"/>
        <w:jc w:val="both"/>
        <w:rPr/>
      </w:pPr>
      <w:r w:rsidDel="00000000" w:rsidR="00000000" w:rsidRPr="00000000">
        <w:rPr>
          <w:rtl w:val="0"/>
        </w:rPr>
        <w:t xml:space="preserve"> </w:t>
      </w:r>
    </w:p>
    <w:p w:rsidR="00000000" w:rsidDel="00000000" w:rsidP="00000000" w:rsidRDefault="00000000" w:rsidRPr="00000000" w14:paraId="00000106">
      <w:pPr>
        <w:spacing w:line="360" w:lineRule="auto"/>
        <w:jc w:val="both"/>
        <w:rPr>
          <w:u w:val="single"/>
        </w:rPr>
      </w:pPr>
      <w:r w:rsidDel="00000000" w:rsidR="00000000" w:rsidRPr="00000000">
        <w:rPr>
          <w:u w:val="single"/>
          <w:rtl w:val="0"/>
        </w:rPr>
        <w:t xml:space="preserve">Tone quality, colour, and timbre</w:t>
      </w:r>
    </w:p>
    <w:p w:rsidR="00000000" w:rsidDel="00000000" w:rsidP="00000000" w:rsidRDefault="00000000" w:rsidRPr="00000000" w14:paraId="00000107">
      <w:pPr>
        <w:spacing w:line="360" w:lineRule="auto"/>
        <w:jc w:val="both"/>
        <w:rPr/>
      </w:pPr>
      <w:r w:rsidDel="00000000" w:rsidR="00000000" w:rsidRPr="00000000">
        <w:rPr>
          <w:rtl w:val="0"/>
        </w:rPr>
        <w:t xml:space="preserve">Wise (2002a) s</w:t>
      </w:r>
      <w:r w:rsidDel="00000000" w:rsidR="00000000" w:rsidRPr="00000000">
        <w:rPr>
          <w:rtl w:val="0"/>
        </w:rPr>
        <w:t xml:space="preserve">uggests that the distinctive sound of Gospel music derives from crucial musical elements that form its overarching timbre. </w:t>
      </w:r>
      <w:r w:rsidDel="00000000" w:rsidR="00000000" w:rsidRPr="00000000">
        <w:rPr>
          <w:rtl w:val="0"/>
        </w:rPr>
        <w:t xml:space="preserve">Robinson-Martin's (2010)</w:t>
      </w:r>
      <w:r w:rsidDel="00000000" w:rsidR="00000000" w:rsidRPr="00000000">
        <w:rPr>
          <w:rtl w:val="0"/>
        </w:rPr>
        <w:t xml:space="preserve"> work elaborates on the aural characteristics of gospel singing, ranging from raspy, brassy belts to light, breathy head/falsetto voices (Burnim, 1985). </w:t>
      </w:r>
    </w:p>
    <w:p w:rsidR="00000000" w:rsidDel="00000000" w:rsidP="00000000" w:rsidRDefault="00000000" w:rsidRPr="00000000" w14:paraId="00000108">
      <w:pPr>
        <w:spacing w:line="360" w:lineRule="auto"/>
        <w:jc w:val="center"/>
        <w:rPr/>
      </w:pPr>
      <w:r w:rsidDel="00000000" w:rsidR="00000000" w:rsidRPr="00000000">
        <w:rPr>
          <w:rtl w:val="0"/>
        </w:rPr>
      </w:r>
    </w:p>
    <w:p w:rsidR="00000000" w:rsidDel="00000000" w:rsidP="00000000" w:rsidRDefault="00000000" w:rsidRPr="00000000" w14:paraId="00000109">
      <w:pPr>
        <w:spacing w:line="360" w:lineRule="auto"/>
        <w:jc w:val="center"/>
        <w:rPr/>
      </w:pPr>
      <w:r w:rsidDel="00000000" w:rsidR="00000000" w:rsidRPr="00000000">
        <w:rPr>
          <w:rtl w:val="0"/>
        </w:rPr>
        <w:t xml:space="preserve">“</w:t>
      </w:r>
      <w:r w:rsidDel="00000000" w:rsidR="00000000" w:rsidRPr="00000000">
        <w:rPr>
          <w:i w:val="1"/>
          <w:rtl w:val="0"/>
        </w:rPr>
        <w:t xml:space="preserve">Tone quality, colour, and timbre, which describe aural characteristics unique to a particular voice or instrument, can be influenced by the singer's registration, vocal fold closure, and tongue and jaw positioning, along with the use of constrictor muscles in the throat”.</w:t>
      </w:r>
      <w:r w:rsidDel="00000000" w:rsidR="00000000" w:rsidRPr="00000000">
        <w:rPr>
          <w:rtl w:val="0"/>
        </w:rPr>
      </w:r>
    </w:p>
    <w:p w:rsidR="00000000" w:rsidDel="00000000" w:rsidP="00000000" w:rsidRDefault="00000000" w:rsidRPr="00000000" w14:paraId="0000010A">
      <w:pPr>
        <w:spacing w:line="360" w:lineRule="auto"/>
        <w:jc w:val="center"/>
        <w:rPr>
          <w:i w:val="1"/>
        </w:rPr>
      </w:pPr>
      <w:r w:rsidDel="00000000" w:rsidR="00000000" w:rsidRPr="00000000">
        <w:rPr>
          <w:i w:val="1"/>
          <w:rtl w:val="0"/>
        </w:rPr>
        <w:t xml:space="preserve">(Harrisons &amp; O'Bryan, p.340, 2014).</w:t>
      </w:r>
    </w:p>
    <w:p w:rsidR="00000000" w:rsidDel="00000000" w:rsidP="00000000" w:rsidRDefault="00000000" w:rsidRPr="00000000" w14:paraId="0000010B">
      <w:pPr>
        <w:spacing w:line="360" w:lineRule="auto"/>
        <w:jc w:val="both"/>
        <w:rPr/>
      </w:pPr>
      <w:r w:rsidDel="00000000" w:rsidR="00000000" w:rsidRPr="00000000">
        <w:rPr>
          <w:rtl w:val="0"/>
        </w:rPr>
      </w:r>
    </w:p>
    <w:p w:rsidR="00000000" w:rsidDel="00000000" w:rsidP="00000000" w:rsidRDefault="00000000" w:rsidRPr="00000000" w14:paraId="0000010C">
      <w:pPr>
        <w:spacing w:line="360" w:lineRule="auto"/>
        <w:jc w:val="both"/>
        <w:rPr/>
      </w:pPr>
      <w:r w:rsidDel="00000000" w:rsidR="00000000" w:rsidRPr="00000000">
        <w:rPr>
          <w:rtl w:val="0"/>
        </w:rPr>
        <w:t xml:space="preserve">These vocal qualities depend on the performing gospel style, including traditional, inspirational, and contemporary genres. Typically, gospel singing favours warm, full sounds over thin, bright ones (Boyer, 1978).  However, trends have moved towards brighter, brassy, almost nasal sounds. An intriguing quality called ‘Mid-voice,’ characterised by a full chest or chest mix with a rough, raspy texture, is another distinct feature of gospel singing, albeit not yet fully understood physiologically (Harrisons &amp; O'Bryan, p.340, 2014). However, the techniques for producing these qualities involve specific vocal manoeuvres such as maintaining contraction in the upper/superior constrictor muscles or squeezing the back of the throat between the uvula and the tongue (Harrisons &amp; O'Bryan).</w:t>
      </w:r>
    </w:p>
    <w:p w:rsidR="00000000" w:rsidDel="00000000" w:rsidP="00000000" w:rsidRDefault="00000000" w:rsidRPr="00000000" w14:paraId="0000010D">
      <w:pPr>
        <w:spacing w:line="360" w:lineRule="auto"/>
        <w:jc w:val="both"/>
        <w:rPr/>
      </w:pPr>
      <w:r w:rsidDel="00000000" w:rsidR="00000000" w:rsidRPr="00000000">
        <w:rPr>
          <w:rtl w:val="0"/>
        </w:rPr>
      </w:r>
    </w:p>
    <w:p w:rsidR="00000000" w:rsidDel="00000000" w:rsidP="00000000" w:rsidRDefault="00000000" w:rsidRPr="00000000" w14:paraId="0000010E">
      <w:pPr>
        <w:spacing w:line="360" w:lineRule="auto"/>
        <w:jc w:val="both"/>
        <w:rPr>
          <w:u w:val="single"/>
        </w:rPr>
      </w:pPr>
      <w:r w:rsidDel="00000000" w:rsidR="00000000" w:rsidRPr="00000000">
        <w:rPr>
          <w:u w:val="single"/>
          <w:rtl w:val="0"/>
        </w:rPr>
        <w:t xml:space="preserve">Vocal Range and Tessitura</w:t>
      </w:r>
    </w:p>
    <w:p w:rsidR="00000000" w:rsidDel="00000000" w:rsidP="00000000" w:rsidRDefault="00000000" w:rsidRPr="00000000" w14:paraId="0000010F">
      <w:pPr>
        <w:spacing w:line="360" w:lineRule="auto"/>
        <w:jc w:val="both"/>
        <w:rPr/>
      </w:pPr>
      <w:r w:rsidDel="00000000" w:rsidR="00000000" w:rsidRPr="00000000">
        <w:rPr>
          <w:rtl w:val="0"/>
        </w:rPr>
        <w:t xml:space="preserve">Singers in gospel styles typically display vocal ranges stretching an octave or even one and a half or two octaves </w:t>
      </w:r>
      <w:r w:rsidDel="00000000" w:rsidR="00000000" w:rsidRPr="00000000">
        <w:rPr>
          <w:rtl w:val="0"/>
        </w:rPr>
        <w:t xml:space="preserve">(Harrisons &amp; O'Bryan, 2014)</w:t>
      </w:r>
      <w:r w:rsidDel="00000000" w:rsidR="00000000" w:rsidRPr="00000000">
        <w:rPr>
          <w:rtl w:val="0"/>
        </w:rPr>
        <w:t xml:space="preserve">.</w:t>
      </w:r>
      <w:r w:rsidDel="00000000" w:rsidR="00000000" w:rsidRPr="00000000">
        <w:rPr>
          <w:rtl w:val="0"/>
        </w:rPr>
        <w:t xml:space="preserve"> In this context, maintaining a high tessitura using either a belt quality or a form of mix (like chest mix or head mix) is usually expected during the song's climactic sections. This expectation extends to those singing as part of a gospel choir or vocal ensemble. Given the typical three-part harmony arrangement (soprano, alto, tenor), specific vocal ranges are expected: tenors between C4 and A4, altos from Bb4 to B5, and sopranos from G4 to D5, all with a leeway of a major second </w:t>
      </w:r>
      <w:r w:rsidDel="00000000" w:rsidR="00000000" w:rsidRPr="00000000">
        <w:rPr>
          <w:rtl w:val="0"/>
        </w:rPr>
        <w:t xml:space="preserve">(Jordan, 2021).</w:t>
      </w:r>
      <w:r w:rsidDel="00000000" w:rsidR="00000000" w:rsidRPr="00000000">
        <w:rPr>
          <w:rtl w:val="0"/>
        </w:rPr>
        <w:t xml:space="preserve"> Basses and baritones generally handle tenor parts or sing soprano or alto parts an octave lower, as determined by their abilities or the music director's direction. Consequently, an essential aspect of vocal training for gospel singers involves developing, strengthening, and building endurance using chest, mixed, head registrations, and belt qualities, particularly within these specified ranges </w:t>
      </w:r>
      <w:r w:rsidDel="00000000" w:rsidR="00000000" w:rsidRPr="00000000">
        <w:rPr>
          <w:rtl w:val="0"/>
        </w:rPr>
        <w:t xml:space="preserve">(Seller, 2009).</w:t>
      </w:r>
    </w:p>
    <w:p w:rsidR="00000000" w:rsidDel="00000000" w:rsidP="00000000" w:rsidRDefault="00000000" w:rsidRPr="00000000" w14:paraId="00000110">
      <w:pPr>
        <w:spacing w:line="360" w:lineRule="auto"/>
        <w:jc w:val="both"/>
        <w:rPr/>
      </w:pPr>
      <w:r w:rsidDel="00000000" w:rsidR="00000000" w:rsidRPr="00000000">
        <w:rPr>
          <w:rtl w:val="0"/>
        </w:rPr>
      </w:r>
    </w:p>
    <w:p w:rsidR="00000000" w:rsidDel="00000000" w:rsidP="00000000" w:rsidRDefault="00000000" w:rsidRPr="00000000" w14:paraId="00000111">
      <w:pPr>
        <w:spacing w:line="360" w:lineRule="auto"/>
        <w:jc w:val="both"/>
        <w:rPr>
          <w:u w:val="single"/>
        </w:rPr>
      </w:pPr>
      <w:r w:rsidDel="00000000" w:rsidR="00000000" w:rsidRPr="00000000">
        <w:rPr>
          <w:u w:val="single"/>
          <w:rtl w:val="0"/>
        </w:rPr>
        <w:t xml:space="preserve">Vocal agility</w:t>
      </w:r>
    </w:p>
    <w:p w:rsidR="00000000" w:rsidDel="00000000" w:rsidP="00000000" w:rsidRDefault="00000000" w:rsidRPr="00000000" w14:paraId="00000112">
      <w:pPr>
        <w:spacing w:line="360" w:lineRule="auto"/>
        <w:jc w:val="both"/>
        <w:rPr/>
      </w:pPr>
      <w:r w:rsidDel="00000000" w:rsidR="00000000" w:rsidRPr="00000000">
        <w:rPr>
          <w:rtl w:val="0"/>
        </w:rPr>
        <w:t xml:space="preserve">E</w:t>
      </w:r>
      <w:r w:rsidDel="00000000" w:rsidR="00000000" w:rsidRPr="00000000">
        <w:rPr>
          <w:rtl w:val="0"/>
        </w:rPr>
        <w:t xml:space="preserve">xecuting stylistic nuances like melisma, glissandos, and bends in gospel singing and is particularly vital given the contemporary gospel trend towards melismatic singing or vocal runs </w:t>
      </w:r>
      <w:r w:rsidDel="00000000" w:rsidR="00000000" w:rsidRPr="00000000">
        <w:rPr>
          <w:rtl w:val="0"/>
        </w:rPr>
        <w:t xml:space="preserve">(Boyer, 1978)</w:t>
      </w:r>
      <w:r w:rsidDel="00000000" w:rsidR="00000000" w:rsidRPr="00000000">
        <w:rPr>
          <w:rtl w:val="0"/>
        </w:rPr>
        <w:t xml:space="preserve">. Usually, lighter voice types demonstrate more agility. From a teaching perspective, exercises that utilise a lighter mechanism (head voice/falsetto, light chest, or mix) or focus on reducing intensity through decrescendos can enhance agility (</w:t>
      </w:r>
      <w:r w:rsidDel="00000000" w:rsidR="00000000" w:rsidRPr="00000000">
        <w:rPr>
          <w:rtl w:val="0"/>
        </w:rPr>
        <w:t xml:space="preserve">Harrisons &amp; O'Bryan, 2014)</w:t>
      </w:r>
      <w:r w:rsidDel="00000000" w:rsidR="00000000" w:rsidRPr="00000000">
        <w:rPr>
          <w:rtl w:val="0"/>
        </w:rPr>
        <w:t xml:space="preserve">. A gradual approach, starting from general sighing to acquaint students with the feeling of releasing 'pressure or weight', transitioning to sighing on specific pitches, and eventually sighing while singing a descending pentatonic scale, can be effective </w:t>
      </w:r>
      <w:r w:rsidDel="00000000" w:rsidR="00000000" w:rsidRPr="00000000">
        <w:rPr>
          <w:rtl w:val="0"/>
        </w:rPr>
        <w:t xml:space="preserve">(Burnim, 1985; Wise, 2002; Robinson-Martin, 2010)</w:t>
      </w:r>
      <w:r w:rsidDel="00000000" w:rsidR="00000000" w:rsidRPr="00000000">
        <w:rPr>
          <w:rtl w:val="0"/>
        </w:rPr>
        <w:t xml:space="preserve">. Developing skills like smoothly transitioning between registers and maintaining a flexible sound is vital for vocal agility.</w:t>
      </w:r>
    </w:p>
    <w:p w:rsidR="00000000" w:rsidDel="00000000" w:rsidP="00000000" w:rsidRDefault="00000000" w:rsidRPr="00000000" w14:paraId="00000113">
      <w:pPr>
        <w:spacing w:line="360" w:lineRule="auto"/>
        <w:jc w:val="both"/>
        <w:rPr/>
      </w:pPr>
      <w:r w:rsidDel="00000000" w:rsidR="00000000" w:rsidRPr="00000000">
        <w:rPr>
          <w:rtl w:val="0"/>
        </w:rPr>
        <w:t xml:space="preserve"> </w:t>
      </w:r>
    </w:p>
    <w:p w:rsidR="00000000" w:rsidDel="00000000" w:rsidP="00000000" w:rsidRDefault="00000000" w:rsidRPr="00000000" w14:paraId="00000114">
      <w:pPr>
        <w:spacing w:line="360" w:lineRule="auto"/>
        <w:jc w:val="both"/>
        <w:rPr>
          <w:u w:val="single"/>
        </w:rPr>
      </w:pPr>
      <w:r w:rsidDel="00000000" w:rsidR="00000000" w:rsidRPr="00000000">
        <w:rPr>
          <w:u w:val="single"/>
          <w:rtl w:val="0"/>
        </w:rPr>
        <w:t xml:space="preserve">Vibrato</w:t>
      </w:r>
    </w:p>
    <w:p w:rsidR="00000000" w:rsidDel="00000000" w:rsidP="00000000" w:rsidRDefault="00000000" w:rsidRPr="00000000" w14:paraId="00000115">
      <w:pPr>
        <w:spacing w:line="360" w:lineRule="auto"/>
        <w:jc w:val="both"/>
        <w:rPr/>
      </w:pPr>
      <w:r w:rsidDel="00000000" w:rsidR="00000000" w:rsidRPr="00000000">
        <w:rPr>
          <w:rtl w:val="0"/>
        </w:rPr>
        <w:t xml:space="preserve">Vibrato is a key vocal feature in gospel music, valued and expected in performances (</w:t>
      </w:r>
      <w:r w:rsidDel="00000000" w:rsidR="00000000" w:rsidRPr="00000000">
        <w:rPr>
          <w:rtl w:val="0"/>
        </w:rPr>
        <w:t xml:space="preserve">Burnim, 1985; Wise, 2002; Robinson-Martin, 2010)</w:t>
      </w:r>
      <w:r w:rsidDel="00000000" w:rsidR="00000000" w:rsidRPr="00000000">
        <w:rPr>
          <w:rtl w:val="0"/>
        </w:rPr>
        <w:t xml:space="preserve">. Learning to control vibrato is beneficial and a tool for emotional expression </w:t>
      </w:r>
      <w:r w:rsidDel="00000000" w:rsidR="00000000" w:rsidRPr="00000000">
        <w:rPr>
          <w:rtl w:val="0"/>
        </w:rPr>
        <w:t xml:space="preserve">(Seller, 2009)</w:t>
      </w:r>
      <w:r w:rsidDel="00000000" w:rsidR="00000000" w:rsidRPr="00000000">
        <w:rPr>
          <w:rtl w:val="0"/>
        </w:rPr>
        <w:t xml:space="preserve">. It can be applied to open vowels, extended notes, or concluding phrases (terminal vibrato) </w:t>
      </w:r>
      <w:r w:rsidDel="00000000" w:rsidR="00000000" w:rsidRPr="00000000">
        <w:rPr>
          <w:rtl w:val="0"/>
        </w:rPr>
        <w:t xml:space="preserve">(Harrisons &amp; O'Bryan, 2014)</w:t>
      </w:r>
      <w:r w:rsidDel="00000000" w:rsidR="00000000" w:rsidRPr="00000000">
        <w:rPr>
          <w:rtl w:val="0"/>
        </w:rPr>
        <w:t xml:space="preserve">. The strategic use or omission of vibrato can emphasise specific words o,r phrases, particularly at the peak moments in a song </w:t>
      </w:r>
      <w:r w:rsidDel="00000000" w:rsidR="00000000" w:rsidRPr="00000000">
        <w:rPr>
          <w:rtl w:val="0"/>
        </w:rPr>
        <w:t xml:space="preserve">(Robinson-Martin, 2010).</w:t>
      </w:r>
    </w:p>
    <w:p w:rsidR="00000000" w:rsidDel="00000000" w:rsidP="00000000" w:rsidRDefault="00000000" w:rsidRPr="00000000" w14:paraId="00000116">
      <w:pPr>
        <w:spacing w:line="360" w:lineRule="auto"/>
        <w:jc w:val="both"/>
        <w:rPr/>
      </w:pPr>
      <w:r w:rsidDel="00000000" w:rsidR="00000000" w:rsidRPr="00000000">
        <w:rPr>
          <w:rtl w:val="0"/>
        </w:rPr>
        <w:t xml:space="preserve"> </w:t>
      </w:r>
    </w:p>
    <w:p w:rsidR="00000000" w:rsidDel="00000000" w:rsidP="00000000" w:rsidRDefault="00000000" w:rsidRPr="00000000" w14:paraId="00000117">
      <w:pPr>
        <w:spacing w:line="360" w:lineRule="auto"/>
        <w:jc w:val="both"/>
        <w:rPr/>
      </w:pPr>
      <w:r w:rsidDel="00000000" w:rsidR="00000000" w:rsidRPr="00000000">
        <w:rPr>
          <w:i w:val="1"/>
          <w:rtl w:val="0"/>
        </w:rPr>
        <w:t xml:space="preserve">Figure 1. Taken from (Robinson-Martins, 2010)</w:t>
      </w:r>
      <w:r w:rsidDel="00000000" w:rsidR="00000000" w:rsidRPr="00000000">
        <w:rPr>
          <w:rtl w:val="0"/>
        </w:rPr>
        <w:t xml:space="preserve"> </w:t>
      </w:r>
    </w:p>
    <w:p w:rsidR="00000000" w:rsidDel="00000000" w:rsidP="00000000" w:rsidRDefault="00000000" w:rsidRPr="00000000" w14:paraId="00000118">
      <w:pPr>
        <w:spacing w:line="360" w:lineRule="auto"/>
        <w:jc w:val="both"/>
        <w:rPr/>
      </w:pPr>
      <w:r w:rsidDel="00000000" w:rsidR="00000000" w:rsidRPr="00000000">
        <w:rPr>
          <w:rtl w:val="0"/>
        </w:rPr>
      </w:r>
    </w:p>
    <w:p w:rsidR="00000000" w:rsidDel="00000000" w:rsidP="00000000" w:rsidRDefault="00000000" w:rsidRPr="00000000" w14:paraId="00000119">
      <w:pPr>
        <w:spacing w:line="360" w:lineRule="auto"/>
        <w:jc w:val="both"/>
        <w:rPr/>
      </w:pPr>
      <w:r w:rsidDel="00000000" w:rsidR="00000000" w:rsidRPr="00000000">
        <w:rPr>
          <w:rtl w:val="0"/>
        </w:rPr>
        <w:t xml:space="preserve">Example 1: Amazing Grace excerpt showcases the application of vibrato. A straight line indicates a lack of vibrato, while a squiggly line indicates where vibrato is utilised. In this example, vibrato is applied to major melodic phrases, enhancing the expressive quality of the performance. Example 2: Amazing grace excerpt without minor melodic alterations. </w:t>
      </w:r>
    </w:p>
    <w:p w:rsidR="00000000" w:rsidDel="00000000" w:rsidP="00000000" w:rsidRDefault="00000000" w:rsidRPr="00000000" w14:paraId="0000011A">
      <w:pPr>
        <w:spacing w:line="360" w:lineRule="auto"/>
        <w:jc w:val="both"/>
        <w:rPr/>
      </w:pPr>
      <w:r w:rsidDel="00000000" w:rsidR="00000000" w:rsidRPr="00000000">
        <w:rPr>
          <w:rtl w:val="0"/>
        </w:rPr>
      </w:r>
    </w:p>
    <w:p w:rsidR="00000000" w:rsidDel="00000000" w:rsidP="00000000" w:rsidRDefault="00000000" w:rsidRPr="00000000" w14:paraId="0000011B">
      <w:pPr>
        <w:spacing w:line="360" w:lineRule="auto"/>
        <w:jc w:val="both"/>
        <w:rPr/>
      </w:pPr>
      <w:r w:rsidDel="00000000" w:rsidR="00000000" w:rsidRPr="00000000">
        <w:rPr/>
        <w:drawing>
          <wp:inline distB="114300" distT="114300" distL="114300" distR="114300">
            <wp:extent cx="5386388" cy="2849223"/>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386388" cy="2849223"/>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spacing w:line="360" w:lineRule="auto"/>
        <w:jc w:val="both"/>
        <w:rPr/>
      </w:pPr>
      <w:r w:rsidDel="00000000" w:rsidR="00000000" w:rsidRPr="00000000">
        <w:rPr>
          <w:rtl w:val="0"/>
        </w:rPr>
      </w:r>
    </w:p>
    <w:p w:rsidR="00000000" w:rsidDel="00000000" w:rsidP="00000000" w:rsidRDefault="00000000" w:rsidRPr="00000000" w14:paraId="0000011D">
      <w:pPr>
        <w:spacing w:line="360" w:lineRule="auto"/>
        <w:rPr/>
      </w:pPr>
      <w:r w:rsidDel="00000000" w:rsidR="00000000" w:rsidRPr="00000000">
        <w:rPr>
          <w:rtl w:val="0"/>
        </w:rPr>
        <w:t xml:space="preserve">Incorporating tailored vocal exercises that focus on vibrato using songs from the genre can aid students in honing and enhancing their accuracy and control. This training section allows singers to practice and refine their vocal control, range, and expressiveness within the framework of gospel music.</w:t>
      </w:r>
      <w:r w:rsidDel="00000000" w:rsidR="00000000" w:rsidRPr="00000000">
        <w:rPr>
          <w:rtl w:val="0"/>
        </w:rPr>
      </w:r>
    </w:p>
    <w:p w:rsidR="00000000" w:rsidDel="00000000" w:rsidP="00000000" w:rsidRDefault="00000000" w:rsidRPr="00000000" w14:paraId="0000011E">
      <w:pPr>
        <w:spacing w:line="360" w:lineRule="auto"/>
        <w:jc w:val="both"/>
        <w:rPr/>
      </w:pPr>
      <w:r w:rsidDel="00000000" w:rsidR="00000000" w:rsidRPr="00000000">
        <w:rPr>
          <w:rtl w:val="0"/>
        </w:rPr>
        <w:t xml:space="preserve">  </w:t>
      </w:r>
    </w:p>
    <w:p w:rsidR="00000000" w:rsidDel="00000000" w:rsidP="00000000" w:rsidRDefault="00000000" w:rsidRPr="00000000" w14:paraId="0000011F">
      <w:pPr>
        <w:spacing w:line="360" w:lineRule="auto"/>
        <w:jc w:val="both"/>
        <w:rPr>
          <w:u w:val="single"/>
        </w:rPr>
      </w:pPr>
      <w:r w:rsidDel="00000000" w:rsidR="00000000" w:rsidRPr="00000000">
        <w:rPr>
          <w:u w:val="single"/>
          <w:rtl w:val="0"/>
        </w:rPr>
        <w:t xml:space="preserve">Efficient breath management</w:t>
      </w:r>
    </w:p>
    <w:p w:rsidR="00000000" w:rsidDel="00000000" w:rsidP="00000000" w:rsidRDefault="00000000" w:rsidRPr="00000000" w14:paraId="00000120">
      <w:pPr>
        <w:spacing w:line="360" w:lineRule="auto"/>
        <w:jc w:val="both"/>
        <w:rPr/>
      </w:pPr>
      <w:r w:rsidDel="00000000" w:rsidR="00000000" w:rsidRPr="00000000">
        <w:rPr>
          <w:rtl w:val="0"/>
        </w:rPr>
        <w:t xml:space="preserve">Proper breathing techniques are essential to maintain stamina, conveying emotional intensity, and sustaining long notes effectively (</w:t>
      </w:r>
      <w:r w:rsidDel="00000000" w:rsidR="00000000" w:rsidRPr="00000000">
        <w:rPr>
          <w:rtl w:val="0"/>
        </w:rPr>
        <w:t xml:space="preserve">LoVetri, 2002; McCoy, 2004; McKinney, 1994)</w:t>
      </w:r>
      <w:r w:rsidDel="00000000" w:rsidR="00000000" w:rsidRPr="00000000">
        <w:rPr>
          <w:rtl w:val="0"/>
        </w:rPr>
        <w:t xml:space="preserve">. However, the energetic movements in gospel performances can lead to rapid and shallow breathing </w:t>
      </w:r>
      <w:r w:rsidDel="00000000" w:rsidR="00000000" w:rsidRPr="00000000">
        <w:rPr>
          <w:rtl w:val="0"/>
        </w:rPr>
        <w:t xml:space="preserve">(Robinson-Martin, 2010). </w:t>
      </w:r>
      <w:r w:rsidDel="00000000" w:rsidR="00000000" w:rsidRPr="00000000">
        <w:rPr>
          <w:rtl w:val="0"/>
        </w:rPr>
        <w:t xml:space="preserve">To prevent tension and strain on the vocal folds, singers should keep their rib cage open and lifted, adopting low breathing techniques like the appoggio technique </w:t>
      </w:r>
      <w:r w:rsidDel="00000000" w:rsidR="00000000" w:rsidRPr="00000000">
        <w:rPr>
          <w:rtl w:val="0"/>
        </w:rPr>
        <w:t xml:space="preserve">(Robinson-Martin, 2010; LoVetri, 2002)</w:t>
      </w:r>
      <w:r w:rsidDel="00000000" w:rsidR="00000000" w:rsidRPr="00000000">
        <w:rPr>
          <w:rtl w:val="0"/>
        </w:rPr>
        <w:t xml:space="preserve">. In vocal studios, instructors should practice these breathing techniques to optimise performance and vocal health. In addition, incorporating movement into traditional breathing exercises can aid in relaxation and coordination, especially in gospel performances </w:t>
      </w:r>
      <w:r w:rsidDel="00000000" w:rsidR="00000000" w:rsidRPr="00000000">
        <w:rPr>
          <w:rtl w:val="0"/>
        </w:rPr>
        <w:t xml:space="preserve">(Miller, 2007)</w:t>
      </w:r>
      <w:r w:rsidDel="00000000" w:rsidR="00000000" w:rsidRPr="00000000">
        <w:rPr>
          <w:rtl w:val="0"/>
        </w:rPr>
        <w:t xml:space="preserve">. For example:  Have the singer practice breathing exercises while moving from side to side to a rhythm; these exercises can be voiced or unvoiced. Then repeat the exercise, gradually increasing the tempo with each repetition. This will allow the body to train those components of the breathing mechanism to remain relaxed when singing and dancing</w:t>
      </w:r>
      <w:r w:rsidDel="00000000" w:rsidR="00000000" w:rsidRPr="00000000">
        <w:rPr>
          <w:rtl w:val="0"/>
        </w:rPr>
        <w:t xml:space="preserve"> (Robinson-Martin, 2010)</w:t>
      </w:r>
      <w:r w:rsidDel="00000000" w:rsidR="00000000" w:rsidRPr="00000000">
        <w:rPr>
          <w:rtl w:val="0"/>
        </w:rPr>
        <w:t xml:space="preserve">.</w:t>
      </w:r>
    </w:p>
    <w:p w:rsidR="00000000" w:rsidDel="00000000" w:rsidP="00000000" w:rsidRDefault="00000000" w:rsidRPr="00000000" w14:paraId="00000121">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22">
      <w:pPr>
        <w:spacing w:line="360" w:lineRule="auto"/>
        <w:jc w:val="both"/>
        <w:rPr>
          <w:u w:val="single"/>
        </w:rPr>
      </w:pPr>
      <w:r w:rsidDel="00000000" w:rsidR="00000000" w:rsidRPr="00000000">
        <w:rPr>
          <w:u w:val="single"/>
          <w:rtl w:val="0"/>
        </w:rPr>
        <w:t xml:space="preserve">Emotional intensity and dynamics</w:t>
      </w:r>
    </w:p>
    <w:p w:rsidR="00000000" w:rsidDel="00000000" w:rsidP="00000000" w:rsidRDefault="00000000" w:rsidRPr="00000000" w14:paraId="00000123">
      <w:pPr>
        <w:spacing w:line="360" w:lineRule="auto"/>
        <w:jc w:val="both"/>
        <w:rPr/>
      </w:pPr>
      <w:r w:rsidDel="00000000" w:rsidR="00000000" w:rsidRPr="00000000">
        <w:rPr>
          <w:rtl w:val="0"/>
        </w:rPr>
        <w:t xml:space="preserve">Emotional intensity and dynamics are fundamental to gospel music, going beyond mere loudness to convey the singer's conviction </w:t>
      </w:r>
      <w:r w:rsidDel="00000000" w:rsidR="00000000" w:rsidRPr="00000000">
        <w:rPr>
          <w:rtl w:val="0"/>
        </w:rPr>
        <w:t xml:space="preserve">(Seller, 2009)</w:t>
      </w:r>
      <w:r w:rsidDel="00000000" w:rsidR="00000000" w:rsidRPr="00000000">
        <w:rPr>
          <w:rtl w:val="0"/>
        </w:rPr>
        <w:t xml:space="preserve">. Misunderstood as vocal intensity, emotional intensity is more about the expressiveness of the voice, which is not solely dependent on volume </w:t>
      </w:r>
      <w:r w:rsidDel="00000000" w:rsidR="00000000" w:rsidRPr="00000000">
        <w:rPr>
          <w:rtl w:val="0"/>
        </w:rPr>
        <w:t xml:space="preserve">(Jordan, 2021).</w:t>
      </w:r>
      <w:r w:rsidDel="00000000" w:rsidR="00000000" w:rsidRPr="00000000">
        <w:rPr>
          <w:rtl w:val="0"/>
        </w:rPr>
        <w:t xml:space="preserve"> Gospel performances focus on ministering rather than entertaining and use emotional intensity to convey the Word of God convincingly</w:t>
      </w:r>
      <w:r w:rsidDel="00000000" w:rsidR="00000000" w:rsidRPr="00000000">
        <w:rPr>
          <w:rtl w:val="0"/>
        </w:rPr>
        <w:t xml:space="preserve"> (Robinson-Martin, 2010).</w:t>
      </w:r>
      <w:r w:rsidDel="00000000" w:rsidR="00000000" w:rsidRPr="00000000">
        <w:rPr>
          <w:rtl w:val="0"/>
        </w:rPr>
        <w:t xml:space="preserve"> While the singer's journey brings about this conviction, vocal instructors can encourage this quality in singers intending to minister through music</w:t>
      </w:r>
      <w:r w:rsidDel="00000000" w:rsidR="00000000" w:rsidRPr="00000000">
        <w:rPr>
          <w:rtl w:val="0"/>
        </w:rPr>
        <w:t xml:space="preserve"> (Seller, 2009).</w:t>
      </w:r>
      <w:r w:rsidDel="00000000" w:rsidR="00000000" w:rsidRPr="00000000">
        <w:rPr>
          <w:rtl w:val="0"/>
        </w:rPr>
        <w:t xml:space="preserve"> Breath management is vital for controlling vocal dynamics, which require flexibility and control of the support mechanisms </w:t>
      </w:r>
      <w:r w:rsidDel="00000000" w:rsidR="00000000" w:rsidRPr="00000000">
        <w:rPr>
          <w:rtl w:val="0"/>
        </w:rPr>
        <w:t xml:space="preserve">(McCoy, 2004; McKinney, 1994).</w:t>
      </w:r>
      <w:r w:rsidDel="00000000" w:rsidR="00000000" w:rsidRPr="00000000">
        <w:rPr>
          <w:rtl w:val="0"/>
        </w:rPr>
        <w:t xml:space="preserve"> Dynamics in gospel singing serve as a stylistic tool for effective emotional expression </w:t>
      </w:r>
      <w:r w:rsidDel="00000000" w:rsidR="00000000" w:rsidRPr="00000000">
        <w:rPr>
          <w:rtl w:val="0"/>
        </w:rPr>
        <w:t xml:space="preserve">(Wise, 2002)</w:t>
      </w:r>
      <w:r w:rsidDel="00000000" w:rsidR="00000000" w:rsidRPr="00000000">
        <w:rPr>
          <w:rtl w:val="0"/>
        </w:rPr>
        <w:t xml:space="preserve">. Gospel singers utilise both conventional and creative dynamics to convey their emotions. Conventional dynamics involve singing softly (pianissimo) or loudly (fortissimo) for entire phrases, while creative dynamics incorporate unexpected changes within a musical phrase </w:t>
      </w:r>
      <w:r w:rsidDel="00000000" w:rsidR="00000000" w:rsidRPr="00000000">
        <w:rPr>
          <w:rtl w:val="0"/>
        </w:rPr>
        <w:t xml:space="preserve">(Robinson-Martin, 2010)</w:t>
      </w:r>
      <w:r w:rsidDel="00000000" w:rsidR="00000000" w:rsidRPr="00000000">
        <w:rPr>
          <w:rtl w:val="0"/>
        </w:rPr>
        <w:t xml:space="preserve">. </w:t>
      </w:r>
      <w:r w:rsidDel="00000000" w:rsidR="00000000" w:rsidRPr="00000000">
        <w:rPr>
          <w:rtl w:val="0"/>
        </w:rPr>
        <w:t xml:space="preserve">These dynamic variations can be illustrated through </w:t>
      </w:r>
      <w:r w:rsidDel="00000000" w:rsidR="00000000" w:rsidRPr="00000000">
        <w:rPr>
          <w:i w:val="1"/>
          <w:rtl w:val="0"/>
        </w:rPr>
        <w:t xml:space="preserve">figure 2. from the (</w:t>
      </w:r>
      <w:r w:rsidDel="00000000" w:rsidR="00000000" w:rsidRPr="00000000">
        <w:rPr>
          <w:i w:val="1"/>
          <w:rtl w:val="0"/>
        </w:rPr>
        <w:t xml:space="preserve">Robinson-Martin, 2010)</w:t>
      </w:r>
      <w:r w:rsidDel="00000000" w:rsidR="00000000" w:rsidRPr="00000000">
        <w:rPr>
          <w:rtl w:val="0"/>
        </w:rPr>
        <w:t xml:space="preserve"> study on developing a gospel pedagogy. </w:t>
      </w:r>
    </w:p>
    <w:p w:rsidR="00000000" w:rsidDel="00000000" w:rsidP="00000000" w:rsidRDefault="00000000" w:rsidRPr="00000000" w14:paraId="00000124">
      <w:pPr>
        <w:spacing w:line="360" w:lineRule="auto"/>
        <w:jc w:val="both"/>
        <w:rPr/>
      </w:pPr>
      <w:r w:rsidDel="00000000" w:rsidR="00000000" w:rsidRPr="00000000">
        <w:rPr>
          <w:rtl w:val="0"/>
        </w:rPr>
      </w:r>
    </w:p>
    <w:p w:rsidR="00000000" w:rsidDel="00000000" w:rsidP="00000000" w:rsidRDefault="00000000" w:rsidRPr="00000000" w14:paraId="00000125">
      <w:pPr>
        <w:spacing w:line="360" w:lineRule="auto"/>
        <w:jc w:val="both"/>
        <w:rPr/>
      </w:pPr>
      <w:r w:rsidDel="00000000" w:rsidR="00000000" w:rsidRPr="00000000">
        <w:rPr>
          <w:rtl w:val="0"/>
        </w:rPr>
        <w:t xml:space="preserve">T</w:t>
      </w:r>
      <w:r w:rsidDel="00000000" w:rsidR="00000000" w:rsidRPr="00000000">
        <w:rPr>
          <w:rtl w:val="0"/>
        </w:rPr>
        <w:t xml:space="preserve">his exercise showcases how gospel singers utilise dynamics to enhance their performances. This exercise demonstrates the intentional and expressive use of dynamics, highlighting moments of softness and increased intensity within a musical phrase. Incorporating these dynamic techniques into vocal practice and performances allows singers to convey the emotional depth and power of gospel music effectively. By mastering the art of dynamic control, singers can create captivating and engaging performances that captivate audiences and evoke a strong emotional response.</w:t>
      </w:r>
    </w:p>
    <w:p w:rsidR="00000000" w:rsidDel="00000000" w:rsidP="00000000" w:rsidRDefault="00000000" w:rsidRPr="00000000" w14:paraId="00000126">
      <w:pPr>
        <w:spacing w:line="360" w:lineRule="auto"/>
        <w:jc w:val="both"/>
        <w:rPr/>
      </w:pPr>
      <w:r w:rsidDel="00000000" w:rsidR="00000000" w:rsidRPr="00000000">
        <w:rPr>
          <w:rtl w:val="0"/>
        </w:rPr>
        <w:t xml:space="preserve">Figure taken from Robinson-Martin (2010)</w:t>
      </w:r>
      <w:r w:rsidDel="00000000" w:rsidR="00000000" w:rsidRPr="00000000">
        <w:rPr>
          <w:rtl w:val="0"/>
        </w:rPr>
      </w:r>
    </w:p>
    <w:p w:rsidR="00000000" w:rsidDel="00000000" w:rsidP="00000000" w:rsidRDefault="00000000" w:rsidRPr="00000000" w14:paraId="00000127">
      <w:pPr>
        <w:spacing w:line="360" w:lineRule="auto"/>
        <w:jc w:val="both"/>
        <w:rPr/>
      </w:pPr>
      <w:r w:rsidDel="00000000" w:rsidR="00000000" w:rsidRPr="00000000">
        <w:rPr/>
        <w:drawing>
          <wp:inline distB="114300" distT="114300" distL="114300" distR="114300">
            <wp:extent cx="5943600" cy="13589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135890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line="360" w:lineRule="auto"/>
        <w:jc w:val="both"/>
        <w:rPr/>
      </w:pPr>
      <w:r w:rsidDel="00000000" w:rsidR="00000000" w:rsidRPr="00000000">
        <w:rPr>
          <w:rtl w:val="0"/>
        </w:rPr>
      </w:r>
    </w:p>
    <w:p w:rsidR="00000000" w:rsidDel="00000000" w:rsidP="00000000" w:rsidRDefault="00000000" w:rsidRPr="00000000" w14:paraId="00000129">
      <w:pPr>
        <w:spacing w:line="360" w:lineRule="auto"/>
        <w:jc w:val="both"/>
        <w:rPr>
          <w:u w:val="single"/>
        </w:rPr>
      </w:pPr>
      <w:r w:rsidDel="00000000" w:rsidR="00000000" w:rsidRPr="00000000">
        <w:rPr>
          <w:u w:val="single"/>
          <w:rtl w:val="0"/>
        </w:rPr>
        <w:t xml:space="preserve">The spiritual component</w:t>
      </w:r>
    </w:p>
    <w:p w:rsidR="00000000" w:rsidDel="00000000" w:rsidP="00000000" w:rsidRDefault="00000000" w:rsidRPr="00000000" w14:paraId="0000012A">
      <w:pPr>
        <w:spacing w:line="360" w:lineRule="auto"/>
        <w:jc w:val="both"/>
        <w:rPr/>
      </w:pPr>
      <w:r w:rsidDel="00000000" w:rsidR="00000000" w:rsidRPr="00000000">
        <w:rPr>
          <w:rtl w:val="0"/>
        </w:rPr>
        <w:t xml:space="preserve">The ‘Spirit or ‘anointing’ is a defining aspect of gospel music; it represents the ministerial aspect of gospel music performance </w:t>
      </w:r>
      <w:r w:rsidDel="00000000" w:rsidR="00000000" w:rsidRPr="00000000">
        <w:rPr>
          <w:rtl w:val="0"/>
        </w:rPr>
        <w:t xml:space="preserve">(Wise, 2000; Seller, 2009; Turner, 2009; Robins-Martin, 2010, 2017)</w:t>
      </w:r>
      <w:r w:rsidDel="00000000" w:rsidR="00000000" w:rsidRPr="00000000">
        <w:rPr>
          <w:rtl w:val="0"/>
        </w:rPr>
        <w:t xml:space="preserve">. The ‘spirit/anointing’ is also a difficult aspect to develop if you have no concept or appreciation for religious belief. Gospel tradition-bearers widely regard the spiritual component as essential to gospel music performance</w:t>
      </w:r>
      <w:r w:rsidDel="00000000" w:rsidR="00000000" w:rsidRPr="00000000">
        <w:rPr>
          <w:rtl w:val="0"/>
        </w:rPr>
        <w:t xml:space="preserve"> (Allen, 1987; Feintuch, 1980; Hinson, 1989; Wise, 2002a; Williams-Jones, 1975)</w:t>
      </w:r>
      <w:r w:rsidDel="00000000" w:rsidR="00000000" w:rsidRPr="00000000">
        <w:rPr>
          <w:rtl w:val="0"/>
        </w:rPr>
        <w:t xml:space="preserve">. While not every gospel singer sees themselves as a spiritual leader, two primary functions, namely "Praise" and "Religious Renewal," are considered by many as the most significant functions within the genre </w:t>
      </w:r>
      <w:r w:rsidDel="00000000" w:rsidR="00000000" w:rsidRPr="00000000">
        <w:rPr>
          <w:rtl w:val="0"/>
        </w:rPr>
        <w:t xml:space="preserve">(Burnim, 1988; Hinson, 1989)</w:t>
      </w:r>
      <w:r w:rsidDel="00000000" w:rsidR="00000000" w:rsidRPr="00000000">
        <w:rPr>
          <w:rtl w:val="0"/>
        </w:rPr>
        <w:t xml:space="preserve">. Teaching gospel in the vocal studio differs from secular music due to the spiritual component, often called "The Anointing". In gospel music ministry, this element, believed to be the power of the Holy Spirit, can transcend proper technique during the performance </w:t>
      </w:r>
      <w:r w:rsidDel="00000000" w:rsidR="00000000" w:rsidRPr="00000000">
        <w:rPr>
          <w:rtl w:val="0"/>
        </w:rPr>
        <w:t xml:space="preserve">(Robinson-Martin 2010)</w:t>
      </w:r>
      <w:r w:rsidDel="00000000" w:rsidR="00000000" w:rsidRPr="00000000">
        <w:rPr>
          <w:rtl w:val="0"/>
        </w:rPr>
        <w:t xml:space="preserve">. This spiritual power empowers believers to perform beyond their natural abilities. This is reflected in the careers of gospel singers who continue to perform despite physical impediments or those who sing with vocal qualities perceived as harmful </w:t>
      </w:r>
      <w:r w:rsidDel="00000000" w:rsidR="00000000" w:rsidRPr="00000000">
        <w:rPr>
          <w:rtl w:val="0"/>
        </w:rPr>
        <w:t xml:space="preserve">(Seller, 2009; Jordan, 2021).</w:t>
      </w:r>
      <w:r w:rsidDel="00000000" w:rsidR="00000000" w:rsidRPr="00000000">
        <w:rPr>
          <w:rtl w:val="0"/>
        </w:rPr>
        <w:t xml:space="preserve"> Thus, understanding this dynamic is crucial for instructors, enabling them to provide a robust technical foundation that works harmoniously with this spiritual enhancement</w:t>
      </w:r>
      <w:r w:rsidDel="00000000" w:rsidR="00000000" w:rsidRPr="00000000">
        <w:rPr>
          <w:rtl w:val="0"/>
        </w:rPr>
        <w:t xml:space="preserve"> (Robinson-Martin 2017)</w:t>
      </w:r>
      <w:r w:rsidDel="00000000" w:rsidR="00000000" w:rsidRPr="00000000">
        <w:rPr>
          <w:rtl w:val="0"/>
        </w:rPr>
        <w:t xml:space="preserve">.</w:t>
      </w:r>
    </w:p>
    <w:p w:rsidR="00000000" w:rsidDel="00000000" w:rsidP="00000000" w:rsidRDefault="00000000" w:rsidRPr="00000000" w14:paraId="0000012B">
      <w:pPr>
        <w:spacing w:line="360" w:lineRule="auto"/>
        <w:jc w:val="both"/>
        <w:rPr/>
      </w:pPr>
      <w:r w:rsidDel="00000000" w:rsidR="00000000" w:rsidRPr="00000000">
        <w:rPr>
          <w:rtl w:val="0"/>
        </w:rPr>
        <w:t xml:space="preserve"> </w:t>
      </w:r>
    </w:p>
    <w:p w:rsidR="00000000" w:rsidDel="00000000" w:rsidP="00000000" w:rsidRDefault="00000000" w:rsidRPr="00000000" w14:paraId="0000012C">
      <w:pPr>
        <w:spacing w:line="360" w:lineRule="auto"/>
        <w:jc w:val="both"/>
        <w:rPr>
          <w:u w:val="single"/>
        </w:rPr>
      </w:pPr>
      <w:r w:rsidDel="00000000" w:rsidR="00000000" w:rsidRPr="00000000">
        <w:rPr>
          <w:u w:val="single"/>
          <w:rtl w:val="0"/>
        </w:rPr>
        <w:t xml:space="preserve">Belting</w:t>
      </w:r>
    </w:p>
    <w:p w:rsidR="00000000" w:rsidDel="00000000" w:rsidP="00000000" w:rsidRDefault="00000000" w:rsidRPr="00000000" w14:paraId="0000012D">
      <w:pPr>
        <w:spacing w:line="360" w:lineRule="auto"/>
        <w:jc w:val="both"/>
        <w:rPr/>
      </w:pPr>
      <w:r w:rsidDel="00000000" w:rsidR="00000000" w:rsidRPr="00000000">
        <w:rPr>
          <w:rtl w:val="0"/>
        </w:rPr>
        <w:t xml:space="preserve">Belting, a technique prominent in gospel music, involves specific vocal coordination, including elongating and thickening the vocal folds and coordinating the larynx during phonation (</w:t>
      </w:r>
      <w:r w:rsidDel="00000000" w:rsidR="00000000" w:rsidRPr="00000000">
        <w:rPr>
          <w:rtl w:val="0"/>
        </w:rPr>
        <w:t xml:space="preserve">Seller, 2009).</w:t>
      </w:r>
      <w:r w:rsidDel="00000000" w:rsidR="00000000" w:rsidRPr="00000000">
        <w:rPr>
          <w:rtl w:val="0"/>
        </w:rPr>
        <w:t xml:space="preserve"> However, a common misconception is that belting is solely characterised by a loud, twangy quality achieved by pushing the chest voice beyond its limits </w:t>
      </w:r>
      <w:r w:rsidDel="00000000" w:rsidR="00000000" w:rsidRPr="00000000">
        <w:rPr>
          <w:rtl w:val="0"/>
        </w:rPr>
        <w:t xml:space="preserve">(Boardman, 1989; Lawrence, 1979; McCoy, 2007</w:t>
      </w:r>
      <w:r w:rsidDel="00000000" w:rsidR="00000000" w:rsidRPr="00000000">
        <w:rPr>
          <w:rtl w:val="0"/>
        </w:rPr>
        <w:t xml:space="preserve">). Contrary to popular belief, belting is not pure chest voice and can be damaging when used extensively </w:t>
      </w:r>
      <w:r w:rsidDel="00000000" w:rsidR="00000000" w:rsidRPr="00000000">
        <w:rPr>
          <w:rtl w:val="0"/>
        </w:rPr>
        <w:t xml:space="preserve">(Lovetri, 2002, 2003)</w:t>
      </w:r>
      <w:r w:rsidDel="00000000" w:rsidR="00000000" w:rsidRPr="00000000">
        <w:rPr>
          <w:rtl w:val="0"/>
        </w:rPr>
        <w:t xml:space="preserve">. According to </w:t>
      </w:r>
      <w:r w:rsidDel="00000000" w:rsidR="00000000" w:rsidRPr="00000000">
        <w:rPr>
          <w:rtl w:val="0"/>
        </w:rPr>
        <w:t xml:space="preserve">Edwin (1998a),</w:t>
      </w:r>
      <w:r w:rsidDel="00000000" w:rsidR="00000000" w:rsidRPr="00000000">
        <w:rPr>
          <w:rtl w:val="0"/>
        </w:rPr>
        <w:t xml:space="preserve"> belting is a chest-dominant mixed registration that ensures endurance and efficiency (</w:t>
      </w:r>
      <w:r w:rsidDel="00000000" w:rsidR="00000000" w:rsidRPr="00000000">
        <w:rPr>
          <w:rtl w:val="0"/>
        </w:rPr>
        <w:t xml:space="preserve">Edwin, 1998a)</w:t>
      </w:r>
      <w:r w:rsidDel="00000000" w:rsidR="00000000" w:rsidRPr="00000000">
        <w:rPr>
          <w:rtl w:val="0"/>
        </w:rPr>
        <w:t xml:space="preserve">. Understanding the perceptual and physiological aspects of belt singing is crucial for effective vocal pedagogy, particularly in the gospel style. </w:t>
      </w:r>
      <w:r w:rsidDel="00000000" w:rsidR="00000000" w:rsidRPr="00000000">
        <w:rPr>
          <w:rtl w:val="0"/>
        </w:rPr>
        <w:t xml:space="preserve">Edwin (1998a)</w:t>
      </w:r>
      <w:r w:rsidDel="00000000" w:rsidR="00000000" w:rsidRPr="00000000">
        <w:rPr>
          <w:rtl w:val="0"/>
        </w:rPr>
        <w:t xml:space="preserve"> emphasises the importance of finding the right balance of muscle activity to maintain vocal system balance and prevent strain. He highlights key differences between belters and classical singers, including tonal quality, larynx position, pharyngeal space, language style, and body tension </w:t>
      </w:r>
      <w:r w:rsidDel="00000000" w:rsidR="00000000" w:rsidRPr="00000000">
        <w:rPr>
          <w:rtl w:val="0"/>
        </w:rPr>
        <w:t xml:space="preserve">(Edwin, 1998a, 2003).</w:t>
      </w:r>
      <w:r w:rsidDel="00000000" w:rsidR="00000000" w:rsidRPr="00000000">
        <w:rPr>
          <w:rtl w:val="0"/>
        </w:rPr>
        <w:t xml:space="preserve"> In his work "Belt Yourself," </w:t>
      </w:r>
      <w:r w:rsidDel="00000000" w:rsidR="00000000" w:rsidRPr="00000000">
        <w:rPr>
          <w:rtl w:val="0"/>
        </w:rPr>
        <w:t xml:space="preserve">Edwin (1998a)</w:t>
      </w:r>
      <w:r w:rsidDel="00000000" w:rsidR="00000000" w:rsidRPr="00000000">
        <w:rPr>
          <w:rtl w:val="0"/>
        </w:rPr>
        <w:t xml:space="preserve"> highlights the significance of listening to established singers while cautioning against blindly imitating them without considering individual suitability </w:t>
      </w:r>
      <w:r w:rsidDel="00000000" w:rsidR="00000000" w:rsidRPr="00000000">
        <w:rPr>
          <w:rtl w:val="0"/>
        </w:rPr>
        <w:t xml:space="preserve">(Edwin, 1998a, 2003).</w:t>
      </w:r>
      <w:r w:rsidDel="00000000" w:rsidR="00000000" w:rsidRPr="00000000">
        <w:rPr>
          <w:rtl w:val="0"/>
        </w:rPr>
        <w:t xml:space="preserve"> Additionally, he provides practical reminders for singing or teaching belt, such as managing fatigue, embracing vocal diversity, using front vowels for better control, understanding the concept of "healthy belting," and utilising recording devices for self-assessment. </w:t>
      </w:r>
      <w:r w:rsidDel="00000000" w:rsidR="00000000" w:rsidRPr="00000000">
        <w:rPr>
          <w:rtl w:val="0"/>
        </w:rPr>
        <w:t xml:space="preserve">Edwin (1998a) </w:t>
      </w:r>
      <w:r w:rsidDel="00000000" w:rsidR="00000000" w:rsidRPr="00000000">
        <w:rPr>
          <w:rtl w:val="0"/>
        </w:rPr>
        <w:t xml:space="preserve">also warns against physical indications that may pose risks to singers, regardless of the style.</w:t>
      </w:r>
    </w:p>
    <w:p w:rsidR="00000000" w:rsidDel="00000000" w:rsidP="00000000" w:rsidRDefault="00000000" w:rsidRPr="00000000" w14:paraId="0000012E">
      <w:pPr>
        <w:spacing w:line="360" w:lineRule="auto"/>
        <w:jc w:val="both"/>
        <w:rPr/>
      </w:pPr>
      <w:r w:rsidDel="00000000" w:rsidR="00000000" w:rsidRPr="00000000">
        <w:rPr>
          <w:rtl w:val="0"/>
        </w:rPr>
      </w:r>
    </w:p>
    <w:p w:rsidR="00000000" w:rsidDel="00000000" w:rsidP="00000000" w:rsidRDefault="00000000" w:rsidRPr="00000000" w14:paraId="0000012F">
      <w:pPr>
        <w:spacing w:line="360" w:lineRule="auto"/>
        <w:jc w:val="both"/>
        <w:rPr/>
      </w:pPr>
      <w:r w:rsidDel="00000000" w:rsidR="00000000" w:rsidRPr="00000000">
        <w:rPr>
          <w:rtl w:val="0"/>
        </w:rPr>
        <w:t xml:space="preserve">LoVetri (2002)</w:t>
      </w:r>
      <w:r w:rsidDel="00000000" w:rsidR="00000000" w:rsidRPr="00000000">
        <w:rPr>
          <w:rtl w:val="0"/>
        </w:rPr>
        <w:t xml:space="preserve"> emphasises the need to shape the vocal tract based on vocal fold behaviour, subglottic pressure, and vowel quality, considering the music and the singer's requirements </w:t>
      </w:r>
      <w:r w:rsidDel="00000000" w:rsidR="00000000" w:rsidRPr="00000000">
        <w:rPr>
          <w:rtl w:val="0"/>
        </w:rPr>
        <w:t xml:space="preserve">(LoVetri, 2003b). </w:t>
      </w:r>
      <w:r w:rsidDel="00000000" w:rsidR="00000000" w:rsidRPr="00000000">
        <w:rPr>
          <w:rtl w:val="0"/>
        </w:rPr>
        <w:t xml:space="preserve">LoVetri (2002)</w:t>
      </w:r>
      <w:r w:rsidDel="00000000" w:rsidR="00000000" w:rsidRPr="00000000">
        <w:rPr>
          <w:rtl w:val="0"/>
        </w:rPr>
        <w:t xml:space="preserve"> focuses on the importance of maintaining vocal health while emphasising critical aspects like pitch, range, stamina, and volume control. He also highlights the need for tension release in vocal production. Furthermore, she advocates for sufficient breath support and flexibility, coupled with the strength of the vocal mechanism, to generate the desired sound outputs. </w:t>
      </w:r>
      <w:r w:rsidDel="00000000" w:rsidR="00000000" w:rsidRPr="00000000">
        <w:rPr>
          <w:rtl w:val="0"/>
        </w:rPr>
        <w:t xml:space="preserve">These insights significantly impact vocal studios by guiding instructors in effectively when teaching belt singing. Instructors can focus on balancing muscle activity, addressing the differences between belting and classical singing, and guiding students with their  technique and vocal health. Instructors can support students' expressive development and success in belt singing by understanding individual needs and promoting an understanding of vocal physiology and stylistic demands </w:t>
      </w:r>
      <w:r w:rsidDel="00000000" w:rsidR="00000000" w:rsidRPr="00000000">
        <w:rPr>
          <w:rtl w:val="0"/>
        </w:rPr>
        <w:t xml:space="preserve">(Edwin,1998a; LoVetri, 2002).                              </w:t>
      </w:r>
    </w:p>
    <w:p w:rsidR="00000000" w:rsidDel="00000000" w:rsidP="00000000" w:rsidRDefault="00000000" w:rsidRPr="00000000" w14:paraId="00000130">
      <w:pPr>
        <w:spacing w:line="360" w:lineRule="auto"/>
        <w:jc w:val="both"/>
        <w:rPr/>
      </w:pPr>
      <w:r w:rsidDel="00000000" w:rsidR="00000000" w:rsidRPr="00000000">
        <w:rPr>
          <w:rtl w:val="0"/>
        </w:rPr>
      </w:r>
    </w:p>
    <w:p w:rsidR="00000000" w:rsidDel="00000000" w:rsidP="00000000" w:rsidRDefault="00000000" w:rsidRPr="00000000" w14:paraId="00000131">
      <w:pPr>
        <w:spacing w:line="360" w:lineRule="auto"/>
        <w:jc w:val="both"/>
        <w:rPr>
          <w:u w:val="single"/>
        </w:rPr>
      </w:pPr>
      <w:r w:rsidDel="00000000" w:rsidR="00000000" w:rsidRPr="00000000">
        <w:rPr>
          <w:u w:val="single"/>
          <w:rtl w:val="0"/>
        </w:rPr>
        <w:t xml:space="preserve">Considerations for Vocal Health and Wellness</w:t>
      </w:r>
    </w:p>
    <w:p w:rsidR="00000000" w:rsidDel="00000000" w:rsidP="00000000" w:rsidRDefault="00000000" w:rsidRPr="00000000" w14:paraId="00000132">
      <w:pPr>
        <w:spacing w:line="360" w:lineRule="auto"/>
        <w:jc w:val="both"/>
        <w:rPr/>
      </w:pPr>
      <w:r w:rsidDel="00000000" w:rsidR="00000000" w:rsidRPr="00000000">
        <w:rPr>
          <w:rtl w:val="0"/>
        </w:rPr>
        <w:t xml:space="preserve">Historically, vocal injury in this genre has been a taboo topic, generally attributed to incorrect technique and unhealthy habits</w:t>
      </w:r>
      <w:r w:rsidDel="00000000" w:rsidR="00000000" w:rsidRPr="00000000">
        <w:rPr>
          <w:rtl w:val="0"/>
        </w:rPr>
        <w:t xml:space="preserve"> (Jordan, 2021; Legg, 2008; Seller, 2009).</w:t>
      </w:r>
      <w:r w:rsidDel="00000000" w:rsidR="00000000" w:rsidRPr="00000000">
        <w:rPr>
          <w:rtl w:val="0"/>
        </w:rPr>
        <w:t xml:space="preserve"> Although general vocal wellness guidelines are applicable, gospel singers face unique challenges due to the genre's high vocal demands and the absence of a gospel-specific pedagogy. In addition, the spiritual component of gospel singing can exacerbate vocal strain when singers surpass their physical limits in the quest for a transcendent performance </w:t>
      </w:r>
      <w:r w:rsidDel="00000000" w:rsidR="00000000" w:rsidRPr="00000000">
        <w:rPr>
          <w:rtl w:val="0"/>
        </w:rPr>
        <w:t xml:space="preserve">(LoVetri, 2002)</w:t>
      </w:r>
      <w:r w:rsidDel="00000000" w:rsidR="00000000" w:rsidRPr="00000000">
        <w:rPr>
          <w:rtl w:val="0"/>
        </w:rPr>
        <w:t xml:space="preserve">. To mitigate these challenges, gospel singers must prioritise vocal health, seek professional advice, and adopt protective techniques. As a part of my vocal training programme for gospel vocal workshops, I aim to foster a culture of vocal wellness within the gospel community, openly addressing vocal injuries, encouraging proper technique, and promoting vocal care to prevent damage and maintain vocal health </w:t>
      </w:r>
      <w:r w:rsidDel="00000000" w:rsidR="00000000" w:rsidRPr="00000000">
        <w:rPr>
          <w:rtl w:val="0"/>
        </w:rPr>
        <w:t xml:space="preserve">(Robinson-Martin, 2017)</w:t>
      </w:r>
      <w:r w:rsidDel="00000000" w:rsidR="00000000" w:rsidRPr="00000000">
        <w:rPr>
          <w:rtl w:val="0"/>
        </w:rPr>
        <w:t xml:space="preserve">. It is imperative to consider the spiritual nuances of gospel singing and the unique performance demands when training singers. This approach helps ensure their singing careers' longevity and enables them to deliver emotionally and spiritually powerful performances without compromising their vocal health </w:t>
      </w:r>
      <w:r w:rsidDel="00000000" w:rsidR="00000000" w:rsidRPr="00000000">
        <w:rPr>
          <w:rtl w:val="0"/>
        </w:rPr>
        <w:t xml:space="preserve">(Seller, 2009; LoVetri, 2002).</w:t>
      </w:r>
      <w:r w:rsidDel="00000000" w:rsidR="00000000" w:rsidRPr="00000000">
        <w:rPr>
          <w:rtl w:val="0"/>
        </w:rPr>
        <w:t xml:space="preserve"> See Appendix D for general vocal health considerations and vocal wellness </w:t>
      </w:r>
      <w:r w:rsidDel="00000000" w:rsidR="00000000" w:rsidRPr="00000000">
        <w:rPr>
          <w:rtl w:val="0"/>
        </w:rPr>
        <w:t xml:space="preserve">(Robinson-Martin, 2017)</w:t>
      </w:r>
      <w:r w:rsidDel="00000000" w:rsidR="00000000" w:rsidRPr="00000000">
        <w:rPr>
          <w:rtl w:val="0"/>
        </w:rPr>
        <w:t xml:space="preserve">. This additional resource supports my commitment to maintaining and promoting vocal health within the gospel singing community.</w:t>
      </w:r>
    </w:p>
    <w:p w:rsidR="00000000" w:rsidDel="00000000" w:rsidP="00000000" w:rsidRDefault="00000000" w:rsidRPr="00000000" w14:paraId="00000133">
      <w:pPr>
        <w:spacing w:line="360" w:lineRule="auto"/>
        <w:jc w:val="both"/>
        <w:rPr/>
      </w:pPr>
      <w:r w:rsidDel="00000000" w:rsidR="00000000" w:rsidRPr="00000000">
        <w:rPr>
          <w:rtl w:val="0"/>
        </w:rPr>
        <w:t xml:space="preserve"> </w:t>
      </w:r>
    </w:p>
    <w:p w:rsidR="00000000" w:rsidDel="00000000" w:rsidP="00000000" w:rsidRDefault="00000000" w:rsidRPr="00000000" w14:paraId="00000134">
      <w:pPr>
        <w:spacing w:line="360" w:lineRule="auto"/>
        <w:jc w:val="both"/>
        <w:rPr/>
      </w:pPr>
      <w:r w:rsidDel="00000000" w:rsidR="00000000" w:rsidRPr="00000000">
        <w:rPr>
          <w:rtl w:val="0"/>
        </w:rPr>
      </w:r>
    </w:p>
    <w:p w:rsidR="00000000" w:rsidDel="00000000" w:rsidP="00000000" w:rsidRDefault="00000000" w:rsidRPr="00000000" w14:paraId="00000135">
      <w:pPr>
        <w:spacing w:line="360" w:lineRule="auto"/>
        <w:jc w:val="both"/>
        <w:rPr>
          <w:u w:val="single"/>
        </w:rPr>
      </w:pPr>
      <w:r w:rsidDel="00000000" w:rsidR="00000000" w:rsidRPr="00000000">
        <w:rPr>
          <w:u w:val="single"/>
          <w:rtl w:val="0"/>
        </w:rPr>
        <w:t xml:space="preserve">Summary of the literature review</w:t>
      </w:r>
    </w:p>
    <w:p w:rsidR="00000000" w:rsidDel="00000000" w:rsidP="00000000" w:rsidRDefault="00000000" w:rsidRPr="00000000" w14:paraId="00000136">
      <w:pPr>
        <w:spacing w:line="360" w:lineRule="auto"/>
        <w:jc w:val="both"/>
        <w:rPr>
          <w:u w:val="single"/>
        </w:rPr>
      </w:pPr>
      <w:r w:rsidDel="00000000" w:rsidR="00000000" w:rsidRPr="00000000">
        <w:rPr>
          <w:rtl w:val="0"/>
        </w:rPr>
      </w:r>
    </w:p>
    <w:p w:rsidR="00000000" w:rsidDel="00000000" w:rsidP="00000000" w:rsidRDefault="00000000" w:rsidRPr="00000000" w14:paraId="00000137">
      <w:pPr>
        <w:spacing w:line="360" w:lineRule="auto"/>
        <w:jc w:val="both"/>
        <w:rPr/>
      </w:pPr>
      <w:r w:rsidDel="00000000" w:rsidR="00000000" w:rsidRPr="00000000">
        <w:rPr>
          <w:rtl w:val="0"/>
        </w:rPr>
        <w:t xml:space="preserve">The voice teacher must help the singer understand his or her instrument's limitations and capabilities </w:t>
      </w:r>
      <w:r w:rsidDel="00000000" w:rsidR="00000000" w:rsidRPr="00000000">
        <w:rPr>
          <w:rtl w:val="0"/>
        </w:rPr>
        <w:t xml:space="preserve">(Miller, 2007)</w:t>
      </w:r>
      <w:r w:rsidDel="00000000" w:rsidR="00000000" w:rsidRPr="00000000">
        <w:rPr>
          <w:rtl w:val="0"/>
        </w:rPr>
        <w:t xml:space="preserve">. With this information, singers can be empowered to devise their own strategies for singing responsibly and adjust their technique in any given situation (</w:t>
      </w:r>
      <w:r w:rsidDel="00000000" w:rsidR="00000000" w:rsidRPr="00000000">
        <w:rPr>
          <w:rtl w:val="0"/>
        </w:rPr>
        <w:t xml:space="preserve">Welch &amp; Sundberg, 2002)</w:t>
      </w:r>
      <w:r w:rsidDel="00000000" w:rsidR="00000000" w:rsidRPr="00000000">
        <w:rPr>
          <w:rtl w:val="0"/>
        </w:rPr>
        <w:t xml:space="preserve">. Designing a comprehensive gospel vocal workshop should incorporate far more than simply teaching notes or complex vocal runs. It involves instilling an appreciation for the gospel's rich history and spiritual underpinnings and training technical skills. With this in mind, I have devised a workshop structure that offers a practical and nurturing environment. This workshop plan is firmly rooted in thorough research, acknowledging gospel music's emotional intensity and spiritual richness of gospel music, cultural significance, and its adaptability to various people groups and diasporas. For information on the structure and content of the workshops, refer to Appendix E.</w:t>
      </w:r>
    </w:p>
    <w:p w:rsidR="00000000" w:rsidDel="00000000" w:rsidP="00000000" w:rsidRDefault="00000000" w:rsidRPr="00000000" w14:paraId="00000138">
      <w:pPr>
        <w:spacing w:line="360" w:lineRule="auto"/>
        <w:jc w:val="both"/>
        <w:rPr/>
      </w:pPr>
      <w:r w:rsidDel="00000000" w:rsidR="00000000" w:rsidRPr="00000000">
        <w:rPr>
          <w:rFonts w:ascii="Roboto" w:cs="Roboto" w:eastAsia="Roboto" w:hAnsi="Roboto"/>
          <w:color w:val="374151"/>
          <w:sz w:val="24"/>
          <w:szCs w:val="24"/>
          <w:rtl w:val="0"/>
        </w:rPr>
        <w:t xml:space="preserve"> </w:t>
      </w:r>
      <w:r w:rsidDel="00000000" w:rsidR="00000000" w:rsidRPr="00000000">
        <w:rPr>
          <w:rtl w:val="0"/>
        </w:rPr>
      </w:r>
    </w:p>
    <w:p w:rsidR="00000000" w:rsidDel="00000000" w:rsidP="00000000" w:rsidRDefault="00000000" w:rsidRPr="00000000" w14:paraId="00000139">
      <w:pPr>
        <w:spacing w:line="360" w:lineRule="auto"/>
        <w:jc w:val="both"/>
        <w:rPr/>
      </w:pPr>
      <w:r w:rsidDel="00000000" w:rsidR="00000000" w:rsidRPr="00000000">
        <w:rPr>
          <w:rtl w:val="0"/>
        </w:rPr>
        <w:t xml:space="preserve">Instructors should focus on teaching foundational vocal techniques tailored to the genre, emphasising unique qualities like melodic ornamentation and improvisation </w:t>
      </w:r>
      <w:r w:rsidDel="00000000" w:rsidR="00000000" w:rsidRPr="00000000">
        <w:rPr>
          <w:rtl w:val="0"/>
        </w:rPr>
        <w:t xml:space="preserve">(Legg, 2008; Robinson-Martin, 2010) and a</w:t>
      </w:r>
      <w:r w:rsidDel="00000000" w:rsidR="00000000" w:rsidRPr="00000000">
        <w:rPr>
          <w:rtl w:val="0"/>
        </w:rPr>
        <w:t xml:space="preserve"> diverse repertoire selection encompassing various sub-genres, and stylistic variations </w:t>
      </w:r>
      <w:r w:rsidDel="00000000" w:rsidR="00000000" w:rsidRPr="00000000">
        <w:rPr>
          <w:rtl w:val="0"/>
        </w:rPr>
        <w:t xml:space="preserve">(Wise, 2002; Darden, 2005). </w:t>
      </w:r>
      <w:r w:rsidDel="00000000" w:rsidR="00000000" w:rsidRPr="00000000">
        <w:rPr>
          <w:rtl w:val="0"/>
        </w:rPr>
        <w:t xml:space="preserve">Performance and interpretation are vital components of gospel singing </w:t>
      </w:r>
      <w:r w:rsidDel="00000000" w:rsidR="00000000" w:rsidRPr="00000000">
        <w:rPr>
          <w:rtl w:val="0"/>
        </w:rPr>
        <w:t xml:space="preserve">(Wise, 2002)</w:t>
      </w:r>
      <w:r w:rsidDel="00000000" w:rsidR="00000000" w:rsidRPr="00000000">
        <w:rPr>
          <w:rtl w:val="0"/>
        </w:rPr>
        <w:t xml:space="preserve">. Instructors should guide students in conveying emotions, storytelling, and establishing connections with the audience through expressive interpretation </w:t>
      </w:r>
      <w:r w:rsidDel="00000000" w:rsidR="00000000" w:rsidRPr="00000000">
        <w:rPr>
          <w:rtl w:val="0"/>
        </w:rPr>
        <w:t xml:space="preserve">(McKay, 2013).</w:t>
      </w:r>
      <w:r w:rsidDel="00000000" w:rsidR="00000000" w:rsidRPr="00000000">
        <w:rPr>
          <w:rtl w:val="0"/>
        </w:rPr>
        <w:t xml:space="preserve"> Creating a collaborative learning environment where students engage in ensemble singing fosters a sense of community and shared musical experiences </w:t>
      </w:r>
      <w:r w:rsidDel="00000000" w:rsidR="00000000" w:rsidRPr="00000000">
        <w:rPr>
          <w:rtl w:val="0"/>
        </w:rPr>
        <w:t xml:space="preserve">(Wise, 2022)</w:t>
      </w:r>
      <w:r w:rsidDel="00000000" w:rsidR="00000000" w:rsidRPr="00000000">
        <w:rPr>
          <w:rtl w:val="0"/>
        </w:rPr>
        <w:t xml:space="preserve">. Exploring the historical and cultural context of gospel music, including its African roots and global influence, helps students develop an appreciation for the genre's rich heritage </w:t>
      </w:r>
      <w:r w:rsidDel="00000000" w:rsidR="00000000" w:rsidRPr="00000000">
        <w:rPr>
          <w:rtl w:val="0"/>
        </w:rPr>
        <w:t xml:space="preserve">( Jackson-Brown, 1990)</w:t>
      </w:r>
      <w:r w:rsidDel="00000000" w:rsidR="00000000" w:rsidRPr="00000000">
        <w:rPr>
          <w:rtl w:val="0"/>
        </w:rPr>
        <w:t xml:space="preserve">.</w:t>
      </w:r>
      <w:r w:rsidDel="00000000" w:rsidR="00000000" w:rsidRPr="00000000">
        <w:rPr>
          <w:sz w:val="24"/>
          <w:szCs w:val="24"/>
          <w:rtl w:val="0"/>
        </w:rPr>
        <w:t xml:space="preserve"> </w:t>
      </w:r>
      <w:r w:rsidDel="00000000" w:rsidR="00000000" w:rsidRPr="00000000">
        <w:rPr>
          <w:rtl w:val="0"/>
        </w:rPr>
        <w:t xml:space="preserve">Staying informed about current research, publications, and resources specific to gospel vocal pedagogy is crucial for instructors to enhance their teaching methods and keep up with the latest trends and techniques </w:t>
      </w:r>
      <w:r w:rsidDel="00000000" w:rsidR="00000000" w:rsidRPr="00000000">
        <w:rPr>
          <w:rtl w:val="0"/>
        </w:rPr>
        <w:t xml:space="preserve">(Robinson-Martin, 2017).</w:t>
      </w:r>
      <w:r w:rsidDel="00000000" w:rsidR="00000000" w:rsidRPr="00000000">
        <w:rPr>
          <w:rtl w:val="0"/>
        </w:rPr>
        <w:t xml:space="preserve"> In addition, providing individualised instruction and assessment tailored to each student's needs, goals, and vocal capabilities is essential for their development as gospel singers</w:t>
      </w:r>
      <w:r w:rsidDel="00000000" w:rsidR="00000000" w:rsidRPr="00000000">
        <w:rPr>
          <w:rtl w:val="0"/>
        </w:rPr>
        <w:t xml:space="preserve"> (Wise, 2002)</w:t>
      </w:r>
      <w:r w:rsidDel="00000000" w:rsidR="00000000" w:rsidRPr="00000000">
        <w:rPr>
          <w:rtl w:val="0"/>
        </w:rPr>
        <w:t xml:space="preserve">.</w:t>
      </w:r>
      <w:r w:rsidDel="00000000" w:rsidR="00000000" w:rsidRPr="00000000">
        <w:rPr>
          <w:sz w:val="24"/>
          <w:szCs w:val="24"/>
          <w:rtl w:val="0"/>
        </w:rPr>
        <w:t xml:space="preserve"> </w:t>
      </w:r>
      <w:r w:rsidDel="00000000" w:rsidR="00000000" w:rsidRPr="00000000">
        <w:rPr>
          <w:rtl w:val="0"/>
        </w:rPr>
        <w:t xml:space="preserve">The need for more extensive research and collaborative efforts between scholars, musicians, and vocal coaches becomes evident as we traverse these discussions, ultimately seeking to enhance our understanding and respond effectively to the challenges and prospects in gospel vocal pedagogy </w:t>
      </w:r>
      <w:r w:rsidDel="00000000" w:rsidR="00000000" w:rsidRPr="00000000">
        <w:rPr>
          <w:rtl w:val="0"/>
        </w:rPr>
        <w:t xml:space="preserve">(Harrisons &amp; O'Bryan, 2014)</w:t>
      </w:r>
      <w:r w:rsidDel="00000000" w:rsidR="00000000" w:rsidRPr="00000000">
        <w:rPr>
          <w:rtl w:val="0"/>
        </w:rPr>
        <w:t xml:space="preserve">.</w:t>
      </w:r>
      <w:r w:rsidDel="00000000" w:rsidR="00000000" w:rsidRPr="00000000">
        <w:rPr>
          <w:sz w:val="24"/>
          <w:szCs w:val="24"/>
          <w:rtl w:val="0"/>
        </w:rPr>
        <w:t xml:space="preserve"> </w:t>
      </w:r>
      <w:r w:rsidDel="00000000" w:rsidR="00000000" w:rsidRPr="00000000">
        <w:rPr>
          <w:rtl w:val="0"/>
        </w:rPr>
        <w:t xml:space="preserve">By incorporating these elements into a gospel vocal workshop, instructors can create a transformative and enriching learning experience that nurtures students' vocal skills. </w:t>
      </w:r>
    </w:p>
    <w:p w:rsidR="00000000" w:rsidDel="00000000" w:rsidP="00000000" w:rsidRDefault="00000000" w:rsidRPr="00000000" w14:paraId="0000013A">
      <w:pPr>
        <w:spacing w:line="360" w:lineRule="auto"/>
        <w:jc w:val="both"/>
        <w:rPr/>
      </w:pPr>
      <w:r w:rsidDel="00000000" w:rsidR="00000000" w:rsidRPr="00000000">
        <w:rPr>
          <w:rtl w:val="0"/>
        </w:rPr>
        <w:t xml:space="preserve"> </w:t>
      </w:r>
    </w:p>
    <w:p w:rsidR="00000000" w:rsidDel="00000000" w:rsidP="00000000" w:rsidRDefault="00000000" w:rsidRPr="00000000" w14:paraId="0000013B">
      <w:pPr>
        <w:spacing w:line="360" w:lineRule="auto"/>
        <w:jc w:val="both"/>
        <w:rPr/>
      </w:pPr>
      <w:r w:rsidDel="00000000" w:rsidR="00000000" w:rsidRPr="00000000">
        <w:rPr>
          <w:rtl w:val="0"/>
        </w:rPr>
        <w:t xml:space="preserve">In conclusion, while the field of gospel music and contemporary commercial music vocal pedagogy is growing, much research and resource development remains </w:t>
      </w:r>
      <w:r w:rsidDel="00000000" w:rsidR="00000000" w:rsidRPr="00000000">
        <w:rPr>
          <w:rtl w:val="0"/>
        </w:rPr>
        <w:t xml:space="preserve">(Seller, 2009; Jordan, 2021)</w:t>
      </w:r>
      <w:r w:rsidDel="00000000" w:rsidR="00000000" w:rsidRPr="00000000">
        <w:rPr>
          <w:rtl w:val="0"/>
        </w:rPr>
        <w:t xml:space="preserve">. Increasing scholarly literature that delves into the cultural aesthetics, musical style, and performance characteristics of gospel music, especially from the perspective of soloists, would significantly enhance the understanding and accessibility of gospel music education. Additionally, conducting empirical studies to establish perceptual parameters and objective measurements would provide valuable guidance for teachers and students striving for authentic and culturally meaningful gospel music performances.</w:t>
      </w:r>
    </w:p>
    <w:p w:rsidR="00000000" w:rsidDel="00000000" w:rsidP="00000000" w:rsidRDefault="00000000" w:rsidRPr="00000000" w14:paraId="0000013C">
      <w:pPr>
        <w:spacing w:line="360" w:lineRule="auto"/>
        <w:jc w:val="both"/>
        <w:rPr/>
      </w:pPr>
      <w:r w:rsidDel="00000000" w:rsidR="00000000" w:rsidRPr="00000000">
        <w:rPr>
          <w:rtl w:val="0"/>
        </w:rPr>
        <w:t xml:space="preserve"> </w:t>
      </w:r>
    </w:p>
    <w:p w:rsidR="00000000" w:rsidDel="00000000" w:rsidP="00000000" w:rsidRDefault="00000000" w:rsidRPr="00000000" w14:paraId="0000013D">
      <w:pPr>
        <w:spacing w:line="360" w:lineRule="auto"/>
        <w:jc w:val="both"/>
        <w:rPr>
          <w:sz w:val="24"/>
          <w:szCs w:val="24"/>
        </w:rPr>
      </w:pPr>
      <w:r w:rsidDel="00000000" w:rsidR="00000000" w:rsidRPr="00000000">
        <w:rPr>
          <w:rtl w:val="0"/>
        </w:rPr>
        <w:t xml:space="preserve">Further research into the study of diasporic hybrids of gospel music in the UK would be of importance to my vocal studio and to the gospel community I serve in London. Gospel music has evolved uniquely within various African diasporic communities in the UK due to its rich multicultural landscape. Exploring these hybrids would provide valuable insights into the cultural fusion and musical innovations in the UK gospel music scene. Furthermore, the research findings would have practical implications for gospel music education, performance practices, and artistic collaborations within multicultural contexts. Educators and performers can gain insights into effective vocal techniques, repertoire selection, and cultural sensitivity when engaging with African diasporic gospel music in the UK.</w:t>
      </w:r>
      <w:r w:rsidDel="00000000" w:rsidR="00000000" w:rsidRPr="00000000">
        <w:rPr>
          <w:rtl w:val="0"/>
        </w:rPr>
      </w:r>
    </w:p>
    <w:p w:rsidR="00000000" w:rsidDel="00000000" w:rsidP="00000000" w:rsidRDefault="00000000" w:rsidRPr="00000000" w14:paraId="0000013E">
      <w:pPr>
        <w:spacing w:line="360" w:lineRule="auto"/>
        <w:jc w:val="both"/>
        <w:rPr>
          <w:sz w:val="24"/>
          <w:szCs w:val="24"/>
        </w:rPr>
      </w:pPr>
      <w:r w:rsidDel="00000000" w:rsidR="00000000" w:rsidRPr="00000000">
        <w:rPr>
          <w:rtl w:val="0"/>
        </w:rPr>
      </w:r>
    </w:p>
    <w:p w:rsidR="00000000" w:rsidDel="00000000" w:rsidP="00000000" w:rsidRDefault="00000000" w:rsidRPr="00000000" w14:paraId="0000013F">
      <w:pPr>
        <w:spacing w:line="360" w:lineRule="auto"/>
        <w:jc w:val="both"/>
        <w:rPr/>
      </w:pPr>
      <w:r w:rsidDel="00000000" w:rsidR="00000000" w:rsidRPr="00000000">
        <w:rPr>
          <w:rtl w:val="0"/>
        </w:rPr>
        <w:t xml:space="preserve">Word Count (9799)</w:t>
      </w:r>
    </w:p>
    <w:p w:rsidR="00000000" w:rsidDel="00000000" w:rsidP="00000000" w:rsidRDefault="00000000" w:rsidRPr="00000000" w14:paraId="00000140">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41">
      <w:pPr>
        <w:spacing w:line="360" w:lineRule="auto"/>
        <w:jc w:val="both"/>
        <w:rPr>
          <w:sz w:val="24"/>
          <w:szCs w:val="24"/>
        </w:rPr>
      </w:pPr>
      <w:r w:rsidDel="00000000" w:rsidR="00000000" w:rsidRPr="00000000">
        <w:rPr>
          <w:rtl w:val="0"/>
        </w:rPr>
      </w:r>
    </w:p>
    <w:p w:rsidR="00000000" w:rsidDel="00000000" w:rsidP="00000000" w:rsidRDefault="00000000" w:rsidRPr="00000000" w14:paraId="00000142">
      <w:pPr>
        <w:spacing w:line="360" w:lineRule="auto"/>
        <w:jc w:val="both"/>
        <w:rPr>
          <w:sz w:val="24"/>
          <w:szCs w:val="24"/>
        </w:rPr>
      </w:pPr>
      <w:r w:rsidDel="00000000" w:rsidR="00000000" w:rsidRPr="00000000">
        <w:rPr>
          <w:rtl w:val="0"/>
        </w:rPr>
      </w:r>
    </w:p>
    <w:p w:rsidR="00000000" w:rsidDel="00000000" w:rsidP="00000000" w:rsidRDefault="00000000" w:rsidRPr="00000000" w14:paraId="00000143">
      <w:pPr>
        <w:spacing w:line="360" w:lineRule="auto"/>
        <w:jc w:val="both"/>
        <w:rPr>
          <w:sz w:val="24"/>
          <w:szCs w:val="24"/>
        </w:rPr>
      </w:pPr>
      <w:r w:rsidDel="00000000" w:rsidR="00000000" w:rsidRPr="00000000">
        <w:rPr>
          <w:rtl w:val="0"/>
        </w:rPr>
      </w:r>
    </w:p>
    <w:p w:rsidR="00000000" w:rsidDel="00000000" w:rsidP="00000000" w:rsidRDefault="00000000" w:rsidRPr="00000000" w14:paraId="00000144">
      <w:pPr>
        <w:spacing w:line="360" w:lineRule="auto"/>
        <w:jc w:val="both"/>
        <w:rPr>
          <w:sz w:val="24"/>
          <w:szCs w:val="24"/>
        </w:rPr>
      </w:pPr>
      <w:r w:rsidDel="00000000" w:rsidR="00000000" w:rsidRPr="00000000">
        <w:rPr>
          <w:rtl w:val="0"/>
        </w:rPr>
      </w:r>
    </w:p>
    <w:p w:rsidR="00000000" w:rsidDel="00000000" w:rsidP="00000000" w:rsidRDefault="00000000" w:rsidRPr="00000000" w14:paraId="00000145">
      <w:pPr>
        <w:spacing w:line="360" w:lineRule="auto"/>
        <w:jc w:val="both"/>
        <w:rPr>
          <w:sz w:val="24"/>
          <w:szCs w:val="24"/>
        </w:rPr>
      </w:pPr>
      <w:r w:rsidDel="00000000" w:rsidR="00000000" w:rsidRPr="00000000">
        <w:rPr>
          <w:rtl w:val="0"/>
        </w:rPr>
      </w:r>
    </w:p>
    <w:p w:rsidR="00000000" w:rsidDel="00000000" w:rsidP="00000000" w:rsidRDefault="00000000" w:rsidRPr="00000000" w14:paraId="00000146">
      <w:pPr>
        <w:spacing w:line="360" w:lineRule="auto"/>
        <w:jc w:val="both"/>
        <w:rPr>
          <w:sz w:val="24"/>
          <w:szCs w:val="24"/>
        </w:rPr>
      </w:pPr>
      <w:r w:rsidDel="00000000" w:rsidR="00000000" w:rsidRPr="00000000">
        <w:rPr>
          <w:rtl w:val="0"/>
        </w:rPr>
      </w:r>
    </w:p>
    <w:p w:rsidR="00000000" w:rsidDel="00000000" w:rsidP="00000000" w:rsidRDefault="00000000" w:rsidRPr="00000000" w14:paraId="00000147">
      <w:pPr>
        <w:spacing w:line="360" w:lineRule="auto"/>
        <w:jc w:val="both"/>
        <w:rPr>
          <w:sz w:val="24"/>
          <w:szCs w:val="24"/>
        </w:rPr>
      </w:pPr>
      <w:r w:rsidDel="00000000" w:rsidR="00000000" w:rsidRPr="00000000">
        <w:rPr>
          <w:rtl w:val="0"/>
        </w:rPr>
      </w:r>
    </w:p>
    <w:p w:rsidR="00000000" w:rsidDel="00000000" w:rsidP="00000000" w:rsidRDefault="00000000" w:rsidRPr="00000000" w14:paraId="00000148">
      <w:pPr>
        <w:spacing w:line="360" w:lineRule="auto"/>
        <w:jc w:val="both"/>
        <w:rPr>
          <w:sz w:val="24"/>
          <w:szCs w:val="24"/>
        </w:rPr>
      </w:pPr>
      <w:r w:rsidDel="00000000" w:rsidR="00000000" w:rsidRPr="00000000">
        <w:rPr>
          <w:rtl w:val="0"/>
        </w:rPr>
      </w:r>
    </w:p>
    <w:p w:rsidR="00000000" w:rsidDel="00000000" w:rsidP="00000000" w:rsidRDefault="00000000" w:rsidRPr="00000000" w14:paraId="00000149">
      <w:pPr>
        <w:spacing w:line="360" w:lineRule="auto"/>
        <w:jc w:val="both"/>
        <w:rPr>
          <w:sz w:val="24"/>
          <w:szCs w:val="24"/>
        </w:rPr>
      </w:pPr>
      <w:r w:rsidDel="00000000" w:rsidR="00000000" w:rsidRPr="00000000">
        <w:rPr>
          <w:rtl w:val="0"/>
        </w:rPr>
      </w:r>
    </w:p>
    <w:p w:rsidR="00000000" w:rsidDel="00000000" w:rsidP="00000000" w:rsidRDefault="00000000" w:rsidRPr="00000000" w14:paraId="0000014A">
      <w:pPr>
        <w:spacing w:line="360" w:lineRule="auto"/>
        <w:jc w:val="both"/>
        <w:rPr>
          <w:sz w:val="24"/>
          <w:szCs w:val="24"/>
        </w:rPr>
      </w:pPr>
      <w:r w:rsidDel="00000000" w:rsidR="00000000" w:rsidRPr="00000000">
        <w:rPr>
          <w:rtl w:val="0"/>
        </w:rPr>
        <w:t xml:space="preserve">References</w:t>
      </w:r>
      <w:r w:rsidDel="00000000" w:rsidR="00000000" w:rsidRPr="00000000">
        <w:rPr>
          <w:sz w:val="24"/>
          <w:szCs w:val="24"/>
          <w:rtl w:val="0"/>
        </w:rPr>
        <w:t xml:space="preserve"> </w:t>
      </w:r>
    </w:p>
    <w:p w:rsidR="00000000" w:rsidDel="00000000" w:rsidP="00000000" w:rsidRDefault="00000000" w:rsidRPr="00000000" w14:paraId="0000014B">
      <w:pPr>
        <w:spacing w:line="360" w:lineRule="auto"/>
        <w:jc w:val="both"/>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w:t>
      </w:r>
    </w:p>
    <w:p w:rsidR="00000000" w:rsidDel="00000000" w:rsidP="00000000" w:rsidRDefault="00000000" w:rsidRPr="00000000" w14:paraId="0000014C">
      <w:pPr>
        <w:spacing w:line="360" w:lineRule="auto"/>
        <w:jc w:val="both"/>
        <w:rPr/>
      </w:pPr>
      <w:r w:rsidDel="00000000" w:rsidR="00000000" w:rsidRPr="00000000">
        <w:rPr>
          <w:rtl w:val="0"/>
        </w:rPr>
        <w:t xml:space="preserve">Allen, W. E. (1987) ‘Singing in the African American Tradition: The Congregational Hymn’. </w:t>
      </w:r>
      <w:r w:rsidDel="00000000" w:rsidR="00000000" w:rsidRPr="00000000">
        <w:rPr>
          <w:i w:val="1"/>
          <w:rtl w:val="0"/>
        </w:rPr>
        <w:t xml:space="preserve">In Island of Colour: Where Juneteenth Started (pp. 13-26)</w:t>
      </w:r>
      <w:r w:rsidDel="00000000" w:rsidR="00000000" w:rsidRPr="00000000">
        <w:rPr>
          <w:rtl w:val="0"/>
        </w:rPr>
        <w:t xml:space="preserve">. Texas A&amp;M University Press.</w:t>
      </w:r>
    </w:p>
    <w:p w:rsidR="00000000" w:rsidDel="00000000" w:rsidP="00000000" w:rsidRDefault="00000000" w:rsidRPr="00000000" w14:paraId="0000014D">
      <w:pPr>
        <w:spacing w:line="360" w:lineRule="auto"/>
        <w:jc w:val="both"/>
        <w:rPr/>
      </w:pPr>
      <w:r w:rsidDel="00000000" w:rsidR="00000000" w:rsidRPr="00000000">
        <w:rPr>
          <w:rtl w:val="0"/>
        </w:rPr>
        <w:t xml:space="preserve"> </w:t>
      </w:r>
    </w:p>
    <w:p w:rsidR="00000000" w:rsidDel="00000000" w:rsidP="00000000" w:rsidRDefault="00000000" w:rsidRPr="00000000" w14:paraId="0000014E">
      <w:pPr>
        <w:spacing w:line="360" w:lineRule="auto"/>
        <w:jc w:val="both"/>
        <w:rPr/>
      </w:pPr>
      <w:r w:rsidDel="00000000" w:rsidR="00000000" w:rsidRPr="00000000">
        <w:rPr>
          <w:rtl w:val="0"/>
        </w:rPr>
        <w:t xml:space="preserve">Allen, W. E. (2004) ‘Singing in the African American Tradition: The Congregational Hymn’, I</w:t>
      </w:r>
      <w:r w:rsidDel="00000000" w:rsidR="00000000" w:rsidRPr="00000000">
        <w:rPr>
          <w:i w:val="1"/>
          <w:rtl w:val="0"/>
        </w:rPr>
        <w:t xml:space="preserve">n Island of Colour: Where Juneteenth Started</w:t>
      </w:r>
      <w:r w:rsidDel="00000000" w:rsidR="00000000" w:rsidRPr="00000000">
        <w:rPr>
          <w:rtl w:val="0"/>
        </w:rPr>
        <w:t xml:space="preserve"> (pp. 13-26). Texas A&amp;M University Press.</w:t>
      </w:r>
    </w:p>
    <w:p w:rsidR="00000000" w:rsidDel="00000000" w:rsidP="00000000" w:rsidRDefault="00000000" w:rsidRPr="00000000" w14:paraId="0000014F">
      <w:pPr>
        <w:spacing w:line="360" w:lineRule="auto"/>
        <w:jc w:val="both"/>
        <w:rPr/>
      </w:pPr>
      <w:r w:rsidDel="00000000" w:rsidR="00000000" w:rsidRPr="00000000">
        <w:rPr>
          <w:rtl w:val="0"/>
        </w:rPr>
        <w:t xml:space="preserve"> </w:t>
      </w:r>
    </w:p>
    <w:p w:rsidR="00000000" w:rsidDel="00000000" w:rsidP="00000000" w:rsidRDefault="00000000" w:rsidRPr="00000000" w14:paraId="00000150">
      <w:pPr>
        <w:spacing w:line="360" w:lineRule="auto"/>
        <w:jc w:val="both"/>
        <w:rPr/>
      </w:pPr>
      <w:r w:rsidDel="00000000" w:rsidR="00000000" w:rsidRPr="00000000">
        <w:rPr>
          <w:rtl w:val="0"/>
        </w:rPr>
        <w:t xml:space="preserve">Arthur, G. (2004) ‘African American gospel choirs as a resource for music education’. </w:t>
      </w:r>
      <w:r w:rsidDel="00000000" w:rsidR="00000000" w:rsidRPr="00000000">
        <w:rPr>
          <w:i w:val="1"/>
          <w:rtl w:val="0"/>
        </w:rPr>
        <w:t xml:space="preserve">Music Educators Journal, </w:t>
      </w:r>
      <w:r w:rsidDel="00000000" w:rsidR="00000000" w:rsidRPr="00000000">
        <w:rPr>
          <w:rtl w:val="0"/>
        </w:rPr>
        <w:t xml:space="preserve">91(2), 27-33.</w:t>
      </w:r>
    </w:p>
    <w:p w:rsidR="00000000" w:rsidDel="00000000" w:rsidP="00000000" w:rsidRDefault="00000000" w:rsidRPr="00000000" w14:paraId="00000151">
      <w:pPr>
        <w:spacing w:line="360" w:lineRule="auto"/>
        <w:jc w:val="both"/>
        <w:rPr/>
      </w:pPr>
      <w:r w:rsidDel="00000000" w:rsidR="00000000" w:rsidRPr="00000000">
        <w:rPr>
          <w:rtl w:val="0"/>
        </w:rPr>
        <w:t xml:space="preserve"> </w:t>
      </w:r>
    </w:p>
    <w:p w:rsidR="00000000" w:rsidDel="00000000" w:rsidP="00000000" w:rsidRDefault="00000000" w:rsidRPr="00000000" w14:paraId="00000152">
      <w:pPr>
        <w:spacing w:line="360" w:lineRule="auto"/>
        <w:jc w:val="both"/>
        <w:rPr/>
      </w:pPr>
      <w:r w:rsidDel="00000000" w:rsidR="00000000" w:rsidRPr="00000000">
        <w:rPr>
          <w:rtl w:val="0"/>
        </w:rPr>
        <w:t xml:space="preserve">Balog, G. (2005) ‘Vocal Hygiene for Classical Singers: Advice from an Otolaryngologist’. </w:t>
      </w:r>
      <w:r w:rsidDel="00000000" w:rsidR="00000000" w:rsidRPr="00000000">
        <w:rPr>
          <w:i w:val="1"/>
          <w:rtl w:val="0"/>
        </w:rPr>
        <w:t xml:space="preserve">Journal of Singing</w:t>
      </w:r>
      <w:r w:rsidDel="00000000" w:rsidR="00000000" w:rsidRPr="00000000">
        <w:rPr>
          <w:rtl w:val="0"/>
        </w:rPr>
        <w:t xml:space="preserve">, 62(2), 183-187.</w:t>
      </w:r>
    </w:p>
    <w:p w:rsidR="00000000" w:rsidDel="00000000" w:rsidP="00000000" w:rsidRDefault="00000000" w:rsidRPr="00000000" w14:paraId="00000153">
      <w:pPr>
        <w:spacing w:line="360" w:lineRule="auto"/>
        <w:jc w:val="both"/>
        <w:rPr>
          <w:color w:val="222222"/>
        </w:rPr>
      </w:pPr>
      <w:r w:rsidDel="00000000" w:rsidR="00000000" w:rsidRPr="00000000">
        <w:rPr>
          <w:color w:val="222222"/>
          <w:rtl w:val="0"/>
        </w:rPr>
        <w:t xml:space="preserve"> </w:t>
      </w:r>
    </w:p>
    <w:p w:rsidR="00000000" w:rsidDel="00000000" w:rsidP="00000000" w:rsidRDefault="00000000" w:rsidRPr="00000000" w14:paraId="00000154">
      <w:pPr>
        <w:spacing w:line="360" w:lineRule="auto"/>
        <w:jc w:val="both"/>
        <w:rPr>
          <w:color w:val="222222"/>
        </w:rPr>
      </w:pPr>
      <w:r w:rsidDel="00000000" w:rsidR="00000000" w:rsidRPr="00000000">
        <w:rPr>
          <w:color w:val="222222"/>
          <w:rtl w:val="0"/>
        </w:rPr>
        <w:t xml:space="preserve">Baumeister, R.F. and Leary, M.R. (1997) ‘Writing narrative literature reviews’. </w:t>
      </w:r>
      <w:r w:rsidDel="00000000" w:rsidR="00000000" w:rsidRPr="00000000">
        <w:rPr>
          <w:i w:val="1"/>
          <w:color w:val="222222"/>
          <w:rtl w:val="0"/>
        </w:rPr>
        <w:t xml:space="preserve">Review of general psychology</w:t>
      </w:r>
      <w:r w:rsidDel="00000000" w:rsidR="00000000" w:rsidRPr="00000000">
        <w:rPr>
          <w:color w:val="222222"/>
          <w:rtl w:val="0"/>
        </w:rPr>
        <w:t xml:space="preserve">, </w:t>
      </w:r>
      <w:r w:rsidDel="00000000" w:rsidR="00000000" w:rsidRPr="00000000">
        <w:rPr>
          <w:i w:val="1"/>
          <w:color w:val="222222"/>
          <w:rtl w:val="0"/>
        </w:rPr>
        <w:t xml:space="preserve">1</w:t>
      </w:r>
      <w:r w:rsidDel="00000000" w:rsidR="00000000" w:rsidRPr="00000000">
        <w:rPr>
          <w:color w:val="222222"/>
          <w:rtl w:val="0"/>
        </w:rPr>
        <w:t xml:space="preserve">(3), pp.311-320.</w:t>
      </w:r>
    </w:p>
    <w:p w:rsidR="00000000" w:rsidDel="00000000" w:rsidP="00000000" w:rsidRDefault="00000000" w:rsidRPr="00000000" w14:paraId="00000155">
      <w:pPr>
        <w:spacing w:line="360" w:lineRule="auto"/>
        <w:jc w:val="both"/>
        <w:rPr/>
      </w:pPr>
      <w:r w:rsidDel="00000000" w:rsidR="00000000" w:rsidRPr="00000000">
        <w:rPr>
          <w:rtl w:val="0"/>
        </w:rPr>
        <w:t xml:space="preserve"> </w:t>
      </w:r>
    </w:p>
    <w:p w:rsidR="00000000" w:rsidDel="00000000" w:rsidP="00000000" w:rsidRDefault="00000000" w:rsidRPr="00000000" w14:paraId="00000156">
      <w:pPr>
        <w:spacing w:line="360" w:lineRule="auto"/>
        <w:jc w:val="both"/>
        <w:rPr/>
      </w:pPr>
      <w:r w:rsidDel="00000000" w:rsidR="00000000" w:rsidRPr="00000000">
        <w:rPr>
          <w:rtl w:val="0"/>
        </w:rPr>
        <w:t xml:space="preserve">Bell, J. (2005) </w:t>
      </w:r>
      <w:r w:rsidDel="00000000" w:rsidR="00000000" w:rsidRPr="00000000">
        <w:rPr>
          <w:i w:val="1"/>
          <w:rtl w:val="0"/>
        </w:rPr>
        <w:t xml:space="preserve">Doing Your Research Project: A Guide for First-Time Researchers</w:t>
      </w:r>
      <w:r w:rsidDel="00000000" w:rsidR="00000000" w:rsidRPr="00000000">
        <w:rPr>
          <w:rtl w:val="0"/>
        </w:rPr>
        <w:t xml:space="preserve">. Open University Press.</w:t>
      </w:r>
    </w:p>
    <w:p w:rsidR="00000000" w:rsidDel="00000000" w:rsidP="00000000" w:rsidRDefault="00000000" w:rsidRPr="00000000" w14:paraId="00000157">
      <w:pPr>
        <w:spacing w:line="360" w:lineRule="auto"/>
        <w:jc w:val="both"/>
        <w:rPr/>
      </w:pPr>
      <w:r w:rsidDel="00000000" w:rsidR="00000000" w:rsidRPr="00000000">
        <w:rPr>
          <w:rtl w:val="0"/>
        </w:rPr>
        <w:t xml:space="preserve"> </w:t>
      </w:r>
    </w:p>
    <w:p w:rsidR="00000000" w:rsidDel="00000000" w:rsidP="00000000" w:rsidRDefault="00000000" w:rsidRPr="00000000" w14:paraId="00000158">
      <w:pPr>
        <w:spacing w:line="360" w:lineRule="auto"/>
        <w:jc w:val="both"/>
        <w:rPr/>
      </w:pPr>
      <w:r w:rsidDel="00000000" w:rsidR="00000000" w:rsidRPr="00000000">
        <w:rPr>
          <w:rtl w:val="0"/>
        </w:rPr>
        <w:t xml:space="preserve">Bilby, K. M. (2010) </w:t>
      </w:r>
      <w:r w:rsidDel="00000000" w:rsidR="00000000" w:rsidRPr="00000000">
        <w:rPr>
          <w:i w:val="1"/>
          <w:rtl w:val="0"/>
        </w:rPr>
        <w:t xml:space="preserve">True Vine or American Idol? African American Gospel and the Visual Culture of Religion</w:t>
      </w:r>
      <w:r w:rsidDel="00000000" w:rsidR="00000000" w:rsidRPr="00000000">
        <w:rPr>
          <w:rtl w:val="0"/>
        </w:rPr>
        <w:t xml:space="preserve">. University of Illinois Press.</w:t>
      </w:r>
    </w:p>
    <w:p w:rsidR="00000000" w:rsidDel="00000000" w:rsidP="00000000" w:rsidRDefault="00000000" w:rsidRPr="00000000" w14:paraId="00000159">
      <w:pPr>
        <w:spacing w:line="360" w:lineRule="auto"/>
        <w:jc w:val="both"/>
        <w:rPr/>
      </w:pPr>
      <w:r w:rsidDel="00000000" w:rsidR="00000000" w:rsidRPr="00000000">
        <w:rPr>
          <w:rtl w:val="0"/>
        </w:rPr>
        <w:t xml:space="preserve"> </w:t>
      </w:r>
    </w:p>
    <w:p w:rsidR="00000000" w:rsidDel="00000000" w:rsidP="00000000" w:rsidRDefault="00000000" w:rsidRPr="00000000" w14:paraId="0000015A">
      <w:pPr>
        <w:spacing w:line="360" w:lineRule="auto"/>
        <w:jc w:val="both"/>
        <w:rPr/>
      </w:pPr>
      <w:r w:rsidDel="00000000" w:rsidR="00000000" w:rsidRPr="00000000">
        <w:rPr>
          <w:rtl w:val="0"/>
        </w:rPr>
        <w:t xml:space="preserve">Bjorkner, E., Sundberg, J., &amp; Ternstrom, S. (2006) ‘Effects of Style and Intensity on Estimation of Vocal Effort’. </w:t>
      </w:r>
      <w:r w:rsidDel="00000000" w:rsidR="00000000" w:rsidRPr="00000000">
        <w:rPr>
          <w:i w:val="1"/>
          <w:rtl w:val="0"/>
        </w:rPr>
        <w:t xml:space="preserve">Journal of Voice</w:t>
      </w:r>
      <w:r w:rsidDel="00000000" w:rsidR="00000000" w:rsidRPr="00000000">
        <w:rPr>
          <w:rtl w:val="0"/>
        </w:rPr>
        <w:t xml:space="preserve">, 20(4), 527-536.</w:t>
      </w:r>
    </w:p>
    <w:p w:rsidR="00000000" w:rsidDel="00000000" w:rsidP="00000000" w:rsidRDefault="00000000" w:rsidRPr="00000000" w14:paraId="0000015B">
      <w:pPr>
        <w:spacing w:line="360" w:lineRule="auto"/>
        <w:jc w:val="both"/>
        <w:rPr/>
      </w:pPr>
      <w:r w:rsidDel="00000000" w:rsidR="00000000" w:rsidRPr="00000000">
        <w:rPr>
          <w:rtl w:val="0"/>
        </w:rPr>
        <w:t xml:space="preserve"> </w:t>
      </w:r>
    </w:p>
    <w:p w:rsidR="00000000" w:rsidDel="00000000" w:rsidP="00000000" w:rsidRDefault="00000000" w:rsidRPr="00000000" w14:paraId="0000015C">
      <w:pPr>
        <w:spacing w:line="360" w:lineRule="auto"/>
        <w:jc w:val="both"/>
        <w:rPr/>
      </w:pPr>
      <w:r w:rsidDel="00000000" w:rsidR="00000000" w:rsidRPr="00000000">
        <w:rPr>
          <w:rtl w:val="0"/>
        </w:rPr>
        <w:t xml:space="preserve">Blades-Zeller, E. (1994) ‘Bel Canto Singing Style in Solo and Ensemble Gospel Performance’. </w:t>
      </w:r>
      <w:r w:rsidDel="00000000" w:rsidR="00000000" w:rsidRPr="00000000">
        <w:rPr>
          <w:i w:val="1"/>
          <w:rtl w:val="0"/>
        </w:rPr>
        <w:t xml:space="preserve">Bulletin of the Council for Research in Music Education</w:t>
      </w:r>
      <w:r w:rsidDel="00000000" w:rsidR="00000000" w:rsidRPr="00000000">
        <w:rPr>
          <w:rtl w:val="0"/>
        </w:rPr>
        <w:t xml:space="preserve">, 121, 42-54.</w:t>
      </w:r>
    </w:p>
    <w:p w:rsidR="00000000" w:rsidDel="00000000" w:rsidP="00000000" w:rsidRDefault="00000000" w:rsidRPr="00000000" w14:paraId="0000015D">
      <w:pPr>
        <w:spacing w:line="360" w:lineRule="auto"/>
        <w:jc w:val="both"/>
        <w:rPr/>
      </w:pPr>
      <w:r w:rsidDel="00000000" w:rsidR="00000000" w:rsidRPr="00000000">
        <w:rPr>
          <w:rtl w:val="0"/>
        </w:rPr>
        <w:t xml:space="preserve"> </w:t>
      </w:r>
    </w:p>
    <w:p w:rsidR="00000000" w:rsidDel="00000000" w:rsidP="00000000" w:rsidRDefault="00000000" w:rsidRPr="00000000" w14:paraId="0000015E">
      <w:pPr>
        <w:spacing w:line="360" w:lineRule="auto"/>
        <w:jc w:val="both"/>
        <w:rPr/>
      </w:pPr>
      <w:r w:rsidDel="00000000" w:rsidR="00000000" w:rsidRPr="00000000">
        <w:rPr>
          <w:rtl w:val="0"/>
        </w:rPr>
        <w:t xml:space="preserve">Blauher, A. E., &amp; Wellman, D. (1973) ‘Conducting research: An inside look’, </w:t>
      </w:r>
      <w:r w:rsidDel="00000000" w:rsidR="00000000" w:rsidRPr="00000000">
        <w:rPr>
          <w:i w:val="1"/>
          <w:rtl w:val="0"/>
        </w:rPr>
        <w:t xml:space="preserve">American Educational Research Journal</w:t>
      </w:r>
      <w:r w:rsidDel="00000000" w:rsidR="00000000" w:rsidRPr="00000000">
        <w:rPr>
          <w:rtl w:val="0"/>
        </w:rPr>
        <w:t xml:space="preserve">, 10(4), 329-339.</w:t>
      </w:r>
    </w:p>
    <w:p w:rsidR="00000000" w:rsidDel="00000000" w:rsidP="00000000" w:rsidRDefault="00000000" w:rsidRPr="00000000" w14:paraId="0000015F">
      <w:pPr>
        <w:spacing w:line="360" w:lineRule="auto"/>
        <w:jc w:val="both"/>
        <w:rPr/>
      </w:pPr>
      <w:r w:rsidDel="00000000" w:rsidR="00000000" w:rsidRPr="00000000">
        <w:rPr>
          <w:rtl w:val="0"/>
        </w:rPr>
        <w:t xml:space="preserve"> </w:t>
      </w:r>
    </w:p>
    <w:p w:rsidR="00000000" w:rsidDel="00000000" w:rsidP="00000000" w:rsidRDefault="00000000" w:rsidRPr="00000000" w14:paraId="00000160">
      <w:pPr>
        <w:spacing w:line="360" w:lineRule="auto"/>
        <w:jc w:val="both"/>
        <w:rPr/>
      </w:pPr>
      <w:r w:rsidDel="00000000" w:rsidR="00000000" w:rsidRPr="00000000">
        <w:rPr>
          <w:rtl w:val="0"/>
        </w:rPr>
        <w:t xml:space="preserve">Boardman, J. (1992) </w:t>
      </w:r>
      <w:r w:rsidDel="00000000" w:rsidR="00000000" w:rsidRPr="00000000">
        <w:rPr>
          <w:i w:val="1"/>
          <w:rtl w:val="0"/>
        </w:rPr>
        <w:t xml:space="preserve">Singing Technique: A Guide for Voice Teachers and Singers</w:t>
      </w:r>
      <w:r w:rsidDel="00000000" w:rsidR="00000000" w:rsidRPr="00000000">
        <w:rPr>
          <w:rtl w:val="0"/>
        </w:rPr>
        <w:t xml:space="preserve">. The Scarecrow Press.</w:t>
      </w:r>
    </w:p>
    <w:p w:rsidR="00000000" w:rsidDel="00000000" w:rsidP="00000000" w:rsidRDefault="00000000" w:rsidRPr="00000000" w14:paraId="00000161">
      <w:pPr>
        <w:spacing w:line="360" w:lineRule="auto"/>
        <w:jc w:val="both"/>
        <w:rPr/>
      </w:pPr>
      <w:r w:rsidDel="00000000" w:rsidR="00000000" w:rsidRPr="00000000">
        <w:rPr>
          <w:rtl w:val="0"/>
        </w:rPr>
        <w:t xml:space="preserve"> </w:t>
      </w:r>
    </w:p>
    <w:p w:rsidR="00000000" w:rsidDel="00000000" w:rsidP="00000000" w:rsidRDefault="00000000" w:rsidRPr="00000000" w14:paraId="00000162">
      <w:pPr>
        <w:spacing w:line="360" w:lineRule="auto"/>
        <w:jc w:val="both"/>
        <w:rPr/>
      </w:pPr>
      <w:r w:rsidDel="00000000" w:rsidR="00000000" w:rsidRPr="00000000">
        <w:rPr>
          <w:rtl w:val="0"/>
        </w:rPr>
        <w:t xml:space="preserve">Boell, S. K., &amp; Cecez-Kecmanovic, D. (2014) ‘Literature reviews and theory development: A review of the literature’, Information Technology &amp; People, 27(4), 357-376.</w:t>
      </w:r>
    </w:p>
    <w:p w:rsidR="00000000" w:rsidDel="00000000" w:rsidP="00000000" w:rsidRDefault="00000000" w:rsidRPr="00000000" w14:paraId="00000163">
      <w:pPr>
        <w:spacing w:line="360" w:lineRule="auto"/>
        <w:jc w:val="both"/>
        <w:rPr>
          <w:color w:val="222222"/>
        </w:rPr>
      </w:pPr>
      <w:r w:rsidDel="00000000" w:rsidR="00000000" w:rsidRPr="00000000">
        <w:rPr>
          <w:color w:val="222222"/>
          <w:rtl w:val="0"/>
        </w:rPr>
        <w:t xml:space="preserve"> </w:t>
      </w:r>
    </w:p>
    <w:p w:rsidR="00000000" w:rsidDel="00000000" w:rsidP="00000000" w:rsidRDefault="00000000" w:rsidRPr="00000000" w14:paraId="00000164">
      <w:pPr>
        <w:spacing w:line="360" w:lineRule="auto"/>
        <w:jc w:val="both"/>
        <w:rPr/>
      </w:pPr>
      <w:r w:rsidDel="00000000" w:rsidR="00000000" w:rsidRPr="00000000">
        <w:rPr>
          <w:rtl w:val="0"/>
        </w:rPr>
        <w:t xml:space="preserve">Booth, A., (2016) ‘Searching for qualitative research for inclusion in systematic reviews: a structured methodological review’. </w:t>
      </w:r>
      <w:r w:rsidDel="00000000" w:rsidR="00000000" w:rsidRPr="00000000">
        <w:rPr>
          <w:i w:val="1"/>
          <w:rtl w:val="0"/>
        </w:rPr>
        <w:t xml:space="preserve">Systematic reviews,</w:t>
      </w:r>
      <w:r w:rsidDel="00000000" w:rsidR="00000000" w:rsidRPr="00000000">
        <w:rPr>
          <w:rtl w:val="0"/>
        </w:rPr>
        <w:t xml:space="preserve"> 5(1), pp.1-23.</w:t>
      </w:r>
    </w:p>
    <w:p w:rsidR="00000000" w:rsidDel="00000000" w:rsidP="00000000" w:rsidRDefault="00000000" w:rsidRPr="00000000" w14:paraId="00000165">
      <w:pPr>
        <w:spacing w:line="360" w:lineRule="auto"/>
        <w:jc w:val="both"/>
        <w:rPr/>
      </w:pPr>
      <w:r w:rsidDel="00000000" w:rsidR="00000000" w:rsidRPr="00000000">
        <w:rPr>
          <w:rtl w:val="0"/>
        </w:rPr>
        <w:t xml:space="preserve"> </w:t>
      </w:r>
    </w:p>
    <w:p w:rsidR="00000000" w:rsidDel="00000000" w:rsidP="00000000" w:rsidRDefault="00000000" w:rsidRPr="00000000" w14:paraId="00000166">
      <w:pPr>
        <w:spacing w:line="360" w:lineRule="auto"/>
        <w:jc w:val="both"/>
        <w:rPr/>
      </w:pPr>
      <w:r w:rsidDel="00000000" w:rsidR="00000000" w:rsidRPr="00000000">
        <w:rPr>
          <w:rtl w:val="0"/>
        </w:rPr>
        <w:t xml:space="preserve">Boud, D., Keogh, R., &amp; Walker, D. (1985) </w:t>
      </w:r>
      <w:r w:rsidDel="00000000" w:rsidR="00000000" w:rsidRPr="00000000">
        <w:rPr>
          <w:i w:val="1"/>
          <w:rtl w:val="0"/>
        </w:rPr>
        <w:t xml:space="preserve">Reflection: Turning Experience into Learning</w:t>
      </w:r>
      <w:r w:rsidDel="00000000" w:rsidR="00000000" w:rsidRPr="00000000">
        <w:rPr>
          <w:rtl w:val="0"/>
        </w:rPr>
        <w:t xml:space="preserve">. Routledge.</w:t>
      </w:r>
    </w:p>
    <w:p w:rsidR="00000000" w:rsidDel="00000000" w:rsidP="00000000" w:rsidRDefault="00000000" w:rsidRPr="00000000" w14:paraId="00000167">
      <w:pPr>
        <w:spacing w:line="360" w:lineRule="auto"/>
        <w:jc w:val="both"/>
        <w:rPr/>
      </w:pPr>
      <w:r w:rsidDel="00000000" w:rsidR="00000000" w:rsidRPr="00000000">
        <w:rPr>
          <w:rtl w:val="0"/>
        </w:rPr>
      </w:r>
    </w:p>
    <w:p w:rsidR="00000000" w:rsidDel="00000000" w:rsidP="00000000" w:rsidRDefault="00000000" w:rsidRPr="00000000" w14:paraId="00000168">
      <w:pPr>
        <w:spacing w:line="360" w:lineRule="auto"/>
        <w:jc w:val="both"/>
        <w:rPr/>
      </w:pPr>
      <w:r w:rsidDel="00000000" w:rsidR="00000000" w:rsidRPr="00000000">
        <w:rPr>
          <w:rtl w:val="0"/>
        </w:rPr>
        <w:t xml:space="preserve">Boyer, H. C. (1978) ‘Gospel music’. </w:t>
      </w:r>
      <w:r w:rsidDel="00000000" w:rsidR="00000000" w:rsidRPr="00000000">
        <w:rPr>
          <w:i w:val="1"/>
          <w:rtl w:val="0"/>
        </w:rPr>
        <w:t xml:space="preserve">Music Educators Journal</w:t>
      </w:r>
      <w:r w:rsidDel="00000000" w:rsidR="00000000" w:rsidRPr="00000000">
        <w:rPr>
          <w:rtl w:val="0"/>
        </w:rPr>
        <w:t xml:space="preserve">, 64(9), 34-43.</w:t>
      </w:r>
    </w:p>
    <w:p w:rsidR="00000000" w:rsidDel="00000000" w:rsidP="00000000" w:rsidRDefault="00000000" w:rsidRPr="00000000" w14:paraId="00000169">
      <w:pPr>
        <w:spacing w:line="360" w:lineRule="auto"/>
        <w:jc w:val="both"/>
        <w:rPr/>
      </w:pPr>
      <w:r w:rsidDel="00000000" w:rsidR="00000000" w:rsidRPr="00000000">
        <w:rPr>
          <w:rtl w:val="0"/>
        </w:rPr>
      </w:r>
    </w:p>
    <w:p w:rsidR="00000000" w:rsidDel="00000000" w:rsidP="00000000" w:rsidRDefault="00000000" w:rsidRPr="00000000" w14:paraId="0000016A">
      <w:pPr>
        <w:spacing w:line="360" w:lineRule="auto"/>
        <w:jc w:val="both"/>
        <w:rPr/>
      </w:pPr>
      <w:r w:rsidDel="00000000" w:rsidR="00000000" w:rsidRPr="00000000">
        <w:rPr>
          <w:rtl w:val="0"/>
        </w:rPr>
        <w:t xml:space="preserve">Boyer, H. C. (1979) ‘Contemporary gospel music’. </w:t>
      </w:r>
      <w:r w:rsidDel="00000000" w:rsidR="00000000" w:rsidRPr="00000000">
        <w:rPr>
          <w:i w:val="1"/>
          <w:rtl w:val="0"/>
        </w:rPr>
        <w:t xml:space="preserve">The Black Perspective in Music,</w:t>
      </w:r>
      <w:r w:rsidDel="00000000" w:rsidR="00000000" w:rsidRPr="00000000">
        <w:rPr>
          <w:rtl w:val="0"/>
        </w:rPr>
        <w:t xml:space="preserve"> 7(1)</w:t>
      </w:r>
    </w:p>
    <w:p w:rsidR="00000000" w:rsidDel="00000000" w:rsidP="00000000" w:rsidRDefault="00000000" w:rsidRPr="00000000" w14:paraId="0000016B">
      <w:pPr>
        <w:spacing w:line="360" w:lineRule="auto"/>
        <w:jc w:val="both"/>
        <w:rPr/>
      </w:pPr>
      <w:r w:rsidDel="00000000" w:rsidR="00000000" w:rsidRPr="00000000">
        <w:rPr>
          <w:rtl w:val="0"/>
        </w:rPr>
        <w:t xml:space="preserve">5-58.</w:t>
      </w:r>
    </w:p>
    <w:p w:rsidR="00000000" w:rsidDel="00000000" w:rsidP="00000000" w:rsidRDefault="00000000" w:rsidRPr="00000000" w14:paraId="0000016C">
      <w:pPr>
        <w:spacing w:line="360" w:lineRule="auto"/>
        <w:jc w:val="both"/>
        <w:rPr/>
      </w:pPr>
      <w:r w:rsidDel="00000000" w:rsidR="00000000" w:rsidRPr="00000000">
        <w:rPr>
          <w:rtl w:val="0"/>
        </w:rPr>
      </w:r>
    </w:p>
    <w:p w:rsidR="00000000" w:rsidDel="00000000" w:rsidP="00000000" w:rsidRDefault="00000000" w:rsidRPr="00000000" w14:paraId="0000016D">
      <w:pPr>
        <w:spacing w:line="360" w:lineRule="auto"/>
        <w:jc w:val="both"/>
        <w:rPr/>
      </w:pPr>
      <w:r w:rsidDel="00000000" w:rsidR="00000000" w:rsidRPr="00000000">
        <w:rPr>
          <w:rtl w:val="0"/>
        </w:rPr>
        <w:t xml:space="preserve">Boyer, H. C. (Ed.) (1985) </w:t>
      </w:r>
      <w:r w:rsidDel="00000000" w:rsidR="00000000" w:rsidRPr="00000000">
        <w:rPr>
          <w:i w:val="1"/>
          <w:rtl w:val="0"/>
        </w:rPr>
        <w:t xml:space="preserve">A comparative analysis of traditional and contemporary gospel music. </w:t>
      </w:r>
      <w:r w:rsidDel="00000000" w:rsidR="00000000" w:rsidRPr="00000000">
        <w:rPr>
          <w:rtl w:val="0"/>
        </w:rPr>
        <w:t xml:space="preserve">In I. Jackson (Ed.), </w:t>
      </w:r>
      <w:r w:rsidDel="00000000" w:rsidR="00000000" w:rsidRPr="00000000">
        <w:rPr>
          <w:i w:val="1"/>
          <w:rtl w:val="0"/>
        </w:rPr>
        <w:t xml:space="preserve">More than dancing: Essays on Afro-American music and musicians. </w:t>
      </w:r>
      <w:r w:rsidDel="00000000" w:rsidR="00000000" w:rsidRPr="00000000">
        <w:rPr>
          <w:rtl w:val="0"/>
        </w:rPr>
        <w:t xml:space="preserve">Westport, CT: Greenwood (pp. 127-145).</w:t>
      </w:r>
    </w:p>
    <w:p w:rsidR="00000000" w:rsidDel="00000000" w:rsidP="00000000" w:rsidRDefault="00000000" w:rsidRPr="00000000" w14:paraId="0000016E">
      <w:pPr>
        <w:spacing w:line="360" w:lineRule="auto"/>
        <w:jc w:val="both"/>
        <w:rPr/>
      </w:pPr>
      <w:r w:rsidDel="00000000" w:rsidR="00000000" w:rsidRPr="00000000">
        <w:rPr>
          <w:rtl w:val="0"/>
        </w:rPr>
      </w:r>
    </w:p>
    <w:p w:rsidR="00000000" w:rsidDel="00000000" w:rsidP="00000000" w:rsidRDefault="00000000" w:rsidRPr="00000000" w14:paraId="0000016F">
      <w:pPr>
        <w:spacing w:line="360" w:lineRule="auto"/>
        <w:jc w:val="both"/>
        <w:rPr>
          <w:i w:val="1"/>
        </w:rPr>
      </w:pPr>
      <w:r w:rsidDel="00000000" w:rsidR="00000000" w:rsidRPr="00000000">
        <w:rPr>
          <w:rtl w:val="0"/>
        </w:rPr>
        <w:t xml:space="preserve">Boyer, H. C. (1988) ‘Tracking the tradition: New Orleans sacred music’. </w:t>
      </w:r>
      <w:r w:rsidDel="00000000" w:rsidR="00000000" w:rsidRPr="00000000">
        <w:rPr>
          <w:i w:val="1"/>
          <w:rtl w:val="0"/>
        </w:rPr>
        <w:t xml:space="preserve">Black Music</w:t>
      </w:r>
    </w:p>
    <w:p w:rsidR="00000000" w:rsidDel="00000000" w:rsidP="00000000" w:rsidRDefault="00000000" w:rsidRPr="00000000" w14:paraId="00000170">
      <w:pPr>
        <w:spacing w:line="360" w:lineRule="auto"/>
        <w:jc w:val="both"/>
        <w:rPr/>
      </w:pPr>
      <w:r w:rsidDel="00000000" w:rsidR="00000000" w:rsidRPr="00000000">
        <w:rPr>
          <w:i w:val="1"/>
          <w:rtl w:val="0"/>
        </w:rPr>
        <w:t xml:space="preserve">Research Journal,</w:t>
      </w:r>
      <w:r w:rsidDel="00000000" w:rsidR="00000000" w:rsidRPr="00000000">
        <w:rPr>
          <w:rtl w:val="0"/>
        </w:rPr>
        <w:t xml:space="preserve"> 5(1), 135-147.</w:t>
      </w:r>
    </w:p>
    <w:p w:rsidR="00000000" w:rsidDel="00000000" w:rsidP="00000000" w:rsidRDefault="00000000" w:rsidRPr="00000000" w14:paraId="00000171">
      <w:pPr>
        <w:spacing w:line="360" w:lineRule="auto"/>
        <w:jc w:val="both"/>
        <w:rPr/>
      </w:pPr>
      <w:r w:rsidDel="00000000" w:rsidR="00000000" w:rsidRPr="00000000">
        <w:rPr>
          <w:rtl w:val="0"/>
        </w:rPr>
      </w:r>
    </w:p>
    <w:p w:rsidR="00000000" w:rsidDel="00000000" w:rsidP="00000000" w:rsidRDefault="00000000" w:rsidRPr="00000000" w14:paraId="00000172">
      <w:pPr>
        <w:spacing w:line="360" w:lineRule="auto"/>
        <w:jc w:val="both"/>
        <w:rPr/>
      </w:pPr>
      <w:r w:rsidDel="00000000" w:rsidR="00000000" w:rsidRPr="00000000">
        <w:rPr>
          <w:rtl w:val="0"/>
        </w:rPr>
        <w:t xml:space="preserve">Boyd, E. M., &amp; Fales, A. W. (1983) ‘Reflective Learning: Key to Learning from Experience’, </w:t>
      </w:r>
      <w:r w:rsidDel="00000000" w:rsidR="00000000" w:rsidRPr="00000000">
        <w:rPr>
          <w:i w:val="1"/>
          <w:rtl w:val="0"/>
        </w:rPr>
        <w:t xml:space="preserve">Journal of Humanistic Psychology,</w:t>
      </w:r>
      <w:r w:rsidDel="00000000" w:rsidR="00000000" w:rsidRPr="00000000">
        <w:rPr>
          <w:rtl w:val="0"/>
        </w:rPr>
        <w:t xml:space="preserve"> 23(2), 99-117.</w:t>
      </w:r>
    </w:p>
    <w:p w:rsidR="00000000" w:rsidDel="00000000" w:rsidP="00000000" w:rsidRDefault="00000000" w:rsidRPr="00000000" w14:paraId="00000173">
      <w:pPr>
        <w:spacing w:line="360" w:lineRule="auto"/>
        <w:jc w:val="both"/>
        <w:rPr/>
      </w:pPr>
      <w:r w:rsidDel="00000000" w:rsidR="00000000" w:rsidRPr="00000000">
        <w:rPr>
          <w:rtl w:val="0"/>
        </w:rPr>
        <w:t xml:space="preserve"> </w:t>
      </w:r>
    </w:p>
    <w:p w:rsidR="00000000" w:rsidDel="00000000" w:rsidP="00000000" w:rsidRDefault="00000000" w:rsidRPr="00000000" w14:paraId="00000174">
      <w:pPr>
        <w:spacing w:line="360" w:lineRule="auto"/>
        <w:jc w:val="both"/>
        <w:rPr/>
      </w:pPr>
      <w:r w:rsidDel="00000000" w:rsidR="00000000" w:rsidRPr="00000000">
        <w:rPr>
          <w:rtl w:val="0"/>
        </w:rPr>
        <w:t xml:space="preserve">Boyd, M. J. (2004) ‘Race and the Renewal of the Sacred in Contemporary Gospel Music’,</w:t>
      </w:r>
    </w:p>
    <w:p w:rsidR="00000000" w:rsidDel="00000000" w:rsidP="00000000" w:rsidRDefault="00000000" w:rsidRPr="00000000" w14:paraId="00000175">
      <w:pPr>
        <w:spacing w:line="360" w:lineRule="auto"/>
        <w:jc w:val="both"/>
        <w:rPr/>
      </w:pPr>
      <w:r w:rsidDel="00000000" w:rsidR="00000000" w:rsidRPr="00000000">
        <w:rPr>
          <w:i w:val="1"/>
          <w:rtl w:val="0"/>
        </w:rPr>
        <w:t xml:space="preserve">Black Music Research Journal,</w:t>
      </w:r>
      <w:r w:rsidDel="00000000" w:rsidR="00000000" w:rsidRPr="00000000">
        <w:rPr>
          <w:rtl w:val="0"/>
        </w:rPr>
        <w:t xml:space="preserve"> 24(1), 17-48.</w:t>
      </w:r>
    </w:p>
    <w:p w:rsidR="00000000" w:rsidDel="00000000" w:rsidP="00000000" w:rsidRDefault="00000000" w:rsidRPr="00000000" w14:paraId="00000176">
      <w:pPr>
        <w:spacing w:line="360" w:lineRule="auto"/>
        <w:jc w:val="both"/>
        <w:rPr/>
      </w:pPr>
      <w:r w:rsidDel="00000000" w:rsidR="00000000" w:rsidRPr="00000000">
        <w:rPr>
          <w:rtl w:val="0"/>
        </w:rPr>
        <w:t xml:space="preserve"> </w:t>
      </w:r>
    </w:p>
    <w:p w:rsidR="00000000" w:rsidDel="00000000" w:rsidP="00000000" w:rsidRDefault="00000000" w:rsidRPr="00000000" w14:paraId="00000177">
      <w:pPr>
        <w:spacing w:line="360" w:lineRule="auto"/>
        <w:jc w:val="both"/>
        <w:rPr/>
      </w:pPr>
      <w:r w:rsidDel="00000000" w:rsidR="00000000" w:rsidRPr="00000000">
        <w:rPr>
          <w:rtl w:val="0"/>
        </w:rPr>
        <w:t xml:space="preserve">Boyer, H.C., (1978) ‘Gospel music’. </w:t>
      </w:r>
      <w:r w:rsidDel="00000000" w:rsidR="00000000" w:rsidRPr="00000000">
        <w:rPr>
          <w:i w:val="1"/>
          <w:rtl w:val="0"/>
        </w:rPr>
        <w:t xml:space="preserve">Music Educators Journal,</w:t>
      </w:r>
      <w:r w:rsidDel="00000000" w:rsidR="00000000" w:rsidRPr="00000000">
        <w:rPr>
          <w:rtl w:val="0"/>
        </w:rPr>
        <w:t xml:space="preserve"> 64(9), pp.34-43. </w:t>
      </w:r>
    </w:p>
    <w:p w:rsidR="00000000" w:rsidDel="00000000" w:rsidP="00000000" w:rsidRDefault="00000000" w:rsidRPr="00000000" w14:paraId="00000178">
      <w:pPr>
        <w:spacing w:line="360" w:lineRule="auto"/>
        <w:jc w:val="both"/>
        <w:rPr/>
      </w:pPr>
      <w:r w:rsidDel="00000000" w:rsidR="00000000" w:rsidRPr="00000000">
        <w:rPr>
          <w:rtl w:val="0"/>
        </w:rPr>
        <w:t xml:space="preserve"> </w:t>
      </w:r>
    </w:p>
    <w:p w:rsidR="00000000" w:rsidDel="00000000" w:rsidP="00000000" w:rsidRDefault="00000000" w:rsidRPr="00000000" w14:paraId="00000179">
      <w:pPr>
        <w:spacing w:line="360" w:lineRule="auto"/>
        <w:jc w:val="both"/>
        <w:rPr/>
      </w:pPr>
      <w:r w:rsidDel="00000000" w:rsidR="00000000" w:rsidRPr="00000000">
        <w:rPr>
          <w:rtl w:val="0"/>
        </w:rPr>
        <w:t xml:space="preserve">Boyer, H.C., (1985) ‘A comparative analysis of traditional and contemporary gospel music’. </w:t>
      </w:r>
      <w:r w:rsidDel="00000000" w:rsidR="00000000" w:rsidRPr="00000000">
        <w:rPr>
          <w:i w:val="1"/>
          <w:rtl w:val="0"/>
        </w:rPr>
        <w:t xml:space="preserve">More than dancing: Essays on Afro-American music and musicians</w:t>
      </w:r>
      <w:r w:rsidDel="00000000" w:rsidR="00000000" w:rsidRPr="00000000">
        <w:rPr>
          <w:rtl w:val="0"/>
        </w:rPr>
        <w:t xml:space="preserve">, pp.127-46.</w:t>
      </w:r>
    </w:p>
    <w:p w:rsidR="00000000" w:rsidDel="00000000" w:rsidP="00000000" w:rsidRDefault="00000000" w:rsidRPr="00000000" w14:paraId="0000017A">
      <w:pPr>
        <w:spacing w:line="360" w:lineRule="auto"/>
        <w:jc w:val="both"/>
        <w:rPr/>
      </w:pPr>
      <w:r w:rsidDel="00000000" w:rsidR="00000000" w:rsidRPr="00000000">
        <w:rPr>
          <w:rtl w:val="0"/>
        </w:rPr>
      </w:r>
    </w:p>
    <w:p w:rsidR="00000000" w:rsidDel="00000000" w:rsidP="00000000" w:rsidRDefault="00000000" w:rsidRPr="00000000" w14:paraId="0000017B">
      <w:pPr>
        <w:spacing w:line="360" w:lineRule="auto"/>
        <w:jc w:val="both"/>
        <w:rPr>
          <w:color w:val="222222"/>
        </w:rPr>
      </w:pPr>
      <w:r w:rsidDel="00000000" w:rsidR="00000000" w:rsidRPr="00000000">
        <w:rPr>
          <w:color w:val="222222"/>
          <w:rtl w:val="0"/>
        </w:rPr>
        <w:t xml:space="preserve">Burnim, M.V. (1980) </w:t>
      </w:r>
      <w:r w:rsidDel="00000000" w:rsidR="00000000" w:rsidRPr="00000000">
        <w:rPr>
          <w:i w:val="1"/>
          <w:color w:val="222222"/>
          <w:rtl w:val="0"/>
        </w:rPr>
        <w:t xml:space="preserve">The black gospel music tradition: Symbol of ethnicity</w:t>
      </w:r>
      <w:r w:rsidDel="00000000" w:rsidR="00000000" w:rsidRPr="00000000">
        <w:rPr>
          <w:color w:val="222222"/>
          <w:rtl w:val="0"/>
        </w:rPr>
        <w:t xml:space="preserve">. Indiana University.</w:t>
      </w:r>
    </w:p>
    <w:p w:rsidR="00000000" w:rsidDel="00000000" w:rsidP="00000000" w:rsidRDefault="00000000" w:rsidRPr="00000000" w14:paraId="0000017C">
      <w:pPr>
        <w:spacing w:line="360" w:lineRule="auto"/>
        <w:jc w:val="both"/>
        <w:rPr>
          <w:color w:val="222222"/>
        </w:rPr>
      </w:pPr>
      <w:r w:rsidDel="00000000" w:rsidR="00000000" w:rsidRPr="00000000">
        <w:rPr>
          <w:rtl w:val="0"/>
        </w:rPr>
      </w:r>
    </w:p>
    <w:p w:rsidR="00000000" w:rsidDel="00000000" w:rsidP="00000000" w:rsidRDefault="00000000" w:rsidRPr="00000000" w14:paraId="0000017D">
      <w:pPr>
        <w:spacing w:line="360" w:lineRule="auto"/>
        <w:jc w:val="both"/>
        <w:rPr/>
      </w:pPr>
      <w:r w:rsidDel="00000000" w:rsidR="00000000" w:rsidRPr="00000000">
        <w:rPr>
          <w:rtl w:val="0"/>
        </w:rPr>
        <w:t xml:space="preserve">Burnim, M. A. (Ed.)(1985) J</w:t>
      </w:r>
      <w:r w:rsidDel="00000000" w:rsidR="00000000" w:rsidRPr="00000000">
        <w:rPr>
          <w:i w:val="1"/>
          <w:rtl w:val="0"/>
        </w:rPr>
        <w:t xml:space="preserve">ubilee Songs as Cultural Documents: Black Musicians in the South, </w:t>
      </w:r>
      <w:r w:rsidDel="00000000" w:rsidR="00000000" w:rsidRPr="00000000">
        <w:rPr>
          <w:rtl w:val="0"/>
        </w:rPr>
        <w:t xml:space="preserve">1865–1879</w:t>
      </w:r>
      <w:r w:rsidDel="00000000" w:rsidR="00000000" w:rsidRPr="00000000">
        <w:rPr>
          <w:i w:val="1"/>
          <w:rtl w:val="0"/>
        </w:rPr>
        <w:t xml:space="preserve">. </w:t>
      </w:r>
      <w:r w:rsidDel="00000000" w:rsidR="00000000" w:rsidRPr="00000000">
        <w:rPr>
          <w:rtl w:val="0"/>
        </w:rPr>
        <w:t xml:space="preserve">In J. Szwed (Ed.)</w:t>
      </w:r>
      <w:r w:rsidDel="00000000" w:rsidR="00000000" w:rsidRPr="00000000">
        <w:rPr>
          <w:i w:val="1"/>
          <w:rtl w:val="0"/>
        </w:rPr>
        <w:t xml:space="preserve">, Afro-American Anthropology: Contemporary Perspectives.</w:t>
      </w:r>
      <w:r w:rsidDel="00000000" w:rsidR="00000000" w:rsidRPr="00000000">
        <w:rPr>
          <w:rtl w:val="0"/>
        </w:rPr>
        <w:t xml:space="preserve"> University of Illinois Press: pp. 285–318).</w:t>
      </w:r>
    </w:p>
    <w:p w:rsidR="00000000" w:rsidDel="00000000" w:rsidP="00000000" w:rsidRDefault="00000000" w:rsidRPr="00000000" w14:paraId="0000017E">
      <w:pPr>
        <w:spacing w:line="360" w:lineRule="auto"/>
        <w:jc w:val="both"/>
        <w:rPr/>
      </w:pPr>
      <w:r w:rsidDel="00000000" w:rsidR="00000000" w:rsidRPr="00000000">
        <w:rPr>
          <w:rtl w:val="0"/>
        </w:rPr>
      </w:r>
    </w:p>
    <w:p w:rsidR="00000000" w:rsidDel="00000000" w:rsidP="00000000" w:rsidRDefault="00000000" w:rsidRPr="00000000" w14:paraId="0000017F">
      <w:pPr>
        <w:spacing w:line="360" w:lineRule="auto"/>
        <w:jc w:val="both"/>
        <w:rPr/>
      </w:pPr>
      <w:r w:rsidDel="00000000" w:rsidR="00000000" w:rsidRPr="00000000">
        <w:rPr>
          <w:rtl w:val="0"/>
        </w:rPr>
        <w:t xml:space="preserve">Burnim, M. (1988) Functional dimensions of gospel music performance. Western Journal of Black Studies, 12(2), 112-121.</w:t>
      </w:r>
    </w:p>
    <w:p w:rsidR="00000000" w:rsidDel="00000000" w:rsidP="00000000" w:rsidRDefault="00000000" w:rsidRPr="00000000" w14:paraId="00000180">
      <w:pPr>
        <w:spacing w:line="360" w:lineRule="auto"/>
        <w:jc w:val="both"/>
        <w:rPr/>
      </w:pPr>
      <w:r w:rsidDel="00000000" w:rsidR="00000000" w:rsidRPr="00000000">
        <w:rPr>
          <w:rtl w:val="0"/>
        </w:rPr>
        <w:t xml:space="preserve"> </w:t>
      </w:r>
    </w:p>
    <w:p w:rsidR="00000000" w:rsidDel="00000000" w:rsidP="00000000" w:rsidRDefault="00000000" w:rsidRPr="00000000" w14:paraId="00000181">
      <w:pPr>
        <w:spacing w:line="360" w:lineRule="auto"/>
        <w:jc w:val="both"/>
        <w:rPr/>
      </w:pPr>
      <w:r w:rsidDel="00000000" w:rsidR="00000000" w:rsidRPr="00000000">
        <w:rPr>
          <w:rtl w:val="0"/>
        </w:rPr>
        <w:t xml:space="preserve">Butler, K. (2002) </w:t>
      </w:r>
      <w:r w:rsidDel="00000000" w:rsidR="00000000" w:rsidRPr="00000000">
        <w:rPr>
          <w:i w:val="1"/>
          <w:rtl w:val="0"/>
        </w:rPr>
        <w:t xml:space="preserve">The Music of the Caribbean.</w:t>
      </w:r>
      <w:r w:rsidDel="00000000" w:rsidR="00000000" w:rsidRPr="00000000">
        <w:rPr>
          <w:rtl w:val="0"/>
        </w:rPr>
        <w:t xml:space="preserve"> Oxford University Press.</w:t>
      </w:r>
    </w:p>
    <w:p w:rsidR="00000000" w:rsidDel="00000000" w:rsidP="00000000" w:rsidRDefault="00000000" w:rsidRPr="00000000" w14:paraId="00000182">
      <w:pPr>
        <w:spacing w:line="360" w:lineRule="auto"/>
        <w:jc w:val="both"/>
        <w:rPr/>
      </w:pPr>
      <w:r w:rsidDel="00000000" w:rsidR="00000000" w:rsidRPr="00000000">
        <w:rPr>
          <w:rtl w:val="0"/>
        </w:rPr>
        <w:t xml:space="preserve"> </w:t>
      </w:r>
    </w:p>
    <w:p w:rsidR="00000000" w:rsidDel="00000000" w:rsidP="00000000" w:rsidRDefault="00000000" w:rsidRPr="00000000" w14:paraId="00000183">
      <w:pPr>
        <w:spacing w:line="360" w:lineRule="auto"/>
        <w:jc w:val="both"/>
        <w:rPr/>
      </w:pPr>
      <w:r w:rsidDel="00000000" w:rsidR="00000000" w:rsidRPr="00000000">
        <w:rPr>
          <w:rtl w:val="0"/>
        </w:rPr>
        <w:t xml:space="preserve">Campbell, M. A. (2016) </w:t>
      </w:r>
      <w:r w:rsidDel="00000000" w:rsidR="00000000" w:rsidRPr="00000000">
        <w:rPr>
          <w:i w:val="1"/>
          <w:rtl w:val="0"/>
        </w:rPr>
        <w:t xml:space="preserve">Holy Hip Hop in the City of Angels</w:t>
      </w:r>
      <w:r w:rsidDel="00000000" w:rsidR="00000000" w:rsidRPr="00000000">
        <w:rPr>
          <w:rtl w:val="0"/>
        </w:rPr>
        <w:t xml:space="preserve">. University of California Press.</w:t>
      </w:r>
    </w:p>
    <w:p w:rsidR="00000000" w:rsidDel="00000000" w:rsidP="00000000" w:rsidRDefault="00000000" w:rsidRPr="00000000" w14:paraId="00000184">
      <w:pPr>
        <w:spacing w:line="360" w:lineRule="auto"/>
        <w:jc w:val="both"/>
        <w:rPr/>
      </w:pPr>
      <w:r w:rsidDel="00000000" w:rsidR="00000000" w:rsidRPr="00000000">
        <w:rPr>
          <w:rtl w:val="0"/>
        </w:rPr>
        <w:t xml:space="preserve"> </w:t>
      </w:r>
    </w:p>
    <w:p w:rsidR="00000000" w:rsidDel="00000000" w:rsidP="00000000" w:rsidRDefault="00000000" w:rsidRPr="00000000" w14:paraId="00000185">
      <w:pPr>
        <w:spacing w:line="360" w:lineRule="auto"/>
        <w:jc w:val="both"/>
        <w:rPr/>
      </w:pPr>
      <w:r w:rsidDel="00000000" w:rsidR="00000000" w:rsidRPr="00000000">
        <w:rPr>
          <w:rtl w:val="0"/>
        </w:rPr>
        <w:t xml:space="preserve">Cleveland, T., Motta, P., &amp; Collins, A. (2003) ‘Voice Pedagogy for Contemporary Commercial Music. Journal of Singing’, 60(5), 493-504.</w:t>
      </w:r>
    </w:p>
    <w:p w:rsidR="00000000" w:rsidDel="00000000" w:rsidP="00000000" w:rsidRDefault="00000000" w:rsidRPr="00000000" w14:paraId="00000186">
      <w:pPr>
        <w:spacing w:line="360" w:lineRule="auto"/>
        <w:jc w:val="both"/>
        <w:rPr/>
      </w:pPr>
      <w:r w:rsidDel="00000000" w:rsidR="00000000" w:rsidRPr="00000000">
        <w:rPr>
          <w:rtl w:val="0"/>
        </w:rPr>
        <w:t xml:space="preserve"> </w:t>
      </w:r>
    </w:p>
    <w:p w:rsidR="00000000" w:rsidDel="00000000" w:rsidP="00000000" w:rsidRDefault="00000000" w:rsidRPr="00000000" w14:paraId="00000187">
      <w:pPr>
        <w:spacing w:line="360" w:lineRule="auto"/>
        <w:jc w:val="both"/>
        <w:rPr/>
      </w:pPr>
      <w:r w:rsidDel="00000000" w:rsidR="00000000" w:rsidRPr="00000000">
        <w:rPr>
          <w:rtl w:val="0"/>
        </w:rPr>
        <w:t xml:space="preserve">Cleveland, T.F. (2001) ‘When hoarseness is the goal’ </w:t>
      </w:r>
      <w:r w:rsidDel="00000000" w:rsidR="00000000" w:rsidRPr="00000000">
        <w:rPr>
          <w:i w:val="1"/>
          <w:rtl w:val="0"/>
        </w:rPr>
        <w:t xml:space="preserve">Journal of Singing-The Official Journal of the National Association of Teachers of Singing</w:t>
      </w:r>
      <w:r w:rsidDel="00000000" w:rsidR="00000000" w:rsidRPr="00000000">
        <w:rPr>
          <w:rtl w:val="0"/>
        </w:rPr>
        <w:t xml:space="preserve">, 57(5), pp.47-48.</w:t>
      </w:r>
    </w:p>
    <w:p w:rsidR="00000000" w:rsidDel="00000000" w:rsidP="00000000" w:rsidRDefault="00000000" w:rsidRPr="00000000" w14:paraId="00000188">
      <w:pPr>
        <w:spacing w:line="360" w:lineRule="auto"/>
        <w:jc w:val="both"/>
        <w:rPr>
          <w:color w:val="222222"/>
          <w:sz w:val="20"/>
          <w:szCs w:val="20"/>
          <w:u w:val="single"/>
        </w:rPr>
      </w:pPr>
      <w:r w:rsidDel="00000000" w:rsidR="00000000" w:rsidRPr="00000000">
        <w:rPr>
          <w:rtl w:val="0"/>
        </w:rPr>
      </w:r>
    </w:p>
    <w:p w:rsidR="00000000" w:rsidDel="00000000" w:rsidP="00000000" w:rsidRDefault="00000000" w:rsidRPr="00000000" w14:paraId="00000189">
      <w:pPr>
        <w:spacing w:line="360" w:lineRule="auto"/>
        <w:rPr/>
      </w:pPr>
      <w:r w:rsidDel="00000000" w:rsidR="00000000" w:rsidRPr="00000000">
        <w:rPr>
          <w:rtl w:val="0"/>
        </w:rPr>
        <w:t xml:space="preserve">Cone, J.H. (1970) Black consciousness and the Black church: A historical-theological interpretation. The Annals of the American Academy of Political and Social Science, 387(1), pp.49-55.</w:t>
      </w:r>
    </w:p>
    <w:p w:rsidR="00000000" w:rsidDel="00000000" w:rsidP="00000000" w:rsidRDefault="00000000" w:rsidRPr="00000000" w14:paraId="0000018A">
      <w:pPr>
        <w:spacing w:line="360" w:lineRule="auto"/>
        <w:jc w:val="both"/>
        <w:rPr>
          <w:u w:val="single"/>
        </w:rPr>
      </w:pPr>
      <w:r w:rsidDel="00000000" w:rsidR="00000000" w:rsidRPr="00000000">
        <w:rPr>
          <w:rtl w:val="0"/>
        </w:rPr>
      </w:r>
    </w:p>
    <w:p w:rsidR="00000000" w:rsidDel="00000000" w:rsidP="00000000" w:rsidRDefault="00000000" w:rsidRPr="00000000" w14:paraId="0000018B">
      <w:pPr>
        <w:spacing w:line="360" w:lineRule="auto"/>
        <w:jc w:val="both"/>
        <w:rPr/>
      </w:pPr>
      <w:r w:rsidDel="00000000" w:rsidR="00000000" w:rsidRPr="00000000">
        <w:rPr>
          <w:rtl w:val="0"/>
        </w:rPr>
        <w:t xml:space="preserve">Cooper, H. (2017) </w:t>
      </w:r>
      <w:r w:rsidDel="00000000" w:rsidR="00000000" w:rsidRPr="00000000">
        <w:rPr>
          <w:i w:val="1"/>
          <w:rtl w:val="0"/>
        </w:rPr>
        <w:t xml:space="preserve">Conducting Research Literature Reviews: From the Internet to Paper</w:t>
      </w:r>
      <w:r w:rsidDel="00000000" w:rsidR="00000000" w:rsidRPr="00000000">
        <w:rPr>
          <w:rtl w:val="0"/>
        </w:rPr>
        <w:t xml:space="preserve">. (4th eds.) SAGE Publications. </w:t>
      </w:r>
    </w:p>
    <w:p w:rsidR="00000000" w:rsidDel="00000000" w:rsidP="00000000" w:rsidRDefault="00000000" w:rsidRPr="00000000" w14:paraId="0000018C">
      <w:pPr>
        <w:spacing w:line="360" w:lineRule="auto"/>
        <w:jc w:val="both"/>
        <w:rPr/>
      </w:pPr>
      <w:r w:rsidDel="00000000" w:rsidR="00000000" w:rsidRPr="00000000">
        <w:rPr>
          <w:rtl w:val="0"/>
        </w:rPr>
        <w:t xml:space="preserve"> </w:t>
      </w:r>
    </w:p>
    <w:p w:rsidR="00000000" w:rsidDel="00000000" w:rsidP="00000000" w:rsidRDefault="00000000" w:rsidRPr="00000000" w14:paraId="0000018D">
      <w:pPr>
        <w:spacing w:line="360" w:lineRule="auto"/>
        <w:jc w:val="both"/>
        <w:rPr/>
      </w:pPr>
      <w:r w:rsidDel="00000000" w:rsidR="00000000" w:rsidRPr="00000000">
        <w:rPr>
          <w:rtl w:val="0"/>
        </w:rPr>
        <w:t xml:space="preserve">Crenshaw, K. (1991) ‘Mapping the margins: Intersectionality, identity politics, and violence against women of colour’. </w:t>
      </w:r>
      <w:r w:rsidDel="00000000" w:rsidR="00000000" w:rsidRPr="00000000">
        <w:rPr>
          <w:i w:val="1"/>
          <w:rtl w:val="0"/>
        </w:rPr>
        <w:t xml:space="preserve">Stanford Law Review,</w:t>
      </w:r>
      <w:r w:rsidDel="00000000" w:rsidR="00000000" w:rsidRPr="00000000">
        <w:rPr>
          <w:rtl w:val="0"/>
        </w:rPr>
        <w:t xml:space="preserve"> 43(6), 1241-1299.</w:t>
      </w:r>
    </w:p>
    <w:p w:rsidR="00000000" w:rsidDel="00000000" w:rsidP="00000000" w:rsidRDefault="00000000" w:rsidRPr="00000000" w14:paraId="0000018E">
      <w:pPr>
        <w:spacing w:line="360" w:lineRule="auto"/>
        <w:jc w:val="both"/>
        <w:rPr/>
      </w:pPr>
      <w:r w:rsidDel="00000000" w:rsidR="00000000" w:rsidRPr="00000000">
        <w:rPr>
          <w:rtl w:val="0"/>
        </w:rPr>
        <w:t xml:space="preserve"> </w:t>
      </w:r>
    </w:p>
    <w:p w:rsidR="00000000" w:rsidDel="00000000" w:rsidP="00000000" w:rsidRDefault="00000000" w:rsidRPr="00000000" w14:paraId="0000018F">
      <w:pPr>
        <w:spacing w:line="360" w:lineRule="auto"/>
        <w:jc w:val="both"/>
        <w:rPr/>
      </w:pPr>
      <w:r w:rsidDel="00000000" w:rsidR="00000000" w:rsidRPr="00000000">
        <w:rPr>
          <w:rtl w:val="0"/>
        </w:rPr>
        <w:t xml:space="preserve">Creswell, J.W. (2014)  </w:t>
      </w:r>
      <w:r w:rsidDel="00000000" w:rsidR="00000000" w:rsidRPr="00000000">
        <w:rPr>
          <w:i w:val="1"/>
          <w:rtl w:val="0"/>
        </w:rPr>
        <w:t xml:space="preserve">A concise introduction to mixed methods research</w:t>
      </w:r>
      <w:r w:rsidDel="00000000" w:rsidR="00000000" w:rsidRPr="00000000">
        <w:rPr>
          <w:rtl w:val="0"/>
        </w:rPr>
        <w:t xml:space="preserve">. SAGE publications.</w:t>
      </w:r>
    </w:p>
    <w:p w:rsidR="00000000" w:rsidDel="00000000" w:rsidP="00000000" w:rsidRDefault="00000000" w:rsidRPr="00000000" w14:paraId="00000190">
      <w:pPr>
        <w:spacing w:line="360" w:lineRule="auto"/>
        <w:jc w:val="both"/>
        <w:rPr/>
      </w:pPr>
      <w:r w:rsidDel="00000000" w:rsidR="00000000" w:rsidRPr="00000000">
        <w:rPr>
          <w:rtl w:val="0"/>
        </w:rPr>
        <w:t xml:space="preserve"> </w:t>
      </w:r>
    </w:p>
    <w:p w:rsidR="00000000" w:rsidDel="00000000" w:rsidP="00000000" w:rsidRDefault="00000000" w:rsidRPr="00000000" w14:paraId="00000191">
      <w:pPr>
        <w:spacing w:line="360" w:lineRule="auto"/>
        <w:jc w:val="both"/>
        <w:rPr/>
      </w:pPr>
      <w:r w:rsidDel="00000000" w:rsidR="00000000" w:rsidRPr="00000000">
        <w:rPr>
          <w:rtl w:val="0"/>
        </w:rPr>
        <w:t xml:space="preserve">Cronin, P., Ryan, F. and Coughlan, M. (2008)  ‘Undertaking a literature review: a step-by-step approach’. </w:t>
      </w:r>
      <w:r w:rsidDel="00000000" w:rsidR="00000000" w:rsidRPr="00000000">
        <w:rPr>
          <w:i w:val="1"/>
          <w:rtl w:val="0"/>
        </w:rPr>
        <w:t xml:space="preserve">British journal of nursing</w:t>
      </w:r>
      <w:r w:rsidDel="00000000" w:rsidR="00000000" w:rsidRPr="00000000">
        <w:rPr>
          <w:rtl w:val="0"/>
        </w:rPr>
        <w:t xml:space="preserve">, </w:t>
      </w:r>
      <w:r w:rsidDel="00000000" w:rsidR="00000000" w:rsidRPr="00000000">
        <w:rPr>
          <w:i w:val="1"/>
          <w:rtl w:val="0"/>
        </w:rPr>
        <w:t xml:space="preserve">17</w:t>
      </w:r>
      <w:r w:rsidDel="00000000" w:rsidR="00000000" w:rsidRPr="00000000">
        <w:rPr>
          <w:rtl w:val="0"/>
        </w:rPr>
        <w:t xml:space="preserve">(1), pp.38-43.</w:t>
      </w:r>
      <w:r w:rsidDel="00000000" w:rsidR="00000000" w:rsidRPr="00000000">
        <w:rPr>
          <w:rtl w:val="0"/>
        </w:rPr>
      </w:r>
    </w:p>
    <w:p w:rsidR="00000000" w:rsidDel="00000000" w:rsidP="00000000" w:rsidRDefault="00000000" w:rsidRPr="00000000" w14:paraId="00000192">
      <w:pPr>
        <w:spacing w:line="360" w:lineRule="auto"/>
        <w:jc w:val="both"/>
        <w:rPr/>
      </w:pPr>
      <w:r w:rsidDel="00000000" w:rsidR="00000000" w:rsidRPr="00000000">
        <w:rPr>
          <w:rtl w:val="0"/>
        </w:rPr>
        <w:t xml:space="preserve"> </w:t>
      </w:r>
    </w:p>
    <w:p w:rsidR="00000000" w:rsidDel="00000000" w:rsidP="00000000" w:rsidRDefault="00000000" w:rsidRPr="00000000" w14:paraId="00000193">
      <w:pPr>
        <w:spacing w:line="360" w:lineRule="auto"/>
        <w:jc w:val="both"/>
        <w:rPr/>
      </w:pPr>
      <w:r w:rsidDel="00000000" w:rsidR="00000000" w:rsidRPr="00000000">
        <w:rPr>
          <w:rtl w:val="0"/>
        </w:rPr>
        <w:t xml:space="preserve">Darden, R. (2005). </w:t>
      </w:r>
      <w:r w:rsidDel="00000000" w:rsidR="00000000" w:rsidRPr="00000000">
        <w:rPr>
          <w:i w:val="1"/>
          <w:rtl w:val="0"/>
        </w:rPr>
        <w:t xml:space="preserve">People Get Ready!: A New History of Black Gospel Music. </w:t>
      </w:r>
      <w:r w:rsidDel="00000000" w:rsidR="00000000" w:rsidRPr="00000000">
        <w:rPr>
          <w:rtl w:val="0"/>
        </w:rPr>
        <w:t xml:space="preserve">Continuum International Publishing Group.</w:t>
      </w:r>
    </w:p>
    <w:p w:rsidR="00000000" w:rsidDel="00000000" w:rsidP="00000000" w:rsidRDefault="00000000" w:rsidRPr="00000000" w14:paraId="00000194">
      <w:pPr>
        <w:spacing w:line="360" w:lineRule="auto"/>
        <w:jc w:val="both"/>
        <w:rPr/>
      </w:pPr>
      <w:r w:rsidDel="00000000" w:rsidR="00000000" w:rsidRPr="00000000">
        <w:rPr>
          <w:u w:val="single"/>
          <w:rtl w:val="0"/>
        </w:rPr>
        <w:t xml:space="preserve"> </w:t>
      </w:r>
      <w:r w:rsidDel="00000000" w:rsidR="00000000" w:rsidRPr="00000000">
        <w:rPr>
          <w:rtl w:val="0"/>
        </w:rPr>
        <w:t xml:space="preserve"> </w:t>
      </w:r>
    </w:p>
    <w:p w:rsidR="00000000" w:rsidDel="00000000" w:rsidP="00000000" w:rsidRDefault="00000000" w:rsidRPr="00000000" w14:paraId="00000195">
      <w:pPr>
        <w:spacing w:line="360" w:lineRule="auto"/>
        <w:jc w:val="both"/>
        <w:rPr/>
      </w:pPr>
      <w:r w:rsidDel="00000000" w:rsidR="00000000" w:rsidRPr="00000000">
        <w:rPr>
          <w:rtl w:val="0"/>
        </w:rPr>
        <w:t xml:space="preserve">Dill, S. (2016) </w:t>
      </w:r>
      <w:r w:rsidDel="00000000" w:rsidR="00000000" w:rsidRPr="00000000">
        <w:rPr>
          <w:i w:val="1"/>
          <w:rtl w:val="0"/>
        </w:rPr>
        <w:t xml:space="preserve">The Sound of Redemption: Blues, Gospel, and the Great Migration</w:t>
      </w:r>
      <w:r w:rsidDel="00000000" w:rsidR="00000000" w:rsidRPr="00000000">
        <w:rPr>
          <w:rtl w:val="0"/>
        </w:rPr>
        <w:t xml:space="preserve">. University of North Carolina Press.</w:t>
      </w:r>
    </w:p>
    <w:p w:rsidR="00000000" w:rsidDel="00000000" w:rsidP="00000000" w:rsidRDefault="00000000" w:rsidRPr="00000000" w14:paraId="00000196">
      <w:pPr>
        <w:spacing w:line="360" w:lineRule="auto"/>
        <w:jc w:val="both"/>
        <w:rPr>
          <w:color w:val="222222"/>
        </w:rPr>
      </w:pPr>
      <w:r w:rsidDel="00000000" w:rsidR="00000000" w:rsidRPr="00000000">
        <w:rPr>
          <w:color w:val="222222"/>
          <w:rtl w:val="0"/>
        </w:rPr>
        <w:t xml:space="preserve"> </w:t>
      </w:r>
    </w:p>
    <w:p w:rsidR="00000000" w:rsidDel="00000000" w:rsidP="00000000" w:rsidRDefault="00000000" w:rsidRPr="00000000" w14:paraId="00000197">
      <w:pPr>
        <w:spacing w:line="360" w:lineRule="auto"/>
        <w:rPr/>
      </w:pPr>
      <w:r w:rsidDel="00000000" w:rsidR="00000000" w:rsidRPr="00000000">
        <w:rPr>
          <w:rtl w:val="0"/>
        </w:rPr>
        <w:t xml:space="preserve">Dixon-Woods, M., Agarwal, S., Jones, D., Young, B. and Sutton, A. (2005) ‘Synthesising qualitative and quantitative evidence: a review of possible methods’. Journal of health services research &amp; policy, 10(1), pp.45-53.</w:t>
      </w:r>
    </w:p>
    <w:p w:rsidR="00000000" w:rsidDel="00000000" w:rsidP="00000000" w:rsidRDefault="00000000" w:rsidRPr="00000000" w14:paraId="00000198">
      <w:pPr>
        <w:spacing w:line="360" w:lineRule="auto"/>
        <w:rPr/>
      </w:pPr>
      <w:r w:rsidDel="00000000" w:rsidR="00000000" w:rsidRPr="00000000">
        <w:rPr>
          <w:rtl w:val="0"/>
        </w:rPr>
        <w:t xml:space="preserve"> </w:t>
      </w:r>
    </w:p>
    <w:p w:rsidR="00000000" w:rsidDel="00000000" w:rsidP="00000000" w:rsidRDefault="00000000" w:rsidRPr="00000000" w14:paraId="00000199">
      <w:pPr>
        <w:spacing w:line="360" w:lineRule="auto"/>
        <w:jc w:val="both"/>
        <w:rPr/>
      </w:pPr>
      <w:r w:rsidDel="00000000" w:rsidR="00000000" w:rsidRPr="00000000">
        <w:rPr>
          <w:rtl w:val="0"/>
        </w:rPr>
        <w:t xml:space="preserve">Edwin, P. (1998a) </w:t>
      </w:r>
      <w:r w:rsidDel="00000000" w:rsidR="00000000" w:rsidRPr="00000000">
        <w:rPr>
          <w:i w:val="1"/>
          <w:rtl w:val="0"/>
        </w:rPr>
        <w:t xml:space="preserve">Complete Vocal Technique</w:t>
      </w:r>
      <w:r w:rsidDel="00000000" w:rsidR="00000000" w:rsidRPr="00000000">
        <w:rPr>
          <w:rtl w:val="0"/>
        </w:rPr>
        <w:t xml:space="preserve">. CVT Publishing.</w:t>
      </w:r>
    </w:p>
    <w:p w:rsidR="00000000" w:rsidDel="00000000" w:rsidP="00000000" w:rsidRDefault="00000000" w:rsidRPr="00000000" w14:paraId="0000019A">
      <w:pPr>
        <w:spacing w:line="360" w:lineRule="auto"/>
        <w:jc w:val="both"/>
        <w:rPr/>
      </w:pPr>
      <w:r w:rsidDel="00000000" w:rsidR="00000000" w:rsidRPr="00000000">
        <w:rPr>
          <w:rtl w:val="0"/>
        </w:rPr>
        <w:t xml:space="preserve">  </w:t>
      </w:r>
    </w:p>
    <w:p w:rsidR="00000000" w:rsidDel="00000000" w:rsidP="00000000" w:rsidRDefault="00000000" w:rsidRPr="00000000" w14:paraId="0000019B">
      <w:pPr>
        <w:spacing w:line="360" w:lineRule="auto"/>
        <w:jc w:val="both"/>
        <w:rPr/>
      </w:pPr>
      <w:r w:rsidDel="00000000" w:rsidR="00000000" w:rsidRPr="00000000">
        <w:rPr>
          <w:rtl w:val="0"/>
        </w:rPr>
        <w:t xml:space="preserve">Edwin, P. (2003) </w:t>
      </w:r>
      <w:r w:rsidDel="00000000" w:rsidR="00000000" w:rsidRPr="00000000">
        <w:rPr>
          <w:i w:val="1"/>
          <w:rtl w:val="0"/>
        </w:rPr>
        <w:t xml:space="preserve">Vocal Compression</w:t>
      </w:r>
      <w:r w:rsidDel="00000000" w:rsidR="00000000" w:rsidRPr="00000000">
        <w:rPr>
          <w:rtl w:val="0"/>
        </w:rPr>
        <w:t xml:space="preserve">. CVT Publishing.</w:t>
      </w:r>
    </w:p>
    <w:p w:rsidR="00000000" w:rsidDel="00000000" w:rsidP="00000000" w:rsidRDefault="00000000" w:rsidRPr="00000000" w14:paraId="0000019C">
      <w:pPr>
        <w:spacing w:line="360" w:lineRule="auto"/>
        <w:jc w:val="both"/>
        <w:rPr/>
      </w:pPr>
      <w:r w:rsidDel="00000000" w:rsidR="00000000" w:rsidRPr="00000000">
        <w:rPr>
          <w:color w:val="222222"/>
          <w:rtl w:val="0"/>
        </w:rPr>
        <w:t xml:space="preserve"> </w:t>
      </w:r>
      <w:r w:rsidDel="00000000" w:rsidR="00000000" w:rsidRPr="00000000">
        <w:rPr>
          <w:rtl w:val="0"/>
        </w:rPr>
        <w:t xml:space="preserve"> </w:t>
      </w:r>
    </w:p>
    <w:p w:rsidR="00000000" w:rsidDel="00000000" w:rsidP="00000000" w:rsidRDefault="00000000" w:rsidRPr="00000000" w14:paraId="0000019D">
      <w:pPr>
        <w:spacing w:line="360" w:lineRule="auto"/>
        <w:jc w:val="both"/>
        <w:rPr/>
      </w:pPr>
      <w:r w:rsidDel="00000000" w:rsidR="00000000" w:rsidRPr="00000000">
        <w:rPr>
          <w:rtl w:val="0"/>
        </w:rPr>
        <w:t xml:space="preserve">Estil, S. (1988) </w:t>
      </w:r>
      <w:r w:rsidDel="00000000" w:rsidR="00000000" w:rsidRPr="00000000">
        <w:rPr>
          <w:i w:val="1"/>
          <w:rtl w:val="0"/>
        </w:rPr>
        <w:t xml:space="preserve">Bel Canto and Other Singing Styles</w:t>
      </w:r>
      <w:r w:rsidDel="00000000" w:rsidR="00000000" w:rsidRPr="00000000">
        <w:rPr>
          <w:rtl w:val="0"/>
        </w:rPr>
        <w:t xml:space="preserve">. Amadeus Press.</w:t>
      </w:r>
    </w:p>
    <w:p w:rsidR="00000000" w:rsidDel="00000000" w:rsidP="00000000" w:rsidRDefault="00000000" w:rsidRPr="00000000" w14:paraId="0000019E">
      <w:pPr>
        <w:spacing w:line="360" w:lineRule="auto"/>
        <w:jc w:val="both"/>
        <w:rPr/>
      </w:pPr>
      <w:r w:rsidDel="00000000" w:rsidR="00000000" w:rsidRPr="00000000">
        <w:rPr>
          <w:rtl w:val="0"/>
        </w:rPr>
        <w:t xml:space="preserve"> </w:t>
      </w:r>
    </w:p>
    <w:p w:rsidR="00000000" w:rsidDel="00000000" w:rsidP="00000000" w:rsidRDefault="00000000" w:rsidRPr="00000000" w14:paraId="0000019F">
      <w:pPr>
        <w:spacing w:line="360" w:lineRule="auto"/>
        <w:jc w:val="both"/>
        <w:rPr/>
      </w:pPr>
      <w:r w:rsidDel="00000000" w:rsidR="00000000" w:rsidRPr="00000000">
        <w:rPr>
          <w:rtl w:val="0"/>
        </w:rPr>
        <w:t xml:space="preserve">Feintuch, B. (1980) ‘Musical Style and Social Meaning in the Gospel Quartet’, </w:t>
      </w:r>
      <w:r w:rsidDel="00000000" w:rsidR="00000000" w:rsidRPr="00000000">
        <w:rPr>
          <w:i w:val="1"/>
          <w:rtl w:val="0"/>
        </w:rPr>
        <w:t xml:space="preserve">Black Music Research Journal</w:t>
      </w:r>
      <w:r w:rsidDel="00000000" w:rsidR="00000000" w:rsidRPr="00000000">
        <w:rPr>
          <w:rtl w:val="0"/>
        </w:rPr>
        <w:t xml:space="preserve">, 1(2), 37-62.</w:t>
      </w:r>
    </w:p>
    <w:p w:rsidR="00000000" w:rsidDel="00000000" w:rsidP="00000000" w:rsidRDefault="00000000" w:rsidRPr="00000000" w14:paraId="000001A0">
      <w:pPr>
        <w:spacing w:line="360" w:lineRule="auto"/>
        <w:jc w:val="both"/>
        <w:rPr/>
      </w:pPr>
      <w:r w:rsidDel="00000000" w:rsidR="00000000" w:rsidRPr="00000000">
        <w:rPr>
          <w:rtl w:val="0"/>
        </w:rPr>
      </w:r>
    </w:p>
    <w:p w:rsidR="00000000" w:rsidDel="00000000" w:rsidP="00000000" w:rsidRDefault="00000000" w:rsidRPr="00000000" w14:paraId="000001A1">
      <w:pPr>
        <w:spacing w:line="360" w:lineRule="auto"/>
        <w:jc w:val="both"/>
        <w:rPr/>
      </w:pPr>
      <w:r w:rsidDel="00000000" w:rsidR="00000000" w:rsidRPr="00000000">
        <w:rPr>
          <w:color w:val="222222"/>
          <w:rtl w:val="0"/>
        </w:rPr>
        <w:t xml:space="preserve">Floyd, S., Zeck, M. and Ramsey, G. (2017) </w:t>
      </w:r>
      <w:r w:rsidDel="00000000" w:rsidR="00000000" w:rsidRPr="00000000">
        <w:rPr>
          <w:i w:val="1"/>
          <w:color w:val="222222"/>
          <w:rtl w:val="0"/>
        </w:rPr>
        <w:t xml:space="preserve">The Transformation of Black Music: The rhythms, the songs, and the ships of the African Diaspora</w:t>
      </w:r>
      <w:r w:rsidDel="00000000" w:rsidR="00000000" w:rsidRPr="00000000">
        <w:rPr>
          <w:color w:val="222222"/>
          <w:rtl w:val="0"/>
        </w:rPr>
        <w:t xml:space="preserve">. Oxford University Press.</w:t>
      </w:r>
      <w:r w:rsidDel="00000000" w:rsidR="00000000" w:rsidRPr="00000000">
        <w:rPr>
          <w:rtl w:val="0"/>
        </w:rPr>
      </w:r>
    </w:p>
    <w:p w:rsidR="00000000" w:rsidDel="00000000" w:rsidP="00000000" w:rsidRDefault="00000000" w:rsidRPr="00000000" w14:paraId="000001A2">
      <w:pPr>
        <w:spacing w:line="360" w:lineRule="auto"/>
        <w:jc w:val="both"/>
        <w:rPr/>
      </w:pPr>
      <w:r w:rsidDel="00000000" w:rsidR="00000000" w:rsidRPr="00000000">
        <w:rPr>
          <w:rtl w:val="0"/>
        </w:rPr>
        <w:t xml:space="preserve"> </w:t>
      </w:r>
    </w:p>
    <w:p w:rsidR="00000000" w:rsidDel="00000000" w:rsidP="00000000" w:rsidRDefault="00000000" w:rsidRPr="00000000" w14:paraId="000001A3">
      <w:pPr>
        <w:spacing w:line="360" w:lineRule="auto"/>
        <w:jc w:val="both"/>
        <w:rPr/>
      </w:pPr>
      <w:r w:rsidDel="00000000" w:rsidR="00000000" w:rsidRPr="00000000">
        <w:rPr>
          <w:rtl w:val="0"/>
        </w:rPr>
        <w:t xml:space="preserve">Fryer, P. (1984) Staying power: The history of black people in Britain. University of Alberta.</w:t>
      </w:r>
    </w:p>
    <w:p w:rsidR="00000000" w:rsidDel="00000000" w:rsidP="00000000" w:rsidRDefault="00000000" w:rsidRPr="00000000" w14:paraId="000001A4">
      <w:pPr>
        <w:spacing w:line="360" w:lineRule="auto"/>
        <w:jc w:val="both"/>
        <w:rPr/>
      </w:pPr>
      <w:r w:rsidDel="00000000" w:rsidR="00000000" w:rsidRPr="00000000">
        <w:rPr>
          <w:rtl w:val="0"/>
        </w:rPr>
        <w:t xml:space="preserve"> </w:t>
      </w:r>
    </w:p>
    <w:p w:rsidR="00000000" w:rsidDel="00000000" w:rsidP="00000000" w:rsidRDefault="00000000" w:rsidRPr="00000000" w14:paraId="000001A5">
      <w:pPr>
        <w:spacing w:line="360" w:lineRule="auto"/>
        <w:jc w:val="both"/>
        <w:rPr/>
      </w:pPr>
      <w:r w:rsidDel="00000000" w:rsidR="00000000" w:rsidRPr="00000000">
        <w:rPr>
          <w:rtl w:val="0"/>
        </w:rPr>
        <w:t xml:space="preserve">Gani, M.W. (2023) </w:t>
      </w:r>
      <w:r w:rsidDel="00000000" w:rsidR="00000000" w:rsidRPr="00000000">
        <w:rPr>
          <w:i w:val="1"/>
          <w:rtl w:val="0"/>
        </w:rPr>
        <w:t xml:space="preserve">Black Music in Britain in the 21st Century</w:t>
      </w:r>
      <w:r w:rsidDel="00000000" w:rsidR="00000000" w:rsidRPr="00000000">
        <w:rPr>
          <w:rtl w:val="0"/>
        </w:rPr>
        <w:t xml:space="preserve">. Liverpool University Press.</w:t>
      </w:r>
    </w:p>
    <w:p w:rsidR="00000000" w:rsidDel="00000000" w:rsidP="00000000" w:rsidRDefault="00000000" w:rsidRPr="00000000" w14:paraId="000001A6">
      <w:pPr>
        <w:spacing w:line="360" w:lineRule="auto"/>
        <w:jc w:val="both"/>
        <w:rPr/>
      </w:pPr>
      <w:r w:rsidDel="00000000" w:rsidR="00000000" w:rsidRPr="00000000">
        <w:rPr>
          <w:rtl w:val="0"/>
        </w:rPr>
        <w:t xml:space="preserve"> </w:t>
      </w:r>
    </w:p>
    <w:p w:rsidR="00000000" w:rsidDel="00000000" w:rsidP="00000000" w:rsidRDefault="00000000" w:rsidRPr="00000000" w14:paraId="000001A7">
      <w:pPr>
        <w:spacing w:line="360" w:lineRule="auto"/>
        <w:jc w:val="both"/>
        <w:rPr/>
      </w:pPr>
      <w:r w:rsidDel="00000000" w:rsidR="00000000" w:rsidRPr="00000000">
        <w:rPr>
          <w:rtl w:val="0"/>
        </w:rPr>
        <w:t xml:space="preserve">Gerloff, R. (2006) ‘The African diaspora in the Caribbean and Europe from pre-emancipation to the present day’. </w:t>
      </w:r>
      <w:r w:rsidDel="00000000" w:rsidR="00000000" w:rsidRPr="00000000">
        <w:rPr>
          <w:i w:val="1"/>
          <w:rtl w:val="0"/>
        </w:rPr>
        <w:t xml:space="preserve">The Cambridge history of Christianity</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w:t>
      </w:r>
    </w:p>
    <w:p w:rsidR="00000000" w:rsidDel="00000000" w:rsidP="00000000" w:rsidRDefault="00000000" w:rsidRPr="00000000" w14:paraId="000001A8">
      <w:pPr>
        <w:spacing w:line="360" w:lineRule="auto"/>
        <w:jc w:val="both"/>
        <w:rPr>
          <w:u w:val="single"/>
        </w:rPr>
      </w:pPr>
      <w:r w:rsidDel="00000000" w:rsidR="00000000" w:rsidRPr="00000000">
        <w:rPr>
          <w:rtl w:val="0"/>
        </w:rPr>
        <w:t xml:space="preserve"> </w:t>
      </w:r>
      <w:r w:rsidDel="00000000" w:rsidR="00000000" w:rsidRPr="00000000">
        <w:rPr>
          <w:u w:val="single"/>
          <w:rtl w:val="0"/>
        </w:rPr>
        <w:t xml:space="preserve"> </w:t>
      </w:r>
    </w:p>
    <w:p w:rsidR="00000000" w:rsidDel="00000000" w:rsidP="00000000" w:rsidRDefault="00000000" w:rsidRPr="00000000" w14:paraId="000001A9">
      <w:pPr>
        <w:spacing w:line="360" w:lineRule="auto"/>
        <w:jc w:val="both"/>
        <w:rPr/>
      </w:pPr>
      <w:r w:rsidDel="00000000" w:rsidR="00000000" w:rsidRPr="00000000">
        <w:rPr>
          <w:rtl w:val="0"/>
        </w:rPr>
        <w:t xml:space="preserve">Gordon, A. </w:t>
      </w:r>
      <w:r w:rsidDel="00000000" w:rsidR="00000000" w:rsidRPr="00000000">
        <w:rPr>
          <w:rtl w:val="0"/>
        </w:rPr>
        <w:t xml:space="preserve">(Ed.) </w:t>
      </w:r>
      <w:r w:rsidDel="00000000" w:rsidR="00000000" w:rsidRPr="00000000">
        <w:rPr>
          <w:rtl w:val="0"/>
        </w:rPr>
        <w:t xml:space="preserve">(2000) </w:t>
      </w:r>
      <w:r w:rsidDel="00000000" w:rsidR="00000000" w:rsidRPr="00000000">
        <w:rPr>
          <w:i w:val="1"/>
          <w:rtl w:val="0"/>
        </w:rPr>
        <w:t xml:space="preserve">The history and future of African American music. In R. Walser, Keeping Time: Readings in Jazz History (pp. 280-289)</w:t>
      </w:r>
      <w:r w:rsidDel="00000000" w:rsidR="00000000" w:rsidRPr="00000000">
        <w:rPr>
          <w:rtl w:val="0"/>
        </w:rPr>
        <w:t xml:space="preserve">. Oxford University Press.</w:t>
      </w:r>
    </w:p>
    <w:p w:rsidR="00000000" w:rsidDel="00000000" w:rsidP="00000000" w:rsidRDefault="00000000" w:rsidRPr="00000000" w14:paraId="000001AA">
      <w:pPr>
        <w:spacing w:line="360" w:lineRule="auto"/>
        <w:jc w:val="both"/>
        <w:rPr/>
      </w:pPr>
      <w:r w:rsidDel="00000000" w:rsidR="00000000" w:rsidRPr="00000000">
        <w:rPr>
          <w:rtl w:val="0"/>
        </w:rPr>
        <w:t xml:space="preserve"> </w:t>
      </w:r>
    </w:p>
    <w:p w:rsidR="00000000" w:rsidDel="00000000" w:rsidP="00000000" w:rsidRDefault="00000000" w:rsidRPr="00000000" w14:paraId="000001AB">
      <w:pPr>
        <w:spacing w:line="360" w:lineRule="auto"/>
        <w:jc w:val="both"/>
        <w:rPr/>
      </w:pPr>
      <w:r w:rsidDel="00000000" w:rsidR="00000000" w:rsidRPr="00000000">
        <w:rPr>
          <w:rtl w:val="0"/>
        </w:rPr>
        <w:t xml:space="preserve">Grant, M.J., &amp; Booth, A. (2009) ‘A typology of reviews: an analysis of 14 review types and associated methodologies’. </w:t>
      </w:r>
      <w:r w:rsidDel="00000000" w:rsidR="00000000" w:rsidRPr="00000000">
        <w:rPr>
          <w:i w:val="1"/>
          <w:rtl w:val="0"/>
        </w:rPr>
        <w:t xml:space="preserve">Health information &amp; libraries journal</w:t>
      </w:r>
      <w:r w:rsidDel="00000000" w:rsidR="00000000" w:rsidRPr="00000000">
        <w:rPr>
          <w:rtl w:val="0"/>
        </w:rPr>
        <w:t xml:space="preserve">, </w:t>
      </w:r>
      <w:r w:rsidDel="00000000" w:rsidR="00000000" w:rsidRPr="00000000">
        <w:rPr>
          <w:i w:val="1"/>
          <w:rtl w:val="0"/>
        </w:rPr>
        <w:t xml:space="preserve">26</w:t>
      </w:r>
      <w:r w:rsidDel="00000000" w:rsidR="00000000" w:rsidRPr="00000000">
        <w:rPr>
          <w:rtl w:val="0"/>
        </w:rPr>
        <w:t xml:space="preserve">(2), pp.91-108.</w:t>
      </w:r>
    </w:p>
    <w:p w:rsidR="00000000" w:rsidDel="00000000" w:rsidP="00000000" w:rsidRDefault="00000000" w:rsidRPr="00000000" w14:paraId="000001AC">
      <w:pPr>
        <w:spacing w:line="360" w:lineRule="auto"/>
        <w:jc w:val="both"/>
        <w:rPr/>
      </w:pPr>
      <w:r w:rsidDel="00000000" w:rsidR="00000000" w:rsidRPr="00000000">
        <w:rPr>
          <w:rtl w:val="0"/>
        </w:rPr>
        <w:t xml:space="preserve"> </w:t>
      </w:r>
    </w:p>
    <w:p w:rsidR="00000000" w:rsidDel="00000000" w:rsidP="00000000" w:rsidRDefault="00000000" w:rsidRPr="00000000" w14:paraId="000001AD">
      <w:pPr>
        <w:spacing w:line="360" w:lineRule="auto"/>
        <w:jc w:val="both"/>
        <w:rPr/>
      </w:pPr>
      <w:r w:rsidDel="00000000" w:rsidR="00000000" w:rsidRPr="00000000">
        <w:rPr>
          <w:rtl w:val="0"/>
        </w:rPr>
        <w:t xml:space="preserve">Green, J. Thorogood, N., &amp; Salvador, D. (2006) </w:t>
      </w:r>
      <w:r w:rsidDel="00000000" w:rsidR="00000000" w:rsidRPr="00000000">
        <w:rPr>
          <w:i w:val="1"/>
          <w:rtl w:val="0"/>
        </w:rPr>
        <w:t xml:space="preserve">Qualitative Methods for Health Research</w:t>
      </w:r>
      <w:r w:rsidDel="00000000" w:rsidR="00000000" w:rsidRPr="00000000">
        <w:rPr>
          <w:rtl w:val="0"/>
        </w:rPr>
        <w:t xml:space="preserve">. Sage Publications.</w:t>
      </w:r>
    </w:p>
    <w:p w:rsidR="00000000" w:rsidDel="00000000" w:rsidP="00000000" w:rsidRDefault="00000000" w:rsidRPr="00000000" w14:paraId="000001AE">
      <w:pPr>
        <w:spacing w:line="360" w:lineRule="auto"/>
        <w:jc w:val="both"/>
        <w:rPr/>
      </w:pPr>
      <w:r w:rsidDel="00000000" w:rsidR="00000000" w:rsidRPr="00000000">
        <w:rPr>
          <w:rtl w:val="0"/>
        </w:rPr>
        <w:t xml:space="preserve"> </w:t>
      </w:r>
    </w:p>
    <w:p w:rsidR="00000000" w:rsidDel="00000000" w:rsidP="00000000" w:rsidRDefault="00000000" w:rsidRPr="00000000" w14:paraId="000001AF">
      <w:pPr>
        <w:jc w:val="both"/>
        <w:rPr/>
      </w:pPr>
      <w:r w:rsidDel="00000000" w:rsidR="00000000" w:rsidRPr="00000000">
        <w:rPr>
          <w:rtl w:val="0"/>
        </w:rPr>
        <w:t xml:space="preserve">Harrison, S.D. and O'Bryan, J. (eds.) (2014) </w:t>
      </w:r>
      <w:r w:rsidDel="00000000" w:rsidR="00000000" w:rsidRPr="00000000">
        <w:rPr>
          <w:i w:val="1"/>
          <w:rtl w:val="0"/>
        </w:rPr>
        <w:t xml:space="preserve">Teaching singing in the 21st century</w:t>
      </w:r>
      <w:r w:rsidDel="00000000" w:rsidR="00000000" w:rsidRPr="00000000">
        <w:rPr>
          <w:rtl w:val="0"/>
        </w:rPr>
        <w:t xml:space="preserve"> (Vol. 14). Springer Netherlands.</w:t>
      </w:r>
    </w:p>
    <w:p w:rsidR="00000000" w:rsidDel="00000000" w:rsidP="00000000" w:rsidRDefault="00000000" w:rsidRPr="00000000" w14:paraId="000001B0">
      <w:pPr>
        <w:spacing w:line="360" w:lineRule="auto"/>
        <w:jc w:val="both"/>
        <w:rPr/>
      </w:pPr>
      <w:r w:rsidDel="00000000" w:rsidR="00000000" w:rsidRPr="00000000">
        <w:rPr>
          <w:rtl w:val="0"/>
        </w:rPr>
      </w:r>
    </w:p>
    <w:p w:rsidR="00000000" w:rsidDel="00000000" w:rsidP="00000000" w:rsidRDefault="00000000" w:rsidRPr="00000000" w14:paraId="000001B1">
      <w:pPr>
        <w:spacing w:line="360" w:lineRule="auto"/>
        <w:jc w:val="both"/>
        <w:rPr/>
      </w:pPr>
      <w:r w:rsidDel="00000000" w:rsidR="00000000" w:rsidRPr="00000000">
        <w:rPr>
          <w:rtl w:val="0"/>
        </w:rPr>
        <w:t xml:space="preserve">Hart, C. (2014)</w:t>
      </w:r>
      <w:r w:rsidDel="00000000" w:rsidR="00000000" w:rsidRPr="00000000">
        <w:rPr>
          <w:i w:val="1"/>
          <w:rtl w:val="0"/>
        </w:rPr>
        <w:t xml:space="preserve"> Doing a Literature Review: Releasing the Social Science Research Imagination.</w:t>
      </w:r>
      <w:r w:rsidDel="00000000" w:rsidR="00000000" w:rsidRPr="00000000">
        <w:rPr>
          <w:rtl w:val="0"/>
        </w:rPr>
        <w:t xml:space="preserve"> Sage Publications.</w:t>
      </w:r>
    </w:p>
    <w:p w:rsidR="00000000" w:rsidDel="00000000" w:rsidP="00000000" w:rsidRDefault="00000000" w:rsidRPr="00000000" w14:paraId="000001B2">
      <w:pPr>
        <w:spacing w:line="360" w:lineRule="auto"/>
        <w:jc w:val="both"/>
        <w:rPr/>
      </w:pPr>
      <w:r w:rsidDel="00000000" w:rsidR="00000000" w:rsidRPr="00000000">
        <w:rPr>
          <w:rtl w:val="0"/>
        </w:rPr>
        <w:t xml:space="preserve"> </w:t>
      </w:r>
    </w:p>
    <w:p w:rsidR="00000000" w:rsidDel="00000000" w:rsidP="00000000" w:rsidRDefault="00000000" w:rsidRPr="00000000" w14:paraId="000001B3">
      <w:pPr>
        <w:spacing w:line="360" w:lineRule="auto"/>
        <w:jc w:val="both"/>
        <w:rPr/>
      </w:pPr>
      <w:r w:rsidDel="00000000" w:rsidR="00000000" w:rsidRPr="00000000">
        <w:rPr>
          <w:rtl w:val="0"/>
        </w:rPr>
        <w:t xml:space="preserve">Heilbut, A. (1985) T</w:t>
      </w:r>
      <w:r w:rsidDel="00000000" w:rsidR="00000000" w:rsidRPr="00000000">
        <w:rPr>
          <w:i w:val="1"/>
          <w:rtl w:val="0"/>
        </w:rPr>
        <w:t xml:space="preserve">he Gospel Sound: Good News and Bad Times</w:t>
      </w:r>
      <w:r w:rsidDel="00000000" w:rsidR="00000000" w:rsidRPr="00000000">
        <w:rPr>
          <w:rtl w:val="0"/>
        </w:rPr>
        <w:t xml:space="preserve">. Limelight Editions.</w:t>
      </w:r>
    </w:p>
    <w:p w:rsidR="00000000" w:rsidDel="00000000" w:rsidP="00000000" w:rsidRDefault="00000000" w:rsidRPr="00000000" w14:paraId="000001B4">
      <w:pPr>
        <w:spacing w:line="360" w:lineRule="auto"/>
        <w:jc w:val="both"/>
        <w:rPr/>
      </w:pPr>
      <w:r w:rsidDel="00000000" w:rsidR="00000000" w:rsidRPr="00000000">
        <w:rPr>
          <w:rtl w:val="0"/>
        </w:rPr>
      </w:r>
    </w:p>
    <w:p w:rsidR="00000000" w:rsidDel="00000000" w:rsidP="00000000" w:rsidRDefault="00000000" w:rsidRPr="00000000" w14:paraId="000001B5">
      <w:pPr>
        <w:spacing w:line="360" w:lineRule="auto"/>
        <w:jc w:val="both"/>
        <w:rPr/>
      </w:pPr>
      <w:r w:rsidDel="00000000" w:rsidR="00000000" w:rsidRPr="00000000">
        <w:rPr>
          <w:rtl w:val="0"/>
        </w:rPr>
        <w:t xml:space="preserve">Hill, D.J. (2017) '</w:t>
      </w:r>
      <w:r w:rsidDel="00000000" w:rsidR="00000000" w:rsidRPr="00000000">
        <w:rPr>
          <w:i w:val="1"/>
          <w:rtl w:val="0"/>
        </w:rPr>
        <w:t xml:space="preserve">Vocal Pedagogy for the Contemporary Gospel Singer: Developing and Maintaining a Healthy Technique for Long-Term Performance</w:t>
      </w:r>
      <w:r w:rsidDel="00000000" w:rsidR="00000000" w:rsidRPr="00000000">
        <w:rPr>
          <w:rtl w:val="0"/>
        </w:rPr>
        <w:t xml:space="preserve">. Northeastern Illinois University.</w:t>
      </w:r>
    </w:p>
    <w:p w:rsidR="00000000" w:rsidDel="00000000" w:rsidP="00000000" w:rsidRDefault="00000000" w:rsidRPr="00000000" w14:paraId="000001B6">
      <w:pPr>
        <w:spacing w:line="360" w:lineRule="auto"/>
        <w:jc w:val="both"/>
        <w:rPr/>
      </w:pPr>
      <w:r w:rsidDel="00000000" w:rsidR="00000000" w:rsidRPr="00000000">
        <w:rPr>
          <w:rtl w:val="0"/>
        </w:rPr>
        <w:t xml:space="preserve"> </w:t>
      </w:r>
    </w:p>
    <w:p w:rsidR="00000000" w:rsidDel="00000000" w:rsidP="00000000" w:rsidRDefault="00000000" w:rsidRPr="00000000" w14:paraId="000001B7">
      <w:pPr>
        <w:spacing w:line="360" w:lineRule="auto"/>
        <w:jc w:val="both"/>
        <w:rPr/>
      </w:pPr>
      <w:r w:rsidDel="00000000" w:rsidR="00000000" w:rsidRPr="00000000">
        <w:rPr>
          <w:rtl w:val="0"/>
        </w:rPr>
        <w:t xml:space="preserve">Hinson, G. (1989) </w:t>
      </w:r>
      <w:r w:rsidDel="00000000" w:rsidR="00000000" w:rsidRPr="00000000">
        <w:rPr>
          <w:i w:val="1"/>
          <w:rtl w:val="0"/>
        </w:rPr>
        <w:t xml:space="preserve">The Origins and Development of Gospel Hymnody: An Interpretive History</w:t>
      </w:r>
      <w:r w:rsidDel="00000000" w:rsidR="00000000" w:rsidRPr="00000000">
        <w:rPr>
          <w:rtl w:val="0"/>
        </w:rPr>
        <w:t xml:space="preserve">. The Edwin Mellen Press.</w:t>
      </w:r>
    </w:p>
    <w:p w:rsidR="00000000" w:rsidDel="00000000" w:rsidP="00000000" w:rsidRDefault="00000000" w:rsidRPr="00000000" w14:paraId="000001B8">
      <w:pPr>
        <w:spacing w:line="360" w:lineRule="auto"/>
        <w:jc w:val="both"/>
        <w:rPr/>
      </w:pPr>
      <w:r w:rsidDel="00000000" w:rsidR="00000000" w:rsidRPr="00000000">
        <w:rPr>
          <w:rtl w:val="0"/>
        </w:rPr>
        <w:t xml:space="preserve"> </w:t>
      </w:r>
    </w:p>
    <w:p w:rsidR="00000000" w:rsidDel="00000000" w:rsidP="00000000" w:rsidRDefault="00000000" w:rsidRPr="00000000" w14:paraId="000001B9">
      <w:pPr>
        <w:spacing w:line="360" w:lineRule="auto"/>
        <w:jc w:val="both"/>
        <w:rPr/>
      </w:pPr>
      <w:r w:rsidDel="00000000" w:rsidR="00000000" w:rsidRPr="00000000">
        <w:rPr>
          <w:rtl w:val="0"/>
        </w:rPr>
        <w:t xml:space="preserve">Jackson-Brown, I. (1990) ‘Developments in Black gospel performance and scholarship’. </w:t>
      </w:r>
      <w:r w:rsidDel="00000000" w:rsidR="00000000" w:rsidRPr="00000000">
        <w:rPr>
          <w:i w:val="1"/>
          <w:rtl w:val="0"/>
        </w:rPr>
        <w:t xml:space="preserve">Black Music Research Journal,</w:t>
      </w:r>
      <w:r w:rsidDel="00000000" w:rsidR="00000000" w:rsidRPr="00000000">
        <w:rPr>
          <w:rtl w:val="0"/>
        </w:rPr>
        <w:t xml:space="preserve"> pp.36-42.</w:t>
      </w:r>
    </w:p>
    <w:p w:rsidR="00000000" w:rsidDel="00000000" w:rsidP="00000000" w:rsidRDefault="00000000" w:rsidRPr="00000000" w14:paraId="000001BA">
      <w:pPr>
        <w:spacing w:line="360" w:lineRule="auto"/>
        <w:jc w:val="both"/>
        <w:rPr/>
      </w:pPr>
      <w:r w:rsidDel="00000000" w:rsidR="00000000" w:rsidRPr="00000000">
        <w:rPr>
          <w:rtl w:val="0"/>
        </w:rPr>
        <w:t xml:space="preserve"> </w:t>
      </w:r>
    </w:p>
    <w:p w:rsidR="00000000" w:rsidDel="00000000" w:rsidP="00000000" w:rsidRDefault="00000000" w:rsidRPr="00000000" w14:paraId="000001BB">
      <w:pPr>
        <w:spacing w:line="360" w:lineRule="auto"/>
        <w:jc w:val="both"/>
        <w:rPr/>
      </w:pPr>
      <w:r w:rsidDel="00000000" w:rsidR="00000000" w:rsidRPr="00000000">
        <w:rPr>
          <w:rtl w:val="0"/>
        </w:rPr>
        <w:t xml:space="preserve">Jackson, J. (2004) ‘The Birth of Gospel Music: Understanding the Early Development of African American Gospel Traditions’. </w:t>
      </w:r>
      <w:r w:rsidDel="00000000" w:rsidR="00000000" w:rsidRPr="00000000">
        <w:rPr>
          <w:i w:val="1"/>
          <w:rtl w:val="0"/>
        </w:rPr>
        <w:t xml:space="preserve">African American Review</w:t>
      </w:r>
      <w:r w:rsidDel="00000000" w:rsidR="00000000" w:rsidRPr="00000000">
        <w:rPr>
          <w:rtl w:val="0"/>
        </w:rPr>
        <w:t xml:space="preserve">, 38(1), 95-110.</w:t>
      </w:r>
    </w:p>
    <w:p w:rsidR="00000000" w:rsidDel="00000000" w:rsidP="00000000" w:rsidRDefault="00000000" w:rsidRPr="00000000" w14:paraId="000001BC">
      <w:pPr>
        <w:spacing w:line="360" w:lineRule="auto"/>
        <w:jc w:val="both"/>
        <w:rPr/>
      </w:pPr>
      <w:r w:rsidDel="00000000" w:rsidR="00000000" w:rsidRPr="00000000">
        <w:rPr>
          <w:rtl w:val="0"/>
        </w:rPr>
        <w:t xml:space="preserve"> </w:t>
      </w:r>
    </w:p>
    <w:p w:rsidR="00000000" w:rsidDel="00000000" w:rsidP="00000000" w:rsidRDefault="00000000" w:rsidRPr="00000000" w14:paraId="000001BD">
      <w:pPr>
        <w:spacing w:line="360" w:lineRule="auto"/>
        <w:jc w:val="both"/>
        <w:rPr/>
      </w:pPr>
      <w:r w:rsidDel="00000000" w:rsidR="00000000" w:rsidRPr="00000000">
        <w:rPr>
          <w:rtl w:val="0"/>
        </w:rPr>
        <w:t xml:space="preserve">Jarvis, P. (1992) ‘Reflective Practice and Nursing’. </w:t>
      </w:r>
      <w:r w:rsidDel="00000000" w:rsidR="00000000" w:rsidRPr="00000000">
        <w:rPr>
          <w:i w:val="1"/>
          <w:rtl w:val="0"/>
        </w:rPr>
        <w:t xml:space="preserve">Nurse Education Today,</w:t>
      </w:r>
      <w:r w:rsidDel="00000000" w:rsidR="00000000" w:rsidRPr="00000000">
        <w:rPr>
          <w:rtl w:val="0"/>
        </w:rPr>
        <w:t xml:space="preserve"> 12(3), 174-181.</w:t>
      </w:r>
    </w:p>
    <w:p w:rsidR="00000000" w:rsidDel="00000000" w:rsidP="00000000" w:rsidRDefault="00000000" w:rsidRPr="00000000" w14:paraId="000001BE">
      <w:pPr>
        <w:spacing w:line="360" w:lineRule="auto"/>
        <w:jc w:val="both"/>
        <w:rPr/>
      </w:pPr>
      <w:r w:rsidDel="00000000" w:rsidR="00000000" w:rsidRPr="00000000">
        <w:rPr>
          <w:rtl w:val="0"/>
        </w:rPr>
        <w:t xml:space="preserve"> </w:t>
      </w:r>
    </w:p>
    <w:p w:rsidR="00000000" w:rsidDel="00000000" w:rsidP="00000000" w:rsidRDefault="00000000" w:rsidRPr="00000000" w14:paraId="000001BF">
      <w:pPr>
        <w:spacing w:line="360" w:lineRule="auto"/>
        <w:jc w:val="both"/>
        <w:rPr/>
      </w:pPr>
      <w:r w:rsidDel="00000000" w:rsidR="00000000" w:rsidRPr="00000000">
        <w:rPr>
          <w:rtl w:val="0"/>
        </w:rPr>
        <w:t xml:space="preserve">Jasper, M. (2013) ‘A New Era for the Study of Nursing Practice’, </w:t>
      </w:r>
      <w:r w:rsidDel="00000000" w:rsidR="00000000" w:rsidRPr="00000000">
        <w:rPr>
          <w:i w:val="1"/>
          <w:rtl w:val="0"/>
        </w:rPr>
        <w:t xml:space="preserve">International Journal of Nursing Studies</w:t>
      </w:r>
      <w:r w:rsidDel="00000000" w:rsidR="00000000" w:rsidRPr="00000000">
        <w:rPr>
          <w:rtl w:val="0"/>
        </w:rPr>
        <w:t xml:space="preserve">, 50(11), 1507-1509.</w:t>
      </w:r>
    </w:p>
    <w:p w:rsidR="00000000" w:rsidDel="00000000" w:rsidP="00000000" w:rsidRDefault="00000000" w:rsidRPr="00000000" w14:paraId="000001C0">
      <w:pPr>
        <w:spacing w:line="360" w:lineRule="auto"/>
        <w:jc w:val="both"/>
        <w:rPr/>
      </w:pPr>
      <w:r w:rsidDel="00000000" w:rsidR="00000000" w:rsidRPr="00000000">
        <w:rPr>
          <w:rtl w:val="0"/>
        </w:rPr>
        <w:t xml:space="preserve"> </w:t>
      </w:r>
    </w:p>
    <w:p w:rsidR="00000000" w:rsidDel="00000000" w:rsidP="00000000" w:rsidRDefault="00000000" w:rsidRPr="00000000" w14:paraId="000001C1">
      <w:pPr>
        <w:spacing w:line="360" w:lineRule="auto"/>
        <w:jc w:val="both"/>
        <w:rPr/>
      </w:pPr>
      <w:r w:rsidDel="00000000" w:rsidR="00000000" w:rsidRPr="00000000">
        <w:rPr>
          <w:rtl w:val="0"/>
        </w:rPr>
        <w:t xml:space="preserve">Johnson, J. W. (2020) </w:t>
      </w:r>
      <w:r w:rsidDel="00000000" w:rsidR="00000000" w:rsidRPr="00000000">
        <w:rPr>
          <w:i w:val="1"/>
          <w:rtl w:val="0"/>
        </w:rPr>
        <w:t xml:space="preserve">‘Keep Your Hand on the Plow’: African American Spirituals in Slavery and Freedom.</w:t>
      </w:r>
      <w:r w:rsidDel="00000000" w:rsidR="00000000" w:rsidRPr="00000000">
        <w:rPr>
          <w:rtl w:val="0"/>
        </w:rPr>
        <w:t xml:space="preserve"> Oxford University Press.</w:t>
      </w:r>
    </w:p>
    <w:p w:rsidR="00000000" w:rsidDel="00000000" w:rsidP="00000000" w:rsidRDefault="00000000" w:rsidRPr="00000000" w14:paraId="000001C2">
      <w:pPr>
        <w:spacing w:line="360" w:lineRule="auto"/>
        <w:jc w:val="both"/>
        <w:rPr/>
      </w:pPr>
      <w:r w:rsidDel="00000000" w:rsidR="00000000" w:rsidRPr="00000000">
        <w:rPr>
          <w:rtl w:val="0"/>
        </w:rPr>
        <w:t xml:space="preserve"> </w:t>
      </w:r>
    </w:p>
    <w:p w:rsidR="00000000" w:rsidDel="00000000" w:rsidP="00000000" w:rsidRDefault="00000000" w:rsidRPr="00000000" w14:paraId="000001C3">
      <w:pPr>
        <w:spacing w:line="360" w:lineRule="auto"/>
        <w:jc w:val="both"/>
        <w:rPr/>
      </w:pPr>
      <w:r w:rsidDel="00000000" w:rsidR="00000000" w:rsidRPr="00000000">
        <w:rPr>
          <w:rtl w:val="0"/>
        </w:rPr>
        <w:t xml:space="preserve">Johnson, R. A. (2019) ‘The gospel solo voice: A literature review and research agenda’, </w:t>
      </w:r>
      <w:r w:rsidDel="00000000" w:rsidR="00000000" w:rsidRPr="00000000">
        <w:rPr>
          <w:i w:val="1"/>
          <w:rtl w:val="0"/>
        </w:rPr>
        <w:t xml:space="preserve">Journal of Research in Music Education</w:t>
      </w:r>
      <w:r w:rsidDel="00000000" w:rsidR="00000000" w:rsidRPr="00000000">
        <w:rPr>
          <w:rtl w:val="0"/>
        </w:rPr>
        <w:t xml:space="preserve">, 67(3), 312-327.</w:t>
      </w:r>
    </w:p>
    <w:p w:rsidR="00000000" w:rsidDel="00000000" w:rsidP="00000000" w:rsidRDefault="00000000" w:rsidRPr="00000000" w14:paraId="000001C4">
      <w:pPr>
        <w:spacing w:line="360" w:lineRule="auto"/>
        <w:jc w:val="both"/>
        <w:rPr/>
      </w:pPr>
      <w:r w:rsidDel="00000000" w:rsidR="00000000" w:rsidRPr="00000000">
        <w:rPr>
          <w:rtl w:val="0"/>
        </w:rPr>
      </w:r>
    </w:p>
    <w:p w:rsidR="00000000" w:rsidDel="00000000" w:rsidP="00000000" w:rsidRDefault="00000000" w:rsidRPr="00000000" w14:paraId="000001C5">
      <w:pPr>
        <w:spacing w:line="360" w:lineRule="auto"/>
        <w:jc w:val="both"/>
        <w:rPr>
          <w:i w:val="1"/>
        </w:rPr>
      </w:pPr>
      <w:r w:rsidDel="00000000" w:rsidR="00000000" w:rsidRPr="00000000">
        <w:rPr>
          <w:rtl w:val="0"/>
        </w:rPr>
        <w:t xml:space="preserve">Jordan, D.A. (2021) ‘Break Every Chain: Unleashing the Cultural Pedagogy of Black Gospel Singing’. </w:t>
      </w:r>
      <w:r w:rsidDel="00000000" w:rsidR="00000000" w:rsidRPr="00000000">
        <w:rPr>
          <w:i w:val="1"/>
          <w:rtl w:val="0"/>
        </w:rPr>
        <w:t xml:space="preserve">Teachers College, Columbia University.</w:t>
      </w:r>
    </w:p>
    <w:p w:rsidR="00000000" w:rsidDel="00000000" w:rsidP="00000000" w:rsidRDefault="00000000" w:rsidRPr="00000000" w14:paraId="000001C6">
      <w:pPr>
        <w:spacing w:line="360" w:lineRule="auto"/>
        <w:jc w:val="both"/>
        <w:rPr/>
      </w:pP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1C7">
      <w:pPr>
        <w:spacing w:line="360" w:lineRule="auto"/>
        <w:jc w:val="both"/>
        <w:rPr/>
      </w:pPr>
      <w:r w:rsidDel="00000000" w:rsidR="00000000" w:rsidRPr="00000000">
        <w:rPr>
          <w:rtl w:val="0"/>
        </w:rPr>
        <w:t xml:space="preserve">Kolb, D. A.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Prentice-Hall.</w:t>
      </w:r>
    </w:p>
    <w:p w:rsidR="00000000" w:rsidDel="00000000" w:rsidP="00000000" w:rsidRDefault="00000000" w:rsidRPr="00000000" w14:paraId="000001C8">
      <w:pPr>
        <w:spacing w:line="360" w:lineRule="auto"/>
        <w:jc w:val="both"/>
        <w:rPr/>
      </w:pPr>
      <w:r w:rsidDel="00000000" w:rsidR="00000000" w:rsidRPr="00000000">
        <w:rPr>
          <w:rtl w:val="0"/>
        </w:rPr>
        <w:t xml:space="preserve"> </w:t>
      </w:r>
    </w:p>
    <w:p w:rsidR="00000000" w:rsidDel="00000000" w:rsidP="00000000" w:rsidRDefault="00000000" w:rsidRPr="00000000" w14:paraId="000001C9">
      <w:pPr>
        <w:spacing w:line="360" w:lineRule="auto"/>
        <w:jc w:val="both"/>
        <w:rPr/>
      </w:pPr>
      <w:r w:rsidDel="00000000" w:rsidR="00000000" w:rsidRPr="00000000">
        <w:rPr>
          <w:rtl w:val="0"/>
        </w:rPr>
        <w:t xml:space="preserve">Lawrence, E. (1979) </w:t>
      </w:r>
      <w:r w:rsidDel="00000000" w:rsidR="00000000" w:rsidRPr="00000000">
        <w:rPr>
          <w:i w:val="1"/>
          <w:rtl w:val="0"/>
        </w:rPr>
        <w:t xml:space="preserve">Physical Fundamentals of Voice Production.</w:t>
      </w:r>
      <w:r w:rsidDel="00000000" w:rsidR="00000000" w:rsidRPr="00000000">
        <w:rPr>
          <w:rtl w:val="0"/>
        </w:rPr>
        <w:t xml:space="preserve"> Thieme-Stratton.</w:t>
      </w:r>
    </w:p>
    <w:p w:rsidR="00000000" w:rsidDel="00000000" w:rsidP="00000000" w:rsidRDefault="00000000" w:rsidRPr="00000000" w14:paraId="000001CA">
      <w:pPr>
        <w:spacing w:line="360" w:lineRule="auto"/>
        <w:jc w:val="both"/>
        <w:rPr/>
      </w:pPr>
      <w:r w:rsidDel="00000000" w:rsidR="00000000" w:rsidRPr="00000000">
        <w:rPr>
          <w:rtl w:val="0"/>
        </w:rPr>
        <w:t xml:space="preserve"> </w:t>
      </w:r>
    </w:p>
    <w:p w:rsidR="00000000" w:rsidDel="00000000" w:rsidP="00000000" w:rsidRDefault="00000000" w:rsidRPr="00000000" w14:paraId="000001CB">
      <w:pPr>
        <w:spacing w:line="360" w:lineRule="auto"/>
        <w:jc w:val="both"/>
        <w:rPr/>
      </w:pPr>
      <w:r w:rsidDel="00000000" w:rsidR="00000000" w:rsidRPr="00000000">
        <w:rPr>
          <w:rtl w:val="0"/>
        </w:rPr>
        <w:t xml:space="preserve">Legg, A.F.J. (2008) ‘The transculturalisation of African American gospel music: the context</w:t>
      </w:r>
    </w:p>
    <w:p w:rsidR="00000000" w:rsidDel="00000000" w:rsidP="00000000" w:rsidRDefault="00000000" w:rsidRPr="00000000" w14:paraId="000001CC">
      <w:pPr>
        <w:spacing w:line="360" w:lineRule="auto"/>
        <w:jc w:val="both"/>
        <w:rPr>
          <w:i w:val="1"/>
        </w:rPr>
      </w:pPr>
      <w:r w:rsidDel="00000000" w:rsidR="00000000" w:rsidRPr="00000000">
        <w:rPr>
          <w:rtl w:val="0"/>
        </w:rPr>
        <w:t xml:space="preserve">and culture of gospel traditions in Australian gospel music’</w:t>
      </w:r>
      <w:r w:rsidDel="00000000" w:rsidR="00000000" w:rsidRPr="00000000">
        <w:rPr>
          <w:i w:val="1"/>
          <w:rtl w:val="0"/>
        </w:rPr>
        <w:t xml:space="preserve"> (Doctoral dissertation, University of Tasmania).</w:t>
      </w:r>
    </w:p>
    <w:p w:rsidR="00000000" w:rsidDel="00000000" w:rsidP="00000000" w:rsidRDefault="00000000" w:rsidRPr="00000000" w14:paraId="000001CD">
      <w:pPr>
        <w:spacing w:line="360" w:lineRule="auto"/>
        <w:jc w:val="both"/>
        <w:rPr/>
      </w:pPr>
      <w:r w:rsidDel="00000000" w:rsidR="00000000" w:rsidRPr="00000000">
        <w:rPr>
          <w:rtl w:val="0"/>
        </w:rPr>
        <w:t xml:space="preserve"> </w:t>
      </w:r>
    </w:p>
    <w:p w:rsidR="00000000" w:rsidDel="00000000" w:rsidP="00000000" w:rsidRDefault="00000000" w:rsidRPr="00000000" w14:paraId="000001CE">
      <w:pPr>
        <w:spacing w:line="360" w:lineRule="auto"/>
        <w:jc w:val="both"/>
        <w:rPr/>
      </w:pPr>
      <w:r w:rsidDel="00000000" w:rsidR="00000000" w:rsidRPr="00000000">
        <w:rPr>
          <w:rtl w:val="0"/>
        </w:rPr>
        <w:t xml:space="preserve">Lesh, T., Blaney, S., &amp; Merritt, K. (1999) </w:t>
      </w:r>
      <w:r w:rsidDel="00000000" w:rsidR="00000000" w:rsidRPr="00000000">
        <w:rPr>
          <w:i w:val="1"/>
          <w:rtl w:val="0"/>
        </w:rPr>
        <w:t xml:space="preserve">Singing and Teaching Singing: A Holistic Approach to Classical Voice.</w:t>
      </w:r>
      <w:r w:rsidDel="00000000" w:rsidR="00000000" w:rsidRPr="00000000">
        <w:rPr>
          <w:rtl w:val="0"/>
        </w:rPr>
        <w:t xml:space="preserve"> Waveland Press.</w:t>
      </w:r>
    </w:p>
    <w:p w:rsidR="00000000" w:rsidDel="00000000" w:rsidP="00000000" w:rsidRDefault="00000000" w:rsidRPr="00000000" w14:paraId="000001CF">
      <w:pPr>
        <w:spacing w:line="360" w:lineRule="auto"/>
        <w:jc w:val="both"/>
        <w:rPr/>
      </w:pPr>
      <w:r w:rsidDel="00000000" w:rsidR="00000000" w:rsidRPr="00000000">
        <w:rPr>
          <w:rtl w:val="0"/>
        </w:rPr>
        <w:t xml:space="preserve"> </w:t>
      </w:r>
    </w:p>
    <w:p w:rsidR="00000000" w:rsidDel="00000000" w:rsidP="00000000" w:rsidRDefault="00000000" w:rsidRPr="00000000" w14:paraId="000001D0">
      <w:pPr>
        <w:spacing w:line="360" w:lineRule="auto"/>
        <w:jc w:val="both"/>
        <w:rPr/>
      </w:pPr>
      <w:r w:rsidDel="00000000" w:rsidR="00000000" w:rsidRPr="00000000">
        <w:rPr>
          <w:rtl w:val="0"/>
        </w:rPr>
        <w:t xml:space="preserve">LoVetri, J. (2002)  </w:t>
      </w:r>
      <w:r w:rsidDel="00000000" w:rsidR="00000000" w:rsidRPr="00000000">
        <w:rPr>
          <w:i w:val="1"/>
          <w:rtl w:val="0"/>
        </w:rPr>
        <w:t xml:space="preserve">The Naked Voice: A Wholistic Approach to Singing.</w:t>
      </w:r>
      <w:r w:rsidDel="00000000" w:rsidR="00000000" w:rsidRPr="00000000">
        <w:rPr>
          <w:rtl w:val="0"/>
        </w:rPr>
        <w:t xml:space="preserve"> Voice Workshop.</w:t>
      </w:r>
    </w:p>
    <w:p w:rsidR="00000000" w:rsidDel="00000000" w:rsidP="00000000" w:rsidRDefault="00000000" w:rsidRPr="00000000" w14:paraId="000001D1">
      <w:pPr>
        <w:spacing w:line="360" w:lineRule="auto"/>
        <w:jc w:val="both"/>
        <w:rPr/>
      </w:pPr>
      <w:r w:rsidDel="00000000" w:rsidR="00000000" w:rsidRPr="00000000">
        <w:rPr>
          <w:rtl w:val="0"/>
        </w:rPr>
        <w:t xml:space="preserve"> </w:t>
      </w:r>
    </w:p>
    <w:p w:rsidR="00000000" w:rsidDel="00000000" w:rsidP="00000000" w:rsidRDefault="00000000" w:rsidRPr="00000000" w14:paraId="000001D2">
      <w:pPr>
        <w:spacing w:line="360" w:lineRule="auto"/>
        <w:jc w:val="both"/>
        <w:rPr/>
      </w:pPr>
      <w:r w:rsidDel="00000000" w:rsidR="00000000" w:rsidRPr="00000000">
        <w:rPr>
          <w:rtl w:val="0"/>
        </w:rPr>
        <w:t xml:space="preserve">LoVetri, J. (2003) ‘A Wholistic Approach to Singing: The Integration of Voice Therapy and Technique’. </w:t>
      </w:r>
      <w:r w:rsidDel="00000000" w:rsidR="00000000" w:rsidRPr="00000000">
        <w:rPr>
          <w:i w:val="1"/>
          <w:rtl w:val="0"/>
        </w:rPr>
        <w:t xml:space="preserve">Journal of Singing,</w:t>
      </w:r>
      <w:r w:rsidDel="00000000" w:rsidR="00000000" w:rsidRPr="00000000">
        <w:rPr>
          <w:rtl w:val="0"/>
        </w:rPr>
        <w:t xml:space="preserve"> 60(5), 481-492.</w:t>
      </w:r>
    </w:p>
    <w:p w:rsidR="00000000" w:rsidDel="00000000" w:rsidP="00000000" w:rsidRDefault="00000000" w:rsidRPr="00000000" w14:paraId="000001D3">
      <w:pPr>
        <w:spacing w:line="360" w:lineRule="auto"/>
        <w:jc w:val="both"/>
        <w:rPr/>
      </w:pPr>
      <w:r w:rsidDel="00000000" w:rsidR="00000000" w:rsidRPr="00000000">
        <w:rPr>
          <w:rtl w:val="0"/>
        </w:rPr>
        <w:t xml:space="preserve"> </w:t>
      </w:r>
    </w:p>
    <w:p w:rsidR="00000000" w:rsidDel="00000000" w:rsidP="00000000" w:rsidRDefault="00000000" w:rsidRPr="00000000" w14:paraId="000001D4">
      <w:pPr>
        <w:spacing w:line="360" w:lineRule="auto"/>
        <w:jc w:val="both"/>
        <w:rPr/>
      </w:pPr>
      <w:r w:rsidDel="00000000" w:rsidR="00000000" w:rsidRPr="00000000">
        <w:rPr>
          <w:rtl w:val="0"/>
        </w:rPr>
        <w:t xml:space="preserve">Mallory, B. R. (2006) ‘Staging the divine: Gospel choirs in contemporary black communities’, </w:t>
      </w:r>
      <w:r w:rsidDel="00000000" w:rsidR="00000000" w:rsidRPr="00000000">
        <w:rPr>
          <w:i w:val="1"/>
          <w:rtl w:val="0"/>
        </w:rPr>
        <w:t xml:space="preserve">The Black Scholar</w:t>
      </w:r>
      <w:r w:rsidDel="00000000" w:rsidR="00000000" w:rsidRPr="00000000">
        <w:rPr>
          <w:rtl w:val="0"/>
        </w:rPr>
        <w:t xml:space="preserve">, 36(2), 45-54.</w:t>
      </w:r>
    </w:p>
    <w:p w:rsidR="00000000" w:rsidDel="00000000" w:rsidP="00000000" w:rsidRDefault="00000000" w:rsidRPr="00000000" w14:paraId="000001D5">
      <w:pPr>
        <w:spacing w:line="360" w:lineRule="auto"/>
        <w:jc w:val="both"/>
        <w:rPr/>
      </w:pPr>
      <w:r w:rsidDel="00000000" w:rsidR="00000000" w:rsidRPr="00000000">
        <w:rPr>
          <w:rtl w:val="0"/>
        </w:rPr>
        <w:t xml:space="preserve"> </w:t>
      </w:r>
    </w:p>
    <w:p w:rsidR="00000000" w:rsidDel="00000000" w:rsidP="00000000" w:rsidRDefault="00000000" w:rsidRPr="00000000" w14:paraId="000001D6">
      <w:pPr>
        <w:spacing w:line="360" w:lineRule="auto"/>
        <w:jc w:val="both"/>
        <w:rPr/>
      </w:pPr>
      <w:r w:rsidDel="00000000" w:rsidR="00000000" w:rsidRPr="00000000">
        <w:rPr>
          <w:rtl w:val="0"/>
        </w:rPr>
        <w:t xml:space="preserve">Marovich, R. M. (2005)  </w:t>
      </w:r>
      <w:r w:rsidDel="00000000" w:rsidR="00000000" w:rsidRPr="00000000">
        <w:rPr>
          <w:i w:val="1"/>
          <w:rtl w:val="0"/>
        </w:rPr>
        <w:t xml:space="preserve">A City Called Heaven: Chicago and the Birth of Gospel Music</w:t>
      </w:r>
      <w:r w:rsidDel="00000000" w:rsidR="00000000" w:rsidRPr="00000000">
        <w:rPr>
          <w:rtl w:val="0"/>
        </w:rPr>
        <w:t xml:space="preserve">. University of Illinois Press.</w:t>
      </w:r>
    </w:p>
    <w:p w:rsidR="00000000" w:rsidDel="00000000" w:rsidP="00000000" w:rsidRDefault="00000000" w:rsidRPr="00000000" w14:paraId="000001D7">
      <w:pPr>
        <w:spacing w:line="360" w:lineRule="auto"/>
        <w:jc w:val="both"/>
        <w:rPr/>
      </w:pPr>
      <w:r w:rsidDel="00000000" w:rsidR="00000000" w:rsidRPr="00000000">
        <w:rPr>
          <w:rtl w:val="0"/>
        </w:rPr>
      </w:r>
    </w:p>
    <w:p w:rsidR="00000000" w:rsidDel="00000000" w:rsidP="00000000" w:rsidRDefault="00000000" w:rsidRPr="00000000" w14:paraId="000001D8">
      <w:pPr>
        <w:spacing w:line="360" w:lineRule="auto"/>
        <w:rPr/>
      </w:pPr>
      <w:r w:rsidDel="00000000" w:rsidR="00000000" w:rsidRPr="00000000">
        <w:rPr>
          <w:rtl w:val="0"/>
        </w:rPr>
        <w:t xml:space="preserve">McCoy, S.J. (2004) </w:t>
      </w:r>
      <w:r w:rsidDel="00000000" w:rsidR="00000000" w:rsidRPr="00000000">
        <w:rPr>
          <w:i w:val="1"/>
          <w:rtl w:val="0"/>
        </w:rPr>
        <w:t xml:space="preserve">Your voice, an inside view: Multimedia voice science and pedagogy.</w:t>
      </w:r>
      <w:r w:rsidDel="00000000" w:rsidR="00000000" w:rsidRPr="00000000">
        <w:rPr>
          <w:rtl w:val="0"/>
        </w:rPr>
        <w:t xml:space="preserve"> Inside View Press.</w:t>
      </w:r>
    </w:p>
    <w:p w:rsidR="00000000" w:rsidDel="00000000" w:rsidP="00000000" w:rsidRDefault="00000000" w:rsidRPr="00000000" w14:paraId="000001D9">
      <w:pPr>
        <w:spacing w:line="360" w:lineRule="auto"/>
        <w:jc w:val="both"/>
        <w:rPr/>
      </w:pPr>
      <w:r w:rsidDel="00000000" w:rsidR="00000000" w:rsidRPr="00000000">
        <w:rPr>
          <w:rtl w:val="0"/>
        </w:rPr>
        <w:t xml:space="preserve"> </w:t>
      </w:r>
    </w:p>
    <w:p w:rsidR="00000000" w:rsidDel="00000000" w:rsidP="00000000" w:rsidRDefault="00000000" w:rsidRPr="00000000" w14:paraId="000001DA">
      <w:pPr>
        <w:spacing w:line="360" w:lineRule="auto"/>
        <w:jc w:val="both"/>
        <w:rPr/>
      </w:pPr>
      <w:r w:rsidDel="00000000" w:rsidR="00000000" w:rsidRPr="00000000">
        <w:rPr>
          <w:rtl w:val="0"/>
        </w:rPr>
        <w:t xml:space="preserve">McKay, D. M. (2013) </w:t>
      </w:r>
      <w:r w:rsidDel="00000000" w:rsidR="00000000" w:rsidRPr="00000000">
        <w:rPr>
          <w:i w:val="1"/>
          <w:rtl w:val="0"/>
        </w:rPr>
        <w:t xml:space="preserve">The Spirituals and the Blues: An Interpretation</w:t>
      </w:r>
      <w:r w:rsidDel="00000000" w:rsidR="00000000" w:rsidRPr="00000000">
        <w:rPr>
          <w:rtl w:val="0"/>
        </w:rPr>
        <w:t xml:space="preserve">. University of Tennessee Press.</w:t>
      </w:r>
    </w:p>
    <w:p w:rsidR="00000000" w:rsidDel="00000000" w:rsidP="00000000" w:rsidRDefault="00000000" w:rsidRPr="00000000" w14:paraId="000001DB">
      <w:pPr>
        <w:spacing w:line="360" w:lineRule="auto"/>
        <w:jc w:val="both"/>
        <w:rPr/>
      </w:pPr>
      <w:r w:rsidDel="00000000" w:rsidR="00000000" w:rsidRPr="00000000">
        <w:rPr>
          <w:rtl w:val="0"/>
        </w:rPr>
      </w:r>
    </w:p>
    <w:p w:rsidR="00000000" w:rsidDel="00000000" w:rsidP="00000000" w:rsidRDefault="00000000" w:rsidRPr="00000000" w14:paraId="000001DC">
      <w:pPr>
        <w:spacing w:line="360" w:lineRule="auto"/>
        <w:jc w:val="both"/>
        <w:rPr/>
      </w:pPr>
      <w:r w:rsidDel="00000000" w:rsidR="00000000" w:rsidRPr="00000000">
        <w:rPr>
          <w:rtl w:val="0"/>
        </w:rPr>
        <w:t xml:space="preserve">McKinney, J.C. (1994) The diagnosis and correction of vocal faults: a manual for teachers of singing and for choir directors.Nashville, </w:t>
      </w:r>
    </w:p>
    <w:p w:rsidR="00000000" w:rsidDel="00000000" w:rsidP="00000000" w:rsidRDefault="00000000" w:rsidRPr="00000000" w14:paraId="000001DD">
      <w:pPr>
        <w:spacing w:line="360" w:lineRule="auto"/>
        <w:jc w:val="both"/>
        <w:rPr/>
      </w:pPr>
      <w:r w:rsidDel="00000000" w:rsidR="00000000" w:rsidRPr="00000000">
        <w:rPr>
          <w:rtl w:val="0"/>
        </w:rPr>
        <w:t xml:space="preserve"> </w:t>
      </w:r>
    </w:p>
    <w:p w:rsidR="00000000" w:rsidDel="00000000" w:rsidP="00000000" w:rsidRDefault="00000000" w:rsidRPr="00000000" w14:paraId="000001DE">
      <w:pPr>
        <w:spacing w:line="360" w:lineRule="auto"/>
        <w:jc w:val="both"/>
        <w:rPr/>
      </w:pPr>
      <w:r w:rsidDel="00000000" w:rsidR="00000000" w:rsidRPr="00000000">
        <w:rPr>
          <w:rtl w:val="0"/>
        </w:rPr>
        <w:t xml:space="preserve">Mertens, D.M. (2008) Transformative research and evaluation. Guilford press.</w:t>
      </w:r>
    </w:p>
    <w:p w:rsidR="00000000" w:rsidDel="00000000" w:rsidP="00000000" w:rsidRDefault="00000000" w:rsidRPr="00000000" w14:paraId="000001DF">
      <w:pPr>
        <w:spacing w:line="360" w:lineRule="auto"/>
        <w:jc w:val="both"/>
        <w:rPr/>
      </w:pPr>
      <w:r w:rsidDel="00000000" w:rsidR="00000000" w:rsidRPr="00000000">
        <w:rPr>
          <w:rtl w:val="0"/>
        </w:rPr>
      </w:r>
    </w:p>
    <w:p w:rsidR="00000000" w:rsidDel="00000000" w:rsidP="00000000" w:rsidRDefault="00000000" w:rsidRPr="00000000" w14:paraId="000001E0">
      <w:pPr>
        <w:spacing w:line="360" w:lineRule="auto"/>
        <w:jc w:val="both"/>
        <w:rPr/>
      </w:pPr>
      <w:r w:rsidDel="00000000" w:rsidR="00000000" w:rsidRPr="00000000">
        <w:rPr>
          <w:color w:val="222222"/>
          <w:rtl w:val="0"/>
        </w:rPr>
        <w:t xml:space="preserve">Myers, W.F. (1979) ‘Gospel music’. </w:t>
      </w:r>
      <w:r w:rsidDel="00000000" w:rsidR="00000000" w:rsidRPr="00000000">
        <w:rPr>
          <w:i w:val="1"/>
          <w:color w:val="222222"/>
          <w:rtl w:val="0"/>
        </w:rPr>
        <w:t xml:space="preserve">Music Educators Journal</w:t>
      </w:r>
      <w:r w:rsidDel="00000000" w:rsidR="00000000" w:rsidRPr="00000000">
        <w:rPr>
          <w:color w:val="222222"/>
          <w:rtl w:val="0"/>
        </w:rPr>
        <w:t xml:space="preserve">, </w:t>
      </w:r>
      <w:r w:rsidDel="00000000" w:rsidR="00000000" w:rsidRPr="00000000">
        <w:rPr>
          <w:i w:val="1"/>
          <w:color w:val="222222"/>
          <w:rtl w:val="0"/>
        </w:rPr>
        <w:t xml:space="preserve">65</w:t>
      </w:r>
      <w:r w:rsidDel="00000000" w:rsidR="00000000" w:rsidRPr="00000000">
        <w:rPr>
          <w:color w:val="222222"/>
          <w:rtl w:val="0"/>
        </w:rPr>
        <w:t xml:space="preserve">(5), pp.9-9.</w:t>
      </w:r>
      <w:r w:rsidDel="00000000" w:rsidR="00000000" w:rsidRPr="00000000">
        <w:rPr>
          <w:rtl w:val="0"/>
        </w:rPr>
      </w:r>
    </w:p>
    <w:p w:rsidR="00000000" w:rsidDel="00000000" w:rsidP="00000000" w:rsidRDefault="00000000" w:rsidRPr="00000000" w14:paraId="000001E1">
      <w:pPr>
        <w:spacing w:line="360" w:lineRule="auto"/>
        <w:jc w:val="both"/>
        <w:rPr/>
      </w:pPr>
      <w:r w:rsidDel="00000000" w:rsidR="00000000" w:rsidRPr="00000000">
        <w:rPr>
          <w:rtl w:val="0"/>
        </w:rPr>
        <w:t xml:space="preserve"> </w:t>
      </w:r>
    </w:p>
    <w:p w:rsidR="00000000" w:rsidDel="00000000" w:rsidP="00000000" w:rsidRDefault="00000000" w:rsidRPr="00000000" w14:paraId="000001E2">
      <w:pPr>
        <w:spacing w:line="360" w:lineRule="auto"/>
        <w:jc w:val="both"/>
        <w:rPr/>
      </w:pPr>
      <w:r w:rsidDel="00000000" w:rsidR="00000000" w:rsidRPr="00000000">
        <w:rPr>
          <w:rtl w:val="0"/>
        </w:rPr>
        <w:t xml:space="preserve">Mezirow, J. (1981) A critical theory of adult learning and education. Adult education, 32(1), pp.3-24.</w:t>
      </w:r>
    </w:p>
    <w:p w:rsidR="00000000" w:rsidDel="00000000" w:rsidP="00000000" w:rsidRDefault="00000000" w:rsidRPr="00000000" w14:paraId="000001E3">
      <w:pPr>
        <w:spacing w:line="360" w:lineRule="auto"/>
        <w:jc w:val="both"/>
        <w:rPr/>
      </w:pPr>
      <w:r w:rsidDel="00000000" w:rsidR="00000000" w:rsidRPr="00000000">
        <w:rPr>
          <w:rtl w:val="0"/>
        </w:rPr>
        <w:t xml:space="preserve"> </w:t>
      </w:r>
    </w:p>
    <w:p w:rsidR="00000000" w:rsidDel="00000000" w:rsidP="00000000" w:rsidRDefault="00000000" w:rsidRPr="00000000" w14:paraId="000001E4">
      <w:pPr>
        <w:spacing w:line="360" w:lineRule="auto"/>
        <w:jc w:val="both"/>
        <w:rPr/>
      </w:pPr>
      <w:r w:rsidDel="00000000" w:rsidR="00000000" w:rsidRPr="00000000">
        <w:rPr>
          <w:rtl w:val="0"/>
        </w:rPr>
        <w:t xml:space="preserve">Miller, R. (1997)  </w:t>
      </w:r>
      <w:r w:rsidDel="00000000" w:rsidR="00000000" w:rsidRPr="00000000">
        <w:rPr>
          <w:i w:val="1"/>
          <w:rtl w:val="0"/>
        </w:rPr>
        <w:t xml:space="preserve">Bel Canto: A History of Vocal Pedagogy.</w:t>
      </w:r>
      <w:r w:rsidDel="00000000" w:rsidR="00000000" w:rsidRPr="00000000">
        <w:rPr>
          <w:rtl w:val="0"/>
        </w:rPr>
        <w:t xml:space="preserve"> Toronto: University of Toronto Press.</w:t>
      </w:r>
    </w:p>
    <w:p w:rsidR="00000000" w:rsidDel="00000000" w:rsidP="00000000" w:rsidRDefault="00000000" w:rsidRPr="00000000" w14:paraId="000001E5">
      <w:pPr>
        <w:spacing w:line="360" w:lineRule="auto"/>
        <w:jc w:val="both"/>
        <w:rPr/>
      </w:pPr>
      <w:r w:rsidDel="00000000" w:rsidR="00000000" w:rsidRPr="00000000">
        <w:rPr>
          <w:rtl w:val="0"/>
        </w:rPr>
        <w:t xml:space="preserve"> </w:t>
      </w:r>
    </w:p>
    <w:p w:rsidR="00000000" w:rsidDel="00000000" w:rsidP="00000000" w:rsidRDefault="00000000" w:rsidRPr="00000000" w14:paraId="000001E6">
      <w:pPr>
        <w:spacing w:line="360" w:lineRule="auto"/>
        <w:jc w:val="both"/>
        <w:rPr/>
      </w:pPr>
      <w:r w:rsidDel="00000000" w:rsidR="00000000" w:rsidRPr="00000000">
        <w:rPr>
          <w:rtl w:val="0"/>
        </w:rPr>
        <w:t xml:space="preserve">Negus, K., &amp; Velazquez, M. (2002) ‘From biographical narratives to critical analysis of cultural practice: Towards an ethno-critical musicology’, </w:t>
      </w:r>
      <w:r w:rsidDel="00000000" w:rsidR="00000000" w:rsidRPr="00000000">
        <w:rPr>
          <w:i w:val="1"/>
          <w:rtl w:val="0"/>
        </w:rPr>
        <w:t xml:space="preserve">Popular Music,</w:t>
      </w:r>
      <w:r w:rsidDel="00000000" w:rsidR="00000000" w:rsidRPr="00000000">
        <w:rPr>
          <w:rtl w:val="0"/>
        </w:rPr>
        <w:t xml:space="preserve"> 21(2), 161-179.</w:t>
      </w:r>
    </w:p>
    <w:p w:rsidR="00000000" w:rsidDel="00000000" w:rsidP="00000000" w:rsidRDefault="00000000" w:rsidRPr="00000000" w14:paraId="000001E7">
      <w:pPr>
        <w:spacing w:line="360" w:lineRule="auto"/>
        <w:jc w:val="both"/>
        <w:rPr/>
      </w:pPr>
      <w:r w:rsidDel="00000000" w:rsidR="00000000" w:rsidRPr="00000000">
        <w:rPr>
          <w:rtl w:val="0"/>
        </w:rPr>
        <w:t xml:space="preserve"> </w:t>
      </w:r>
    </w:p>
    <w:p w:rsidR="00000000" w:rsidDel="00000000" w:rsidP="00000000" w:rsidRDefault="00000000" w:rsidRPr="00000000" w14:paraId="000001E8">
      <w:pPr>
        <w:spacing w:line="360" w:lineRule="auto"/>
        <w:jc w:val="both"/>
        <w:rPr/>
      </w:pPr>
      <w:r w:rsidDel="00000000" w:rsidR="00000000" w:rsidRPr="00000000">
        <w:rPr>
          <w:rtl w:val="0"/>
        </w:rPr>
        <w:t xml:space="preserve">Nettl, B., &amp; Russell, M. (1998) </w:t>
      </w:r>
      <w:r w:rsidDel="00000000" w:rsidR="00000000" w:rsidRPr="00000000">
        <w:rPr>
          <w:i w:val="1"/>
          <w:rtl w:val="0"/>
        </w:rPr>
        <w:t xml:space="preserve">In the Course of Performance: Studies in the World of Musical Improvisation</w:t>
      </w:r>
      <w:r w:rsidDel="00000000" w:rsidR="00000000" w:rsidRPr="00000000">
        <w:rPr>
          <w:rtl w:val="0"/>
        </w:rPr>
        <w:t xml:space="preserve">. University of Chicago Press.</w:t>
      </w:r>
    </w:p>
    <w:p w:rsidR="00000000" w:rsidDel="00000000" w:rsidP="00000000" w:rsidRDefault="00000000" w:rsidRPr="00000000" w14:paraId="000001E9">
      <w:pPr>
        <w:spacing w:line="360" w:lineRule="auto"/>
        <w:jc w:val="both"/>
        <w:rPr/>
      </w:pPr>
      <w:r w:rsidDel="00000000" w:rsidR="00000000" w:rsidRPr="00000000">
        <w:rPr>
          <w:rtl w:val="0"/>
        </w:rPr>
        <w:t xml:space="preserve"> </w:t>
      </w:r>
    </w:p>
    <w:p w:rsidR="00000000" w:rsidDel="00000000" w:rsidP="00000000" w:rsidRDefault="00000000" w:rsidRPr="00000000" w14:paraId="000001EA">
      <w:pPr>
        <w:spacing w:line="360" w:lineRule="auto"/>
        <w:jc w:val="both"/>
        <w:rPr/>
      </w:pPr>
      <w:r w:rsidDel="00000000" w:rsidR="00000000" w:rsidRPr="00000000">
        <w:rPr>
          <w:rtl w:val="0"/>
        </w:rPr>
        <w:t xml:space="preserve">Norris, S. (eds.) (2004)  </w:t>
      </w:r>
      <w:r w:rsidDel="00000000" w:rsidR="00000000" w:rsidRPr="00000000">
        <w:rPr>
          <w:i w:val="1"/>
          <w:rtl w:val="0"/>
        </w:rPr>
        <w:t xml:space="preserve">Writing music history from an insider perspective. In S. Norris &amp; L. C. Stacey, Rethinking the musical canon (pp. 97-113)</w:t>
      </w:r>
      <w:r w:rsidDel="00000000" w:rsidR="00000000" w:rsidRPr="00000000">
        <w:rPr>
          <w:rtl w:val="0"/>
        </w:rPr>
        <w:t xml:space="preserve">. Wesleyan University Press. </w:t>
      </w:r>
    </w:p>
    <w:p w:rsidR="00000000" w:rsidDel="00000000" w:rsidP="00000000" w:rsidRDefault="00000000" w:rsidRPr="00000000" w14:paraId="000001EB">
      <w:pPr>
        <w:spacing w:line="360" w:lineRule="auto"/>
        <w:jc w:val="both"/>
        <w:rPr>
          <w:color w:val="222222"/>
        </w:rPr>
      </w:pPr>
      <w:r w:rsidDel="00000000" w:rsidR="00000000" w:rsidRPr="00000000">
        <w:rPr>
          <w:color w:val="222222"/>
          <w:rtl w:val="0"/>
        </w:rPr>
        <w:t xml:space="preserve"> </w:t>
      </w:r>
    </w:p>
    <w:p w:rsidR="00000000" w:rsidDel="00000000" w:rsidP="00000000" w:rsidRDefault="00000000" w:rsidRPr="00000000" w14:paraId="000001EC">
      <w:pPr>
        <w:spacing w:line="360" w:lineRule="auto"/>
        <w:rPr/>
      </w:pPr>
      <w:r w:rsidDel="00000000" w:rsidR="00000000" w:rsidRPr="00000000">
        <w:rPr>
          <w:rtl w:val="0"/>
        </w:rPr>
        <w:t xml:space="preserve">Paré G, Kitsiou S. (2017) Methods for Literature Reviews. Handbook of eHealth Evaluation: An Evidence-based Approach [Internet]. Available at </w:t>
      </w:r>
      <w:hyperlink r:id="rId8">
        <w:r w:rsidDel="00000000" w:rsidR="00000000" w:rsidRPr="00000000">
          <w:rPr>
            <w:color w:val="1155cc"/>
            <w:u w:val="single"/>
            <w:rtl w:val="0"/>
          </w:rPr>
          <w:t xml:space="preserve">https://www.ncbi.nlm.nih.gov/books/NBK481583</w:t>
        </w:r>
      </w:hyperlink>
      <w:r w:rsidDel="00000000" w:rsidR="00000000" w:rsidRPr="00000000">
        <w:rPr>
          <w:rtl w:val="0"/>
        </w:rPr>
      </w:r>
    </w:p>
    <w:p w:rsidR="00000000" w:rsidDel="00000000" w:rsidP="00000000" w:rsidRDefault="00000000" w:rsidRPr="00000000" w14:paraId="000001ED">
      <w:pPr>
        <w:spacing w:line="360" w:lineRule="auto"/>
        <w:rPr/>
      </w:pPr>
      <w:r w:rsidDel="00000000" w:rsidR="00000000" w:rsidRPr="00000000">
        <w:rPr>
          <w:rtl w:val="0"/>
        </w:rPr>
        <w:t xml:space="preserve">[Accessed: 15th May 2023]</w:t>
      </w:r>
      <w:r w:rsidDel="00000000" w:rsidR="00000000" w:rsidRPr="00000000">
        <w:rPr>
          <w:rtl w:val="0"/>
        </w:rPr>
      </w:r>
    </w:p>
    <w:p w:rsidR="00000000" w:rsidDel="00000000" w:rsidP="00000000" w:rsidRDefault="00000000" w:rsidRPr="00000000" w14:paraId="000001EE">
      <w:pPr>
        <w:spacing w:line="360" w:lineRule="auto"/>
        <w:jc w:val="both"/>
        <w:rPr>
          <w:color w:val="222222"/>
        </w:rPr>
      </w:pPr>
      <w:r w:rsidDel="00000000" w:rsidR="00000000" w:rsidRPr="00000000">
        <w:rPr>
          <w:rtl w:val="0"/>
        </w:rPr>
      </w:r>
    </w:p>
    <w:p w:rsidR="00000000" w:rsidDel="00000000" w:rsidP="00000000" w:rsidRDefault="00000000" w:rsidRPr="00000000" w14:paraId="000001EF">
      <w:pPr>
        <w:spacing w:line="360" w:lineRule="auto"/>
        <w:jc w:val="both"/>
        <w:rPr/>
      </w:pPr>
      <w:r w:rsidDel="00000000" w:rsidR="00000000" w:rsidRPr="00000000">
        <w:rPr>
          <w:rtl w:val="0"/>
        </w:rPr>
        <w:t xml:space="preserve"> </w:t>
      </w:r>
    </w:p>
    <w:p w:rsidR="00000000" w:rsidDel="00000000" w:rsidP="00000000" w:rsidRDefault="00000000" w:rsidRPr="00000000" w14:paraId="000001F0">
      <w:pPr>
        <w:spacing w:line="360" w:lineRule="auto"/>
        <w:jc w:val="both"/>
        <w:rPr/>
      </w:pPr>
      <w:r w:rsidDel="00000000" w:rsidR="00000000" w:rsidRPr="00000000">
        <w:rPr>
          <w:rtl w:val="0"/>
        </w:rPr>
        <w:t xml:space="preserve">Pearcy, L. W. (1992) ‘The Shouts of African American Worship: A Holistic Hermeneutical Analysis’, </w:t>
      </w:r>
      <w:r w:rsidDel="00000000" w:rsidR="00000000" w:rsidRPr="00000000">
        <w:rPr>
          <w:i w:val="1"/>
          <w:rtl w:val="0"/>
        </w:rPr>
        <w:t xml:space="preserve">Black Sacred Music: A Journal of Ethnomusicology,</w:t>
      </w:r>
      <w:r w:rsidDel="00000000" w:rsidR="00000000" w:rsidRPr="00000000">
        <w:rPr>
          <w:rtl w:val="0"/>
        </w:rPr>
        <w:t xml:space="preserve"> 6(1), 42-56.</w:t>
      </w:r>
    </w:p>
    <w:p w:rsidR="00000000" w:rsidDel="00000000" w:rsidP="00000000" w:rsidRDefault="00000000" w:rsidRPr="00000000" w14:paraId="000001F1">
      <w:pPr>
        <w:spacing w:line="360" w:lineRule="auto"/>
        <w:jc w:val="both"/>
        <w:rPr/>
      </w:pPr>
      <w:r w:rsidDel="00000000" w:rsidR="00000000" w:rsidRPr="00000000">
        <w:rPr>
          <w:rtl w:val="0"/>
        </w:rPr>
      </w:r>
    </w:p>
    <w:p w:rsidR="00000000" w:rsidDel="00000000" w:rsidP="00000000" w:rsidRDefault="00000000" w:rsidRPr="00000000" w14:paraId="000001F2">
      <w:pPr>
        <w:spacing w:line="360" w:lineRule="auto"/>
        <w:jc w:val="both"/>
        <w:rPr/>
      </w:pPr>
      <w:r w:rsidDel="00000000" w:rsidR="00000000" w:rsidRPr="00000000">
        <w:rPr>
          <w:rtl w:val="0"/>
        </w:rPr>
        <w:t xml:space="preserve">Petticrew, M., &amp; Roberts, H. (2006) </w:t>
      </w:r>
      <w:r w:rsidDel="00000000" w:rsidR="00000000" w:rsidRPr="00000000">
        <w:rPr>
          <w:i w:val="1"/>
          <w:rtl w:val="0"/>
        </w:rPr>
        <w:t xml:space="preserve">Systematic reviews in the social sciences: A practical guide.</w:t>
      </w:r>
      <w:r w:rsidDel="00000000" w:rsidR="00000000" w:rsidRPr="00000000">
        <w:rPr>
          <w:rtl w:val="0"/>
        </w:rPr>
        <w:t xml:space="preserve"> Blackwell Publishing.</w:t>
      </w:r>
    </w:p>
    <w:p w:rsidR="00000000" w:rsidDel="00000000" w:rsidP="00000000" w:rsidRDefault="00000000" w:rsidRPr="00000000" w14:paraId="000001F3">
      <w:pPr>
        <w:spacing w:line="360" w:lineRule="auto"/>
        <w:jc w:val="both"/>
        <w:rPr/>
      </w:pP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1F4">
      <w:pPr>
        <w:spacing w:line="360" w:lineRule="auto"/>
        <w:jc w:val="both"/>
        <w:rPr>
          <w:i w:val="1"/>
        </w:rPr>
      </w:pPr>
      <w:r w:rsidDel="00000000" w:rsidR="00000000" w:rsidRPr="00000000">
        <w:rPr>
          <w:rtl w:val="0"/>
        </w:rPr>
        <w:t xml:space="preserve">Randolph, J. (2009) ‘A guide to writing the dissertation literature review’,  </w:t>
      </w:r>
      <w:r w:rsidDel="00000000" w:rsidR="00000000" w:rsidRPr="00000000">
        <w:rPr>
          <w:i w:val="1"/>
          <w:rtl w:val="0"/>
        </w:rPr>
        <w:t xml:space="preserve">Practical assessment, research, and evaluation, 14 (1), p.13.</w:t>
      </w:r>
    </w:p>
    <w:p w:rsidR="00000000" w:rsidDel="00000000" w:rsidP="00000000" w:rsidRDefault="00000000" w:rsidRPr="00000000" w14:paraId="000001F5">
      <w:pPr>
        <w:spacing w:line="360" w:lineRule="auto"/>
        <w:jc w:val="both"/>
        <w:rPr/>
      </w:pPr>
      <w:r w:rsidDel="00000000" w:rsidR="00000000" w:rsidRPr="00000000">
        <w:rPr>
          <w:rtl w:val="0"/>
        </w:rPr>
        <w:t xml:space="preserve"> </w:t>
      </w:r>
    </w:p>
    <w:p w:rsidR="00000000" w:rsidDel="00000000" w:rsidP="00000000" w:rsidRDefault="00000000" w:rsidRPr="00000000" w14:paraId="000001F6">
      <w:pPr>
        <w:spacing w:line="360" w:lineRule="auto"/>
        <w:jc w:val="both"/>
        <w:rPr/>
      </w:pPr>
      <w:r w:rsidDel="00000000" w:rsidR="00000000" w:rsidRPr="00000000">
        <w:rPr>
          <w:rtl w:val="0"/>
        </w:rPr>
        <w:t xml:space="preserve">Riessman, C.K. (2008) </w:t>
      </w:r>
      <w:r w:rsidDel="00000000" w:rsidR="00000000" w:rsidRPr="00000000">
        <w:rPr>
          <w:i w:val="1"/>
          <w:rtl w:val="0"/>
        </w:rPr>
        <w:t xml:space="preserve">Narrative methods for the human sciences</w:t>
      </w:r>
      <w:r w:rsidDel="00000000" w:rsidR="00000000" w:rsidRPr="00000000">
        <w:rPr>
          <w:rtl w:val="0"/>
        </w:rPr>
        <w:t xml:space="preserve">. Sage.</w:t>
      </w:r>
    </w:p>
    <w:p w:rsidR="00000000" w:rsidDel="00000000" w:rsidP="00000000" w:rsidRDefault="00000000" w:rsidRPr="00000000" w14:paraId="000001F7">
      <w:pPr>
        <w:spacing w:line="360" w:lineRule="auto"/>
        <w:jc w:val="both"/>
        <w:rPr/>
      </w:pP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1F8">
      <w:pPr>
        <w:spacing w:line="360" w:lineRule="auto"/>
        <w:jc w:val="both"/>
        <w:rPr>
          <w:i w:val="1"/>
        </w:rPr>
      </w:pPr>
      <w:r w:rsidDel="00000000" w:rsidR="00000000" w:rsidRPr="00000000">
        <w:rPr>
          <w:rtl w:val="0"/>
        </w:rPr>
        <w:t xml:space="preserve">Robinson-Martin, T. (2010) ‘Developing a pedagogy for gospel singing: Understanding the cultural aesthetics and performance components of a vocal performance in gospel music’, </w:t>
      </w:r>
      <w:r w:rsidDel="00000000" w:rsidR="00000000" w:rsidRPr="00000000">
        <w:rPr>
          <w:i w:val="1"/>
          <w:rtl w:val="0"/>
        </w:rPr>
        <w:t xml:space="preserve">Teachers College, Columbia University.</w:t>
      </w:r>
    </w:p>
    <w:p w:rsidR="00000000" w:rsidDel="00000000" w:rsidP="00000000" w:rsidRDefault="00000000" w:rsidRPr="00000000" w14:paraId="000001F9">
      <w:pPr>
        <w:spacing w:line="360" w:lineRule="auto"/>
        <w:jc w:val="both"/>
        <w:rPr/>
      </w:pP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1FA">
      <w:pPr>
        <w:spacing w:line="360" w:lineRule="auto"/>
        <w:jc w:val="both"/>
        <w:rPr/>
      </w:pPr>
      <w:r w:rsidDel="00000000" w:rsidR="00000000" w:rsidRPr="00000000">
        <w:rPr>
          <w:color w:val="222222"/>
          <w:rtl w:val="0"/>
        </w:rPr>
        <w:t xml:space="preserve">Rommen, T. (2002) ‘Nationalism and the soul: Gospelypso as independence’. </w:t>
      </w:r>
      <w:r w:rsidDel="00000000" w:rsidR="00000000" w:rsidRPr="00000000">
        <w:rPr>
          <w:i w:val="1"/>
          <w:color w:val="222222"/>
          <w:rtl w:val="0"/>
        </w:rPr>
        <w:t xml:space="preserve">Black Music Research Journal</w:t>
      </w:r>
      <w:r w:rsidDel="00000000" w:rsidR="00000000" w:rsidRPr="00000000">
        <w:rPr>
          <w:color w:val="222222"/>
          <w:rtl w:val="0"/>
        </w:rPr>
        <w:t xml:space="preserve">, </w:t>
      </w:r>
      <w:r w:rsidDel="00000000" w:rsidR="00000000" w:rsidRPr="00000000">
        <w:rPr>
          <w:i w:val="1"/>
          <w:color w:val="222222"/>
          <w:rtl w:val="0"/>
        </w:rPr>
        <w:t xml:space="preserve">22</w:t>
      </w:r>
      <w:r w:rsidDel="00000000" w:rsidR="00000000" w:rsidRPr="00000000">
        <w:rPr>
          <w:color w:val="222222"/>
          <w:rtl w:val="0"/>
        </w:rPr>
        <w:t xml:space="preserve">(1), pp.37-63.</w:t>
      </w:r>
      <w:r w:rsidDel="00000000" w:rsidR="00000000" w:rsidRPr="00000000">
        <w:rPr>
          <w:rtl w:val="0"/>
        </w:rPr>
      </w:r>
    </w:p>
    <w:p w:rsidR="00000000" w:rsidDel="00000000" w:rsidP="00000000" w:rsidRDefault="00000000" w:rsidRPr="00000000" w14:paraId="000001FB">
      <w:pPr>
        <w:spacing w:line="360" w:lineRule="auto"/>
        <w:jc w:val="both"/>
        <w:rPr/>
      </w:pPr>
      <w:r w:rsidDel="00000000" w:rsidR="00000000" w:rsidRPr="00000000">
        <w:rPr>
          <w:rtl w:val="0"/>
        </w:rPr>
        <w:t xml:space="preserve"> </w:t>
      </w:r>
    </w:p>
    <w:p w:rsidR="00000000" w:rsidDel="00000000" w:rsidP="00000000" w:rsidRDefault="00000000" w:rsidRPr="00000000" w14:paraId="000001FC">
      <w:pPr>
        <w:spacing w:line="360" w:lineRule="auto"/>
        <w:jc w:val="both"/>
        <w:rPr/>
      </w:pPr>
      <w:r w:rsidDel="00000000" w:rsidR="00000000" w:rsidRPr="00000000">
        <w:rPr>
          <w:rtl w:val="0"/>
        </w:rPr>
        <w:t xml:space="preserve">Rommen, T. (2007) Funkifying the Clave: Afro-Cuban Grooves for Bass and Drums. Sher Music.</w:t>
      </w:r>
    </w:p>
    <w:p w:rsidR="00000000" w:rsidDel="00000000" w:rsidP="00000000" w:rsidRDefault="00000000" w:rsidRPr="00000000" w14:paraId="000001FD">
      <w:pPr>
        <w:spacing w:line="360" w:lineRule="auto"/>
        <w:jc w:val="both"/>
        <w:rPr/>
      </w:pPr>
      <w:r w:rsidDel="00000000" w:rsidR="00000000" w:rsidRPr="00000000">
        <w:rPr>
          <w:rtl w:val="0"/>
        </w:rPr>
      </w:r>
    </w:p>
    <w:p w:rsidR="00000000" w:rsidDel="00000000" w:rsidP="00000000" w:rsidRDefault="00000000" w:rsidRPr="00000000" w14:paraId="000001FE">
      <w:pPr>
        <w:spacing w:line="360" w:lineRule="auto"/>
        <w:jc w:val="both"/>
        <w:rPr/>
      </w:pPr>
      <w:r w:rsidDel="00000000" w:rsidR="00000000" w:rsidRPr="00000000">
        <w:rPr>
          <w:rtl w:val="0"/>
        </w:rPr>
        <w:t xml:space="preserve">Sellers, C.Y. (2009) </w:t>
      </w:r>
      <w:r w:rsidDel="00000000" w:rsidR="00000000" w:rsidRPr="00000000">
        <w:rPr>
          <w:i w:val="1"/>
          <w:rtl w:val="0"/>
        </w:rPr>
        <w:t xml:space="preserve">" I Sing Because I‘m Free": Developing a Systematic Vocal Pedagogy for the Modern Gospel Singer</w:t>
      </w:r>
      <w:r w:rsidDel="00000000" w:rsidR="00000000" w:rsidRPr="00000000">
        <w:rPr>
          <w:rtl w:val="0"/>
        </w:rPr>
        <w:t xml:space="preserve"> (Doctoral dissertation, The Ohio State University).</w:t>
      </w:r>
    </w:p>
    <w:p w:rsidR="00000000" w:rsidDel="00000000" w:rsidP="00000000" w:rsidRDefault="00000000" w:rsidRPr="00000000" w14:paraId="000001FF">
      <w:pPr>
        <w:spacing w:line="360" w:lineRule="auto"/>
        <w:jc w:val="both"/>
        <w:rPr/>
      </w:pPr>
      <w:r w:rsidDel="00000000" w:rsidR="00000000" w:rsidRPr="00000000">
        <w:rPr>
          <w:rtl w:val="0"/>
        </w:rPr>
        <w:t xml:space="preserve"> </w:t>
      </w:r>
    </w:p>
    <w:p w:rsidR="00000000" w:rsidDel="00000000" w:rsidP="00000000" w:rsidRDefault="00000000" w:rsidRPr="00000000" w14:paraId="00000200">
      <w:pPr>
        <w:spacing w:line="360" w:lineRule="auto"/>
        <w:jc w:val="both"/>
        <w:rPr/>
      </w:pPr>
      <w:r w:rsidDel="00000000" w:rsidR="00000000" w:rsidRPr="00000000">
        <w:rPr>
          <w:color w:val="222222"/>
          <w:rtl w:val="0"/>
        </w:rPr>
        <w:t xml:space="preserve">Smallwood, R. (1980) ‘Gospel and blues improvisation’. </w:t>
      </w:r>
      <w:r w:rsidDel="00000000" w:rsidR="00000000" w:rsidRPr="00000000">
        <w:rPr>
          <w:i w:val="1"/>
          <w:color w:val="222222"/>
          <w:rtl w:val="0"/>
        </w:rPr>
        <w:t xml:space="preserve">Music Educators Journal</w:t>
      </w:r>
      <w:r w:rsidDel="00000000" w:rsidR="00000000" w:rsidRPr="00000000">
        <w:rPr>
          <w:color w:val="222222"/>
          <w:rtl w:val="0"/>
        </w:rPr>
        <w:t xml:space="preserve">, </w:t>
      </w:r>
      <w:r w:rsidDel="00000000" w:rsidR="00000000" w:rsidRPr="00000000">
        <w:rPr>
          <w:i w:val="1"/>
          <w:color w:val="222222"/>
          <w:rtl w:val="0"/>
        </w:rPr>
        <w:t xml:space="preserve">66</w:t>
      </w:r>
      <w:r w:rsidDel="00000000" w:rsidR="00000000" w:rsidRPr="00000000">
        <w:rPr>
          <w:color w:val="222222"/>
          <w:rtl w:val="0"/>
        </w:rPr>
        <w:t xml:space="preserve">(5), pp.100-104.</w:t>
      </w:r>
      <w:r w:rsidDel="00000000" w:rsidR="00000000" w:rsidRPr="00000000">
        <w:rPr>
          <w:rtl w:val="0"/>
        </w:rPr>
      </w:r>
    </w:p>
    <w:p w:rsidR="00000000" w:rsidDel="00000000" w:rsidP="00000000" w:rsidRDefault="00000000" w:rsidRPr="00000000" w14:paraId="00000201">
      <w:pPr>
        <w:spacing w:line="360" w:lineRule="auto"/>
        <w:jc w:val="both"/>
        <w:rPr/>
      </w:pPr>
      <w:r w:rsidDel="00000000" w:rsidR="00000000" w:rsidRPr="00000000">
        <w:rPr>
          <w:rtl w:val="0"/>
        </w:rPr>
      </w:r>
    </w:p>
    <w:p w:rsidR="00000000" w:rsidDel="00000000" w:rsidP="00000000" w:rsidRDefault="00000000" w:rsidRPr="00000000" w14:paraId="00000202">
      <w:pPr>
        <w:spacing w:line="360" w:lineRule="auto"/>
        <w:jc w:val="both"/>
        <w:rPr/>
      </w:pPr>
      <w:r w:rsidDel="00000000" w:rsidR="00000000" w:rsidRPr="00000000">
        <w:rPr>
          <w:rtl w:val="0"/>
        </w:rPr>
        <w:t xml:space="preserve">Smith, L.T. (2005) </w:t>
      </w:r>
      <w:r w:rsidDel="00000000" w:rsidR="00000000" w:rsidRPr="00000000">
        <w:rPr>
          <w:i w:val="1"/>
          <w:rtl w:val="0"/>
        </w:rPr>
        <w:t xml:space="preserve">On Tricky Ground: On researching the Native in Uncertain Times. </w:t>
      </w:r>
      <w:r w:rsidDel="00000000" w:rsidR="00000000" w:rsidRPr="00000000">
        <w:rPr>
          <w:rtl w:val="0"/>
        </w:rPr>
        <w:t xml:space="preserve">Sage Handbook of Qualitative Research. Thousand Oak, CA: Sage Publications.</w:t>
      </w:r>
    </w:p>
    <w:p w:rsidR="00000000" w:rsidDel="00000000" w:rsidP="00000000" w:rsidRDefault="00000000" w:rsidRPr="00000000" w14:paraId="00000203">
      <w:pPr>
        <w:spacing w:line="360" w:lineRule="auto"/>
        <w:jc w:val="both"/>
        <w:rPr/>
      </w:pPr>
      <w:r w:rsidDel="00000000" w:rsidR="00000000" w:rsidRPr="00000000">
        <w:rPr>
          <w:rtl w:val="0"/>
        </w:rPr>
        <w:t xml:space="preserve"> </w:t>
      </w:r>
    </w:p>
    <w:p w:rsidR="00000000" w:rsidDel="00000000" w:rsidP="00000000" w:rsidRDefault="00000000" w:rsidRPr="00000000" w14:paraId="00000204">
      <w:pPr>
        <w:spacing w:line="360" w:lineRule="auto"/>
        <w:jc w:val="both"/>
        <w:rPr/>
      </w:pPr>
      <w:r w:rsidDel="00000000" w:rsidR="00000000" w:rsidRPr="00000000">
        <w:rPr>
          <w:rtl w:val="0"/>
        </w:rPr>
        <w:t xml:space="preserve">Smith, R. (2017) </w:t>
      </w:r>
      <w:r w:rsidDel="00000000" w:rsidR="00000000" w:rsidRPr="00000000">
        <w:rPr>
          <w:i w:val="1"/>
          <w:rtl w:val="0"/>
        </w:rPr>
        <w:t xml:space="preserve">Evidence-Based Practice in Nursing and Healthcare: A Guide to Best Practice.</w:t>
      </w:r>
      <w:r w:rsidDel="00000000" w:rsidR="00000000" w:rsidRPr="00000000">
        <w:rPr>
          <w:rtl w:val="0"/>
        </w:rPr>
        <w:t xml:space="preserve"> Springer Publishing Company.</w:t>
      </w:r>
    </w:p>
    <w:p w:rsidR="00000000" w:rsidDel="00000000" w:rsidP="00000000" w:rsidRDefault="00000000" w:rsidRPr="00000000" w14:paraId="00000205">
      <w:pPr>
        <w:spacing w:line="360" w:lineRule="auto"/>
        <w:jc w:val="both"/>
        <w:rPr/>
      </w:pPr>
      <w:r w:rsidDel="00000000" w:rsidR="00000000" w:rsidRPr="00000000">
        <w:rPr>
          <w:rtl w:val="0"/>
        </w:rPr>
        <w:t xml:space="preserve"> </w:t>
      </w:r>
    </w:p>
    <w:p w:rsidR="00000000" w:rsidDel="00000000" w:rsidP="00000000" w:rsidRDefault="00000000" w:rsidRPr="00000000" w14:paraId="00000206">
      <w:pPr>
        <w:spacing w:line="360" w:lineRule="auto"/>
        <w:jc w:val="both"/>
        <w:rPr/>
      </w:pPr>
      <w:r w:rsidDel="00000000" w:rsidR="00000000" w:rsidRPr="00000000">
        <w:rPr>
          <w:rtl w:val="0"/>
        </w:rPr>
        <w:t xml:space="preserve">Sundberg, J., &amp; Skoog, J. (1993) ‘Influence of Phonation Mode and Sound Pressure Level on Formant Frequencies in Operatic Singing’, </w:t>
      </w:r>
      <w:r w:rsidDel="00000000" w:rsidR="00000000" w:rsidRPr="00000000">
        <w:rPr>
          <w:i w:val="1"/>
          <w:rtl w:val="0"/>
        </w:rPr>
        <w:t xml:space="preserve">Journal of Voice</w:t>
      </w:r>
      <w:r w:rsidDel="00000000" w:rsidR="00000000" w:rsidRPr="00000000">
        <w:rPr>
          <w:rtl w:val="0"/>
        </w:rPr>
        <w:t xml:space="preserve">, 7(3), 215-221.</w:t>
      </w:r>
    </w:p>
    <w:p w:rsidR="00000000" w:rsidDel="00000000" w:rsidP="00000000" w:rsidRDefault="00000000" w:rsidRPr="00000000" w14:paraId="00000207">
      <w:pPr>
        <w:spacing w:line="360" w:lineRule="auto"/>
        <w:jc w:val="both"/>
        <w:rPr/>
      </w:pPr>
      <w:r w:rsidDel="00000000" w:rsidR="00000000" w:rsidRPr="00000000">
        <w:rPr>
          <w:rtl w:val="0"/>
        </w:rPr>
        <w:t xml:space="preserve"> </w:t>
      </w:r>
    </w:p>
    <w:p w:rsidR="00000000" w:rsidDel="00000000" w:rsidP="00000000" w:rsidRDefault="00000000" w:rsidRPr="00000000" w14:paraId="00000208">
      <w:pPr>
        <w:spacing w:line="360" w:lineRule="auto"/>
        <w:jc w:val="both"/>
        <w:rPr>
          <w:i w:val="1"/>
        </w:rPr>
      </w:pPr>
      <w:r w:rsidDel="00000000" w:rsidR="00000000" w:rsidRPr="00000000">
        <w:rPr>
          <w:rtl w:val="0"/>
        </w:rPr>
        <w:t xml:space="preserve">Sundberg, J., Iwarsson, J., &amp; Hagegard, S. (2004) ‘Tracheal and Supraglottal Behaviour in Classical Singing’. </w:t>
      </w:r>
      <w:r w:rsidDel="00000000" w:rsidR="00000000" w:rsidRPr="00000000">
        <w:rPr>
          <w:i w:val="1"/>
          <w:rtl w:val="0"/>
        </w:rPr>
        <w:t xml:space="preserve">Logopedics Phoniatrics Vocology, 29(2), 67-75.</w:t>
      </w:r>
    </w:p>
    <w:p w:rsidR="00000000" w:rsidDel="00000000" w:rsidP="00000000" w:rsidRDefault="00000000" w:rsidRPr="00000000" w14:paraId="00000209">
      <w:pPr>
        <w:spacing w:line="360" w:lineRule="auto"/>
        <w:jc w:val="both"/>
        <w:rPr/>
      </w:pPr>
      <w:r w:rsidDel="00000000" w:rsidR="00000000" w:rsidRPr="00000000">
        <w:rPr>
          <w:rtl w:val="0"/>
        </w:rPr>
        <w:t xml:space="preserve">  </w:t>
      </w:r>
    </w:p>
    <w:p w:rsidR="00000000" w:rsidDel="00000000" w:rsidP="00000000" w:rsidRDefault="00000000" w:rsidRPr="00000000" w14:paraId="0000020A">
      <w:pPr>
        <w:spacing w:line="360" w:lineRule="auto"/>
        <w:jc w:val="both"/>
        <w:rPr/>
      </w:pPr>
      <w:r w:rsidDel="00000000" w:rsidR="00000000" w:rsidRPr="00000000">
        <w:rPr>
          <w:rtl w:val="0"/>
        </w:rPr>
        <w:t xml:space="preserve">Turner, C. (2008) ‘Developing a gospel choir in a predominantly white secondary school’, Music Education Research, 10(1), 97-116.</w:t>
      </w:r>
    </w:p>
    <w:p w:rsidR="00000000" w:rsidDel="00000000" w:rsidP="00000000" w:rsidRDefault="00000000" w:rsidRPr="00000000" w14:paraId="0000020B">
      <w:pPr>
        <w:spacing w:line="360" w:lineRule="auto"/>
        <w:jc w:val="both"/>
        <w:rPr/>
      </w:pPr>
      <w:r w:rsidDel="00000000" w:rsidR="00000000" w:rsidRPr="00000000">
        <w:rPr>
          <w:rtl w:val="0"/>
        </w:rPr>
      </w:r>
    </w:p>
    <w:p w:rsidR="00000000" w:rsidDel="00000000" w:rsidP="00000000" w:rsidRDefault="00000000" w:rsidRPr="00000000" w14:paraId="0000020C">
      <w:pPr>
        <w:spacing w:line="360" w:lineRule="auto"/>
        <w:jc w:val="both"/>
        <w:rPr/>
      </w:pPr>
      <w:r w:rsidDel="00000000" w:rsidR="00000000" w:rsidRPr="00000000">
        <w:rPr>
          <w:rtl w:val="0"/>
        </w:rPr>
        <w:t xml:space="preserve">Turner, C. (2009) </w:t>
      </w:r>
      <w:r w:rsidDel="00000000" w:rsidR="00000000" w:rsidRPr="00000000">
        <w:rPr>
          <w:i w:val="1"/>
          <w:rtl w:val="0"/>
        </w:rPr>
        <w:t xml:space="preserve">The worship choir: directing and preparing the worship choir</w:t>
      </w:r>
      <w:r w:rsidDel="00000000" w:rsidR="00000000" w:rsidRPr="00000000">
        <w:rPr>
          <w:rtl w:val="0"/>
        </w:rPr>
        <w:t xml:space="preserve">. GIA Publications.</w:t>
      </w:r>
    </w:p>
    <w:p w:rsidR="00000000" w:rsidDel="00000000" w:rsidP="00000000" w:rsidRDefault="00000000" w:rsidRPr="00000000" w14:paraId="0000020D">
      <w:pPr>
        <w:spacing w:line="360" w:lineRule="auto"/>
        <w:jc w:val="both"/>
        <w:rPr/>
      </w:pPr>
      <w:r w:rsidDel="00000000" w:rsidR="00000000" w:rsidRPr="00000000">
        <w:rPr>
          <w:rtl w:val="0"/>
        </w:rPr>
        <w:t xml:space="preserve"> </w:t>
      </w:r>
    </w:p>
    <w:p w:rsidR="00000000" w:rsidDel="00000000" w:rsidP="00000000" w:rsidRDefault="00000000" w:rsidRPr="00000000" w14:paraId="0000020E">
      <w:pPr>
        <w:spacing w:line="360" w:lineRule="auto"/>
        <w:jc w:val="both"/>
        <w:rPr/>
      </w:pPr>
      <w:r w:rsidDel="00000000" w:rsidR="00000000" w:rsidRPr="00000000">
        <w:rPr>
          <w:rtl w:val="0"/>
        </w:rPr>
        <w:t xml:space="preserve">Walker, D. (2003) ‘Gospel choirs in American public schools: A model for music educators’, </w:t>
      </w:r>
      <w:r w:rsidDel="00000000" w:rsidR="00000000" w:rsidRPr="00000000">
        <w:rPr>
          <w:i w:val="1"/>
          <w:rtl w:val="0"/>
        </w:rPr>
        <w:t xml:space="preserve">General Music Today</w:t>
      </w:r>
      <w:r w:rsidDel="00000000" w:rsidR="00000000" w:rsidRPr="00000000">
        <w:rPr>
          <w:rtl w:val="0"/>
        </w:rPr>
        <w:t xml:space="preserve">, 16(1), 15-21.</w:t>
      </w:r>
    </w:p>
    <w:p w:rsidR="00000000" w:rsidDel="00000000" w:rsidP="00000000" w:rsidRDefault="00000000" w:rsidRPr="00000000" w14:paraId="0000020F">
      <w:pPr>
        <w:spacing w:line="360" w:lineRule="auto"/>
        <w:jc w:val="both"/>
        <w:rPr/>
      </w:pPr>
      <w:r w:rsidDel="00000000" w:rsidR="00000000" w:rsidRPr="00000000">
        <w:rPr>
          <w:rtl w:val="0"/>
        </w:rPr>
        <w:t xml:space="preserve"> </w:t>
      </w:r>
    </w:p>
    <w:p w:rsidR="00000000" w:rsidDel="00000000" w:rsidP="00000000" w:rsidRDefault="00000000" w:rsidRPr="00000000" w14:paraId="00000210">
      <w:pPr>
        <w:spacing w:line="360" w:lineRule="auto"/>
        <w:jc w:val="both"/>
        <w:rPr/>
      </w:pPr>
      <w:r w:rsidDel="00000000" w:rsidR="00000000" w:rsidRPr="00000000">
        <w:rPr>
          <w:rtl w:val="0"/>
        </w:rPr>
        <w:t xml:space="preserve">Ware, N. A. (2012) ‘African American Congregational Singing from the Reconstruction Era to the Civil Rights Movement: Implications for Music Education’, </w:t>
      </w:r>
      <w:r w:rsidDel="00000000" w:rsidR="00000000" w:rsidRPr="00000000">
        <w:rPr>
          <w:i w:val="1"/>
          <w:rtl w:val="0"/>
        </w:rPr>
        <w:t xml:space="preserve">Contributions to Music Education</w:t>
      </w:r>
      <w:r w:rsidDel="00000000" w:rsidR="00000000" w:rsidRPr="00000000">
        <w:rPr>
          <w:rtl w:val="0"/>
        </w:rPr>
        <w:t xml:space="preserve">, 38(1), 1-21.</w:t>
      </w:r>
    </w:p>
    <w:p w:rsidR="00000000" w:rsidDel="00000000" w:rsidP="00000000" w:rsidRDefault="00000000" w:rsidRPr="00000000" w14:paraId="00000211">
      <w:pPr>
        <w:spacing w:line="360" w:lineRule="auto"/>
        <w:jc w:val="both"/>
        <w:rPr/>
      </w:pPr>
      <w:r w:rsidDel="00000000" w:rsidR="00000000" w:rsidRPr="00000000">
        <w:rPr>
          <w:rtl w:val="0"/>
        </w:rPr>
        <w:t xml:space="preserve"> </w:t>
      </w:r>
    </w:p>
    <w:p w:rsidR="00000000" w:rsidDel="00000000" w:rsidP="00000000" w:rsidRDefault="00000000" w:rsidRPr="00000000" w14:paraId="00000212">
      <w:pPr>
        <w:spacing w:line="360" w:lineRule="auto"/>
        <w:jc w:val="both"/>
        <w:rPr/>
      </w:pPr>
      <w:r w:rsidDel="00000000" w:rsidR="00000000" w:rsidRPr="00000000">
        <w:rPr>
          <w:rtl w:val="0"/>
        </w:rPr>
        <w:t xml:space="preserve">Welch, G.F. and Sundberg, J. (2002) ‘Solo voice’. </w:t>
      </w:r>
      <w:r w:rsidDel="00000000" w:rsidR="00000000" w:rsidRPr="00000000">
        <w:rPr>
          <w:i w:val="1"/>
          <w:rtl w:val="0"/>
        </w:rPr>
        <w:t xml:space="preserve">The science and psychology of music performance: Creative strategies for teaching and learning</w:t>
      </w:r>
      <w:r w:rsidDel="00000000" w:rsidR="00000000" w:rsidRPr="00000000">
        <w:rPr>
          <w:rtl w:val="0"/>
        </w:rPr>
        <w:t xml:space="preserve">, pp.253-268.</w:t>
      </w:r>
    </w:p>
    <w:p w:rsidR="00000000" w:rsidDel="00000000" w:rsidP="00000000" w:rsidRDefault="00000000" w:rsidRPr="00000000" w14:paraId="00000213">
      <w:pPr>
        <w:spacing w:line="360" w:lineRule="auto"/>
        <w:jc w:val="both"/>
        <w:rPr>
          <w:color w:val="222222"/>
        </w:rPr>
      </w:pPr>
      <w:r w:rsidDel="00000000" w:rsidR="00000000" w:rsidRPr="00000000">
        <w:rPr>
          <w:rtl w:val="0"/>
        </w:rPr>
      </w:r>
    </w:p>
    <w:p w:rsidR="00000000" w:rsidDel="00000000" w:rsidP="00000000" w:rsidRDefault="00000000" w:rsidRPr="00000000" w14:paraId="00000214">
      <w:pPr>
        <w:spacing w:line="360" w:lineRule="auto"/>
        <w:jc w:val="both"/>
        <w:rPr/>
      </w:pPr>
      <w:r w:rsidDel="00000000" w:rsidR="00000000" w:rsidRPr="00000000">
        <w:rPr>
          <w:rtl w:val="0"/>
        </w:rPr>
        <w:t xml:space="preserve">Williams-Jones, M. (1975) </w:t>
      </w:r>
      <w:r w:rsidDel="00000000" w:rsidR="00000000" w:rsidRPr="00000000">
        <w:rPr>
          <w:i w:val="1"/>
          <w:rtl w:val="0"/>
        </w:rPr>
        <w:t xml:space="preserve">Gospel Music in the Soul of Black America</w:t>
      </w:r>
      <w:r w:rsidDel="00000000" w:rsidR="00000000" w:rsidRPr="00000000">
        <w:rPr>
          <w:rtl w:val="0"/>
        </w:rPr>
        <w:t xml:space="preserve">. Prentice-Hall.</w:t>
      </w:r>
    </w:p>
    <w:p w:rsidR="00000000" w:rsidDel="00000000" w:rsidP="00000000" w:rsidRDefault="00000000" w:rsidRPr="00000000" w14:paraId="00000215">
      <w:pPr>
        <w:spacing w:line="360" w:lineRule="auto"/>
        <w:jc w:val="both"/>
        <w:rPr/>
      </w:pPr>
      <w:r w:rsidDel="00000000" w:rsidR="00000000" w:rsidRPr="00000000">
        <w:rPr>
          <w:rtl w:val="0"/>
        </w:rPr>
        <w:t xml:space="preserve">   </w:t>
      </w:r>
    </w:p>
    <w:p w:rsidR="00000000" w:rsidDel="00000000" w:rsidP="00000000" w:rsidRDefault="00000000" w:rsidRPr="00000000" w14:paraId="00000216">
      <w:pPr>
        <w:spacing w:line="360" w:lineRule="auto"/>
        <w:jc w:val="both"/>
        <w:rPr/>
      </w:pPr>
      <w:r w:rsidDel="00000000" w:rsidR="00000000" w:rsidRPr="00000000">
        <w:rPr>
          <w:rtl w:val="0"/>
        </w:rPr>
        <w:t xml:space="preserve">Wise, R. C. (2002) ‘The Sound of Light: Reflections on African American Gospel Music’, </w:t>
      </w:r>
      <w:r w:rsidDel="00000000" w:rsidR="00000000" w:rsidRPr="00000000">
        <w:rPr>
          <w:i w:val="1"/>
          <w:rtl w:val="0"/>
        </w:rPr>
        <w:t xml:space="preserve">African American Review</w:t>
      </w:r>
      <w:r w:rsidDel="00000000" w:rsidR="00000000" w:rsidRPr="00000000">
        <w:rPr>
          <w:rtl w:val="0"/>
        </w:rPr>
        <w:t xml:space="preserve">, 36(1), 9–19.</w:t>
      </w:r>
    </w:p>
    <w:p w:rsidR="00000000" w:rsidDel="00000000" w:rsidP="00000000" w:rsidRDefault="00000000" w:rsidRPr="00000000" w14:paraId="00000217">
      <w:pPr>
        <w:spacing w:line="360" w:lineRule="auto"/>
        <w:jc w:val="both"/>
        <w:rPr/>
      </w:pPr>
      <w:r w:rsidDel="00000000" w:rsidR="00000000" w:rsidRPr="00000000">
        <w:rPr>
          <w:rtl w:val="0"/>
        </w:rPr>
        <w:t xml:space="preserve"> </w:t>
      </w:r>
    </w:p>
    <w:p w:rsidR="00000000" w:rsidDel="00000000" w:rsidP="00000000" w:rsidRDefault="00000000" w:rsidRPr="00000000" w14:paraId="00000218">
      <w:pPr>
        <w:spacing w:line="360" w:lineRule="auto"/>
        <w:jc w:val="both"/>
        <w:rPr/>
      </w:pPr>
      <w:r w:rsidDel="00000000" w:rsidR="00000000" w:rsidRPr="00000000">
        <w:rPr>
          <w:rtl w:val="0"/>
        </w:rPr>
        <w:t xml:space="preserve">Wise, R. C. (Eds.) (2000) S</w:t>
      </w:r>
      <w:r w:rsidDel="00000000" w:rsidR="00000000" w:rsidRPr="00000000">
        <w:rPr>
          <w:i w:val="1"/>
          <w:rtl w:val="0"/>
        </w:rPr>
        <w:t xml:space="preserve">teal Away: African American Sacred Music Traditions.</w:t>
      </w:r>
      <w:r w:rsidDel="00000000" w:rsidR="00000000" w:rsidRPr="00000000">
        <w:rPr>
          <w:rtl w:val="0"/>
        </w:rPr>
        <w:t xml:space="preserve"> In R. C. Wise (Ed.), </w:t>
      </w:r>
      <w:r w:rsidDel="00000000" w:rsidR="00000000" w:rsidRPr="00000000">
        <w:rPr>
          <w:i w:val="1"/>
          <w:rtl w:val="0"/>
        </w:rPr>
        <w:t xml:space="preserve">The Blackwell Guide to the Study of Religion </w:t>
      </w:r>
      <w:r w:rsidDel="00000000" w:rsidR="00000000" w:rsidRPr="00000000">
        <w:rPr>
          <w:rtl w:val="0"/>
        </w:rPr>
        <w:t xml:space="preserve">(pp. 354-369). Wiley-Blackwell.</w:t>
      </w:r>
    </w:p>
    <w:p w:rsidR="00000000" w:rsidDel="00000000" w:rsidP="00000000" w:rsidRDefault="00000000" w:rsidRPr="00000000" w14:paraId="00000219">
      <w:pPr>
        <w:spacing w:line="360" w:lineRule="auto"/>
        <w:jc w:val="both"/>
        <w:rPr/>
      </w:pPr>
      <w:r w:rsidDel="00000000" w:rsidR="00000000" w:rsidRPr="00000000">
        <w:rPr>
          <w:rtl w:val="0"/>
        </w:rPr>
        <w:t xml:space="preserve"> </w:t>
      </w:r>
    </w:p>
    <w:p w:rsidR="00000000" w:rsidDel="00000000" w:rsidP="00000000" w:rsidRDefault="00000000" w:rsidRPr="00000000" w14:paraId="0000021A">
      <w:pPr>
        <w:spacing w:line="360" w:lineRule="auto"/>
        <w:jc w:val="both"/>
        <w:rPr/>
      </w:pPr>
      <w:r w:rsidDel="00000000" w:rsidR="00000000" w:rsidRPr="00000000">
        <w:rPr>
          <w:rtl w:val="0"/>
        </w:rPr>
        <w:t xml:space="preserve">Wise, T. (2002a) </w:t>
      </w:r>
      <w:r w:rsidDel="00000000" w:rsidR="00000000" w:rsidRPr="00000000">
        <w:rPr>
          <w:i w:val="1"/>
          <w:rtl w:val="0"/>
        </w:rPr>
        <w:t xml:space="preserve">The Ethnomusicology of African American Music: An Introduction</w:t>
      </w:r>
      <w:r w:rsidDel="00000000" w:rsidR="00000000" w:rsidRPr="00000000">
        <w:rPr>
          <w:rtl w:val="0"/>
        </w:rPr>
        <w:t xml:space="preserve">. Greenwood Press.</w:t>
      </w:r>
    </w:p>
    <w:p w:rsidR="00000000" w:rsidDel="00000000" w:rsidP="00000000" w:rsidRDefault="00000000" w:rsidRPr="00000000" w14:paraId="0000021B">
      <w:pPr>
        <w:spacing w:line="360" w:lineRule="auto"/>
        <w:jc w:val="both"/>
        <w:rPr/>
      </w:pPr>
      <w:r w:rsidDel="00000000" w:rsidR="00000000" w:rsidRPr="00000000">
        <w:rPr>
          <w:rtl w:val="0"/>
        </w:rPr>
        <w:t xml:space="preserve"> </w:t>
      </w:r>
    </w:p>
    <w:p w:rsidR="00000000" w:rsidDel="00000000" w:rsidP="00000000" w:rsidRDefault="00000000" w:rsidRPr="00000000" w14:paraId="0000021C">
      <w:pPr>
        <w:spacing w:line="360" w:lineRule="auto"/>
        <w:jc w:val="both"/>
        <w:rPr/>
      </w:pPr>
      <w:r w:rsidDel="00000000" w:rsidR="00000000" w:rsidRPr="00000000">
        <w:rPr>
          <w:rtl w:val="0"/>
        </w:rPr>
        <w:t xml:space="preserve">Wise, T. A. (2000) ‘African American congregational singing from the Reconstruction Era to the Civil Rights Movement: Implications for music education’, </w:t>
      </w:r>
      <w:r w:rsidDel="00000000" w:rsidR="00000000" w:rsidRPr="00000000">
        <w:rPr>
          <w:i w:val="1"/>
          <w:rtl w:val="0"/>
        </w:rPr>
        <w:t xml:space="preserve">Contributions to Music Education</w:t>
      </w:r>
      <w:r w:rsidDel="00000000" w:rsidR="00000000" w:rsidRPr="00000000">
        <w:rPr>
          <w:rtl w:val="0"/>
        </w:rPr>
        <w:t xml:space="preserve">, 38(1), 1-21.</w:t>
      </w:r>
    </w:p>
    <w:p w:rsidR="00000000" w:rsidDel="00000000" w:rsidP="00000000" w:rsidRDefault="00000000" w:rsidRPr="00000000" w14:paraId="0000021D">
      <w:pPr>
        <w:spacing w:line="360" w:lineRule="auto"/>
        <w:jc w:val="both"/>
        <w:rPr/>
      </w:pPr>
      <w:r w:rsidDel="00000000" w:rsidR="00000000" w:rsidRPr="00000000">
        <w:rPr>
          <w:rtl w:val="0"/>
        </w:rPr>
        <w:t xml:space="preserve"> </w:t>
      </w:r>
    </w:p>
    <w:p w:rsidR="00000000" w:rsidDel="00000000" w:rsidP="00000000" w:rsidRDefault="00000000" w:rsidRPr="00000000" w14:paraId="0000021E">
      <w:pPr>
        <w:spacing w:line="360" w:lineRule="auto"/>
        <w:jc w:val="both"/>
        <w:rPr/>
      </w:pPr>
      <w:r w:rsidDel="00000000" w:rsidR="00000000" w:rsidRPr="00000000">
        <w:rPr>
          <w:rtl w:val="0"/>
        </w:rPr>
        <w:t xml:space="preserve">Woolf, V. (2008) </w:t>
      </w:r>
      <w:r w:rsidDel="00000000" w:rsidR="00000000" w:rsidRPr="00000000">
        <w:rPr>
          <w:i w:val="1"/>
          <w:rtl w:val="0"/>
        </w:rPr>
        <w:t xml:space="preserve">A room of one's own</w:t>
      </w:r>
      <w:r w:rsidDel="00000000" w:rsidR="00000000" w:rsidRPr="00000000">
        <w:rPr>
          <w:rtl w:val="0"/>
        </w:rPr>
        <w:t xml:space="preserve">. Penguin Classics.</w:t>
      </w:r>
    </w:p>
    <w:p w:rsidR="00000000" w:rsidDel="00000000" w:rsidP="00000000" w:rsidRDefault="00000000" w:rsidRPr="00000000" w14:paraId="0000021F">
      <w:pPr>
        <w:spacing w:line="360" w:lineRule="auto"/>
        <w:jc w:val="both"/>
        <w:rPr/>
      </w:pPr>
      <w:r w:rsidDel="00000000" w:rsidR="00000000" w:rsidRPr="00000000">
        <w:rPr>
          <w:rtl w:val="0"/>
        </w:rPr>
      </w:r>
    </w:p>
    <w:p w:rsidR="00000000" w:rsidDel="00000000" w:rsidP="00000000" w:rsidRDefault="00000000" w:rsidRPr="00000000" w14:paraId="00000220">
      <w:pPr>
        <w:spacing w:line="360" w:lineRule="auto"/>
        <w:jc w:val="both"/>
        <w:rPr/>
      </w:pPr>
      <w:r w:rsidDel="00000000" w:rsidR="00000000" w:rsidRPr="00000000">
        <w:rPr>
          <w:rtl w:val="0"/>
        </w:rPr>
      </w:r>
    </w:p>
    <w:p w:rsidR="00000000" w:rsidDel="00000000" w:rsidP="00000000" w:rsidRDefault="00000000" w:rsidRPr="00000000" w14:paraId="00000221">
      <w:pPr>
        <w:spacing w:line="360" w:lineRule="auto"/>
        <w:jc w:val="both"/>
        <w:rPr>
          <w:b w:val="1"/>
        </w:rPr>
      </w:pPr>
      <w:r w:rsidDel="00000000" w:rsidR="00000000" w:rsidRPr="00000000">
        <w:rPr>
          <w:b w:val="1"/>
          <w:rtl w:val="0"/>
        </w:rPr>
        <w:t xml:space="preserve">Appendix A</w:t>
      </w:r>
    </w:p>
    <w:p w:rsidR="00000000" w:rsidDel="00000000" w:rsidP="00000000" w:rsidRDefault="00000000" w:rsidRPr="00000000" w14:paraId="00000222">
      <w:pPr>
        <w:spacing w:line="360" w:lineRule="auto"/>
        <w:jc w:val="both"/>
        <w:rPr/>
      </w:pPr>
      <w:r w:rsidDel="00000000" w:rsidR="00000000" w:rsidRPr="00000000">
        <w:rPr>
          <w:rtl w:val="0"/>
        </w:rPr>
        <w:t xml:space="preserve"> </w:t>
      </w:r>
    </w:p>
    <w:p w:rsidR="00000000" w:rsidDel="00000000" w:rsidP="00000000" w:rsidRDefault="00000000" w:rsidRPr="00000000" w14:paraId="00000223">
      <w:pPr>
        <w:spacing w:line="360" w:lineRule="auto"/>
        <w:jc w:val="both"/>
        <w:rPr>
          <w:b w:val="1"/>
          <w:u w:val="single"/>
        </w:rPr>
      </w:pPr>
      <w:r w:rsidDel="00000000" w:rsidR="00000000" w:rsidRPr="00000000">
        <w:rPr>
          <w:b w:val="1"/>
          <w:u w:val="single"/>
          <w:rtl w:val="0"/>
        </w:rPr>
        <w:t xml:space="preserve">Glossary and Terms</w:t>
      </w:r>
    </w:p>
    <w:p w:rsidR="00000000" w:rsidDel="00000000" w:rsidP="00000000" w:rsidRDefault="00000000" w:rsidRPr="00000000" w14:paraId="00000224">
      <w:pPr>
        <w:spacing w:line="360" w:lineRule="auto"/>
        <w:jc w:val="both"/>
        <w:rPr/>
      </w:pPr>
      <w:r w:rsidDel="00000000" w:rsidR="00000000" w:rsidRPr="00000000">
        <w:rPr>
          <w:rtl w:val="0"/>
        </w:rPr>
        <w:t xml:space="preserve"> </w:t>
      </w:r>
    </w:p>
    <w:p w:rsidR="00000000" w:rsidDel="00000000" w:rsidP="00000000" w:rsidRDefault="00000000" w:rsidRPr="00000000" w14:paraId="00000225">
      <w:pPr>
        <w:spacing w:line="360" w:lineRule="auto"/>
        <w:rPr/>
      </w:pPr>
      <w:r w:rsidDel="00000000" w:rsidR="00000000" w:rsidRPr="00000000">
        <w:rPr>
          <w:b w:val="1"/>
          <w:rtl w:val="0"/>
        </w:rPr>
        <w:t xml:space="preserve">African Diaspora:</w:t>
      </w:r>
      <w:r w:rsidDel="00000000" w:rsidR="00000000" w:rsidRPr="00000000">
        <w:rPr>
          <w:rtl w:val="0"/>
        </w:rPr>
        <w:t xml:space="preserve"> The communities worldwide that are descended from the movement in historic times of people from Africa, predominantly to the Americas, Europe, the Middle East, and other areas around the globe.</w:t>
      </w:r>
    </w:p>
    <w:p w:rsidR="00000000" w:rsidDel="00000000" w:rsidP="00000000" w:rsidRDefault="00000000" w:rsidRPr="00000000" w14:paraId="00000226">
      <w:pPr>
        <w:spacing w:line="360" w:lineRule="auto"/>
        <w:rPr>
          <w:b w:val="1"/>
        </w:rPr>
      </w:pPr>
      <w:r w:rsidDel="00000000" w:rsidR="00000000" w:rsidRPr="00000000">
        <w:rPr>
          <w:rtl w:val="0"/>
        </w:rPr>
      </w:r>
    </w:p>
    <w:p w:rsidR="00000000" w:rsidDel="00000000" w:rsidP="00000000" w:rsidRDefault="00000000" w:rsidRPr="00000000" w14:paraId="00000227">
      <w:pPr>
        <w:spacing w:line="360" w:lineRule="auto"/>
        <w:rPr/>
      </w:pPr>
      <w:r w:rsidDel="00000000" w:rsidR="00000000" w:rsidRPr="00000000">
        <w:rPr>
          <w:b w:val="1"/>
          <w:rtl w:val="0"/>
        </w:rPr>
        <w:t xml:space="preserve">Belt Quality: </w:t>
      </w:r>
      <w:r w:rsidDel="00000000" w:rsidR="00000000" w:rsidRPr="00000000">
        <w:rPr>
          <w:rtl w:val="0"/>
        </w:rPr>
        <w:t xml:space="preserve">A vocal technique typically characterised by a loud, resonant, and powerful sound.</w:t>
      </w:r>
    </w:p>
    <w:p w:rsidR="00000000" w:rsidDel="00000000" w:rsidP="00000000" w:rsidRDefault="00000000" w:rsidRPr="00000000" w14:paraId="00000228">
      <w:pPr>
        <w:spacing w:line="360" w:lineRule="auto"/>
        <w:rPr>
          <w:b w:val="1"/>
        </w:rPr>
      </w:pPr>
      <w:r w:rsidDel="00000000" w:rsidR="00000000" w:rsidRPr="00000000">
        <w:rPr>
          <w:rtl w:val="0"/>
        </w:rPr>
      </w:r>
    </w:p>
    <w:p w:rsidR="00000000" w:rsidDel="00000000" w:rsidP="00000000" w:rsidRDefault="00000000" w:rsidRPr="00000000" w14:paraId="00000229">
      <w:pPr>
        <w:spacing w:line="360" w:lineRule="auto"/>
        <w:rPr/>
      </w:pPr>
      <w:r w:rsidDel="00000000" w:rsidR="00000000" w:rsidRPr="00000000">
        <w:rPr>
          <w:b w:val="1"/>
          <w:rtl w:val="0"/>
        </w:rPr>
        <w:t xml:space="preserve">Belting:</w:t>
      </w:r>
      <w:r w:rsidDel="00000000" w:rsidR="00000000" w:rsidRPr="00000000">
        <w:rPr>
          <w:rtl w:val="0"/>
        </w:rPr>
        <w:t xml:space="preserve"> A singing technique by which a singer brings their chest register above its break at a loud volume. They are often used in gospel music for emotional emphasis and musical impact.</w:t>
      </w:r>
    </w:p>
    <w:p w:rsidR="00000000" w:rsidDel="00000000" w:rsidP="00000000" w:rsidRDefault="00000000" w:rsidRPr="00000000" w14:paraId="0000022A">
      <w:pPr>
        <w:spacing w:line="360" w:lineRule="auto"/>
        <w:rPr>
          <w:b w:val="1"/>
        </w:rPr>
      </w:pPr>
      <w:r w:rsidDel="00000000" w:rsidR="00000000" w:rsidRPr="00000000">
        <w:rPr>
          <w:rtl w:val="0"/>
        </w:rPr>
      </w:r>
    </w:p>
    <w:p w:rsidR="00000000" w:rsidDel="00000000" w:rsidP="00000000" w:rsidRDefault="00000000" w:rsidRPr="00000000" w14:paraId="0000022B">
      <w:pPr>
        <w:spacing w:line="360" w:lineRule="auto"/>
        <w:rPr/>
      </w:pPr>
      <w:r w:rsidDel="00000000" w:rsidR="00000000" w:rsidRPr="00000000">
        <w:rPr>
          <w:b w:val="1"/>
          <w:rtl w:val="0"/>
        </w:rPr>
        <w:t xml:space="preserve">Black Britishness refers</w:t>
      </w:r>
      <w:r w:rsidDel="00000000" w:rsidR="00000000" w:rsidRPr="00000000">
        <w:rPr>
          <w:rtl w:val="0"/>
        </w:rPr>
        <w:t xml:space="preserve"> to the identity and cultural experience of Black individuals born in, or with long-term residence in, the UK.</w:t>
      </w:r>
    </w:p>
    <w:p w:rsidR="00000000" w:rsidDel="00000000" w:rsidP="00000000" w:rsidRDefault="00000000" w:rsidRPr="00000000" w14:paraId="0000022C">
      <w:pPr>
        <w:spacing w:line="360" w:lineRule="auto"/>
        <w:rPr>
          <w:b w:val="1"/>
        </w:rPr>
      </w:pPr>
      <w:r w:rsidDel="00000000" w:rsidR="00000000" w:rsidRPr="00000000">
        <w:rPr>
          <w:rtl w:val="0"/>
        </w:rPr>
      </w:r>
    </w:p>
    <w:p w:rsidR="00000000" w:rsidDel="00000000" w:rsidP="00000000" w:rsidRDefault="00000000" w:rsidRPr="00000000" w14:paraId="0000022D">
      <w:pPr>
        <w:spacing w:line="360" w:lineRule="auto"/>
        <w:rPr/>
      </w:pPr>
      <w:r w:rsidDel="00000000" w:rsidR="00000000" w:rsidRPr="00000000">
        <w:rPr>
          <w:b w:val="1"/>
          <w:rtl w:val="0"/>
        </w:rPr>
        <w:t xml:space="preserve">Black Sacred Music:</w:t>
      </w:r>
      <w:r w:rsidDel="00000000" w:rsidR="00000000" w:rsidRPr="00000000">
        <w:rPr>
          <w:rtl w:val="0"/>
        </w:rPr>
        <w:t xml:space="preserve"> A term encompassing different musical genres (spirituals, gospel) that have been used in the worship practices of African American communities.</w:t>
      </w:r>
    </w:p>
    <w:p w:rsidR="00000000" w:rsidDel="00000000" w:rsidP="00000000" w:rsidRDefault="00000000" w:rsidRPr="00000000" w14:paraId="0000022E">
      <w:pPr>
        <w:spacing w:line="360" w:lineRule="auto"/>
        <w:rPr>
          <w:b w:val="1"/>
        </w:rPr>
      </w:pPr>
      <w:r w:rsidDel="00000000" w:rsidR="00000000" w:rsidRPr="00000000">
        <w:rPr>
          <w:rtl w:val="0"/>
        </w:rPr>
      </w:r>
    </w:p>
    <w:p w:rsidR="00000000" w:rsidDel="00000000" w:rsidP="00000000" w:rsidRDefault="00000000" w:rsidRPr="00000000" w14:paraId="0000022F">
      <w:pPr>
        <w:spacing w:line="360" w:lineRule="auto"/>
        <w:rPr/>
      </w:pPr>
      <w:r w:rsidDel="00000000" w:rsidR="00000000" w:rsidRPr="00000000">
        <w:rPr>
          <w:b w:val="1"/>
          <w:rtl w:val="0"/>
        </w:rPr>
        <w:t xml:space="preserve">Breath Management:</w:t>
      </w:r>
      <w:r w:rsidDel="00000000" w:rsidR="00000000" w:rsidRPr="00000000">
        <w:rPr>
          <w:rtl w:val="0"/>
        </w:rPr>
        <w:t xml:space="preserve"> Techniques used to control the breath when singing, including breathing deeply from the diaphragm, using the stomach muscles to control the breath, and avoiding upper chest breathing.</w:t>
      </w:r>
    </w:p>
    <w:p w:rsidR="00000000" w:rsidDel="00000000" w:rsidP="00000000" w:rsidRDefault="00000000" w:rsidRPr="00000000" w14:paraId="00000230">
      <w:pPr>
        <w:spacing w:line="360" w:lineRule="auto"/>
        <w:rPr>
          <w:b w:val="1"/>
        </w:rPr>
      </w:pPr>
      <w:r w:rsidDel="00000000" w:rsidR="00000000" w:rsidRPr="00000000">
        <w:rPr>
          <w:rtl w:val="0"/>
        </w:rPr>
      </w:r>
    </w:p>
    <w:p w:rsidR="00000000" w:rsidDel="00000000" w:rsidP="00000000" w:rsidRDefault="00000000" w:rsidRPr="00000000" w14:paraId="00000231">
      <w:pPr>
        <w:spacing w:line="360" w:lineRule="auto"/>
        <w:rPr/>
      </w:pPr>
      <w:r w:rsidDel="00000000" w:rsidR="00000000" w:rsidRPr="00000000">
        <w:rPr>
          <w:b w:val="1"/>
          <w:rtl w:val="0"/>
        </w:rPr>
        <w:t xml:space="preserve">Chest Mix:</w:t>
      </w:r>
      <w:r w:rsidDel="00000000" w:rsidR="00000000" w:rsidRPr="00000000">
        <w:rPr>
          <w:rtl w:val="0"/>
        </w:rPr>
        <w:t xml:space="preserve"> Combining chest / thick fold and head / thin fold voices produces a balanced, powerful sound.</w:t>
      </w:r>
    </w:p>
    <w:p w:rsidR="00000000" w:rsidDel="00000000" w:rsidP="00000000" w:rsidRDefault="00000000" w:rsidRPr="00000000" w14:paraId="00000232">
      <w:pPr>
        <w:spacing w:line="360" w:lineRule="auto"/>
        <w:rPr>
          <w:b w:val="1"/>
        </w:rPr>
      </w:pPr>
      <w:r w:rsidDel="00000000" w:rsidR="00000000" w:rsidRPr="00000000">
        <w:rPr>
          <w:rtl w:val="0"/>
        </w:rPr>
      </w:r>
    </w:p>
    <w:p w:rsidR="00000000" w:rsidDel="00000000" w:rsidP="00000000" w:rsidRDefault="00000000" w:rsidRPr="00000000" w14:paraId="00000233">
      <w:pPr>
        <w:spacing w:line="360" w:lineRule="auto"/>
        <w:rPr/>
      </w:pPr>
      <w:r w:rsidDel="00000000" w:rsidR="00000000" w:rsidRPr="00000000">
        <w:rPr>
          <w:b w:val="1"/>
          <w:rtl w:val="0"/>
        </w:rPr>
        <w:t xml:space="preserve">Chest Voice:</w:t>
      </w:r>
      <w:r w:rsidDel="00000000" w:rsidR="00000000" w:rsidRPr="00000000">
        <w:rPr>
          <w:rtl w:val="0"/>
        </w:rPr>
        <w:t xml:space="preserve"> The lower register in the vocal mechanism is typically used for speaking and lower pitches in singing.</w:t>
      </w:r>
    </w:p>
    <w:p w:rsidR="00000000" w:rsidDel="00000000" w:rsidP="00000000" w:rsidRDefault="00000000" w:rsidRPr="00000000" w14:paraId="00000234">
      <w:pPr>
        <w:spacing w:line="360" w:lineRule="auto"/>
        <w:rPr>
          <w:b w:val="1"/>
        </w:rPr>
      </w:pPr>
      <w:r w:rsidDel="00000000" w:rsidR="00000000" w:rsidRPr="00000000">
        <w:rPr>
          <w:rtl w:val="0"/>
        </w:rPr>
      </w:r>
    </w:p>
    <w:p w:rsidR="00000000" w:rsidDel="00000000" w:rsidP="00000000" w:rsidRDefault="00000000" w:rsidRPr="00000000" w14:paraId="00000235">
      <w:pPr>
        <w:spacing w:line="360" w:lineRule="auto"/>
        <w:rPr/>
      </w:pPr>
      <w:r w:rsidDel="00000000" w:rsidR="00000000" w:rsidRPr="00000000">
        <w:rPr>
          <w:b w:val="1"/>
          <w:rtl w:val="0"/>
        </w:rPr>
        <w:t xml:space="preserve">Chest-Dominant Mixed Registration:</w:t>
      </w:r>
      <w:r w:rsidDel="00000000" w:rsidR="00000000" w:rsidRPr="00000000">
        <w:rPr>
          <w:rtl w:val="0"/>
        </w:rPr>
        <w:t xml:space="preserve"> A technique in belting where the chest register is dominant while mixing in some aspects of the head register.</w:t>
      </w:r>
    </w:p>
    <w:p w:rsidR="00000000" w:rsidDel="00000000" w:rsidP="00000000" w:rsidRDefault="00000000" w:rsidRPr="00000000" w14:paraId="00000236">
      <w:pPr>
        <w:spacing w:line="360" w:lineRule="auto"/>
        <w:rPr>
          <w:b w:val="1"/>
        </w:rPr>
      </w:pPr>
      <w:r w:rsidDel="00000000" w:rsidR="00000000" w:rsidRPr="00000000">
        <w:rPr>
          <w:rtl w:val="0"/>
        </w:rPr>
      </w:r>
    </w:p>
    <w:p w:rsidR="00000000" w:rsidDel="00000000" w:rsidP="00000000" w:rsidRDefault="00000000" w:rsidRPr="00000000" w14:paraId="00000237">
      <w:pPr>
        <w:spacing w:line="360" w:lineRule="auto"/>
        <w:rPr/>
      </w:pPr>
      <w:r w:rsidDel="00000000" w:rsidR="00000000" w:rsidRPr="00000000">
        <w:rPr>
          <w:b w:val="1"/>
          <w:rtl w:val="0"/>
        </w:rPr>
        <w:t xml:space="preserve">Demonstrative Physicality</w:t>
      </w:r>
      <w:r w:rsidDel="00000000" w:rsidR="00000000" w:rsidRPr="00000000">
        <w:rPr>
          <w:rtl w:val="0"/>
        </w:rPr>
        <w:t xml:space="preserve">: In the context of gospel performances, this refers to the visible, expressive movements and gestures that performers use to engage the audience and visually express their spiritual connection to the music.</w:t>
      </w:r>
    </w:p>
    <w:p w:rsidR="00000000" w:rsidDel="00000000" w:rsidP="00000000" w:rsidRDefault="00000000" w:rsidRPr="00000000" w14:paraId="00000238">
      <w:pPr>
        <w:spacing w:line="360" w:lineRule="auto"/>
        <w:rPr>
          <w:b w:val="1"/>
        </w:rPr>
      </w:pPr>
      <w:r w:rsidDel="00000000" w:rsidR="00000000" w:rsidRPr="00000000">
        <w:rPr>
          <w:rtl w:val="0"/>
        </w:rPr>
      </w:r>
    </w:p>
    <w:p w:rsidR="00000000" w:rsidDel="00000000" w:rsidP="00000000" w:rsidRDefault="00000000" w:rsidRPr="00000000" w14:paraId="00000239">
      <w:pPr>
        <w:spacing w:line="360" w:lineRule="auto"/>
        <w:rPr/>
      </w:pPr>
      <w:r w:rsidDel="00000000" w:rsidR="00000000" w:rsidRPr="00000000">
        <w:rPr>
          <w:b w:val="1"/>
          <w:rtl w:val="0"/>
        </w:rPr>
        <w:t xml:space="preserve">Emotional Intensity:</w:t>
      </w:r>
      <w:r w:rsidDel="00000000" w:rsidR="00000000" w:rsidRPr="00000000">
        <w:rPr>
          <w:rtl w:val="0"/>
        </w:rPr>
        <w:t xml:space="preserve"> Expressiveness of the voice, not solely dependent on volume.</w:t>
      </w:r>
    </w:p>
    <w:p w:rsidR="00000000" w:rsidDel="00000000" w:rsidP="00000000" w:rsidRDefault="00000000" w:rsidRPr="00000000" w14:paraId="0000023A">
      <w:pPr>
        <w:spacing w:line="360" w:lineRule="auto"/>
        <w:rPr>
          <w:b w:val="1"/>
        </w:rPr>
      </w:pPr>
      <w:r w:rsidDel="00000000" w:rsidR="00000000" w:rsidRPr="00000000">
        <w:rPr>
          <w:rtl w:val="0"/>
        </w:rPr>
      </w:r>
    </w:p>
    <w:p w:rsidR="00000000" w:rsidDel="00000000" w:rsidP="00000000" w:rsidRDefault="00000000" w:rsidRPr="00000000" w14:paraId="0000023B">
      <w:pPr>
        <w:spacing w:line="360" w:lineRule="auto"/>
        <w:rPr/>
      </w:pPr>
      <w:r w:rsidDel="00000000" w:rsidR="00000000" w:rsidRPr="00000000">
        <w:rPr>
          <w:b w:val="1"/>
          <w:rtl w:val="0"/>
        </w:rPr>
        <w:t xml:space="preserve">Esoteric:</w:t>
      </w:r>
      <w:r w:rsidDel="00000000" w:rsidR="00000000" w:rsidRPr="00000000">
        <w:rPr>
          <w:rtl w:val="0"/>
        </w:rPr>
        <w:t xml:space="preserve"> This term refers to the deep, often spiritual, sharing of knowledge and experience understood only by a select few with special knowledge or interest.</w:t>
      </w:r>
    </w:p>
    <w:p w:rsidR="00000000" w:rsidDel="00000000" w:rsidP="00000000" w:rsidRDefault="00000000" w:rsidRPr="00000000" w14:paraId="0000023C">
      <w:pPr>
        <w:spacing w:line="360" w:lineRule="auto"/>
        <w:rPr>
          <w:b w:val="1"/>
        </w:rPr>
      </w:pPr>
      <w:r w:rsidDel="00000000" w:rsidR="00000000" w:rsidRPr="00000000">
        <w:rPr>
          <w:rtl w:val="0"/>
        </w:rPr>
      </w:r>
    </w:p>
    <w:p w:rsidR="00000000" w:rsidDel="00000000" w:rsidP="00000000" w:rsidRDefault="00000000" w:rsidRPr="00000000" w14:paraId="0000023D">
      <w:pPr>
        <w:spacing w:line="360" w:lineRule="auto"/>
        <w:rPr/>
      </w:pPr>
      <w:r w:rsidDel="00000000" w:rsidR="00000000" w:rsidRPr="00000000">
        <w:rPr>
          <w:b w:val="1"/>
          <w:rtl w:val="0"/>
        </w:rPr>
        <w:t xml:space="preserve">Ethno-pedagogy:</w:t>
      </w:r>
      <w:r w:rsidDel="00000000" w:rsidR="00000000" w:rsidRPr="00000000">
        <w:rPr>
          <w:rtl w:val="0"/>
        </w:rPr>
        <w:t xml:space="preserve"> An approach to teaching that is culturally responsive. It recognises, respects, and uses students' identities and backgrounds as meaningful sources for creating optimal learning environments.</w:t>
      </w:r>
    </w:p>
    <w:p w:rsidR="00000000" w:rsidDel="00000000" w:rsidP="00000000" w:rsidRDefault="00000000" w:rsidRPr="00000000" w14:paraId="0000023E">
      <w:pPr>
        <w:spacing w:line="360" w:lineRule="auto"/>
        <w:rPr>
          <w:b w:val="1"/>
        </w:rPr>
      </w:pPr>
      <w:r w:rsidDel="00000000" w:rsidR="00000000" w:rsidRPr="00000000">
        <w:rPr>
          <w:rtl w:val="0"/>
        </w:rPr>
      </w:r>
    </w:p>
    <w:p w:rsidR="00000000" w:rsidDel="00000000" w:rsidP="00000000" w:rsidRDefault="00000000" w:rsidRPr="00000000" w14:paraId="0000023F">
      <w:pPr>
        <w:spacing w:line="360" w:lineRule="auto"/>
        <w:rPr/>
      </w:pPr>
      <w:r w:rsidDel="00000000" w:rsidR="00000000" w:rsidRPr="00000000">
        <w:rPr>
          <w:b w:val="1"/>
          <w:rtl w:val="0"/>
        </w:rPr>
        <w:t xml:space="preserve">Fisk Jubilee Singers:</w:t>
      </w:r>
      <w:r w:rsidDel="00000000" w:rsidR="00000000" w:rsidRPr="00000000">
        <w:rPr>
          <w:rtl w:val="0"/>
        </w:rPr>
        <w:t xml:space="preserve"> An African-American acappella ensemble from Fisk University in Nashville, Tennessee, instrumental in popularising spiritual and gospel music globally starting in the late 19th century.</w:t>
      </w:r>
    </w:p>
    <w:p w:rsidR="00000000" w:rsidDel="00000000" w:rsidP="00000000" w:rsidRDefault="00000000" w:rsidRPr="00000000" w14:paraId="00000240">
      <w:pPr>
        <w:spacing w:line="360" w:lineRule="auto"/>
        <w:rPr>
          <w:b w:val="1"/>
        </w:rPr>
      </w:pPr>
      <w:r w:rsidDel="00000000" w:rsidR="00000000" w:rsidRPr="00000000">
        <w:rPr>
          <w:rtl w:val="0"/>
        </w:rPr>
      </w:r>
    </w:p>
    <w:p w:rsidR="00000000" w:rsidDel="00000000" w:rsidP="00000000" w:rsidRDefault="00000000" w:rsidRPr="00000000" w14:paraId="00000241">
      <w:pPr>
        <w:spacing w:line="360" w:lineRule="auto"/>
        <w:rPr/>
      </w:pPr>
      <w:r w:rsidDel="00000000" w:rsidR="00000000" w:rsidRPr="00000000">
        <w:rPr>
          <w:b w:val="1"/>
          <w:rtl w:val="0"/>
        </w:rPr>
        <w:t xml:space="preserve">Glissando:</w:t>
      </w:r>
      <w:r w:rsidDel="00000000" w:rsidR="00000000" w:rsidRPr="00000000">
        <w:rPr>
          <w:rtl w:val="0"/>
        </w:rPr>
        <w:t xml:space="preserve"> A continuous slide upward or downward between two notes.</w:t>
      </w:r>
    </w:p>
    <w:p w:rsidR="00000000" w:rsidDel="00000000" w:rsidP="00000000" w:rsidRDefault="00000000" w:rsidRPr="00000000" w14:paraId="00000242">
      <w:pPr>
        <w:spacing w:line="360" w:lineRule="auto"/>
        <w:rPr>
          <w:b w:val="1"/>
        </w:rPr>
      </w:pPr>
      <w:r w:rsidDel="00000000" w:rsidR="00000000" w:rsidRPr="00000000">
        <w:rPr>
          <w:rtl w:val="0"/>
        </w:rPr>
      </w:r>
    </w:p>
    <w:p w:rsidR="00000000" w:rsidDel="00000000" w:rsidP="00000000" w:rsidRDefault="00000000" w:rsidRPr="00000000" w14:paraId="00000243">
      <w:pPr>
        <w:spacing w:line="360" w:lineRule="auto"/>
        <w:rPr/>
      </w:pPr>
      <w:r w:rsidDel="00000000" w:rsidR="00000000" w:rsidRPr="00000000">
        <w:rPr>
          <w:b w:val="1"/>
          <w:rtl w:val="0"/>
        </w:rPr>
        <w:t xml:space="preserve">Gospelypso:</w:t>
      </w:r>
      <w:r w:rsidDel="00000000" w:rsidR="00000000" w:rsidRPr="00000000">
        <w:rPr>
          <w:rtl w:val="0"/>
        </w:rPr>
        <w:t xml:space="preserve"> A sub-genre of gospel music that combines elements of gospel with calypso, a style of Afro-Caribbean music.</w:t>
      </w:r>
    </w:p>
    <w:p w:rsidR="00000000" w:rsidDel="00000000" w:rsidP="00000000" w:rsidRDefault="00000000" w:rsidRPr="00000000" w14:paraId="00000244">
      <w:pPr>
        <w:spacing w:line="360" w:lineRule="auto"/>
        <w:rPr>
          <w:b w:val="1"/>
        </w:rPr>
      </w:pPr>
      <w:r w:rsidDel="00000000" w:rsidR="00000000" w:rsidRPr="00000000">
        <w:rPr>
          <w:rtl w:val="0"/>
        </w:rPr>
      </w:r>
    </w:p>
    <w:p w:rsidR="00000000" w:rsidDel="00000000" w:rsidP="00000000" w:rsidRDefault="00000000" w:rsidRPr="00000000" w14:paraId="00000245">
      <w:pPr>
        <w:spacing w:line="360" w:lineRule="auto"/>
        <w:rPr/>
      </w:pPr>
      <w:r w:rsidDel="00000000" w:rsidR="00000000" w:rsidRPr="00000000">
        <w:rPr>
          <w:b w:val="1"/>
          <w:rtl w:val="0"/>
        </w:rPr>
        <w:t xml:space="preserve">Harmony:</w:t>
      </w:r>
      <w:r w:rsidDel="00000000" w:rsidR="00000000" w:rsidRPr="00000000">
        <w:rPr>
          <w:rtl w:val="0"/>
        </w:rPr>
        <w:t xml:space="preserve"> In music, it refers to the process by which individual sounds are joined together. In gospel music, it often features multi-layered vocal parts.</w:t>
      </w:r>
    </w:p>
    <w:p w:rsidR="00000000" w:rsidDel="00000000" w:rsidP="00000000" w:rsidRDefault="00000000" w:rsidRPr="00000000" w14:paraId="00000246">
      <w:pPr>
        <w:spacing w:line="360" w:lineRule="auto"/>
        <w:rPr>
          <w:b w:val="1"/>
        </w:rPr>
      </w:pPr>
      <w:r w:rsidDel="00000000" w:rsidR="00000000" w:rsidRPr="00000000">
        <w:rPr>
          <w:rtl w:val="0"/>
        </w:rPr>
      </w:r>
    </w:p>
    <w:p w:rsidR="00000000" w:rsidDel="00000000" w:rsidP="00000000" w:rsidRDefault="00000000" w:rsidRPr="00000000" w14:paraId="00000247">
      <w:pPr>
        <w:spacing w:line="360" w:lineRule="auto"/>
        <w:rPr/>
      </w:pPr>
      <w:r w:rsidDel="00000000" w:rsidR="00000000" w:rsidRPr="00000000">
        <w:rPr>
          <w:b w:val="1"/>
          <w:rtl w:val="0"/>
        </w:rPr>
        <w:t xml:space="preserve">Head Mix:</w:t>
      </w:r>
      <w:r w:rsidDel="00000000" w:rsidR="00000000" w:rsidRPr="00000000">
        <w:rPr>
          <w:rtl w:val="0"/>
        </w:rPr>
        <w:t xml:space="preserve"> A combination of chest / thick fold and head / thin fold voices produces a lighter, more agile sound.</w:t>
      </w:r>
    </w:p>
    <w:p w:rsidR="00000000" w:rsidDel="00000000" w:rsidP="00000000" w:rsidRDefault="00000000" w:rsidRPr="00000000" w14:paraId="00000248">
      <w:pPr>
        <w:spacing w:line="360" w:lineRule="auto"/>
        <w:rPr>
          <w:b w:val="1"/>
        </w:rPr>
      </w:pPr>
      <w:r w:rsidDel="00000000" w:rsidR="00000000" w:rsidRPr="00000000">
        <w:rPr>
          <w:rtl w:val="0"/>
        </w:rPr>
      </w:r>
    </w:p>
    <w:p w:rsidR="00000000" w:rsidDel="00000000" w:rsidP="00000000" w:rsidRDefault="00000000" w:rsidRPr="00000000" w14:paraId="00000249">
      <w:pPr>
        <w:spacing w:line="360" w:lineRule="auto"/>
        <w:rPr/>
      </w:pPr>
      <w:r w:rsidDel="00000000" w:rsidR="00000000" w:rsidRPr="00000000">
        <w:rPr>
          <w:b w:val="1"/>
          <w:rtl w:val="0"/>
        </w:rPr>
        <w:t xml:space="preserve">Head Voice:</w:t>
      </w:r>
      <w:r w:rsidDel="00000000" w:rsidR="00000000" w:rsidRPr="00000000">
        <w:rPr>
          <w:rtl w:val="0"/>
        </w:rPr>
        <w:t xml:space="preserve"> The lighter register in the vocal mechanism is often used for singing high pitches.</w:t>
      </w:r>
    </w:p>
    <w:p w:rsidR="00000000" w:rsidDel="00000000" w:rsidP="00000000" w:rsidRDefault="00000000" w:rsidRPr="00000000" w14:paraId="0000024A">
      <w:pPr>
        <w:spacing w:line="360" w:lineRule="auto"/>
        <w:rPr>
          <w:b w:val="1"/>
        </w:rPr>
      </w:pPr>
      <w:r w:rsidDel="00000000" w:rsidR="00000000" w:rsidRPr="00000000">
        <w:rPr>
          <w:rtl w:val="0"/>
        </w:rPr>
      </w:r>
    </w:p>
    <w:p w:rsidR="00000000" w:rsidDel="00000000" w:rsidP="00000000" w:rsidRDefault="00000000" w:rsidRPr="00000000" w14:paraId="0000024B">
      <w:pPr>
        <w:spacing w:line="360" w:lineRule="auto"/>
        <w:rPr/>
      </w:pPr>
      <w:r w:rsidDel="00000000" w:rsidR="00000000" w:rsidRPr="00000000">
        <w:rPr>
          <w:b w:val="1"/>
          <w:rtl w:val="0"/>
        </w:rPr>
        <w:t xml:space="preserve">High Belting:</w:t>
      </w:r>
      <w:r w:rsidDel="00000000" w:rsidR="00000000" w:rsidRPr="00000000">
        <w:rPr>
          <w:rtl w:val="0"/>
        </w:rPr>
        <w:t xml:space="preserve"> A vocal technique singers use to carry chest voice above the break or passaggio.</w:t>
      </w:r>
    </w:p>
    <w:p w:rsidR="00000000" w:rsidDel="00000000" w:rsidP="00000000" w:rsidRDefault="00000000" w:rsidRPr="00000000" w14:paraId="0000024C">
      <w:pPr>
        <w:spacing w:line="360" w:lineRule="auto"/>
        <w:rPr>
          <w:b w:val="1"/>
        </w:rPr>
      </w:pPr>
      <w:r w:rsidDel="00000000" w:rsidR="00000000" w:rsidRPr="00000000">
        <w:rPr>
          <w:rtl w:val="0"/>
        </w:rPr>
      </w:r>
    </w:p>
    <w:p w:rsidR="00000000" w:rsidDel="00000000" w:rsidP="00000000" w:rsidRDefault="00000000" w:rsidRPr="00000000" w14:paraId="0000024D">
      <w:pPr>
        <w:spacing w:line="360" w:lineRule="auto"/>
        <w:rPr/>
      </w:pPr>
      <w:r w:rsidDel="00000000" w:rsidR="00000000" w:rsidRPr="00000000">
        <w:rPr>
          <w:b w:val="1"/>
          <w:rtl w:val="0"/>
        </w:rPr>
        <w:t xml:space="preserve">High Tessitura:</w:t>
      </w:r>
      <w:r w:rsidDel="00000000" w:rsidR="00000000" w:rsidRPr="00000000">
        <w:rPr>
          <w:rtl w:val="0"/>
        </w:rPr>
        <w:t xml:space="preserve"> The most frequently used range of a piece of music. In gospel music, it often refers to singing higher pitches.</w:t>
      </w:r>
    </w:p>
    <w:p w:rsidR="00000000" w:rsidDel="00000000" w:rsidP="00000000" w:rsidRDefault="00000000" w:rsidRPr="00000000" w14:paraId="0000024E">
      <w:pPr>
        <w:spacing w:line="360" w:lineRule="auto"/>
        <w:rPr/>
      </w:pPr>
      <w:r w:rsidDel="00000000" w:rsidR="00000000" w:rsidRPr="00000000">
        <w:rPr>
          <w:b w:val="1"/>
          <w:rtl w:val="0"/>
        </w:rPr>
        <w:t xml:space="preserve">Immigrant Gospel Music:</w:t>
      </w:r>
      <w:r w:rsidDel="00000000" w:rsidR="00000000" w:rsidRPr="00000000">
        <w:rPr>
          <w:rtl w:val="0"/>
        </w:rPr>
        <w:t xml:space="preserve"> A term used to describe the evolution and dispersion of gospel music brought to different regions by immigrant populations.</w:t>
      </w:r>
    </w:p>
    <w:p w:rsidR="00000000" w:rsidDel="00000000" w:rsidP="00000000" w:rsidRDefault="00000000" w:rsidRPr="00000000" w14:paraId="0000024F">
      <w:pPr>
        <w:spacing w:line="360" w:lineRule="auto"/>
        <w:rPr>
          <w:b w:val="1"/>
        </w:rPr>
      </w:pPr>
      <w:r w:rsidDel="00000000" w:rsidR="00000000" w:rsidRPr="00000000">
        <w:rPr>
          <w:rtl w:val="0"/>
        </w:rPr>
      </w:r>
    </w:p>
    <w:p w:rsidR="00000000" w:rsidDel="00000000" w:rsidP="00000000" w:rsidRDefault="00000000" w:rsidRPr="00000000" w14:paraId="00000250">
      <w:pPr>
        <w:spacing w:line="360" w:lineRule="auto"/>
        <w:rPr/>
      </w:pPr>
      <w:r w:rsidDel="00000000" w:rsidR="00000000" w:rsidRPr="00000000">
        <w:rPr>
          <w:b w:val="1"/>
          <w:rtl w:val="0"/>
        </w:rPr>
        <w:t xml:space="preserve">Indigenisation:</w:t>
      </w:r>
      <w:r w:rsidDel="00000000" w:rsidR="00000000" w:rsidRPr="00000000">
        <w:rPr>
          <w:rtl w:val="0"/>
        </w:rPr>
        <w:t xml:space="preserve"> The process of making something more native; the transformation of some service or idea to suit a local culture or society.</w:t>
      </w:r>
    </w:p>
    <w:p w:rsidR="00000000" w:rsidDel="00000000" w:rsidP="00000000" w:rsidRDefault="00000000" w:rsidRPr="00000000" w14:paraId="00000251">
      <w:pPr>
        <w:spacing w:line="360" w:lineRule="auto"/>
        <w:rPr>
          <w:b w:val="1"/>
        </w:rPr>
      </w:pPr>
      <w:r w:rsidDel="00000000" w:rsidR="00000000" w:rsidRPr="00000000">
        <w:rPr>
          <w:rtl w:val="0"/>
        </w:rPr>
      </w:r>
    </w:p>
    <w:p w:rsidR="00000000" w:rsidDel="00000000" w:rsidP="00000000" w:rsidRDefault="00000000" w:rsidRPr="00000000" w14:paraId="00000252">
      <w:pPr>
        <w:spacing w:line="360" w:lineRule="auto"/>
        <w:rPr/>
      </w:pPr>
      <w:r w:rsidDel="00000000" w:rsidR="00000000" w:rsidRPr="00000000">
        <w:rPr>
          <w:b w:val="1"/>
          <w:rtl w:val="0"/>
        </w:rPr>
        <w:t xml:space="preserve">Light Chest:</w:t>
      </w:r>
      <w:r w:rsidDel="00000000" w:rsidR="00000000" w:rsidRPr="00000000">
        <w:rPr>
          <w:rtl w:val="0"/>
        </w:rPr>
        <w:t xml:space="preserve"> A lighter application of the chest voice.</w:t>
      </w:r>
    </w:p>
    <w:p w:rsidR="00000000" w:rsidDel="00000000" w:rsidP="00000000" w:rsidRDefault="00000000" w:rsidRPr="00000000" w14:paraId="00000253">
      <w:pPr>
        <w:spacing w:line="360" w:lineRule="auto"/>
        <w:rPr>
          <w:b w:val="1"/>
        </w:rPr>
      </w:pPr>
      <w:r w:rsidDel="00000000" w:rsidR="00000000" w:rsidRPr="00000000">
        <w:rPr>
          <w:rtl w:val="0"/>
        </w:rPr>
      </w:r>
    </w:p>
    <w:p w:rsidR="00000000" w:rsidDel="00000000" w:rsidP="00000000" w:rsidRDefault="00000000" w:rsidRPr="00000000" w14:paraId="00000254">
      <w:pPr>
        <w:spacing w:line="360" w:lineRule="auto"/>
        <w:rPr/>
      </w:pPr>
      <w:r w:rsidDel="00000000" w:rsidR="00000000" w:rsidRPr="00000000">
        <w:rPr>
          <w:b w:val="1"/>
          <w:rtl w:val="0"/>
        </w:rPr>
        <w:t xml:space="preserve">Melisma: </w:t>
      </w:r>
      <w:r w:rsidDel="00000000" w:rsidR="00000000" w:rsidRPr="00000000">
        <w:rPr>
          <w:rtl w:val="0"/>
        </w:rPr>
        <w:t xml:space="preserve">The singing of a single syllable of text while moving between several notes in succession.</w:t>
      </w:r>
    </w:p>
    <w:p w:rsidR="00000000" w:rsidDel="00000000" w:rsidP="00000000" w:rsidRDefault="00000000" w:rsidRPr="00000000" w14:paraId="00000255">
      <w:pPr>
        <w:spacing w:line="360" w:lineRule="auto"/>
        <w:rPr>
          <w:b w:val="1"/>
        </w:rPr>
      </w:pPr>
      <w:r w:rsidDel="00000000" w:rsidR="00000000" w:rsidRPr="00000000">
        <w:rPr>
          <w:rtl w:val="0"/>
        </w:rPr>
      </w:r>
    </w:p>
    <w:p w:rsidR="00000000" w:rsidDel="00000000" w:rsidP="00000000" w:rsidRDefault="00000000" w:rsidRPr="00000000" w14:paraId="00000256">
      <w:pPr>
        <w:spacing w:line="360" w:lineRule="auto"/>
        <w:rPr/>
      </w:pPr>
      <w:r w:rsidDel="00000000" w:rsidR="00000000" w:rsidRPr="00000000">
        <w:rPr>
          <w:b w:val="1"/>
          <w:rtl w:val="0"/>
        </w:rPr>
        <w:t xml:space="preserve">Melodic Improvisation:</w:t>
      </w:r>
      <w:r w:rsidDel="00000000" w:rsidR="00000000" w:rsidRPr="00000000">
        <w:rPr>
          <w:rtl w:val="0"/>
        </w:rPr>
        <w:t xml:space="preserve"> Spontaneous or unscripted musical elements created in the moment of performance.</w:t>
      </w:r>
    </w:p>
    <w:p w:rsidR="00000000" w:rsidDel="00000000" w:rsidP="00000000" w:rsidRDefault="00000000" w:rsidRPr="00000000" w14:paraId="00000257">
      <w:pPr>
        <w:spacing w:line="360" w:lineRule="auto"/>
        <w:rPr>
          <w:b w:val="1"/>
        </w:rPr>
      </w:pPr>
      <w:r w:rsidDel="00000000" w:rsidR="00000000" w:rsidRPr="00000000">
        <w:rPr>
          <w:rtl w:val="0"/>
        </w:rPr>
      </w:r>
    </w:p>
    <w:p w:rsidR="00000000" w:rsidDel="00000000" w:rsidP="00000000" w:rsidRDefault="00000000" w:rsidRPr="00000000" w14:paraId="00000258">
      <w:pPr>
        <w:spacing w:line="360" w:lineRule="auto"/>
        <w:rPr/>
      </w:pPr>
      <w:r w:rsidDel="00000000" w:rsidR="00000000" w:rsidRPr="00000000">
        <w:rPr>
          <w:b w:val="1"/>
          <w:rtl w:val="0"/>
        </w:rPr>
        <w:t xml:space="preserve">Mid-Voice</w:t>
      </w:r>
      <w:r w:rsidDel="00000000" w:rsidR="00000000" w:rsidRPr="00000000">
        <w:rPr>
          <w:rtl w:val="0"/>
        </w:rPr>
        <w:t xml:space="preserve">: A quality of sound that is full chest or chest mix with a raspy texture.</w:t>
      </w:r>
    </w:p>
    <w:p w:rsidR="00000000" w:rsidDel="00000000" w:rsidP="00000000" w:rsidRDefault="00000000" w:rsidRPr="00000000" w14:paraId="00000259">
      <w:pPr>
        <w:spacing w:line="360" w:lineRule="auto"/>
        <w:rPr>
          <w:b w:val="1"/>
        </w:rPr>
      </w:pPr>
      <w:r w:rsidDel="00000000" w:rsidR="00000000" w:rsidRPr="00000000">
        <w:rPr>
          <w:rtl w:val="0"/>
        </w:rPr>
      </w:r>
    </w:p>
    <w:p w:rsidR="00000000" w:rsidDel="00000000" w:rsidP="00000000" w:rsidRDefault="00000000" w:rsidRPr="00000000" w14:paraId="0000025A">
      <w:pPr>
        <w:spacing w:line="360" w:lineRule="auto"/>
        <w:rPr/>
      </w:pPr>
      <w:r w:rsidDel="00000000" w:rsidR="00000000" w:rsidRPr="00000000">
        <w:rPr>
          <w:b w:val="1"/>
          <w:rtl w:val="0"/>
        </w:rPr>
        <w:t xml:space="preserve">Somatic Voicework TM and the LoVetri Method:</w:t>
      </w:r>
      <w:r w:rsidDel="00000000" w:rsidR="00000000" w:rsidRPr="00000000">
        <w:rPr>
          <w:rtl w:val="0"/>
        </w:rPr>
        <w:t xml:space="preserve"> A body-based vocal training method that combines traditional voice training with movement and physical awareness to enhance vocal development.</w:t>
      </w:r>
    </w:p>
    <w:p w:rsidR="00000000" w:rsidDel="00000000" w:rsidP="00000000" w:rsidRDefault="00000000" w:rsidRPr="00000000" w14:paraId="0000025B">
      <w:pPr>
        <w:spacing w:line="360" w:lineRule="auto"/>
        <w:rPr>
          <w:b w:val="1"/>
        </w:rPr>
      </w:pPr>
      <w:r w:rsidDel="00000000" w:rsidR="00000000" w:rsidRPr="00000000">
        <w:rPr>
          <w:rtl w:val="0"/>
        </w:rPr>
      </w:r>
    </w:p>
    <w:p w:rsidR="00000000" w:rsidDel="00000000" w:rsidP="00000000" w:rsidRDefault="00000000" w:rsidRPr="00000000" w14:paraId="0000025C">
      <w:pPr>
        <w:spacing w:line="360" w:lineRule="auto"/>
        <w:rPr/>
      </w:pPr>
      <w:r w:rsidDel="00000000" w:rsidR="00000000" w:rsidRPr="00000000">
        <w:rPr>
          <w:b w:val="1"/>
          <w:rtl w:val="0"/>
        </w:rPr>
        <w:t xml:space="preserve">Tessitura:</w:t>
      </w:r>
      <w:r w:rsidDel="00000000" w:rsidR="00000000" w:rsidRPr="00000000">
        <w:rPr>
          <w:rtl w:val="0"/>
        </w:rPr>
        <w:t xml:space="preserve"> The most comfortable vocal range for a given singer or, less frequently, musical instrument.</w:t>
      </w:r>
    </w:p>
    <w:p w:rsidR="00000000" w:rsidDel="00000000" w:rsidP="00000000" w:rsidRDefault="00000000" w:rsidRPr="00000000" w14:paraId="0000025D">
      <w:pPr>
        <w:spacing w:line="360" w:lineRule="auto"/>
        <w:rPr>
          <w:b w:val="1"/>
        </w:rPr>
      </w:pPr>
      <w:r w:rsidDel="00000000" w:rsidR="00000000" w:rsidRPr="00000000">
        <w:rPr>
          <w:rtl w:val="0"/>
        </w:rPr>
      </w:r>
    </w:p>
    <w:p w:rsidR="00000000" w:rsidDel="00000000" w:rsidP="00000000" w:rsidRDefault="00000000" w:rsidRPr="00000000" w14:paraId="0000025E">
      <w:pPr>
        <w:spacing w:line="360" w:lineRule="auto"/>
        <w:rPr/>
      </w:pPr>
      <w:r w:rsidDel="00000000" w:rsidR="00000000" w:rsidRPr="00000000">
        <w:rPr>
          <w:b w:val="1"/>
          <w:rtl w:val="0"/>
        </w:rPr>
        <w:t xml:space="preserve">The 'Spirit' or 'Anointing':</w:t>
      </w:r>
      <w:r w:rsidDel="00000000" w:rsidR="00000000" w:rsidRPr="00000000">
        <w:rPr>
          <w:rtl w:val="0"/>
        </w:rPr>
        <w:t xml:space="preserve"> A defining aspect of gospel music that represents the ministerial aspect of performance, believed to be the power of the Holy Spirit empowering performers.</w:t>
      </w:r>
    </w:p>
    <w:p w:rsidR="00000000" w:rsidDel="00000000" w:rsidP="00000000" w:rsidRDefault="00000000" w:rsidRPr="00000000" w14:paraId="0000025F">
      <w:pPr>
        <w:spacing w:line="360" w:lineRule="auto"/>
        <w:rPr>
          <w:b w:val="1"/>
        </w:rPr>
      </w:pPr>
      <w:r w:rsidDel="00000000" w:rsidR="00000000" w:rsidRPr="00000000">
        <w:rPr>
          <w:rtl w:val="0"/>
        </w:rPr>
      </w:r>
    </w:p>
    <w:p w:rsidR="00000000" w:rsidDel="00000000" w:rsidP="00000000" w:rsidRDefault="00000000" w:rsidRPr="00000000" w14:paraId="00000260">
      <w:pPr>
        <w:spacing w:line="360" w:lineRule="auto"/>
        <w:rPr/>
      </w:pPr>
      <w:r w:rsidDel="00000000" w:rsidR="00000000" w:rsidRPr="00000000">
        <w:rPr>
          <w:b w:val="1"/>
          <w:rtl w:val="0"/>
        </w:rPr>
        <w:t xml:space="preserve">The Appoggio Technique:</w:t>
      </w:r>
      <w:r w:rsidDel="00000000" w:rsidR="00000000" w:rsidRPr="00000000">
        <w:rPr>
          <w:rtl w:val="0"/>
        </w:rPr>
        <w:t xml:space="preserve"> A breathing technique where the singer maintains the sensation of an inspiratory posture while singing, managing the breath and support against the resistance of the controlled exhalation.</w:t>
      </w:r>
    </w:p>
    <w:p w:rsidR="00000000" w:rsidDel="00000000" w:rsidP="00000000" w:rsidRDefault="00000000" w:rsidRPr="00000000" w14:paraId="00000261">
      <w:pPr>
        <w:spacing w:line="360" w:lineRule="auto"/>
        <w:rPr>
          <w:b w:val="1"/>
        </w:rPr>
      </w:pPr>
      <w:r w:rsidDel="00000000" w:rsidR="00000000" w:rsidRPr="00000000">
        <w:rPr>
          <w:rtl w:val="0"/>
        </w:rPr>
      </w:r>
    </w:p>
    <w:p w:rsidR="00000000" w:rsidDel="00000000" w:rsidP="00000000" w:rsidRDefault="00000000" w:rsidRPr="00000000" w14:paraId="00000262">
      <w:pPr>
        <w:spacing w:line="360" w:lineRule="auto"/>
        <w:rPr/>
      </w:pPr>
      <w:r w:rsidDel="00000000" w:rsidR="00000000" w:rsidRPr="00000000">
        <w:rPr>
          <w:b w:val="1"/>
          <w:rtl w:val="0"/>
        </w:rPr>
        <w:t xml:space="preserve">Timbre:</w:t>
      </w:r>
      <w:r w:rsidDel="00000000" w:rsidR="00000000" w:rsidRPr="00000000">
        <w:rPr>
          <w:rtl w:val="0"/>
        </w:rPr>
        <w:t xml:space="preserve"> The character or quality of a musical sound or voice distinctively from its pitch and intensity.</w:t>
      </w:r>
    </w:p>
    <w:p w:rsidR="00000000" w:rsidDel="00000000" w:rsidP="00000000" w:rsidRDefault="00000000" w:rsidRPr="00000000" w14:paraId="00000263">
      <w:pPr>
        <w:spacing w:line="360" w:lineRule="auto"/>
        <w:rPr>
          <w:b w:val="1"/>
        </w:rPr>
      </w:pPr>
      <w:r w:rsidDel="00000000" w:rsidR="00000000" w:rsidRPr="00000000">
        <w:rPr>
          <w:rtl w:val="0"/>
        </w:rPr>
      </w:r>
    </w:p>
    <w:p w:rsidR="00000000" w:rsidDel="00000000" w:rsidP="00000000" w:rsidRDefault="00000000" w:rsidRPr="00000000" w14:paraId="00000264">
      <w:pPr>
        <w:spacing w:line="360" w:lineRule="auto"/>
        <w:rPr/>
      </w:pPr>
      <w:r w:rsidDel="00000000" w:rsidR="00000000" w:rsidRPr="00000000">
        <w:rPr>
          <w:b w:val="1"/>
          <w:rtl w:val="0"/>
        </w:rPr>
        <w:t xml:space="preserve">Tone Quality</w:t>
      </w:r>
      <w:r w:rsidDel="00000000" w:rsidR="00000000" w:rsidRPr="00000000">
        <w:rPr>
          <w:rtl w:val="0"/>
        </w:rPr>
        <w:t xml:space="preserve">: The quality of sound that distinguishes one voice or instrument from another.</w:t>
      </w:r>
    </w:p>
    <w:p w:rsidR="00000000" w:rsidDel="00000000" w:rsidP="00000000" w:rsidRDefault="00000000" w:rsidRPr="00000000" w14:paraId="00000265">
      <w:pPr>
        <w:spacing w:line="360" w:lineRule="auto"/>
        <w:rPr/>
      </w:pPr>
      <w:r w:rsidDel="00000000" w:rsidR="00000000" w:rsidRPr="00000000">
        <w:rPr>
          <w:b w:val="1"/>
          <w:rtl w:val="0"/>
        </w:rPr>
        <w:t xml:space="preserve">Vibrato: </w:t>
      </w:r>
      <w:r w:rsidDel="00000000" w:rsidR="00000000" w:rsidRPr="00000000">
        <w:rPr>
          <w:rtl w:val="0"/>
        </w:rPr>
        <w:t xml:space="preserve">A musical effect consisting of a regular, pulsating change of pitch, often used to add expression to vocal and instrumental music.</w:t>
      </w:r>
    </w:p>
    <w:p w:rsidR="00000000" w:rsidDel="00000000" w:rsidP="00000000" w:rsidRDefault="00000000" w:rsidRPr="00000000" w14:paraId="00000266">
      <w:pPr>
        <w:spacing w:line="360" w:lineRule="auto"/>
        <w:rPr>
          <w:b w:val="1"/>
        </w:rPr>
      </w:pPr>
      <w:r w:rsidDel="00000000" w:rsidR="00000000" w:rsidRPr="00000000">
        <w:rPr>
          <w:rtl w:val="0"/>
        </w:rPr>
      </w:r>
    </w:p>
    <w:p w:rsidR="00000000" w:rsidDel="00000000" w:rsidP="00000000" w:rsidRDefault="00000000" w:rsidRPr="00000000" w14:paraId="00000267">
      <w:pPr>
        <w:spacing w:line="360" w:lineRule="auto"/>
        <w:rPr/>
      </w:pPr>
      <w:r w:rsidDel="00000000" w:rsidR="00000000" w:rsidRPr="00000000">
        <w:rPr>
          <w:b w:val="1"/>
          <w:rtl w:val="0"/>
        </w:rPr>
        <w:t xml:space="preserve">Vocal Agility:</w:t>
      </w:r>
      <w:r w:rsidDel="00000000" w:rsidR="00000000" w:rsidRPr="00000000">
        <w:rPr>
          <w:rtl w:val="0"/>
        </w:rPr>
        <w:t xml:space="preserve"> The ability to move quickly and easily through pitches. Gospel music often displays this using melismas and other ornamentation.</w:t>
      </w:r>
    </w:p>
    <w:p w:rsidR="00000000" w:rsidDel="00000000" w:rsidP="00000000" w:rsidRDefault="00000000" w:rsidRPr="00000000" w14:paraId="00000268">
      <w:pPr>
        <w:spacing w:line="360" w:lineRule="auto"/>
        <w:rPr>
          <w:b w:val="1"/>
        </w:rPr>
      </w:pPr>
      <w:r w:rsidDel="00000000" w:rsidR="00000000" w:rsidRPr="00000000">
        <w:rPr>
          <w:rtl w:val="0"/>
        </w:rPr>
      </w:r>
    </w:p>
    <w:p w:rsidR="00000000" w:rsidDel="00000000" w:rsidP="00000000" w:rsidRDefault="00000000" w:rsidRPr="00000000" w14:paraId="00000269">
      <w:pPr>
        <w:spacing w:line="360" w:lineRule="auto"/>
        <w:rPr/>
      </w:pPr>
      <w:r w:rsidDel="00000000" w:rsidR="00000000" w:rsidRPr="00000000">
        <w:rPr>
          <w:b w:val="1"/>
          <w:rtl w:val="0"/>
        </w:rPr>
        <w:t xml:space="preserve">Vocal Health:</w:t>
      </w:r>
      <w:r w:rsidDel="00000000" w:rsidR="00000000" w:rsidRPr="00000000">
        <w:rPr>
          <w:rtl w:val="0"/>
        </w:rPr>
        <w:t xml:space="preserve"> Maintaining the overall well-being and function of the voice is crucial for singers.</w:t>
      </w:r>
    </w:p>
    <w:p w:rsidR="00000000" w:rsidDel="00000000" w:rsidP="00000000" w:rsidRDefault="00000000" w:rsidRPr="00000000" w14:paraId="0000026A">
      <w:pPr>
        <w:spacing w:line="360" w:lineRule="auto"/>
        <w:rPr>
          <w:b w:val="1"/>
        </w:rPr>
      </w:pPr>
      <w:r w:rsidDel="00000000" w:rsidR="00000000" w:rsidRPr="00000000">
        <w:rPr>
          <w:rtl w:val="0"/>
        </w:rPr>
      </w:r>
    </w:p>
    <w:p w:rsidR="00000000" w:rsidDel="00000000" w:rsidP="00000000" w:rsidRDefault="00000000" w:rsidRPr="00000000" w14:paraId="0000026B">
      <w:pPr>
        <w:spacing w:line="360" w:lineRule="auto"/>
        <w:rPr/>
      </w:pPr>
      <w:r w:rsidDel="00000000" w:rsidR="00000000" w:rsidRPr="00000000">
        <w:rPr>
          <w:b w:val="1"/>
          <w:rtl w:val="0"/>
        </w:rPr>
        <w:t xml:space="preserve">Vocal Pedagogy:</w:t>
      </w:r>
      <w:r w:rsidDel="00000000" w:rsidR="00000000" w:rsidRPr="00000000">
        <w:rPr>
          <w:rtl w:val="0"/>
        </w:rPr>
        <w:t xml:space="preserve"> The study of the art and science of voice instruction.</w:t>
      </w:r>
    </w:p>
    <w:p w:rsidR="00000000" w:rsidDel="00000000" w:rsidP="00000000" w:rsidRDefault="00000000" w:rsidRPr="00000000" w14:paraId="0000026C">
      <w:pPr>
        <w:spacing w:line="360" w:lineRule="auto"/>
        <w:rPr>
          <w:b w:val="1"/>
        </w:rPr>
      </w:pPr>
      <w:r w:rsidDel="00000000" w:rsidR="00000000" w:rsidRPr="00000000">
        <w:rPr>
          <w:rtl w:val="0"/>
        </w:rPr>
      </w:r>
    </w:p>
    <w:p w:rsidR="00000000" w:rsidDel="00000000" w:rsidP="00000000" w:rsidRDefault="00000000" w:rsidRPr="00000000" w14:paraId="0000026D">
      <w:pPr>
        <w:spacing w:line="360" w:lineRule="auto"/>
        <w:rPr/>
      </w:pPr>
      <w:r w:rsidDel="00000000" w:rsidR="00000000" w:rsidRPr="00000000">
        <w:rPr>
          <w:b w:val="1"/>
          <w:rtl w:val="0"/>
        </w:rPr>
        <w:t xml:space="preserve">Vocal Range:</w:t>
      </w:r>
      <w:r w:rsidDel="00000000" w:rsidR="00000000" w:rsidRPr="00000000">
        <w:rPr>
          <w:rtl w:val="0"/>
        </w:rPr>
        <w:t xml:space="preserve"> The range between the lowest and highest notes that a singer can produce.</w:t>
      </w:r>
    </w:p>
    <w:p w:rsidR="00000000" w:rsidDel="00000000" w:rsidP="00000000" w:rsidRDefault="00000000" w:rsidRPr="00000000" w14:paraId="0000026E">
      <w:pPr>
        <w:spacing w:line="360" w:lineRule="auto"/>
        <w:rPr>
          <w:b w:val="1"/>
        </w:rPr>
      </w:pPr>
      <w:r w:rsidDel="00000000" w:rsidR="00000000" w:rsidRPr="00000000">
        <w:rPr>
          <w:rtl w:val="0"/>
        </w:rPr>
      </w:r>
    </w:p>
    <w:p w:rsidR="00000000" w:rsidDel="00000000" w:rsidP="00000000" w:rsidRDefault="00000000" w:rsidRPr="00000000" w14:paraId="0000026F">
      <w:pPr>
        <w:spacing w:line="360" w:lineRule="auto"/>
        <w:rPr/>
      </w:pPr>
      <w:r w:rsidDel="00000000" w:rsidR="00000000" w:rsidRPr="00000000">
        <w:rPr>
          <w:b w:val="1"/>
          <w:rtl w:val="0"/>
        </w:rPr>
        <w:t xml:space="preserve">Vocal Registers: </w:t>
      </w:r>
      <w:r w:rsidDel="00000000" w:rsidR="00000000" w:rsidRPr="00000000">
        <w:rPr>
          <w:rtl w:val="0"/>
        </w:rPr>
        <w:t xml:space="preserve">In singing, it refers to a range of tones produced by a particular vocal cord vibration pattern. Singers use different registers (chest voice, head voice) to achieve different tones and pitches.</w:t>
      </w:r>
    </w:p>
    <w:p w:rsidR="00000000" w:rsidDel="00000000" w:rsidP="00000000" w:rsidRDefault="00000000" w:rsidRPr="00000000" w14:paraId="00000270">
      <w:pPr>
        <w:spacing w:line="360" w:lineRule="auto"/>
        <w:rPr>
          <w:b w:val="1"/>
        </w:rPr>
      </w:pPr>
      <w:r w:rsidDel="00000000" w:rsidR="00000000" w:rsidRPr="00000000">
        <w:rPr>
          <w:rtl w:val="0"/>
        </w:rPr>
      </w:r>
    </w:p>
    <w:p w:rsidR="00000000" w:rsidDel="00000000" w:rsidP="00000000" w:rsidRDefault="00000000" w:rsidRPr="00000000" w14:paraId="00000271">
      <w:pPr>
        <w:spacing w:line="360" w:lineRule="auto"/>
        <w:rPr/>
      </w:pPr>
      <w:r w:rsidDel="00000000" w:rsidR="00000000" w:rsidRPr="00000000">
        <w:rPr>
          <w:b w:val="1"/>
          <w:rtl w:val="0"/>
        </w:rPr>
        <w:t xml:space="preserve">Vocal Strain:</w:t>
      </w:r>
      <w:r w:rsidDel="00000000" w:rsidR="00000000" w:rsidRPr="00000000">
        <w:rPr>
          <w:rtl w:val="0"/>
        </w:rPr>
        <w:t xml:space="preserve"> The overuse or misuse of vocal cords, leading to discomfort and potential vocal damage.</w:t>
      </w:r>
    </w:p>
    <w:p w:rsidR="00000000" w:rsidDel="00000000" w:rsidP="00000000" w:rsidRDefault="00000000" w:rsidRPr="00000000" w14:paraId="00000272">
      <w:pPr>
        <w:spacing w:line="360" w:lineRule="auto"/>
        <w:rPr>
          <w:b w:val="1"/>
        </w:rPr>
      </w:pPr>
      <w:r w:rsidDel="00000000" w:rsidR="00000000" w:rsidRPr="00000000">
        <w:rPr>
          <w:rtl w:val="0"/>
        </w:rPr>
      </w:r>
    </w:p>
    <w:p w:rsidR="00000000" w:rsidDel="00000000" w:rsidP="00000000" w:rsidRDefault="00000000" w:rsidRPr="00000000" w14:paraId="00000273">
      <w:pPr>
        <w:spacing w:line="360" w:lineRule="auto"/>
        <w:rPr/>
      </w:pPr>
      <w:r w:rsidDel="00000000" w:rsidR="00000000" w:rsidRPr="00000000">
        <w:rPr>
          <w:b w:val="1"/>
          <w:rtl w:val="0"/>
        </w:rPr>
        <w:t xml:space="preserve">Vocal Tract Manipulation:</w:t>
      </w:r>
      <w:r w:rsidDel="00000000" w:rsidR="00000000" w:rsidRPr="00000000">
        <w:rPr>
          <w:rtl w:val="0"/>
        </w:rPr>
        <w:t xml:space="preserve"> Adjustments made to the shape and configuration of the vocal tract to achieve specific sounds or vocal effects.</w:t>
      </w:r>
    </w:p>
    <w:p w:rsidR="00000000" w:rsidDel="00000000" w:rsidP="00000000" w:rsidRDefault="00000000" w:rsidRPr="00000000" w14:paraId="00000274">
      <w:pPr>
        <w:spacing w:line="360" w:lineRule="auto"/>
        <w:rPr>
          <w:b w:val="1"/>
        </w:rPr>
      </w:pPr>
      <w:r w:rsidDel="00000000" w:rsidR="00000000" w:rsidRPr="00000000">
        <w:rPr>
          <w:rtl w:val="0"/>
        </w:rPr>
      </w:r>
    </w:p>
    <w:p w:rsidR="00000000" w:rsidDel="00000000" w:rsidP="00000000" w:rsidRDefault="00000000" w:rsidRPr="00000000" w14:paraId="00000275">
      <w:pPr>
        <w:spacing w:line="360" w:lineRule="auto"/>
        <w:rPr/>
      </w:pPr>
      <w:r w:rsidDel="00000000" w:rsidR="00000000" w:rsidRPr="00000000">
        <w:rPr>
          <w:b w:val="1"/>
          <w:rtl w:val="0"/>
        </w:rPr>
        <w:t xml:space="preserve">Windrush Generation:</w:t>
      </w:r>
      <w:r w:rsidDel="00000000" w:rsidR="00000000" w:rsidRPr="00000000">
        <w:rPr>
          <w:rtl w:val="0"/>
        </w:rPr>
        <w:t xml:space="preserve"> Refers to immigrants from the Caribbean who were invited to the UK between 1948 and 1971 to help fill post-war labour shortages. The name derives from the ship HMT Empire Windrush, which brought one of the first groups of Caribbean migrants to the UK in 1948.</w:t>
      </w:r>
    </w:p>
    <w:p w:rsidR="00000000" w:rsidDel="00000000" w:rsidP="00000000" w:rsidRDefault="00000000" w:rsidRPr="00000000" w14:paraId="00000276">
      <w:pPr>
        <w:spacing w:line="360" w:lineRule="auto"/>
        <w:jc w:val="both"/>
        <w:rPr/>
      </w:pPr>
      <w:r w:rsidDel="00000000" w:rsidR="00000000" w:rsidRPr="00000000">
        <w:rPr>
          <w:rtl w:val="0"/>
        </w:rPr>
        <w:t xml:space="preserve"> </w:t>
      </w:r>
    </w:p>
    <w:p w:rsidR="00000000" w:rsidDel="00000000" w:rsidP="00000000" w:rsidRDefault="00000000" w:rsidRPr="00000000" w14:paraId="00000277">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78">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79">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7A">
      <w:pPr>
        <w:spacing w:line="360" w:lineRule="auto"/>
        <w:jc w:val="both"/>
        <w:rPr/>
      </w:pPr>
      <w:r w:rsidDel="00000000" w:rsidR="00000000" w:rsidRPr="00000000">
        <w:rPr>
          <w:rtl w:val="0"/>
        </w:rPr>
        <w:t xml:space="preserve"> </w:t>
      </w:r>
    </w:p>
    <w:p w:rsidR="00000000" w:rsidDel="00000000" w:rsidP="00000000" w:rsidRDefault="00000000" w:rsidRPr="00000000" w14:paraId="0000027B">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7C">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7D">
      <w:pPr>
        <w:spacing w:line="360" w:lineRule="auto"/>
        <w:jc w:val="both"/>
        <w:rPr/>
      </w:pPr>
      <w:r w:rsidDel="00000000" w:rsidR="00000000" w:rsidRPr="00000000">
        <w:rPr>
          <w:rtl w:val="0"/>
        </w:rPr>
        <w:t xml:space="preserve"> </w:t>
      </w:r>
    </w:p>
    <w:p w:rsidR="00000000" w:rsidDel="00000000" w:rsidP="00000000" w:rsidRDefault="00000000" w:rsidRPr="00000000" w14:paraId="0000027E">
      <w:pPr>
        <w:spacing w:line="360" w:lineRule="auto"/>
        <w:jc w:val="both"/>
        <w:rPr>
          <w:b w:val="1"/>
        </w:rPr>
      </w:pPr>
      <w:r w:rsidDel="00000000" w:rsidR="00000000" w:rsidRPr="00000000">
        <w:rPr>
          <w:b w:val="1"/>
          <w:rtl w:val="0"/>
        </w:rPr>
        <w:t xml:space="preserve">Appendix B</w:t>
      </w:r>
    </w:p>
    <w:p w:rsidR="00000000" w:rsidDel="00000000" w:rsidP="00000000" w:rsidRDefault="00000000" w:rsidRPr="00000000" w14:paraId="0000027F">
      <w:pPr>
        <w:spacing w:line="360" w:lineRule="auto"/>
        <w:jc w:val="both"/>
        <w:rPr>
          <w:b w:val="1"/>
          <w:u w:val="single"/>
        </w:rPr>
      </w:pPr>
      <w:r w:rsidDel="00000000" w:rsidR="00000000" w:rsidRPr="00000000">
        <w:rPr>
          <w:rtl w:val="0"/>
        </w:rPr>
      </w:r>
    </w:p>
    <w:p w:rsidR="00000000" w:rsidDel="00000000" w:rsidP="00000000" w:rsidRDefault="00000000" w:rsidRPr="00000000" w14:paraId="00000280">
      <w:pPr>
        <w:spacing w:line="360" w:lineRule="auto"/>
        <w:jc w:val="both"/>
        <w:rPr/>
      </w:pPr>
      <w:r w:rsidDel="00000000" w:rsidR="00000000" w:rsidRPr="00000000">
        <w:rPr>
          <w:b w:val="1"/>
          <w:u w:val="single"/>
          <w:rtl w:val="0"/>
        </w:rPr>
        <w:t xml:space="preserve">A Suggested Timeline for the Proposed Research</w:t>
      </w:r>
      <w:r w:rsidDel="00000000" w:rsidR="00000000" w:rsidRPr="00000000">
        <w:rPr>
          <w:rtl w:val="0"/>
        </w:rPr>
      </w:r>
    </w:p>
    <w:p w:rsidR="00000000" w:rsidDel="00000000" w:rsidP="00000000" w:rsidRDefault="00000000" w:rsidRPr="00000000" w14:paraId="00000281">
      <w:pPr>
        <w:spacing w:line="360" w:lineRule="auto"/>
        <w:jc w:val="both"/>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Pr>
        <w:drawing>
          <wp:inline distB="114300" distT="114300" distL="114300" distR="114300">
            <wp:extent cx="5943600" cy="33401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282">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3">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4">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5">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6">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7">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8">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9">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A">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B">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28C">
      <w:pPr>
        <w:spacing w:line="360" w:lineRule="auto"/>
        <w:jc w:val="both"/>
        <w:rPr>
          <w:sz w:val="24"/>
          <w:szCs w:val="24"/>
        </w:rPr>
      </w:pPr>
      <w:r w:rsidDel="00000000" w:rsidR="00000000" w:rsidRPr="00000000">
        <w:rPr>
          <w:rtl w:val="0"/>
        </w:rPr>
      </w:r>
    </w:p>
    <w:p w:rsidR="00000000" w:rsidDel="00000000" w:rsidP="00000000" w:rsidRDefault="00000000" w:rsidRPr="00000000" w14:paraId="0000028D">
      <w:pPr>
        <w:spacing w:line="360" w:lineRule="auto"/>
        <w:jc w:val="both"/>
        <w:rPr>
          <w:sz w:val="24"/>
          <w:szCs w:val="24"/>
        </w:rPr>
      </w:pPr>
      <w:r w:rsidDel="00000000" w:rsidR="00000000" w:rsidRPr="00000000">
        <w:rPr>
          <w:rtl w:val="0"/>
        </w:rPr>
      </w:r>
    </w:p>
    <w:p w:rsidR="00000000" w:rsidDel="00000000" w:rsidP="00000000" w:rsidRDefault="00000000" w:rsidRPr="00000000" w14:paraId="0000028E">
      <w:pPr>
        <w:spacing w:line="360" w:lineRule="auto"/>
        <w:jc w:val="both"/>
        <w:rPr>
          <w:sz w:val="24"/>
          <w:szCs w:val="24"/>
        </w:rPr>
      </w:pPr>
      <w:r w:rsidDel="00000000" w:rsidR="00000000" w:rsidRPr="00000000">
        <w:rPr>
          <w:rtl w:val="0"/>
        </w:rPr>
      </w:r>
    </w:p>
    <w:p w:rsidR="00000000" w:rsidDel="00000000" w:rsidP="00000000" w:rsidRDefault="00000000" w:rsidRPr="00000000" w14:paraId="0000028F">
      <w:pPr>
        <w:spacing w:line="360" w:lineRule="auto"/>
        <w:jc w:val="both"/>
        <w:rPr>
          <w:sz w:val="24"/>
          <w:szCs w:val="24"/>
        </w:rPr>
      </w:pPr>
      <w:r w:rsidDel="00000000" w:rsidR="00000000" w:rsidRPr="00000000">
        <w:rPr>
          <w:rtl w:val="0"/>
        </w:rPr>
      </w:r>
    </w:p>
    <w:p w:rsidR="00000000" w:rsidDel="00000000" w:rsidP="00000000" w:rsidRDefault="00000000" w:rsidRPr="00000000" w14:paraId="00000290">
      <w:pPr>
        <w:spacing w:line="360" w:lineRule="auto"/>
        <w:jc w:val="both"/>
        <w:rPr>
          <w:b w:val="1"/>
          <w:sz w:val="24"/>
          <w:szCs w:val="24"/>
        </w:rPr>
      </w:pPr>
      <w:r w:rsidDel="00000000" w:rsidR="00000000" w:rsidRPr="00000000">
        <w:rPr>
          <w:b w:val="1"/>
          <w:sz w:val="24"/>
          <w:szCs w:val="24"/>
          <w:rtl w:val="0"/>
        </w:rPr>
        <w:t xml:space="preserve">Appendix C  </w:t>
      </w:r>
    </w:p>
    <w:p w:rsidR="00000000" w:rsidDel="00000000" w:rsidP="00000000" w:rsidRDefault="00000000" w:rsidRPr="00000000" w14:paraId="00000291">
      <w:pPr>
        <w:spacing w:line="360" w:lineRule="auto"/>
        <w:jc w:val="both"/>
        <w:rPr>
          <w:sz w:val="24"/>
          <w:szCs w:val="24"/>
        </w:rPr>
      </w:pPr>
      <w:r w:rsidDel="00000000" w:rsidR="00000000" w:rsidRPr="00000000">
        <w:rPr>
          <w:rtl w:val="0"/>
        </w:rPr>
      </w:r>
    </w:p>
    <w:p w:rsidR="00000000" w:rsidDel="00000000" w:rsidP="00000000" w:rsidRDefault="00000000" w:rsidRPr="00000000" w14:paraId="00000292">
      <w:pPr>
        <w:spacing w:line="360" w:lineRule="auto"/>
        <w:jc w:val="both"/>
        <w:rPr>
          <w:b w:val="1"/>
          <w:u w:val="single"/>
        </w:rPr>
      </w:pPr>
      <w:r w:rsidDel="00000000" w:rsidR="00000000" w:rsidRPr="00000000">
        <w:rPr>
          <w:b w:val="1"/>
          <w:u w:val="single"/>
          <w:rtl w:val="0"/>
        </w:rPr>
        <w:t xml:space="preserve">Transcriptions of Reflective Insights from Voice Memo Journal</w:t>
      </w:r>
    </w:p>
    <w:p w:rsidR="00000000" w:rsidDel="00000000" w:rsidP="00000000" w:rsidRDefault="00000000" w:rsidRPr="00000000" w14:paraId="00000293">
      <w:pPr>
        <w:spacing w:line="360" w:lineRule="auto"/>
        <w:jc w:val="both"/>
        <w:rPr>
          <w:b w:val="1"/>
        </w:rPr>
      </w:pPr>
      <w:r w:rsidDel="00000000" w:rsidR="00000000" w:rsidRPr="00000000">
        <w:rPr>
          <w:rtl w:val="0"/>
        </w:rPr>
      </w:r>
    </w:p>
    <w:p w:rsidR="00000000" w:rsidDel="00000000" w:rsidP="00000000" w:rsidRDefault="00000000" w:rsidRPr="00000000" w14:paraId="00000294">
      <w:pPr>
        <w:spacing w:line="360" w:lineRule="auto"/>
        <w:jc w:val="both"/>
        <w:rPr>
          <w:u w:val="single"/>
        </w:rPr>
      </w:pPr>
      <w:r w:rsidDel="00000000" w:rsidR="00000000" w:rsidRPr="00000000">
        <w:rPr>
          <w:u w:val="single"/>
          <w:rtl w:val="0"/>
        </w:rPr>
        <w:t xml:space="preserve">Critical Reflection Entry</w:t>
      </w:r>
    </w:p>
    <w:p w:rsidR="00000000" w:rsidDel="00000000" w:rsidP="00000000" w:rsidRDefault="00000000" w:rsidRPr="00000000" w14:paraId="00000295">
      <w:pPr>
        <w:spacing w:line="360" w:lineRule="auto"/>
        <w:jc w:val="both"/>
        <w:rPr/>
      </w:pPr>
      <w:r w:rsidDel="00000000" w:rsidR="00000000" w:rsidRPr="00000000">
        <w:rPr>
          <w:rtl w:val="0"/>
        </w:rPr>
        <w:t xml:space="preserve">Date: 6th April 2023</w:t>
      </w:r>
    </w:p>
    <w:p w:rsidR="00000000" w:rsidDel="00000000" w:rsidP="00000000" w:rsidRDefault="00000000" w:rsidRPr="00000000" w14:paraId="00000296">
      <w:pPr>
        <w:spacing w:line="360" w:lineRule="auto"/>
        <w:jc w:val="both"/>
        <w:rPr/>
      </w:pPr>
      <w:r w:rsidDel="00000000" w:rsidR="00000000" w:rsidRPr="00000000">
        <w:rPr>
          <w:rtl w:val="0"/>
        </w:rPr>
        <w:t xml:space="preserve">  </w:t>
      </w:r>
    </w:p>
    <w:p w:rsidR="00000000" w:rsidDel="00000000" w:rsidP="00000000" w:rsidRDefault="00000000" w:rsidRPr="00000000" w14:paraId="00000297">
      <w:pPr>
        <w:spacing w:line="360" w:lineRule="auto"/>
        <w:jc w:val="both"/>
        <w:rPr/>
      </w:pPr>
      <w:r w:rsidDel="00000000" w:rsidR="00000000" w:rsidRPr="00000000">
        <w:rPr>
          <w:rtl w:val="0"/>
        </w:rPr>
        <w:t xml:space="preserve">Section 1: Experience</w:t>
      </w:r>
    </w:p>
    <w:p w:rsidR="00000000" w:rsidDel="00000000" w:rsidP="00000000" w:rsidRDefault="00000000" w:rsidRPr="00000000" w14:paraId="00000298">
      <w:pPr>
        <w:spacing w:line="360" w:lineRule="auto"/>
        <w:jc w:val="both"/>
        <w:rPr/>
      </w:pPr>
      <w:r w:rsidDel="00000000" w:rsidR="00000000" w:rsidRPr="00000000">
        <w:rPr>
          <w:rtl w:val="0"/>
        </w:rPr>
        <w:t xml:space="preserve"> </w:t>
      </w:r>
    </w:p>
    <w:p w:rsidR="00000000" w:rsidDel="00000000" w:rsidP="00000000" w:rsidRDefault="00000000" w:rsidRPr="00000000" w14:paraId="00000299">
      <w:pPr>
        <w:spacing w:line="360" w:lineRule="auto"/>
        <w:jc w:val="both"/>
        <w:rPr/>
      </w:pPr>
      <w:r w:rsidDel="00000000" w:rsidR="00000000" w:rsidRPr="00000000">
        <w:rPr>
          <w:rtl w:val="0"/>
        </w:rPr>
        <w:t xml:space="preserve">Given my experience of feeling overwhelmed during my last assignment, I have recognised the necessity of implementing a thorough study plan for this current task. This plan will be a foundational structure to facilitate my learning process more effectively. This assignment focuses on delving into Gospel vocal pedagogy, exploring its dynamics and intricacies. In my observation, I have found that Gospel music showcases a unique capacity to adapt and evolve when it intersects with various people groups and black diasporas. However, despite these transformations, the music notably preserves its cultural aesthetics, maintaining the authentic essence of Gospel music.</w:t>
      </w:r>
    </w:p>
    <w:p w:rsidR="00000000" w:rsidDel="00000000" w:rsidP="00000000" w:rsidRDefault="00000000" w:rsidRPr="00000000" w14:paraId="0000029A">
      <w:pPr>
        <w:spacing w:line="360" w:lineRule="auto"/>
        <w:jc w:val="both"/>
        <w:rPr/>
      </w:pPr>
      <w:r w:rsidDel="00000000" w:rsidR="00000000" w:rsidRPr="00000000">
        <w:rPr>
          <w:rtl w:val="0"/>
        </w:rPr>
      </w:r>
    </w:p>
    <w:p w:rsidR="00000000" w:rsidDel="00000000" w:rsidP="00000000" w:rsidRDefault="00000000" w:rsidRPr="00000000" w14:paraId="0000029B">
      <w:pPr>
        <w:spacing w:line="360" w:lineRule="auto"/>
        <w:jc w:val="both"/>
        <w:rPr/>
      </w:pPr>
      <w:r w:rsidDel="00000000" w:rsidR="00000000" w:rsidRPr="00000000">
        <w:rPr>
          <w:rtl w:val="0"/>
        </w:rPr>
        <w:t xml:space="preserve">Furthermore, modern Gospel music has demonstrated its openness to assimilate influences from other genres, such as rock or hip-hop. This amalgamation results in an evolving soundscape that, while aesthetically different, upholds the core values and spirit of Gospel music. I aim to systematically explore these transformations, studying how they influence Gospel vocal techniques and pedagogy and examining the balance between maintaining the genre's traditional roots and embracing innovation and transformation.</w:t>
      </w:r>
    </w:p>
    <w:p w:rsidR="00000000" w:rsidDel="00000000" w:rsidP="00000000" w:rsidRDefault="00000000" w:rsidRPr="00000000" w14:paraId="0000029C">
      <w:pPr>
        <w:spacing w:line="360" w:lineRule="auto"/>
        <w:jc w:val="both"/>
        <w:rPr/>
      </w:pPr>
      <w:r w:rsidDel="00000000" w:rsidR="00000000" w:rsidRPr="00000000">
        <w:rPr>
          <w:rtl w:val="0"/>
        </w:rPr>
        <w:t xml:space="preserve"> </w:t>
      </w:r>
    </w:p>
    <w:p w:rsidR="00000000" w:rsidDel="00000000" w:rsidP="00000000" w:rsidRDefault="00000000" w:rsidRPr="00000000" w14:paraId="0000029D">
      <w:pPr>
        <w:spacing w:line="360" w:lineRule="auto"/>
        <w:jc w:val="both"/>
        <w:rPr/>
      </w:pPr>
      <w:r w:rsidDel="00000000" w:rsidR="00000000" w:rsidRPr="00000000">
        <w:rPr>
          <w:rtl w:val="0"/>
        </w:rPr>
        <w:t xml:space="preserve">Section 2: Reflections</w:t>
      </w:r>
    </w:p>
    <w:p w:rsidR="00000000" w:rsidDel="00000000" w:rsidP="00000000" w:rsidRDefault="00000000" w:rsidRPr="00000000" w14:paraId="0000029E">
      <w:pPr>
        <w:spacing w:line="360" w:lineRule="auto"/>
        <w:jc w:val="both"/>
        <w:rPr/>
      </w:pPr>
      <w:r w:rsidDel="00000000" w:rsidR="00000000" w:rsidRPr="00000000">
        <w:rPr>
          <w:rtl w:val="0"/>
        </w:rPr>
        <w:t xml:space="preserve"> </w:t>
      </w:r>
    </w:p>
    <w:p w:rsidR="00000000" w:rsidDel="00000000" w:rsidP="00000000" w:rsidRDefault="00000000" w:rsidRPr="00000000" w14:paraId="0000029F">
      <w:pPr>
        <w:spacing w:line="360" w:lineRule="auto"/>
        <w:jc w:val="both"/>
        <w:rPr/>
      </w:pPr>
      <w:r w:rsidDel="00000000" w:rsidR="00000000" w:rsidRPr="00000000">
        <w:rPr>
          <w:rtl w:val="0"/>
        </w:rPr>
        <w:t xml:space="preserve">Reflecting on this experience, I realised that despite variations in vocal approach and accents, gospel music's core components and soundscape remain recognisable and culturally connected (Robinson-Martin, 2017). Furthermore, while different communities within the black diaspora, such as the Caribbean diaspora in the UK, embrace gospel music, there is a particular onus and sense of pride in creating a distinct expression of the genre (Burnim, 1985). This sub-genre, grounded in the geographical and cultural context of the community, allows for autonomy and personal definition within the broader scope of gospel music.</w:t>
      </w:r>
    </w:p>
    <w:p w:rsidR="00000000" w:rsidDel="00000000" w:rsidP="00000000" w:rsidRDefault="00000000" w:rsidRPr="00000000" w14:paraId="000002A0">
      <w:pPr>
        <w:spacing w:line="360" w:lineRule="auto"/>
        <w:jc w:val="both"/>
        <w:rPr/>
      </w:pPr>
      <w:r w:rsidDel="00000000" w:rsidR="00000000" w:rsidRPr="00000000">
        <w:rPr>
          <w:rtl w:val="0"/>
        </w:rPr>
        <w:t xml:space="preserve"> </w:t>
      </w:r>
    </w:p>
    <w:p w:rsidR="00000000" w:rsidDel="00000000" w:rsidP="00000000" w:rsidRDefault="00000000" w:rsidRPr="00000000" w14:paraId="000002A1">
      <w:pPr>
        <w:spacing w:line="360" w:lineRule="auto"/>
        <w:jc w:val="both"/>
        <w:rPr/>
      </w:pPr>
      <w:r w:rsidDel="00000000" w:rsidR="00000000" w:rsidRPr="00000000">
        <w:rPr>
          <w:rtl w:val="0"/>
        </w:rPr>
        <w:t xml:space="preserve">Section 3: Actions</w:t>
      </w:r>
    </w:p>
    <w:p w:rsidR="00000000" w:rsidDel="00000000" w:rsidP="00000000" w:rsidRDefault="00000000" w:rsidRPr="00000000" w14:paraId="000002A2">
      <w:pPr>
        <w:spacing w:line="360" w:lineRule="auto"/>
        <w:jc w:val="both"/>
        <w:rPr/>
      </w:pPr>
      <w:r w:rsidDel="00000000" w:rsidR="00000000" w:rsidRPr="00000000">
        <w:rPr>
          <w:rtl w:val="0"/>
        </w:rPr>
        <w:t xml:space="preserve"> </w:t>
      </w:r>
    </w:p>
    <w:p w:rsidR="00000000" w:rsidDel="00000000" w:rsidP="00000000" w:rsidRDefault="00000000" w:rsidRPr="00000000" w14:paraId="000002A3">
      <w:pPr>
        <w:spacing w:line="360" w:lineRule="auto"/>
        <w:jc w:val="both"/>
        <w:rPr/>
      </w:pPr>
      <w:r w:rsidDel="00000000" w:rsidR="00000000" w:rsidRPr="00000000">
        <w:rPr>
          <w:rtl w:val="0"/>
        </w:rPr>
        <w:t xml:space="preserve">Based on these reflections, I am inspired to explore further and appreciate the diverse expressions of gospel music within different communities. Therefore, I will actively seek out and listen to gospel music influenced by various genres, acknowledging the evolving soundscape while honouring its roots. Additionally, I intend to engage in conversations and learn from individuals within these communities better to understand their unique perspectives and experiences with gospel music. By doing so, I aim to broaden my knowledge and cultural sensitivity, enabling me to approach gospel music with authenticity, respect, and a greater appreciation for its diverse manifestations.</w:t>
      </w:r>
    </w:p>
    <w:p w:rsidR="00000000" w:rsidDel="00000000" w:rsidP="00000000" w:rsidRDefault="00000000" w:rsidRPr="00000000" w14:paraId="000002A4">
      <w:pPr>
        <w:spacing w:line="360" w:lineRule="auto"/>
        <w:jc w:val="both"/>
        <w:rPr/>
      </w:pPr>
      <w:r w:rsidDel="00000000" w:rsidR="00000000" w:rsidRPr="00000000">
        <w:rPr>
          <w:rtl w:val="0"/>
        </w:rPr>
        <w:t xml:space="preserve"> </w:t>
      </w:r>
    </w:p>
    <w:p w:rsidR="00000000" w:rsidDel="00000000" w:rsidP="00000000" w:rsidRDefault="00000000" w:rsidRPr="00000000" w14:paraId="000002A5">
      <w:pPr>
        <w:spacing w:line="360" w:lineRule="auto"/>
        <w:jc w:val="both"/>
        <w:rPr/>
      </w:pPr>
      <w:r w:rsidDel="00000000" w:rsidR="00000000" w:rsidRPr="00000000">
        <w:rPr>
          <w:rtl w:val="0"/>
        </w:rPr>
        <w:t xml:space="preserve">In summary, my experience with gospel music has led me to reflect on its roots in the Black American cultural aesthetics, its transformative nature within different communities, and the actions I must take to understand better and engage with its various expressions. By actively seeking knowledge, embracing cultural nuances, and fostering a sense of pride in these diverse manifestations, I hope to train students to encourage a deeper connection to the long and rich legacy of gospel music.</w:t>
      </w:r>
    </w:p>
    <w:p w:rsidR="00000000" w:rsidDel="00000000" w:rsidP="00000000" w:rsidRDefault="00000000" w:rsidRPr="00000000" w14:paraId="000002A6">
      <w:pPr>
        <w:spacing w:line="360" w:lineRule="auto"/>
        <w:jc w:val="both"/>
        <w:rPr/>
      </w:pPr>
      <w:r w:rsidDel="00000000" w:rsidR="00000000" w:rsidRPr="00000000">
        <w:rPr>
          <w:rtl w:val="0"/>
        </w:rPr>
        <w:t xml:space="preserve"> </w:t>
      </w:r>
    </w:p>
    <w:p w:rsidR="00000000" w:rsidDel="00000000" w:rsidP="00000000" w:rsidRDefault="00000000" w:rsidRPr="00000000" w14:paraId="000002A7">
      <w:pPr>
        <w:spacing w:line="360" w:lineRule="auto"/>
        <w:jc w:val="both"/>
        <w:rPr>
          <w:u w:val="single"/>
        </w:rPr>
      </w:pPr>
      <w:r w:rsidDel="00000000" w:rsidR="00000000" w:rsidRPr="00000000">
        <w:rPr>
          <w:u w:val="single"/>
          <w:rtl w:val="0"/>
        </w:rPr>
        <w:t xml:space="preserve">Critical Reflections Entry 2</w:t>
      </w:r>
    </w:p>
    <w:p w:rsidR="00000000" w:rsidDel="00000000" w:rsidP="00000000" w:rsidRDefault="00000000" w:rsidRPr="00000000" w14:paraId="000002A8">
      <w:pPr>
        <w:spacing w:line="360" w:lineRule="auto"/>
        <w:jc w:val="both"/>
        <w:rPr/>
      </w:pPr>
      <w:r w:rsidDel="00000000" w:rsidR="00000000" w:rsidRPr="00000000">
        <w:rPr>
          <w:rtl w:val="0"/>
        </w:rPr>
        <w:t xml:space="preserve">Date: 13th May 2023</w:t>
      </w:r>
    </w:p>
    <w:p w:rsidR="00000000" w:rsidDel="00000000" w:rsidP="00000000" w:rsidRDefault="00000000" w:rsidRPr="00000000" w14:paraId="000002A9">
      <w:pPr>
        <w:spacing w:line="360" w:lineRule="auto"/>
        <w:jc w:val="both"/>
        <w:rPr>
          <w:color w:val="374151"/>
        </w:rPr>
      </w:pPr>
      <w:r w:rsidDel="00000000" w:rsidR="00000000" w:rsidRPr="00000000">
        <w:rPr>
          <w:color w:val="374151"/>
          <w:rtl w:val="0"/>
        </w:rPr>
        <w:t xml:space="preserve"> </w:t>
      </w:r>
    </w:p>
    <w:p w:rsidR="00000000" w:rsidDel="00000000" w:rsidP="00000000" w:rsidRDefault="00000000" w:rsidRPr="00000000" w14:paraId="000002AA">
      <w:pPr>
        <w:spacing w:line="360" w:lineRule="auto"/>
        <w:jc w:val="both"/>
        <w:rPr/>
      </w:pPr>
      <w:r w:rsidDel="00000000" w:rsidR="00000000" w:rsidRPr="00000000">
        <w:rPr>
          <w:rtl w:val="0"/>
        </w:rPr>
        <w:t xml:space="preserve">Section 1: Experience</w:t>
      </w:r>
    </w:p>
    <w:p w:rsidR="00000000" w:rsidDel="00000000" w:rsidP="00000000" w:rsidRDefault="00000000" w:rsidRPr="00000000" w14:paraId="000002AB">
      <w:pPr>
        <w:spacing w:line="360" w:lineRule="auto"/>
        <w:jc w:val="both"/>
        <w:rPr/>
      </w:pPr>
      <w:r w:rsidDel="00000000" w:rsidR="00000000" w:rsidRPr="00000000">
        <w:rPr>
          <w:rtl w:val="0"/>
        </w:rPr>
        <w:t xml:space="preserve">Throughout this process, I have improved my ability to synthesise and analyse information more comprehensively. Previously, I would focus on gathering the correct information without truly breaking it down or considering how it influences my practice. This module has had a profound impact on my teaching outlook and my personal life. It has allowed me to examine my underlying fears and insecurities about teaching and why I sometimes feel inadequate or unsure. In a tutorial with Melissa, she mentioned that everything we do is a form of research, which awakened me to the transformative power of learning and understanding. As I delve into themes and explore gospel music within the context of the African diaspora, I can hear the influences and understand the importance of autonomy within gospel music and the vocal student. I have also learned to celebrate my knowledge and expertise, which has positively impacted my choirs and boosted my confidence as a teacher.</w:t>
      </w:r>
    </w:p>
    <w:p w:rsidR="00000000" w:rsidDel="00000000" w:rsidP="00000000" w:rsidRDefault="00000000" w:rsidRPr="00000000" w14:paraId="000002AC">
      <w:pPr>
        <w:spacing w:line="360" w:lineRule="auto"/>
        <w:jc w:val="both"/>
        <w:rPr/>
      </w:pPr>
      <w:r w:rsidDel="00000000" w:rsidR="00000000" w:rsidRPr="00000000">
        <w:rPr>
          <w:rtl w:val="0"/>
        </w:rPr>
        <w:t xml:space="preserve"> </w:t>
      </w:r>
    </w:p>
    <w:p w:rsidR="00000000" w:rsidDel="00000000" w:rsidP="00000000" w:rsidRDefault="00000000" w:rsidRPr="00000000" w14:paraId="000002AD">
      <w:pPr>
        <w:spacing w:line="360" w:lineRule="auto"/>
        <w:jc w:val="both"/>
        <w:rPr/>
      </w:pPr>
      <w:r w:rsidDel="00000000" w:rsidR="00000000" w:rsidRPr="00000000">
        <w:rPr>
          <w:rtl w:val="0"/>
        </w:rPr>
        <w:t xml:space="preserve">Section 2: Reflections</w:t>
      </w:r>
    </w:p>
    <w:p w:rsidR="00000000" w:rsidDel="00000000" w:rsidP="00000000" w:rsidRDefault="00000000" w:rsidRPr="00000000" w14:paraId="000002AE">
      <w:pPr>
        <w:spacing w:line="360" w:lineRule="auto"/>
        <w:jc w:val="both"/>
        <w:rPr/>
      </w:pPr>
      <w:r w:rsidDel="00000000" w:rsidR="00000000" w:rsidRPr="00000000">
        <w:rPr>
          <w:rtl w:val="0"/>
        </w:rPr>
        <w:t xml:space="preserve">Reflecting on my education journey, from primary school to now, I have often felt that I never quite hit the mark with my answers. However, I am learning to develop my critical thinking through this module. I must work on effectively packaging and articulating my thoughts and understanding in assignments. This realisation has shifted my perspective, dispelling the notion that I am unintelligent or ineffective. Instead, I now see myself as an effective teacher and communicator who can confidently utilise critical reflection as a personal and professional development tool.</w:t>
      </w:r>
    </w:p>
    <w:p w:rsidR="00000000" w:rsidDel="00000000" w:rsidP="00000000" w:rsidRDefault="00000000" w:rsidRPr="00000000" w14:paraId="000002AF">
      <w:pPr>
        <w:spacing w:line="360" w:lineRule="auto"/>
        <w:jc w:val="both"/>
        <w:rPr/>
      </w:pPr>
      <w:r w:rsidDel="00000000" w:rsidR="00000000" w:rsidRPr="00000000">
        <w:rPr>
          <w:rtl w:val="0"/>
        </w:rPr>
        <w:t xml:space="preserve"> </w:t>
      </w:r>
    </w:p>
    <w:p w:rsidR="00000000" w:rsidDel="00000000" w:rsidP="00000000" w:rsidRDefault="00000000" w:rsidRPr="00000000" w14:paraId="000002B0">
      <w:pPr>
        <w:spacing w:line="360" w:lineRule="auto"/>
        <w:jc w:val="both"/>
        <w:rPr/>
      </w:pPr>
      <w:r w:rsidDel="00000000" w:rsidR="00000000" w:rsidRPr="00000000">
        <w:rPr>
          <w:rtl w:val="0"/>
        </w:rPr>
        <w:t xml:space="preserve">Section 3: Actions</w:t>
      </w:r>
    </w:p>
    <w:p w:rsidR="00000000" w:rsidDel="00000000" w:rsidP="00000000" w:rsidRDefault="00000000" w:rsidRPr="00000000" w14:paraId="000002B1">
      <w:pPr>
        <w:spacing w:line="360" w:lineRule="auto"/>
        <w:jc w:val="both"/>
        <w:rPr/>
      </w:pPr>
      <w:r w:rsidDel="00000000" w:rsidR="00000000" w:rsidRPr="00000000">
        <w:rPr>
          <w:rtl w:val="0"/>
        </w:rPr>
        <w:t xml:space="preserve">Moving forward, I recognise the need to create even more robust and rigorous systems for myself. I want to develop a more comprehensive and refined approach to learning, ensuring that I feel confident about the information and my capacity to synthesise it correctly. I aim to use this critical reflection as a driving force to boost my confidence and continue growing as an educator. I can achieve the desired marks by furthering my understanding of the assignment criteria and refining the presentation of knowledge. I will embrace this newfound confidence and effectively utilise critical reflection to develop my teaching skills and enhance my confidence continuously.</w:t>
      </w:r>
    </w:p>
    <w:p w:rsidR="00000000" w:rsidDel="00000000" w:rsidP="00000000" w:rsidRDefault="00000000" w:rsidRPr="00000000" w14:paraId="000002B2">
      <w:pPr>
        <w:spacing w:line="360" w:lineRule="auto"/>
        <w:jc w:val="both"/>
        <w:rPr/>
      </w:pPr>
      <w:r w:rsidDel="00000000" w:rsidR="00000000" w:rsidRPr="00000000">
        <w:rPr>
          <w:rtl w:val="0"/>
        </w:rPr>
        <w:t xml:space="preserve"> </w:t>
      </w:r>
    </w:p>
    <w:p w:rsidR="00000000" w:rsidDel="00000000" w:rsidP="00000000" w:rsidRDefault="00000000" w:rsidRPr="00000000" w14:paraId="000002B3">
      <w:pPr>
        <w:spacing w:line="360" w:lineRule="auto"/>
        <w:jc w:val="both"/>
        <w:rPr>
          <w:u w:val="single"/>
        </w:rPr>
      </w:pPr>
      <w:r w:rsidDel="00000000" w:rsidR="00000000" w:rsidRPr="00000000">
        <w:rPr>
          <w:u w:val="single"/>
          <w:rtl w:val="0"/>
        </w:rPr>
        <w:t xml:space="preserve">Critical Reflection Entry 3</w:t>
      </w:r>
    </w:p>
    <w:p w:rsidR="00000000" w:rsidDel="00000000" w:rsidP="00000000" w:rsidRDefault="00000000" w:rsidRPr="00000000" w14:paraId="000002B4">
      <w:pPr>
        <w:spacing w:line="360" w:lineRule="auto"/>
        <w:jc w:val="both"/>
        <w:rPr/>
      </w:pPr>
      <w:r w:rsidDel="00000000" w:rsidR="00000000" w:rsidRPr="00000000">
        <w:rPr>
          <w:rtl w:val="0"/>
        </w:rPr>
        <w:t xml:space="preserve">Date: 27th May 2023 </w:t>
      </w:r>
    </w:p>
    <w:p w:rsidR="00000000" w:rsidDel="00000000" w:rsidP="00000000" w:rsidRDefault="00000000" w:rsidRPr="00000000" w14:paraId="000002B5">
      <w:pPr>
        <w:spacing w:line="360" w:lineRule="auto"/>
        <w:jc w:val="both"/>
        <w:rPr/>
      </w:pPr>
      <w:r w:rsidDel="00000000" w:rsidR="00000000" w:rsidRPr="00000000">
        <w:rPr>
          <w:rtl w:val="0"/>
        </w:rPr>
      </w:r>
    </w:p>
    <w:p w:rsidR="00000000" w:rsidDel="00000000" w:rsidP="00000000" w:rsidRDefault="00000000" w:rsidRPr="00000000" w14:paraId="000002B6">
      <w:pPr>
        <w:spacing w:line="360" w:lineRule="auto"/>
        <w:jc w:val="both"/>
        <w:rPr/>
      </w:pPr>
      <w:r w:rsidDel="00000000" w:rsidR="00000000" w:rsidRPr="00000000">
        <w:rPr>
          <w:rtl w:val="0"/>
        </w:rPr>
        <w:t xml:space="preserve"> </w:t>
      </w:r>
    </w:p>
    <w:p w:rsidR="00000000" w:rsidDel="00000000" w:rsidP="00000000" w:rsidRDefault="00000000" w:rsidRPr="00000000" w14:paraId="000002B7">
      <w:pPr>
        <w:spacing w:line="360" w:lineRule="auto"/>
        <w:jc w:val="both"/>
        <w:rPr/>
      </w:pPr>
      <w:r w:rsidDel="00000000" w:rsidR="00000000" w:rsidRPr="00000000">
        <w:rPr>
          <w:rtl w:val="0"/>
        </w:rPr>
        <w:t xml:space="preserve">Section 1: Experience</w:t>
      </w:r>
    </w:p>
    <w:p w:rsidR="00000000" w:rsidDel="00000000" w:rsidP="00000000" w:rsidRDefault="00000000" w:rsidRPr="00000000" w14:paraId="000002B8">
      <w:pPr>
        <w:spacing w:line="360" w:lineRule="auto"/>
        <w:jc w:val="both"/>
        <w:rPr/>
      </w:pPr>
      <w:r w:rsidDel="00000000" w:rsidR="00000000" w:rsidRPr="00000000">
        <w:rPr>
          <w:rtl w:val="0"/>
        </w:rPr>
        <w:t xml:space="preserve"> </w:t>
      </w:r>
    </w:p>
    <w:p w:rsidR="00000000" w:rsidDel="00000000" w:rsidP="00000000" w:rsidRDefault="00000000" w:rsidRPr="00000000" w14:paraId="000002B9">
      <w:pPr>
        <w:spacing w:line="360" w:lineRule="auto"/>
        <w:jc w:val="both"/>
        <w:rPr/>
      </w:pPr>
      <w:r w:rsidDel="00000000" w:rsidR="00000000" w:rsidRPr="00000000">
        <w:rPr>
          <w:rtl w:val="0"/>
        </w:rPr>
        <w:t xml:space="preserve">In my current research stage, I am gathering thoughts based on my reading material. I believe I have found enough information to construct a paper focusing on the history of African American music, specifically gospel music, its evolution, and its influence within the black diaspora. In addition, I am intrigued by the transculturalization of African American gospel music and how it is translated to cultural groups that may not have a direct connection or reference point to the African American struggle. I am also interested in exploring the black UK gospel scene, particularly community groups within the African and West Indian communities, and how gospel music has developed in the UK. Additionally, it is essential to touch on the journey of Contemporary Christian Music (CCM) and its relation to education, access to instrumental lessons, and content availability.</w:t>
      </w:r>
    </w:p>
    <w:p w:rsidR="00000000" w:rsidDel="00000000" w:rsidP="00000000" w:rsidRDefault="00000000" w:rsidRPr="00000000" w14:paraId="000002BA">
      <w:pPr>
        <w:spacing w:line="360" w:lineRule="auto"/>
        <w:jc w:val="both"/>
        <w:rPr/>
      </w:pPr>
      <w:r w:rsidDel="00000000" w:rsidR="00000000" w:rsidRPr="00000000">
        <w:rPr>
          <w:rtl w:val="0"/>
        </w:rPr>
        <w:t xml:space="preserve"> </w:t>
      </w:r>
    </w:p>
    <w:p w:rsidR="00000000" w:rsidDel="00000000" w:rsidP="00000000" w:rsidRDefault="00000000" w:rsidRPr="00000000" w14:paraId="000002BB">
      <w:pPr>
        <w:spacing w:line="360" w:lineRule="auto"/>
        <w:jc w:val="both"/>
        <w:rPr/>
      </w:pPr>
      <w:r w:rsidDel="00000000" w:rsidR="00000000" w:rsidRPr="00000000">
        <w:rPr>
          <w:rtl w:val="0"/>
        </w:rPr>
        <w:t xml:space="preserve">Section 2: Reflections</w:t>
      </w:r>
    </w:p>
    <w:p w:rsidR="00000000" w:rsidDel="00000000" w:rsidP="00000000" w:rsidRDefault="00000000" w:rsidRPr="00000000" w14:paraId="000002BC">
      <w:pPr>
        <w:spacing w:line="360" w:lineRule="auto"/>
        <w:jc w:val="both"/>
        <w:rPr/>
      </w:pPr>
      <w:r w:rsidDel="00000000" w:rsidR="00000000" w:rsidRPr="00000000">
        <w:rPr>
          <w:rtl w:val="0"/>
        </w:rPr>
        <w:t xml:space="preserve"> </w:t>
      </w:r>
    </w:p>
    <w:p w:rsidR="00000000" w:rsidDel="00000000" w:rsidP="00000000" w:rsidRDefault="00000000" w:rsidRPr="00000000" w14:paraId="000002BD">
      <w:pPr>
        <w:spacing w:line="360" w:lineRule="auto"/>
        <w:jc w:val="both"/>
        <w:rPr/>
      </w:pPr>
      <w:r w:rsidDel="00000000" w:rsidR="00000000" w:rsidRPr="00000000">
        <w:rPr>
          <w:rtl w:val="0"/>
        </w:rPr>
        <w:t xml:space="preserve">Upon reflection, the reading required for this research exceeds what I have previously undertaken. However, I acknowledge the need to push myself further, considering my previous mark could have been better. It is not solely about the quantity of reading but also feeling confident in understanding and applying the knowledge. I recognise the importance of focusing on the literature review methods and ensuring I am on the right track. Additionally, I plan to delve into the topic of the black British diaspora and extract relevant arguments and points. To facilitate my understanding and organisation of the material, I intend to create a definitions list to familiarise myself with unfamiliar terms.</w:t>
      </w:r>
    </w:p>
    <w:p w:rsidR="00000000" w:rsidDel="00000000" w:rsidP="00000000" w:rsidRDefault="00000000" w:rsidRPr="00000000" w14:paraId="000002BE">
      <w:pPr>
        <w:spacing w:line="360" w:lineRule="auto"/>
        <w:jc w:val="both"/>
        <w:rPr/>
      </w:pPr>
      <w:r w:rsidDel="00000000" w:rsidR="00000000" w:rsidRPr="00000000">
        <w:rPr>
          <w:rtl w:val="0"/>
        </w:rPr>
        <w:t xml:space="preserve"> </w:t>
      </w:r>
    </w:p>
    <w:p w:rsidR="00000000" w:rsidDel="00000000" w:rsidP="00000000" w:rsidRDefault="00000000" w:rsidRPr="00000000" w14:paraId="000002BF">
      <w:pPr>
        <w:spacing w:line="360" w:lineRule="auto"/>
        <w:jc w:val="both"/>
        <w:rPr/>
      </w:pPr>
      <w:r w:rsidDel="00000000" w:rsidR="00000000" w:rsidRPr="00000000">
        <w:rPr>
          <w:rtl w:val="0"/>
        </w:rPr>
        <w:t xml:space="preserve">Section 3: Actions</w:t>
      </w:r>
    </w:p>
    <w:p w:rsidR="00000000" w:rsidDel="00000000" w:rsidP="00000000" w:rsidRDefault="00000000" w:rsidRPr="00000000" w14:paraId="000002C0">
      <w:pPr>
        <w:spacing w:line="360" w:lineRule="auto"/>
        <w:jc w:val="both"/>
        <w:rPr/>
      </w:pPr>
      <w:r w:rsidDel="00000000" w:rsidR="00000000" w:rsidRPr="00000000">
        <w:rPr>
          <w:rtl w:val="0"/>
        </w:rPr>
        <w:t xml:space="preserve"> </w:t>
      </w:r>
    </w:p>
    <w:p w:rsidR="00000000" w:rsidDel="00000000" w:rsidP="00000000" w:rsidRDefault="00000000" w:rsidRPr="00000000" w14:paraId="000002C1">
      <w:pPr>
        <w:spacing w:line="360" w:lineRule="auto"/>
        <w:jc w:val="both"/>
        <w:rPr/>
      </w:pPr>
      <w:r w:rsidDel="00000000" w:rsidR="00000000" w:rsidRPr="00000000">
        <w:rPr>
          <w:rtl w:val="0"/>
        </w:rPr>
        <w:t xml:space="preserve">I will take specific actions to advance my research and understanding. Firstly, I will continue working on the literature review, ensuring I have a solid grasp of the methods and approach required for a good review. I will then focus on exploring the black British diaspora, extracting key points and arguments to strengthen my paper's content. Additionally, I will start making detailed notes to consolidate the information I have gathered, aiding in comprehension and analysis. Creating a definitions list will be instrumental in familiarising myself with new vocabulary and concepts. Finally, I am committed to immersing myself in the research process, absorbing as much information as possible to understand the topic comprehensively.</w:t>
      </w:r>
    </w:p>
    <w:p w:rsidR="00000000" w:rsidDel="00000000" w:rsidP="00000000" w:rsidRDefault="00000000" w:rsidRPr="00000000" w14:paraId="000002C2">
      <w:pPr>
        <w:spacing w:line="360" w:lineRule="auto"/>
        <w:jc w:val="both"/>
        <w:rPr/>
      </w:pPr>
      <w:r w:rsidDel="00000000" w:rsidR="00000000" w:rsidRPr="00000000">
        <w:rPr>
          <w:rtl w:val="0"/>
        </w:rPr>
        <w:t xml:space="preserve"> </w:t>
      </w:r>
    </w:p>
    <w:p w:rsidR="00000000" w:rsidDel="00000000" w:rsidP="00000000" w:rsidRDefault="00000000" w:rsidRPr="00000000" w14:paraId="000002C3">
      <w:pPr>
        <w:spacing w:line="360" w:lineRule="auto"/>
        <w:jc w:val="both"/>
        <w:rPr/>
      </w:pPr>
      <w:r w:rsidDel="00000000" w:rsidR="00000000" w:rsidRPr="00000000">
        <w:rPr>
          <w:rtl w:val="0"/>
        </w:rPr>
        <w:t xml:space="preserve">By following these actions, I aim to develop a well-rounded and insightful paper that addresses the history of African American gospel music, its impact on the black diaspora, the state of CCM, and the challenges faced within the institutional teaching methods. I understand the complexity of these topics and the need to approach them with sensitivity and nuance.</w:t>
      </w:r>
    </w:p>
    <w:p w:rsidR="00000000" w:rsidDel="00000000" w:rsidP="00000000" w:rsidRDefault="00000000" w:rsidRPr="00000000" w14:paraId="000002C4">
      <w:pPr>
        <w:spacing w:line="360" w:lineRule="auto"/>
        <w:jc w:val="both"/>
        <w:rPr/>
      </w:pPr>
      <w:r w:rsidDel="00000000" w:rsidR="00000000" w:rsidRPr="00000000">
        <w:rPr>
          <w:rtl w:val="0"/>
        </w:rPr>
        <w:t xml:space="preserve"> </w:t>
      </w:r>
    </w:p>
    <w:p w:rsidR="00000000" w:rsidDel="00000000" w:rsidP="00000000" w:rsidRDefault="00000000" w:rsidRPr="00000000" w14:paraId="000002C5">
      <w:pPr>
        <w:spacing w:line="360" w:lineRule="auto"/>
        <w:jc w:val="both"/>
        <w:rPr>
          <w:u w:val="single"/>
        </w:rPr>
      </w:pPr>
      <w:r w:rsidDel="00000000" w:rsidR="00000000" w:rsidRPr="00000000">
        <w:rPr>
          <w:u w:val="single"/>
          <w:rtl w:val="0"/>
        </w:rPr>
        <w:t xml:space="preserve">Critical Reflection Entry 4</w:t>
      </w:r>
    </w:p>
    <w:p w:rsidR="00000000" w:rsidDel="00000000" w:rsidP="00000000" w:rsidRDefault="00000000" w:rsidRPr="00000000" w14:paraId="000002C6">
      <w:pPr>
        <w:spacing w:line="360" w:lineRule="auto"/>
        <w:jc w:val="both"/>
        <w:rPr/>
      </w:pPr>
      <w:r w:rsidDel="00000000" w:rsidR="00000000" w:rsidRPr="00000000">
        <w:rPr>
          <w:rtl w:val="0"/>
        </w:rPr>
        <w:t xml:space="preserve">Date: 1st June 2023 </w:t>
      </w:r>
    </w:p>
    <w:p w:rsidR="00000000" w:rsidDel="00000000" w:rsidP="00000000" w:rsidRDefault="00000000" w:rsidRPr="00000000" w14:paraId="000002C7">
      <w:pPr>
        <w:spacing w:line="360" w:lineRule="auto"/>
        <w:jc w:val="both"/>
        <w:rPr/>
      </w:pPr>
      <w:r w:rsidDel="00000000" w:rsidR="00000000" w:rsidRPr="00000000">
        <w:rPr>
          <w:rtl w:val="0"/>
        </w:rPr>
      </w:r>
    </w:p>
    <w:p w:rsidR="00000000" w:rsidDel="00000000" w:rsidP="00000000" w:rsidRDefault="00000000" w:rsidRPr="00000000" w14:paraId="000002C8">
      <w:pPr>
        <w:spacing w:line="360" w:lineRule="auto"/>
        <w:jc w:val="both"/>
        <w:rPr/>
      </w:pPr>
      <w:r w:rsidDel="00000000" w:rsidR="00000000" w:rsidRPr="00000000">
        <w:rPr>
          <w:rtl w:val="0"/>
        </w:rPr>
        <w:t xml:space="preserve">Section 1: Experience</w:t>
      </w:r>
    </w:p>
    <w:p w:rsidR="00000000" w:rsidDel="00000000" w:rsidP="00000000" w:rsidRDefault="00000000" w:rsidRPr="00000000" w14:paraId="000002C9">
      <w:pPr>
        <w:spacing w:line="360" w:lineRule="auto"/>
        <w:jc w:val="both"/>
        <w:rPr/>
      </w:pPr>
      <w:r w:rsidDel="00000000" w:rsidR="00000000" w:rsidRPr="00000000">
        <w:rPr>
          <w:rtl w:val="0"/>
        </w:rPr>
        <w:t xml:space="preserve"> </w:t>
      </w:r>
    </w:p>
    <w:p w:rsidR="00000000" w:rsidDel="00000000" w:rsidP="00000000" w:rsidRDefault="00000000" w:rsidRPr="00000000" w14:paraId="000002CA">
      <w:pPr>
        <w:spacing w:line="360" w:lineRule="auto"/>
        <w:jc w:val="both"/>
        <w:rPr/>
      </w:pPr>
      <w:r w:rsidDel="00000000" w:rsidR="00000000" w:rsidRPr="00000000">
        <w:rPr>
          <w:rtl w:val="0"/>
        </w:rPr>
        <w:t xml:space="preserve">At my current moment, receiving feedback on my assignment, I feel overwhelmed by the number of adjustments I needed to make. Even though I understand the assignment's structure, it may need to be made apparent to the reader. I find the feeling of being misunderstood frustrating, especially when I have spent time trying to communicate my thoughts. In addition, I have spent significant time on the introduction, which received negative feedback on its clarity. This has left me contemplating the need to restructure the portfolio, potentially reducing the number of focused parts.</w:t>
      </w:r>
    </w:p>
    <w:p w:rsidR="00000000" w:rsidDel="00000000" w:rsidP="00000000" w:rsidRDefault="00000000" w:rsidRPr="00000000" w14:paraId="000002CB">
      <w:pPr>
        <w:spacing w:line="360" w:lineRule="auto"/>
        <w:jc w:val="both"/>
        <w:rPr/>
      </w:pPr>
      <w:r w:rsidDel="00000000" w:rsidR="00000000" w:rsidRPr="00000000">
        <w:rPr>
          <w:rtl w:val="0"/>
        </w:rPr>
        <w:t xml:space="preserve"> </w:t>
      </w:r>
    </w:p>
    <w:p w:rsidR="00000000" w:rsidDel="00000000" w:rsidP="00000000" w:rsidRDefault="00000000" w:rsidRPr="00000000" w14:paraId="000002CC">
      <w:pPr>
        <w:spacing w:line="360" w:lineRule="auto"/>
        <w:jc w:val="both"/>
        <w:rPr/>
      </w:pPr>
      <w:r w:rsidDel="00000000" w:rsidR="00000000" w:rsidRPr="00000000">
        <w:rPr>
          <w:rtl w:val="0"/>
        </w:rPr>
        <w:t xml:space="preserve">Section 2: Reflections</w:t>
      </w:r>
    </w:p>
    <w:p w:rsidR="00000000" w:rsidDel="00000000" w:rsidP="00000000" w:rsidRDefault="00000000" w:rsidRPr="00000000" w14:paraId="000002CD">
      <w:pPr>
        <w:spacing w:line="360" w:lineRule="auto"/>
        <w:jc w:val="both"/>
        <w:rPr/>
      </w:pPr>
      <w:r w:rsidDel="00000000" w:rsidR="00000000" w:rsidRPr="00000000">
        <w:rPr>
          <w:rtl w:val="0"/>
        </w:rPr>
        <w:t xml:space="preserve"> </w:t>
      </w:r>
    </w:p>
    <w:p w:rsidR="00000000" w:rsidDel="00000000" w:rsidP="00000000" w:rsidRDefault="00000000" w:rsidRPr="00000000" w14:paraId="000002CE">
      <w:pPr>
        <w:spacing w:line="360" w:lineRule="auto"/>
        <w:jc w:val="both"/>
        <w:rPr/>
      </w:pPr>
      <w:r w:rsidDel="00000000" w:rsidR="00000000" w:rsidRPr="00000000">
        <w:rPr>
          <w:rtl w:val="0"/>
        </w:rPr>
        <w:t xml:space="preserve">Upon reflection, I realise the importance of organising the assignment around emergent themes and maintaining consistency.  I must ensure each section aligns with these themes to enhance the assignment's structure. This includes exploring respiration from anatomical and vocal signs perspectives, discussing ways to utilise it, and considering its application to my practice. Although my brain resists the meticulous work of organising themes, I recognise the value of creating a clear progression from one module to the next. Organising references and themes in a folder allows me to reference them and avoid scattered thinking. This process allows for creativity and enjoyment rather than perceiving it as time-consuming.</w:t>
      </w:r>
    </w:p>
    <w:p w:rsidR="00000000" w:rsidDel="00000000" w:rsidP="00000000" w:rsidRDefault="00000000" w:rsidRPr="00000000" w14:paraId="000002CF">
      <w:pPr>
        <w:spacing w:line="360" w:lineRule="auto"/>
        <w:jc w:val="both"/>
        <w:rPr/>
      </w:pPr>
      <w:r w:rsidDel="00000000" w:rsidR="00000000" w:rsidRPr="00000000">
        <w:rPr>
          <w:rtl w:val="0"/>
        </w:rPr>
        <w:t xml:space="preserve"> </w:t>
      </w:r>
    </w:p>
    <w:p w:rsidR="00000000" w:rsidDel="00000000" w:rsidP="00000000" w:rsidRDefault="00000000" w:rsidRPr="00000000" w14:paraId="000002D0">
      <w:pPr>
        <w:spacing w:line="360" w:lineRule="auto"/>
        <w:jc w:val="both"/>
        <w:rPr/>
      </w:pPr>
      <w:r w:rsidDel="00000000" w:rsidR="00000000" w:rsidRPr="00000000">
        <w:rPr>
          <w:rtl w:val="0"/>
        </w:rPr>
        <w:t xml:space="preserve">Additionally, I have learned the importance of intentional reading, sourcing appropriate materials, and investing financially in acquiring relevant books. These intentional actions have instilled a sense of pride in myself and my approach to learning. However, I acknowledge the need to further improve by breaking down the material into themes and developing a systematic and efficient process for reviewing readings. Rather than focusing solely on finding relevant case studies or materials, I should prioritise reviewing, ensuring the accuracy and validity of my references.</w:t>
      </w:r>
    </w:p>
    <w:p w:rsidR="00000000" w:rsidDel="00000000" w:rsidP="00000000" w:rsidRDefault="00000000" w:rsidRPr="00000000" w14:paraId="000002D1">
      <w:pPr>
        <w:spacing w:line="360" w:lineRule="auto"/>
        <w:jc w:val="both"/>
        <w:rPr/>
      </w:pPr>
      <w:r w:rsidDel="00000000" w:rsidR="00000000" w:rsidRPr="00000000">
        <w:rPr>
          <w:rtl w:val="0"/>
        </w:rPr>
        <w:t xml:space="preserve"> </w:t>
      </w:r>
    </w:p>
    <w:p w:rsidR="00000000" w:rsidDel="00000000" w:rsidP="00000000" w:rsidRDefault="00000000" w:rsidRPr="00000000" w14:paraId="000002D2">
      <w:pPr>
        <w:spacing w:line="360" w:lineRule="auto"/>
        <w:jc w:val="both"/>
        <w:rPr/>
      </w:pPr>
      <w:r w:rsidDel="00000000" w:rsidR="00000000" w:rsidRPr="00000000">
        <w:rPr>
          <w:rtl w:val="0"/>
        </w:rPr>
        <w:t xml:space="preserve">Section 3: Actions</w:t>
      </w:r>
    </w:p>
    <w:p w:rsidR="00000000" w:rsidDel="00000000" w:rsidP="00000000" w:rsidRDefault="00000000" w:rsidRPr="00000000" w14:paraId="000002D3">
      <w:pPr>
        <w:spacing w:line="360" w:lineRule="auto"/>
        <w:jc w:val="both"/>
        <w:rPr/>
      </w:pPr>
      <w:r w:rsidDel="00000000" w:rsidR="00000000" w:rsidRPr="00000000">
        <w:rPr>
          <w:rtl w:val="0"/>
        </w:rPr>
        <w:t xml:space="preserve"> </w:t>
      </w:r>
    </w:p>
    <w:p w:rsidR="00000000" w:rsidDel="00000000" w:rsidP="00000000" w:rsidRDefault="00000000" w:rsidRPr="00000000" w14:paraId="000002D4">
      <w:pPr>
        <w:spacing w:line="360" w:lineRule="auto"/>
        <w:jc w:val="both"/>
        <w:rPr/>
      </w:pPr>
      <w:r w:rsidDel="00000000" w:rsidR="00000000" w:rsidRPr="00000000">
        <w:rPr>
          <w:rtl w:val="0"/>
        </w:rPr>
        <w:t xml:space="preserve">To address the challenges I have identified, I will take specific actions to enhance my future assignments. Firstly, I will create a detailed checklist that aligns with my learning style, maximising my comprehension and organisation. This checklist will guide my reading process, allowing me to mark important information while ensuring thorough understanding. I will also prioritise creativity in my learning journey, such as systematically downloading and organising videos, creating educational resources in blogs, papers, or presentations, and establishing myself as a resource centre for gospel music. Additionally, I will explore and address the underlying tension and feelings of inadequacy that drive my overachieving tendencies, seeking to find a healthier balance and mindset. Lastly, I will embrace the opportunity to process my emotions during the assignment, relieving stress and enhancing my overall productivity and satisfaction.</w:t>
      </w:r>
    </w:p>
    <w:p w:rsidR="00000000" w:rsidDel="00000000" w:rsidP="00000000" w:rsidRDefault="00000000" w:rsidRPr="00000000" w14:paraId="000002D5">
      <w:pPr>
        <w:spacing w:line="360" w:lineRule="auto"/>
        <w:jc w:val="both"/>
        <w:rPr/>
      </w:pPr>
      <w:r w:rsidDel="00000000" w:rsidR="00000000" w:rsidRPr="00000000">
        <w:rPr>
          <w:rtl w:val="0"/>
        </w:rPr>
        <w:t xml:space="preserve"> </w:t>
      </w:r>
    </w:p>
    <w:p w:rsidR="00000000" w:rsidDel="00000000" w:rsidP="00000000" w:rsidRDefault="00000000" w:rsidRPr="00000000" w14:paraId="000002D6">
      <w:pPr>
        <w:spacing w:line="360" w:lineRule="auto"/>
        <w:jc w:val="both"/>
        <w:rPr/>
      </w:pPr>
      <w:r w:rsidDel="00000000" w:rsidR="00000000" w:rsidRPr="00000000">
        <w:rPr>
          <w:rtl w:val="0"/>
        </w:rPr>
        <w:t xml:space="preserve">By following these actions, I aim to improve my assignment structure, enhance my learning experience, and fully utilise the MA program to its maximum potential. I want to thrive academically, understand my learning style, nurture my strengths, and focus on building myself up rather than constantly feeling deficient.</w:t>
      </w:r>
    </w:p>
    <w:p w:rsidR="00000000" w:rsidDel="00000000" w:rsidP="00000000" w:rsidRDefault="00000000" w:rsidRPr="00000000" w14:paraId="000002D7">
      <w:pPr>
        <w:spacing w:line="360" w:lineRule="auto"/>
        <w:jc w:val="both"/>
        <w:rPr/>
      </w:pPr>
      <w:r w:rsidDel="00000000" w:rsidR="00000000" w:rsidRPr="00000000">
        <w:rPr>
          <w:rtl w:val="0"/>
        </w:rPr>
        <w:t xml:space="preserve"> </w:t>
      </w:r>
    </w:p>
    <w:p w:rsidR="00000000" w:rsidDel="00000000" w:rsidP="00000000" w:rsidRDefault="00000000" w:rsidRPr="00000000" w14:paraId="000002D8">
      <w:pPr>
        <w:spacing w:line="360" w:lineRule="auto"/>
        <w:jc w:val="both"/>
        <w:rPr>
          <w:u w:val="single"/>
        </w:rPr>
      </w:pPr>
      <w:r w:rsidDel="00000000" w:rsidR="00000000" w:rsidRPr="00000000">
        <w:rPr>
          <w:rtl w:val="0"/>
        </w:rPr>
      </w:r>
    </w:p>
    <w:p w:rsidR="00000000" w:rsidDel="00000000" w:rsidP="00000000" w:rsidRDefault="00000000" w:rsidRPr="00000000" w14:paraId="000002D9">
      <w:pPr>
        <w:spacing w:line="360" w:lineRule="auto"/>
        <w:jc w:val="both"/>
        <w:rPr>
          <w:u w:val="single"/>
        </w:rPr>
      </w:pPr>
      <w:r w:rsidDel="00000000" w:rsidR="00000000" w:rsidRPr="00000000">
        <w:rPr>
          <w:rtl w:val="0"/>
        </w:rPr>
      </w:r>
    </w:p>
    <w:p w:rsidR="00000000" w:rsidDel="00000000" w:rsidP="00000000" w:rsidRDefault="00000000" w:rsidRPr="00000000" w14:paraId="000002DA">
      <w:pPr>
        <w:spacing w:line="360" w:lineRule="auto"/>
        <w:jc w:val="both"/>
        <w:rPr>
          <w:u w:val="single"/>
        </w:rPr>
      </w:pPr>
      <w:r w:rsidDel="00000000" w:rsidR="00000000" w:rsidRPr="00000000">
        <w:rPr>
          <w:rtl w:val="0"/>
        </w:rPr>
      </w:r>
    </w:p>
    <w:p w:rsidR="00000000" w:rsidDel="00000000" w:rsidP="00000000" w:rsidRDefault="00000000" w:rsidRPr="00000000" w14:paraId="000002DB">
      <w:pPr>
        <w:spacing w:line="360" w:lineRule="auto"/>
        <w:jc w:val="both"/>
        <w:rPr>
          <w:u w:val="single"/>
        </w:rPr>
      </w:pPr>
      <w:r w:rsidDel="00000000" w:rsidR="00000000" w:rsidRPr="00000000">
        <w:rPr>
          <w:rtl w:val="0"/>
        </w:rPr>
      </w:r>
    </w:p>
    <w:p w:rsidR="00000000" w:rsidDel="00000000" w:rsidP="00000000" w:rsidRDefault="00000000" w:rsidRPr="00000000" w14:paraId="000002DC">
      <w:pPr>
        <w:spacing w:line="360" w:lineRule="auto"/>
        <w:jc w:val="both"/>
        <w:rPr>
          <w:u w:val="single"/>
        </w:rPr>
      </w:pPr>
      <w:r w:rsidDel="00000000" w:rsidR="00000000" w:rsidRPr="00000000">
        <w:rPr>
          <w:rtl w:val="0"/>
        </w:rPr>
      </w:r>
    </w:p>
    <w:p w:rsidR="00000000" w:rsidDel="00000000" w:rsidP="00000000" w:rsidRDefault="00000000" w:rsidRPr="00000000" w14:paraId="000002DD">
      <w:pPr>
        <w:spacing w:line="360" w:lineRule="auto"/>
        <w:jc w:val="both"/>
        <w:rPr>
          <w:u w:val="single"/>
        </w:rPr>
      </w:pPr>
      <w:r w:rsidDel="00000000" w:rsidR="00000000" w:rsidRPr="00000000">
        <w:rPr>
          <w:rtl w:val="0"/>
        </w:rPr>
      </w:r>
    </w:p>
    <w:p w:rsidR="00000000" w:rsidDel="00000000" w:rsidP="00000000" w:rsidRDefault="00000000" w:rsidRPr="00000000" w14:paraId="000002DE">
      <w:pPr>
        <w:spacing w:line="360" w:lineRule="auto"/>
        <w:jc w:val="both"/>
        <w:rPr>
          <w:u w:val="single"/>
        </w:rPr>
      </w:pPr>
      <w:r w:rsidDel="00000000" w:rsidR="00000000" w:rsidRPr="00000000">
        <w:rPr>
          <w:rtl w:val="0"/>
        </w:rPr>
      </w:r>
    </w:p>
    <w:p w:rsidR="00000000" w:rsidDel="00000000" w:rsidP="00000000" w:rsidRDefault="00000000" w:rsidRPr="00000000" w14:paraId="000002DF">
      <w:pPr>
        <w:spacing w:line="360" w:lineRule="auto"/>
        <w:jc w:val="both"/>
        <w:rPr>
          <w:u w:val="single"/>
        </w:rPr>
      </w:pPr>
      <w:r w:rsidDel="00000000" w:rsidR="00000000" w:rsidRPr="00000000">
        <w:rPr>
          <w:rtl w:val="0"/>
        </w:rPr>
      </w:r>
    </w:p>
    <w:p w:rsidR="00000000" w:rsidDel="00000000" w:rsidP="00000000" w:rsidRDefault="00000000" w:rsidRPr="00000000" w14:paraId="000002E0">
      <w:pPr>
        <w:spacing w:line="360" w:lineRule="auto"/>
        <w:jc w:val="both"/>
        <w:rPr>
          <w:u w:val="single"/>
        </w:rPr>
      </w:pPr>
      <w:r w:rsidDel="00000000" w:rsidR="00000000" w:rsidRPr="00000000">
        <w:rPr>
          <w:rtl w:val="0"/>
        </w:rPr>
      </w:r>
    </w:p>
    <w:p w:rsidR="00000000" w:rsidDel="00000000" w:rsidP="00000000" w:rsidRDefault="00000000" w:rsidRPr="00000000" w14:paraId="000002E1">
      <w:pPr>
        <w:spacing w:line="360" w:lineRule="auto"/>
        <w:jc w:val="both"/>
        <w:rPr>
          <w:u w:val="single"/>
        </w:rPr>
      </w:pPr>
      <w:r w:rsidDel="00000000" w:rsidR="00000000" w:rsidRPr="00000000">
        <w:rPr>
          <w:rtl w:val="0"/>
        </w:rPr>
      </w:r>
    </w:p>
    <w:p w:rsidR="00000000" w:rsidDel="00000000" w:rsidP="00000000" w:rsidRDefault="00000000" w:rsidRPr="00000000" w14:paraId="000002E2">
      <w:pPr>
        <w:spacing w:line="360" w:lineRule="auto"/>
        <w:jc w:val="both"/>
        <w:rPr>
          <w:u w:val="single"/>
        </w:rPr>
      </w:pPr>
      <w:r w:rsidDel="00000000" w:rsidR="00000000" w:rsidRPr="00000000">
        <w:rPr>
          <w:rtl w:val="0"/>
        </w:rPr>
      </w:r>
    </w:p>
    <w:p w:rsidR="00000000" w:rsidDel="00000000" w:rsidP="00000000" w:rsidRDefault="00000000" w:rsidRPr="00000000" w14:paraId="000002E3">
      <w:pPr>
        <w:spacing w:line="360" w:lineRule="auto"/>
        <w:jc w:val="both"/>
        <w:rPr>
          <w:u w:val="single"/>
        </w:rPr>
      </w:pPr>
      <w:r w:rsidDel="00000000" w:rsidR="00000000" w:rsidRPr="00000000">
        <w:rPr>
          <w:rtl w:val="0"/>
        </w:rPr>
      </w:r>
    </w:p>
    <w:p w:rsidR="00000000" w:rsidDel="00000000" w:rsidP="00000000" w:rsidRDefault="00000000" w:rsidRPr="00000000" w14:paraId="000002E4">
      <w:pPr>
        <w:spacing w:line="360" w:lineRule="auto"/>
        <w:jc w:val="both"/>
        <w:rPr>
          <w:u w:val="single"/>
        </w:rPr>
      </w:pPr>
      <w:r w:rsidDel="00000000" w:rsidR="00000000" w:rsidRPr="00000000">
        <w:rPr>
          <w:rtl w:val="0"/>
        </w:rPr>
      </w:r>
    </w:p>
    <w:p w:rsidR="00000000" w:rsidDel="00000000" w:rsidP="00000000" w:rsidRDefault="00000000" w:rsidRPr="00000000" w14:paraId="000002E5">
      <w:pPr>
        <w:spacing w:line="360" w:lineRule="auto"/>
        <w:jc w:val="both"/>
        <w:rPr/>
      </w:pPr>
      <w:r w:rsidDel="00000000" w:rsidR="00000000" w:rsidRPr="00000000">
        <w:rPr>
          <w:rtl w:val="0"/>
        </w:rPr>
        <w:t xml:space="preserve"> </w:t>
      </w:r>
    </w:p>
    <w:p w:rsidR="00000000" w:rsidDel="00000000" w:rsidP="00000000" w:rsidRDefault="00000000" w:rsidRPr="00000000" w14:paraId="000002E6">
      <w:pPr>
        <w:spacing w:line="360" w:lineRule="auto"/>
        <w:jc w:val="both"/>
        <w:rPr/>
      </w:pPr>
      <w:r w:rsidDel="00000000" w:rsidR="00000000" w:rsidRPr="00000000">
        <w:rPr>
          <w:rtl w:val="0"/>
        </w:rPr>
        <w:t xml:space="preserve"> </w:t>
      </w:r>
    </w:p>
    <w:p w:rsidR="00000000" w:rsidDel="00000000" w:rsidP="00000000" w:rsidRDefault="00000000" w:rsidRPr="00000000" w14:paraId="000002E7">
      <w:pPr>
        <w:spacing w:line="360" w:lineRule="auto"/>
        <w:jc w:val="both"/>
        <w:rPr/>
      </w:pPr>
      <w:r w:rsidDel="00000000" w:rsidR="00000000" w:rsidRPr="00000000">
        <w:rPr>
          <w:rtl w:val="0"/>
        </w:rPr>
        <w:t xml:space="preserve"> </w:t>
      </w:r>
    </w:p>
    <w:p w:rsidR="00000000" w:rsidDel="00000000" w:rsidP="00000000" w:rsidRDefault="00000000" w:rsidRPr="00000000" w14:paraId="000002E8">
      <w:pPr>
        <w:spacing w:line="360" w:lineRule="auto"/>
        <w:jc w:val="both"/>
        <w:rPr>
          <w:b w:val="1"/>
        </w:rPr>
      </w:pPr>
      <w:r w:rsidDel="00000000" w:rsidR="00000000" w:rsidRPr="00000000">
        <w:rPr>
          <w:rtl w:val="0"/>
        </w:rPr>
      </w:r>
    </w:p>
    <w:p w:rsidR="00000000" w:rsidDel="00000000" w:rsidP="00000000" w:rsidRDefault="00000000" w:rsidRPr="00000000" w14:paraId="000002E9">
      <w:pPr>
        <w:spacing w:line="360" w:lineRule="auto"/>
        <w:jc w:val="both"/>
        <w:rPr>
          <w:b w:val="1"/>
        </w:rPr>
      </w:pPr>
      <w:r w:rsidDel="00000000" w:rsidR="00000000" w:rsidRPr="00000000">
        <w:rPr>
          <w:rtl w:val="0"/>
        </w:rPr>
      </w:r>
    </w:p>
    <w:p w:rsidR="00000000" w:rsidDel="00000000" w:rsidP="00000000" w:rsidRDefault="00000000" w:rsidRPr="00000000" w14:paraId="000002EA">
      <w:pPr>
        <w:spacing w:line="360" w:lineRule="auto"/>
        <w:jc w:val="both"/>
        <w:rPr>
          <w:b w:val="1"/>
        </w:rPr>
      </w:pPr>
      <w:r w:rsidDel="00000000" w:rsidR="00000000" w:rsidRPr="00000000">
        <w:rPr>
          <w:rtl w:val="0"/>
        </w:rPr>
      </w:r>
    </w:p>
    <w:p w:rsidR="00000000" w:rsidDel="00000000" w:rsidP="00000000" w:rsidRDefault="00000000" w:rsidRPr="00000000" w14:paraId="000002EB">
      <w:pPr>
        <w:spacing w:line="360" w:lineRule="auto"/>
        <w:jc w:val="both"/>
        <w:rPr>
          <w:b w:val="1"/>
        </w:rPr>
      </w:pPr>
      <w:r w:rsidDel="00000000" w:rsidR="00000000" w:rsidRPr="00000000">
        <w:rPr>
          <w:rtl w:val="0"/>
        </w:rPr>
      </w:r>
    </w:p>
    <w:p w:rsidR="00000000" w:rsidDel="00000000" w:rsidP="00000000" w:rsidRDefault="00000000" w:rsidRPr="00000000" w14:paraId="000002EC">
      <w:pPr>
        <w:spacing w:line="360" w:lineRule="auto"/>
        <w:jc w:val="both"/>
        <w:rPr>
          <w:b w:val="1"/>
        </w:rPr>
      </w:pPr>
      <w:r w:rsidDel="00000000" w:rsidR="00000000" w:rsidRPr="00000000">
        <w:rPr>
          <w:rtl w:val="0"/>
        </w:rPr>
      </w:r>
    </w:p>
    <w:p w:rsidR="00000000" w:rsidDel="00000000" w:rsidP="00000000" w:rsidRDefault="00000000" w:rsidRPr="00000000" w14:paraId="000002ED">
      <w:pPr>
        <w:spacing w:line="360" w:lineRule="auto"/>
        <w:jc w:val="both"/>
        <w:rPr>
          <w:b w:val="1"/>
        </w:rPr>
      </w:pPr>
      <w:r w:rsidDel="00000000" w:rsidR="00000000" w:rsidRPr="00000000">
        <w:rPr>
          <w:rtl w:val="0"/>
        </w:rPr>
      </w:r>
    </w:p>
    <w:p w:rsidR="00000000" w:rsidDel="00000000" w:rsidP="00000000" w:rsidRDefault="00000000" w:rsidRPr="00000000" w14:paraId="000002EE">
      <w:pPr>
        <w:spacing w:line="360" w:lineRule="auto"/>
        <w:jc w:val="both"/>
        <w:rPr>
          <w:b w:val="1"/>
        </w:rPr>
      </w:pPr>
      <w:r w:rsidDel="00000000" w:rsidR="00000000" w:rsidRPr="00000000">
        <w:rPr>
          <w:b w:val="1"/>
          <w:rtl w:val="0"/>
        </w:rPr>
        <w:t xml:space="preserve">Appendix D</w:t>
      </w:r>
    </w:p>
    <w:p w:rsidR="00000000" w:rsidDel="00000000" w:rsidP="00000000" w:rsidRDefault="00000000" w:rsidRPr="00000000" w14:paraId="000002EF">
      <w:pPr>
        <w:spacing w:line="360" w:lineRule="auto"/>
        <w:jc w:val="both"/>
        <w:rPr>
          <w:b w:val="1"/>
        </w:rPr>
      </w:pPr>
      <w:r w:rsidDel="00000000" w:rsidR="00000000" w:rsidRPr="00000000">
        <w:rPr>
          <w:rtl w:val="0"/>
        </w:rPr>
      </w:r>
    </w:p>
    <w:p w:rsidR="00000000" w:rsidDel="00000000" w:rsidP="00000000" w:rsidRDefault="00000000" w:rsidRPr="00000000" w14:paraId="000002F0">
      <w:pPr>
        <w:spacing w:line="360" w:lineRule="auto"/>
        <w:jc w:val="both"/>
        <w:rPr>
          <w:b w:val="1"/>
        </w:rPr>
      </w:pPr>
      <w:r w:rsidDel="00000000" w:rsidR="00000000" w:rsidRPr="00000000">
        <w:rPr>
          <w:b w:val="1"/>
          <w:rtl w:val="0"/>
        </w:rPr>
        <w:t xml:space="preserve">Vocal Health Considerations for Gospel Singer</w:t>
      </w:r>
    </w:p>
    <w:p w:rsidR="00000000" w:rsidDel="00000000" w:rsidP="00000000" w:rsidRDefault="00000000" w:rsidRPr="00000000" w14:paraId="000002F1">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2F2">
      <w:pPr>
        <w:spacing w:line="360" w:lineRule="auto"/>
        <w:jc w:val="both"/>
        <w:rPr>
          <w:i w:val="1"/>
        </w:rPr>
      </w:pPr>
      <w:r w:rsidDel="00000000" w:rsidR="00000000" w:rsidRPr="00000000">
        <w:rPr>
          <w:i w:val="1"/>
          <w:rtl w:val="0"/>
        </w:rPr>
        <w:t xml:space="preserve">Taken from (Robinsons-Martins, 2010) – Developing a Pedagogy for Gospel Singing: Understanding the cultural aesthetics and performance components of vocal performance in Gospel</w:t>
      </w:r>
    </w:p>
    <w:p w:rsidR="00000000" w:rsidDel="00000000" w:rsidP="00000000" w:rsidRDefault="00000000" w:rsidRPr="00000000" w14:paraId="000002F3">
      <w:pPr>
        <w:spacing w:line="360" w:lineRule="auto"/>
        <w:jc w:val="both"/>
        <w:rPr/>
      </w:pPr>
      <w:r w:rsidDel="00000000" w:rsidR="00000000" w:rsidRPr="00000000">
        <w:rPr>
          <w:rtl w:val="0"/>
        </w:rPr>
        <w:t xml:space="preserve"> </w:t>
      </w:r>
    </w:p>
    <w:p w:rsidR="00000000" w:rsidDel="00000000" w:rsidP="00000000" w:rsidRDefault="00000000" w:rsidRPr="00000000" w14:paraId="000002F4">
      <w:pPr>
        <w:spacing w:line="360" w:lineRule="auto"/>
        <w:jc w:val="both"/>
        <w:rPr/>
      </w:pPr>
      <w:r w:rsidDel="00000000" w:rsidR="00000000" w:rsidRPr="00000000">
        <w:rPr>
          <w:rtl w:val="0"/>
        </w:rPr>
        <w:t xml:space="preserve">1. Stay well-hydrated: According to Heman-Ackah et al. (2008), the vocal folds need adequate lubrication to maintain healthy vibration, particularly with prolonged phonation. Heman-Ackah et al. writes: Water is preferred over juices or concentrated beverages. The sugar, salts, and sweeteners in such drinks limit the amount of water absorbed by the body. Caffeinated beverages and alcohol are dehydrating and should be avoided during and for several days prior to vocal performance. It is most ideal for the busy voice to be hydrated at all times to prevent rapid changes in the body's fluid content, (p. 470)</w:t>
      </w:r>
    </w:p>
    <w:p w:rsidR="00000000" w:rsidDel="00000000" w:rsidP="00000000" w:rsidRDefault="00000000" w:rsidRPr="00000000" w14:paraId="000002F5">
      <w:pPr>
        <w:spacing w:line="360" w:lineRule="auto"/>
        <w:jc w:val="both"/>
        <w:rPr/>
      </w:pPr>
      <w:r w:rsidDel="00000000" w:rsidR="00000000" w:rsidRPr="00000000">
        <w:rPr>
          <w:rtl w:val="0"/>
        </w:rPr>
        <w:t xml:space="preserve"> </w:t>
      </w:r>
    </w:p>
    <w:p w:rsidR="00000000" w:rsidDel="00000000" w:rsidP="00000000" w:rsidRDefault="00000000" w:rsidRPr="00000000" w14:paraId="000002F6">
      <w:pPr>
        <w:spacing w:line="360" w:lineRule="auto"/>
        <w:jc w:val="both"/>
        <w:rPr/>
      </w:pPr>
      <w:r w:rsidDel="00000000" w:rsidR="00000000" w:rsidRPr="00000000">
        <w:rPr>
          <w:rtl w:val="0"/>
        </w:rPr>
        <w:t xml:space="preserve">2. Use a healthy vocal production when singing and speaking: A healthy vocal production uses the least amount of tension to produce a given tone. Use of efficient breath support, posture, registration, and maximising resonance aids in vocal projection and minimises the need for increased effort at the level of the vocal folds (Heman-Ackah et al., 2008).</w:t>
      </w:r>
    </w:p>
    <w:p w:rsidR="00000000" w:rsidDel="00000000" w:rsidP="00000000" w:rsidRDefault="00000000" w:rsidRPr="00000000" w14:paraId="000002F7">
      <w:pPr>
        <w:spacing w:line="360" w:lineRule="auto"/>
        <w:jc w:val="both"/>
        <w:rPr/>
      </w:pPr>
      <w:r w:rsidDel="00000000" w:rsidR="00000000" w:rsidRPr="00000000">
        <w:rPr>
          <w:rtl w:val="0"/>
        </w:rPr>
        <w:t xml:space="preserve"> </w:t>
      </w:r>
    </w:p>
    <w:p w:rsidR="00000000" w:rsidDel="00000000" w:rsidP="00000000" w:rsidRDefault="00000000" w:rsidRPr="00000000" w14:paraId="000002F8">
      <w:pPr>
        <w:spacing w:line="360" w:lineRule="auto"/>
        <w:jc w:val="both"/>
        <w:rPr/>
      </w:pPr>
      <w:r w:rsidDel="00000000" w:rsidR="00000000" w:rsidRPr="00000000">
        <w:rPr>
          <w:rtl w:val="0"/>
        </w:rPr>
        <w:t xml:space="preserve">3. Avoid smoking or exposure to smoky environments: According to Anticaglia, Hawkshaw, and Sataloff (2004), "Smoking can have deleterious effects on any part of the vocal tract, causing the respiratory system to lose power, damaging the vibratory margins of the vocal folds, and detracting from the richness of beauty of a voice" (p. 170).</w:t>
      </w:r>
    </w:p>
    <w:p w:rsidR="00000000" w:rsidDel="00000000" w:rsidP="00000000" w:rsidRDefault="00000000" w:rsidRPr="00000000" w14:paraId="000002F9">
      <w:pPr>
        <w:spacing w:line="360" w:lineRule="auto"/>
        <w:jc w:val="both"/>
        <w:rPr/>
      </w:pPr>
      <w:r w:rsidDel="00000000" w:rsidR="00000000" w:rsidRPr="00000000">
        <w:rPr>
          <w:rtl w:val="0"/>
        </w:rPr>
        <w:t xml:space="preserve"> </w:t>
      </w:r>
    </w:p>
    <w:p w:rsidR="00000000" w:rsidDel="00000000" w:rsidP="00000000" w:rsidRDefault="00000000" w:rsidRPr="00000000" w14:paraId="000002FA">
      <w:pPr>
        <w:spacing w:line="360" w:lineRule="auto"/>
        <w:jc w:val="both"/>
        <w:rPr/>
      </w:pPr>
      <w:r w:rsidDel="00000000" w:rsidR="00000000" w:rsidRPr="00000000">
        <w:rPr>
          <w:rtl w:val="0"/>
        </w:rPr>
        <w:t xml:space="preserve">4. Maintain a healthy, well-balanced diet: The healthier one's body, the more efficient it is in executing required tasks. Since reflux can cause chronic inflammation in the vocal mechanism and delay healing of vocal lesions, singers should avoid foods that worsen these symptoms if they are prone to reflux (Vaughn, 2008).</w:t>
      </w:r>
    </w:p>
    <w:p w:rsidR="00000000" w:rsidDel="00000000" w:rsidP="00000000" w:rsidRDefault="00000000" w:rsidRPr="00000000" w14:paraId="000002FB">
      <w:pPr>
        <w:spacing w:line="360" w:lineRule="auto"/>
        <w:jc w:val="both"/>
        <w:rPr/>
      </w:pPr>
      <w:r w:rsidDel="00000000" w:rsidR="00000000" w:rsidRPr="00000000">
        <w:rPr>
          <w:rtl w:val="0"/>
        </w:rPr>
        <w:t xml:space="preserve"> </w:t>
      </w:r>
    </w:p>
    <w:p w:rsidR="00000000" w:rsidDel="00000000" w:rsidP="00000000" w:rsidRDefault="00000000" w:rsidRPr="00000000" w14:paraId="000002FC">
      <w:pPr>
        <w:spacing w:line="360" w:lineRule="auto"/>
        <w:jc w:val="both"/>
        <w:rPr/>
      </w:pPr>
      <w:r w:rsidDel="00000000" w:rsidR="00000000" w:rsidRPr="00000000">
        <w:rPr>
          <w:rtl w:val="0"/>
        </w:rPr>
        <w:t xml:space="preserve">5. Listen to your voice, listen to your body: Be vigilant in determining what is best for your voice and its state of health. If your voice is tired, let it rest. Do not try to sing through the fatigue continuously; it only leads to damage, which can eventually lead to vocal pathologies. If your body is tired, get some rest. When the body is tired, it tends to overuse other muscles to</w:t>
      </w:r>
    </w:p>
    <w:p w:rsidR="00000000" w:rsidDel="00000000" w:rsidP="00000000" w:rsidRDefault="00000000" w:rsidRPr="00000000" w14:paraId="000002FD">
      <w:pPr>
        <w:spacing w:line="360" w:lineRule="auto"/>
        <w:jc w:val="both"/>
        <w:rPr/>
      </w:pPr>
      <w:r w:rsidDel="00000000" w:rsidR="00000000" w:rsidRPr="00000000">
        <w:rPr>
          <w:rtl w:val="0"/>
        </w:rPr>
        <w:t xml:space="preserve">compensate for the lack of energy.</w:t>
      </w:r>
    </w:p>
    <w:p w:rsidR="00000000" w:rsidDel="00000000" w:rsidP="00000000" w:rsidRDefault="00000000" w:rsidRPr="00000000" w14:paraId="000002FE">
      <w:pPr>
        <w:spacing w:line="360" w:lineRule="auto"/>
        <w:jc w:val="both"/>
        <w:rPr/>
      </w:pPr>
      <w:r w:rsidDel="00000000" w:rsidR="00000000" w:rsidRPr="00000000">
        <w:rPr>
          <w:rtl w:val="0"/>
        </w:rPr>
        <w:t xml:space="preserve"> </w:t>
      </w:r>
    </w:p>
    <w:p w:rsidR="00000000" w:rsidDel="00000000" w:rsidP="00000000" w:rsidRDefault="00000000" w:rsidRPr="00000000" w14:paraId="000002FF">
      <w:pPr>
        <w:spacing w:line="360" w:lineRule="auto"/>
        <w:jc w:val="both"/>
        <w:rPr/>
      </w:pPr>
      <w:r w:rsidDel="00000000" w:rsidR="00000000" w:rsidRPr="00000000">
        <w:rPr>
          <w:rtl w:val="0"/>
        </w:rPr>
        <w:t xml:space="preserve">6. Establish an execution plan for maximising good vocal technique: If one performs a style of music that is vocally demanding and one's lifestyle requires much talking, establish a free and easy speaking voice so that the voice can relax.</w:t>
      </w:r>
    </w:p>
    <w:p w:rsidR="00000000" w:rsidDel="00000000" w:rsidP="00000000" w:rsidRDefault="00000000" w:rsidRPr="00000000" w14:paraId="00000300">
      <w:pPr>
        <w:spacing w:line="360" w:lineRule="auto"/>
        <w:jc w:val="both"/>
        <w:rPr/>
      </w:pPr>
      <w:r w:rsidDel="00000000" w:rsidR="00000000" w:rsidRPr="00000000">
        <w:rPr>
          <w:rtl w:val="0"/>
        </w:rPr>
        <w:t xml:space="preserve"> </w:t>
      </w:r>
    </w:p>
    <w:p w:rsidR="00000000" w:rsidDel="00000000" w:rsidP="00000000" w:rsidRDefault="00000000" w:rsidRPr="00000000" w14:paraId="00000301">
      <w:pPr>
        <w:spacing w:line="360" w:lineRule="auto"/>
        <w:jc w:val="both"/>
        <w:rPr/>
      </w:pPr>
      <w:r w:rsidDel="00000000" w:rsidR="00000000" w:rsidRPr="00000000">
        <w:rPr>
          <w:rtl w:val="0"/>
        </w:rPr>
        <w:t xml:space="preserve">7. Determine pacing for concerts or closely grouped performance dates: Make sure that repertoire selected for the concert does not place vocally demanding material in succession. Instead, schedule the most demanding selections before an intermission, at the end of a concert or at some point in the program that will allow the singer to take a short break.</w:t>
      </w:r>
    </w:p>
    <w:p w:rsidR="00000000" w:rsidDel="00000000" w:rsidP="00000000" w:rsidRDefault="00000000" w:rsidRPr="00000000" w14:paraId="00000302">
      <w:pPr>
        <w:spacing w:line="360" w:lineRule="auto"/>
        <w:jc w:val="both"/>
        <w:rPr/>
      </w:pPr>
      <w:r w:rsidDel="00000000" w:rsidR="00000000" w:rsidRPr="00000000">
        <w:rPr>
          <w:rtl w:val="0"/>
        </w:rPr>
        <w:t xml:space="preserve"> </w:t>
      </w:r>
    </w:p>
    <w:p w:rsidR="00000000" w:rsidDel="00000000" w:rsidP="00000000" w:rsidRDefault="00000000" w:rsidRPr="00000000" w14:paraId="00000303">
      <w:pPr>
        <w:spacing w:line="360" w:lineRule="auto"/>
        <w:jc w:val="both"/>
        <w:rPr/>
      </w:pPr>
      <w:r w:rsidDel="00000000" w:rsidR="00000000" w:rsidRPr="00000000">
        <w:rPr>
          <w:rtl w:val="0"/>
        </w:rPr>
      </w:r>
    </w:p>
    <w:p w:rsidR="00000000" w:rsidDel="00000000" w:rsidP="00000000" w:rsidRDefault="00000000" w:rsidRPr="00000000" w14:paraId="00000304">
      <w:pPr>
        <w:spacing w:after="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5">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6">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7">
      <w:pPr>
        <w:spacing w:line="360" w:lineRule="auto"/>
        <w:jc w:val="both"/>
        <w:rPr>
          <w:sz w:val="24"/>
          <w:szCs w:val="24"/>
        </w:rPr>
      </w:pPr>
      <w:r w:rsidDel="00000000" w:rsidR="00000000" w:rsidRPr="00000000">
        <w:rPr>
          <w:rtl w:val="0"/>
        </w:rPr>
      </w:r>
    </w:p>
    <w:p w:rsidR="00000000" w:rsidDel="00000000" w:rsidP="00000000" w:rsidRDefault="00000000" w:rsidRPr="00000000" w14:paraId="00000308">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9">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A">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B">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C">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spacing w:line="360" w:lineRule="auto"/>
        <w:jc w:val="both"/>
        <w:rPr>
          <w:b w:val="1"/>
        </w:rPr>
      </w:pPr>
      <w:r w:rsidDel="00000000" w:rsidR="00000000" w:rsidRPr="00000000">
        <w:rPr>
          <w:rtl w:val="0"/>
        </w:rPr>
      </w:r>
    </w:p>
    <w:p w:rsidR="00000000" w:rsidDel="00000000" w:rsidP="00000000" w:rsidRDefault="00000000" w:rsidRPr="00000000" w14:paraId="0000030F">
      <w:pPr>
        <w:spacing w:line="360" w:lineRule="auto"/>
        <w:jc w:val="both"/>
        <w:rPr>
          <w:b w:val="1"/>
        </w:rPr>
      </w:pPr>
      <w:r w:rsidDel="00000000" w:rsidR="00000000" w:rsidRPr="00000000">
        <w:rPr>
          <w:rtl w:val="0"/>
        </w:rPr>
      </w:r>
    </w:p>
    <w:p w:rsidR="00000000" w:rsidDel="00000000" w:rsidP="00000000" w:rsidRDefault="00000000" w:rsidRPr="00000000" w14:paraId="00000310">
      <w:pPr>
        <w:spacing w:line="360" w:lineRule="auto"/>
        <w:jc w:val="both"/>
        <w:rPr>
          <w:b w:val="1"/>
        </w:rPr>
      </w:pPr>
      <w:r w:rsidDel="00000000" w:rsidR="00000000" w:rsidRPr="00000000">
        <w:rPr>
          <w:rtl w:val="0"/>
        </w:rPr>
      </w:r>
    </w:p>
    <w:p w:rsidR="00000000" w:rsidDel="00000000" w:rsidP="00000000" w:rsidRDefault="00000000" w:rsidRPr="00000000" w14:paraId="00000311">
      <w:pPr>
        <w:spacing w:line="360" w:lineRule="auto"/>
        <w:jc w:val="both"/>
        <w:rPr>
          <w:b w:val="1"/>
        </w:rPr>
      </w:pPr>
      <w:r w:rsidDel="00000000" w:rsidR="00000000" w:rsidRPr="00000000">
        <w:rPr>
          <w:rtl w:val="0"/>
        </w:rPr>
      </w:r>
    </w:p>
    <w:p w:rsidR="00000000" w:rsidDel="00000000" w:rsidP="00000000" w:rsidRDefault="00000000" w:rsidRPr="00000000" w14:paraId="00000312">
      <w:pPr>
        <w:spacing w:line="360" w:lineRule="auto"/>
        <w:jc w:val="both"/>
        <w:rPr>
          <w:b w:val="1"/>
        </w:rPr>
      </w:pPr>
      <w:r w:rsidDel="00000000" w:rsidR="00000000" w:rsidRPr="00000000">
        <w:rPr>
          <w:rtl w:val="0"/>
        </w:rPr>
      </w:r>
    </w:p>
    <w:p w:rsidR="00000000" w:rsidDel="00000000" w:rsidP="00000000" w:rsidRDefault="00000000" w:rsidRPr="00000000" w14:paraId="00000313">
      <w:pPr>
        <w:spacing w:line="360" w:lineRule="auto"/>
        <w:jc w:val="both"/>
        <w:rPr>
          <w:b w:val="1"/>
        </w:rPr>
      </w:pPr>
      <w:r w:rsidDel="00000000" w:rsidR="00000000" w:rsidRPr="00000000">
        <w:rPr>
          <w:rtl w:val="0"/>
        </w:rPr>
      </w:r>
    </w:p>
    <w:p w:rsidR="00000000" w:rsidDel="00000000" w:rsidP="00000000" w:rsidRDefault="00000000" w:rsidRPr="00000000" w14:paraId="00000314">
      <w:pPr>
        <w:spacing w:line="360" w:lineRule="auto"/>
        <w:jc w:val="both"/>
        <w:rPr>
          <w:b w:val="1"/>
        </w:rPr>
      </w:pPr>
      <w:r w:rsidDel="00000000" w:rsidR="00000000" w:rsidRPr="00000000">
        <w:rPr>
          <w:rtl w:val="0"/>
        </w:rPr>
      </w:r>
    </w:p>
    <w:p w:rsidR="00000000" w:rsidDel="00000000" w:rsidP="00000000" w:rsidRDefault="00000000" w:rsidRPr="00000000" w14:paraId="00000315">
      <w:pPr>
        <w:spacing w:line="360" w:lineRule="auto"/>
        <w:jc w:val="both"/>
        <w:rPr>
          <w:b w:val="1"/>
        </w:rPr>
      </w:pPr>
      <w:r w:rsidDel="00000000" w:rsidR="00000000" w:rsidRPr="00000000">
        <w:rPr>
          <w:rtl w:val="0"/>
        </w:rPr>
      </w:r>
    </w:p>
    <w:p w:rsidR="00000000" w:rsidDel="00000000" w:rsidP="00000000" w:rsidRDefault="00000000" w:rsidRPr="00000000" w14:paraId="00000316">
      <w:pPr>
        <w:spacing w:line="360" w:lineRule="auto"/>
        <w:jc w:val="both"/>
        <w:rPr>
          <w:b w:val="1"/>
        </w:rPr>
      </w:pPr>
      <w:r w:rsidDel="00000000" w:rsidR="00000000" w:rsidRPr="00000000">
        <w:rPr>
          <w:rtl w:val="0"/>
        </w:rPr>
      </w:r>
    </w:p>
    <w:p w:rsidR="00000000" w:rsidDel="00000000" w:rsidP="00000000" w:rsidRDefault="00000000" w:rsidRPr="00000000" w14:paraId="00000317">
      <w:pPr>
        <w:spacing w:line="360" w:lineRule="auto"/>
        <w:jc w:val="both"/>
        <w:rPr>
          <w:b w:val="1"/>
        </w:rPr>
      </w:pPr>
      <w:r w:rsidDel="00000000" w:rsidR="00000000" w:rsidRPr="00000000">
        <w:rPr>
          <w:b w:val="1"/>
          <w:rtl w:val="0"/>
        </w:rPr>
        <w:t xml:space="preserve"> Appendix E</w:t>
      </w:r>
    </w:p>
    <w:p w:rsidR="00000000" w:rsidDel="00000000" w:rsidP="00000000" w:rsidRDefault="00000000" w:rsidRPr="00000000" w14:paraId="00000318">
      <w:pPr>
        <w:spacing w:line="360" w:lineRule="auto"/>
        <w:jc w:val="both"/>
        <w:rPr>
          <w:b w:val="1"/>
        </w:rPr>
      </w:pPr>
      <w:r w:rsidDel="00000000" w:rsidR="00000000" w:rsidRPr="00000000">
        <w:rPr>
          <w:rtl w:val="0"/>
        </w:rPr>
      </w:r>
    </w:p>
    <w:p w:rsidR="00000000" w:rsidDel="00000000" w:rsidP="00000000" w:rsidRDefault="00000000" w:rsidRPr="00000000" w14:paraId="00000319">
      <w:pPr>
        <w:spacing w:line="360" w:lineRule="auto"/>
        <w:jc w:val="both"/>
        <w:rPr>
          <w:b w:val="1"/>
          <w:u w:val="single"/>
        </w:rPr>
      </w:pPr>
      <w:r w:rsidDel="00000000" w:rsidR="00000000" w:rsidRPr="00000000">
        <w:rPr>
          <w:b w:val="1"/>
          <w:u w:val="single"/>
          <w:rtl w:val="0"/>
        </w:rPr>
        <w:t xml:space="preserve">Vocal Gospel Workshop Overview and Lesson Outline  </w:t>
      </w:r>
    </w:p>
    <w:p w:rsidR="00000000" w:rsidDel="00000000" w:rsidP="00000000" w:rsidRDefault="00000000" w:rsidRPr="00000000" w14:paraId="0000031A">
      <w:pPr>
        <w:spacing w:line="360" w:lineRule="auto"/>
        <w:jc w:val="both"/>
        <w:rPr/>
      </w:pPr>
      <w:r w:rsidDel="00000000" w:rsidR="00000000" w:rsidRPr="00000000">
        <w:rPr>
          <w:rtl w:val="0"/>
        </w:rPr>
      </w:r>
    </w:p>
    <w:p w:rsidR="00000000" w:rsidDel="00000000" w:rsidP="00000000" w:rsidRDefault="00000000" w:rsidRPr="00000000" w14:paraId="0000031B">
      <w:pPr>
        <w:spacing w:line="360" w:lineRule="auto"/>
        <w:jc w:val="both"/>
        <w:rPr/>
      </w:pPr>
      <w:r w:rsidDel="00000000" w:rsidR="00000000" w:rsidRPr="00000000">
        <w:rPr>
          <w:rtl w:val="0"/>
        </w:rPr>
        <w:t xml:space="preserve">The main objectives of these workshops are to immerse the students in a comprehensive understanding of gospel vocal technique, including its cultural aesthetics, historical roots, and varied styles. The workshops focus on vocal range and tessitura, enhancing vocal agility, and achieving perfect vibrato. They also aim to foster effective breath control strategies for emotional intensity and dynamics and come to appreciate the role of spirituality in gospel music. A significant focus will be on mastering the technique of belting, done safely and effectively while maintaining a strong emphasis on vocal health and wellness for sustainable singing. Theoretical knowledge will be intertwined with practical exercises, enabling participants to apply what they learn, reflect on it, and discuss it for reinforced understanding. These workshops strive to cultivate a culture of reflective practice, helping participants to introspect on their progress, highlight their strengths, and identify areas needing improvement. </w:t>
      </w:r>
    </w:p>
    <w:p w:rsidR="00000000" w:rsidDel="00000000" w:rsidP="00000000" w:rsidRDefault="00000000" w:rsidRPr="00000000" w14:paraId="0000031C">
      <w:pPr>
        <w:spacing w:line="360" w:lineRule="auto"/>
        <w:jc w:val="both"/>
        <w:rPr/>
      </w:pPr>
      <w:r w:rsidDel="00000000" w:rsidR="00000000" w:rsidRPr="00000000">
        <w:rPr>
          <w:rtl w:val="0"/>
        </w:rPr>
      </w:r>
    </w:p>
    <w:p w:rsidR="00000000" w:rsidDel="00000000" w:rsidP="00000000" w:rsidRDefault="00000000" w:rsidRPr="00000000" w14:paraId="0000031D">
      <w:pPr>
        <w:spacing w:line="360" w:lineRule="auto"/>
        <w:jc w:val="both"/>
        <w:rPr/>
      </w:pPr>
      <w:r w:rsidDel="00000000" w:rsidR="00000000" w:rsidRPr="00000000">
        <w:rPr>
          <w:rtl w:val="0"/>
        </w:rPr>
        <w:t xml:space="preserve">Each workshop will combine theory with practice and create opportunities for reflection and discussion.</w:t>
      </w:r>
    </w:p>
    <w:p w:rsidR="00000000" w:rsidDel="00000000" w:rsidP="00000000" w:rsidRDefault="00000000" w:rsidRPr="00000000" w14:paraId="0000031E">
      <w:pPr>
        <w:spacing w:line="360" w:lineRule="auto"/>
        <w:jc w:val="both"/>
        <w:rPr/>
      </w:pPr>
      <w:r w:rsidDel="00000000" w:rsidR="00000000" w:rsidRPr="00000000">
        <w:rPr>
          <w:rtl w:val="0"/>
        </w:rPr>
        <w:t xml:space="preserve"> </w:t>
      </w:r>
    </w:p>
    <w:p w:rsidR="00000000" w:rsidDel="00000000" w:rsidP="00000000" w:rsidRDefault="00000000" w:rsidRPr="00000000" w14:paraId="0000031F">
      <w:pPr>
        <w:spacing w:line="360" w:lineRule="auto"/>
        <w:jc w:val="both"/>
        <w:rPr>
          <w:b w:val="1"/>
          <w:u w:val="single"/>
        </w:rPr>
      </w:pPr>
      <w:r w:rsidDel="00000000" w:rsidR="00000000" w:rsidRPr="00000000">
        <w:rPr>
          <w:b w:val="1"/>
          <w:u w:val="single"/>
          <w:rtl w:val="0"/>
        </w:rPr>
        <w:t xml:space="preserve">Vocal Gospel Workshop – lesson outline plans for each workshop</w:t>
      </w:r>
    </w:p>
    <w:p w:rsidR="00000000" w:rsidDel="00000000" w:rsidP="00000000" w:rsidRDefault="00000000" w:rsidRPr="00000000" w14:paraId="00000320">
      <w:pPr>
        <w:spacing w:line="360" w:lineRule="auto"/>
        <w:jc w:val="both"/>
        <w:rPr>
          <w:b w:val="1"/>
          <w:u w:val="single"/>
        </w:rPr>
      </w:pPr>
      <w:r w:rsidDel="00000000" w:rsidR="00000000" w:rsidRPr="00000000">
        <w:rPr>
          <w:b w:val="1"/>
          <w:u w:val="single"/>
          <w:rtl w:val="0"/>
        </w:rPr>
        <w:t xml:space="preserve"> </w:t>
      </w:r>
    </w:p>
    <w:p w:rsidR="00000000" w:rsidDel="00000000" w:rsidP="00000000" w:rsidRDefault="00000000" w:rsidRPr="00000000" w14:paraId="00000321">
      <w:pPr>
        <w:spacing w:line="360" w:lineRule="auto"/>
        <w:jc w:val="both"/>
        <w:rPr>
          <w:b w:val="1"/>
        </w:rPr>
      </w:pPr>
      <w:r w:rsidDel="00000000" w:rsidR="00000000" w:rsidRPr="00000000">
        <w:rPr>
          <w:b w:val="1"/>
          <w:rtl w:val="0"/>
        </w:rPr>
        <w:t xml:space="preserve">Workshop 1: Vocal Range and Tessitura</w:t>
      </w:r>
    </w:p>
    <w:p w:rsidR="00000000" w:rsidDel="00000000" w:rsidP="00000000" w:rsidRDefault="00000000" w:rsidRPr="00000000" w14:paraId="00000322">
      <w:pPr>
        <w:spacing w:line="360" w:lineRule="auto"/>
        <w:jc w:val="both"/>
        <w:rPr/>
      </w:pPr>
      <w:r w:rsidDel="00000000" w:rsidR="00000000" w:rsidRPr="00000000">
        <w:rPr>
          <w:rtl w:val="0"/>
        </w:rPr>
        <w:t xml:space="preserve">Introduction to Vocal Range and Tessitura</w:t>
      </w:r>
    </w:p>
    <w:p w:rsidR="00000000" w:rsidDel="00000000" w:rsidP="00000000" w:rsidRDefault="00000000" w:rsidRPr="00000000" w14:paraId="00000323">
      <w:pPr>
        <w:spacing w:line="360" w:lineRule="auto"/>
        <w:jc w:val="both"/>
        <w:rPr/>
      </w:pPr>
      <w:r w:rsidDel="00000000" w:rsidR="00000000" w:rsidRPr="00000000">
        <w:rPr>
          <w:rtl w:val="0"/>
        </w:rPr>
        <w:t xml:space="preserve">Exercise: Identifying your Vocal Range</w:t>
      </w:r>
    </w:p>
    <w:p w:rsidR="00000000" w:rsidDel="00000000" w:rsidP="00000000" w:rsidRDefault="00000000" w:rsidRPr="00000000" w14:paraId="00000324">
      <w:pPr>
        <w:spacing w:line="360" w:lineRule="auto"/>
        <w:jc w:val="both"/>
        <w:rPr/>
      </w:pPr>
      <w:r w:rsidDel="00000000" w:rsidR="00000000" w:rsidRPr="00000000">
        <w:rPr>
          <w:rtl w:val="0"/>
        </w:rPr>
        <w:t xml:space="preserve">Discussion: The Importance of Vocal Range in Gospel Singing</w:t>
      </w:r>
    </w:p>
    <w:p w:rsidR="00000000" w:rsidDel="00000000" w:rsidP="00000000" w:rsidRDefault="00000000" w:rsidRPr="00000000" w14:paraId="00000325">
      <w:pPr>
        <w:spacing w:line="360" w:lineRule="auto"/>
        <w:jc w:val="both"/>
        <w:rPr/>
      </w:pPr>
      <w:r w:rsidDel="00000000" w:rsidR="00000000" w:rsidRPr="00000000">
        <w:rPr>
          <w:rtl w:val="0"/>
        </w:rPr>
        <w:t xml:space="preserve">Exercise: Expanding your Vocal Range</w:t>
      </w:r>
    </w:p>
    <w:p w:rsidR="00000000" w:rsidDel="00000000" w:rsidP="00000000" w:rsidRDefault="00000000" w:rsidRPr="00000000" w14:paraId="00000326">
      <w:pPr>
        <w:spacing w:line="360" w:lineRule="auto"/>
        <w:jc w:val="both"/>
        <w:rPr/>
      </w:pPr>
      <w:r w:rsidDel="00000000" w:rsidR="00000000" w:rsidRPr="00000000">
        <w:rPr>
          <w:rtl w:val="0"/>
        </w:rPr>
        <w:t xml:space="preserve">Activity: Choosing Songs Appropriate to your Tessitura</w:t>
      </w:r>
    </w:p>
    <w:p w:rsidR="00000000" w:rsidDel="00000000" w:rsidP="00000000" w:rsidRDefault="00000000" w:rsidRPr="00000000" w14:paraId="00000327">
      <w:pPr>
        <w:spacing w:line="360" w:lineRule="auto"/>
        <w:jc w:val="both"/>
        <w:rPr/>
      </w:pPr>
      <w:r w:rsidDel="00000000" w:rsidR="00000000" w:rsidRPr="00000000">
        <w:rPr>
          <w:rtl w:val="0"/>
        </w:rPr>
        <w:t xml:space="preserve">Reflection: Experiences and Challenges with Vocal Range and Tessitura</w:t>
      </w:r>
    </w:p>
    <w:p w:rsidR="00000000" w:rsidDel="00000000" w:rsidP="00000000" w:rsidRDefault="00000000" w:rsidRPr="00000000" w14:paraId="00000328">
      <w:pPr>
        <w:spacing w:line="360" w:lineRule="auto"/>
        <w:jc w:val="both"/>
        <w:rPr/>
      </w:pPr>
      <w:r w:rsidDel="00000000" w:rsidR="00000000" w:rsidRPr="00000000">
        <w:rPr>
          <w:rtl w:val="0"/>
        </w:rPr>
        <w:t xml:space="preserve">Wrap-up: Summary and Q&amp;A Session</w:t>
      </w:r>
    </w:p>
    <w:p w:rsidR="00000000" w:rsidDel="00000000" w:rsidP="00000000" w:rsidRDefault="00000000" w:rsidRPr="00000000" w14:paraId="00000329">
      <w:pPr>
        <w:spacing w:line="360" w:lineRule="auto"/>
        <w:jc w:val="both"/>
        <w:rPr/>
      </w:pPr>
      <w:r w:rsidDel="00000000" w:rsidR="00000000" w:rsidRPr="00000000">
        <w:rPr>
          <w:rtl w:val="0"/>
        </w:rPr>
        <w:t xml:space="preserve"> </w:t>
      </w:r>
    </w:p>
    <w:p w:rsidR="00000000" w:rsidDel="00000000" w:rsidP="00000000" w:rsidRDefault="00000000" w:rsidRPr="00000000" w14:paraId="0000032A">
      <w:pPr>
        <w:spacing w:line="360" w:lineRule="auto"/>
        <w:jc w:val="both"/>
        <w:rPr>
          <w:b w:val="1"/>
        </w:rPr>
      </w:pPr>
      <w:r w:rsidDel="00000000" w:rsidR="00000000" w:rsidRPr="00000000">
        <w:rPr>
          <w:b w:val="1"/>
          <w:rtl w:val="0"/>
        </w:rPr>
        <w:t xml:space="preserve">Workshop 2: Vocal Agility</w:t>
      </w:r>
    </w:p>
    <w:p w:rsidR="00000000" w:rsidDel="00000000" w:rsidP="00000000" w:rsidRDefault="00000000" w:rsidRPr="00000000" w14:paraId="0000032B">
      <w:pPr>
        <w:spacing w:line="360" w:lineRule="auto"/>
        <w:jc w:val="both"/>
        <w:rPr/>
      </w:pPr>
      <w:r w:rsidDel="00000000" w:rsidR="00000000" w:rsidRPr="00000000">
        <w:rPr>
          <w:rtl w:val="0"/>
        </w:rPr>
        <w:t xml:space="preserve">Introduction to Vocal Agility</w:t>
      </w:r>
    </w:p>
    <w:p w:rsidR="00000000" w:rsidDel="00000000" w:rsidP="00000000" w:rsidRDefault="00000000" w:rsidRPr="00000000" w14:paraId="0000032C">
      <w:pPr>
        <w:spacing w:line="360" w:lineRule="auto"/>
        <w:jc w:val="both"/>
        <w:rPr/>
      </w:pPr>
      <w:r w:rsidDel="00000000" w:rsidR="00000000" w:rsidRPr="00000000">
        <w:rPr>
          <w:rtl w:val="0"/>
        </w:rPr>
        <w:t xml:space="preserve">Exercise: Warm-Up Focused on Vocal Agility</w:t>
      </w:r>
    </w:p>
    <w:p w:rsidR="00000000" w:rsidDel="00000000" w:rsidP="00000000" w:rsidRDefault="00000000" w:rsidRPr="00000000" w14:paraId="0000032D">
      <w:pPr>
        <w:spacing w:line="360" w:lineRule="auto"/>
        <w:jc w:val="both"/>
        <w:rPr/>
      </w:pPr>
      <w:r w:rsidDel="00000000" w:rsidR="00000000" w:rsidRPr="00000000">
        <w:rPr>
          <w:rtl w:val="0"/>
        </w:rPr>
        <w:t xml:space="preserve">Activity: Identifying Melismas, Glissandos, and Bends in Gospel Music</w:t>
      </w:r>
    </w:p>
    <w:p w:rsidR="00000000" w:rsidDel="00000000" w:rsidP="00000000" w:rsidRDefault="00000000" w:rsidRPr="00000000" w14:paraId="0000032E">
      <w:pPr>
        <w:spacing w:line="360" w:lineRule="auto"/>
        <w:jc w:val="both"/>
        <w:rPr/>
      </w:pPr>
      <w:r w:rsidDel="00000000" w:rsidR="00000000" w:rsidRPr="00000000">
        <w:rPr>
          <w:rtl w:val="0"/>
        </w:rPr>
        <w:t xml:space="preserve">Exercise: Techniques for Enhancing Vocal Agility</w:t>
      </w:r>
    </w:p>
    <w:p w:rsidR="00000000" w:rsidDel="00000000" w:rsidP="00000000" w:rsidRDefault="00000000" w:rsidRPr="00000000" w14:paraId="0000032F">
      <w:pPr>
        <w:spacing w:line="360" w:lineRule="auto"/>
        <w:jc w:val="both"/>
        <w:rPr/>
      </w:pPr>
      <w:r w:rsidDel="00000000" w:rsidR="00000000" w:rsidRPr="00000000">
        <w:rPr>
          <w:rtl w:val="0"/>
        </w:rPr>
        <w:t xml:space="preserve">Discussion: Role of Vocal Agility in Gospel Singing</w:t>
      </w:r>
    </w:p>
    <w:p w:rsidR="00000000" w:rsidDel="00000000" w:rsidP="00000000" w:rsidRDefault="00000000" w:rsidRPr="00000000" w14:paraId="00000330">
      <w:pPr>
        <w:spacing w:line="360" w:lineRule="auto"/>
        <w:jc w:val="both"/>
        <w:rPr/>
      </w:pPr>
      <w:r w:rsidDel="00000000" w:rsidR="00000000" w:rsidRPr="00000000">
        <w:rPr>
          <w:rtl w:val="0"/>
        </w:rPr>
        <w:t xml:space="preserve">Reflection: Experiences and Challenges with Vocal Agility</w:t>
      </w:r>
    </w:p>
    <w:p w:rsidR="00000000" w:rsidDel="00000000" w:rsidP="00000000" w:rsidRDefault="00000000" w:rsidRPr="00000000" w14:paraId="00000331">
      <w:pPr>
        <w:spacing w:line="360" w:lineRule="auto"/>
        <w:jc w:val="both"/>
        <w:rPr/>
      </w:pPr>
      <w:r w:rsidDel="00000000" w:rsidR="00000000" w:rsidRPr="00000000">
        <w:rPr>
          <w:rtl w:val="0"/>
        </w:rPr>
        <w:t xml:space="preserve">Wrap-up: Summary and Q&amp;A Session</w:t>
      </w:r>
    </w:p>
    <w:p w:rsidR="00000000" w:rsidDel="00000000" w:rsidP="00000000" w:rsidRDefault="00000000" w:rsidRPr="00000000" w14:paraId="00000332">
      <w:pPr>
        <w:spacing w:line="360" w:lineRule="auto"/>
        <w:jc w:val="both"/>
        <w:rPr>
          <w:b w:val="1"/>
        </w:rPr>
      </w:pPr>
      <w:r w:rsidDel="00000000" w:rsidR="00000000" w:rsidRPr="00000000">
        <w:rPr>
          <w:rtl w:val="0"/>
        </w:rPr>
      </w:r>
    </w:p>
    <w:p w:rsidR="00000000" w:rsidDel="00000000" w:rsidP="00000000" w:rsidRDefault="00000000" w:rsidRPr="00000000" w14:paraId="00000333">
      <w:pPr>
        <w:spacing w:line="360" w:lineRule="auto"/>
        <w:jc w:val="both"/>
        <w:rPr>
          <w:b w:val="1"/>
        </w:rPr>
      </w:pPr>
      <w:r w:rsidDel="00000000" w:rsidR="00000000" w:rsidRPr="00000000">
        <w:rPr>
          <w:b w:val="1"/>
          <w:rtl w:val="0"/>
        </w:rPr>
        <w:t xml:space="preserve">Workshop 3: Vibrato</w:t>
      </w:r>
    </w:p>
    <w:p w:rsidR="00000000" w:rsidDel="00000000" w:rsidP="00000000" w:rsidRDefault="00000000" w:rsidRPr="00000000" w14:paraId="00000334">
      <w:pPr>
        <w:spacing w:line="360" w:lineRule="auto"/>
        <w:jc w:val="both"/>
        <w:rPr/>
      </w:pPr>
      <w:r w:rsidDel="00000000" w:rsidR="00000000" w:rsidRPr="00000000">
        <w:rPr>
          <w:rtl w:val="0"/>
        </w:rPr>
        <w:t xml:space="preserve">Introduction to Vibrato</w:t>
      </w:r>
    </w:p>
    <w:p w:rsidR="00000000" w:rsidDel="00000000" w:rsidP="00000000" w:rsidRDefault="00000000" w:rsidRPr="00000000" w14:paraId="00000335">
      <w:pPr>
        <w:spacing w:line="360" w:lineRule="auto"/>
        <w:jc w:val="both"/>
        <w:rPr/>
      </w:pPr>
      <w:r w:rsidDel="00000000" w:rsidR="00000000" w:rsidRPr="00000000">
        <w:rPr>
          <w:rtl w:val="0"/>
        </w:rPr>
        <w:t xml:space="preserve">Activity: Listening to and Identifying Vibrato in Gospel Music</w:t>
      </w:r>
    </w:p>
    <w:p w:rsidR="00000000" w:rsidDel="00000000" w:rsidP="00000000" w:rsidRDefault="00000000" w:rsidRPr="00000000" w14:paraId="00000336">
      <w:pPr>
        <w:spacing w:line="360" w:lineRule="auto"/>
        <w:jc w:val="both"/>
        <w:rPr/>
      </w:pPr>
      <w:r w:rsidDel="00000000" w:rsidR="00000000" w:rsidRPr="00000000">
        <w:rPr>
          <w:rtl w:val="0"/>
        </w:rPr>
        <w:t xml:space="preserve">Exercise: Controlling and Applying Vibrato on Open Vowels and Extended Notes</w:t>
      </w:r>
    </w:p>
    <w:p w:rsidR="00000000" w:rsidDel="00000000" w:rsidP="00000000" w:rsidRDefault="00000000" w:rsidRPr="00000000" w14:paraId="00000337">
      <w:pPr>
        <w:spacing w:line="360" w:lineRule="auto"/>
        <w:jc w:val="both"/>
        <w:rPr/>
      </w:pPr>
      <w:r w:rsidDel="00000000" w:rsidR="00000000" w:rsidRPr="00000000">
        <w:rPr>
          <w:rtl w:val="0"/>
        </w:rPr>
        <w:t xml:space="preserve">Discussion: Emotional Impact of Vibrato in Gospel Performances</w:t>
      </w:r>
    </w:p>
    <w:p w:rsidR="00000000" w:rsidDel="00000000" w:rsidP="00000000" w:rsidRDefault="00000000" w:rsidRPr="00000000" w14:paraId="00000338">
      <w:pPr>
        <w:spacing w:line="360" w:lineRule="auto"/>
        <w:jc w:val="both"/>
        <w:rPr/>
      </w:pPr>
      <w:r w:rsidDel="00000000" w:rsidR="00000000" w:rsidRPr="00000000">
        <w:rPr>
          <w:rtl w:val="0"/>
        </w:rPr>
        <w:t xml:space="preserve">Exercise: Practising Vibrato Techniques</w:t>
      </w:r>
    </w:p>
    <w:p w:rsidR="00000000" w:rsidDel="00000000" w:rsidP="00000000" w:rsidRDefault="00000000" w:rsidRPr="00000000" w14:paraId="00000339">
      <w:pPr>
        <w:spacing w:line="360" w:lineRule="auto"/>
        <w:jc w:val="both"/>
        <w:rPr/>
      </w:pPr>
      <w:r w:rsidDel="00000000" w:rsidR="00000000" w:rsidRPr="00000000">
        <w:rPr>
          <w:rtl w:val="0"/>
        </w:rPr>
        <w:t xml:space="preserve">Reflection: Experiences and Challenges with Vibrato</w:t>
      </w:r>
    </w:p>
    <w:p w:rsidR="00000000" w:rsidDel="00000000" w:rsidP="00000000" w:rsidRDefault="00000000" w:rsidRPr="00000000" w14:paraId="0000033A">
      <w:pPr>
        <w:spacing w:line="360" w:lineRule="auto"/>
        <w:jc w:val="both"/>
        <w:rPr/>
      </w:pPr>
      <w:r w:rsidDel="00000000" w:rsidR="00000000" w:rsidRPr="00000000">
        <w:rPr>
          <w:rtl w:val="0"/>
        </w:rPr>
        <w:t xml:space="preserve">Wrap-up: Summary and Q&amp;A Session</w:t>
      </w:r>
    </w:p>
    <w:p w:rsidR="00000000" w:rsidDel="00000000" w:rsidP="00000000" w:rsidRDefault="00000000" w:rsidRPr="00000000" w14:paraId="0000033B">
      <w:pPr>
        <w:spacing w:line="360" w:lineRule="auto"/>
        <w:jc w:val="both"/>
        <w:rPr/>
      </w:pPr>
      <w:r w:rsidDel="00000000" w:rsidR="00000000" w:rsidRPr="00000000">
        <w:rPr>
          <w:rtl w:val="0"/>
        </w:rPr>
        <w:t xml:space="preserve"> </w:t>
      </w:r>
    </w:p>
    <w:p w:rsidR="00000000" w:rsidDel="00000000" w:rsidP="00000000" w:rsidRDefault="00000000" w:rsidRPr="00000000" w14:paraId="0000033C">
      <w:pPr>
        <w:spacing w:line="360" w:lineRule="auto"/>
        <w:jc w:val="both"/>
        <w:rPr>
          <w:b w:val="1"/>
        </w:rPr>
      </w:pPr>
      <w:r w:rsidDel="00000000" w:rsidR="00000000" w:rsidRPr="00000000">
        <w:rPr>
          <w:b w:val="1"/>
          <w:rtl w:val="0"/>
        </w:rPr>
        <w:t xml:space="preserve">Workshop 4: Efficient Breath Management</w:t>
      </w:r>
    </w:p>
    <w:p w:rsidR="00000000" w:rsidDel="00000000" w:rsidP="00000000" w:rsidRDefault="00000000" w:rsidRPr="00000000" w14:paraId="0000033D">
      <w:pPr>
        <w:spacing w:line="360" w:lineRule="auto"/>
        <w:jc w:val="both"/>
        <w:rPr/>
      </w:pPr>
      <w:r w:rsidDel="00000000" w:rsidR="00000000" w:rsidRPr="00000000">
        <w:rPr>
          <w:rtl w:val="0"/>
        </w:rPr>
        <w:t xml:space="preserve">Introduction to Breath Management</w:t>
      </w:r>
    </w:p>
    <w:p w:rsidR="00000000" w:rsidDel="00000000" w:rsidP="00000000" w:rsidRDefault="00000000" w:rsidRPr="00000000" w14:paraId="0000033E">
      <w:pPr>
        <w:spacing w:line="360" w:lineRule="auto"/>
        <w:jc w:val="both"/>
        <w:rPr/>
      </w:pPr>
      <w:r w:rsidDel="00000000" w:rsidR="00000000" w:rsidRPr="00000000">
        <w:rPr>
          <w:rtl w:val="0"/>
        </w:rPr>
        <w:t xml:space="preserve">Exercise: Techniques for Efficient Breath Management</w:t>
      </w:r>
    </w:p>
    <w:p w:rsidR="00000000" w:rsidDel="00000000" w:rsidP="00000000" w:rsidRDefault="00000000" w:rsidRPr="00000000" w14:paraId="0000033F">
      <w:pPr>
        <w:spacing w:line="360" w:lineRule="auto"/>
        <w:jc w:val="both"/>
        <w:rPr/>
      </w:pPr>
      <w:r w:rsidDel="00000000" w:rsidR="00000000" w:rsidRPr="00000000">
        <w:rPr>
          <w:rtl w:val="0"/>
        </w:rPr>
        <w:t xml:space="preserve">Activity: Exercises Involving Movement to Simulate Energetic Performances</w:t>
      </w:r>
    </w:p>
    <w:p w:rsidR="00000000" w:rsidDel="00000000" w:rsidP="00000000" w:rsidRDefault="00000000" w:rsidRPr="00000000" w14:paraId="00000340">
      <w:pPr>
        <w:spacing w:line="360" w:lineRule="auto"/>
        <w:jc w:val="both"/>
        <w:rPr/>
      </w:pPr>
      <w:r w:rsidDel="00000000" w:rsidR="00000000" w:rsidRPr="00000000">
        <w:rPr>
          <w:rtl w:val="0"/>
        </w:rPr>
        <w:t xml:space="preserve">Discussion: Role of Breath Management in Maintaining Vocal Stamina</w:t>
      </w:r>
    </w:p>
    <w:p w:rsidR="00000000" w:rsidDel="00000000" w:rsidP="00000000" w:rsidRDefault="00000000" w:rsidRPr="00000000" w14:paraId="00000341">
      <w:pPr>
        <w:spacing w:line="360" w:lineRule="auto"/>
        <w:jc w:val="both"/>
        <w:rPr/>
      </w:pPr>
      <w:r w:rsidDel="00000000" w:rsidR="00000000" w:rsidRPr="00000000">
        <w:rPr>
          <w:rtl w:val="0"/>
        </w:rPr>
        <w:t xml:space="preserve">Exercise: Practising the Appoggio Method</w:t>
      </w:r>
    </w:p>
    <w:p w:rsidR="00000000" w:rsidDel="00000000" w:rsidP="00000000" w:rsidRDefault="00000000" w:rsidRPr="00000000" w14:paraId="00000342">
      <w:pPr>
        <w:spacing w:line="360" w:lineRule="auto"/>
        <w:jc w:val="both"/>
        <w:rPr/>
      </w:pPr>
      <w:r w:rsidDel="00000000" w:rsidR="00000000" w:rsidRPr="00000000">
        <w:rPr>
          <w:rtl w:val="0"/>
        </w:rPr>
        <w:t xml:space="preserve">Reflection: Experiences and Challenges with Breath Management</w:t>
      </w:r>
    </w:p>
    <w:p w:rsidR="00000000" w:rsidDel="00000000" w:rsidP="00000000" w:rsidRDefault="00000000" w:rsidRPr="00000000" w14:paraId="00000343">
      <w:pPr>
        <w:spacing w:line="360" w:lineRule="auto"/>
        <w:jc w:val="both"/>
        <w:rPr/>
      </w:pPr>
      <w:r w:rsidDel="00000000" w:rsidR="00000000" w:rsidRPr="00000000">
        <w:rPr>
          <w:rtl w:val="0"/>
        </w:rPr>
        <w:t xml:space="preserve">Wrap-up: Summary and Q&amp;A Session</w:t>
      </w:r>
    </w:p>
    <w:p w:rsidR="00000000" w:rsidDel="00000000" w:rsidP="00000000" w:rsidRDefault="00000000" w:rsidRPr="00000000" w14:paraId="00000344">
      <w:pPr>
        <w:spacing w:line="360" w:lineRule="auto"/>
        <w:jc w:val="both"/>
        <w:rPr/>
      </w:pPr>
      <w:r w:rsidDel="00000000" w:rsidR="00000000" w:rsidRPr="00000000">
        <w:rPr>
          <w:rtl w:val="0"/>
        </w:rPr>
        <w:t xml:space="preserve"> </w:t>
      </w:r>
    </w:p>
    <w:p w:rsidR="00000000" w:rsidDel="00000000" w:rsidP="00000000" w:rsidRDefault="00000000" w:rsidRPr="00000000" w14:paraId="00000345">
      <w:pPr>
        <w:spacing w:line="360" w:lineRule="auto"/>
        <w:jc w:val="both"/>
        <w:rPr>
          <w:b w:val="1"/>
        </w:rPr>
      </w:pPr>
      <w:r w:rsidDel="00000000" w:rsidR="00000000" w:rsidRPr="00000000">
        <w:rPr>
          <w:b w:val="1"/>
          <w:rtl w:val="0"/>
        </w:rPr>
        <w:t xml:space="preserve">Workshop 5: Emotional Intensity and Dynamics</w:t>
      </w:r>
    </w:p>
    <w:p w:rsidR="00000000" w:rsidDel="00000000" w:rsidP="00000000" w:rsidRDefault="00000000" w:rsidRPr="00000000" w14:paraId="00000346">
      <w:pPr>
        <w:spacing w:line="360" w:lineRule="auto"/>
        <w:jc w:val="both"/>
        <w:rPr/>
      </w:pPr>
      <w:r w:rsidDel="00000000" w:rsidR="00000000" w:rsidRPr="00000000">
        <w:rPr>
          <w:rtl w:val="0"/>
        </w:rPr>
        <w:t xml:space="preserve">Introduction to Emotional Intensity and Dynamics</w:t>
      </w:r>
    </w:p>
    <w:p w:rsidR="00000000" w:rsidDel="00000000" w:rsidP="00000000" w:rsidRDefault="00000000" w:rsidRPr="00000000" w14:paraId="00000347">
      <w:pPr>
        <w:spacing w:line="360" w:lineRule="auto"/>
        <w:jc w:val="both"/>
        <w:rPr/>
      </w:pPr>
      <w:r w:rsidDel="00000000" w:rsidR="00000000" w:rsidRPr="00000000">
        <w:rPr>
          <w:rtl w:val="0"/>
        </w:rPr>
        <w:t xml:space="preserve">Activity: Analyzing Expressive Dynamics in Gospel Performances</w:t>
      </w:r>
    </w:p>
    <w:p w:rsidR="00000000" w:rsidDel="00000000" w:rsidP="00000000" w:rsidRDefault="00000000" w:rsidRPr="00000000" w14:paraId="00000348">
      <w:pPr>
        <w:spacing w:line="360" w:lineRule="auto"/>
        <w:jc w:val="both"/>
        <w:rPr/>
      </w:pPr>
      <w:r w:rsidDel="00000000" w:rsidR="00000000" w:rsidRPr="00000000">
        <w:rPr>
          <w:rtl w:val="0"/>
        </w:rPr>
        <w:t xml:space="preserve">Exercise: Controlling Vocal Dynamics</w:t>
      </w:r>
    </w:p>
    <w:p w:rsidR="00000000" w:rsidDel="00000000" w:rsidP="00000000" w:rsidRDefault="00000000" w:rsidRPr="00000000" w14:paraId="00000349">
      <w:pPr>
        <w:spacing w:line="360" w:lineRule="auto"/>
        <w:jc w:val="both"/>
        <w:rPr/>
      </w:pPr>
      <w:r w:rsidDel="00000000" w:rsidR="00000000" w:rsidRPr="00000000">
        <w:rPr>
          <w:rtl w:val="0"/>
        </w:rPr>
        <w:t xml:space="preserve">Discussion: Use of Dynamics as a Stylistic Tool for Emotional Expression</w:t>
      </w:r>
    </w:p>
    <w:p w:rsidR="00000000" w:rsidDel="00000000" w:rsidP="00000000" w:rsidRDefault="00000000" w:rsidRPr="00000000" w14:paraId="0000034A">
      <w:pPr>
        <w:spacing w:line="360" w:lineRule="auto"/>
        <w:jc w:val="both"/>
        <w:rPr/>
      </w:pPr>
      <w:r w:rsidDel="00000000" w:rsidR="00000000" w:rsidRPr="00000000">
        <w:rPr>
          <w:rtl w:val="0"/>
        </w:rPr>
        <w:t xml:space="preserve">Exercise: Enhancing Performances with Vocal Dynamics</w:t>
      </w:r>
    </w:p>
    <w:p w:rsidR="00000000" w:rsidDel="00000000" w:rsidP="00000000" w:rsidRDefault="00000000" w:rsidRPr="00000000" w14:paraId="0000034B">
      <w:pPr>
        <w:spacing w:line="360" w:lineRule="auto"/>
        <w:jc w:val="both"/>
        <w:rPr/>
      </w:pPr>
      <w:r w:rsidDel="00000000" w:rsidR="00000000" w:rsidRPr="00000000">
        <w:rPr>
          <w:rtl w:val="0"/>
        </w:rPr>
        <w:t xml:space="preserve">Reflection: Experiences and Challenges with Emotional Intensity and Dynamics</w:t>
      </w:r>
    </w:p>
    <w:p w:rsidR="00000000" w:rsidDel="00000000" w:rsidP="00000000" w:rsidRDefault="00000000" w:rsidRPr="00000000" w14:paraId="0000034C">
      <w:pPr>
        <w:spacing w:line="360" w:lineRule="auto"/>
        <w:jc w:val="both"/>
        <w:rPr/>
      </w:pPr>
      <w:r w:rsidDel="00000000" w:rsidR="00000000" w:rsidRPr="00000000">
        <w:rPr>
          <w:rtl w:val="0"/>
        </w:rPr>
        <w:t xml:space="preserve">Wrap-up: Summary and Q&amp;A Session</w:t>
      </w:r>
    </w:p>
    <w:p w:rsidR="00000000" w:rsidDel="00000000" w:rsidP="00000000" w:rsidRDefault="00000000" w:rsidRPr="00000000" w14:paraId="0000034D">
      <w:pPr>
        <w:spacing w:line="360" w:lineRule="auto"/>
        <w:jc w:val="both"/>
        <w:rPr/>
      </w:pPr>
      <w:r w:rsidDel="00000000" w:rsidR="00000000" w:rsidRPr="00000000">
        <w:rPr>
          <w:rtl w:val="0"/>
        </w:rPr>
        <w:t xml:space="preserve"> </w:t>
      </w:r>
    </w:p>
    <w:p w:rsidR="00000000" w:rsidDel="00000000" w:rsidP="00000000" w:rsidRDefault="00000000" w:rsidRPr="00000000" w14:paraId="0000034E">
      <w:pPr>
        <w:spacing w:line="360" w:lineRule="auto"/>
        <w:jc w:val="both"/>
        <w:rPr>
          <w:b w:val="1"/>
        </w:rPr>
      </w:pPr>
      <w:r w:rsidDel="00000000" w:rsidR="00000000" w:rsidRPr="00000000">
        <w:rPr>
          <w:b w:val="1"/>
          <w:rtl w:val="0"/>
        </w:rPr>
        <w:t xml:space="preserve">Workshop 6: The Spiritual Component, Belting, and Vocal Health</w:t>
      </w:r>
    </w:p>
    <w:p w:rsidR="00000000" w:rsidDel="00000000" w:rsidP="00000000" w:rsidRDefault="00000000" w:rsidRPr="00000000" w14:paraId="0000034F">
      <w:pPr>
        <w:spacing w:line="360" w:lineRule="auto"/>
        <w:jc w:val="both"/>
        <w:rPr/>
      </w:pPr>
      <w:r w:rsidDel="00000000" w:rsidR="00000000" w:rsidRPr="00000000">
        <w:rPr>
          <w:rtl w:val="0"/>
        </w:rPr>
        <w:t xml:space="preserve">Introduction to the Spiritual Component of Gospel Music</w:t>
      </w:r>
    </w:p>
    <w:p w:rsidR="00000000" w:rsidDel="00000000" w:rsidP="00000000" w:rsidRDefault="00000000" w:rsidRPr="00000000" w14:paraId="00000350">
      <w:pPr>
        <w:spacing w:line="360" w:lineRule="auto"/>
        <w:jc w:val="both"/>
        <w:rPr/>
      </w:pPr>
      <w:r w:rsidDel="00000000" w:rsidR="00000000" w:rsidRPr="00000000">
        <w:rPr>
          <w:rtl w:val="0"/>
        </w:rPr>
        <w:t xml:space="preserve">Discussion: The Impact of 'The Anointing' on Performances</w:t>
      </w:r>
    </w:p>
    <w:p w:rsidR="00000000" w:rsidDel="00000000" w:rsidP="00000000" w:rsidRDefault="00000000" w:rsidRPr="00000000" w14:paraId="00000351">
      <w:pPr>
        <w:spacing w:line="360" w:lineRule="auto"/>
        <w:jc w:val="both"/>
        <w:rPr/>
      </w:pPr>
      <w:r w:rsidDel="00000000" w:rsidR="00000000" w:rsidRPr="00000000">
        <w:rPr>
          <w:rtl w:val="0"/>
        </w:rPr>
        <w:t xml:space="preserve">Activity: Connecting Emotion and Spirituality in Performance</w:t>
      </w:r>
    </w:p>
    <w:p w:rsidR="00000000" w:rsidDel="00000000" w:rsidP="00000000" w:rsidRDefault="00000000" w:rsidRPr="00000000" w14:paraId="00000352">
      <w:pPr>
        <w:spacing w:line="360" w:lineRule="auto"/>
        <w:jc w:val="both"/>
        <w:rPr/>
      </w:pPr>
      <w:r w:rsidDel="00000000" w:rsidR="00000000" w:rsidRPr="00000000">
        <w:rPr>
          <w:rtl w:val="0"/>
        </w:rPr>
        <w:t xml:space="preserve">Introduction to Belting</w:t>
      </w:r>
    </w:p>
    <w:p w:rsidR="00000000" w:rsidDel="00000000" w:rsidP="00000000" w:rsidRDefault="00000000" w:rsidRPr="00000000" w14:paraId="00000353">
      <w:pPr>
        <w:spacing w:line="360" w:lineRule="auto"/>
        <w:jc w:val="both"/>
        <w:rPr/>
      </w:pPr>
      <w:r w:rsidDel="00000000" w:rsidR="00000000" w:rsidRPr="00000000">
        <w:rPr>
          <w:rtl w:val="0"/>
        </w:rPr>
        <w:t xml:space="preserve">Exercise: Techniques for Safe and Effective Belting</w:t>
      </w:r>
    </w:p>
    <w:p w:rsidR="00000000" w:rsidDel="00000000" w:rsidP="00000000" w:rsidRDefault="00000000" w:rsidRPr="00000000" w14:paraId="00000354">
      <w:pPr>
        <w:spacing w:line="360" w:lineRule="auto"/>
        <w:jc w:val="both"/>
        <w:rPr/>
      </w:pPr>
      <w:r w:rsidDel="00000000" w:rsidR="00000000" w:rsidRPr="00000000">
        <w:rPr>
          <w:rtl w:val="0"/>
        </w:rPr>
        <w:t xml:space="preserve">Discussion: Vocal Health Considerations for Gospel Singers</w:t>
      </w:r>
    </w:p>
    <w:p w:rsidR="00000000" w:rsidDel="00000000" w:rsidP="00000000" w:rsidRDefault="00000000" w:rsidRPr="00000000" w14:paraId="00000355">
      <w:pPr>
        <w:spacing w:line="360" w:lineRule="auto"/>
        <w:jc w:val="both"/>
        <w:rPr/>
      </w:pPr>
      <w:r w:rsidDel="00000000" w:rsidR="00000000" w:rsidRPr="00000000">
        <w:rPr>
          <w:rtl w:val="0"/>
        </w:rPr>
        <w:t xml:space="preserve">Exercise: Maintaining Vocal Health</w:t>
      </w:r>
    </w:p>
    <w:p w:rsidR="00000000" w:rsidDel="00000000" w:rsidP="00000000" w:rsidRDefault="00000000" w:rsidRPr="00000000" w14:paraId="00000356">
      <w:pPr>
        <w:spacing w:line="360" w:lineRule="auto"/>
        <w:jc w:val="both"/>
        <w:rPr/>
      </w:pPr>
      <w:r w:rsidDel="00000000" w:rsidR="00000000" w:rsidRPr="00000000">
        <w:rPr>
          <w:rtl w:val="0"/>
        </w:rPr>
        <w:t xml:space="preserve">Reflection: Experiences and Challenges with the Spiritual Component, Belting, and Vocal Health</w:t>
      </w:r>
    </w:p>
    <w:p w:rsidR="00000000" w:rsidDel="00000000" w:rsidP="00000000" w:rsidRDefault="00000000" w:rsidRPr="00000000" w14:paraId="00000357">
      <w:pPr>
        <w:spacing w:line="360" w:lineRule="auto"/>
        <w:jc w:val="both"/>
        <w:rPr/>
      </w:pPr>
      <w:r w:rsidDel="00000000" w:rsidR="00000000" w:rsidRPr="00000000">
        <w:rPr>
          <w:rtl w:val="0"/>
        </w:rPr>
        <w:t xml:space="preserve">Wrap-up: Summary and Q&amp;A Session. </w:t>
      </w:r>
    </w:p>
    <w:p w:rsidR="00000000" w:rsidDel="00000000" w:rsidP="00000000" w:rsidRDefault="00000000" w:rsidRPr="00000000" w14:paraId="00000358">
      <w:pPr>
        <w:spacing w:line="360" w:lineRule="auto"/>
        <w:jc w:val="both"/>
        <w:rPr>
          <w:b w:val="1"/>
        </w:rPr>
      </w:pPr>
      <w:r w:rsidDel="00000000" w:rsidR="00000000" w:rsidRPr="00000000">
        <w:rPr>
          <w:rtl w:val="0"/>
        </w:rPr>
      </w:r>
    </w:p>
    <w:p w:rsidR="00000000" w:rsidDel="00000000" w:rsidP="00000000" w:rsidRDefault="00000000" w:rsidRPr="00000000" w14:paraId="00000359">
      <w:pPr>
        <w:spacing w:line="360" w:lineRule="auto"/>
        <w:jc w:val="both"/>
        <w:rPr>
          <w:b w:val="1"/>
        </w:rPr>
      </w:pPr>
      <w:r w:rsidDel="00000000" w:rsidR="00000000" w:rsidRPr="00000000">
        <w:rPr>
          <w:rtl w:val="0"/>
        </w:rPr>
      </w:r>
    </w:p>
    <w:p w:rsidR="00000000" w:rsidDel="00000000" w:rsidP="00000000" w:rsidRDefault="00000000" w:rsidRPr="00000000" w14:paraId="0000035A">
      <w:pPr>
        <w:spacing w:line="360" w:lineRule="auto"/>
        <w:jc w:val="both"/>
        <w:rPr>
          <w:b w:val="1"/>
        </w:rPr>
      </w:pPr>
      <w:r w:rsidDel="00000000" w:rsidR="00000000" w:rsidRPr="00000000">
        <w:rPr>
          <w:rtl w:val="0"/>
        </w:rPr>
      </w:r>
    </w:p>
    <w:p w:rsidR="00000000" w:rsidDel="00000000" w:rsidP="00000000" w:rsidRDefault="00000000" w:rsidRPr="00000000" w14:paraId="0000035B">
      <w:pPr>
        <w:spacing w:line="360" w:lineRule="auto"/>
        <w:jc w:val="both"/>
        <w:rPr>
          <w:b w:val="1"/>
        </w:rPr>
      </w:pPr>
      <w:r w:rsidDel="00000000" w:rsidR="00000000" w:rsidRPr="00000000">
        <w:rPr>
          <w:rtl w:val="0"/>
        </w:rPr>
      </w:r>
    </w:p>
    <w:p w:rsidR="00000000" w:rsidDel="00000000" w:rsidP="00000000" w:rsidRDefault="00000000" w:rsidRPr="00000000" w14:paraId="0000035C">
      <w:pPr>
        <w:spacing w:line="360" w:lineRule="auto"/>
        <w:jc w:val="both"/>
        <w:rPr>
          <w:b w:val="1"/>
        </w:rPr>
      </w:pPr>
      <w:r w:rsidDel="00000000" w:rsidR="00000000" w:rsidRPr="00000000">
        <w:rPr>
          <w:rtl w:val="0"/>
        </w:rPr>
      </w:r>
    </w:p>
    <w:p w:rsidR="00000000" w:rsidDel="00000000" w:rsidP="00000000" w:rsidRDefault="00000000" w:rsidRPr="00000000" w14:paraId="0000035D">
      <w:pPr>
        <w:spacing w:line="360" w:lineRule="auto"/>
        <w:jc w:val="both"/>
        <w:rPr>
          <w:b w:val="1"/>
        </w:rPr>
      </w:pPr>
      <w:r w:rsidDel="00000000" w:rsidR="00000000" w:rsidRPr="00000000">
        <w:rPr>
          <w:rtl w:val="0"/>
        </w:rPr>
      </w:r>
    </w:p>
    <w:p w:rsidR="00000000" w:rsidDel="00000000" w:rsidP="00000000" w:rsidRDefault="00000000" w:rsidRPr="00000000" w14:paraId="0000035E">
      <w:pPr>
        <w:spacing w:line="360" w:lineRule="auto"/>
        <w:jc w:val="both"/>
        <w:rPr>
          <w:b w:val="1"/>
        </w:rPr>
      </w:pPr>
      <w:r w:rsidDel="00000000" w:rsidR="00000000" w:rsidRPr="00000000">
        <w:rPr>
          <w:rtl w:val="0"/>
        </w:rPr>
      </w:r>
    </w:p>
    <w:p w:rsidR="00000000" w:rsidDel="00000000" w:rsidP="00000000" w:rsidRDefault="00000000" w:rsidRPr="00000000" w14:paraId="0000035F">
      <w:pPr>
        <w:spacing w:line="360" w:lineRule="auto"/>
        <w:jc w:val="both"/>
        <w:rPr>
          <w:b w:val="1"/>
        </w:rPr>
      </w:pPr>
      <w:r w:rsidDel="00000000" w:rsidR="00000000" w:rsidRPr="00000000">
        <w:rPr>
          <w:rtl w:val="0"/>
        </w:rPr>
      </w:r>
    </w:p>
    <w:p w:rsidR="00000000" w:rsidDel="00000000" w:rsidP="00000000" w:rsidRDefault="00000000" w:rsidRPr="00000000" w14:paraId="00000360">
      <w:pPr>
        <w:spacing w:line="360" w:lineRule="auto"/>
        <w:jc w:val="both"/>
        <w:rPr>
          <w:b w:val="1"/>
        </w:rPr>
      </w:pPr>
      <w:r w:rsidDel="00000000" w:rsidR="00000000" w:rsidRPr="00000000">
        <w:rPr>
          <w:rtl w:val="0"/>
        </w:rPr>
      </w:r>
    </w:p>
    <w:p w:rsidR="00000000" w:rsidDel="00000000" w:rsidP="00000000" w:rsidRDefault="00000000" w:rsidRPr="00000000" w14:paraId="00000361">
      <w:pPr>
        <w:spacing w:line="360" w:lineRule="auto"/>
        <w:jc w:val="both"/>
        <w:rPr>
          <w:b w:val="1"/>
        </w:rPr>
      </w:pPr>
      <w:r w:rsidDel="00000000" w:rsidR="00000000" w:rsidRPr="00000000">
        <w:rPr>
          <w:rtl w:val="0"/>
        </w:rPr>
      </w:r>
    </w:p>
    <w:p w:rsidR="00000000" w:rsidDel="00000000" w:rsidP="00000000" w:rsidRDefault="00000000" w:rsidRPr="00000000" w14:paraId="00000362">
      <w:pPr>
        <w:spacing w:line="360" w:lineRule="auto"/>
        <w:jc w:val="both"/>
        <w:rPr>
          <w:b w:val="1"/>
        </w:rPr>
      </w:pPr>
      <w:r w:rsidDel="00000000" w:rsidR="00000000" w:rsidRPr="00000000">
        <w:rPr>
          <w:rtl w:val="0"/>
        </w:rPr>
      </w:r>
    </w:p>
    <w:p w:rsidR="00000000" w:rsidDel="00000000" w:rsidP="00000000" w:rsidRDefault="00000000" w:rsidRPr="00000000" w14:paraId="00000363">
      <w:pPr>
        <w:spacing w:line="360" w:lineRule="auto"/>
        <w:jc w:val="both"/>
        <w:rPr>
          <w:b w:val="1"/>
        </w:rPr>
      </w:pPr>
      <w:r w:rsidDel="00000000" w:rsidR="00000000" w:rsidRPr="00000000">
        <w:rPr>
          <w:rtl w:val="0"/>
        </w:rPr>
      </w:r>
    </w:p>
    <w:p w:rsidR="00000000" w:rsidDel="00000000" w:rsidP="00000000" w:rsidRDefault="00000000" w:rsidRPr="00000000" w14:paraId="00000364">
      <w:pPr>
        <w:spacing w:line="360" w:lineRule="auto"/>
        <w:jc w:val="both"/>
        <w:rPr>
          <w:b w:val="1"/>
        </w:rPr>
      </w:pPr>
      <w:r w:rsidDel="00000000" w:rsidR="00000000" w:rsidRPr="00000000">
        <w:rPr>
          <w:rtl w:val="0"/>
        </w:rPr>
      </w:r>
    </w:p>
    <w:p w:rsidR="00000000" w:rsidDel="00000000" w:rsidP="00000000" w:rsidRDefault="00000000" w:rsidRPr="00000000" w14:paraId="00000365">
      <w:pPr>
        <w:spacing w:line="360" w:lineRule="auto"/>
        <w:jc w:val="both"/>
        <w:rPr>
          <w:b w:val="1"/>
        </w:rPr>
      </w:pPr>
      <w:r w:rsidDel="00000000" w:rsidR="00000000" w:rsidRPr="00000000">
        <w:rPr>
          <w:rtl w:val="0"/>
        </w:rPr>
      </w:r>
    </w:p>
    <w:p w:rsidR="00000000" w:rsidDel="00000000" w:rsidP="00000000" w:rsidRDefault="00000000" w:rsidRPr="00000000" w14:paraId="00000366">
      <w:pPr>
        <w:spacing w:line="360" w:lineRule="auto"/>
        <w:jc w:val="both"/>
        <w:rPr>
          <w:b w:val="1"/>
        </w:rPr>
      </w:pPr>
      <w:r w:rsidDel="00000000" w:rsidR="00000000" w:rsidRPr="00000000">
        <w:rPr>
          <w:rtl w:val="0"/>
        </w:rPr>
      </w:r>
    </w:p>
    <w:p w:rsidR="00000000" w:rsidDel="00000000" w:rsidP="00000000" w:rsidRDefault="00000000" w:rsidRPr="00000000" w14:paraId="00000367">
      <w:pPr>
        <w:spacing w:line="360" w:lineRule="auto"/>
        <w:jc w:val="both"/>
        <w:rPr>
          <w:b w:val="1"/>
        </w:rPr>
      </w:pPr>
      <w:r w:rsidDel="00000000" w:rsidR="00000000" w:rsidRPr="00000000">
        <w:rPr>
          <w:rtl w:val="0"/>
        </w:rPr>
      </w:r>
    </w:p>
    <w:p w:rsidR="00000000" w:rsidDel="00000000" w:rsidP="00000000" w:rsidRDefault="00000000" w:rsidRPr="00000000" w14:paraId="00000368">
      <w:pPr>
        <w:spacing w:line="360" w:lineRule="auto"/>
        <w:jc w:val="both"/>
        <w:rPr>
          <w:b w:val="1"/>
        </w:rPr>
      </w:pPr>
      <w:r w:rsidDel="00000000" w:rsidR="00000000" w:rsidRPr="00000000">
        <w:rPr>
          <w:rtl w:val="0"/>
        </w:rPr>
      </w:r>
    </w:p>
    <w:p w:rsidR="00000000" w:rsidDel="00000000" w:rsidP="00000000" w:rsidRDefault="00000000" w:rsidRPr="00000000" w14:paraId="00000369">
      <w:pPr>
        <w:spacing w:line="360" w:lineRule="auto"/>
        <w:jc w:val="both"/>
        <w:rPr>
          <w:b w:val="1"/>
        </w:rPr>
      </w:pPr>
      <w:r w:rsidDel="00000000" w:rsidR="00000000" w:rsidRPr="00000000">
        <w:rPr>
          <w:rtl w:val="0"/>
        </w:rPr>
      </w:r>
    </w:p>
    <w:p w:rsidR="00000000" w:rsidDel="00000000" w:rsidP="00000000" w:rsidRDefault="00000000" w:rsidRPr="00000000" w14:paraId="0000036A">
      <w:pPr>
        <w:spacing w:line="360" w:lineRule="auto"/>
        <w:jc w:val="both"/>
        <w:rPr>
          <w:b w:val="1"/>
        </w:rPr>
      </w:pPr>
      <w:r w:rsidDel="00000000" w:rsidR="00000000" w:rsidRPr="00000000">
        <w:rPr>
          <w:rtl w:val="0"/>
        </w:rPr>
      </w:r>
    </w:p>
    <w:p w:rsidR="00000000" w:rsidDel="00000000" w:rsidP="00000000" w:rsidRDefault="00000000" w:rsidRPr="00000000" w14:paraId="0000036B">
      <w:pPr>
        <w:spacing w:line="360" w:lineRule="auto"/>
        <w:jc w:val="both"/>
        <w:rPr>
          <w:b w:val="1"/>
        </w:rPr>
      </w:pPr>
      <w:r w:rsidDel="00000000" w:rsidR="00000000" w:rsidRPr="00000000">
        <w:rPr>
          <w:rtl w:val="0"/>
        </w:rPr>
      </w:r>
    </w:p>
    <w:p w:rsidR="00000000" w:rsidDel="00000000" w:rsidP="00000000" w:rsidRDefault="00000000" w:rsidRPr="00000000" w14:paraId="0000036C">
      <w:pPr>
        <w:spacing w:line="360" w:lineRule="auto"/>
        <w:jc w:val="both"/>
        <w:rPr>
          <w:b w:val="1"/>
        </w:rPr>
      </w:pPr>
      <w:r w:rsidDel="00000000" w:rsidR="00000000" w:rsidRPr="00000000">
        <w:rPr>
          <w:rtl w:val="0"/>
        </w:rPr>
      </w:r>
    </w:p>
    <w:p w:rsidR="00000000" w:rsidDel="00000000" w:rsidP="00000000" w:rsidRDefault="00000000" w:rsidRPr="00000000" w14:paraId="0000036D">
      <w:pPr>
        <w:spacing w:line="360" w:lineRule="auto"/>
        <w:jc w:val="both"/>
        <w:rPr>
          <w:b w:val="1"/>
        </w:rPr>
      </w:pPr>
      <w:r w:rsidDel="00000000" w:rsidR="00000000" w:rsidRPr="00000000">
        <w:rPr>
          <w:rtl w:val="0"/>
        </w:rPr>
      </w:r>
    </w:p>
    <w:p w:rsidR="00000000" w:rsidDel="00000000" w:rsidP="00000000" w:rsidRDefault="00000000" w:rsidRPr="00000000" w14:paraId="0000036E">
      <w:pPr>
        <w:spacing w:line="360" w:lineRule="auto"/>
        <w:jc w:val="both"/>
        <w:rPr>
          <w:b w:val="1"/>
        </w:rPr>
      </w:pPr>
      <w:r w:rsidDel="00000000" w:rsidR="00000000" w:rsidRPr="00000000">
        <w:rPr>
          <w:rtl w:val="0"/>
        </w:rPr>
      </w:r>
    </w:p>
    <w:p w:rsidR="00000000" w:rsidDel="00000000" w:rsidP="00000000" w:rsidRDefault="00000000" w:rsidRPr="00000000" w14:paraId="0000036F">
      <w:pPr>
        <w:spacing w:line="360" w:lineRule="auto"/>
        <w:jc w:val="both"/>
        <w:rPr/>
      </w:pPr>
      <w:r w:rsidDel="00000000" w:rsidR="00000000" w:rsidRPr="00000000">
        <w:rPr>
          <w:rtl w:val="0"/>
        </w:rPr>
        <w:t xml:space="preserve"> </w:t>
      </w:r>
    </w:p>
    <w:p w:rsidR="00000000" w:rsidDel="00000000" w:rsidP="00000000" w:rsidRDefault="00000000" w:rsidRPr="00000000" w14:paraId="00000370">
      <w:pPr>
        <w:rPr/>
      </w:pPr>
      <w:r w:rsidDel="00000000" w:rsidR="00000000" w:rsidRPr="00000000">
        <w:rPr>
          <w:rtl w:val="0"/>
        </w:rPr>
      </w:r>
    </w:p>
    <w:sectPr>
      <w:headerReference r:id="rId10" w:type="first"/>
      <w:footerReference r:id="rId11" w:type="default"/>
      <w:footerReference r:id="rId12"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1">
    <w:pPr>
      <w:spacing w:line="360" w:lineRule="auto"/>
      <w:rPr/>
    </w:pPr>
    <w:r w:rsidDel="00000000" w:rsidR="00000000" w:rsidRPr="00000000">
      <w:rPr>
        <w:rtl w:val="0"/>
      </w:rPr>
      <w:t xml:space="preserve"> Ly</w:t>
    </w:r>
  </w:p>
  <w:p w:rsidR="00000000" w:rsidDel="00000000" w:rsidP="00000000" w:rsidRDefault="00000000" w:rsidRPr="00000000" w14:paraId="00000372">
    <w:pPr>
      <w:spacing w:line="360" w:lineRule="auto"/>
      <w:rPr/>
    </w:pPr>
    <w:r w:rsidDel="00000000" w:rsidR="00000000" w:rsidRPr="00000000">
      <w:rPr>
        <w:rtl w:val="0"/>
      </w:rPr>
      <w:t xml:space="preserve">anna Austin - 2117164   </w:t>
      <w:tab/>
      <w:tab/>
      <w:tab/>
      <w:tab/>
      <w:tab/>
      <w:tab/>
      <w:tab/>
      <w:t xml:space="preserve">                 BMPF7013 </w:t>
    </w:r>
  </w:p>
  <w:p w:rsidR="00000000" w:rsidDel="00000000" w:rsidP="00000000" w:rsidRDefault="00000000" w:rsidRPr="00000000" w14:paraId="00000373">
    <w:pPr>
      <w:spacing w:line="360" w:lineRule="auto"/>
      <w:rPr/>
    </w:pPr>
    <w:r w:rsidDel="00000000" w:rsidR="00000000" w:rsidRPr="00000000">
      <w:rPr>
        <w:rtl w:val="0"/>
      </w:rPr>
      <w:tab/>
      <w:tab/>
      <w:tab/>
      <w:tab/>
      <w:tab/>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4">
    <w:pPr>
      <w:jc w:val="left"/>
      <w:rPr/>
    </w:pPr>
    <w:r w:rsidDel="00000000" w:rsidR="00000000" w:rsidRPr="00000000">
      <w:rPr>
        <w:rtl w:val="0"/>
      </w:rPr>
      <w:t xml:space="preserve">2117164                          </w:t>
      <w:tab/>
      <w:tab/>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BMPF7013 </w:t>
    </w:r>
  </w:p>
  <w:p w:rsidR="00000000" w:rsidDel="00000000" w:rsidP="00000000" w:rsidRDefault="00000000" w:rsidRPr="00000000" w14:paraId="00000375">
    <w:pPr>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www.ncbi.nlm.nih.gov/books/NBK48158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