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75579" w:rsidRDefault="00B75579" w:rsidP="00B75579">
      <w:pPr>
        <w:pStyle w:val="SMUNORMALARIAL"/>
        <w:rPr>
          <w:b/>
          <w:sz w:val="40"/>
          <w:szCs w:val="40"/>
        </w:rPr>
      </w:pPr>
      <w:r>
        <w:rPr>
          <w:b/>
          <w:noProof/>
          <w:sz w:val="40"/>
          <w:szCs w:val="40"/>
        </w:rPr>
        <w:drawing>
          <wp:inline distT="0" distB="0" distL="0" distR="0">
            <wp:extent cx="5486400" cy="609600"/>
            <wp:effectExtent l="19050" t="0" r="0" b="0"/>
            <wp:docPr id="1" name="Picture 1" descr="SMU-Logo-Mono-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Mono-Longline"/>
                    <pic:cNvPicPr>
                      <a:picLocks noChangeAspect="1" noChangeArrowheads="1"/>
                    </pic:cNvPicPr>
                  </pic:nvPicPr>
                  <pic:blipFill>
                    <a:blip r:embed="rId5" cstate="print"/>
                    <a:srcRect/>
                    <a:stretch>
                      <a:fillRect/>
                    </a:stretch>
                  </pic:blipFill>
                  <pic:spPr bwMode="auto">
                    <a:xfrm>
                      <a:off x="0" y="0"/>
                      <a:ext cx="5486400" cy="609600"/>
                    </a:xfrm>
                    <a:prstGeom prst="rect">
                      <a:avLst/>
                    </a:prstGeom>
                    <a:noFill/>
                    <a:ln w="9525">
                      <a:noFill/>
                      <a:miter lim="800000"/>
                      <a:headEnd/>
                      <a:tailEnd/>
                    </a:ln>
                  </pic:spPr>
                </pic:pic>
              </a:graphicData>
            </a:graphic>
          </wp:inline>
        </w:drawing>
      </w:r>
    </w:p>
    <w:p w:rsidR="00B75579" w:rsidRPr="006529B5" w:rsidRDefault="00B75579" w:rsidP="00B75579">
      <w:pPr>
        <w:pStyle w:val="SMUNORMALARIAL"/>
        <w:rPr>
          <w:b/>
          <w:sz w:val="32"/>
          <w:szCs w:val="40"/>
        </w:rPr>
      </w:pPr>
    </w:p>
    <w:p w:rsidR="00B75579" w:rsidRPr="00BF69FD" w:rsidRDefault="00B75579" w:rsidP="00B75579">
      <w:pPr>
        <w:pStyle w:val="SMUNORMALARIAL"/>
        <w:rPr>
          <w:b/>
          <w:sz w:val="40"/>
          <w:szCs w:val="40"/>
        </w:rPr>
      </w:pPr>
      <w:r>
        <w:rPr>
          <w:b/>
          <w:sz w:val="40"/>
          <w:szCs w:val="40"/>
        </w:rPr>
        <w:t>EXAMINATIONS 2012 / 2013</w:t>
      </w:r>
      <w:r>
        <w:rPr>
          <w:b/>
          <w:sz w:val="40"/>
          <w:szCs w:val="40"/>
        </w:rPr>
        <w:tab/>
      </w:r>
      <w:r>
        <w:rPr>
          <w:b/>
          <w:sz w:val="40"/>
          <w:szCs w:val="40"/>
        </w:rPr>
        <w:tab/>
        <w:t>Semester 2</w:t>
      </w:r>
    </w:p>
    <w:p w:rsidR="00B75579" w:rsidRDefault="00B75579" w:rsidP="00B75579">
      <w:pPr>
        <w:pStyle w:val="SMUNORMALARIAL"/>
        <w:rPr>
          <w:b/>
          <w:sz w:val="40"/>
          <w:szCs w:val="40"/>
        </w:rPr>
      </w:pPr>
      <w:r>
        <w:rPr>
          <w:b/>
          <w:sz w:val="40"/>
          <w:szCs w:val="40"/>
        </w:rPr>
        <w:t>AHOLIADAU  2012  / 2013</w:t>
      </w:r>
    </w:p>
    <w:p w:rsidR="00B75579" w:rsidRPr="00B351DC" w:rsidRDefault="00B75579" w:rsidP="00B75579">
      <w:pPr>
        <w:pStyle w:val="SMUNORMALARIAL"/>
        <w:rPr>
          <w:b/>
          <w:sz w:val="24"/>
          <w:szCs w:val="40"/>
        </w:rPr>
      </w:pPr>
    </w:p>
    <w:tbl>
      <w:tblPr>
        <w:tblW w:w="0" w:type="auto"/>
        <w:tblLook w:val="01E0"/>
      </w:tblPr>
      <w:tblGrid>
        <w:gridCol w:w="9242"/>
      </w:tblGrid>
      <w:tr w:rsidR="00B75579" w:rsidRPr="008D2904" w:rsidTr="00B704C5">
        <w:tc>
          <w:tcPr>
            <w:tcW w:w="10422" w:type="dxa"/>
          </w:tcPr>
          <w:p w:rsidR="00B75579" w:rsidRPr="008D2904" w:rsidRDefault="00B75579" w:rsidP="00B704C5">
            <w:pPr>
              <w:pStyle w:val="SMUNORMALARIAL"/>
              <w:rPr>
                <w:b/>
                <w:sz w:val="28"/>
                <w:szCs w:val="28"/>
              </w:rPr>
            </w:pPr>
            <w:r w:rsidRPr="008D2904">
              <w:rPr>
                <w:b/>
                <w:sz w:val="28"/>
                <w:szCs w:val="28"/>
              </w:rPr>
              <w:t xml:space="preserve">FACULTY OF:   </w:t>
            </w:r>
            <w:r>
              <w:rPr>
                <w:b/>
                <w:sz w:val="28"/>
                <w:szCs w:val="28"/>
              </w:rPr>
              <w:t>Applied Design &amp; Engineering</w:t>
            </w:r>
          </w:p>
          <w:p w:rsidR="00B75579" w:rsidRPr="008D2904" w:rsidRDefault="00B75579" w:rsidP="00B704C5">
            <w:pPr>
              <w:pStyle w:val="SMUNORMALARIAL"/>
              <w:rPr>
                <w:b/>
                <w:sz w:val="24"/>
              </w:rPr>
            </w:pPr>
          </w:p>
        </w:tc>
      </w:tr>
    </w:tbl>
    <w:p w:rsidR="00B75579" w:rsidRPr="00B351DC" w:rsidRDefault="00B75579" w:rsidP="00B75579">
      <w:pPr>
        <w:rPr>
          <w:sz w:val="16"/>
        </w:rPr>
      </w:pPr>
    </w:p>
    <w:tbl>
      <w:tblPr>
        <w:tblW w:w="0" w:type="auto"/>
        <w:tblLayout w:type="fixed"/>
        <w:tblLook w:val="01E0"/>
      </w:tblPr>
      <w:tblGrid>
        <w:gridCol w:w="5328"/>
        <w:gridCol w:w="5328"/>
      </w:tblGrid>
      <w:tr w:rsidR="00B75579" w:rsidRPr="008D2904" w:rsidTr="00B704C5">
        <w:tc>
          <w:tcPr>
            <w:tcW w:w="5328" w:type="dxa"/>
          </w:tcPr>
          <w:p w:rsidR="00B75579" w:rsidRPr="008D2904" w:rsidRDefault="00B75579" w:rsidP="00B704C5">
            <w:pPr>
              <w:pStyle w:val="SMUNORMALARIAL"/>
              <w:rPr>
                <w:b/>
                <w:sz w:val="24"/>
              </w:rPr>
            </w:pPr>
            <w:r w:rsidRPr="008D2904">
              <w:rPr>
                <w:b/>
                <w:sz w:val="24"/>
              </w:rPr>
              <w:t>NAME OF COURSE/PROGRAMME:</w:t>
            </w:r>
          </w:p>
          <w:p w:rsidR="00B75579" w:rsidRPr="008D2904" w:rsidRDefault="00B75579" w:rsidP="00B704C5">
            <w:pPr>
              <w:pStyle w:val="SMUNORMALARIAL"/>
              <w:rPr>
                <w:b/>
                <w:sz w:val="28"/>
                <w:szCs w:val="28"/>
              </w:rPr>
            </w:pPr>
          </w:p>
        </w:tc>
        <w:tc>
          <w:tcPr>
            <w:tcW w:w="5328" w:type="dxa"/>
          </w:tcPr>
          <w:p w:rsidR="00B75579" w:rsidRPr="008D2904" w:rsidRDefault="00B75579" w:rsidP="00B704C5">
            <w:pPr>
              <w:pStyle w:val="SMUNORMALARIAL"/>
              <w:rPr>
                <w:b/>
                <w:sz w:val="24"/>
              </w:rPr>
            </w:pPr>
            <w:r>
              <w:rPr>
                <w:b/>
                <w:sz w:val="24"/>
              </w:rPr>
              <w:t>BEng Motorsport Manufacturing Engineering</w:t>
            </w:r>
          </w:p>
        </w:tc>
      </w:tr>
      <w:tr w:rsidR="00B75579" w:rsidRPr="008D2904" w:rsidTr="00B704C5">
        <w:tc>
          <w:tcPr>
            <w:tcW w:w="5328" w:type="dxa"/>
          </w:tcPr>
          <w:p w:rsidR="00B75579" w:rsidRDefault="00B75579" w:rsidP="00B704C5">
            <w:pPr>
              <w:pStyle w:val="SMUNORMALARIAL"/>
              <w:rPr>
                <w:b/>
                <w:sz w:val="24"/>
              </w:rPr>
            </w:pPr>
          </w:p>
          <w:p w:rsidR="00B75579" w:rsidRPr="008D2904" w:rsidRDefault="00B75579" w:rsidP="00B704C5">
            <w:pPr>
              <w:pStyle w:val="SMUNORMALARIAL"/>
              <w:rPr>
                <w:b/>
                <w:sz w:val="24"/>
              </w:rPr>
            </w:pPr>
            <w:r w:rsidRPr="008D2904">
              <w:rPr>
                <w:b/>
                <w:sz w:val="24"/>
              </w:rPr>
              <w:t>YEAR OR LEVEL:</w:t>
            </w:r>
          </w:p>
          <w:p w:rsidR="00B75579" w:rsidRPr="008D2904" w:rsidRDefault="00B75579" w:rsidP="00B704C5">
            <w:pPr>
              <w:pStyle w:val="SMUNORMALARIAL"/>
              <w:rPr>
                <w:b/>
                <w:sz w:val="28"/>
                <w:szCs w:val="28"/>
              </w:rPr>
            </w:pPr>
          </w:p>
        </w:tc>
        <w:tc>
          <w:tcPr>
            <w:tcW w:w="5328" w:type="dxa"/>
          </w:tcPr>
          <w:p w:rsidR="00B75579" w:rsidRDefault="00B75579" w:rsidP="00B704C5">
            <w:pPr>
              <w:pStyle w:val="SMUNORMALARIAL"/>
              <w:rPr>
                <w:b/>
                <w:sz w:val="24"/>
              </w:rPr>
            </w:pPr>
          </w:p>
          <w:p w:rsidR="00B75579" w:rsidRPr="008D2904" w:rsidRDefault="00B75579" w:rsidP="00B704C5">
            <w:pPr>
              <w:pStyle w:val="SMUNORMALARIAL"/>
              <w:rPr>
                <w:b/>
                <w:sz w:val="24"/>
              </w:rPr>
            </w:pPr>
            <w:r>
              <w:rPr>
                <w:b/>
                <w:sz w:val="24"/>
              </w:rPr>
              <w:t>Year 2</w:t>
            </w:r>
          </w:p>
        </w:tc>
      </w:tr>
      <w:tr w:rsidR="00B75579" w:rsidRPr="008D2904" w:rsidTr="00B704C5">
        <w:tc>
          <w:tcPr>
            <w:tcW w:w="5328" w:type="dxa"/>
          </w:tcPr>
          <w:p w:rsidR="00B75579" w:rsidRPr="008D2904" w:rsidRDefault="00B75579" w:rsidP="00B704C5">
            <w:pPr>
              <w:pStyle w:val="SMUNORMALARIAL"/>
              <w:rPr>
                <w:b/>
                <w:sz w:val="24"/>
              </w:rPr>
            </w:pPr>
            <w:r w:rsidRPr="008D2904">
              <w:rPr>
                <w:b/>
                <w:sz w:val="24"/>
              </w:rPr>
              <w:t>NAME OF MODULE/UNIT/EXAM PAPER:</w:t>
            </w:r>
          </w:p>
          <w:p w:rsidR="00B75579" w:rsidRPr="00B351DC" w:rsidRDefault="00B75579" w:rsidP="00B704C5">
            <w:pPr>
              <w:pStyle w:val="SMUNORMALARIAL"/>
              <w:rPr>
                <w:b/>
                <w:sz w:val="20"/>
                <w:szCs w:val="28"/>
              </w:rPr>
            </w:pPr>
          </w:p>
        </w:tc>
        <w:tc>
          <w:tcPr>
            <w:tcW w:w="5328" w:type="dxa"/>
          </w:tcPr>
          <w:p w:rsidR="00B75579" w:rsidRPr="006529B5" w:rsidRDefault="00B75579" w:rsidP="00B704C5">
            <w:pPr>
              <w:rPr>
                <w:rFonts w:ascii="Arial" w:hAnsi="Arial" w:cs="Arial"/>
                <w:b/>
                <w:szCs w:val="32"/>
              </w:rPr>
            </w:pPr>
            <w:r>
              <w:rPr>
                <w:rFonts w:ascii="Arial" w:hAnsi="Arial" w:cs="Arial"/>
                <w:b/>
                <w:szCs w:val="32"/>
              </w:rPr>
              <w:t>Engineering Management</w:t>
            </w:r>
          </w:p>
          <w:p w:rsidR="00B75579" w:rsidRPr="006529B5" w:rsidRDefault="00B75579" w:rsidP="00B704C5">
            <w:pPr>
              <w:pStyle w:val="SMUNORMALARIAL"/>
              <w:rPr>
                <w:rFonts w:cs="Arial"/>
                <w:b/>
                <w:sz w:val="24"/>
              </w:rPr>
            </w:pPr>
          </w:p>
        </w:tc>
      </w:tr>
      <w:tr w:rsidR="00B75579" w:rsidRPr="008D2904" w:rsidTr="00B704C5">
        <w:tc>
          <w:tcPr>
            <w:tcW w:w="5328" w:type="dxa"/>
          </w:tcPr>
          <w:p w:rsidR="00B75579" w:rsidRPr="008D2904" w:rsidRDefault="00B75579" w:rsidP="00B704C5">
            <w:pPr>
              <w:pStyle w:val="SMUNORMALARIAL"/>
              <w:rPr>
                <w:b/>
                <w:sz w:val="24"/>
              </w:rPr>
            </w:pPr>
            <w:r w:rsidRPr="008D2904">
              <w:rPr>
                <w:b/>
                <w:sz w:val="24"/>
              </w:rPr>
              <w:t>MODULE NO:</w:t>
            </w:r>
          </w:p>
          <w:p w:rsidR="00B75579" w:rsidRPr="00B351DC" w:rsidRDefault="00B75579" w:rsidP="00B704C5">
            <w:pPr>
              <w:pStyle w:val="SMUNORMALARIAL"/>
              <w:rPr>
                <w:b/>
                <w:sz w:val="18"/>
                <w:szCs w:val="28"/>
              </w:rPr>
            </w:pPr>
          </w:p>
        </w:tc>
        <w:tc>
          <w:tcPr>
            <w:tcW w:w="5328" w:type="dxa"/>
          </w:tcPr>
          <w:p w:rsidR="00B75579" w:rsidRPr="006529B5" w:rsidRDefault="00B75579" w:rsidP="00B704C5">
            <w:pPr>
              <w:pStyle w:val="SMUNORMALARIAL"/>
              <w:rPr>
                <w:b/>
                <w:color w:val="000000"/>
                <w:sz w:val="24"/>
              </w:rPr>
            </w:pPr>
          </w:p>
        </w:tc>
      </w:tr>
      <w:tr w:rsidR="00B75579" w:rsidRPr="008D2904" w:rsidTr="00B704C5">
        <w:tc>
          <w:tcPr>
            <w:tcW w:w="5328" w:type="dxa"/>
          </w:tcPr>
          <w:p w:rsidR="00B75579" w:rsidRPr="008D2904" w:rsidRDefault="00B75579" w:rsidP="00B704C5">
            <w:pPr>
              <w:pStyle w:val="SMUNORMALARIAL"/>
              <w:rPr>
                <w:b/>
                <w:sz w:val="24"/>
              </w:rPr>
            </w:pPr>
            <w:r w:rsidRPr="008D2904">
              <w:rPr>
                <w:b/>
                <w:sz w:val="24"/>
              </w:rPr>
              <w:t>DATE OF EXAMINATION:</w:t>
            </w:r>
          </w:p>
          <w:p w:rsidR="00B75579" w:rsidRPr="008D2904" w:rsidRDefault="00B75579" w:rsidP="00B704C5">
            <w:pPr>
              <w:pStyle w:val="SMUNORMALARIAL"/>
              <w:rPr>
                <w:b/>
                <w:sz w:val="28"/>
                <w:szCs w:val="28"/>
              </w:rPr>
            </w:pPr>
          </w:p>
        </w:tc>
        <w:tc>
          <w:tcPr>
            <w:tcW w:w="5328" w:type="dxa"/>
          </w:tcPr>
          <w:p w:rsidR="00B75579" w:rsidRPr="006529B5" w:rsidRDefault="00B75579" w:rsidP="00B704C5">
            <w:pPr>
              <w:rPr>
                <w:rFonts w:ascii="Arial" w:hAnsi="Arial"/>
                <w:b/>
                <w:color w:val="000000"/>
              </w:rPr>
            </w:pPr>
            <w:r>
              <w:rPr>
                <w:rFonts w:ascii="Arial" w:hAnsi="Arial"/>
                <w:b/>
                <w:color w:val="000000"/>
              </w:rPr>
              <w:t>June 2013</w:t>
            </w:r>
          </w:p>
          <w:p w:rsidR="00B75579" w:rsidRPr="006529B5" w:rsidRDefault="00B75579" w:rsidP="00B704C5">
            <w:pPr>
              <w:pStyle w:val="SMUNORMALARIAL"/>
              <w:rPr>
                <w:b/>
                <w:color w:val="000000"/>
                <w:sz w:val="24"/>
              </w:rPr>
            </w:pPr>
          </w:p>
        </w:tc>
      </w:tr>
      <w:tr w:rsidR="00B75579" w:rsidRPr="008D2904" w:rsidTr="00B704C5">
        <w:tc>
          <w:tcPr>
            <w:tcW w:w="5328" w:type="dxa"/>
            <w:gridSpan w:val="2"/>
          </w:tcPr>
          <w:p w:rsidR="00B75579" w:rsidRPr="008D2904" w:rsidRDefault="00B75579" w:rsidP="00B704C5">
            <w:pPr>
              <w:pStyle w:val="SMUNORMALARIAL"/>
              <w:rPr>
                <w:b/>
                <w:sz w:val="24"/>
              </w:rPr>
            </w:pPr>
            <w:r w:rsidRPr="008D2904">
              <w:rPr>
                <w:b/>
                <w:sz w:val="24"/>
              </w:rPr>
              <w:t>EXAMINATION TIMES:</w:t>
            </w:r>
          </w:p>
          <w:p w:rsidR="00B75579" w:rsidRPr="008D2904" w:rsidRDefault="00B75579" w:rsidP="00B704C5">
            <w:pPr>
              <w:pStyle w:val="SMUNORMALARIAL"/>
              <w:rPr>
                <w:b/>
                <w:sz w:val="24"/>
              </w:rPr>
            </w:pPr>
          </w:p>
        </w:tc>
      </w:tr>
      <w:tr w:rsidR="00B75579" w:rsidRPr="008D2904" w:rsidTr="00B704C5">
        <w:tc>
          <w:tcPr>
            <w:tcW w:w="5328" w:type="dxa"/>
          </w:tcPr>
          <w:p w:rsidR="00B75579" w:rsidRPr="008D2904" w:rsidRDefault="00B75579" w:rsidP="00B704C5">
            <w:pPr>
              <w:pStyle w:val="SMUNORMALARIAL"/>
              <w:rPr>
                <w:b/>
                <w:sz w:val="24"/>
              </w:rPr>
            </w:pPr>
            <w:r w:rsidRPr="008D2904">
              <w:rPr>
                <w:b/>
                <w:sz w:val="24"/>
              </w:rPr>
              <w:tab/>
            </w:r>
            <w:r w:rsidRPr="008D2904">
              <w:rPr>
                <w:b/>
                <w:sz w:val="24"/>
              </w:rPr>
              <w:tab/>
            </w:r>
            <w:r w:rsidRPr="008D2904">
              <w:rPr>
                <w:b/>
                <w:sz w:val="24"/>
              </w:rPr>
              <w:tab/>
              <w:t>START TIME:</w:t>
            </w:r>
          </w:p>
          <w:p w:rsidR="00B75579" w:rsidRPr="00B351DC" w:rsidRDefault="00B75579" w:rsidP="00B704C5">
            <w:pPr>
              <w:pStyle w:val="SMUNORMALARIAL"/>
              <w:rPr>
                <w:b/>
                <w:sz w:val="20"/>
                <w:szCs w:val="28"/>
              </w:rPr>
            </w:pPr>
          </w:p>
        </w:tc>
        <w:tc>
          <w:tcPr>
            <w:tcW w:w="5328" w:type="dxa"/>
          </w:tcPr>
          <w:p w:rsidR="00B75579" w:rsidRPr="008D2904" w:rsidRDefault="00B75579" w:rsidP="00B704C5">
            <w:pPr>
              <w:pStyle w:val="SMUNORMALARIAL"/>
              <w:rPr>
                <w:b/>
                <w:sz w:val="24"/>
              </w:rPr>
            </w:pPr>
          </w:p>
        </w:tc>
      </w:tr>
      <w:tr w:rsidR="00B75579" w:rsidRPr="008D2904" w:rsidTr="00B704C5">
        <w:tc>
          <w:tcPr>
            <w:tcW w:w="5328" w:type="dxa"/>
          </w:tcPr>
          <w:p w:rsidR="00B75579" w:rsidRPr="008D2904" w:rsidRDefault="00B75579" w:rsidP="00B704C5">
            <w:pPr>
              <w:pStyle w:val="SMUNORMALARIAL"/>
              <w:rPr>
                <w:b/>
                <w:sz w:val="24"/>
              </w:rPr>
            </w:pPr>
            <w:r w:rsidRPr="008D2904">
              <w:rPr>
                <w:b/>
                <w:sz w:val="24"/>
              </w:rPr>
              <w:tab/>
            </w:r>
            <w:r w:rsidRPr="008D2904">
              <w:rPr>
                <w:b/>
                <w:sz w:val="24"/>
              </w:rPr>
              <w:tab/>
            </w:r>
            <w:r w:rsidRPr="008D2904">
              <w:rPr>
                <w:b/>
                <w:sz w:val="24"/>
              </w:rPr>
              <w:tab/>
              <w:t>FINISH TIME:</w:t>
            </w:r>
          </w:p>
          <w:p w:rsidR="00B75579" w:rsidRPr="00B351DC" w:rsidRDefault="00B75579" w:rsidP="00B704C5">
            <w:pPr>
              <w:pStyle w:val="SMUNORMALARIAL"/>
              <w:rPr>
                <w:b/>
                <w:sz w:val="18"/>
              </w:rPr>
            </w:pPr>
          </w:p>
        </w:tc>
        <w:tc>
          <w:tcPr>
            <w:tcW w:w="5328" w:type="dxa"/>
          </w:tcPr>
          <w:p w:rsidR="00B75579" w:rsidRPr="008D2904" w:rsidRDefault="00B75579" w:rsidP="00B704C5">
            <w:pPr>
              <w:pStyle w:val="SMUNORMALARIAL"/>
              <w:rPr>
                <w:b/>
                <w:sz w:val="24"/>
              </w:rPr>
            </w:pPr>
          </w:p>
        </w:tc>
      </w:tr>
      <w:tr w:rsidR="00B75579" w:rsidRPr="008D2904" w:rsidTr="00B704C5">
        <w:tc>
          <w:tcPr>
            <w:tcW w:w="5328" w:type="dxa"/>
          </w:tcPr>
          <w:p w:rsidR="00B75579" w:rsidRPr="008D2904" w:rsidRDefault="00B75579" w:rsidP="00B704C5">
            <w:pPr>
              <w:pStyle w:val="SMUNORMALARIAL"/>
              <w:rPr>
                <w:b/>
                <w:sz w:val="24"/>
              </w:rPr>
            </w:pPr>
            <w:r w:rsidRPr="008D2904">
              <w:rPr>
                <w:b/>
                <w:sz w:val="24"/>
              </w:rPr>
              <w:tab/>
            </w:r>
            <w:r w:rsidRPr="008D2904">
              <w:rPr>
                <w:b/>
                <w:sz w:val="24"/>
              </w:rPr>
              <w:tab/>
            </w:r>
            <w:r w:rsidRPr="008D2904">
              <w:rPr>
                <w:b/>
                <w:sz w:val="24"/>
              </w:rPr>
              <w:tab/>
              <w:t>TIME ALLOWED:</w:t>
            </w:r>
          </w:p>
          <w:p w:rsidR="00B75579" w:rsidRPr="008D2904" w:rsidRDefault="00B75579" w:rsidP="00B704C5">
            <w:pPr>
              <w:pStyle w:val="SMUNORMALARIAL"/>
              <w:rPr>
                <w:b/>
                <w:sz w:val="24"/>
              </w:rPr>
            </w:pPr>
          </w:p>
        </w:tc>
        <w:tc>
          <w:tcPr>
            <w:tcW w:w="5328" w:type="dxa"/>
          </w:tcPr>
          <w:p w:rsidR="00B75579" w:rsidRPr="008D2904" w:rsidRDefault="00B75579" w:rsidP="00B704C5">
            <w:pPr>
              <w:pStyle w:val="SMUNORMALARIAL"/>
              <w:rPr>
                <w:b/>
                <w:sz w:val="24"/>
              </w:rPr>
            </w:pPr>
            <w:r>
              <w:rPr>
                <w:b/>
                <w:sz w:val="24"/>
              </w:rPr>
              <w:t>2 hours</w:t>
            </w:r>
          </w:p>
        </w:tc>
      </w:tr>
    </w:tbl>
    <w:p w:rsidR="00B75579" w:rsidRPr="00B351DC" w:rsidRDefault="00B75579" w:rsidP="00B75579">
      <w:pPr>
        <w:pStyle w:val="SMUNORMALARIAL"/>
        <w:rPr>
          <w:b/>
          <w:sz w:val="20"/>
        </w:rPr>
      </w:pPr>
    </w:p>
    <w:p w:rsidR="00B75579" w:rsidRDefault="00B75579" w:rsidP="00B75579">
      <w:pPr>
        <w:pStyle w:val="SMUNORMALARIAL"/>
        <w:rPr>
          <w:b/>
          <w:sz w:val="28"/>
          <w:szCs w:val="28"/>
        </w:rPr>
      </w:pPr>
      <w:r>
        <w:rPr>
          <w:b/>
          <w:sz w:val="28"/>
          <w:szCs w:val="28"/>
        </w:rPr>
        <w:t>INSTRUCTIONS TO CANDIDATES:</w:t>
      </w:r>
    </w:p>
    <w:p w:rsidR="00B75579" w:rsidRPr="00351956" w:rsidRDefault="00B75579" w:rsidP="00B75579">
      <w:pPr>
        <w:pStyle w:val="SMUNORMALARIAL"/>
        <w:rPr>
          <w:b/>
          <w:szCs w:val="22"/>
        </w:rPr>
      </w:pPr>
    </w:p>
    <w:p w:rsidR="00B75579" w:rsidRPr="00351956" w:rsidRDefault="00B75579" w:rsidP="00B75579">
      <w:pPr>
        <w:rPr>
          <w:rFonts w:ascii="Arial" w:hAnsi="Arial" w:cs="Arial"/>
        </w:rPr>
      </w:pPr>
      <w:r w:rsidRPr="00351956">
        <w:rPr>
          <w:rFonts w:ascii="Arial" w:hAnsi="Arial" w:cs="Arial"/>
        </w:rPr>
        <w:t xml:space="preserve">Candidates must answer </w:t>
      </w:r>
      <w:r w:rsidRPr="00351956">
        <w:rPr>
          <w:rFonts w:ascii="Arial" w:hAnsi="Arial" w:cs="Arial"/>
          <w:b/>
        </w:rPr>
        <w:t>all</w:t>
      </w:r>
      <w:r w:rsidRPr="00351956">
        <w:rPr>
          <w:rFonts w:ascii="Arial" w:hAnsi="Arial" w:cs="Arial"/>
        </w:rPr>
        <w:t xml:space="preserve"> parts of section A and any </w:t>
      </w:r>
      <w:r w:rsidRPr="00351956">
        <w:rPr>
          <w:rFonts w:ascii="Arial" w:hAnsi="Arial" w:cs="Arial"/>
          <w:b/>
        </w:rPr>
        <w:t xml:space="preserve">two </w:t>
      </w:r>
      <w:r w:rsidRPr="00351956">
        <w:rPr>
          <w:rFonts w:ascii="Arial" w:hAnsi="Arial" w:cs="Arial"/>
        </w:rPr>
        <w:t>questions from section B.</w:t>
      </w:r>
    </w:p>
    <w:p w:rsidR="00B75579" w:rsidRPr="00351956" w:rsidRDefault="00B75579" w:rsidP="00B75579">
      <w:pPr>
        <w:rPr>
          <w:rFonts w:ascii="Arial" w:hAnsi="Arial" w:cs="Arial"/>
        </w:rPr>
      </w:pPr>
    </w:p>
    <w:p w:rsidR="00B75579" w:rsidRDefault="00B75579" w:rsidP="00B75579">
      <w:pPr>
        <w:rPr>
          <w:rFonts w:ascii="Arial" w:hAnsi="Arial" w:cs="Arial"/>
        </w:rPr>
      </w:pPr>
      <w:r w:rsidRPr="00351956">
        <w:rPr>
          <w:rFonts w:ascii="Arial" w:hAnsi="Arial" w:cs="Arial"/>
        </w:rPr>
        <w:t>Calculators can be used and all working must be shown.</w:t>
      </w:r>
    </w:p>
    <w:p w:rsidR="00B75579" w:rsidRDefault="00B75579">
      <w:pPr>
        <w:rPr>
          <w:rFonts w:ascii="Arial" w:hAnsi="Arial" w:cs="Arial"/>
        </w:rPr>
      </w:pPr>
      <w:r>
        <w:rPr>
          <w:rFonts w:ascii="Arial" w:hAnsi="Arial" w:cs="Arial"/>
        </w:rPr>
        <w:br w:type="page"/>
      </w:r>
    </w:p>
    <w:p w:rsidR="00B75579" w:rsidRDefault="00B75579" w:rsidP="00B75579">
      <w:pPr>
        <w:spacing w:after="0"/>
        <w:rPr>
          <w:rFonts w:ascii="Arial" w:hAnsi="Arial" w:cs="Arial"/>
          <w:b/>
          <w:sz w:val="24"/>
          <w:szCs w:val="24"/>
          <w:u w:val="single"/>
        </w:rPr>
      </w:pPr>
      <w:r>
        <w:rPr>
          <w:rFonts w:ascii="Arial" w:hAnsi="Arial" w:cs="Arial"/>
          <w:b/>
          <w:sz w:val="24"/>
          <w:szCs w:val="24"/>
          <w:u w:val="single"/>
        </w:rPr>
        <w:lastRenderedPageBreak/>
        <w:t>Section A</w:t>
      </w:r>
    </w:p>
    <w:p w:rsidR="00B75579" w:rsidRDefault="00B75579" w:rsidP="00B75579">
      <w:pPr>
        <w:spacing w:after="0"/>
        <w:rPr>
          <w:rFonts w:ascii="Arial" w:hAnsi="Arial" w:cs="Arial"/>
          <w:b/>
          <w:sz w:val="24"/>
          <w:szCs w:val="24"/>
        </w:rPr>
      </w:pPr>
      <w:r>
        <w:rPr>
          <w:rFonts w:ascii="Arial" w:hAnsi="Arial" w:cs="Arial"/>
          <w:b/>
          <w:sz w:val="24"/>
          <w:szCs w:val="24"/>
        </w:rPr>
        <w:t>Question 1</w:t>
      </w:r>
    </w:p>
    <w:p w:rsidR="00B75579" w:rsidRDefault="00B42D26" w:rsidP="00B42D26">
      <w:pPr>
        <w:pStyle w:val="ListParagraph"/>
        <w:numPr>
          <w:ilvl w:val="0"/>
          <w:numId w:val="5"/>
        </w:numPr>
        <w:spacing w:after="0"/>
        <w:ind w:left="567" w:hanging="567"/>
        <w:rPr>
          <w:rFonts w:ascii="Arial" w:hAnsi="Arial" w:cs="Arial"/>
          <w:sz w:val="24"/>
          <w:szCs w:val="24"/>
        </w:rPr>
      </w:pPr>
      <w:proofErr w:type="spellStart"/>
      <w:r>
        <w:rPr>
          <w:rFonts w:ascii="Arial" w:hAnsi="Arial" w:cs="Arial"/>
          <w:sz w:val="24"/>
          <w:szCs w:val="24"/>
        </w:rPr>
        <w:t>Becketts</w:t>
      </w:r>
      <w:proofErr w:type="spellEnd"/>
      <w:r>
        <w:rPr>
          <w:rFonts w:ascii="Arial" w:hAnsi="Arial" w:cs="Arial"/>
          <w:sz w:val="24"/>
          <w:szCs w:val="24"/>
        </w:rPr>
        <w:t xml:space="preserve"> Ltd need to purchase four new vans for their service engineers.  The vehicles will cost £90,000 and will be replaced after three years when the residual value will be £25,000</w:t>
      </w:r>
    </w:p>
    <w:p w:rsidR="00B42D26" w:rsidRDefault="00B42D26" w:rsidP="00B42D26">
      <w:pPr>
        <w:pStyle w:val="ListParagraph"/>
        <w:spacing w:after="0"/>
        <w:ind w:left="567"/>
        <w:rPr>
          <w:rFonts w:ascii="Arial" w:hAnsi="Arial" w:cs="Arial"/>
          <w:sz w:val="24"/>
          <w:szCs w:val="24"/>
        </w:rPr>
      </w:pPr>
    </w:p>
    <w:p w:rsidR="00B42D26" w:rsidRDefault="00B42D26" w:rsidP="00B42D26">
      <w:pPr>
        <w:pStyle w:val="ListParagraph"/>
        <w:spacing w:after="0"/>
        <w:ind w:left="567"/>
        <w:rPr>
          <w:rFonts w:ascii="Arial" w:hAnsi="Arial" w:cs="Arial"/>
          <w:sz w:val="24"/>
          <w:szCs w:val="24"/>
        </w:rPr>
      </w:pPr>
      <w:r>
        <w:rPr>
          <w:rFonts w:ascii="Arial" w:hAnsi="Arial" w:cs="Arial"/>
          <w:sz w:val="24"/>
          <w:szCs w:val="24"/>
        </w:rPr>
        <w:t>Calculate the depreciation using the</w:t>
      </w:r>
    </w:p>
    <w:p w:rsidR="00B42D26" w:rsidRDefault="00B42D26" w:rsidP="00B42D26">
      <w:pPr>
        <w:pStyle w:val="ListParagraph"/>
        <w:numPr>
          <w:ilvl w:val="0"/>
          <w:numId w:val="6"/>
        </w:numPr>
        <w:spacing w:after="0"/>
        <w:ind w:left="1134" w:hanging="567"/>
        <w:rPr>
          <w:rFonts w:ascii="Arial" w:hAnsi="Arial" w:cs="Arial"/>
          <w:sz w:val="24"/>
          <w:szCs w:val="24"/>
        </w:rPr>
      </w:pPr>
      <w:r>
        <w:rPr>
          <w:rFonts w:ascii="Arial" w:hAnsi="Arial" w:cs="Arial"/>
          <w:sz w:val="24"/>
          <w:szCs w:val="24"/>
        </w:rPr>
        <w:t xml:space="preserve">Straight line method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w:t>
      </w:r>
      <w:r>
        <w:rPr>
          <w:rFonts w:ascii="Arial" w:hAnsi="Arial" w:cs="Arial"/>
          <w:b/>
          <w:sz w:val="24"/>
          <w:szCs w:val="24"/>
        </w:rPr>
        <w:t>3 marks</w:t>
      </w:r>
      <w:r>
        <w:rPr>
          <w:rFonts w:ascii="Arial" w:hAnsi="Arial" w:cs="Arial"/>
          <w:sz w:val="24"/>
          <w:szCs w:val="24"/>
        </w:rPr>
        <w:t>)</w:t>
      </w:r>
    </w:p>
    <w:p w:rsidR="00B42D26" w:rsidRDefault="00B42D26" w:rsidP="00B42D26">
      <w:pPr>
        <w:pStyle w:val="ListParagraph"/>
        <w:numPr>
          <w:ilvl w:val="0"/>
          <w:numId w:val="6"/>
        </w:numPr>
        <w:spacing w:after="0"/>
        <w:ind w:left="1134" w:hanging="567"/>
        <w:rPr>
          <w:rFonts w:ascii="Arial" w:hAnsi="Arial" w:cs="Arial"/>
          <w:sz w:val="24"/>
          <w:szCs w:val="24"/>
        </w:rPr>
      </w:pPr>
      <w:r>
        <w:rPr>
          <w:rFonts w:ascii="Arial" w:hAnsi="Arial" w:cs="Arial"/>
          <w:sz w:val="24"/>
          <w:szCs w:val="24"/>
        </w:rPr>
        <w:t xml:space="preserve">Reducing balance method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w:t>
      </w:r>
      <w:r>
        <w:rPr>
          <w:rFonts w:ascii="Arial" w:hAnsi="Arial" w:cs="Arial"/>
          <w:b/>
          <w:sz w:val="24"/>
          <w:szCs w:val="24"/>
        </w:rPr>
        <w:t>9 marks</w:t>
      </w:r>
      <w:r>
        <w:rPr>
          <w:rFonts w:ascii="Arial" w:hAnsi="Arial" w:cs="Arial"/>
          <w:sz w:val="24"/>
          <w:szCs w:val="24"/>
        </w:rPr>
        <w:t>)</w:t>
      </w:r>
    </w:p>
    <w:p w:rsidR="00B42D26" w:rsidRDefault="00B42D26" w:rsidP="00B42D26">
      <w:pPr>
        <w:pStyle w:val="ListParagraph"/>
        <w:numPr>
          <w:ilvl w:val="0"/>
          <w:numId w:val="6"/>
        </w:numPr>
        <w:spacing w:after="0"/>
        <w:ind w:left="1134" w:hanging="567"/>
        <w:rPr>
          <w:rFonts w:ascii="Arial" w:hAnsi="Arial" w:cs="Arial"/>
          <w:sz w:val="24"/>
          <w:szCs w:val="24"/>
        </w:rPr>
      </w:pPr>
      <w:r>
        <w:rPr>
          <w:rFonts w:ascii="Arial" w:hAnsi="Arial" w:cs="Arial"/>
          <w:sz w:val="24"/>
          <w:szCs w:val="24"/>
        </w:rPr>
        <w:t xml:space="preserve">Comment on your findings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w:t>
      </w:r>
      <w:r>
        <w:rPr>
          <w:rFonts w:ascii="Arial" w:hAnsi="Arial" w:cs="Arial"/>
          <w:b/>
          <w:sz w:val="24"/>
          <w:szCs w:val="24"/>
        </w:rPr>
        <w:t>4 marks</w:t>
      </w:r>
      <w:r>
        <w:rPr>
          <w:rFonts w:ascii="Arial" w:hAnsi="Arial" w:cs="Arial"/>
          <w:sz w:val="24"/>
          <w:szCs w:val="24"/>
        </w:rPr>
        <w:t>)</w:t>
      </w:r>
    </w:p>
    <w:p w:rsidR="009F08AD" w:rsidRDefault="009F08AD" w:rsidP="009F08AD">
      <w:pPr>
        <w:pStyle w:val="ListParagraph"/>
        <w:spacing w:after="0"/>
        <w:ind w:left="1134"/>
        <w:rPr>
          <w:rFonts w:ascii="Arial" w:hAnsi="Arial" w:cs="Arial"/>
          <w:sz w:val="24"/>
          <w:szCs w:val="24"/>
        </w:rPr>
      </w:pPr>
    </w:p>
    <w:p w:rsidR="00F52C8F" w:rsidRPr="00F52C8F" w:rsidRDefault="009F08AD" w:rsidP="00F52C8F">
      <w:pPr>
        <w:pStyle w:val="ListParagraph"/>
        <w:numPr>
          <w:ilvl w:val="0"/>
          <w:numId w:val="5"/>
        </w:numPr>
        <w:spacing w:after="0"/>
        <w:ind w:left="567" w:hanging="567"/>
        <w:rPr>
          <w:rFonts w:ascii="Arial" w:hAnsi="Arial" w:cs="Arial"/>
          <w:sz w:val="24"/>
          <w:szCs w:val="24"/>
        </w:rPr>
      </w:pPr>
      <w:r>
        <w:rPr>
          <w:rFonts w:ascii="Arial" w:hAnsi="Arial" w:cs="Arial"/>
          <w:sz w:val="24"/>
          <w:szCs w:val="24"/>
        </w:rPr>
        <w:t xml:space="preserve">Wren Cables Ltd produce a range of cables and extension leads.  </w:t>
      </w:r>
      <w:r w:rsidR="00F52C8F">
        <w:rPr>
          <w:rFonts w:ascii="Arial" w:hAnsi="Arial" w:cs="Arial"/>
          <w:sz w:val="24"/>
          <w:szCs w:val="24"/>
        </w:rPr>
        <w:t>Their new range of converter cables and leads are selling very well and the company wishes to maximise their profits.  Discuss two pricing methods the company can use in order to maximise their profits.</w:t>
      </w:r>
    </w:p>
    <w:p w:rsidR="00F52C8F" w:rsidRDefault="00F52C8F" w:rsidP="00F52C8F">
      <w:pPr>
        <w:pStyle w:val="ListParagraph"/>
        <w:spacing w:after="0"/>
        <w:ind w:left="567"/>
        <w:jc w:val="right"/>
        <w:rPr>
          <w:rFonts w:ascii="Arial" w:hAnsi="Arial" w:cs="Arial"/>
          <w:sz w:val="24"/>
          <w:szCs w:val="24"/>
        </w:rPr>
      </w:pPr>
      <w:r>
        <w:rPr>
          <w:rFonts w:ascii="Arial" w:hAnsi="Arial" w:cs="Arial"/>
          <w:sz w:val="24"/>
          <w:szCs w:val="24"/>
        </w:rPr>
        <w:t>(</w:t>
      </w:r>
      <w:r>
        <w:rPr>
          <w:rFonts w:ascii="Arial" w:hAnsi="Arial" w:cs="Arial"/>
          <w:b/>
          <w:sz w:val="24"/>
          <w:szCs w:val="24"/>
        </w:rPr>
        <w:t>10 marks</w:t>
      </w:r>
      <w:r>
        <w:rPr>
          <w:rFonts w:ascii="Arial" w:hAnsi="Arial" w:cs="Arial"/>
          <w:sz w:val="24"/>
          <w:szCs w:val="24"/>
        </w:rPr>
        <w:t>)</w:t>
      </w:r>
    </w:p>
    <w:p w:rsidR="00F52C8F" w:rsidRDefault="00F52C8F" w:rsidP="00F52C8F">
      <w:pPr>
        <w:pStyle w:val="ListParagraph"/>
        <w:spacing w:after="0"/>
        <w:ind w:left="567"/>
        <w:jc w:val="right"/>
        <w:rPr>
          <w:rFonts w:ascii="Arial" w:hAnsi="Arial" w:cs="Arial"/>
          <w:sz w:val="24"/>
          <w:szCs w:val="24"/>
        </w:rPr>
      </w:pPr>
    </w:p>
    <w:p w:rsidR="00F52C8F" w:rsidRPr="00F52C8F" w:rsidRDefault="00F52C8F" w:rsidP="00F52C8F">
      <w:pPr>
        <w:pStyle w:val="ListParagraph"/>
        <w:numPr>
          <w:ilvl w:val="0"/>
          <w:numId w:val="5"/>
        </w:numPr>
        <w:spacing w:after="0" w:line="240" w:lineRule="auto"/>
        <w:ind w:left="567" w:hanging="567"/>
        <w:rPr>
          <w:rFonts w:ascii="Arial" w:eastAsia="Calibri" w:hAnsi="Arial" w:cs="Arial"/>
          <w:sz w:val="24"/>
          <w:szCs w:val="24"/>
        </w:rPr>
      </w:pPr>
      <w:r w:rsidRPr="00F52C8F">
        <w:rPr>
          <w:rFonts w:ascii="Arial" w:eastAsia="Calibri" w:hAnsi="Arial" w:cs="Arial"/>
          <w:sz w:val="24"/>
          <w:szCs w:val="24"/>
        </w:rPr>
        <w:t xml:space="preserve">Briefly describe to the Managing Director </w:t>
      </w:r>
      <w:r w:rsidR="00977AC1">
        <w:rPr>
          <w:rFonts w:ascii="Arial" w:hAnsi="Arial" w:cs="Arial"/>
          <w:sz w:val="24"/>
          <w:szCs w:val="24"/>
        </w:rPr>
        <w:t xml:space="preserve">of Wren Cables Ltd </w:t>
      </w:r>
      <w:r w:rsidRPr="00F52C8F">
        <w:rPr>
          <w:rFonts w:ascii="Arial" w:eastAsia="Calibri" w:hAnsi="Arial" w:cs="Arial"/>
          <w:sz w:val="24"/>
          <w:szCs w:val="24"/>
        </w:rPr>
        <w:t xml:space="preserve">a suitable approach to new product development.  </w:t>
      </w:r>
    </w:p>
    <w:p w:rsidR="00F52C8F" w:rsidRPr="00F52C8F" w:rsidRDefault="00F52C8F" w:rsidP="00F52C8F">
      <w:pPr>
        <w:ind w:left="360" w:firstLine="360"/>
        <w:jc w:val="right"/>
        <w:rPr>
          <w:rFonts w:ascii="Arial" w:hAnsi="Arial" w:cs="Arial"/>
          <w:sz w:val="24"/>
          <w:szCs w:val="24"/>
        </w:rPr>
      </w:pPr>
      <w:r w:rsidRPr="00F52C8F">
        <w:rPr>
          <w:rFonts w:ascii="Arial" w:eastAsia="Calibri" w:hAnsi="Arial" w:cs="Arial"/>
          <w:sz w:val="24"/>
          <w:szCs w:val="24"/>
        </w:rPr>
        <w:t>(</w:t>
      </w:r>
      <w:r>
        <w:rPr>
          <w:rFonts w:ascii="Arial" w:hAnsi="Arial" w:cs="Arial"/>
          <w:b/>
          <w:sz w:val="24"/>
          <w:szCs w:val="24"/>
        </w:rPr>
        <w:t>14</w:t>
      </w:r>
      <w:r w:rsidRPr="00F52C8F">
        <w:rPr>
          <w:rFonts w:ascii="Arial" w:eastAsia="Calibri" w:hAnsi="Arial" w:cs="Arial"/>
          <w:b/>
          <w:sz w:val="24"/>
          <w:szCs w:val="24"/>
        </w:rPr>
        <w:t xml:space="preserve"> marks</w:t>
      </w:r>
      <w:r w:rsidRPr="00F52C8F">
        <w:rPr>
          <w:rFonts w:ascii="Arial" w:eastAsia="Calibri" w:hAnsi="Arial" w:cs="Arial"/>
          <w:sz w:val="24"/>
          <w:szCs w:val="24"/>
        </w:rPr>
        <w:t xml:space="preserve">)  </w:t>
      </w:r>
    </w:p>
    <w:p w:rsidR="00B75579" w:rsidRDefault="00B75579" w:rsidP="00B75579">
      <w:pPr>
        <w:spacing w:after="0"/>
        <w:rPr>
          <w:rFonts w:ascii="Arial" w:hAnsi="Arial" w:cs="Arial"/>
          <w:b/>
          <w:sz w:val="24"/>
          <w:szCs w:val="24"/>
          <w:u w:val="single"/>
        </w:rPr>
      </w:pPr>
      <w:r>
        <w:rPr>
          <w:rFonts w:ascii="Arial" w:hAnsi="Arial" w:cs="Arial"/>
          <w:b/>
          <w:sz w:val="24"/>
          <w:szCs w:val="24"/>
          <w:u w:val="single"/>
        </w:rPr>
        <w:t>Section B</w:t>
      </w:r>
    </w:p>
    <w:p w:rsidR="00B75579" w:rsidRDefault="00B75579" w:rsidP="00B75579">
      <w:pPr>
        <w:spacing w:after="0"/>
        <w:rPr>
          <w:rFonts w:ascii="Arial" w:hAnsi="Arial" w:cs="Arial"/>
          <w:b/>
          <w:sz w:val="24"/>
          <w:szCs w:val="24"/>
        </w:rPr>
      </w:pPr>
      <w:r>
        <w:rPr>
          <w:rFonts w:ascii="Arial" w:hAnsi="Arial" w:cs="Arial"/>
          <w:b/>
          <w:sz w:val="24"/>
          <w:szCs w:val="24"/>
        </w:rPr>
        <w:t>Question 2</w:t>
      </w:r>
    </w:p>
    <w:p w:rsidR="00B75579" w:rsidRDefault="00B75579" w:rsidP="00B75579">
      <w:pPr>
        <w:spacing w:after="0"/>
        <w:rPr>
          <w:rFonts w:ascii="Arial" w:hAnsi="Arial" w:cs="Arial"/>
          <w:b/>
          <w:sz w:val="24"/>
          <w:szCs w:val="24"/>
        </w:rPr>
      </w:pPr>
    </w:p>
    <w:p w:rsidR="00B75579" w:rsidRDefault="00B75579" w:rsidP="00B75579">
      <w:pPr>
        <w:spacing w:after="0"/>
        <w:rPr>
          <w:rFonts w:ascii="Arial" w:hAnsi="Arial" w:cs="Arial"/>
          <w:sz w:val="24"/>
          <w:szCs w:val="24"/>
        </w:rPr>
      </w:pPr>
      <w:r>
        <w:rPr>
          <w:rFonts w:ascii="Arial" w:hAnsi="Arial" w:cs="Arial"/>
          <w:sz w:val="24"/>
          <w:szCs w:val="24"/>
        </w:rPr>
        <w:t>Logistics is an integral part of modern business operations but unfortunately it is frequently neglected.</w:t>
      </w:r>
    </w:p>
    <w:p w:rsidR="00B75579" w:rsidRDefault="00B75579" w:rsidP="00B75579">
      <w:pPr>
        <w:spacing w:after="0"/>
        <w:rPr>
          <w:rFonts w:ascii="Arial" w:hAnsi="Arial" w:cs="Arial"/>
          <w:sz w:val="24"/>
          <w:szCs w:val="24"/>
        </w:rPr>
      </w:pPr>
    </w:p>
    <w:p w:rsidR="00B75579" w:rsidRDefault="00B75579" w:rsidP="00B75579">
      <w:pPr>
        <w:pStyle w:val="ListParagraph"/>
        <w:numPr>
          <w:ilvl w:val="0"/>
          <w:numId w:val="1"/>
        </w:numPr>
        <w:spacing w:after="0"/>
        <w:ind w:left="567" w:hanging="567"/>
        <w:rPr>
          <w:rFonts w:ascii="Arial" w:hAnsi="Arial" w:cs="Arial"/>
          <w:sz w:val="24"/>
          <w:szCs w:val="24"/>
        </w:rPr>
      </w:pPr>
      <w:r>
        <w:rPr>
          <w:rFonts w:ascii="Arial" w:hAnsi="Arial" w:cs="Arial"/>
          <w:sz w:val="24"/>
          <w:szCs w:val="24"/>
        </w:rPr>
        <w:t>Fisher Foods Ltd processes vegetables, fruit, fish and meat at a number of sites across the UK and is looking to build a new national distribution centre.  The locations of these sites and the amounts supplied/demanded are shown in Table 1.</w:t>
      </w:r>
    </w:p>
    <w:p w:rsidR="00B75579" w:rsidRDefault="00B75579" w:rsidP="00B75579">
      <w:pPr>
        <w:pStyle w:val="ListParagraph"/>
        <w:spacing w:after="0"/>
        <w:ind w:left="567"/>
        <w:rPr>
          <w:rFonts w:ascii="Arial" w:hAnsi="Arial" w:cs="Arial"/>
          <w:sz w:val="24"/>
          <w:szCs w:val="24"/>
        </w:rPr>
      </w:pPr>
    </w:p>
    <w:p w:rsidR="00B75579" w:rsidRDefault="00B75579" w:rsidP="00B75579">
      <w:pPr>
        <w:pStyle w:val="ListParagraph"/>
        <w:spacing w:after="0"/>
        <w:ind w:left="567"/>
        <w:rPr>
          <w:rFonts w:ascii="Arial" w:hAnsi="Arial" w:cs="Arial"/>
          <w:sz w:val="24"/>
          <w:szCs w:val="24"/>
        </w:rPr>
      </w:pPr>
      <w:r>
        <w:rPr>
          <w:rFonts w:ascii="Arial" w:hAnsi="Arial" w:cs="Arial"/>
          <w:sz w:val="24"/>
          <w:szCs w:val="24"/>
        </w:rPr>
        <w:t>Determine using the centre of gravity technique the coordinates where they should start looking for a suitable site.  Comment on your findings.</w:t>
      </w:r>
    </w:p>
    <w:p w:rsidR="00662CF7" w:rsidRDefault="00662CF7" w:rsidP="00B75579">
      <w:pPr>
        <w:pStyle w:val="ListParagraph"/>
        <w:spacing w:after="0"/>
        <w:ind w:left="567"/>
        <w:rPr>
          <w:rFonts w:ascii="Arial" w:hAnsi="Arial" w:cs="Arial"/>
          <w:sz w:val="24"/>
          <w:szCs w:val="24"/>
        </w:rPr>
      </w:pPr>
    </w:p>
    <w:tbl>
      <w:tblPr>
        <w:tblStyle w:val="TableGrid"/>
        <w:tblW w:w="0" w:type="auto"/>
        <w:tblInd w:w="567" w:type="dxa"/>
        <w:tblLook w:val="04A0"/>
      </w:tblPr>
      <w:tblGrid>
        <w:gridCol w:w="1384"/>
        <w:gridCol w:w="2268"/>
        <w:gridCol w:w="1985"/>
      </w:tblGrid>
      <w:tr w:rsidR="00662CF7" w:rsidTr="00662CF7">
        <w:tc>
          <w:tcPr>
            <w:tcW w:w="1384" w:type="dxa"/>
          </w:tcPr>
          <w:p w:rsidR="00662CF7" w:rsidRDefault="00662CF7" w:rsidP="00B75579">
            <w:pPr>
              <w:pStyle w:val="ListParagraph"/>
              <w:ind w:left="0"/>
              <w:rPr>
                <w:rFonts w:ascii="Arial" w:hAnsi="Arial" w:cs="Arial"/>
                <w:sz w:val="24"/>
                <w:szCs w:val="24"/>
              </w:rPr>
            </w:pPr>
            <w:r>
              <w:rPr>
                <w:rFonts w:ascii="Arial" w:hAnsi="Arial" w:cs="Arial"/>
                <w:sz w:val="24"/>
                <w:szCs w:val="24"/>
              </w:rPr>
              <w:t>Location</w:t>
            </w:r>
          </w:p>
        </w:tc>
        <w:tc>
          <w:tcPr>
            <w:tcW w:w="2268" w:type="dxa"/>
          </w:tcPr>
          <w:p w:rsidR="00662CF7" w:rsidRDefault="00662CF7" w:rsidP="00B75579">
            <w:pPr>
              <w:pStyle w:val="ListParagraph"/>
              <w:ind w:left="0"/>
              <w:rPr>
                <w:rFonts w:ascii="Arial" w:hAnsi="Arial" w:cs="Arial"/>
                <w:sz w:val="24"/>
                <w:szCs w:val="24"/>
              </w:rPr>
            </w:pPr>
            <w:r>
              <w:rPr>
                <w:rFonts w:ascii="Arial" w:hAnsi="Arial" w:cs="Arial"/>
                <w:sz w:val="24"/>
                <w:szCs w:val="24"/>
              </w:rPr>
              <w:t>X – Y Coordinates</w:t>
            </w:r>
          </w:p>
        </w:tc>
        <w:tc>
          <w:tcPr>
            <w:tcW w:w="1985" w:type="dxa"/>
          </w:tcPr>
          <w:p w:rsidR="00662CF7" w:rsidRDefault="00662CF7" w:rsidP="00B75579">
            <w:pPr>
              <w:pStyle w:val="ListParagraph"/>
              <w:ind w:left="0"/>
              <w:rPr>
                <w:rFonts w:ascii="Arial" w:hAnsi="Arial" w:cs="Arial"/>
                <w:sz w:val="24"/>
                <w:szCs w:val="24"/>
              </w:rPr>
            </w:pPr>
            <w:r>
              <w:rPr>
                <w:rFonts w:ascii="Arial" w:hAnsi="Arial" w:cs="Arial"/>
                <w:sz w:val="24"/>
                <w:szCs w:val="24"/>
              </w:rPr>
              <w:t>Demand (units)</w:t>
            </w:r>
          </w:p>
        </w:tc>
      </w:tr>
      <w:tr w:rsidR="00662CF7" w:rsidTr="00662CF7">
        <w:tc>
          <w:tcPr>
            <w:tcW w:w="1384" w:type="dxa"/>
          </w:tcPr>
          <w:p w:rsidR="00662CF7" w:rsidRDefault="00662CF7" w:rsidP="00B75579">
            <w:pPr>
              <w:pStyle w:val="ListParagraph"/>
              <w:ind w:left="0"/>
              <w:rPr>
                <w:rFonts w:ascii="Arial" w:hAnsi="Arial" w:cs="Arial"/>
                <w:sz w:val="24"/>
                <w:szCs w:val="24"/>
              </w:rPr>
            </w:pPr>
            <w:r>
              <w:rPr>
                <w:rFonts w:ascii="Arial" w:hAnsi="Arial" w:cs="Arial"/>
                <w:sz w:val="24"/>
                <w:szCs w:val="24"/>
              </w:rPr>
              <w:t>Site 1</w:t>
            </w:r>
          </w:p>
        </w:tc>
        <w:tc>
          <w:tcPr>
            <w:tcW w:w="2268" w:type="dxa"/>
          </w:tcPr>
          <w:p w:rsidR="00662CF7" w:rsidRDefault="00662CF7" w:rsidP="00662CF7">
            <w:pPr>
              <w:pStyle w:val="ListParagraph"/>
              <w:ind w:left="0"/>
              <w:jc w:val="center"/>
              <w:rPr>
                <w:rFonts w:ascii="Arial" w:hAnsi="Arial" w:cs="Arial"/>
                <w:sz w:val="24"/>
                <w:szCs w:val="24"/>
              </w:rPr>
            </w:pPr>
            <w:r>
              <w:rPr>
                <w:rFonts w:ascii="Arial" w:hAnsi="Arial" w:cs="Arial"/>
                <w:sz w:val="24"/>
                <w:szCs w:val="24"/>
              </w:rPr>
              <w:t>95, 12</w:t>
            </w:r>
          </w:p>
        </w:tc>
        <w:tc>
          <w:tcPr>
            <w:tcW w:w="1985" w:type="dxa"/>
          </w:tcPr>
          <w:p w:rsidR="00662CF7" w:rsidRDefault="00662CF7" w:rsidP="00662CF7">
            <w:pPr>
              <w:pStyle w:val="ListParagraph"/>
              <w:ind w:left="0"/>
              <w:jc w:val="center"/>
              <w:rPr>
                <w:rFonts w:ascii="Arial" w:hAnsi="Arial" w:cs="Arial"/>
                <w:sz w:val="24"/>
                <w:szCs w:val="24"/>
              </w:rPr>
            </w:pPr>
            <w:r>
              <w:rPr>
                <w:rFonts w:ascii="Arial" w:hAnsi="Arial" w:cs="Arial"/>
                <w:sz w:val="24"/>
                <w:szCs w:val="24"/>
              </w:rPr>
              <w:t>63</w:t>
            </w:r>
          </w:p>
        </w:tc>
      </w:tr>
      <w:tr w:rsidR="00662CF7" w:rsidTr="00662CF7">
        <w:tc>
          <w:tcPr>
            <w:tcW w:w="1384" w:type="dxa"/>
          </w:tcPr>
          <w:p w:rsidR="00662CF7" w:rsidRDefault="00662CF7" w:rsidP="00B75579">
            <w:pPr>
              <w:pStyle w:val="ListParagraph"/>
              <w:ind w:left="0"/>
              <w:rPr>
                <w:rFonts w:ascii="Arial" w:hAnsi="Arial" w:cs="Arial"/>
                <w:sz w:val="24"/>
                <w:szCs w:val="24"/>
              </w:rPr>
            </w:pPr>
            <w:r>
              <w:rPr>
                <w:rFonts w:ascii="Arial" w:hAnsi="Arial" w:cs="Arial"/>
                <w:sz w:val="24"/>
                <w:szCs w:val="24"/>
              </w:rPr>
              <w:t>Site 2</w:t>
            </w:r>
          </w:p>
        </w:tc>
        <w:tc>
          <w:tcPr>
            <w:tcW w:w="2268" w:type="dxa"/>
          </w:tcPr>
          <w:p w:rsidR="00662CF7" w:rsidRDefault="00662CF7" w:rsidP="00662CF7">
            <w:pPr>
              <w:pStyle w:val="ListParagraph"/>
              <w:ind w:left="0"/>
              <w:jc w:val="center"/>
              <w:rPr>
                <w:rFonts w:ascii="Arial" w:hAnsi="Arial" w:cs="Arial"/>
                <w:sz w:val="24"/>
                <w:szCs w:val="24"/>
              </w:rPr>
            </w:pPr>
            <w:r>
              <w:rPr>
                <w:rFonts w:ascii="Arial" w:hAnsi="Arial" w:cs="Arial"/>
                <w:sz w:val="24"/>
                <w:szCs w:val="24"/>
              </w:rPr>
              <w:t>87, 41</w:t>
            </w:r>
          </w:p>
        </w:tc>
        <w:tc>
          <w:tcPr>
            <w:tcW w:w="1985" w:type="dxa"/>
          </w:tcPr>
          <w:p w:rsidR="00662CF7" w:rsidRDefault="00662CF7" w:rsidP="00662CF7">
            <w:pPr>
              <w:pStyle w:val="ListParagraph"/>
              <w:ind w:left="0"/>
              <w:jc w:val="center"/>
              <w:rPr>
                <w:rFonts w:ascii="Arial" w:hAnsi="Arial" w:cs="Arial"/>
                <w:sz w:val="24"/>
                <w:szCs w:val="24"/>
              </w:rPr>
            </w:pPr>
            <w:r>
              <w:rPr>
                <w:rFonts w:ascii="Arial" w:hAnsi="Arial" w:cs="Arial"/>
                <w:sz w:val="24"/>
                <w:szCs w:val="24"/>
              </w:rPr>
              <w:t>75</w:t>
            </w:r>
          </w:p>
        </w:tc>
      </w:tr>
      <w:tr w:rsidR="00662CF7" w:rsidTr="00662CF7">
        <w:tc>
          <w:tcPr>
            <w:tcW w:w="1384" w:type="dxa"/>
          </w:tcPr>
          <w:p w:rsidR="00662CF7" w:rsidRDefault="00662CF7" w:rsidP="00B75579">
            <w:pPr>
              <w:pStyle w:val="ListParagraph"/>
              <w:ind w:left="0"/>
              <w:rPr>
                <w:rFonts w:ascii="Arial" w:hAnsi="Arial" w:cs="Arial"/>
                <w:sz w:val="24"/>
                <w:szCs w:val="24"/>
              </w:rPr>
            </w:pPr>
            <w:r>
              <w:rPr>
                <w:rFonts w:ascii="Arial" w:hAnsi="Arial" w:cs="Arial"/>
                <w:sz w:val="24"/>
                <w:szCs w:val="24"/>
              </w:rPr>
              <w:t>Site 3</w:t>
            </w:r>
          </w:p>
        </w:tc>
        <w:tc>
          <w:tcPr>
            <w:tcW w:w="2268" w:type="dxa"/>
          </w:tcPr>
          <w:p w:rsidR="00662CF7" w:rsidRDefault="00662CF7" w:rsidP="00662CF7">
            <w:pPr>
              <w:pStyle w:val="ListParagraph"/>
              <w:ind w:left="0"/>
              <w:jc w:val="center"/>
              <w:rPr>
                <w:rFonts w:ascii="Arial" w:hAnsi="Arial" w:cs="Arial"/>
                <w:sz w:val="24"/>
                <w:szCs w:val="24"/>
              </w:rPr>
            </w:pPr>
            <w:r>
              <w:rPr>
                <w:rFonts w:ascii="Arial" w:hAnsi="Arial" w:cs="Arial"/>
                <w:sz w:val="24"/>
                <w:szCs w:val="24"/>
              </w:rPr>
              <w:t>10, 80</w:t>
            </w:r>
          </w:p>
        </w:tc>
        <w:tc>
          <w:tcPr>
            <w:tcW w:w="1985" w:type="dxa"/>
          </w:tcPr>
          <w:p w:rsidR="00662CF7" w:rsidRDefault="00662CF7" w:rsidP="00662CF7">
            <w:pPr>
              <w:pStyle w:val="ListParagraph"/>
              <w:ind w:left="0"/>
              <w:jc w:val="center"/>
              <w:rPr>
                <w:rFonts w:ascii="Arial" w:hAnsi="Arial" w:cs="Arial"/>
                <w:sz w:val="24"/>
                <w:szCs w:val="24"/>
              </w:rPr>
            </w:pPr>
            <w:r>
              <w:rPr>
                <w:rFonts w:ascii="Arial" w:hAnsi="Arial" w:cs="Arial"/>
                <w:sz w:val="24"/>
                <w:szCs w:val="24"/>
              </w:rPr>
              <w:t>76</w:t>
            </w:r>
          </w:p>
        </w:tc>
      </w:tr>
      <w:tr w:rsidR="00662CF7" w:rsidTr="00662CF7">
        <w:tc>
          <w:tcPr>
            <w:tcW w:w="1384" w:type="dxa"/>
          </w:tcPr>
          <w:p w:rsidR="00662CF7" w:rsidRDefault="00662CF7" w:rsidP="00B75579">
            <w:pPr>
              <w:pStyle w:val="ListParagraph"/>
              <w:ind w:left="0"/>
              <w:rPr>
                <w:rFonts w:ascii="Arial" w:hAnsi="Arial" w:cs="Arial"/>
                <w:sz w:val="24"/>
                <w:szCs w:val="24"/>
              </w:rPr>
            </w:pPr>
            <w:r>
              <w:rPr>
                <w:rFonts w:ascii="Arial" w:hAnsi="Arial" w:cs="Arial"/>
                <w:sz w:val="24"/>
                <w:szCs w:val="24"/>
              </w:rPr>
              <w:t>Site 4</w:t>
            </w:r>
          </w:p>
        </w:tc>
        <w:tc>
          <w:tcPr>
            <w:tcW w:w="2268" w:type="dxa"/>
          </w:tcPr>
          <w:p w:rsidR="00662CF7" w:rsidRDefault="00662CF7" w:rsidP="00662CF7">
            <w:pPr>
              <w:pStyle w:val="ListParagraph"/>
              <w:ind w:left="0"/>
              <w:jc w:val="center"/>
              <w:rPr>
                <w:rFonts w:ascii="Arial" w:hAnsi="Arial" w:cs="Arial"/>
                <w:sz w:val="24"/>
                <w:szCs w:val="24"/>
              </w:rPr>
            </w:pPr>
            <w:r>
              <w:rPr>
                <w:rFonts w:ascii="Arial" w:hAnsi="Arial" w:cs="Arial"/>
                <w:sz w:val="24"/>
                <w:szCs w:val="24"/>
              </w:rPr>
              <w:t>75, 32</w:t>
            </w:r>
          </w:p>
        </w:tc>
        <w:tc>
          <w:tcPr>
            <w:tcW w:w="1985" w:type="dxa"/>
          </w:tcPr>
          <w:p w:rsidR="00662CF7" w:rsidRDefault="00662CF7" w:rsidP="00662CF7">
            <w:pPr>
              <w:pStyle w:val="ListParagraph"/>
              <w:ind w:left="0"/>
              <w:jc w:val="center"/>
              <w:rPr>
                <w:rFonts w:ascii="Arial" w:hAnsi="Arial" w:cs="Arial"/>
                <w:sz w:val="24"/>
                <w:szCs w:val="24"/>
              </w:rPr>
            </w:pPr>
            <w:r>
              <w:rPr>
                <w:rFonts w:ascii="Arial" w:hAnsi="Arial" w:cs="Arial"/>
                <w:sz w:val="24"/>
                <w:szCs w:val="24"/>
              </w:rPr>
              <w:t>41</w:t>
            </w:r>
          </w:p>
        </w:tc>
      </w:tr>
      <w:tr w:rsidR="00662CF7" w:rsidTr="00662CF7">
        <w:tc>
          <w:tcPr>
            <w:tcW w:w="1384" w:type="dxa"/>
          </w:tcPr>
          <w:p w:rsidR="00662CF7" w:rsidRDefault="00662CF7" w:rsidP="00B75579">
            <w:pPr>
              <w:pStyle w:val="ListParagraph"/>
              <w:ind w:left="0"/>
              <w:rPr>
                <w:rFonts w:ascii="Arial" w:hAnsi="Arial" w:cs="Arial"/>
                <w:sz w:val="24"/>
                <w:szCs w:val="24"/>
              </w:rPr>
            </w:pPr>
            <w:r>
              <w:rPr>
                <w:rFonts w:ascii="Arial" w:hAnsi="Arial" w:cs="Arial"/>
                <w:sz w:val="24"/>
                <w:szCs w:val="24"/>
              </w:rPr>
              <w:t>Site 5</w:t>
            </w:r>
          </w:p>
        </w:tc>
        <w:tc>
          <w:tcPr>
            <w:tcW w:w="2268" w:type="dxa"/>
          </w:tcPr>
          <w:p w:rsidR="00662CF7" w:rsidRDefault="00662CF7" w:rsidP="00662CF7">
            <w:pPr>
              <w:pStyle w:val="ListParagraph"/>
              <w:ind w:left="0"/>
              <w:jc w:val="center"/>
              <w:rPr>
                <w:rFonts w:ascii="Arial" w:hAnsi="Arial" w:cs="Arial"/>
                <w:sz w:val="24"/>
                <w:szCs w:val="24"/>
              </w:rPr>
            </w:pPr>
            <w:r>
              <w:rPr>
                <w:rFonts w:ascii="Arial" w:hAnsi="Arial" w:cs="Arial"/>
                <w:sz w:val="24"/>
                <w:szCs w:val="24"/>
              </w:rPr>
              <w:t>80, 63</w:t>
            </w:r>
          </w:p>
        </w:tc>
        <w:tc>
          <w:tcPr>
            <w:tcW w:w="1985" w:type="dxa"/>
          </w:tcPr>
          <w:p w:rsidR="00662CF7" w:rsidRDefault="00662CF7" w:rsidP="00662CF7">
            <w:pPr>
              <w:pStyle w:val="ListParagraph"/>
              <w:ind w:left="0"/>
              <w:jc w:val="center"/>
              <w:rPr>
                <w:rFonts w:ascii="Arial" w:hAnsi="Arial" w:cs="Arial"/>
                <w:sz w:val="24"/>
                <w:szCs w:val="24"/>
              </w:rPr>
            </w:pPr>
            <w:r>
              <w:rPr>
                <w:rFonts w:ascii="Arial" w:hAnsi="Arial" w:cs="Arial"/>
                <w:sz w:val="24"/>
                <w:szCs w:val="24"/>
              </w:rPr>
              <w:t>22</w:t>
            </w:r>
          </w:p>
        </w:tc>
      </w:tr>
      <w:tr w:rsidR="00662CF7" w:rsidTr="00662CF7">
        <w:tc>
          <w:tcPr>
            <w:tcW w:w="1384" w:type="dxa"/>
          </w:tcPr>
          <w:p w:rsidR="00662CF7" w:rsidRDefault="00662CF7" w:rsidP="00B75579">
            <w:pPr>
              <w:pStyle w:val="ListParagraph"/>
              <w:ind w:left="0"/>
              <w:rPr>
                <w:rFonts w:ascii="Arial" w:hAnsi="Arial" w:cs="Arial"/>
                <w:sz w:val="24"/>
                <w:szCs w:val="24"/>
              </w:rPr>
            </w:pPr>
            <w:r>
              <w:rPr>
                <w:rFonts w:ascii="Arial" w:hAnsi="Arial" w:cs="Arial"/>
                <w:sz w:val="24"/>
                <w:szCs w:val="24"/>
              </w:rPr>
              <w:t>Site 6</w:t>
            </w:r>
          </w:p>
        </w:tc>
        <w:tc>
          <w:tcPr>
            <w:tcW w:w="2268" w:type="dxa"/>
          </w:tcPr>
          <w:p w:rsidR="00662CF7" w:rsidRDefault="00662CF7" w:rsidP="00662CF7">
            <w:pPr>
              <w:pStyle w:val="ListParagraph"/>
              <w:ind w:left="0"/>
              <w:jc w:val="center"/>
              <w:rPr>
                <w:rFonts w:ascii="Arial" w:hAnsi="Arial" w:cs="Arial"/>
                <w:sz w:val="24"/>
                <w:szCs w:val="24"/>
              </w:rPr>
            </w:pPr>
            <w:r>
              <w:rPr>
                <w:rFonts w:ascii="Arial" w:hAnsi="Arial" w:cs="Arial"/>
                <w:sz w:val="24"/>
                <w:szCs w:val="24"/>
              </w:rPr>
              <w:t>58, 91</w:t>
            </w:r>
          </w:p>
        </w:tc>
        <w:tc>
          <w:tcPr>
            <w:tcW w:w="1985" w:type="dxa"/>
          </w:tcPr>
          <w:p w:rsidR="00662CF7" w:rsidRDefault="00662CF7" w:rsidP="00662CF7">
            <w:pPr>
              <w:pStyle w:val="ListParagraph"/>
              <w:ind w:left="0"/>
              <w:jc w:val="center"/>
              <w:rPr>
                <w:rFonts w:ascii="Arial" w:hAnsi="Arial" w:cs="Arial"/>
                <w:sz w:val="24"/>
                <w:szCs w:val="24"/>
              </w:rPr>
            </w:pPr>
            <w:r>
              <w:rPr>
                <w:rFonts w:ascii="Arial" w:hAnsi="Arial" w:cs="Arial"/>
                <w:sz w:val="24"/>
                <w:szCs w:val="24"/>
              </w:rPr>
              <w:t>30</w:t>
            </w:r>
          </w:p>
        </w:tc>
      </w:tr>
      <w:tr w:rsidR="00662CF7" w:rsidTr="00662CF7">
        <w:tc>
          <w:tcPr>
            <w:tcW w:w="1384" w:type="dxa"/>
          </w:tcPr>
          <w:p w:rsidR="00662CF7" w:rsidRDefault="00662CF7" w:rsidP="00B75579">
            <w:pPr>
              <w:pStyle w:val="ListParagraph"/>
              <w:ind w:left="0"/>
              <w:rPr>
                <w:rFonts w:ascii="Arial" w:hAnsi="Arial" w:cs="Arial"/>
                <w:sz w:val="24"/>
                <w:szCs w:val="24"/>
              </w:rPr>
            </w:pPr>
            <w:r>
              <w:rPr>
                <w:rFonts w:ascii="Arial" w:hAnsi="Arial" w:cs="Arial"/>
                <w:sz w:val="24"/>
                <w:szCs w:val="24"/>
              </w:rPr>
              <w:t>Site 7</w:t>
            </w:r>
          </w:p>
        </w:tc>
        <w:tc>
          <w:tcPr>
            <w:tcW w:w="2268" w:type="dxa"/>
          </w:tcPr>
          <w:p w:rsidR="00662CF7" w:rsidRDefault="00662CF7" w:rsidP="00662CF7">
            <w:pPr>
              <w:pStyle w:val="ListParagraph"/>
              <w:ind w:left="0"/>
              <w:jc w:val="center"/>
              <w:rPr>
                <w:rFonts w:ascii="Arial" w:hAnsi="Arial" w:cs="Arial"/>
                <w:sz w:val="24"/>
                <w:szCs w:val="24"/>
              </w:rPr>
            </w:pPr>
            <w:r>
              <w:rPr>
                <w:rFonts w:ascii="Arial" w:hAnsi="Arial" w:cs="Arial"/>
                <w:sz w:val="24"/>
                <w:szCs w:val="24"/>
              </w:rPr>
              <w:t>14, 63</w:t>
            </w:r>
          </w:p>
        </w:tc>
        <w:tc>
          <w:tcPr>
            <w:tcW w:w="1985" w:type="dxa"/>
          </w:tcPr>
          <w:p w:rsidR="00662CF7" w:rsidRDefault="00662CF7" w:rsidP="00662CF7">
            <w:pPr>
              <w:pStyle w:val="ListParagraph"/>
              <w:ind w:left="0"/>
              <w:jc w:val="center"/>
              <w:rPr>
                <w:rFonts w:ascii="Arial" w:hAnsi="Arial" w:cs="Arial"/>
                <w:sz w:val="24"/>
                <w:szCs w:val="24"/>
              </w:rPr>
            </w:pPr>
            <w:r>
              <w:rPr>
                <w:rFonts w:ascii="Arial" w:hAnsi="Arial" w:cs="Arial"/>
                <w:sz w:val="24"/>
                <w:szCs w:val="24"/>
              </w:rPr>
              <w:t>34</w:t>
            </w:r>
          </w:p>
        </w:tc>
      </w:tr>
      <w:tr w:rsidR="00662CF7" w:rsidTr="00662CF7">
        <w:tc>
          <w:tcPr>
            <w:tcW w:w="1384" w:type="dxa"/>
          </w:tcPr>
          <w:p w:rsidR="00662CF7" w:rsidRDefault="00662CF7" w:rsidP="00B75579">
            <w:pPr>
              <w:pStyle w:val="ListParagraph"/>
              <w:ind w:left="0"/>
              <w:rPr>
                <w:rFonts w:ascii="Arial" w:hAnsi="Arial" w:cs="Arial"/>
                <w:sz w:val="24"/>
                <w:szCs w:val="24"/>
              </w:rPr>
            </w:pPr>
            <w:r>
              <w:rPr>
                <w:rFonts w:ascii="Arial" w:hAnsi="Arial" w:cs="Arial"/>
                <w:sz w:val="24"/>
                <w:szCs w:val="24"/>
              </w:rPr>
              <w:t>Site 8</w:t>
            </w:r>
          </w:p>
        </w:tc>
        <w:tc>
          <w:tcPr>
            <w:tcW w:w="2268" w:type="dxa"/>
          </w:tcPr>
          <w:p w:rsidR="00662CF7" w:rsidRDefault="00662CF7" w:rsidP="00662CF7">
            <w:pPr>
              <w:pStyle w:val="ListParagraph"/>
              <w:ind w:left="0"/>
              <w:jc w:val="center"/>
              <w:rPr>
                <w:rFonts w:ascii="Arial" w:hAnsi="Arial" w:cs="Arial"/>
                <w:sz w:val="24"/>
                <w:szCs w:val="24"/>
              </w:rPr>
            </w:pPr>
            <w:r>
              <w:rPr>
                <w:rFonts w:ascii="Arial" w:hAnsi="Arial" w:cs="Arial"/>
                <w:sz w:val="24"/>
                <w:szCs w:val="24"/>
              </w:rPr>
              <w:t>16, 20</w:t>
            </w:r>
          </w:p>
        </w:tc>
        <w:tc>
          <w:tcPr>
            <w:tcW w:w="1985" w:type="dxa"/>
          </w:tcPr>
          <w:p w:rsidR="00662CF7" w:rsidRDefault="00662CF7" w:rsidP="00662CF7">
            <w:pPr>
              <w:pStyle w:val="ListParagraph"/>
              <w:ind w:left="0"/>
              <w:jc w:val="center"/>
              <w:rPr>
                <w:rFonts w:ascii="Arial" w:hAnsi="Arial" w:cs="Arial"/>
                <w:sz w:val="24"/>
                <w:szCs w:val="24"/>
              </w:rPr>
            </w:pPr>
            <w:r>
              <w:rPr>
                <w:rFonts w:ascii="Arial" w:hAnsi="Arial" w:cs="Arial"/>
                <w:sz w:val="24"/>
                <w:szCs w:val="24"/>
              </w:rPr>
              <w:t>52</w:t>
            </w:r>
          </w:p>
        </w:tc>
      </w:tr>
    </w:tbl>
    <w:p w:rsidR="00662CF7" w:rsidRDefault="009965F6" w:rsidP="009965F6">
      <w:pPr>
        <w:pStyle w:val="ListParagraph"/>
        <w:spacing w:after="0"/>
        <w:ind w:left="567"/>
        <w:jc w:val="right"/>
        <w:rPr>
          <w:rFonts w:ascii="Arial" w:hAnsi="Arial" w:cs="Arial"/>
          <w:sz w:val="24"/>
          <w:szCs w:val="24"/>
        </w:rPr>
      </w:pPr>
      <w:r>
        <w:rPr>
          <w:rFonts w:ascii="Arial" w:hAnsi="Arial" w:cs="Arial"/>
          <w:sz w:val="24"/>
          <w:szCs w:val="24"/>
        </w:rPr>
        <w:t>(</w:t>
      </w:r>
      <w:r w:rsidRPr="009965F6">
        <w:rPr>
          <w:rFonts w:ascii="Arial" w:hAnsi="Arial" w:cs="Arial"/>
          <w:b/>
          <w:sz w:val="24"/>
          <w:szCs w:val="24"/>
        </w:rPr>
        <w:t>15 marks</w:t>
      </w:r>
      <w:r>
        <w:rPr>
          <w:rFonts w:ascii="Arial" w:hAnsi="Arial" w:cs="Arial"/>
          <w:sz w:val="24"/>
          <w:szCs w:val="24"/>
        </w:rPr>
        <w:t>)</w:t>
      </w:r>
    </w:p>
    <w:p w:rsidR="00B75579" w:rsidRDefault="00662CF7" w:rsidP="00B75579">
      <w:pPr>
        <w:pStyle w:val="ListParagraph"/>
        <w:numPr>
          <w:ilvl w:val="0"/>
          <w:numId w:val="1"/>
        </w:numPr>
        <w:spacing w:after="0"/>
        <w:ind w:left="567" w:hanging="567"/>
        <w:rPr>
          <w:rFonts w:ascii="Arial" w:hAnsi="Arial" w:cs="Arial"/>
          <w:sz w:val="24"/>
          <w:szCs w:val="24"/>
        </w:rPr>
      </w:pPr>
      <w:r>
        <w:rPr>
          <w:rFonts w:ascii="Arial" w:hAnsi="Arial" w:cs="Arial"/>
          <w:sz w:val="24"/>
          <w:szCs w:val="24"/>
        </w:rPr>
        <w:lastRenderedPageBreak/>
        <w:t>Discuss what factors the company should consider when looking for a suitable location for its distribution centre</w:t>
      </w:r>
    </w:p>
    <w:p w:rsidR="00662CF7" w:rsidRPr="00B75579" w:rsidRDefault="009965F6" w:rsidP="009965F6">
      <w:pPr>
        <w:pStyle w:val="ListParagraph"/>
        <w:spacing w:after="0"/>
        <w:ind w:left="567"/>
        <w:jc w:val="right"/>
        <w:rPr>
          <w:rFonts w:ascii="Arial" w:hAnsi="Arial" w:cs="Arial"/>
          <w:sz w:val="24"/>
          <w:szCs w:val="24"/>
        </w:rPr>
      </w:pPr>
      <w:r>
        <w:rPr>
          <w:rFonts w:ascii="Arial" w:hAnsi="Arial" w:cs="Arial"/>
          <w:sz w:val="24"/>
          <w:szCs w:val="24"/>
        </w:rPr>
        <w:t>(</w:t>
      </w:r>
      <w:r>
        <w:rPr>
          <w:rFonts w:ascii="Arial" w:hAnsi="Arial" w:cs="Arial"/>
          <w:b/>
          <w:sz w:val="24"/>
          <w:szCs w:val="24"/>
        </w:rPr>
        <w:t>15 marks</w:t>
      </w:r>
      <w:r>
        <w:rPr>
          <w:rFonts w:ascii="Arial" w:hAnsi="Arial" w:cs="Arial"/>
          <w:sz w:val="24"/>
          <w:szCs w:val="24"/>
        </w:rPr>
        <w:t>)</w:t>
      </w:r>
    </w:p>
    <w:p w:rsidR="00B75579" w:rsidRDefault="00B75579" w:rsidP="00B75579">
      <w:pPr>
        <w:spacing w:after="0"/>
        <w:rPr>
          <w:rFonts w:ascii="Arial" w:hAnsi="Arial" w:cs="Arial"/>
          <w:b/>
          <w:sz w:val="24"/>
          <w:szCs w:val="24"/>
        </w:rPr>
      </w:pPr>
      <w:r>
        <w:rPr>
          <w:rFonts w:ascii="Arial" w:hAnsi="Arial" w:cs="Arial"/>
          <w:b/>
          <w:sz w:val="24"/>
          <w:szCs w:val="24"/>
        </w:rPr>
        <w:t>Question 3</w:t>
      </w:r>
    </w:p>
    <w:p w:rsidR="00894A21" w:rsidRDefault="00894A21" w:rsidP="00B75579">
      <w:pPr>
        <w:spacing w:after="0"/>
        <w:rPr>
          <w:rFonts w:ascii="Arial" w:hAnsi="Arial" w:cs="Arial"/>
          <w:sz w:val="24"/>
          <w:szCs w:val="24"/>
        </w:rPr>
      </w:pPr>
      <w:r>
        <w:rPr>
          <w:rFonts w:ascii="Arial" w:hAnsi="Arial" w:cs="Arial"/>
          <w:sz w:val="24"/>
          <w:szCs w:val="24"/>
        </w:rPr>
        <w:t>The</w:t>
      </w:r>
      <w:r w:rsidR="00662CF7">
        <w:rPr>
          <w:rFonts w:ascii="Arial" w:hAnsi="Arial" w:cs="Arial"/>
          <w:sz w:val="24"/>
          <w:szCs w:val="24"/>
        </w:rPr>
        <w:t xml:space="preserve"> management of change in modern business is essential in order to remain competitive.</w:t>
      </w:r>
    </w:p>
    <w:p w:rsidR="00894A21" w:rsidRDefault="00894A21" w:rsidP="00B75579">
      <w:pPr>
        <w:spacing w:after="0"/>
        <w:rPr>
          <w:rFonts w:ascii="Arial" w:hAnsi="Arial" w:cs="Arial"/>
          <w:sz w:val="24"/>
          <w:szCs w:val="24"/>
        </w:rPr>
      </w:pPr>
    </w:p>
    <w:p w:rsidR="00894A21" w:rsidRDefault="00662CF7" w:rsidP="00894A21">
      <w:pPr>
        <w:pStyle w:val="ListParagraph"/>
        <w:numPr>
          <w:ilvl w:val="0"/>
          <w:numId w:val="7"/>
        </w:numPr>
        <w:spacing w:after="0"/>
        <w:ind w:left="567" w:hanging="567"/>
        <w:rPr>
          <w:rFonts w:ascii="Arial" w:hAnsi="Arial" w:cs="Arial"/>
          <w:sz w:val="24"/>
          <w:szCs w:val="24"/>
        </w:rPr>
      </w:pPr>
      <w:r>
        <w:rPr>
          <w:rFonts w:ascii="Arial" w:hAnsi="Arial" w:cs="Arial"/>
          <w:sz w:val="24"/>
          <w:szCs w:val="24"/>
        </w:rPr>
        <w:t xml:space="preserve">Explain using examples why </w:t>
      </w:r>
      <w:r w:rsidR="00894A21">
        <w:rPr>
          <w:rFonts w:ascii="Arial" w:hAnsi="Arial" w:cs="Arial"/>
          <w:sz w:val="24"/>
          <w:szCs w:val="24"/>
        </w:rPr>
        <w:t xml:space="preserve">businesses </w:t>
      </w:r>
      <w:r>
        <w:rPr>
          <w:rFonts w:ascii="Arial" w:hAnsi="Arial" w:cs="Arial"/>
          <w:sz w:val="24"/>
          <w:szCs w:val="24"/>
        </w:rPr>
        <w:t>are often faced with having to change the ways they operate</w:t>
      </w:r>
      <w:r w:rsidR="00894A21">
        <w:rPr>
          <w:rFonts w:ascii="Arial" w:hAnsi="Arial" w:cs="Arial"/>
          <w:sz w:val="24"/>
          <w:szCs w:val="24"/>
        </w:rPr>
        <w:t>.</w:t>
      </w:r>
    </w:p>
    <w:p w:rsidR="00894A21" w:rsidRDefault="00894A21" w:rsidP="00894A21">
      <w:pPr>
        <w:pStyle w:val="ListParagraph"/>
        <w:spacing w:after="0"/>
        <w:ind w:left="567"/>
        <w:jc w:val="right"/>
        <w:rPr>
          <w:rFonts w:ascii="Arial" w:hAnsi="Arial" w:cs="Arial"/>
          <w:sz w:val="24"/>
          <w:szCs w:val="24"/>
        </w:rPr>
      </w:pPr>
      <w:r>
        <w:rPr>
          <w:rFonts w:ascii="Arial" w:hAnsi="Arial" w:cs="Arial"/>
          <w:sz w:val="24"/>
          <w:szCs w:val="24"/>
        </w:rPr>
        <w:t>(</w:t>
      </w:r>
      <w:r>
        <w:rPr>
          <w:rFonts w:ascii="Arial" w:hAnsi="Arial" w:cs="Arial"/>
          <w:b/>
          <w:sz w:val="24"/>
          <w:szCs w:val="24"/>
        </w:rPr>
        <w:t>15 marks</w:t>
      </w:r>
      <w:r>
        <w:rPr>
          <w:rFonts w:ascii="Arial" w:hAnsi="Arial" w:cs="Arial"/>
          <w:sz w:val="24"/>
          <w:szCs w:val="24"/>
        </w:rPr>
        <w:t>)</w:t>
      </w:r>
    </w:p>
    <w:p w:rsidR="00894A21" w:rsidRDefault="00894A21" w:rsidP="00894A21">
      <w:pPr>
        <w:pStyle w:val="ListParagraph"/>
        <w:spacing w:after="0"/>
        <w:ind w:left="567"/>
        <w:jc w:val="right"/>
        <w:rPr>
          <w:rFonts w:ascii="Arial" w:hAnsi="Arial" w:cs="Arial"/>
          <w:sz w:val="24"/>
          <w:szCs w:val="24"/>
        </w:rPr>
      </w:pPr>
    </w:p>
    <w:p w:rsidR="00894A21" w:rsidRDefault="00894A21" w:rsidP="00894A21">
      <w:pPr>
        <w:pStyle w:val="ListParagraph"/>
        <w:numPr>
          <w:ilvl w:val="0"/>
          <w:numId w:val="7"/>
        </w:numPr>
        <w:spacing w:after="0"/>
        <w:ind w:left="567" w:hanging="567"/>
        <w:rPr>
          <w:rFonts w:ascii="Arial" w:hAnsi="Arial" w:cs="Arial"/>
          <w:sz w:val="24"/>
          <w:szCs w:val="24"/>
        </w:rPr>
      </w:pPr>
      <w:r>
        <w:rPr>
          <w:rFonts w:ascii="Arial" w:hAnsi="Arial" w:cs="Arial"/>
          <w:sz w:val="24"/>
          <w:szCs w:val="24"/>
        </w:rPr>
        <w:t xml:space="preserve">Describes how the phases of change </w:t>
      </w:r>
      <w:r w:rsidR="00662CF7">
        <w:rPr>
          <w:rFonts w:ascii="Arial" w:hAnsi="Arial" w:cs="Arial"/>
          <w:sz w:val="24"/>
          <w:szCs w:val="24"/>
        </w:rPr>
        <w:t xml:space="preserve">model </w:t>
      </w:r>
      <w:r>
        <w:rPr>
          <w:rFonts w:ascii="Arial" w:hAnsi="Arial" w:cs="Arial"/>
          <w:sz w:val="24"/>
          <w:szCs w:val="24"/>
        </w:rPr>
        <w:t>can be used a</w:t>
      </w:r>
      <w:r w:rsidR="00662CF7">
        <w:rPr>
          <w:rFonts w:ascii="Arial" w:hAnsi="Arial" w:cs="Arial"/>
          <w:sz w:val="24"/>
          <w:szCs w:val="24"/>
        </w:rPr>
        <w:t>s a</w:t>
      </w:r>
      <w:r>
        <w:rPr>
          <w:rFonts w:ascii="Arial" w:hAnsi="Arial" w:cs="Arial"/>
          <w:sz w:val="24"/>
          <w:szCs w:val="24"/>
        </w:rPr>
        <w:t xml:space="preserve"> mechanism to implement change within a business.</w:t>
      </w:r>
    </w:p>
    <w:p w:rsidR="00894A21" w:rsidRPr="00894A21" w:rsidRDefault="00894A21" w:rsidP="00894A21">
      <w:pPr>
        <w:pStyle w:val="ListParagraph"/>
        <w:spacing w:after="0"/>
        <w:ind w:left="567"/>
        <w:jc w:val="right"/>
        <w:rPr>
          <w:rFonts w:ascii="Arial" w:hAnsi="Arial" w:cs="Arial"/>
          <w:sz w:val="24"/>
          <w:szCs w:val="24"/>
        </w:rPr>
      </w:pPr>
      <w:r>
        <w:rPr>
          <w:rFonts w:ascii="Arial" w:hAnsi="Arial" w:cs="Arial"/>
          <w:sz w:val="24"/>
          <w:szCs w:val="24"/>
        </w:rPr>
        <w:t>(</w:t>
      </w:r>
      <w:r>
        <w:rPr>
          <w:rFonts w:ascii="Arial" w:hAnsi="Arial" w:cs="Arial"/>
          <w:b/>
          <w:sz w:val="24"/>
          <w:szCs w:val="24"/>
        </w:rPr>
        <w:t>15 marks</w:t>
      </w:r>
      <w:r>
        <w:rPr>
          <w:rFonts w:ascii="Arial" w:hAnsi="Arial" w:cs="Arial"/>
          <w:sz w:val="24"/>
          <w:szCs w:val="24"/>
        </w:rPr>
        <w:t>)</w:t>
      </w:r>
    </w:p>
    <w:p w:rsidR="00894A21" w:rsidRDefault="00894A21" w:rsidP="00B75579">
      <w:pPr>
        <w:spacing w:after="0"/>
        <w:rPr>
          <w:rFonts w:ascii="Arial" w:hAnsi="Arial" w:cs="Arial"/>
          <w:b/>
          <w:sz w:val="24"/>
          <w:szCs w:val="24"/>
        </w:rPr>
      </w:pPr>
    </w:p>
    <w:p w:rsidR="00B75579" w:rsidRDefault="00B75579" w:rsidP="00B75579">
      <w:pPr>
        <w:spacing w:after="0"/>
        <w:rPr>
          <w:rFonts w:ascii="Arial" w:hAnsi="Arial" w:cs="Arial"/>
          <w:b/>
          <w:sz w:val="24"/>
          <w:szCs w:val="24"/>
        </w:rPr>
      </w:pPr>
      <w:r>
        <w:rPr>
          <w:rFonts w:ascii="Arial" w:hAnsi="Arial" w:cs="Arial"/>
          <w:b/>
          <w:sz w:val="24"/>
          <w:szCs w:val="24"/>
        </w:rPr>
        <w:t>Question 4</w:t>
      </w:r>
    </w:p>
    <w:p w:rsidR="00B815C3" w:rsidRDefault="00F21E94" w:rsidP="00B75579">
      <w:pPr>
        <w:spacing w:after="0"/>
        <w:rPr>
          <w:rFonts w:ascii="Arial" w:hAnsi="Arial" w:cs="Arial"/>
          <w:sz w:val="24"/>
          <w:szCs w:val="24"/>
        </w:rPr>
      </w:pPr>
      <w:proofErr w:type="spellStart"/>
      <w:r>
        <w:rPr>
          <w:rFonts w:ascii="Arial" w:hAnsi="Arial" w:cs="Arial"/>
          <w:sz w:val="24"/>
          <w:szCs w:val="24"/>
        </w:rPr>
        <w:t>Gearstone</w:t>
      </w:r>
      <w:proofErr w:type="spellEnd"/>
      <w:r>
        <w:rPr>
          <w:rFonts w:ascii="Arial" w:hAnsi="Arial" w:cs="Arial"/>
          <w:sz w:val="24"/>
          <w:szCs w:val="24"/>
        </w:rPr>
        <w:t xml:space="preserve"> Ltd has the following costs; setting up machinery £12,000, purchasing materials £5,000, in-house testing £8,000 and sales expenses £8,000.  The selling price is cost plus 30%.  There is also the following information.</w:t>
      </w:r>
    </w:p>
    <w:p w:rsidR="00F21E94" w:rsidRDefault="00F21E94" w:rsidP="00B75579">
      <w:pPr>
        <w:spacing w:after="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rsidR="00F21E94" w:rsidRDefault="00F21E94" w:rsidP="00B75579">
      <w:pPr>
        <w:spacing w:after="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Product</w:t>
      </w:r>
    </w:p>
    <w:p w:rsidR="00F21E94" w:rsidRDefault="00F21E94" w:rsidP="00B75579">
      <w:pPr>
        <w:spacing w:after="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A</w:t>
      </w:r>
      <w:r>
        <w:rPr>
          <w:rFonts w:ascii="Arial" w:hAnsi="Arial" w:cs="Arial"/>
          <w:sz w:val="24"/>
          <w:szCs w:val="24"/>
        </w:rPr>
        <w:tab/>
      </w:r>
      <w:r>
        <w:rPr>
          <w:rFonts w:ascii="Arial" w:hAnsi="Arial" w:cs="Arial"/>
          <w:sz w:val="24"/>
          <w:szCs w:val="24"/>
        </w:rPr>
        <w:tab/>
        <w:t>B</w:t>
      </w:r>
    </w:p>
    <w:p w:rsidR="00F21E94" w:rsidRDefault="00F21E94" w:rsidP="00B75579">
      <w:pPr>
        <w:spacing w:after="0"/>
        <w:rPr>
          <w:rFonts w:ascii="Arial" w:hAnsi="Arial" w:cs="Arial"/>
          <w:sz w:val="24"/>
          <w:szCs w:val="24"/>
        </w:rPr>
      </w:pPr>
      <w:r>
        <w:rPr>
          <w:rFonts w:ascii="Arial" w:hAnsi="Arial" w:cs="Arial"/>
          <w:sz w:val="24"/>
          <w:szCs w:val="24"/>
        </w:rPr>
        <w:t>Direct materials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£15,000</w:t>
      </w:r>
      <w:r>
        <w:rPr>
          <w:rFonts w:ascii="Arial" w:hAnsi="Arial" w:cs="Arial"/>
          <w:sz w:val="24"/>
          <w:szCs w:val="24"/>
        </w:rPr>
        <w:tab/>
        <w:t xml:space="preserve">      £12,000</w:t>
      </w:r>
    </w:p>
    <w:p w:rsidR="00F21E94" w:rsidRDefault="00F21E94" w:rsidP="00B75579">
      <w:pPr>
        <w:spacing w:after="0"/>
        <w:rPr>
          <w:rFonts w:ascii="Arial" w:hAnsi="Arial" w:cs="Arial"/>
          <w:sz w:val="24"/>
          <w:szCs w:val="24"/>
        </w:rPr>
      </w:pPr>
      <w:r>
        <w:rPr>
          <w:rFonts w:ascii="Arial" w:hAnsi="Arial" w:cs="Arial"/>
          <w:sz w:val="24"/>
          <w:szCs w:val="24"/>
        </w:rPr>
        <w:t>Direct labour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£25,000</w:t>
      </w:r>
      <w:r>
        <w:rPr>
          <w:rFonts w:ascii="Arial" w:hAnsi="Arial" w:cs="Arial"/>
          <w:sz w:val="24"/>
          <w:szCs w:val="24"/>
        </w:rPr>
        <w:tab/>
        <w:t xml:space="preserve">      £36,000</w:t>
      </w:r>
    </w:p>
    <w:p w:rsidR="00F21E94" w:rsidRDefault="00F21E94" w:rsidP="00B75579">
      <w:pPr>
        <w:spacing w:after="0"/>
        <w:rPr>
          <w:rFonts w:ascii="Arial" w:hAnsi="Arial" w:cs="Arial"/>
          <w:sz w:val="24"/>
          <w:szCs w:val="24"/>
        </w:rPr>
      </w:pPr>
      <w:r>
        <w:rPr>
          <w:rFonts w:ascii="Arial" w:hAnsi="Arial" w:cs="Arial"/>
          <w:sz w:val="24"/>
          <w:szCs w:val="24"/>
        </w:rPr>
        <w:t>Number of machine set ups</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    40</w:t>
      </w:r>
      <w:r>
        <w:rPr>
          <w:rFonts w:ascii="Arial" w:hAnsi="Arial" w:cs="Arial"/>
          <w:sz w:val="24"/>
          <w:szCs w:val="24"/>
        </w:rPr>
        <w:tab/>
      </w:r>
      <w:r>
        <w:rPr>
          <w:rFonts w:ascii="Arial" w:hAnsi="Arial" w:cs="Arial"/>
          <w:sz w:val="24"/>
          <w:szCs w:val="24"/>
        </w:rPr>
        <w:tab/>
        <w:t xml:space="preserve">    50</w:t>
      </w:r>
    </w:p>
    <w:p w:rsidR="00F21E94" w:rsidRDefault="00F21E94" w:rsidP="00B75579">
      <w:pPr>
        <w:spacing w:after="0"/>
        <w:rPr>
          <w:rFonts w:ascii="Arial" w:hAnsi="Arial" w:cs="Arial"/>
          <w:sz w:val="24"/>
          <w:szCs w:val="24"/>
        </w:rPr>
      </w:pPr>
      <w:r>
        <w:rPr>
          <w:rFonts w:ascii="Arial" w:hAnsi="Arial" w:cs="Arial"/>
          <w:sz w:val="24"/>
          <w:szCs w:val="24"/>
        </w:rPr>
        <w:t>Number of purchase orders</w:t>
      </w:r>
      <w:r>
        <w:rPr>
          <w:rFonts w:ascii="Arial" w:hAnsi="Arial" w:cs="Arial"/>
          <w:sz w:val="24"/>
          <w:szCs w:val="24"/>
        </w:rPr>
        <w:tab/>
      </w:r>
      <w:r>
        <w:rPr>
          <w:rFonts w:ascii="Arial" w:hAnsi="Arial" w:cs="Arial"/>
          <w:sz w:val="24"/>
          <w:szCs w:val="24"/>
        </w:rPr>
        <w:tab/>
        <w:t xml:space="preserve">          3,000</w:t>
      </w:r>
      <w:r>
        <w:rPr>
          <w:rFonts w:ascii="Arial" w:hAnsi="Arial" w:cs="Arial"/>
          <w:sz w:val="24"/>
          <w:szCs w:val="24"/>
        </w:rPr>
        <w:tab/>
        <w:t xml:space="preserve">          2,000</w:t>
      </w:r>
    </w:p>
    <w:p w:rsidR="00F21E94" w:rsidRDefault="00F21E94" w:rsidP="00B75579">
      <w:pPr>
        <w:spacing w:after="0"/>
        <w:rPr>
          <w:rFonts w:ascii="Arial" w:hAnsi="Arial" w:cs="Arial"/>
          <w:sz w:val="24"/>
          <w:szCs w:val="24"/>
        </w:rPr>
      </w:pPr>
      <w:r>
        <w:rPr>
          <w:rFonts w:ascii="Arial" w:hAnsi="Arial" w:cs="Arial"/>
          <w:sz w:val="24"/>
          <w:szCs w:val="24"/>
        </w:rPr>
        <w:t>Number of in-house tests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300</w:t>
      </w:r>
      <w:r>
        <w:rPr>
          <w:rFonts w:ascii="Arial" w:hAnsi="Arial" w:cs="Arial"/>
          <w:sz w:val="24"/>
          <w:szCs w:val="24"/>
        </w:rPr>
        <w:tab/>
      </w:r>
      <w:r>
        <w:rPr>
          <w:rFonts w:ascii="Arial" w:hAnsi="Arial" w:cs="Arial"/>
          <w:sz w:val="24"/>
          <w:szCs w:val="24"/>
        </w:rPr>
        <w:tab/>
        <w:t xml:space="preserve">  400</w:t>
      </w:r>
    </w:p>
    <w:p w:rsidR="00F21E94" w:rsidRPr="00F21E94" w:rsidRDefault="00F21E94" w:rsidP="00B75579">
      <w:pPr>
        <w:spacing w:after="0"/>
        <w:rPr>
          <w:rFonts w:ascii="Arial" w:hAnsi="Arial" w:cs="Arial"/>
          <w:sz w:val="24"/>
          <w:szCs w:val="24"/>
        </w:rPr>
      </w:pPr>
      <w:r>
        <w:rPr>
          <w:rFonts w:ascii="Arial" w:hAnsi="Arial" w:cs="Arial"/>
          <w:sz w:val="24"/>
          <w:szCs w:val="24"/>
        </w:rPr>
        <w:t>Number of sales orders processed</w:t>
      </w:r>
      <w:r>
        <w:rPr>
          <w:rFonts w:ascii="Arial" w:hAnsi="Arial" w:cs="Arial"/>
          <w:sz w:val="24"/>
          <w:szCs w:val="24"/>
        </w:rPr>
        <w:tab/>
        <w:t xml:space="preserve">        10,000</w:t>
      </w:r>
      <w:r>
        <w:rPr>
          <w:rFonts w:ascii="Arial" w:hAnsi="Arial" w:cs="Arial"/>
          <w:sz w:val="24"/>
          <w:szCs w:val="24"/>
        </w:rPr>
        <w:tab/>
      </w:r>
      <w:r w:rsidR="00894A21">
        <w:rPr>
          <w:rFonts w:ascii="Arial" w:hAnsi="Arial" w:cs="Arial"/>
          <w:sz w:val="24"/>
          <w:szCs w:val="24"/>
        </w:rPr>
        <w:t xml:space="preserve">          6,000</w:t>
      </w:r>
    </w:p>
    <w:p w:rsidR="00B815C3" w:rsidRDefault="00B815C3" w:rsidP="00B75579">
      <w:pPr>
        <w:spacing w:after="0"/>
        <w:rPr>
          <w:rFonts w:ascii="Arial" w:hAnsi="Arial" w:cs="Arial"/>
          <w:sz w:val="24"/>
          <w:szCs w:val="24"/>
        </w:rPr>
      </w:pPr>
      <w:r>
        <w:rPr>
          <w:rFonts w:ascii="Arial" w:hAnsi="Arial" w:cs="Arial"/>
          <w:sz w:val="24"/>
          <w:szCs w:val="24"/>
        </w:rPr>
        <w:t>Number of Products</w:t>
      </w:r>
      <w:r>
        <w:rPr>
          <w:rFonts w:ascii="Arial" w:hAnsi="Arial" w:cs="Arial"/>
          <w:sz w:val="24"/>
          <w:szCs w:val="24"/>
        </w:rPr>
        <w:tab/>
      </w:r>
      <w:r>
        <w:rPr>
          <w:rFonts w:ascii="Arial" w:hAnsi="Arial" w:cs="Arial"/>
          <w:sz w:val="24"/>
          <w:szCs w:val="24"/>
        </w:rPr>
        <w:tab/>
      </w:r>
      <w:r>
        <w:rPr>
          <w:rFonts w:ascii="Arial" w:hAnsi="Arial" w:cs="Arial"/>
          <w:sz w:val="24"/>
          <w:szCs w:val="24"/>
        </w:rPr>
        <w:tab/>
      </w:r>
      <w:r w:rsidR="00894A21">
        <w:rPr>
          <w:rFonts w:ascii="Arial" w:hAnsi="Arial" w:cs="Arial"/>
          <w:sz w:val="24"/>
          <w:szCs w:val="24"/>
        </w:rPr>
        <w:tab/>
        <w:t xml:space="preserve">         </w:t>
      </w:r>
      <w:r>
        <w:rPr>
          <w:rFonts w:ascii="Arial" w:hAnsi="Arial" w:cs="Arial"/>
          <w:sz w:val="24"/>
          <w:szCs w:val="24"/>
        </w:rPr>
        <w:t>20,000</w:t>
      </w:r>
      <w:r>
        <w:rPr>
          <w:rFonts w:ascii="Arial" w:hAnsi="Arial" w:cs="Arial"/>
          <w:sz w:val="24"/>
          <w:szCs w:val="24"/>
        </w:rPr>
        <w:tab/>
      </w:r>
      <w:r w:rsidR="00894A21">
        <w:rPr>
          <w:rFonts w:ascii="Arial" w:hAnsi="Arial" w:cs="Arial"/>
          <w:sz w:val="24"/>
          <w:szCs w:val="24"/>
        </w:rPr>
        <w:t xml:space="preserve">        </w:t>
      </w:r>
      <w:r>
        <w:rPr>
          <w:rFonts w:ascii="Arial" w:hAnsi="Arial" w:cs="Arial"/>
          <w:sz w:val="24"/>
          <w:szCs w:val="24"/>
        </w:rPr>
        <w:t>15,000</w:t>
      </w:r>
    </w:p>
    <w:p w:rsidR="00B815C3" w:rsidRDefault="00B815C3" w:rsidP="00B75579">
      <w:pPr>
        <w:spacing w:after="0"/>
        <w:rPr>
          <w:rFonts w:ascii="Arial" w:hAnsi="Arial" w:cs="Arial"/>
          <w:sz w:val="24"/>
          <w:szCs w:val="24"/>
        </w:rPr>
      </w:pPr>
    </w:p>
    <w:p w:rsidR="00B815C3" w:rsidRDefault="00B815C3" w:rsidP="00B815C3">
      <w:pPr>
        <w:pStyle w:val="ListParagraph"/>
        <w:numPr>
          <w:ilvl w:val="0"/>
          <w:numId w:val="2"/>
        </w:numPr>
        <w:spacing w:after="0"/>
        <w:ind w:left="567" w:hanging="567"/>
        <w:rPr>
          <w:rFonts w:ascii="Arial" w:hAnsi="Arial" w:cs="Arial"/>
          <w:sz w:val="24"/>
          <w:szCs w:val="24"/>
        </w:rPr>
      </w:pPr>
      <w:r>
        <w:rPr>
          <w:rFonts w:ascii="Arial" w:hAnsi="Arial" w:cs="Arial"/>
          <w:sz w:val="24"/>
          <w:szCs w:val="24"/>
        </w:rPr>
        <w:t>Calculate the activity-cost driver rates for each activity.</w:t>
      </w:r>
    </w:p>
    <w:p w:rsidR="00B815C3" w:rsidRDefault="00B815C3" w:rsidP="00B815C3">
      <w:pPr>
        <w:pStyle w:val="ListParagraph"/>
        <w:spacing w:after="0"/>
        <w:ind w:left="567"/>
        <w:jc w:val="right"/>
        <w:rPr>
          <w:rFonts w:ascii="Arial" w:hAnsi="Arial" w:cs="Arial"/>
          <w:sz w:val="24"/>
          <w:szCs w:val="24"/>
        </w:rPr>
      </w:pPr>
      <w:r>
        <w:rPr>
          <w:rFonts w:ascii="Arial" w:hAnsi="Arial" w:cs="Arial"/>
          <w:sz w:val="24"/>
          <w:szCs w:val="24"/>
        </w:rPr>
        <w:t>(</w:t>
      </w:r>
      <w:r w:rsidR="00E702B6">
        <w:rPr>
          <w:rFonts w:ascii="Arial" w:hAnsi="Arial" w:cs="Arial"/>
          <w:b/>
          <w:sz w:val="24"/>
          <w:szCs w:val="24"/>
        </w:rPr>
        <w:t>4</w:t>
      </w:r>
      <w:r>
        <w:rPr>
          <w:rFonts w:ascii="Arial" w:hAnsi="Arial" w:cs="Arial"/>
          <w:b/>
          <w:sz w:val="24"/>
          <w:szCs w:val="24"/>
        </w:rPr>
        <w:t xml:space="preserve"> marks</w:t>
      </w:r>
      <w:r>
        <w:rPr>
          <w:rFonts w:ascii="Arial" w:hAnsi="Arial" w:cs="Arial"/>
          <w:sz w:val="24"/>
          <w:szCs w:val="24"/>
        </w:rPr>
        <w:t>)</w:t>
      </w:r>
    </w:p>
    <w:p w:rsidR="00B815C3" w:rsidRDefault="00B815C3" w:rsidP="00B815C3">
      <w:pPr>
        <w:pStyle w:val="ListParagraph"/>
        <w:spacing w:after="0"/>
        <w:ind w:left="567"/>
        <w:jc w:val="right"/>
        <w:rPr>
          <w:rFonts w:ascii="Arial" w:hAnsi="Arial" w:cs="Arial"/>
          <w:sz w:val="24"/>
          <w:szCs w:val="24"/>
        </w:rPr>
      </w:pPr>
    </w:p>
    <w:p w:rsidR="00B815C3" w:rsidRDefault="004A7267" w:rsidP="00B815C3">
      <w:pPr>
        <w:pStyle w:val="ListParagraph"/>
        <w:numPr>
          <w:ilvl w:val="0"/>
          <w:numId w:val="2"/>
        </w:numPr>
        <w:spacing w:after="0"/>
        <w:ind w:left="567" w:hanging="567"/>
        <w:rPr>
          <w:rFonts w:ascii="Arial" w:hAnsi="Arial" w:cs="Arial"/>
          <w:sz w:val="24"/>
          <w:szCs w:val="24"/>
        </w:rPr>
      </w:pPr>
      <w:r>
        <w:rPr>
          <w:rFonts w:ascii="Arial" w:hAnsi="Arial" w:cs="Arial"/>
          <w:sz w:val="24"/>
          <w:szCs w:val="24"/>
        </w:rPr>
        <w:t>Determine the cost of making a single</w:t>
      </w:r>
      <w:r w:rsidR="00B815C3">
        <w:rPr>
          <w:rFonts w:ascii="Arial" w:hAnsi="Arial" w:cs="Arial"/>
          <w:sz w:val="24"/>
          <w:szCs w:val="24"/>
        </w:rPr>
        <w:t xml:space="preserve"> unit of product A and B</w:t>
      </w:r>
    </w:p>
    <w:p w:rsidR="00B815C3" w:rsidRDefault="00B815C3" w:rsidP="00B815C3">
      <w:pPr>
        <w:pStyle w:val="ListParagraph"/>
        <w:spacing w:after="0"/>
        <w:ind w:left="567"/>
        <w:jc w:val="right"/>
        <w:rPr>
          <w:rFonts w:ascii="Arial" w:hAnsi="Arial" w:cs="Arial"/>
          <w:sz w:val="24"/>
          <w:szCs w:val="24"/>
        </w:rPr>
      </w:pPr>
      <w:r>
        <w:rPr>
          <w:rFonts w:ascii="Arial" w:hAnsi="Arial" w:cs="Arial"/>
          <w:sz w:val="24"/>
          <w:szCs w:val="24"/>
        </w:rPr>
        <w:t>(</w:t>
      </w:r>
      <w:r w:rsidR="00E702B6">
        <w:rPr>
          <w:rFonts w:ascii="Arial" w:hAnsi="Arial" w:cs="Arial"/>
          <w:b/>
          <w:sz w:val="24"/>
          <w:szCs w:val="24"/>
        </w:rPr>
        <w:t>16</w:t>
      </w:r>
      <w:r w:rsidR="00AF1694">
        <w:rPr>
          <w:rFonts w:ascii="Arial" w:hAnsi="Arial" w:cs="Arial"/>
          <w:b/>
          <w:sz w:val="24"/>
          <w:szCs w:val="24"/>
        </w:rPr>
        <w:t xml:space="preserve"> </w:t>
      </w:r>
      <w:r w:rsidR="000A4F1C">
        <w:rPr>
          <w:rFonts w:ascii="Arial" w:hAnsi="Arial" w:cs="Arial"/>
          <w:b/>
          <w:sz w:val="24"/>
          <w:szCs w:val="24"/>
        </w:rPr>
        <w:t xml:space="preserve"> </w:t>
      </w:r>
      <w:r>
        <w:rPr>
          <w:rFonts w:ascii="Arial" w:hAnsi="Arial" w:cs="Arial"/>
          <w:b/>
          <w:sz w:val="24"/>
          <w:szCs w:val="24"/>
        </w:rPr>
        <w:t xml:space="preserve"> marks</w:t>
      </w:r>
      <w:r>
        <w:rPr>
          <w:rFonts w:ascii="Arial" w:hAnsi="Arial" w:cs="Arial"/>
          <w:sz w:val="24"/>
          <w:szCs w:val="24"/>
        </w:rPr>
        <w:t>)</w:t>
      </w:r>
    </w:p>
    <w:p w:rsidR="00B815C3" w:rsidRDefault="00B815C3" w:rsidP="00B815C3">
      <w:pPr>
        <w:pStyle w:val="ListParagraph"/>
        <w:spacing w:after="0"/>
        <w:ind w:left="567"/>
        <w:jc w:val="right"/>
        <w:rPr>
          <w:rFonts w:ascii="Arial" w:hAnsi="Arial" w:cs="Arial"/>
          <w:sz w:val="24"/>
          <w:szCs w:val="24"/>
        </w:rPr>
      </w:pPr>
    </w:p>
    <w:p w:rsidR="00B815C3" w:rsidRDefault="00B815C3" w:rsidP="00B815C3">
      <w:pPr>
        <w:pStyle w:val="ListParagraph"/>
        <w:numPr>
          <w:ilvl w:val="0"/>
          <w:numId w:val="2"/>
        </w:numPr>
        <w:spacing w:after="0"/>
        <w:ind w:left="567" w:hanging="567"/>
        <w:rPr>
          <w:rFonts w:ascii="Arial" w:hAnsi="Arial" w:cs="Arial"/>
          <w:sz w:val="24"/>
          <w:szCs w:val="24"/>
        </w:rPr>
      </w:pPr>
      <w:r>
        <w:rPr>
          <w:rFonts w:ascii="Arial" w:hAnsi="Arial" w:cs="Arial"/>
          <w:sz w:val="24"/>
          <w:szCs w:val="24"/>
        </w:rPr>
        <w:t>Calculate the selling price of products A and B using the answer from (b) and assuming a 30% profit is required.</w:t>
      </w:r>
    </w:p>
    <w:p w:rsidR="00B815C3" w:rsidRDefault="00B815C3" w:rsidP="00B815C3">
      <w:pPr>
        <w:pStyle w:val="ListParagraph"/>
        <w:spacing w:after="0"/>
        <w:ind w:left="567"/>
        <w:jc w:val="right"/>
        <w:rPr>
          <w:rFonts w:ascii="Arial" w:hAnsi="Arial" w:cs="Arial"/>
          <w:sz w:val="24"/>
          <w:szCs w:val="24"/>
        </w:rPr>
      </w:pPr>
      <w:r>
        <w:rPr>
          <w:rFonts w:ascii="Arial" w:hAnsi="Arial" w:cs="Arial"/>
          <w:sz w:val="24"/>
          <w:szCs w:val="24"/>
        </w:rPr>
        <w:t>(</w:t>
      </w:r>
      <w:r>
        <w:rPr>
          <w:rFonts w:ascii="Arial" w:hAnsi="Arial" w:cs="Arial"/>
          <w:b/>
          <w:sz w:val="24"/>
          <w:szCs w:val="24"/>
        </w:rPr>
        <w:t>4 marks</w:t>
      </w:r>
      <w:r>
        <w:rPr>
          <w:rFonts w:ascii="Arial" w:hAnsi="Arial" w:cs="Arial"/>
          <w:sz w:val="24"/>
          <w:szCs w:val="24"/>
        </w:rPr>
        <w:t>)</w:t>
      </w:r>
    </w:p>
    <w:p w:rsidR="00B815C3" w:rsidRDefault="00B815C3" w:rsidP="00B815C3">
      <w:pPr>
        <w:pStyle w:val="ListParagraph"/>
        <w:spacing w:after="0"/>
        <w:ind w:left="567"/>
        <w:jc w:val="right"/>
        <w:rPr>
          <w:rFonts w:ascii="Arial" w:hAnsi="Arial" w:cs="Arial"/>
          <w:sz w:val="24"/>
          <w:szCs w:val="24"/>
        </w:rPr>
      </w:pPr>
    </w:p>
    <w:p w:rsidR="00B815C3" w:rsidRDefault="00B815C3" w:rsidP="00B815C3">
      <w:pPr>
        <w:pStyle w:val="ListParagraph"/>
        <w:numPr>
          <w:ilvl w:val="0"/>
          <w:numId w:val="2"/>
        </w:numPr>
        <w:spacing w:after="0"/>
        <w:ind w:left="567" w:hanging="567"/>
        <w:rPr>
          <w:rFonts w:ascii="Arial" w:hAnsi="Arial" w:cs="Arial"/>
          <w:sz w:val="24"/>
          <w:szCs w:val="24"/>
        </w:rPr>
      </w:pPr>
      <w:r>
        <w:rPr>
          <w:rFonts w:ascii="Arial" w:hAnsi="Arial" w:cs="Arial"/>
          <w:sz w:val="24"/>
          <w:szCs w:val="24"/>
        </w:rPr>
        <w:t>Discuss two ways in which the company can reduce its costs based on the data given above.</w:t>
      </w:r>
    </w:p>
    <w:p w:rsidR="00B815C3" w:rsidRDefault="00B815C3" w:rsidP="00B815C3">
      <w:pPr>
        <w:pStyle w:val="ListParagraph"/>
        <w:spacing w:after="0"/>
        <w:ind w:left="567"/>
        <w:jc w:val="right"/>
        <w:rPr>
          <w:rFonts w:ascii="Arial" w:hAnsi="Arial" w:cs="Arial"/>
          <w:sz w:val="24"/>
          <w:szCs w:val="24"/>
        </w:rPr>
      </w:pPr>
      <w:r>
        <w:rPr>
          <w:rFonts w:ascii="Arial" w:hAnsi="Arial" w:cs="Arial"/>
          <w:sz w:val="24"/>
          <w:szCs w:val="24"/>
        </w:rPr>
        <w:t>(</w:t>
      </w:r>
      <w:r>
        <w:rPr>
          <w:rFonts w:ascii="Arial" w:hAnsi="Arial" w:cs="Arial"/>
          <w:b/>
          <w:sz w:val="24"/>
          <w:szCs w:val="24"/>
        </w:rPr>
        <w:t>6 marks</w:t>
      </w:r>
      <w:r>
        <w:rPr>
          <w:rFonts w:ascii="Arial" w:hAnsi="Arial" w:cs="Arial"/>
          <w:sz w:val="24"/>
          <w:szCs w:val="24"/>
        </w:rPr>
        <w:t>)</w:t>
      </w:r>
    </w:p>
    <w:p w:rsidR="00B815C3" w:rsidRPr="00B815C3" w:rsidRDefault="00B815C3" w:rsidP="00B815C3">
      <w:pPr>
        <w:pStyle w:val="ListParagraph"/>
        <w:spacing w:after="0"/>
        <w:ind w:left="567"/>
        <w:jc w:val="right"/>
        <w:rPr>
          <w:rFonts w:ascii="Arial" w:hAnsi="Arial" w:cs="Arial"/>
          <w:sz w:val="24"/>
          <w:szCs w:val="24"/>
        </w:rPr>
      </w:pPr>
    </w:p>
    <w:p w:rsidR="00B75579" w:rsidRDefault="00B75579" w:rsidP="00B75579">
      <w:pPr>
        <w:spacing w:after="0"/>
        <w:rPr>
          <w:rFonts w:ascii="Arial" w:hAnsi="Arial" w:cs="Arial"/>
          <w:b/>
          <w:sz w:val="24"/>
          <w:szCs w:val="24"/>
        </w:rPr>
      </w:pPr>
      <w:r>
        <w:rPr>
          <w:rFonts w:ascii="Arial" w:hAnsi="Arial" w:cs="Arial"/>
          <w:b/>
          <w:sz w:val="24"/>
          <w:szCs w:val="24"/>
        </w:rPr>
        <w:lastRenderedPageBreak/>
        <w:t>Question 5</w:t>
      </w:r>
    </w:p>
    <w:p w:rsidR="00B815C3" w:rsidRDefault="00B815C3" w:rsidP="00B75579">
      <w:pPr>
        <w:spacing w:after="0"/>
        <w:rPr>
          <w:rFonts w:ascii="Arial" w:hAnsi="Arial" w:cs="Arial"/>
          <w:sz w:val="24"/>
          <w:szCs w:val="24"/>
        </w:rPr>
      </w:pPr>
      <w:r>
        <w:rPr>
          <w:rFonts w:ascii="Arial" w:hAnsi="Arial" w:cs="Arial"/>
          <w:sz w:val="24"/>
          <w:szCs w:val="24"/>
        </w:rPr>
        <w:t>Morgan and Williams Ltd build a range of control equipment and are faced with a number of financial decisions that they require answers for.</w:t>
      </w:r>
    </w:p>
    <w:p w:rsidR="00B815C3" w:rsidRDefault="00B815C3" w:rsidP="00B75579">
      <w:pPr>
        <w:spacing w:after="0"/>
        <w:rPr>
          <w:rFonts w:ascii="Arial" w:hAnsi="Arial" w:cs="Arial"/>
          <w:sz w:val="24"/>
          <w:szCs w:val="24"/>
        </w:rPr>
      </w:pPr>
    </w:p>
    <w:p w:rsidR="00B815C3" w:rsidRDefault="00B815C3" w:rsidP="00B815C3">
      <w:pPr>
        <w:pStyle w:val="ListParagraph"/>
        <w:numPr>
          <w:ilvl w:val="0"/>
          <w:numId w:val="3"/>
        </w:numPr>
        <w:spacing w:after="0"/>
        <w:ind w:left="567" w:hanging="567"/>
        <w:rPr>
          <w:rFonts w:ascii="Arial" w:hAnsi="Arial" w:cs="Arial"/>
          <w:sz w:val="24"/>
          <w:szCs w:val="24"/>
        </w:rPr>
      </w:pPr>
      <w:r>
        <w:rPr>
          <w:rFonts w:ascii="Arial" w:hAnsi="Arial" w:cs="Arial"/>
          <w:sz w:val="24"/>
          <w:szCs w:val="24"/>
        </w:rPr>
        <w:t>The company supplies three products X12, X24 and X36 of which X12 and X24 have been making reasonable profits</w:t>
      </w:r>
      <w:r w:rsidR="00894A21">
        <w:rPr>
          <w:rFonts w:ascii="Arial" w:hAnsi="Arial" w:cs="Arial"/>
          <w:sz w:val="24"/>
          <w:szCs w:val="24"/>
        </w:rPr>
        <w:t>,</w:t>
      </w:r>
      <w:r>
        <w:rPr>
          <w:rFonts w:ascii="Arial" w:hAnsi="Arial" w:cs="Arial"/>
          <w:sz w:val="24"/>
          <w:szCs w:val="24"/>
        </w:rPr>
        <w:t xml:space="preserve"> but X36 has been losing money for a long while.  The directors are considering whether they should stop supplying product X36</w:t>
      </w:r>
      <w:r w:rsidR="007368DA">
        <w:rPr>
          <w:rFonts w:ascii="Arial" w:hAnsi="Arial" w:cs="Arial"/>
          <w:sz w:val="24"/>
          <w:szCs w:val="24"/>
        </w:rPr>
        <w:t xml:space="preserve"> or not.  The company has fixed costs of £50,000.</w:t>
      </w:r>
    </w:p>
    <w:p w:rsidR="007368DA" w:rsidRDefault="007368DA" w:rsidP="007368DA">
      <w:pPr>
        <w:pStyle w:val="ListParagraph"/>
        <w:spacing w:after="0"/>
        <w:ind w:left="567"/>
        <w:rPr>
          <w:rFonts w:ascii="Arial" w:hAnsi="Arial" w:cs="Arial"/>
          <w:sz w:val="24"/>
          <w:szCs w:val="24"/>
        </w:rPr>
      </w:pPr>
      <w:r>
        <w:rPr>
          <w:rFonts w:ascii="Arial" w:hAnsi="Arial" w:cs="Arial"/>
          <w:sz w:val="24"/>
          <w:szCs w:val="24"/>
        </w:rPr>
        <w:t>Calculate the profit the company will make with product X36 and without product X36 using the data below and determine the best option.</w:t>
      </w:r>
    </w:p>
    <w:p w:rsidR="007368DA" w:rsidRDefault="007368DA" w:rsidP="007368DA">
      <w:pPr>
        <w:pStyle w:val="ListParagraph"/>
        <w:spacing w:after="0"/>
        <w:ind w:left="567"/>
        <w:rPr>
          <w:rFonts w:ascii="Arial" w:hAnsi="Arial" w:cs="Arial"/>
          <w:sz w:val="24"/>
          <w:szCs w:val="24"/>
        </w:rPr>
      </w:pPr>
    </w:p>
    <w:p w:rsidR="007368DA" w:rsidRDefault="003133D6" w:rsidP="007368DA">
      <w:pPr>
        <w:pStyle w:val="ListParagraph"/>
        <w:spacing w:after="0"/>
        <w:ind w:left="567"/>
        <w:rPr>
          <w:rFonts w:ascii="Arial" w:hAnsi="Arial" w:cs="Arial"/>
          <w:sz w:val="24"/>
          <w:szCs w:val="24"/>
        </w:rPr>
      </w:pPr>
      <w:r>
        <w:rPr>
          <w:rFonts w:ascii="Arial" w:hAnsi="Arial" w:cs="Arial"/>
          <w:sz w:val="24"/>
          <w:szCs w:val="24"/>
        </w:rPr>
        <w:t>Product</w:t>
      </w:r>
      <w:r>
        <w:rPr>
          <w:rFonts w:ascii="Arial" w:hAnsi="Arial" w:cs="Arial"/>
          <w:sz w:val="24"/>
          <w:szCs w:val="24"/>
        </w:rPr>
        <w:tab/>
      </w:r>
      <w:r>
        <w:rPr>
          <w:rFonts w:ascii="Arial" w:hAnsi="Arial" w:cs="Arial"/>
          <w:sz w:val="24"/>
          <w:szCs w:val="24"/>
        </w:rPr>
        <w:tab/>
        <w:t xml:space="preserve">  X12</w:t>
      </w:r>
      <w:r>
        <w:rPr>
          <w:rFonts w:ascii="Arial" w:hAnsi="Arial" w:cs="Arial"/>
          <w:sz w:val="24"/>
          <w:szCs w:val="24"/>
        </w:rPr>
        <w:tab/>
        <w:t xml:space="preserve"> X24</w:t>
      </w:r>
      <w:r>
        <w:rPr>
          <w:rFonts w:ascii="Arial" w:hAnsi="Arial" w:cs="Arial"/>
          <w:sz w:val="24"/>
          <w:szCs w:val="24"/>
        </w:rPr>
        <w:tab/>
        <w:t xml:space="preserve"> X36</w:t>
      </w:r>
      <w:r w:rsidR="007368DA">
        <w:rPr>
          <w:rFonts w:ascii="Arial" w:hAnsi="Arial" w:cs="Arial"/>
          <w:sz w:val="24"/>
          <w:szCs w:val="24"/>
        </w:rPr>
        <w:tab/>
        <w:t>Total</w:t>
      </w:r>
    </w:p>
    <w:p w:rsidR="007368DA" w:rsidRDefault="007368DA" w:rsidP="007368DA">
      <w:pPr>
        <w:pStyle w:val="ListParagraph"/>
        <w:spacing w:after="0"/>
        <w:ind w:left="567"/>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£000</w:t>
      </w:r>
      <w:r>
        <w:rPr>
          <w:rFonts w:ascii="Arial" w:hAnsi="Arial" w:cs="Arial"/>
          <w:sz w:val="24"/>
          <w:szCs w:val="24"/>
        </w:rPr>
        <w:tab/>
        <w:t>£000</w:t>
      </w:r>
      <w:r>
        <w:rPr>
          <w:rFonts w:ascii="Arial" w:hAnsi="Arial" w:cs="Arial"/>
          <w:sz w:val="24"/>
          <w:szCs w:val="24"/>
        </w:rPr>
        <w:tab/>
        <w:t>£000</w:t>
      </w:r>
      <w:r>
        <w:rPr>
          <w:rFonts w:ascii="Arial" w:hAnsi="Arial" w:cs="Arial"/>
          <w:sz w:val="24"/>
          <w:szCs w:val="24"/>
        </w:rPr>
        <w:tab/>
        <w:t>£000</w:t>
      </w:r>
    </w:p>
    <w:p w:rsidR="007368DA" w:rsidRDefault="007368DA" w:rsidP="007368DA">
      <w:pPr>
        <w:pStyle w:val="ListParagraph"/>
        <w:spacing w:after="0"/>
        <w:ind w:left="567"/>
        <w:rPr>
          <w:rFonts w:ascii="Arial" w:hAnsi="Arial" w:cs="Arial"/>
          <w:sz w:val="24"/>
          <w:szCs w:val="24"/>
        </w:rPr>
      </w:pPr>
    </w:p>
    <w:p w:rsidR="007368DA" w:rsidRDefault="007368DA" w:rsidP="007368DA">
      <w:pPr>
        <w:pStyle w:val="ListParagraph"/>
        <w:spacing w:after="0"/>
        <w:ind w:left="567"/>
        <w:rPr>
          <w:rFonts w:ascii="Arial" w:hAnsi="Arial" w:cs="Arial"/>
          <w:sz w:val="24"/>
          <w:szCs w:val="24"/>
        </w:rPr>
      </w:pPr>
      <w:r>
        <w:rPr>
          <w:rFonts w:ascii="Arial" w:hAnsi="Arial" w:cs="Arial"/>
          <w:sz w:val="24"/>
          <w:szCs w:val="24"/>
        </w:rPr>
        <w:t>Sales</w:t>
      </w:r>
      <w:r>
        <w:rPr>
          <w:rFonts w:ascii="Arial" w:hAnsi="Arial" w:cs="Arial"/>
          <w:sz w:val="24"/>
          <w:szCs w:val="24"/>
        </w:rPr>
        <w:tab/>
      </w:r>
      <w:r>
        <w:rPr>
          <w:rFonts w:ascii="Arial" w:hAnsi="Arial" w:cs="Arial"/>
          <w:sz w:val="24"/>
          <w:szCs w:val="24"/>
        </w:rPr>
        <w:tab/>
        <w:t xml:space="preserve">    55</w:t>
      </w:r>
      <w:r>
        <w:rPr>
          <w:rFonts w:ascii="Arial" w:hAnsi="Arial" w:cs="Arial"/>
          <w:sz w:val="24"/>
          <w:szCs w:val="24"/>
        </w:rPr>
        <w:tab/>
        <w:t xml:space="preserve">  120</w:t>
      </w:r>
      <w:r>
        <w:rPr>
          <w:rFonts w:ascii="Arial" w:hAnsi="Arial" w:cs="Arial"/>
          <w:sz w:val="24"/>
          <w:szCs w:val="24"/>
        </w:rPr>
        <w:tab/>
        <w:t xml:space="preserve">   90</w:t>
      </w:r>
      <w:r>
        <w:rPr>
          <w:rFonts w:ascii="Arial" w:hAnsi="Arial" w:cs="Arial"/>
          <w:sz w:val="24"/>
          <w:szCs w:val="24"/>
        </w:rPr>
        <w:tab/>
        <w:t xml:space="preserve">  265</w:t>
      </w:r>
    </w:p>
    <w:p w:rsidR="007368DA" w:rsidRDefault="007368DA" w:rsidP="007368DA">
      <w:pPr>
        <w:pStyle w:val="ListParagraph"/>
        <w:spacing w:after="0"/>
        <w:ind w:left="567"/>
        <w:rPr>
          <w:rFonts w:ascii="Arial" w:hAnsi="Arial" w:cs="Arial"/>
          <w:sz w:val="24"/>
          <w:szCs w:val="24"/>
        </w:rPr>
      </w:pPr>
      <w:r>
        <w:rPr>
          <w:rFonts w:ascii="Arial" w:hAnsi="Arial" w:cs="Arial"/>
          <w:sz w:val="24"/>
          <w:szCs w:val="24"/>
        </w:rPr>
        <w:t>Variable costs</w:t>
      </w:r>
      <w:r>
        <w:rPr>
          <w:rFonts w:ascii="Arial" w:hAnsi="Arial" w:cs="Arial"/>
          <w:sz w:val="24"/>
          <w:szCs w:val="24"/>
        </w:rPr>
        <w:tab/>
        <w:t xml:space="preserve">    30</w:t>
      </w:r>
      <w:r>
        <w:rPr>
          <w:rFonts w:ascii="Arial" w:hAnsi="Arial" w:cs="Arial"/>
          <w:sz w:val="24"/>
          <w:szCs w:val="24"/>
        </w:rPr>
        <w:tab/>
        <w:t xml:space="preserve">    70</w:t>
      </w:r>
      <w:r>
        <w:rPr>
          <w:rFonts w:ascii="Arial" w:hAnsi="Arial" w:cs="Arial"/>
          <w:sz w:val="24"/>
          <w:szCs w:val="24"/>
        </w:rPr>
        <w:tab/>
        <w:t xml:space="preserve">   75</w:t>
      </w:r>
      <w:r>
        <w:rPr>
          <w:rFonts w:ascii="Arial" w:hAnsi="Arial" w:cs="Arial"/>
          <w:sz w:val="24"/>
          <w:szCs w:val="24"/>
        </w:rPr>
        <w:tab/>
        <w:t xml:space="preserve">  175</w:t>
      </w:r>
    </w:p>
    <w:p w:rsidR="007368DA" w:rsidRDefault="00B42D26" w:rsidP="00B42D26">
      <w:pPr>
        <w:pStyle w:val="ListParagraph"/>
        <w:spacing w:after="0"/>
        <w:ind w:left="567"/>
        <w:jc w:val="right"/>
        <w:rPr>
          <w:rFonts w:ascii="Arial" w:hAnsi="Arial" w:cs="Arial"/>
          <w:sz w:val="24"/>
          <w:szCs w:val="24"/>
        </w:rPr>
      </w:pPr>
      <w:r>
        <w:rPr>
          <w:rFonts w:ascii="Arial" w:hAnsi="Arial" w:cs="Arial"/>
          <w:sz w:val="24"/>
          <w:szCs w:val="24"/>
        </w:rPr>
        <w:t>(</w:t>
      </w:r>
      <w:r>
        <w:rPr>
          <w:rFonts w:ascii="Arial" w:hAnsi="Arial" w:cs="Arial"/>
          <w:b/>
          <w:sz w:val="24"/>
          <w:szCs w:val="24"/>
        </w:rPr>
        <w:t>9 marks</w:t>
      </w:r>
      <w:r>
        <w:rPr>
          <w:rFonts w:ascii="Arial" w:hAnsi="Arial" w:cs="Arial"/>
          <w:sz w:val="24"/>
          <w:szCs w:val="24"/>
        </w:rPr>
        <w:t>)</w:t>
      </w:r>
    </w:p>
    <w:p w:rsidR="00B42D26" w:rsidRDefault="00B42D26" w:rsidP="00B42D26">
      <w:pPr>
        <w:pStyle w:val="ListParagraph"/>
        <w:spacing w:after="0"/>
        <w:ind w:left="567"/>
        <w:jc w:val="right"/>
        <w:rPr>
          <w:rFonts w:ascii="Arial" w:hAnsi="Arial" w:cs="Arial"/>
          <w:sz w:val="24"/>
          <w:szCs w:val="24"/>
        </w:rPr>
      </w:pPr>
    </w:p>
    <w:p w:rsidR="007368DA" w:rsidRDefault="007368DA" w:rsidP="00B815C3">
      <w:pPr>
        <w:pStyle w:val="ListParagraph"/>
        <w:numPr>
          <w:ilvl w:val="0"/>
          <w:numId w:val="3"/>
        </w:numPr>
        <w:spacing w:after="0"/>
        <w:ind w:left="567" w:hanging="567"/>
        <w:rPr>
          <w:rFonts w:ascii="Arial" w:hAnsi="Arial" w:cs="Arial"/>
          <w:sz w:val="24"/>
          <w:szCs w:val="24"/>
        </w:rPr>
      </w:pPr>
      <w:r>
        <w:rPr>
          <w:rFonts w:ascii="Arial" w:hAnsi="Arial" w:cs="Arial"/>
          <w:sz w:val="24"/>
          <w:szCs w:val="24"/>
        </w:rPr>
        <w:t>The company also manufactures control gear for fluorescent lights and has fixed costs of £600,000.  Variable costs are £12 per unit and the company can produce 90,000 units per annum.  The finished product sells for £45 per unit.</w:t>
      </w:r>
    </w:p>
    <w:p w:rsidR="007368DA" w:rsidRDefault="007368DA" w:rsidP="007368DA">
      <w:pPr>
        <w:pStyle w:val="ListParagraph"/>
        <w:spacing w:after="0"/>
        <w:ind w:left="567"/>
        <w:rPr>
          <w:rFonts w:ascii="Arial" w:hAnsi="Arial" w:cs="Arial"/>
          <w:sz w:val="24"/>
          <w:szCs w:val="24"/>
        </w:rPr>
      </w:pPr>
    </w:p>
    <w:p w:rsidR="007368DA" w:rsidRDefault="007368DA" w:rsidP="007368DA">
      <w:pPr>
        <w:pStyle w:val="ListParagraph"/>
        <w:numPr>
          <w:ilvl w:val="0"/>
          <w:numId w:val="4"/>
        </w:numPr>
        <w:spacing w:after="0"/>
        <w:ind w:left="1134" w:hanging="567"/>
        <w:rPr>
          <w:rFonts w:ascii="Arial" w:hAnsi="Arial" w:cs="Arial"/>
          <w:sz w:val="24"/>
          <w:szCs w:val="24"/>
        </w:rPr>
      </w:pPr>
      <w:r>
        <w:rPr>
          <w:rFonts w:ascii="Arial" w:hAnsi="Arial" w:cs="Arial"/>
          <w:sz w:val="24"/>
          <w:szCs w:val="24"/>
        </w:rPr>
        <w:t>Calculate the break-even point</w:t>
      </w:r>
    </w:p>
    <w:p w:rsidR="00B42D26" w:rsidRDefault="00B42D26" w:rsidP="00B42D26">
      <w:pPr>
        <w:pStyle w:val="ListParagraph"/>
        <w:spacing w:after="0"/>
        <w:ind w:left="1134"/>
        <w:jc w:val="right"/>
        <w:rPr>
          <w:rFonts w:ascii="Arial" w:hAnsi="Arial" w:cs="Arial"/>
          <w:sz w:val="24"/>
          <w:szCs w:val="24"/>
        </w:rPr>
      </w:pPr>
      <w:r>
        <w:rPr>
          <w:rFonts w:ascii="Arial" w:hAnsi="Arial" w:cs="Arial"/>
          <w:sz w:val="24"/>
          <w:szCs w:val="24"/>
        </w:rPr>
        <w:t>(</w:t>
      </w:r>
      <w:r>
        <w:rPr>
          <w:rFonts w:ascii="Arial" w:hAnsi="Arial" w:cs="Arial"/>
          <w:b/>
          <w:sz w:val="24"/>
          <w:szCs w:val="24"/>
        </w:rPr>
        <w:t>4 marks</w:t>
      </w:r>
      <w:r>
        <w:rPr>
          <w:rFonts w:ascii="Arial" w:hAnsi="Arial" w:cs="Arial"/>
          <w:sz w:val="24"/>
          <w:szCs w:val="24"/>
        </w:rPr>
        <w:t>)</w:t>
      </w:r>
    </w:p>
    <w:p w:rsidR="00B42D26" w:rsidRDefault="00B42D26" w:rsidP="00B42D26">
      <w:pPr>
        <w:pStyle w:val="ListParagraph"/>
        <w:spacing w:after="0"/>
        <w:ind w:left="1134"/>
        <w:jc w:val="right"/>
        <w:rPr>
          <w:rFonts w:ascii="Arial" w:hAnsi="Arial" w:cs="Arial"/>
          <w:sz w:val="24"/>
          <w:szCs w:val="24"/>
        </w:rPr>
      </w:pPr>
    </w:p>
    <w:p w:rsidR="00B42D26" w:rsidRDefault="00B42D26" w:rsidP="007368DA">
      <w:pPr>
        <w:pStyle w:val="ListParagraph"/>
        <w:numPr>
          <w:ilvl w:val="0"/>
          <w:numId w:val="4"/>
        </w:numPr>
        <w:spacing w:after="0"/>
        <w:ind w:left="1134" w:hanging="567"/>
        <w:rPr>
          <w:rFonts w:ascii="Arial" w:hAnsi="Arial" w:cs="Arial"/>
          <w:sz w:val="24"/>
          <w:szCs w:val="24"/>
        </w:rPr>
      </w:pPr>
      <w:r>
        <w:rPr>
          <w:rFonts w:ascii="Arial" w:hAnsi="Arial" w:cs="Arial"/>
          <w:sz w:val="24"/>
          <w:szCs w:val="24"/>
        </w:rPr>
        <w:t>Calculate the margin of safety at 40,000 units</w:t>
      </w:r>
    </w:p>
    <w:p w:rsidR="00B42D26" w:rsidRDefault="00B42D26" w:rsidP="00B42D26">
      <w:pPr>
        <w:pStyle w:val="ListParagraph"/>
        <w:spacing w:after="0"/>
        <w:ind w:left="1134"/>
        <w:jc w:val="right"/>
        <w:rPr>
          <w:rFonts w:ascii="Arial" w:hAnsi="Arial" w:cs="Arial"/>
          <w:sz w:val="24"/>
          <w:szCs w:val="24"/>
        </w:rPr>
      </w:pPr>
      <w:r>
        <w:rPr>
          <w:rFonts w:ascii="Arial" w:hAnsi="Arial" w:cs="Arial"/>
          <w:sz w:val="24"/>
          <w:szCs w:val="24"/>
        </w:rPr>
        <w:t>(</w:t>
      </w:r>
      <w:r>
        <w:rPr>
          <w:rFonts w:ascii="Arial" w:hAnsi="Arial" w:cs="Arial"/>
          <w:b/>
          <w:sz w:val="24"/>
          <w:szCs w:val="24"/>
        </w:rPr>
        <w:t>4 marks</w:t>
      </w:r>
      <w:r>
        <w:rPr>
          <w:rFonts w:ascii="Arial" w:hAnsi="Arial" w:cs="Arial"/>
          <w:sz w:val="24"/>
          <w:szCs w:val="24"/>
        </w:rPr>
        <w:t>)</w:t>
      </w:r>
    </w:p>
    <w:p w:rsidR="00B42D26" w:rsidRDefault="00B42D26" w:rsidP="00B42D26">
      <w:pPr>
        <w:pStyle w:val="ListParagraph"/>
        <w:spacing w:after="0"/>
        <w:ind w:left="1134"/>
        <w:jc w:val="right"/>
        <w:rPr>
          <w:rFonts w:ascii="Arial" w:hAnsi="Arial" w:cs="Arial"/>
          <w:sz w:val="24"/>
          <w:szCs w:val="24"/>
        </w:rPr>
      </w:pPr>
    </w:p>
    <w:p w:rsidR="00B42D26" w:rsidRDefault="00B42D26" w:rsidP="007368DA">
      <w:pPr>
        <w:pStyle w:val="ListParagraph"/>
        <w:numPr>
          <w:ilvl w:val="0"/>
          <w:numId w:val="4"/>
        </w:numPr>
        <w:spacing w:after="0"/>
        <w:ind w:left="1134" w:hanging="567"/>
        <w:rPr>
          <w:rFonts w:ascii="Arial" w:hAnsi="Arial" w:cs="Arial"/>
          <w:sz w:val="24"/>
          <w:szCs w:val="24"/>
        </w:rPr>
      </w:pPr>
      <w:r>
        <w:rPr>
          <w:rFonts w:ascii="Arial" w:hAnsi="Arial" w:cs="Arial"/>
          <w:sz w:val="24"/>
          <w:szCs w:val="24"/>
        </w:rPr>
        <w:t>Explain what fixed and variable costs are using examples to support your answer</w:t>
      </w:r>
    </w:p>
    <w:p w:rsidR="00B42D26" w:rsidRDefault="00B42D26" w:rsidP="00B42D26">
      <w:pPr>
        <w:pStyle w:val="ListParagraph"/>
        <w:spacing w:after="0"/>
        <w:ind w:left="1134"/>
        <w:jc w:val="right"/>
        <w:rPr>
          <w:rFonts w:ascii="Arial" w:hAnsi="Arial" w:cs="Arial"/>
          <w:sz w:val="24"/>
          <w:szCs w:val="24"/>
        </w:rPr>
      </w:pPr>
      <w:r>
        <w:rPr>
          <w:rFonts w:ascii="Arial" w:hAnsi="Arial" w:cs="Arial"/>
          <w:sz w:val="24"/>
          <w:szCs w:val="24"/>
        </w:rPr>
        <w:t>(</w:t>
      </w:r>
      <w:r>
        <w:rPr>
          <w:rFonts w:ascii="Arial" w:hAnsi="Arial" w:cs="Arial"/>
          <w:b/>
          <w:sz w:val="24"/>
          <w:szCs w:val="24"/>
        </w:rPr>
        <w:t>4 marks</w:t>
      </w:r>
      <w:r>
        <w:rPr>
          <w:rFonts w:ascii="Arial" w:hAnsi="Arial" w:cs="Arial"/>
          <w:sz w:val="24"/>
          <w:szCs w:val="24"/>
        </w:rPr>
        <w:t>)</w:t>
      </w:r>
    </w:p>
    <w:p w:rsidR="00B42D26" w:rsidRDefault="00B42D26" w:rsidP="00B42D26">
      <w:pPr>
        <w:pStyle w:val="ListParagraph"/>
        <w:spacing w:after="0"/>
        <w:ind w:left="1134"/>
        <w:jc w:val="right"/>
        <w:rPr>
          <w:rFonts w:ascii="Arial" w:hAnsi="Arial" w:cs="Arial"/>
          <w:sz w:val="24"/>
          <w:szCs w:val="24"/>
        </w:rPr>
      </w:pPr>
    </w:p>
    <w:p w:rsidR="00B42D26" w:rsidRDefault="00B42D26" w:rsidP="007368DA">
      <w:pPr>
        <w:pStyle w:val="ListParagraph"/>
        <w:numPr>
          <w:ilvl w:val="0"/>
          <w:numId w:val="4"/>
        </w:numPr>
        <w:spacing w:after="0"/>
        <w:ind w:left="1134" w:hanging="567"/>
        <w:rPr>
          <w:rFonts w:ascii="Arial" w:hAnsi="Arial" w:cs="Arial"/>
          <w:sz w:val="24"/>
          <w:szCs w:val="24"/>
        </w:rPr>
      </w:pPr>
      <w:r>
        <w:rPr>
          <w:rFonts w:ascii="Arial" w:hAnsi="Arial" w:cs="Arial"/>
          <w:sz w:val="24"/>
          <w:szCs w:val="24"/>
        </w:rPr>
        <w:t>Calculate the profit if the annual output falls to 80%.</w:t>
      </w:r>
    </w:p>
    <w:p w:rsidR="00B42D26" w:rsidRDefault="00B42D26" w:rsidP="00B42D26">
      <w:pPr>
        <w:pStyle w:val="ListParagraph"/>
        <w:spacing w:after="0"/>
        <w:ind w:left="1134"/>
        <w:jc w:val="right"/>
        <w:rPr>
          <w:rFonts w:ascii="Arial" w:hAnsi="Arial" w:cs="Arial"/>
          <w:sz w:val="24"/>
          <w:szCs w:val="24"/>
        </w:rPr>
      </w:pPr>
      <w:r>
        <w:rPr>
          <w:rFonts w:ascii="Arial" w:hAnsi="Arial" w:cs="Arial"/>
          <w:sz w:val="24"/>
          <w:szCs w:val="24"/>
        </w:rPr>
        <w:t>(</w:t>
      </w:r>
      <w:r>
        <w:rPr>
          <w:rFonts w:ascii="Arial" w:hAnsi="Arial" w:cs="Arial"/>
          <w:b/>
          <w:sz w:val="24"/>
          <w:szCs w:val="24"/>
        </w:rPr>
        <w:t>7 marks</w:t>
      </w:r>
      <w:r>
        <w:rPr>
          <w:rFonts w:ascii="Arial" w:hAnsi="Arial" w:cs="Arial"/>
          <w:sz w:val="24"/>
          <w:szCs w:val="24"/>
        </w:rPr>
        <w:t>)</w:t>
      </w:r>
    </w:p>
    <w:p w:rsidR="00B42D26" w:rsidRDefault="00B42D26" w:rsidP="00B42D26">
      <w:pPr>
        <w:pStyle w:val="ListParagraph"/>
        <w:spacing w:after="0"/>
        <w:ind w:left="1134"/>
        <w:jc w:val="right"/>
        <w:rPr>
          <w:rFonts w:ascii="Arial" w:hAnsi="Arial" w:cs="Arial"/>
          <w:sz w:val="24"/>
          <w:szCs w:val="24"/>
        </w:rPr>
      </w:pPr>
    </w:p>
    <w:p w:rsidR="00B42D26" w:rsidRDefault="00B42D26" w:rsidP="007368DA">
      <w:pPr>
        <w:pStyle w:val="ListParagraph"/>
        <w:numPr>
          <w:ilvl w:val="0"/>
          <w:numId w:val="4"/>
        </w:numPr>
        <w:spacing w:after="0"/>
        <w:ind w:left="1134" w:hanging="567"/>
        <w:rPr>
          <w:rFonts w:ascii="Arial" w:hAnsi="Arial" w:cs="Arial"/>
          <w:sz w:val="24"/>
          <w:szCs w:val="24"/>
        </w:rPr>
      </w:pPr>
      <w:r>
        <w:rPr>
          <w:rFonts w:ascii="Arial" w:hAnsi="Arial" w:cs="Arial"/>
          <w:sz w:val="24"/>
          <w:szCs w:val="24"/>
        </w:rPr>
        <w:t>Define what is meant by the term direct costs.</w:t>
      </w:r>
    </w:p>
    <w:p w:rsidR="00B42D26" w:rsidRDefault="00B42D26" w:rsidP="00B42D26">
      <w:pPr>
        <w:pStyle w:val="ListParagraph"/>
        <w:spacing w:after="0"/>
        <w:ind w:left="1134"/>
        <w:jc w:val="right"/>
        <w:rPr>
          <w:rFonts w:ascii="Arial" w:hAnsi="Arial" w:cs="Arial"/>
          <w:sz w:val="24"/>
          <w:szCs w:val="24"/>
        </w:rPr>
      </w:pPr>
      <w:r>
        <w:rPr>
          <w:rFonts w:ascii="Arial" w:hAnsi="Arial" w:cs="Arial"/>
          <w:sz w:val="24"/>
          <w:szCs w:val="24"/>
        </w:rPr>
        <w:t>(</w:t>
      </w:r>
      <w:r>
        <w:rPr>
          <w:rFonts w:ascii="Arial" w:hAnsi="Arial" w:cs="Arial"/>
          <w:b/>
          <w:sz w:val="24"/>
          <w:szCs w:val="24"/>
        </w:rPr>
        <w:t>2 marks</w:t>
      </w:r>
      <w:r>
        <w:rPr>
          <w:rFonts w:ascii="Arial" w:hAnsi="Arial" w:cs="Arial"/>
          <w:sz w:val="24"/>
          <w:szCs w:val="24"/>
        </w:rPr>
        <w:t>)</w:t>
      </w:r>
    </w:p>
    <w:p w:rsidR="007368DA" w:rsidRPr="00B42D26" w:rsidRDefault="007368DA" w:rsidP="00B42D26">
      <w:pPr>
        <w:spacing w:after="0"/>
        <w:rPr>
          <w:rFonts w:ascii="Arial" w:hAnsi="Arial" w:cs="Arial"/>
          <w:sz w:val="24"/>
          <w:szCs w:val="24"/>
        </w:rPr>
      </w:pPr>
    </w:p>
    <w:p w:rsidR="00B75579" w:rsidRDefault="00B75579" w:rsidP="00B75579">
      <w:pPr>
        <w:rPr>
          <w:rFonts w:ascii="Arial" w:hAnsi="Arial" w:cs="Arial"/>
          <w:b/>
          <w:sz w:val="28"/>
          <w:szCs w:val="28"/>
          <w:u w:val="single"/>
        </w:rPr>
      </w:pPr>
    </w:p>
    <w:p w:rsidR="00D300CF" w:rsidRDefault="00D300CF"/>
    <w:sectPr w:rsidR="00D300CF" w:rsidSect="00D300C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7549E7"/>
    <w:multiLevelType w:val="hybridMultilevel"/>
    <w:tmpl w:val="465CB0D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AAF7D20"/>
    <w:multiLevelType w:val="hybridMultilevel"/>
    <w:tmpl w:val="8800E52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0A06301"/>
    <w:multiLevelType w:val="hybridMultilevel"/>
    <w:tmpl w:val="79286F3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26C1115"/>
    <w:multiLevelType w:val="hybridMultilevel"/>
    <w:tmpl w:val="4A169734"/>
    <w:lvl w:ilvl="0" w:tplc="08090017">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nsid w:val="3A272AFF"/>
    <w:multiLevelType w:val="hybridMultilevel"/>
    <w:tmpl w:val="39C22F78"/>
    <w:lvl w:ilvl="0" w:tplc="F9CCC6CC">
      <w:start w:val="1"/>
      <w:numFmt w:val="lowerRoman"/>
      <w:lvlText w:val="(%1)"/>
      <w:lvlJc w:val="left"/>
      <w:pPr>
        <w:ind w:left="1287" w:hanging="72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5">
    <w:nsid w:val="44AC2DC1"/>
    <w:multiLevelType w:val="hybridMultilevel"/>
    <w:tmpl w:val="AD506C4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78D399D"/>
    <w:multiLevelType w:val="hybridMultilevel"/>
    <w:tmpl w:val="1A6AC294"/>
    <w:lvl w:ilvl="0" w:tplc="ABE28162">
      <w:start w:val="1"/>
      <w:numFmt w:val="lowerRoman"/>
      <w:lvlText w:val="(%1)"/>
      <w:lvlJc w:val="left"/>
      <w:pPr>
        <w:ind w:left="1287" w:hanging="72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7">
    <w:nsid w:val="4D5160B7"/>
    <w:multiLevelType w:val="hybridMultilevel"/>
    <w:tmpl w:val="0E0EA45A"/>
    <w:lvl w:ilvl="0" w:tplc="321A66A4">
      <w:start w:val="10"/>
      <w:numFmt w:val="decimal"/>
      <w:lvlText w:val="(%1"/>
      <w:lvlJc w:val="left"/>
      <w:pPr>
        <w:ind w:left="927" w:hanging="360"/>
      </w:pPr>
      <w:rPr>
        <w:rFonts w:hint="default"/>
        <w:b/>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8">
    <w:nsid w:val="60B30B07"/>
    <w:multiLevelType w:val="hybridMultilevel"/>
    <w:tmpl w:val="57E8E7A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
  </w:num>
  <w:num w:numId="3">
    <w:abstractNumId w:val="0"/>
  </w:num>
  <w:num w:numId="4">
    <w:abstractNumId w:val="6"/>
  </w:num>
  <w:num w:numId="5">
    <w:abstractNumId w:val="5"/>
  </w:num>
  <w:num w:numId="6">
    <w:abstractNumId w:val="4"/>
  </w:num>
  <w:num w:numId="7">
    <w:abstractNumId w:val="2"/>
  </w:num>
  <w:num w:numId="8">
    <w:abstractNumId w:val="3"/>
  </w:num>
  <w:num w:numId="9">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defaultTabStop w:val="720"/>
  <w:characterSpacingControl w:val="doNotCompress"/>
  <w:compat/>
  <w:rsids>
    <w:rsidRoot w:val="00B75579"/>
    <w:rsid w:val="000A4F1C"/>
    <w:rsid w:val="003133D6"/>
    <w:rsid w:val="003213B1"/>
    <w:rsid w:val="00486CF1"/>
    <w:rsid w:val="004A7267"/>
    <w:rsid w:val="00662CF7"/>
    <w:rsid w:val="006D1BEE"/>
    <w:rsid w:val="007368DA"/>
    <w:rsid w:val="00894A21"/>
    <w:rsid w:val="00977AC1"/>
    <w:rsid w:val="009965F6"/>
    <w:rsid w:val="009F08AD"/>
    <w:rsid w:val="00A21851"/>
    <w:rsid w:val="00AF1694"/>
    <w:rsid w:val="00B42D26"/>
    <w:rsid w:val="00B75579"/>
    <w:rsid w:val="00B815C3"/>
    <w:rsid w:val="00BE4222"/>
    <w:rsid w:val="00D300CF"/>
    <w:rsid w:val="00DE61A8"/>
    <w:rsid w:val="00E702B6"/>
    <w:rsid w:val="00F21E94"/>
    <w:rsid w:val="00F52C8F"/>
    <w:rsid w:val="00F55274"/>
    <w:rsid w:val="00F5543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557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MUNORMALARIAL">
    <w:name w:val="SMU NORMAL ARIAL"/>
    <w:basedOn w:val="Normal"/>
    <w:rsid w:val="00B75579"/>
    <w:pPr>
      <w:spacing w:after="0" w:line="240" w:lineRule="auto"/>
    </w:pPr>
    <w:rPr>
      <w:rFonts w:ascii="Arial" w:eastAsia="Times New Roman" w:hAnsi="Arial" w:cs="Times New Roman"/>
      <w:szCs w:val="24"/>
      <w:lang w:eastAsia="en-GB"/>
    </w:rPr>
  </w:style>
  <w:style w:type="paragraph" w:styleId="BalloonText">
    <w:name w:val="Balloon Text"/>
    <w:basedOn w:val="Normal"/>
    <w:link w:val="BalloonTextChar"/>
    <w:uiPriority w:val="99"/>
    <w:semiHidden/>
    <w:unhideWhenUsed/>
    <w:rsid w:val="00B755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5579"/>
    <w:rPr>
      <w:rFonts w:ascii="Tahoma" w:hAnsi="Tahoma" w:cs="Tahoma"/>
      <w:sz w:val="16"/>
      <w:szCs w:val="16"/>
    </w:rPr>
  </w:style>
  <w:style w:type="paragraph" w:styleId="ListParagraph">
    <w:name w:val="List Paragraph"/>
    <w:basedOn w:val="Normal"/>
    <w:uiPriority w:val="34"/>
    <w:qFormat/>
    <w:rsid w:val="00B75579"/>
    <w:pPr>
      <w:ind w:left="720"/>
      <w:contextualSpacing/>
    </w:pPr>
  </w:style>
  <w:style w:type="table" w:styleId="TableGrid">
    <w:name w:val="Table Grid"/>
    <w:basedOn w:val="TableNormal"/>
    <w:uiPriority w:val="59"/>
    <w:rsid w:val="00662CF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712</Words>
  <Characters>4064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Andrew</cp:lastModifiedBy>
  <cp:revision>2</cp:revision>
  <dcterms:created xsi:type="dcterms:W3CDTF">2014-03-28T23:04:00Z</dcterms:created>
  <dcterms:modified xsi:type="dcterms:W3CDTF">2014-03-28T23:04:00Z</dcterms:modified>
</cp:coreProperties>
</file>