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79F8E02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D6230">
              <w:rPr>
                <w:b/>
                <w:color w:val="auto"/>
                <w:sz w:val="32"/>
              </w:rPr>
              <w:t xml:space="preserve"> Tyler GRIFFITHS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83A09AE" w:rsidR="005A1BA3" w:rsidRDefault="006D6230" w:rsidP="00340E9A">
            <w:pPr>
              <w:overflowPunct/>
              <w:autoSpaceDE/>
              <w:autoSpaceDN/>
              <w:adjustRightInd/>
              <w:ind w:right="237"/>
              <w:textAlignment w:val="auto"/>
              <w:rPr>
                <w:b/>
                <w:color w:val="auto"/>
                <w:sz w:val="32"/>
              </w:rPr>
            </w:pPr>
            <w:r>
              <w:rPr>
                <w:b/>
                <w:color w:val="auto"/>
                <w:sz w:val="32"/>
              </w:rPr>
              <w:t>1916267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Essentially, you </w:t>
      </w:r>
      <w:proofErr w:type="gramStart"/>
      <w:r w:rsidRPr="5848403C">
        <w:rPr>
          <w:rFonts w:eastAsia="Arial"/>
          <w:color w:val="000000" w:themeColor="text1"/>
          <w:sz w:val="24"/>
          <w:szCs w:val="24"/>
        </w:rPr>
        <w:t>are being asked</w:t>
      </w:r>
      <w:proofErr w:type="gramEnd"/>
      <w:r w:rsidRPr="5848403C">
        <w:rPr>
          <w:rFonts w:eastAsia="Arial"/>
          <w:color w:val="000000" w:themeColor="text1"/>
          <w:sz w:val="24"/>
          <w:szCs w:val="24"/>
        </w:rPr>
        <w:t xml:space="preserve">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proofErr w:type="gramStart"/>
      <w:r w:rsidR="00E42DC4" w:rsidRPr="00D93CA6">
        <w:rPr>
          <w:rFonts w:eastAsia="Arial"/>
          <w:b/>
          <w:color w:val="000000" w:themeColor="text1"/>
          <w:sz w:val="24"/>
          <w:szCs w:val="24"/>
        </w:rPr>
        <w:t>5</w:t>
      </w:r>
      <w:proofErr w:type="gramEnd"/>
      <w:r w:rsidR="00E42DC4" w:rsidRPr="00D93CA6">
        <w:rPr>
          <w:rFonts w:eastAsia="Arial"/>
          <w:b/>
          <w:color w:val="000000" w:themeColor="text1"/>
          <w:sz w:val="24"/>
          <w:szCs w:val="24"/>
        </w:rPr>
        <w:t xml:space="preserve">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 xml:space="preserve">elements 6 to 10, </w:t>
      </w:r>
      <w:proofErr w:type="gramStart"/>
      <w:r w:rsidR="007C2FA8" w:rsidRPr="00D93CA6">
        <w:rPr>
          <w:rFonts w:eastAsia="Arial"/>
          <w:b/>
          <w:color w:val="000000" w:themeColor="text1"/>
          <w:sz w:val="24"/>
          <w:szCs w:val="24"/>
        </w:rPr>
        <w:t>again</w:t>
      </w:r>
      <w:proofErr w:type="gramEnd"/>
      <w:r w:rsidR="007C2FA8" w:rsidRPr="00D93CA6">
        <w:rPr>
          <w:rFonts w:eastAsia="Arial"/>
          <w:b/>
          <w:color w:val="000000" w:themeColor="text1"/>
          <w:sz w:val="24"/>
          <w:szCs w:val="24"/>
        </w:rPr>
        <w:t xml:space="preserve">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w:t>
      </w:r>
      <w:proofErr w:type="gramStart"/>
      <w:r w:rsidRPr="6D8D0C10">
        <w:rPr>
          <w:rFonts w:eastAsia="Arial"/>
          <w:color w:val="000000" w:themeColor="text1"/>
          <w:sz w:val="24"/>
          <w:szCs w:val="24"/>
        </w:rPr>
        <w:t>you’ve</w:t>
      </w:r>
      <w:proofErr w:type="gramEnd"/>
      <w:r w:rsidRPr="6D8D0C10">
        <w:rPr>
          <w:rFonts w:eastAsia="Arial"/>
          <w:color w:val="000000" w:themeColor="text1"/>
          <w:sz w:val="24"/>
          <w:szCs w:val="24"/>
        </w:rPr>
        <w:t xml:space="preser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 xml:space="preserve">How </w:t>
      </w:r>
      <w:proofErr w:type="gramStart"/>
      <w:r w:rsidRPr="6D8D0C10">
        <w:rPr>
          <w:rFonts w:eastAsia="Arial"/>
          <w:b/>
          <w:bCs/>
          <w:color w:val="000000" w:themeColor="text1"/>
          <w:sz w:val="24"/>
          <w:szCs w:val="24"/>
        </w:rPr>
        <w:t>should the workbook be presented</w:t>
      </w:r>
      <w:proofErr w:type="gramEnd"/>
      <w:r w:rsidRPr="6D8D0C10">
        <w:rPr>
          <w:rFonts w:eastAsia="Arial"/>
          <w:b/>
          <w:bCs/>
          <w:color w:val="000000" w:themeColor="text1"/>
          <w:sz w:val="24"/>
          <w:szCs w:val="24"/>
        </w:rPr>
        <w:t>?</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6D8D0C10">
        <w:rPr>
          <w:rFonts w:eastAsia="Arial"/>
          <w:color w:val="000000" w:themeColor="text1"/>
          <w:sz w:val="24"/>
          <w:szCs w:val="24"/>
        </w:rPr>
        <w:t>Turnitin</w:t>
      </w:r>
      <w:proofErr w:type="spellEnd"/>
      <w:r w:rsidRPr="6D8D0C10">
        <w:rPr>
          <w:rFonts w:eastAsia="Arial"/>
          <w:color w:val="000000" w:themeColor="text1"/>
          <w:sz w:val="24"/>
          <w:szCs w:val="24"/>
        </w:rPr>
        <w:t xml:space="preserve">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B30153"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w:t>
      </w:r>
      <w:proofErr w:type="spellStart"/>
      <w:r w:rsidRPr="5848403C">
        <w:rPr>
          <w:rFonts w:eastAsia="Arial"/>
          <w:color w:val="000000" w:themeColor="text1"/>
          <w:sz w:val="24"/>
          <w:szCs w:val="24"/>
        </w:rPr>
        <w:t>Turnitin</w:t>
      </w:r>
      <w:proofErr w:type="spellEnd"/>
      <w:r w:rsidRPr="5848403C">
        <w:rPr>
          <w:rFonts w:eastAsia="Arial"/>
          <w:color w:val="000000" w:themeColor="text1"/>
          <w:sz w:val="24"/>
          <w:szCs w:val="24"/>
        </w:rPr>
        <w:t xml:space="preserve">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C50844">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11527C">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8925B72" w14:textId="77777777" w:rsidR="008E7AC0" w:rsidRPr="005C1126" w:rsidRDefault="008E7AC0" w:rsidP="008E7AC0">
      <w:pPr>
        <w:ind w:right="237"/>
        <w:jc w:val="both"/>
      </w:pPr>
      <w:r w:rsidRPr="005C1126">
        <w:t>What is stress? Reference Help guide states stress is the body’s way of responding to any demand or threat. As previously discussed in the first workbook, stress for me has cumulated with the symptoms of worry, nervousness and overthinking. I have continued to utilise the coping strategies used during training whilst implementing additional strategies to overcome the new challenges faced. The new challenges mainly presented moving from the classroom environment to the tutor pod has been adapting to the cycle of working shift patterns and the nature of the actual calls itself ensuring everything taught during training has been put into good practice.</w:t>
      </w:r>
    </w:p>
    <w:p w14:paraId="61CAEC7E" w14:textId="77777777" w:rsidR="008E7AC0" w:rsidRPr="005C1126" w:rsidRDefault="008E7AC0" w:rsidP="008E7AC0">
      <w:pPr>
        <w:ind w:right="237"/>
        <w:jc w:val="both"/>
      </w:pPr>
    </w:p>
    <w:p w14:paraId="40DF93F0" w14:textId="77777777" w:rsidR="008E7AC0" w:rsidRPr="005C1126" w:rsidRDefault="008E7AC0" w:rsidP="008E7AC0">
      <w:pPr>
        <w:ind w:right="237"/>
        <w:jc w:val="both"/>
      </w:pPr>
      <w:r w:rsidRPr="005C1126">
        <w:t xml:space="preserve">Studies have shown that shift work can have a negative effect, as it disrupts our body clock known as the circadian rhythm leading to higher risks of conditions that include depression, heart disease and obesity. (Reference NHS) Therefore, self-discipline for me has been a crucial element of ensuring a healthy sleep routine is maintained whilst adapting and working the varied shifts. I have coped with this ensuring before a night shift I have a couple hours of sleep and then coming </w:t>
      </w:r>
      <w:proofErr w:type="spellStart"/>
      <w:r w:rsidRPr="005C1126">
        <w:t>of</w:t>
      </w:r>
      <w:proofErr w:type="spellEnd"/>
      <w:r w:rsidRPr="005C1126">
        <w:t xml:space="preserve"> from nights I have a couple hours however ensuring I am up by midday as to not make it difficult to dose off the following night. This also gets me back in a good cycle for my days off and were I am able to be productive and utilise my other coping strategies such as attending the gym or going for a walk. </w:t>
      </w:r>
    </w:p>
    <w:p w14:paraId="5C3B22D2" w14:textId="77777777" w:rsidR="008E7AC0" w:rsidRPr="005C1126" w:rsidRDefault="008E7AC0" w:rsidP="008E7AC0">
      <w:pPr>
        <w:ind w:right="237"/>
        <w:jc w:val="both"/>
      </w:pPr>
    </w:p>
    <w:p w14:paraId="63B3BAD0" w14:textId="77777777" w:rsidR="008E7AC0" w:rsidRPr="005C1126" w:rsidRDefault="008E7AC0" w:rsidP="008E7AC0">
      <w:pPr>
        <w:ind w:right="237"/>
        <w:jc w:val="both"/>
      </w:pPr>
      <w:r w:rsidRPr="005C1126">
        <w:t>The challenges presented adapting to the role of the police officer and responding to calls has been ensuring that all the forces policies and procedures have been actioned when at or dealing with the incident. I have overcome these challenges by regularly keeping my knowledge of the law and policies/ procedures in check through little revision checks. In addition to minimise any additional stress I have effectively managed my time as the challenges of working a full time job and completing workbooks for the university may become more difficult to manage and add unnecessary stress. I have done this by allocating time when to focus on any university work due.</w:t>
      </w:r>
    </w:p>
    <w:p w14:paraId="0112A651" w14:textId="77777777" w:rsidR="008E7AC0" w:rsidRPr="005C1126" w:rsidRDefault="008E7AC0" w:rsidP="008E7AC0">
      <w:pPr>
        <w:ind w:right="237"/>
        <w:jc w:val="both"/>
      </w:pPr>
    </w:p>
    <w:p w14:paraId="4383225B" w14:textId="77777777" w:rsidR="008E7AC0" w:rsidRPr="005C1126" w:rsidRDefault="008E7AC0" w:rsidP="008E7AC0">
      <w:pPr>
        <w:ind w:right="237"/>
        <w:jc w:val="both"/>
      </w:pPr>
      <w:r w:rsidRPr="005C1126">
        <w:t xml:space="preserve">In order to look after my wellbeing I have continued to undertake thinks I enjoy which in turn has a positive effect on reducing the amount of stress. The things I have found that increase my general wellbeing is  regularly attending the gym or going for a run, chucking a pair of headphones on and listening to music and going for a walk away from the rush of urban areas in the countryside. Also with the relaxation of </w:t>
      </w:r>
      <w:proofErr w:type="spellStart"/>
      <w:r w:rsidRPr="005C1126">
        <w:t>Covid</w:t>
      </w:r>
      <w:proofErr w:type="spellEnd"/>
      <w:r w:rsidRPr="005C1126">
        <w:t xml:space="preserve"> lockdown restrictions has allowed me to return home on my rest days visiting friends and family and improving my social life and welfare again. By being able to go out and interact socially with mates has been dramatically beneficial for my welfare as it allows the ability to unwind and have a laugh. With </w:t>
      </w:r>
      <w:proofErr w:type="spellStart"/>
      <w:r w:rsidRPr="005C1126">
        <w:t>Covid</w:t>
      </w:r>
      <w:proofErr w:type="spellEnd"/>
      <w:r w:rsidRPr="005C1126">
        <w:t xml:space="preserve"> restrictions easing a general improvement of personal </w:t>
      </w:r>
      <w:proofErr w:type="spellStart"/>
      <w:r w:rsidRPr="005C1126">
        <w:t>well being</w:t>
      </w:r>
      <w:proofErr w:type="spellEnd"/>
      <w:r w:rsidRPr="005C1126">
        <w:t xml:space="preserve"> has also naturally taken place as things resume from the abnormal to the more normal way of thing and freedom of more options. </w:t>
      </w:r>
    </w:p>
    <w:p w14:paraId="18C9C7FE" w14:textId="77777777" w:rsidR="008E7AC0" w:rsidRDefault="008E7AC0" w:rsidP="008E7AC0">
      <w:pPr>
        <w:ind w:right="237"/>
        <w:jc w:val="both"/>
      </w:pPr>
    </w:p>
    <w:p w14:paraId="100A0C6E" w14:textId="77777777" w:rsidR="008E7AC0" w:rsidRDefault="008E7AC0" w:rsidP="008E7AC0">
      <w:pPr>
        <w:ind w:right="237"/>
        <w:jc w:val="both"/>
      </w:pPr>
      <w:r>
        <w:t xml:space="preserve">Reflecting the use and implementation of my coping strategies I have concluded that when I do use them there is an immediate effect on my personal wellbeing. </w:t>
      </w:r>
    </w:p>
    <w:p w14:paraId="6C8B916E" w14:textId="77777777" w:rsidR="008E7AC0" w:rsidRDefault="008E7AC0" w:rsidP="008E7AC0">
      <w:pPr>
        <w:ind w:right="237"/>
        <w:jc w:val="both"/>
      </w:pPr>
    </w:p>
    <w:p w14:paraId="41570F03" w14:textId="5BA4675E" w:rsidR="008E7AC0" w:rsidRPr="005C1126" w:rsidRDefault="008E7AC0" w:rsidP="008E7AC0">
      <w:pPr>
        <w:ind w:right="237"/>
        <w:jc w:val="both"/>
      </w:pPr>
      <w:r>
        <w:t>(Words 551)</w:t>
      </w:r>
    </w:p>
    <w:p w14:paraId="43E7CF37" w14:textId="77777777" w:rsidR="008E7AC0" w:rsidRPr="005C1126" w:rsidRDefault="008E7AC0" w:rsidP="008E7AC0">
      <w:pPr>
        <w:ind w:right="237"/>
        <w:jc w:val="both"/>
      </w:pPr>
    </w:p>
    <w:p w14:paraId="575E4525" w14:textId="77777777" w:rsidR="00D937DC" w:rsidRDefault="00D937DC" w:rsidP="00340E9A">
      <w:pPr>
        <w:ind w:right="237"/>
        <w:jc w:val="both"/>
        <w:rPr>
          <w:sz w:val="24"/>
          <w:szCs w:val="24"/>
        </w:rPr>
      </w:pPr>
    </w:p>
    <w:p w14:paraId="01FDD33B" w14:textId="71A162F5" w:rsidR="00735813" w:rsidRPr="00270EEB" w:rsidRDefault="00D937DC" w:rsidP="00340E9A">
      <w:pPr>
        <w:ind w:right="237"/>
        <w:jc w:val="both"/>
        <w:rPr>
          <w:sz w:val="24"/>
          <w:szCs w:val="24"/>
        </w:rPr>
      </w:pPr>
      <w:r>
        <w:rPr>
          <w:sz w:val="24"/>
          <w:szCs w:val="24"/>
        </w:rPr>
        <w:t xml:space="preserve"> </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93DCD49" w14:textId="77777777" w:rsidR="006953BF" w:rsidRPr="00F81B79" w:rsidRDefault="006953BF" w:rsidP="006953BF">
      <w:pPr>
        <w:ind w:right="237"/>
        <w:jc w:val="both"/>
      </w:pPr>
      <w:r w:rsidRPr="00F81B79">
        <w:t xml:space="preserve">The primary role of a police officer is dealing with victims and offenders. When dealing with a person who is a victim to a criminal offence there are codes of practice to ensure that they </w:t>
      </w:r>
      <w:proofErr w:type="gramStart"/>
      <w:r w:rsidRPr="00F81B79">
        <w:t>are dealt with</w:t>
      </w:r>
      <w:proofErr w:type="gramEnd"/>
      <w:r w:rsidRPr="00F81B79">
        <w:t xml:space="preserve"> fairly and appropriately. One of the codes of practice is the </w:t>
      </w:r>
      <w:proofErr w:type="gramStart"/>
      <w:r w:rsidRPr="00F81B79">
        <w:t>victims</w:t>
      </w:r>
      <w:proofErr w:type="gramEnd"/>
      <w:r w:rsidRPr="00F81B79">
        <w:t xml:space="preserve"> code which provides the victim a variety of measures and entitlements throughout the police investigation. The code gives the right for victims to </w:t>
      </w:r>
      <w:proofErr w:type="gramStart"/>
      <w:r w:rsidRPr="00F81B79">
        <w:t>be updated</w:t>
      </w:r>
      <w:proofErr w:type="gramEnd"/>
      <w:r w:rsidRPr="00F81B79">
        <w:t xml:space="preserve"> around the progress of the investigation and when certain things develop within the investigation, for instance when a suspect is arrested</w:t>
      </w:r>
      <w:r>
        <w:t>,</w:t>
      </w:r>
      <w:r w:rsidRPr="00F81B79">
        <w:t xml:space="preserve"> charged</w:t>
      </w:r>
      <w:r>
        <w:t xml:space="preserve"> or bailed</w:t>
      </w:r>
      <w:r w:rsidRPr="00F81B79">
        <w:t xml:space="preserve">. The code also rules the right for victims to </w:t>
      </w:r>
      <w:proofErr w:type="gramStart"/>
      <w:r w:rsidRPr="00F81B79">
        <w:t>be referred</w:t>
      </w:r>
      <w:proofErr w:type="gramEnd"/>
      <w:r w:rsidRPr="00F81B79">
        <w:t xml:space="preserve"> for support or special measures implemented should the case go to court. </w:t>
      </w:r>
      <w:r>
        <w:t xml:space="preserve">Should the victim not be satisfied with the way their incident </w:t>
      </w:r>
      <w:proofErr w:type="gramStart"/>
      <w:r>
        <w:t>has been dealt with</w:t>
      </w:r>
      <w:proofErr w:type="gramEnd"/>
      <w:r>
        <w:t xml:space="preserve"> by the force, the code further explains how they could make a complaint. </w:t>
      </w:r>
      <w:r w:rsidRPr="00F81B79">
        <w:t xml:space="preserve">In this account, I am going to be discussing an incident whereby I have played a significant role with a victim during my time in the tutor pod. My role in this incident was from being the initial attending officer right through to the end of police involvement remaining as the officer in case throughout. I will be reflecting on this incident using the GIBBS reflective model. </w:t>
      </w:r>
    </w:p>
    <w:p w14:paraId="72F9350B" w14:textId="77777777" w:rsidR="006953BF" w:rsidRPr="00F81B79" w:rsidRDefault="006953BF" w:rsidP="006953BF">
      <w:pPr>
        <w:ind w:right="237"/>
        <w:jc w:val="both"/>
      </w:pPr>
      <w:r w:rsidRPr="00F81B79">
        <w:t>-</w:t>
      </w:r>
    </w:p>
    <w:p w14:paraId="5D74EACB" w14:textId="77777777" w:rsidR="006953BF" w:rsidRPr="00F81B79" w:rsidRDefault="006953BF" w:rsidP="006953BF">
      <w:pPr>
        <w:ind w:right="237"/>
        <w:jc w:val="both"/>
      </w:pPr>
      <w:r w:rsidRPr="00F81B79">
        <w:t xml:space="preserve">The circumstances surrounding this incident was a report came in from a concerned father stating that his 14 year old son, who suffers with autism had returned home after having been assaulted by another boy whilst walking home from school. From the initial brief circumstances it was already clear id have to be sensitive with how I was going to deal with this incident firstly with the victim being a </w:t>
      </w:r>
      <w:r w:rsidRPr="00F81B79">
        <w:lastRenderedPageBreak/>
        <w:t xml:space="preserve">child and secondly having autism. On arrival at the address, it was immediately visible the boy was distressed and had sustained visible injuries. The victim’s injuries consisted a couple of lumps and grazes to the top of his head, along with reddening to the side of his face and grazes to his lower back. The victim was clearly shook up and had stated he did not wish to attend school again. On arrival, my first priority was his welfare so ensured whether he required any medical attention to which he declined. After establishing he did not, I completed a Witness Interview Booklet with him to gain an account of what happened from him. In this case, a Witness Interview Booklet was completed rather than a standard victim statement due to identifying that the victim was a child and had </w:t>
      </w:r>
      <w:proofErr w:type="gramStart"/>
      <w:r w:rsidRPr="00F81B79">
        <w:t>autism</w:t>
      </w:r>
      <w:r>
        <w:t xml:space="preserve"> which</w:t>
      </w:r>
      <w:proofErr w:type="gramEnd"/>
      <w:r>
        <w:t xml:space="preserve"> put him in the category of a vulnerable victim due to his age</w:t>
      </w:r>
      <w:r w:rsidRPr="00F81B79">
        <w:t xml:space="preserve">. </w:t>
      </w:r>
      <w:r>
        <w:t xml:space="preserve">This is defined under section 98 of the </w:t>
      </w:r>
      <w:proofErr w:type="gramStart"/>
      <w:r>
        <w:t>coroners</w:t>
      </w:r>
      <w:proofErr w:type="gramEnd"/>
      <w:r>
        <w:t xml:space="preserve"> act 2007 which classifies children under 18 as vulnerable and eligible for special measures to allow them to give their best evidence in court. </w:t>
      </w:r>
      <w:r w:rsidRPr="00F81B79">
        <w:t xml:space="preserve">A Witness Interview Booklet therefore allows an initial account to </w:t>
      </w:r>
      <w:proofErr w:type="gramStart"/>
      <w:r w:rsidRPr="00F81B79">
        <w:t>be taken</w:t>
      </w:r>
      <w:proofErr w:type="gramEnd"/>
      <w:r w:rsidRPr="00F81B79">
        <w:t xml:space="preserve"> before being passed onto a more qualified officer to action and advance to achieve best evidence. In the account the victim described the whole incident was that as he walking, a boy started to hurl a torrent of verbal abuse. This has then led to a standoff before the offender aged 13 at the time has punched the victim without warning to the head, eventually ending up with the victim pinned to the ground. The victim described whilst there was only one boy who had physically assaulted him there had been three other boys involved in the incident goading </w:t>
      </w:r>
      <w:r>
        <w:t xml:space="preserve">and tormenting </w:t>
      </w:r>
      <w:r w:rsidRPr="00F81B79">
        <w:t>the victim on</w:t>
      </w:r>
      <w:r>
        <w:t>c</w:t>
      </w:r>
      <w:r w:rsidRPr="00F81B79">
        <w:t xml:space="preserve">e </w:t>
      </w:r>
      <w:proofErr w:type="gramStart"/>
      <w:r w:rsidRPr="00F81B79">
        <w:t>he’d</w:t>
      </w:r>
      <w:proofErr w:type="gramEnd"/>
      <w:r w:rsidRPr="00F81B79">
        <w:t xml:space="preserve"> been assaulted.</w:t>
      </w:r>
      <w:r>
        <w:t xml:space="preserve"> From the victims disclosure it </w:t>
      </w:r>
      <w:proofErr w:type="gramStart"/>
      <w:r>
        <w:t>was established</w:t>
      </w:r>
      <w:proofErr w:type="gramEnd"/>
      <w:r>
        <w:t xml:space="preserve"> that an offence of Actual Bodily Harm contrary to section 47 Offences against the person act 1861, had occurred and that he was classed under the definition of a victim and to be dealt with accordingly. The added categorisation of this being a hate crime if it </w:t>
      </w:r>
      <w:proofErr w:type="gramStart"/>
      <w:r>
        <w:t>was established</w:t>
      </w:r>
      <w:proofErr w:type="gramEnd"/>
      <w:r>
        <w:t xml:space="preserve"> the offender specifically targeted him because of his protected characteristic being his disability. </w:t>
      </w:r>
    </w:p>
    <w:p w14:paraId="69605B10" w14:textId="77777777" w:rsidR="006953BF" w:rsidRPr="00F81B79" w:rsidRDefault="006953BF" w:rsidP="006953BF">
      <w:pPr>
        <w:ind w:right="237"/>
        <w:jc w:val="both"/>
      </w:pPr>
      <w:r>
        <w:t>-</w:t>
      </w:r>
    </w:p>
    <w:p w14:paraId="3092758A" w14:textId="77777777" w:rsidR="006953BF" w:rsidRPr="00F81B79" w:rsidRDefault="006953BF" w:rsidP="006953BF">
      <w:pPr>
        <w:ind w:right="237"/>
        <w:jc w:val="both"/>
      </w:pPr>
      <w:r>
        <w:t>With an account gathered within</w:t>
      </w:r>
      <w:r w:rsidRPr="00F81B79">
        <w:t xml:space="preserve"> the witness interview booklet the next task was to conduct some further enquiries to establish the identities of the offender as the victim did </w:t>
      </w:r>
      <w:r>
        <w:t xml:space="preserve">not know the offender </w:t>
      </w:r>
      <w:r w:rsidRPr="00F81B79">
        <w:t xml:space="preserve">by name but </w:t>
      </w:r>
      <w:proofErr w:type="gramStart"/>
      <w:r w:rsidRPr="00F81B79">
        <w:t xml:space="preserve">did </w:t>
      </w:r>
      <w:r>
        <w:t>however</w:t>
      </w:r>
      <w:proofErr w:type="gramEnd"/>
      <w:r>
        <w:t xml:space="preserve"> </w:t>
      </w:r>
      <w:r w:rsidRPr="00F81B79">
        <w:t>know he attended the same school. The further initial enquiries I conducted where house-to-house in the immediate area of the incident</w:t>
      </w:r>
      <w:r>
        <w:t xml:space="preserve"> to establish whether their where any witnesses. T</w:t>
      </w:r>
      <w:r w:rsidRPr="00F81B79">
        <w:t>he result of this was positive with a household capturing the whole incident on some excellent quality CCTV</w:t>
      </w:r>
      <w:r>
        <w:t xml:space="preserve"> In lieu of this I obtained a witness statement from the owner to produce the CCTV evidence as their own exhibit</w:t>
      </w:r>
      <w:r w:rsidRPr="00F81B79">
        <w:t>. Liaising with the school</w:t>
      </w:r>
      <w:r>
        <w:t>,</w:t>
      </w:r>
      <w:r w:rsidRPr="00F81B79">
        <w:t xml:space="preserve"> the identities of the offenders where quickly identified and contact details obtained</w:t>
      </w:r>
      <w:r>
        <w:t xml:space="preserve"> from them</w:t>
      </w:r>
      <w:r w:rsidRPr="00F81B79">
        <w:t xml:space="preserve">. By this time, the victim had used their right to withdraw their formal complaint and rather wished for the matter to be dealt with by means of words of </w:t>
      </w:r>
      <w:proofErr w:type="gramStart"/>
      <w:r w:rsidRPr="00F81B79">
        <w:t>advice</w:t>
      </w:r>
      <w:r>
        <w:t xml:space="preserve"> which</w:t>
      </w:r>
      <w:proofErr w:type="gramEnd"/>
      <w:r>
        <w:t xml:space="preserve"> I obliged too</w:t>
      </w:r>
      <w:r w:rsidRPr="00F81B79">
        <w:t>.</w:t>
      </w:r>
      <w:r>
        <w:t xml:space="preserve"> On top of words of advice, a suggestion from another officer recommended a facilitated agreement/ meeting at the school for </w:t>
      </w:r>
      <w:proofErr w:type="gramStart"/>
      <w:r>
        <w:t>both to attend and whereby the offender could apologise to the victim in person</w:t>
      </w:r>
      <w:proofErr w:type="gramEnd"/>
      <w:r>
        <w:t xml:space="preserve">. This idea </w:t>
      </w:r>
      <w:proofErr w:type="gramStart"/>
      <w:r>
        <w:t>was put</w:t>
      </w:r>
      <w:proofErr w:type="gramEnd"/>
      <w:r>
        <w:t xml:space="preserve"> to both the victim and the offender to see if they accepted and supported this action, in which they did. </w:t>
      </w:r>
    </w:p>
    <w:p w14:paraId="7DB40B37" w14:textId="77777777" w:rsidR="006953BF" w:rsidRPr="00F81B79" w:rsidRDefault="006953BF" w:rsidP="006953BF">
      <w:pPr>
        <w:ind w:right="237"/>
        <w:jc w:val="both"/>
      </w:pPr>
      <w:r>
        <w:t>-</w:t>
      </w:r>
    </w:p>
    <w:p w14:paraId="7F1F463F" w14:textId="77777777" w:rsidR="006953BF" w:rsidRDefault="006953BF" w:rsidP="006953BF">
      <w:pPr>
        <w:ind w:right="237"/>
        <w:jc w:val="both"/>
      </w:pPr>
      <w:r>
        <w:t xml:space="preserve">Reflecting on the whole incident, I felt I maintained my obligations in line with the Victims code. Throughout the investigation, I utilised the Victim Contact Management requirements </w:t>
      </w:r>
      <w:proofErr w:type="gramStart"/>
      <w:r>
        <w:t>to frequently update</w:t>
      </w:r>
      <w:proofErr w:type="gramEnd"/>
      <w:r>
        <w:t xml:space="preserve"> the victim of the progress of the case. The updates I passed on where the result of each words of advice given to the offenders as well as the final victim contact with the confirmation that the police investigation had come to an end and the matter resolved. I was also pleased with the way I made the victim aware of additional support that he </w:t>
      </w:r>
      <w:proofErr w:type="gramStart"/>
      <w:r>
        <w:t>could be referred to and put in place</w:t>
      </w:r>
      <w:proofErr w:type="gramEnd"/>
      <w:r>
        <w:t>. In this case, he declined any additional support at the time. Within the force, I further tasked the occurrence to the school liaison officers as to make them aware of the incident and allow them to assist where appropriate as well as being in a position to monitor the potential for any further incident.</w:t>
      </w:r>
    </w:p>
    <w:p w14:paraId="6DD6D618" w14:textId="77777777" w:rsidR="006953BF" w:rsidRDefault="006953BF" w:rsidP="006953BF">
      <w:pPr>
        <w:ind w:right="237"/>
        <w:jc w:val="both"/>
      </w:pPr>
      <w:r>
        <w:t>-</w:t>
      </w:r>
    </w:p>
    <w:p w14:paraId="65E0569F" w14:textId="77777777" w:rsidR="006953BF" w:rsidRPr="00F81B79" w:rsidRDefault="006953BF" w:rsidP="006953BF">
      <w:pPr>
        <w:ind w:right="237"/>
        <w:jc w:val="both"/>
      </w:pPr>
      <w:r w:rsidRPr="00F81B79">
        <w:t>Evaluating on this particular incident I was very pleased overall on the final outcome, as the victim and parents where very pleased with the way in which everything was handled and in which I was able to facilitate the apology from the offender in person at the school</w:t>
      </w:r>
      <w:r>
        <w:t xml:space="preserve"> as a sort of community resolution disposal</w:t>
      </w:r>
      <w:r w:rsidRPr="00F81B79">
        <w:t>.</w:t>
      </w:r>
      <w:r>
        <w:t xml:space="preserve"> I used good communication skills using a vocabulary capable of </w:t>
      </w:r>
      <w:proofErr w:type="gramStart"/>
      <w:r>
        <w:t>being understood</w:t>
      </w:r>
      <w:proofErr w:type="gramEnd"/>
      <w:r>
        <w:t xml:space="preserve"> by a child when I explained things to him to ensure a clear mutual understanding between us both. I felt when I attended the home address I built a good rapport with the victim ensuring a level of trust, comfort and responsibly </w:t>
      </w:r>
      <w:proofErr w:type="gramStart"/>
      <w:r>
        <w:t>was bestowed</w:t>
      </w:r>
      <w:proofErr w:type="gramEnd"/>
      <w:r>
        <w:t xml:space="preserve"> with him of myself thus allowing him to be open. I further clarified with the victim and took ownership of this incident as my responsibility to resolve, increasing his confidence in the service.</w:t>
      </w:r>
    </w:p>
    <w:p w14:paraId="6A67EDFF" w14:textId="77777777" w:rsidR="006953BF" w:rsidRPr="00F81B79" w:rsidRDefault="006953BF" w:rsidP="006953BF">
      <w:pPr>
        <w:ind w:right="237"/>
        <w:jc w:val="both"/>
      </w:pPr>
      <w:r>
        <w:t>-</w:t>
      </w:r>
    </w:p>
    <w:p w14:paraId="3022407B" w14:textId="77777777" w:rsidR="006953BF" w:rsidRPr="00F81B79" w:rsidRDefault="006953BF" w:rsidP="006953BF">
      <w:pPr>
        <w:ind w:right="237"/>
        <w:jc w:val="both"/>
      </w:pPr>
      <w:r w:rsidRPr="00F81B79">
        <w:t xml:space="preserve">In conclusion, this incident </w:t>
      </w:r>
      <w:proofErr w:type="gramStart"/>
      <w:r w:rsidRPr="00F81B79">
        <w:t>was handled</w:t>
      </w:r>
      <w:proofErr w:type="gramEnd"/>
      <w:r w:rsidRPr="00F81B79">
        <w:t xml:space="preserve"> in line with the Victims Contact Management and the Victims Code.</w:t>
      </w:r>
      <w:r>
        <w:t xml:space="preserve"> I used effective communication when dealing with both victim and offender, highlighting the fact when providing words of advice to the offender that he was extremely lucky that the victim did </w:t>
      </w:r>
      <w:r>
        <w:lastRenderedPageBreak/>
        <w:t xml:space="preserve">not wish to proceed with a formal complaint which if so in turn could have implications on the offender’s future career prospects if he continued down this path. I investigated the offence in line with the police’s core responsibilities and values with effective service delivery. Initially when dealing with the victim I felt the victim’s code along with details surrounding the process of criminal proceedings </w:t>
      </w:r>
      <w:proofErr w:type="gramStart"/>
      <w:r>
        <w:t>was clearly explained</w:t>
      </w:r>
      <w:proofErr w:type="gramEnd"/>
      <w:r>
        <w:t xml:space="preserve"> to him. As he was also a potential victim of hate crime because of his protected characteristics I further explained and offered that there were victim support services that he </w:t>
      </w:r>
      <w:proofErr w:type="gramStart"/>
      <w:r>
        <w:t>could be referred</w:t>
      </w:r>
      <w:proofErr w:type="gramEnd"/>
      <w:r>
        <w:t xml:space="preserve"> to if he wished. Overall I believe this incident was dealt with very well and appropriately and do not believe on reflection that I would change anything for improvements next time.</w:t>
      </w:r>
    </w:p>
    <w:p w14:paraId="2D10774A" w14:textId="77777777" w:rsidR="006953BF" w:rsidRDefault="006953BF" w:rsidP="006953BF">
      <w:pPr>
        <w:ind w:right="237"/>
        <w:jc w:val="both"/>
      </w:pPr>
    </w:p>
    <w:p w14:paraId="6BBD2C18" w14:textId="68476660" w:rsidR="006953BF" w:rsidRPr="00F81B79" w:rsidRDefault="00DC79EC" w:rsidP="006953BF">
      <w:pPr>
        <w:ind w:right="237"/>
        <w:jc w:val="both"/>
      </w:pPr>
      <w:r>
        <w:t>(Words 1363</w:t>
      </w:r>
      <w:r w:rsidR="006953BF">
        <w:t>)</w:t>
      </w:r>
    </w:p>
    <w:p w14:paraId="5351893B" w14:textId="77777777" w:rsidR="006953BF" w:rsidRPr="00F81B79" w:rsidRDefault="006953BF" w:rsidP="006953BF">
      <w:pPr>
        <w:ind w:right="237"/>
        <w:jc w:val="both"/>
      </w:pPr>
    </w:p>
    <w:p w14:paraId="7A0A87A7" w14:textId="77777777" w:rsidR="006953BF" w:rsidRPr="00F81B79" w:rsidRDefault="006953BF" w:rsidP="006953BF">
      <w:pPr>
        <w:ind w:right="237"/>
        <w:jc w:val="both"/>
      </w:pPr>
    </w:p>
    <w:p w14:paraId="01030F1A" w14:textId="77777777" w:rsidR="006953BF" w:rsidRPr="00F81B79" w:rsidRDefault="006953BF" w:rsidP="006953BF">
      <w:pPr>
        <w:ind w:right="237"/>
        <w:jc w:val="both"/>
      </w:pPr>
    </w:p>
    <w:p w14:paraId="6D670E9E" w14:textId="77777777" w:rsidR="006953BF" w:rsidRPr="00F81B79" w:rsidRDefault="006953BF" w:rsidP="006953BF">
      <w:pPr>
        <w:ind w:right="237"/>
        <w:jc w:val="both"/>
      </w:pPr>
    </w:p>
    <w:p w14:paraId="25A8A9C1" w14:textId="77777777" w:rsidR="006953BF" w:rsidRPr="00F81B79" w:rsidRDefault="006953BF" w:rsidP="006953BF">
      <w:pPr>
        <w:ind w:right="237"/>
        <w:jc w:val="both"/>
      </w:pPr>
    </w:p>
    <w:p w14:paraId="528514C6" w14:textId="77777777" w:rsidR="006953BF" w:rsidRPr="00F81B79" w:rsidRDefault="006953BF" w:rsidP="006953BF">
      <w:pPr>
        <w:ind w:right="237"/>
        <w:jc w:val="both"/>
      </w:pPr>
    </w:p>
    <w:p w14:paraId="567ACA98" w14:textId="77777777" w:rsidR="006953BF" w:rsidRPr="00F81B79" w:rsidRDefault="006953BF" w:rsidP="006953BF">
      <w:pPr>
        <w:ind w:right="237"/>
        <w:jc w:val="both"/>
      </w:pPr>
    </w:p>
    <w:p w14:paraId="3FBAFAD1" w14:textId="77777777" w:rsidR="006953BF" w:rsidRPr="00F81B79" w:rsidRDefault="006953BF" w:rsidP="006953BF">
      <w:pPr>
        <w:ind w:right="237"/>
        <w:jc w:val="both"/>
      </w:pPr>
    </w:p>
    <w:p w14:paraId="0334F65A" w14:textId="77777777" w:rsidR="006953BF" w:rsidRPr="00F81B79" w:rsidRDefault="006953BF" w:rsidP="006953BF">
      <w:pPr>
        <w:ind w:right="237"/>
        <w:jc w:val="both"/>
      </w:pPr>
    </w:p>
    <w:p w14:paraId="21DB86AE" w14:textId="77777777" w:rsidR="006953BF" w:rsidRPr="00F81B79" w:rsidRDefault="006953BF" w:rsidP="006953BF">
      <w:pPr>
        <w:ind w:right="237"/>
        <w:jc w:val="both"/>
      </w:pPr>
    </w:p>
    <w:p w14:paraId="7DCA8C96" w14:textId="77777777" w:rsidR="006953BF" w:rsidRPr="00F81B79" w:rsidRDefault="006953BF" w:rsidP="006953BF">
      <w:pPr>
        <w:ind w:right="237"/>
        <w:jc w:val="both"/>
      </w:pPr>
    </w:p>
    <w:p w14:paraId="5E80635B" w14:textId="77777777" w:rsidR="006953BF" w:rsidRPr="00F81B79" w:rsidRDefault="006953BF" w:rsidP="006953BF">
      <w:pPr>
        <w:ind w:right="237"/>
        <w:jc w:val="both"/>
        <w:rPr>
          <w:b/>
        </w:rPr>
      </w:pPr>
    </w:p>
    <w:p w14:paraId="7E70867A" w14:textId="77777777" w:rsidR="006953BF" w:rsidRPr="00F81B79" w:rsidRDefault="006953BF" w:rsidP="006953BF">
      <w:pPr>
        <w:ind w:right="237"/>
      </w:pPr>
      <w:r w:rsidRPr="00F81B79">
        <w:br w:type="page"/>
      </w:r>
    </w:p>
    <w:p w14:paraId="3DE3F027" w14:textId="77777777" w:rsidR="006953BF" w:rsidRPr="00F81B79" w:rsidRDefault="006953BF" w:rsidP="006953BF"/>
    <w:p w14:paraId="4557CCDD" w14:textId="3FCC41AB" w:rsidR="008B28E7" w:rsidRDefault="008B28E7" w:rsidP="00340E9A">
      <w:pPr>
        <w:ind w:right="237"/>
        <w:jc w:val="both"/>
        <w:rPr>
          <w:sz w:val="24"/>
          <w:szCs w:val="24"/>
        </w:rPr>
      </w:pPr>
    </w:p>
    <w:p w14:paraId="1A0010E5" w14:textId="77777777" w:rsidR="00CA50D4" w:rsidRPr="00270EEB" w:rsidRDefault="00CA50D4"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t>
            </w:r>
            <w:proofErr w:type="gramStart"/>
            <w:r w:rsidRPr="5848403C">
              <w:rPr>
                <w:sz w:val="24"/>
                <w:szCs w:val="24"/>
              </w:rPr>
              <w:t>were engaged</w:t>
            </w:r>
            <w:proofErr w:type="gramEnd"/>
            <w:r w:rsidRPr="5848403C">
              <w:rPr>
                <w:sz w:val="24"/>
                <w:szCs w:val="24"/>
              </w:rPr>
              <w:t>,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398E8648" w:rsidR="00025650" w:rsidRDefault="00025650" w:rsidP="00340E9A">
      <w:pPr>
        <w:ind w:right="237"/>
        <w:jc w:val="both"/>
        <w:rPr>
          <w:sz w:val="24"/>
          <w:szCs w:val="24"/>
        </w:rPr>
      </w:pPr>
    </w:p>
    <w:p w14:paraId="2548B33B" w14:textId="77777777" w:rsidR="0039511C" w:rsidRPr="00517AB3" w:rsidRDefault="0039511C" w:rsidP="0039511C">
      <w:r w:rsidRPr="00517AB3">
        <w:t xml:space="preserve">Interviewing is a core part of policing; it provides an opportunity where the suspect or person </w:t>
      </w:r>
      <w:proofErr w:type="gramStart"/>
      <w:r w:rsidRPr="00517AB3">
        <w:t>being interviewed</w:t>
      </w:r>
      <w:proofErr w:type="gramEnd"/>
      <w:r w:rsidRPr="00517AB3">
        <w:t xml:space="preserve"> is able provide an account for the alleged offence in question. The interview allows the person to put forward their defence or accept responsibility. All interviews are audio recorded and most forces visually record which allows them to </w:t>
      </w:r>
      <w:proofErr w:type="gramStart"/>
      <w:r w:rsidRPr="00517AB3">
        <w:t>be shown</w:t>
      </w:r>
      <w:proofErr w:type="gramEnd"/>
      <w:r w:rsidRPr="00517AB3">
        <w:t xml:space="preserve"> in court as evidence if the person is charged to court. A variety of legislation govern the way interviewing officers must conduct themselves throughout interview these include PACE requirements as well as the police code of ethics/ values. In the PACE codes of practice the codes that are relevant when interviewing a suspect is Code’s C, E and F. Code C relates to the treatment and questioning of persons whilst E and F relates to the audio and visual recordings of suspects at police stations. In this essay, I am going to be discussing a suspect interview I undertook during my time in the tutor pod. I will then reflect on the interview using the GIBBS reflective model. </w:t>
      </w:r>
    </w:p>
    <w:p w14:paraId="7110974D" w14:textId="77777777" w:rsidR="0039511C" w:rsidRPr="00517AB3" w:rsidRDefault="0039511C" w:rsidP="0039511C">
      <w:r w:rsidRPr="00517AB3">
        <w:t>-</w:t>
      </w:r>
    </w:p>
    <w:p w14:paraId="24896002" w14:textId="77777777" w:rsidR="0039511C" w:rsidRPr="00517AB3" w:rsidRDefault="0039511C" w:rsidP="0039511C">
      <w:r w:rsidRPr="00517AB3">
        <w:t xml:space="preserve">I undertook this interview as a handover whereby the suspect </w:t>
      </w:r>
      <w:proofErr w:type="gramStart"/>
      <w:r w:rsidRPr="00517AB3">
        <w:t>had been arrested</w:t>
      </w:r>
      <w:proofErr w:type="gramEnd"/>
      <w:r w:rsidRPr="00517AB3">
        <w:t xml:space="preserve"> the night before for two separate assaults, contrary to Section 39 of the Criminal Justice Act 1988, on two female individuals that was not domestic related. The circumstances around the alleged offence was that the suspect had allowed two of his friends to stay at his whilst they were passing through town for the night. During the night, the suspect’s </w:t>
      </w:r>
      <w:proofErr w:type="gramStart"/>
      <w:r w:rsidRPr="00517AB3">
        <w:t>10 year old</w:t>
      </w:r>
      <w:proofErr w:type="gramEnd"/>
      <w:r w:rsidRPr="00517AB3">
        <w:t xml:space="preserve"> son had done something to trigger the father/ suspect to lose his temper and hurl a torrent of abusive words at the son. One of the suspect’s friends reacted to his actions challenging his choice of words. This however caused the suspect to lash out in response and pin the first female to the sofa by her chest with the second female attempting to get in between and stop it thus resulting in her getting her head banged against the wall numerous times causing a lump injury to her head. The first female now free from being pinned, attempted to stop the suspect now attacking her friend, launched herself at him resulting in a punch to the head causing </w:t>
      </w:r>
      <w:r w:rsidRPr="00517AB3">
        <w:lastRenderedPageBreak/>
        <w:t xml:space="preserve">bruising and swelling to her eye. Both the victims provided separate statements to attending officers with the statements detailing the words mentioned above and corroborated </w:t>
      </w:r>
      <w:proofErr w:type="spellStart"/>
      <w:r w:rsidRPr="00517AB3">
        <w:t xml:space="preserve">each </w:t>
      </w:r>
      <w:proofErr w:type="gramStart"/>
      <w:r w:rsidRPr="00517AB3">
        <w:t>others</w:t>
      </w:r>
      <w:proofErr w:type="spellEnd"/>
      <w:proofErr w:type="gramEnd"/>
      <w:r w:rsidRPr="00517AB3">
        <w:t xml:space="preserve"> account.</w:t>
      </w:r>
    </w:p>
    <w:p w14:paraId="4534EA18" w14:textId="77777777" w:rsidR="0039511C" w:rsidRPr="00517AB3" w:rsidRDefault="0039511C" w:rsidP="0039511C">
      <w:r w:rsidRPr="00517AB3">
        <w:t>-</w:t>
      </w:r>
    </w:p>
    <w:p w14:paraId="1A056B7E" w14:textId="77777777" w:rsidR="0039511C" w:rsidRPr="00517AB3" w:rsidRDefault="0039511C" w:rsidP="0039511C">
      <w:r w:rsidRPr="00517AB3">
        <w:t>Before undertaking an interview, it is important to have a plan going in to ensure all the correct and available/ necessary questions are put forward to the interviewee</w:t>
      </w:r>
      <w:r>
        <w:t xml:space="preserve">, this may prevent having to re interview </w:t>
      </w:r>
      <w:proofErr w:type="gramStart"/>
      <w:r>
        <w:t>at a later date</w:t>
      </w:r>
      <w:proofErr w:type="gramEnd"/>
      <w:r w:rsidRPr="00517AB3">
        <w:t xml:space="preserve">. To plan my interview I made sure I looked at and read all available evidence currently available to me. In this case the evidence I had where the two positive victim/ witness statements from the two victims and a photo of one of the victims injuries. The photograph that had been taken as evidence showed the females left side of her head showing bruising and swelling around the eye and a cut just below. An officer statement </w:t>
      </w:r>
      <w:proofErr w:type="gramStart"/>
      <w:r w:rsidRPr="00517AB3">
        <w:t>was also linked</w:t>
      </w:r>
      <w:proofErr w:type="gramEnd"/>
      <w:r w:rsidRPr="00517AB3">
        <w:t xml:space="preserve"> whereby I identified that the suspect had made no reply to caution at the time of his arrest and was slightly intoxicated. The fact that the suspect was intoxicated was also a factor for this being a </w:t>
      </w:r>
      <w:proofErr w:type="gramStart"/>
      <w:r w:rsidRPr="00517AB3">
        <w:t>handover</w:t>
      </w:r>
      <w:proofErr w:type="gramEnd"/>
      <w:r w:rsidRPr="00517AB3">
        <w:t xml:space="preserve"> as he did not meet the fit for interview requirements around his welfare state at the time.  I identified the topics to ask questions around during the interview and a series of questions about accounts from the statement to put forward to him</w:t>
      </w:r>
      <w:r>
        <w:t xml:space="preserve"> as well as showing him the photograph exhibit to account</w:t>
      </w:r>
      <w:r w:rsidRPr="00517AB3">
        <w:t xml:space="preserve">. The topics I identified included a series of questions on the two victims like how long </w:t>
      </w:r>
      <w:proofErr w:type="gramStart"/>
      <w:r w:rsidRPr="00517AB3">
        <w:t>they’d</w:t>
      </w:r>
      <w:proofErr w:type="gramEnd"/>
      <w:r w:rsidRPr="00517AB3">
        <w:t xml:space="preserve"> known each other and to describe their relationship etc. There where further topics around his property and the alleged incident, a topic surrounding questions about the interviewee himself and his son.</w:t>
      </w:r>
    </w:p>
    <w:p w14:paraId="5CF99345" w14:textId="77777777" w:rsidR="0039511C" w:rsidRPr="00517AB3" w:rsidRDefault="0039511C" w:rsidP="0039511C">
      <w:r w:rsidRPr="00517AB3">
        <w:t>-</w:t>
      </w:r>
    </w:p>
    <w:p w14:paraId="6D939761" w14:textId="77777777" w:rsidR="0039511C" w:rsidRPr="00517AB3" w:rsidRDefault="0039511C" w:rsidP="0039511C">
      <w:r w:rsidRPr="00517AB3">
        <w:t>In the interview, I began with the caution which points out that the interviewee does have the right to</w:t>
      </w:r>
      <w:r>
        <w:t xml:space="preserve"> remain</w:t>
      </w:r>
      <w:r w:rsidRPr="00517AB3">
        <w:t xml:space="preserve"> silent</w:t>
      </w:r>
      <w:r>
        <w:t>,</w:t>
      </w:r>
      <w:r w:rsidRPr="00517AB3">
        <w:t xml:space="preserve"> however</w:t>
      </w:r>
      <w:r>
        <w:t>,</w:t>
      </w:r>
      <w:r w:rsidRPr="00517AB3">
        <w:t xml:space="preserve"> further points out that should the interviewee action the right to silent and then the case is brought to trail the prosecution could argue why wasn’t a defence raised in interview. I then followed through the aide memoir in which it explained to the interviewee his entitlements throughout the process. These covered a variety of topics around the interviewee’s welfare and the rights surrounding having a solicitor present as per his entitlement to free legal advice, to which he had declined. The interviewee did not require an appropriate adult, so there was no need to go through that part of the aide memoir, however</w:t>
      </w:r>
      <w:r>
        <w:t>,</w:t>
      </w:r>
      <w:r w:rsidRPr="00517AB3">
        <w:t xml:space="preserve"> if I felt the interviewee may have had some characteristics that may have classed him as a vulnerable adult or to have inhibited my ability to communicate with him I may have utilised one as per required. I then stated the reason for the interview,  ‘to answer questions around the alleged offences he had been arrested for’ along with 4 responsibility questions, these where a question each for whether he had assaulted either victim, was he aware of any assault on either and whether he knew anyone who had assaulted either. To this he denied all which was then followed by an open question along the lines of ‘Tell me what happened last night’, to which would allow him to provide his own account of events</w:t>
      </w:r>
      <w:r>
        <w:t xml:space="preserve"> </w:t>
      </w:r>
      <w:r w:rsidRPr="00517AB3">
        <w:t xml:space="preserve">and side of the story </w:t>
      </w:r>
      <w:r>
        <w:t xml:space="preserve">building the suspects agenda part of the interview, </w:t>
      </w:r>
      <w:r w:rsidRPr="00517AB3">
        <w:t>however</w:t>
      </w:r>
      <w:r>
        <w:t>,</w:t>
      </w:r>
      <w:r w:rsidRPr="00517AB3">
        <w:t xml:space="preserve"> he replied ‘No comment’. With no open account provided, I moved onto the topics and questions I had prepared in my interview plan</w:t>
      </w:r>
      <w:r>
        <w:t xml:space="preserve"> as part of the police agenda stage. I</w:t>
      </w:r>
      <w:r w:rsidRPr="00517AB3">
        <w:t xml:space="preserve"> began to ask and put them to the suspect who remained ‘no comment’ throughout the interview not providing a response to any question. </w:t>
      </w:r>
      <w:r w:rsidRPr="00517AB3">
        <w:rPr>
          <w:i/>
        </w:rPr>
        <w:t xml:space="preserve">This is as stated in principle 7 that </w:t>
      </w:r>
      <w:proofErr w:type="gramStart"/>
      <w:r w:rsidRPr="00517AB3">
        <w:rPr>
          <w:i/>
        </w:rPr>
        <w:t>it’s</w:t>
      </w:r>
      <w:proofErr w:type="gramEnd"/>
      <w:r w:rsidRPr="00517AB3">
        <w:rPr>
          <w:i/>
        </w:rPr>
        <w:t xml:space="preserve"> the responsibility of the interviewer to put forward questions even if the interviewee uses his right to silence.</w:t>
      </w:r>
      <w:r>
        <w:t xml:space="preserve"> With no questions answered, I was not able to conduct the challenge part of the interview other than a few ‘I put it to you questions’.</w:t>
      </w:r>
      <w:r w:rsidRPr="00517AB3">
        <w:t xml:space="preserve"> I then conducted a brief summary stating some of the questions I had covered and that he had not provided any explanation. Before concluding the interview, I clarified with the suspect whether he wished to add anything to which he denied.</w:t>
      </w:r>
    </w:p>
    <w:p w14:paraId="522351DC" w14:textId="77777777" w:rsidR="0039511C" w:rsidRPr="00517AB3" w:rsidRDefault="0039511C" w:rsidP="0039511C">
      <w:r w:rsidRPr="00517AB3">
        <w:t>-</w:t>
      </w:r>
    </w:p>
    <w:p w14:paraId="300834DF" w14:textId="77777777" w:rsidR="0039511C" w:rsidRPr="00517AB3" w:rsidRDefault="0039511C" w:rsidP="0039511C">
      <w:r w:rsidRPr="00517AB3">
        <w:t>My thoughts and feelings about the interview was as this was a handover I’d have to ensure that I got my head around everything that was available for me to go into the interview room equipped with</w:t>
      </w:r>
      <w:r>
        <w:t xml:space="preserve"> all the facts</w:t>
      </w:r>
      <w:r w:rsidRPr="00517AB3">
        <w:t>.</w:t>
      </w:r>
      <w:r>
        <w:t xml:space="preserve"> Throughout the </w:t>
      </w:r>
      <w:proofErr w:type="gramStart"/>
      <w:r>
        <w:t>interview</w:t>
      </w:r>
      <w:proofErr w:type="gramEnd"/>
      <w:r w:rsidRPr="00517AB3">
        <w:t xml:space="preserve"> I would ensure that I did no act oppressive or unfair </w:t>
      </w:r>
      <w:r>
        <w:t>or use multiple or misleading questions and communicate clear and effectively</w:t>
      </w:r>
      <w:r w:rsidRPr="00517AB3">
        <w:t xml:space="preserve">. Before the </w:t>
      </w:r>
      <w:proofErr w:type="gramStart"/>
      <w:r w:rsidRPr="00517AB3">
        <w:t>interview</w:t>
      </w:r>
      <w:proofErr w:type="gramEnd"/>
      <w:r w:rsidRPr="00517AB3">
        <w:t xml:space="preserve"> I introduced myself and attempted to build a rapport by using polite conversation this would potentially increase the likelihood of the suspect opening up during interview.</w:t>
      </w:r>
    </w:p>
    <w:p w14:paraId="45E12195" w14:textId="77777777" w:rsidR="0039511C" w:rsidRDefault="0039511C" w:rsidP="0039511C">
      <w:r w:rsidRPr="00517AB3">
        <w:t>-</w:t>
      </w:r>
    </w:p>
    <w:p w14:paraId="68D23169" w14:textId="77777777" w:rsidR="0039511C" w:rsidRPr="00517AB3" w:rsidRDefault="0039511C" w:rsidP="0039511C">
      <w:r w:rsidRPr="00517AB3">
        <w:t xml:space="preserve">Evaluating my interview using the PEACE model starting with the Planning and Preparation I believe I went into the interview as fully prepared as could be at the time. I structured it so firstly I could ask an opening question to gather the suspects agenda where I’d be able to ask probing questions and any additional topics before moving on to my police agenda questions.   </w:t>
      </w:r>
    </w:p>
    <w:p w14:paraId="62BE72A4" w14:textId="77777777" w:rsidR="0039511C" w:rsidRPr="00517AB3" w:rsidRDefault="0039511C" w:rsidP="0039511C">
      <w:r w:rsidRPr="00517AB3">
        <w:t>-</w:t>
      </w:r>
    </w:p>
    <w:p w14:paraId="3F40F431" w14:textId="77777777" w:rsidR="0039511C" w:rsidRPr="00517AB3" w:rsidRDefault="0039511C" w:rsidP="0039511C">
      <w:r w:rsidRPr="00517AB3">
        <w:t xml:space="preserve">Analysing the incident I believe the challenges I faced was the fact the suspect/ interviewee remained no comment throughout the interview which intern did not allow any more questions or topic areas to </w:t>
      </w:r>
      <w:proofErr w:type="gramStart"/>
      <w:r w:rsidRPr="00517AB3">
        <w:t>be identified</w:t>
      </w:r>
      <w:proofErr w:type="gramEnd"/>
      <w:r w:rsidRPr="00517AB3">
        <w:t>. Without a</w:t>
      </w:r>
      <w:r>
        <w:t>n</w:t>
      </w:r>
      <w:r w:rsidRPr="00517AB3">
        <w:t xml:space="preserve"> interview </w:t>
      </w:r>
      <w:proofErr w:type="gramStart"/>
      <w:r w:rsidRPr="00517AB3">
        <w:t>plan</w:t>
      </w:r>
      <w:proofErr w:type="gramEnd"/>
      <w:r w:rsidRPr="00517AB3">
        <w:t xml:space="preserve"> this may have presented a few challenges however with the plan I was able to run through my questions already prepared.</w:t>
      </w:r>
    </w:p>
    <w:p w14:paraId="39E4C3E2" w14:textId="77777777" w:rsidR="0039511C" w:rsidRPr="00517AB3" w:rsidRDefault="0039511C" w:rsidP="0039511C">
      <w:r>
        <w:lastRenderedPageBreak/>
        <w:t>-</w:t>
      </w:r>
    </w:p>
    <w:p w14:paraId="183B84E7" w14:textId="77777777" w:rsidR="0039511C" w:rsidRPr="00517AB3" w:rsidRDefault="0039511C" w:rsidP="0039511C">
      <w:r w:rsidRPr="00517AB3">
        <w:t xml:space="preserve">In conclusion, the interview </w:t>
      </w:r>
      <w:proofErr w:type="gramStart"/>
      <w:r w:rsidRPr="00517AB3">
        <w:t>was conducted</w:t>
      </w:r>
      <w:proofErr w:type="gramEnd"/>
      <w:r w:rsidRPr="00517AB3">
        <w:t xml:space="preserve"> in line with all PACE requirements and to the standard of the police values. I used clear language and communicated clearly and in a tone that was polite and firm. Unfortunately, due to the </w:t>
      </w:r>
      <w:proofErr w:type="gramStart"/>
      <w:r w:rsidRPr="00517AB3">
        <w:t>suspects</w:t>
      </w:r>
      <w:proofErr w:type="gramEnd"/>
      <w:r w:rsidRPr="00517AB3">
        <w:t xml:space="preserve"> choice to utilise his right to silence I was not able to challenge any statements he made during interview where there may have been an discrepancy other than putting forward facts from the victim statement. The suspect had been through the interviewing process before </w:t>
      </w:r>
      <w:proofErr w:type="gramStart"/>
      <w:r w:rsidRPr="00517AB3">
        <w:t>however</w:t>
      </w:r>
      <w:proofErr w:type="gramEnd"/>
      <w:r w:rsidRPr="00517AB3">
        <w:t xml:space="preserve"> I still explained the procedures and what happens to him before and after the interview.</w:t>
      </w:r>
    </w:p>
    <w:p w14:paraId="3E66568D" w14:textId="77777777" w:rsidR="0039511C" w:rsidRPr="00517AB3" w:rsidRDefault="0039511C" w:rsidP="0039511C"/>
    <w:p w14:paraId="771347BF" w14:textId="77777777" w:rsidR="0039511C" w:rsidRPr="00517AB3" w:rsidRDefault="0039511C" w:rsidP="0039511C">
      <w:r w:rsidRPr="00517AB3">
        <w:t xml:space="preserve"> </w:t>
      </w:r>
      <w:r>
        <w:t>(Words 1391)</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w:t>
      </w:r>
      <w:proofErr w:type="gramStart"/>
      <w:r w:rsidR="00A56BC4">
        <w:rPr>
          <w:b/>
          <w:sz w:val="24"/>
          <w:szCs w:val="24"/>
        </w:rPr>
        <w:t>decision making</w:t>
      </w:r>
      <w:proofErr w:type="gramEnd"/>
      <w:r w:rsidR="00A56BC4">
        <w:rPr>
          <w:b/>
          <w:sz w:val="24"/>
          <w:szCs w:val="24"/>
        </w:rPr>
        <w:t xml:space="preserve">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w:t>
            </w:r>
            <w:proofErr w:type="gramStart"/>
            <w:r w:rsidRPr="5848403C">
              <w:rPr>
                <w:sz w:val="24"/>
                <w:szCs w:val="24"/>
              </w:rPr>
              <w:t>impacted</w:t>
            </w:r>
            <w:proofErr w:type="gramEnd"/>
            <w:r w:rsidRPr="5848403C">
              <w:rPr>
                <w:sz w:val="24"/>
                <w:szCs w:val="24"/>
              </w:rPr>
              <w:t xml:space="preserve">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t>
            </w:r>
            <w:proofErr w:type="gramStart"/>
            <w:r w:rsidRPr="5848403C">
              <w:rPr>
                <w:sz w:val="24"/>
                <w:szCs w:val="24"/>
              </w:rPr>
              <w:t>were engaged</w:t>
            </w:r>
            <w:proofErr w:type="gramEnd"/>
            <w:r w:rsidRPr="5848403C">
              <w:rPr>
                <w:sz w:val="24"/>
                <w:szCs w:val="24"/>
              </w:rPr>
              <w:t xml:space="preserve">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evidence based policing, </w:t>
            </w:r>
            <w:proofErr w:type="gramStart"/>
            <w:r>
              <w:rPr>
                <w:sz w:val="24"/>
                <w:szCs w:val="24"/>
              </w:rPr>
              <w:t>decision making</w:t>
            </w:r>
            <w:proofErr w:type="gramEnd"/>
            <w:r>
              <w:rPr>
                <w:sz w:val="24"/>
                <w:szCs w:val="24"/>
              </w:rPr>
              <w:t xml:space="preserve">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451381E7" w14:textId="77777777" w:rsidR="00DC6809" w:rsidRDefault="00DC6809" w:rsidP="00DC6809">
      <w:pPr>
        <w:jc w:val="both"/>
        <w:rPr>
          <w:color w:val="auto"/>
        </w:rPr>
      </w:pPr>
      <w:r>
        <w:t xml:space="preserve">In policing, local communities are vital as Sir Robert Peel puts it the police are the public and the public are the police. The role of a police constable within the community is to effectively engage and communicate with them about any ongoing issues and concerns and to look to resolve the problem either independently as a police matter or as working in conjunction with other organisations such as the local authority using partnership orientated policing problem solving. Without public support, policing could become a lot more challenging as persons would be less likely to report any offences/ issues and cooperate. Anti-social behaviour could have a variety of impacts on local communities and </w:t>
      </w:r>
      <w:proofErr w:type="gramStart"/>
      <w:r>
        <w:t>there are multiple ways in which the police can work to resolve any issues</w:t>
      </w:r>
      <w:proofErr w:type="gramEnd"/>
      <w:r>
        <w:t xml:space="preserve">. A simple definition of anti-social behaviour is conduct or behaviour likely to cause a person harassment, alarm or distress. In this essay, </w:t>
      </w:r>
      <w:r>
        <w:lastRenderedPageBreak/>
        <w:t xml:space="preserve">I am going to be discussing an incident where I was involved in arresting a person for the offence of drunk and disorderly contrary to Section 91 Criminal Justice Act 1967. I will then be reflecting on the incident using the GIBBS reflective model. </w:t>
      </w:r>
    </w:p>
    <w:p w14:paraId="186B591B" w14:textId="77777777" w:rsidR="00DC6809" w:rsidRDefault="00DC6809" w:rsidP="00DC6809">
      <w:pPr>
        <w:jc w:val="both"/>
      </w:pPr>
      <w:r>
        <w:t>-</w:t>
      </w:r>
    </w:p>
    <w:p w14:paraId="694620A5" w14:textId="77777777" w:rsidR="00DC6809" w:rsidRDefault="00DC6809" w:rsidP="00DC6809">
      <w:pPr>
        <w:jc w:val="both"/>
      </w:pPr>
      <w:r>
        <w:t xml:space="preserve">The circumstances around the topic I will be discussing was that the local station had identified ongoing problems within the town’s </w:t>
      </w:r>
      <w:proofErr w:type="gramStart"/>
      <w:r>
        <w:t>night time</w:t>
      </w:r>
      <w:proofErr w:type="gramEnd"/>
      <w:r>
        <w:t xml:space="preserve"> economy. The local community had identified a variety of problems and concerns and officers </w:t>
      </w:r>
      <w:proofErr w:type="gramStart"/>
      <w:r>
        <w:t>had also</w:t>
      </w:r>
      <w:proofErr w:type="gramEnd"/>
      <w:r>
        <w:t xml:space="preserve"> observed these. The problems identified and briefed at the start of the shift included the following. There had been noted anti-social drinking going on with the under 18s in  one location underneath a bridge, which had impacted on the community through discarded bottles/ rubbish being left including smashed glass presenting a risk of injury to other persons. The behaviour of the youths was also affecting the neighbourhood through rowdy and nuisance behaviour during unsocial hours. The other problem identified was the recent spate of crime and anti-social behaviour linked to the drunk cliental of a few public houses in the same area. The impact this problem was having on the community was an increased likely hood of vandalism occurring and disorderly behaviour. Further adverse effects of this was a negative effect on the community’s wellbeing that could in turn cause persons to move out of the area. With the two problems briefed to the team, we </w:t>
      </w:r>
      <w:proofErr w:type="gramStart"/>
      <w:r>
        <w:t>were tasked</w:t>
      </w:r>
      <w:proofErr w:type="gramEnd"/>
      <w:r>
        <w:t xml:space="preserve"> with conducting high visibility patrols in the area, this would allow officers to handle any incidents accordingly and showing as well reassuring the community that the police was positively working to resolve the problems. There were a selection of means that we had available for us to use at our disposal these included a section 35 dispersal order. Under the anti-social behaviour and crime act 2014, section 35 gave powers to a constable when authorised by an inspector to disperse and request any persons causing harassment, alarm or distress, to leave a specified area with powers of arrest attached for failure to comply. Further to the section 35, we had use of a Public Spaces Protection Order that prevented persons drinking in the street that </w:t>
      </w:r>
      <w:proofErr w:type="gramStart"/>
      <w:r>
        <w:t>had been implemented</w:t>
      </w:r>
      <w:proofErr w:type="gramEnd"/>
      <w:r>
        <w:t xml:space="preserve"> by the local authority. A PSPO has great benefits in reducing anti-social behaviour whilst also allowing the local council to take a shared ownership of the problem and work together with their enforcement officers capable of issuing fixed penalty notices for any breaches. A benefit of a PSPO for the local community as whilst it can lower ASB it can also lead to more business for the public houses as it prevents street drinking. Finally, other disposals included powers of arrest for any offences and reporting for summons using my own discretion and professional judgment.</w:t>
      </w:r>
    </w:p>
    <w:p w14:paraId="425F50DA" w14:textId="77777777" w:rsidR="00DC6809" w:rsidRDefault="00DC6809" w:rsidP="00DC6809">
      <w:pPr>
        <w:jc w:val="both"/>
      </w:pPr>
      <w:r>
        <w:t>-</w:t>
      </w:r>
    </w:p>
    <w:p w14:paraId="5DAD9F26" w14:textId="77777777" w:rsidR="00DC6809" w:rsidRDefault="00DC6809" w:rsidP="00DC6809">
      <w:pPr>
        <w:jc w:val="both"/>
      </w:pPr>
      <w:r>
        <w:t xml:space="preserve">Partnership orientated policing is a positive approach to anti-social behaviour as it allows organisations to work together to tackle a problem or serious of problems. In this </w:t>
      </w:r>
      <w:proofErr w:type="gramStart"/>
      <w:r>
        <w:t>incident</w:t>
      </w:r>
      <w:proofErr w:type="gramEnd"/>
      <w:r>
        <w:t xml:space="preserve"> we worked in partnership with the local authority and their licensing department. Any anti-social behaviour linked to a public house </w:t>
      </w:r>
      <w:proofErr w:type="gramStart"/>
      <w:r>
        <w:t>could then be brought</w:t>
      </w:r>
      <w:proofErr w:type="gramEnd"/>
      <w:r>
        <w:t xml:space="preserve"> to the attention of the public houses management to look at ways in capping the problem there, with failure to potentially resulting in changes to their license conditions or even a closure order of the premises. </w:t>
      </w:r>
    </w:p>
    <w:p w14:paraId="68BF5A7B" w14:textId="77777777" w:rsidR="00DC6809" w:rsidRDefault="00DC6809" w:rsidP="00DC6809">
      <w:pPr>
        <w:jc w:val="both"/>
      </w:pPr>
      <w:r>
        <w:t>-</w:t>
      </w:r>
    </w:p>
    <w:p w14:paraId="0FFF0D2F" w14:textId="77777777" w:rsidR="00DC6809" w:rsidRDefault="00DC6809" w:rsidP="00DC6809">
      <w:pPr>
        <w:jc w:val="both"/>
      </w:pPr>
      <w:r>
        <w:t xml:space="preserve">Whilst on high visibility foot patrol I came across an </w:t>
      </w:r>
      <w:proofErr w:type="gramStart"/>
      <w:r>
        <w:t>incident</w:t>
      </w:r>
      <w:proofErr w:type="gramEnd"/>
      <w:r>
        <w:t xml:space="preserve"> whereby I had discovered a person to be in possession of a small amount of cannabis in a known drug user hotspot. When dealing with this individual I used my discretion and dealt with it by the way of a cannabis warning. The advantages of me using this disposal allowed me to maintain my presence on patrol and keep sufficient resources ready to respond. Shortly after dealing with the individual issued with a cannabis warning, </w:t>
      </w:r>
      <w:proofErr w:type="gramStart"/>
      <w:r>
        <w:t>an intoxicated male was observed by myself and a colleague exiting a public house</w:t>
      </w:r>
      <w:proofErr w:type="gramEnd"/>
      <w:r>
        <w:t xml:space="preserve">. The actions that drew our attention was as the male exited the pub he was using inappropriate language and physically hitting objects such as council furniture as he passed them. With this, I went over to interact with him. As I interacted with the male, I explained and made the person aware of his actions and behaviour using the five-step appeal. Using the </w:t>
      </w:r>
      <w:proofErr w:type="gramStart"/>
      <w:r>
        <w:t>five step</w:t>
      </w:r>
      <w:proofErr w:type="gramEnd"/>
      <w:r>
        <w:t xml:space="preserve"> appeal I attempted to make him aware of the impacts he was having on others, firstly his conduct was drawing others to act in a similar manner, further the effects of him damaging objects would have financial implications on the local community. When dealing with the male there was a communication barrier being the fact that he was drunk. The male was slurring his words and there was no clear or logical thinking from him. After repeated attempts to require the male to change his behaviour and conduct, I </w:t>
      </w:r>
      <w:proofErr w:type="gramStart"/>
      <w:r>
        <w:t>was forced</w:t>
      </w:r>
      <w:proofErr w:type="gramEnd"/>
      <w:r>
        <w:t xml:space="preserve"> to execute my powers of arrest for drunk and disorderly.</w:t>
      </w:r>
    </w:p>
    <w:p w14:paraId="46A97826" w14:textId="77777777" w:rsidR="00DC6809" w:rsidRDefault="00DC6809" w:rsidP="00DC6809">
      <w:pPr>
        <w:jc w:val="both"/>
      </w:pPr>
      <w:r>
        <w:t>-</w:t>
      </w:r>
    </w:p>
    <w:p w14:paraId="6E732CDB" w14:textId="77777777" w:rsidR="00DC6809" w:rsidRDefault="00DC6809" w:rsidP="00DC6809">
      <w:pPr>
        <w:jc w:val="both"/>
      </w:pPr>
      <w:r>
        <w:t xml:space="preserve">Policing the community during the </w:t>
      </w:r>
      <w:proofErr w:type="gramStart"/>
      <w:r>
        <w:t>night time</w:t>
      </w:r>
      <w:proofErr w:type="gramEnd"/>
      <w:r>
        <w:t xml:space="preserve"> economy has affected my perception of the community through seeing the effects of alcohol from a third person view. Whilst the majority of persons do drink </w:t>
      </w:r>
      <w:proofErr w:type="gramStart"/>
      <w:r>
        <w:t>responsibility</w:t>
      </w:r>
      <w:proofErr w:type="gramEnd"/>
      <w:r>
        <w:t xml:space="preserve"> there are a proportion of users in which it results negatively on. The negative ways in which I have witnessed are it lowers people’s tolerances to minor accidents or actions whereby it causes a nasty reaction. The behaviour of persons under the influence </w:t>
      </w:r>
      <w:proofErr w:type="gramStart"/>
      <w:r>
        <w:t>is also altered</w:t>
      </w:r>
      <w:proofErr w:type="gramEnd"/>
      <w:r>
        <w:t xml:space="preserve"> whereby they can cause a nuisance to the wider community shouting and damaging property in the vicinity. Another observation </w:t>
      </w:r>
      <w:r>
        <w:lastRenderedPageBreak/>
        <w:t xml:space="preserve">I have seen is that persons take their drinks outside of the public house and later discarding the container on the floor as rubbish causing environment issues for the local community. </w:t>
      </w:r>
    </w:p>
    <w:p w14:paraId="538CD2B5" w14:textId="77777777" w:rsidR="00DC6809" w:rsidRDefault="00DC6809" w:rsidP="00DC6809">
      <w:pPr>
        <w:jc w:val="both"/>
      </w:pPr>
      <w:r>
        <w:t>-</w:t>
      </w:r>
    </w:p>
    <w:p w14:paraId="5C7C3B0D" w14:textId="2AFB73D3" w:rsidR="00DC6809" w:rsidRDefault="00DC6809" w:rsidP="00DC6809">
      <w:pPr>
        <w:jc w:val="both"/>
      </w:pPr>
      <w:r>
        <w:t xml:space="preserve">In conclusion, I fulfilled my responsibilities and took positive action when dealing with the anti-social behaviour in this instant. I used effective ways of communication when dealing with the offender initially using the </w:t>
      </w:r>
      <w:proofErr w:type="gramStart"/>
      <w:r>
        <w:t>five step</w:t>
      </w:r>
      <w:proofErr w:type="gramEnd"/>
      <w:r>
        <w:t xml:space="preserve"> appeal to attempt to deal with the incident without the disposal of arrest. </w:t>
      </w:r>
    </w:p>
    <w:p w14:paraId="2B01B60E" w14:textId="77777777" w:rsidR="00DC6809" w:rsidRDefault="00DC6809" w:rsidP="00DC6809">
      <w:pPr>
        <w:jc w:val="both"/>
      </w:pPr>
    </w:p>
    <w:p w14:paraId="24F23EA3" w14:textId="331A77E0" w:rsidR="00DC6809" w:rsidRDefault="00812506" w:rsidP="00DC6809">
      <w:pPr>
        <w:jc w:val="both"/>
      </w:pPr>
      <w:r>
        <w:t>(words 1150</w:t>
      </w:r>
      <w:r w:rsidR="006A46D5">
        <w:t xml:space="preserve"> - unfinished</w:t>
      </w:r>
      <w:bookmarkStart w:id="0" w:name="_GoBack"/>
      <w:bookmarkEnd w:id="0"/>
      <w:r w:rsidR="00DC6809">
        <w:t>)</w:t>
      </w:r>
    </w:p>
    <w:p w14:paraId="7C59AFAE" w14:textId="59B2BA4B" w:rsidR="00DC6809" w:rsidRDefault="00DC6809" w:rsidP="00DC6809">
      <w:pPr>
        <w:jc w:val="both"/>
      </w:pPr>
    </w:p>
    <w:p w14:paraId="38A1C6E8" w14:textId="5BB39EF8" w:rsidR="00812506" w:rsidRDefault="00812506" w:rsidP="00DC6809">
      <w:pPr>
        <w:jc w:val="both"/>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 xml:space="preserve">The bibliography should only include sources referenced within the workbook using the Harvard referencing system. Information about referencing in </w:t>
      </w:r>
      <w:proofErr w:type="gramStart"/>
      <w:r w:rsidRPr="5848403C">
        <w:rPr>
          <w:sz w:val="24"/>
          <w:szCs w:val="24"/>
        </w:rPr>
        <w:t>written assignments and how to avoid plagiarism</w:t>
      </w:r>
      <w:proofErr w:type="gramEnd"/>
      <w:r w:rsidRPr="5848403C">
        <w:rPr>
          <w:sz w:val="24"/>
          <w:szCs w:val="24"/>
        </w:rPr>
        <w:t xml:space="preserve">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6ED77802" w14:textId="523E37A6" w:rsidR="0093018C" w:rsidRPr="00294868" w:rsidRDefault="00D53EA1" w:rsidP="00D53EA1">
      <w:pPr>
        <w:keepNext/>
        <w:ind w:right="237"/>
        <w:rPr>
          <w:b/>
          <w:bCs/>
          <w:sz w:val="24"/>
          <w:szCs w:val="24"/>
        </w:rPr>
      </w:pPr>
      <w:r w:rsidRPr="00D53EA1">
        <w:rPr>
          <w:b/>
          <w:bCs/>
          <w:sz w:val="24"/>
          <w:szCs w:val="24"/>
        </w:rPr>
        <w:t>https://www.nhs.uk/news/lifestyle-and-exercise/shift-workers-more-likely-to-report-poor-health/</w:t>
      </w:r>
      <w:r w:rsidR="00BC5725"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 xml:space="preserve">CONFIDENTIALITY and PLAGIARISM – to </w:t>
      </w:r>
      <w:proofErr w:type="gramStart"/>
      <w:r w:rsidRPr="1717EFC7">
        <w:rPr>
          <w:rFonts w:eastAsia="Arial"/>
          <w:b/>
          <w:bCs/>
          <w:color w:val="000000" w:themeColor="text1"/>
          <w:sz w:val="24"/>
          <w:szCs w:val="24"/>
        </w:rPr>
        <w:t>be completed</w:t>
      </w:r>
      <w:proofErr w:type="gramEnd"/>
      <w:r w:rsidRPr="1717EFC7">
        <w:rPr>
          <w:rFonts w:eastAsia="Arial"/>
          <w:b/>
          <w:bCs/>
          <w:color w:val="000000" w:themeColor="text1"/>
          <w:sz w:val="24"/>
          <w:szCs w:val="24"/>
        </w:rPr>
        <w:t xml:space="preserve">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w:t>
      </w:r>
      <w:proofErr w:type="gramStart"/>
      <w:r w:rsidRPr="5848403C">
        <w:rPr>
          <w:rFonts w:eastAsia="Arial"/>
          <w:color w:val="000000" w:themeColor="text1"/>
          <w:sz w:val="24"/>
          <w:szCs w:val="24"/>
        </w:rPr>
        <w:t>has not been copied</w:t>
      </w:r>
      <w:proofErr w:type="gramEnd"/>
      <w:r w:rsidRPr="5848403C">
        <w:rPr>
          <w:rFonts w:eastAsia="Arial"/>
          <w:color w:val="000000" w:themeColor="text1"/>
          <w:sz w:val="24"/>
          <w:szCs w:val="24"/>
        </w:rPr>
        <w:t xml:space="preserve">. </w:t>
      </w:r>
      <w:proofErr w:type="gramStart"/>
      <w:r w:rsidRPr="5848403C">
        <w:rPr>
          <w:rFonts w:eastAsia="Arial"/>
          <w:color w:val="000000" w:themeColor="text1"/>
          <w:sz w:val="24"/>
          <w:szCs w:val="24"/>
        </w:rPr>
        <w:t>Plagiarism is taken very seriously by the University and the programme</w:t>
      </w:r>
      <w:proofErr w:type="gramEnd"/>
      <w:r w:rsidRPr="5848403C">
        <w:rPr>
          <w:rFonts w:eastAsia="Arial"/>
          <w:color w:val="000000" w:themeColor="text1"/>
          <w:sz w:val="24"/>
          <w:szCs w:val="24"/>
        </w:rPr>
        <w:t xml:space="preserve">.   </w:t>
      </w:r>
    </w:p>
    <w:p w14:paraId="7D98CBB5" w14:textId="7EC30E2C" w:rsidR="5848403C" w:rsidRDefault="5848403C" w:rsidP="5848403C">
      <w:pPr>
        <w:jc w:val="both"/>
        <w:rPr>
          <w:rFonts w:eastAsia="Arial"/>
          <w:color w:val="000000" w:themeColor="text1"/>
          <w:sz w:val="24"/>
          <w:szCs w:val="24"/>
        </w:rPr>
      </w:pPr>
    </w:p>
    <w:p w14:paraId="3A0AFA71" w14:textId="105610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w:t>
      </w:r>
      <w:r w:rsidR="00E70782">
        <w:rPr>
          <w:rFonts w:eastAsia="Arial"/>
          <w:color w:val="000000" w:themeColor="text1"/>
          <w:sz w:val="24"/>
          <w:szCs w:val="24"/>
        </w:rPr>
        <w:t>T.GRIFFITHS</w:t>
      </w:r>
      <w:r w:rsidRPr="5848403C">
        <w:rPr>
          <w:rFonts w:eastAsia="Arial"/>
          <w:color w:val="000000" w:themeColor="text1"/>
          <w:sz w:val="24"/>
          <w:szCs w:val="24"/>
        </w:rPr>
        <w:t xml:space="preserve"> </w:t>
      </w:r>
      <w:proofErr w:type="gramStart"/>
      <w:r w:rsidRPr="5848403C">
        <w:rPr>
          <w:rFonts w:eastAsia="Arial"/>
          <w:color w:val="000000" w:themeColor="text1"/>
          <w:sz w:val="24"/>
          <w:szCs w:val="24"/>
        </w:rPr>
        <w:t>_  (</w:t>
      </w:r>
      <w:proofErr w:type="gramEnd"/>
      <w:r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4C72FA1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w:t>
      </w:r>
      <w:r w:rsidR="00E70782">
        <w:rPr>
          <w:rFonts w:eastAsia="Arial"/>
          <w:color w:val="000000" w:themeColor="text1"/>
          <w:sz w:val="24"/>
          <w:szCs w:val="24"/>
        </w:rPr>
        <w:t>19/10/2020</w:t>
      </w:r>
      <w:r w:rsidRPr="5848403C">
        <w:rPr>
          <w:rFonts w:eastAsia="Arial"/>
          <w:color w:val="000000" w:themeColor="text1"/>
          <w:sz w:val="24"/>
          <w:szCs w:val="24"/>
        </w:rPr>
        <w:t xml:space="preserve">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21CA8AD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w:t>
      </w:r>
      <w:r w:rsidR="00E70782">
        <w:rPr>
          <w:rFonts w:eastAsia="Arial"/>
          <w:color w:val="000000" w:themeColor="text1"/>
          <w:sz w:val="24"/>
          <w:szCs w:val="24"/>
        </w:rPr>
        <w:t>d:  _ T.GRIFFITHS</w:t>
      </w:r>
      <w:r w:rsidRPr="5848403C">
        <w:rPr>
          <w:rFonts w:eastAsia="Arial"/>
          <w:color w:val="000000" w:themeColor="text1"/>
          <w:sz w:val="24"/>
          <w:szCs w:val="24"/>
        </w:rPr>
        <w:t>_ (Learner)</w:t>
      </w:r>
    </w:p>
    <w:p w14:paraId="3EC01EFA" w14:textId="0F1AEED0" w:rsidR="5848403C" w:rsidRDefault="5848403C" w:rsidP="5848403C">
      <w:pPr>
        <w:jc w:val="both"/>
        <w:rPr>
          <w:rFonts w:eastAsia="Arial"/>
          <w:color w:val="000000" w:themeColor="text1"/>
          <w:sz w:val="24"/>
          <w:szCs w:val="24"/>
        </w:rPr>
      </w:pPr>
    </w:p>
    <w:p w14:paraId="6058463E" w14:textId="04B1F36F" w:rsidR="5848403C" w:rsidRDefault="00E70782" w:rsidP="5848403C">
      <w:pPr>
        <w:jc w:val="both"/>
        <w:rPr>
          <w:rFonts w:eastAsia="Arial"/>
          <w:color w:val="000000" w:themeColor="text1"/>
          <w:sz w:val="24"/>
          <w:szCs w:val="24"/>
        </w:rPr>
      </w:pPr>
      <w:r>
        <w:rPr>
          <w:rFonts w:eastAsia="Arial"/>
          <w:color w:val="000000" w:themeColor="text1"/>
          <w:sz w:val="24"/>
          <w:szCs w:val="24"/>
        </w:rPr>
        <w:t>Date: _ 19/10/2020</w:t>
      </w:r>
      <w:r w:rsidR="5848403C" w:rsidRPr="5848403C">
        <w:rPr>
          <w:rFonts w:eastAsia="Arial"/>
          <w:color w:val="000000" w:themeColor="text1"/>
          <w:sz w:val="24"/>
          <w:szCs w:val="24"/>
        </w:rPr>
        <w:t>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C59EE1" w14:textId="77777777" w:rsidR="00B30153" w:rsidRDefault="00B30153">
      <w:r>
        <w:separator/>
      </w:r>
    </w:p>
  </w:endnote>
  <w:endnote w:type="continuationSeparator" w:id="0">
    <w:p w14:paraId="3E31859E" w14:textId="77777777" w:rsidR="00B30153" w:rsidRDefault="00B301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73A617D8" w:rsidR="00F6513F" w:rsidRDefault="00F6513F">
    <w:pPr>
      <w:pStyle w:val="Footer"/>
      <w:jc w:val="right"/>
    </w:pPr>
    <w:r>
      <w:fldChar w:fldCharType="begin"/>
    </w:r>
    <w:r>
      <w:instrText xml:space="preserve"> PAGE   \* MERGEFORMAT </w:instrText>
    </w:r>
    <w:r>
      <w:fldChar w:fldCharType="separate"/>
    </w:r>
    <w:r w:rsidR="006A46D5">
      <w:rPr>
        <w:noProof/>
      </w:rPr>
      <w:t>17</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D3F41D" w14:textId="77777777" w:rsidR="00B30153" w:rsidRDefault="00B30153">
      <w:r>
        <w:separator/>
      </w:r>
    </w:p>
  </w:footnote>
  <w:footnote w:type="continuationSeparator" w:id="0">
    <w:p w14:paraId="23870C6C" w14:textId="77777777" w:rsidR="00B30153" w:rsidRDefault="00B301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154D"/>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6713A"/>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B7265"/>
    <w:rsid w:val="002C256A"/>
    <w:rsid w:val="002C496D"/>
    <w:rsid w:val="002D05EB"/>
    <w:rsid w:val="002D2F29"/>
    <w:rsid w:val="002D2FD3"/>
    <w:rsid w:val="002E7017"/>
    <w:rsid w:val="002F4985"/>
    <w:rsid w:val="002F4F6E"/>
    <w:rsid w:val="003015C3"/>
    <w:rsid w:val="0030698D"/>
    <w:rsid w:val="0030778C"/>
    <w:rsid w:val="0031350A"/>
    <w:rsid w:val="00316815"/>
    <w:rsid w:val="003168CA"/>
    <w:rsid w:val="00321255"/>
    <w:rsid w:val="0032230D"/>
    <w:rsid w:val="00322A0B"/>
    <w:rsid w:val="00335FC5"/>
    <w:rsid w:val="00340E9A"/>
    <w:rsid w:val="0034302B"/>
    <w:rsid w:val="003507E3"/>
    <w:rsid w:val="003516C0"/>
    <w:rsid w:val="00352E59"/>
    <w:rsid w:val="00354DBE"/>
    <w:rsid w:val="00355210"/>
    <w:rsid w:val="00362B2B"/>
    <w:rsid w:val="00365DF9"/>
    <w:rsid w:val="00372DB4"/>
    <w:rsid w:val="0037490C"/>
    <w:rsid w:val="00375AF5"/>
    <w:rsid w:val="003761BD"/>
    <w:rsid w:val="003769F6"/>
    <w:rsid w:val="00385414"/>
    <w:rsid w:val="00390074"/>
    <w:rsid w:val="0039511C"/>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861"/>
    <w:rsid w:val="00470BB1"/>
    <w:rsid w:val="004718F7"/>
    <w:rsid w:val="00473153"/>
    <w:rsid w:val="004743AF"/>
    <w:rsid w:val="00482C17"/>
    <w:rsid w:val="0048609E"/>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15AD"/>
    <w:rsid w:val="006953BF"/>
    <w:rsid w:val="00696F65"/>
    <w:rsid w:val="006A46D5"/>
    <w:rsid w:val="006A7A6D"/>
    <w:rsid w:val="006B5E67"/>
    <w:rsid w:val="006C2EB5"/>
    <w:rsid w:val="006D18A3"/>
    <w:rsid w:val="006D5970"/>
    <w:rsid w:val="006D6230"/>
    <w:rsid w:val="006E481E"/>
    <w:rsid w:val="006E795F"/>
    <w:rsid w:val="006F286A"/>
    <w:rsid w:val="006F408E"/>
    <w:rsid w:val="00700249"/>
    <w:rsid w:val="0070604C"/>
    <w:rsid w:val="007069CD"/>
    <w:rsid w:val="00707F73"/>
    <w:rsid w:val="007110E6"/>
    <w:rsid w:val="00711A70"/>
    <w:rsid w:val="00712E6F"/>
    <w:rsid w:val="00712E90"/>
    <w:rsid w:val="00712FED"/>
    <w:rsid w:val="00713B7E"/>
    <w:rsid w:val="007204AE"/>
    <w:rsid w:val="0072678F"/>
    <w:rsid w:val="00727C4C"/>
    <w:rsid w:val="00734809"/>
    <w:rsid w:val="00735813"/>
    <w:rsid w:val="007406E1"/>
    <w:rsid w:val="00743E40"/>
    <w:rsid w:val="00744F89"/>
    <w:rsid w:val="00750EC6"/>
    <w:rsid w:val="00751263"/>
    <w:rsid w:val="0075704F"/>
    <w:rsid w:val="007577F9"/>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2506"/>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170"/>
    <w:rsid w:val="008D778A"/>
    <w:rsid w:val="008E01E5"/>
    <w:rsid w:val="008E7AC0"/>
    <w:rsid w:val="008F22BD"/>
    <w:rsid w:val="008F2F8C"/>
    <w:rsid w:val="009079BD"/>
    <w:rsid w:val="00912BD9"/>
    <w:rsid w:val="00920E5B"/>
    <w:rsid w:val="00926436"/>
    <w:rsid w:val="0092648D"/>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6EB"/>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B77"/>
    <w:rsid w:val="00A50CFC"/>
    <w:rsid w:val="00A54D67"/>
    <w:rsid w:val="00A55A3F"/>
    <w:rsid w:val="00A56BC4"/>
    <w:rsid w:val="00A652F6"/>
    <w:rsid w:val="00A732EA"/>
    <w:rsid w:val="00A7489E"/>
    <w:rsid w:val="00A8015F"/>
    <w:rsid w:val="00A80BD2"/>
    <w:rsid w:val="00A85039"/>
    <w:rsid w:val="00A851F7"/>
    <w:rsid w:val="00A906AA"/>
    <w:rsid w:val="00A94C5E"/>
    <w:rsid w:val="00AA081F"/>
    <w:rsid w:val="00AA1A37"/>
    <w:rsid w:val="00AA241A"/>
    <w:rsid w:val="00AA252C"/>
    <w:rsid w:val="00AA666E"/>
    <w:rsid w:val="00AB5518"/>
    <w:rsid w:val="00AC01D4"/>
    <w:rsid w:val="00AC1868"/>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0153"/>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2E8A"/>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50D4"/>
    <w:rsid w:val="00CA7F4F"/>
    <w:rsid w:val="00CB258E"/>
    <w:rsid w:val="00CB3C8F"/>
    <w:rsid w:val="00CB75CE"/>
    <w:rsid w:val="00CC02F1"/>
    <w:rsid w:val="00CC11A6"/>
    <w:rsid w:val="00CC135E"/>
    <w:rsid w:val="00CD5D3F"/>
    <w:rsid w:val="00CF1E90"/>
    <w:rsid w:val="00CF3DB3"/>
    <w:rsid w:val="00D03FB4"/>
    <w:rsid w:val="00D052BC"/>
    <w:rsid w:val="00D07026"/>
    <w:rsid w:val="00D11C62"/>
    <w:rsid w:val="00D22C8F"/>
    <w:rsid w:val="00D3303B"/>
    <w:rsid w:val="00D33491"/>
    <w:rsid w:val="00D44F8E"/>
    <w:rsid w:val="00D44FD0"/>
    <w:rsid w:val="00D53EA1"/>
    <w:rsid w:val="00D5733C"/>
    <w:rsid w:val="00D6037A"/>
    <w:rsid w:val="00D607EF"/>
    <w:rsid w:val="00D60F88"/>
    <w:rsid w:val="00D625E7"/>
    <w:rsid w:val="00D646BD"/>
    <w:rsid w:val="00D70239"/>
    <w:rsid w:val="00D71201"/>
    <w:rsid w:val="00D720C7"/>
    <w:rsid w:val="00D77A04"/>
    <w:rsid w:val="00D81D06"/>
    <w:rsid w:val="00D8652C"/>
    <w:rsid w:val="00D876E6"/>
    <w:rsid w:val="00D937DC"/>
    <w:rsid w:val="00D93CA6"/>
    <w:rsid w:val="00D94C3D"/>
    <w:rsid w:val="00D951B9"/>
    <w:rsid w:val="00DA1025"/>
    <w:rsid w:val="00DA22EC"/>
    <w:rsid w:val="00DA5860"/>
    <w:rsid w:val="00DB2767"/>
    <w:rsid w:val="00DC418E"/>
    <w:rsid w:val="00DC4729"/>
    <w:rsid w:val="00DC6809"/>
    <w:rsid w:val="00DC79EC"/>
    <w:rsid w:val="00DD233A"/>
    <w:rsid w:val="00DE556F"/>
    <w:rsid w:val="00E03B6D"/>
    <w:rsid w:val="00E17160"/>
    <w:rsid w:val="00E35BEC"/>
    <w:rsid w:val="00E42DC4"/>
    <w:rsid w:val="00E50821"/>
    <w:rsid w:val="00E50EF8"/>
    <w:rsid w:val="00E51F91"/>
    <w:rsid w:val="00E538EB"/>
    <w:rsid w:val="00E6399C"/>
    <w:rsid w:val="00E66D20"/>
    <w:rsid w:val="00E70782"/>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600E"/>
    <w:rsid w:val="00FC702B"/>
    <w:rsid w:val="00FD3D7C"/>
    <w:rsid w:val="00FD4F8F"/>
    <w:rsid w:val="00FE0C16"/>
    <w:rsid w:val="00FE14AD"/>
    <w:rsid w:val="00FE14B1"/>
    <w:rsid w:val="00FE1F6A"/>
    <w:rsid w:val="00FF0070"/>
    <w:rsid w:val="00FF31EC"/>
    <w:rsid w:val="00FF3C55"/>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597978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94EE84-C729-435C-982B-5064ACA186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635</TotalTime>
  <Pages>20</Pages>
  <Words>5792</Words>
  <Characters>33015</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Griffiths, Tyler</cp:lastModifiedBy>
  <cp:revision>22</cp:revision>
  <cp:lastPrinted>2019-09-26T14:40:00Z</cp:lastPrinted>
  <dcterms:created xsi:type="dcterms:W3CDTF">2020-09-07T06:43:00Z</dcterms:created>
  <dcterms:modified xsi:type="dcterms:W3CDTF">2020-10-19T10:24:00Z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