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1A0B" w:rsidRPr="009C49D9" w:rsidRDefault="009C49D9" w:rsidP="00823514">
      <w:pPr>
        <w:spacing w:beforeLines="20" w:before="62" w:line="400" w:lineRule="exact"/>
        <w:jc w:val="center"/>
        <w:rPr>
          <w:rFonts w:ascii="Times New Roman" w:hAnsi="Times New Roman" w:cs="Times New Roman"/>
          <w:b/>
          <w:sz w:val="32"/>
          <w:szCs w:val="32"/>
        </w:rPr>
      </w:pPr>
      <w:r w:rsidRPr="009C49D9">
        <w:rPr>
          <w:rFonts w:ascii="Times New Roman" w:hAnsi="Times New Roman" w:cs="Times New Roman"/>
          <w:b/>
          <w:sz w:val="32"/>
          <w:szCs w:val="32"/>
        </w:rPr>
        <w:t>Benefits</w:t>
      </w:r>
      <w:r w:rsidRPr="009C49D9">
        <w:rPr>
          <w:rFonts w:ascii="Times New Roman" w:hAnsi="Times New Roman" w:cs="Times New Roman" w:hint="eastAsia"/>
          <w:b/>
          <w:sz w:val="32"/>
          <w:szCs w:val="32"/>
        </w:rPr>
        <w:t xml:space="preserve"> of Teachers</w:t>
      </w:r>
      <w:r w:rsidRPr="009C49D9">
        <w:rPr>
          <w:rFonts w:ascii="Times New Roman" w:hAnsi="Times New Roman" w:cs="Times New Roman"/>
          <w:b/>
          <w:sz w:val="32"/>
          <w:szCs w:val="32"/>
        </w:rPr>
        <w:t>’</w:t>
      </w:r>
      <w:r w:rsidRPr="009C49D9">
        <w:rPr>
          <w:rFonts w:ascii="Times New Roman" w:hAnsi="Times New Roman" w:cs="Times New Roman" w:hint="eastAsia"/>
          <w:b/>
          <w:sz w:val="32"/>
          <w:szCs w:val="32"/>
        </w:rPr>
        <w:t xml:space="preserve"> Codeswitching in </w:t>
      </w:r>
      <w:r w:rsidR="0047323E">
        <w:rPr>
          <w:rFonts w:ascii="Times New Roman" w:hAnsi="Times New Roman" w:cs="Times New Roman" w:hint="eastAsia"/>
          <w:b/>
          <w:sz w:val="32"/>
          <w:szCs w:val="32"/>
        </w:rPr>
        <w:t>Bilingual C</w:t>
      </w:r>
      <w:r w:rsidR="00147AD4">
        <w:rPr>
          <w:rFonts w:ascii="Times New Roman" w:hAnsi="Times New Roman" w:cs="Times New Roman" w:hint="eastAsia"/>
          <w:b/>
          <w:sz w:val="32"/>
          <w:szCs w:val="32"/>
        </w:rPr>
        <w:t>lassroom</w:t>
      </w:r>
      <w:r w:rsidRPr="009C49D9">
        <w:rPr>
          <w:rFonts w:ascii="Times New Roman" w:hAnsi="Times New Roman" w:cs="Times New Roman" w:hint="eastAsia"/>
          <w:b/>
          <w:sz w:val="32"/>
          <w:szCs w:val="32"/>
        </w:rPr>
        <w:t xml:space="preserve"> </w:t>
      </w:r>
    </w:p>
    <w:p w:rsidR="00946004" w:rsidRDefault="00946004" w:rsidP="00823514">
      <w:pPr>
        <w:spacing w:beforeLines="20" w:before="62" w:line="400" w:lineRule="exact"/>
        <w:jc w:val="center"/>
        <w:rPr>
          <w:rFonts w:ascii="Times New Roman" w:hAnsi="Times New Roman" w:cs="Times New Roman" w:hint="eastAsia"/>
          <w:sz w:val="24"/>
          <w:szCs w:val="24"/>
        </w:rPr>
      </w:pPr>
      <w:r w:rsidRPr="0066396A">
        <w:rPr>
          <w:rFonts w:ascii="Times New Roman" w:hAnsi="Times New Roman" w:cs="Times New Roman"/>
          <w:sz w:val="24"/>
          <w:szCs w:val="24"/>
        </w:rPr>
        <w:t xml:space="preserve">Name: Jing </w:t>
      </w:r>
      <w:proofErr w:type="spellStart"/>
      <w:r w:rsidRPr="0066396A">
        <w:rPr>
          <w:rFonts w:ascii="Times New Roman" w:hAnsi="Times New Roman" w:cs="Times New Roman"/>
          <w:sz w:val="24"/>
          <w:szCs w:val="24"/>
        </w:rPr>
        <w:t>Zheng</w:t>
      </w:r>
      <w:proofErr w:type="spellEnd"/>
      <w:r w:rsidRPr="0066396A">
        <w:rPr>
          <w:rFonts w:ascii="Times New Roman" w:hAnsi="Times New Roman" w:cs="Times New Roman"/>
          <w:sz w:val="24"/>
          <w:szCs w:val="24"/>
        </w:rPr>
        <w:t xml:space="preserve">   Student ID: 1904139</w:t>
      </w:r>
    </w:p>
    <w:p w:rsidR="00A53991" w:rsidRPr="0066396A" w:rsidRDefault="00A53991" w:rsidP="00823514">
      <w:pPr>
        <w:spacing w:beforeLines="20" w:before="62" w:line="400" w:lineRule="exact"/>
        <w:jc w:val="center"/>
        <w:rPr>
          <w:rFonts w:ascii="Times New Roman" w:hAnsi="Times New Roman" w:cs="Times New Roman"/>
          <w:sz w:val="24"/>
          <w:szCs w:val="24"/>
        </w:rPr>
      </w:pPr>
    </w:p>
    <w:p w:rsidR="00946004" w:rsidRPr="0066396A" w:rsidRDefault="00946004"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b/>
          <w:sz w:val="24"/>
          <w:szCs w:val="24"/>
        </w:rPr>
        <w:t>Abstract:</w:t>
      </w:r>
      <w:r w:rsidRPr="0066396A">
        <w:rPr>
          <w:rFonts w:ascii="Times New Roman" w:hAnsi="Times New Roman" w:cs="Times New Roman"/>
          <w:sz w:val="24"/>
          <w:szCs w:val="24"/>
        </w:rPr>
        <w:t xml:space="preserve"> </w:t>
      </w:r>
      <w:r w:rsidR="00A53991">
        <w:rPr>
          <w:rFonts w:ascii="Times New Roman" w:hAnsi="Times New Roman" w:cs="Times New Roman" w:hint="eastAsia"/>
          <w:sz w:val="24"/>
          <w:szCs w:val="24"/>
        </w:rPr>
        <w:t xml:space="preserve">This paper gives a brief introduction to the notion of codeswtiching, </w:t>
      </w:r>
      <w:r w:rsidR="00A53991">
        <w:rPr>
          <w:rFonts w:ascii="Times New Roman" w:hAnsi="Times New Roman" w:cs="Times New Roman"/>
          <w:sz w:val="24"/>
          <w:szCs w:val="24"/>
        </w:rPr>
        <w:t>distinguishes</w:t>
      </w:r>
      <w:r w:rsidR="00A53991">
        <w:rPr>
          <w:rFonts w:ascii="Times New Roman" w:hAnsi="Times New Roman" w:cs="Times New Roman" w:hint="eastAsia"/>
          <w:sz w:val="24"/>
          <w:szCs w:val="24"/>
        </w:rPr>
        <w:t xml:space="preserve"> codeswtiching and codemixing, discusses the </w:t>
      </w:r>
      <w:r w:rsidR="00A53991">
        <w:rPr>
          <w:rFonts w:ascii="Times New Roman" w:hAnsi="Times New Roman" w:cs="Times New Roman"/>
          <w:sz w:val="24"/>
          <w:szCs w:val="24"/>
        </w:rPr>
        <w:t>advantages</w:t>
      </w:r>
      <w:r w:rsidR="00A53991">
        <w:rPr>
          <w:rFonts w:ascii="Times New Roman" w:hAnsi="Times New Roman" w:cs="Times New Roman" w:hint="eastAsia"/>
          <w:sz w:val="24"/>
          <w:szCs w:val="24"/>
        </w:rPr>
        <w:t xml:space="preserve"> of codeswitching </w:t>
      </w:r>
      <w:r w:rsidR="00A53991">
        <w:rPr>
          <w:rFonts w:ascii="Times New Roman" w:hAnsi="Times New Roman" w:cs="Times New Roman"/>
          <w:sz w:val="24"/>
          <w:szCs w:val="24"/>
        </w:rPr>
        <w:t>in the</w:t>
      </w:r>
      <w:r w:rsidR="00A53991">
        <w:rPr>
          <w:rFonts w:ascii="Times New Roman" w:hAnsi="Times New Roman" w:cs="Times New Roman" w:hint="eastAsia"/>
          <w:sz w:val="24"/>
          <w:szCs w:val="24"/>
        </w:rPr>
        <w:t xml:space="preserve"> respect of sociology, focus on the </w:t>
      </w:r>
      <w:r w:rsidR="00A53991">
        <w:rPr>
          <w:rFonts w:ascii="Times New Roman" w:hAnsi="Times New Roman" w:cs="Times New Roman"/>
          <w:sz w:val="24"/>
          <w:szCs w:val="24"/>
        </w:rPr>
        <w:t>benefits</w:t>
      </w:r>
      <w:r w:rsidR="00A53991">
        <w:rPr>
          <w:rFonts w:ascii="Times New Roman" w:hAnsi="Times New Roman" w:cs="Times New Roman" w:hint="eastAsia"/>
          <w:sz w:val="24"/>
          <w:szCs w:val="24"/>
        </w:rPr>
        <w:t xml:space="preserve"> of teachers</w:t>
      </w:r>
      <w:r w:rsidR="00A53991">
        <w:rPr>
          <w:rFonts w:ascii="Times New Roman" w:hAnsi="Times New Roman" w:cs="Times New Roman"/>
          <w:sz w:val="24"/>
          <w:szCs w:val="24"/>
        </w:rPr>
        <w:t>’</w:t>
      </w:r>
      <w:r w:rsidR="00A53991">
        <w:rPr>
          <w:rFonts w:ascii="Times New Roman" w:hAnsi="Times New Roman" w:cs="Times New Roman" w:hint="eastAsia"/>
          <w:sz w:val="24"/>
          <w:szCs w:val="24"/>
        </w:rPr>
        <w:t xml:space="preserve"> codeswitching in class and finally concludes </w:t>
      </w:r>
      <w:r w:rsidR="00A53991">
        <w:rPr>
          <w:rFonts w:ascii="Times New Roman" w:hAnsi="Times New Roman" w:cs="Times New Roman"/>
          <w:sz w:val="24"/>
          <w:szCs w:val="24"/>
        </w:rPr>
        <w:t>that</w:t>
      </w:r>
      <w:r w:rsidR="00A53991">
        <w:rPr>
          <w:rFonts w:ascii="Times New Roman" w:hAnsi="Times New Roman" w:cs="Times New Roman" w:hint="eastAsia"/>
          <w:sz w:val="24"/>
          <w:szCs w:val="24"/>
        </w:rPr>
        <w:t xml:space="preserve"> the proper application of codeswitching </w:t>
      </w:r>
      <w:r w:rsidR="00A53991">
        <w:rPr>
          <w:rFonts w:ascii="Times New Roman" w:hAnsi="Times New Roman" w:cs="Times New Roman"/>
          <w:sz w:val="24"/>
          <w:szCs w:val="24"/>
        </w:rPr>
        <w:t>maximizes</w:t>
      </w:r>
      <w:r w:rsidR="00A53991">
        <w:rPr>
          <w:rFonts w:ascii="Times New Roman" w:hAnsi="Times New Roman" w:cs="Times New Roman" w:hint="eastAsia"/>
          <w:sz w:val="24"/>
          <w:szCs w:val="24"/>
        </w:rPr>
        <w:t xml:space="preserve"> the </w:t>
      </w:r>
      <w:r w:rsidR="00A53991">
        <w:rPr>
          <w:rFonts w:ascii="Times New Roman" w:hAnsi="Times New Roman" w:cs="Times New Roman"/>
          <w:sz w:val="24"/>
          <w:szCs w:val="24"/>
        </w:rPr>
        <w:t>positive</w:t>
      </w:r>
      <w:r w:rsidR="00A53991">
        <w:rPr>
          <w:rFonts w:ascii="Times New Roman" w:hAnsi="Times New Roman" w:cs="Times New Roman" w:hint="eastAsia"/>
          <w:sz w:val="24"/>
          <w:szCs w:val="24"/>
        </w:rPr>
        <w:t xml:space="preserve"> effect of codeswtiching.</w:t>
      </w:r>
    </w:p>
    <w:p w:rsidR="00946004" w:rsidRPr="0066396A" w:rsidRDefault="00BE57E0"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b/>
          <w:sz w:val="24"/>
          <w:szCs w:val="24"/>
        </w:rPr>
        <w:t>Key W</w:t>
      </w:r>
      <w:r w:rsidR="00946004" w:rsidRPr="0066396A">
        <w:rPr>
          <w:rFonts w:ascii="Times New Roman" w:hAnsi="Times New Roman" w:cs="Times New Roman"/>
          <w:b/>
          <w:sz w:val="24"/>
          <w:szCs w:val="24"/>
        </w:rPr>
        <w:t>ords:</w:t>
      </w:r>
      <w:r w:rsidR="00946004" w:rsidRPr="0066396A">
        <w:rPr>
          <w:rFonts w:ascii="Times New Roman" w:hAnsi="Times New Roman" w:cs="Times New Roman"/>
          <w:sz w:val="24"/>
          <w:szCs w:val="24"/>
        </w:rPr>
        <w:t xml:space="preserve"> </w:t>
      </w:r>
      <w:r w:rsidR="009C49D9">
        <w:rPr>
          <w:rFonts w:ascii="Times New Roman" w:hAnsi="Times New Roman" w:cs="Times New Roman" w:hint="eastAsia"/>
          <w:sz w:val="24"/>
          <w:szCs w:val="24"/>
        </w:rPr>
        <w:t>codeswitching, benefits, bilingual classroom</w:t>
      </w:r>
    </w:p>
    <w:p w:rsidR="00946004" w:rsidRPr="0066396A" w:rsidRDefault="00946004" w:rsidP="00823514">
      <w:pPr>
        <w:spacing w:beforeLines="20" w:before="62" w:line="400" w:lineRule="exact"/>
        <w:rPr>
          <w:rFonts w:ascii="Times New Roman" w:hAnsi="Times New Roman" w:cs="Times New Roman"/>
          <w:sz w:val="24"/>
          <w:szCs w:val="24"/>
        </w:rPr>
      </w:pPr>
    </w:p>
    <w:p w:rsidR="00946004" w:rsidRPr="0066396A" w:rsidRDefault="00946004" w:rsidP="00823514">
      <w:pPr>
        <w:pStyle w:val="a3"/>
        <w:numPr>
          <w:ilvl w:val="0"/>
          <w:numId w:val="1"/>
        </w:numPr>
        <w:spacing w:beforeLines="20" w:before="62" w:line="400" w:lineRule="exact"/>
        <w:ind w:firstLineChars="0"/>
        <w:rPr>
          <w:rFonts w:ascii="Times New Roman" w:hAnsi="Times New Roman" w:cs="Times New Roman"/>
          <w:b/>
          <w:sz w:val="28"/>
          <w:szCs w:val="28"/>
        </w:rPr>
      </w:pPr>
      <w:r w:rsidRPr="0066396A">
        <w:rPr>
          <w:rFonts w:ascii="Times New Roman" w:hAnsi="Times New Roman" w:cs="Times New Roman"/>
          <w:b/>
          <w:sz w:val="28"/>
          <w:szCs w:val="28"/>
        </w:rPr>
        <w:t>Introduction</w:t>
      </w:r>
    </w:p>
    <w:p w:rsidR="0013228E" w:rsidRPr="0066396A" w:rsidRDefault="0013228E" w:rsidP="00823514">
      <w:pPr>
        <w:spacing w:beforeLines="20" w:before="62" w:line="400" w:lineRule="exact"/>
        <w:ind w:firstLineChars="200" w:firstLine="480"/>
        <w:rPr>
          <w:rFonts w:ascii="Times New Roman" w:hAnsi="Times New Roman" w:cs="Times New Roman"/>
          <w:sz w:val="24"/>
          <w:szCs w:val="24"/>
        </w:rPr>
      </w:pPr>
      <w:r w:rsidRPr="0066396A">
        <w:rPr>
          <w:rFonts w:ascii="Times New Roman" w:hAnsi="Times New Roman" w:cs="Times New Roman"/>
          <w:sz w:val="24"/>
          <w:szCs w:val="24"/>
        </w:rPr>
        <w:t xml:space="preserve">Code-switching is both a linguistic phenomenon </w:t>
      </w:r>
      <w:r w:rsidR="0047323E">
        <w:rPr>
          <w:rFonts w:ascii="Times New Roman" w:hAnsi="Times New Roman" w:cs="Times New Roman" w:hint="eastAsia"/>
          <w:sz w:val="24"/>
          <w:szCs w:val="24"/>
        </w:rPr>
        <w:t>and</w:t>
      </w:r>
      <w:r w:rsidRPr="0066396A">
        <w:rPr>
          <w:rFonts w:ascii="Times New Roman" w:hAnsi="Times New Roman" w:cs="Times New Roman"/>
          <w:sz w:val="24"/>
          <w:szCs w:val="24"/>
        </w:rPr>
        <w:t xml:space="preserve"> a social phenomenon. With the deepening of economic globalization, bilingual communication and multilingual communication have become</w:t>
      </w:r>
      <w:r w:rsidR="0047323E">
        <w:rPr>
          <w:rFonts w:ascii="Times New Roman" w:hAnsi="Times New Roman" w:cs="Times New Roman"/>
          <w:sz w:val="24"/>
          <w:szCs w:val="24"/>
        </w:rPr>
        <w:t xml:space="preserve"> more and more common, and code</w:t>
      </w:r>
      <w:r w:rsidRPr="0066396A">
        <w:rPr>
          <w:rFonts w:ascii="Times New Roman" w:hAnsi="Times New Roman" w:cs="Times New Roman"/>
          <w:sz w:val="24"/>
          <w:szCs w:val="24"/>
        </w:rPr>
        <w:t xml:space="preserve">switching has gained attention </w:t>
      </w:r>
      <w:r w:rsidR="0047323E">
        <w:rPr>
          <w:rFonts w:ascii="Times New Roman" w:hAnsi="Times New Roman" w:cs="Times New Roman" w:hint="eastAsia"/>
          <w:sz w:val="24"/>
          <w:szCs w:val="24"/>
        </w:rPr>
        <w:t>from</w:t>
      </w:r>
      <w:r w:rsidRPr="0066396A">
        <w:rPr>
          <w:rFonts w:ascii="Times New Roman" w:hAnsi="Times New Roman" w:cs="Times New Roman"/>
          <w:sz w:val="24"/>
          <w:szCs w:val="24"/>
        </w:rPr>
        <w:t xml:space="preserve"> many disciplines, such as anthropology, sociology</w:t>
      </w:r>
      <w:r w:rsidR="0047323E">
        <w:rPr>
          <w:rFonts w:ascii="Times New Roman" w:hAnsi="Times New Roman" w:cs="Times New Roman"/>
          <w:sz w:val="24"/>
          <w:szCs w:val="24"/>
        </w:rPr>
        <w:t>,</w:t>
      </w:r>
      <w:r w:rsidR="0047323E" w:rsidRPr="0066396A">
        <w:rPr>
          <w:rFonts w:ascii="Times New Roman" w:hAnsi="Times New Roman" w:cs="Times New Roman"/>
          <w:sz w:val="24"/>
          <w:szCs w:val="24"/>
        </w:rPr>
        <w:t xml:space="preserve"> psychology</w:t>
      </w:r>
      <w:r w:rsidRPr="0066396A">
        <w:rPr>
          <w:rFonts w:ascii="Times New Roman" w:hAnsi="Times New Roman" w:cs="Times New Roman"/>
          <w:sz w:val="24"/>
          <w:szCs w:val="24"/>
        </w:rPr>
        <w:t xml:space="preserve"> and pedagogy</w:t>
      </w:r>
      <w:r w:rsidR="0047323E">
        <w:rPr>
          <w:rFonts w:ascii="Times New Roman" w:hAnsi="Times New Roman" w:cs="Times New Roman" w:hint="eastAsia"/>
          <w:sz w:val="24"/>
          <w:szCs w:val="24"/>
        </w:rPr>
        <w:t xml:space="preserve"> as well</w:t>
      </w:r>
      <w:r w:rsidRPr="0066396A">
        <w:rPr>
          <w:rFonts w:ascii="Times New Roman" w:hAnsi="Times New Roman" w:cs="Times New Roman"/>
          <w:sz w:val="24"/>
          <w:szCs w:val="24"/>
        </w:rPr>
        <w:t>.</w:t>
      </w:r>
      <w:r w:rsidR="00F90187" w:rsidRPr="0066396A">
        <w:rPr>
          <w:rFonts w:ascii="Times New Roman" w:hAnsi="Times New Roman" w:cs="Times New Roman"/>
        </w:rPr>
        <w:t xml:space="preserve"> </w:t>
      </w:r>
      <w:r w:rsidR="00F90187" w:rsidRPr="0066396A">
        <w:rPr>
          <w:rFonts w:ascii="Times New Roman" w:hAnsi="Times New Roman" w:cs="Times New Roman"/>
          <w:sz w:val="24"/>
          <w:szCs w:val="24"/>
        </w:rPr>
        <w:t xml:space="preserve">In </w:t>
      </w:r>
      <w:r w:rsidR="00147AD4">
        <w:rPr>
          <w:rFonts w:ascii="Times New Roman" w:hAnsi="Times New Roman" w:cs="Times New Roman" w:hint="eastAsia"/>
          <w:sz w:val="24"/>
          <w:szCs w:val="24"/>
        </w:rPr>
        <w:t>bilingual classroom</w:t>
      </w:r>
      <w:r w:rsidR="00F90187" w:rsidRPr="0066396A">
        <w:rPr>
          <w:rFonts w:ascii="Times New Roman" w:hAnsi="Times New Roman" w:cs="Times New Roman"/>
          <w:sz w:val="24"/>
          <w:szCs w:val="24"/>
        </w:rPr>
        <w:t xml:space="preserve">, in order to maintain teaching, promote teaching and adjust the relationship </w:t>
      </w:r>
      <w:r w:rsidR="00167A22">
        <w:rPr>
          <w:rFonts w:ascii="Times New Roman" w:hAnsi="Times New Roman" w:cs="Times New Roman" w:hint="eastAsia"/>
          <w:sz w:val="24"/>
          <w:szCs w:val="24"/>
        </w:rPr>
        <w:t>with</w:t>
      </w:r>
      <w:r w:rsidR="00F90187" w:rsidRPr="0066396A">
        <w:rPr>
          <w:rFonts w:ascii="Times New Roman" w:hAnsi="Times New Roman" w:cs="Times New Roman"/>
          <w:sz w:val="24"/>
          <w:szCs w:val="24"/>
        </w:rPr>
        <w:t xml:space="preserve"> students, teachers often use code-switching, that is, the conversion between the </w:t>
      </w:r>
      <w:r w:rsidR="00167A22">
        <w:rPr>
          <w:rFonts w:ascii="Times New Roman" w:hAnsi="Times New Roman" w:cs="Times New Roman" w:hint="eastAsia"/>
          <w:sz w:val="24"/>
          <w:szCs w:val="24"/>
        </w:rPr>
        <w:t>foreign</w:t>
      </w:r>
      <w:r w:rsidR="00F90187" w:rsidRPr="0066396A">
        <w:rPr>
          <w:rFonts w:ascii="Times New Roman" w:hAnsi="Times New Roman" w:cs="Times New Roman"/>
          <w:sz w:val="24"/>
          <w:szCs w:val="24"/>
        </w:rPr>
        <w:t xml:space="preserve"> language and the mother language. </w:t>
      </w:r>
      <w:r w:rsidR="00D31B04" w:rsidRPr="0066396A">
        <w:rPr>
          <w:rFonts w:ascii="Times New Roman" w:hAnsi="Times New Roman" w:cs="Times New Roman"/>
          <w:sz w:val="24"/>
          <w:szCs w:val="24"/>
        </w:rPr>
        <w:t xml:space="preserve">This paper explains the phenomenon of code-switching from the perspectives of linguistics and sociology, analyzes the three advantages of code-switching, </w:t>
      </w:r>
      <w:r w:rsidR="0047323E">
        <w:rPr>
          <w:rFonts w:ascii="Times New Roman" w:hAnsi="Times New Roman" w:cs="Times New Roman"/>
          <w:sz w:val="24"/>
          <w:szCs w:val="24"/>
        </w:rPr>
        <w:t>and then</w:t>
      </w:r>
      <w:r w:rsidR="0047323E">
        <w:rPr>
          <w:rFonts w:ascii="Times New Roman" w:hAnsi="Times New Roman" w:cs="Times New Roman" w:hint="eastAsia"/>
          <w:sz w:val="24"/>
          <w:szCs w:val="24"/>
        </w:rPr>
        <w:t xml:space="preserve"> </w:t>
      </w:r>
      <w:r w:rsidR="00D31B04" w:rsidRPr="0066396A">
        <w:rPr>
          <w:rFonts w:ascii="Times New Roman" w:hAnsi="Times New Roman" w:cs="Times New Roman"/>
          <w:sz w:val="24"/>
          <w:szCs w:val="24"/>
        </w:rPr>
        <w:t xml:space="preserve">focuses on the </w:t>
      </w:r>
      <w:r w:rsidR="0047323E">
        <w:rPr>
          <w:rFonts w:ascii="Times New Roman" w:hAnsi="Times New Roman" w:cs="Times New Roman" w:hint="eastAsia"/>
          <w:sz w:val="24"/>
          <w:szCs w:val="24"/>
        </w:rPr>
        <w:t xml:space="preserve">three </w:t>
      </w:r>
      <w:r w:rsidR="00D31B04" w:rsidRPr="0066396A">
        <w:rPr>
          <w:rFonts w:ascii="Times New Roman" w:hAnsi="Times New Roman" w:cs="Times New Roman"/>
          <w:sz w:val="24"/>
          <w:szCs w:val="24"/>
        </w:rPr>
        <w:t xml:space="preserve">benefits of code-switching in bilingual classrooms, and </w:t>
      </w:r>
      <w:r w:rsidR="0047323E">
        <w:rPr>
          <w:rFonts w:ascii="Times New Roman" w:hAnsi="Times New Roman" w:cs="Times New Roman" w:hint="eastAsia"/>
          <w:sz w:val="24"/>
          <w:szCs w:val="24"/>
        </w:rPr>
        <w:t>finally make up</w:t>
      </w:r>
      <w:r w:rsidR="0047323E">
        <w:rPr>
          <w:rFonts w:ascii="Times New Roman" w:hAnsi="Times New Roman" w:cs="Times New Roman"/>
          <w:sz w:val="24"/>
          <w:szCs w:val="24"/>
        </w:rPr>
        <w:t xml:space="preserve"> that code</w:t>
      </w:r>
      <w:r w:rsidR="00D31B04" w:rsidRPr="0066396A">
        <w:rPr>
          <w:rFonts w:ascii="Times New Roman" w:hAnsi="Times New Roman" w:cs="Times New Roman"/>
          <w:sz w:val="24"/>
          <w:szCs w:val="24"/>
        </w:rPr>
        <w:t>switching should be properly applied</w:t>
      </w:r>
      <w:r w:rsidR="00167A22">
        <w:rPr>
          <w:rFonts w:ascii="Times New Roman" w:hAnsi="Times New Roman" w:cs="Times New Roman" w:hint="eastAsia"/>
          <w:sz w:val="24"/>
          <w:szCs w:val="24"/>
        </w:rPr>
        <w:t xml:space="preserve"> by teachers</w:t>
      </w:r>
      <w:r w:rsidR="00D31B04" w:rsidRPr="0066396A">
        <w:rPr>
          <w:rFonts w:ascii="Times New Roman" w:hAnsi="Times New Roman" w:cs="Times New Roman"/>
          <w:sz w:val="24"/>
          <w:szCs w:val="24"/>
        </w:rPr>
        <w:t xml:space="preserve"> </w:t>
      </w:r>
      <w:r w:rsidR="0047323E">
        <w:rPr>
          <w:rFonts w:ascii="Times New Roman" w:hAnsi="Times New Roman" w:cs="Times New Roman" w:hint="eastAsia"/>
          <w:sz w:val="24"/>
          <w:szCs w:val="24"/>
        </w:rPr>
        <w:t>on the basis of need analysis</w:t>
      </w:r>
      <w:r w:rsidR="00D31B04" w:rsidRPr="0066396A">
        <w:rPr>
          <w:rFonts w:ascii="Times New Roman" w:hAnsi="Times New Roman" w:cs="Times New Roman"/>
          <w:sz w:val="24"/>
          <w:szCs w:val="24"/>
        </w:rPr>
        <w:t>.</w:t>
      </w:r>
    </w:p>
    <w:p w:rsidR="0013228E" w:rsidRPr="0047323E" w:rsidRDefault="0013228E" w:rsidP="00823514">
      <w:pPr>
        <w:spacing w:beforeLines="20" w:before="62" w:line="400" w:lineRule="exact"/>
        <w:rPr>
          <w:rFonts w:ascii="Times New Roman" w:hAnsi="Times New Roman" w:cs="Times New Roman"/>
          <w:sz w:val="24"/>
          <w:szCs w:val="24"/>
        </w:rPr>
      </w:pPr>
    </w:p>
    <w:p w:rsidR="00946004" w:rsidRPr="0066396A" w:rsidRDefault="00BE57E0" w:rsidP="00823514">
      <w:pPr>
        <w:pStyle w:val="a3"/>
        <w:numPr>
          <w:ilvl w:val="0"/>
          <w:numId w:val="1"/>
        </w:numPr>
        <w:spacing w:beforeLines="20" w:before="62" w:line="400" w:lineRule="exact"/>
        <w:ind w:firstLineChars="0"/>
        <w:rPr>
          <w:rFonts w:ascii="Times New Roman" w:hAnsi="Times New Roman" w:cs="Times New Roman"/>
          <w:b/>
          <w:sz w:val="28"/>
          <w:szCs w:val="28"/>
        </w:rPr>
      </w:pPr>
      <w:r w:rsidRPr="0066396A">
        <w:rPr>
          <w:rFonts w:ascii="Times New Roman" w:hAnsi="Times New Roman" w:cs="Times New Roman"/>
          <w:b/>
          <w:sz w:val="28"/>
          <w:szCs w:val="28"/>
        </w:rPr>
        <w:t>Codeswitching Theories</w:t>
      </w:r>
    </w:p>
    <w:p w:rsidR="009316C1" w:rsidRPr="0066396A" w:rsidRDefault="009316C1" w:rsidP="00823514">
      <w:pPr>
        <w:spacing w:beforeLines="20" w:before="62" w:line="400" w:lineRule="exact"/>
        <w:rPr>
          <w:rFonts w:ascii="Times New Roman" w:hAnsi="Times New Roman" w:cs="Times New Roman"/>
          <w:b/>
          <w:sz w:val="24"/>
          <w:szCs w:val="24"/>
        </w:rPr>
      </w:pPr>
      <w:r w:rsidRPr="0066396A">
        <w:rPr>
          <w:rFonts w:ascii="Times New Roman" w:hAnsi="Times New Roman" w:cs="Times New Roman"/>
          <w:b/>
          <w:sz w:val="24"/>
          <w:szCs w:val="24"/>
        </w:rPr>
        <w:t xml:space="preserve">2.1 </w:t>
      </w:r>
      <w:r w:rsidR="007A576B" w:rsidRPr="0066396A">
        <w:rPr>
          <w:rFonts w:ascii="Times New Roman" w:hAnsi="Times New Roman" w:cs="Times New Roman"/>
          <w:b/>
          <w:sz w:val="24"/>
          <w:szCs w:val="24"/>
        </w:rPr>
        <w:t xml:space="preserve">Basic </w:t>
      </w:r>
      <w:r w:rsidRPr="0066396A">
        <w:rPr>
          <w:rFonts w:ascii="Times New Roman" w:hAnsi="Times New Roman" w:cs="Times New Roman"/>
          <w:b/>
          <w:sz w:val="24"/>
          <w:szCs w:val="24"/>
        </w:rPr>
        <w:t>Notion</w:t>
      </w:r>
      <w:r w:rsidR="007A576B" w:rsidRPr="0066396A">
        <w:rPr>
          <w:rFonts w:ascii="Times New Roman" w:hAnsi="Times New Roman" w:cs="Times New Roman"/>
          <w:b/>
          <w:sz w:val="24"/>
          <w:szCs w:val="24"/>
        </w:rPr>
        <w:t>s</w:t>
      </w:r>
      <w:r w:rsidRPr="0066396A">
        <w:rPr>
          <w:rFonts w:ascii="Times New Roman" w:hAnsi="Times New Roman" w:cs="Times New Roman"/>
          <w:b/>
          <w:sz w:val="24"/>
          <w:szCs w:val="24"/>
        </w:rPr>
        <w:t xml:space="preserve"> of Codeswitching</w:t>
      </w:r>
    </w:p>
    <w:p w:rsidR="00E9297F" w:rsidRPr="0066396A" w:rsidRDefault="0047323E" w:rsidP="00823514">
      <w:pPr>
        <w:spacing w:beforeLines="20" w:before="62" w:line="400" w:lineRule="exact"/>
        <w:ind w:firstLineChars="200" w:firstLine="480"/>
        <w:rPr>
          <w:rFonts w:ascii="Times New Roman" w:hAnsi="Times New Roman" w:cs="Times New Roman"/>
          <w:sz w:val="24"/>
          <w:szCs w:val="24"/>
        </w:rPr>
      </w:pPr>
      <w:r w:rsidRPr="0066396A">
        <w:rPr>
          <w:rFonts w:ascii="Times New Roman" w:hAnsi="Times New Roman" w:cs="Times New Roman"/>
          <w:sz w:val="24"/>
          <w:szCs w:val="24"/>
        </w:rPr>
        <w:t xml:space="preserve">Wardhaugh &amp; </w:t>
      </w:r>
      <w:proofErr w:type="spellStart"/>
      <w:r w:rsidRPr="0066396A">
        <w:rPr>
          <w:rFonts w:ascii="Times New Roman" w:hAnsi="Times New Roman" w:cs="Times New Roman"/>
          <w:sz w:val="24"/>
          <w:szCs w:val="24"/>
        </w:rPr>
        <w:t>Fulle</w:t>
      </w:r>
      <w:proofErr w:type="spellEnd"/>
      <w:r>
        <w:rPr>
          <w:rFonts w:ascii="Times New Roman" w:hAnsi="Times New Roman" w:cs="Times New Roman" w:hint="eastAsia"/>
          <w:sz w:val="24"/>
          <w:szCs w:val="24"/>
        </w:rPr>
        <w:t xml:space="preserve"> (2015, p.3)</w:t>
      </w:r>
      <w:r w:rsidRPr="0066396A">
        <w:rPr>
          <w:rFonts w:ascii="Times New Roman" w:hAnsi="Times New Roman" w:cs="Times New Roman"/>
          <w:sz w:val="24"/>
          <w:szCs w:val="24"/>
        </w:rPr>
        <w:t xml:space="preserve"> </w:t>
      </w:r>
      <w:r>
        <w:rPr>
          <w:rFonts w:ascii="Times New Roman" w:hAnsi="Times New Roman" w:cs="Times New Roman" w:hint="eastAsia"/>
          <w:sz w:val="24"/>
          <w:szCs w:val="24"/>
        </w:rPr>
        <w:t>states that w</w:t>
      </w:r>
      <w:r w:rsidR="00E37BF2" w:rsidRPr="0066396A">
        <w:rPr>
          <w:rFonts w:ascii="Times New Roman" w:hAnsi="Times New Roman" w:cs="Times New Roman"/>
          <w:sz w:val="24"/>
          <w:szCs w:val="24"/>
        </w:rPr>
        <w:t>hen two or more people communicate with each other, we can call the system they</w:t>
      </w:r>
      <w:r>
        <w:rPr>
          <w:rFonts w:ascii="Times New Roman" w:hAnsi="Times New Roman" w:cs="Times New Roman"/>
          <w:sz w:val="24"/>
          <w:szCs w:val="24"/>
        </w:rPr>
        <w:t xml:space="preserve"> us</w:t>
      </w:r>
      <w:r>
        <w:rPr>
          <w:rFonts w:ascii="Times New Roman" w:hAnsi="Times New Roman" w:cs="Times New Roman" w:hint="eastAsia"/>
          <w:sz w:val="24"/>
          <w:szCs w:val="24"/>
        </w:rPr>
        <w:t>e</w:t>
      </w:r>
      <w:r w:rsidR="00E37BF2" w:rsidRPr="0066396A">
        <w:rPr>
          <w:rFonts w:ascii="Times New Roman" w:hAnsi="Times New Roman" w:cs="Times New Roman"/>
          <w:sz w:val="24"/>
          <w:szCs w:val="24"/>
        </w:rPr>
        <w:t xml:space="preserve"> a code. We should also note that speakers who are multilingual, that is, who have access to two or more codes, and who for one reason or another shift back and forth between these languages in some form of multilingual discourse are also using a linguistic system, but one which draws on more than one language.</w:t>
      </w:r>
      <w:r w:rsidR="00121B17">
        <w:rPr>
          <w:rFonts w:ascii="Times New Roman" w:hAnsi="Times New Roman" w:cs="Times New Roman" w:hint="eastAsia"/>
          <w:sz w:val="24"/>
          <w:szCs w:val="24"/>
        </w:rPr>
        <w:t xml:space="preserve"> </w:t>
      </w:r>
      <w:r w:rsidR="0013228E" w:rsidRPr="0066396A">
        <w:rPr>
          <w:rFonts w:ascii="Times New Roman" w:hAnsi="Times New Roman" w:cs="Times New Roman"/>
          <w:sz w:val="24"/>
          <w:szCs w:val="24"/>
        </w:rPr>
        <w:t>The so-called code refers to any symbolic system used by people for communication</w:t>
      </w:r>
      <w:r w:rsidR="00535D1E">
        <w:rPr>
          <w:rFonts w:ascii="Times New Roman" w:hAnsi="Times New Roman" w:cs="Times New Roman" w:hint="eastAsia"/>
          <w:sz w:val="24"/>
          <w:szCs w:val="24"/>
        </w:rPr>
        <w:t xml:space="preserve">. </w:t>
      </w:r>
      <w:r w:rsidR="00535D1E">
        <w:rPr>
          <w:rFonts w:ascii="Times New Roman" w:hAnsi="Times New Roman" w:cs="Times New Roman"/>
          <w:sz w:val="24"/>
          <w:szCs w:val="24"/>
        </w:rPr>
        <w:t>I</w:t>
      </w:r>
      <w:r w:rsidR="00535D1E">
        <w:rPr>
          <w:rFonts w:ascii="Times New Roman" w:hAnsi="Times New Roman" w:cs="Times New Roman" w:hint="eastAsia"/>
          <w:sz w:val="24"/>
          <w:szCs w:val="24"/>
        </w:rPr>
        <w:t>t</w:t>
      </w:r>
      <w:r w:rsidR="0013228E" w:rsidRPr="0066396A">
        <w:rPr>
          <w:rFonts w:ascii="Times New Roman" w:hAnsi="Times New Roman" w:cs="Times New Roman"/>
          <w:sz w:val="24"/>
          <w:szCs w:val="24"/>
        </w:rPr>
        <w:t xml:space="preserve"> can be a language, or a dialect, style or register. From a </w:t>
      </w:r>
      <w:r w:rsidR="0004675B" w:rsidRPr="0066396A">
        <w:rPr>
          <w:rFonts w:ascii="Times New Roman" w:hAnsi="Times New Roman" w:cs="Times New Roman"/>
          <w:sz w:val="24"/>
          <w:szCs w:val="24"/>
        </w:rPr>
        <w:t>sociolinguistic point of view, c</w:t>
      </w:r>
      <w:r w:rsidR="0013228E" w:rsidRPr="0066396A">
        <w:rPr>
          <w:rFonts w:ascii="Times New Roman" w:hAnsi="Times New Roman" w:cs="Times New Roman"/>
          <w:sz w:val="24"/>
          <w:szCs w:val="24"/>
        </w:rPr>
        <w:t xml:space="preserve">ode is what sociolinguists refer to as language </w:t>
      </w:r>
      <w:r w:rsidR="0013228E" w:rsidRPr="0066396A">
        <w:rPr>
          <w:rFonts w:ascii="Times New Roman" w:hAnsi="Times New Roman" w:cs="Times New Roman"/>
          <w:sz w:val="24"/>
          <w:szCs w:val="24"/>
        </w:rPr>
        <w:lastRenderedPageBreak/>
        <w:t xml:space="preserve">or any variant of language. Code is a neutral </w:t>
      </w:r>
      <w:r w:rsidR="0004675B" w:rsidRPr="0066396A">
        <w:rPr>
          <w:rFonts w:ascii="Times New Roman" w:hAnsi="Times New Roman" w:cs="Times New Roman"/>
          <w:sz w:val="24"/>
          <w:szCs w:val="24"/>
        </w:rPr>
        <w:t xml:space="preserve">and objective </w:t>
      </w:r>
      <w:r w:rsidR="0013228E" w:rsidRPr="0066396A">
        <w:rPr>
          <w:rFonts w:ascii="Times New Roman" w:hAnsi="Times New Roman" w:cs="Times New Roman"/>
          <w:sz w:val="24"/>
          <w:szCs w:val="24"/>
        </w:rPr>
        <w:t xml:space="preserve">term, different from dialect, standard language and other </w:t>
      </w:r>
      <w:r w:rsidR="0004675B" w:rsidRPr="0066396A">
        <w:rPr>
          <w:rFonts w:ascii="Times New Roman" w:hAnsi="Times New Roman" w:cs="Times New Roman"/>
          <w:sz w:val="24"/>
          <w:szCs w:val="24"/>
        </w:rPr>
        <w:t xml:space="preserve">similar </w:t>
      </w:r>
      <w:r w:rsidR="0013228E" w:rsidRPr="0066396A">
        <w:rPr>
          <w:rFonts w:ascii="Times New Roman" w:hAnsi="Times New Roman" w:cs="Times New Roman"/>
          <w:sz w:val="24"/>
          <w:szCs w:val="24"/>
        </w:rPr>
        <w:t xml:space="preserve">terms with a certain </w:t>
      </w:r>
      <w:r w:rsidR="0004675B" w:rsidRPr="0066396A">
        <w:rPr>
          <w:rFonts w:ascii="Times New Roman" w:hAnsi="Times New Roman" w:cs="Times New Roman"/>
          <w:sz w:val="24"/>
          <w:szCs w:val="24"/>
        </w:rPr>
        <w:t xml:space="preserve">type of </w:t>
      </w:r>
      <w:r w:rsidR="0013228E" w:rsidRPr="0066396A">
        <w:rPr>
          <w:rFonts w:ascii="Times New Roman" w:hAnsi="Times New Roman" w:cs="Times New Roman"/>
          <w:sz w:val="24"/>
          <w:szCs w:val="24"/>
        </w:rPr>
        <w:t>emotional</w:t>
      </w:r>
      <w:r w:rsidR="0004675B" w:rsidRPr="0066396A">
        <w:rPr>
          <w:rFonts w:ascii="Times New Roman" w:hAnsi="Times New Roman" w:cs="Times New Roman"/>
          <w:sz w:val="24"/>
          <w:szCs w:val="24"/>
        </w:rPr>
        <w:t>, social and contextual implication</w:t>
      </w:r>
      <w:r w:rsidR="0013228E" w:rsidRPr="0066396A">
        <w:rPr>
          <w:rFonts w:ascii="Times New Roman" w:hAnsi="Times New Roman" w:cs="Times New Roman"/>
          <w:sz w:val="24"/>
          <w:szCs w:val="24"/>
        </w:rPr>
        <w:t>.</w:t>
      </w:r>
    </w:p>
    <w:p w:rsidR="00E53E50" w:rsidRPr="00121B17" w:rsidRDefault="00E53E50" w:rsidP="00535D1E">
      <w:pPr>
        <w:spacing w:beforeLines="20" w:before="62" w:line="400" w:lineRule="exact"/>
        <w:ind w:firstLineChars="200" w:firstLine="480"/>
        <w:rPr>
          <w:rFonts w:ascii="Times New Roman" w:hAnsi="Times New Roman" w:cs="Times New Roman"/>
          <w:sz w:val="24"/>
          <w:szCs w:val="24"/>
        </w:rPr>
      </w:pPr>
      <w:r w:rsidRPr="0066396A">
        <w:rPr>
          <w:rFonts w:ascii="Times New Roman" w:hAnsi="Times New Roman" w:cs="Times New Roman"/>
          <w:sz w:val="24"/>
          <w:szCs w:val="24"/>
        </w:rPr>
        <w:t xml:space="preserve">Different linguists put different emphases on the elements of the definition of codeswitching. </w:t>
      </w:r>
      <w:proofErr w:type="spellStart"/>
      <w:r w:rsidRPr="0066396A">
        <w:rPr>
          <w:rFonts w:ascii="Times New Roman" w:hAnsi="Times New Roman" w:cs="Times New Roman"/>
          <w:sz w:val="24"/>
          <w:szCs w:val="24"/>
        </w:rPr>
        <w:t>Fraomkin</w:t>
      </w:r>
      <w:proofErr w:type="spellEnd"/>
      <w:r w:rsidRPr="0066396A">
        <w:rPr>
          <w:rFonts w:ascii="Times New Roman" w:hAnsi="Times New Roman" w:cs="Times New Roman"/>
          <w:sz w:val="24"/>
          <w:szCs w:val="24"/>
        </w:rPr>
        <w:t xml:space="preserve"> (1998) defin</w:t>
      </w:r>
      <w:r w:rsidR="00535D1E">
        <w:rPr>
          <w:rFonts w:ascii="Times New Roman" w:hAnsi="Times New Roman" w:cs="Times New Roman" w:hint="eastAsia"/>
          <w:sz w:val="24"/>
          <w:szCs w:val="24"/>
        </w:rPr>
        <w:t>es</w:t>
      </w:r>
      <w:r w:rsidRPr="0066396A">
        <w:rPr>
          <w:rFonts w:ascii="Times New Roman" w:hAnsi="Times New Roman" w:cs="Times New Roman"/>
          <w:sz w:val="24"/>
          <w:szCs w:val="24"/>
        </w:rPr>
        <w:t xml:space="preserve"> codeswitching as the act of inserting a word or phrase into a sentence in conversation, or of switching back and forth between two language variants or codes. Scotton (1993) believes that code-switching is the use of two or more language variants in the same conversation. </w:t>
      </w:r>
      <w:r w:rsidR="00535D1E">
        <w:rPr>
          <w:rFonts w:ascii="Times New Roman" w:hAnsi="Times New Roman" w:cs="Times New Roman"/>
          <w:sz w:val="24"/>
          <w:szCs w:val="24"/>
        </w:rPr>
        <w:t>McKay Hornberger (1996) believe</w:t>
      </w:r>
      <w:r w:rsidR="00535D1E">
        <w:rPr>
          <w:rFonts w:ascii="Times New Roman" w:hAnsi="Times New Roman" w:cs="Times New Roman" w:hint="eastAsia"/>
          <w:sz w:val="24"/>
          <w:szCs w:val="24"/>
        </w:rPr>
        <w:t>s</w:t>
      </w:r>
      <w:r w:rsidRPr="0066396A">
        <w:rPr>
          <w:rFonts w:ascii="Times New Roman" w:hAnsi="Times New Roman" w:cs="Times New Roman"/>
          <w:sz w:val="24"/>
          <w:szCs w:val="24"/>
        </w:rPr>
        <w:t xml:space="preserve"> that when there are two or more languages in the speech community, the phenomenon that speakers often switch from one language to another is c</w:t>
      </w:r>
      <w:r w:rsidR="00535D1E">
        <w:rPr>
          <w:rFonts w:ascii="Times New Roman" w:hAnsi="Times New Roman" w:cs="Times New Roman"/>
          <w:sz w:val="24"/>
          <w:szCs w:val="24"/>
        </w:rPr>
        <w:t>ode</w:t>
      </w:r>
      <w:r w:rsidRPr="0066396A">
        <w:rPr>
          <w:rFonts w:ascii="Times New Roman" w:hAnsi="Times New Roman" w:cs="Times New Roman"/>
          <w:sz w:val="24"/>
          <w:szCs w:val="24"/>
        </w:rPr>
        <w:t xml:space="preserve">switching. Poplack (1993) describes the phenomenon of code-switching </w:t>
      </w:r>
      <w:r w:rsidR="00535D1E">
        <w:rPr>
          <w:rFonts w:ascii="Times New Roman" w:hAnsi="Times New Roman" w:cs="Times New Roman" w:hint="eastAsia"/>
          <w:sz w:val="24"/>
          <w:szCs w:val="24"/>
        </w:rPr>
        <w:t xml:space="preserve">as </w:t>
      </w:r>
      <w:r w:rsidRPr="0066396A">
        <w:rPr>
          <w:rFonts w:ascii="Times New Roman" w:hAnsi="Times New Roman" w:cs="Times New Roman"/>
          <w:sz w:val="24"/>
          <w:szCs w:val="24"/>
        </w:rPr>
        <w:t>in which sentences or sentence fragments of different languages appear in continuous utterances. She believes that the internal structure of a new insertion must conform to the syntactic and lexical rules of the original language.</w:t>
      </w:r>
      <w:r w:rsidR="00535D1E">
        <w:rPr>
          <w:rFonts w:ascii="Times New Roman" w:hAnsi="Times New Roman" w:cs="Times New Roman" w:hint="eastAsia"/>
          <w:sz w:val="24"/>
          <w:szCs w:val="24"/>
        </w:rPr>
        <w:t xml:space="preserve"> </w:t>
      </w:r>
      <w:r w:rsidRPr="00121B17">
        <w:rPr>
          <w:rFonts w:ascii="Times New Roman" w:hAnsi="Times New Roman" w:cs="Times New Roman"/>
          <w:sz w:val="24"/>
          <w:szCs w:val="24"/>
        </w:rPr>
        <w:t xml:space="preserve">In general, </w:t>
      </w:r>
      <w:r w:rsidR="00F232FA" w:rsidRPr="00121B17">
        <w:rPr>
          <w:rFonts w:ascii="Times New Roman" w:hAnsi="Times New Roman" w:cs="Times New Roman"/>
          <w:sz w:val="24"/>
          <w:szCs w:val="24"/>
        </w:rPr>
        <w:t xml:space="preserve">all </w:t>
      </w:r>
      <w:r w:rsidRPr="00121B17">
        <w:rPr>
          <w:rFonts w:ascii="Times New Roman" w:hAnsi="Times New Roman" w:cs="Times New Roman"/>
          <w:sz w:val="24"/>
          <w:szCs w:val="24"/>
        </w:rPr>
        <w:t>the definition</w:t>
      </w:r>
      <w:r w:rsidR="00F232FA" w:rsidRPr="00121B17">
        <w:rPr>
          <w:rFonts w:ascii="Times New Roman" w:hAnsi="Times New Roman" w:cs="Times New Roman"/>
          <w:sz w:val="24"/>
          <w:szCs w:val="24"/>
        </w:rPr>
        <w:t>s</w:t>
      </w:r>
      <w:r w:rsidRPr="00121B17">
        <w:rPr>
          <w:rFonts w:ascii="Times New Roman" w:hAnsi="Times New Roman" w:cs="Times New Roman"/>
          <w:sz w:val="24"/>
          <w:szCs w:val="24"/>
        </w:rPr>
        <w:t xml:space="preserve"> of code-switching </w:t>
      </w:r>
      <w:r w:rsidR="00121B17" w:rsidRPr="00121B17">
        <w:rPr>
          <w:rFonts w:ascii="Times New Roman" w:hAnsi="Times New Roman" w:cs="Times New Roman"/>
          <w:sz w:val="24"/>
          <w:szCs w:val="24"/>
        </w:rPr>
        <w:t>have</w:t>
      </w:r>
      <w:r w:rsidRPr="00121B17">
        <w:rPr>
          <w:rFonts w:ascii="Times New Roman" w:hAnsi="Times New Roman" w:cs="Times New Roman"/>
          <w:sz w:val="24"/>
          <w:szCs w:val="24"/>
        </w:rPr>
        <w:t xml:space="preserve"> three aspects. First, it is the phenomenon that bilingual or multilingual speakers switch from one language to another in the same conversation. Second, it is interspersing the main use of one language with other-language chunks: words, phrases, sentences, and larger language units. For this phenomenon, some </w:t>
      </w:r>
      <w:r w:rsidR="00535D1E">
        <w:rPr>
          <w:rFonts w:ascii="Times New Roman" w:hAnsi="Times New Roman" w:cs="Times New Roman"/>
          <w:sz w:val="24"/>
          <w:szCs w:val="24"/>
        </w:rPr>
        <w:t>sociolinguists think it is code</w:t>
      </w:r>
      <w:r w:rsidRPr="00121B17">
        <w:rPr>
          <w:rFonts w:ascii="Times New Roman" w:hAnsi="Times New Roman" w:cs="Times New Roman"/>
          <w:sz w:val="24"/>
          <w:szCs w:val="24"/>
        </w:rPr>
        <w:t>switching, while others think it is just a mixture of codes. Thirdly, it refers to the conversion between various language varieties in a language system.</w:t>
      </w:r>
    </w:p>
    <w:p w:rsidR="00F232FA" w:rsidRPr="0066396A" w:rsidRDefault="00121B17" w:rsidP="00823514">
      <w:pPr>
        <w:pStyle w:val="a7"/>
        <w:spacing w:beforeLines="20" w:before="62" w:line="400" w:lineRule="exact"/>
        <w:ind w:firstLine="420"/>
        <w:rPr>
          <w:rFonts w:ascii="Times New Roman" w:hAnsi="Times New Roman" w:cs="Times New Roman"/>
          <w:sz w:val="24"/>
          <w:szCs w:val="24"/>
        </w:rPr>
      </w:pPr>
      <w:r>
        <w:rPr>
          <w:rFonts w:ascii="Times New Roman" w:hAnsi="Times New Roman" w:cs="Times New Roman"/>
          <w:sz w:val="24"/>
          <w:szCs w:val="24"/>
        </w:rPr>
        <w:t>Meanwhile,</w:t>
      </w:r>
      <w:r>
        <w:rPr>
          <w:rFonts w:ascii="Times New Roman" w:hAnsi="Times New Roman" w:cs="Times New Roman" w:hint="eastAsia"/>
          <w:sz w:val="24"/>
          <w:szCs w:val="24"/>
        </w:rPr>
        <w:t xml:space="preserve"> </w:t>
      </w:r>
      <w:proofErr w:type="gramStart"/>
      <w:r w:rsidR="00F232FA" w:rsidRPr="0066396A">
        <w:rPr>
          <w:rFonts w:ascii="Times New Roman" w:hAnsi="Times New Roman" w:cs="Times New Roman"/>
          <w:sz w:val="24"/>
          <w:szCs w:val="24"/>
        </w:rPr>
        <w:t>Poplack(</w:t>
      </w:r>
      <w:proofErr w:type="gramEnd"/>
      <w:r w:rsidR="00F232FA" w:rsidRPr="0066396A">
        <w:rPr>
          <w:rFonts w:ascii="Times New Roman" w:hAnsi="Times New Roman" w:cs="Times New Roman"/>
          <w:sz w:val="24"/>
          <w:szCs w:val="24"/>
        </w:rPr>
        <w:t>1993)</w:t>
      </w:r>
      <w:r w:rsidR="00535D1E">
        <w:rPr>
          <w:rFonts w:ascii="Times New Roman" w:hAnsi="Times New Roman" w:cs="Times New Roman" w:hint="eastAsia"/>
          <w:sz w:val="24"/>
          <w:szCs w:val="24"/>
        </w:rPr>
        <w:t xml:space="preserve"> </w:t>
      </w:r>
      <w:r w:rsidR="00F232FA" w:rsidRPr="0066396A">
        <w:rPr>
          <w:rFonts w:ascii="Times New Roman" w:hAnsi="Times New Roman" w:cs="Times New Roman"/>
          <w:sz w:val="24"/>
          <w:szCs w:val="24"/>
        </w:rPr>
        <w:t xml:space="preserve">distinguishes three types of code-switching: inter-sentential switching, intra-sentential switching and tag switching. Inter-sentential switching occurs at the boundary of two sentences or clauses, each of which belongs to a </w:t>
      </w:r>
      <w:r w:rsidR="00535D1E">
        <w:rPr>
          <w:rFonts w:ascii="Times New Roman" w:hAnsi="Times New Roman" w:cs="Times New Roman" w:hint="eastAsia"/>
          <w:sz w:val="24"/>
          <w:szCs w:val="24"/>
        </w:rPr>
        <w:t xml:space="preserve">different </w:t>
      </w:r>
      <w:r w:rsidR="00F232FA" w:rsidRPr="0066396A">
        <w:rPr>
          <w:rFonts w:ascii="Times New Roman" w:hAnsi="Times New Roman" w:cs="Times New Roman"/>
          <w:sz w:val="24"/>
          <w:szCs w:val="24"/>
        </w:rPr>
        <w:t xml:space="preserve">language. Intra-sentence code-switching involves the conversion within a sentence or clause. Tag code-switching refers to the insertion of an additional element (tag) of another language into a sentence or clause expressed in a language. </w:t>
      </w:r>
      <w:r w:rsidR="00680932" w:rsidRPr="0066396A">
        <w:rPr>
          <w:rFonts w:ascii="Times New Roman" w:hAnsi="Times New Roman" w:cs="Times New Roman"/>
          <w:sz w:val="24"/>
          <w:szCs w:val="24"/>
        </w:rPr>
        <w:t>Tag</w:t>
      </w:r>
      <w:r w:rsidR="00F232FA" w:rsidRPr="0066396A">
        <w:rPr>
          <w:rFonts w:ascii="Times New Roman" w:hAnsi="Times New Roman" w:cs="Times New Roman"/>
          <w:sz w:val="24"/>
          <w:szCs w:val="24"/>
        </w:rPr>
        <w:t xml:space="preserve"> code-switching does not necessarily occur at the end of a clause, </w:t>
      </w:r>
      <w:r w:rsidR="00680932" w:rsidRPr="0066396A">
        <w:rPr>
          <w:rFonts w:ascii="Times New Roman" w:hAnsi="Times New Roman" w:cs="Times New Roman"/>
          <w:sz w:val="24"/>
          <w:szCs w:val="24"/>
        </w:rPr>
        <w:t xml:space="preserve">and </w:t>
      </w:r>
      <w:r w:rsidR="00F232FA" w:rsidRPr="0066396A">
        <w:rPr>
          <w:rFonts w:ascii="Times New Roman" w:hAnsi="Times New Roman" w:cs="Times New Roman"/>
          <w:sz w:val="24"/>
          <w:szCs w:val="24"/>
        </w:rPr>
        <w:t>it can occur anywhere in the sentence. In addition, Auer (1990) also proposed two types of code-switching: discourses - related alternation and participant - related alternation.</w:t>
      </w:r>
    </w:p>
    <w:p w:rsidR="00D35D2D" w:rsidRPr="0066396A" w:rsidRDefault="003A0653"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Therefore, code-switching refers to the phenomenon that the speaker or writer changes from one language or language variety to another language or language variety in the same conversation or communication. Code-switching can occur at different levels such as words, phrases and clauses levels. One of the two languages </w:t>
      </w:r>
      <w:r w:rsidRPr="0066396A">
        <w:rPr>
          <w:rFonts w:ascii="Times New Roman" w:eastAsia="宋体" w:hAnsi="Times New Roman" w:cs="Times New Roman"/>
          <w:kern w:val="0"/>
          <w:sz w:val="24"/>
          <w:szCs w:val="24"/>
        </w:rPr>
        <w:lastRenderedPageBreak/>
        <w:t>used during code-switching is the basic language and the other is the auxiliary language. The basic language is the main language used in the conversation, while the auxiliary language is the language which appears less frequently in the conversion. Codeswitching is often found in bilingual community and multi-lingual community. The code-switching discussed in this paper is not limited to the conversion between two languages, but also includes the conversion between different varieties or dialects of the same language and the conversion between different styles of the same language.</w:t>
      </w:r>
    </w:p>
    <w:p w:rsidR="009316C1" w:rsidRPr="0066396A" w:rsidRDefault="009316C1" w:rsidP="00823514">
      <w:pPr>
        <w:spacing w:beforeLines="20" w:before="62" w:line="400" w:lineRule="exact"/>
        <w:rPr>
          <w:rFonts w:ascii="Times New Roman" w:hAnsi="Times New Roman" w:cs="Times New Roman"/>
          <w:b/>
          <w:sz w:val="24"/>
          <w:szCs w:val="24"/>
        </w:rPr>
      </w:pPr>
      <w:r w:rsidRPr="0066396A">
        <w:rPr>
          <w:rFonts w:ascii="Times New Roman" w:hAnsi="Times New Roman" w:cs="Times New Roman"/>
          <w:b/>
          <w:sz w:val="24"/>
          <w:szCs w:val="24"/>
        </w:rPr>
        <w:t>2.2 Codeswitching and Codemixing</w:t>
      </w:r>
    </w:p>
    <w:p w:rsidR="001B64A8" w:rsidRPr="00535D1E" w:rsidRDefault="007A576B" w:rsidP="00535D1E">
      <w:pPr>
        <w:autoSpaceDE w:val="0"/>
        <w:autoSpaceDN w:val="0"/>
        <w:adjustRightInd w:val="0"/>
        <w:spacing w:beforeLines="20" w:before="62" w:line="400" w:lineRule="exact"/>
        <w:ind w:firstLineChars="200" w:firstLine="480"/>
        <w:rPr>
          <w:rFonts w:ascii="Times New Roman" w:eastAsia="宋体" w:hAnsi="Times New Roman" w:cs="Times New Roman"/>
          <w:kern w:val="0"/>
          <w:sz w:val="19"/>
          <w:szCs w:val="19"/>
        </w:rPr>
      </w:pPr>
      <w:r w:rsidRPr="0066396A">
        <w:rPr>
          <w:rFonts w:ascii="Times New Roman" w:eastAsia="宋体" w:hAnsi="Times New Roman" w:cs="Times New Roman"/>
          <w:kern w:val="0"/>
          <w:sz w:val="24"/>
          <w:szCs w:val="24"/>
        </w:rPr>
        <w:t xml:space="preserve">As for the definition of code-switching and code-mixing, some researchers think that there is no great difference between them. There are many links between the two. </w:t>
      </w:r>
      <w:r w:rsidR="00535D1E">
        <w:rPr>
          <w:rFonts w:ascii="Times New Roman" w:eastAsia="宋体" w:hAnsi="Times New Roman" w:cs="Times New Roman"/>
          <w:kern w:val="0"/>
          <w:sz w:val="24"/>
          <w:szCs w:val="24"/>
        </w:rPr>
        <w:t>B</w:t>
      </w:r>
      <w:r w:rsidR="00535D1E">
        <w:rPr>
          <w:rFonts w:ascii="Times New Roman" w:eastAsia="宋体" w:hAnsi="Times New Roman" w:cs="Times New Roman" w:hint="eastAsia"/>
          <w:kern w:val="0"/>
          <w:sz w:val="24"/>
          <w:szCs w:val="24"/>
        </w:rPr>
        <w:t>ut s</w:t>
      </w:r>
      <w:r w:rsidRPr="0066396A">
        <w:rPr>
          <w:rFonts w:ascii="Times New Roman" w:eastAsia="宋体" w:hAnsi="Times New Roman" w:cs="Times New Roman"/>
          <w:kern w:val="0"/>
          <w:sz w:val="24"/>
          <w:szCs w:val="24"/>
        </w:rPr>
        <w:t>ome experts have their ways to explain the difference. Code-switching is the conversion of a speaker from one language or dialect to another in conversation. Code-switching can be used to express lingual superiority, make a standpoint, and improve the atmospher</w:t>
      </w:r>
      <w:r w:rsidR="00535D1E">
        <w:rPr>
          <w:rFonts w:ascii="Times New Roman" w:eastAsia="宋体" w:hAnsi="Times New Roman" w:cs="Times New Roman"/>
          <w:kern w:val="0"/>
          <w:sz w:val="24"/>
          <w:szCs w:val="24"/>
        </w:rPr>
        <w:t>e of conversation. Code mixing</w:t>
      </w:r>
      <w:r w:rsidR="00535D1E">
        <w:rPr>
          <w:rFonts w:ascii="Times New Roman" w:eastAsia="宋体" w:hAnsi="Times New Roman" w:cs="Times New Roman" w:hint="eastAsia"/>
          <w:kern w:val="0"/>
          <w:sz w:val="24"/>
          <w:szCs w:val="24"/>
        </w:rPr>
        <w:t xml:space="preserve"> is </w:t>
      </w:r>
      <w:r w:rsidRPr="0066396A">
        <w:rPr>
          <w:rFonts w:ascii="Times New Roman" w:eastAsia="宋体" w:hAnsi="Times New Roman" w:cs="Times New Roman"/>
          <w:kern w:val="0"/>
          <w:sz w:val="24"/>
          <w:szCs w:val="24"/>
        </w:rPr>
        <w:t>commonly defined as the use of two or more language variants or codes in a bilingual or multilingual social group. It is easy for speakers to mix and use two or more language variants or codes in the course of conversation to express their ideas more clearly.</w:t>
      </w:r>
      <w:r w:rsidR="00535D1E">
        <w:rPr>
          <w:rFonts w:ascii="Times New Roman" w:eastAsia="宋体" w:hAnsi="Times New Roman" w:cs="Times New Roman" w:hint="eastAsia"/>
          <w:kern w:val="0"/>
          <w:sz w:val="19"/>
          <w:szCs w:val="19"/>
        </w:rPr>
        <w:t xml:space="preserve"> </w:t>
      </w:r>
      <w:r w:rsidR="00535D1E">
        <w:rPr>
          <w:rFonts w:ascii="Times New Roman" w:eastAsia="宋体" w:hAnsi="Times New Roman" w:cs="Times New Roman"/>
          <w:kern w:val="0"/>
          <w:sz w:val="24"/>
          <w:szCs w:val="24"/>
        </w:rPr>
        <w:t>Hudson (1996</w:t>
      </w:r>
      <w:r w:rsidR="00535D1E">
        <w:rPr>
          <w:rFonts w:ascii="Times New Roman" w:eastAsia="宋体" w:hAnsi="Times New Roman" w:cs="Times New Roman" w:hint="eastAsia"/>
          <w:kern w:val="0"/>
          <w:sz w:val="24"/>
          <w:szCs w:val="24"/>
        </w:rPr>
        <w:t>, p.</w:t>
      </w:r>
      <w:r w:rsidR="001B64A8" w:rsidRPr="0066396A">
        <w:rPr>
          <w:rFonts w:ascii="Times New Roman" w:eastAsia="宋体" w:hAnsi="Times New Roman" w:cs="Times New Roman"/>
          <w:kern w:val="0"/>
          <w:sz w:val="24"/>
          <w:szCs w:val="24"/>
        </w:rPr>
        <w:t>53) defines code-mixing as a case “where a fluent bilingual talking to another fluent bilingual changes language without any change at all in the situation.” Code-mixing refers to the mixing of various linguistic units (morphemes, words, modifiers, phrases, clauses and sentences) primarily from two participating grammatical systems within a sentence.</w:t>
      </w:r>
    </w:p>
    <w:p w:rsidR="00345881" w:rsidRPr="0066396A" w:rsidRDefault="001D25AD"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From their definition</w:t>
      </w:r>
      <w:r w:rsidR="007A576B" w:rsidRPr="0066396A">
        <w:rPr>
          <w:rFonts w:ascii="Times New Roman" w:eastAsia="宋体" w:hAnsi="Times New Roman" w:cs="Times New Roman"/>
          <w:kern w:val="0"/>
          <w:sz w:val="24"/>
          <w:szCs w:val="24"/>
        </w:rPr>
        <w:t>s</w:t>
      </w:r>
      <w:r w:rsidRPr="0066396A">
        <w:rPr>
          <w:rFonts w:ascii="Times New Roman" w:eastAsia="宋体" w:hAnsi="Times New Roman" w:cs="Times New Roman"/>
          <w:kern w:val="0"/>
          <w:sz w:val="24"/>
          <w:szCs w:val="24"/>
        </w:rPr>
        <w:t>, code-switching and code-mixing complement and promote each other. Although there are some small differences between them, they are still a demonstration of the overall language change, a reaction of certain social phenomena and a sublimation of language conversion. Since both have similar social functions, they should belong to the same framework. Many scholars do not think it is necessary to make a more detailed distinction between the two, which will cause academic confusion.</w:t>
      </w:r>
      <w:r w:rsidR="00121B17">
        <w:rPr>
          <w:rFonts w:ascii="Times New Roman" w:eastAsia="宋体" w:hAnsi="Times New Roman" w:cs="Times New Roman" w:hint="eastAsia"/>
          <w:kern w:val="0"/>
          <w:sz w:val="24"/>
          <w:szCs w:val="24"/>
        </w:rPr>
        <w:t xml:space="preserve"> </w:t>
      </w:r>
      <w:r w:rsidR="003A6FFB" w:rsidRPr="0066396A">
        <w:rPr>
          <w:rFonts w:ascii="Times New Roman" w:eastAsia="宋体" w:hAnsi="Times New Roman" w:cs="Times New Roman"/>
          <w:kern w:val="0"/>
          <w:sz w:val="24"/>
          <w:szCs w:val="24"/>
        </w:rPr>
        <w:t>“Switching and mixing may happen to a certain extent in speech of all two languages in a way that results in real confusion in relation to the two sociolinguistic terms.”</w:t>
      </w:r>
      <w:r w:rsidR="001D7811" w:rsidRPr="0066396A">
        <w:rPr>
          <w:rFonts w:ascii="Times New Roman" w:eastAsia="宋体" w:hAnsi="Times New Roman" w:cs="Times New Roman"/>
          <w:kern w:val="0"/>
          <w:sz w:val="24"/>
          <w:szCs w:val="24"/>
        </w:rPr>
        <w:t xml:space="preserve"> (Abu-Krooz, 2019)</w:t>
      </w:r>
    </w:p>
    <w:p w:rsidR="001D25AD" w:rsidRPr="0066396A" w:rsidRDefault="001D25AD"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hAnsi="Times New Roman" w:cs="Times New Roman"/>
          <w:color w:val="1D2129"/>
          <w:sz w:val="24"/>
          <w:szCs w:val="24"/>
          <w:shd w:val="clear" w:color="auto" w:fill="FFFFFF"/>
        </w:rPr>
        <w:t xml:space="preserve">From the perspective of linguistic units, some scholars believe that code-switching occurs at the boundary between sentences, while code-mixing occurs </w:t>
      </w:r>
      <w:r w:rsidRPr="0066396A">
        <w:rPr>
          <w:rFonts w:ascii="Times New Roman" w:hAnsi="Times New Roman" w:cs="Times New Roman"/>
          <w:color w:val="1D2129"/>
          <w:sz w:val="24"/>
          <w:szCs w:val="24"/>
          <w:shd w:val="clear" w:color="auto" w:fill="FFFFFF"/>
        </w:rPr>
        <w:lastRenderedPageBreak/>
        <w:t>at the inside of sentences. This distinction is of limited significance in the study of grammar in code-switching.</w:t>
      </w:r>
      <w:r w:rsidR="00121B17">
        <w:rPr>
          <w:rFonts w:ascii="Times New Roman" w:eastAsia="宋体" w:hAnsi="Times New Roman" w:cs="Times New Roman" w:hint="eastAsia"/>
          <w:kern w:val="0"/>
          <w:sz w:val="24"/>
          <w:szCs w:val="24"/>
        </w:rPr>
        <w:t xml:space="preserve"> </w:t>
      </w:r>
      <w:r w:rsidR="00535D1E" w:rsidRPr="0066396A">
        <w:rPr>
          <w:rFonts w:ascii="Times New Roman" w:hAnsi="Times New Roman" w:cs="Times New Roman"/>
          <w:color w:val="1D2129"/>
          <w:sz w:val="24"/>
          <w:szCs w:val="24"/>
          <w:shd w:val="clear" w:color="auto" w:fill="FFFFFF"/>
        </w:rPr>
        <w:t>Abu-Krooz</w:t>
      </w:r>
      <w:r w:rsidR="00535D1E">
        <w:rPr>
          <w:rFonts w:ascii="Times New Roman" w:hAnsi="Times New Roman" w:cs="Times New Roman" w:hint="eastAsia"/>
          <w:color w:val="1D2129"/>
          <w:sz w:val="24"/>
          <w:szCs w:val="24"/>
          <w:shd w:val="clear" w:color="auto" w:fill="FFFFFF"/>
        </w:rPr>
        <w:t xml:space="preserve"> (2019)</w:t>
      </w:r>
      <w:r w:rsidR="00535D1E" w:rsidRPr="0066396A">
        <w:rPr>
          <w:rFonts w:ascii="Times New Roman" w:hAnsi="Times New Roman" w:cs="Times New Roman"/>
          <w:color w:val="1D2129"/>
          <w:sz w:val="24"/>
          <w:szCs w:val="24"/>
          <w:shd w:val="clear" w:color="auto" w:fill="FFFFFF"/>
        </w:rPr>
        <w:t xml:space="preserve"> </w:t>
      </w:r>
      <w:r w:rsidR="00535D1E">
        <w:rPr>
          <w:rFonts w:ascii="Times New Roman" w:hAnsi="Times New Roman" w:cs="Times New Roman" w:hint="eastAsia"/>
          <w:color w:val="1D2129"/>
          <w:sz w:val="24"/>
          <w:szCs w:val="24"/>
          <w:shd w:val="clear" w:color="auto" w:fill="FFFFFF"/>
        </w:rPr>
        <w:t>states a</w:t>
      </w:r>
      <w:r w:rsidR="003A6FFB" w:rsidRPr="0066396A">
        <w:rPr>
          <w:rFonts w:ascii="Times New Roman" w:hAnsi="Times New Roman" w:cs="Times New Roman"/>
          <w:color w:val="1D2129"/>
          <w:sz w:val="24"/>
          <w:szCs w:val="24"/>
          <w:shd w:val="clear" w:color="auto" w:fill="FFFFFF"/>
        </w:rPr>
        <w:t xml:space="preserve"> code may be a language or a variety or style of a language; the term code-mixing emphasizes hybridization, and the term code-switching emphasizes movement from one language to another. </w:t>
      </w:r>
      <w:proofErr w:type="spellStart"/>
      <w:r w:rsidR="003A6FFB" w:rsidRPr="0066396A">
        <w:rPr>
          <w:rFonts w:ascii="Times New Roman" w:hAnsi="Times New Roman" w:cs="Times New Roman"/>
          <w:color w:val="1D2129"/>
          <w:sz w:val="24"/>
          <w:szCs w:val="24"/>
          <w:shd w:val="clear" w:color="auto" w:fill="FFFFFF"/>
        </w:rPr>
        <w:t>Bokamba</w:t>
      </w:r>
      <w:proofErr w:type="spellEnd"/>
      <w:r w:rsidR="003A6FFB" w:rsidRPr="0066396A">
        <w:rPr>
          <w:rFonts w:ascii="Times New Roman" w:hAnsi="Times New Roman" w:cs="Times New Roman"/>
          <w:color w:val="1D2129"/>
          <w:sz w:val="24"/>
          <w:szCs w:val="24"/>
          <w:shd w:val="clear" w:color="auto" w:fill="FFFFFF"/>
        </w:rPr>
        <w:t xml:space="preserve"> (1989</w:t>
      </w:r>
      <w:r w:rsidR="00535D1E">
        <w:rPr>
          <w:rFonts w:ascii="Times New Roman" w:hAnsi="Times New Roman" w:cs="Times New Roman" w:hint="eastAsia"/>
          <w:color w:val="1D2129"/>
          <w:sz w:val="24"/>
          <w:szCs w:val="24"/>
          <w:shd w:val="clear" w:color="auto" w:fill="FFFFFF"/>
        </w:rPr>
        <w:t>, p.</w:t>
      </w:r>
      <w:r w:rsidR="003A6FFB" w:rsidRPr="0066396A">
        <w:rPr>
          <w:rFonts w:ascii="Times New Roman" w:hAnsi="Times New Roman" w:cs="Times New Roman"/>
          <w:color w:val="1D2129"/>
          <w:sz w:val="24"/>
          <w:szCs w:val="24"/>
          <w:shd w:val="clear" w:color="auto" w:fill="FFFFFF"/>
        </w:rPr>
        <w:t>281) defines both concepts thus: “Code-switching is the mixing of words, phrases and sentences from two distinct grammatical (sub</w:t>
      </w:r>
      <w:r w:rsidR="001D7811" w:rsidRPr="0066396A">
        <w:rPr>
          <w:rFonts w:ascii="Times New Roman" w:hAnsi="Times New Roman" w:cs="Times New Roman"/>
          <w:color w:val="1D2129"/>
          <w:sz w:val="24"/>
          <w:szCs w:val="24"/>
          <w:shd w:val="clear" w:color="auto" w:fill="FFFFFF"/>
        </w:rPr>
        <w:t>) systems</w:t>
      </w:r>
      <w:r w:rsidR="003A6FFB" w:rsidRPr="0066396A">
        <w:rPr>
          <w:rFonts w:ascii="Times New Roman" w:hAnsi="Times New Roman" w:cs="Times New Roman"/>
          <w:color w:val="1D2129"/>
          <w:sz w:val="24"/>
          <w:szCs w:val="24"/>
          <w:shd w:val="clear" w:color="auto" w:fill="FFFFFF"/>
        </w:rPr>
        <w:t xml:space="preserve"> across sentence boundaries within the same speech event… code-mixing is the embedding of various linguistic units such as affixes (bound morphemes), words (unbound morphemes), phrases and clauses from a cooperative activity where the participants, in order to in infer what is intended, must reconcile what they hear with what they understand.</w:t>
      </w:r>
      <w:r w:rsidR="001D7811" w:rsidRPr="0066396A">
        <w:rPr>
          <w:rFonts w:ascii="Times New Roman" w:hAnsi="Times New Roman" w:cs="Times New Roman"/>
          <w:color w:val="1D2129"/>
          <w:sz w:val="24"/>
          <w:szCs w:val="24"/>
          <w:shd w:val="clear" w:color="auto" w:fill="FFFFFF"/>
        </w:rPr>
        <w:t xml:space="preserve">” </w:t>
      </w:r>
      <w:r w:rsidR="0057422F">
        <w:rPr>
          <w:rFonts w:ascii="Times New Roman" w:hAnsi="Times New Roman" w:cs="Times New Roman" w:hint="eastAsia"/>
          <w:color w:val="1D2129"/>
          <w:sz w:val="24"/>
          <w:szCs w:val="24"/>
          <w:shd w:val="clear" w:color="auto" w:fill="FFFFFF"/>
        </w:rPr>
        <w:t xml:space="preserve">Baker (2000, p.52) </w:t>
      </w:r>
      <w:r w:rsidR="0057422F">
        <w:rPr>
          <w:rFonts w:ascii="Times New Roman" w:hAnsi="Times New Roman" w:cs="Times New Roman"/>
          <w:color w:val="1D2129"/>
          <w:sz w:val="24"/>
          <w:szCs w:val="24"/>
          <w:shd w:val="clear" w:color="auto" w:fill="FFFFFF"/>
        </w:rPr>
        <w:t>distinguishes</w:t>
      </w:r>
      <w:r w:rsidR="0057422F">
        <w:rPr>
          <w:rFonts w:ascii="Times New Roman" w:hAnsi="Times New Roman" w:cs="Times New Roman" w:hint="eastAsia"/>
          <w:color w:val="1D2129"/>
          <w:sz w:val="24"/>
          <w:szCs w:val="24"/>
          <w:shd w:val="clear" w:color="auto" w:fill="FFFFFF"/>
        </w:rPr>
        <w:t xml:space="preserve"> them as: </w:t>
      </w:r>
      <w:r w:rsidR="001D7811" w:rsidRPr="0066396A">
        <w:rPr>
          <w:rFonts w:ascii="Times New Roman" w:hAnsi="Times New Roman" w:cs="Times New Roman"/>
          <w:color w:val="1D2129"/>
          <w:sz w:val="24"/>
          <w:szCs w:val="24"/>
          <w:shd w:val="clear" w:color="auto" w:fill="FFFFFF"/>
        </w:rPr>
        <w:t>Language mixing has been used to refer to early bilingual infants who sometimes seem (on the surface) to use either language indiscriminately. Codeswitching was then used to refer to bilinguals who had separated their two languages.</w:t>
      </w:r>
      <w:r w:rsidR="001D7811" w:rsidRPr="0066396A">
        <w:rPr>
          <w:rFonts w:ascii="Times New Roman" w:hAnsi="Times New Roman" w:cs="Times New Roman"/>
          <w:sz w:val="24"/>
          <w:szCs w:val="24"/>
        </w:rPr>
        <w:t xml:space="preserve"> </w:t>
      </w:r>
      <w:r w:rsidRPr="0066396A">
        <w:rPr>
          <w:rFonts w:ascii="Times New Roman" w:hAnsi="Times New Roman" w:cs="Times New Roman"/>
          <w:color w:val="1D2129"/>
          <w:sz w:val="24"/>
          <w:szCs w:val="24"/>
          <w:shd w:val="clear" w:color="auto" w:fill="FFFFFF"/>
        </w:rPr>
        <w:t xml:space="preserve">Some scholars, while acknowledging the existence of the theoretical differences between the two, do not </w:t>
      </w:r>
      <w:r w:rsidR="0057422F">
        <w:rPr>
          <w:rFonts w:ascii="Times New Roman" w:hAnsi="Times New Roman" w:cs="Times New Roman" w:hint="eastAsia"/>
          <w:color w:val="1D2129"/>
          <w:sz w:val="24"/>
          <w:szCs w:val="24"/>
          <w:shd w:val="clear" w:color="auto" w:fill="FFFFFF"/>
        </w:rPr>
        <w:t xml:space="preserve">make clear if then </w:t>
      </w:r>
      <w:r w:rsidRPr="0066396A">
        <w:rPr>
          <w:rFonts w:ascii="Times New Roman" w:hAnsi="Times New Roman" w:cs="Times New Roman"/>
          <w:color w:val="1D2129"/>
          <w:sz w:val="24"/>
          <w:szCs w:val="24"/>
          <w:shd w:val="clear" w:color="auto" w:fill="FFFFFF"/>
        </w:rPr>
        <w:t>agree or disagree on the specific differences.</w:t>
      </w:r>
      <w:r w:rsidR="00A9085F" w:rsidRPr="0066396A">
        <w:rPr>
          <w:rFonts w:ascii="Times New Roman" w:eastAsia="宋体" w:hAnsi="Times New Roman" w:cs="Times New Roman"/>
          <w:kern w:val="0"/>
          <w:sz w:val="24"/>
          <w:szCs w:val="24"/>
        </w:rPr>
        <w:cr/>
      </w:r>
      <w:r w:rsidR="00121B17">
        <w:rPr>
          <w:rFonts w:ascii="Times New Roman" w:eastAsia="宋体" w:hAnsi="Times New Roman" w:cs="Times New Roman" w:hint="eastAsia"/>
          <w:kern w:val="0"/>
          <w:sz w:val="24"/>
          <w:szCs w:val="24"/>
        </w:rPr>
        <w:t xml:space="preserve">   </w:t>
      </w:r>
      <w:r w:rsidR="007A576B" w:rsidRPr="0066396A">
        <w:rPr>
          <w:rFonts w:ascii="Times New Roman" w:hAnsi="Times New Roman" w:cs="Times New Roman"/>
          <w:color w:val="1D2129"/>
          <w:sz w:val="24"/>
          <w:szCs w:val="24"/>
          <w:shd w:val="clear" w:color="auto" w:fill="FFFFFF"/>
        </w:rPr>
        <w:t>This paper holds the view</w:t>
      </w:r>
      <w:r w:rsidRPr="0066396A">
        <w:rPr>
          <w:rFonts w:ascii="Times New Roman" w:hAnsi="Times New Roman" w:cs="Times New Roman"/>
          <w:color w:val="1D2129"/>
          <w:sz w:val="24"/>
          <w:szCs w:val="24"/>
          <w:shd w:val="clear" w:color="auto" w:fill="FFFFFF"/>
        </w:rPr>
        <w:t xml:space="preserve"> that the distinction between the two should be decided on the purpose of the research. In order to avoid the tedious academic elaboration and the negative associative meaning of the mixin</w:t>
      </w:r>
      <w:r w:rsidR="0057422F">
        <w:rPr>
          <w:rFonts w:ascii="Times New Roman" w:hAnsi="Times New Roman" w:cs="Times New Roman"/>
          <w:color w:val="1D2129"/>
          <w:sz w:val="24"/>
          <w:szCs w:val="24"/>
          <w:shd w:val="clear" w:color="auto" w:fill="FFFFFF"/>
        </w:rPr>
        <w:t>g of codes, the concept of code</w:t>
      </w:r>
      <w:r w:rsidR="0057422F">
        <w:rPr>
          <w:rFonts w:ascii="Times New Roman" w:hAnsi="Times New Roman" w:cs="Times New Roman" w:hint="eastAsia"/>
          <w:color w:val="1D2129"/>
          <w:sz w:val="24"/>
          <w:szCs w:val="24"/>
          <w:shd w:val="clear" w:color="auto" w:fill="FFFFFF"/>
        </w:rPr>
        <w:t>switching</w:t>
      </w:r>
      <w:r w:rsidRPr="0066396A">
        <w:rPr>
          <w:rFonts w:ascii="Times New Roman" w:hAnsi="Times New Roman" w:cs="Times New Roman"/>
          <w:color w:val="1D2129"/>
          <w:sz w:val="24"/>
          <w:szCs w:val="24"/>
          <w:shd w:val="clear" w:color="auto" w:fill="FFFFFF"/>
        </w:rPr>
        <w:t xml:space="preserve"> is adopted to reveal the motivation and function of the society and individuals in the p</w:t>
      </w:r>
      <w:r w:rsidR="0057422F">
        <w:rPr>
          <w:rFonts w:ascii="Times New Roman" w:hAnsi="Times New Roman" w:cs="Times New Roman"/>
          <w:color w:val="1D2129"/>
          <w:sz w:val="24"/>
          <w:szCs w:val="24"/>
          <w:shd w:val="clear" w:color="auto" w:fill="FFFFFF"/>
        </w:rPr>
        <w:t>rocess of code change. The code</w:t>
      </w:r>
      <w:r w:rsidRPr="0066396A">
        <w:rPr>
          <w:rFonts w:ascii="Times New Roman" w:hAnsi="Times New Roman" w:cs="Times New Roman"/>
          <w:color w:val="1D2129"/>
          <w:sz w:val="24"/>
          <w:szCs w:val="24"/>
          <w:shd w:val="clear" w:color="auto" w:fill="FFFFFF"/>
        </w:rPr>
        <w:t xml:space="preserve">switching involved in this paper includes </w:t>
      </w:r>
      <w:r w:rsidR="005F3A36" w:rsidRPr="0066396A">
        <w:rPr>
          <w:rFonts w:ascii="Times New Roman" w:hAnsi="Times New Roman" w:cs="Times New Roman"/>
          <w:color w:val="1D2129"/>
          <w:sz w:val="24"/>
          <w:szCs w:val="24"/>
          <w:shd w:val="clear" w:color="auto" w:fill="FFFFFF"/>
        </w:rPr>
        <w:t>inter-sentential</w:t>
      </w:r>
      <w:r w:rsidRPr="0066396A">
        <w:rPr>
          <w:rFonts w:ascii="Times New Roman" w:hAnsi="Times New Roman" w:cs="Times New Roman"/>
          <w:color w:val="1D2129"/>
          <w:sz w:val="24"/>
          <w:szCs w:val="24"/>
          <w:shd w:val="clear" w:color="auto" w:fill="FFFFFF"/>
        </w:rPr>
        <w:t xml:space="preserve"> conversion and int</w:t>
      </w:r>
      <w:r w:rsidR="005F3A36" w:rsidRPr="0066396A">
        <w:rPr>
          <w:rFonts w:ascii="Times New Roman" w:hAnsi="Times New Roman" w:cs="Times New Roman"/>
          <w:color w:val="1D2129"/>
          <w:sz w:val="24"/>
          <w:szCs w:val="24"/>
          <w:shd w:val="clear" w:color="auto" w:fill="FFFFFF"/>
        </w:rPr>
        <w:t>ra</w:t>
      </w:r>
      <w:r w:rsidRPr="0066396A">
        <w:rPr>
          <w:rFonts w:ascii="Times New Roman" w:hAnsi="Times New Roman" w:cs="Times New Roman"/>
          <w:color w:val="1D2129"/>
          <w:sz w:val="24"/>
          <w:szCs w:val="24"/>
          <w:shd w:val="clear" w:color="auto" w:fill="FFFFFF"/>
        </w:rPr>
        <w:t>-sentence mixing, which means that people use two or more languages or language variants in the same conversation.</w:t>
      </w:r>
    </w:p>
    <w:p w:rsidR="008B218C" w:rsidRPr="0066396A" w:rsidRDefault="008B218C" w:rsidP="00823514">
      <w:pPr>
        <w:pStyle w:val="a3"/>
        <w:spacing w:beforeLines="20" w:before="62" w:line="400" w:lineRule="exact"/>
        <w:ind w:left="360" w:firstLineChars="0" w:firstLine="0"/>
        <w:rPr>
          <w:rFonts w:ascii="Times New Roman" w:hAnsi="Times New Roman" w:cs="Times New Roman"/>
          <w:b/>
          <w:sz w:val="24"/>
          <w:szCs w:val="24"/>
        </w:rPr>
      </w:pPr>
    </w:p>
    <w:p w:rsidR="00104F64" w:rsidRPr="0066396A" w:rsidRDefault="003170F2" w:rsidP="00823514">
      <w:pPr>
        <w:pStyle w:val="a3"/>
        <w:numPr>
          <w:ilvl w:val="0"/>
          <w:numId w:val="3"/>
        </w:numPr>
        <w:spacing w:beforeLines="20" w:before="62" w:line="400" w:lineRule="exact"/>
        <w:ind w:firstLineChars="0"/>
        <w:rPr>
          <w:rFonts w:ascii="Times New Roman" w:hAnsi="Times New Roman" w:cs="Times New Roman"/>
          <w:b/>
          <w:sz w:val="28"/>
          <w:szCs w:val="28"/>
        </w:rPr>
      </w:pPr>
      <w:r w:rsidRPr="0066396A">
        <w:rPr>
          <w:rFonts w:ascii="Times New Roman" w:hAnsi="Times New Roman" w:cs="Times New Roman"/>
          <w:b/>
          <w:sz w:val="28"/>
          <w:szCs w:val="28"/>
        </w:rPr>
        <w:t>Advantages of</w:t>
      </w:r>
      <w:r w:rsidR="00104F64" w:rsidRPr="0066396A">
        <w:rPr>
          <w:rFonts w:ascii="Times New Roman" w:hAnsi="Times New Roman" w:cs="Times New Roman"/>
          <w:b/>
          <w:sz w:val="28"/>
          <w:szCs w:val="28"/>
        </w:rPr>
        <w:t xml:space="preserve"> Codeswitching</w:t>
      </w:r>
      <w:r w:rsidRPr="0066396A">
        <w:rPr>
          <w:rFonts w:ascii="Times New Roman" w:hAnsi="Times New Roman" w:cs="Times New Roman"/>
          <w:b/>
          <w:sz w:val="28"/>
          <w:szCs w:val="28"/>
        </w:rPr>
        <w:t xml:space="preserve"> in Social Perspective</w:t>
      </w:r>
    </w:p>
    <w:p w:rsidR="0020542B" w:rsidRPr="0066396A" w:rsidRDefault="0020542B"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In bilingual and multilingual environments, code-switching is increasingly used in everyday speech and has many communicative functions. Through code-switching, both participants </w:t>
      </w:r>
      <w:r w:rsidR="002E5BBD">
        <w:rPr>
          <w:rFonts w:ascii="Times New Roman" w:eastAsia="宋体" w:hAnsi="Times New Roman" w:cs="Times New Roman" w:hint="eastAsia"/>
          <w:kern w:val="0"/>
          <w:sz w:val="24"/>
          <w:szCs w:val="24"/>
        </w:rPr>
        <w:t xml:space="preserve">in the conversation </w:t>
      </w:r>
      <w:r w:rsidRPr="0066396A">
        <w:rPr>
          <w:rFonts w:ascii="Times New Roman" w:eastAsia="宋体" w:hAnsi="Times New Roman" w:cs="Times New Roman"/>
          <w:kern w:val="0"/>
          <w:sz w:val="24"/>
          <w:szCs w:val="24"/>
        </w:rPr>
        <w:t>can avoid social awkwardness, reflect value judgment and realize identity selection. At the same time, due to th</w:t>
      </w:r>
      <w:r w:rsidR="002E5BBD">
        <w:rPr>
          <w:rFonts w:ascii="Times New Roman" w:eastAsia="宋体" w:hAnsi="Times New Roman" w:cs="Times New Roman"/>
          <w:kern w:val="0"/>
          <w:sz w:val="24"/>
          <w:szCs w:val="24"/>
        </w:rPr>
        <w:t>e influence of mass media, code</w:t>
      </w:r>
      <w:r w:rsidRPr="0066396A">
        <w:rPr>
          <w:rFonts w:ascii="Times New Roman" w:eastAsia="宋体" w:hAnsi="Times New Roman" w:cs="Times New Roman"/>
          <w:kern w:val="0"/>
          <w:sz w:val="24"/>
          <w:szCs w:val="24"/>
        </w:rPr>
        <w:t xml:space="preserve">switching has become the fashion of some youth groups to some extent, which also reflects the mutual influence of different cultures in the context of globalization. In cross-cultural communication,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as a means of identifying the culture of the other social group, can often promote the communication between the two groups and enhance their friendship. This part will </w:t>
      </w:r>
      <w:r w:rsidRPr="0066396A">
        <w:rPr>
          <w:rFonts w:ascii="Times New Roman" w:eastAsia="宋体" w:hAnsi="Times New Roman" w:cs="Times New Roman"/>
          <w:kern w:val="0"/>
          <w:sz w:val="24"/>
          <w:szCs w:val="24"/>
        </w:rPr>
        <w:lastRenderedPageBreak/>
        <w:t>discuss three main functions of codeswitching</w:t>
      </w:r>
      <w:r w:rsidR="002E5BBD">
        <w:rPr>
          <w:rFonts w:ascii="Times New Roman" w:eastAsia="宋体" w:hAnsi="Times New Roman" w:cs="Times New Roman" w:hint="eastAsia"/>
          <w:kern w:val="0"/>
          <w:sz w:val="24"/>
          <w:szCs w:val="24"/>
        </w:rPr>
        <w:t xml:space="preserve"> in three aspects</w:t>
      </w:r>
      <w:r w:rsidRPr="0066396A">
        <w:rPr>
          <w:rFonts w:ascii="Times New Roman" w:eastAsia="宋体" w:hAnsi="Times New Roman" w:cs="Times New Roman"/>
          <w:kern w:val="0"/>
          <w:sz w:val="24"/>
          <w:szCs w:val="24"/>
        </w:rPr>
        <w:t xml:space="preserve">: avoiding social </w:t>
      </w:r>
      <w:r w:rsidR="002E5BBD">
        <w:rPr>
          <w:rFonts w:ascii="Times New Roman" w:eastAsia="宋体" w:hAnsi="Times New Roman" w:cs="Times New Roman" w:hint="eastAsia"/>
          <w:kern w:val="0"/>
          <w:sz w:val="24"/>
          <w:szCs w:val="24"/>
        </w:rPr>
        <w:t xml:space="preserve">communication </w:t>
      </w:r>
      <w:r w:rsidRPr="0066396A">
        <w:rPr>
          <w:rFonts w:ascii="Times New Roman" w:eastAsia="宋体" w:hAnsi="Times New Roman" w:cs="Times New Roman"/>
          <w:kern w:val="0"/>
          <w:sz w:val="24"/>
          <w:szCs w:val="24"/>
        </w:rPr>
        <w:t xml:space="preserve">awkwardness, projecting social identity and facilitating intercultural </w:t>
      </w:r>
      <w:r w:rsidR="00D2032C" w:rsidRPr="0066396A">
        <w:rPr>
          <w:rFonts w:ascii="Times New Roman" w:eastAsia="宋体" w:hAnsi="Times New Roman" w:cs="Times New Roman"/>
          <w:kern w:val="0"/>
          <w:sz w:val="24"/>
          <w:szCs w:val="24"/>
        </w:rPr>
        <w:t>c</w:t>
      </w:r>
      <w:r w:rsidRPr="0066396A">
        <w:rPr>
          <w:rFonts w:ascii="Times New Roman" w:eastAsia="宋体" w:hAnsi="Times New Roman" w:cs="Times New Roman"/>
          <w:kern w:val="0"/>
          <w:sz w:val="24"/>
          <w:szCs w:val="24"/>
        </w:rPr>
        <w:t>ommunication.</w:t>
      </w:r>
    </w:p>
    <w:p w:rsidR="008B218C" w:rsidRPr="00147AD4" w:rsidRDefault="00BC32CF" w:rsidP="00823514">
      <w:pPr>
        <w:autoSpaceDE w:val="0"/>
        <w:autoSpaceDN w:val="0"/>
        <w:adjustRightInd w:val="0"/>
        <w:spacing w:beforeLines="20" w:before="62" w:line="400" w:lineRule="exact"/>
        <w:jc w:val="left"/>
        <w:rPr>
          <w:rFonts w:ascii="Times New Roman" w:eastAsia="宋体" w:hAnsi="Times New Roman" w:cs="Times New Roman"/>
          <w:b/>
          <w:kern w:val="0"/>
          <w:sz w:val="24"/>
          <w:szCs w:val="24"/>
        </w:rPr>
      </w:pPr>
      <w:r w:rsidRPr="00147AD4">
        <w:rPr>
          <w:rFonts w:ascii="Times New Roman" w:eastAsia="宋体" w:hAnsi="Times New Roman" w:cs="Times New Roman"/>
          <w:b/>
          <w:kern w:val="0"/>
          <w:sz w:val="24"/>
          <w:szCs w:val="24"/>
        </w:rPr>
        <w:t>3</w:t>
      </w:r>
      <w:r w:rsidR="008B218C" w:rsidRPr="00147AD4">
        <w:rPr>
          <w:rFonts w:ascii="Times New Roman" w:eastAsia="宋体" w:hAnsi="Times New Roman" w:cs="Times New Roman"/>
          <w:b/>
          <w:kern w:val="0"/>
          <w:sz w:val="24"/>
          <w:szCs w:val="24"/>
        </w:rPr>
        <w:t>.1 To Avoid Communication Embarrassments</w:t>
      </w:r>
    </w:p>
    <w:p w:rsidR="00AC618B" w:rsidRPr="0066396A" w:rsidRDefault="00AC618B" w:rsidP="002E5BBD">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A language user is a person living in a specific society whose behavior and language are bound by social conventions. For the sake of communication, language users must dynamically conform to or comply with social conventions in different communicative situations. For example, in China, when discussing sensitive topics about women and gender on some occasions, the communicator </w:t>
      </w:r>
      <w:r w:rsidR="002E5BBD">
        <w:rPr>
          <w:rFonts w:ascii="Times New Roman" w:eastAsia="宋体" w:hAnsi="Times New Roman" w:cs="Times New Roman" w:hint="eastAsia"/>
          <w:kern w:val="0"/>
          <w:sz w:val="24"/>
          <w:szCs w:val="24"/>
        </w:rPr>
        <w:t xml:space="preserve">would like to use English to express to </w:t>
      </w:r>
      <w:r w:rsidRPr="0066396A">
        <w:rPr>
          <w:rFonts w:ascii="Times New Roman" w:eastAsia="宋体" w:hAnsi="Times New Roman" w:cs="Times New Roman"/>
          <w:kern w:val="0"/>
          <w:sz w:val="24"/>
          <w:szCs w:val="24"/>
        </w:rPr>
        <w:t xml:space="preserve">avoid social embarrassment by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This function of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is often widely used as a communicative strategy. Take the following sentences </w:t>
      </w:r>
      <w:r w:rsidR="00D437D7">
        <w:rPr>
          <w:rFonts w:ascii="Times New Roman" w:eastAsia="宋体" w:hAnsi="Times New Roman" w:cs="Times New Roman" w:hint="eastAsia"/>
          <w:kern w:val="0"/>
          <w:sz w:val="24"/>
          <w:szCs w:val="24"/>
        </w:rPr>
        <w:t>in</w:t>
      </w:r>
      <w:r w:rsidR="00823514">
        <w:rPr>
          <w:rFonts w:ascii="Times New Roman" w:eastAsia="宋体" w:hAnsi="Times New Roman" w:cs="Times New Roman" w:hint="eastAsia"/>
          <w:kern w:val="0"/>
          <w:sz w:val="24"/>
          <w:szCs w:val="24"/>
        </w:rPr>
        <w:t xml:space="preserve"> Chinese </w:t>
      </w:r>
      <w:r w:rsidR="00D437D7">
        <w:rPr>
          <w:rFonts w:ascii="Times New Roman" w:eastAsia="宋体" w:hAnsi="Times New Roman" w:cs="Times New Roman" w:hint="eastAsia"/>
          <w:kern w:val="0"/>
          <w:sz w:val="24"/>
          <w:szCs w:val="24"/>
        </w:rPr>
        <w:t>with</w:t>
      </w:r>
      <w:r w:rsidR="00823514">
        <w:rPr>
          <w:rFonts w:ascii="Times New Roman" w:eastAsia="宋体" w:hAnsi="Times New Roman" w:cs="Times New Roman" w:hint="eastAsia"/>
          <w:kern w:val="0"/>
          <w:sz w:val="24"/>
          <w:szCs w:val="24"/>
        </w:rPr>
        <w:t xml:space="preserve"> English codeswitching </w:t>
      </w:r>
      <w:r w:rsidRPr="0066396A">
        <w:rPr>
          <w:rFonts w:ascii="Times New Roman" w:eastAsia="宋体" w:hAnsi="Times New Roman" w:cs="Times New Roman"/>
          <w:kern w:val="0"/>
          <w:sz w:val="24"/>
          <w:szCs w:val="24"/>
        </w:rPr>
        <w:t>as examples.</w:t>
      </w:r>
    </w:p>
    <w:p w:rsidR="00525665" w:rsidRPr="0066396A" w:rsidRDefault="00525665" w:rsidP="00823514">
      <w:pPr>
        <w:pStyle w:val="a3"/>
        <w:numPr>
          <w:ilvl w:val="0"/>
          <w:numId w:val="2"/>
        </w:numPr>
        <w:autoSpaceDE w:val="0"/>
        <w:autoSpaceDN w:val="0"/>
        <w:adjustRightInd w:val="0"/>
        <w:spacing w:beforeLines="20" w:before="62" w:line="400" w:lineRule="exact"/>
        <w:ind w:firstLineChars="0"/>
        <w:jc w:val="left"/>
        <w:rPr>
          <w:rFonts w:ascii="Times New Roman" w:eastAsia="宋体" w:hAnsi="Times New Roman" w:cs="Times New Roman"/>
          <w:kern w:val="0"/>
          <w:sz w:val="18"/>
          <w:szCs w:val="18"/>
        </w:rPr>
      </w:pPr>
      <w:r w:rsidRPr="0066396A">
        <w:rPr>
          <w:rFonts w:ascii="Times New Roman" w:eastAsia="宋体" w:hAnsi="Times New Roman" w:cs="Times New Roman"/>
          <w:kern w:val="0"/>
          <w:sz w:val="19"/>
          <w:szCs w:val="19"/>
        </w:rPr>
        <w:t>晚上你在街上走</w:t>
      </w:r>
      <w:r w:rsidRPr="0066396A">
        <w:rPr>
          <w:rFonts w:ascii="Times New Roman" w:eastAsia="宋体" w:hAnsi="Times New Roman" w:cs="Times New Roman"/>
          <w:kern w:val="0"/>
          <w:sz w:val="19"/>
          <w:szCs w:val="19"/>
        </w:rPr>
        <w:t>,</w:t>
      </w:r>
      <w:r w:rsidRPr="0066396A">
        <w:rPr>
          <w:rFonts w:ascii="Times New Roman" w:eastAsia="宋体" w:hAnsi="Times New Roman" w:cs="Times New Roman"/>
          <w:kern w:val="0"/>
          <w:sz w:val="19"/>
          <w:szCs w:val="19"/>
        </w:rPr>
        <w:t>见到穿</w:t>
      </w:r>
      <w:r w:rsidRPr="0066396A">
        <w:rPr>
          <w:rFonts w:ascii="Times New Roman" w:eastAsia="宋体" w:hAnsi="Times New Roman" w:cs="Times New Roman"/>
          <w:b/>
          <w:kern w:val="0"/>
          <w:sz w:val="24"/>
          <w:szCs w:val="24"/>
        </w:rPr>
        <w:t>miniskirt</w:t>
      </w:r>
      <w:r w:rsidRPr="0066396A">
        <w:rPr>
          <w:rFonts w:ascii="Times New Roman" w:eastAsia="宋体" w:hAnsi="Times New Roman" w:cs="Times New Roman"/>
          <w:kern w:val="0"/>
          <w:sz w:val="19"/>
          <w:szCs w:val="19"/>
        </w:rPr>
        <w:t>的人有好多</w:t>
      </w:r>
      <w:r w:rsidRPr="0066396A">
        <w:rPr>
          <w:rFonts w:ascii="Times New Roman" w:eastAsia="宋体" w:hAnsi="Times New Roman" w:cs="Times New Roman"/>
          <w:kern w:val="0"/>
          <w:sz w:val="18"/>
          <w:szCs w:val="18"/>
        </w:rPr>
        <w:t>是</w:t>
      </w:r>
      <w:r w:rsidRPr="0066396A">
        <w:rPr>
          <w:rFonts w:ascii="Times New Roman" w:eastAsia="宋体" w:hAnsi="Times New Roman" w:cs="Times New Roman"/>
          <w:b/>
          <w:kern w:val="0"/>
          <w:sz w:val="24"/>
          <w:szCs w:val="24"/>
        </w:rPr>
        <w:t>hooker</w:t>
      </w:r>
      <w:r w:rsidRPr="0066396A">
        <w:rPr>
          <w:rFonts w:ascii="Times New Roman" w:eastAsia="宋体" w:hAnsi="Times New Roman" w:cs="Times New Roman"/>
          <w:kern w:val="0"/>
          <w:sz w:val="18"/>
          <w:szCs w:val="18"/>
        </w:rPr>
        <w:t>。</w:t>
      </w:r>
    </w:p>
    <w:p w:rsidR="00AC618B" w:rsidRPr="0066396A" w:rsidRDefault="00823514" w:rsidP="00823514">
      <w:pPr>
        <w:autoSpaceDE w:val="0"/>
        <w:autoSpaceDN w:val="0"/>
        <w:adjustRightInd w:val="0"/>
        <w:spacing w:beforeLines="20" w:before="62" w:line="400" w:lineRule="exact"/>
        <w:ind w:leftChars="228" w:left="479"/>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 xml:space="preserve">[Chinese for: </w:t>
      </w:r>
      <w:r w:rsidR="00AC618B" w:rsidRPr="0066396A">
        <w:rPr>
          <w:rFonts w:ascii="Times New Roman" w:eastAsia="宋体" w:hAnsi="Times New Roman" w:cs="Times New Roman"/>
          <w:kern w:val="0"/>
          <w:sz w:val="24"/>
          <w:szCs w:val="24"/>
        </w:rPr>
        <w:t xml:space="preserve">Walking down the street at night, you will see people wearing </w:t>
      </w:r>
      <w:r w:rsidR="00AC618B" w:rsidRPr="0066396A">
        <w:rPr>
          <w:rFonts w:ascii="Times New Roman" w:eastAsia="宋体" w:hAnsi="Times New Roman" w:cs="Times New Roman"/>
          <w:b/>
          <w:kern w:val="0"/>
          <w:sz w:val="24"/>
          <w:szCs w:val="24"/>
        </w:rPr>
        <w:t>miniskirt</w:t>
      </w:r>
      <w:r w:rsidR="00AC618B" w:rsidRPr="0066396A">
        <w:rPr>
          <w:rFonts w:ascii="Times New Roman" w:eastAsia="宋体" w:hAnsi="Times New Roman" w:cs="Times New Roman"/>
          <w:kern w:val="0"/>
          <w:sz w:val="24"/>
          <w:szCs w:val="24"/>
        </w:rPr>
        <w:t xml:space="preserve"> and many of them are </w:t>
      </w:r>
      <w:r w:rsidR="00AC618B" w:rsidRPr="0066396A">
        <w:rPr>
          <w:rFonts w:ascii="Times New Roman" w:eastAsia="宋体" w:hAnsi="Times New Roman" w:cs="Times New Roman"/>
          <w:b/>
          <w:kern w:val="0"/>
          <w:sz w:val="24"/>
          <w:szCs w:val="24"/>
        </w:rPr>
        <w:t>hookers</w:t>
      </w:r>
      <w:r w:rsidR="00AC618B" w:rsidRPr="0066396A">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w:t>
      </w:r>
    </w:p>
    <w:p w:rsidR="00525665" w:rsidRPr="0066396A" w:rsidRDefault="00525665" w:rsidP="00823514">
      <w:pPr>
        <w:pStyle w:val="a3"/>
        <w:numPr>
          <w:ilvl w:val="0"/>
          <w:numId w:val="2"/>
        </w:numPr>
        <w:autoSpaceDE w:val="0"/>
        <w:autoSpaceDN w:val="0"/>
        <w:adjustRightInd w:val="0"/>
        <w:spacing w:beforeLines="20" w:before="62" w:line="400" w:lineRule="exact"/>
        <w:ind w:firstLineChars="0"/>
        <w:jc w:val="left"/>
        <w:rPr>
          <w:rFonts w:ascii="Times New Roman" w:eastAsia="宋体" w:hAnsi="Times New Roman" w:cs="Times New Roman"/>
          <w:kern w:val="0"/>
          <w:sz w:val="18"/>
          <w:szCs w:val="18"/>
        </w:rPr>
      </w:pPr>
      <w:r w:rsidRPr="0066396A">
        <w:rPr>
          <w:rFonts w:ascii="Times New Roman" w:eastAsia="宋体" w:hAnsi="Times New Roman" w:cs="Times New Roman"/>
          <w:kern w:val="0"/>
          <w:sz w:val="19"/>
          <w:szCs w:val="19"/>
        </w:rPr>
        <w:t>在美国的海滩。你可以随时见到只穿</w:t>
      </w:r>
      <w:r w:rsidRPr="0066396A">
        <w:rPr>
          <w:rFonts w:ascii="Times New Roman" w:eastAsia="宋体" w:hAnsi="Times New Roman" w:cs="Times New Roman"/>
          <w:b/>
          <w:kern w:val="0"/>
          <w:sz w:val="24"/>
          <w:szCs w:val="24"/>
        </w:rPr>
        <w:t>bikini</w:t>
      </w:r>
      <w:r w:rsidRPr="0066396A">
        <w:rPr>
          <w:rFonts w:ascii="Times New Roman" w:eastAsia="宋体" w:hAnsi="Times New Roman" w:cs="Times New Roman"/>
          <w:kern w:val="0"/>
          <w:sz w:val="19"/>
          <w:szCs w:val="19"/>
        </w:rPr>
        <w:t>的</w:t>
      </w:r>
      <w:r w:rsidRPr="0066396A">
        <w:rPr>
          <w:rFonts w:ascii="Times New Roman" w:eastAsia="宋体" w:hAnsi="Times New Roman" w:cs="Times New Roman"/>
          <w:kern w:val="0"/>
          <w:sz w:val="18"/>
          <w:szCs w:val="18"/>
        </w:rPr>
        <w:t>女孩。</w:t>
      </w:r>
    </w:p>
    <w:p w:rsidR="00AC618B" w:rsidRPr="0066396A" w:rsidRDefault="00823514" w:rsidP="00823514">
      <w:pPr>
        <w:autoSpaceDE w:val="0"/>
        <w:autoSpaceDN w:val="0"/>
        <w:adjustRightInd w:val="0"/>
        <w:spacing w:beforeLines="20" w:before="62" w:line="400" w:lineRule="exact"/>
        <w:ind w:leftChars="228" w:left="479"/>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 xml:space="preserve">[Chinese for: </w:t>
      </w:r>
      <w:r w:rsidR="00AC618B" w:rsidRPr="0066396A">
        <w:rPr>
          <w:rFonts w:ascii="Times New Roman" w:eastAsia="宋体" w:hAnsi="Times New Roman" w:cs="Times New Roman"/>
          <w:kern w:val="0"/>
          <w:sz w:val="24"/>
          <w:szCs w:val="24"/>
        </w:rPr>
        <w:t xml:space="preserve">On American beaches, you can see girls wearing </w:t>
      </w:r>
      <w:r w:rsidR="00AC618B" w:rsidRPr="0066396A">
        <w:rPr>
          <w:rFonts w:ascii="Times New Roman" w:eastAsia="宋体" w:hAnsi="Times New Roman" w:cs="Times New Roman"/>
          <w:b/>
          <w:kern w:val="0"/>
          <w:sz w:val="24"/>
          <w:szCs w:val="24"/>
        </w:rPr>
        <w:t>bikini</w:t>
      </w:r>
      <w:r w:rsidR="00AC618B" w:rsidRPr="0066396A">
        <w:rPr>
          <w:rFonts w:ascii="Times New Roman" w:eastAsia="宋体" w:hAnsi="Times New Roman" w:cs="Times New Roman"/>
          <w:kern w:val="0"/>
          <w:sz w:val="24"/>
          <w:szCs w:val="24"/>
        </w:rPr>
        <w:t xml:space="preserve"> at any time.</w:t>
      </w:r>
      <w:r>
        <w:rPr>
          <w:rFonts w:ascii="Times New Roman" w:eastAsia="宋体" w:hAnsi="Times New Roman" w:cs="Times New Roman" w:hint="eastAsia"/>
          <w:kern w:val="0"/>
          <w:sz w:val="24"/>
          <w:szCs w:val="24"/>
        </w:rPr>
        <w:t>]</w:t>
      </w:r>
    </w:p>
    <w:p w:rsidR="00525665" w:rsidRPr="0066396A" w:rsidRDefault="00525665" w:rsidP="00823514">
      <w:pPr>
        <w:pStyle w:val="a3"/>
        <w:numPr>
          <w:ilvl w:val="0"/>
          <w:numId w:val="2"/>
        </w:numPr>
        <w:autoSpaceDE w:val="0"/>
        <w:autoSpaceDN w:val="0"/>
        <w:adjustRightInd w:val="0"/>
        <w:spacing w:beforeLines="20" w:before="62" w:line="400" w:lineRule="exact"/>
        <w:ind w:firstLineChars="0"/>
        <w:jc w:val="left"/>
        <w:rPr>
          <w:rFonts w:ascii="Times New Roman" w:eastAsia="宋体" w:hAnsi="Times New Roman" w:cs="Times New Roman"/>
          <w:kern w:val="0"/>
          <w:sz w:val="19"/>
          <w:szCs w:val="19"/>
        </w:rPr>
      </w:pPr>
      <w:r w:rsidRPr="0066396A">
        <w:rPr>
          <w:rFonts w:ascii="Times New Roman" w:eastAsia="宋体" w:hAnsi="Times New Roman" w:cs="Times New Roman"/>
          <w:kern w:val="0"/>
          <w:sz w:val="19"/>
          <w:szCs w:val="19"/>
        </w:rPr>
        <w:t>今天你的穿着真</w:t>
      </w:r>
      <w:r w:rsidRPr="0066396A">
        <w:rPr>
          <w:rFonts w:ascii="Times New Roman" w:eastAsia="宋体" w:hAnsi="Times New Roman" w:cs="Times New Roman"/>
          <w:b/>
          <w:kern w:val="0"/>
          <w:sz w:val="24"/>
          <w:szCs w:val="24"/>
        </w:rPr>
        <w:t>sexy</w:t>
      </w:r>
      <w:r w:rsidRPr="0066396A">
        <w:rPr>
          <w:rFonts w:ascii="Times New Roman" w:eastAsia="宋体" w:hAnsi="Times New Roman" w:cs="Times New Roman"/>
          <w:kern w:val="0"/>
          <w:sz w:val="19"/>
          <w:szCs w:val="19"/>
        </w:rPr>
        <w:t>。</w:t>
      </w:r>
    </w:p>
    <w:p w:rsidR="00AC618B" w:rsidRPr="0066396A" w:rsidRDefault="00823514" w:rsidP="00823514">
      <w:pPr>
        <w:autoSpaceDE w:val="0"/>
        <w:autoSpaceDN w:val="0"/>
        <w:adjustRightInd w:val="0"/>
        <w:spacing w:beforeLines="20" w:before="62" w:line="400" w:lineRule="exact"/>
        <w:ind w:leftChars="228" w:left="479"/>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 xml:space="preserve">[Chinese for: </w:t>
      </w:r>
      <w:r w:rsidR="00AC618B" w:rsidRPr="0066396A">
        <w:rPr>
          <w:rFonts w:ascii="Times New Roman" w:eastAsia="宋体" w:hAnsi="Times New Roman" w:cs="Times New Roman"/>
          <w:kern w:val="0"/>
          <w:sz w:val="24"/>
          <w:szCs w:val="24"/>
        </w:rPr>
        <w:t xml:space="preserve">You look so </w:t>
      </w:r>
      <w:r w:rsidR="00AC618B" w:rsidRPr="0066396A">
        <w:rPr>
          <w:rFonts w:ascii="Times New Roman" w:eastAsia="宋体" w:hAnsi="Times New Roman" w:cs="Times New Roman"/>
          <w:b/>
          <w:kern w:val="0"/>
          <w:sz w:val="24"/>
          <w:szCs w:val="24"/>
        </w:rPr>
        <w:t>sexy</w:t>
      </w:r>
      <w:r w:rsidR="00AC618B" w:rsidRPr="0066396A">
        <w:rPr>
          <w:rFonts w:ascii="Times New Roman" w:eastAsia="宋体" w:hAnsi="Times New Roman" w:cs="Times New Roman"/>
          <w:kern w:val="0"/>
          <w:sz w:val="24"/>
          <w:szCs w:val="24"/>
        </w:rPr>
        <w:t xml:space="preserve"> today.</w:t>
      </w:r>
      <w:r>
        <w:rPr>
          <w:rFonts w:ascii="Times New Roman" w:eastAsia="宋体" w:hAnsi="Times New Roman" w:cs="Times New Roman" w:hint="eastAsia"/>
          <w:kern w:val="0"/>
          <w:sz w:val="24"/>
          <w:szCs w:val="24"/>
        </w:rPr>
        <w:t>]</w:t>
      </w:r>
    </w:p>
    <w:p w:rsidR="00525665" w:rsidRPr="0066396A" w:rsidRDefault="00525665" w:rsidP="00823514">
      <w:pPr>
        <w:pStyle w:val="a3"/>
        <w:numPr>
          <w:ilvl w:val="0"/>
          <w:numId w:val="2"/>
        </w:numPr>
        <w:autoSpaceDE w:val="0"/>
        <w:autoSpaceDN w:val="0"/>
        <w:adjustRightInd w:val="0"/>
        <w:spacing w:beforeLines="20" w:before="62" w:line="400" w:lineRule="exact"/>
        <w:ind w:firstLineChars="0"/>
        <w:jc w:val="left"/>
        <w:rPr>
          <w:rFonts w:ascii="Times New Roman" w:eastAsia="宋体" w:hAnsi="Times New Roman" w:cs="Times New Roman"/>
          <w:kern w:val="0"/>
          <w:sz w:val="18"/>
          <w:szCs w:val="18"/>
        </w:rPr>
      </w:pPr>
      <w:r w:rsidRPr="0066396A">
        <w:rPr>
          <w:rFonts w:ascii="Times New Roman" w:eastAsia="宋体" w:hAnsi="Times New Roman" w:cs="Times New Roman"/>
          <w:kern w:val="0"/>
          <w:sz w:val="20"/>
          <w:szCs w:val="20"/>
        </w:rPr>
        <w:t>情人节那天晚上，很多人到江边活动，结果第二</w:t>
      </w:r>
      <w:r w:rsidRPr="0066396A">
        <w:rPr>
          <w:rFonts w:ascii="Times New Roman" w:eastAsia="宋体" w:hAnsi="Times New Roman" w:cs="Times New Roman"/>
          <w:kern w:val="0"/>
          <w:sz w:val="18"/>
          <w:szCs w:val="18"/>
        </w:rPr>
        <w:t>天环卫工人在地上发现了很多</w:t>
      </w:r>
      <w:r w:rsidRPr="0066396A">
        <w:rPr>
          <w:rFonts w:ascii="Times New Roman" w:eastAsia="宋体" w:hAnsi="Times New Roman" w:cs="Times New Roman"/>
          <w:b/>
          <w:kern w:val="0"/>
          <w:sz w:val="24"/>
          <w:szCs w:val="24"/>
        </w:rPr>
        <w:t>condom</w:t>
      </w:r>
      <w:r w:rsidRPr="0066396A">
        <w:rPr>
          <w:rFonts w:ascii="Times New Roman" w:eastAsia="宋体" w:hAnsi="Times New Roman" w:cs="Times New Roman"/>
          <w:kern w:val="0"/>
          <w:sz w:val="18"/>
          <w:szCs w:val="18"/>
        </w:rPr>
        <w:t>。</w:t>
      </w:r>
    </w:p>
    <w:p w:rsidR="00AE0F30" w:rsidRPr="0066396A" w:rsidRDefault="00823514" w:rsidP="00823514">
      <w:pPr>
        <w:autoSpaceDE w:val="0"/>
        <w:autoSpaceDN w:val="0"/>
        <w:adjustRightInd w:val="0"/>
        <w:spacing w:beforeLines="20" w:before="62" w:line="400" w:lineRule="exact"/>
        <w:ind w:leftChars="228" w:left="479"/>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 xml:space="preserve">[Chinese for: </w:t>
      </w:r>
      <w:r w:rsidR="00AE0F30" w:rsidRPr="0066396A">
        <w:rPr>
          <w:rFonts w:ascii="Times New Roman" w:eastAsia="宋体" w:hAnsi="Times New Roman" w:cs="Times New Roman"/>
          <w:kern w:val="0"/>
          <w:sz w:val="24"/>
          <w:szCs w:val="24"/>
        </w:rPr>
        <w:t xml:space="preserve">On the night of Valentine’s Day, many people went to the riverbank for entertaining, and the sanitation workers found a lot of </w:t>
      </w:r>
      <w:r w:rsidR="00AE0F30" w:rsidRPr="0066396A">
        <w:rPr>
          <w:rFonts w:ascii="Times New Roman" w:eastAsia="宋体" w:hAnsi="Times New Roman" w:cs="Times New Roman"/>
          <w:b/>
          <w:kern w:val="0"/>
          <w:sz w:val="24"/>
          <w:szCs w:val="24"/>
        </w:rPr>
        <w:t>condom</w:t>
      </w:r>
      <w:r w:rsidR="00AE0F30" w:rsidRPr="0066396A">
        <w:rPr>
          <w:rFonts w:ascii="Times New Roman" w:eastAsia="宋体" w:hAnsi="Times New Roman" w:cs="Times New Roman"/>
          <w:kern w:val="0"/>
          <w:sz w:val="24"/>
          <w:szCs w:val="24"/>
        </w:rPr>
        <w:t xml:space="preserve"> on the ground the next day.</w:t>
      </w:r>
      <w:r>
        <w:rPr>
          <w:rFonts w:ascii="Times New Roman" w:eastAsia="宋体" w:hAnsi="Times New Roman" w:cs="Times New Roman" w:hint="eastAsia"/>
          <w:kern w:val="0"/>
          <w:sz w:val="24"/>
          <w:szCs w:val="24"/>
        </w:rPr>
        <w:t>]</w:t>
      </w:r>
    </w:p>
    <w:p w:rsidR="00525665" w:rsidRPr="0066396A" w:rsidRDefault="00525665" w:rsidP="00823514">
      <w:pPr>
        <w:pStyle w:val="a3"/>
        <w:numPr>
          <w:ilvl w:val="0"/>
          <w:numId w:val="2"/>
        </w:numPr>
        <w:autoSpaceDE w:val="0"/>
        <w:autoSpaceDN w:val="0"/>
        <w:adjustRightInd w:val="0"/>
        <w:spacing w:beforeLines="20" w:before="62" w:line="400" w:lineRule="exact"/>
        <w:ind w:firstLineChars="0"/>
        <w:jc w:val="left"/>
        <w:rPr>
          <w:rFonts w:ascii="Times New Roman" w:eastAsia="宋体" w:hAnsi="Times New Roman" w:cs="Times New Roman"/>
          <w:kern w:val="0"/>
          <w:sz w:val="15"/>
          <w:szCs w:val="15"/>
        </w:rPr>
      </w:pPr>
      <w:r w:rsidRPr="0066396A">
        <w:rPr>
          <w:rFonts w:ascii="Times New Roman" w:eastAsia="宋体" w:hAnsi="Times New Roman" w:cs="Times New Roman"/>
          <w:kern w:val="0"/>
          <w:sz w:val="19"/>
          <w:szCs w:val="19"/>
        </w:rPr>
        <w:t>昨天小张穿了一件低胸的衣服，不小心露出了</w:t>
      </w:r>
      <w:r w:rsidRPr="0066396A">
        <w:rPr>
          <w:rFonts w:ascii="Times New Roman" w:eastAsia="宋体" w:hAnsi="Times New Roman" w:cs="Times New Roman"/>
          <w:b/>
          <w:kern w:val="0"/>
          <w:sz w:val="24"/>
          <w:szCs w:val="24"/>
        </w:rPr>
        <w:t>bra</w:t>
      </w:r>
      <w:r w:rsidRPr="0066396A">
        <w:rPr>
          <w:rFonts w:ascii="Times New Roman" w:eastAsia="宋体" w:hAnsi="Times New Roman" w:cs="Times New Roman"/>
          <w:kern w:val="0"/>
          <w:sz w:val="15"/>
          <w:szCs w:val="15"/>
        </w:rPr>
        <w:t>。</w:t>
      </w:r>
    </w:p>
    <w:p w:rsidR="00AE0F30" w:rsidRPr="0066396A" w:rsidRDefault="00823514" w:rsidP="00823514">
      <w:pPr>
        <w:autoSpaceDE w:val="0"/>
        <w:autoSpaceDN w:val="0"/>
        <w:adjustRightInd w:val="0"/>
        <w:spacing w:beforeLines="20" w:before="62" w:line="400" w:lineRule="exact"/>
        <w:ind w:leftChars="228" w:left="479"/>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 xml:space="preserve">[Chinese for: </w:t>
      </w:r>
      <w:r w:rsidR="00AE0F30" w:rsidRPr="0066396A">
        <w:rPr>
          <w:rFonts w:ascii="Times New Roman" w:eastAsia="宋体" w:hAnsi="Times New Roman" w:cs="Times New Roman"/>
          <w:kern w:val="0"/>
          <w:sz w:val="24"/>
          <w:szCs w:val="24"/>
        </w:rPr>
        <w:t xml:space="preserve">Yesterday, Miss Zhang wore a dress with very low collar, which showed her </w:t>
      </w:r>
      <w:r w:rsidR="00AE0F30" w:rsidRPr="0066396A">
        <w:rPr>
          <w:rFonts w:ascii="Times New Roman" w:eastAsia="宋体" w:hAnsi="Times New Roman" w:cs="Times New Roman"/>
          <w:b/>
          <w:kern w:val="0"/>
          <w:sz w:val="24"/>
          <w:szCs w:val="24"/>
        </w:rPr>
        <w:t>bra</w:t>
      </w:r>
      <w:r w:rsidR="00AE0F30" w:rsidRPr="0066396A">
        <w:rPr>
          <w:rFonts w:ascii="Times New Roman" w:eastAsia="宋体" w:hAnsi="Times New Roman" w:cs="Times New Roman"/>
          <w:kern w:val="0"/>
          <w:sz w:val="24"/>
          <w:szCs w:val="24"/>
        </w:rPr>
        <w:t xml:space="preserve"> by accident.</w:t>
      </w:r>
      <w:r>
        <w:rPr>
          <w:rFonts w:ascii="Times New Roman" w:eastAsia="宋体" w:hAnsi="Times New Roman" w:cs="Times New Roman" w:hint="eastAsia"/>
          <w:kern w:val="0"/>
          <w:sz w:val="24"/>
          <w:szCs w:val="24"/>
        </w:rPr>
        <w:t>]</w:t>
      </w:r>
    </w:p>
    <w:p w:rsidR="00525665" w:rsidRPr="0066396A" w:rsidRDefault="00B733A9"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In </w:t>
      </w:r>
      <w:r w:rsidR="002E5BBD">
        <w:rPr>
          <w:rFonts w:ascii="Times New Roman" w:eastAsia="宋体" w:hAnsi="Times New Roman" w:cs="Times New Roman" w:hint="eastAsia"/>
          <w:kern w:val="0"/>
          <w:sz w:val="24"/>
          <w:szCs w:val="24"/>
        </w:rPr>
        <w:t>daily</w:t>
      </w:r>
      <w:r w:rsidRPr="0066396A">
        <w:rPr>
          <w:rFonts w:ascii="Times New Roman" w:eastAsia="宋体" w:hAnsi="Times New Roman" w:cs="Times New Roman"/>
          <w:kern w:val="0"/>
          <w:sz w:val="24"/>
          <w:szCs w:val="24"/>
        </w:rPr>
        <w:t xml:space="preserve"> life, talking about miniskirts, prostitutes, bikinis, sexiness, condoms, bras and other topics in front of the opposite sex in public or in front of the </w:t>
      </w:r>
      <w:r w:rsidR="002E5BBD">
        <w:rPr>
          <w:rFonts w:ascii="Times New Roman" w:eastAsia="宋体" w:hAnsi="Times New Roman" w:cs="Times New Roman" w:hint="eastAsia"/>
          <w:kern w:val="0"/>
          <w:sz w:val="24"/>
          <w:szCs w:val="24"/>
        </w:rPr>
        <w:t>public</w:t>
      </w:r>
      <w:r w:rsidRPr="0066396A">
        <w:rPr>
          <w:rFonts w:ascii="Times New Roman" w:eastAsia="宋体" w:hAnsi="Times New Roman" w:cs="Times New Roman"/>
          <w:kern w:val="0"/>
          <w:sz w:val="24"/>
          <w:szCs w:val="24"/>
        </w:rPr>
        <w:t xml:space="preserve"> will cause embarrassment for both parties in the Chinese context, which is also unacceptable by current social norms. The communicator </w:t>
      </w:r>
      <w:r w:rsidR="00B133F9" w:rsidRPr="0066396A">
        <w:rPr>
          <w:rFonts w:ascii="Times New Roman" w:eastAsia="宋体" w:hAnsi="Times New Roman" w:cs="Times New Roman"/>
          <w:kern w:val="0"/>
          <w:sz w:val="24"/>
          <w:szCs w:val="24"/>
        </w:rPr>
        <w:t>uses</w:t>
      </w:r>
      <w:r w:rsidRPr="0066396A">
        <w:rPr>
          <w:rFonts w:ascii="Times New Roman" w:eastAsia="宋体" w:hAnsi="Times New Roman" w:cs="Times New Roman"/>
          <w:kern w:val="0"/>
          <w:sz w:val="24"/>
          <w:szCs w:val="24"/>
        </w:rPr>
        <w:t xml:space="preserve"> English code instead, which not only complies with the social regulations</w:t>
      </w:r>
      <w:r w:rsidR="00B133F9" w:rsidRPr="0066396A">
        <w:rPr>
          <w:rFonts w:ascii="Times New Roman" w:eastAsia="宋体" w:hAnsi="Times New Roman" w:cs="Times New Roman"/>
          <w:kern w:val="0"/>
          <w:sz w:val="24"/>
          <w:szCs w:val="24"/>
        </w:rPr>
        <w:t xml:space="preserve"> and customs</w:t>
      </w:r>
      <w:r w:rsidRPr="0066396A">
        <w:rPr>
          <w:rFonts w:ascii="Times New Roman" w:eastAsia="宋体" w:hAnsi="Times New Roman" w:cs="Times New Roman"/>
          <w:kern w:val="0"/>
          <w:sz w:val="24"/>
          <w:szCs w:val="24"/>
        </w:rPr>
        <w:t xml:space="preserve">, but also realizes the </w:t>
      </w:r>
      <w:r w:rsidRPr="0066396A">
        <w:rPr>
          <w:rFonts w:ascii="Times New Roman" w:eastAsia="宋体" w:hAnsi="Times New Roman" w:cs="Times New Roman"/>
          <w:kern w:val="0"/>
          <w:sz w:val="24"/>
          <w:szCs w:val="24"/>
        </w:rPr>
        <w:lastRenderedPageBreak/>
        <w:t>intention of conveying information and effectively avoids social embarrassment.</w:t>
      </w:r>
    </w:p>
    <w:p w:rsidR="00306123" w:rsidRPr="00147AD4" w:rsidRDefault="00BC32CF" w:rsidP="00823514">
      <w:pPr>
        <w:autoSpaceDE w:val="0"/>
        <w:autoSpaceDN w:val="0"/>
        <w:adjustRightInd w:val="0"/>
        <w:spacing w:beforeLines="20" w:before="62" w:line="400" w:lineRule="exact"/>
        <w:jc w:val="left"/>
        <w:rPr>
          <w:rFonts w:ascii="Times New Roman" w:eastAsia="宋体" w:hAnsi="Times New Roman" w:cs="Times New Roman"/>
          <w:b/>
          <w:kern w:val="0"/>
          <w:sz w:val="24"/>
          <w:szCs w:val="24"/>
        </w:rPr>
      </w:pPr>
      <w:r w:rsidRPr="00147AD4">
        <w:rPr>
          <w:rFonts w:ascii="Times New Roman" w:eastAsia="宋体" w:hAnsi="Times New Roman" w:cs="Times New Roman"/>
          <w:b/>
          <w:kern w:val="0"/>
          <w:sz w:val="24"/>
          <w:szCs w:val="24"/>
        </w:rPr>
        <w:t>3</w:t>
      </w:r>
      <w:r w:rsidR="008B218C" w:rsidRPr="00147AD4">
        <w:rPr>
          <w:rFonts w:ascii="Times New Roman" w:eastAsia="宋体" w:hAnsi="Times New Roman" w:cs="Times New Roman"/>
          <w:b/>
          <w:kern w:val="0"/>
          <w:sz w:val="24"/>
          <w:szCs w:val="24"/>
        </w:rPr>
        <w:t xml:space="preserve">.2 To </w:t>
      </w:r>
      <w:r w:rsidR="009F6A5D" w:rsidRPr="00147AD4">
        <w:rPr>
          <w:rFonts w:ascii="Times New Roman" w:eastAsia="宋体" w:hAnsi="Times New Roman" w:cs="Times New Roman"/>
          <w:b/>
          <w:kern w:val="0"/>
          <w:sz w:val="24"/>
          <w:szCs w:val="24"/>
        </w:rPr>
        <w:t>Project</w:t>
      </w:r>
      <w:r w:rsidR="008B218C" w:rsidRPr="00147AD4">
        <w:rPr>
          <w:rFonts w:ascii="Times New Roman" w:eastAsia="宋体" w:hAnsi="Times New Roman" w:cs="Times New Roman"/>
          <w:b/>
          <w:kern w:val="0"/>
          <w:sz w:val="24"/>
          <w:szCs w:val="24"/>
        </w:rPr>
        <w:t xml:space="preserve"> </w:t>
      </w:r>
      <w:r w:rsidR="0073185E" w:rsidRPr="00147AD4">
        <w:rPr>
          <w:rFonts w:ascii="Times New Roman" w:eastAsia="宋体" w:hAnsi="Times New Roman" w:cs="Times New Roman"/>
          <w:b/>
          <w:kern w:val="0"/>
          <w:sz w:val="24"/>
          <w:szCs w:val="24"/>
        </w:rPr>
        <w:t xml:space="preserve">Identity </w:t>
      </w:r>
    </w:p>
    <w:p w:rsidR="00B133F9" w:rsidRPr="00147AD4" w:rsidRDefault="00B133F9"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19"/>
          <w:szCs w:val="19"/>
        </w:rPr>
      </w:pPr>
      <w:r w:rsidRPr="0066396A">
        <w:rPr>
          <w:rFonts w:ascii="Times New Roman" w:eastAsia="宋体" w:hAnsi="Times New Roman" w:cs="Times New Roman"/>
          <w:kern w:val="0"/>
          <w:sz w:val="24"/>
          <w:szCs w:val="24"/>
        </w:rPr>
        <w:t xml:space="preserve">In the </w:t>
      </w:r>
      <w:r w:rsidR="002E5BBD">
        <w:rPr>
          <w:rFonts w:ascii="Times New Roman" w:eastAsia="宋体" w:hAnsi="Times New Roman" w:cs="Times New Roman" w:hint="eastAsia"/>
          <w:kern w:val="0"/>
          <w:sz w:val="24"/>
          <w:szCs w:val="24"/>
        </w:rPr>
        <w:t>research</w:t>
      </w:r>
      <w:r w:rsidRPr="0066396A">
        <w:rPr>
          <w:rFonts w:ascii="Times New Roman" w:eastAsia="宋体" w:hAnsi="Times New Roman" w:cs="Times New Roman"/>
          <w:kern w:val="0"/>
          <w:sz w:val="24"/>
          <w:szCs w:val="24"/>
        </w:rPr>
        <w:t xml:space="preserve"> of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is often regarded as a strategy to negotiate interpersonal relationship. In language communication, according to their own standards and norms, the speaker measures the possible social costs and possible benefits after choosing to use certain codes, and then makes a decision to implement the rights and obligations he </w:t>
      </w:r>
      <w:r w:rsidR="002E5BBD">
        <w:rPr>
          <w:rFonts w:ascii="Times New Roman" w:eastAsia="宋体" w:hAnsi="Times New Roman" w:cs="Times New Roman" w:hint="eastAsia"/>
          <w:kern w:val="0"/>
          <w:sz w:val="24"/>
          <w:szCs w:val="24"/>
        </w:rPr>
        <w:t xml:space="preserve">or she </w:t>
      </w:r>
      <w:r w:rsidRPr="0066396A">
        <w:rPr>
          <w:rFonts w:ascii="Times New Roman" w:eastAsia="宋体" w:hAnsi="Times New Roman" w:cs="Times New Roman"/>
          <w:kern w:val="0"/>
          <w:sz w:val="24"/>
          <w:szCs w:val="24"/>
        </w:rPr>
        <w:t xml:space="preserve">wants to express in language communication, and finally gets the potential return.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is actually about the speaker’s judgment and decision of choosing an appropriate role for himself or herself in an ongoing linguistic interaction. Although it looks like a natural phenomenon in natural language, it is actually an artificial result of subjective selection.</w:t>
      </w:r>
      <w:r w:rsidR="00147AD4">
        <w:rPr>
          <w:rFonts w:ascii="Times New Roman" w:eastAsia="宋体" w:hAnsi="Times New Roman" w:cs="Times New Roman" w:hint="eastAsia"/>
          <w:kern w:val="0"/>
          <w:sz w:val="19"/>
          <w:szCs w:val="19"/>
        </w:rPr>
        <w:t xml:space="preserve"> </w:t>
      </w:r>
      <w:r w:rsidRPr="0066396A">
        <w:rPr>
          <w:rFonts w:ascii="Times New Roman" w:eastAsia="宋体" w:hAnsi="Times New Roman" w:cs="Times New Roman"/>
          <w:kern w:val="0"/>
          <w:sz w:val="24"/>
          <w:szCs w:val="24"/>
        </w:rPr>
        <w:t xml:space="preserve">People choose to speak with their own value judgments. According to their own cognition of linguistic events, they choose the appropriate form to transmit Information; therefore, the chosen form of discourse symbolizes their identity and attitude. In other words, the code has symbolic value, which can show the speaker’s race, nationality, education, intimacy between speakers, and the speaker’s </w:t>
      </w:r>
      <w:r w:rsidR="002E5BBD">
        <w:rPr>
          <w:rFonts w:ascii="Times New Roman" w:eastAsia="宋体" w:hAnsi="Times New Roman" w:cs="Times New Roman" w:hint="eastAsia"/>
          <w:kern w:val="0"/>
          <w:sz w:val="24"/>
          <w:szCs w:val="24"/>
        </w:rPr>
        <w:t>power</w:t>
      </w:r>
      <w:r w:rsidRPr="0066396A">
        <w:rPr>
          <w:rFonts w:ascii="Times New Roman" w:eastAsia="宋体" w:hAnsi="Times New Roman" w:cs="Times New Roman"/>
          <w:kern w:val="0"/>
          <w:sz w:val="24"/>
          <w:szCs w:val="24"/>
        </w:rPr>
        <w:t>. So to choose a code is to choose an identity and attitude.</w:t>
      </w:r>
    </w:p>
    <w:p w:rsidR="000A4F57" w:rsidRPr="0066396A" w:rsidRDefault="00B133F9"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In the process of communication, there may be two situations in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for the purpose of identity construction. The first kind of circumstance is that the speaker may </w:t>
      </w:r>
      <w:r w:rsidR="00B92CE8" w:rsidRPr="0066396A">
        <w:rPr>
          <w:rFonts w:ascii="Times New Roman" w:eastAsia="宋体" w:hAnsi="Times New Roman" w:cs="Times New Roman"/>
          <w:kern w:val="0"/>
          <w:sz w:val="24"/>
          <w:szCs w:val="24"/>
        </w:rPr>
        <w:t>draw close to the listener by the switch of the listener’s code to show affiliation</w:t>
      </w:r>
      <w:r w:rsidRPr="0066396A">
        <w:rPr>
          <w:rFonts w:ascii="Times New Roman" w:eastAsia="宋体" w:hAnsi="Times New Roman" w:cs="Times New Roman"/>
          <w:kern w:val="0"/>
          <w:sz w:val="24"/>
          <w:szCs w:val="24"/>
        </w:rPr>
        <w:t xml:space="preserve">. </w:t>
      </w:r>
      <w:r w:rsidR="0015395B" w:rsidRPr="0066396A">
        <w:rPr>
          <w:rFonts w:ascii="Times New Roman" w:eastAsia="宋体" w:hAnsi="Times New Roman" w:cs="Times New Roman"/>
          <w:kern w:val="0"/>
          <w:sz w:val="24"/>
          <w:szCs w:val="24"/>
        </w:rPr>
        <w:t xml:space="preserve">In this way, the amount of copolymerization between the speaker and the addressee is established to reduce the obstacles one may encounter in achieving one’s goals. </w:t>
      </w:r>
      <w:r w:rsidRPr="0066396A">
        <w:rPr>
          <w:rFonts w:ascii="Times New Roman" w:eastAsia="宋体" w:hAnsi="Times New Roman" w:cs="Times New Roman"/>
          <w:kern w:val="0"/>
          <w:sz w:val="24"/>
          <w:szCs w:val="24"/>
        </w:rPr>
        <w:t>In another case, the speaker may choose t</w:t>
      </w:r>
      <w:r w:rsidR="0015395B" w:rsidRPr="0066396A">
        <w:rPr>
          <w:rFonts w:ascii="Times New Roman" w:eastAsia="宋体" w:hAnsi="Times New Roman" w:cs="Times New Roman"/>
          <w:kern w:val="0"/>
          <w:sz w:val="24"/>
          <w:szCs w:val="24"/>
        </w:rPr>
        <w:t>o deviate from the other person’</w:t>
      </w:r>
      <w:r w:rsidRPr="0066396A">
        <w:rPr>
          <w:rFonts w:ascii="Times New Roman" w:eastAsia="宋体" w:hAnsi="Times New Roman" w:cs="Times New Roman"/>
          <w:kern w:val="0"/>
          <w:sz w:val="24"/>
          <w:szCs w:val="24"/>
        </w:rPr>
        <w:t xml:space="preserve">s code and choose a code </w:t>
      </w:r>
      <w:r w:rsidR="0015395B" w:rsidRPr="0066396A">
        <w:rPr>
          <w:rFonts w:ascii="Times New Roman" w:eastAsia="宋体" w:hAnsi="Times New Roman" w:cs="Times New Roman"/>
          <w:kern w:val="0"/>
          <w:sz w:val="24"/>
          <w:szCs w:val="24"/>
        </w:rPr>
        <w:t>with</w:t>
      </w:r>
      <w:r w:rsidRPr="0066396A">
        <w:rPr>
          <w:rFonts w:ascii="Times New Roman" w:eastAsia="宋体" w:hAnsi="Times New Roman" w:cs="Times New Roman"/>
          <w:kern w:val="0"/>
          <w:sz w:val="24"/>
          <w:szCs w:val="24"/>
        </w:rPr>
        <w:t xml:space="preserve"> higher sociopolitical or economic status. </w:t>
      </w:r>
      <w:r w:rsidR="0015395B" w:rsidRPr="0066396A">
        <w:rPr>
          <w:rFonts w:ascii="Times New Roman" w:eastAsia="宋体" w:hAnsi="Times New Roman" w:cs="Times New Roman"/>
          <w:kern w:val="0"/>
          <w:sz w:val="24"/>
          <w:szCs w:val="24"/>
        </w:rPr>
        <w:t>This shows that they are powerful or they do not want to</w:t>
      </w:r>
      <w:r w:rsidR="002E5BBD">
        <w:rPr>
          <w:rFonts w:ascii="Times New Roman" w:eastAsia="宋体" w:hAnsi="Times New Roman" w:cs="Times New Roman" w:hint="eastAsia"/>
          <w:kern w:val="0"/>
          <w:sz w:val="24"/>
          <w:szCs w:val="24"/>
        </w:rPr>
        <w:t xml:space="preserve"> get</w:t>
      </w:r>
      <w:r w:rsidR="0015395B" w:rsidRPr="0066396A">
        <w:rPr>
          <w:rFonts w:ascii="Times New Roman" w:eastAsia="宋体" w:hAnsi="Times New Roman" w:cs="Times New Roman"/>
          <w:kern w:val="0"/>
          <w:sz w:val="24"/>
          <w:szCs w:val="24"/>
        </w:rPr>
        <w:t xml:space="preserve"> close to the other party's power, but let the other party respect them, and give them a high evaluation.</w:t>
      </w:r>
    </w:p>
    <w:p w:rsidR="003B0213" w:rsidRPr="00147AD4" w:rsidRDefault="00BC32CF" w:rsidP="00823514">
      <w:pPr>
        <w:autoSpaceDE w:val="0"/>
        <w:autoSpaceDN w:val="0"/>
        <w:adjustRightInd w:val="0"/>
        <w:spacing w:beforeLines="20" w:before="62" w:line="400" w:lineRule="exact"/>
        <w:rPr>
          <w:rFonts w:ascii="Times New Roman" w:eastAsia="宋体" w:hAnsi="Times New Roman" w:cs="Times New Roman"/>
          <w:b/>
          <w:kern w:val="0"/>
          <w:sz w:val="24"/>
          <w:szCs w:val="24"/>
        </w:rPr>
      </w:pPr>
      <w:r w:rsidRPr="00147AD4">
        <w:rPr>
          <w:rFonts w:ascii="Times New Roman" w:eastAsia="宋体" w:hAnsi="Times New Roman" w:cs="Times New Roman"/>
          <w:b/>
          <w:kern w:val="0"/>
          <w:sz w:val="24"/>
          <w:szCs w:val="24"/>
        </w:rPr>
        <w:t>3</w:t>
      </w:r>
      <w:r w:rsidR="003B0213" w:rsidRPr="00147AD4">
        <w:rPr>
          <w:rFonts w:ascii="Times New Roman" w:eastAsia="宋体" w:hAnsi="Times New Roman" w:cs="Times New Roman"/>
          <w:b/>
          <w:kern w:val="0"/>
          <w:sz w:val="24"/>
          <w:szCs w:val="24"/>
        </w:rPr>
        <w:t>.3 To Facilitate Intercultural Communication</w:t>
      </w:r>
    </w:p>
    <w:p w:rsidR="000C5885" w:rsidRPr="0066396A" w:rsidRDefault="000C5885"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Language is an important carrier of cultural inheritance, transmission and development, as well as a symbol system for recording cultural behaviors. The transmiss</w:t>
      </w:r>
      <w:r w:rsidR="00661FE3" w:rsidRPr="0066396A">
        <w:rPr>
          <w:rFonts w:ascii="Times New Roman" w:eastAsia="宋体" w:hAnsi="Times New Roman" w:cs="Times New Roman"/>
          <w:kern w:val="0"/>
          <w:sz w:val="24"/>
          <w:szCs w:val="24"/>
        </w:rPr>
        <w:t>ion</w:t>
      </w:r>
      <w:r w:rsidRPr="0066396A">
        <w:rPr>
          <w:rFonts w:ascii="Times New Roman" w:eastAsia="宋体" w:hAnsi="Times New Roman" w:cs="Times New Roman"/>
          <w:kern w:val="0"/>
          <w:sz w:val="24"/>
          <w:szCs w:val="24"/>
        </w:rPr>
        <w:t xml:space="preserve"> of each culture is inseparable from the development of language. Because of the symbolic and instrumental nature of language, it has become the most important load way for human to transmit information. Under the background of globalization</w:t>
      </w:r>
      <w:r w:rsidR="00335AE6">
        <w:rPr>
          <w:rFonts w:ascii="Times New Roman" w:eastAsia="宋体" w:hAnsi="Times New Roman" w:cs="Times New Roman" w:hint="eastAsia"/>
          <w:kern w:val="0"/>
          <w:sz w:val="24"/>
          <w:szCs w:val="24"/>
        </w:rPr>
        <w:t xml:space="preserve"> and </w:t>
      </w:r>
      <w:r w:rsidR="00335AE6">
        <w:rPr>
          <w:rFonts w:ascii="Times New Roman" w:eastAsia="宋体" w:hAnsi="Times New Roman" w:cs="Times New Roman"/>
          <w:kern w:val="0"/>
          <w:sz w:val="24"/>
          <w:szCs w:val="24"/>
        </w:rPr>
        <w:t>mobilization</w:t>
      </w:r>
      <w:r w:rsidRPr="0066396A">
        <w:rPr>
          <w:rFonts w:ascii="Times New Roman" w:eastAsia="宋体" w:hAnsi="Times New Roman" w:cs="Times New Roman"/>
          <w:kern w:val="0"/>
          <w:sz w:val="24"/>
          <w:szCs w:val="24"/>
        </w:rPr>
        <w:t xml:space="preserve">, population flow and </w:t>
      </w:r>
      <w:r w:rsidR="00661FE3" w:rsidRPr="0066396A">
        <w:rPr>
          <w:rFonts w:ascii="Times New Roman" w:eastAsia="宋体" w:hAnsi="Times New Roman" w:cs="Times New Roman"/>
          <w:kern w:val="0"/>
          <w:sz w:val="24"/>
          <w:szCs w:val="24"/>
        </w:rPr>
        <w:t xml:space="preserve">the integration of </w:t>
      </w:r>
      <w:r w:rsidRPr="0066396A">
        <w:rPr>
          <w:rFonts w:ascii="Times New Roman" w:eastAsia="宋体" w:hAnsi="Times New Roman" w:cs="Times New Roman"/>
          <w:kern w:val="0"/>
          <w:sz w:val="24"/>
          <w:szCs w:val="24"/>
        </w:rPr>
        <w:t xml:space="preserve">language and culture contact accelerates the speed and scope of communication of </w:t>
      </w:r>
      <w:r w:rsidR="00335AE6">
        <w:rPr>
          <w:rFonts w:ascii="Times New Roman" w:eastAsia="宋体" w:hAnsi="Times New Roman" w:cs="Times New Roman"/>
          <w:kern w:val="0"/>
          <w:sz w:val="24"/>
          <w:szCs w:val="24"/>
        </w:rPr>
        <w:t>different</w:t>
      </w:r>
      <w:r w:rsidR="00335AE6">
        <w:rPr>
          <w:rFonts w:ascii="Times New Roman" w:eastAsia="宋体" w:hAnsi="Times New Roman" w:cs="Times New Roman" w:hint="eastAsia"/>
          <w:kern w:val="0"/>
          <w:sz w:val="24"/>
          <w:szCs w:val="24"/>
        </w:rPr>
        <w:t xml:space="preserve"> </w:t>
      </w:r>
      <w:r w:rsidRPr="0066396A">
        <w:rPr>
          <w:rFonts w:ascii="Times New Roman" w:eastAsia="宋体" w:hAnsi="Times New Roman" w:cs="Times New Roman"/>
          <w:kern w:val="0"/>
          <w:sz w:val="24"/>
          <w:szCs w:val="24"/>
        </w:rPr>
        <w:lastRenderedPageBreak/>
        <w:t>language</w:t>
      </w:r>
      <w:r w:rsidR="00335AE6">
        <w:rPr>
          <w:rFonts w:ascii="Times New Roman" w:eastAsia="宋体" w:hAnsi="Times New Roman" w:cs="Times New Roman" w:hint="eastAsia"/>
          <w:kern w:val="0"/>
          <w:sz w:val="24"/>
          <w:szCs w:val="24"/>
        </w:rPr>
        <w:t>s</w:t>
      </w:r>
      <w:r w:rsidRPr="0066396A">
        <w:rPr>
          <w:rFonts w:ascii="Times New Roman" w:eastAsia="宋体" w:hAnsi="Times New Roman" w:cs="Times New Roman"/>
          <w:kern w:val="0"/>
          <w:sz w:val="24"/>
          <w:szCs w:val="24"/>
        </w:rPr>
        <w:t xml:space="preserve"> and culture</w:t>
      </w:r>
      <w:r w:rsidR="00335AE6">
        <w:rPr>
          <w:rFonts w:ascii="Times New Roman" w:eastAsia="宋体" w:hAnsi="Times New Roman" w:cs="Times New Roman" w:hint="eastAsia"/>
          <w:kern w:val="0"/>
          <w:sz w:val="24"/>
          <w:szCs w:val="24"/>
        </w:rPr>
        <w:t>s</w:t>
      </w:r>
      <w:r w:rsidRPr="0066396A">
        <w:rPr>
          <w:rFonts w:ascii="Times New Roman" w:eastAsia="宋体" w:hAnsi="Times New Roman" w:cs="Times New Roman"/>
          <w:kern w:val="0"/>
          <w:sz w:val="24"/>
          <w:szCs w:val="24"/>
        </w:rPr>
        <w:t xml:space="preserve">. Due to the increasingly frequent international exchanges, people have adopted a positive attitude towards </w:t>
      </w:r>
      <w:r w:rsidR="002E5BBD">
        <w:rPr>
          <w:rFonts w:ascii="Times New Roman" w:eastAsia="宋体" w:hAnsi="Times New Roman" w:cs="Times New Roman"/>
          <w:kern w:val="0"/>
          <w:sz w:val="24"/>
          <w:szCs w:val="24"/>
        </w:rPr>
        <w:t>codeswitching</w:t>
      </w:r>
      <w:r w:rsidRPr="0066396A">
        <w:rPr>
          <w:rFonts w:ascii="Times New Roman" w:eastAsia="宋体" w:hAnsi="Times New Roman" w:cs="Times New Roman"/>
          <w:kern w:val="0"/>
          <w:sz w:val="24"/>
          <w:szCs w:val="24"/>
        </w:rPr>
        <w:t xml:space="preserve"> in order to communicate more effectively</w:t>
      </w:r>
      <w:r w:rsidR="00335AE6">
        <w:rPr>
          <w:rFonts w:ascii="Times New Roman" w:eastAsia="宋体" w:hAnsi="Times New Roman" w:cs="Times New Roman" w:hint="eastAsia"/>
          <w:kern w:val="0"/>
          <w:sz w:val="24"/>
          <w:szCs w:val="24"/>
        </w:rPr>
        <w:t>.</w:t>
      </w:r>
    </w:p>
    <w:p w:rsidR="0096692E" w:rsidRPr="0066396A" w:rsidRDefault="00661FE3"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 xml:space="preserve">In international communication, interlocutors will converge to the counter party’s language, cultural customs and preferences in order to communicate smoothly. For example, when foreigners doing business in China communicate with Chinese people, they often intersperse a </w:t>
      </w:r>
      <w:r w:rsidR="00335AE6">
        <w:rPr>
          <w:rFonts w:ascii="Times New Roman" w:eastAsia="宋体" w:hAnsi="Times New Roman" w:cs="Times New Roman"/>
          <w:kern w:val="0"/>
          <w:sz w:val="24"/>
          <w:szCs w:val="24"/>
        </w:rPr>
        <w:t>few newly learned Chinese words</w:t>
      </w:r>
      <w:r w:rsidR="00335AE6">
        <w:rPr>
          <w:rFonts w:ascii="Times New Roman" w:eastAsia="宋体" w:hAnsi="Times New Roman" w:cs="Times New Roman" w:hint="eastAsia"/>
          <w:kern w:val="0"/>
          <w:sz w:val="24"/>
          <w:szCs w:val="24"/>
        </w:rPr>
        <w:t xml:space="preserve"> </w:t>
      </w:r>
      <w:r w:rsidRPr="0066396A">
        <w:rPr>
          <w:rFonts w:ascii="Times New Roman" w:eastAsia="宋体" w:hAnsi="Times New Roman" w:cs="Times New Roman"/>
          <w:kern w:val="0"/>
          <w:sz w:val="24"/>
          <w:szCs w:val="24"/>
        </w:rPr>
        <w:t xml:space="preserve">in the communication process. This is not a show </w:t>
      </w:r>
      <w:r w:rsidR="001F1D95" w:rsidRPr="0066396A">
        <w:rPr>
          <w:rFonts w:ascii="Times New Roman" w:eastAsia="宋体" w:hAnsi="Times New Roman" w:cs="Times New Roman"/>
          <w:kern w:val="0"/>
          <w:sz w:val="24"/>
          <w:szCs w:val="24"/>
        </w:rPr>
        <w:t>off;</w:t>
      </w:r>
      <w:r w:rsidRPr="0066396A">
        <w:rPr>
          <w:rFonts w:ascii="Times New Roman" w:eastAsia="宋体" w:hAnsi="Times New Roman" w:cs="Times New Roman"/>
          <w:kern w:val="0"/>
          <w:sz w:val="24"/>
          <w:szCs w:val="24"/>
        </w:rPr>
        <w:t xml:space="preserve"> it can actually be seen as a communication strategy. </w:t>
      </w:r>
      <w:r w:rsidR="001F1D95" w:rsidRPr="0066396A">
        <w:rPr>
          <w:rFonts w:ascii="Times New Roman" w:eastAsia="宋体" w:hAnsi="Times New Roman" w:cs="Times New Roman"/>
          <w:kern w:val="0"/>
          <w:sz w:val="24"/>
          <w:szCs w:val="24"/>
        </w:rPr>
        <w:t>The purpose is to</w:t>
      </w:r>
      <w:r w:rsidRPr="0066396A">
        <w:rPr>
          <w:rFonts w:ascii="Times New Roman" w:eastAsia="宋体" w:hAnsi="Times New Roman" w:cs="Times New Roman"/>
          <w:kern w:val="0"/>
          <w:sz w:val="24"/>
          <w:szCs w:val="24"/>
        </w:rPr>
        <w:t xml:space="preserve"> show Chinese friends that they identify with the Chinese language and culture. It should be noted that the appropriateness of speech </w:t>
      </w:r>
      <w:r w:rsidR="00147AD4">
        <w:rPr>
          <w:rFonts w:ascii="Times New Roman" w:eastAsia="宋体" w:hAnsi="Times New Roman" w:cs="Times New Roman" w:hint="eastAsia"/>
          <w:kern w:val="0"/>
          <w:sz w:val="24"/>
          <w:szCs w:val="24"/>
        </w:rPr>
        <w:t>acts</w:t>
      </w:r>
      <w:r w:rsidRPr="0066396A">
        <w:rPr>
          <w:rFonts w:ascii="Times New Roman" w:eastAsia="宋体" w:hAnsi="Times New Roman" w:cs="Times New Roman"/>
          <w:kern w:val="0"/>
          <w:sz w:val="24"/>
          <w:szCs w:val="24"/>
        </w:rPr>
        <w:t xml:space="preserve"> in cross-cultural communication cannot be determined entirely by the language used. Although American businessmen come to China to communicate with Chinese people in English, they should not insist on the pragmatic restriction of American culture, but at least conform to the communicative appropriateness of Chinese cultural environment to some extent. If they can </w:t>
      </w:r>
      <w:r w:rsidR="00335AE6">
        <w:rPr>
          <w:rFonts w:ascii="Times New Roman" w:eastAsia="宋体" w:hAnsi="Times New Roman" w:cs="Times New Roman" w:hint="eastAsia"/>
          <w:kern w:val="0"/>
          <w:sz w:val="24"/>
          <w:szCs w:val="24"/>
        </w:rPr>
        <w:t>codeswitch</w:t>
      </w:r>
      <w:r w:rsidRPr="0066396A">
        <w:rPr>
          <w:rFonts w:ascii="Times New Roman" w:eastAsia="宋体" w:hAnsi="Times New Roman" w:cs="Times New Roman"/>
          <w:kern w:val="0"/>
          <w:sz w:val="24"/>
          <w:szCs w:val="24"/>
        </w:rPr>
        <w:t xml:space="preserve"> some Chinese in their communication, it will undoubtedly increase the humor of their words and win the favor of their </w:t>
      </w:r>
      <w:r w:rsidR="00335AE6">
        <w:rPr>
          <w:rFonts w:ascii="Times New Roman" w:eastAsia="宋体" w:hAnsi="Times New Roman" w:cs="Times New Roman" w:hint="eastAsia"/>
          <w:kern w:val="0"/>
          <w:sz w:val="24"/>
          <w:szCs w:val="24"/>
        </w:rPr>
        <w:t>counter party</w:t>
      </w:r>
      <w:r w:rsidRPr="0066396A">
        <w:rPr>
          <w:rFonts w:ascii="Times New Roman" w:eastAsia="宋体" w:hAnsi="Times New Roman" w:cs="Times New Roman"/>
          <w:kern w:val="0"/>
          <w:sz w:val="24"/>
          <w:szCs w:val="24"/>
        </w:rPr>
        <w:t>.</w:t>
      </w:r>
    </w:p>
    <w:p w:rsidR="00B44852" w:rsidRPr="0066396A" w:rsidRDefault="00B44852"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p>
    <w:p w:rsidR="00B44852" w:rsidRPr="0066396A" w:rsidRDefault="00B44852" w:rsidP="00823514">
      <w:pPr>
        <w:autoSpaceDE w:val="0"/>
        <w:autoSpaceDN w:val="0"/>
        <w:adjustRightInd w:val="0"/>
        <w:spacing w:beforeLines="20" w:before="62" w:line="400" w:lineRule="exact"/>
        <w:jc w:val="left"/>
        <w:rPr>
          <w:rFonts w:ascii="Times New Roman" w:hAnsi="Times New Roman" w:cs="Times New Roman"/>
          <w:b/>
          <w:sz w:val="28"/>
          <w:szCs w:val="28"/>
        </w:rPr>
      </w:pPr>
      <w:r w:rsidRPr="0066396A">
        <w:rPr>
          <w:rFonts w:ascii="Times New Roman" w:hAnsi="Times New Roman" w:cs="Times New Roman"/>
          <w:b/>
          <w:sz w:val="28"/>
          <w:szCs w:val="28"/>
        </w:rPr>
        <w:t>4. Codeswitching in Bilingual Classroom</w:t>
      </w:r>
    </w:p>
    <w:p w:rsidR="0096692E" w:rsidRPr="00147AD4" w:rsidRDefault="0096692E" w:rsidP="00823514">
      <w:pPr>
        <w:autoSpaceDE w:val="0"/>
        <w:autoSpaceDN w:val="0"/>
        <w:adjustRightInd w:val="0"/>
        <w:spacing w:beforeLines="20" w:before="62" w:line="400" w:lineRule="exact"/>
        <w:jc w:val="left"/>
        <w:rPr>
          <w:rFonts w:ascii="Times New Roman" w:eastAsia="SimHei-Identity-H" w:hAnsi="Times New Roman" w:cs="Times New Roman"/>
          <w:b/>
          <w:kern w:val="0"/>
          <w:sz w:val="24"/>
          <w:szCs w:val="24"/>
        </w:rPr>
      </w:pPr>
      <w:r w:rsidRPr="00147AD4">
        <w:rPr>
          <w:rFonts w:ascii="Times New Roman" w:eastAsia="SimHei-Identity-H" w:hAnsi="Times New Roman" w:cs="Times New Roman"/>
          <w:b/>
          <w:kern w:val="0"/>
          <w:sz w:val="24"/>
          <w:szCs w:val="24"/>
        </w:rPr>
        <w:t>4.1 Research Context</w:t>
      </w:r>
    </w:p>
    <w:p w:rsidR="0096692E" w:rsidRPr="0066396A" w:rsidRDefault="0096692E" w:rsidP="00823514">
      <w:pPr>
        <w:autoSpaceDE w:val="0"/>
        <w:autoSpaceDN w:val="0"/>
        <w:adjustRightInd w:val="0"/>
        <w:spacing w:beforeLines="20" w:before="62" w:line="400" w:lineRule="exact"/>
        <w:ind w:firstLineChars="200" w:firstLine="480"/>
        <w:rPr>
          <w:rFonts w:ascii="Times New Roman" w:eastAsia="SimHei-Identity-H" w:hAnsi="Times New Roman" w:cs="Times New Roman"/>
          <w:kern w:val="0"/>
          <w:sz w:val="24"/>
          <w:szCs w:val="24"/>
        </w:rPr>
      </w:pPr>
      <w:r w:rsidRPr="0066396A">
        <w:rPr>
          <w:rFonts w:ascii="Times New Roman" w:eastAsia="SimHei-Identity-H" w:hAnsi="Times New Roman" w:cs="Times New Roman"/>
          <w:kern w:val="0"/>
          <w:sz w:val="24"/>
          <w:szCs w:val="24"/>
        </w:rPr>
        <w:t xml:space="preserve">The use of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in foreign language classes has always been controversial. In China, for example, </w:t>
      </w:r>
      <w:r w:rsidR="00335AE6">
        <w:rPr>
          <w:rFonts w:ascii="Times New Roman" w:eastAsia="SimHei-Identity-H" w:hAnsi="Times New Roman" w:cs="Times New Roman" w:hint="eastAsia"/>
          <w:kern w:val="0"/>
          <w:sz w:val="24"/>
          <w:szCs w:val="24"/>
        </w:rPr>
        <w:t>since</w:t>
      </w:r>
      <w:r w:rsidRPr="0066396A">
        <w:rPr>
          <w:rFonts w:ascii="Times New Roman" w:eastAsia="SimHei-Identity-H" w:hAnsi="Times New Roman" w:cs="Times New Roman"/>
          <w:kern w:val="0"/>
          <w:sz w:val="24"/>
          <w:szCs w:val="24"/>
        </w:rPr>
        <w:t xml:space="preserve"> the rise of the natural method, the main principle of foreign language teaching </w:t>
      </w:r>
      <w:r w:rsidR="00335AE6">
        <w:rPr>
          <w:rFonts w:ascii="Times New Roman" w:eastAsia="SimHei-Identity-H" w:hAnsi="Times New Roman" w:cs="Times New Roman" w:hint="eastAsia"/>
          <w:kern w:val="0"/>
          <w:sz w:val="24"/>
          <w:szCs w:val="24"/>
        </w:rPr>
        <w:t>has been</w:t>
      </w:r>
      <w:r w:rsidRPr="0066396A">
        <w:rPr>
          <w:rFonts w:ascii="Times New Roman" w:eastAsia="SimHei-Identity-H" w:hAnsi="Times New Roman" w:cs="Times New Roman"/>
          <w:kern w:val="0"/>
          <w:sz w:val="24"/>
          <w:szCs w:val="24"/>
        </w:rPr>
        <w:t xml:space="preserve"> that teachers should avoid using their mother tongue in class. Since the 1960s,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research has been extended to second language classrooms.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refers to the cross use of two or more languages in a language classroom. Second language acquisition researchers have different attitudes towards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in the classroom. The most common statement in the field of second language acquisition is that the mother tongue has a negative effect on second language acquisition, so it should be avoided in the classroom. With the development of research, more and more researchers realize that the positive role of mother tongue in second language classroom is excessively neglected.</w:t>
      </w:r>
      <w:r w:rsidRPr="0066396A">
        <w:rPr>
          <w:rFonts w:ascii="Times New Roman" w:eastAsia="SimHei-Identity-H" w:hAnsi="Times New Roman" w:cs="Times New Roman"/>
          <w:kern w:val="0"/>
          <w:sz w:val="6"/>
          <w:szCs w:val="6"/>
        </w:rPr>
        <w:t>。</w:t>
      </w:r>
    </w:p>
    <w:p w:rsidR="0096692E" w:rsidRPr="0066396A" w:rsidRDefault="0096692E" w:rsidP="00823514">
      <w:pPr>
        <w:autoSpaceDE w:val="0"/>
        <w:autoSpaceDN w:val="0"/>
        <w:adjustRightInd w:val="0"/>
        <w:spacing w:beforeLines="20" w:before="62" w:line="400" w:lineRule="exact"/>
        <w:ind w:firstLineChars="200" w:firstLine="480"/>
        <w:rPr>
          <w:rFonts w:ascii="Times New Roman" w:eastAsia="SimHei-Identity-H" w:hAnsi="Times New Roman" w:cs="Times New Roman"/>
          <w:kern w:val="0"/>
          <w:sz w:val="24"/>
          <w:szCs w:val="24"/>
        </w:rPr>
      </w:pPr>
      <w:r w:rsidRPr="0066396A">
        <w:rPr>
          <w:rFonts w:ascii="Times New Roman" w:eastAsia="SimHei-Identity-H" w:hAnsi="Times New Roman" w:cs="Times New Roman"/>
          <w:kern w:val="0"/>
          <w:sz w:val="24"/>
          <w:szCs w:val="24"/>
        </w:rPr>
        <w:t xml:space="preserve">Since the 1980s, researchers have studied the use of native and target languages </w:t>
      </w:r>
      <w:r w:rsidRPr="0066396A">
        <w:rPr>
          <w:rFonts w:ascii="Times New Roman" w:eastAsia="SimHei-Identity-H" w:hAnsi="Times New Roman" w:cs="Times New Roman"/>
          <w:kern w:val="0"/>
          <w:sz w:val="24"/>
          <w:szCs w:val="24"/>
        </w:rPr>
        <w:lastRenderedPageBreak/>
        <w:t xml:space="preserve">in the classroom from multiple perspectives. As a classic study in the field of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Duff and Polio (1990) found that the factors influencing the use of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are diverse, including language types, policies and guidelines, course content, materials, and teacher</w:t>
      </w:r>
      <w:r w:rsidR="005F214B">
        <w:rPr>
          <w:rFonts w:ascii="Times New Roman" w:eastAsia="SimHei-Identity-H" w:hAnsi="Times New Roman" w:cs="Times New Roman"/>
          <w:kern w:val="0"/>
          <w:sz w:val="24"/>
          <w:szCs w:val="24"/>
        </w:rPr>
        <w:t>’</w:t>
      </w:r>
      <w:r w:rsidR="005F214B">
        <w:rPr>
          <w:rFonts w:ascii="Times New Roman" w:eastAsia="SimHei-Identity-H" w:hAnsi="Times New Roman" w:cs="Times New Roman" w:hint="eastAsia"/>
          <w:kern w:val="0"/>
          <w:sz w:val="24"/>
          <w:szCs w:val="24"/>
        </w:rPr>
        <w:t>s</w:t>
      </w:r>
      <w:r w:rsidRPr="0066396A">
        <w:rPr>
          <w:rFonts w:ascii="Times New Roman" w:eastAsia="SimHei-Identity-H" w:hAnsi="Times New Roman" w:cs="Times New Roman"/>
          <w:kern w:val="0"/>
          <w:sz w:val="24"/>
          <w:szCs w:val="24"/>
        </w:rPr>
        <w:t xml:space="preserve"> pre-training. Duff and Polio (1994) further subdivided the use of teachers’ mother tongue into different conditions: grammar teaching, classroom management, translation of new entries, and guidance for students when they have questions. </w:t>
      </w:r>
      <w:proofErr w:type="spellStart"/>
      <w:r w:rsidRPr="0066396A">
        <w:rPr>
          <w:rFonts w:ascii="Times New Roman" w:eastAsia="SimHei-Identity-H" w:hAnsi="Times New Roman" w:cs="Times New Roman"/>
          <w:kern w:val="0"/>
          <w:sz w:val="24"/>
          <w:szCs w:val="24"/>
        </w:rPr>
        <w:t>Macaro</w:t>
      </w:r>
      <w:proofErr w:type="spellEnd"/>
      <w:r w:rsidRPr="0066396A">
        <w:rPr>
          <w:rFonts w:ascii="Times New Roman" w:eastAsia="SimHei-Identity-H" w:hAnsi="Times New Roman" w:cs="Times New Roman"/>
          <w:kern w:val="0"/>
          <w:sz w:val="24"/>
          <w:szCs w:val="24"/>
        </w:rPr>
        <w:t xml:space="preserve"> (1997) used questionnaires, interviews and classroom observations to investigate the conditions for foreign language teachers to use their mother tongue, that is, to clarify the instruction of classroom activities, to translate, to confirm whether students understand the classroom content and to give feedback to students. In China, the focus of the research on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is the attitude of learners towards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in class and the conditions under which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is used.</w:t>
      </w:r>
    </w:p>
    <w:p w:rsidR="0096692E" w:rsidRPr="00147AD4" w:rsidRDefault="0096692E" w:rsidP="00823514">
      <w:pPr>
        <w:spacing w:beforeLines="20" w:before="62" w:line="400" w:lineRule="exact"/>
        <w:rPr>
          <w:rFonts w:ascii="Times New Roman" w:hAnsi="Times New Roman" w:cs="Times New Roman"/>
          <w:b/>
          <w:sz w:val="24"/>
          <w:szCs w:val="24"/>
        </w:rPr>
      </w:pPr>
      <w:r w:rsidRPr="00147AD4">
        <w:rPr>
          <w:rFonts w:ascii="Times New Roman" w:hAnsi="Times New Roman" w:cs="Times New Roman"/>
          <w:b/>
          <w:sz w:val="24"/>
          <w:szCs w:val="24"/>
        </w:rPr>
        <w:t xml:space="preserve">4.2 </w:t>
      </w:r>
      <w:r w:rsidR="00B44852" w:rsidRPr="00147AD4">
        <w:rPr>
          <w:rFonts w:ascii="Times New Roman" w:hAnsi="Times New Roman" w:cs="Times New Roman"/>
          <w:b/>
          <w:sz w:val="24"/>
          <w:szCs w:val="24"/>
        </w:rPr>
        <w:t>Motivation Analysis</w:t>
      </w:r>
    </w:p>
    <w:p w:rsidR="004D0A5C" w:rsidRPr="0066396A" w:rsidRDefault="00192F12"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Cook</w:t>
      </w:r>
      <w:r w:rsidR="00147AD4">
        <w:rPr>
          <w:rFonts w:ascii="Times New Roman" w:eastAsia="方正书宋_GBK+ZKQEI8-4" w:hAnsi="Times New Roman" w:cs="Times New Roman" w:hint="eastAsia"/>
          <w:kern w:val="0"/>
          <w:sz w:val="24"/>
          <w:szCs w:val="24"/>
        </w:rPr>
        <w:t xml:space="preserve"> </w:t>
      </w:r>
      <w:r w:rsidRPr="0066396A">
        <w:rPr>
          <w:rFonts w:ascii="Times New Roman" w:eastAsia="方正书宋_GBK+ZKQEI8-4" w:hAnsi="Times New Roman" w:cs="Times New Roman"/>
          <w:kern w:val="0"/>
          <w:sz w:val="24"/>
          <w:szCs w:val="24"/>
        </w:rPr>
        <w:t xml:space="preserve">(2001) believes that the use of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in the classroom is a communicative strategy in foreign language teaching. </w:t>
      </w:r>
      <w:r w:rsidR="005F214B">
        <w:rPr>
          <w:rFonts w:ascii="Times New Roman" w:eastAsia="方正书宋_GBK+ZKQEI8-4" w:hAnsi="Times New Roman" w:cs="Times New Roman"/>
          <w:kern w:val="0"/>
          <w:sz w:val="24"/>
          <w:szCs w:val="24"/>
        </w:rPr>
        <w:t>H</w:t>
      </w:r>
      <w:r w:rsidR="005F214B">
        <w:rPr>
          <w:rFonts w:ascii="Times New Roman" w:eastAsia="方正书宋_GBK+ZKQEI8-4" w:hAnsi="Times New Roman" w:cs="Times New Roman" w:hint="eastAsia"/>
          <w:kern w:val="0"/>
          <w:sz w:val="24"/>
          <w:szCs w:val="24"/>
        </w:rPr>
        <w:t>e</w:t>
      </w:r>
      <w:r w:rsidRPr="0066396A">
        <w:rPr>
          <w:rFonts w:ascii="Times New Roman" w:eastAsia="方正书宋_GBK+ZKQEI8-4" w:hAnsi="Times New Roman" w:cs="Times New Roman"/>
          <w:kern w:val="0"/>
          <w:sz w:val="24"/>
          <w:szCs w:val="24"/>
        </w:rPr>
        <w:t xml:space="preserve"> proposed that teachers should use target language in foreign language teaching as a priority. According to the practical teaching need, teachers then transfer to the mother tongue subsequently, and finally return to the target language. For learners, it is easier to connect language learning and thinking naturally in the mother language. Code switching is needed </w:t>
      </w:r>
      <w:r w:rsidR="005F214B">
        <w:rPr>
          <w:rFonts w:ascii="Times New Roman" w:eastAsia="方正书宋_GBK+ZKQEI8-4" w:hAnsi="Times New Roman" w:cs="Times New Roman" w:hint="eastAsia"/>
          <w:kern w:val="0"/>
          <w:sz w:val="24"/>
          <w:szCs w:val="24"/>
        </w:rPr>
        <w:t xml:space="preserve">for learners </w:t>
      </w:r>
      <w:r w:rsidRPr="0066396A">
        <w:rPr>
          <w:rFonts w:ascii="Times New Roman" w:eastAsia="方正书宋_GBK+ZKQEI8-4" w:hAnsi="Times New Roman" w:cs="Times New Roman"/>
          <w:kern w:val="0"/>
          <w:sz w:val="24"/>
          <w:szCs w:val="24"/>
        </w:rPr>
        <w:t xml:space="preserve">to connect second language with thinking.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can effectively promote second language teaching and maximize classroom functions. It should be noted that the conversion of teachers’ codes in teaching is related to the following four factors: communicative environment, content of expression, language </w:t>
      </w:r>
      <w:r w:rsidR="00414EA5" w:rsidRPr="0066396A">
        <w:rPr>
          <w:rFonts w:ascii="Times New Roman" w:eastAsia="方正书宋_GBK+ZKQEI8-4" w:hAnsi="Times New Roman" w:cs="Times New Roman"/>
          <w:kern w:val="0"/>
          <w:sz w:val="24"/>
          <w:szCs w:val="24"/>
        </w:rPr>
        <w:t>competence</w:t>
      </w:r>
      <w:r w:rsidRPr="0066396A">
        <w:rPr>
          <w:rFonts w:ascii="Times New Roman" w:eastAsia="方正书宋_GBK+ZKQEI8-4" w:hAnsi="Times New Roman" w:cs="Times New Roman"/>
          <w:kern w:val="0"/>
          <w:sz w:val="24"/>
          <w:szCs w:val="24"/>
        </w:rPr>
        <w:t xml:space="preserve"> of</w:t>
      </w:r>
      <w:r w:rsidR="005F214B">
        <w:rPr>
          <w:rFonts w:ascii="Times New Roman" w:eastAsia="方正书宋_GBK+ZKQEI8-4" w:hAnsi="Times New Roman" w:cs="Times New Roman" w:hint="eastAsia"/>
          <w:kern w:val="0"/>
          <w:sz w:val="24"/>
          <w:szCs w:val="24"/>
        </w:rPr>
        <w:t xml:space="preserve"> both</w:t>
      </w:r>
      <w:r w:rsidRPr="0066396A">
        <w:rPr>
          <w:rFonts w:ascii="Times New Roman" w:eastAsia="方正书宋_GBK+ZKQEI8-4" w:hAnsi="Times New Roman" w:cs="Times New Roman"/>
          <w:kern w:val="0"/>
          <w:sz w:val="24"/>
          <w:szCs w:val="24"/>
        </w:rPr>
        <w:t xml:space="preserve"> teachers</w:t>
      </w:r>
      <w:r w:rsidR="00414EA5" w:rsidRPr="0066396A">
        <w:rPr>
          <w:rFonts w:ascii="Times New Roman" w:eastAsia="方正书宋_GBK+ZKQEI8-4" w:hAnsi="Times New Roman" w:cs="Times New Roman"/>
          <w:kern w:val="0"/>
          <w:sz w:val="24"/>
          <w:szCs w:val="24"/>
        </w:rPr>
        <w:t xml:space="preserve"> and students, and communication</w:t>
      </w:r>
      <w:r w:rsidRPr="0066396A">
        <w:rPr>
          <w:rFonts w:ascii="Times New Roman" w:eastAsia="方正书宋_GBK+ZKQEI8-4" w:hAnsi="Times New Roman" w:cs="Times New Roman"/>
          <w:kern w:val="0"/>
          <w:sz w:val="24"/>
          <w:szCs w:val="24"/>
        </w:rPr>
        <w:t xml:space="preserve"> objectives.</w:t>
      </w:r>
    </w:p>
    <w:p w:rsidR="0096692E" w:rsidRPr="0066396A" w:rsidRDefault="00BA3746" w:rsidP="00823514">
      <w:pPr>
        <w:autoSpaceDE w:val="0"/>
        <w:autoSpaceDN w:val="0"/>
        <w:adjustRightInd w:val="0"/>
        <w:spacing w:beforeLines="20" w:before="62" w:line="400" w:lineRule="exact"/>
        <w:ind w:firstLineChars="100" w:firstLine="24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4</w:t>
      </w:r>
      <w:r w:rsidR="0096692E" w:rsidRPr="0066396A">
        <w:rPr>
          <w:rFonts w:ascii="Times New Roman" w:eastAsia="方正书宋_GBK+ZKQEI8-4" w:hAnsi="Times New Roman" w:cs="Times New Roman"/>
          <w:kern w:val="0"/>
          <w:sz w:val="24"/>
          <w:szCs w:val="24"/>
        </w:rPr>
        <w:t>.</w:t>
      </w:r>
      <w:r w:rsidR="00F2681B">
        <w:rPr>
          <w:rFonts w:ascii="Times New Roman" w:eastAsia="方正书宋_GBK+ZKQEI8-4" w:hAnsi="Times New Roman" w:cs="Times New Roman" w:hint="eastAsia"/>
          <w:kern w:val="0"/>
          <w:sz w:val="24"/>
          <w:szCs w:val="24"/>
        </w:rPr>
        <w:t>2.</w:t>
      </w:r>
      <w:r w:rsidR="0096692E" w:rsidRPr="0066396A">
        <w:rPr>
          <w:rFonts w:ascii="Times New Roman" w:eastAsia="方正书宋_GBK+ZKQEI8-4" w:hAnsi="Times New Roman" w:cs="Times New Roman"/>
          <w:kern w:val="0"/>
          <w:sz w:val="24"/>
          <w:szCs w:val="24"/>
        </w:rPr>
        <w:t>1</w:t>
      </w:r>
      <w:r w:rsidR="00414EA5" w:rsidRPr="0066396A">
        <w:rPr>
          <w:rFonts w:ascii="Times New Roman" w:eastAsia="方正书宋_GBK+ZKQEI8-4" w:hAnsi="Times New Roman" w:cs="Times New Roman"/>
          <w:kern w:val="0"/>
          <w:sz w:val="24"/>
          <w:szCs w:val="24"/>
        </w:rPr>
        <w:t xml:space="preserve"> Communicative Environment</w:t>
      </w:r>
    </w:p>
    <w:p w:rsidR="0085386C" w:rsidRPr="0066396A" w:rsidRDefault="0085386C" w:rsidP="00823514">
      <w:pPr>
        <w:autoSpaceDE w:val="0"/>
        <w:autoSpaceDN w:val="0"/>
        <w:adjustRightInd w:val="0"/>
        <w:spacing w:beforeLines="20" w:before="62" w:line="400" w:lineRule="exact"/>
        <w:ind w:firstLineChars="200" w:firstLine="480"/>
        <w:rPr>
          <w:rFonts w:ascii="Times New Roman" w:hAnsi="Times New Roman" w:cs="Times New Roman"/>
          <w:kern w:val="0"/>
          <w:sz w:val="24"/>
          <w:szCs w:val="24"/>
        </w:rPr>
      </w:pPr>
      <w:r w:rsidRPr="0066396A">
        <w:rPr>
          <w:rFonts w:ascii="Times New Roman" w:hAnsi="Times New Roman" w:cs="Times New Roman"/>
          <w:kern w:val="0"/>
          <w:sz w:val="24"/>
          <w:szCs w:val="24"/>
        </w:rPr>
        <w:t xml:space="preserve">The communicative environment is an objective factor that restricts </w:t>
      </w:r>
      <w:r w:rsidR="002E5BBD">
        <w:rPr>
          <w:rFonts w:ascii="Times New Roman" w:hAnsi="Times New Roman" w:cs="Times New Roman"/>
          <w:kern w:val="0"/>
          <w:sz w:val="24"/>
          <w:szCs w:val="24"/>
        </w:rPr>
        <w:t>codeswitching</w:t>
      </w:r>
      <w:r w:rsidRPr="0066396A">
        <w:rPr>
          <w:rFonts w:ascii="Times New Roman" w:hAnsi="Times New Roman" w:cs="Times New Roman"/>
          <w:kern w:val="0"/>
          <w:sz w:val="24"/>
          <w:szCs w:val="24"/>
        </w:rPr>
        <w:t>. In communication, the speaker needs to choose the code according to the occasion. In formal situations</w:t>
      </w:r>
      <w:r w:rsidR="005F214B">
        <w:rPr>
          <w:rFonts w:ascii="Times New Roman" w:hAnsi="Times New Roman" w:cs="Times New Roman" w:hint="eastAsia"/>
          <w:kern w:val="0"/>
          <w:sz w:val="24"/>
          <w:szCs w:val="24"/>
        </w:rPr>
        <w:t xml:space="preserve"> such as class</w:t>
      </w:r>
      <w:r w:rsidRPr="0066396A">
        <w:rPr>
          <w:rFonts w:ascii="Times New Roman" w:hAnsi="Times New Roman" w:cs="Times New Roman"/>
          <w:kern w:val="0"/>
          <w:sz w:val="24"/>
          <w:szCs w:val="24"/>
        </w:rPr>
        <w:t xml:space="preserve">, the target language is used more frequently than the native language. In addition, if it is necessary to switch between two languages in verbal communication, both communicative parties must have the ability of native language and target language. In classroom teaching, both teachers and students have certain ability to use native language and target language. Teachers and students can switch freely in class. Only in this way can the effectiveness of </w:t>
      </w:r>
      <w:r w:rsidRPr="0066396A">
        <w:rPr>
          <w:rFonts w:ascii="Times New Roman" w:hAnsi="Times New Roman" w:cs="Times New Roman"/>
          <w:kern w:val="0"/>
          <w:sz w:val="24"/>
          <w:szCs w:val="24"/>
        </w:rPr>
        <w:lastRenderedPageBreak/>
        <w:t>classroom teaching be improved. Therefore, the teacher should decide every codeswitching according to the specific situation.</w:t>
      </w:r>
    </w:p>
    <w:p w:rsidR="0096692E" w:rsidRPr="0066396A" w:rsidRDefault="00BA3746" w:rsidP="00823514">
      <w:pPr>
        <w:autoSpaceDE w:val="0"/>
        <w:autoSpaceDN w:val="0"/>
        <w:adjustRightInd w:val="0"/>
        <w:spacing w:beforeLines="20" w:before="62" w:line="400" w:lineRule="exact"/>
        <w:ind w:firstLineChars="100" w:firstLine="24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4</w:t>
      </w:r>
      <w:r w:rsidR="0096692E" w:rsidRPr="0066396A">
        <w:rPr>
          <w:rFonts w:ascii="Times New Roman" w:eastAsia="方正书宋_GBK+ZKQEI8-4" w:hAnsi="Times New Roman" w:cs="Times New Roman"/>
          <w:kern w:val="0"/>
          <w:sz w:val="24"/>
          <w:szCs w:val="24"/>
        </w:rPr>
        <w:t>.</w:t>
      </w:r>
      <w:r w:rsidR="00F2681B">
        <w:rPr>
          <w:rFonts w:ascii="Times New Roman" w:eastAsia="方正书宋_GBK+ZKQEI8-4" w:hAnsi="Times New Roman" w:cs="Times New Roman" w:hint="eastAsia"/>
          <w:kern w:val="0"/>
          <w:sz w:val="24"/>
          <w:szCs w:val="24"/>
        </w:rPr>
        <w:t>2.</w:t>
      </w:r>
      <w:r w:rsidR="0096692E" w:rsidRPr="0066396A">
        <w:rPr>
          <w:rFonts w:ascii="Times New Roman" w:eastAsia="方正书宋_GBK+ZKQEI8-4" w:hAnsi="Times New Roman" w:cs="Times New Roman"/>
          <w:kern w:val="0"/>
          <w:sz w:val="24"/>
          <w:szCs w:val="24"/>
        </w:rPr>
        <w:t>2</w:t>
      </w:r>
      <w:r w:rsidR="00414EA5" w:rsidRPr="0066396A">
        <w:rPr>
          <w:rFonts w:ascii="Times New Roman" w:eastAsia="方正书宋_GBK+ZKQEI8-4" w:hAnsi="Times New Roman" w:cs="Times New Roman"/>
          <w:kern w:val="0"/>
          <w:sz w:val="24"/>
          <w:szCs w:val="24"/>
        </w:rPr>
        <w:t xml:space="preserve"> Content of Expression</w:t>
      </w:r>
    </w:p>
    <w:p w:rsidR="005F214B" w:rsidRPr="0066396A" w:rsidRDefault="00106F92" w:rsidP="005F214B">
      <w:pPr>
        <w:autoSpaceDE w:val="0"/>
        <w:autoSpaceDN w:val="0"/>
        <w:adjustRightInd w:val="0"/>
        <w:spacing w:beforeLines="20" w:before="62" w:line="400" w:lineRule="exact"/>
        <w:ind w:firstLineChars="200" w:firstLine="480"/>
        <w:rPr>
          <w:rFonts w:ascii="Times New Roman" w:hAnsi="Times New Roman" w:cs="Times New Roman"/>
          <w:kern w:val="0"/>
          <w:sz w:val="24"/>
          <w:szCs w:val="24"/>
        </w:rPr>
      </w:pPr>
      <w:r w:rsidRPr="0066396A">
        <w:rPr>
          <w:rFonts w:ascii="Times New Roman" w:hAnsi="Times New Roman" w:cs="Times New Roman"/>
          <w:kern w:val="0"/>
          <w:sz w:val="24"/>
          <w:szCs w:val="24"/>
        </w:rPr>
        <w:t xml:space="preserve">Communicators need to change their language to adapt to changing communicative situations to maintain the appropriateness of speech. If the content has very national cultural features, you might as well use native language expression, such as the expression of idiom. This can convey the message more accurately, reduce misunderstandings, and even create a resonance between the speaker and the listener. To some extent, this codeswitching reduces the psychological burden on the listener. In practical teaching, timely and appropriate </w:t>
      </w:r>
      <w:r w:rsidR="002E5BBD">
        <w:rPr>
          <w:rFonts w:ascii="Times New Roman" w:hAnsi="Times New Roman" w:cs="Times New Roman"/>
          <w:kern w:val="0"/>
          <w:sz w:val="24"/>
          <w:szCs w:val="24"/>
        </w:rPr>
        <w:t>codeswitching</w:t>
      </w:r>
      <w:r w:rsidRPr="0066396A">
        <w:rPr>
          <w:rFonts w:ascii="Times New Roman" w:hAnsi="Times New Roman" w:cs="Times New Roman"/>
          <w:kern w:val="0"/>
          <w:sz w:val="24"/>
          <w:szCs w:val="24"/>
        </w:rPr>
        <w:t xml:space="preserve"> between the mother tongue and the target language can </w:t>
      </w:r>
      <w:r w:rsidR="005F214B" w:rsidRPr="0066396A">
        <w:rPr>
          <w:rFonts w:ascii="Times New Roman" w:hAnsi="Times New Roman" w:cs="Times New Roman"/>
          <w:kern w:val="0"/>
          <w:sz w:val="24"/>
          <w:szCs w:val="24"/>
        </w:rPr>
        <w:t>more</w:t>
      </w:r>
      <w:r w:rsidR="005F214B" w:rsidRPr="0066396A">
        <w:rPr>
          <w:rFonts w:ascii="Times New Roman" w:hAnsi="Times New Roman" w:cs="Times New Roman"/>
          <w:kern w:val="0"/>
          <w:sz w:val="24"/>
          <w:szCs w:val="24"/>
        </w:rPr>
        <w:t xml:space="preserve"> </w:t>
      </w:r>
      <w:r w:rsidR="005F214B" w:rsidRPr="0066396A">
        <w:rPr>
          <w:rFonts w:ascii="Times New Roman" w:hAnsi="Times New Roman" w:cs="Times New Roman"/>
          <w:kern w:val="0"/>
          <w:sz w:val="24"/>
          <w:szCs w:val="24"/>
        </w:rPr>
        <w:t>effectively</w:t>
      </w:r>
      <w:r w:rsidR="005F214B">
        <w:rPr>
          <w:rFonts w:ascii="Times New Roman" w:hAnsi="Times New Roman" w:cs="Times New Roman" w:hint="eastAsia"/>
          <w:kern w:val="0"/>
          <w:sz w:val="24"/>
          <w:szCs w:val="24"/>
        </w:rPr>
        <w:t xml:space="preserve"> help teachers and students </w:t>
      </w:r>
      <w:r w:rsidRPr="0066396A">
        <w:rPr>
          <w:rFonts w:ascii="Times New Roman" w:hAnsi="Times New Roman" w:cs="Times New Roman"/>
          <w:kern w:val="0"/>
          <w:sz w:val="24"/>
          <w:szCs w:val="24"/>
        </w:rPr>
        <w:t>get over the communication barrier</w:t>
      </w:r>
      <w:r w:rsidR="005F214B">
        <w:rPr>
          <w:rFonts w:ascii="Times New Roman" w:hAnsi="Times New Roman" w:cs="Times New Roman" w:hint="eastAsia"/>
          <w:kern w:val="0"/>
          <w:sz w:val="24"/>
          <w:szCs w:val="24"/>
        </w:rPr>
        <w:t>s</w:t>
      </w:r>
      <w:r w:rsidRPr="0066396A">
        <w:rPr>
          <w:rFonts w:ascii="Times New Roman" w:hAnsi="Times New Roman" w:cs="Times New Roman"/>
          <w:kern w:val="0"/>
          <w:sz w:val="24"/>
          <w:szCs w:val="24"/>
        </w:rPr>
        <w:t xml:space="preserve"> caused by language differences, improve the effectiveness of language output, and avoid negative transfer of language.</w:t>
      </w:r>
    </w:p>
    <w:p w:rsidR="0096692E" w:rsidRPr="0066396A" w:rsidRDefault="00BA3746" w:rsidP="00823514">
      <w:pPr>
        <w:autoSpaceDE w:val="0"/>
        <w:autoSpaceDN w:val="0"/>
        <w:adjustRightInd w:val="0"/>
        <w:spacing w:beforeLines="20" w:before="62" w:line="400" w:lineRule="exact"/>
        <w:ind w:firstLineChars="100" w:firstLine="24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4</w:t>
      </w:r>
      <w:r w:rsidR="0096692E" w:rsidRPr="0066396A">
        <w:rPr>
          <w:rFonts w:ascii="Times New Roman" w:eastAsia="方正书宋_GBK+ZKQEI8-4" w:hAnsi="Times New Roman" w:cs="Times New Roman"/>
          <w:kern w:val="0"/>
          <w:sz w:val="24"/>
          <w:szCs w:val="24"/>
        </w:rPr>
        <w:t>.</w:t>
      </w:r>
      <w:r w:rsidR="00F2681B">
        <w:rPr>
          <w:rFonts w:ascii="Times New Roman" w:eastAsia="方正书宋_GBK+ZKQEI8-4" w:hAnsi="Times New Roman" w:cs="Times New Roman" w:hint="eastAsia"/>
          <w:kern w:val="0"/>
          <w:sz w:val="24"/>
          <w:szCs w:val="24"/>
        </w:rPr>
        <w:t>2.</w:t>
      </w:r>
      <w:r w:rsidR="0096692E" w:rsidRPr="0066396A">
        <w:rPr>
          <w:rFonts w:ascii="Times New Roman" w:eastAsia="方正书宋_GBK+ZKQEI8-4" w:hAnsi="Times New Roman" w:cs="Times New Roman"/>
          <w:kern w:val="0"/>
          <w:sz w:val="24"/>
          <w:szCs w:val="24"/>
        </w:rPr>
        <w:t>3</w:t>
      </w:r>
      <w:r w:rsidR="00414EA5" w:rsidRPr="0066396A">
        <w:rPr>
          <w:rFonts w:ascii="Times New Roman" w:eastAsia="方正书宋_GBK+ZKQEI8-4" w:hAnsi="Times New Roman" w:cs="Times New Roman"/>
          <w:kern w:val="0"/>
          <w:sz w:val="24"/>
          <w:szCs w:val="24"/>
        </w:rPr>
        <w:t xml:space="preserve"> Language Competence of Teachers and Students</w:t>
      </w:r>
    </w:p>
    <w:p w:rsidR="00106F92" w:rsidRPr="0066396A" w:rsidRDefault="00106F92" w:rsidP="00823514">
      <w:pPr>
        <w:autoSpaceDE w:val="0"/>
        <w:autoSpaceDN w:val="0"/>
        <w:adjustRightInd w:val="0"/>
        <w:spacing w:beforeLines="20" w:before="62" w:line="400" w:lineRule="exact"/>
        <w:ind w:firstLineChars="200" w:firstLine="480"/>
        <w:rPr>
          <w:rFonts w:ascii="Times New Roman" w:hAnsi="Times New Roman" w:cs="Times New Roman"/>
          <w:kern w:val="0"/>
          <w:sz w:val="24"/>
          <w:szCs w:val="24"/>
        </w:rPr>
      </w:pPr>
      <w:r w:rsidRPr="0066396A">
        <w:rPr>
          <w:rFonts w:ascii="Times New Roman" w:hAnsi="Times New Roman" w:cs="Times New Roman"/>
          <w:kern w:val="0"/>
          <w:sz w:val="24"/>
          <w:szCs w:val="24"/>
        </w:rPr>
        <w:t xml:space="preserve">Due to the influence of physical, psychological, emotional and external factors, there are often gaps in words and sentences when the speaker uses the target language. Speakers can use their native language at the word level or at the syntax level to fill in the gap. In teaching, teachers occasionally encounter this situation. At this point, they often switch to their native language. While overcoming the dilemma of expression, </w:t>
      </w:r>
      <w:r w:rsidR="0066396A" w:rsidRPr="0066396A">
        <w:rPr>
          <w:rFonts w:ascii="Times New Roman" w:hAnsi="Times New Roman" w:cs="Times New Roman"/>
          <w:kern w:val="0"/>
          <w:sz w:val="24"/>
          <w:szCs w:val="24"/>
        </w:rPr>
        <w:t>teachers make</w:t>
      </w:r>
      <w:r w:rsidRPr="0066396A">
        <w:rPr>
          <w:rFonts w:ascii="Times New Roman" w:hAnsi="Times New Roman" w:cs="Times New Roman"/>
          <w:kern w:val="0"/>
          <w:sz w:val="24"/>
          <w:szCs w:val="24"/>
        </w:rPr>
        <w:t xml:space="preserve"> speech fluent, thus reducing the awkwardness of </w:t>
      </w:r>
      <w:r w:rsidR="0066396A" w:rsidRPr="0066396A">
        <w:rPr>
          <w:rFonts w:ascii="Times New Roman" w:hAnsi="Times New Roman" w:cs="Times New Roman"/>
          <w:kern w:val="0"/>
          <w:sz w:val="24"/>
          <w:szCs w:val="24"/>
        </w:rPr>
        <w:t>“meaning not fully expressible in words”</w:t>
      </w:r>
      <w:r w:rsidRPr="0066396A">
        <w:rPr>
          <w:rFonts w:ascii="Times New Roman" w:hAnsi="Times New Roman" w:cs="Times New Roman"/>
          <w:kern w:val="0"/>
          <w:sz w:val="24"/>
          <w:szCs w:val="24"/>
        </w:rPr>
        <w:t>.</w:t>
      </w:r>
    </w:p>
    <w:p w:rsidR="0096692E" w:rsidRPr="0066396A" w:rsidRDefault="00BA3746" w:rsidP="00823514">
      <w:pPr>
        <w:autoSpaceDE w:val="0"/>
        <w:autoSpaceDN w:val="0"/>
        <w:adjustRightInd w:val="0"/>
        <w:spacing w:beforeLines="20" w:before="62" w:line="400" w:lineRule="exact"/>
        <w:ind w:firstLineChars="100" w:firstLine="24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4</w:t>
      </w:r>
      <w:r w:rsidR="0096692E" w:rsidRPr="0066396A">
        <w:rPr>
          <w:rFonts w:ascii="Times New Roman" w:eastAsia="方正书宋_GBK+ZKQEI8-4" w:hAnsi="Times New Roman" w:cs="Times New Roman"/>
          <w:kern w:val="0"/>
          <w:sz w:val="24"/>
          <w:szCs w:val="24"/>
        </w:rPr>
        <w:t>.</w:t>
      </w:r>
      <w:r w:rsidR="00F2681B">
        <w:rPr>
          <w:rFonts w:ascii="Times New Roman" w:eastAsia="方正书宋_GBK+ZKQEI8-4" w:hAnsi="Times New Roman" w:cs="Times New Roman" w:hint="eastAsia"/>
          <w:kern w:val="0"/>
          <w:sz w:val="24"/>
          <w:szCs w:val="24"/>
        </w:rPr>
        <w:t>2.</w:t>
      </w:r>
      <w:r w:rsidR="0096692E" w:rsidRPr="0066396A">
        <w:rPr>
          <w:rFonts w:ascii="Times New Roman" w:eastAsia="方正书宋_GBK+ZKQEI8-4" w:hAnsi="Times New Roman" w:cs="Times New Roman"/>
          <w:kern w:val="0"/>
          <w:sz w:val="24"/>
          <w:szCs w:val="24"/>
        </w:rPr>
        <w:t>4</w:t>
      </w:r>
      <w:r w:rsidR="00414EA5" w:rsidRPr="0066396A">
        <w:rPr>
          <w:rFonts w:ascii="Times New Roman" w:eastAsia="方正书宋_GBK+ZKQEI8-4" w:hAnsi="Times New Roman" w:cs="Times New Roman"/>
          <w:kern w:val="0"/>
          <w:sz w:val="24"/>
          <w:szCs w:val="24"/>
        </w:rPr>
        <w:t xml:space="preserve"> Communication Objectives</w:t>
      </w:r>
    </w:p>
    <w:p w:rsidR="003170F2" w:rsidRPr="0066396A" w:rsidRDefault="0066396A" w:rsidP="00823514">
      <w:pPr>
        <w:autoSpaceDE w:val="0"/>
        <w:autoSpaceDN w:val="0"/>
        <w:adjustRightInd w:val="0"/>
        <w:spacing w:beforeLines="20" w:before="62" w:line="400" w:lineRule="exact"/>
        <w:ind w:firstLineChars="200" w:firstLine="480"/>
        <w:rPr>
          <w:rFonts w:ascii="Times New Roman" w:eastAsia="宋体" w:hAnsi="Times New Roman" w:cs="Times New Roman"/>
          <w:kern w:val="0"/>
          <w:sz w:val="24"/>
          <w:szCs w:val="24"/>
        </w:rPr>
      </w:pPr>
      <w:r w:rsidRPr="0066396A">
        <w:rPr>
          <w:rFonts w:ascii="Times New Roman" w:eastAsia="宋体" w:hAnsi="Times New Roman" w:cs="Times New Roman"/>
          <w:kern w:val="0"/>
          <w:sz w:val="24"/>
          <w:szCs w:val="24"/>
        </w:rPr>
        <w:t>Speech is one of the main ways to help teachers fulfill their various roles in the classroom. All teaching has to do with speech. Language convergence reflects the psychology of both sides of the conversation. The more urgent the speaker’s convergence psychology is, the stronger the tendency of the speech used to the psychological needs of both sides is. In teaching, in order to build a relationship of equivalent or better bilateral activity between teachers and students, some teachers will timely use mother tongue in order to draw close to the distance, build trust and rapport between teachers and students, and create a relaxing and active classroom atmosphere, reduce students’ anxiety and tension, and promote teaching smoothly.</w:t>
      </w:r>
    </w:p>
    <w:p w:rsidR="003C29DB" w:rsidRPr="003C29DB" w:rsidRDefault="003C29DB" w:rsidP="00823514">
      <w:pPr>
        <w:autoSpaceDE w:val="0"/>
        <w:autoSpaceDN w:val="0"/>
        <w:adjustRightInd w:val="0"/>
        <w:spacing w:beforeLines="20" w:before="62" w:line="400" w:lineRule="exact"/>
        <w:jc w:val="left"/>
        <w:rPr>
          <w:rFonts w:ascii="Times New Roman" w:eastAsia="宋体" w:hAnsi="Times New Roman" w:cs="Times New Roman"/>
          <w:kern w:val="0"/>
          <w:sz w:val="18"/>
          <w:szCs w:val="18"/>
        </w:rPr>
      </w:pPr>
    </w:p>
    <w:p w:rsidR="003170F2" w:rsidRPr="003C29DB" w:rsidRDefault="003C29DB" w:rsidP="00823514">
      <w:pPr>
        <w:spacing w:beforeLines="20" w:before="62" w:line="400" w:lineRule="exact"/>
        <w:rPr>
          <w:rFonts w:ascii="Times New Roman" w:hAnsi="Times New Roman" w:cs="Times New Roman"/>
          <w:b/>
          <w:sz w:val="28"/>
          <w:szCs w:val="28"/>
        </w:rPr>
      </w:pPr>
      <w:r>
        <w:rPr>
          <w:rFonts w:ascii="Times New Roman" w:hAnsi="Times New Roman" w:cs="Times New Roman"/>
          <w:b/>
          <w:sz w:val="28"/>
          <w:szCs w:val="28"/>
        </w:rPr>
        <w:t>5.</w:t>
      </w:r>
      <w:r w:rsidRPr="003C29DB">
        <w:rPr>
          <w:rFonts w:ascii="Times New Roman" w:hAnsi="Times New Roman" w:cs="Times New Roman"/>
          <w:b/>
          <w:sz w:val="28"/>
          <w:szCs w:val="28"/>
        </w:rPr>
        <w:t xml:space="preserve"> Benefits</w:t>
      </w:r>
      <w:r w:rsidR="003170F2" w:rsidRPr="003C29DB">
        <w:rPr>
          <w:rFonts w:ascii="Times New Roman" w:hAnsi="Times New Roman" w:cs="Times New Roman"/>
          <w:b/>
          <w:sz w:val="28"/>
          <w:szCs w:val="28"/>
        </w:rPr>
        <w:t xml:space="preserve"> of </w:t>
      </w:r>
      <w:r w:rsidR="009C49D9" w:rsidRPr="003C29DB">
        <w:rPr>
          <w:rFonts w:ascii="Times New Roman" w:hAnsi="Times New Roman" w:cs="Times New Roman" w:hint="eastAsia"/>
          <w:b/>
          <w:sz w:val="28"/>
          <w:szCs w:val="28"/>
        </w:rPr>
        <w:t>Teachers</w:t>
      </w:r>
      <w:r w:rsidR="009C49D9" w:rsidRPr="003C29DB">
        <w:rPr>
          <w:rFonts w:ascii="Times New Roman" w:hAnsi="Times New Roman" w:cs="Times New Roman"/>
          <w:b/>
          <w:sz w:val="28"/>
          <w:szCs w:val="28"/>
        </w:rPr>
        <w:t>’</w:t>
      </w:r>
      <w:r w:rsidR="009C49D9" w:rsidRPr="003C29DB">
        <w:rPr>
          <w:rFonts w:ascii="Times New Roman" w:hAnsi="Times New Roman" w:cs="Times New Roman" w:hint="eastAsia"/>
          <w:b/>
          <w:sz w:val="28"/>
          <w:szCs w:val="28"/>
        </w:rPr>
        <w:t xml:space="preserve"> </w:t>
      </w:r>
      <w:r w:rsidR="003170F2" w:rsidRPr="003C29DB">
        <w:rPr>
          <w:rFonts w:ascii="Times New Roman" w:hAnsi="Times New Roman" w:cs="Times New Roman"/>
          <w:b/>
          <w:sz w:val="28"/>
          <w:szCs w:val="28"/>
        </w:rPr>
        <w:t>Codeswitching in Bilingual Classroom</w:t>
      </w:r>
    </w:p>
    <w:p w:rsidR="003170F2" w:rsidRPr="0066396A" w:rsidRDefault="003170F2" w:rsidP="00823514">
      <w:pPr>
        <w:autoSpaceDE w:val="0"/>
        <w:autoSpaceDN w:val="0"/>
        <w:adjustRightInd w:val="0"/>
        <w:spacing w:beforeLines="20" w:before="62" w:line="400" w:lineRule="exact"/>
        <w:ind w:firstLineChars="200" w:firstLine="480"/>
        <w:rPr>
          <w:rFonts w:ascii="Times New Roman" w:eastAsia="SimHei-Identity-H" w:hAnsi="Times New Roman" w:cs="Times New Roman"/>
          <w:kern w:val="0"/>
          <w:sz w:val="24"/>
          <w:szCs w:val="24"/>
        </w:rPr>
      </w:pPr>
      <w:r w:rsidRPr="0066396A">
        <w:rPr>
          <w:rFonts w:ascii="Times New Roman" w:eastAsia="SimHei-Identity-H" w:hAnsi="Times New Roman" w:cs="Times New Roman"/>
          <w:kern w:val="0"/>
          <w:sz w:val="24"/>
          <w:szCs w:val="24"/>
        </w:rPr>
        <w:lastRenderedPageBreak/>
        <w:t xml:space="preserve">Many researchers hold a positive attitude towards the </w:t>
      </w:r>
      <w:r w:rsidR="002E5BBD">
        <w:rPr>
          <w:rFonts w:ascii="Times New Roman" w:eastAsia="SimHei-Identity-H" w:hAnsi="Times New Roman" w:cs="Times New Roman"/>
          <w:kern w:val="0"/>
          <w:sz w:val="24"/>
          <w:szCs w:val="24"/>
        </w:rPr>
        <w:t>codeswitching</w:t>
      </w:r>
      <w:r w:rsidRPr="0066396A">
        <w:rPr>
          <w:rFonts w:ascii="Times New Roman" w:eastAsia="SimHei-Identity-H" w:hAnsi="Times New Roman" w:cs="Times New Roman"/>
          <w:kern w:val="0"/>
          <w:sz w:val="24"/>
          <w:szCs w:val="24"/>
        </w:rPr>
        <w:t xml:space="preserve"> of language teachers in the classroom, believing that it is a more efficient language teaching strategy (Cook, 2001) and can effectively reduce learners' language anxiety (Levine, 2003). Codeswitching </w:t>
      </w:r>
      <w:r w:rsidR="005F214B">
        <w:rPr>
          <w:rFonts w:ascii="Times New Roman" w:eastAsia="SimHei-Identity-H" w:hAnsi="Times New Roman" w:cs="Times New Roman" w:hint="eastAsia"/>
          <w:kern w:val="0"/>
          <w:sz w:val="24"/>
          <w:szCs w:val="24"/>
        </w:rPr>
        <w:t xml:space="preserve">by teachers </w:t>
      </w:r>
      <w:r w:rsidRPr="0066396A">
        <w:rPr>
          <w:rFonts w:ascii="Times New Roman" w:eastAsia="SimHei-Identity-H" w:hAnsi="Times New Roman" w:cs="Times New Roman"/>
          <w:kern w:val="0"/>
          <w:sz w:val="24"/>
          <w:szCs w:val="24"/>
        </w:rPr>
        <w:t>is believed to facilitate classes in the following three aspects: to ensure</w:t>
      </w:r>
      <w:r w:rsidR="0066396A" w:rsidRPr="0066396A">
        <w:rPr>
          <w:rFonts w:ascii="Times New Roman" w:eastAsia="SimHei-Identity-H" w:hAnsi="Times New Roman" w:cs="Times New Roman"/>
          <w:kern w:val="0"/>
          <w:sz w:val="24"/>
          <w:szCs w:val="24"/>
        </w:rPr>
        <w:t xml:space="preserve"> instruction and</w:t>
      </w:r>
      <w:r w:rsidRPr="0066396A">
        <w:rPr>
          <w:rFonts w:ascii="Times New Roman" w:eastAsia="SimHei-Identity-H" w:hAnsi="Times New Roman" w:cs="Times New Roman"/>
          <w:kern w:val="0"/>
          <w:sz w:val="24"/>
          <w:szCs w:val="24"/>
        </w:rPr>
        <w:t xml:space="preserve"> comprehension, to </w:t>
      </w:r>
      <w:r w:rsidR="0066396A" w:rsidRPr="0066396A">
        <w:rPr>
          <w:rFonts w:ascii="Times New Roman" w:eastAsia="SimHei-Identity-H" w:hAnsi="Times New Roman" w:cs="Times New Roman"/>
          <w:kern w:val="0"/>
          <w:sz w:val="24"/>
          <w:szCs w:val="24"/>
        </w:rPr>
        <w:t>assist</w:t>
      </w:r>
      <w:r w:rsidRPr="0066396A">
        <w:rPr>
          <w:rFonts w:ascii="Times New Roman" w:eastAsia="SimHei-Identity-H" w:hAnsi="Times New Roman" w:cs="Times New Roman"/>
          <w:kern w:val="0"/>
          <w:sz w:val="24"/>
          <w:szCs w:val="24"/>
        </w:rPr>
        <w:t xml:space="preserve"> management, and to maintain </w:t>
      </w:r>
      <w:r w:rsidR="008311BD">
        <w:rPr>
          <w:rFonts w:ascii="Times New Roman" w:eastAsia="SimHei-Identity-H" w:hAnsi="Times New Roman" w:cs="Times New Roman" w:hint="eastAsia"/>
          <w:kern w:val="0"/>
          <w:sz w:val="24"/>
          <w:szCs w:val="24"/>
        </w:rPr>
        <w:t>positive</w:t>
      </w:r>
      <w:r w:rsidRPr="0066396A">
        <w:rPr>
          <w:rFonts w:ascii="Times New Roman" w:eastAsia="SimHei-Identity-H" w:hAnsi="Times New Roman" w:cs="Times New Roman"/>
          <w:kern w:val="0"/>
          <w:sz w:val="24"/>
          <w:szCs w:val="24"/>
        </w:rPr>
        <w:t xml:space="preserve"> relationship. </w:t>
      </w:r>
    </w:p>
    <w:p w:rsidR="003170F2" w:rsidRPr="0066396A" w:rsidRDefault="00BA3746" w:rsidP="00823514">
      <w:pPr>
        <w:spacing w:beforeLines="20" w:before="62" w:line="400" w:lineRule="exact"/>
        <w:rPr>
          <w:rFonts w:ascii="Times New Roman" w:hAnsi="Times New Roman" w:cs="Times New Roman"/>
          <w:b/>
          <w:sz w:val="24"/>
          <w:szCs w:val="24"/>
        </w:rPr>
      </w:pPr>
      <w:r w:rsidRPr="0066396A">
        <w:rPr>
          <w:rFonts w:ascii="Times New Roman" w:hAnsi="Times New Roman" w:cs="Times New Roman"/>
          <w:b/>
          <w:sz w:val="24"/>
          <w:szCs w:val="24"/>
        </w:rPr>
        <w:t>5.1</w:t>
      </w:r>
      <w:r w:rsidR="003170F2" w:rsidRPr="0066396A">
        <w:rPr>
          <w:rFonts w:ascii="Times New Roman" w:hAnsi="Times New Roman" w:cs="Times New Roman"/>
          <w:b/>
          <w:sz w:val="24"/>
          <w:szCs w:val="24"/>
        </w:rPr>
        <w:t xml:space="preserve"> To Ensure </w:t>
      </w:r>
      <w:r w:rsidR="0096692E" w:rsidRPr="0066396A">
        <w:rPr>
          <w:rFonts w:ascii="Times New Roman" w:hAnsi="Times New Roman" w:cs="Times New Roman"/>
          <w:b/>
          <w:sz w:val="24"/>
          <w:szCs w:val="24"/>
        </w:rPr>
        <w:t xml:space="preserve">Instruction and </w:t>
      </w:r>
      <w:r w:rsidR="003170F2" w:rsidRPr="0066396A">
        <w:rPr>
          <w:rFonts w:ascii="Times New Roman" w:hAnsi="Times New Roman" w:cs="Times New Roman"/>
          <w:b/>
          <w:sz w:val="24"/>
          <w:szCs w:val="24"/>
        </w:rPr>
        <w:t>Comprehension</w:t>
      </w:r>
    </w:p>
    <w:p w:rsidR="00640724" w:rsidRPr="0066396A" w:rsidRDefault="003170F2"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 xml:space="preserve">By using the native language code for explanation, teachers can reduce the difficulty of the target language input and help students better understand the teaching content. Through the detailed analysis of the collected classroom corpus, researchers find that the teaching functions of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can be divided into the following five functions: interpretation, clarification, questioning, distinction and emphasis. The interpretive function is the most important function of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in </w:t>
      </w:r>
      <w:r w:rsidR="00147AD4">
        <w:rPr>
          <w:rFonts w:ascii="Times New Roman" w:eastAsia="方正书宋_GBK+ZKQEI8-4" w:hAnsi="Times New Roman" w:cs="Times New Roman"/>
          <w:kern w:val="0"/>
          <w:sz w:val="24"/>
          <w:szCs w:val="24"/>
        </w:rPr>
        <w:t>bilingual classroom</w:t>
      </w:r>
      <w:r w:rsidRPr="0066396A">
        <w:rPr>
          <w:rFonts w:ascii="Times New Roman" w:eastAsia="方正书宋_GBK+ZKQEI8-4" w:hAnsi="Times New Roman" w:cs="Times New Roman"/>
          <w:kern w:val="0"/>
          <w:sz w:val="24"/>
          <w:szCs w:val="24"/>
        </w:rPr>
        <w:t>. In class, when explaining abstract grammar rules causes obstacles to students' understanding, teachers usually switch from L2 to L1, and build a bridge from the target language to the mother language in the process of conveying new information, so as to simplify the comprehension process. Clarification refers to the fact that the teacher avoids students’ misunderstanding by providing corresponding native language translation in class. For example, when low-frequently used new words are involved, teachers can make predictions</w:t>
      </w:r>
      <w:r w:rsidR="008311BD">
        <w:rPr>
          <w:rFonts w:ascii="Times New Roman" w:eastAsia="方正书宋_GBK+ZKQEI8-4" w:hAnsi="Times New Roman" w:cs="Times New Roman" w:hint="eastAsia"/>
          <w:kern w:val="0"/>
          <w:sz w:val="24"/>
          <w:szCs w:val="24"/>
        </w:rPr>
        <w:t xml:space="preserve"> of puzzles might come up to students</w:t>
      </w:r>
      <w:r w:rsidRPr="0066396A">
        <w:rPr>
          <w:rFonts w:ascii="Times New Roman" w:eastAsia="方正书宋_GBK+ZKQEI8-4" w:hAnsi="Times New Roman" w:cs="Times New Roman"/>
          <w:kern w:val="0"/>
          <w:sz w:val="24"/>
          <w:szCs w:val="24"/>
        </w:rPr>
        <w:t xml:space="preserve"> in time and directly switch to their mother tongue for clarification, which can effectively save presentation time and deepen students’ understanding. Thirdly, it is very common for teachers to use native language codes when asking questions. Fourth, distinguish and analyze. In order to distinguish easily confused words, teachers will carry out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to improve students’ awareness of vocabulary differentiation, so as to better understand the usage of different words in different contexts. Fifth, in class teaching, important </w:t>
      </w:r>
      <w:r w:rsidR="008311BD">
        <w:rPr>
          <w:rFonts w:ascii="Times New Roman" w:eastAsia="方正书宋_GBK+ZKQEI8-4" w:hAnsi="Times New Roman" w:cs="Times New Roman" w:hint="eastAsia"/>
          <w:kern w:val="0"/>
          <w:sz w:val="24"/>
          <w:szCs w:val="24"/>
        </w:rPr>
        <w:t xml:space="preserve">and key </w:t>
      </w:r>
      <w:r w:rsidRPr="0066396A">
        <w:rPr>
          <w:rFonts w:ascii="Times New Roman" w:eastAsia="方正书宋_GBK+ZKQEI8-4" w:hAnsi="Times New Roman" w:cs="Times New Roman"/>
          <w:kern w:val="0"/>
          <w:sz w:val="24"/>
          <w:szCs w:val="24"/>
        </w:rPr>
        <w:t xml:space="preserve">knowledge points or information can be highlighted through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w:t>
      </w:r>
    </w:p>
    <w:p w:rsidR="003170F2" w:rsidRPr="0066396A" w:rsidRDefault="00BA3746" w:rsidP="00823514">
      <w:pPr>
        <w:spacing w:beforeLines="20" w:before="62" w:line="400" w:lineRule="exact"/>
        <w:rPr>
          <w:rFonts w:ascii="Times New Roman" w:hAnsi="Times New Roman" w:cs="Times New Roman"/>
          <w:b/>
          <w:sz w:val="24"/>
          <w:szCs w:val="24"/>
        </w:rPr>
      </w:pPr>
      <w:r w:rsidRPr="0066396A">
        <w:rPr>
          <w:rFonts w:ascii="Times New Roman" w:hAnsi="Times New Roman" w:cs="Times New Roman"/>
          <w:b/>
          <w:sz w:val="24"/>
          <w:szCs w:val="24"/>
        </w:rPr>
        <w:t>5.</w:t>
      </w:r>
      <w:r w:rsidR="003170F2" w:rsidRPr="0066396A">
        <w:rPr>
          <w:rFonts w:ascii="Times New Roman" w:hAnsi="Times New Roman" w:cs="Times New Roman"/>
          <w:b/>
          <w:sz w:val="24"/>
          <w:szCs w:val="24"/>
        </w:rPr>
        <w:t xml:space="preserve">2 To </w:t>
      </w:r>
      <w:r w:rsidR="0096692E" w:rsidRPr="0066396A">
        <w:rPr>
          <w:rFonts w:ascii="Times New Roman" w:hAnsi="Times New Roman" w:cs="Times New Roman"/>
          <w:b/>
          <w:sz w:val="24"/>
          <w:szCs w:val="24"/>
        </w:rPr>
        <w:t>Assist Class</w:t>
      </w:r>
      <w:r w:rsidR="003170F2" w:rsidRPr="0066396A">
        <w:rPr>
          <w:rFonts w:ascii="Times New Roman" w:hAnsi="Times New Roman" w:cs="Times New Roman"/>
          <w:b/>
          <w:sz w:val="24"/>
          <w:szCs w:val="24"/>
        </w:rPr>
        <w:t xml:space="preserve"> Management</w:t>
      </w:r>
    </w:p>
    <w:p w:rsidR="003170F2" w:rsidRPr="0066396A" w:rsidRDefault="003170F2"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 xml:space="preserve">The formulation and implementation of classroom behavior norms and guidelines, and the response to students’ troublesome behaviors can be achieved effectively through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The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in classroom teaching can also serve the purpose of reading the teaching progress or regulating students’ behaviors, so as to make the classroom instruction clearer. For example, praise, criticism and </w:t>
      </w:r>
      <w:r w:rsidRPr="0066396A">
        <w:rPr>
          <w:rFonts w:ascii="Times New Roman" w:eastAsia="方正书宋_GBK+ZKQEI8-4" w:hAnsi="Times New Roman" w:cs="Times New Roman"/>
          <w:kern w:val="0"/>
          <w:sz w:val="24"/>
          <w:szCs w:val="24"/>
        </w:rPr>
        <w:lastRenderedPageBreak/>
        <w:t xml:space="preserve">encouragement can be completed through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which can better implement classroom organization and management.</w:t>
      </w:r>
    </w:p>
    <w:p w:rsidR="00BA3746" w:rsidRPr="0066396A" w:rsidRDefault="00BA3746"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 xml:space="preserve">In bilingual classroom teaching, teachers would like to strive to create a positive and harmonious classroom atmosphere and stimulate students’ learning motivation. In the actual teaching, it is hard to avoid the problems arising from discipline and management, which interfere with the normal teaching activities. Therefore, timely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in classroom management is sometimes conducive to standardizing students’ behaviors, praising students, indicating the rhythm of the class and stimulating students’ enthusiasm. In addition,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can also control classroom discourse, such as regulating students’ discipline and attracting students’ attention. By means of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the teacher distinguishes the content of the text from the arrangement of students’ classroom activities, assigns the task of discussion, and induces the active participation of students.</w:t>
      </w:r>
    </w:p>
    <w:p w:rsidR="003170F2" w:rsidRPr="0066396A" w:rsidRDefault="00BA3746" w:rsidP="00823514">
      <w:pPr>
        <w:spacing w:beforeLines="20" w:before="62" w:line="400" w:lineRule="exact"/>
        <w:rPr>
          <w:rFonts w:ascii="Times New Roman" w:hAnsi="Times New Roman" w:cs="Times New Roman"/>
          <w:b/>
          <w:sz w:val="24"/>
          <w:szCs w:val="24"/>
        </w:rPr>
      </w:pPr>
      <w:r w:rsidRPr="0066396A">
        <w:rPr>
          <w:rFonts w:ascii="Times New Roman" w:hAnsi="Times New Roman" w:cs="Times New Roman"/>
          <w:b/>
          <w:sz w:val="24"/>
          <w:szCs w:val="24"/>
        </w:rPr>
        <w:t>5</w:t>
      </w:r>
      <w:r w:rsidR="003170F2" w:rsidRPr="0066396A">
        <w:rPr>
          <w:rFonts w:ascii="Times New Roman" w:hAnsi="Times New Roman" w:cs="Times New Roman"/>
          <w:b/>
          <w:sz w:val="24"/>
          <w:szCs w:val="24"/>
        </w:rPr>
        <w:t xml:space="preserve">.3 To Maintain </w:t>
      </w:r>
      <w:r w:rsidR="008311BD">
        <w:rPr>
          <w:rFonts w:ascii="Times New Roman" w:hAnsi="Times New Roman" w:cs="Times New Roman" w:hint="eastAsia"/>
          <w:b/>
          <w:sz w:val="24"/>
          <w:szCs w:val="24"/>
        </w:rPr>
        <w:t>Positive</w:t>
      </w:r>
      <w:r w:rsidR="003170F2" w:rsidRPr="0066396A">
        <w:rPr>
          <w:rFonts w:ascii="Times New Roman" w:hAnsi="Times New Roman" w:cs="Times New Roman"/>
          <w:b/>
          <w:sz w:val="24"/>
          <w:szCs w:val="24"/>
        </w:rPr>
        <w:t xml:space="preserve"> Relationship</w:t>
      </w:r>
    </w:p>
    <w:p w:rsidR="00BA3746" w:rsidRPr="0066396A" w:rsidRDefault="00BA3746"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 xml:space="preserve">Teacher-student relationship is a special interpersonal relationship formed between teachers and students in the process of education and teaching. It has such basic characteristics as the certainty of role identity, the asymmetry of status and task, the dependence of each other, the non-utility of communication process and the permanence of teacher-student relationship. Scotton (1993) found that when communicators realized that they were in a peer scene or a power scene, they often had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w:t>
      </w:r>
      <w:r w:rsidR="003F0A3B" w:rsidRPr="0066396A">
        <w:rPr>
          <w:rFonts w:ascii="Times New Roman" w:eastAsia="方正书宋_GBK+ZKQEI8-4" w:hAnsi="Times New Roman" w:cs="Times New Roman"/>
          <w:kern w:val="0"/>
          <w:sz w:val="24"/>
          <w:szCs w:val="24"/>
        </w:rPr>
        <w:t>device</w:t>
      </w:r>
      <w:r w:rsidRPr="0066396A">
        <w:rPr>
          <w:rFonts w:ascii="Times New Roman" w:eastAsia="方正书宋_GBK+ZKQEI8-4" w:hAnsi="Times New Roman" w:cs="Times New Roman"/>
          <w:kern w:val="0"/>
          <w:sz w:val="24"/>
          <w:szCs w:val="24"/>
        </w:rPr>
        <w:t xml:space="preserve">. Once the speaker changes the code, another social distance is established to suit the situation. Teachers properly use </w:t>
      </w:r>
      <w:r w:rsidR="002E5BBD">
        <w:rPr>
          <w:rFonts w:ascii="Times New Roman" w:eastAsia="方正书宋_GBK+ZKQEI8-4" w:hAnsi="Times New Roman" w:cs="Times New Roman"/>
          <w:kern w:val="0"/>
          <w:sz w:val="24"/>
          <w:szCs w:val="24"/>
        </w:rPr>
        <w:t>codeswitching</w:t>
      </w:r>
      <w:r w:rsidRPr="0066396A">
        <w:rPr>
          <w:rFonts w:ascii="Times New Roman" w:eastAsia="方正书宋_GBK+ZKQEI8-4" w:hAnsi="Times New Roman" w:cs="Times New Roman"/>
          <w:kern w:val="0"/>
          <w:sz w:val="24"/>
          <w:szCs w:val="24"/>
        </w:rPr>
        <w:t xml:space="preserve"> in teaching language, from power or business scenes to close peer scenes</w:t>
      </w:r>
      <w:r w:rsidR="008311BD">
        <w:rPr>
          <w:rFonts w:ascii="Times New Roman" w:eastAsia="方正书宋_GBK+ZKQEI8-4" w:hAnsi="Times New Roman" w:cs="Times New Roman" w:hint="eastAsia"/>
          <w:kern w:val="0"/>
          <w:sz w:val="24"/>
          <w:szCs w:val="24"/>
        </w:rPr>
        <w:t xml:space="preserve">, which aims </w:t>
      </w:r>
      <w:r w:rsidRPr="0066396A">
        <w:rPr>
          <w:rFonts w:ascii="Times New Roman" w:eastAsia="方正书宋_GBK+ZKQEI8-4" w:hAnsi="Times New Roman" w:cs="Times New Roman"/>
          <w:kern w:val="0"/>
          <w:sz w:val="24"/>
          <w:szCs w:val="24"/>
        </w:rPr>
        <w:t xml:space="preserve">to narrow the social distance between teachers and students, so that teachers and students have a psychological sense of closeness, </w:t>
      </w:r>
      <w:r w:rsidR="008311BD">
        <w:rPr>
          <w:rFonts w:ascii="Times New Roman" w:eastAsia="方正书宋_GBK+ZKQEI8-4" w:hAnsi="Times New Roman" w:cs="Times New Roman" w:hint="eastAsia"/>
          <w:kern w:val="0"/>
          <w:sz w:val="24"/>
          <w:szCs w:val="24"/>
        </w:rPr>
        <w:t xml:space="preserve">and </w:t>
      </w:r>
      <w:r w:rsidRPr="0066396A">
        <w:rPr>
          <w:rFonts w:ascii="Times New Roman" w:eastAsia="方正书宋_GBK+ZKQEI8-4" w:hAnsi="Times New Roman" w:cs="Times New Roman"/>
          <w:kern w:val="0"/>
          <w:sz w:val="24"/>
          <w:szCs w:val="24"/>
        </w:rPr>
        <w:t>so that the communication can proceed smoothly</w:t>
      </w:r>
      <w:r w:rsidR="003F0A3B" w:rsidRPr="0066396A">
        <w:rPr>
          <w:rFonts w:ascii="Times New Roman" w:eastAsia="方正书宋_GBK+ZKQEI8-4" w:hAnsi="Times New Roman" w:cs="Times New Roman"/>
          <w:kern w:val="0"/>
          <w:sz w:val="24"/>
          <w:szCs w:val="24"/>
        </w:rPr>
        <w:t>. O</w:t>
      </w:r>
      <w:r w:rsidRPr="0066396A">
        <w:rPr>
          <w:rFonts w:ascii="Times New Roman" w:eastAsia="方正书宋_GBK+ZKQEI8-4" w:hAnsi="Times New Roman" w:cs="Times New Roman"/>
          <w:kern w:val="0"/>
          <w:sz w:val="24"/>
          <w:szCs w:val="24"/>
        </w:rPr>
        <w:t>f course, this communication strategy is conducive to language input.</w:t>
      </w:r>
    </w:p>
    <w:p w:rsidR="003170F2" w:rsidRPr="0066396A" w:rsidRDefault="003170F2" w:rsidP="00823514">
      <w:pPr>
        <w:spacing w:beforeLines="20" w:before="62" w:line="400" w:lineRule="exact"/>
        <w:ind w:firstLineChars="200" w:firstLine="480"/>
        <w:rPr>
          <w:rFonts w:ascii="Times New Roman" w:hAnsi="Times New Roman" w:cs="Times New Roman"/>
          <w:sz w:val="24"/>
          <w:szCs w:val="24"/>
        </w:rPr>
      </w:pPr>
      <w:r w:rsidRPr="0066396A">
        <w:rPr>
          <w:rFonts w:ascii="Times New Roman" w:hAnsi="Times New Roman" w:cs="Times New Roman"/>
          <w:sz w:val="24"/>
          <w:szCs w:val="24"/>
        </w:rPr>
        <w:t xml:space="preserve">Classroom teaching requires interaction between teachers and students. In bilingual classroom, the use of mother tongue, as a normal psychological process, can promote the output of the second language and maintain the smooth communication between teachers and students. The classroom is a place for teaching and emotional communication as well. The mother tongue and the target language can be used interactively so that both teachers and students can better fulfill their roles and ensure the smooth communication between them. The use of </w:t>
      </w:r>
      <w:r w:rsidR="002E5BBD">
        <w:rPr>
          <w:rFonts w:ascii="Times New Roman" w:hAnsi="Times New Roman" w:cs="Times New Roman"/>
          <w:sz w:val="24"/>
          <w:szCs w:val="24"/>
        </w:rPr>
        <w:t>codeswitching</w:t>
      </w:r>
      <w:r w:rsidRPr="0066396A">
        <w:rPr>
          <w:rFonts w:ascii="Times New Roman" w:hAnsi="Times New Roman" w:cs="Times New Roman"/>
          <w:sz w:val="24"/>
          <w:szCs w:val="24"/>
        </w:rPr>
        <w:t xml:space="preserve"> by teachers in class can have such emotional effects as hinting, inspiring, creating a harmonious </w:t>
      </w:r>
      <w:r w:rsidRPr="0066396A">
        <w:rPr>
          <w:rFonts w:ascii="Times New Roman" w:hAnsi="Times New Roman" w:cs="Times New Roman"/>
          <w:sz w:val="24"/>
          <w:szCs w:val="24"/>
        </w:rPr>
        <w:lastRenderedPageBreak/>
        <w:t>teacher-student relationship, a</w:t>
      </w:r>
      <w:r w:rsidR="008311BD">
        <w:rPr>
          <w:rFonts w:ascii="Times New Roman" w:hAnsi="Times New Roman" w:cs="Times New Roman"/>
          <w:sz w:val="24"/>
          <w:szCs w:val="24"/>
        </w:rPr>
        <w:t>rousing students’</w:t>
      </w:r>
      <w:r w:rsidRPr="0066396A">
        <w:rPr>
          <w:rFonts w:ascii="Times New Roman" w:hAnsi="Times New Roman" w:cs="Times New Roman"/>
          <w:sz w:val="24"/>
          <w:szCs w:val="24"/>
        </w:rPr>
        <w:t xml:space="preserve"> attention, activating the classroom atmosphere, encouraging, and criticizing. In order to better mobilize the enthusiasm of students, shorten the emotional distance with students, and reduce the communication barriers </w:t>
      </w:r>
      <w:r w:rsidR="008311BD">
        <w:rPr>
          <w:rFonts w:ascii="Times New Roman" w:hAnsi="Times New Roman" w:cs="Times New Roman" w:hint="eastAsia"/>
          <w:sz w:val="24"/>
          <w:szCs w:val="24"/>
        </w:rPr>
        <w:t>which</w:t>
      </w:r>
      <w:r w:rsidRPr="0066396A">
        <w:rPr>
          <w:rFonts w:ascii="Times New Roman" w:hAnsi="Times New Roman" w:cs="Times New Roman"/>
          <w:sz w:val="24"/>
          <w:szCs w:val="24"/>
        </w:rPr>
        <w:t xml:space="preserve"> teachers and students may encounter in the </w:t>
      </w:r>
      <w:r w:rsidR="008311BD">
        <w:rPr>
          <w:rFonts w:ascii="Times New Roman" w:hAnsi="Times New Roman" w:cs="Times New Roman" w:hint="eastAsia"/>
          <w:sz w:val="24"/>
          <w:szCs w:val="24"/>
        </w:rPr>
        <w:t>teaching</w:t>
      </w:r>
      <w:r w:rsidRPr="0066396A">
        <w:rPr>
          <w:rFonts w:ascii="Times New Roman" w:hAnsi="Times New Roman" w:cs="Times New Roman"/>
          <w:sz w:val="24"/>
          <w:szCs w:val="24"/>
        </w:rPr>
        <w:t xml:space="preserve"> process, teachers often choose to draw close to their </w:t>
      </w:r>
      <w:r w:rsidR="008311BD">
        <w:rPr>
          <w:rFonts w:ascii="Times New Roman" w:hAnsi="Times New Roman" w:cs="Times New Roman" w:hint="eastAsia"/>
          <w:sz w:val="24"/>
          <w:szCs w:val="24"/>
        </w:rPr>
        <w:t>mother language</w:t>
      </w:r>
      <w:r w:rsidRPr="0066396A">
        <w:rPr>
          <w:rFonts w:ascii="Times New Roman" w:hAnsi="Times New Roman" w:cs="Times New Roman"/>
          <w:sz w:val="24"/>
          <w:szCs w:val="24"/>
        </w:rPr>
        <w:t xml:space="preserve">. </w:t>
      </w:r>
    </w:p>
    <w:p w:rsidR="0077245E" w:rsidRPr="0066396A" w:rsidRDefault="0077245E" w:rsidP="00823514">
      <w:pPr>
        <w:spacing w:beforeLines="20" w:before="62" w:line="400" w:lineRule="exact"/>
        <w:ind w:firstLineChars="200" w:firstLine="480"/>
        <w:rPr>
          <w:rFonts w:ascii="Times New Roman" w:hAnsi="Times New Roman" w:cs="Times New Roman"/>
          <w:sz w:val="24"/>
          <w:szCs w:val="24"/>
        </w:rPr>
      </w:pPr>
      <w:r w:rsidRPr="0066396A">
        <w:rPr>
          <w:rFonts w:ascii="Times New Roman" w:hAnsi="Times New Roman" w:cs="Times New Roman"/>
          <w:sz w:val="24"/>
          <w:szCs w:val="24"/>
        </w:rPr>
        <w:t xml:space="preserve">Based on experimental observation and analysis, psychologists </w:t>
      </w:r>
      <w:r w:rsidR="003C29DB">
        <w:rPr>
          <w:rFonts w:ascii="Times New Roman" w:hAnsi="Times New Roman" w:cs="Times New Roman" w:hint="eastAsia"/>
          <w:sz w:val="24"/>
          <w:szCs w:val="24"/>
        </w:rPr>
        <w:t>such as</w:t>
      </w:r>
      <w:r w:rsidRPr="0066396A">
        <w:rPr>
          <w:rFonts w:ascii="Times New Roman" w:hAnsi="Times New Roman" w:cs="Times New Roman"/>
          <w:sz w:val="24"/>
          <w:szCs w:val="24"/>
        </w:rPr>
        <w:t xml:space="preserve"> Giles (1997) found that in the process of communication, in order to gain the other party’s approval or promote the smooth progress of communication, speakers often adjust their own accent, speaking speed, gestures and code to try to keep consistent with the other party’s style. He put forward the speech adaptation theory to explain the convergence or deviation between the speaker and the listener. In the process of English teaching, the status quo of teacher-led classroom leads teachers to play a powerful role in the teacher-student relationship. In order to better mobilize the enthusiasm of students, establish the same relationship with students, and reduce the communication barriers that teachers and students may encounter in the communication process, teachers often choose to draw close to </w:t>
      </w:r>
      <w:r w:rsidR="00DC60D9">
        <w:rPr>
          <w:rFonts w:ascii="Times New Roman" w:hAnsi="Times New Roman" w:cs="Times New Roman" w:hint="eastAsia"/>
          <w:sz w:val="24"/>
          <w:szCs w:val="24"/>
        </w:rPr>
        <w:t xml:space="preserve">the </w:t>
      </w:r>
      <w:r w:rsidR="00DC60D9">
        <w:rPr>
          <w:rFonts w:ascii="Times New Roman" w:hAnsi="Times New Roman" w:cs="Times New Roman"/>
          <w:sz w:val="24"/>
          <w:szCs w:val="24"/>
        </w:rPr>
        <w:t>code</w:t>
      </w:r>
      <w:r w:rsidR="00DC60D9">
        <w:rPr>
          <w:rFonts w:ascii="Times New Roman" w:hAnsi="Times New Roman" w:cs="Times New Roman" w:hint="eastAsia"/>
          <w:sz w:val="24"/>
          <w:szCs w:val="24"/>
        </w:rPr>
        <w:t xml:space="preserve"> </w:t>
      </w:r>
      <w:r w:rsidR="00DC60D9">
        <w:rPr>
          <w:rFonts w:ascii="Times New Roman" w:hAnsi="Times New Roman" w:cs="Times New Roman"/>
          <w:sz w:val="24"/>
          <w:szCs w:val="24"/>
        </w:rPr>
        <w:t xml:space="preserve">which </w:t>
      </w:r>
      <w:r w:rsidR="00DC60D9" w:rsidRPr="0066396A">
        <w:rPr>
          <w:rFonts w:ascii="Times New Roman" w:hAnsi="Times New Roman" w:cs="Times New Roman"/>
          <w:sz w:val="24"/>
          <w:szCs w:val="24"/>
        </w:rPr>
        <w:t>students</w:t>
      </w:r>
      <w:r w:rsidR="00DC60D9">
        <w:rPr>
          <w:rFonts w:ascii="Times New Roman" w:hAnsi="Times New Roman" w:cs="Times New Roman" w:hint="eastAsia"/>
          <w:sz w:val="24"/>
          <w:szCs w:val="24"/>
        </w:rPr>
        <w:t xml:space="preserve"> are more </w:t>
      </w:r>
      <w:r w:rsidR="00DC60D9">
        <w:rPr>
          <w:rFonts w:ascii="Times New Roman" w:hAnsi="Times New Roman" w:cs="Times New Roman"/>
          <w:sz w:val="24"/>
          <w:szCs w:val="24"/>
        </w:rPr>
        <w:t>familiar</w:t>
      </w:r>
      <w:r w:rsidR="00DC60D9">
        <w:rPr>
          <w:rFonts w:ascii="Times New Roman" w:hAnsi="Times New Roman" w:cs="Times New Roman" w:hint="eastAsia"/>
          <w:sz w:val="24"/>
          <w:szCs w:val="24"/>
        </w:rPr>
        <w:t xml:space="preserve"> with</w:t>
      </w:r>
      <w:r w:rsidRPr="0066396A">
        <w:rPr>
          <w:rFonts w:ascii="Times New Roman" w:hAnsi="Times New Roman" w:cs="Times New Roman"/>
          <w:sz w:val="24"/>
          <w:szCs w:val="24"/>
        </w:rPr>
        <w:t>.</w:t>
      </w:r>
      <w:r w:rsidR="007F0B1D" w:rsidRPr="0066396A">
        <w:rPr>
          <w:rFonts w:ascii="Times New Roman" w:hAnsi="Times New Roman" w:cs="Times New Roman"/>
          <w:sz w:val="24"/>
          <w:szCs w:val="24"/>
        </w:rPr>
        <w:t xml:space="preserve"> For example:</w:t>
      </w:r>
    </w:p>
    <w:p w:rsidR="007F0B1D" w:rsidRPr="0066396A" w:rsidRDefault="007F0B1D"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sz w:val="24"/>
          <w:szCs w:val="24"/>
        </w:rPr>
        <w:t>T</w:t>
      </w:r>
      <w:r w:rsidRPr="0066396A">
        <w:rPr>
          <w:rFonts w:ascii="Times New Roman" w:hAnsi="Times New Roman" w:cs="Times New Roman"/>
          <w:sz w:val="24"/>
          <w:szCs w:val="24"/>
        </w:rPr>
        <w:t>：</w:t>
      </w:r>
      <w:r w:rsidRPr="0066396A">
        <w:rPr>
          <w:rFonts w:ascii="Times New Roman" w:hAnsi="Times New Roman" w:cs="Times New Roman"/>
          <w:sz w:val="24"/>
          <w:szCs w:val="24"/>
        </w:rPr>
        <w:t>Well, what are the reasons of iron deficiency? Can you make a list of the reasons?</w:t>
      </w:r>
    </w:p>
    <w:p w:rsidR="007F0B1D" w:rsidRPr="0066396A" w:rsidRDefault="007F0B1D"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sz w:val="24"/>
          <w:szCs w:val="24"/>
        </w:rPr>
        <w:t>S</w:t>
      </w:r>
      <w:r w:rsidRPr="0066396A">
        <w:rPr>
          <w:rFonts w:ascii="Times New Roman" w:hAnsi="Times New Roman" w:cs="Times New Roman"/>
          <w:sz w:val="24"/>
          <w:szCs w:val="24"/>
        </w:rPr>
        <w:t>：</w:t>
      </w:r>
      <w:r w:rsidRPr="0066396A">
        <w:rPr>
          <w:rFonts w:ascii="Times New Roman" w:hAnsi="Times New Roman" w:cs="Times New Roman"/>
          <w:sz w:val="24"/>
          <w:szCs w:val="24"/>
        </w:rPr>
        <w:t>(negotiate with their partners</w:t>
      </w:r>
      <w:r w:rsidRPr="0066396A">
        <w:rPr>
          <w:rFonts w:ascii="Times New Roman" w:hAnsi="Times New Roman" w:cs="Times New Roman"/>
          <w:sz w:val="24"/>
          <w:szCs w:val="24"/>
        </w:rPr>
        <w:t>）</w:t>
      </w:r>
    </w:p>
    <w:p w:rsidR="007F0B1D" w:rsidRPr="0066396A" w:rsidRDefault="007F0B1D"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sz w:val="24"/>
          <w:szCs w:val="24"/>
        </w:rPr>
        <w:t>T</w:t>
      </w:r>
      <w:r w:rsidRPr="0066396A">
        <w:rPr>
          <w:rFonts w:ascii="Times New Roman" w:hAnsi="Times New Roman" w:cs="Times New Roman"/>
          <w:sz w:val="24"/>
          <w:szCs w:val="24"/>
        </w:rPr>
        <w:t>：</w:t>
      </w:r>
      <w:r w:rsidRPr="0066396A">
        <w:rPr>
          <w:rFonts w:ascii="Times New Roman" w:hAnsi="Times New Roman" w:cs="Times New Roman"/>
          <w:sz w:val="24"/>
          <w:szCs w:val="24"/>
        </w:rPr>
        <w:t xml:space="preserve">We can say the first reason is ignorance. </w:t>
      </w:r>
      <w:proofErr w:type="gramStart"/>
      <w:r w:rsidRPr="0066396A">
        <w:rPr>
          <w:rFonts w:ascii="Times New Roman" w:hAnsi="Times New Roman" w:cs="Times New Roman"/>
          <w:sz w:val="24"/>
          <w:szCs w:val="24"/>
        </w:rPr>
        <w:t>Right?</w:t>
      </w:r>
      <w:proofErr w:type="gramEnd"/>
      <w:r w:rsidRPr="0066396A">
        <w:rPr>
          <w:rFonts w:ascii="Times New Roman" w:hAnsi="Times New Roman" w:cs="Times New Roman"/>
          <w:sz w:val="24"/>
          <w:szCs w:val="24"/>
        </w:rPr>
        <w:t xml:space="preserve"> What is ignorance? Can you explain the word“ignorance”?</w:t>
      </w:r>
    </w:p>
    <w:p w:rsidR="007F0B1D" w:rsidRPr="0066396A" w:rsidRDefault="007F0B1D"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sz w:val="24"/>
          <w:szCs w:val="24"/>
        </w:rPr>
        <w:t>S</w:t>
      </w:r>
      <w:r w:rsidRPr="0066396A">
        <w:rPr>
          <w:rFonts w:ascii="Times New Roman" w:hAnsi="Times New Roman" w:cs="Times New Roman"/>
          <w:sz w:val="24"/>
          <w:szCs w:val="24"/>
        </w:rPr>
        <w:t>：无知。</w:t>
      </w:r>
      <w:proofErr w:type="gramStart"/>
      <w:r w:rsidRPr="0066396A">
        <w:rPr>
          <w:rFonts w:ascii="Times New Roman" w:hAnsi="Times New Roman" w:cs="Times New Roman"/>
          <w:sz w:val="24"/>
          <w:szCs w:val="24"/>
        </w:rPr>
        <w:t>[Chinese for “Ignorance.”}</w:t>
      </w:r>
      <w:proofErr w:type="gramEnd"/>
    </w:p>
    <w:p w:rsidR="007F0B1D" w:rsidRPr="0066396A" w:rsidRDefault="007F0B1D" w:rsidP="00823514">
      <w:pPr>
        <w:spacing w:beforeLines="20" w:before="62" w:line="400" w:lineRule="exact"/>
        <w:rPr>
          <w:rFonts w:ascii="Times New Roman" w:hAnsi="Times New Roman" w:cs="Times New Roman"/>
          <w:sz w:val="24"/>
          <w:szCs w:val="24"/>
        </w:rPr>
      </w:pPr>
      <w:r w:rsidRPr="0066396A">
        <w:rPr>
          <w:rFonts w:ascii="Times New Roman" w:hAnsi="Times New Roman" w:cs="Times New Roman"/>
          <w:sz w:val="24"/>
          <w:szCs w:val="24"/>
        </w:rPr>
        <w:t>T</w:t>
      </w:r>
      <w:r w:rsidRPr="0066396A">
        <w:rPr>
          <w:rFonts w:ascii="Times New Roman" w:hAnsi="Times New Roman" w:cs="Times New Roman"/>
          <w:sz w:val="24"/>
          <w:szCs w:val="24"/>
        </w:rPr>
        <w:t>：</w:t>
      </w:r>
      <w:r w:rsidRPr="0066396A">
        <w:rPr>
          <w:rFonts w:ascii="Times New Roman" w:hAnsi="Times New Roman" w:cs="Times New Roman"/>
          <w:sz w:val="24"/>
          <w:szCs w:val="24"/>
        </w:rPr>
        <w:t xml:space="preserve"> </w:t>
      </w:r>
      <w:r w:rsidRPr="0066396A">
        <w:rPr>
          <w:rFonts w:ascii="Times New Roman" w:hAnsi="Times New Roman" w:cs="Times New Roman"/>
          <w:sz w:val="24"/>
          <w:szCs w:val="24"/>
        </w:rPr>
        <w:t>对，</w:t>
      </w:r>
      <w:r w:rsidRPr="0066396A">
        <w:rPr>
          <w:rFonts w:ascii="Times New Roman" w:hAnsi="Times New Roman" w:cs="Times New Roman"/>
          <w:sz w:val="24"/>
          <w:szCs w:val="24"/>
        </w:rPr>
        <w:t xml:space="preserve"> </w:t>
      </w:r>
      <w:r w:rsidRPr="0066396A">
        <w:rPr>
          <w:rFonts w:ascii="Times New Roman" w:hAnsi="Times New Roman" w:cs="Times New Roman"/>
          <w:sz w:val="24"/>
          <w:szCs w:val="24"/>
        </w:rPr>
        <w:t>无知。</w:t>
      </w:r>
      <w:r w:rsidRPr="0066396A">
        <w:rPr>
          <w:rFonts w:ascii="Times New Roman" w:hAnsi="Times New Roman" w:cs="Times New Roman"/>
          <w:sz w:val="24"/>
          <w:szCs w:val="24"/>
        </w:rPr>
        <w:t xml:space="preserve">[Chinese for </w:t>
      </w:r>
      <w:proofErr w:type="gramStart"/>
      <w:r w:rsidRPr="0066396A">
        <w:rPr>
          <w:rFonts w:ascii="Times New Roman" w:hAnsi="Times New Roman" w:cs="Times New Roman"/>
          <w:sz w:val="24"/>
          <w:szCs w:val="24"/>
        </w:rPr>
        <w:t>“ Yes</w:t>
      </w:r>
      <w:proofErr w:type="gramEnd"/>
      <w:r w:rsidRPr="0066396A">
        <w:rPr>
          <w:rFonts w:ascii="Times New Roman" w:hAnsi="Times New Roman" w:cs="Times New Roman"/>
          <w:sz w:val="24"/>
          <w:szCs w:val="24"/>
        </w:rPr>
        <w:t xml:space="preserve">. </w:t>
      </w:r>
      <w:proofErr w:type="gramStart"/>
      <w:r w:rsidRPr="0066396A">
        <w:rPr>
          <w:rFonts w:ascii="Times New Roman" w:hAnsi="Times New Roman" w:cs="Times New Roman"/>
          <w:sz w:val="24"/>
          <w:szCs w:val="24"/>
        </w:rPr>
        <w:t>Ignorance.”]</w:t>
      </w:r>
      <w:proofErr w:type="gramEnd"/>
      <w:r w:rsidRPr="0066396A">
        <w:rPr>
          <w:rFonts w:ascii="Times New Roman" w:hAnsi="Times New Roman" w:cs="Times New Roman"/>
          <w:sz w:val="24"/>
          <w:szCs w:val="24"/>
        </w:rPr>
        <w:t xml:space="preserve"> They are not aware of the importance of iron reserves.</w:t>
      </w:r>
    </w:p>
    <w:p w:rsidR="0077245E" w:rsidRPr="0066396A" w:rsidRDefault="007F0B1D"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sidRPr="0066396A">
        <w:rPr>
          <w:rFonts w:ascii="Times New Roman" w:eastAsia="方正书宋_GBK+ZKQEI8-4" w:hAnsi="Times New Roman" w:cs="Times New Roman"/>
          <w:kern w:val="0"/>
          <w:sz w:val="24"/>
          <w:szCs w:val="24"/>
        </w:rPr>
        <w:t xml:space="preserve">In this dialogue, the teacher expects the students to explain </w:t>
      </w:r>
      <w:r w:rsidR="00DC60D9">
        <w:rPr>
          <w:rFonts w:ascii="Times New Roman" w:eastAsia="方正书宋_GBK+ZKQEI8-4" w:hAnsi="Times New Roman" w:cs="Times New Roman" w:hint="eastAsia"/>
          <w:kern w:val="0"/>
          <w:sz w:val="24"/>
          <w:szCs w:val="24"/>
        </w:rPr>
        <w:t>the meaning of the word</w:t>
      </w:r>
      <w:r w:rsidRPr="0066396A">
        <w:rPr>
          <w:rFonts w:ascii="Times New Roman" w:eastAsia="方正书宋_GBK+ZKQEI8-4" w:hAnsi="Times New Roman" w:cs="Times New Roman"/>
          <w:kern w:val="0"/>
          <w:sz w:val="24"/>
          <w:szCs w:val="24"/>
        </w:rPr>
        <w:t xml:space="preserve"> </w:t>
      </w:r>
      <w:r w:rsidR="00DC60D9">
        <w:rPr>
          <w:rFonts w:ascii="Times New Roman" w:eastAsia="方正书宋_GBK+ZKQEI8-4" w:hAnsi="Times New Roman" w:cs="Times New Roman"/>
          <w:kern w:val="0"/>
          <w:sz w:val="24"/>
          <w:szCs w:val="24"/>
        </w:rPr>
        <w:t>“</w:t>
      </w:r>
      <w:r w:rsidRPr="0066396A">
        <w:rPr>
          <w:rFonts w:ascii="Times New Roman" w:eastAsia="方正书宋_GBK+ZKQEI8-4" w:hAnsi="Times New Roman" w:cs="Times New Roman"/>
          <w:kern w:val="0"/>
          <w:sz w:val="24"/>
          <w:szCs w:val="24"/>
        </w:rPr>
        <w:t>ignorance</w:t>
      </w:r>
      <w:r w:rsidR="00DC60D9">
        <w:rPr>
          <w:rFonts w:ascii="Times New Roman" w:eastAsia="方正书宋_GBK+ZKQEI8-4" w:hAnsi="Times New Roman" w:cs="Times New Roman"/>
          <w:kern w:val="0"/>
          <w:sz w:val="24"/>
          <w:szCs w:val="24"/>
        </w:rPr>
        <w:t>”</w:t>
      </w:r>
      <w:r w:rsidRPr="0066396A">
        <w:rPr>
          <w:rFonts w:ascii="Times New Roman" w:eastAsia="方正书宋_GBK+ZKQEI8-4" w:hAnsi="Times New Roman" w:cs="Times New Roman"/>
          <w:kern w:val="0"/>
          <w:sz w:val="24"/>
          <w:szCs w:val="24"/>
        </w:rPr>
        <w:t xml:space="preserve"> in the way of </w:t>
      </w:r>
      <w:r w:rsidR="00DC60D9" w:rsidRPr="0066396A">
        <w:rPr>
          <w:rFonts w:ascii="Times New Roman" w:eastAsia="方正书宋_GBK+ZKQEI8-4" w:hAnsi="Times New Roman" w:cs="Times New Roman"/>
          <w:kern w:val="0"/>
          <w:sz w:val="24"/>
          <w:szCs w:val="24"/>
        </w:rPr>
        <w:t>English</w:t>
      </w:r>
      <w:r w:rsidRPr="0066396A">
        <w:rPr>
          <w:rFonts w:ascii="Times New Roman" w:eastAsia="方正书宋_GBK+ZKQEI8-4" w:hAnsi="Times New Roman" w:cs="Times New Roman"/>
          <w:kern w:val="0"/>
          <w:sz w:val="24"/>
          <w:szCs w:val="24"/>
        </w:rPr>
        <w:t xml:space="preserve"> defini</w:t>
      </w:r>
      <w:r w:rsidR="00DC60D9">
        <w:rPr>
          <w:rFonts w:ascii="Times New Roman" w:eastAsia="方正书宋_GBK+ZKQEI8-4" w:hAnsi="Times New Roman" w:cs="Times New Roman" w:hint="eastAsia"/>
          <w:kern w:val="0"/>
          <w:sz w:val="24"/>
          <w:szCs w:val="24"/>
        </w:rPr>
        <w:t xml:space="preserve">ng. </w:t>
      </w:r>
      <w:r w:rsidRPr="0066396A">
        <w:rPr>
          <w:rFonts w:ascii="Times New Roman" w:eastAsia="方正书宋_GBK+ZKQEI8-4" w:hAnsi="Times New Roman" w:cs="Times New Roman"/>
          <w:kern w:val="0"/>
          <w:sz w:val="24"/>
          <w:szCs w:val="24"/>
        </w:rPr>
        <w:t xml:space="preserve">When students find that their language knowledge is beyond their </w:t>
      </w:r>
      <w:r w:rsidR="00DC60D9">
        <w:rPr>
          <w:rFonts w:ascii="Times New Roman" w:eastAsia="方正书宋_GBK+ZKQEI8-4" w:hAnsi="Times New Roman" w:cs="Times New Roman" w:hint="eastAsia"/>
          <w:kern w:val="0"/>
          <w:sz w:val="24"/>
          <w:szCs w:val="24"/>
        </w:rPr>
        <w:t xml:space="preserve">language </w:t>
      </w:r>
      <w:proofErr w:type="spellStart"/>
      <w:r w:rsidR="00DC60D9">
        <w:rPr>
          <w:rFonts w:ascii="Times New Roman" w:eastAsia="方正书宋_GBK+ZKQEI8-4" w:hAnsi="Times New Roman" w:cs="Times New Roman" w:hint="eastAsia"/>
          <w:kern w:val="0"/>
          <w:sz w:val="24"/>
          <w:szCs w:val="24"/>
        </w:rPr>
        <w:t>abolity</w:t>
      </w:r>
      <w:proofErr w:type="spellEnd"/>
      <w:r w:rsidRPr="0066396A">
        <w:rPr>
          <w:rFonts w:ascii="Times New Roman" w:eastAsia="方正书宋_GBK+ZKQEI8-4" w:hAnsi="Times New Roman" w:cs="Times New Roman"/>
          <w:kern w:val="0"/>
          <w:sz w:val="24"/>
          <w:szCs w:val="24"/>
        </w:rPr>
        <w:t xml:space="preserve"> and they cannot interpret</w:t>
      </w:r>
      <w:r w:rsidR="00DC60D9">
        <w:rPr>
          <w:rFonts w:ascii="Times New Roman" w:eastAsia="方正书宋_GBK+ZKQEI8-4" w:hAnsi="Times New Roman" w:cs="Times New Roman" w:hint="eastAsia"/>
          <w:kern w:val="0"/>
          <w:sz w:val="24"/>
          <w:szCs w:val="24"/>
        </w:rPr>
        <w:t xml:space="preserve"> it</w:t>
      </w:r>
      <w:r w:rsidRPr="0066396A">
        <w:rPr>
          <w:rFonts w:ascii="Times New Roman" w:eastAsia="方正书宋_GBK+ZKQEI8-4" w:hAnsi="Times New Roman" w:cs="Times New Roman"/>
          <w:kern w:val="0"/>
          <w:sz w:val="24"/>
          <w:szCs w:val="24"/>
        </w:rPr>
        <w:t xml:space="preserve"> in English, they choose to use Chinese codes. Instead of forcing students to change the codes to keep consistent with the teacher’s codes, the teachers choose to keep consistent with the students’ codes. The teacher use</w:t>
      </w:r>
      <w:r w:rsidR="00DC60D9">
        <w:rPr>
          <w:rFonts w:ascii="Times New Roman" w:eastAsia="方正书宋_GBK+ZKQEI8-4" w:hAnsi="Times New Roman" w:cs="Times New Roman"/>
          <w:kern w:val="0"/>
          <w:sz w:val="24"/>
          <w:szCs w:val="24"/>
        </w:rPr>
        <w:t xml:space="preserve">d Chinese codes to repeat </w:t>
      </w:r>
      <w:r w:rsidRPr="0066396A">
        <w:rPr>
          <w:rFonts w:ascii="Times New Roman" w:eastAsia="方正书宋_GBK+ZKQEI8-4" w:hAnsi="Times New Roman" w:cs="Times New Roman"/>
          <w:kern w:val="0"/>
          <w:sz w:val="24"/>
          <w:szCs w:val="24"/>
        </w:rPr>
        <w:t xml:space="preserve">students’ answers. </w:t>
      </w:r>
      <w:r w:rsidR="00DC60D9">
        <w:rPr>
          <w:rFonts w:ascii="Times New Roman" w:eastAsia="方正书宋_GBK+ZKQEI8-4" w:hAnsi="Times New Roman" w:cs="Times New Roman"/>
          <w:kern w:val="0"/>
          <w:sz w:val="24"/>
          <w:szCs w:val="24"/>
        </w:rPr>
        <w:t>A</w:t>
      </w:r>
      <w:r w:rsidR="00DC60D9">
        <w:rPr>
          <w:rFonts w:ascii="Times New Roman" w:eastAsia="方正书宋_GBK+ZKQEI8-4" w:hAnsi="Times New Roman" w:cs="Times New Roman" w:hint="eastAsia"/>
          <w:kern w:val="0"/>
          <w:sz w:val="24"/>
          <w:szCs w:val="24"/>
        </w:rPr>
        <w:t>fter that the teacher</w:t>
      </w:r>
      <w:r w:rsidRPr="0066396A">
        <w:rPr>
          <w:rFonts w:ascii="Times New Roman" w:eastAsia="方正书宋_GBK+ZKQEI8-4" w:hAnsi="Times New Roman" w:cs="Times New Roman"/>
          <w:kern w:val="0"/>
          <w:sz w:val="24"/>
          <w:szCs w:val="24"/>
        </w:rPr>
        <w:t xml:space="preserve"> </w:t>
      </w:r>
      <w:r w:rsidR="00DC60D9">
        <w:rPr>
          <w:rFonts w:ascii="Times New Roman" w:eastAsia="方正书宋_GBK+ZKQEI8-4" w:hAnsi="Times New Roman" w:cs="Times New Roman"/>
          <w:kern w:val="0"/>
          <w:sz w:val="24"/>
          <w:szCs w:val="24"/>
        </w:rPr>
        <w:t>promptly</w:t>
      </w:r>
      <w:r w:rsidRPr="0066396A">
        <w:rPr>
          <w:rFonts w:ascii="Times New Roman" w:eastAsia="方正书宋_GBK+ZKQEI8-4" w:hAnsi="Times New Roman" w:cs="Times New Roman"/>
          <w:kern w:val="0"/>
          <w:sz w:val="24"/>
          <w:szCs w:val="24"/>
        </w:rPr>
        <w:t xml:space="preserve"> converted into English code to define the words </w:t>
      </w:r>
      <w:r w:rsidR="00DC60D9">
        <w:rPr>
          <w:rFonts w:ascii="Times New Roman" w:eastAsia="方正书宋_GBK+ZKQEI8-4" w:hAnsi="Times New Roman" w:cs="Times New Roman" w:hint="eastAsia"/>
          <w:kern w:val="0"/>
          <w:sz w:val="24"/>
          <w:szCs w:val="24"/>
        </w:rPr>
        <w:t xml:space="preserve">in target </w:t>
      </w:r>
      <w:r w:rsidR="00DC60D9">
        <w:rPr>
          <w:rFonts w:ascii="Times New Roman" w:eastAsia="方正书宋_GBK+ZKQEI8-4" w:hAnsi="Times New Roman" w:cs="Times New Roman"/>
          <w:kern w:val="0"/>
          <w:sz w:val="24"/>
          <w:szCs w:val="24"/>
        </w:rPr>
        <w:t>language</w:t>
      </w:r>
      <w:r w:rsidR="00DC60D9">
        <w:rPr>
          <w:rFonts w:ascii="Times New Roman" w:eastAsia="方正书宋_GBK+ZKQEI8-4" w:hAnsi="Times New Roman" w:cs="Times New Roman" w:hint="eastAsia"/>
          <w:kern w:val="0"/>
          <w:sz w:val="24"/>
          <w:szCs w:val="24"/>
        </w:rPr>
        <w:t xml:space="preserve"> </w:t>
      </w:r>
      <w:r w:rsidRPr="0066396A">
        <w:rPr>
          <w:rFonts w:ascii="Times New Roman" w:eastAsia="方正书宋_GBK+ZKQEI8-4" w:hAnsi="Times New Roman" w:cs="Times New Roman"/>
          <w:kern w:val="0"/>
          <w:sz w:val="24"/>
          <w:szCs w:val="24"/>
        </w:rPr>
        <w:t xml:space="preserve">again. This relieves the psychological pressure of the students and also shortens the emotional distance </w:t>
      </w:r>
      <w:r w:rsidR="00C4207C" w:rsidRPr="0066396A">
        <w:rPr>
          <w:rFonts w:ascii="Times New Roman" w:eastAsia="方正书宋_GBK+ZKQEI8-4" w:hAnsi="Times New Roman" w:cs="Times New Roman"/>
          <w:kern w:val="0"/>
          <w:sz w:val="24"/>
          <w:szCs w:val="24"/>
        </w:rPr>
        <w:t xml:space="preserve">between the teacher and </w:t>
      </w:r>
      <w:r w:rsidRPr="0066396A">
        <w:rPr>
          <w:rFonts w:ascii="Times New Roman" w:eastAsia="方正书宋_GBK+ZKQEI8-4" w:hAnsi="Times New Roman" w:cs="Times New Roman"/>
          <w:kern w:val="0"/>
          <w:sz w:val="24"/>
          <w:szCs w:val="24"/>
        </w:rPr>
        <w:t>the students.</w:t>
      </w:r>
      <w:r w:rsidR="00DC60D9">
        <w:rPr>
          <w:rFonts w:ascii="Times New Roman" w:eastAsia="方正书宋_GBK+ZKQEI8-4" w:hAnsi="Times New Roman" w:cs="Times New Roman" w:hint="eastAsia"/>
          <w:kern w:val="0"/>
          <w:sz w:val="24"/>
          <w:szCs w:val="24"/>
        </w:rPr>
        <w:t xml:space="preserve"> </w:t>
      </w:r>
      <w:r w:rsidR="00DC60D9">
        <w:rPr>
          <w:rFonts w:ascii="Times New Roman" w:eastAsia="方正书宋_GBK+ZKQEI8-4" w:hAnsi="Times New Roman" w:cs="Times New Roman"/>
          <w:kern w:val="0"/>
          <w:sz w:val="24"/>
          <w:szCs w:val="24"/>
        </w:rPr>
        <w:lastRenderedPageBreak/>
        <w:t>Furthermore</w:t>
      </w:r>
      <w:r w:rsidR="00DC60D9">
        <w:rPr>
          <w:rFonts w:ascii="Times New Roman" w:eastAsia="方正书宋_GBK+ZKQEI8-4" w:hAnsi="Times New Roman" w:cs="Times New Roman" w:hint="eastAsia"/>
          <w:kern w:val="0"/>
          <w:sz w:val="24"/>
          <w:szCs w:val="24"/>
        </w:rPr>
        <w:t>, s</w:t>
      </w:r>
      <w:r w:rsidR="00DC60D9">
        <w:rPr>
          <w:rFonts w:ascii="Times New Roman" w:eastAsia="方正书宋_GBK+ZKQEI8-4" w:hAnsi="Times New Roman" w:cs="Times New Roman"/>
          <w:kern w:val="0"/>
          <w:sz w:val="24"/>
          <w:szCs w:val="24"/>
        </w:rPr>
        <w:t>tudents’</w:t>
      </w:r>
      <w:r w:rsidR="00DC60D9">
        <w:rPr>
          <w:rFonts w:ascii="Times New Roman" w:eastAsia="方正书宋_GBK+ZKQEI8-4" w:hAnsi="Times New Roman" w:cs="Times New Roman" w:hint="eastAsia"/>
          <w:kern w:val="0"/>
          <w:sz w:val="24"/>
          <w:szCs w:val="24"/>
        </w:rPr>
        <w:t xml:space="preserve"> confidence and bilingual </w:t>
      </w:r>
      <w:r w:rsidR="00DC60D9">
        <w:rPr>
          <w:rFonts w:ascii="Times New Roman" w:eastAsia="方正书宋_GBK+ZKQEI8-4" w:hAnsi="Times New Roman" w:cs="Times New Roman"/>
          <w:kern w:val="0"/>
          <w:sz w:val="24"/>
          <w:szCs w:val="24"/>
        </w:rPr>
        <w:t>competence</w:t>
      </w:r>
      <w:r w:rsidR="00DC60D9">
        <w:rPr>
          <w:rFonts w:ascii="Times New Roman" w:eastAsia="方正书宋_GBK+ZKQEI8-4" w:hAnsi="Times New Roman" w:cs="Times New Roman" w:hint="eastAsia"/>
          <w:kern w:val="0"/>
          <w:sz w:val="24"/>
          <w:szCs w:val="24"/>
        </w:rPr>
        <w:t xml:space="preserve"> are increased with the </w:t>
      </w:r>
      <w:r w:rsidR="00DC60D9">
        <w:rPr>
          <w:rFonts w:ascii="Times New Roman" w:eastAsia="方正书宋_GBK+ZKQEI8-4" w:hAnsi="Times New Roman" w:cs="Times New Roman"/>
          <w:kern w:val="0"/>
          <w:sz w:val="24"/>
          <w:szCs w:val="24"/>
        </w:rPr>
        <w:t>encouragement</w:t>
      </w:r>
      <w:r w:rsidR="00DC60D9">
        <w:rPr>
          <w:rFonts w:ascii="Times New Roman" w:eastAsia="方正书宋_GBK+ZKQEI8-4" w:hAnsi="Times New Roman" w:cs="Times New Roman" w:hint="eastAsia"/>
          <w:kern w:val="0"/>
          <w:sz w:val="24"/>
          <w:szCs w:val="24"/>
        </w:rPr>
        <w:t xml:space="preserve"> in taking the codeswitching strategy.</w:t>
      </w:r>
    </w:p>
    <w:p w:rsidR="007F0B1D" w:rsidRPr="00DC60D9" w:rsidRDefault="007F0B1D" w:rsidP="00823514">
      <w:pPr>
        <w:autoSpaceDE w:val="0"/>
        <w:autoSpaceDN w:val="0"/>
        <w:adjustRightInd w:val="0"/>
        <w:spacing w:beforeLines="20" w:before="62" w:line="400" w:lineRule="exact"/>
        <w:jc w:val="left"/>
        <w:rPr>
          <w:rFonts w:ascii="Times New Roman" w:eastAsia="方正书宋_GBK+ZKQEI8-4" w:hAnsi="Times New Roman" w:cs="Times New Roman"/>
          <w:kern w:val="0"/>
          <w:sz w:val="18"/>
          <w:szCs w:val="18"/>
        </w:rPr>
      </w:pPr>
    </w:p>
    <w:p w:rsidR="00CF0298" w:rsidRPr="0066396A" w:rsidRDefault="00CF0298" w:rsidP="00823514">
      <w:pPr>
        <w:pStyle w:val="a3"/>
        <w:numPr>
          <w:ilvl w:val="0"/>
          <w:numId w:val="3"/>
        </w:numPr>
        <w:spacing w:beforeLines="20" w:before="62" w:line="400" w:lineRule="exact"/>
        <w:ind w:firstLineChars="0"/>
        <w:rPr>
          <w:rFonts w:ascii="Times New Roman" w:hAnsi="Times New Roman" w:cs="Times New Roman"/>
          <w:b/>
          <w:sz w:val="28"/>
          <w:szCs w:val="28"/>
        </w:rPr>
      </w:pPr>
      <w:r w:rsidRPr="0066396A">
        <w:rPr>
          <w:rFonts w:ascii="Times New Roman" w:hAnsi="Times New Roman" w:cs="Times New Roman"/>
          <w:b/>
          <w:sz w:val="28"/>
          <w:szCs w:val="28"/>
        </w:rPr>
        <w:t>Conclusion</w:t>
      </w:r>
    </w:p>
    <w:p w:rsidR="003170F2" w:rsidRPr="0066396A" w:rsidRDefault="00DC60D9" w:rsidP="00823514">
      <w:pPr>
        <w:autoSpaceDE w:val="0"/>
        <w:autoSpaceDN w:val="0"/>
        <w:adjustRightInd w:val="0"/>
        <w:spacing w:beforeLines="20" w:before="62" w:line="400" w:lineRule="exact"/>
        <w:ind w:firstLineChars="200" w:firstLine="480"/>
        <w:rPr>
          <w:rFonts w:ascii="Times New Roman" w:eastAsia="方正书宋_GBK+ZKQEI8-4" w:hAnsi="Times New Roman" w:cs="Times New Roman"/>
          <w:kern w:val="0"/>
          <w:sz w:val="24"/>
          <w:szCs w:val="24"/>
        </w:rPr>
      </w:pPr>
      <w:r>
        <w:rPr>
          <w:rFonts w:ascii="Times New Roman" w:eastAsia="方正书宋_GBK+ZKQEI8-4" w:hAnsi="Times New Roman" w:cs="Times New Roman"/>
          <w:kern w:val="0"/>
          <w:sz w:val="24"/>
          <w:szCs w:val="24"/>
        </w:rPr>
        <w:t>A</w:t>
      </w:r>
      <w:r>
        <w:rPr>
          <w:rFonts w:ascii="Times New Roman" w:eastAsia="方正书宋_GBK+ZKQEI8-4" w:hAnsi="Times New Roman" w:cs="Times New Roman" w:hint="eastAsia"/>
          <w:kern w:val="0"/>
          <w:sz w:val="24"/>
          <w:szCs w:val="24"/>
        </w:rPr>
        <w:t xml:space="preserve">lthough the </w:t>
      </w:r>
      <w:r>
        <w:rPr>
          <w:rFonts w:ascii="Times New Roman" w:eastAsia="方正书宋_GBK+ZKQEI8-4" w:hAnsi="Times New Roman" w:cs="Times New Roman"/>
          <w:kern w:val="0"/>
          <w:sz w:val="24"/>
          <w:szCs w:val="24"/>
        </w:rPr>
        <w:t>benefits</w:t>
      </w:r>
      <w:r>
        <w:rPr>
          <w:rFonts w:ascii="Times New Roman" w:eastAsia="方正书宋_GBK+ZKQEI8-4" w:hAnsi="Times New Roman" w:cs="Times New Roman" w:hint="eastAsia"/>
          <w:kern w:val="0"/>
          <w:sz w:val="24"/>
          <w:szCs w:val="24"/>
        </w:rPr>
        <w:t xml:space="preserve"> of codeswtiching in bilingual class has been discusses a lot above, </w:t>
      </w:r>
      <w:r w:rsidRPr="0066396A">
        <w:rPr>
          <w:rFonts w:ascii="Times New Roman" w:eastAsia="方正书宋_GBK+ZKQEI8-4" w:hAnsi="Times New Roman" w:cs="Times New Roman"/>
          <w:kern w:val="0"/>
          <w:sz w:val="24"/>
          <w:szCs w:val="24"/>
        </w:rPr>
        <w:t>it</w:t>
      </w:r>
      <w:r w:rsidR="00005D17" w:rsidRPr="0066396A">
        <w:rPr>
          <w:rFonts w:ascii="Times New Roman" w:eastAsia="方正书宋_GBK+ZKQEI8-4" w:hAnsi="Times New Roman" w:cs="Times New Roman"/>
          <w:kern w:val="0"/>
          <w:sz w:val="24"/>
          <w:szCs w:val="24"/>
        </w:rPr>
        <w:t xml:space="preserve"> needs to state that it is easy for students to ignore the expression of the target language when the teacher overuses the mother tongue in class. Too much reliance on mother tongue is not conducive to the normal progress of foreign language learning. Ultimately, it is not conducive to improving students’ listening and speaking ability. In the second language class, teachers should insist on the principle of priority of the target language and take the target language as the preferred language for input. Appropriate use of native language for explanation and clarification should be considered only when the learners’ language ability is beyond their capacity. After the communication and comprehension barriers are solved, the code should be switched to the target language in time. In addition, the frequency of </w:t>
      </w:r>
      <w:r w:rsidR="002E5BBD">
        <w:rPr>
          <w:rFonts w:ascii="Times New Roman" w:eastAsia="方正书宋_GBK+ZKQEI8-4" w:hAnsi="Times New Roman" w:cs="Times New Roman"/>
          <w:kern w:val="0"/>
          <w:sz w:val="24"/>
          <w:szCs w:val="24"/>
        </w:rPr>
        <w:t>codeswitching</w:t>
      </w:r>
      <w:r w:rsidR="00005D17" w:rsidRPr="0066396A">
        <w:rPr>
          <w:rFonts w:ascii="Times New Roman" w:eastAsia="方正书宋_GBK+ZKQEI8-4" w:hAnsi="Times New Roman" w:cs="Times New Roman"/>
          <w:kern w:val="0"/>
          <w:sz w:val="24"/>
          <w:szCs w:val="24"/>
        </w:rPr>
        <w:t xml:space="preserve"> in class is also restricted by multiple factors, such as the nature of the curriculum, the language level of the students, the teaching objectives and the difficulty of the teaching content. Therefore, students’ needs analysis can be conducted in the process of teaching. </w:t>
      </w:r>
      <w:r w:rsidR="000527B0" w:rsidRPr="0066396A">
        <w:rPr>
          <w:rFonts w:ascii="Times New Roman" w:eastAsia="方正书宋_GBK+ZKQEI8-4" w:hAnsi="Times New Roman" w:cs="Times New Roman"/>
          <w:kern w:val="0"/>
          <w:sz w:val="24"/>
          <w:szCs w:val="24"/>
        </w:rPr>
        <w:t>Questions</w:t>
      </w:r>
      <w:r w:rsidR="00005D17" w:rsidRPr="0066396A">
        <w:rPr>
          <w:rFonts w:ascii="Times New Roman" w:eastAsia="方正书宋_GBK+ZKQEI8-4" w:hAnsi="Times New Roman" w:cs="Times New Roman"/>
          <w:kern w:val="0"/>
          <w:sz w:val="24"/>
          <w:szCs w:val="24"/>
        </w:rPr>
        <w:t xml:space="preserve">, feedback, testing, homework and other ways </w:t>
      </w:r>
      <w:r w:rsidR="000527B0" w:rsidRPr="0066396A">
        <w:rPr>
          <w:rFonts w:ascii="Times New Roman" w:eastAsia="方正书宋_GBK+ZKQEI8-4" w:hAnsi="Times New Roman" w:cs="Times New Roman"/>
          <w:kern w:val="0"/>
          <w:sz w:val="24"/>
          <w:szCs w:val="24"/>
        </w:rPr>
        <w:t xml:space="preserve">can be taken </w:t>
      </w:r>
      <w:r w:rsidR="00005D17" w:rsidRPr="0066396A">
        <w:rPr>
          <w:rFonts w:ascii="Times New Roman" w:eastAsia="方正书宋_GBK+ZKQEI8-4" w:hAnsi="Times New Roman" w:cs="Times New Roman"/>
          <w:kern w:val="0"/>
          <w:sz w:val="24"/>
          <w:szCs w:val="24"/>
        </w:rPr>
        <w:t>to understand the overall level of stud</w:t>
      </w:r>
      <w:r w:rsidR="000527B0" w:rsidRPr="0066396A">
        <w:rPr>
          <w:rFonts w:ascii="Times New Roman" w:eastAsia="方正书宋_GBK+ZKQEI8-4" w:hAnsi="Times New Roman" w:cs="Times New Roman"/>
          <w:kern w:val="0"/>
          <w:sz w:val="24"/>
          <w:szCs w:val="24"/>
        </w:rPr>
        <w:t>ents. According to the students’</w:t>
      </w:r>
      <w:r w:rsidR="00005D17" w:rsidRPr="0066396A">
        <w:rPr>
          <w:rFonts w:ascii="Times New Roman" w:eastAsia="方正书宋_GBK+ZKQEI8-4" w:hAnsi="Times New Roman" w:cs="Times New Roman"/>
          <w:kern w:val="0"/>
          <w:sz w:val="24"/>
          <w:szCs w:val="24"/>
        </w:rPr>
        <w:t xml:space="preserve"> language level, t</w:t>
      </w:r>
      <w:r w:rsidR="000527B0" w:rsidRPr="0066396A">
        <w:rPr>
          <w:rFonts w:ascii="Times New Roman" w:eastAsia="方正书宋_GBK+ZKQEI8-4" w:hAnsi="Times New Roman" w:cs="Times New Roman"/>
          <w:kern w:val="0"/>
          <w:sz w:val="24"/>
          <w:szCs w:val="24"/>
        </w:rPr>
        <w:t>eachers</w:t>
      </w:r>
      <w:r w:rsidR="00005D17" w:rsidRPr="0066396A">
        <w:rPr>
          <w:rFonts w:ascii="Times New Roman" w:eastAsia="方正书宋_GBK+ZKQEI8-4" w:hAnsi="Times New Roman" w:cs="Times New Roman"/>
          <w:kern w:val="0"/>
          <w:sz w:val="24"/>
          <w:szCs w:val="24"/>
        </w:rPr>
        <w:t xml:space="preserve"> can consciously and flexibly switch between Chinese and English codes. In a word, only by mastering the </w:t>
      </w:r>
      <w:r w:rsidR="002E5BBD">
        <w:rPr>
          <w:rFonts w:ascii="Times New Roman" w:eastAsia="方正书宋_GBK+ZKQEI8-4" w:hAnsi="Times New Roman" w:cs="Times New Roman"/>
          <w:kern w:val="0"/>
          <w:sz w:val="24"/>
          <w:szCs w:val="24"/>
        </w:rPr>
        <w:t>codeswitching</w:t>
      </w:r>
      <w:r w:rsidR="00005D17" w:rsidRPr="0066396A">
        <w:rPr>
          <w:rFonts w:ascii="Times New Roman" w:eastAsia="方正书宋_GBK+ZKQEI8-4" w:hAnsi="Times New Roman" w:cs="Times New Roman"/>
          <w:kern w:val="0"/>
          <w:sz w:val="24"/>
          <w:szCs w:val="24"/>
        </w:rPr>
        <w:t xml:space="preserve"> skills can teachers consciously switch between the two kinds of codes, the mother tongue and the target language. </w:t>
      </w:r>
      <w:r>
        <w:rPr>
          <w:rFonts w:ascii="Times New Roman" w:eastAsia="方正书宋_GBK+ZKQEI8-4" w:hAnsi="Times New Roman" w:cs="Times New Roman"/>
          <w:kern w:val="0"/>
          <w:sz w:val="24"/>
          <w:szCs w:val="24"/>
        </w:rPr>
        <w:t>I</w:t>
      </w:r>
      <w:r>
        <w:rPr>
          <w:rFonts w:ascii="Times New Roman" w:eastAsia="方正书宋_GBK+ZKQEI8-4" w:hAnsi="Times New Roman" w:cs="Times New Roman" w:hint="eastAsia"/>
          <w:kern w:val="0"/>
          <w:sz w:val="24"/>
          <w:szCs w:val="24"/>
        </w:rPr>
        <w:t>n a word,</w:t>
      </w:r>
      <w:r w:rsidR="00005D17" w:rsidRPr="0066396A">
        <w:rPr>
          <w:rFonts w:ascii="Times New Roman" w:eastAsia="方正书宋_GBK+ZKQEI8-4" w:hAnsi="Times New Roman" w:cs="Times New Roman"/>
          <w:kern w:val="0"/>
          <w:sz w:val="24"/>
          <w:szCs w:val="24"/>
        </w:rPr>
        <w:t xml:space="preserve"> the communication between teachers and students </w:t>
      </w:r>
      <w:r w:rsidR="000527B0" w:rsidRPr="0066396A">
        <w:rPr>
          <w:rFonts w:ascii="Times New Roman" w:eastAsia="方正书宋_GBK+ZKQEI8-4" w:hAnsi="Times New Roman" w:cs="Times New Roman"/>
          <w:kern w:val="0"/>
          <w:sz w:val="24"/>
          <w:szCs w:val="24"/>
        </w:rPr>
        <w:t xml:space="preserve">will be improved, the students’ </w:t>
      </w:r>
      <w:r w:rsidR="00005D17" w:rsidRPr="0066396A">
        <w:rPr>
          <w:rFonts w:ascii="Times New Roman" w:eastAsia="方正书宋_GBK+ZKQEI8-4" w:hAnsi="Times New Roman" w:cs="Times New Roman"/>
          <w:kern w:val="0"/>
          <w:sz w:val="24"/>
          <w:szCs w:val="24"/>
        </w:rPr>
        <w:t>emotional anxiety will be reduced, the quali</w:t>
      </w:r>
      <w:r w:rsidR="000527B0" w:rsidRPr="0066396A">
        <w:rPr>
          <w:rFonts w:ascii="Times New Roman" w:eastAsia="方正书宋_GBK+ZKQEI8-4" w:hAnsi="Times New Roman" w:cs="Times New Roman"/>
          <w:kern w:val="0"/>
          <w:sz w:val="24"/>
          <w:szCs w:val="24"/>
        </w:rPr>
        <w:t>ty and quantity of the students’</w:t>
      </w:r>
      <w:r w:rsidR="00005D17" w:rsidRPr="0066396A">
        <w:rPr>
          <w:rFonts w:ascii="Times New Roman" w:eastAsia="方正书宋_GBK+ZKQEI8-4" w:hAnsi="Times New Roman" w:cs="Times New Roman"/>
          <w:kern w:val="0"/>
          <w:sz w:val="24"/>
          <w:szCs w:val="24"/>
        </w:rPr>
        <w:t xml:space="preserve"> target language input will be improved, and the classroom teaching efficiency will be improved.</w:t>
      </w:r>
    </w:p>
    <w:p w:rsidR="003170F2" w:rsidRPr="0066396A" w:rsidRDefault="003170F2" w:rsidP="00823514">
      <w:pPr>
        <w:autoSpaceDE w:val="0"/>
        <w:autoSpaceDN w:val="0"/>
        <w:adjustRightInd w:val="0"/>
        <w:spacing w:beforeLines="20" w:before="62" w:line="400" w:lineRule="exact"/>
        <w:jc w:val="left"/>
        <w:rPr>
          <w:rFonts w:ascii="Times New Roman" w:eastAsia="方正书宋_GBK+ZKQEI8-4" w:hAnsi="Times New Roman" w:cs="Times New Roman"/>
          <w:kern w:val="0"/>
          <w:sz w:val="18"/>
          <w:szCs w:val="18"/>
        </w:rPr>
      </w:pPr>
    </w:p>
    <w:p w:rsidR="00E37BF2" w:rsidRPr="0066396A" w:rsidRDefault="00E37BF2" w:rsidP="00823514">
      <w:pPr>
        <w:spacing w:beforeLines="20" w:before="62" w:line="400" w:lineRule="exact"/>
        <w:rPr>
          <w:rFonts w:ascii="Times New Roman" w:hAnsi="Times New Roman" w:cs="Times New Roman"/>
          <w:b/>
          <w:sz w:val="28"/>
          <w:szCs w:val="28"/>
        </w:rPr>
      </w:pPr>
      <w:r w:rsidRPr="0066396A">
        <w:rPr>
          <w:rFonts w:ascii="Times New Roman" w:hAnsi="Times New Roman" w:cs="Times New Roman"/>
          <w:b/>
          <w:sz w:val="28"/>
          <w:szCs w:val="28"/>
        </w:rPr>
        <w:t>References</w:t>
      </w:r>
    </w:p>
    <w:p w:rsidR="00BD5CAA" w:rsidRPr="003C29DB" w:rsidRDefault="00BD5CAA" w:rsidP="00823514">
      <w:pPr>
        <w:spacing w:beforeLines="20" w:before="62" w:line="400" w:lineRule="exact"/>
        <w:ind w:left="360" w:hangingChars="150" w:hanging="360"/>
        <w:rPr>
          <w:rFonts w:ascii="Times New Roman" w:hAnsi="Times New Roman" w:cs="Times New Roman"/>
          <w:sz w:val="24"/>
          <w:szCs w:val="24"/>
        </w:rPr>
      </w:pPr>
      <w:r w:rsidRPr="003C29DB">
        <w:rPr>
          <w:rFonts w:ascii="Times New Roman" w:hAnsi="Times New Roman" w:cs="Times New Roman"/>
          <w:sz w:val="24"/>
          <w:szCs w:val="24"/>
        </w:rPr>
        <w:t xml:space="preserve">Baker C (2000) </w:t>
      </w:r>
      <w:r w:rsidRPr="003C37C3">
        <w:rPr>
          <w:rFonts w:ascii="Times New Roman" w:hAnsi="Times New Roman" w:cs="Times New Roman"/>
          <w:i/>
          <w:sz w:val="24"/>
          <w:szCs w:val="24"/>
        </w:rPr>
        <w:t>A Parents’ and Teachers’ Guide to Bili</w:t>
      </w:r>
      <w:r w:rsidR="003C29DB" w:rsidRPr="003C37C3">
        <w:rPr>
          <w:rFonts w:ascii="Times New Roman" w:hAnsi="Times New Roman" w:cs="Times New Roman"/>
          <w:i/>
          <w:sz w:val="24"/>
          <w:szCs w:val="24"/>
        </w:rPr>
        <w:t>ngualism, Multilingual Matters</w:t>
      </w:r>
      <w:r w:rsidR="003C29DB">
        <w:rPr>
          <w:rFonts w:ascii="Times New Roman" w:hAnsi="Times New Roman" w:cs="Times New Roman"/>
          <w:sz w:val="24"/>
          <w:szCs w:val="24"/>
        </w:rPr>
        <w:t>,</w:t>
      </w:r>
      <w:r w:rsidR="003C29DB">
        <w:rPr>
          <w:rFonts w:ascii="Times New Roman" w:hAnsi="Times New Roman" w:cs="Times New Roman" w:hint="eastAsia"/>
          <w:sz w:val="24"/>
          <w:szCs w:val="24"/>
        </w:rPr>
        <w:t xml:space="preserve"> </w:t>
      </w:r>
      <w:r w:rsidRPr="003C29DB">
        <w:rPr>
          <w:rFonts w:ascii="Times New Roman" w:hAnsi="Times New Roman" w:cs="Times New Roman"/>
          <w:sz w:val="24"/>
          <w:szCs w:val="24"/>
        </w:rPr>
        <w:t>Clevedon.</w:t>
      </w:r>
    </w:p>
    <w:p w:rsidR="00F1529D" w:rsidRPr="003C29DB" w:rsidRDefault="003C29DB" w:rsidP="00823514">
      <w:pPr>
        <w:autoSpaceDE w:val="0"/>
        <w:autoSpaceDN w:val="0"/>
        <w:adjustRightInd w:val="0"/>
        <w:spacing w:beforeLines="20" w:before="62" w:line="400" w:lineRule="exact"/>
        <w:ind w:left="240" w:hangingChars="100" w:hanging="240"/>
        <w:rPr>
          <w:rFonts w:ascii="Times New Roman" w:eastAsia="DGMetaScience" w:hAnsi="Times New Roman" w:cs="Times New Roman"/>
          <w:kern w:val="0"/>
          <w:sz w:val="24"/>
          <w:szCs w:val="24"/>
        </w:rPr>
      </w:pPr>
      <w:r>
        <w:rPr>
          <w:rFonts w:ascii="Times New Roman" w:eastAsia="DLF-3-0-2089619285+ZMSA1K-138" w:hAnsi="Times New Roman" w:cs="Times New Roman"/>
          <w:kern w:val="0"/>
          <w:sz w:val="24"/>
          <w:szCs w:val="24"/>
        </w:rPr>
        <w:t>Bettina Migge</w:t>
      </w:r>
      <w:r>
        <w:rPr>
          <w:rFonts w:ascii="Times New Roman" w:eastAsia="DLF-3-0-2089619285+ZMSA1K-138" w:hAnsi="Times New Roman" w:cs="Times New Roman" w:hint="eastAsia"/>
          <w:kern w:val="0"/>
          <w:sz w:val="24"/>
          <w:szCs w:val="24"/>
        </w:rPr>
        <w:t xml:space="preserve"> </w:t>
      </w:r>
      <w:r w:rsidR="00F1529D" w:rsidRPr="003C29DB">
        <w:rPr>
          <w:rFonts w:ascii="Times New Roman" w:eastAsia="DLF-3-0-2089619285+ZMSA1K-138" w:hAnsi="Times New Roman" w:cs="Times New Roman"/>
          <w:kern w:val="0"/>
          <w:sz w:val="24"/>
          <w:szCs w:val="24"/>
        </w:rPr>
        <w:t xml:space="preserve">(2015) </w:t>
      </w:r>
      <w:r w:rsidR="003C37C3">
        <w:rPr>
          <w:rFonts w:ascii="Times New Roman" w:eastAsia="DLF-3-0-2089619285+ZMSA1K-138" w:hAnsi="Times New Roman" w:cs="Times New Roman"/>
          <w:kern w:val="0"/>
          <w:sz w:val="24"/>
          <w:szCs w:val="24"/>
        </w:rPr>
        <w:t>‘</w:t>
      </w:r>
      <w:r w:rsidR="00F1529D" w:rsidRPr="003C29DB">
        <w:rPr>
          <w:rFonts w:ascii="Times New Roman" w:eastAsia="DLF-3-0-2089619285+ZMSA1K-138" w:hAnsi="Times New Roman" w:cs="Times New Roman"/>
          <w:kern w:val="0"/>
          <w:sz w:val="24"/>
          <w:szCs w:val="24"/>
        </w:rPr>
        <w:t xml:space="preserve">The </w:t>
      </w:r>
      <w:r>
        <w:rPr>
          <w:rFonts w:ascii="Times New Roman" w:eastAsia="DLF-3-0-2089619285+ZMSA1K-138" w:hAnsi="Times New Roman" w:cs="Times New Roman" w:hint="eastAsia"/>
          <w:kern w:val="0"/>
          <w:sz w:val="24"/>
          <w:szCs w:val="24"/>
        </w:rPr>
        <w:t>R</w:t>
      </w:r>
      <w:r w:rsidR="00F1529D" w:rsidRPr="003C29DB">
        <w:rPr>
          <w:rFonts w:ascii="Times New Roman" w:eastAsia="DLF-3-0-2089619285+ZMSA1K-138" w:hAnsi="Times New Roman" w:cs="Times New Roman"/>
          <w:kern w:val="0"/>
          <w:sz w:val="24"/>
          <w:szCs w:val="24"/>
        </w:rPr>
        <w:t xml:space="preserve">ole of </w:t>
      </w:r>
      <w:r>
        <w:rPr>
          <w:rFonts w:ascii="Times New Roman" w:eastAsia="DLF-3-0-2089619285+ZMSA1K-138" w:hAnsi="Times New Roman" w:cs="Times New Roman" w:hint="eastAsia"/>
          <w:kern w:val="0"/>
          <w:sz w:val="24"/>
          <w:szCs w:val="24"/>
        </w:rPr>
        <w:t>D</w:t>
      </w:r>
      <w:r w:rsidR="00F1529D" w:rsidRPr="003C29DB">
        <w:rPr>
          <w:rFonts w:ascii="Times New Roman" w:eastAsia="DLF-3-0-2089619285+ZMSA1K-138" w:hAnsi="Times New Roman" w:cs="Times New Roman"/>
          <w:kern w:val="0"/>
          <w:sz w:val="24"/>
          <w:szCs w:val="24"/>
        </w:rPr>
        <w:t xml:space="preserve">iscursive </w:t>
      </w:r>
      <w:r>
        <w:rPr>
          <w:rFonts w:ascii="Times New Roman" w:eastAsia="DLF-3-0-2089619285+ZMSA1K-138" w:hAnsi="Times New Roman" w:cs="Times New Roman" w:hint="eastAsia"/>
          <w:kern w:val="0"/>
          <w:sz w:val="24"/>
          <w:szCs w:val="24"/>
        </w:rPr>
        <w:t>I</w:t>
      </w:r>
      <w:r w:rsidR="00F1529D" w:rsidRPr="003C29DB">
        <w:rPr>
          <w:rFonts w:ascii="Times New Roman" w:eastAsia="DLF-3-0-2089619285+ZMSA1K-138" w:hAnsi="Times New Roman" w:cs="Times New Roman"/>
          <w:kern w:val="0"/>
          <w:sz w:val="24"/>
          <w:szCs w:val="24"/>
        </w:rPr>
        <w:t xml:space="preserve">nformation in </w:t>
      </w:r>
      <w:r>
        <w:rPr>
          <w:rFonts w:ascii="Times New Roman" w:eastAsia="DLF-3-0-2089619285+ZMSA1K-138" w:hAnsi="Times New Roman" w:cs="Times New Roman" w:hint="eastAsia"/>
          <w:kern w:val="0"/>
          <w:sz w:val="24"/>
          <w:szCs w:val="24"/>
        </w:rPr>
        <w:t>A</w:t>
      </w:r>
      <w:r w:rsidR="00F1529D" w:rsidRPr="003C29DB">
        <w:rPr>
          <w:rFonts w:ascii="Times New Roman" w:eastAsia="DLF-3-0-2089619285+ZMSA1K-138" w:hAnsi="Times New Roman" w:cs="Times New Roman"/>
          <w:kern w:val="0"/>
          <w:sz w:val="24"/>
          <w:szCs w:val="24"/>
        </w:rPr>
        <w:t xml:space="preserve">nalyzing </w:t>
      </w:r>
      <w:r>
        <w:rPr>
          <w:rFonts w:ascii="Times New Roman" w:eastAsia="DLF-3-0-2089619285+ZMSA1K-138" w:hAnsi="Times New Roman" w:cs="Times New Roman" w:hint="eastAsia"/>
          <w:kern w:val="0"/>
          <w:sz w:val="24"/>
          <w:szCs w:val="24"/>
        </w:rPr>
        <w:t>M</w:t>
      </w:r>
      <w:r w:rsidR="00F1529D" w:rsidRPr="003C29DB">
        <w:rPr>
          <w:rFonts w:ascii="Times New Roman" w:eastAsia="DLF-3-0-2089619285+ZMSA1K-138" w:hAnsi="Times New Roman" w:cs="Times New Roman"/>
          <w:kern w:val="0"/>
          <w:sz w:val="24"/>
          <w:szCs w:val="24"/>
        </w:rPr>
        <w:t xml:space="preserve">ultilingual </w:t>
      </w:r>
      <w:r>
        <w:rPr>
          <w:rFonts w:ascii="Times New Roman" w:eastAsia="DLF-3-0-2089619285+ZMSA1K-138" w:hAnsi="Times New Roman" w:cs="Times New Roman" w:hint="eastAsia"/>
          <w:kern w:val="0"/>
          <w:sz w:val="24"/>
          <w:szCs w:val="24"/>
        </w:rPr>
        <w:t>P</w:t>
      </w:r>
      <w:r w:rsidR="00F1529D" w:rsidRPr="003C29DB">
        <w:rPr>
          <w:rFonts w:ascii="Times New Roman" w:eastAsia="DLF-3-0-2089619285+ZMSA1K-138" w:hAnsi="Times New Roman" w:cs="Times New Roman"/>
          <w:kern w:val="0"/>
          <w:sz w:val="24"/>
          <w:szCs w:val="24"/>
        </w:rPr>
        <w:t>ractices</w:t>
      </w:r>
      <w:r w:rsidR="003C37C3">
        <w:rPr>
          <w:rFonts w:ascii="Times New Roman" w:eastAsia="DLF-3-0-2089619285+ZMSA1K-138" w:hAnsi="Times New Roman" w:cs="Times New Roman"/>
          <w:kern w:val="0"/>
          <w:sz w:val="24"/>
          <w:szCs w:val="24"/>
        </w:rPr>
        <w:t>’</w:t>
      </w:r>
      <w:r w:rsidR="00F1529D" w:rsidRPr="003C29DB">
        <w:rPr>
          <w:rFonts w:ascii="Times New Roman" w:eastAsia="DLF-3-0-2089619285+ZMSA1K-138" w:hAnsi="Times New Roman" w:cs="Times New Roman"/>
          <w:kern w:val="0"/>
          <w:sz w:val="24"/>
          <w:szCs w:val="24"/>
        </w:rPr>
        <w:t xml:space="preserve">, in Gerald Stell and Kofi Yakpo, </w:t>
      </w:r>
      <w:r w:rsidR="002E5BBD">
        <w:rPr>
          <w:rFonts w:ascii="Times New Roman" w:eastAsia="DGMetaScience-Bold" w:hAnsi="Times New Roman" w:cs="Times New Roman"/>
          <w:bCs/>
          <w:i/>
          <w:kern w:val="0"/>
          <w:sz w:val="24"/>
          <w:szCs w:val="24"/>
        </w:rPr>
        <w:t>Codeswitching</w:t>
      </w:r>
      <w:r w:rsidR="00F1529D" w:rsidRPr="003C37C3">
        <w:rPr>
          <w:rFonts w:ascii="Times New Roman" w:eastAsia="DGMetaScience-Bold" w:hAnsi="Times New Roman" w:cs="Times New Roman"/>
          <w:bCs/>
          <w:i/>
          <w:kern w:val="0"/>
          <w:sz w:val="24"/>
          <w:szCs w:val="24"/>
        </w:rPr>
        <w:t xml:space="preserve"> Between Structural and </w:t>
      </w:r>
      <w:r w:rsidR="00F1529D" w:rsidRPr="003C37C3">
        <w:rPr>
          <w:rFonts w:ascii="Times New Roman" w:eastAsia="DGMetaScience-Bold" w:hAnsi="Times New Roman" w:cs="Times New Roman"/>
          <w:bCs/>
          <w:i/>
          <w:kern w:val="0"/>
          <w:sz w:val="24"/>
          <w:szCs w:val="24"/>
        </w:rPr>
        <w:lastRenderedPageBreak/>
        <w:t>Sociolinguistic Perspectives</w:t>
      </w:r>
      <w:r w:rsidR="00F1529D" w:rsidRPr="003C29DB">
        <w:rPr>
          <w:rFonts w:ascii="Times New Roman" w:eastAsia="DGMetaScience-Bold" w:hAnsi="Times New Roman" w:cs="Times New Roman"/>
          <w:bCs/>
          <w:kern w:val="0"/>
          <w:sz w:val="24"/>
          <w:szCs w:val="24"/>
        </w:rPr>
        <w:t xml:space="preserve">, </w:t>
      </w:r>
      <w:r w:rsidR="00F1529D" w:rsidRPr="003C37C3">
        <w:rPr>
          <w:rFonts w:ascii="Times New Roman" w:eastAsia="DGMetaScience" w:hAnsi="Times New Roman" w:cs="Times New Roman"/>
          <w:kern w:val="0"/>
          <w:sz w:val="24"/>
          <w:szCs w:val="24"/>
        </w:rPr>
        <w:t>Walter de Gruyter GmbH</w:t>
      </w:r>
      <w:r w:rsidR="00F1529D" w:rsidRPr="003C29DB">
        <w:rPr>
          <w:rFonts w:ascii="Times New Roman" w:eastAsia="DGMetaScience" w:hAnsi="Times New Roman" w:cs="Times New Roman"/>
          <w:kern w:val="0"/>
          <w:sz w:val="24"/>
          <w:szCs w:val="24"/>
        </w:rPr>
        <w:t>, Berlin/Munich/Boston</w:t>
      </w:r>
      <w:r w:rsidR="00075F51" w:rsidRPr="003C29DB">
        <w:rPr>
          <w:rFonts w:ascii="Times New Roman" w:eastAsia="DGMetaScience" w:hAnsi="Times New Roman" w:cs="Times New Roman"/>
          <w:kern w:val="0"/>
          <w:sz w:val="24"/>
          <w:szCs w:val="24"/>
        </w:rPr>
        <w:t>.</w:t>
      </w:r>
    </w:p>
    <w:p w:rsidR="00075F51" w:rsidRPr="003C29DB" w:rsidRDefault="003C29DB" w:rsidP="00823514">
      <w:pPr>
        <w:autoSpaceDE w:val="0"/>
        <w:autoSpaceDN w:val="0"/>
        <w:adjustRightInd w:val="0"/>
        <w:spacing w:beforeLines="20" w:before="62" w:line="400" w:lineRule="exact"/>
        <w:ind w:left="240" w:hangingChars="100" w:hanging="240"/>
        <w:rPr>
          <w:rFonts w:ascii="Times New Roman" w:eastAsia="DGMetaScience" w:hAnsi="Times New Roman" w:cs="Times New Roman"/>
          <w:kern w:val="0"/>
          <w:sz w:val="24"/>
          <w:szCs w:val="24"/>
        </w:rPr>
      </w:pPr>
      <w:r>
        <w:rPr>
          <w:rFonts w:ascii="Times New Roman" w:hAnsi="Times New Roman" w:cs="Times New Roman"/>
          <w:color w:val="000000"/>
          <w:sz w:val="24"/>
          <w:szCs w:val="24"/>
          <w:shd w:val="clear" w:color="auto" w:fill="FFFFFF"/>
        </w:rPr>
        <w:t>Cook, V (2001)</w:t>
      </w:r>
      <w:r w:rsidR="00075F51" w:rsidRPr="003C37C3">
        <w:rPr>
          <w:rFonts w:ascii="Times New Roman" w:hAnsi="Times New Roman" w:cs="Times New Roman"/>
          <w:i/>
          <w:color w:val="000000"/>
          <w:sz w:val="24"/>
          <w:szCs w:val="24"/>
          <w:shd w:val="clear" w:color="auto" w:fill="FFFFFF"/>
        </w:rPr>
        <w:t xml:space="preserve"> Second Language Learning and Language Teaching</w:t>
      </w:r>
      <w:r w:rsidR="00075F51" w:rsidRPr="003C29DB">
        <w:rPr>
          <w:rFonts w:ascii="Times New Roman" w:hAnsi="Times New Roman" w:cs="Times New Roman"/>
          <w:color w:val="000000"/>
          <w:sz w:val="24"/>
          <w:szCs w:val="24"/>
          <w:shd w:val="clear" w:color="auto" w:fill="FFFFFF"/>
        </w:rPr>
        <w:t xml:space="preserve"> (3rd </w:t>
      </w:r>
      <w:proofErr w:type="gramStart"/>
      <w:r w:rsidR="00075F51" w:rsidRPr="003C29DB">
        <w:rPr>
          <w:rFonts w:ascii="Times New Roman" w:hAnsi="Times New Roman" w:cs="Times New Roman"/>
          <w:color w:val="000000"/>
          <w:sz w:val="24"/>
          <w:szCs w:val="24"/>
          <w:shd w:val="clear" w:color="auto" w:fill="FFFFFF"/>
        </w:rPr>
        <w:t>ed</w:t>
      </w:r>
      <w:proofErr w:type="gramEnd"/>
      <w:r w:rsidR="00075F51" w:rsidRPr="003C29DB">
        <w:rPr>
          <w:rFonts w:ascii="Times New Roman" w:hAnsi="Times New Roman" w:cs="Times New Roman"/>
          <w:color w:val="000000"/>
          <w:sz w:val="24"/>
          <w:szCs w:val="24"/>
          <w:shd w:val="clear" w:color="auto" w:fill="FFFFFF"/>
        </w:rPr>
        <w:t>.). London: Arnold.</w:t>
      </w:r>
    </w:p>
    <w:p w:rsidR="00075F51" w:rsidRPr="003C29DB" w:rsidRDefault="00075F51" w:rsidP="00823514">
      <w:pPr>
        <w:autoSpaceDE w:val="0"/>
        <w:autoSpaceDN w:val="0"/>
        <w:adjustRightInd w:val="0"/>
        <w:spacing w:beforeLines="20" w:before="62" w:line="400" w:lineRule="exact"/>
        <w:ind w:left="240" w:hangingChars="100" w:hanging="240"/>
        <w:rPr>
          <w:rFonts w:ascii="Times New Roman" w:hAnsi="Times New Roman" w:cs="Times New Roman"/>
          <w:color w:val="333333"/>
          <w:sz w:val="24"/>
          <w:szCs w:val="24"/>
          <w:shd w:val="clear" w:color="auto" w:fill="FFFFFF"/>
        </w:rPr>
      </w:pPr>
      <w:r w:rsidRPr="003C29DB">
        <w:rPr>
          <w:rFonts w:ascii="Times New Roman" w:hAnsi="Times New Roman" w:cs="Times New Roman"/>
          <w:color w:val="333333"/>
          <w:sz w:val="24"/>
          <w:szCs w:val="24"/>
          <w:shd w:val="clear" w:color="auto" w:fill="FFFFFF"/>
        </w:rPr>
        <w:t>Duf</w:t>
      </w:r>
      <w:r w:rsidR="003C29DB">
        <w:rPr>
          <w:rFonts w:ascii="Times New Roman" w:hAnsi="Times New Roman" w:cs="Times New Roman"/>
          <w:color w:val="333333"/>
          <w:sz w:val="24"/>
          <w:szCs w:val="24"/>
          <w:shd w:val="clear" w:color="auto" w:fill="FFFFFF"/>
        </w:rPr>
        <w:t>f, P. A., &amp; Polio, C. G. (1990)</w:t>
      </w:r>
      <w:r w:rsidRPr="003C29DB">
        <w:rPr>
          <w:rFonts w:ascii="Times New Roman" w:hAnsi="Times New Roman" w:cs="Times New Roman"/>
          <w:color w:val="333333"/>
          <w:sz w:val="24"/>
          <w:szCs w:val="24"/>
          <w:shd w:val="clear" w:color="auto" w:fill="FFFFFF"/>
        </w:rPr>
        <w:t xml:space="preserve"> </w:t>
      </w:r>
      <w:r w:rsidR="00932A8D">
        <w:rPr>
          <w:rFonts w:ascii="Times New Roman" w:hAnsi="Times New Roman" w:cs="Times New Roman"/>
          <w:color w:val="333333"/>
          <w:sz w:val="24"/>
          <w:szCs w:val="24"/>
          <w:shd w:val="clear" w:color="auto" w:fill="FFFFFF"/>
        </w:rPr>
        <w:t>‘</w:t>
      </w:r>
      <w:r w:rsidRPr="003C29DB">
        <w:rPr>
          <w:rFonts w:ascii="Times New Roman" w:hAnsi="Times New Roman" w:cs="Times New Roman"/>
          <w:color w:val="333333"/>
          <w:sz w:val="24"/>
          <w:szCs w:val="24"/>
          <w:shd w:val="clear" w:color="auto" w:fill="FFFFFF"/>
        </w:rPr>
        <w:t xml:space="preserve">How </w:t>
      </w:r>
      <w:r w:rsidR="003C29DB">
        <w:rPr>
          <w:rFonts w:ascii="Times New Roman" w:hAnsi="Times New Roman" w:cs="Times New Roman" w:hint="eastAsia"/>
          <w:color w:val="333333"/>
          <w:sz w:val="24"/>
          <w:szCs w:val="24"/>
          <w:shd w:val="clear" w:color="auto" w:fill="FFFFFF"/>
        </w:rPr>
        <w:t>M</w:t>
      </w:r>
      <w:r w:rsidRPr="003C29DB">
        <w:rPr>
          <w:rFonts w:ascii="Times New Roman" w:hAnsi="Times New Roman" w:cs="Times New Roman"/>
          <w:color w:val="333333"/>
          <w:sz w:val="24"/>
          <w:szCs w:val="24"/>
          <w:shd w:val="clear" w:color="auto" w:fill="FFFFFF"/>
        </w:rPr>
        <w:t xml:space="preserve">uch </w:t>
      </w:r>
      <w:r w:rsidR="003C29DB">
        <w:rPr>
          <w:rFonts w:ascii="Times New Roman" w:hAnsi="Times New Roman" w:cs="Times New Roman" w:hint="eastAsia"/>
          <w:color w:val="333333"/>
          <w:sz w:val="24"/>
          <w:szCs w:val="24"/>
          <w:shd w:val="clear" w:color="auto" w:fill="FFFFFF"/>
        </w:rPr>
        <w:t>F</w:t>
      </w:r>
      <w:r w:rsidRPr="003C29DB">
        <w:rPr>
          <w:rFonts w:ascii="Times New Roman" w:hAnsi="Times New Roman" w:cs="Times New Roman"/>
          <w:color w:val="333333"/>
          <w:sz w:val="24"/>
          <w:szCs w:val="24"/>
          <w:shd w:val="clear" w:color="auto" w:fill="FFFFFF"/>
        </w:rPr>
        <w:t xml:space="preserve">oreign </w:t>
      </w:r>
      <w:r w:rsidR="003C29DB">
        <w:rPr>
          <w:rFonts w:ascii="Times New Roman" w:hAnsi="Times New Roman" w:cs="Times New Roman" w:hint="eastAsia"/>
          <w:color w:val="333333"/>
          <w:sz w:val="24"/>
          <w:szCs w:val="24"/>
          <w:shd w:val="clear" w:color="auto" w:fill="FFFFFF"/>
        </w:rPr>
        <w:t>L</w:t>
      </w:r>
      <w:r w:rsidRPr="003C29DB">
        <w:rPr>
          <w:rFonts w:ascii="Times New Roman" w:hAnsi="Times New Roman" w:cs="Times New Roman"/>
          <w:color w:val="333333"/>
          <w:sz w:val="24"/>
          <w:szCs w:val="24"/>
          <w:shd w:val="clear" w:color="auto" w:fill="FFFFFF"/>
        </w:rPr>
        <w:t xml:space="preserve">anguage is </w:t>
      </w:r>
      <w:r w:rsidR="003C29DB">
        <w:rPr>
          <w:rFonts w:ascii="Times New Roman" w:hAnsi="Times New Roman" w:cs="Times New Roman" w:hint="eastAsia"/>
          <w:color w:val="333333"/>
          <w:sz w:val="24"/>
          <w:szCs w:val="24"/>
          <w:shd w:val="clear" w:color="auto" w:fill="FFFFFF"/>
        </w:rPr>
        <w:t>T</w:t>
      </w:r>
      <w:r w:rsidRPr="003C29DB">
        <w:rPr>
          <w:rFonts w:ascii="Times New Roman" w:hAnsi="Times New Roman" w:cs="Times New Roman"/>
          <w:color w:val="333333"/>
          <w:sz w:val="24"/>
          <w:szCs w:val="24"/>
          <w:shd w:val="clear" w:color="auto" w:fill="FFFFFF"/>
        </w:rPr>
        <w:t xml:space="preserve">here in </w:t>
      </w:r>
      <w:r w:rsidR="003C29DB">
        <w:rPr>
          <w:rFonts w:ascii="Times New Roman" w:hAnsi="Times New Roman" w:cs="Times New Roman" w:hint="eastAsia"/>
          <w:color w:val="333333"/>
          <w:sz w:val="24"/>
          <w:szCs w:val="24"/>
          <w:shd w:val="clear" w:color="auto" w:fill="FFFFFF"/>
        </w:rPr>
        <w:t>T</w:t>
      </w:r>
      <w:r w:rsidRPr="003C29DB">
        <w:rPr>
          <w:rFonts w:ascii="Times New Roman" w:hAnsi="Times New Roman" w:cs="Times New Roman"/>
          <w:color w:val="333333"/>
          <w:sz w:val="24"/>
          <w:szCs w:val="24"/>
          <w:shd w:val="clear" w:color="auto" w:fill="FFFFFF"/>
        </w:rPr>
        <w:t xml:space="preserve">he </w:t>
      </w:r>
      <w:r w:rsidR="003C29DB">
        <w:rPr>
          <w:rFonts w:ascii="Times New Roman" w:hAnsi="Times New Roman" w:cs="Times New Roman" w:hint="eastAsia"/>
          <w:color w:val="333333"/>
          <w:sz w:val="24"/>
          <w:szCs w:val="24"/>
          <w:shd w:val="clear" w:color="auto" w:fill="FFFFFF"/>
        </w:rPr>
        <w:t>B</w:t>
      </w:r>
      <w:r w:rsidR="00147AD4" w:rsidRPr="003C29DB">
        <w:rPr>
          <w:rFonts w:ascii="Times New Roman" w:hAnsi="Times New Roman" w:cs="Times New Roman"/>
          <w:color w:val="333333"/>
          <w:sz w:val="24"/>
          <w:szCs w:val="24"/>
          <w:shd w:val="clear" w:color="auto" w:fill="FFFFFF"/>
        </w:rPr>
        <w:t xml:space="preserve">ilingual </w:t>
      </w:r>
      <w:r w:rsidR="003C29DB">
        <w:rPr>
          <w:rFonts w:ascii="Times New Roman" w:hAnsi="Times New Roman" w:cs="Times New Roman" w:hint="eastAsia"/>
          <w:color w:val="333333"/>
          <w:sz w:val="24"/>
          <w:szCs w:val="24"/>
          <w:shd w:val="clear" w:color="auto" w:fill="FFFFFF"/>
        </w:rPr>
        <w:t>C</w:t>
      </w:r>
      <w:r w:rsidR="00147AD4" w:rsidRPr="003C29DB">
        <w:rPr>
          <w:rFonts w:ascii="Times New Roman" w:hAnsi="Times New Roman" w:cs="Times New Roman"/>
          <w:color w:val="333333"/>
          <w:sz w:val="24"/>
          <w:szCs w:val="24"/>
          <w:shd w:val="clear" w:color="auto" w:fill="FFFFFF"/>
        </w:rPr>
        <w:t>lassroom</w:t>
      </w:r>
      <w:r w:rsidRPr="003C29DB">
        <w:rPr>
          <w:rFonts w:ascii="Times New Roman" w:hAnsi="Times New Roman" w:cs="Times New Roman"/>
          <w:color w:val="333333"/>
          <w:sz w:val="24"/>
          <w:szCs w:val="24"/>
          <w:shd w:val="clear" w:color="auto" w:fill="FFFFFF"/>
        </w:rPr>
        <w:t>?</w:t>
      </w:r>
      <w:proofErr w:type="gramStart"/>
      <w:r w:rsidR="00932A8D">
        <w:rPr>
          <w:rFonts w:ascii="Times New Roman" w:hAnsi="Times New Roman" w:cs="Times New Roman"/>
          <w:color w:val="333333"/>
          <w:sz w:val="24"/>
          <w:szCs w:val="24"/>
          <w:shd w:val="clear" w:color="auto" w:fill="FFFFFF"/>
        </w:rPr>
        <w:t>’</w:t>
      </w:r>
      <w:r w:rsidR="00932A8D">
        <w:rPr>
          <w:rFonts w:ascii="Times New Roman" w:hAnsi="Times New Roman" w:cs="Times New Roman" w:hint="eastAsia"/>
          <w:color w:val="333333"/>
          <w:sz w:val="24"/>
          <w:szCs w:val="24"/>
          <w:shd w:val="clear" w:color="auto" w:fill="FFFFFF"/>
        </w:rPr>
        <w:t>,</w:t>
      </w:r>
      <w:proofErr w:type="gramEnd"/>
      <w:r w:rsidRPr="003C29DB">
        <w:rPr>
          <w:rFonts w:ascii="Times New Roman" w:hAnsi="Times New Roman" w:cs="Times New Roman"/>
          <w:color w:val="333333"/>
          <w:sz w:val="24"/>
          <w:szCs w:val="24"/>
          <w:shd w:val="clear" w:color="auto" w:fill="FFFFFF"/>
        </w:rPr>
        <w:t xml:space="preserve"> </w:t>
      </w:r>
      <w:r w:rsidRPr="003C29DB">
        <w:rPr>
          <w:rStyle w:val="a8"/>
          <w:rFonts w:ascii="Times New Roman" w:hAnsi="Times New Roman" w:cs="Times New Roman"/>
          <w:color w:val="333333"/>
          <w:sz w:val="24"/>
          <w:szCs w:val="24"/>
        </w:rPr>
        <w:t>Modern Language Journal, 74</w:t>
      </w:r>
      <w:r w:rsidRPr="003C29DB">
        <w:rPr>
          <w:rFonts w:ascii="Times New Roman" w:hAnsi="Times New Roman" w:cs="Times New Roman"/>
          <w:color w:val="333333"/>
          <w:sz w:val="24"/>
          <w:szCs w:val="24"/>
          <w:shd w:val="clear" w:color="auto" w:fill="FFFFFF"/>
        </w:rPr>
        <w:t xml:space="preserve">(2), </w:t>
      </w:r>
      <w:r w:rsidR="00932A8D">
        <w:rPr>
          <w:rFonts w:ascii="Times New Roman" w:hAnsi="Times New Roman" w:cs="Times New Roman" w:hint="eastAsia"/>
          <w:color w:val="333333"/>
          <w:sz w:val="24"/>
          <w:szCs w:val="24"/>
          <w:shd w:val="clear" w:color="auto" w:fill="FFFFFF"/>
        </w:rPr>
        <w:t>pp.</w:t>
      </w:r>
      <w:r w:rsidRPr="003C29DB">
        <w:rPr>
          <w:rFonts w:ascii="Times New Roman" w:hAnsi="Times New Roman" w:cs="Times New Roman"/>
          <w:color w:val="333333"/>
          <w:sz w:val="24"/>
          <w:szCs w:val="24"/>
          <w:shd w:val="clear" w:color="auto" w:fill="FFFFFF"/>
        </w:rPr>
        <w:t>154–166.</w:t>
      </w:r>
    </w:p>
    <w:p w:rsidR="00075F51" w:rsidRPr="003C29DB" w:rsidRDefault="00121B17" w:rsidP="00823514">
      <w:pPr>
        <w:autoSpaceDE w:val="0"/>
        <w:autoSpaceDN w:val="0"/>
        <w:adjustRightInd w:val="0"/>
        <w:spacing w:beforeLines="20" w:before="62" w:line="400" w:lineRule="exact"/>
        <w:ind w:left="240" w:hangingChars="100" w:hanging="240"/>
        <w:rPr>
          <w:rFonts w:ascii="Times New Roman" w:hAnsi="Times New Roman" w:cs="Times New Roman"/>
          <w:color w:val="000000"/>
          <w:sz w:val="24"/>
          <w:szCs w:val="24"/>
          <w:shd w:val="clear" w:color="auto" w:fill="FFFFFF"/>
        </w:rPr>
      </w:pPr>
      <w:hyperlink r:id="rId8" w:history="1">
        <w:r w:rsidR="00075F51" w:rsidRPr="003C29DB">
          <w:rPr>
            <w:rFonts w:ascii="Times New Roman" w:hAnsi="Times New Roman" w:cs="Times New Roman"/>
            <w:color w:val="333333"/>
            <w:sz w:val="24"/>
            <w:szCs w:val="24"/>
            <w:shd w:val="clear" w:color="auto" w:fill="FFFFFF"/>
          </w:rPr>
          <w:t>Ernesto Macaro</w:t>
        </w:r>
      </w:hyperlink>
      <w:r w:rsidR="00075F51" w:rsidRPr="003C29DB">
        <w:rPr>
          <w:rFonts w:ascii="Times New Roman" w:hAnsi="Times New Roman" w:cs="Times New Roman"/>
          <w:color w:val="333333"/>
          <w:sz w:val="24"/>
          <w:szCs w:val="24"/>
          <w:shd w:val="clear" w:color="auto" w:fill="FFFFFF"/>
        </w:rPr>
        <w:t xml:space="preserve"> (</w:t>
      </w:r>
      <w:r w:rsidR="003C29DB">
        <w:rPr>
          <w:rFonts w:ascii="Times New Roman" w:hAnsi="Times New Roman" w:cs="Times New Roman"/>
          <w:color w:val="333333"/>
          <w:sz w:val="24"/>
          <w:szCs w:val="24"/>
          <w:shd w:val="clear" w:color="auto" w:fill="FFFFFF"/>
        </w:rPr>
        <w:t>1997)</w:t>
      </w:r>
      <w:r w:rsidR="003C29DB">
        <w:rPr>
          <w:rFonts w:ascii="Times New Roman" w:hAnsi="Times New Roman" w:cs="Times New Roman" w:hint="eastAsia"/>
          <w:color w:val="333333"/>
          <w:sz w:val="24"/>
          <w:szCs w:val="24"/>
          <w:shd w:val="clear" w:color="auto" w:fill="FFFFFF"/>
        </w:rPr>
        <w:t xml:space="preserve"> </w:t>
      </w:r>
      <w:r w:rsidR="00932A8D">
        <w:rPr>
          <w:rFonts w:ascii="Times New Roman" w:hAnsi="Times New Roman" w:cs="Times New Roman"/>
          <w:color w:val="333333"/>
          <w:sz w:val="24"/>
          <w:szCs w:val="24"/>
          <w:shd w:val="clear" w:color="auto" w:fill="FFFFFF"/>
        </w:rPr>
        <w:t>‘</w:t>
      </w:r>
      <w:r w:rsidR="00075F51" w:rsidRPr="003C29DB">
        <w:rPr>
          <w:rFonts w:ascii="Times New Roman" w:hAnsi="Times New Roman" w:cs="Times New Roman"/>
          <w:color w:val="333333"/>
          <w:sz w:val="24"/>
          <w:szCs w:val="24"/>
          <w:shd w:val="clear" w:color="auto" w:fill="FFFFFF"/>
        </w:rPr>
        <w:t>Target Language, Collaborative Learning and Autonomy</w:t>
      </w:r>
      <w:r w:rsidR="00932A8D">
        <w:rPr>
          <w:rFonts w:ascii="Times New Roman" w:hAnsi="Times New Roman" w:cs="Times New Roman"/>
          <w:color w:val="333333"/>
          <w:sz w:val="24"/>
          <w:szCs w:val="24"/>
          <w:shd w:val="clear" w:color="auto" w:fill="FFFFFF"/>
        </w:rPr>
        <w:t>’</w:t>
      </w:r>
      <w:r w:rsidR="00075F51" w:rsidRPr="003C29DB">
        <w:rPr>
          <w:rFonts w:ascii="Times New Roman" w:hAnsi="Times New Roman" w:cs="Times New Roman"/>
          <w:color w:val="333333"/>
          <w:sz w:val="24"/>
          <w:szCs w:val="24"/>
          <w:shd w:val="clear" w:color="auto" w:fill="FFFFFF"/>
        </w:rPr>
        <w:t xml:space="preserve">. </w:t>
      </w:r>
      <w:r w:rsidR="00075F51" w:rsidRPr="00932A8D">
        <w:rPr>
          <w:rFonts w:ascii="Times New Roman" w:hAnsi="Times New Roman" w:cs="Times New Roman"/>
          <w:i/>
          <w:color w:val="000000"/>
          <w:sz w:val="24"/>
          <w:szCs w:val="24"/>
          <w:shd w:val="clear" w:color="auto" w:fill="FFFFFF"/>
        </w:rPr>
        <w:t>Multilingual Matters</w:t>
      </w:r>
      <w:r w:rsidR="00075F51" w:rsidRPr="003C29DB">
        <w:rPr>
          <w:rFonts w:ascii="Times New Roman" w:hAnsi="Times New Roman" w:cs="Times New Roman"/>
          <w:color w:val="000000"/>
          <w:sz w:val="24"/>
          <w:szCs w:val="24"/>
          <w:shd w:val="clear" w:color="auto" w:fill="FFFFFF"/>
        </w:rPr>
        <w:t>.</w:t>
      </w:r>
    </w:p>
    <w:p w:rsidR="0081790F" w:rsidRPr="003C29DB" w:rsidRDefault="0081790F" w:rsidP="00823514">
      <w:pPr>
        <w:autoSpaceDE w:val="0"/>
        <w:autoSpaceDN w:val="0"/>
        <w:adjustRightInd w:val="0"/>
        <w:spacing w:beforeLines="20" w:before="62" w:line="400" w:lineRule="exact"/>
        <w:ind w:left="240" w:hangingChars="100" w:hanging="240"/>
        <w:rPr>
          <w:rFonts w:ascii="Times New Roman" w:eastAsia="DLF-3-0-813121027+ZKQEKI-259" w:hAnsi="Times New Roman" w:cs="Times New Roman"/>
          <w:kern w:val="0"/>
          <w:sz w:val="24"/>
          <w:szCs w:val="24"/>
        </w:rPr>
      </w:pPr>
      <w:r w:rsidRPr="003C29DB">
        <w:rPr>
          <w:rFonts w:ascii="Times New Roman" w:eastAsia="DLF-3-0-813121027+ZKQEKI-259" w:hAnsi="Times New Roman" w:cs="Times New Roman"/>
          <w:kern w:val="0"/>
          <w:sz w:val="24"/>
          <w:szCs w:val="24"/>
        </w:rPr>
        <w:t>Giles</w:t>
      </w:r>
      <w:r w:rsidRPr="003C29DB">
        <w:rPr>
          <w:rFonts w:ascii="Times New Roman" w:eastAsia="方正楷体_GBK+ZKQEI8-6" w:hAnsi="Times New Roman" w:cs="Times New Roman"/>
          <w:kern w:val="0"/>
          <w:sz w:val="24"/>
          <w:szCs w:val="24"/>
        </w:rPr>
        <w:t>，</w:t>
      </w:r>
      <w:r w:rsidR="00150C56">
        <w:rPr>
          <w:rFonts w:ascii="Times New Roman" w:eastAsia="DLF-3-0-813121027+ZKQEKI-259" w:hAnsi="Times New Roman" w:cs="Times New Roman"/>
          <w:kern w:val="0"/>
          <w:sz w:val="24"/>
          <w:szCs w:val="24"/>
        </w:rPr>
        <w:t>H.&amp; Powesland</w:t>
      </w:r>
      <w:r w:rsidRPr="003C29DB">
        <w:rPr>
          <w:rFonts w:ascii="Times New Roman" w:eastAsia="DLF-3-0-813121027+ZKQEKI-259" w:hAnsi="Times New Roman" w:cs="Times New Roman"/>
          <w:kern w:val="0"/>
          <w:sz w:val="24"/>
          <w:szCs w:val="24"/>
        </w:rPr>
        <w:t>（</w:t>
      </w:r>
      <w:r w:rsidRPr="003C29DB">
        <w:rPr>
          <w:rFonts w:ascii="Times New Roman" w:eastAsia="DLF-3-0-813121027+ZKQEKI-259" w:hAnsi="Times New Roman" w:cs="Times New Roman"/>
          <w:kern w:val="0"/>
          <w:sz w:val="24"/>
          <w:szCs w:val="24"/>
        </w:rPr>
        <w:t>1997</w:t>
      </w:r>
      <w:r w:rsidRPr="003C29DB">
        <w:rPr>
          <w:rFonts w:ascii="Times New Roman" w:eastAsia="DLF-3-0-813121027+ZKQEKI-259" w:hAnsi="Times New Roman" w:cs="Times New Roman"/>
          <w:kern w:val="0"/>
          <w:sz w:val="24"/>
          <w:szCs w:val="24"/>
        </w:rPr>
        <w:t>）</w:t>
      </w:r>
      <w:r w:rsidR="00932A8D">
        <w:rPr>
          <w:rFonts w:ascii="Times New Roman" w:eastAsia="DLF-3-0-813121027+ZKQEKI-259" w:hAnsi="Times New Roman" w:cs="Times New Roman"/>
          <w:kern w:val="0"/>
          <w:sz w:val="24"/>
          <w:szCs w:val="24"/>
        </w:rPr>
        <w:t>‘</w:t>
      </w:r>
      <w:r w:rsidR="00932A8D" w:rsidRPr="003C29DB">
        <w:rPr>
          <w:rFonts w:ascii="Times New Roman" w:eastAsia="DLF-3-0-813121027+ZKQEKI-259" w:hAnsi="Times New Roman" w:cs="Times New Roman"/>
          <w:kern w:val="0"/>
          <w:sz w:val="24"/>
          <w:szCs w:val="24"/>
        </w:rPr>
        <w:t>Accommodation Theory</w:t>
      </w:r>
      <w:r w:rsidR="00932A8D">
        <w:rPr>
          <w:rFonts w:ascii="Times New Roman" w:eastAsia="DLF-3-0-813121027+ZKQEKI-259" w:hAnsi="Times New Roman" w:cs="Times New Roman"/>
          <w:kern w:val="0"/>
          <w:sz w:val="24"/>
          <w:szCs w:val="24"/>
        </w:rPr>
        <w:t>’</w:t>
      </w:r>
      <w:r w:rsidRPr="003C29DB">
        <w:rPr>
          <w:rFonts w:ascii="Times New Roman" w:eastAsia="DLF-3-0-813121027+ZKQEKI-259" w:hAnsi="Times New Roman" w:cs="Times New Roman"/>
          <w:kern w:val="0"/>
          <w:sz w:val="24"/>
          <w:szCs w:val="24"/>
        </w:rPr>
        <w:t xml:space="preserve">. </w:t>
      </w:r>
      <w:r w:rsidRPr="00932A8D">
        <w:rPr>
          <w:rFonts w:ascii="Times New Roman" w:eastAsia="DLF-3-0-813121027+ZKQEKI-259" w:hAnsi="Times New Roman" w:cs="Times New Roman"/>
          <w:i/>
          <w:kern w:val="0"/>
          <w:sz w:val="24"/>
          <w:szCs w:val="24"/>
        </w:rPr>
        <w:t>Sociolinguistics</w:t>
      </w:r>
      <w:r w:rsidRPr="003C29DB">
        <w:rPr>
          <w:rFonts w:ascii="Times New Roman" w:eastAsia="DLF-3-0-813121027+ZKQEKI-259" w:hAnsi="Times New Roman" w:cs="Times New Roman"/>
          <w:kern w:val="0"/>
          <w:sz w:val="24"/>
          <w:szCs w:val="24"/>
        </w:rPr>
        <w:t>. New York</w:t>
      </w:r>
      <w:r w:rsidRPr="003C29DB">
        <w:rPr>
          <w:rFonts w:ascii="Times New Roman" w:eastAsia="方正楷体_GBK+ZKQEI8-6" w:hAnsi="Times New Roman" w:cs="Times New Roman"/>
          <w:kern w:val="0"/>
          <w:sz w:val="24"/>
          <w:szCs w:val="24"/>
        </w:rPr>
        <w:t>：</w:t>
      </w:r>
      <w:r w:rsidRPr="003C29DB">
        <w:rPr>
          <w:rFonts w:ascii="Times New Roman" w:eastAsia="DLF-3-0-813121027+ZKQEKI-259" w:hAnsi="Times New Roman" w:cs="Times New Roman"/>
          <w:kern w:val="0"/>
          <w:sz w:val="24"/>
          <w:szCs w:val="24"/>
        </w:rPr>
        <w:t>Macmillan Press.</w:t>
      </w:r>
    </w:p>
    <w:p w:rsidR="00AA06C4" w:rsidRPr="003C29DB" w:rsidRDefault="00121B17" w:rsidP="00823514">
      <w:pPr>
        <w:autoSpaceDE w:val="0"/>
        <w:autoSpaceDN w:val="0"/>
        <w:adjustRightInd w:val="0"/>
        <w:spacing w:beforeLines="20" w:before="62" w:line="400" w:lineRule="exact"/>
        <w:ind w:left="240" w:hangingChars="100" w:hanging="240"/>
        <w:rPr>
          <w:rFonts w:ascii="Times New Roman" w:hAnsi="Times New Roman" w:cs="Times New Roman"/>
          <w:color w:val="333333"/>
          <w:sz w:val="24"/>
          <w:szCs w:val="24"/>
          <w:shd w:val="clear" w:color="auto" w:fill="FFFFFF"/>
        </w:rPr>
      </w:pPr>
      <w:hyperlink r:id="rId9" w:history="1">
        <w:r w:rsidR="00AA06C4" w:rsidRPr="003C29DB">
          <w:rPr>
            <w:rFonts w:ascii="Times New Roman" w:hAnsi="Times New Roman" w:cs="Times New Roman"/>
            <w:color w:val="333333"/>
            <w:sz w:val="24"/>
            <w:szCs w:val="24"/>
            <w:shd w:val="clear" w:color="auto" w:fill="FFFFFF"/>
          </w:rPr>
          <w:t>Glenn S. Levine</w:t>
        </w:r>
      </w:hyperlink>
      <w:r w:rsidR="00150C56">
        <w:rPr>
          <w:rFonts w:ascii="Times New Roman" w:hAnsi="Times New Roman" w:cs="Times New Roman" w:hint="eastAsia"/>
          <w:color w:val="333333"/>
          <w:sz w:val="24"/>
          <w:szCs w:val="24"/>
          <w:shd w:val="clear" w:color="auto" w:fill="FFFFFF"/>
        </w:rPr>
        <w:t xml:space="preserve"> </w:t>
      </w:r>
      <w:r w:rsidR="00AA06C4" w:rsidRPr="003C29DB">
        <w:rPr>
          <w:rFonts w:ascii="Times New Roman" w:hAnsi="Times New Roman" w:cs="Times New Roman"/>
          <w:color w:val="333333"/>
          <w:sz w:val="24"/>
          <w:szCs w:val="24"/>
          <w:shd w:val="clear" w:color="auto" w:fill="FFFFFF"/>
        </w:rPr>
        <w:t xml:space="preserve">(2003) </w:t>
      </w:r>
      <w:r w:rsidR="00932A8D">
        <w:rPr>
          <w:rFonts w:ascii="Times New Roman" w:hAnsi="Times New Roman" w:cs="Times New Roman"/>
          <w:color w:val="333333"/>
          <w:sz w:val="24"/>
          <w:szCs w:val="24"/>
          <w:shd w:val="clear" w:color="auto" w:fill="FFFFFF"/>
        </w:rPr>
        <w:t>‘</w:t>
      </w:r>
      <w:r w:rsidR="00AA06C4" w:rsidRPr="003C29DB">
        <w:rPr>
          <w:rFonts w:ascii="Times New Roman" w:hAnsi="Times New Roman" w:cs="Times New Roman"/>
          <w:color w:val="333333"/>
          <w:sz w:val="24"/>
          <w:szCs w:val="24"/>
          <w:shd w:val="clear" w:color="auto" w:fill="FFFFFF"/>
        </w:rPr>
        <w:t>Student and Instructor Beliefs and Attitudes about Target Language Use, First Language Use, and Anxiety: Report of a Questionnaire Study</w:t>
      </w:r>
      <w:r w:rsidR="00932A8D">
        <w:rPr>
          <w:rFonts w:ascii="Times New Roman" w:hAnsi="Times New Roman" w:cs="Times New Roman"/>
          <w:color w:val="333333"/>
          <w:sz w:val="24"/>
          <w:szCs w:val="24"/>
          <w:shd w:val="clear" w:color="auto" w:fill="FFFFFF"/>
        </w:rPr>
        <w:t>’</w:t>
      </w:r>
      <w:r w:rsidR="00932A8D">
        <w:rPr>
          <w:rFonts w:ascii="Times New Roman" w:hAnsi="Times New Roman" w:cs="Times New Roman" w:hint="eastAsia"/>
          <w:color w:val="333333"/>
          <w:sz w:val="24"/>
          <w:szCs w:val="24"/>
          <w:shd w:val="clear" w:color="auto" w:fill="FFFFFF"/>
        </w:rPr>
        <w:t xml:space="preserve">, </w:t>
      </w:r>
      <w:proofErr w:type="gramStart"/>
      <w:r w:rsidR="00AA06C4" w:rsidRPr="00932A8D">
        <w:rPr>
          <w:rFonts w:ascii="Times New Roman" w:hAnsi="Times New Roman" w:cs="Times New Roman"/>
          <w:i/>
          <w:color w:val="333333"/>
          <w:sz w:val="24"/>
          <w:szCs w:val="24"/>
          <w:shd w:val="clear" w:color="auto" w:fill="FFFFFF"/>
        </w:rPr>
        <w:t>The</w:t>
      </w:r>
      <w:proofErr w:type="gramEnd"/>
      <w:r w:rsidR="00AA06C4" w:rsidRPr="00932A8D">
        <w:rPr>
          <w:rFonts w:ascii="Times New Roman" w:hAnsi="Times New Roman" w:cs="Times New Roman"/>
          <w:i/>
          <w:color w:val="333333"/>
          <w:sz w:val="24"/>
          <w:szCs w:val="24"/>
          <w:shd w:val="clear" w:color="auto" w:fill="FFFFFF"/>
        </w:rPr>
        <w:t xml:space="preserve"> Modern Language Journal</w:t>
      </w:r>
      <w:r w:rsidR="00AA06C4" w:rsidRPr="003C29DB">
        <w:rPr>
          <w:rFonts w:ascii="Times New Roman" w:hAnsi="Times New Roman" w:cs="Times New Roman"/>
          <w:color w:val="333333"/>
          <w:sz w:val="24"/>
          <w:szCs w:val="24"/>
          <w:shd w:val="clear" w:color="auto" w:fill="FFFFFF"/>
        </w:rPr>
        <w:t>.</w:t>
      </w:r>
    </w:p>
    <w:p w:rsidR="00075F51" w:rsidRPr="003C29DB" w:rsidRDefault="00075F51" w:rsidP="00823514">
      <w:pPr>
        <w:autoSpaceDE w:val="0"/>
        <w:autoSpaceDN w:val="0"/>
        <w:adjustRightInd w:val="0"/>
        <w:spacing w:beforeLines="20" w:before="62" w:line="400" w:lineRule="exact"/>
        <w:ind w:left="240" w:hangingChars="100" w:hanging="240"/>
        <w:rPr>
          <w:rFonts w:ascii="Times New Roman" w:eastAsia="DLF-3-0-2089619285+ZMSA1K-138" w:hAnsi="Times New Roman" w:cs="Times New Roman"/>
          <w:kern w:val="0"/>
          <w:sz w:val="24"/>
          <w:szCs w:val="24"/>
        </w:rPr>
      </w:pPr>
      <w:r w:rsidRPr="003C29DB">
        <w:rPr>
          <w:rFonts w:ascii="Times New Roman" w:hAnsi="Times New Roman" w:cs="Times New Roman"/>
          <w:color w:val="333333"/>
          <w:sz w:val="24"/>
          <w:szCs w:val="24"/>
          <w:shd w:val="clear" w:color="auto" w:fill="FFFFFF"/>
        </w:rPr>
        <w:t>Pol</w:t>
      </w:r>
      <w:r w:rsidR="00150C56">
        <w:rPr>
          <w:rFonts w:ascii="Times New Roman" w:hAnsi="Times New Roman" w:cs="Times New Roman"/>
          <w:color w:val="333333"/>
          <w:sz w:val="24"/>
          <w:szCs w:val="24"/>
          <w:shd w:val="clear" w:color="auto" w:fill="FFFFFF"/>
        </w:rPr>
        <w:t>io, C. G., &amp; Duff, P. A. (1994)</w:t>
      </w:r>
      <w:r w:rsidR="00932A8D">
        <w:rPr>
          <w:rFonts w:ascii="Times New Roman" w:hAnsi="Times New Roman" w:cs="Times New Roman"/>
          <w:color w:val="333333"/>
          <w:sz w:val="24"/>
          <w:szCs w:val="24"/>
          <w:shd w:val="clear" w:color="auto" w:fill="FFFFFF"/>
        </w:rPr>
        <w:t xml:space="preserve"> ‘Teacher’</w:t>
      </w:r>
      <w:r w:rsidRPr="003C29DB">
        <w:rPr>
          <w:rFonts w:ascii="Times New Roman" w:hAnsi="Times New Roman" w:cs="Times New Roman"/>
          <w:color w:val="333333"/>
          <w:sz w:val="24"/>
          <w:szCs w:val="24"/>
          <w:shd w:val="clear" w:color="auto" w:fill="FFFFFF"/>
        </w:rPr>
        <w:t xml:space="preserve">s language use in university </w:t>
      </w:r>
      <w:r w:rsidR="00147AD4" w:rsidRPr="003C29DB">
        <w:rPr>
          <w:rFonts w:ascii="Times New Roman" w:hAnsi="Times New Roman" w:cs="Times New Roman"/>
          <w:color w:val="333333"/>
          <w:sz w:val="24"/>
          <w:szCs w:val="24"/>
          <w:shd w:val="clear" w:color="auto" w:fill="FFFFFF"/>
        </w:rPr>
        <w:t>bilingual classroom</w:t>
      </w:r>
      <w:r w:rsidRPr="003C29DB">
        <w:rPr>
          <w:rFonts w:ascii="Times New Roman" w:hAnsi="Times New Roman" w:cs="Times New Roman"/>
          <w:color w:val="333333"/>
          <w:sz w:val="24"/>
          <w:szCs w:val="24"/>
          <w:shd w:val="clear" w:color="auto" w:fill="FFFFFF"/>
        </w:rPr>
        <w:t>s: A qualitative analysis of English and target language alternation</w:t>
      </w:r>
      <w:r w:rsidR="00932A8D">
        <w:rPr>
          <w:rFonts w:ascii="Times New Roman" w:hAnsi="Times New Roman" w:cs="Times New Roman"/>
          <w:color w:val="333333"/>
          <w:sz w:val="24"/>
          <w:szCs w:val="24"/>
          <w:shd w:val="clear" w:color="auto" w:fill="FFFFFF"/>
        </w:rPr>
        <w:t>’</w:t>
      </w:r>
      <w:r w:rsidR="00932A8D">
        <w:rPr>
          <w:rFonts w:ascii="Times New Roman" w:hAnsi="Times New Roman" w:cs="Times New Roman" w:hint="eastAsia"/>
          <w:color w:val="333333"/>
          <w:sz w:val="24"/>
          <w:szCs w:val="24"/>
          <w:shd w:val="clear" w:color="auto" w:fill="FFFFFF"/>
        </w:rPr>
        <w:t xml:space="preserve">, </w:t>
      </w:r>
      <w:r w:rsidRPr="003C29DB">
        <w:rPr>
          <w:rStyle w:val="a8"/>
          <w:rFonts w:ascii="Times New Roman" w:hAnsi="Times New Roman" w:cs="Times New Roman"/>
          <w:color w:val="333333"/>
          <w:sz w:val="24"/>
          <w:szCs w:val="24"/>
        </w:rPr>
        <w:t>Modern Language Journal, 78</w:t>
      </w:r>
      <w:r w:rsidRPr="003C29DB">
        <w:rPr>
          <w:rFonts w:ascii="Times New Roman" w:hAnsi="Times New Roman" w:cs="Times New Roman"/>
          <w:color w:val="333333"/>
          <w:sz w:val="24"/>
          <w:szCs w:val="24"/>
          <w:shd w:val="clear" w:color="auto" w:fill="FFFFFF"/>
        </w:rPr>
        <w:t>(3), 313–326.</w:t>
      </w:r>
    </w:p>
    <w:p w:rsidR="00A06F41" w:rsidRPr="003C29DB" w:rsidRDefault="00A06F41" w:rsidP="00823514">
      <w:pPr>
        <w:spacing w:beforeLines="20" w:before="62" w:line="400" w:lineRule="exact"/>
        <w:ind w:left="240" w:hangingChars="100" w:hanging="240"/>
        <w:rPr>
          <w:rFonts w:ascii="Times New Roman" w:eastAsia="宋体" w:hAnsi="Times New Roman" w:cs="Times New Roman"/>
          <w:color w:val="0A0A0A"/>
          <w:kern w:val="0"/>
          <w:sz w:val="24"/>
          <w:szCs w:val="24"/>
        </w:rPr>
      </w:pPr>
      <w:r w:rsidRPr="003C29DB">
        <w:rPr>
          <w:rFonts w:ascii="Times New Roman" w:hAnsi="Times New Roman" w:cs="Times New Roman"/>
          <w:color w:val="0A0A0A"/>
          <w:sz w:val="24"/>
          <w:szCs w:val="24"/>
          <w:shd w:val="clear" w:color="auto" w:fill="FDFDFE"/>
        </w:rPr>
        <w:t>F</w:t>
      </w:r>
      <w:r w:rsidR="00150C56">
        <w:rPr>
          <w:rFonts w:ascii="Times New Roman" w:hAnsi="Times New Roman" w:cs="Times New Roman" w:hint="eastAsia"/>
          <w:color w:val="0A0A0A"/>
          <w:sz w:val="24"/>
          <w:szCs w:val="24"/>
          <w:shd w:val="clear" w:color="auto" w:fill="FDFDFE"/>
        </w:rPr>
        <w:t>romkin</w:t>
      </w:r>
      <w:r w:rsidRPr="003C29DB">
        <w:rPr>
          <w:rFonts w:ascii="Times New Roman" w:hAnsi="Times New Roman" w:cs="Times New Roman"/>
          <w:color w:val="0A0A0A"/>
          <w:sz w:val="24"/>
          <w:szCs w:val="24"/>
          <w:shd w:val="clear" w:color="auto" w:fill="FDFDFE"/>
        </w:rPr>
        <w:t>, Victoria and Robert R</w:t>
      </w:r>
      <w:r w:rsidR="00150C56">
        <w:rPr>
          <w:rFonts w:ascii="Times New Roman" w:hAnsi="Times New Roman" w:cs="Times New Roman" w:hint="eastAsia"/>
          <w:color w:val="0A0A0A"/>
          <w:sz w:val="24"/>
          <w:szCs w:val="24"/>
          <w:shd w:val="clear" w:color="auto" w:fill="FDFDFE"/>
        </w:rPr>
        <w:t>odman</w:t>
      </w:r>
      <w:r w:rsidR="00F1529D" w:rsidRPr="003C29DB">
        <w:rPr>
          <w:rFonts w:ascii="Times New Roman" w:hAnsi="Times New Roman" w:cs="Times New Roman"/>
          <w:color w:val="0A0A0A"/>
          <w:sz w:val="24"/>
          <w:szCs w:val="24"/>
          <w:shd w:val="clear" w:color="auto" w:fill="FDFDFE"/>
        </w:rPr>
        <w:t xml:space="preserve"> (</w:t>
      </w:r>
      <w:r w:rsidR="00150C56">
        <w:rPr>
          <w:rFonts w:ascii="Times New Roman" w:hAnsi="Times New Roman" w:cs="Times New Roman"/>
          <w:color w:val="0A0A0A"/>
          <w:sz w:val="24"/>
          <w:szCs w:val="24"/>
          <w:shd w:val="clear" w:color="auto" w:fill="FDFDFE"/>
        </w:rPr>
        <w:t>1998)</w:t>
      </w:r>
      <w:r w:rsidRPr="003C29DB">
        <w:rPr>
          <w:rFonts w:ascii="Times New Roman" w:hAnsi="Times New Roman" w:cs="Times New Roman"/>
          <w:sz w:val="24"/>
          <w:szCs w:val="24"/>
        </w:rPr>
        <w:t xml:space="preserve"> </w:t>
      </w:r>
      <w:r w:rsidRPr="00932A8D">
        <w:rPr>
          <w:rFonts w:ascii="Times New Roman" w:hAnsi="Times New Roman" w:cs="Times New Roman"/>
          <w:i/>
          <w:sz w:val="24"/>
          <w:szCs w:val="24"/>
        </w:rPr>
        <w:t>An introduction to language</w:t>
      </w:r>
      <w:r w:rsidRPr="003C29DB">
        <w:rPr>
          <w:rFonts w:ascii="Times New Roman" w:hAnsi="Times New Roman" w:cs="Times New Roman"/>
          <w:sz w:val="24"/>
          <w:szCs w:val="24"/>
        </w:rPr>
        <w:t xml:space="preserve">. </w:t>
      </w:r>
      <w:r w:rsidRPr="003C29DB">
        <w:rPr>
          <w:rFonts w:ascii="Times New Roman" w:eastAsia="宋体" w:hAnsi="Times New Roman" w:cs="Times New Roman"/>
          <w:color w:val="0A0A0A"/>
          <w:kern w:val="0"/>
          <w:sz w:val="24"/>
          <w:szCs w:val="24"/>
        </w:rPr>
        <w:t>Harcourt Brace College Publishers</w:t>
      </w:r>
      <w:r w:rsidR="00FD6B73" w:rsidRPr="003C29DB">
        <w:rPr>
          <w:rFonts w:ascii="Times New Roman" w:eastAsia="宋体" w:hAnsi="Times New Roman" w:cs="Times New Roman"/>
          <w:color w:val="0A0A0A"/>
          <w:kern w:val="0"/>
          <w:sz w:val="24"/>
          <w:szCs w:val="24"/>
        </w:rPr>
        <w:t>.</w:t>
      </w:r>
    </w:p>
    <w:p w:rsidR="003A6FFB" w:rsidRPr="003C29DB" w:rsidRDefault="00150C56" w:rsidP="00823514">
      <w:pPr>
        <w:autoSpaceDE w:val="0"/>
        <w:autoSpaceDN w:val="0"/>
        <w:adjustRightInd w:val="0"/>
        <w:spacing w:beforeLines="20" w:before="62" w:line="400" w:lineRule="exact"/>
        <w:ind w:left="240" w:hangingChars="100" w:hanging="240"/>
        <w:rPr>
          <w:rFonts w:ascii="Times New Roman" w:eastAsia="DLF-3-0-2089619285+ZMSA1K-138" w:hAnsi="Times New Roman" w:cs="Times New Roman"/>
          <w:kern w:val="0"/>
          <w:sz w:val="24"/>
          <w:szCs w:val="24"/>
        </w:rPr>
      </w:pPr>
      <w:r>
        <w:rPr>
          <w:rFonts w:ascii="Times New Roman" w:eastAsia="DLF-3-0-2089619285+ZMSA1K-138" w:hAnsi="Times New Roman" w:cs="Times New Roman"/>
          <w:kern w:val="0"/>
          <w:sz w:val="24"/>
          <w:szCs w:val="24"/>
        </w:rPr>
        <w:t>Hasan Abu-Krooz</w:t>
      </w:r>
      <w:r>
        <w:rPr>
          <w:rFonts w:ascii="Times New Roman" w:eastAsia="DLF-3-0-2089619285+ZMSA1K-138" w:hAnsi="Times New Roman" w:cs="Times New Roman" w:hint="eastAsia"/>
          <w:kern w:val="0"/>
          <w:sz w:val="24"/>
          <w:szCs w:val="24"/>
        </w:rPr>
        <w:t xml:space="preserve"> </w:t>
      </w:r>
      <w:r w:rsidR="003A6FFB" w:rsidRPr="003C29DB">
        <w:rPr>
          <w:rFonts w:ascii="Times New Roman" w:eastAsia="DLF-3-0-2089619285+ZMSA1K-138" w:hAnsi="Times New Roman" w:cs="Times New Roman"/>
          <w:kern w:val="0"/>
          <w:sz w:val="24"/>
          <w:szCs w:val="24"/>
        </w:rPr>
        <w:t xml:space="preserve">(2019) </w:t>
      </w:r>
      <w:r w:rsidR="003A6FFB" w:rsidRPr="00932A8D">
        <w:rPr>
          <w:rFonts w:ascii="Times New Roman" w:eastAsia="DLF-3-0-2089619285+ZMSA1K-138" w:hAnsi="Times New Roman" w:cs="Times New Roman"/>
          <w:i/>
          <w:kern w:val="0"/>
          <w:sz w:val="24"/>
          <w:szCs w:val="24"/>
        </w:rPr>
        <w:t>Code Switching and Code Mixing: A Sociolinguistic Study of Senegalese International Students in Iraqi Colleges</w:t>
      </w:r>
      <w:r w:rsidR="003A6FFB" w:rsidRPr="003C29DB">
        <w:rPr>
          <w:rFonts w:ascii="Times New Roman" w:eastAsia="DLF-3-0-2089619285+ZMSA1K-138" w:hAnsi="Times New Roman" w:cs="Times New Roman"/>
          <w:kern w:val="0"/>
          <w:sz w:val="24"/>
          <w:szCs w:val="24"/>
        </w:rPr>
        <w:t>. Researchgate.</w:t>
      </w:r>
    </w:p>
    <w:p w:rsidR="00FD6B73" w:rsidRPr="003C29DB" w:rsidRDefault="00FD6B73" w:rsidP="00823514">
      <w:pPr>
        <w:spacing w:beforeLines="20" w:before="62" w:line="400" w:lineRule="exact"/>
        <w:rPr>
          <w:rFonts w:ascii="Times New Roman" w:hAnsi="Times New Roman" w:cs="Times New Roman"/>
          <w:sz w:val="24"/>
          <w:szCs w:val="24"/>
        </w:rPr>
      </w:pPr>
      <w:r w:rsidRPr="003C29DB">
        <w:rPr>
          <w:rFonts w:ascii="Times New Roman" w:hAnsi="Times New Roman" w:cs="Times New Roman"/>
          <w:color w:val="1D2129"/>
          <w:sz w:val="24"/>
          <w:szCs w:val="24"/>
          <w:shd w:val="clear" w:color="auto" w:fill="FFFFFF"/>
        </w:rPr>
        <w:t xml:space="preserve">Hudson , R.A. </w:t>
      </w:r>
      <w:r w:rsidR="00150C56">
        <w:rPr>
          <w:rFonts w:ascii="Times New Roman" w:hAnsi="Times New Roman" w:cs="Times New Roman" w:hint="eastAsia"/>
          <w:color w:val="1D2129"/>
          <w:sz w:val="24"/>
          <w:szCs w:val="24"/>
          <w:shd w:val="clear" w:color="auto" w:fill="FFFFFF"/>
        </w:rPr>
        <w:t>(</w:t>
      </w:r>
      <w:r w:rsidR="00150C56">
        <w:rPr>
          <w:rFonts w:ascii="Times New Roman" w:hAnsi="Times New Roman" w:cs="Times New Roman"/>
          <w:color w:val="1D2129"/>
          <w:sz w:val="24"/>
          <w:szCs w:val="24"/>
          <w:shd w:val="clear" w:color="auto" w:fill="FFFFFF"/>
        </w:rPr>
        <w:t>1996</w:t>
      </w:r>
      <w:r w:rsidR="00150C56">
        <w:rPr>
          <w:rFonts w:ascii="Times New Roman" w:hAnsi="Times New Roman" w:cs="Times New Roman" w:hint="eastAsia"/>
          <w:color w:val="1D2129"/>
          <w:sz w:val="24"/>
          <w:szCs w:val="24"/>
          <w:shd w:val="clear" w:color="auto" w:fill="FFFFFF"/>
        </w:rPr>
        <w:t>)</w:t>
      </w:r>
      <w:r w:rsidRPr="003C29DB">
        <w:rPr>
          <w:rFonts w:ascii="Times New Roman" w:hAnsi="Times New Roman" w:cs="Times New Roman"/>
          <w:color w:val="1D2129"/>
          <w:sz w:val="24"/>
          <w:szCs w:val="24"/>
          <w:shd w:val="clear" w:color="auto" w:fill="FFFFFF"/>
        </w:rPr>
        <w:t xml:space="preserve"> </w:t>
      </w:r>
      <w:r w:rsidRPr="00932A8D">
        <w:rPr>
          <w:rFonts w:ascii="Times New Roman" w:hAnsi="Times New Roman" w:cs="Times New Roman"/>
          <w:i/>
          <w:color w:val="1D2129"/>
          <w:sz w:val="24"/>
          <w:szCs w:val="24"/>
          <w:shd w:val="clear" w:color="auto" w:fill="FFFFFF"/>
        </w:rPr>
        <w:t>Sociolinguistics</w:t>
      </w:r>
      <w:r w:rsidRPr="003C29DB">
        <w:rPr>
          <w:rFonts w:ascii="Times New Roman" w:hAnsi="Times New Roman" w:cs="Times New Roman"/>
          <w:color w:val="1D2129"/>
          <w:sz w:val="24"/>
          <w:szCs w:val="24"/>
          <w:shd w:val="clear" w:color="auto" w:fill="FFFFFF"/>
        </w:rPr>
        <w:t>. Cambridge: Cambridge University Press.</w:t>
      </w:r>
    </w:p>
    <w:p w:rsidR="00E37BF2" w:rsidRPr="003C29DB" w:rsidRDefault="00E37BF2" w:rsidP="00823514">
      <w:pPr>
        <w:spacing w:beforeLines="20" w:before="62" w:line="400" w:lineRule="exact"/>
        <w:ind w:left="240" w:hangingChars="100" w:hanging="240"/>
        <w:rPr>
          <w:rFonts w:ascii="Times New Roman" w:hAnsi="Times New Roman" w:cs="Times New Roman"/>
          <w:sz w:val="24"/>
          <w:szCs w:val="24"/>
        </w:rPr>
      </w:pPr>
      <w:r w:rsidRPr="003C29DB">
        <w:rPr>
          <w:rFonts w:ascii="Times New Roman" w:hAnsi="Times New Roman" w:cs="Times New Roman"/>
          <w:sz w:val="24"/>
          <w:szCs w:val="24"/>
        </w:rPr>
        <w:t>Ronald War</w:t>
      </w:r>
      <w:r w:rsidR="00932A8D">
        <w:rPr>
          <w:rFonts w:ascii="Times New Roman" w:hAnsi="Times New Roman" w:cs="Times New Roman"/>
          <w:sz w:val="24"/>
          <w:szCs w:val="24"/>
        </w:rPr>
        <w:t>dhaugh &amp; Janet M. Fuller (2015)</w:t>
      </w:r>
      <w:r w:rsidRPr="003C29DB">
        <w:rPr>
          <w:rFonts w:ascii="Times New Roman" w:hAnsi="Times New Roman" w:cs="Times New Roman"/>
          <w:sz w:val="24"/>
          <w:szCs w:val="24"/>
        </w:rPr>
        <w:t xml:space="preserve"> </w:t>
      </w:r>
      <w:proofErr w:type="gramStart"/>
      <w:r w:rsidRPr="00932A8D">
        <w:rPr>
          <w:rFonts w:ascii="Times New Roman" w:hAnsi="Times New Roman" w:cs="Times New Roman"/>
          <w:i/>
          <w:sz w:val="24"/>
          <w:szCs w:val="24"/>
        </w:rPr>
        <w:t>An</w:t>
      </w:r>
      <w:proofErr w:type="gramEnd"/>
      <w:r w:rsidRPr="00932A8D">
        <w:rPr>
          <w:rFonts w:ascii="Times New Roman" w:hAnsi="Times New Roman" w:cs="Times New Roman"/>
          <w:i/>
          <w:sz w:val="24"/>
          <w:szCs w:val="24"/>
        </w:rPr>
        <w:t xml:space="preserve"> Introduction to Sociolinguis</w:t>
      </w:r>
      <w:r w:rsidR="00150C56" w:rsidRPr="00932A8D">
        <w:rPr>
          <w:rFonts w:ascii="Times New Roman" w:hAnsi="Times New Roman" w:cs="Times New Roman"/>
          <w:i/>
          <w:sz w:val="24"/>
          <w:szCs w:val="24"/>
        </w:rPr>
        <w:t>tics</w:t>
      </w:r>
      <w:r w:rsidR="00150C56">
        <w:rPr>
          <w:rFonts w:ascii="Times New Roman" w:hAnsi="Times New Roman" w:cs="Times New Roman"/>
          <w:sz w:val="24"/>
          <w:szCs w:val="24"/>
        </w:rPr>
        <w:t xml:space="preserve"> (7th ed.)</w:t>
      </w:r>
      <w:r w:rsidR="00932A8D">
        <w:rPr>
          <w:rFonts w:ascii="Times New Roman" w:hAnsi="Times New Roman" w:cs="Times New Roman" w:hint="eastAsia"/>
          <w:sz w:val="24"/>
          <w:szCs w:val="24"/>
        </w:rPr>
        <w:t>.</w:t>
      </w:r>
      <w:r w:rsidR="00150C56">
        <w:rPr>
          <w:rFonts w:ascii="Times New Roman" w:hAnsi="Times New Roman" w:cs="Times New Roman"/>
          <w:sz w:val="24"/>
          <w:szCs w:val="24"/>
        </w:rPr>
        <w:t xml:space="preserve"> Wiley-Blackwell</w:t>
      </w:r>
      <w:r w:rsidR="00150C56">
        <w:rPr>
          <w:rFonts w:ascii="Times New Roman" w:hAnsi="Times New Roman" w:cs="Times New Roman" w:hint="eastAsia"/>
          <w:sz w:val="24"/>
          <w:szCs w:val="24"/>
        </w:rPr>
        <w:t>.</w:t>
      </w:r>
    </w:p>
    <w:p w:rsidR="006F3D69" w:rsidRPr="003C29DB" w:rsidRDefault="00150C56" w:rsidP="00823514">
      <w:pPr>
        <w:autoSpaceDE w:val="0"/>
        <w:autoSpaceDN w:val="0"/>
        <w:adjustRightInd w:val="0"/>
        <w:spacing w:beforeLines="20" w:before="62" w:line="400" w:lineRule="exact"/>
        <w:rPr>
          <w:rFonts w:ascii="Times New Roman" w:eastAsia="DLF-3-0-2089619285+ZMSA1K-138" w:hAnsi="Times New Roman" w:cs="Times New Roman"/>
          <w:kern w:val="0"/>
          <w:sz w:val="24"/>
          <w:szCs w:val="24"/>
        </w:rPr>
      </w:pPr>
      <w:r>
        <w:rPr>
          <w:rFonts w:ascii="Times New Roman" w:eastAsia="DLF-3-0-2089619285+ZMSA1K-138" w:hAnsi="Times New Roman" w:cs="Times New Roman"/>
          <w:kern w:val="0"/>
          <w:sz w:val="24"/>
          <w:szCs w:val="24"/>
        </w:rPr>
        <w:t>Cook, V.</w:t>
      </w:r>
      <w:r w:rsidR="006F3D69" w:rsidRPr="003C29DB">
        <w:rPr>
          <w:rFonts w:ascii="Times New Roman" w:eastAsia="DLF-3-0-2089619285+ZMSA1K-138" w:hAnsi="Times New Roman" w:cs="Times New Roman"/>
          <w:kern w:val="0"/>
          <w:sz w:val="24"/>
          <w:szCs w:val="24"/>
        </w:rPr>
        <w:t>（</w:t>
      </w:r>
      <w:r w:rsidR="006F3D69" w:rsidRPr="003C29DB">
        <w:rPr>
          <w:rFonts w:ascii="Times New Roman" w:eastAsia="DLF-3-0-2089619285+ZMSA1K-138" w:hAnsi="Times New Roman" w:cs="Times New Roman"/>
          <w:kern w:val="0"/>
          <w:sz w:val="24"/>
          <w:szCs w:val="24"/>
        </w:rPr>
        <w:t>2001</w:t>
      </w:r>
      <w:r w:rsidR="00932A8D">
        <w:rPr>
          <w:rFonts w:ascii="Times New Roman" w:eastAsia="DLF-3-0-2089619285+ZMSA1K-138" w:hAnsi="Times New Roman" w:cs="Times New Roman" w:hint="eastAsia"/>
          <w:kern w:val="0"/>
          <w:sz w:val="24"/>
          <w:szCs w:val="24"/>
        </w:rPr>
        <w:t>）</w:t>
      </w:r>
      <w:r w:rsidR="00932A8D">
        <w:rPr>
          <w:rFonts w:ascii="Times New Roman" w:eastAsia="DLF-3-0-2089619285+ZMSA1K-138" w:hAnsi="Times New Roman" w:cs="Times New Roman" w:hint="eastAsia"/>
          <w:kern w:val="0"/>
          <w:sz w:val="24"/>
          <w:szCs w:val="24"/>
        </w:rPr>
        <w:t xml:space="preserve"> </w:t>
      </w:r>
      <w:r w:rsidR="00932A8D">
        <w:rPr>
          <w:rFonts w:ascii="Times New Roman" w:eastAsia="DLF-3-0-2089619285+ZMSA1K-138" w:hAnsi="Times New Roman" w:cs="Times New Roman"/>
          <w:kern w:val="0"/>
          <w:sz w:val="24"/>
          <w:szCs w:val="24"/>
        </w:rPr>
        <w:t>‘</w:t>
      </w:r>
      <w:r w:rsidR="00932A8D" w:rsidRPr="003C29DB">
        <w:rPr>
          <w:rFonts w:ascii="Times New Roman" w:eastAsia="DLF-3-0-2089619285+ZMSA1K-138" w:hAnsi="Times New Roman" w:cs="Times New Roman"/>
          <w:kern w:val="0"/>
          <w:sz w:val="24"/>
          <w:szCs w:val="24"/>
        </w:rPr>
        <w:t>Using the first language in the classroom</w:t>
      </w:r>
      <w:r w:rsidR="00932A8D">
        <w:rPr>
          <w:rFonts w:ascii="Times New Roman" w:eastAsia="DLF-3-0-2089619285+ZMSA1K-138" w:hAnsi="Times New Roman" w:cs="Times New Roman"/>
          <w:kern w:val="0"/>
          <w:sz w:val="24"/>
          <w:szCs w:val="24"/>
        </w:rPr>
        <w:t>’</w:t>
      </w:r>
      <w:r w:rsidR="00932A8D">
        <w:rPr>
          <w:rFonts w:ascii="Times New Roman" w:eastAsia="DLF-3-0-2089619285+ZMSA1K-138" w:hAnsi="Times New Roman" w:cs="Times New Roman" w:hint="eastAsia"/>
          <w:kern w:val="0"/>
          <w:sz w:val="24"/>
          <w:szCs w:val="24"/>
        </w:rPr>
        <w:t>,</w:t>
      </w:r>
      <w:r w:rsidR="006F3D69" w:rsidRPr="003C29DB">
        <w:rPr>
          <w:rFonts w:ascii="Times New Roman" w:eastAsia="DLF-3-0-2089619285+ZMSA1K-138" w:hAnsi="Times New Roman" w:cs="Times New Roman"/>
          <w:kern w:val="0"/>
          <w:sz w:val="24"/>
          <w:szCs w:val="24"/>
        </w:rPr>
        <w:t xml:space="preserve"> </w:t>
      </w:r>
      <w:r w:rsidR="006F3D69" w:rsidRPr="00932A8D">
        <w:rPr>
          <w:rFonts w:ascii="Times New Roman" w:eastAsia="DLF-3-0-2089619285+ZMSA1K-138" w:hAnsi="Times New Roman" w:cs="Times New Roman"/>
          <w:i/>
          <w:kern w:val="0"/>
          <w:sz w:val="24"/>
          <w:szCs w:val="24"/>
        </w:rPr>
        <w:t>The Canadian Modern Language Review</w:t>
      </w:r>
      <w:r w:rsidR="00932A8D">
        <w:rPr>
          <w:rFonts w:ascii="Times New Roman" w:eastAsia="DLF-3-0-2089619285+ZMSA1K-138" w:hAnsi="Times New Roman" w:cs="Times New Roman"/>
          <w:kern w:val="0"/>
          <w:sz w:val="24"/>
          <w:szCs w:val="24"/>
        </w:rPr>
        <w:t>, 57(3)</w:t>
      </w:r>
      <w:r w:rsidR="00932A8D">
        <w:rPr>
          <w:rFonts w:ascii="Times New Roman" w:eastAsia="DLF-3-0-2089619285+ZMSA1K-138" w:hAnsi="Times New Roman" w:cs="Times New Roman" w:hint="eastAsia"/>
          <w:kern w:val="0"/>
          <w:sz w:val="24"/>
          <w:szCs w:val="24"/>
        </w:rPr>
        <w:t>, pp.</w:t>
      </w:r>
      <w:r w:rsidR="006F3D69" w:rsidRPr="003C29DB">
        <w:rPr>
          <w:rFonts w:ascii="Times New Roman" w:eastAsia="DLF-3-0-2089619285+ZMSA1K-138" w:hAnsi="Times New Roman" w:cs="Times New Roman"/>
          <w:kern w:val="0"/>
          <w:sz w:val="24"/>
          <w:szCs w:val="24"/>
        </w:rPr>
        <w:t>402-423.</w:t>
      </w:r>
    </w:p>
    <w:p w:rsidR="006F3D69" w:rsidRPr="003C29DB" w:rsidRDefault="006F3D69" w:rsidP="00823514">
      <w:pPr>
        <w:autoSpaceDE w:val="0"/>
        <w:autoSpaceDN w:val="0"/>
        <w:adjustRightInd w:val="0"/>
        <w:spacing w:beforeLines="20" w:before="62" w:line="400" w:lineRule="exact"/>
        <w:ind w:left="240" w:hangingChars="100" w:hanging="240"/>
        <w:rPr>
          <w:rFonts w:ascii="Times New Roman" w:eastAsia="DLF-3-0-2089619285+ZMSA1K-138" w:hAnsi="Times New Roman" w:cs="Times New Roman"/>
          <w:kern w:val="0"/>
          <w:sz w:val="24"/>
          <w:szCs w:val="24"/>
        </w:rPr>
      </w:pPr>
      <w:r w:rsidRPr="003C29DB">
        <w:rPr>
          <w:rFonts w:ascii="Times New Roman" w:eastAsia="DLF-3-0-2089619285+ZMSA1K-138" w:hAnsi="Times New Roman" w:cs="Times New Roman"/>
          <w:kern w:val="0"/>
          <w:sz w:val="24"/>
          <w:szCs w:val="24"/>
        </w:rPr>
        <w:t>Levine, G. S.</w:t>
      </w:r>
      <w:r w:rsidRPr="003C29DB">
        <w:rPr>
          <w:rFonts w:ascii="Times New Roman" w:eastAsia="DLF-3-0-2089619285+ZMSA1K-138" w:hAnsi="Times New Roman" w:cs="Times New Roman"/>
          <w:kern w:val="0"/>
          <w:sz w:val="24"/>
          <w:szCs w:val="24"/>
        </w:rPr>
        <w:t>（</w:t>
      </w:r>
      <w:r w:rsidRPr="003C29DB">
        <w:rPr>
          <w:rFonts w:ascii="Times New Roman" w:eastAsia="DLF-3-0-2089619285+ZMSA1K-138" w:hAnsi="Times New Roman" w:cs="Times New Roman"/>
          <w:kern w:val="0"/>
          <w:sz w:val="24"/>
          <w:szCs w:val="24"/>
        </w:rPr>
        <w:t>2003</w:t>
      </w:r>
      <w:r w:rsidR="00932A8D">
        <w:rPr>
          <w:rFonts w:ascii="Times New Roman" w:eastAsia="DLF-3-0-2089619285+ZMSA1K-138" w:hAnsi="Times New Roman" w:cs="Times New Roman" w:hint="eastAsia"/>
          <w:kern w:val="0"/>
          <w:sz w:val="24"/>
          <w:szCs w:val="24"/>
        </w:rPr>
        <w:t>）</w:t>
      </w:r>
      <w:r w:rsidR="00932A8D">
        <w:rPr>
          <w:rFonts w:ascii="Times New Roman" w:eastAsia="DLF-3-0-2089619285+ZMSA1K-138" w:hAnsi="Times New Roman" w:cs="Times New Roman"/>
          <w:kern w:val="0"/>
          <w:sz w:val="24"/>
          <w:szCs w:val="24"/>
        </w:rPr>
        <w:t>‘</w:t>
      </w:r>
      <w:r w:rsidR="00932A8D" w:rsidRPr="003C29DB">
        <w:rPr>
          <w:rFonts w:ascii="Times New Roman" w:eastAsia="DLF-3-0-2089619285+ZMSA1K-138" w:hAnsi="Times New Roman" w:cs="Times New Roman"/>
          <w:kern w:val="0"/>
          <w:sz w:val="24"/>
          <w:szCs w:val="24"/>
        </w:rPr>
        <w:t xml:space="preserve">Student and </w:t>
      </w:r>
      <w:r w:rsidR="00932A8D">
        <w:rPr>
          <w:rFonts w:ascii="Times New Roman" w:eastAsia="DLF-3-0-2089619285+ZMSA1K-138" w:hAnsi="Times New Roman" w:cs="Times New Roman" w:hint="eastAsia"/>
          <w:kern w:val="0"/>
          <w:sz w:val="24"/>
          <w:szCs w:val="24"/>
        </w:rPr>
        <w:t>I</w:t>
      </w:r>
      <w:r w:rsidR="00932A8D">
        <w:rPr>
          <w:rFonts w:ascii="Times New Roman" w:eastAsia="DLF-3-0-2089619285+ZMSA1K-138" w:hAnsi="Times New Roman" w:cs="Times New Roman"/>
          <w:kern w:val="0"/>
          <w:sz w:val="24"/>
          <w:szCs w:val="24"/>
        </w:rPr>
        <w:t xml:space="preserve">nstructor </w:t>
      </w:r>
      <w:r w:rsidR="00932A8D">
        <w:rPr>
          <w:rFonts w:ascii="Times New Roman" w:eastAsia="DLF-3-0-2089619285+ZMSA1K-138" w:hAnsi="Times New Roman" w:cs="Times New Roman" w:hint="eastAsia"/>
          <w:kern w:val="0"/>
          <w:sz w:val="24"/>
          <w:szCs w:val="24"/>
        </w:rPr>
        <w:t>B</w:t>
      </w:r>
      <w:r w:rsidR="00932A8D" w:rsidRPr="003C29DB">
        <w:rPr>
          <w:rFonts w:ascii="Times New Roman" w:eastAsia="DLF-3-0-2089619285+ZMSA1K-138" w:hAnsi="Times New Roman" w:cs="Times New Roman"/>
          <w:kern w:val="0"/>
          <w:sz w:val="24"/>
          <w:szCs w:val="24"/>
        </w:rPr>
        <w:t xml:space="preserve">eliefs and </w:t>
      </w:r>
      <w:r w:rsidR="00932A8D">
        <w:rPr>
          <w:rFonts w:ascii="Times New Roman" w:eastAsia="DLF-3-0-2089619285+ZMSA1K-138" w:hAnsi="Times New Roman" w:cs="Times New Roman" w:hint="eastAsia"/>
          <w:kern w:val="0"/>
          <w:sz w:val="24"/>
          <w:szCs w:val="24"/>
        </w:rPr>
        <w:t>A</w:t>
      </w:r>
      <w:r w:rsidR="00932A8D" w:rsidRPr="003C29DB">
        <w:rPr>
          <w:rFonts w:ascii="Times New Roman" w:eastAsia="DLF-3-0-2089619285+ZMSA1K-138" w:hAnsi="Times New Roman" w:cs="Times New Roman"/>
          <w:kern w:val="0"/>
          <w:sz w:val="24"/>
          <w:szCs w:val="24"/>
        </w:rPr>
        <w:t xml:space="preserve">ttitudes about </w:t>
      </w:r>
      <w:r w:rsidR="00932A8D">
        <w:rPr>
          <w:rFonts w:ascii="Times New Roman" w:eastAsia="DLF-3-0-2089619285+ZMSA1K-138" w:hAnsi="Times New Roman" w:cs="Times New Roman" w:hint="eastAsia"/>
          <w:kern w:val="0"/>
          <w:sz w:val="24"/>
          <w:szCs w:val="24"/>
        </w:rPr>
        <w:t>T</w:t>
      </w:r>
      <w:r w:rsidR="00932A8D" w:rsidRPr="003C29DB">
        <w:rPr>
          <w:rFonts w:ascii="Times New Roman" w:eastAsia="DLF-3-0-2089619285+ZMSA1K-138" w:hAnsi="Times New Roman" w:cs="Times New Roman"/>
          <w:kern w:val="0"/>
          <w:sz w:val="24"/>
          <w:szCs w:val="24"/>
        </w:rPr>
        <w:t xml:space="preserve">arget </w:t>
      </w:r>
      <w:r w:rsidR="00932A8D">
        <w:rPr>
          <w:rFonts w:ascii="Times New Roman" w:eastAsia="DLF-3-0-2089619285+ZMSA1K-138" w:hAnsi="Times New Roman" w:cs="Times New Roman" w:hint="eastAsia"/>
          <w:kern w:val="0"/>
          <w:sz w:val="24"/>
          <w:szCs w:val="24"/>
        </w:rPr>
        <w:t>L</w:t>
      </w:r>
      <w:r w:rsidR="00932A8D" w:rsidRPr="003C29DB">
        <w:rPr>
          <w:rFonts w:ascii="Times New Roman" w:eastAsia="DLF-3-0-2089619285+ZMSA1K-138" w:hAnsi="Times New Roman" w:cs="Times New Roman"/>
          <w:kern w:val="0"/>
          <w:sz w:val="24"/>
          <w:szCs w:val="24"/>
        </w:rPr>
        <w:t xml:space="preserve">anguage </w:t>
      </w:r>
      <w:r w:rsidR="00932A8D">
        <w:rPr>
          <w:rFonts w:ascii="Times New Roman" w:eastAsia="DLF-3-0-2089619285+ZMSA1K-138" w:hAnsi="Times New Roman" w:cs="Times New Roman" w:hint="eastAsia"/>
          <w:kern w:val="0"/>
          <w:sz w:val="24"/>
          <w:szCs w:val="24"/>
        </w:rPr>
        <w:t>U</w:t>
      </w:r>
      <w:r w:rsidR="00932A8D" w:rsidRPr="003C29DB">
        <w:rPr>
          <w:rFonts w:ascii="Times New Roman" w:eastAsia="DLF-3-0-2089619285+ZMSA1K-138" w:hAnsi="Times New Roman" w:cs="Times New Roman"/>
          <w:kern w:val="0"/>
          <w:sz w:val="24"/>
          <w:szCs w:val="24"/>
        </w:rPr>
        <w:t>se</w:t>
      </w:r>
      <w:r w:rsidR="00932A8D">
        <w:rPr>
          <w:rFonts w:ascii="Times New Roman" w:eastAsia="DLF-3-0-2089619285+ZMSA1K-138" w:hAnsi="Times New Roman" w:cs="Times New Roman"/>
          <w:kern w:val="0"/>
          <w:sz w:val="24"/>
          <w:szCs w:val="24"/>
        </w:rPr>
        <w:t>’</w:t>
      </w:r>
      <w:r w:rsidRPr="003C29DB">
        <w:rPr>
          <w:rFonts w:ascii="Times New Roman" w:eastAsia="DLF-3-0-2089619285+ZMSA1K-138" w:hAnsi="Times New Roman" w:cs="Times New Roman"/>
          <w:kern w:val="0"/>
          <w:sz w:val="24"/>
          <w:szCs w:val="24"/>
        </w:rPr>
        <w:t xml:space="preserve">, </w:t>
      </w:r>
      <w:r w:rsidR="00150C56" w:rsidRPr="00932A8D">
        <w:rPr>
          <w:rFonts w:ascii="Times New Roman" w:eastAsia="DLF-3-0-2089619285+ZMSA1K-138" w:hAnsi="Times New Roman" w:cs="Times New Roman" w:hint="eastAsia"/>
          <w:i/>
          <w:kern w:val="0"/>
          <w:sz w:val="24"/>
          <w:szCs w:val="24"/>
        </w:rPr>
        <w:t>F</w:t>
      </w:r>
      <w:r w:rsidRPr="00932A8D">
        <w:rPr>
          <w:rFonts w:ascii="Times New Roman" w:eastAsia="DLF-3-0-2089619285+ZMSA1K-138" w:hAnsi="Times New Roman" w:cs="Times New Roman"/>
          <w:i/>
          <w:kern w:val="0"/>
          <w:sz w:val="24"/>
          <w:szCs w:val="24"/>
        </w:rPr>
        <w:t xml:space="preserve">irst </w:t>
      </w:r>
      <w:r w:rsidR="00150C56" w:rsidRPr="00932A8D">
        <w:rPr>
          <w:rFonts w:ascii="Times New Roman" w:eastAsia="DLF-3-0-2089619285+ZMSA1K-138" w:hAnsi="Times New Roman" w:cs="Times New Roman" w:hint="eastAsia"/>
          <w:i/>
          <w:kern w:val="0"/>
          <w:sz w:val="24"/>
          <w:szCs w:val="24"/>
        </w:rPr>
        <w:t>L</w:t>
      </w:r>
      <w:r w:rsidRPr="00932A8D">
        <w:rPr>
          <w:rFonts w:ascii="Times New Roman" w:eastAsia="DLF-3-0-2089619285+ZMSA1K-138" w:hAnsi="Times New Roman" w:cs="Times New Roman"/>
          <w:i/>
          <w:kern w:val="0"/>
          <w:sz w:val="24"/>
          <w:szCs w:val="24"/>
        </w:rPr>
        <w:t>a</w:t>
      </w:r>
      <w:r w:rsidR="00150C56" w:rsidRPr="00932A8D">
        <w:rPr>
          <w:rFonts w:ascii="Times New Roman" w:eastAsia="DLF-3-0-2089619285+ZMSA1K-138" w:hAnsi="Times New Roman" w:cs="Times New Roman"/>
          <w:i/>
          <w:kern w:val="0"/>
          <w:sz w:val="24"/>
          <w:szCs w:val="24"/>
        </w:rPr>
        <w:t xml:space="preserve">nguage </w:t>
      </w:r>
      <w:r w:rsidR="00150C56" w:rsidRPr="00932A8D">
        <w:rPr>
          <w:rFonts w:ascii="Times New Roman" w:eastAsia="DLF-3-0-2089619285+ZMSA1K-138" w:hAnsi="Times New Roman" w:cs="Times New Roman" w:hint="eastAsia"/>
          <w:i/>
          <w:kern w:val="0"/>
          <w:sz w:val="24"/>
          <w:szCs w:val="24"/>
        </w:rPr>
        <w:t>U</w:t>
      </w:r>
      <w:r w:rsidR="00150C56" w:rsidRPr="00932A8D">
        <w:rPr>
          <w:rFonts w:ascii="Times New Roman" w:eastAsia="DLF-3-0-2089619285+ZMSA1K-138" w:hAnsi="Times New Roman" w:cs="Times New Roman"/>
          <w:i/>
          <w:kern w:val="0"/>
          <w:sz w:val="24"/>
          <w:szCs w:val="24"/>
        </w:rPr>
        <w:t xml:space="preserve">se, and </w:t>
      </w:r>
      <w:r w:rsidR="00150C56" w:rsidRPr="00932A8D">
        <w:rPr>
          <w:rFonts w:ascii="Times New Roman" w:eastAsia="DLF-3-0-2089619285+ZMSA1K-138" w:hAnsi="Times New Roman" w:cs="Times New Roman" w:hint="eastAsia"/>
          <w:i/>
          <w:kern w:val="0"/>
          <w:sz w:val="24"/>
          <w:szCs w:val="24"/>
        </w:rPr>
        <w:t>A</w:t>
      </w:r>
      <w:r w:rsidR="00150C56" w:rsidRPr="00932A8D">
        <w:rPr>
          <w:rFonts w:ascii="Times New Roman" w:eastAsia="DLF-3-0-2089619285+ZMSA1K-138" w:hAnsi="Times New Roman" w:cs="Times New Roman"/>
          <w:i/>
          <w:kern w:val="0"/>
          <w:sz w:val="24"/>
          <w:szCs w:val="24"/>
        </w:rPr>
        <w:t xml:space="preserve">nxiety: </w:t>
      </w:r>
      <w:r w:rsidR="00150C56" w:rsidRPr="00932A8D">
        <w:rPr>
          <w:rFonts w:ascii="Times New Roman" w:eastAsia="DLF-3-0-2089619285+ZMSA1K-138" w:hAnsi="Times New Roman" w:cs="Times New Roman" w:hint="eastAsia"/>
          <w:i/>
          <w:kern w:val="0"/>
          <w:sz w:val="24"/>
          <w:szCs w:val="24"/>
        </w:rPr>
        <w:t>R</w:t>
      </w:r>
      <w:r w:rsidR="00150C56" w:rsidRPr="00932A8D">
        <w:rPr>
          <w:rFonts w:ascii="Times New Roman" w:eastAsia="DLF-3-0-2089619285+ZMSA1K-138" w:hAnsi="Times New Roman" w:cs="Times New Roman"/>
          <w:i/>
          <w:kern w:val="0"/>
          <w:sz w:val="24"/>
          <w:szCs w:val="24"/>
        </w:rPr>
        <w:t>eport</w:t>
      </w:r>
      <w:r w:rsidR="00150C56" w:rsidRPr="00932A8D">
        <w:rPr>
          <w:rFonts w:ascii="Times New Roman" w:eastAsia="DLF-3-0-2089619285+ZMSA1K-138" w:hAnsi="Times New Roman" w:cs="Times New Roman" w:hint="eastAsia"/>
          <w:i/>
          <w:kern w:val="0"/>
          <w:sz w:val="24"/>
          <w:szCs w:val="24"/>
        </w:rPr>
        <w:t xml:space="preserve"> </w:t>
      </w:r>
      <w:r w:rsidRPr="00932A8D">
        <w:rPr>
          <w:rFonts w:ascii="Times New Roman" w:eastAsia="DLF-3-0-2089619285+ZMSA1K-138" w:hAnsi="Times New Roman" w:cs="Times New Roman"/>
          <w:i/>
          <w:kern w:val="0"/>
          <w:sz w:val="24"/>
          <w:szCs w:val="24"/>
        </w:rPr>
        <w:t xml:space="preserve">of </w:t>
      </w:r>
      <w:r w:rsidR="00150C56" w:rsidRPr="00932A8D">
        <w:rPr>
          <w:rFonts w:ascii="Times New Roman" w:eastAsia="DLF-3-0-2089619285+ZMSA1K-138" w:hAnsi="Times New Roman" w:cs="Times New Roman" w:hint="eastAsia"/>
          <w:i/>
          <w:kern w:val="0"/>
          <w:sz w:val="24"/>
          <w:szCs w:val="24"/>
        </w:rPr>
        <w:t>A</w:t>
      </w:r>
      <w:r w:rsidRPr="00932A8D">
        <w:rPr>
          <w:rFonts w:ascii="Times New Roman" w:eastAsia="DLF-3-0-2089619285+ZMSA1K-138" w:hAnsi="Times New Roman" w:cs="Times New Roman"/>
          <w:i/>
          <w:kern w:val="0"/>
          <w:sz w:val="24"/>
          <w:szCs w:val="24"/>
        </w:rPr>
        <w:t xml:space="preserve"> </w:t>
      </w:r>
      <w:r w:rsidR="00150C56" w:rsidRPr="00932A8D">
        <w:rPr>
          <w:rFonts w:ascii="Times New Roman" w:eastAsia="DLF-3-0-2089619285+ZMSA1K-138" w:hAnsi="Times New Roman" w:cs="Times New Roman" w:hint="eastAsia"/>
          <w:i/>
          <w:kern w:val="0"/>
          <w:sz w:val="24"/>
          <w:szCs w:val="24"/>
        </w:rPr>
        <w:t>Q</w:t>
      </w:r>
      <w:r w:rsidRPr="00932A8D">
        <w:rPr>
          <w:rFonts w:ascii="Times New Roman" w:eastAsia="DLF-3-0-2089619285+ZMSA1K-138" w:hAnsi="Times New Roman" w:cs="Times New Roman"/>
          <w:i/>
          <w:kern w:val="0"/>
          <w:sz w:val="24"/>
          <w:szCs w:val="24"/>
        </w:rPr>
        <w:t xml:space="preserve">uestionnaire </w:t>
      </w:r>
      <w:r w:rsidR="00150C56" w:rsidRPr="00932A8D">
        <w:rPr>
          <w:rFonts w:ascii="Times New Roman" w:eastAsia="DLF-3-0-2089619285+ZMSA1K-138" w:hAnsi="Times New Roman" w:cs="Times New Roman" w:hint="eastAsia"/>
          <w:i/>
          <w:kern w:val="0"/>
          <w:sz w:val="24"/>
          <w:szCs w:val="24"/>
        </w:rPr>
        <w:t>S</w:t>
      </w:r>
      <w:r w:rsidRPr="00932A8D">
        <w:rPr>
          <w:rFonts w:ascii="Times New Roman" w:eastAsia="DLF-3-0-2089619285+ZMSA1K-138" w:hAnsi="Times New Roman" w:cs="Times New Roman"/>
          <w:i/>
          <w:kern w:val="0"/>
          <w:sz w:val="24"/>
          <w:szCs w:val="24"/>
        </w:rPr>
        <w:t>tudy</w:t>
      </w:r>
      <w:r w:rsidRPr="003C29DB">
        <w:rPr>
          <w:rFonts w:ascii="Times New Roman" w:eastAsia="DLF-3-0-2089619285+ZMSA1K-138" w:hAnsi="Times New Roman" w:cs="Times New Roman"/>
          <w:kern w:val="0"/>
          <w:sz w:val="24"/>
          <w:szCs w:val="24"/>
        </w:rPr>
        <w:t>. The Modern Language Papers in ESL, 87</w:t>
      </w:r>
      <w:r w:rsidRPr="003C29DB">
        <w:rPr>
          <w:rFonts w:ascii="Times New Roman" w:eastAsia="KTJ+ZMSAzw-1" w:hAnsi="Times New Roman" w:cs="Times New Roman"/>
          <w:kern w:val="0"/>
          <w:sz w:val="24"/>
          <w:szCs w:val="24"/>
        </w:rPr>
        <w:t>（</w:t>
      </w:r>
      <w:r w:rsidRPr="003C29DB">
        <w:rPr>
          <w:rFonts w:ascii="Times New Roman" w:eastAsia="DLF-3-0-2089619285+ZMSA1K-138" w:hAnsi="Times New Roman" w:cs="Times New Roman"/>
          <w:kern w:val="0"/>
          <w:sz w:val="24"/>
          <w:szCs w:val="24"/>
        </w:rPr>
        <w:t>3</w:t>
      </w:r>
      <w:r w:rsidR="00932A8D">
        <w:rPr>
          <w:rFonts w:ascii="Times New Roman" w:eastAsia="KTJ+ZMSAzw-1" w:hAnsi="Times New Roman" w:cs="Times New Roman" w:hint="eastAsia"/>
          <w:kern w:val="0"/>
          <w:sz w:val="24"/>
          <w:szCs w:val="24"/>
        </w:rPr>
        <w:t>）</w:t>
      </w:r>
      <w:r w:rsidR="00932A8D">
        <w:rPr>
          <w:rFonts w:ascii="Times New Roman" w:eastAsia="KTJ+ZMSAzw-1" w:hAnsi="Times New Roman" w:cs="Times New Roman" w:hint="eastAsia"/>
          <w:kern w:val="0"/>
          <w:sz w:val="24"/>
          <w:szCs w:val="24"/>
        </w:rPr>
        <w:t>, pp.</w:t>
      </w:r>
      <w:r w:rsidR="00150C56">
        <w:rPr>
          <w:rFonts w:ascii="Times New Roman" w:eastAsia="KTJ+ZMSAzw-1" w:hAnsi="Times New Roman" w:cs="Times New Roman" w:hint="eastAsia"/>
          <w:kern w:val="0"/>
          <w:sz w:val="24"/>
          <w:szCs w:val="24"/>
        </w:rPr>
        <w:t xml:space="preserve"> </w:t>
      </w:r>
      <w:r w:rsidRPr="003C29DB">
        <w:rPr>
          <w:rFonts w:ascii="Times New Roman" w:eastAsia="DLF-3-0-2089619285+ZMSA1K-138" w:hAnsi="Times New Roman" w:cs="Times New Roman"/>
          <w:kern w:val="0"/>
          <w:sz w:val="24"/>
          <w:szCs w:val="24"/>
        </w:rPr>
        <w:t>343-364</w:t>
      </w:r>
      <w:r w:rsidR="00150C56">
        <w:rPr>
          <w:rFonts w:ascii="Times New Roman" w:eastAsia="DLF-3-0-2089619285+ZMSA1K-138" w:hAnsi="Times New Roman" w:cs="Times New Roman" w:hint="eastAsia"/>
          <w:kern w:val="0"/>
          <w:sz w:val="24"/>
          <w:szCs w:val="24"/>
        </w:rPr>
        <w:t>.</w:t>
      </w:r>
    </w:p>
    <w:p w:rsidR="00F1529D" w:rsidRPr="003C29DB" w:rsidRDefault="00F1529D" w:rsidP="00823514">
      <w:pPr>
        <w:spacing w:beforeLines="20" w:before="62" w:line="400" w:lineRule="exact"/>
        <w:ind w:left="240" w:hangingChars="100" w:hanging="240"/>
        <w:rPr>
          <w:rFonts w:ascii="Times New Roman" w:eastAsia="DLF-3-0-2089619285+ZMSA1K-138" w:hAnsi="Times New Roman" w:cs="Times New Roman"/>
          <w:kern w:val="0"/>
          <w:sz w:val="24"/>
          <w:szCs w:val="24"/>
        </w:rPr>
      </w:pPr>
      <w:r w:rsidRPr="003C29DB">
        <w:rPr>
          <w:rFonts w:ascii="Times New Roman" w:eastAsia="DLF-3-0-2089619285+ZMSA1K-138" w:hAnsi="Times New Roman" w:cs="Times New Roman"/>
          <w:kern w:val="0"/>
          <w:sz w:val="24"/>
          <w:szCs w:val="24"/>
        </w:rPr>
        <w:t xml:space="preserve">Myers-Scotton, C. </w:t>
      </w:r>
      <w:r w:rsidR="00150C56">
        <w:rPr>
          <w:rFonts w:ascii="Times New Roman" w:eastAsia="DLF-3-0-2089619285+ZMSA1K-138" w:hAnsi="Times New Roman" w:cs="Times New Roman" w:hint="eastAsia"/>
          <w:kern w:val="0"/>
          <w:sz w:val="24"/>
          <w:szCs w:val="24"/>
        </w:rPr>
        <w:t>(</w:t>
      </w:r>
      <w:r w:rsidRPr="003C29DB">
        <w:rPr>
          <w:rFonts w:ascii="Times New Roman" w:eastAsia="DLF-3-0-2089619285+ZMSA1K-138" w:hAnsi="Times New Roman" w:cs="Times New Roman"/>
          <w:kern w:val="0"/>
          <w:sz w:val="24"/>
          <w:szCs w:val="24"/>
        </w:rPr>
        <w:t>1993</w:t>
      </w:r>
      <w:r w:rsidR="00150C56">
        <w:rPr>
          <w:rFonts w:ascii="Times New Roman" w:eastAsia="DLF-3-0-2089619285+ZMSA1K-138" w:hAnsi="Times New Roman" w:cs="Times New Roman" w:hint="eastAsia"/>
          <w:kern w:val="0"/>
          <w:sz w:val="24"/>
          <w:szCs w:val="24"/>
        </w:rPr>
        <w:t>)</w:t>
      </w:r>
      <w:r w:rsidRPr="003C29DB">
        <w:rPr>
          <w:rFonts w:ascii="Times New Roman" w:eastAsia="DLF-3-0-2089619285+ZMSA1K-138" w:hAnsi="Times New Roman" w:cs="Times New Roman"/>
          <w:kern w:val="0"/>
          <w:sz w:val="24"/>
          <w:szCs w:val="24"/>
        </w:rPr>
        <w:t xml:space="preserve"> </w:t>
      </w:r>
      <w:r w:rsidR="00932A8D">
        <w:rPr>
          <w:rFonts w:ascii="Times New Roman" w:eastAsia="DLF-3-0-2089619285+ZMSA1K-138" w:hAnsi="Times New Roman" w:cs="Times New Roman"/>
          <w:kern w:val="0"/>
          <w:sz w:val="24"/>
          <w:szCs w:val="24"/>
        </w:rPr>
        <w:t>‘</w:t>
      </w:r>
      <w:r w:rsidR="00932A8D" w:rsidRPr="003C29DB">
        <w:rPr>
          <w:rFonts w:ascii="Times New Roman" w:eastAsia="DLF-3-0-2089619285+ZMSA1K-138" w:hAnsi="Times New Roman" w:cs="Times New Roman"/>
          <w:kern w:val="0"/>
          <w:sz w:val="24"/>
          <w:szCs w:val="24"/>
        </w:rPr>
        <w:t xml:space="preserve">Social </w:t>
      </w:r>
      <w:r w:rsidR="00932A8D">
        <w:rPr>
          <w:rFonts w:ascii="Times New Roman" w:eastAsia="DLF-3-0-2089619285+ZMSA1K-138" w:hAnsi="Times New Roman" w:cs="Times New Roman" w:hint="eastAsia"/>
          <w:kern w:val="0"/>
          <w:sz w:val="24"/>
          <w:szCs w:val="24"/>
        </w:rPr>
        <w:t>M</w:t>
      </w:r>
      <w:r w:rsidR="00932A8D" w:rsidRPr="003C29DB">
        <w:rPr>
          <w:rFonts w:ascii="Times New Roman" w:eastAsia="DLF-3-0-2089619285+ZMSA1K-138" w:hAnsi="Times New Roman" w:cs="Times New Roman"/>
          <w:kern w:val="0"/>
          <w:sz w:val="24"/>
          <w:szCs w:val="24"/>
        </w:rPr>
        <w:t xml:space="preserve">otivation for </w:t>
      </w:r>
      <w:r w:rsidR="00932A8D">
        <w:rPr>
          <w:rFonts w:ascii="Times New Roman" w:eastAsia="DLF-3-0-2089619285+ZMSA1K-138" w:hAnsi="Times New Roman" w:cs="Times New Roman" w:hint="eastAsia"/>
          <w:kern w:val="0"/>
          <w:sz w:val="24"/>
          <w:szCs w:val="24"/>
        </w:rPr>
        <w:t>C</w:t>
      </w:r>
      <w:r w:rsidR="00932A8D" w:rsidRPr="003C29DB">
        <w:rPr>
          <w:rFonts w:ascii="Times New Roman" w:eastAsia="DLF-3-0-2089619285+ZMSA1K-138" w:hAnsi="Times New Roman" w:cs="Times New Roman"/>
          <w:kern w:val="0"/>
          <w:sz w:val="24"/>
          <w:szCs w:val="24"/>
        </w:rPr>
        <w:t>odeswitching</w:t>
      </w:r>
      <w:r w:rsidR="00932A8D">
        <w:rPr>
          <w:rFonts w:ascii="Times New Roman" w:eastAsia="DLF-3-0-2089619285+ZMSA1K-138" w:hAnsi="Times New Roman" w:cs="Times New Roman"/>
          <w:kern w:val="0"/>
          <w:sz w:val="24"/>
          <w:szCs w:val="24"/>
        </w:rPr>
        <w:t>’</w:t>
      </w:r>
      <w:r w:rsidRPr="003C29DB">
        <w:rPr>
          <w:rFonts w:ascii="Times New Roman" w:eastAsia="DLF-3-0-2089619285+ZMSA1K-138" w:hAnsi="Times New Roman" w:cs="Times New Roman"/>
          <w:kern w:val="0"/>
          <w:sz w:val="24"/>
          <w:szCs w:val="24"/>
        </w:rPr>
        <w:t xml:space="preserve">. </w:t>
      </w:r>
      <w:r w:rsidRPr="00932A8D">
        <w:rPr>
          <w:rFonts w:ascii="Times New Roman" w:eastAsia="DLF-3-0-2089619285+ZMSA1K-138" w:hAnsi="Times New Roman" w:cs="Times New Roman"/>
          <w:i/>
          <w:kern w:val="0"/>
          <w:sz w:val="24"/>
          <w:szCs w:val="24"/>
        </w:rPr>
        <w:t>Evidence from Afri</w:t>
      </w:r>
      <w:r w:rsidRPr="003C29DB">
        <w:rPr>
          <w:rFonts w:ascii="Times New Roman" w:eastAsia="DLF-3-0-2089619285+ZMSA1K-138" w:hAnsi="Times New Roman" w:cs="Times New Roman"/>
          <w:kern w:val="0"/>
          <w:sz w:val="24"/>
          <w:szCs w:val="24"/>
        </w:rPr>
        <w:t xml:space="preserve">ca. Oxford: Clarendon Press. </w:t>
      </w:r>
    </w:p>
    <w:p w:rsidR="00F1529D" w:rsidRPr="003C29DB" w:rsidRDefault="00150C56" w:rsidP="00823514">
      <w:pPr>
        <w:spacing w:beforeLines="20" w:before="62" w:line="400" w:lineRule="exact"/>
        <w:ind w:left="240" w:hangingChars="100" w:hanging="240"/>
        <w:rPr>
          <w:rFonts w:ascii="Times New Roman" w:hAnsi="Times New Roman" w:cs="Times New Roman"/>
          <w:sz w:val="24"/>
          <w:szCs w:val="24"/>
        </w:rPr>
      </w:pPr>
      <w:r>
        <w:rPr>
          <w:rFonts w:ascii="Times New Roman" w:hAnsi="Times New Roman" w:cs="Times New Roman"/>
          <w:sz w:val="24"/>
          <w:szCs w:val="24"/>
        </w:rPr>
        <w:t>N. Hornberger and S. Mckay (2010)</w:t>
      </w:r>
      <w:r w:rsidR="00F1529D" w:rsidRPr="003C29DB">
        <w:rPr>
          <w:rFonts w:ascii="Times New Roman" w:hAnsi="Times New Roman" w:cs="Times New Roman"/>
          <w:sz w:val="24"/>
          <w:szCs w:val="24"/>
        </w:rPr>
        <w:t xml:space="preserve"> </w:t>
      </w:r>
      <w:r w:rsidR="00F1529D" w:rsidRPr="00932A8D">
        <w:rPr>
          <w:rFonts w:ascii="Times New Roman" w:hAnsi="Times New Roman" w:cs="Times New Roman"/>
          <w:i/>
          <w:sz w:val="24"/>
          <w:szCs w:val="24"/>
        </w:rPr>
        <w:t>Sociolinguistics and Language Education</w:t>
      </w:r>
      <w:r w:rsidR="00F1529D" w:rsidRPr="003C29DB">
        <w:rPr>
          <w:rFonts w:ascii="Times New Roman" w:hAnsi="Times New Roman" w:cs="Times New Roman"/>
          <w:sz w:val="24"/>
          <w:szCs w:val="24"/>
        </w:rPr>
        <w:t>. MA: Cambridge University Press.</w:t>
      </w:r>
    </w:p>
    <w:p w:rsidR="00F1529D" w:rsidRPr="003C29DB" w:rsidRDefault="00150C56" w:rsidP="00823514">
      <w:pPr>
        <w:spacing w:beforeLines="20" w:before="62" w:line="400" w:lineRule="exact"/>
        <w:ind w:left="240" w:hangingChars="100" w:hanging="240"/>
        <w:rPr>
          <w:rFonts w:ascii="Times New Roman" w:hAnsi="Times New Roman" w:cs="Times New Roman"/>
          <w:sz w:val="24"/>
          <w:szCs w:val="24"/>
        </w:rPr>
      </w:pPr>
      <w:r>
        <w:rPr>
          <w:rFonts w:ascii="Times New Roman" w:hAnsi="Times New Roman" w:cs="Times New Roman"/>
          <w:sz w:val="24"/>
          <w:szCs w:val="24"/>
        </w:rPr>
        <w:t>Poplack, Shana (1993</w:t>
      </w:r>
      <w:r>
        <w:rPr>
          <w:rFonts w:ascii="Times New Roman" w:hAnsi="Times New Roman" w:cs="Times New Roman" w:hint="eastAsia"/>
          <w:sz w:val="24"/>
          <w:szCs w:val="24"/>
        </w:rPr>
        <w:t>)</w:t>
      </w:r>
      <w:r w:rsidR="00F1529D" w:rsidRPr="003C29DB">
        <w:rPr>
          <w:rFonts w:ascii="Times New Roman" w:hAnsi="Times New Roman" w:cs="Times New Roman"/>
          <w:sz w:val="24"/>
          <w:szCs w:val="24"/>
        </w:rPr>
        <w:t xml:space="preserve"> </w:t>
      </w:r>
      <w:r w:rsidR="00932A8D">
        <w:rPr>
          <w:rFonts w:ascii="Times New Roman" w:hAnsi="Times New Roman" w:cs="Times New Roman"/>
          <w:sz w:val="24"/>
          <w:szCs w:val="24"/>
        </w:rPr>
        <w:t>‘</w:t>
      </w:r>
      <w:r w:rsidR="00932A8D" w:rsidRPr="003C29DB">
        <w:rPr>
          <w:rFonts w:ascii="Times New Roman" w:hAnsi="Times New Roman" w:cs="Times New Roman"/>
          <w:sz w:val="24"/>
          <w:szCs w:val="24"/>
        </w:rPr>
        <w:t>Variation Theory and Language Contact</w:t>
      </w:r>
      <w:r w:rsidR="00932A8D">
        <w:rPr>
          <w:rFonts w:ascii="Times New Roman" w:hAnsi="Times New Roman" w:cs="Times New Roman"/>
          <w:sz w:val="24"/>
          <w:szCs w:val="24"/>
        </w:rPr>
        <w:t>’</w:t>
      </w:r>
      <w:r w:rsidR="00932A8D">
        <w:rPr>
          <w:rFonts w:ascii="Times New Roman" w:hAnsi="Times New Roman" w:cs="Times New Roman" w:hint="eastAsia"/>
          <w:sz w:val="24"/>
          <w:szCs w:val="24"/>
        </w:rPr>
        <w:t>,</w:t>
      </w:r>
      <w:r w:rsidR="00F1529D" w:rsidRPr="003C29DB">
        <w:rPr>
          <w:rFonts w:ascii="Times New Roman" w:hAnsi="Times New Roman" w:cs="Times New Roman"/>
          <w:sz w:val="24"/>
          <w:szCs w:val="24"/>
        </w:rPr>
        <w:t xml:space="preserve"> In D. Pres</w:t>
      </w:r>
      <w:r w:rsidR="00C12017" w:rsidRPr="003C29DB">
        <w:rPr>
          <w:rFonts w:ascii="Times New Roman" w:hAnsi="Times New Roman" w:cs="Times New Roman"/>
          <w:sz w:val="24"/>
          <w:szCs w:val="24"/>
        </w:rPr>
        <w:t xml:space="preserve">ton (ed.), </w:t>
      </w:r>
      <w:r w:rsidR="00C12017" w:rsidRPr="00932A8D">
        <w:rPr>
          <w:rFonts w:ascii="Times New Roman" w:hAnsi="Times New Roman" w:cs="Times New Roman"/>
          <w:i/>
          <w:sz w:val="24"/>
          <w:szCs w:val="24"/>
        </w:rPr>
        <w:lastRenderedPageBreak/>
        <w:t>American Dialect Research: An Anthology Celebrating the 100</w:t>
      </w:r>
      <w:r w:rsidR="00C12017" w:rsidRPr="00932A8D">
        <w:rPr>
          <w:rFonts w:ascii="Times New Roman" w:hAnsi="Times New Roman" w:cs="Times New Roman"/>
          <w:i/>
          <w:sz w:val="24"/>
          <w:szCs w:val="24"/>
          <w:vertAlign w:val="superscript"/>
        </w:rPr>
        <w:t>th</w:t>
      </w:r>
      <w:r w:rsidR="00C12017" w:rsidRPr="00932A8D">
        <w:rPr>
          <w:rFonts w:ascii="Times New Roman" w:hAnsi="Times New Roman" w:cs="Times New Roman"/>
          <w:i/>
          <w:sz w:val="24"/>
          <w:szCs w:val="24"/>
        </w:rPr>
        <w:t xml:space="preserve"> Anniversary of the American Dialect Society</w:t>
      </w:r>
      <w:r w:rsidR="00C12017" w:rsidRPr="003C29DB">
        <w:rPr>
          <w:rFonts w:ascii="Times New Roman" w:hAnsi="Times New Roman" w:cs="Times New Roman"/>
          <w:sz w:val="24"/>
          <w:szCs w:val="24"/>
        </w:rPr>
        <w:t>. Amesterdam: Benjamins.</w:t>
      </w:r>
      <w:r w:rsidR="00932A8D" w:rsidRPr="003C29DB">
        <w:rPr>
          <w:rFonts w:ascii="Times New Roman" w:hAnsi="Times New Roman" w:cs="Times New Roman"/>
          <w:sz w:val="24"/>
          <w:szCs w:val="24"/>
        </w:rPr>
        <w:t xml:space="preserve"> </w:t>
      </w:r>
      <w:r w:rsidR="00932A8D">
        <w:rPr>
          <w:rFonts w:ascii="Times New Roman" w:hAnsi="Times New Roman" w:cs="Times New Roman" w:hint="eastAsia"/>
          <w:sz w:val="24"/>
          <w:szCs w:val="24"/>
        </w:rPr>
        <w:t>pp.</w:t>
      </w:r>
      <w:r w:rsidR="00932A8D" w:rsidRPr="003C29DB">
        <w:rPr>
          <w:rFonts w:ascii="Times New Roman" w:hAnsi="Times New Roman" w:cs="Times New Roman"/>
          <w:sz w:val="24"/>
          <w:szCs w:val="24"/>
        </w:rPr>
        <w:t>25</w:t>
      </w:r>
      <w:bookmarkStart w:id="0" w:name="_GoBack"/>
      <w:bookmarkEnd w:id="0"/>
      <w:r w:rsidR="00932A8D" w:rsidRPr="003C29DB">
        <w:rPr>
          <w:rFonts w:ascii="Times New Roman" w:hAnsi="Times New Roman" w:cs="Times New Roman"/>
          <w:sz w:val="24"/>
          <w:szCs w:val="24"/>
        </w:rPr>
        <w:t>1-263</w:t>
      </w:r>
      <w:r w:rsidR="00932A8D">
        <w:rPr>
          <w:rFonts w:ascii="Times New Roman" w:hAnsi="Times New Roman" w:cs="Times New Roman" w:hint="eastAsia"/>
          <w:sz w:val="24"/>
          <w:szCs w:val="24"/>
        </w:rPr>
        <w:t>.</w:t>
      </w:r>
    </w:p>
    <w:sectPr w:rsidR="00F1529D" w:rsidRPr="003C29DB">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7F55" w:rsidRDefault="006B7F55" w:rsidP="00A9085F">
      <w:r>
        <w:separator/>
      </w:r>
    </w:p>
  </w:endnote>
  <w:endnote w:type="continuationSeparator" w:id="0">
    <w:p w:rsidR="006B7F55" w:rsidRDefault="006B7F55" w:rsidP="00A90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SimHei-Identity-H">
    <w:altName w:val="等线"/>
    <w:panose1 w:val="00000000000000000000"/>
    <w:charset w:val="86"/>
    <w:family w:val="auto"/>
    <w:notTrueType/>
    <w:pitch w:val="default"/>
    <w:sig w:usb0="00000001" w:usb1="080E0000" w:usb2="00000010" w:usb3="00000000" w:csb0="00040000" w:csb1="00000000"/>
  </w:font>
  <w:font w:name="方正书宋_GBK+ZKQEI8-4">
    <w:altName w:val="等线"/>
    <w:panose1 w:val="00000000000000000000"/>
    <w:charset w:val="86"/>
    <w:family w:val="auto"/>
    <w:notTrueType/>
    <w:pitch w:val="default"/>
    <w:sig w:usb0="00000001" w:usb1="080E0000" w:usb2="00000010" w:usb3="00000000" w:csb0="00040000" w:csb1="00000000"/>
  </w:font>
  <w:font w:name="DLF-3-0-2089619285+ZMSA1K-138">
    <w:altName w:val="等线"/>
    <w:panose1 w:val="00000000000000000000"/>
    <w:charset w:val="86"/>
    <w:family w:val="auto"/>
    <w:notTrueType/>
    <w:pitch w:val="default"/>
    <w:sig w:usb0="00000001" w:usb1="080E0000" w:usb2="00000010" w:usb3="00000000" w:csb0="00040000" w:csb1="00000000"/>
  </w:font>
  <w:font w:name="DGMetaScience">
    <w:altName w:val="等线"/>
    <w:panose1 w:val="00000000000000000000"/>
    <w:charset w:val="86"/>
    <w:family w:val="auto"/>
    <w:notTrueType/>
    <w:pitch w:val="default"/>
    <w:sig w:usb0="00000001" w:usb1="080E0000" w:usb2="00000010" w:usb3="00000000" w:csb0="00040000" w:csb1="00000000"/>
  </w:font>
  <w:font w:name="DGMetaScience-Bold">
    <w:altName w:val="等线"/>
    <w:panose1 w:val="00000000000000000000"/>
    <w:charset w:val="86"/>
    <w:family w:val="auto"/>
    <w:notTrueType/>
    <w:pitch w:val="default"/>
    <w:sig w:usb0="00000001" w:usb1="080E0000" w:usb2="00000010" w:usb3="00000000" w:csb0="00040000" w:csb1="00000000"/>
  </w:font>
  <w:font w:name="DLF-3-0-813121027+ZKQEKI-259">
    <w:altName w:val="等线"/>
    <w:panose1 w:val="00000000000000000000"/>
    <w:charset w:val="86"/>
    <w:family w:val="auto"/>
    <w:notTrueType/>
    <w:pitch w:val="default"/>
    <w:sig w:usb0="00000001" w:usb1="080E0000" w:usb2="00000010" w:usb3="00000000" w:csb0="00040000" w:csb1="00000000"/>
  </w:font>
  <w:font w:name="方正楷体_GBK+ZKQEI8-6">
    <w:altName w:val="等线"/>
    <w:panose1 w:val="00000000000000000000"/>
    <w:charset w:val="86"/>
    <w:family w:val="auto"/>
    <w:notTrueType/>
    <w:pitch w:val="default"/>
    <w:sig w:usb0="00000001" w:usb1="080E0000" w:usb2="00000010" w:usb3="00000000" w:csb0="00040000" w:csb1="00000000"/>
  </w:font>
  <w:font w:name="KTJ+ZMSAzw-1">
    <w:altName w:val="等线"/>
    <w:panose1 w:val="00000000000000000000"/>
    <w:charset w:val="86"/>
    <w:family w:val="auto"/>
    <w:notTrueType/>
    <w:pitch w:val="default"/>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3193577"/>
      <w:docPartObj>
        <w:docPartGallery w:val="Page Numbers (Bottom of Page)"/>
        <w:docPartUnique/>
      </w:docPartObj>
    </w:sdtPr>
    <w:sdtContent>
      <w:p w:rsidR="00335AE6" w:rsidRDefault="00335AE6">
        <w:pPr>
          <w:pStyle w:val="a6"/>
          <w:jc w:val="center"/>
        </w:pPr>
        <w:r>
          <w:fldChar w:fldCharType="begin"/>
        </w:r>
        <w:r>
          <w:instrText>PAGE   \* MERGEFORMAT</w:instrText>
        </w:r>
        <w:r>
          <w:fldChar w:fldCharType="separate"/>
        </w:r>
        <w:r w:rsidR="002956A7" w:rsidRPr="002956A7">
          <w:rPr>
            <w:noProof/>
            <w:lang w:val="zh-CN"/>
          </w:rPr>
          <w:t>13</w:t>
        </w:r>
        <w:r>
          <w:fldChar w:fldCharType="end"/>
        </w:r>
      </w:p>
    </w:sdtContent>
  </w:sdt>
  <w:p w:rsidR="00335AE6" w:rsidRDefault="00335AE6">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7F55" w:rsidRDefault="006B7F55" w:rsidP="00A9085F">
      <w:r>
        <w:separator/>
      </w:r>
    </w:p>
  </w:footnote>
  <w:footnote w:type="continuationSeparator" w:id="0">
    <w:p w:rsidR="006B7F55" w:rsidRDefault="006B7F55" w:rsidP="00A9085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E3024"/>
    <w:multiLevelType w:val="multilevel"/>
    <w:tmpl w:val="7E0E678E"/>
    <w:lvl w:ilvl="0">
      <w:start w:val="3"/>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nsid w:val="25F862D4"/>
    <w:multiLevelType w:val="multilevel"/>
    <w:tmpl w:val="126AD9C4"/>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nsid w:val="3B711FED"/>
    <w:multiLevelType w:val="hybridMultilevel"/>
    <w:tmpl w:val="D6841742"/>
    <w:lvl w:ilvl="0" w:tplc="BA54BE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43642694"/>
    <w:multiLevelType w:val="multilevel"/>
    <w:tmpl w:val="D6841742"/>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4">
    <w:nsid w:val="6C565E87"/>
    <w:multiLevelType w:val="hybridMultilevel"/>
    <w:tmpl w:val="7E0E678E"/>
    <w:lvl w:ilvl="0" w:tplc="F3BE733E">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2692"/>
    <w:rsid w:val="00004882"/>
    <w:rsid w:val="00005D17"/>
    <w:rsid w:val="000268D0"/>
    <w:rsid w:val="00037BAE"/>
    <w:rsid w:val="0004675B"/>
    <w:rsid w:val="000527B0"/>
    <w:rsid w:val="00071B5F"/>
    <w:rsid w:val="00075F51"/>
    <w:rsid w:val="00086952"/>
    <w:rsid w:val="000A4F57"/>
    <w:rsid w:val="000B12BA"/>
    <w:rsid w:val="000C5885"/>
    <w:rsid w:val="00104F64"/>
    <w:rsid w:val="00106F92"/>
    <w:rsid w:val="0012175C"/>
    <w:rsid w:val="00121B17"/>
    <w:rsid w:val="001226D2"/>
    <w:rsid w:val="0013228E"/>
    <w:rsid w:val="00147AD4"/>
    <w:rsid w:val="00150C56"/>
    <w:rsid w:val="0015395B"/>
    <w:rsid w:val="00167A22"/>
    <w:rsid w:val="00171A0B"/>
    <w:rsid w:val="00192F12"/>
    <w:rsid w:val="001955AE"/>
    <w:rsid w:val="001B64A8"/>
    <w:rsid w:val="001D25AD"/>
    <w:rsid w:val="001D7811"/>
    <w:rsid w:val="001F1D95"/>
    <w:rsid w:val="001F3A3C"/>
    <w:rsid w:val="0020542B"/>
    <w:rsid w:val="00212E16"/>
    <w:rsid w:val="00215DE1"/>
    <w:rsid w:val="002956A7"/>
    <w:rsid w:val="002C10B9"/>
    <w:rsid w:val="002E5BBD"/>
    <w:rsid w:val="00306123"/>
    <w:rsid w:val="00310D82"/>
    <w:rsid w:val="003170F2"/>
    <w:rsid w:val="00335AE6"/>
    <w:rsid w:val="00345881"/>
    <w:rsid w:val="003A0653"/>
    <w:rsid w:val="003A6FFB"/>
    <w:rsid w:val="003B0213"/>
    <w:rsid w:val="003C26F6"/>
    <w:rsid w:val="003C29DB"/>
    <w:rsid w:val="003C32D8"/>
    <w:rsid w:val="003C37C3"/>
    <w:rsid w:val="003E0BDD"/>
    <w:rsid w:val="003F02D0"/>
    <w:rsid w:val="003F0A3B"/>
    <w:rsid w:val="00403C0C"/>
    <w:rsid w:val="004113CE"/>
    <w:rsid w:val="00414EA5"/>
    <w:rsid w:val="0047323E"/>
    <w:rsid w:val="004C21C8"/>
    <w:rsid w:val="004C7470"/>
    <w:rsid w:val="004D0A5C"/>
    <w:rsid w:val="00501A6E"/>
    <w:rsid w:val="00525665"/>
    <w:rsid w:val="00530F49"/>
    <w:rsid w:val="00535D1E"/>
    <w:rsid w:val="0057422F"/>
    <w:rsid w:val="005D44AD"/>
    <w:rsid w:val="005F214B"/>
    <w:rsid w:val="005F3A36"/>
    <w:rsid w:val="005F5E25"/>
    <w:rsid w:val="00617AAE"/>
    <w:rsid w:val="00640724"/>
    <w:rsid w:val="0065305C"/>
    <w:rsid w:val="00655278"/>
    <w:rsid w:val="00661FE3"/>
    <w:rsid w:val="0066396A"/>
    <w:rsid w:val="00680932"/>
    <w:rsid w:val="00692692"/>
    <w:rsid w:val="006B3301"/>
    <w:rsid w:val="006B7F55"/>
    <w:rsid w:val="006C3385"/>
    <w:rsid w:val="006E38AD"/>
    <w:rsid w:val="006F3D69"/>
    <w:rsid w:val="00717AFE"/>
    <w:rsid w:val="0073019E"/>
    <w:rsid w:val="00730922"/>
    <w:rsid w:val="0073185E"/>
    <w:rsid w:val="0077245E"/>
    <w:rsid w:val="007A576B"/>
    <w:rsid w:val="007A77C6"/>
    <w:rsid w:val="007C6DAD"/>
    <w:rsid w:val="007D1A92"/>
    <w:rsid w:val="007F0B1D"/>
    <w:rsid w:val="008021F4"/>
    <w:rsid w:val="008176B3"/>
    <w:rsid w:val="0081790F"/>
    <w:rsid w:val="00823514"/>
    <w:rsid w:val="0082384E"/>
    <w:rsid w:val="008311BD"/>
    <w:rsid w:val="008443C1"/>
    <w:rsid w:val="0085386C"/>
    <w:rsid w:val="008A72C4"/>
    <w:rsid w:val="008B218C"/>
    <w:rsid w:val="009316C1"/>
    <w:rsid w:val="00932A8D"/>
    <w:rsid w:val="00946004"/>
    <w:rsid w:val="0096692E"/>
    <w:rsid w:val="0097708F"/>
    <w:rsid w:val="00977547"/>
    <w:rsid w:val="009A2386"/>
    <w:rsid w:val="009C49D9"/>
    <w:rsid w:val="009D3644"/>
    <w:rsid w:val="009E7634"/>
    <w:rsid w:val="009F6A5D"/>
    <w:rsid w:val="00A0649F"/>
    <w:rsid w:val="00A06F41"/>
    <w:rsid w:val="00A378C9"/>
    <w:rsid w:val="00A53991"/>
    <w:rsid w:val="00A9085F"/>
    <w:rsid w:val="00AA06C4"/>
    <w:rsid w:val="00AB6004"/>
    <w:rsid w:val="00AC04B5"/>
    <w:rsid w:val="00AC618B"/>
    <w:rsid w:val="00AD5654"/>
    <w:rsid w:val="00AE0F30"/>
    <w:rsid w:val="00B133F9"/>
    <w:rsid w:val="00B44852"/>
    <w:rsid w:val="00B563B2"/>
    <w:rsid w:val="00B733A9"/>
    <w:rsid w:val="00B92CE8"/>
    <w:rsid w:val="00BA3746"/>
    <w:rsid w:val="00BC10F0"/>
    <w:rsid w:val="00BC32CF"/>
    <w:rsid w:val="00BD5CAA"/>
    <w:rsid w:val="00BE57E0"/>
    <w:rsid w:val="00C0706F"/>
    <w:rsid w:val="00C12017"/>
    <w:rsid w:val="00C13333"/>
    <w:rsid w:val="00C4207C"/>
    <w:rsid w:val="00CC49EF"/>
    <w:rsid w:val="00CD170F"/>
    <w:rsid w:val="00CF0298"/>
    <w:rsid w:val="00D06FD7"/>
    <w:rsid w:val="00D2032C"/>
    <w:rsid w:val="00D22CAD"/>
    <w:rsid w:val="00D31B04"/>
    <w:rsid w:val="00D35D2D"/>
    <w:rsid w:val="00D437D7"/>
    <w:rsid w:val="00D814EB"/>
    <w:rsid w:val="00DC4712"/>
    <w:rsid w:val="00DC60D9"/>
    <w:rsid w:val="00DE4D70"/>
    <w:rsid w:val="00E26C8F"/>
    <w:rsid w:val="00E37BF2"/>
    <w:rsid w:val="00E53E50"/>
    <w:rsid w:val="00E874A4"/>
    <w:rsid w:val="00E9297F"/>
    <w:rsid w:val="00EC7A71"/>
    <w:rsid w:val="00F1529D"/>
    <w:rsid w:val="00F232FA"/>
    <w:rsid w:val="00F2681B"/>
    <w:rsid w:val="00F90187"/>
    <w:rsid w:val="00F97BB6"/>
    <w:rsid w:val="00FC15E5"/>
    <w:rsid w:val="00FD0FE9"/>
    <w:rsid w:val="00FD6B73"/>
    <w:rsid w:val="00FF00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6004"/>
    <w:pPr>
      <w:ind w:firstLineChars="200" w:firstLine="420"/>
    </w:pPr>
  </w:style>
  <w:style w:type="paragraph" w:styleId="a4">
    <w:name w:val="Date"/>
    <w:basedOn w:val="a"/>
    <w:next w:val="a"/>
    <w:link w:val="Char"/>
    <w:uiPriority w:val="99"/>
    <w:semiHidden/>
    <w:unhideWhenUsed/>
    <w:rsid w:val="00104F64"/>
    <w:pPr>
      <w:ind w:leftChars="2500" w:left="100"/>
    </w:pPr>
  </w:style>
  <w:style w:type="character" w:customStyle="1" w:styleId="Char">
    <w:name w:val="日期 Char"/>
    <w:basedOn w:val="a0"/>
    <w:link w:val="a4"/>
    <w:uiPriority w:val="99"/>
    <w:semiHidden/>
    <w:rsid w:val="00104F64"/>
  </w:style>
  <w:style w:type="paragraph" w:styleId="a5">
    <w:name w:val="header"/>
    <w:basedOn w:val="a"/>
    <w:link w:val="Char0"/>
    <w:uiPriority w:val="99"/>
    <w:unhideWhenUsed/>
    <w:rsid w:val="00A9085F"/>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rsid w:val="00A9085F"/>
    <w:rPr>
      <w:sz w:val="18"/>
      <w:szCs w:val="18"/>
    </w:rPr>
  </w:style>
  <w:style w:type="paragraph" w:styleId="a6">
    <w:name w:val="footer"/>
    <w:basedOn w:val="a"/>
    <w:link w:val="Char1"/>
    <w:uiPriority w:val="99"/>
    <w:unhideWhenUsed/>
    <w:rsid w:val="00A9085F"/>
    <w:pPr>
      <w:tabs>
        <w:tab w:val="center" w:pos="4153"/>
        <w:tab w:val="right" w:pos="8306"/>
      </w:tabs>
      <w:snapToGrid w:val="0"/>
      <w:jc w:val="left"/>
    </w:pPr>
    <w:rPr>
      <w:sz w:val="18"/>
      <w:szCs w:val="18"/>
    </w:rPr>
  </w:style>
  <w:style w:type="character" w:customStyle="1" w:styleId="Char1">
    <w:name w:val="页脚 Char"/>
    <w:basedOn w:val="a0"/>
    <w:link w:val="a6"/>
    <w:uiPriority w:val="99"/>
    <w:rsid w:val="00A9085F"/>
    <w:rPr>
      <w:sz w:val="18"/>
      <w:szCs w:val="18"/>
    </w:rPr>
  </w:style>
  <w:style w:type="paragraph" w:styleId="a7">
    <w:name w:val="Plain Text"/>
    <w:basedOn w:val="a"/>
    <w:link w:val="Char2"/>
    <w:uiPriority w:val="99"/>
    <w:unhideWhenUsed/>
    <w:rsid w:val="00E9297F"/>
    <w:rPr>
      <w:rFonts w:ascii="宋体" w:eastAsia="宋体" w:hAnsi="Courier New" w:cs="Courier New"/>
      <w:szCs w:val="21"/>
    </w:rPr>
  </w:style>
  <w:style w:type="character" w:customStyle="1" w:styleId="Char2">
    <w:name w:val="纯文本 Char"/>
    <w:basedOn w:val="a0"/>
    <w:link w:val="a7"/>
    <w:uiPriority w:val="99"/>
    <w:rsid w:val="00E9297F"/>
    <w:rPr>
      <w:rFonts w:ascii="宋体" w:eastAsia="宋体" w:hAnsi="Courier New" w:cs="Courier New"/>
      <w:szCs w:val="21"/>
    </w:rPr>
  </w:style>
  <w:style w:type="character" w:styleId="a8">
    <w:name w:val="Emphasis"/>
    <w:basedOn w:val="a0"/>
    <w:uiPriority w:val="20"/>
    <w:qFormat/>
    <w:rsid w:val="00075F51"/>
    <w:rPr>
      <w:i/>
      <w:iCs/>
    </w:rPr>
  </w:style>
  <w:style w:type="character" w:styleId="a9">
    <w:name w:val="Hyperlink"/>
    <w:basedOn w:val="a0"/>
    <w:uiPriority w:val="99"/>
    <w:semiHidden/>
    <w:unhideWhenUsed/>
    <w:rsid w:val="00075F51"/>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6004"/>
    <w:pPr>
      <w:ind w:firstLineChars="200" w:firstLine="420"/>
    </w:pPr>
  </w:style>
  <w:style w:type="paragraph" w:styleId="a4">
    <w:name w:val="Date"/>
    <w:basedOn w:val="a"/>
    <w:next w:val="a"/>
    <w:link w:val="Char"/>
    <w:uiPriority w:val="99"/>
    <w:semiHidden/>
    <w:unhideWhenUsed/>
    <w:rsid w:val="00104F64"/>
    <w:pPr>
      <w:ind w:leftChars="2500" w:left="100"/>
    </w:pPr>
  </w:style>
  <w:style w:type="character" w:customStyle="1" w:styleId="Char">
    <w:name w:val="日期 Char"/>
    <w:basedOn w:val="a0"/>
    <w:link w:val="a4"/>
    <w:uiPriority w:val="99"/>
    <w:semiHidden/>
    <w:rsid w:val="00104F64"/>
  </w:style>
  <w:style w:type="paragraph" w:styleId="a5">
    <w:name w:val="header"/>
    <w:basedOn w:val="a"/>
    <w:link w:val="Char0"/>
    <w:uiPriority w:val="99"/>
    <w:unhideWhenUsed/>
    <w:rsid w:val="00A9085F"/>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rsid w:val="00A9085F"/>
    <w:rPr>
      <w:sz w:val="18"/>
      <w:szCs w:val="18"/>
    </w:rPr>
  </w:style>
  <w:style w:type="paragraph" w:styleId="a6">
    <w:name w:val="footer"/>
    <w:basedOn w:val="a"/>
    <w:link w:val="Char1"/>
    <w:uiPriority w:val="99"/>
    <w:unhideWhenUsed/>
    <w:rsid w:val="00A9085F"/>
    <w:pPr>
      <w:tabs>
        <w:tab w:val="center" w:pos="4153"/>
        <w:tab w:val="right" w:pos="8306"/>
      </w:tabs>
      <w:snapToGrid w:val="0"/>
      <w:jc w:val="left"/>
    </w:pPr>
    <w:rPr>
      <w:sz w:val="18"/>
      <w:szCs w:val="18"/>
    </w:rPr>
  </w:style>
  <w:style w:type="character" w:customStyle="1" w:styleId="Char1">
    <w:name w:val="页脚 Char"/>
    <w:basedOn w:val="a0"/>
    <w:link w:val="a6"/>
    <w:uiPriority w:val="99"/>
    <w:rsid w:val="00A9085F"/>
    <w:rPr>
      <w:sz w:val="18"/>
      <w:szCs w:val="18"/>
    </w:rPr>
  </w:style>
  <w:style w:type="paragraph" w:styleId="a7">
    <w:name w:val="Plain Text"/>
    <w:basedOn w:val="a"/>
    <w:link w:val="Char2"/>
    <w:uiPriority w:val="99"/>
    <w:unhideWhenUsed/>
    <w:rsid w:val="00E9297F"/>
    <w:rPr>
      <w:rFonts w:ascii="宋体" w:eastAsia="宋体" w:hAnsi="Courier New" w:cs="Courier New"/>
      <w:szCs w:val="21"/>
    </w:rPr>
  </w:style>
  <w:style w:type="character" w:customStyle="1" w:styleId="Char2">
    <w:name w:val="纯文本 Char"/>
    <w:basedOn w:val="a0"/>
    <w:link w:val="a7"/>
    <w:uiPriority w:val="99"/>
    <w:rsid w:val="00E9297F"/>
    <w:rPr>
      <w:rFonts w:ascii="宋体" w:eastAsia="宋体" w:hAnsi="Courier New" w:cs="Courier New"/>
      <w:szCs w:val="21"/>
    </w:rPr>
  </w:style>
  <w:style w:type="character" w:styleId="a8">
    <w:name w:val="Emphasis"/>
    <w:basedOn w:val="a0"/>
    <w:uiPriority w:val="20"/>
    <w:qFormat/>
    <w:rsid w:val="00075F51"/>
    <w:rPr>
      <w:i/>
      <w:iCs/>
    </w:rPr>
  </w:style>
  <w:style w:type="character" w:styleId="a9">
    <w:name w:val="Hyperlink"/>
    <w:basedOn w:val="a0"/>
    <w:uiPriority w:val="99"/>
    <w:semiHidden/>
    <w:unhideWhenUsed/>
    <w:rsid w:val="00075F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128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tbo=p&amp;tbm=bks&amp;q=inauthor:%22Ernesto+Macaro%22"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library.wiley.com/action/doSearch?ContribAuthorStored=Levine%2C+Glenn+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3880</TotalTime>
  <Pages>15</Pages>
  <Words>5113</Words>
  <Characters>29145</Characters>
  <Application>Microsoft Office Word</Application>
  <DocSecurity>0</DocSecurity>
  <Lines>242</Lines>
  <Paragraphs>68</Paragraphs>
  <ScaleCrop>false</ScaleCrop>
  <Company/>
  <LinksUpToDate>false</LinksUpToDate>
  <CharactersWithSpaces>34190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郑静</dc:creator>
  <cp:keywords/>
  <dc:description/>
  <cp:lastModifiedBy>郑静</cp:lastModifiedBy>
  <cp:revision>71</cp:revision>
  <dcterms:created xsi:type="dcterms:W3CDTF">2020-03-27T17:16:00Z</dcterms:created>
  <dcterms:modified xsi:type="dcterms:W3CDTF">2020-04-13T00:34:00Z</dcterms:modified>
</cp:coreProperties>
</file>