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7"/>
        <w:gridCol w:w="3640"/>
        <w:gridCol w:w="3639"/>
      </w:tblGrid>
      <w:tr w:rsidR="003975E4" w:rsidRPr="00807A73" w14:paraId="3788FE7E" w14:textId="77777777" w:rsidTr="00940D69">
        <w:tc>
          <w:tcPr>
            <w:tcW w:w="1722" w:type="dxa"/>
          </w:tcPr>
          <w:p w14:paraId="05955036" w14:textId="77777777" w:rsidR="003975E4" w:rsidRPr="00807A73" w:rsidRDefault="003975E4" w:rsidP="00940D69">
            <w:pPr>
              <w:pStyle w:val="AssignBody"/>
              <w:rPr>
                <w:rFonts w:cs="Arial"/>
                <w:sz w:val="24"/>
                <w:szCs w:val="24"/>
              </w:rPr>
            </w:pPr>
          </w:p>
        </w:tc>
        <w:tc>
          <w:tcPr>
            <w:tcW w:w="3647" w:type="dxa"/>
          </w:tcPr>
          <w:p w14:paraId="4C32E475" w14:textId="77777777" w:rsidR="003975E4" w:rsidRPr="00807A73" w:rsidRDefault="003975E4" w:rsidP="00940D69">
            <w:pPr>
              <w:pStyle w:val="AssignBody"/>
              <w:rPr>
                <w:rFonts w:cs="Arial"/>
                <w:sz w:val="24"/>
                <w:szCs w:val="24"/>
              </w:rPr>
            </w:pPr>
            <w:proofErr w:type="spellStart"/>
            <w:r w:rsidRPr="00807A73">
              <w:rPr>
                <w:rFonts w:cs="Arial"/>
                <w:sz w:val="24"/>
                <w:szCs w:val="24"/>
              </w:rPr>
              <w:t>Targed</w:t>
            </w:r>
            <w:proofErr w:type="spellEnd"/>
            <w:r w:rsidRPr="00807A73">
              <w:rPr>
                <w:rFonts w:cs="Arial"/>
                <w:sz w:val="24"/>
                <w:szCs w:val="24"/>
              </w:rPr>
              <w:t>/target</w:t>
            </w:r>
          </w:p>
        </w:tc>
        <w:tc>
          <w:tcPr>
            <w:tcW w:w="3647" w:type="dxa"/>
          </w:tcPr>
          <w:p w14:paraId="57734939" w14:textId="77777777" w:rsidR="003975E4" w:rsidRPr="00807A73" w:rsidRDefault="003975E4" w:rsidP="00940D6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sz w:val="24"/>
                <w:szCs w:val="24"/>
                <w:lang w:val="en-US"/>
              </w:rPr>
            </w:pPr>
            <w:r w:rsidRPr="00807A7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  <w:lang w:val="en-US"/>
              </w:rPr>
              <w:t xml:space="preserve">Yr </w:t>
            </w:r>
            <w:proofErr w:type="spellStart"/>
            <w:r w:rsidRPr="00807A7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  <w:lang w:val="en-US"/>
              </w:rPr>
              <w:t>hyn</w:t>
            </w:r>
            <w:proofErr w:type="spellEnd"/>
            <w:r w:rsidRPr="00807A7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  <w:lang w:val="en-US"/>
              </w:rPr>
              <w:t xml:space="preserve"> yr </w:t>
            </w:r>
            <w:proofErr w:type="spellStart"/>
            <w:r w:rsidRPr="00807A7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  <w:lang w:val="en-US"/>
              </w:rPr>
              <w:t>wyf</w:t>
            </w:r>
            <w:proofErr w:type="spellEnd"/>
            <w:r w:rsidRPr="00807A7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807A7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  <w:lang w:val="en-US"/>
              </w:rPr>
              <w:t>wedi'i</w:t>
            </w:r>
            <w:proofErr w:type="spellEnd"/>
            <w:r w:rsidRPr="00807A7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807A7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  <w:lang w:val="en-US"/>
              </w:rPr>
              <w:t>wneud</w:t>
            </w:r>
            <w:proofErr w:type="spellEnd"/>
            <w:r w:rsidRPr="00807A7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807A7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  <w:lang w:val="en-US"/>
              </w:rPr>
              <w:t>yn</w:t>
            </w:r>
            <w:proofErr w:type="spellEnd"/>
            <w:r w:rsidRPr="00807A7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  <w:lang w:val="en-US"/>
              </w:rPr>
              <w:t xml:space="preserve"> yr </w:t>
            </w:r>
            <w:proofErr w:type="spellStart"/>
            <w:r w:rsidRPr="00807A7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  <w:lang w:val="en-US"/>
              </w:rPr>
              <w:t>aseiniad</w:t>
            </w:r>
            <w:proofErr w:type="spellEnd"/>
            <w:r w:rsidRPr="00807A7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807A7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  <w:lang w:val="en-US"/>
              </w:rPr>
              <w:t>hwn</w:t>
            </w:r>
            <w:proofErr w:type="spellEnd"/>
          </w:p>
          <w:p w14:paraId="7CCCFF0C" w14:textId="77777777" w:rsidR="003975E4" w:rsidRPr="00807A73" w:rsidRDefault="003975E4" w:rsidP="00940D6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07A73">
              <w:rPr>
                <w:rFonts w:ascii="Arial" w:hAnsi="Arial" w:cs="Arial"/>
                <w:sz w:val="24"/>
                <w:szCs w:val="24"/>
                <w:lang w:val="en-US"/>
              </w:rPr>
              <w:t>What I have done in this assignment...</w:t>
            </w:r>
          </w:p>
          <w:p w14:paraId="5F616C6A" w14:textId="77777777" w:rsidR="003975E4" w:rsidRPr="00807A73" w:rsidRDefault="003975E4" w:rsidP="00940D69">
            <w:pPr>
              <w:pStyle w:val="AssignBody"/>
              <w:rPr>
                <w:rFonts w:cs="Arial"/>
                <w:sz w:val="24"/>
                <w:szCs w:val="24"/>
              </w:rPr>
            </w:pPr>
          </w:p>
        </w:tc>
      </w:tr>
      <w:tr w:rsidR="003975E4" w:rsidRPr="00807A73" w14:paraId="4237DA9E" w14:textId="77777777" w:rsidTr="00940D69">
        <w:tc>
          <w:tcPr>
            <w:tcW w:w="1722" w:type="dxa"/>
          </w:tcPr>
          <w:p w14:paraId="1D97F567" w14:textId="77777777" w:rsidR="003975E4" w:rsidRPr="00807A73" w:rsidRDefault="003975E4" w:rsidP="00940D69">
            <w:pPr>
              <w:pStyle w:val="AssignBody"/>
              <w:rPr>
                <w:rFonts w:cs="Arial"/>
                <w:sz w:val="24"/>
                <w:szCs w:val="24"/>
              </w:rPr>
            </w:pPr>
            <w:proofErr w:type="spellStart"/>
            <w:r w:rsidRPr="00807A73">
              <w:rPr>
                <w:rFonts w:cs="Arial"/>
                <w:sz w:val="24"/>
                <w:szCs w:val="24"/>
              </w:rPr>
              <w:t>T</w:t>
            </w:r>
            <w:bookmarkStart w:id="0" w:name="cysill"/>
            <w:bookmarkEnd w:id="0"/>
            <w:r w:rsidRPr="00807A73">
              <w:rPr>
                <w:rFonts w:cs="Arial"/>
                <w:sz w:val="24"/>
                <w:szCs w:val="24"/>
              </w:rPr>
              <w:t>arged</w:t>
            </w:r>
            <w:proofErr w:type="spellEnd"/>
            <w:r w:rsidRPr="00807A73">
              <w:rPr>
                <w:rFonts w:cs="Arial"/>
                <w:sz w:val="24"/>
                <w:szCs w:val="24"/>
              </w:rPr>
              <w:t>/Target 1</w:t>
            </w:r>
          </w:p>
        </w:tc>
        <w:tc>
          <w:tcPr>
            <w:tcW w:w="3647" w:type="dxa"/>
          </w:tcPr>
          <w:p w14:paraId="6F3C4AFD" w14:textId="77777777" w:rsidR="003975E4" w:rsidRPr="00807A73" w:rsidRDefault="003975E4" w:rsidP="003975E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07A73">
              <w:rPr>
                <w:rFonts w:ascii="Arial" w:hAnsi="Arial" w:cs="Arial"/>
                <w:color w:val="000000"/>
                <w:sz w:val="24"/>
                <w:szCs w:val="24"/>
              </w:rPr>
              <w:t>Develop your emerging critical voice by drawing on theory from different perspectives.</w:t>
            </w:r>
          </w:p>
          <w:p w14:paraId="69AE2AC9" w14:textId="77777777" w:rsidR="003975E4" w:rsidRPr="00807A73" w:rsidRDefault="003975E4" w:rsidP="00940D69">
            <w:pPr>
              <w:pStyle w:val="AssignBody"/>
              <w:rPr>
                <w:rFonts w:cs="Arial"/>
                <w:sz w:val="24"/>
                <w:szCs w:val="24"/>
              </w:rPr>
            </w:pPr>
          </w:p>
        </w:tc>
        <w:tc>
          <w:tcPr>
            <w:tcW w:w="3647" w:type="dxa"/>
          </w:tcPr>
          <w:p w14:paraId="59AC4DF7" w14:textId="044A434F" w:rsidR="003975E4" w:rsidRPr="00807A73" w:rsidRDefault="00B829BD" w:rsidP="00940D69">
            <w:pPr>
              <w:pStyle w:val="AssignBody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 have developed and improved</w:t>
            </w:r>
            <w:r w:rsidR="004A6FD5">
              <w:rPr>
                <w:rFonts w:cs="Arial"/>
                <w:sz w:val="24"/>
                <w:szCs w:val="24"/>
              </w:rPr>
              <w:t xml:space="preserve"> my critical voice on theory from different perspectives. </w:t>
            </w:r>
          </w:p>
        </w:tc>
      </w:tr>
      <w:tr w:rsidR="003975E4" w:rsidRPr="00807A73" w14:paraId="586F87B0" w14:textId="77777777" w:rsidTr="00940D69">
        <w:tc>
          <w:tcPr>
            <w:tcW w:w="1722" w:type="dxa"/>
          </w:tcPr>
          <w:p w14:paraId="73CAA9B9" w14:textId="77777777" w:rsidR="003975E4" w:rsidRPr="00807A73" w:rsidRDefault="003975E4" w:rsidP="00940D69">
            <w:pPr>
              <w:pStyle w:val="AssignBody"/>
              <w:rPr>
                <w:rFonts w:cs="Arial"/>
                <w:sz w:val="24"/>
                <w:szCs w:val="24"/>
              </w:rPr>
            </w:pPr>
            <w:proofErr w:type="spellStart"/>
            <w:r w:rsidRPr="00807A73">
              <w:rPr>
                <w:rFonts w:cs="Arial"/>
                <w:sz w:val="24"/>
                <w:szCs w:val="24"/>
              </w:rPr>
              <w:t>Targed</w:t>
            </w:r>
            <w:proofErr w:type="spellEnd"/>
            <w:r w:rsidRPr="00807A73">
              <w:rPr>
                <w:rFonts w:cs="Arial"/>
                <w:sz w:val="24"/>
                <w:szCs w:val="24"/>
              </w:rPr>
              <w:t>/Target 2</w:t>
            </w:r>
          </w:p>
        </w:tc>
        <w:tc>
          <w:tcPr>
            <w:tcW w:w="3647" w:type="dxa"/>
          </w:tcPr>
          <w:p w14:paraId="34BBDF94" w14:textId="22F9116B" w:rsidR="003975E4" w:rsidRPr="00807A73" w:rsidRDefault="003975E4" w:rsidP="003975E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07A73">
              <w:rPr>
                <w:rFonts w:ascii="Arial" w:hAnsi="Arial" w:cs="Arial"/>
                <w:color w:val="000000"/>
                <w:sz w:val="24"/>
                <w:szCs w:val="24"/>
              </w:rPr>
              <w:t>Consider your delivery speed to ensure the viewer can follow.</w:t>
            </w:r>
          </w:p>
          <w:p w14:paraId="40DE259A" w14:textId="77777777" w:rsidR="003975E4" w:rsidRPr="00807A73" w:rsidRDefault="003975E4" w:rsidP="00940D69">
            <w:pPr>
              <w:pStyle w:val="AssignBody"/>
              <w:rPr>
                <w:rFonts w:cs="Arial"/>
                <w:sz w:val="24"/>
                <w:szCs w:val="24"/>
              </w:rPr>
            </w:pPr>
          </w:p>
        </w:tc>
        <w:tc>
          <w:tcPr>
            <w:tcW w:w="3647" w:type="dxa"/>
          </w:tcPr>
          <w:p w14:paraId="2555677A" w14:textId="646D83C7" w:rsidR="003975E4" w:rsidRPr="00807A73" w:rsidRDefault="007A1B8D" w:rsidP="00940D69">
            <w:pPr>
              <w:pStyle w:val="AssignBody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I managed to control the delivery speed to ensure the viewer </w:t>
            </w:r>
            <w:r w:rsidR="00195821">
              <w:rPr>
                <w:rFonts w:cs="Arial"/>
                <w:sz w:val="24"/>
                <w:szCs w:val="24"/>
              </w:rPr>
              <w:t>could</w:t>
            </w:r>
            <w:r>
              <w:rPr>
                <w:rFonts w:cs="Arial"/>
                <w:sz w:val="24"/>
                <w:szCs w:val="24"/>
              </w:rPr>
              <w:t xml:space="preserve"> understand and follow.</w:t>
            </w:r>
          </w:p>
        </w:tc>
      </w:tr>
      <w:tr w:rsidR="003975E4" w:rsidRPr="00807A73" w14:paraId="62F4A23B" w14:textId="77777777" w:rsidTr="00940D69">
        <w:tc>
          <w:tcPr>
            <w:tcW w:w="1722" w:type="dxa"/>
          </w:tcPr>
          <w:p w14:paraId="49B55902" w14:textId="77777777" w:rsidR="003975E4" w:rsidRPr="00807A73" w:rsidRDefault="003975E4" w:rsidP="00940D69">
            <w:pPr>
              <w:pStyle w:val="AssignBody"/>
              <w:rPr>
                <w:rFonts w:cs="Arial"/>
                <w:sz w:val="24"/>
                <w:szCs w:val="24"/>
              </w:rPr>
            </w:pPr>
            <w:proofErr w:type="spellStart"/>
            <w:r w:rsidRPr="00807A73">
              <w:rPr>
                <w:rFonts w:cs="Arial"/>
                <w:sz w:val="24"/>
                <w:szCs w:val="24"/>
              </w:rPr>
              <w:t>Targed</w:t>
            </w:r>
            <w:proofErr w:type="spellEnd"/>
            <w:r w:rsidRPr="00807A73">
              <w:rPr>
                <w:rFonts w:cs="Arial"/>
                <w:sz w:val="24"/>
                <w:szCs w:val="24"/>
              </w:rPr>
              <w:t>/Target 3</w:t>
            </w:r>
          </w:p>
        </w:tc>
        <w:tc>
          <w:tcPr>
            <w:tcW w:w="3647" w:type="dxa"/>
          </w:tcPr>
          <w:p w14:paraId="4D24750C" w14:textId="77777777" w:rsidR="003975E4" w:rsidRPr="00807A73" w:rsidRDefault="003975E4" w:rsidP="00940D69">
            <w:pPr>
              <w:pStyle w:val="AssignBody"/>
              <w:rPr>
                <w:rFonts w:cs="Arial"/>
                <w:sz w:val="24"/>
                <w:szCs w:val="24"/>
              </w:rPr>
            </w:pPr>
          </w:p>
        </w:tc>
        <w:tc>
          <w:tcPr>
            <w:tcW w:w="3647" w:type="dxa"/>
          </w:tcPr>
          <w:p w14:paraId="0AAB269A" w14:textId="77777777" w:rsidR="003975E4" w:rsidRPr="00807A73" w:rsidRDefault="003975E4" w:rsidP="00940D69">
            <w:pPr>
              <w:pStyle w:val="AssignBody"/>
              <w:rPr>
                <w:rFonts w:cs="Arial"/>
                <w:sz w:val="24"/>
                <w:szCs w:val="24"/>
              </w:rPr>
            </w:pPr>
          </w:p>
        </w:tc>
      </w:tr>
    </w:tbl>
    <w:p w14:paraId="5E00ABCA" w14:textId="77777777" w:rsidR="003975E4" w:rsidRPr="00807A73" w:rsidRDefault="003975E4" w:rsidP="003975E4">
      <w:pPr>
        <w:pStyle w:val="AssignBody"/>
        <w:rPr>
          <w:rFonts w:cs="Arial"/>
          <w:sz w:val="24"/>
          <w:szCs w:val="24"/>
        </w:rPr>
      </w:pPr>
    </w:p>
    <w:p w14:paraId="0CC4AC1B" w14:textId="599931EF" w:rsidR="003975E4" w:rsidRPr="00807A73" w:rsidRDefault="003E37CD">
      <w:pPr>
        <w:rPr>
          <w:rFonts w:ascii="Arial" w:hAnsi="Arial" w:cs="Arial"/>
        </w:rPr>
      </w:pPr>
      <w:r w:rsidRPr="00807A73">
        <w:rPr>
          <w:rFonts w:ascii="Arial" w:hAnsi="Arial" w:cs="Arial"/>
        </w:rPr>
        <w:t xml:space="preserve">Name: </w:t>
      </w:r>
      <w:r w:rsidR="00695DC7" w:rsidRPr="00807A73">
        <w:rPr>
          <w:rFonts w:ascii="Arial" w:hAnsi="Arial" w:cs="Arial"/>
        </w:rPr>
        <w:t>Annis Winnie Jefferson</w:t>
      </w:r>
    </w:p>
    <w:p w14:paraId="7EDF88C6" w14:textId="1E793AD2" w:rsidR="003E37CD" w:rsidRPr="00807A73" w:rsidRDefault="003E37CD">
      <w:pPr>
        <w:rPr>
          <w:rFonts w:ascii="Arial" w:hAnsi="Arial" w:cs="Arial"/>
        </w:rPr>
      </w:pPr>
      <w:r w:rsidRPr="00807A73">
        <w:rPr>
          <w:rFonts w:ascii="Arial" w:hAnsi="Arial" w:cs="Arial"/>
        </w:rPr>
        <w:t xml:space="preserve">Student number: </w:t>
      </w:r>
      <w:r w:rsidR="00695DC7" w:rsidRPr="00807A73">
        <w:rPr>
          <w:rFonts w:ascii="Arial" w:hAnsi="Arial" w:cs="Arial"/>
        </w:rPr>
        <w:t>2412856</w:t>
      </w:r>
    </w:p>
    <w:p w14:paraId="3BFD6EE3" w14:textId="357EF233" w:rsidR="003E37CD" w:rsidRPr="00807A73" w:rsidRDefault="00807A73">
      <w:pPr>
        <w:rPr>
          <w:rFonts w:ascii="Arial" w:hAnsi="Arial" w:cs="Arial"/>
        </w:rPr>
      </w:pPr>
      <w:r w:rsidRPr="00807A73">
        <w:rPr>
          <w:rFonts w:ascii="Arial" w:hAnsi="Arial" w:cs="Arial"/>
        </w:rPr>
        <w:t>Module:</w:t>
      </w:r>
      <w:r w:rsidR="003E37CD" w:rsidRPr="00807A73">
        <w:rPr>
          <w:rFonts w:ascii="Arial" w:hAnsi="Arial" w:cs="Arial"/>
        </w:rPr>
        <w:t xml:space="preserve"> </w:t>
      </w:r>
      <w:r w:rsidR="00406D9E" w:rsidRPr="00807A73">
        <w:rPr>
          <w:rFonts w:ascii="Arial" w:hAnsi="Arial" w:cs="Arial"/>
        </w:rPr>
        <w:t>ECAD7005(1)</w:t>
      </w:r>
    </w:p>
    <w:p w14:paraId="4C23882B" w14:textId="77777777" w:rsidR="003E37CD" w:rsidRPr="00807A73" w:rsidRDefault="003E37CD">
      <w:pPr>
        <w:rPr>
          <w:rFonts w:ascii="Arial" w:hAnsi="Arial" w:cs="Arial"/>
        </w:rPr>
      </w:pPr>
    </w:p>
    <w:p w14:paraId="20510E45" w14:textId="45A52C57" w:rsidR="00172ED4" w:rsidRDefault="00172ED4" w:rsidP="00172ED4">
      <w:pPr>
        <w:rPr>
          <w:rFonts w:ascii="Arial" w:hAnsi="Arial" w:cs="Arial"/>
        </w:rPr>
      </w:pPr>
      <w:r w:rsidRPr="00644E53">
        <w:rPr>
          <w:rFonts w:ascii="Arial" w:hAnsi="Arial" w:cs="Arial"/>
        </w:rPr>
        <w:t xml:space="preserve">I acknowledge </w:t>
      </w:r>
      <w:r>
        <w:rPr>
          <w:rFonts w:ascii="Arial" w:hAnsi="Arial" w:cs="Arial"/>
        </w:rPr>
        <w:t>using Chat GPT on 10 February 202</w:t>
      </w:r>
      <w:r w:rsidR="001337A3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to check my work using the prompt(s): </w:t>
      </w:r>
    </w:p>
    <w:p w14:paraId="6A1E9F5E" w14:textId="3E031120" w:rsidR="00F667E1" w:rsidRPr="00680618" w:rsidRDefault="00172ED4" w:rsidP="0068061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80618">
        <w:rPr>
          <w:rFonts w:ascii="Arial" w:hAnsi="Arial" w:cs="Arial"/>
        </w:rPr>
        <w:t xml:space="preserve">Please provide me with the materials and Journals on </w:t>
      </w:r>
      <w:r w:rsidR="005E02F0" w:rsidRPr="00680618">
        <w:rPr>
          <w:rFonts w:ascii="Arial" w:hAnsi="Arial" w:cs="Arial"/>
        </w:rPr>
        <w:t xml:space="preserve">TECHNOLOGY AND DIGITAL COMMUNICATIONS, </w:t>
      </w:r>
      <w:r w:rsidRPr="00680618">
        <w:rPr>
          <w:rFonts w:ascii="Arial" w:hAnsi="Arial" w:cs="Arial"/>
        </w:rPr>
        <w:t>secondary schools in Wales</w:t>
      </w:r>
      <w:r w:rsidR="005E02F0" w:rsidRPr="00680618">
        <w:rPr>
          <w:rFonts w:ascii="Arial" w:hAnsi="Arial" w:cs="Arial"/>
        </w:rPr>
        <w:t>.</w:t>
      </w:r>
    </w:p>
    <w:p w14:paraId="37148479" w14:textId="453E23FF" w:rsidR="00A9797A" w:rsidRDefault="00A9797A" w:rsidP="00A9797A">
      <w:pPr>
        <w:rPr>
          <w:rFonts w:ascii="Arial" w:hAnsi="Arial" w:cs="Arial"/>
        </w:rPr>
      </w:pPr>
      <w:r w:rsidRPr="00A9797A">
        <w:rPr>
          <w:rFonts w:ascii="Arial" w:hAnsi="Arial" w:cs="Arial"/>
        </w:rPr>
        <w:t xml:space="preserve">I confirm that I have not presented any </w:t>
      </w:r>
      <w:r>
        <w:rPr>
          <w:rFonts w:ascii="Arial" w:hAnsi="Arial" w:cs="Arial"/>
        </w:rPr>
        <w:t>AI-generated</w:t>
      </w:r>
      <w:r w:rsidRPr="00A9797A">
        <w:rPr>
          <w:rFonts w:ascii="Arial" w:hAnsi="Arial" w:cs="Arial"/>
        </w:rPr>
        <w:t xml:space="preserve"> text as my own work. I confirm I have copies of my drafts, notes, and other resources I used before, and after the use of AI tools which I may be asked to provide in evidence.</w:t>
      </w:r>
    </w:p>
    <w:p w14:paraId="4CB1532C" w14:textId="77777777" w:rsidR="00C51339" w:rsidRDefault="00C51339" w:rsidP="00A9797A">
      <w:pPr>
        <w:rPr>
          <w:rFonts w:ascii="Arial" w:hAnsi="Arial" w:cs="Arial"/>
        </w:rPr>
      </w:pPr>
    </w:p>
    <w:p w14:paraId="61FF6E45" w14:textId="3901C260" w:rsidR="00C51339" w:rsidRPr="0060170E" w:rsidRDefault="00E558DE" w:rsidP="00A9797A">
      <w:pPr>
        <w:rPr>
          <w:rFonts w:ascii="Arial" w:hAnsi="Arial" w:cs="Arial"/>
          <w:b/>
          <w:bCs/>
          <w:sz w:val="28"/>
          <w:szCs w:val="28"/>
        </w:rPr>
      </w:pPr>
      <w:r w:rsidRPr="0060170E">
        <w:rPr>
          <w:b/>
          <w:bCs/>
          <w:sz w:val="28"/>
          <w:szCs w:val="28"/>
        </w:rPr>
        <w:t xml:space="preserve">PowerPoint video link: </w:t>
      </w:r>
    </w:p>
    <w:p w14:paraId="6869CDA5" w14:textId="77777777" w:rsidR="00680618" w:rsidRPr="00A9797A" w:rsidRDefault="00680618" w:rsidP="00A9797A">
      <w:pPr>
        <w:ind w:left="360"/>
        <w:rPr>
          <w:rFonts w:ascii="Arial" w:hAnsi="Arial" w:cs="Arial"/>
        </w:rPr>
      </w:pPr>
    </w:p>
    <w:p w14:paraId="230D9B48" w14:textId="5328871E" w:rsidR="0066113C" w:rsidRDefault="00787447">
      <w:hyperlink r:id="rId5" w:history="1">
        <w:r w:rsidRPr="00787447">
          <w:rPr>
            <w:color w:val="0000FF"/>
            <w:u w:val="single"/>
          </w:rPr>
          <w:t>Part 1 power point video presentation (1).mp4</w:t>
        </w:r>
      </w:hyperlink>
    </w:p>
    <w:p w14:paraId="3DD5A5BA" w14:textId="1B02B56A" w:rsidR="00EB549E" w:rsidRDefault="00EB549E">
      <w:hyperlink r:id="rId6" w:history="1">
        <w:r w:rsidRPr="00D43EF5">
          <w:rPr>
            <w:rStyle w:val="Hyperlink"/>
          </w:rPr>
          <w:t>https://1drv.ms/v/c/d4fae80168d5768e/EbRanv0Kq7FGnonVUkCjCCABOXiwD_MLrmLvRX_NI1ZlnA?e=1x32zk</w:t>
        </w:r>
      </w:hyperlink>
    </w:p>
    <w:p w14:paraId="455148CC" w14:textId="77777777" w:rsidR="00EB549E" w:rsidRDefault="00EB549E"/>
    <w:p w14:paraId="2573135D" w14:textId="77777777" w:rsidR="0066113C" w:rsidRDefault="0066113C"/>
    <w:p w14:paraId="71769C96" w14:textId="77777777" w:rsidR="0066113C" w:rsidRDefault="0066113C"/>
    <w:p w14:paraId="2288E8E0" w14:textId="77777777" w:rsidR="0066113C" w:rsidRDefault="0066113C">
      <w:pPr>
        <w:rPr>
          <w:rFonts w:ascii="Arial" w:hAnsi="Arial" w:cs="Arial"/>
          <w:b/>
          <w:bCs/>
          <w:sz w:val="28"/>
          <w:szCs w:val="28"/>
        </w:rPr>
      </w:pPr>
    </w:p>
    <w:p w14:paraId="01259EDB" w14:textId="2B096588" w:rsidR="003E37CD" w:rsidRPr="0060170E" w:rsidRDefault="003E37CD">
      <w:pPr>
        <w:rPr>
          <w:rFonts w:ascii="Arial" w:hAnsi="Arial" w:cs="Arial"/>
          <w:b/>
          <w:bCs/>
          <w:sz w:val="28"/>
          <w:szCs w:val="28"/>
        </w:rPr>
      </w:pPr>
      <w:r w:rsidRPr="0060170E">
        <w:rPr>
          <w:rFonts w:ascii="Arial" w:hAnsi="Arial" w:cs="Arial"/>
          <w:b/>
          <w:bCs/>
          <w:sz w:val="28"/>
          <w:szCs w:val="28"/>
        </w:rPr>
        <w:t xml:space="preserve">Reference </w:t>
      </w:r>
      <w:proofErr w:type="gramStart"/>
      <w:r w:rsidRPr="0060170E">
        <w:rPr>
          <w:rFonts w:ascii="Arial" w:hAnsi="Arial" w:cs="Arial"/>
          <w:b/>
          <w:bCs/>
          <w:sz w:val="28"/>
          <w:szCs w:val="28"/>
        </w:rPr>
        <w:t>list :</w:t>
      </w:r>
      <w:proofErr w:type="gramEnd"/>
      <w:r w:rsidRPr="0060170E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4C8EA37" w14:textId="77777777" w:rsidR="00505D34" w:rsidRPr="00807A73" w:rsidRDefault="00505D34" w:rsidP="000C760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  <w:lang w:val="en-US"/>
        </w:rPr>
      </w:pPr>
    </w:p>
    <w:p w14:paraId="1F73D658" w14:textId="77777777" w:rsidR="00505D34" w:rsidRPr="00807A73" w:rsidRDefault="00505D34" w:rsidP="003D46BC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  <w:lang w:val="en-US"/>
        </w:rPr>
      </w:pPr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 xml:space="preserve">Bond, A., Moore, G. &amp; Hawkins, J. (2024) </w:t>
      </w:r>
      <w:r w:rsidRPr="00807A73">
        <w:rPr>
          <w:rStyle w:val="normaltextrun"/>
          <w:rFonts w:ascii="Arial" w:eastAsiaTheme="majorEastAsia" w:hAnsi="Arial" w:cs="Arial"/>
          <w:i/>
          <w:iCs/>
          <w:color w:val="000000"/>
          <w:position w:val="1"/>
          <w:lang w:val="en-US"/>
        </w:rPr>
        <w:t>Understanding parental involvement with schools and parental engagement with learning across schools in areas of socioeconomic deprivation in Wales</w:t>
      </w:r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 xml:space="preserve">. </w:t>
      </w:r>
      <w:r w:rsidRPr="00807A73">
        <w:rPr>
          <w:rStyle w:val="normaltextrun"/>
          <w:rFonts w:ascii="Arial" w:eastAsiaTheme="majorEastAsia" w:hAnsi="Arial" w:cs="Arial"/>
          <w:i/>
          <w:iCs/>
          <w:color w:val="000000"/>
          <w:position w:val="1"/>
          <w:lang w:val="en-US"/>
        </w:rPr>
        <w:t>Educational Review</w:t>
      </w:r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 xml:space="preserve">. Available at: </w:t>
      </w:r>
      <w:hyperlink r:id="rId7" w:tgtFrame="_blank" w:history="1">
        <w:r w:rsidRPr="00807A73">
          <w:rPr>
            <w:rStyle w:val="normaltextrun"/>
            <w:rFonts w:ascii="Arial" w:eastAsiaTheme="majorEastAsia" w:hAnsi="Arial" w:cs="Arial"/>
            <w:color w:val="467886"/>
            <w:position w:val="1"/>
            <w:u w:val="single"/>
            <w:lang w:val="en-US"/>
          </w:rPr>
          <w:t>https://doi.org/10.1080/00131911.2024.2432255</w:t>
        </w:r>
      </w:hyperlink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 xml:space="preserve"> [Accessed:20/02/2025].</w:t>
      </w: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66063CC7" w14:textId="77777777" w:rsidR="00BD0396" w:rsidRPr="00807A73" w:rsidRDefault="00BD0396" w:rsidP="000C760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289D38E5" w14:textId="3CB8655A" w:rsidR="00403DE1" w:rsidRPr="00403DE1" w:rsidRDefault="00BD0396" w:rsidP="00403DE1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7A1B8D">
        <w:rPr>
          <w:rFonts w:ascii="Arial" w:hAnsi="Arial" w:cs="Arial"/>
        </w:rPr>
        <w:t xml:space="preserve">Bronfenbrenner, U. (2023). </w:t>
      </w:r>
      <w:r w:rsidRPr="007A1B8D">
        <w:rPr>
          <w:rStyle w:val="Emphasis"/>
          <w:rFonts w:ascii="Arial" w:eastAsiaTheme="majorEastAsia" w:hAnsi="Arial" w:cs="Arial"/>
        </w:rPr>
        <w:t>Ecology of Human Development in Ecology of Collaboration</w:t>
      </w:r>
      <w:r w:rsidRPr="007A1B8D">
        <w:rPr>
          <w:rFonts w:ascii="Arial" w:hAnsi="Arial" w:cs="Arial"/>
        </w:rPr>
        <w:t xml:space="preserve">. In: (Re)theorising </w:t>
      </w:r>
      <w:r w:rsidRPr="00807A73">
        <w:rPr>
          <w:rFonts w:ascii="Arial" w:hAnsi="Arial" w:cs="Arial"/>
        </w:rPr>
        <w:t>More-than-parental Involvement in Early Childhood Education and Care, pp. 83-95. DOI:10.1007/978-3-031-38762-3_4.</w:t>
      </w:r>
    </w:p>
    <w:p w14:paraId="7AAA032A" w14:textId="77777777" w:rsidR="00413EF1" w:rsidRDefault="00413EF1" w:rsidP="00413EF1">
      <w:pPr>
        <w:pStyle w:val="ListParagraph"/>
        <w:rPr>
          <w:rStyle w:val="eop"/>
          <w:rFonts w:ascii="Arial" w:hAnsi="Arial" w:cs="Arial"/>
        </w:rPr>
      </w:pPr>
    </w:p>
    <w:p w14:paraId="023BB1A7" w14:textId="77777777" w:rsidR="00413EF1" w:rsidRDefault="00413EF1" w:rsidP="00413EF1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  <w:lang w:val="en-US"/>
        </w:rPr>
      </w:pPr>
      <w:r w:rsidRPr="00807A73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Department for Education (DfE) (2012). </w:t>
      </w:r>
      <w:r w:rsidRPr="00807A73">
        <w:rPr>
          <w:rFonts w:ascii="Arial" w:eastAsiaTheme="minorHAnsi" w:hAnsi="Arial" w:cs="Arial"/>
          <w:i/>
          <w:iCs/>
          <w:kern w:val="2"/>
          <w:lang w:eastAsia="en-US"/>
          <w14:ligatures w14:val="standardContextual"/>
        </w:rPr>
        <w:t>The impact of parental involvement on children’s education</w:t>
      </w:r>
      <w:r w:rsidRPr="00807A73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. UK Government. Available at: </w:t>
      </w:r>
      <w:hyperlink r:id="rId8" w:tgtFrame="_new" w:history="1">
        <w:r w:rsidRPr="00807A73">
          <w:rPr>
            <w:rFonts w:ascii="Arial" w:eastAsiaTheme="minorHAnsi" w:hAnsi="Arial" w:cs="Arial"/>
            <w:color w:val="0000FF"/>
            <w:kern w:val="2"/>
            <w:u w:val="single"/>
            <w:lang w:eastAsia="en-US"/>
            <w14:ligatures w14:val="standardContextual"/>
          </w:rPr>
          <w:t>https://assets.publishing.service.gov.uk/government/uploads/system/uploads/attachment_data/file/182508/DFE-RR156.pdf</w:t>
        </w:r>
      </w:hyperlink>
      <w:r w:rsidRPr="00807A73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</w:t>
      </w:r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>p.8[Accessed: 20/02/2025].</w:t>
      </w: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471AFD07" w14:textId="77777777" w:rsidR="00413EF1" w:rsidRDefault="00413EF1" w:rsidP="00413EF1">
      <w:pPr>
        <w:pStyle w:val="ListParagraph"/>
        <w:rPr>
          <w:rStyle w:val="normaltextrun"/>
          <w:rFonts w:ascii="Arial" w:eastAsiaTheme="majorEastAsia" w:hAnsi="Arial" w:cs="Arial"/>
          <w:position w:val="1"/>
          <w:lang w:val="en-US"/>
        </w:rPr>
      </w:pPr>
    </w:p>
    <w:p w14:paraId="328B79FA" w14:textId="67CEC3D5" w:rsidR="00B2437F" w:rsidRPr="00413EF1" w:rsidRDefault="00B2437F" w:rsidP="00413EF1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  <w:lang w:val="en-US"/>
        </w:rPr>
      </w:pPr>
      <w:r w:rsidRPr="00413EF1">
        <w:rPr>
          <w:rStyle w:val="normaltextrun"/>
          <w:rFonts w:ascii="Arial" w:eastAsiaTheme="majorEastAsia" w:hAnsi="Arial" w:cs="Arial"/>
          <w:position w:val="1"/>
          <w:lang w:val="en-US"/>
        </w:rPr>
        <w:t xml:space="preserve">Department for Education. (2019). </w:t>
      </w:r>
      <w:proofErr w:type="spellStart"/>
      <w:r w:rsidRPr="00413EF1">
        <w:rPr>
          <w:rStyle w:val="scxp265954055"/>
          <w:rFonts w:ascii="Arial" w:eastAsiaTheme="majorEastAsia" w:hAnsi="Arial" w:cs="Arial"/>
          <w:i/>
          <w:iCs/>
          <w:position w:val="1"/>
          <w:lang w:val="en-US"/>
        </w:rPr>
        <w:t>Realising</w:t>
      </w:r>
      <w:proofErr w:type="spellEnd"/>
      <w:r w:rsidRPr="00413EF1">
        <w:rPr>
          <w:rStyle w:val="normaltextrun"/>
          <w:rFonts w:ascii="Arial" w:eastAsiaTheme="majorEastAsia" w:hAnsi="Arial" w:cs="Arial"/>
          <w:i/>
          <w:iCs/>
          <w:color w:val="000000"/>
          <w:position w:val="1"/>
          <w:lang w:val="en-US"/>
        </w:rPr>
        <w:t xml:space="preserve"> the potential of technology in education: A strategy for education providers and the technology industry</w:t>
      </w:r>
      <w:r w:rsidRPr="00413EF1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 xml:space="preserve">. Retrieved from </w:t>
      </w:r>
      <w:hyperlink r:id="rId9" w:tgtFrame="_blank" w:history="1">
        <w:r w:rsidRPr="00413EF1">
          <w:rPr>
            <w:rStyle w:val="normaltextrun"/>
            <w:rFonts w:ascii="Arial" w:eastAsiaTheme="majorEastAsia" w:hAnsi="Arial" w:cs="Arial"/>
            <w:color w:val="467886"/>
            <w:position w:val="1"/>
            <w:u w:val="single"/>
            <w:lang w:val="en-US"/>
          </w:rPr>
          <w:t>https://assets.publishing.service.gov.uk/government/uploads/system/uploads/attachment_data/file/791931/DfE-</w:t>
        </w:r>
      </w:hyperlink>
      <w:hyperlink r:id="rId10" w:tgtFrame="_blank" w:history="1">
        <w:r w:rsidRPr="00413EF1">
          <w:rPr>
            <w:rStyle w:val="normaltextrun"/>
            <w:rFonts w:ascii="Arial" w:eastAsiaTheme="majorEastAsia" w:hAnsi="Arial" w:cs="Arial"/>
            <w:color w:val="467886"/>
            <w:position w:val="1"/>
            <w:u w:val="single"/>
            <w:lang w:val="en-US"/>
          </w:rPr>
          <w:t>Education_Technology_Strategy.pdf</w:t>
        </w:r>
      </w:hyperlink>
      <w:r w:rsidRPr="00413EF1">
        <w:rPr>
          <w:rStyle w:val="eop"/>
          <w:rFonts w:ascii="Arial" w:eastAsiaTheme="majorEastAsia" w:hAnsi="Arial" w:cs="Arial"/>
          <w:lang w:val="en-US"/>
        </w:rPr>
        <w:t>​</w:t>
      </w:r>
    </w:p>
    <w:p w14:paraId="5C345655" w14:textId="77777777" w:rsidR="00930236" w:rsidRPr="00807A73" w:rsidRDefault="00930236" w:rsidP="00B2437F">
      <w:pPr>
        <w:pStyle w:val="paragraph"/>
        <w:spacing w:before="0" w:beforeAutospacing="0" w:after="0" w:afterAutospacing="0"/>
        <w:textAlignment w:val="baseline"/>
        <w:rPr>
          <w:rFonts w:ascii="Arial" w:eastAsiaTheme="minorHAnsi" w:hAnsi="Arial" w:cs="Arial"/>
          <w:kern w:val="2"/>
          <w:lang w:eastAsia="en-US"/>
          <w14:ligatures w14:val="standardContextual"/>
        </w:rPr>
      </w:pPr>
    </w:p>
    <w:p w14:paraId="3A531F6C" w14:textId="77777777" w:rsidR="00DA0E88" w:rsidRPr="00807A73" w:rsidRDefault="00DA0E88" w:rsidP="003D70A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381B55F2" w14:textId="04BDE468" w:rsidR="002F62E6" w:rsidRPr="00807A73" w:rsidRDefault="003D70A3" w:rsidP="003D46BC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</w:rPr>
      </w:pPr>
      <w:r w:rsidRPr="007A1B8D">
        <w:rPr>
          <w:rStyle w:val="normaltextrun"/>
          <w:rFonts w:ascii="Arial" w:eastAsiaTheme="majorEastAsia" w:hAnsi="Arial" w:cs="Arial"/>
          <w:position w:val="1"/>
        </w:rPr>
        <w:t xml:space="preserve">Epstein, J.L., </w:t>
      </w:r>
      <w:r w:rsidR="00E20CF4" w:rsidRPr="007A1B8D">
        <w:rPr>
          <w:rStyle w:val="normaltextrun"/>
          <w:rFonts w:ascii="Arial" w:eastAsiaTheme="majorEastAsia" w:hAnsi="Arial" w:cs="Arial"/>
          <w:position w:val="1"/>
        </w:rPr>
        <w:t>(</w:t>
      </w:r>
      <w:r w:rsidRPr="007A1B8D">
        <w:rPr>
          <w:rStyle w:val="normaltextrun"/>
          <w:rFonts w:ascii="Arial" w:eastAsiaTheme="majorEastAsia" w:hAnsi="Arial" w:cs="Arial"/>
          <w:position w:val="1"/>
        </w:rPr>
        <w:t>2001</w:t>
      </w:r>
      <w:r w:rsidR="00E20CF4" w:rsidRPr="007A1B8D">
        <w:rPr>
          <w:rStyle w:val="normaltextrun"/>
          <w:rFonts w:ascii="Arial" w:eastAsiaTheme="majorEastAsia" w:hAnsi="Arial" w:cs="Arial"/>
          <w:position w:val="1"/>
        </w:rPr>
        <w:t>)</w:t>
      </w:r>
      <w:r w:rsidRPr="007A1B8D">
        <w:rPr>
          <w:rStyle w:val="normaltextrun"/>
          <w:rFonts w:ascii="Arial" w:eastAsiaTheme="majorEastAsia" w:hAnsi="Arial" w:cs="Arial"/>
          <w:position w:val="1"/>
        </w:rPr>
        <w:t xml:space="preserve">. </w:t>
      </w:r>
      <w:r w:rsidRPr="007A1B8D">
        <w:rPr>
          <w:rStyle w:val="normaltextrun"/>
          <w:rFonts w:ascii="Arial" w:eastAsiaTheme="majorEastAsia" w:hAnsi="Arial" w:cs="Arial"/>
          <w:i/>
          <w:iCs/>
          <w:position w:val="1"/>
        </w:rPr>
        <w:t xml:space="preserve">School, family, and community partnerships: Preparing educators and </w:t>
      </w:r>
      <w:r w:rsidRPr="00807A73">
        <w:rPr>
          <w:rStyle w:val="normaltextrun"/>
          <w:rFonts w:ascii="Arial" w:eastAsiaTheme="majorEastAsia" w:hAnsi="Arial" w:cs="Arial"/>
          <w:i/>
          <w:iCs/>
          <w:color w:val="000000"/>
          <w:position w:val="1"/>
        </w:rPr>
        <w:t>improving schools</w:t>
      </w:r>
      <w:r w:rsidRPr="00807A73">
        <w:rPr>
          <w:rStyle w:val="normaltextrun"/>
          <w:rFonts w:ascii="Arial" w:eastAsiaTheme="majorEastAsia" w:hAnsi="Arial" w:cs="Arial"/>
          <w:color w:val="000000"/>
          <w:position w:val="1"/>
        </w:rPr>
        <w:t>. Boulder, CO: Westview Press. p.129.</w:t>
      </w:r>
      <w:r w:rsidRPr="00807A73">
        <w:rPr>
          <w:rStyle w:val="eop"/>
          <w:rFonts w:ascii="Arial" w:eastAsiaTheme="majorEastAsia" w:hAnsi="Arial" w:cs="Arial"/>
        </w:rPr>
        <w:t>​</w:t>
      </w:r>
    </w:p>
    <w:p w14:paraId="06E0E30B" w14:textId="77777777" w:rsidR="00171616" w:rsidRPr="00807A73" w:rsidRDefault="00171616" w:rsidP="003D70A3">
      <w:pPr>
        <w:pStyle w:val="paragraph"/>
        <w:spacing w:before="0" w:beforeAutospacing="0" w:after="0" w:afterAutospacing="0"/>
        <w:textAlignment w:val="baseline"/>
        <w:rPr>
          <w:rFonts w:ascii="Arial" w:eastAsiaTheme="minorHAnsi" w:hAnsi="Arial" w:cs="Arial"/>
          <w:kern w:val="2"/>
          <w:lang w:eastAsia="en-US"/>
          <w14:ligatures w14:val="standardContextual"/>
        </w:rPr>
      </w:pPr>
    </w:p>
    <w:p w14:paraId="4C5D0C18" w14:textId="2234BC06" w:rsidR="00171616" w:rsidRPr="00807A73" w:rsidRDefault="00171616" w:rsidP="003D46BC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</w:rPr>
      </w:pPr>
      <w:r w:rsidRPr="007A1B8D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Epstein, J.L. </w:t>
      </w:r>
      <w:r w:rsidRPr="00807A73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(2018) 'Adult education as a means of presenting information to parents on how to </w:t>
      </w:r>
      <w:proofErr w:type="spellStart"/>
      <w:r w:rsidRPr="00807A73">
        <w:rPr>
          <w:rFonts w:ascii="Arial" w:eastAsiaTheme="minorHAnsi" w:hAnsi="Arial" w:cs="Arial"/>
          <w:kern w:val="2"/>
          <w:lang w:eastAsia="en-US"/>
          <w14:ligatures w14:val="standardContextual"/>
        </w:rPr>
        <w:t>fulfill</w:t>
      </w:r>
      <w:proofErr w:type="spellEnd"/>
      <w:r w:rsidRPr="00807A73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their roles better', </w:t>
      </w:r>
      <w:r w:rsidRPr="00807A73">
        <w:rPr>
          <w:rFonts w:ascii="Arial" w:eastAsiaTheme="minorHAnsi" w:hAnsi="Arial" w:cs="Arial"/>
          <w:i/>
          <w:iCs/>
          <w:kern w:val="2"/>
          <w:lang w:eastAsia="en-US"/>
          <w14:ligatures w14:val="standardContextual"/>
        </w:rPr>
        <w:t>European Journal of Educational Research</w:t>
      </w:r>
      <w:r w:rsidRPr="00807A73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, 7(4), pp. 1-12. Available at: </w:t>
      </w:r>
      <w:hyperlink r:id="rId11" w:tgtFrame="_new" w:history="1">
        <w:r w:rsidRPr="00807A73">
          <w:rPr>
            <w:rFonts w:ascii="Arial" w:eastAsiaTheme="minorHAnsi" w:hAnsi="Arial" w:cs="Arial"/>
            <w:color w:val="0000FF"/>
            <w:kern w:val="2"/>
            <w:u w:val="single"/>
            <w:lang w:eastAsia="en-US"/>
            <w14:ligatures w14:val="standardContextual"/>
          </w:rPr>
          <w:t>https://files.eric.ed.gov/fulltext/EJ1283928.pdf</w:t>
        </w:r>
      </w:hyperlink>
      <w:r w:rsidRPr="00807A73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</w:t>
      </w:r>
      <w:bookmarkStart w:id="1" w:name="_Hlk191809745"/>
      <w:r w:rsidRPr="00807A73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(Accessed: </w:t>
      </w:r>
      <w:r w:rsidR="005E770D">
        <w:rPr>
          <w:rFonts w:ascii="Arial" w:eastAsiaTheme="minorHAnsi" w:hAnsi="Arial" w:cs="Arial"/>
          <w:kern w:val="2"/>
          <w:lang w:eastAsia="en-US"/>
          <w14:ligatures w14:val="standardContextual"/>
        </w:rPr>
        <w:t>01/03/</w:t>
      </w:r>
      <w:r w:rsidRPr="00807A73">
        <w:rPr>
          <w:rFonts w:ascii="Arial" w:eastAsiaTheme="minorHAnsi" w:hAnsi="Arial" w:cs="Arial"/>
          <w:kern w:val="2"/>
          <w:lang w:eastAsia="en-US"/>
          <w14:ligatures w14:val="standardContextual"/>
        </w:rPr>
        <w:t>2025).</w:t>
      </w:r>
      <w:bookmarkEnd w:id="1"/>
    </w:p>
    <w:p w14:paraId="7EC91418" w14:textId="77777777" w:rsidR="00B43CFE" w:rsidRPr="00B43CFE" w:rsidRDefault="00B43CFE" w:rsidP="00B43CF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</w:pPr>
    </w:p>
    <w:p w14:paraId="53B7215F" w14:textId="341E0596" w:rsidR="00F53BFE" w:rsidRDefault="001500D4" w:rsidP="00C80A70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</w:pPr>
      <w:r w:rsidRPr="007A1B8D">
        <w:rPr>
          <w:rStyle w:val="normaltextrun"/>
          <w:rFonts w:ascii="Arial" w:eastAsiaTheme="majorEastAsia" w:hAnsi="Arial" w:cs="Arial"/>
          <w:position w:val="1"/>
          <w:lang w:val="en-US"/>
        </w:rPr>
        <w:t xml:space="preserve">Estyn. (2018) </w:t>
      </w:r>
      <w:r w:rsidRPr="007A1B8D">
        <w:rPr>
          <w:rStyle w:val="normaltextrun"/>
          <w:rFonts w:ascii="Arial" w:eastAsiaTheme="majorEastAsia" w:hAnsi="Arial" w:cs="Arial"/>
          <w:i/>
          <w:iCs/>
          <w:position w:val="1"/>
          <w:lang w:val="en-US"/>
        </w:rPr>
        <w:t>Involving parents: Communication between schools and parents of school-aged children</w:t>
      </w:r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>. Cardiff: Esty</w:t>
      </w:r>
    </w:p>
    <w:p w14:paraId="4269ED84" w14:textId="7FD308D0" w:rsidR="009E4C7A" w:rsidRPr="00C80A70" w:rsidRDefault="0060170E" w:rsidP="005E770D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Arial" w:eastAsiaTheme="majorEastAsia" w:hAnsi="Arial" w:cs="Arial"/>
          <w:color w:val="000000"/>
          <w:position w:val="1"/>
          <w:lang w:val="en-US"/>
        </w:rPr>
      </w:pPr>
      <w:hyperlink r:id="rId12" w:anchor=":~:text=This%20guidance%20details%20some%20of%20the%20ways%20that,and%20links%20to%20other%20relevant%20guidance%20where%20appropriate." w:history="1">
        <w:r w:rsidRPr="0060170E">
          <w:rPr>
            <w:rFonts w:asciiTheme="minorHAnsi" w:eastAsiaTheme="minorHAnsi" w:hAnsiTheme="minorHAnsi" w:cstheme="minorBidi"/>
            <w:color w:val="0000FF"/>
            <w:kern w:val="2"/>
            <w:u w:val="single"/>
            <w:lang w:eastAsia="en-US"/>
            <w14:ligatures w14:val="standardContextual"/>
          </w:rPr>
          <w:t>Annex 3: Developing family engagement in Community Focused Schools [HTML] | GOV.WALES</w:t>
        </w:r>
      </w:hyperlink>
      <w:r w:rsidR="009E4C7A" w:rsidRPr="00C80A70">
        <w:rPr>
          <w:rStyle w:val="scxp171605390"/>
          <w:rFonts w:ascii="Arial" w:eastAsiaTheme="majorEastAsia" w:hAnsi="Arial" w:cs="Arial"/>
          <w:color w:val="000000"/>
          <w:position w:val="1"/>
          <w:lang w:val="en-US"/>
        </w:rPr>
        <w:t>.</w:t>
      </w:r>
      <w:r w:rsidR="00296833" w:rsidRPr="00C80A70">
        <w:rPr>
          <w:rStyle w:val="scxp171605390"/>
          <w:rFonts w:ascii="Arial" w:eastAsiaTheme="majorEastAsia" w:hAnsi="Arial" w:cs="Arial"/>
          <w:color w:val="000000"/>
          <w:position w:val="1"/>
          <w:lang w:val="en-US"/>
        </w:rPr>
        <w:t xml:space="preserve"> Wales</w:t>
      </w:r>
      <w:r w:rsidR="009E4C7A" w:rsidRPr="00C80A70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 xml:space="preserve"> 2023</w:t>
      </w:r>
      <w:r w:rsidR="009E4C7A" w:rsidRPr="00C80A70">
        <w:rPr>
          <w:rStyle w:val="eop"/>
          <w:rFonts w:ascii="Arial" w:eastAsiaTheme="majorEastAsia" w:hAnsi="Arial" w:cs="Arial"/>
          <w:lang w:val="en-US"/>
        </w:rPr>
        <w:t>​</w:t>
      </w:r>
      <w:r w:rsidR="005E770D" w:rsidRPr="00807A73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(Accessed: </w:t>
      </w:r>
      <w:r w:rsidR="005E770D">
        <w:rPr>
          <w:rFonts w:ascii="Arial" w:eastAsiaTheme="minorHAnsi" w:hAnsi="Arial" w:cs="Arial"/>
          <w:kern w:val="2"/>
          <w:lang w:eastAsia="en-US"/>
          <w14:ligatures w14:val="standardContextual"/>
        </w:rPr>
        <w:t>01/03/</w:t>
      </w:r>
      <w:r w:rsidR="005E770D" w:rsidRPr="00807A73">
        <w:rPr>
          <w:rFonts w:ascii="Arial" w:eastAsiaTheme="minorHAnsi" w:hAnsi="Arial" w:cs="Arial"/>
          <w:kern w:val="2"/>
          <w:lang w:eastAsia="en-US"/>
          <w14:ligatures w14:val="standardContextual"/>
        </w:rPr>
        <w:t>2025).</w:t>
      </w:r>
    </w:p>
    <w:p w14:paraId="070C8265" w14:textId="77777777" w:rsidR="00505D34" w:rsidRPr="00807A73" w:rsidRDefault="00505D34" w:rsidP="009E4C7A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  <w:lang w:val="en-US"/>
        </w:rPr>
      </w:pPr>
    </w:p>
    <w:p w14:paraId="247926B9" w14:textId="2069BFC3" w:rsidR="00505D34" w:rsidRPr="00807A73" w:rsidRDefault="00505D34" w:rsidP="003D46BC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  <w:lang w:val="en-US"/>
        </w:rPr>
      </w:pPr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 xml:space="preserve">Estyn, Her Majesty's Inspectorate for Education and Training in Wales, </w:t>
      </w:r>
      <w:r w:rsidR="003D46BC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>inspected</w:t>
      </w:r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 xml:space="preserve"> The School X High School, located at A, in February 2018. The inspection report was published on 22 February 2018.</w:t>
      </w:r>
      <w:r w:rsidR="005E770D" w:rsidRPr="005E770D">
        <w:rPr>
          <w:rFonts w:ascii="Arial" w:hAnsi="Arial" w:cs="Arial"/>
        </w:rPr>
        <w:t xml:space="preserve"> </w:t>
      </w:r>
      <w:r w:rsidR="000B2DE7">
        <w:rPr>
          <w:rFonts w:ascii="Arial" w:hAnsi="Arial" w:cs="Arial"/>
        </w:rPr>
        <w:t>(</w:t>
      </w:r>
      <w:r w:rsidR="005E770D" w:rsidRPr="003D46BC">
        <w:rPr>
          <w:rFonts w:ascii="Arial" w:hAnsi="Arial" w:cs="Arial"/>
        </w:rPr>
        <w:t>Accessed: 22/02/ 2025).</w:t>
      </w:r>
    </w:p>
    <w:p w14:paraId="294EB2E6" w14:textId="77777777" w:rsidR="009E4C7A" w:rsidRPr="00807A73" w:rsidRDefault="009E4C7A" w:rsidP="009E4C7A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  <w:lang w:val="en-US"/>
        </w:rPr>
      </w:pPr>
    </w:p>
    <w:p w14:paraId="6C4926D3" w14:textId="7716A419" w:rsidR="001500D4" w:rsidRPr="003D46BC" w:rsidRDefault="001500D4" w:rsidP="003D46BC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3D46BC">
        <w:rPr>
          <w:rStyle w:val="eop"/>
          <w:rFonts w:ascii="Arial" w:eastAsiaTheme="majorEastAsia" w:hAnsi="Arial" w:cs="Arial"/>
          <w:lang w:val="en-US"/>
        </w:rPr>
        <w:t>​</w:t>
      </w:r>
      <w:r w:rsidR="0046680B" w:rsidRPr="003D46BC">
        <w:rPr>
          <w:rFonts w:ascii="Arial" w:hAnsi="Arial" w:cs="Arial"/>
        </w:rPr>
        <w:t xml:space="preserve"> Goodall, J. (2021) </w:t>
      </w:r>
      <w:r w:rsidR="0046680B" w:rsidRPr="003D46BC">
        <w:rPr>
          <w:rStyle w:val="Emphasis"/>
          <w:rFonts w:ascii="Arial" w:eastAsiaTheme="majorEastAsia" w:hAnsi="Arial" w:cs="Arial"/>
        </w:rPr>
        <w:t>Engaging parents with children’s learning: A complete guide for schools and education professionals</w:t>
      </w:r>
      <w:r w:rsidR="0046680B" w:rsidRPr="003D46BC">
        <w:rPr>
          <w:rFonts w:ascii="Arial" w:hAnsi="Arial" w:cs="Arial"/>
        </w:rPr>
        <w:t>. London: Routledge.</w:t>
      </w:r>
    </w:p>
    <w:p w14:paraId="16BD9013" w14:textId="4AD118A9" w:rsidR="00F53BFE" w:rsidRDefault="00240175" w:rsidP="00F53BFE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D46BC">
        <w:rPr>
          <w:rFonts w:ascii="Arial" w:eastAsia="Times New Roman" w:hAnsi="Arial" w:cs="Arial"/>
          <w:kern w:val="0"/>
          <w:lang w:eastAsia="en-GB"/>
          <w14:ligatures w14:val="none"/>
        </w:rPr>
        <w:t xml:space="preserve">Goodall, J. (2016). 'Review of best practice in parental engagement'. </w:t>
      </w:r>
      <w:r w:rsidRPr="003D46BC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Department for Education</w:t>
      </w:r>
      <w:r w:rsidRPr="003D46BC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13" w:tgtFrame="_new" w:history="1">
        <w:r w:rsidRPr="003D46BC">
          <w:rPr>
            <w:rFonts w:ascii="Arial" w:eastAsia="Times New Roman" w:hAnsi="Arial" w:cs="Arial"/>
            <w:color w:val="0000FF"/>
            <w:kern w:val="0"/>
            <w:u w:val="single"/>
            <w:lang w:eastAsia="en-GB"/>
            <w14:ligatures w14:val="none"/>
          </w:rPr>
          <w:t>https://www.gov.uk/government/publications/review-of-best-practice-in-parental-engagement</w:t>
        </w:r>
      </w:hyperlink>
      <w:r w:rsidRPr="003D46BC">
        <w:rPr>
          <w:rFonts w:ascii="Arial" w:eastAsia="Times New Roman" w:hAnsi="Arial" w:cs="Arial"/>
          <w:kern w:val="0"/>
          <w:lang w:eastAsia="en-GB"/>
          <w14:ligatures w14:val="none"/>
        </w:rPr>
        <w:t xml:space="preserve"> (</w:t>
      </w:r>
      <w:bookmarkStart w:id="2" w:name="_Hlk191809765"/>
      <w:r w:rsidRPr="003D46BC">
        <w:rPr>
          <w:rFonts w:ascii="Arial" w:eastAsia="Times New Roman" w:hAnsi="Arial" w:cs="Arial"/>
          <w:kern w:val="0"/>
          <w:lang w:eastAsia="en-GB"/>
          <w14:ligatures w14:val="none"/>
        </w:rPr>
        <w:t>Accessed: 2</w:t>
      </w:r>
      <w:r w:rsidR="005A4620" w:rsidRPr="003D46BC">
        <w:rPr>
          <w:rFonts w:ascii="Arial" w:eastAsia="Times New Roman" w:hAnsi="Arial" w:cs="Arial"/>
          <w:kern w:val="0"/>
          <w:lang w:eastAsia="en-GB"/>
          <w14:ligatures w14:val="none"/>
        </w:rPr>
        <w:t>2/02/</w:t>
      </w:r>
      <w:r w:rsidRPr="003D46BC">
        <w:rPr>
          <w:rFonts w:ascii="Arial" w:eastAsia="Times New Roman" w:hAnsi="Arial" w:cs="Arial"/>
          <w:kern w:val="0"/>
          <w:lang w:eastAsia="en-GB"/>
          <w14:ligatures w14:val="none"/>
        </w:rPr>
        <w:t>2025).</w:t>
      </w:r>
      <w:bookmarkEnd w:id="2"/>
    </w:p>
    <w:p w14:paraId="00512D14" w14:textId="77777777" w:rsidR="00F53BFE" w:rsidRDefault="00F53BFE" w:rsidP="00F53BFE">
      <w:pPr>
        <w:pStyle w:val="ListParagraph"/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FBB7A65" w14:textId="22D2BFCA" w:rsidR="00F53BFE" w:rsidRPr="00F53BFE" w:rsidRDefault="008D2E09" w:rsidP="00F53BFE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53BFE">
        <w:rPr>
          <w:rFonts w:ascii="Arial" w:hAnsi="Arial" w:cs="Arial"/>
        </w:rPr>
        <w:t xml:space="preserve">Goodall, J. and </w:t>
      </w:r>
      <w:proofErr w:type="spellStart"/>
      <w:r w:rsidRPr="00F53BFE">
        <w:rPr>
          <w:rFonts w:ascii="Arial" w:hAnsi="Arial" w:cs="Arial"/>
        </w:rPr>
        <w:t>Vorhaus</w:t>
      </w:r>
      <w:proofErr w:type="spellEnd"/>
      <w:r w:rsidRPr="00F53BFE">
        <w:rPr>
          <w:rFonts w:ascii="Arial" w:hAnsi="Arial" w:cs="Arial"/>
        </w:rPr>
        <w:t xml:space="preserve">, J. (2011) </w:t>
      </w:r>
      <w:r w:rsidRPr="00F53BFE">
        <w:rPr>
          <w:rFonts w:ascii="Arial" w:hAnsi="Arial" w:cs="Arial"/>
          <w:i/>
          <w:iCs/>
        </w:rPr>
        <w:t>Review of best practice in parental engagement: Practitioners summary</w:t>
      </w:r>
      <w:r w:rsidRPr="00F53BFE">
        <w:rPr>
          <w:rFonts w:ascii="Arial" w:hAnsi="Arial" w:cs="Arial"/>
        </w:rPr>
        <w:t xml:space="preserve">. Department for Education. Available at: </w:t>
      </w:r>
      <w:hyperlink r:id="rId14" w:tgtFrame="_new" w:history="1">
        <w:r w:rsidRPr="00F53BFE">
          <w:rPr>
            <w:rFonts w:ascii="Arial" w:hAnsi="Arial" w:cs="Arial"/>
            <w:color w:val="0000FF"/>
            <w:u w:val="single"/>
          </w:rPr>
          <w:t>https://www.gov.uk/government/publications/review-of-best-practice-in-parental-engagement</w:t>
        </w:r>
      </w:hyperlink>
      <w:r w:rsidRPr="00F53BFE">
        <w:rPr>
          <w:rFonts w:ascii="Arial" w:hAnsi="Arial" w:cs="Arial"/>
        </w:rPr>
        <w:t xml:space="preserve"> (Accessed: 20</w:t>
      </w:r>
      <w:r w:rsidR="000B2DE7">
        <w:rPr>
          <w:rFonts w:ascii="Arial" w:hAnsi="Arial" w:cs="Arial"/>
        </w:rPr>
        <w:t>/02/</w:t>
      </w:r>
      <w:r w:rsidRPr="00F53BFE">
        <w:rPr>
          <w:rFonts w:ascii="Arial" w:hAnsi="Arial" w:cs="Arial"/>
        </w:rPr>
        <w:t>2025).</w:t>
      </w:r>
    </w:p>
    <w:p w14:paraId="365366CF" w14:textId="77777777" w:rsidR="00F53BFE" w:rsidRPr="00F53BFE" w:rsidRDefault="00F53BFE" w:rsidP="00F53BFE">
      <w:pPr>
        <w:pStyle w:val="ListParagraph"/>
        <w:rPr>
          <w:rFonts w:ascii="Arial" w:hAnsi="Arial" w:cs="Arial"/>
        </w:rPr>
      </w:pPr>
    </w:p>
    <w:p w14:paraId="12C8A462" w14:textId="29D63EC6" w:rsidR="00753E86" w:rsidRPr="00F53BFE" w:rsidRDefault="00753E86" w:rsidP="00F53BFE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Style w:val="eop"/>
          <w:rFonts w:ascii="Arial" w:eastAsia="Times New Roman" w:hAnsi="Arial" w:cs="Arial"/>
          <w:kern w:val="0"/>
          <w:lang w:eastAsia="en-GB"/>
          <w14:ligatures w14:val="none"/>
        </w:rPr>
      </w:pPr>
      <w:r w:rsidRPr="00F53BFE">
        <w:rPr>
          <w:rFonts w:ascii="Arial" w:hAnsi="Arial" w:cs="Arial"/>
        </w:rPr>
        <w:t xml:space="preserve">Improvement Service. (2017). </w:t>
      </w:r>
      <w:r w:rsidRPr="00F53BFE">
        <w:rPr>
          <w:rFonts w:ascii="Arial" w:hAnsi="Arial" w:cs="Arial"/>
          <w:i/>
          <w:iCs/>
        </w:rPr>
        <w:t>Parental engagement consultation summary</w:t>
      </w:r>
      <w:r w:rsidRPr="00F53BFE">
        <w:rPr>
          <w:rFonts w:ascii="Arial" w:hAnsi="Arial" w:cs="Arial"/>
        </w:rPr>
        <w:t xml:space="preserve">. </w:t>
      </w:r>
      <w:r w:rsidR="0073178F">
        <w:rPr>
          <w:rFonts w:ascii="Arial" w:hAnsi="Arial" w:cs="Arial"/>
        </w:rPr>
        <w:t xml:space="preserve">Available at </w:t>
      </w:r>
      <w:hyperlink r:id="rId15" w:history="1">
        <w:r w:rsidR="00F53BFE" w:rsidRPr="00617E59">
          <w:rPr>
            <w:rStyle w:val="Hyperlink"/>
            <w:rFonts w:ascii="Arial" w:hAnsi="Arial" w:cs="Arial"/>
          </w:rPr>
          <w:t>https://www.improvementservice.org.uk/__data/assets/pdf_file/0013/7105/parent-engagement-consult-summary.pdf</w:t>
        </w:r>
      </w:hyperlink>
      <w:r w:rsidRPr="00F53BFE">
        <w:rPr>
          <w:rFonts w:ascii="Arial" w:hAnsi="Arial" w:cs="Arial"/>
        </w:rPr>
        <w:t xml:space="preserve"> [Accessed </w:t>
      </w:r>
      <w:r w:rsidR="000B2DE7">
        <w:rPr>
          <w:rFonts w:ascii="Arial" w:hAnsi="Arial" w:cs="Arial"/>
        </w:rPr>
        <w:t>01/03/</w:t>
      </w:r>
      <w:r w:rsidRPr="00F53BFE">
        <w:rPr>
          <w:rFonts w:ascii="Arial" w:hAnsi="Arial" w:cs="Arial"/>
        </w:rPr>
        <w:t>2025].</w:t>
      </w:r>
    </w:p>
    <w:p w14:paraId="5A835FAF" w14:textId="77777777" w:rsidR="00185862" w:rsidRPr="00807A73" w:rsidRDefault="00185862" w:rsidP="002F62E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  <w:lang w:val="en-US"/>
        </w:rPr>
      </w:pPr>
    </w:p>
    <w:p w14:paraId="561814E8" w14:textId="77777777" w:rsidR="0073178F" w:rsidRDefault="00EA195F" w:rsidP="0073178F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3D46BC">
        <w:rPr>
          <w:rStyle w:val="normaltextrun"/>
          <w:rFonts w:ascii="Arial" w:eastAsiaTheme="majorEastAsia" w:hAnsi="Arial" w:cs="Arial"/>
          <w:position w:val="1"/>
          <w:lang w:val="en-US"/>
        </w:rPr>
        <w:t xml:space="preserve">Msafiri, M. M., Kangwa, D., &amp; Cai, L. (2023). A systematic literature review of ICT integration </w:t>
      </w:r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 xml:space="preserve">in secondary education: what works, what does not, and what next? </w:t>
      </w:r>
      <w:r w:rsidRPr="00807A73">
        <w:rPr>
          <w:rStyle w:val="normaltextrun"/>
          <w:rFonts w:ascii="Arial" w:eastAsiaTheme="majorEastAsia" w:hAnsi="Arial" w:cs="Arial"/>
          <w:i/>
          <w:iCs/>
          <w:color w:val="000000"/>
          <w:position w:val="1"/>
          <w:lang w:val="en-US"/>
        </w:rPr>
        <w:t>Discover Education</w:t>
      </w:r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 xml:space="preserve">, 2, 44. </w:t>
      </w:r>
      <w:hyperlink r:id="rId16" w:tgtFrame="_blank" w:history="1">
        <w:r w:rsidRPr="00807A73">
          <w:rPr>
            <w:rStyle w:val="normaltextrun"/>
            <w:rFonts w:ascii="Arial" w:eastAsiaTheme="majorEastAsia" w:hAnsi="Arial" w:cs="Arial"/>
            <w:color w:val="467886"/>
            <w:position w:val="1"/>
            <w:u w:val="single"/>
            <w:lang w:val="en-US"/>
          </w:rPr>
          <w:t>https://doi.org/10.1007/s44217-023-00070-x</w:t>
        </w:r>
      </w:hyperlink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 xml:space="preserve"> </w:t>
      </w: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74E6E1BE" w14:textId="77777777" w:rsidR="0073178F" w:rsidRDefault="0073178F" w:rsidP="0073178F">
      <w:pPr>
        <w:pStyle w:val="ListParagraph"/>
        <w:rPr>
          <w:rFonts w:ascii="Arial" w:hAnsi="Arial" w:cs="Arial"/>
        </w:rPr>
      </w:pPr>
    </w:p>
    <w:p w14:paraId="09CAC7F2" w14:textId="2AF125EC" w:rsidR="00C826F2" w:rsidRPr="0073178F" w:rsidRDefault="00C826F2" w:rsidP="0073178F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73178F">
        <w:rPr>
          <w:rFonts w:ascii="Arial" w:eastAsiaTheme="minorHAnsi" w:hAnsi="Arial" w:cs="Arial"/>
          <w:kern w:val="2"/>
          <w:lang w:eastAsia="en-US"/>
          <w14:ligatures w14:val="standardContextual"/>
        </w:rPr>
        <w:t>United Nations (</w:t>
      </w:r>
      <w:r w:rsidR="0055375A">
        <w:rPr>
          <w:rFonts w:ascii="Arial" w:eastAsiaTheme="minorHAnsi" w:hAnsi="Arial" w:cs="Arial"/>
          <w:kern w:val="2"/>
          <w:lang w:eastAsia="en-US"/>
          <w14:ligatures w14:val="standardContextual"/>
        </w:rPr>
        <w:t>2011</w:t>
      </w:r>
      <w:r w:rsidRPr="0073178F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) 'Goal 4: Ensure inclusive and equitable quality education and promote lifelong learning opportunities for all', </w:t>
      </w:r>
      <w:r w:rsidRPr="0073178F">
        <w:rPr>
          <w:rFonts w:ascii="Arial" w:eastAsiaTheme="minorHAnsi" w:hAnsi="Arial" w:cs="Arial"/>
          <w:i/>
          <w:iCs/>
          <w:kern w:val="2"/>
          <w:lang w:eastAsia="en-US"/>
          <w14:ligatures w14:val="standardContextual"/>
        </w:rPr>
        <w:t>Department of Economic and Social Affairs</w:t>
      </w:r>
      <w:r w:rsidRPr="0073178F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. Available at: </w:t>
      </w:r>
      <w:hyperlink r:id="rId17" w:tgtFrame="_new" w:history="1">
        <w:r w:rsidRPr="0073178F">
          <w:rPr>
            <w:rFonts w:ascii="Arial" w:eastAsiaTheme="minorHAnsi" w:hAnsi="Arial" w:cs="Arial"/>
            <w:color w:val="0000FF"/>
            <w:kern w:val="2"/>
            <w:u w:val="single"/>
            <w:lang w:eastAsia="en-US"/>
            <w14:ligatures w14:val="standardContextual"/>
          </w:rPr>
          <w:t>https://sdgs.un.org/goals/</w:t>
        </w:r>
        <w:r w:rsidRPr="0073178F">
          <w:rPr>
            <w:rFonts w:ascii="Arial" w:eastAsiaTheme="minorHAnsi" w:hAnsi="Arial" w:cs="Arial"/>
            <w:color w:val="0000FF"/>
            <w:kern w:val="2"/>
            <w:u w:val="single"/>
            <w:lang w:eastAsia="en-US"/>
            <w14:ligatures w14:val="standardContextual"/>
          </w:rPr>
          <w:t>g</w:t>
        </w:r>
        <w:r w:rsidRPr="0073178F">
          <w:rPr>
            <w:rFonts w:ascii="Arial" w:eastAsiaTheme="minorHAnsi" w:hAnsi="Arial" w:cs="Arial"/>
            <w:color w:val="0000FF"/>
            <w:kern w:val="2"/>
            <w:u w:val="single"/>
            <w:lang w:eastAsia="en-US"/>
            <w14:ligatures w14:val="standardContextual"/>
          </w:rPr>
          <w:t>oal4</w:t>
        </w:r>
      </w:hyperlink>
      <w:r w:rsidRPr="0073178F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(Accessed: </w:t>
      </w:r>
      <w:r w:rsidR="004A13F0">
        <w:rPr>
          <w:rFonts w:ascii="Arial" w:eastAsiaTheme="minorHAnsi" w:hAnsi="Arial" w:cs="Arial"/>
          <w:kern w:val="2"/>
          <w:lang w:eastAsia="en-US"/>
          <w14:ligatures w14:val="standardContextual"/>
        </w:rPr>
        <w:t>01/03/</w:t>
      </w:r>
      <w:r w:rsidRPr="0073178F">
        <w:rPr>
          <w:rFonts w:ascii="Arial" w:eastAsiaTheme="minorHAnsi" w:hAnsi="Arial" w:cs="Arial"/>
          <w:kern w:val="2"/>
          <w:lang w:eastAsia="en-US"/>
          <w14:ligatures w14:val="standardContextual"/>
        </w:rPr>
        <w:t>2025).</w:t>
      </w:r>
    </w:p>
    <w:p w14:paraId="650D0DEF" w14:textId="77777777" w:rsidR="001C1B95" w:rsidRPr="00807A73" w:rsidRDefault="001C1B95" w:rsidP="0024170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3681478D" w14:textId="77777777" w:rsidR="0073178F" w:rsidRDefault="00960817" w:rsidP="0073178F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  <w:position w:val="2"/>
        </w:rPr>
      </w:pPr>
      <w:r w:rsidRPr="003D46BC">
        <w:rPr>
          <w:rStyle w:val="normaltextrun"/>
          <w:rFonts w:ascii="Arial" w:eastAsiaTheme="majorEastAsia" w:hAnsi="Arial" w:cs="Arial"/>
          <w:position w:val="2"/>
        </w:rPr>
        <w:t>Vygotsky, L. S. (1978). Mind in society: The development of higher psychological processes. Cambridge, MA: Harvard University Press.pp.86.</w:t>
      </w:r>
    </w:p>
    <w:p w14:paraId="18A2C012" w14:textId="77777777" w:rsidR="0073178F" w:rsidRDefault="0073178F" w:rsidP="0073178F">
      <w:pPr>
        <w:pStyle w:val="ListParagraph"/>
        <w:rPr>
          <w:rFonts w:ascii="Arial" w:hAnsi="Arial" w:cs="Arial"/>
        </w:rPr>
      </w:pPr>
    </w:p>
    <w:p w14:paraId="0F38E9C3" w14:textId="77777777" w:rsidR="00960817" w:rsidRPr="00807A73" w:rsidRDefault="00960817" w:rsidP="003D70A3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</w:rPr>
      </w:pPr>
    </w:p>
    <w:p w14:paraId="2105253B" w14:textId="77777777" w:rsidR="00781010" w:rsidRPr="00781010" w:rsidRDefault="00B525D2" w:rsidP="00781010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Style w:val="scxp171605390"/>
          <w:rFonts w:ascii="Arial" w:eastAsiaTheme="majorEastAsia" w:hAnsi="Arial" w:cs="Arial"/>
          <w:color w:val="000000"/>
          <w:position w:val="1"/>
          <w:lang w:val="en-US"/>
        </w:rPr>
      </w:pPr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 xml:space="preserve">Welsh Government (2018) </w:t>
      </w:r>
      <w:r w:rsidRPr="00807A73">
        <w:rPr>
          <w:rStyle w:val="normaltextrun"/>
          <w:rFonts w:ascii="Arial" w:eastAsiaTheme="majorEastAsia" w:hAnsi="Arial" w:cs="Arial"/>
          <w:i/>
          <w:iCs/>
          <w:color w:val="000000"/>
          <w:position w:val="1"/>
          <w:lang w:val="en-US"/>
        </w:rPr>
        <w:t>Digital Competence Framework (DCF)</w:t>
      </w:r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>. Cardiff: Welsh Government.</w:t>
      </w:r>
      <w:r w:rsidRPr="00807A73">
        <w:rPr>
          <w:rStyle w:val="scxp171605390"/>
          <w:rFonts w:ascii="Arial" w:eastAsiaTheme="majorEastAsia" w:hAnsi="Arial" w:cs="Arial"/>
          <w:lang w:val="en-US"/>
        </w:rPr>
        <w:t>​</w:t>
      </w:r>
      <w:r w:rsidR="00AA1760" w:rsidRPr="00807A73">
        <w:rPr>
          <w:rStyle w:val="scxp171605390"/>
          <w:rFonts w:ascii="Arial" w:eastAsiaTheme="majorEastAsia" w:hAnsi="Arial" w:cs="Arial"/>
          <w:lang w:val="en-US"/>
        </w:rPr>
        <w:t>p.4</w:t>
      </w:r>
      <w:r w:rsidRPr="00807A73">
        <w:rPr>
          <w:rFonts w:ascii="Arial" w:hAnsi="Arial" w:cs="Arial"/>
          <w:lang w:val="en-US"/>
        </w:rPr>
        <w:br/>
      </w:r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 xml:space="preserve">Welsh Government (2020) </w:t>
      </w:r>
      <w:r w:rsidRPr="00807A73">
        <w:rPr>
          <w:rStyle w:val="normaltextrun"/>
          <w:rFonts w:ascii="Arial" w:eastAsiaTheme="majorEastAsia" w:hAnsi="Arial" w:cs="Arial"/>
          <w:i/>
          <w:iCs/>
          <w:color w:val="000000"/>
          <w:position w:val="1"/>
          <w:lang w:val="en-US"/>
        </w:rPr>
        <w:t>Curriculum for Wales: A guide for parents, carers, and learners</w:t>
      </w:r>
      <w:r w:rsidRPr="00807A73">
        <w:rPr>
          <w:rStyle w:val="normaltextrun"/>
          <w:rFonts w:ascii="Arial" w:eastAsiaTheme="majorEastAsia" w:hAnsi="Arial" w:cs="Arial"/>
          <w:color w:val="000000"/>
          <w:position w:val="1"/>
          <w:lang w:val="en-US"/>
        </w:rPr>
        <w:t>. Cardiff: Welsh Government.</w:t>
      </w:r>
      <w:r w:rsidRPr="00807A73">
        <w:rPr>
          <w:rStyle w:val="scxp171605390"/>
          <w:rFonts w:ascii="Arial" w:eastAsiaTheme="majorEastAsia" w:hAnsi="Arial" w:cs="Arial"/>
          <w:lang w:val="en-US"/>
        </w:rPr>
        <w:t>​</w:t>
      </w:r>
      <w:r w:rsidR="002748D0" w:rsidRPr="00807A73">
        <w:rPr>
          <w:rStyle w:val="scxp171605390"/>
          <w:rFonts w:ascii="Arial" w:eastAsiaTheme="majorEastAsia" w:hAnsi="Arial" w:cs="Arial"/>
          <w:lang w:val="en-US"/>
        </w:rPr>
        <w:t>p.7</w:t>
      </w:r>
    </w:p>
    <w:p w14:paraId="5D71FB9C" w14:textId="77777777" w:rsidR="00781010" w:rsidRDefault="00781010" w:rsidP="00781010">
      <w:pPr>
        <w:pStyle w:val="ListParagraph"/>
        <w:rPr>
          <w:rFonts w:ascii="Arial" w:hAnsi="Arial" w:cs="Arial"/>
        </w:rPr>
      </w:pPr>
    </w:p>
    <w:p w14:paraId="407E76E7" w14:textId="56EB6EC3" w:rsidR="00781010" w:rsidRPr="00781010" w:rsidRDefault="00781010" w:rsidP="00781010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eastAsiaTheme="majorEastAsia" w:hAnsi="Arial" w:cs="Arial"/>
          <w:color w:val="000000"/>
          <w:position w:val="1"/>
          <w:lang w:val="en-US"/>
        </w:rPr>
      </w:pPr>
      <w:r w:rsidRPr="00781010">
        <w:rPr>
          <w:rFonts w:ascii="Arial" w:hAnsi="Arial" w:cs="Arial"/>
        </w:rPr>
        <w:t xml:space="preserve">Welsh Government (2020) </w:t>
      </w:r>
      <w:r w:rsidRPr="00781010">
        <w:rPr>
          <w:rStyle w:val="Emphasis"/>
          <w:rFonts w:ascii="Arial" w:eastAsiaTheme="majorEastAsia" w:hAnsi="Arial" w:cs="Arial"/>
        </w:rPr>
        <w:t xml:space="preserve">Curriculum for Wales guidance </w:t>
      </w:r>
      <w:hyperlink r:id="rId18" w:history="1">
        <w:r w:rsidRPr="00781010">
          <w:rPr>
            <w:rFonts w:ascii="Arial" w:eastAsiaTheme="minorHAnsi" w:hAnsi="Arial" w:cs="Arial"/>
            <w:color w:val="0000FF"/>
            <w:kern w:val="2"/>
            <w:u w:val="single"/>
            <w:lang w:eastAsia="en-US"/>
            <w14:ligatures w14:val="standardContextual"/>
          </w:rPr>
          <w:t>Digital strategy for Wales [HTML] | GOV.WALES</w:t>
        </w:r>
      </w:hyperlink>
      <w:r w:rsidRPr="00781010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(Accessed 22/02/2025).</w:t>
      </w:r>
    </w:p>
    <w:p w14:paraId="4AC6C49E" w14:textId="4810A98B" w:rsidR="009D1A8D" w:rsidRDefault="00781010" w:rsidP="00781010">
      <w:pPr>
        <w:pStyle w:val="NormalWeb"/>
        <w:numPr>
          <w:ilvl w:val="0"/>
          <w:numId w:val="4"/>
        </w:numPr>
        <w:rPr>
          <w:rStyle w:val="normaltextrun"/>
          <w:rFonts w:ascii="Arial" w:hAnsi="Arial" w:cs="Arial"/>
        </w:rPr>
      </w:pPr>
      <w:r w:rsidRPr="007953D0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Welsh Government. (2021). </w:t>
      </w:r>
      <w:r w:rsidRPr="007953D0">
        <w:rPr>
          <w:rFonts w:ascii="Arial" w:eastAsiaTheme="minorHAnsi" w:hAnsi="Arial" w:cs="Arial"/>
          <w:i/>
          <w:iCs/>
          <w:kern w:val="2"/>
          <w:lang w:eastAsia="en-US"/>
          <w14:ligatures w14:val="standardContextual"/>
        </w:rPr>
        <w:t>Digital engagement in Welsh schools: Lessons from the pandemic</w:t>
      </w:r>
      <w:r w:rsidRPr="007953D0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. Retrieved from </w:t>
      </w:r>
      <w:hyperlink r:id="rId19" w:tgtFrame="_new" w:history="1">
        <w:r w:rsidRPr="007953D0">
          <w:rPr>
            <w:rFonts w:ascii="Arial" w:eastAsiaTheme="minorHAnsi" w:hAnsi="Arial" w:cs="Arial"/>
            <w:color w:val="0000FF"/>
            <w:kern w:val="2"/>
            <w:u w:val="single"/>
            <w:lang w:eastAsia="en-US"/>
            <w14:ligatures w14:val="standardContextual"/>
          </w:rPr>
          <w:t>https://gov.wales</w:t>
        </w:r>
      </w:hyperlink>
      <w:r w:rsidRPr="007953D0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.Welsh Government. (2022). </w:t>
      </w:r>
      <w:r w:rsidRPr="007953D0">
        <w:rPr>
          <w:rFonts w:ascii="Arial" w:eastAsiaTheme="minorHAnsi" w:hAnsi="Arial" w:cs="Arial"/>
          <w:i/>
          <w:iCs/>
          <w:kern w:val="2"/>
          <w:lang w:eastAsia="en-US"/>
          <w14:ligatures w14:val="standardContextual"/>
        </w:rPr>
        <w:t>Equity in digital education: Bridging the divide in Wales</w:t>
      </w:r>
      <w:r w:rsidRPr="007953D0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. Retrieved from </w:t>
      </w:r>
      <w:hyperlink r:id="rId20" w:tgtFrame="_new" w:history="1">
        <w:r w:rsidRPr="007953D0">
          <w:rPr>
            <w:rFonts w:ascii="Arial" w:eastAsiaTheme="minorHAnsi" w:hAnsi="Arial" w:cs="Arial"/>
            <w:color w:val="0000FF"/>
            <w:kern w:val="2"/>
            <w:u w:val="single"/>
            <w:lang w:eastAsia="en-US"/>
            <w14:ligatures w14:val="standardContextual"/>
          </w:rPr>
          <w:t>https://gov.wales</w:t>
        </w:r>
      </w:hyperlink>
      <w:r w:rsidRPr="007953D0">
        <w:rPr>
          <w:rFonts w:ascii="Arial" w:eastAsiaTheme="minorHAnsi" w:hAnsi="Arial" w:cs="Arial"/>
          <w:kern w:val="2"/>
          <w:lang w:eastAsia="en-US"/>
          <w14:ligatures w14:val="standardContextual"/>
        </w:rPr>
        <w:t>.</w:t>
      </w:r>
      <w:r w:rsidR="00F404E2" w:rsidRPr="00F404E2">
        <w:rPr>
          <w:rFonts w:ascii="Arial" w:hAnsi="Arial" w:cs="Arial"/>
        </w:rPr>
        <w:t xml:space="preserve"> </w:t>
      </w:r>
      <w:r w:rsidR="00F404E2" w:rsidRPr="00807A73">
        <w:rPr>
          <w:rFonts w:ascii="Arial" w:hAnsi="Arial" w:cs="Arial"/>
        </w:rPr>
        <w:t>[Accessed</w:t>
      </w:r>
      <w:r w:rsidR="00F404E2" w:rsidRPr="00F404E2">
        <w:rPr>
          <w:rFonts w:ascii="Arial" w:hAnsi="Arial" w:cs="Arial"/>
        </w:rPr>
        <w:t xml:space="preserve"> </w:t>
      </w:r>
      <w:r w:rsidR="00F404E2" w:rsidRPr="00807A73">
        <w:rPr>
          <w:rFonts w:ascii="Arial" w:hAnsi="Arial" w:cs="Arial"/>
        </w:rPr>
        <w:t>20</w:t>
      </w:r>
      <w:r w:rsidR="00F404E2">
        <w:rPr>
          <w:rFonts w:ascii="Arial" w:hAnsi="Arial" w:cs="Arial"/>
        </w:rPr>
        <w:t>/02/</w:t>
      </w:r>
      <w:r w:rsidR="00F404E2" w:rsidRPr="00807A73">
        <w:rPr>
          <w:rFonts w:ascii="Arial" w:hAnsi="Arial" w:cs="Arial"/>
        </w:rPr>
        <w:t>2025].</w:t>
      </w:r>
      <w:r w:rsidR="00B525D2" w:rsidRPr="00781010">
        <w:rPr>
          <w:rFonts w:ascii="Arial" w:hAnsi="Arial" w:cs="Arial"/>
          <w:lang w:val="en-US"/>
        </w:rPr>
        <w:br/>
      </w:r>
    </w:p>
    <w:p w14:paraId="67E24F2A" w14:textId="77777777" w:rsidR="00B43CFE" w:rsidRPr="0073178F" w:rsidRDefault="00B43CFE" w:rsidP="00B43CFE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eastAsiaTheme="majorEastAsia" w:hAnsi="Arial" w:cs="Arial"/>
          <w:position w:val="2"/>
        </w:rPr>
      </w:pPr>
      <w:r w:rsidRPr="0073178F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Wales Centre for Public Policy (2022). </w:t>
      </w:r>
      <w:r w:rsidRPr="0073178F">
        <w:rPr>
          <w:rFonts w:ascii="Arial" w:eastAsiaTheme="minorHAnsi" w:hAnsi="Arial" w:cs="Arial"/>
          <w:i/>
          <w:iCs/>
          <w:kern w:val="2"/>
          <w:lang w:eastAsia="en-US"/>
          <w14:ligatures w14:val="standardContextual"/>
        </w:rPr>
        <w:t>Digital exclusion policy briefing</w:t>
      </w:r>
      <w:r w:rsidRPr="0073178F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. Available at: </w:t>
      </w:r>
      <w:hyperlink r:id="rId21" w:tgtFrame="_new" w:history="1">
        <w:r w:rsidRPr="0073178F">
          <w:rPr>
            <w:rFonts w:ascii="Arial" w:eastAsiaTheme="minorHAnsi" w:hAnsi="Arial" w:cs="Arial"/>
            <w:color w:val="0000FF"/>
            <w:kern w:val="2"/>
            <w:u w:val="single"/>
            <w:lang w:eastAsia="en-US"/>
            <w14:ligatures w14:val="standardContextual"/>
          </w:rPr>
          <w:t>https://www.wcpp.org.uk/wp-content/uploads/2022/09/Digital-exclusion-policy-briefing.pdf</w:t>
        </w:r>
      </w:hyperlink>
      <w:r w:rsidRPr="0073178F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[Accessed: 23/02/2025].</w:t>
      </w:r>
    </w:p>
    <w:p w14:paraId="0EFF922C" w14:textId="77777777" w:rsidR="00B43CFE" w:rsidRPr="00781010" w:rsidRDefault="00B43CFE" w:rsidP="00B43CFE">
      <w:pPr>
        <w:pStyle w:val="NormalWeb"/>
        <w:rPr>
          <w:rStyle w:val="normaltextrun"/>
          <w:rFonts w:ascii="Arial" w:hAnsi="Arial" w:cs="Arial"/>
        </w:rPr>
      </w:pPr>
    </w:p>
    <w:p w14:paraId="008BE159" w14:textId="7530F621" w:rsidR="007953D0" w:rsidRDefault="007474BB" w:rsidP="003D46BC">
      <w:pPr>
        <w:pStyle w:val="NormalWeb"/>
        <w:numPr>
          <w:ilvl w:val="0"/>
          <w:numId w:val="4"/>
        </w:numPr>
        <w:rPr>
          <w:rFonts w:ascii="Arial" w:hAnsi="Arial" w:cs="Arial"/>
        </w:rPr>
      </w:pPr>
      <w:r w:rsidRPr="00807A73">
        <w:rPr>
          <w:rFonts w:ascii="Arial" w:hAnsi="Arial" w:cs="Arial"/>
        </w:rPr>
        <w:t xml:space="preserve">Welsh Government (2023). </w:t>
      </w:r>
      <w:r w:rsidRPr="00807A73">
        <w:rPr>
          <w:rStyle w:val="Emphasis"/>
          <w:rFonts w:ascii="Arial" w:eastAsiaTheme="majorEastAsia" w:hAnsi="Arial" w:cs="Arial"/>
        </w:rPr>
        <w:t>Developing family engagement in Community Focused Schools</w:t>
      </w:r>
      <w:r w:rsidRPr="00807A73">
        <w:rPr>
          <w:rFonts w:ascii="Arial" w:hAnsi="Arial" w:cs="Arial"/>
        </w:rPr>
        <w:t xml:space="preserve">. Available at: </w:t>
      </w:r>
      <w:hyperlink r:id="rId22" w:history="1">
        <w:r w:rsidR="00D05059" w:rsidRPr="00807A73">
          <w:rPr>
            <w:rStyle w:val="Hyperlink"/>
            <w:rFonts w:ascii="Arial" w:hAnsi="Arial" w:cs="Arial"/>
          </w:rPr>
          <w:t>https://www.gov.wales/developing-family-engagement-community-focused-schools</w:t>
        </w:r>
      </w:hyperlink>
      <w:r w:rsidR="00D05059" w:rsidRPr="00807A73">
        <w:rPr>
          <w:rFonts w:ascii="Arial" w:hAnsi="Arial" w:cs="Arial"/>
        </w:rPr>
        <w:t xml:space="preserve"> </w:t>
      </w:r>
      <w:bookmarkStart w:id="3" w:name="_Hlk191908678"/>
      <w:r w:rsidRPr="00807A73">
        <w:rPr>
          <w:rFonts w:ascii="Arial" w:hAnsi="Arial" w:cs="Arial"/>
        </w:rPr>
        <w:t xml:space="preserve">[Accessed </w:t>
      </w:r>
      <w:bookmarkEnd w:id="3"/>
      <w:r w:rsidRPr="00807A73">
        <w:rPr>
          <w:rFonts w:ascii="Arial" w:hAnsi="Arial" w:cs="Arial"/>
        </w:rPr>
        <w:t>20</w:t>
      </w:r>
      <w:r w:rsidR="004A13F0">
        <w:rPr>
          <w:rFonts w:ascii="Arial" w:hAnsi="Arial" w:cs="Arial"/>
        </w:rPr>
        <w:t>/02/</w:t>
      </w:r>
      <w:r w:rsidRPr="00807A73">
        <w:rPr>
          <w:rFonts w:ascii="Arial" w:hAnsi="Arial" w:cs="Arial"/>
        </w:rPr>
        <w:t>2025].</w:t>
      </w:r>
    </w:p>
    <w:p w14:paraId="6769511C" w14:textId="77777777" w:rsidR="00896622" w:rsidRDefault="00896622" w:rsidP="00896622">
      <w:pPr>
        <w:pStyle w:val="NormalWeb"/>
        <w:ind w:left="720"/>
        <w:rPr>
          <w:rFonts w:ascii="Arial" w:hAnsi="Arial" w:cs="Arial"/>
        </w:rPr>
      </w:pPr>
    </w:p>
    <w:p w14:paraId="29A39149" w14:textId="74AE9C70" w:rsidR="00AB1EDC" w:rsidRPr="007953D0" w:rsidRDefault="00AB1EDC" w:rsidP="007953D0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7953D0">
        <w:rPr>
          <w:rFonts w:ascii="Arial" w:eastAsia="Aptos" w:hAnsi="Arial" w:cs="Arial"/>
          <w:color w:val="FFFFFF" w:themeColor="light1"/>
          <w:kern w:val="24"/>
          <w:lang w:val="en-US" w:eastAsia="en-GB"/>
          <w14:ligatures w14:val="none"/>
        </w:rPr>
        <w:t>communities.ew</w:t>
      </w:r>
      <w:proofErr w:type="spellEnd"/>
      <w:r w:rsidRPr="007953D0">
        <w:rPr>
          <w:rFonts w:ascii="Arial" w:eastAsia="Aptos" w:hAnsi="Arial" w:cs="Arial"/>
          <w:color w:val="FFFFFF" w:themeColor="light1"/>
          <w:kern w:val="24"/>
          <w:lang w:val="en-US" w:eastAsia="en-GB"/>
          <w14:ligatures w14:val="none"/>
        </w:rPr>
        <w:t xml:space="preserve"> &amp; Brush, 2007).</w:t>
      </w:r>
    </w:p>
    <w:p w14:paraId="4C05CD25" w14:textId="77777777" w:rsidR="00AB1EDC" w:rsidRPr="00807A73" w:rsidRDefault="00AB1EDC" w:rsidP="00B525D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</w:p>
    <w:p w14:paraId="1B83FBBF" w14:textId="77777777" w:rsidR="002F4234" w:rsidRPr="00807A73" w:rsidRDefault="002F4234" w:rsidP="00B525D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  <w:lang w:val="en-US"/>
        </w:rPr>
      </w:pPr>
    </w:p>
    <w:p w14:paraId="2DC1F3CC" w14:textId="77777777" w:rsidR="002F4234" w:rsidRPr="00807A73" w:rsidRDefault="002F4234" w:rsidP="002F423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51A85E13" w14:textId="0703CAA3" w:rsidR="002F4234" w:rsidRPr="00807A73" w:rsidRDefault="002F4234" w:rsidP="002F423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432DF01E" w14:textId="77777777" w:rsidR="002F4234" w:rsidRPr="00807A73" w:rsidRDefault="002F4234" w:rsidP="002F423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3F6B0DF1" w14:textId="77777777" w:rsidR="002F4234" w:rsidRPr="00807A73" w:rsidRDefault="002F4234" w:rsidP="002F423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45BD2EF1" w14:textId="77777777" w:rsidR="002F4234" w:rsidRPr="00807A73" w:rsidRDefault="002F4234" w:rsidP="002F4234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  <w:lang w:val="en-US"/>
        </w:rPr>
      </w:pP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13D8190D" w14:textId="77777777" w:rsidR="0003394D" w:rsidRPr="00807A73" w:rsidRDefault="0003394D" w:rsidP="002F423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76075299" w14:textId="77777777" w:rsidR="0003394D" w:rsidRPr="00807A73" w:rsidRDefault="0003394D" w:rsidP="00EF32E9">
      <w:pPr>
        <w:pStyle w:val="paragraph"/>
        <w:spacing w:before="0" w:beforeAutospacing="0" w:after="0" w:afterAutospacing="0"/>
        <w:ind w:left="1026"/>
        <w:textAlignment w:val="baseline"/>
        <w:rPr>
          <w:rFonts w:ascii="Arial" w:hAnsi="Arial" w:cs="Arial"/>
          <w:lang w:val="en-US"/>
        </w:rPr>
      </w:pP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01F08A17" w14:textId="77777777" w:rsidR="0003394D" w:rsidRPr="00807A73" w:rsidRDefault="0003394D" w:rsidP="0003394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2027CD7B" w14:textId="77777777" w:rsidR="0003394D" w:rsidRPr="00807A73" w:rsidRDefault="0003394D" w:rsidP="002F423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7F67C2FD" w14:textId="77777777" w:rsidR="002F4234" w:rsidRPr="00807A73" w:rsidRDefault="002F4234" w:rsidP="002F423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6B238EC4" w14:textId="77777777" w:rsidR="002F4234" w:rsidRPr="00807A73" w:rsidRDefault="002F4234" w:rsidP="00B525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17C6D038" w14:textId="77777777" w:rsidR="00B525D2" w:rsidRPr="00807A73" w:rsidRDefault="00B525D2" w:rsidP="00B525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412EB4EF" w14:textId="77777777" w:rsidR="00B525D2" w:rsidRPr="00807A73" w:rsidRDefault="00B525D2" w:rsidP="00B525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37DFFE54" w14:textId="77777777" w:rsidR="00B525D2" w:rsidRPr="00807A73" w:rsidRDefault="00B525D2" w:rsidP="00B525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272CBDA0" w14:textId="77777777" w:rsidR="00B525D2" w:rsidRPr="00807A73" w:rsidRDefault="00B525D2" w:rsidP="00B525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  <w:r w:rsidRPr="00807A73">
        <w:rPr>
          <w:rStyle w:val="eop"/>
          <w:rFonts w:ascii="Arial" w:eastAsiaTheme="majorEastAsia" w:hAnsi="Arial" w:cs="Arial"/>
          <w:lang w:val="en-US"/>
        </w:rPr>
        <w:t>​</w:t>
      </w:r>
    </w:p>
    <w:p w14:paraId="2484EE54" w14:textId="77777777" w:rsidR="00B525D2" w:rsidRPr="00807A73" w:rsidRDefault="00B525D2" w:rsidP="003D70A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en-US"/>
        </w:rPr>
      </w:pPr>
    </w:p>
    <w:p w14:paraId="66A967D1" w14:textId="77777777" w:rsidR="003D70A3" w:rsidRPr="00807A73" w:rsidRDefault="003D70A3">
      <w:pPr>
        <w:rPr>
          <w:rFonts w:ascii="Arial" w:hAnsi="Arial" w:cs="Arial"/>
        </w:rPr>
      </w:pPr>
    </w:p>
    <w:p w14:paraId="420A20A6" w14:textId="77777777" w:rsidR="003975E4" w:rsidRPr="00807A73" w:rsidRDefault="003975E4">
      <w:pPr>
        <w:rPr>
          <w:rFonts w:ascii="Arial" w:hAnsi="Arial" w:cs="Arial"/>
        </w:rPr>
      </w:pPr>
    </w:p>
    <w:p w14:paraId="463520C2" w14:textId="77777777" w:rsidR="003975E4" w:rsidRPr="00807A73" w:rsidRDefault="003975E4">
      <w:pPr>
        <w:rPr>
          <w:rFonts w:ascii="Arial" w:hAnsi="Arial" w:cs="Arial"/>
        </w:rPr>
      </w:pPr>
    </w:p>
    <w:p w14:paraId="6B10ACD4" w14:textId="77777777" w:rsidR="003975E4" w:rsidRPr="00807A73" w:rsidRDefault="003975E4">
      <w:pPr>
        <w:rPr>
          <w:rFonts w:ascii="Arial" w:hAnsi="Arial" w:cs="Arial"/>
        </w:rPr>
      </w:pPr>
    </w:p>
    <w:p w14:paraId="4F7977D2" w14:textId="77777777" w:rsidR="003975E4" w:rsidRPr="00807A73" w:rsidRDefault="003975E4">
      <w:pPr>
        <w:rPr>
          <w:rFonts w:ascii="Arial" w:hAnsi="Arial" w:cs="Arial"/>
        </w:rPr>
      </w:pPr>
    </w:p>
    <w:p w14:paraId="68B991DE" w14:textId="77777777" w:rsidR="003975E4" w:rsidRPr="00807A73" w:rsidRDefault="003975E4">
      <w:pPr>
        <w:rPr>
          <w:rFonts w:ascii="Arial" w:hAnsi="Arial" w:cs="Arial"/>
        </w:rPr>
      </w:pPr>
    </w:p>
    <w:p w14:paraId="3F8F7AFF" w14:textId="77777777" w:rsidR="003975E4" w:rsidRPr="00807A73" w:rsidRDefault="003975E4">
      <w:pPr>
        <w:rPr>
          <w:rFonts w:ascii="Arial" w:hAnsi="Arial" w:cs="Arial"/>
        </w:rPr>
      </w:pPr>
    </w:p>
    <w:p w14:paraId="689CF855" w14:textId="77777777" w:rsidR="003975E4" w:rsidRPr="00807A73" w:rsidRDefault="003975E4">
      <w:pPr>
        <w:rPr>
          <w:rFonts w:ascii="Arial" w:hAnsi="Arial" w:cs="Arial"/>
        </w:rPr>
      </w:pPr>
    </w:p>
    <w:p w14:paraId="4F114EE0" w14:textId="77777777" w:rsidR="003975E4" w:rsidRPr="00807A73" w:rsidRDefault="003975E4">
      <w:pPr>
        <w:rPr>
          <w:rFonts w:ascii="Arial" w:hAnsi="Arial" w:cs="Arial"/>
        </w:rPr>
      </w:pPr>
    </w:p>
    <w:p w14:paraId="6DD79771" w14:textId="77777777" w:rsidR="003975E4" w:rsidRPr="00807A73" w:rsidRDefault="003975E4">
      <w:pPr>
        <w:rPr>
          <w:rFonts w:ascii="Arial" w:hAnsi="Arial" w:cs="Arial"/>
        </w:rPr>
      </w:pPr>
    </w:p>
    <w:p w14:paraId="74935B00" w14:textId="77777777" w:rsidR="003975E4" w:rsidRPr="00807A73" w:rsidRDefault="003975E4">
      <w:pPr>
        <w:rPr>
          <w:rFonts w:ascii="Arial" w:hAnsi="Arial" w:cs="Arial"/>
        </w:rPr>
      </w:pPr>
    </w:p>
    <w:sectPr w:rsidR="003975E4" w:rsidRPr="00807A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62167"/>
    <w:multiLevelType w:val="hybridMultilevel"/>
    <w:tmpl w:val="914447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171BB"/>
    <w:multiLevelType w:val="multilevel"/>
    <w:tmpl w:val="C1BC0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4CE25DF"/>
    <w:multiLevelType w:val="hybridMultilevel"/>
    <w:tmpl w:val="0A62B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04203"/>
    <w:multiLevelType w:val="multilevel"/>
    <w:tmpl w:val="6310C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0C8025C"/>
    <w:multiLevelType w:val="hybridMultilevel"/>
    <w:tmpl w:val="6C461A76"/>
    <w:lvl w:ilvl="0" w:tplc="6F522D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36FC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326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76DE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8C4E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4A01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7EF2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0211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A646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10189904">
    <w:abstractNumId w:val="3"/>
  </w:num>
  <w:num w:numId="2" w16cid:durableId="747921269">
    <w:abstractNumId w:val="1"/>
  </w:num>
  <w:num w:numId="3" w16cid:durableId="1917939268">
    <w:abstractNumId w:val="4"/>
  </w:num>
  <w:num w:numId="4" w16cid:durableId="772362642">
    <w:abstractNumId w:val="2"/>
  </w:num>
  <w:num w:numId="5" w16cid:durableId="604967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5E4"/>
    <w:rsid w:val="000115D5"/>
    <w:rsid w:val="0003394D"/>
    <w:rsid w:val="000400E4"/>
    <w:rsid w:val="000B1B31"/>
    <w:rsid w:val="000B2DE7"/>
    <w:rsid w:val="000C7602"/>
    <w:rsid w:val="0011098A"/>
    <w:rsid w:val="001337A3"/>
    <w:rsid w:val="001500D4"/>
    <w:rsid w:val="00171616"/>
    <w:rsid w:val="00172ED4"/>
    <w:rsid w:val="00185862"/>
    <w:rsid w:val="00195821"/>
    <w:rsid w:val="001B2016"/>
    <w:rsid w:val="001C1B95"/>
    <w:rsid w:val="001F488E"/>
    <w:rsid w:val="00206CA8"/>
    <w:rsid w:val="00210803"/>
    <w:rsid w:val="00240175"/>
    <w:rsid w:val="0024170D"/>
    <w:rsid w:val="00243D4E"/>
    <w:rsid w:val="002748D0"/>
    <w:rsid w:val="00296833"/>
    <w:rsid w:val="002E3613"/>
    <w:rsid w:val="002F4234"/>
    <w:rsid w:val="002F62E6"/>
    <w:rsid w:val="00353482"/>
    <w:rsid w:val="0036485B"/>
    <w:rsid w:val="003846D8"/>
    <w:rsid w:val="003975E4"/>
    <w:rsid w:val="003D46BC"/>
    <w:rsid w:val="003D70A3"/>
    <w:rsid w:val="003E37CD"/>
    <w:rsid w:val="00403DE1"/>
    <w:rsid w:val="00406D9E"/>
    <w:rsid w:val="00413EF1"/>
    <w:rsid w:val="00414AD8"/>
    <w:rsid w:val="00427E74"/>
    <w:rsid w:val="0046386E"/>
    <w:rsid w:val="0046680B"/>
    <w:rsid w:val="004A13F0"/>
    <w:rsid w:val="004A6FD5"/>
    <w:rsid w:val="004D0596"/>
    <w:rsid w:val="004F6088"/>
    <w:rsid w:val="00500388"/>
    <w:rsid w:val="00505D34"/>
    <w:rsid w:val="0055375A"/>
    <w:rsid w:val="005759C4"/>
    <w:rsid w:val="005A365A"/>
    <w:rsid w:val="005A4620"/>
    <w:rsid w:val="005E02F0"/>
    <w:rsid w:val="005E770D"/>
    <w:rsid w:val="0060170E"/>
    <w:rsid w:val="00622675"/>
    <w:rsid w:val="0066113C"/>
    <w:rsid w:val="00677EBB"/>
    <w:rsid w:val="00680618"/>
    <w:rsid w:val="00680C6E"/>
    <w:rsid w:val="00695DC7"/>
    <w:rsid w:val="006B6D8A"/>
    <w:rsid w:val="0073178F"/>
    <w:rsid w:val="007474BB"/>
    <w:rsid w:val="00753E86"/>
    <w:rsid w:val="00781010"/>
    <w:rsid w:val="00781C0F"/>
    <w:rsid w:val="00787447"/>
    <w:rsid w:val="007953D0"/>
    <w:rsid w:val="007A1B8D"/>
    <w:rsid w:val="007A6102"/>
    <w:rsid w:val="00807A73"/>
    <w:rsid w:val="00822894"/>
    <w:rsid w:val="00827D2A"/>
    <w:rsid w:val="00844C78"/>
    <w:rsid w:val="00880025"/>
    <w:rsid w:val="00896622"/>
    <w:rsid w:val="008A6287"/>
    <w:rsid w:val="008D2E09"/>
    <w:rsid w:val="00927631"/>
    <w:rsid w:val="00930236"/>
    <w:rsid w:val="00937B25"/>
    <w:rsid w:val="009555DB"/>
    <w:rsid w:val="00960817"/>
    <w:rsid w:val="009921FB"/>
    <w:rsid w:val="009A48E1"/>
    <w:rsid w:val="009C488D"/>
    <w:rsid w:val="009D0CDB"/>
    <w:rsid w:val="009D1A8D"/>
    <w:rsid w:val="009E4C7A"/>
    <w:rsid w:val="00A9797A"/>
    <w:rsid w:val="00AA1760"/>
    <w:rsid w:val="00AB1EDC"/>
    <w:rsid w:val="00B03928"/>
    <w:rsid w:val="00B2437F"/>
    <w:rsid w:val="00B3354B"/>
    <w:rsid w:val="00B43CFE"/>
    <w:rsid w:val="00B4656A"/>
    <w:rsid w:val="00B525D2"/>
    <w:rsid w:val="00B829BD"/>
    <w:rsid w:val="00B84802"/>
    <w:rsid w:val="00BA5318"/>
    <w:rsid w:val="00BD0396"/>
    <w:rsid w:val="00BD0DA2"/>
    <w:rsid w:val="00BF1DD0"/>
    <w:rsid w:val="00BF354B"/>
    <w:rsid w:val="00C04ED7"/>
    <w:rsid w:val="00C14665"/>
    <w:rsid w:val="00C33FE4"/>
    <w:rsid w:val="00C36829"/>
    <w:rsid w:val="00C51339"/>
    <w:rsid w:val="00C51724"/>
    <w:rsid w:val="00C73921"/>
    <w:rsid w:val="00C80A70"/>
    <w:rsid w:val="00C81726"/>
    <w:rsid w:val="00C826F2"/>
    <w:rsid w:val="00D05059"/>
    <w:rsid w:val="00D2750F"/>
    <w:rsid w:val="00D45B76"/>
    <w:rsid w:val="00D94C93"/>
    <w:rsid w:val="00DA0E88"/>
    <w:rsid w:val="00DA35D2"/>
    <w:rsid w:val="00DB4393"/>
    <w:rsid w:val="00DD149F"/>
    <w:rsid w:val="00DF317C"/>
    <w:rsid w:val="00E16BA8"/>
    <w:rsid w:val="00E20CF4"/>
    <w:rsid w:val="00E24D3F"/>
    <w:rsid w:val="00E558DE"/>
    <w:rsid w:val="00E8510C"/>
    <w:rsid w:val="00E8524C"/>
    <w:rsid w:val="00EA070A"/>
    <w:rsid w:val="00EA195F"/>
    <w:rsid w:val="00EB549E"/>
    <w:rsid w:val="00EF32E9"/>
    <w:rsid w:val="00F315F5"/>
    <w:rsid w:val="00F404E2"/>
    <w:rsid w:val="00F53BFE"/>
    <w:rsid w:val="00F620B6"/>
    <w:rsid w:val="00F667E1"/>
    <w:rsid w:val="00F83C22"/>
    <w:rsid w:val="00FF20D3"/>
    <w:rsid w:val="00FF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7C1873"/>
  <w15:chartTrackingRefBased/>
  <w15:docId w15:val="{4CDCF7F4-A791-4013-9A93-99C772C21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75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75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75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75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75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75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75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75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75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75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75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75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75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75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75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75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75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75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75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75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75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75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75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75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75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75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75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75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75E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97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AssignBody">
    <w:name w:val="AssignBody"/>
    <w:basedOn w:val="Normal"/>
    <w:link w:val="AssignBodyChar"/>
    <w:qFormat/>
    <w:rsid w:val="003975E4"/>
    <w:pPr>
      <w:spacing w:after="0" w:line="360" w:lineRule="auto"/>
    </w:pPr>
    <w:rPr>
      <w:rFonts w:ascii="Arial" w:hAnsi="Arial"/>
      <w:kern w:val="0"/>
      <w:sz w:val="22"/>
      <w:szCs w:val="22"/>
      <w14:ligatures w14:val="none"/>
    </w:rPr>
  </w:style>
  <w:style w:type="character" w:customStyle="1" w:styleId="AssignBodyChar">
    <w:name w:val="AssignBody Char"/>
    <w:basedOn w:val="DefaultParagraphFont"/>
    <w:link w:val="AssignBody"/>
    <w:rsid w:val="003975E4"/>
    <w:rPr>
      <w:rFonts w:ascii="Arial" w:hAnsi="Arial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3975E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3D7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3D70A3"/>
  </w:style>
  <w:style w:type="character" w:customStyle="1" w:styleId="scxp11540304">
    <w:name w:val="scxp11540304"/>
    <w:basedOn w:val="DefaultParagraphFont"/>
    <w:rsid w:val="003D70A3"/>
  </w:style>
  <w:style w:type="character" w:customStyle="1" w:styleId="eop">
    <w:name w:val="eop"/>
    <w:basedOn w:val="DefaultParagraphFont"/>
    <w:rsid w:val="003D70A3"/>
  </w:style>
  <w:style w:type="character" w:customStyle="1" w:styleId="scxp171605390">
    <w:name w:val="scxp171605390"/>
    <w:basedOn w:val="DefaultParagraphFont"/>
    <w:rsid w:val="00B525D2"/>
  </w:style>
  <w:style w:type="character" w:customStyle="1" w:styleId="scxp265954055">
    <w:name w:val="scxp265954055"/>
    <w:basedOn w:val="DefaultParagraphFont"/>
    <w:rsid w:val="002F4234"/>
  </w:style>
  <w:style w:type="character" w:customStyle="1" w:styleId="scxp79707959">
    <w:name w:val="scxp79707959"/>
    <w:basedOn w:val="DefaultParagraphFont"/>
    <w:rsid w:val="0003394D"/>
  </w:style>
  <w:style w:type="character" w:styleId="Hyperlink">
    <w:name w:val="Hyperlink"/>
    <w:basedOn w:val="DefaultParagraphFont"/>
    <w:uiPriority w:val="99"/>
    <w:unhideWhenUsed/>
    <w:rsid w:val="00C3682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68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7602"/>
    <w:rPr>
      <w:color w:val="96607D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4668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4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1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8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0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176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86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86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0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08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26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2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3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8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9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182508/DFE-RR156.pdf" TargetMode="External"/><Relationship Id="rId13" Type="http://schemas.openxmlformats.org/officeDocument/2006/relationships/hyperlink" Target="https://www.gov.uk/government/publications/review-of-best-practice-in-parental-engagement" TargetMode="External"/><Relationship Id="rId18" Type="http://schemas.openxmlformats.org/officeDocument/2006/relationships/hyperlink" Target="https://www.gov.wales/digital-strategy-wales-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cpp.org.uk/wp-content/uploads/2022/09/Digital-exclusion-policy-briefing.pdf" TargetMode="External"/><Relationship Id="rId7" Type="http://schemas.openxmlformats.org/officeDocument/2006/relationships/hyperlink" Target="https://doi.org/10.1080/00131911.2024.2432255" TargetMode="External"/><Relationship Id="rId12" Type="http://schemas.openxmlformats.org/officeDocument/2006/relationships/hyperlink" Target="https://www.gov.wales/annex-3-developing-family-engagement-community-focused-schools-html" TargetMode="External"/><Relationship Id="rId17" Type="http://schemas.openxmlformats.org/officeDocument/2006/relationships/hyperlink" Target="https://sdgs.un.org/goals/goal4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07/s44217-023-00070-x" TargetMode="External"/><Relationship Id="rId20" Type="http://schemas.openxmlformats.org/officeDocument/2006/relationships/hyperlink" Target="https://gov.wale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1drv.ms/v/c/d4fae80168d5768e/EbRanv0Kq7FGnonVUkCjCCABOXiwD_MLrmLvRX_NI1ZlnA?e=1x32zk" TargetMode="External"/><Relationship Id="rId11" Type="http://schemas.openxmlformats.org/officeDocument/2006/relationships/hyperlink" Target="https://files.eric.ed.gov/fulltext/EJ1283928.pd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1drv.ms/v/c/d4fae80168d5768e/EbRanv0Kq7FGnonVUkCjCCABOXiwD_MLrmLvRX_NI1ZlnA?e=1x32zk" TargetMode="External"/><Relationship Id="rId15" Type="http://schemas.openxmlformats.org/officeDocument/2006/relationships/hyperlink" Target="https://www.improvementservice.org.uk/__data/assets/pdf_file/0013/7105/parent-engagement-consult-summary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791931/DfE-Education_Technology_Strategy.pdf" TargetMode="External"/><Relationship Id="rId19" Type="http://schemas.openxmlformats.org/officeDocument/2006/relationships/hyperlink" Target="https://gov.wa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791931/DfE-Education_Technology_Strategy.pdf" TargetMode="External"/><Relationship Id="rId14" Type="http://schemas.openxmlformats.org/officeDocument/2006/relationships/hyperlink" Target="https://www.gov.uk/government/publications/review-of-best-practice-in-parental-engagement" TargetMode="External"/><Relationship Id="rId22" Type="http://schemas.openxmlformats.org/officeDocument/2006/relationships/hyperlink" Target="https://www.gov.wales/developing-family-engagement-community-focused-schoo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4</Pages>
  <Words>876</Words>
  <Characters>6749</Characters>
  <Application>Microsoft Office Word</Application>
  <DocSecurity>0</DocSecurity>
  <Lines>241</Lines>
  <Paragraphs>64</Paragraphs>
  <ScaleCrop>false</ScaleCrop>
  <Company/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 jeff</dc:creator>
  <cp:keywords/>
  <dc:description/>
  <cp:lastModifiedBy>winn jeff</cp:lastModifiedBy>
  <cp:revision>137</cp:revision>
  <dcterms:created xsi:type="dcterms:W3CDTF">2025-02-20T09:06:00Z</dcterms:created>
  <dcterms:modified xsi:type="dcterms:W3CDTF">2025-03-03T20:08:00Z</dcterms:modified>
</cp:coreProperties>
</file>