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4FFED8" w14:textId="77777777" w:rsidR="00396455" w:rsidRPr="003D4AFC" w:rsidRDefault="00396455">
      <w:pPr>
        <w:spacing w:line="360" w:lineRule="auto"/>
        <w:jc w:val="center"/>
        <w:rPr>
          <w:rFonts w:ascii="Times New Roman" w:eastAsia="Times New Roman" w:hAnsi="Times New Roman" w:cs="Times New Roman"/>
          <w:b/>
          <w:sz w:val="32"/>
          <w:szCs w:val="32"/>
          <w:lang w:val="en-GB"/>
        </w:rPr>
      </w:pPr>
    </w:p>
    <w:p w14:paraId="45F05D0A" w14:textId="77777777" w:rsidR="00396455" w:rsidRPr="003D4AFC" w:rsidRDefault="00396455">
      <w:pPr>
        <w:spacing w:line="360" w:lineRule="auto"/>
        <w:jc w:val="center"/>
        <w:rPr>
          <w:rFonts w:ascii="Times New Roman" w:eastAsia="Times New Roman" w:hAnsi="Times New Roman" w:cs="Times New Roman"/>
          <w:b/>
          <w:sz w:val="32"/>
          <w:szCs w:val="32"/>
          <w:lang w:val="en-GB"/>
        </w:rPr>
      </w:pPr>
    </w:p>
    <w:p w14:paraId="765075E9" w14:textId="77777777" w:rsidR="00456D35" w:rsidRDefault="00456D35" w:rsidP="00456D35">
      <w:pPr>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LCBB4004 MARKETING FUNDAMENTALS</w:t>
      </w:r>
    </w:p>
    <w:p w14:paraId="00CEF641" w14:textId="77777777" w:rsidR="004C40DC" w:rsidRDefault="00456D35" w:rsidP="00456D35">
      <w:pPr>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Iulian Poenaru </w:t>
      </w:r>
    </w:p>
    <w:p w14:paraId="32FFDD61" w14:textId="67AD5CD3" w:rsidR="00456D35" w:rsidRDefault="00456D35" w:rsidP="00456D35">
      <w:pPr>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ID: 1817475</w:t>
      </w:r>
    </w:p>
    <w:p w14:paraId="3E2901E4" w14:textId="3F47FE52" w:rsidR="004C40DC" w:rsidRDefault="00456D35" w:rsidP="00456D35">
      <w:pPr>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Tutor: </w:t>
      </w:r>
      <w:r w:rsidR="00633C3B">
        <w:rPr>
          <w:rFonts w:ascii="Times New Roman" w:eastAsia="Times New Roman" w:hAnsi="Times New Roman" w:cs="Times New Roman"/>
          <w:b/>
          <w:sz w:val="32"/>
          <w:szCs w:val="32"/>
          <w:lang w:val="en-GB"/>
        </w:rPr>
        <w:t>Tushara Balendran</w:t>
      </w:r>
      <w:bookmarkStart w:id="0" w:name="_GoBack"/>
      <w:bookmarkEnd w:id="0"/>
    </w:p>
    <w:p w14:paraId="4A8C2A34" w14:textId="77777777" w:rsidR="004C40DC" w:rsidRDefault="004C40DC" w:rsidP="00456D35">
      <w:pPr>
        <w:jc w:val="center"/>
        <w:rPr>
          <w:rFonts w:ascii="Times New Roman" w:eastAsia="Times New Roman" w:hAnsi="Times New Roman" w:cs="Times New Roman"/>
          <w:b/>
          <w:sz w:val="32"/>
          <w:szCs w:val="32"/>
          <w:lang w:val="en-GB"/>
        </w:rPr>
      </w:pPr>
    </w:p>
    <w:p w14:paraId="5ABEE93A" w14:textId="77777777" w:rsidR="004C40DC" w:rsidRDefault="004C40DC" w:rsidP="00456D35">
      <w:pPr>
        <w:jc w:val="center"/>
        <w:rPr>
          <w:rFonts w:ascii="Times New Roman" w:eastAsia="Times New Roman" w:hAnsi="Times New Roman" w:cs="Times New Roman"/>
          <w:b/>
          <w:sz w:val="32"/>
          <w:szCs w:val="32"/>
          <w:lang w:val="en-GB"/>
        </w:rPr>
      </w:pPr>
    </w:p>
    <w:p w14:paraId="2D68CF51" w14:textId="77777777" w:rsidR="004C40DC" w:rsidRDefault="004C40DC" w:rsidP="00456D35">
      <w:pPr>
        <w:jc w:val="center"/>
        <w:rPr>
          <w:rFonts w:ascii="Times New Roman" w:eastAsia="Times New Roman" w:hAnsi="Times New Roman" w:cs="Times New Roman"/>
          <w:b/>
          <w:sz w:val="32"/>
          <w:szCs w:val="32"/>
          <w:lang w:val="en-GB"/>
        </w:rPr>
      </w:pPr>
    </w:p>
    <w:p w14:paraId="21C53327" w14:textId="77777777" w:rsidR="004C40DC" w:rsidRDefault="004C40DC" w:rsidP="00456D35">
      <w:pPr>
        <w:jc w:val="center"/>
        <w:rPr>
          <w:rFonts w:ascii="Times New Roman" w:eastAsia="Times New Roman" w:hAnsi="Times New Roman" w:cs="Times New Roman"/>
          <w:b/>
          <w:sz w:val="32"/>
          <w:szCs w:val="32"/>
          <w:lang w:val="en-GB"/>
        </w:rPr>
      </w:pPr>
    </w:p>
    <w:p w14:paraId="0E354DE1" w14:textId="22100AF5" w:rsidR="00897DCF" w:rsidRPr="003D4AFC" w:rsidRDefault="004C40DC" w:rsidP="00456D35">
      <w:pPr>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I certify that this is my own work</w:t>
      </w:r>
      <w:r w:rsidR="00D8361F" w:rsidRPr="003D4AFC">
        <w:rPr>
          <w:rFonts w:ascii="Times New Roman" w:eastAsia="Times New Roman" w:hAnsi="Times New Roman" w:cs="Times New Roman"/>
          <w:b/>
          <w:sz w:val="32"/>
          <w:szCs w:val="32"/>
          <w:lang w:val="en-GB"/>
        </w:rPr>
        <w:br w:type="page"/>
      </w:r>
    </w:p>
    <w:sdt>
      <w:sdtPr>
        <w:rPr>
          <w:rFonts w:ascii="Times New Roman" w:eastAsia="Arial" w:hAnsi="Times New Roman" w:cs="Times New Roman"/>
          <w:color w:val="auto"/>
          <w:sz w:val="24"/>
          <w:szCs w:val="24"/>
          <w:lang w:val="en-AU" w:eastAsia="en-AU"/>
        </w:rPr>
        <w:id w:val="-803082317"/>
        <w:docPartObj>
          <w:docPartGallery w:val="Table of Contents"/>
          <w:docPartUnique/>
        </w:docPartObj>
      </w:sdtPr>
      <w:sdtEndPr>
        <w:rPr>
          <w:b/>
          <w:bCs/>
          <w:noProof/>
        </w:rPr>
      </w:sdtEndPr>
      <w:sdtContent>
        <w:p w14:paraId="2DF95D2C" w14:textId="77777777" w:rsidR="00177F43" w:rsidRPr="00971483" w:rsidRDefault="00177F43" w:rsidP="00971483">
          <w:pPr>
            <w:pStyle w:val="TOCHeading"/>
            <w:spacing w:line="360" w:lineRule="auto"/>
            <w:jc w:val="center"/>
            <w:rPr>
              <w:rFonts w:ascii="Times New Roman" w:hAnsi="Times New Roman" w:cs="Times New Roman"/>
              <w:b/>
              <w:color w:val="auto"/>
              <w:sz w:val="24"/>
              <w:szCs w:val="24"/>
            </w:rPr>
          </w:pPr>
          <w:r w:rsidRPr="00971483">
            <w:rPr>
              <w:rFonts w:ascii="Times New Roman" w:hAnsi="Times New Roman" w:cs="Times New Roman"/>
              <w:b/>
              <w:color w:val="auto"/>
              <w:sz w:val="24"/>
              <w:szCs w:val="24"/>
            </w:rPr>
            <w:t>Table of Contents</w:t>
          </w:r>
        </w:p>
        <w:p w14:paraId="73E82011" w14:textId="049323D5" w:rsidR="00F75275" w:rsidRDefault="001407EE">
          <w:pPr>
            <w:pStyle w:val="TOC1"/>
            <w:tabs>
              <w:tab w:val="right" w:leader="dot" w:pos="9019"/>
            </w:tabs>
            <w:rPr>
              <w:rFonts w:asciiTheme="minorHAnsi" w:eastAsiaTheme="minorEastAsia" w:hAnsiTheme="minorHAnsi" w:cstheme="minorBidi"/>
              <w:noProof/>
              <w:lang w:val="en-GB" w:eastAsia="en-GB"/>
            </w:rPr>
          </w:pPr>
          <w:r w:rsidRPr="001275EB">
            <w:rPr>
              <w:rFonts w:ascii="Times New Roman" w:hAnsi="Times New Roman" w:cs="Times New Roman"/>
              <w:b/>
              <w:bCs/>
              <w:noProof/>
              <w:sz w:val="24"/>
              <w:szCs w:val="24"/>
            </w:rPr>
            <w:fldChar w:fldCharType="begin"/>
          </w:r>
          <w:r w:rsidR="00177F43" w:rsidRPr="001275EB">
            <w:rPr>
              <w:rFonts w:ascii="Times New Roman" w:hAnsi="Times New Roman" w:cs="Times New Roman"/>
              <w:b/>
              <w:bCs/>
              <w:noProof/>
              <w:sz w:val="24"/>
              <w:szCs w:val="24"/>
            </w:rPr>
            <w:instrText xml:space="preserve"> TOC \o "1-3" \h \z \u </w:instrText>
          </w:r>
          <w:r w:rsidRPr="001275EB">
            <w:rPr>
              <w:rFonts w:ascii="Times New Roman" w:hAnsi="Times New Roman" w:cs="Times New Roman"/>
              <w:b/>
              <w:bCs/>
              <w:noProof/>
              <w:sz w:val="24"/>
              <w:szCs w:val="24"/>
            </w:rPr>
            <w:fldChar w:fldCharType="separate"/>
          </w:r>
          <w:hyperlink w:anchor="_Toc25961537" w:history="1">
            <w:r w:rsidR="00F75275" w:rsidRPr="004E0984">
              <w:rPr>
                <w:rStyle w:val="Hyperlink"/>
                <w:noProof/>
              </w:rPr>
              <w:t>Task 1A (Critical Analysis)</w:t>
            </w:r>
            <w:r w:rsidR="00F75275">
              <w:rPr>
                <w:noProof/>
                <w:webHidden/>
              </w:rPr>
              <w:tab/>
            </w:r>
            <w:r w:rsidR="00F75275">
              <w:rPr>
                <w:noProof/>
                <w:webHidden/>
              </w:rPr>
              <w:fldChar w:fldCharType="begin"/>
            </w:r>
            <w:r w:rsidR="00F75275">
              <w:rPr>
                <w:noProof/>
                <w:webHidden/>
              </w:rPr>
              <w:instrText xml:space="preserve"> PAGEREF _Toc25961537 \h </w:instrText>
            </w:r>
            <w:r w:rsidR="00F75275">
              <w:rPr>
                <w:noProof/>
                <w:webHidden/>
              </w:rPr>
            </w:r>
            <w:r w:rsidR="00F75275">
              <w:rPr>
                <w:noProof/>
                <w:webHidden/>
              </w:rPr>
              <w:fldChar w:fldCharType="separate"/>
            </w:r>
            <w:r w:rsidR="00F75275">
              <w:rPr>
                <w:noProof/>
                <w:webHidden/>
              </w:rPr>
              <w:t>3</w:t>
            </w:r>
            <w:r w:rsidR="00F75275">
              <w:rPr>
                <w:noProof/>
                <w:webHidden/>
              </w:rPr>
              <w:fldChar w:fldCharType="end"/>
            </w:r>
          </w:hyperlink>
        </w:p>
        <w:p w14:paraId="2B233033" w14:textId="1C8B16D5" w:rsidR="00F75275" w:rsidRDefault="00EB70C3">
          <w:pPr>
            <w:pStyle w:val="TOC2"/>
            <w:tabs>
              <w:tab w:val="right" w:leader="dot" w:pos="9019"/>
            </w:tabs>
            <w:rPr>
              <w:rFonts w:asciiTheme="minorHAnsi" w:eastAsiaTheme="minorEastAsia" w:hAnsiTheme="minorHAnsi" w:cstheme="minorBidi"/>
              <w:noProof/>
              <w:lang w:val="en-GB" w:eastAsia="en-GB"/>
            </w:rPr>
          </w:pPr>
          <w:hyperlink w:anchor="_Toc25961538" w:history="1">
            <w:r w:rsidR="00F75275" w:rsidRPr="004E0984">
              <w:rPr>
                <w:rStyle w:val="Hyperlink"/>
                <w:noProof/>
              </w:rPr>
              <w:t>Introduction</w:t>
            </w:r>
            <w:r w:rsidR="00F75275">
              <w:rPr>
                <w:noProof/>
                <w:webHidden/>
              </w:rPr>
              <w:tab/>
            </w:r>
            <w:r w:rsidR="00F75275">
              <w:rPr>
                <w:noProof/>
                <w:webHidden/>
              </w:rPr>
              <w:fldChar w:fldCharType="begin"/>
            </w:r>
            <w:r w:rsidR="00F75275">
              <w:rPr>
                <w:noProof/>
                <w:webHidden/>
              </w:rPr>
              <w:instrText xml:space="preserve"> PAGEREF _Toc25961538 \h </w:instrText>
            </w:r>
            <w:r w:rsidR="00F75275">
              <w:rPr>
                <w:noProof/>
                <w:webHidden/>
              </w:rPr>
            </w:r>
            <w:r w:rsidR="00F75275">
              <w:rPr>
                <w:noProof/>
                <w:webHidden/>
              </w:rPr>
              <w:fldChar w:fldCharType="separate"/>
            </w:r>
            <w:r w:rsidR="00F75275">
              <w:rPr>
                <w:noProof/>
                <w:webHidden/>
              </w:rPr>
              <w:t>3</w:t>
            </w:r>
            <w:r w:rsidR="00F75275">
              <w:rPr>
                <w:noProof/>
                <w:webHidden/>
              </w:rPr>
              <w:fldChar w:fldCharType="end"/>
            </w:r>
          </w:hyperlink>
        </w:p>
        <w:p w14:paraId="7FFCF076" w14:textId="11376A8A" w:rsidR="00F75275" w:rsidRDefault="00EB70C3">
          <w:pPr>
            <w:pStyle w:val="TOC3"/>
            <w:tabs>
              <w:tab w:val="right" w:leader="dot" w:pos="9019"/>
            </w:tabs>
            <w:rPr>
              <w:noProof/>
            </w:rPr>
          </w:pPr>
          <w:hyperlink w:anchor="_Toc25961539" w:history="1">
            <w:r w:rsidR="00F75275" w:rsidRPr="004E0984">
              <w:rPr>
                <w:rStyle w:val="Hyperlink"/>
                <w:noProof/>
                <w:lang w:val="en-GB"/>
              </w:rPr>
              <w:t>Process and stages for marketing</w:t>
            </w:r>
            <w:r w:rsidR="00F75275">
              <w:rPr>
                <w:noProof/>
                <w:webHidden/>
              </w:rPr>
              <w:tab/>
            </w:r>
            <w:r w:rsidR="00F75275">
              <w:rPr>
                <w:noProof/>
                <w:webHidden/>
              </w:rPr>
              <w:fldChar w:fldCharType="begin"/>
            </w:r>
            <w:r w:rsidR="00F75275">
              <w:rPr>
                <w:noProof/>
                <w:webHidden/>
              </w:rPr>
              <w:instrText xml:space="preserve"> PAGEREF _Toc25961539 \h </w:instrText>
            </w:r>
            <w:r w:rsidR="00F75275">
              <w:rPr>
                <w:noProof/>
                <w:webHidden/>
              </w:rPr>
            </w:r>
            <w:r w:rsidR="00F75275">
              <w:rPr>
                <w:noProof/>
                <w:webHidden/>
              </w:rPr>
              <w:fldChar w:fldCharType="separate"/>
            </w:r>
            <w:r w:rsidR="00F75275">
              <w:rPr>
                <w:noProof/>
                <w:webHidden/>
              </w:rPr>
              <w:t>3</w:t>
            </w:r>
            <w:r w:rsidR="00F75275">
              <w:rPr>
                <w:noProof/>
                <w:webHidden/>
              </w:rPr>
              <w:fldChar w:fldCharType="end"/>
            </w:r>
          </w:hyperlink>
        </w:p>
        <w:p w14:paraId="25A1DA33" w14:textId="14B32E97" w:rsidR="00F75275" w:rsidRDefault="00EB70C3">
          <w:pPr>
            <w:pStyle w:val="TOC3"/>
            <w:tabs>
              <w:tab w:val="right" w:leader="dot" w:pos="9019"/>
            </w:tabs>
            <w:rPr>
              <w:noProof/>
            </w:rPr>
          </w:pPr>
          <w:hyperlink w:anchor="_Toc25961540" w:history="1">
            <w:r w:rsidR="00F75275" w:rsidRPr="004E0984">
              <w:rPr>
                <w:rStyle w:val="Hyperlink"/>
                <w:noProof/>
                <w:lang w:val="en-GB"/>
              </w:rPr>
              <w:t>Problem defining</w:t>
            </w:r>
            <w:r w:rsidR="00F75275">
              <w:rPr>
                <w:noProof/>
                <w:webHidden/>
              </w:rPr>
              <w:tab/>
            </w:r>
            <w:r w:rsidR="00F75275">
              <w:rPr>
                <w:noProof/>
                <w:webHidden/>
              </w:rPr>
              <w:fldChar w:fldCharType="begin"/>
            </w:r>
            <w:r w:rsidR="00F75275">
              <w:rPr>
                <w:noProof/>
                <w:webHidden/>
              </w:rPr>
              <w:instrText xml:space="preserve"> PAGEREF _Toc25961540 \h </w:instrText>
            </w:r>
            <w:r w:rsidR="00F75275">
              <w:rPr>
                <w:noProof/>
                <w:webHidden/>
              </w:rPr>
            </w:r>
            <w:r w:rsidR="00F75275">
              <w:rPr>
                <w:noProof/>
                <w:webHidden/>
              </w:rPr>
              <w:fldChar w:fldCharType="separate"/>
            </w:r>
            <w:r w:rsidR="00F75275">
              <w:rPr>
                <w:noProof/>
                <w:webHidden/>
              </w:rPr>
              <w:t>3</w:t>
            </w:r>
            <w:r w:rsidR="00F75275">
              <w:rPr>
                <w:noProof/>
                <w:webHidden/>
              </w:rPr>
              <w:fldChar w:fldCharType="end"/>
            </w:r>
          </w:hyperlink>
        </w:p>
        <w:p w14:paraId="4D3CAFC4" w14:textId="596C2AE9" w:rsidR="00F75275" w:rsidRDefault="00EB70C3">
          <w:pPr>
            <w:pStyle w:val="TOC3"/>
            <w:tabs>
              <w:tab w:val="right" w:leader="dot" w:pos="9019"/>
            </w:tabs>
            <w:rPr>
              <w:noProof/>
            </w:rPr>
          </w:pPr>
          <w:hyperlink w:anchor="_Toc25961541" w:history="1">
            <w:r w:rsidR="00F75275" w:rsidRPr="004E0984">
              <w:rPr>
                <w:rStyle w:val="Hyperlink"/>
                <w:noProof/>
                <w:lang w:val="en-GB"/>
              </w:rPr>
              <w:t>Role of marketing</w:t>
            </w:r>
            <w:r w:rsidR="00F75275">
              <w:rPr>
                <w:noProof/>
                <w:webHidden/>
              </w:rPr>
              <w:tab/>
            </w:r>
            <w:r w:rsidR="00F75275">
              <w:rPr>
                <w:noProof/>
                <w:webHidden/>
              </w:rPr>
              <w:fldChar w:fldCharType="begin"/>
            </w:r>
            <w:r w:rsidR="00F75275">
              <w:rPr>
                <w:noProof/>
                <w:webHidden/>
              </w:rPr>
              <w:instrText xml:space="preserve"> PAGEREF _Toc25961541 \h </w:instrText>
            </w:r>
            <w:r w:rsidR="00F75275">
              <w:rPr>
                <w:noProof/>
                <w:webHidden/>
              </w:rPr>
            </w:r>
            <w:r w:rsidR="00F75275">
              <w:rPr>
                <w:noProof/>
                <w:webHidden/>
              </w:rPr>
              <w:fldChar w:fldCharType="separate"/>
            </w:r>
            <w:r w:rsidR="00F75275">
              <w:rPr>
                <w:noProof/>
                <w:webHidden/>
              </w:rPr>
              <w:t>5</w:t>
            </w:r>
            <w:r w:rsidR="00F75275">
              <w:rPr>
                <w:noProof/>
                <w:webHidden/>
              </w:rPr>
              <w:fldChar w:fldCharType="end"/>
            </w:r>
          </w:hyperlink>
        </w:p>
        <w:p w14:paraId="2C2FD8DB" w14:textId="6D5DB111" w:rsidR="00F75275" w:rsidRDefault="00EB70C3">
          <w:pPr>
            <w:pStyle w:val="TOC2"/>
            <w:tabs>
              <w:tab w:val="right" w:leader="dot" w:pos="9019"/>
            </w:tabs>
            <w:rPr>
              <w:rFonts w:asciiTheme="minorHAnsi" w:eastAsiaTheme="minorEastAsia" w:hAnsiTheme="minorHAnsi" w:cstheme="minorBidi"/>
              <w:noProof/>
              <w:lang w:val="en-GB" w:eastAsia="en-GB"/>
            </w:rPr>
          </w:pPr>
          <w:hyperlink w:anchor="_Toc25961542" w:history="1">
            <w:r w:rsidR="00F75275" w:rsidRPr="004E0984">
              <w:rPr>
                <w:rStyle w:val="Hyperlink"/>
                <w:noProof/>
              </w:rPr>
              <w:t>Stakeholder engagement and impact of marketing activities</w:t>
            </w:r>
            <w:r w:rsidR="00F75275">
              <w:rPr>
                <w:noProof/>
                <w:webHidden/>
              </w:rPr>
              <w:tab/>
            </w:r>
            <w:r w:rsidR="00F75275">
              <w:rPr>
                <w:noProof/>
                <w:webHidden/>
              </w:rPr>
              <w:fldChar w:fldCharType="begin"/>
            </w:r>
            <w:r w:rsidR="00F75275">
              <w:rPr>
                <w:noProof/>
                <w:webHidden/>
              </w:rPr>
              <w:instrText xml:space="preserve"> PAGEREF _Toc25961542 \h </w:instrText>
            </w:r>
            <w:r w:rsidR="00F75275">
              <w:rPr>
                <w:noProof/>
                <w:webHidden/>
              </w:rPr>
            </w:r>
            <w:r w:rsidR="00F75275">
              <w:rPr>
                <w:noProof/>
                <w:webHidden/>
              </w:rPr>
              <w:fldChar w:fldCharType="separate"/>
            </w:r>
            <w:r w:rsidR="00F75275">
              <w:rPr>
                <w:noProof/>
                <w:webHidden/>
              </w:rPr>
              <w:t>7</w:t>
            </w:r>
            <w:r w:rsidR="00F75275">
              <w:rPr>
                <w:noProof/>
                <w:webHidden/>
              </w:rPr>
              <w:fldChar w:fldCharType="end"/>
            </w:r>
          </w:hyperlink>
        </w:p>
        <w:p w14:paraId="429F1D8E" w14:textId="57B8D014" w:rsidR="00F75275" w:rsidRDefault="00EB70C3">
          <w:pPr>
            <w:pStyle w:val="TOC1"/>
            <w:tabs>
              <w:tab w:val="right" w:leader="dot" w:pos="9019"/>
            </w:tabs>
            <w:rPr>
              <w:rFonts w:asciiTheme="minorHAnsi" w:eastAsiaTheme="minorEastAsia" w:hAnsiTheme="minorHAnsi" w:cstheme="minorBidi"/>
              <w:noProof/>
              <w:lang w:val="en-GB" w:eastAsia="en-GB"/>
            </w:rPr>
          </w:pPr>
          <w:hyperlink w:anchor="_Toc25961543" w:history="1">
            <w:r w:rsidR="00F75275" w:rsidRPr="004E0984">
              <w:rPr>
                <w:rStyle w:val="Hyperlink"/>
                <w:noProof/>
              </w:rPr>
              <w:t>Task 1B</w:t>
            </w:r>
            <w:r w:rsidR="00F75275">
              <w:rPr>
                <w:noProof/>
                <w:webHidden/>
              </w:rPr>
              <w:tab/>
            </w:r>
            <w:r w:rsidR="00F75275">
              <w:rPr>
                <w:noProof/>
                <w:webHidden/>
              </w:rPr>
              <w:fldChar w:fldCharType="begin"/>
            </w:r>
            <w:r w:rsidR="00F75275">
              <w:rPr>
                <w:noProof/>
                <w:webHidden/>
              </w:rPr>
              <w:instrText xml:space="preserve"> PAGEREF _Toc25961543 \h </w:instrText>
            </w:r>
            <w:r w:rsidR="00F75275">
              <w:rPr>
                <w:noProof/>
                <w:webHidden/>
              </w:rPr>
            </w:r>
            <w:r w:rsidR="00F75275">
              <w:rPr>
                <w:noProof/>
                <w:webHidden/>
              </w:rPr>
              <w:fldChar w:fldCharType="separate"/>
            </w:r>
            <w:r w:rsidR="00F75275">
              <w:rPr>
                <w:noProof/>
                <w:webHidden/>
              </w:rPr>
              <w:t>9</w:t>
            </w:r>
            <w:r w:rsidR="00F75275">
              <w:rPr>
                <w:noProof/>
                <w:webHidden/>
              </w:rPr>
              <w:fldChar w:fldCharType="end"/>
            </w:r>
          </w:hyperlink>
        </w:p>
        <w:p w14:paraId="6D3D9BD0" w14:textId="29E96CE7" w:rsidR="00F75275" w:rsidRDefault="00EB70C3">
          <w:pPr>
            <w:pStyle w:val="TOC2"/>
            <w:tabs>
              <w:tab w:val="right" w:leader="dot" w:pos="9019"/>
            </w:tabs>
            <w:rPr>
              <w:rFonts w:asciiTheme="minorHAnsi" w:eastAsiaTheme="minorEastAsia" w:hAnsiTheme="minorHAnsi" w:cstheme="minorBidi"/>
              <w:noProof/>
              <w:lang w:val="en-GB" w:eastAsia="en-GB"/>
            </w:rPr>
          </w:pPr>
          <w:hyperlink w:anchor="_Toc25961544" w:history="1">
            <w:r w:rsidR="00F75275" w:rsidRPr="004E0984">
              <w:rPr>
                <w:rStyle w:val="Hyperlink"/>
                <w:noProof/>
              </w:rPr>
              <w:t>Reflection on tactical communication tools</w:t>
            </w:r>
            <w:r w:rsidR="00F75275">
              <w:rPr>
                <w:noProof/>
                <w:webHidden/>
              </w:rPr>
              <w:tab/>
            </w:r>
            <w:r w:rsidR="00F75275">
              <w:rPr>
                <w:noProof/>
                <w:webHidden/>
              </w:rPr>
              <w:fldChar w:fldCharType="begin"/>
            </w:r>
            <w:r w:rsidR="00F75275">
              <w:rPr>
                <w:noProof/>
                <w:webHidden/>
              </w:rPr>
              <w:instrText xml:space="preserve"> PAGEREF _Toc25961544 \h </w:instrText>
            </w:r>
            <w:r w:rsidR="00F75275">
              <w:rPr>
                <w:noProof/>
                <w:webHidden/>
              </w:rPr>
            </w:r>
            <w:r w:rsidR="00F75275">
              <w:rPr>
                <w:noProof/>
                <w:webHidden/>
              </w:rPr>
              <w:fldChar w:fldCharType="separate"/>
            </w:r>
            <w:r w:rsidR="00F75275">
              <w:rPr>
                <w:noProof/>
                <w:webHidden/>
              </w:rPr>
              <w:t>9</w:t>
            </w:r>
            <w:r w:rsidR="00F75275">
              <w:rPr>
                <w:noProof/>
                <w:webHidden/>
              </w:rPr>
              <w:fldChar w:fldCharType="end"/>
            </w:r>
          </w:hyperlink>
        </w:p>
        <w:p w14:paraId="6F8F627C" w14:textId="09D45F7E" w:rsidR="00F75275" w:rsidRDefault="00EB70C3">
          <w:pPr>
            <w:pStyle w:val="TOC2"/>
            <w:tabs>
              <w:tab w:val="right" w:leader="dot" w:pos="9019"/>
            </w:tabs>
            <w:rPr>
              <w:rFonts w:asciiTheme="minorHAnsi" w:eastAsiaTheme="minorEastAsia" w:hAnsiTheme="minorHAnsi" w:cstheme="minorBidi"/>
              <w:noProof/>
              <w:lang w:val="en-GB" w:eastAsia="en-GB"/>
            </w:rPr>
          </w:pPr>
          <w:hyperlink w:anchor="_Toc25961545" w:history="1">
            <w:r w:rsidR="00F75275" w:rsidRPr="004E0984">
              <w:rPr>
                <w:rStyle w:val="Hyperlink"/>
                <w:noProof/>
              </w:rPr>
              <w:t>Consideration about success of communication tools and academic theory</w:t>
            </w:r>
            <w:r w:rsidR="00F75275">
              <w:rPr>
                <w:noProof/>
                <w:webHidden/>
              </w:rPr>
              <w:tab/>
            </w:r>
            <w:r w:rsidR="00F75275">
              <w:rPr>
                <w:noProof/>
                <w:webHidden/>
              </w:rPr>
              <w:fldChar w:fldCharType="begin"/>
            </w:r>
            <w:r w:rsidR="00F75275">
              <w:rPr>
                <w:noProof/>
                <w:webHidden/>
              </w:rPr>
              <w:instrText xml:space="preserve"> PAGEREF _Toc25961545 \h </w:instrText>
            </w:r>
            <w:r w:rsidR="00F75275">
              <w:rPr>
                <w:noProof/>
                <w:webHidden/>
              </w:rPr>
            </w:r>
            <w:r w:rsidR="00F75275">
              <w:rPr>
                <w:noProof/>
                <w:webHidden/>
              </w:rPr>
              <w:fldChar w:fldCharType="separate"/>
            </w:r>
            <w:r w:rsidR="00F75275">
              <w:rPr>
                <w:noProof/>
                <w:webHidden/>
              </w:rPr>
              <w:t>9</w:t>
            </w:r>
            <w:r w:rsidR="00F75275">
              <w:rPr>
                <w:noProof/>
                <w:webHidden/>
              </w:rPr>
              <w:fldChar w:fldCharType="end"/>
            </w:r>
          </w:hyperlink>
        </w:p>
        <w:p w14:paraId="6AC22CD9" w14:textId="2E36499D" w:rsidR="00F75275" w:rsidRDefault="00EB70C3">
          <w:pPr>
            <w:pStyle w:val="TOC1"/>
            <w:tabs>
              <w:tab w:val="right" w:leader="dot" w:pos="9019"/>
            </w:tabs>
            <w:rPr>
              <w:rFonts w:asciiTheme="minorHAnsi" w:eastAsiaTheme="minorEastAsia" w:hAnsiTheme="minorHAnsi" w:cstheme="minorBidi"/>
              <w:noProof/>
              <w:lang w:val="en-GB" w:eastAsia="en-GB"/>
            </w:rPr>
          </w:pPr>
          <w:hyperlink w:anchor="_Toc25961546" w:history="1">
            <w:r w:rsidR="00F75275" w:rsidRPr="004E0984">
              <w:rPr>
                <w:rStyle w:val="Hyperlink"/>
                <w:noProof/>
              </w:rPr>
              <w:t>Conclusion</w:t>
            </w:r>
            <w:r w:rsidR="00F75275">
              <w:rPr>
                <w:noProof/>
                <w:webHidden/>
              </w:rPr>
              <w:tab/>
            </w:r>
            <w:r w:rsidR="00F75275">
              <w:rPr>
                <w:noProof/>
                <w:webHidden/>
              </w:rPr>
              <w:fldChar w:fldCharType="begin"/>
            </w:r>
            <w:r w:rsidR="00F75275">
              <w:rPr>
                <w:noProof/>
                <w:webHidden/>
              </w:rPr>
              <w:instrText xml:space="preserve"> PAGEREF _Toc25961546 \h </w:instrText>
            </w:r>
            <w:r w:rsidR="00F75275">
              <w:rPr>
                <w:noProof/>
                <w:webHidden/>
              </w:rPr>
            </w:r>
            <w:r w:rsidR="00F75275">
              <w:rPr>
                <w:noProof/>
                <w:webHidden/>
              </w:rPr>
              <w:fldChar w:fldCharType="separate"/>
            </w:r>
            <w:r w:rsidR="00F75275">
              <w:rPr>
                <w:noProof/>
                <w:webHidden/>
              </w:rPr>
              <w:t>10</w:t>
            </w:r>
            <w:r w:rsidR="00F75275">
              <w:rPr>
                <w:noProof/>
                <w:webHidden/>
              </w:rPr>
              <w:fldChar w:fldCharType="end"/>
            </w:r>
          </w:hyperlink>
        </w:p>
        <w:p w14:paraId="363F8023" w14:textId="56D34373" w:rsidR="00F75275" w:rsidRDefault="00EB70C3">
          <w:pPr>
            <w:pStyle w:val="TOC1"/>
            <w:tabs>
              <w:tab w:val="right" w:leader="dot" w:pos="9019"/>
            </w:tabs>
            <w:rPr>
              <w:rFonts w:asciiTheme="minorHAnsi" w:eastAsiaTheme="minorEastAsia" w:hAnsiTheme="minorHAnsi" w:cstheme="minorBidi"/>
              <w:noProof/>
              <w:lang w:val="en-GB" w:eastAsia="en-GB"/>
            </w:rPr>
          </w:pPr>
          <w:hyperlink w:anchor="_Toc25961547" w:history="1">
            <w:r w:rsidR="00F75275" w:rsidRPr="004E0984">
              <w:rPr>
                <w:rStyle w:val="Hyperlink"/>
                <w:noProof/>
              </w:rPr>
              <w:t>Reference list</w:t>
            </w:r>
            <w:r w:rsidR="00F75275">
              <w:rPr>
                <w:noProof/>
                <w:webHidden/>
              </w:rPr>
              <w:tab/>
            </w:r>
            <w:r w:rsidR="00F75275">
              <w:rPr>
                <w:noProof/>
                <w:webHidden/>
              </w:rPr>
              <w:fldChar w:fldCharType="begin"/>
            </w:r>
            <w:r w:rsidR="00F75275">
              <w:rPr>
                <w:noProof/>
                <w:webHidden/>
              </w:rPr>
              <w:instrText xml:space="preserve"> PAGEREF _Toc25961547 \h </w:instrText>
            </w:r>
            <w:r w:rsidR="00F75275">
              <w:rPr>
                <w:noProof/>
                <w:webHidden/>
              </w:rPr>
            </w:r>
            <w:r w:rsidR="00F75275">
              <w:rPr>
                <w:noProof/>
                <w:webHidden/>
              </w:rPr>
              <w:fldChar w:fldCharType="separate"/>
            </w:r>
            <w:r w:rsidR="00F75275">
              <w:rPr>
                <w:noProof/>
                <w:webHidden/>
              </w:rPr>
              <w:t>11</w:t>
            </w:r>
            <w:r w:rsidR="00F75275">
              <w:rPr>
                <w:noProof/>
                <w:webHidden/>
              </w:rPr>
              <w:fldChar w:fldCharType="end"/>
            </w:r>
          </w:hyperlink>
        </w:p>
        <w:p w14:paraId="3D23897E" w14:textId="404390D3" w:rsidR="00F75275" w:rsidRDefault="00EB70C3">
          <w:pPr>
            <w:pStyle w:val="TOC2"/>
            <w:tabs>
              <w:tab w:val="right" w:leader="dot" w:pos="9019"/>
            </w:tabs>
            <w:rPr>
              <w:rFonts w:asciiTheme="minorHAnsi" w:eastAsiaTheme="minorEastAsia" w:hAnsiTheme="minorHAnsi" w:cstheme="minorBidi"/>
              <w:noProof/>
              <w:lang w:val="en-GB" w:eastAsia="en-GB"/>
            </w:rPr>
          </w:pPr>
          <w:hyperlink w:anchor="_Toc25961548" w:history="1">
            <w:r w:rsidR="00F75275" w:rsidRPr="004E0984">
              <w:rPr>
                <w:rStyle w:val="Hyperlink"/>
                <w:noProof/>
              </w:rPr>
              <w:t>Books</w:t>
            </w:r>
            <w:r w:rsidR="00F75275">
              <w:rPr>
                <w:noProof/>
                <w:webHidden/>
              </w:rPr>
              <w:tab/>
            </w:r>
            <w:r w:rsidR="00F75275">
              <w:rPr>
                <w:noProof/>
                <w:webHidden/>
              </w:rPr>
              <w:fldChar w:fldCharType="begin"/>
            </w:r>
            <w:r w:rsidR="00F75275">
              <w:rPr>
                <w:noProof/>
                <w:webHidden/>
              </w:rPr>
              <w:instrText xml:space="preserve"> PAGEREF _Toc25961548 \h </w:instrText>
            </w:r>
            <w:r w:rsidR="00F75275">
              <w:rPr>
                <w:noProof/>
                <w:webHidden/>
              </w:rPr>
            </w:r>
            <w:r w:rsidR="00F75275">
              <w:rPr>
                <w:noProof/>
                <w:webHidden/>
              </w:rPr>
              <w:fldChar w:fldCharType="separate"/>
            </w:r>
            <w:r w:rsidR="00F75275">
              <w:rPr>
                <w:noProof/>
                <w:webHidden/>
              </w:rPr>
              <w:t>11</w:t>
            </w:r>
            <w:r w:rsidR="00F75275">
              <w:rPr>
                <w:noProof/>
                <w:webHidden/>
              </w:rPr>
              <w:fldChar w:fldCharType="end"/>
            </w:r>
          </w:hyperlink>
        </w:p>
        <w:p w14:paraId="175E8B41" w14:textId="4BE03561" w:rsidR="00F75275" w:rsidRDefault="00EB70C3">
          <w:pPr>
            <w:pStyle w:val="TOC2"/>
            <w:tabs>
              <w:tab w:val="right" w:leader="dot" w:pos="9019"/>
            </w:tabs>
            <w:rPr>
              <w:rFonts w:asciiTheme="minorHAnsi" w:eastAsiaTheme="minorEastAsia" w:hAnsiTheme="minorHAnsi" w:cstheme="minorBidi"/>
              <w:noProof/>
              <w:lang w:val="en-GB" w:eastAsia="en-GB"/>
            </w:rPr>
          </w:pPr>
          <w:hyperlink w:anchor="_Toc25961549" w:history="1">
            <w:r w:rsidR="00F75275" w:rsidRPr="004E0984">
              <w:rPr>
                <w:rStyle w:val="Hyperlink"/>
                <w:noProof/>
                <w:shd w:val="clear" w:color="auto" w:fill="FFFFFF"/>
              </w:rPr>
              <w:t>Journals</w:t>
            </w:r>
            <w:r w:rsidR="00F75275">
              <w:rPr>
                <w:noProof/>
                <w:webHidden/>
              </w:rPr>
              <w:tab/>
            </w:r>
            <w:r w:rsidR="00F75275">
              <w:rPr>
                <w:noProof/>
                <w:webHidden/>
              </w:rPr>
              <w:fldChar w:fldCharType="begin"/>
            </w:r>
            <w:r w:rsidR="00F75275">
              <w:rPr>
                <w:noProof/>
                <w:webHidden/>
              </w:rPr>
              <w:instrText xml:space="preserve"> PAGEREF _Toc25961549 \h </w:instrText>
            </w:r>
            <w:r w:rsidR="00F75275">
              <w:rPr>
                <w:noProof/>
                <w:webHidden/>
              </w:rPr>
            </w:r>
            <w:r w:rsidR="00F75275">
              <w:rPr>
                <w:noProof/>
                <w:webHidden/>
              </w:rPr>
              <w:fldChar w:fldCharType="separate"/>
            </w:r>
            <w:r w:rsidR="00F75275">
              <w:rPr>
                <w:noProof/>
                <w:webHidden/>
              </w:rPr>
              <w:t>11</w:t>
            </w:r>
            <w:r w:rsidR="00F75275">
              <w:rPr>
                <w:noProof/>
                <w:webHidden/>
              </w:rPr>
              <w:fldChar w:fldCharType="end"/>
            </w:r>
          </w:hyperlink>
        </w:p>
        <w:p w14:paraId="21110658" w14:textId="09D4E5CA" w:rsidR="00F75275" w:rsidRDefault="00EB70C3">
          <w:pPr>
            <w:pStyle w:val="TOC3"/>
            <w:tabs>
              <w:tab w:val="right" w:leader="dot" w:pos="9019"/>
            </w:tabs>
            <w:rPr>
              <w:noProof/>
            </w:rPr>
          </w:pPr>
          <w:hyperlink w:anchor="_Toc25961550" w:history="1">
            <w:r w:rsidR="00F75275" w:rsidRPr="004E0984">
              <w:rPr>
                <w:rStyle w:val="Hyperlink"/>
                <w:noProof/>
                <w:shd w:val="clear" w:color="auto" w:fill="FFFFFF"/>
              </w:rPr>
              <w:t>Website</w:t>
            </w:r>
            <w:r w:rsidR="00F75275">
              <w:rPr>
                <w:noProof/>
                <w:webHidden/>
              </w:rPr>
              <w:tab/>
            </w:r>
            <w:r w:rsidR="00F75275">
              <w:rPr>
                <w:noProof/>
                <w:webHidden/>
              </w:rPr>
              <w:fldChar w:fldCharType="begin"/>
            </w:r>
            <w:r w:rsidR="00F75275">
              <w:rPr>
                <w:noProof/>
                <w:webHidden/>
              </w:rPr>
              <w:instrText xml:space="preserve"> PAGEREF _Toc25961550 \h </w:instrText>
            </w:r>
            <w:r w:rsidR="00F75275">
              <w:rPr>
                <w:noProof/>
                <w:webHidden/>
              </w:rPr>
            </w:r>
            <w:r w:rsidR="00F75275">
              <w:rPr>
                <w:noProof/>
                <w:webHidden/>
              </w:rPr>
              <w:fldChar w:fldCharType="separate"/>
            </w:r>
            <w:r w:rsidR="00F75275">
              <w:rPr>
                <w:noProof/>
                <w:webHidden/>
              </w:rPr>
              <w:t>12</w:t>
            </w:r>
            <w:r w:rsidR="00F75275">
              <w:rPr>
                <w:noProof/>
                <w:webHidden/>
              </w:rPr>
              <w:fldChar w:fldCharType="end"/>
            </w:r>
          </w:hyperlink>
        </w:p>
        <w:p w14:paraId="0474A2C7" w14:textId="252D2D9F" w:rsidR="00177F43" w:rsidRPr="001275EB" w:rsidRDefault="001407EE" w:rsidP="001275EB">
          <w:pPr>
            <w:spacing w:line="360" w:lineRule="auto"/>
            <w:jc w:val="both"/>
            <w:rPr>
              <w:rFonts w:ascii="Times New Roman" w:hAnsi="Times New Roman" w:cs="Times New Roman"/>
              <w:sz w:val="24"/>
              <w:szCs w:val="24"/>
            </w:rPr>
          </w:pPr>
          <w:r w:rsidRPr="001275EB">
            <w:rPr>
              <w:rFonts w:ascii="Times New Roman" w:hAnsi="Times New Roman" w:cs="Times New Roman"/>
              <w:b/>
              <w:bCs/>
              <w:noProof/>
              <w:sz w:val="24"/>
              <w:szCs w:val="24"/>
            </w:rPr>
            <w:fldChar w:fldCharType="end"/>
          </w:r>
        </w:p>
      </w:sdtContent>
    </w:sdt>
    <w:p w14:paraId="09955A27" w14:textId="77777777" w:rsidR="00396455" w:rsidRPr="00177F43" w:rsidRDefault="00D8361F" w:rsidP="00177F43">
      <w:pPr>
        <w:spacing w:line="360" w:lineRule="auto"/>
        <w:jc w:val="both"/>
        <w:rPr>
          <w:rFonts w:ascii="Times New Roman" w:eastAsia="Times New Roman" w:hAnsi="Times New Roman" w:cs="Times New Roman"/>
          <w:b/>
          <w:sz w:val="24"/>
          <w:szCs w:val="24"/>
          <w:lang w:val="en-GB"/>
        </w:rPr>
      </w:pPr>
      <w:r w:rsidRPr="00177F43">
        <w:rPr>
          <w:rFonts w:ascii="Times New Roman" w:hAnsi="Times New Roman" w:cs="Times New Roman"/>
          <w:sz w:val="24"/>
          <w:szCs w:val="24"/>
          <w:lang w:val="en-GB"/>
        </w:rPr>
        <w:br w:type="page"/>
      </w:r>
    </w:p>
    <w:p w14:paraId="41B043F0" w14:textId="77777777" w:rsidR="00396455" w:rsidRPr="004C40DC" w:rsidRDefault="00D8361F" w:rsidP="004C40DC">
      <w:pPr>
        <w:pStyle w:val="Heading1"/>
      </w:pPr>
      <w:bookmarkStart w:id="1" w:name="_Toc25961537"/>
      <w:r w:rsidRPr="004C40DC">
        <w:lastRenderedPageBreak/>
        <w:t>Task 1A (Critical Analysis)</w:t>
      </w:r>
      <w:bookmarkEnd w:id="1"/>
    </w:p>
    <w:p w14:paraId="222B29C1" w14:textId="77777777" w:rsidR="00396455" w:rsidRPr="004C40DC" w:rsidRDefault="00D8361F" w:rsidP="004C40DC">
      <w:pPr>
        <w:pStyle w:val="Heading2"/>
      </w:pPr>
      <w:bookmarkStart w:id="2" w:name="_Toc25961538"/>
      <w:r w:rsidRPr="004C40DC">
        <w:t>Introduction</w:t>
      </w:r>
      <w:bookmarkEnd w:id="2"/>
    </w:p>
    <w:p w14:paraId="6CED833D" w14:textId="77777777" w:rsidR="00396455" w:rsidRPr="003D4AFC" w:rsidRDefault="00D8361F">
      <w:pPr>
        <w:spacing w:before="240" w:line="360" w:lineRule="auto"/>
        <w:jc w:val="both"/>
        <w:rPr>
          <w:rFonts w:ascii="Times New Roman" w:eastAsia="Times New Roman" w:hAnsi="Times New Roman" w:cs="Times New Roman"/>
          <w:sz w:val="24"/>
          <w:szCs w:val="24"/>
          <w:lang w:val="en-GB"/>
        </w:rPr>
      </w:pPr>
      <w:r w:rsidRPr="003D4AFC">
        <w:rPr>
          <w:rFonts w:ascii="Times New Roman" w:eastAsia="Times New Roman" w:hAnsi="Times New Roman" w:cs="Times New Roman"/>
          <w:sz w:val="24"/>
          <w:szCs w:val="24"/>
          <w:lang w:val="en-GB"/>
        </w:rPr>
        <w:t xml:space="preserve">In this essay, marketing analysis is respectively based on practical strategies and marketing skills. </w:t>
      </w:r>
      <w:r w:rsidR="00524A3D" w:rsidRPr="003D4AFC">
        <w:rPr>
          <w:rFonts w:ascii="Times New Roman" w:eastAsia="Times New Roman" w:hAnsi="Times New Roman" w:cs="Times New Roman"/>
          <w:sz w:val="24"/>
          <w:szCs w:val="24"/>
          <w:lang w:val="en-GB"/>
        </w:rPr>
        <w:t>These marketing skills</w:t>
      </w:r>
      <w:r w:rsidRPr="003D4AFC">
        <w:rPr>
          <w:rFonts w:ascii="Times New Roman" w:eastAsia="Times New Roman" w:hAnsi="Times New Roman" w:cs="Times New Roman"/>
          <w:sz w:val="24"/>
          <w:szCs w:val="24"/>
          <w:lang w:val="en-GB"/>
        </w:rPr>
        <w:t xml:space="preserve"> are necessary for the growth of business in this analysis of business modules. Marketing evaluation is an effective way of doing business that involves competitive advantages and marketing organisation advantages. </w:t>
      </w:r>
    </w:p>
    <w:p w14:paraId="6ED0A8DA" w14:textId="77777777" w:rsidR="00396455" w:rsidRPr="003D4AFC" w:rsidRDefault="00D8361F">
      <w:pPr>
        <w:spacing w:before="240" w:line="360" w:lineRule="auto"/>
        <w:jc w:val="both"/>
        <w:rPr>
          <w:rFonts w:ascii="Times New Roman" w:eastAsia="Times New Roman" w:hAnsi="Times New Roman" w:cs="Times New Roman"/>
          <w:sz w:val="24"/>
          <w:szCs w:val="24"/>
          <w:lang w:val="en-GB"/>
        </w:rPr>
      </w:pPr>
      <w:r w:rsidRPr="003D4AFC">
        <w:rPr>
          <w:rFonts w:ascii="Times New Roman" w:eastAsia="Times New Roman" w:hAnsi="Times New Roman" w:cs="Times New Roman"/>
          <w:sz w:val="24"/>
          <w:szCs w:val="24"/>
          <w:lang w:val="en-GB"/>
        </w:rPr>
        <w:t>Fundamental aspects of this market analysis are related to factors of financial data, rates of interest, earnings and productivity. Marketing fundamentals of an organisation such as Renault an automobile industry has stocks, contracts and profitable revenue.</w:t>
      </w:r>
    </w:p>
    <w:p w14:paraId="55EAB066" w14:textId="77777777" w:rsidR="00396455" w:rsidRPr="003D4AFC" w:rsidRDefault="00D8361F">
      <w:pPr>
        <w:spacing w:before="240" w:line="360" w:lineRule="auto"/>
        <w:jc w:val="both"/>
        <w:rPr>
          <w:rFonts w:ascii="Times New Roman" w:eastAsia="Times New Roman" w:hAnsi="Times New Roman" w:cs="Times New Roman"/>
          <w:sz w:val="24"/>
          <w:szCs w:val="24"/>
          <w:lang w:val="en-GB"/>
        </w:rPr>
      </w:pPr>
      <w:r w:rsidRPr="003D4AFC">
        <w:rPr>
          <w:rFonts w:ascii="Times New Roman" w:eastAsia="Times New Roman" w:hAnsi="Times New Roman" w:cs="Times New Roman"/>
          <w:sz w:val="24"/>
          <w:szCs w:val="24"/>
          <w:lang w:val="en-GB"/>
        </w:rPr>
        <w:t xml:space="preserve">Accordingly, the basic approaches this business management is related to two basic approaches, such as analysis of top formats and analysis of bottom formats. </w:t>
      </w:r>
      <w:r w:rsidR="00524A3D" w:rsidRPr="003D4AFC">
        <w:rPr>
          <w:rFonts w:ascii="Times New Roman" w:eastAsia="Times New Roman" w:hAnsi="Times New Roman" w:cs="Times New Roman"/>
          <w:sz w:val="24"/>
          <w:szCs w:val="24"/>
          <w:lang w:val="en-GB"/>
        </w:rPr>
        <w:t>Inspire</w:t>
      </w:r>
      <w:r w:rsidRPr="003D4AFC">
        <w:rPr>
          <w:rFonts w:ascii="Times New Roman" w:eastAsia="Times New Roman" w:hAnsi="Times New Roman" w:cs="Times New Roman"/>
          <w:sz w:val="24"/>
          <w:szCs w:val="24"/>
          <w:lang w:val="en-GB"/>
        </w:rPr>
        <w:t xml:space="preserve"> of this marketing evolution process and </w:t>
      </w:r>
      <w:r w:rsidR="008303BC" w:rsidRPr="003D4AFC">
        <w:rPr>
          <w:rFonts w:ascii="Times New Roman" w:eastAsia="Times New Roman" w:hAnsi="Times New Roman" w:cs="Times New Roman"/>
          <w:sz w:val="24"/>
          <w:szCs w:val="24"/>
          <w:lang w:val="en-GB"/>
        </w:rPr>
        <w:t>protocols</w:t>
      </w:r>
      <w:r w:rsidRPr="003D4AFC">
        <w:rPr>
          <w:rFonts w:ascii="Times New Roman" w:eastAsia="Times New Roman" w:hAnsi="Times New Roman" w:cs="Times New Roman"/>
          <w:sz w:val="24"/>
          <w:szCs w:val="24"/>
          <w:lang w:val="en-GB"/>
        </w:rPr>
        <w:t xml:space="preserve"> and technical evaluation assist in the significant prediction of stock prices.</w:t>
      </w:r>
    </w:p>
    <w:p w14:paraId="277E26FA" w14:textId="77777777" w:rsidR="00396455" w:rsidRPr="003D4AFC" w:rsidRDefault="00D8361F" w:rsidP="004C40DC">
      <w:pPr>
        <w:pStyle w:val="Heading3"/>
        <w:rPr>
          <w:lang w:val="en-GB"/>
        </w:rPr>
      </w:pPr>
      <w:bookmarkStart w:id="3" w:name="_Toc25961539"/>
      <w:r w:rsidRPr="003D4AFC">
        <w:rPr>
          <w:lang w:val="en-GB"/>
        </w:rPr>
        <w:t>Process and stages for marketing</w:t>
      </w:r>
      <w:bookmarkEnd w:id="3"/>
    </w:p>
    <w:p w14:paraId="2DAA0A35" w14:textId="77777777" w:rsidR="00396455" w:rsidRPr="00DE2F36" w:rsidRDefault="00D8361F">
      <w:pPr>
        <w:spacing w:before="240" w:line="360" w:lineRule="auto"/>
        <w:jc w:val="both"/>
        <w:rPr>
          <w:rFonts w:ascii="Times New Roman" w:eastAsia="Times New Roman" w:hAnsi="Times New Roman" w:cs="Times New Roman"/>
          <w:sz w:val="24"/>
          <w:szCs w:val="24"/>
          <w:lang w:val="en-GB"/>
        </w:rPr>
      </w:pPr>
      <w:r w:rsidRPr="00DE2F36">
        <w:rPr>
          <w:rFonts w:ascii="Times New Roman" w:eastAsia="Times New Roman" w:hAnsi="Times New Roman" w:cs="Times New Roman"/>
          <w:sz w:val="24"/>
          <w:szCs w:val="24"/>
          <w:lang w:val="en-GB"/>
        </w:rPr>
        <w:t xml:space="preserve">As stated by </w:t>
      </w:r>
      <w:r w:rsidRPr="00DE2F36">
        <w:rPr>
          <w:rFonts w:ascii="Times New Roman" w:eastAsia="Times New Roman" w:hAnsi="Times New Roman" w:cs="Times New Roman"/>
          <w:color w:val="222222"/>
          <w:sz w:val="24"/>
          <w:szCs w:val="24"/>
          <w:highlight w:val="white"/>
          <w:lang w:val="en-GB"/>
        </w:rPr>
        <w:t xml:space="preserve">Baines </w:t>
      </w:r>
      <w:r w:rsidRPr="00DE2F36">
        <w:rPr>
          <w:rFonts w:ascii="Times New Roman" w:eastAsia="Times New Roman" w:hAnsi="Times New Roman" w:cs="Times New Roman"/>
          <w:i/>
          <w:color w:val="222222"/>
          <w:sz w:val="24"/>
          <w:szCs w:val="24"/>
          <w:highlight w:val="white"/>
          <w:lang w:val="en-GB"/>
        </w:rPr>
        <w:t>et al</w:t>
      </w:r>
      <w:r w:rsidRPr="00DE2F36">
        <w:rPr>
          <w:rFonts w:ascii="Times New Roman" w:eastAsia="Times New Roman" w:hAnsi="Times New Roman" w:cs="Times New Roman"/>
          <w:color w:val="222222"/>
          <w:sz w:val="24"/>
          <w:szCs w:val="24"/>
          <w:highlight w:val="white"/>
          <w:lang w:val="en-GB"/>
        </w:rPr>
        <w:t xml:space="preserve">. </w:t>
      </w:r>
      <w:r w:rsidRPr="00DE2F36">
        <w:rPr>
          <w:rFonts w:ascii="Times New Roman" w:eastAsia="Times New Roman" w:hAnsi="Times New Roman" w:cs="Times New Roman"/>
          <w:sz w:val="24"/>
          <w:szCs w:val="24"/>
          <w:lang w:val="en-GB"/>
        </w:rPr>
        <w:t>(2017), the diverse process of marketing evaluation and strategies that are followed in five different parts in an organisation such as Renault. In aspects of marketing, stages are defined with definite steps such as problem defining, planning and development of marketing research, relevant collection of marketing data and reporting and findings of analysed data and action-taking process.</w:t>
      </w:r>
    </w:p>
    <w:p w14:paraId="6F564E5F" w14:textId="77777777" w:rsidR="00396455" w:rsidRPr="003D4AFC" w:rsidRDefault="00D8361F" w:rsidP="004C40DC">
      <w:pPr>
        <w:pStyle w:val="Heading3"/>
        <w:rPr>
          <w:lang w:val="en-GB"/>
        </w:rPr>
      </w:pPr>
      <w:bookmarkStart w:id="4" w:name="_Toc25961540"/>
      <w:r w:rsidRPr="003D4AFC">
        <w:rPr>
          <w:lang w:val="en-GB"/>
        </w:rPr>
        <w:t>Problem defining</w:t>
      </w:r>
      <w:bookmarkEnd w:id="4"/>
    </w:p>
    <w:p w14:paraId="5D09786A" w14:textId="77777777" w:rsidR="00396455" w:rsidRPr="003D4AFC" w:rsidRDefault="00D8361F">
      <w:pPr>
        <w:spacing w:before="240" w:line="360" w:lineRule="auto"/>
        <w:jc w:val="both"/>
        <w:rPr>
          <w:rFonts w:ascii="Times New Roman" w:eastAsia="Times New Roman" w:hAnsi="Times New Roman" w:cs="Times New Roman"/>
          <w:sz w:val="24"/>
          <w:szCs w:val="24"/>
          <w:lang w:val="en-GB"/>
        </w:rPr>
      </w:pPr>
      <w:r w:rsidRPr="003D4AFC">
        <w:rPr>
          <w:rFonts w:ascii="Times New Roman" w:eastAsia="Times New Roman" w:hAnsi="Times New Roman" w:cs="Times New Roman"/>
          <w:sz w:val="24"/>
          <w:szCs w:val="24"/>
          <w:lang w:val="en-GB"/>
        </w:rPr>
        <w:t>Problem defining</w:t>
      </w:r>
      <w:r w:rsidR="00953D76" w:rsidRPr="003D4AFC">
        <w:rPr>
          <w:rFonts w:ascii="Times New Roman" w:eastAsia="Times New Roman" w:hAnsi="Times New Roman" w:cs="Times New Roman"/>
          <w:sz w:val="24"/>
          <w:szCs w:val="24"/>
          <w:lang w:val="en-GB"/>
        </w:rPr>
        <w:t xml:space="preserve"> is a valuable </w:t>
      </w:r>
      <w:r w:rsidR="00524A3D" w:rsidRPr="003D4AFC">
        <w:rPr>
          <w:rFonts w:ascii="Times New Roman" w:eastAsia="Times New Roman" w:hAnsi="Times New Roman" w:cs="Times New Roman"/>
          <w:sz w:val="24"/>
          <w:szCs w:val="24"/>
          <w:lang w:val="en-GB"/>
        </w:rPr>
        <w:t>step</w:t>
      </w:r>
      <w:r w:rsidR="0050478B" w:rsidRPr="003D4AFC">
        <w:rPr>
          <w:rFonts w:ascii="Times New Roman" w:eastAsia="Times New Roman" w:hAnsi="Times New Roman" w:cs="Times New Roman"/>
          <w:sz w:val="24"/>
          <w:szCs w:val="24"/>
          <w:lang w:val="en-GB"/>
        </w:rPr>
        <w:t xml:space="preserve"> in </w:t>
      </w:r>
      <w:r w:rsidR="00953D76" w:rsidRPr="003D4AFC">
        <w:rPr>
          <w:rFonts w:ascii="Times New Roman" w:eastAsia="Times New Roman" w:hAnsi="Times New Roman" w:cs="Times New Roman"/>
          <w:sz w:val="24"/>
          <w:szCs w:val="24"/>
          <w:lang w:val="en-GB"/>
        </w:rPr>
        <w:t xml:space="preserve">the marketing process that </w:t>
      </w:r>
      <w:r w:rsidR="00524A3D" w:rsidRPr="003D4AFC">
        <w:rPr>
          <w:rFonts w:ascii="Times New Roman" w:eastAsia="Times New Roman" w:hAnsi="Times New Roman" w:cs="Times New Roman"/>
          <w:sz w:val="24"/>
          <w:szCs w:val="24"/>
          <w:lang w:val="en-GB"/>
        </w:rPr>
        <w:t>is</w:t>
      </w:r>
      <w:r w:rsidR="003853FF" w:rsidRPr="003D4AFC">
        <w:rPr>
          <w:rFonts w:ascii="Times New Roman" w:eastAsia="Times New Roman" w:hAnsi="Times New Roman" w:cs="Times New Roman"/>
          <w:sz w:val="24"/>
          <w:szCs w:val="24"/>
          <w:lang w:val="en-GB"/>
        </w:rPr>
        <w:t xml:space="preserve"> required</w:t>
      </w:r>
      <w:r w:rsidR="00953D76" w:rsidRPr="003D4AFC">
        <w:rPr>
          <w:rFonts w:ascii="Times New Roman" w:eastAsia="Times New Roman" w:hAnsi="Times New Roman" w:cs="Times New Roman"/>
          <w:sz w:val="24"/>
          <w:szCs w:val="24"/>
          <w:lang w:val="en-GB"/>
        </w:rPr>
        <w:t xml:space="preserve"> in terms of this </w:t>
      </w:r>
      <w:r w:rsidR="003853FF" w:rsidRPr="003D4AFC">
        <w:rPr>
          <w:rFonts w:ascii="Times New Roman" w:eastAsia="Times New Roman" w:hAnsi="Times New Roman" w:cs="Times New Roman"/>
          <w:sz w:val="24"/>
          <w:szCs w:val="24"/>
          <w:lang w:val="en-GB"/>
        </w:rPr>
        <w:t xml:space="preserve">marketing </w:t>
      </w:r>
      <w:r w:rsidR="006D2E99" w:rsidRPr="003D4AFC">
        <w:rPr>
          <w:rFonts w:ascii="Times New Roman" w:eastAsia="Times New Roman" w:hAnsi="Times New Roman" w:cs="Times New Roman"/>
          <w:sz w:val="24"/>
          <w:szCs w:val="24"/>
          <w:lang w:val="en-GB"/>
        </w:rPr>
        <w:t xml:space="preserve">in this </w:t>
      </w:r>
      <w:r w:rsidR="00953D76" w:rsidRPr="003D4AFC">
        <w:rPr>
          <w:rFonts w:ascii="Times New Roman" w:eastAsia="Times New Roman" w:hAnsi="Times New Roman" w:cs="Times New Roman"/>
          <w:sz w:val="24"/>
          <w:szCs w:val="24"/>
          <w:lang w:val="en-GB"/>
        </w:rPr>
        <w:t xml:space="preserve">organisation </w:t>
      </w:r>
      <w:r w:rsidR="00953D76" w:rsidRPr="003D4AFC">
        <w:rPr>
          <w:rFonts w:ascii="Times New Roman" w:eastAsia="Times New Roman" w:hAnsi="Times New Roman" w:cs="Times New Roman"/>
          <w:b/>
          <w:sz w:val="24"/>
          <w:szCs w:val="24"/>
          <w:lang w:val="en-GB"/>
        </w:rPr>
        <w:t>Renault</w:t>
      </w:r>
      <w:r w:rsidR="00953D76" w:rsidRPr="003D4AFC">
        <w:rPr>
          <w:rFonts w:ascii="Times New Roman" w:eastAsia="Times New Roman" w:hAnsi="Times New Roman" w:cs="Times New Roman"/>
          <w:sz w:val="24"/>
          <w:szCs w:val="24"/>
          <w:lang w:val="en-GB"/>
        </w:rPr>
        <w:t xml:space="preserve">. This process involves different evaluation of issues that are faced in the process of marketing research about the automobile industry. In matters of marketing research and analysis, diverse process of issues is analysed for better outcomes.  </w:t>
      </w:r>
    </w:p>
    <w:p w14:paraId="4F5D558C" w14:textId="77777777" w:rsidR="00396455" w:rsidRPr="003D4AFC" w:rsidRDefault="00D8361F">
      <w:pPr>
        <w:spacing w:before="240" w:line="360" w:lineRule="auto"/>
        <w:jc w:val="both"/>
        <w:rPr>
          <w:rFonts w:ascii="Times New Roman" w:eastAsia="Times New Roman" w:hAnsi="Times New Roman" w:cs="Times New Roman"/>
          <w:sz w:val="24"/>
          <w:szCs w:val="24"/>
          <w:lang w:val="en-GB"/>
        </w:rPr>
      </w:pPr>
      <w:r w:rsidRPr="003D4AFC">
        <w:rPr>
          <w:rFonts w:ascii="Times New Roman" w:eastAsia="Times New Roman" w:hAnsi="Times New Roman" w:cs="Times New Roman"/>
          <w:sz w:val="24"/>
          <w:szCs w:val="24"/>
          <w:lang w:val="en-GB"/>
        </w:rPr>
        <w:t>Research objectives</w:t>
      </w:r>
      <w:r w:rsidR="00953D76" w:rsidRPr="003D4AFC">
        <w:rPr>
          <w:rFonts w:ascii="Times New Roman" w:eastAsia="Times New Roman" w:hAnsi="Times New Roman" w:cs="Times New Roman"/>
          <w:sz w:val="24"/>
          <w:szCs w:val="24"/>
          <w:lang w:val="en-GB"/>
        </w:rPr>
        <w:t xml:space="preserve"> are valuable in this marketing research, as this objective aids in better outcomes of business management (</w:t>
      </w:r>
      <w:r w:rsidR="00953D76" w:rsidRPr="003D4AFC">
        <w:rPr>
          <w:rFonts w:ascii="Times New Roman" w:eastAsia="Times New Roman" w:hAnsi="Times New Roman" w:cs="Times New Roman"/>
          <w:color w:val="222222"/>
          <w:sz w:val="24"/>
          <w:szCs w:val="24"/>
          <w:highlight w:val="white"/>
          <w:lang w:val="en-GB"/>
        </w:rPr>
        <w:t xml:space="preserve">Charry </w:t>
      </w:r>
      <w:r w:rsidR="00953D76" w:rsidRPr="003D4AFC">
        <w:rPr>
          <w:rFonts w:ascii="Times New Roman" w:eastAsia="Times New Roman" w:hAnsi="Times New Roman" w:cs="Times New Roman"/>
          <w:i/>
          <w:color w:val="222222"/>
          <w:sz w:val="24"/>
          <w:szCs w:val="24"/>
          <w:highlight w:val="white"/>
          <w:lang w:val="en-GB"/>
        </w:rPr>
        <w:t>et al</w:t>
      </w:r>
      <w:r w:rsidR="00953D76" w:rsidRPr="003D4AFC">
        <w:rPr>
          <w:rFonts w:ascii="Times New Roman" w:eastAsia="Times New Roman" w:hAnsi="Times New Roman" w:cs="Times New Roman"/>
          <w:color w:val="222222"/>
          <w:sz w:val="24"/>
          <w:szCs w:val="24"/>
          <w:highlight w:val="white"/>
          <w:lang w:val="en-GB"/>
        </w:rPr>
        <w:t>. 2016</w:t>
      </w:r>
      <w:r w:rsidR="00953D76" w:rsidRPr="003D4AFC">
        <w:rPr>
          <w:rFonts w:ascii="Times New Roman" w:eastAsia="Times New Roman" w:hAnsi="Times New Roman" w:cs="Times New Roman"/>
          <w:sz w:val="24"/>
          <w:szCs w:val="24"/>
          <w:lang w:val="en-GB"/>
        </w:rPr>
        <w:t xml:space="preserve">). Thus, different questions are raised in aspects of </w:t>
      </w:r>
      <w:r w:rsidRPr="003D4AFC">
        <w:rPr>
          <w:rFonts w:ascii="Times New Roman" w:eastAsia="Times New Roman" w:hAnsi="Times New Roman" w:cs="Times New Roman"/>
          <w:sz w:val="24"/>
          <w:szCs w:val="24"/>
          <w:lang w:val="en-GB"/>
        </w:rPr>
        <w:t>these steps</w:t>
      </w:r>
      <w:r w:rsidR="00953D76" w:rsidRPr="003D4AFC">
        <w:rPr>
          <w:rFonts w:ascii="Times New Roman" w:eastAsia="Times New Roman" w:hAnsi="Times New Roman" w:cs="Times New Roman"/>
          <w:sz w:val="24"/>
          <w:szCs w:val="24"/>
          <w:lang w:val="en-GB"/>
        </w:rPr>
        <w:t xml:space="preserve"> of defining problems in marketing skills.                             </w:t>
      </w:r>
    </w:p>
    <w:p w14:paraId="4AA7A9EF" w14:textId="77777777" w:rsidR="00396455" w:rsidRPr="00F14250" w:rsidRDefault="00D8361F">
      <w:pPr>
        <w:spacing w:before="240" w:line="360" w:lineRule="auto"/>
        <w:jc w:val="both"/>
        <w:rPr>
          <w:rFonts w:ascii="Times New Roman" w:eastAsia="Times New Roman" w:hAnsi="Times New Roman" w:cs="Times New Roman"/>
          <w:b/>
          <w:sz w:val="24"/>
          <w:szCs w:val="24"/>
          <w:lang w:val="en-GB"/>
        </w:rPr>
      </w:pPr>
      <w:r w:rsidRPr="00F14250">
        <w:rPr>
          <w:rFonts w:ascii="Times New Roman" w:eastAsia="Times New Roman" w:hAnsi="Times New Roman" w:cs="Times New Roman"/>
          <w:sz w:val="24"/>
          <w:szCs w:val="24"/>
          <w:lang w:val="en-GB"/>
        </w:rPr>
        <w:lastRenderedPageBreak/>
        <w:t xml:space="preserve">Planning and development </w:t>
      </w:r>
      <w:proofErr w:type="gramStart"/>
      <w:r w:rsidR="00F14250" w:rsidRPr="00F14250">
        <w:rPr>
          <w:rFonts w:ascii="Times New Roman" w:eastAsia="Times New Roman" w:hAnsi="Times New Roman" w:cs="Times New Roman"/>
          <w:sz w:val="24"/>
          <w:szCs w:val="24"/>
          <w:lang w:val="en-GB"/>
        </w:rPr>
        <w:t>implies</w:t>
      </w:r>
      <w:proofErr w:type="gramEnd"/>
      <w:r w:rsidR="00F14250" w:rsidRPr="00F14250">
        <w:rPr>
          <w:rFonts w:ascii="Times New Roman" w:eastAsia="Times New Roman" w:hAnsi="Times New Roman" w:cs="Times New Roman"/>
          <w:sz w:val="24"/>
          <w:szCs w:val="24"/>
          <w:lang w:val="en-GB"/>
        </w:rPr>
        <w:t xml:space="preserve"> </w:t>
      </w:r>
      <w:proofErr w:type="spellStart"/>
      <w:r w:rsidR="00F14250" w:rsidRPr="00F14250">
        <w:rPr>
          <w:rFonts w:ascii="Times New Roman" w:eastAsia="Times New Roman" w:hAnsi="Times New Roman" w:cs="Times New Roman"/>
          <w:sz w:val="24"/>
          <w:szCs w:val="24"/>
          <w:lang w:val="en-GB"/>
        </w:rPr>
        <w:t>that</w:t>
      </w:r>
      <w:r w:rsidR="00F14250">
        <w:rPr>
          <w:rFonts w:ascii="Times New Roman" w:eastAsia="Times New Roman" w:hAnsi="Times New Roman" w:cs="Times New Roman"/>
          <w:sz w:val="24"/>
          <w:szCs w:val="24"/>
          <w:lang w:val="en-GB"/>
        </w:rPr>
        <w:t>t</w:t>
      </w:r>
      <w:r w:rsidRPr="003D4AFC">
        <w:rPr>
          <w:rFonts w:ascii="Times New Roman" w:eastAsia="Times New Roman" w:hAnsi="Times New Roman" w:cs="Times New Roman"/>
          <w:sz w:val="24"/>
          <w:szCs w:val="24"/>
          <w:lang w:val="en-GB"/>
        </w:rPr>
        <w:t>his</w:t>
      </w:r>
      <w:proofErr w:type="spellEnd"/>
      <w:r w:rsidRPr="003D4AFC">
        <w:rPr>
          <w:rFonts w:ascii="Times New Roman" w:eastAsia="Times New Roman" w:hAnsi="Times New Roman" w:cs="Times New Roman"/>
          <w:sz w:val="24"/>
          <w:szCs w:val="24"/>
          <w:lang w:val="en-GB"/>
        </w:rPr>
        <w:t xml:space="preserve"> part of marketing is</w:t>
      </w:r>
      <w:r w:rsidR="00953D76" w:rsidRPr="003D4AFC">
        <w:rPr>
          <w:rFonts w:ascii="Times New Roman" w:eastAsia="Times New Roman" w:hAnsi="Times New Roman" w:cs="Times New Roman"/>
          <w:sz w:val="24"/>
          <w:szCs w:val="24"/>
          <w:lang w:val="en-GB"/>
        </w:rPr>
        <w:t xml:space="preserve"> mainly related to the development and research plan for the marketing of </w:t>
      </w:r>
      <w:r w:rsidR="00953D76" w:rsidRPr="003D4AFC">
        <w:rPr>
          <w:rFonts w:ascii="Times New Roman" w:eastAsia="Times New Roman" w:hAnsi="Times New Roman" w:cs="Times New Roman"/>
          <w:b/>
          <w:sz w:val="24"/>
          <w:szCs w:val="24"/>
          <w:lang w:val="en-GB"/>
        </w:rPr>
        <w:t>Renaults</w:t>
      </w:r>
      <w:r w:rsidR="00953D76" w:rsidRPr="003D4AFC">
        <w:rPr>
          <w:rFonts w:ascii="Times New Roman" w:eastAsia="Times New Roman" w:hAnsi="Times New Roman" w:cs="Times New Roman"/>
          <w:sz w:val="24"/>
          <w:szCs w:val="24"/>
          <w:lang w:val="en-GB"/>
        </w:rPr>
        <w:t xml:space="preserve"> (</w:t>
      </w:r>
      <w:r w:rsidR="00953D76" w:rsidRPr="003D4AFC">
        <w:rPr>
          <w:rFonts w:ascii="Times New Roman" w:eastAsia="Times New Roman" w:hAnsi="Times New Roman" w:cs="Times New Roman"/>
          <w:color w:val="222222"/>
          <w:sz w:val="24"/>
          <w:szCs w:val="24"/>
          <w:highlight w:val="white"/>
          <w:lang w:val="en-GB"/>
        </w:rPr>
        <w:t>Renault.co.uk, 2019</w:t>
      </w:r>
      <w:r w:rsidR="00953D76" w:rsidRPr="003D4AFC">
        <w:rPr>
          <w:rFonts w:ascii="Times New Roman" w:eastAsia="Times New Roman" w:hAnsi="Times New Roman" w:cs="Times New Roman"/>
          <w:sz w:val="24"/>
          <w:szCs w:val="24"/>
          <w:lang w:val="en-GB"/>
        </w:rPr>
        <w:t xml:space="preserve">). In this planning and development process of marketing, it is defined with any number of </w:t>
      </w:r>
      <w:proofErr w:type="gramStart"/>
      <w:r w:rsidR="00953D76" w:rsidRPr="003D4AFC">
        <w:rPr>
          <w:rFonts w:ascii="Times New Roman" w:eastAsia="Times New Roman" w:hAnsi="Times New Roman" w:cs="Times New Roman"/>
          <w:sz w:val="24"/>
          <w:szCs w:val="24"/>
          <w:lang w:val="en-GB"/>
        </w:rPr>
        <w:t>research</w:t>
      </w:r>
      <w:proofErr w:type="gramEnd"/>
      <w:r w:rsidR="00953D76" w:rsidRPr="003D4AFC">
        <w:rPr>
          <w:rFonts w:ascii="Times New Roman" w:eastAsia="Times New Roman" w:hAnsi="Times New Roman" w:cs="Times New Roman"/>
          <w:sz w:val="24"/>
          <w:szCs w:val="24"/>
          <w:lang w:val="en-GB"/>
        </w:rPr>
        <w:t xml:space="preserve"> such as online, survey and running test on a website.</w:t>
      </w:r>
    </w:p>
    <w:p w14:paraId="1D2F1A01" w14:textId="77777777" w:rsidR="00396455" w:rsidRPr="003D4AFC" w:rsidRDefault="00D8361F">
      <w:pPr>
        <w:spacing w:before="240" w:line="360" w:lineRule="auto"/>
        <w:jc w:val="both"/>
        <w:rPr>
          <w:rFonts w:ascii="Times New Roman" w:eastAsia="Times New Roman" w:hAnsi="Times New Roman" w:cs="Times New Roman"/>
          <w:b/>
          <w:sz w:val="24"/>
          <w:szCs w:val="24"/>
          <w:lang w:val="en-GB"/>
        </w:rPr>
      </w:pPr>
      <w:r w:rsidRPr="003D4AFC">
        <w:rPr>
          <w:rFonts w:ascii="Times New Roman" w:eastAsia="Times New Roman" w:hAnsi="Times New Roman" w:cs="Times New Roman"/>
          <w:sz w:val="24"/>
          <w:szCs w:val="24"/>
          <w:lang w:val="en-GB"/>
        </w:rPr>
        <w:t xml:space="preserve">Research on online formats about this organisation </w:t>
      </w:r>
      <w:r w:rsidR="006B48BF" w:rsidRPr="003D4AFC">
        <w:rPr>
          <w:rFonts w:ascii="Times New Roman" w:eastAsia="Times New Roman" w:hAnsi="Times New Roman" w:cs="Times New Roman"/>
          <w:b/>
          <w:sz w:val="24"/>
          <w:szCs w:val="24"/>
          <w:lang w:val="en-GB"/>
        </w:rPr>
        <w:t>Renault</w:t>
      </w:r>
      <w:r w:rsidRPr="003D4AFC">
        <w:rPr>
          <w:rFonts w:ascii="Times New Roman" w:eastAsia="Times New Roman" w:hAnsi="Times New Roman" w:cs="Times New Roman"/>
          <w:sz w:val="24"/>
          <w:szCs w:val="24"/>
          <w:lang w:val="en-GB"/>
        </w:rPr>
        <w:t xml:space="preserve"> is related to credible sources online. Another research process that </w:t>
      </w:r>
      <w:r w:rsidR="006B48BF" w:rsidRPr="003D4AFC">
        <w:rPr>
          <w:rFonts w:ascii="Times New Roman" w:eastAsia="Times New Roman" w:hAnsi="Times New Roman" w:cs="Times New Roman"/>
          <w:sz w:val="24"/>
          <w:szCs w:val="24"/>
          <w:lang w:val="en-GB"/>
        </w:rPr>
        <w:t>is</w:t>
      </w:r>
      <w:r w:rsidRPr="003D4AFC">
        <w:rPr>
          <w:rFonts w:ascii="Times New Roman" w:eastAsia="Times New Roman" w:hAnsi="Times New Roman" w:cs="Times New Roman"/>
          <w:sz w:val="24"/>
          <w:szCs w:val="24"/>
          <w:lang w:val="en-GB"/>
        </w:rPr>
        <w:t xml:space="preserve"> present for this planning and development is conducting the survey process (</w:t>
      </w:r>
      <w:r w:rsidRPr="003D4AFC">
        <w:rPr>
          <w:rFonts w:ascii="Times New Roman" w:eastAsia="Times New Roman" w:hAnsi="Times New Roman" w:cs="Times New Roman"/>
          <w:color w:val="222222"/>
          <w:sz w:val="24"/>
          <w:szCs w:val="24"/>
          <w:highlight w:val="white"/>
          <w:lang w:val="en-GB"/>
        </w:rPr>
        <w:t>Bolton, Chapman and Mills, 2019</w:t>
      </w:r>
      <w:r w:rsidRPr="003D4AFC">
        <w:rPr>
          <w:rFonts w:ascii="Times New Roman" w:eastAsia="Times New Roman" w:hAnsi="Times New Roman" w:cs="Times New Roman"/>
          <w:sz w:val="24"/>
          <w:szCs w:val="24"/>
          <w:lang w:val="en-GB"/>
        </w:rPr>
        <w:t xml:space="preserve">). Test running processes that are related to matters of analytics and simple testing formats.                                    </w:t>
      </w:r>
    </w:p>
    <w:p w14:paraId="33056C95" w14:textId="77777777" w:rsidR="00396455" w:rsidRPr="00871B96" w:rsidRDefault="00D8361F">
      <w:pPr>
        <w:spacing w:before="240" w:line="360" w:lineRule="auto"/>
        <w:jc w:val="both"/>
        <w:rPr>
          <w:rFonts w:ascii="Times New Roman" w:eastAsia="Times New Roman" w:hAnsi="Times New Roman" w:cs="Times New Roman"/>
          <w:b/>
          <w:sz w:val="24"/>
          <w:szCs w:val="24"/>
          <w:lang w:val="en-GB"/>
        </w:rPr>
      </w:pPr>
      <w:r w:rsidRPr="00871B96">
        <w:rPr>
          <w:rFonts w:ascii="Times New Roman" w:eastAsia="Times New Roman" w:hAnsi="Times New Roman" w:cs="Times New Roman"/>
          <w:sz w:val="24"/>
          <w:szCs w:val="24"/>
          <w:lang w:val="en-GB"/>
        </w:rPr>
        <w:t>Relevant collection</w:t>
      </w:r>
      <w:r w:rsidR="00871B96" w:rsidRPr="00871B96">
        <w:rPr>
          <w:rFonts w:ascii="Times New Roman" w:eastAsia="Times New Roman" w:hAnsi="Times New Roman" w:cs="Times New Roman"/>
          <w:sz w:val="24"/>
          <w:szCs w:val="24"/>
          <w:lang w:val="en-GB"/>
        </w:rPr>
        <w:t xml:space="preserve"> includes </w:t>
      </w:r>
      <w:proofErr w:type="spellStart"/>
      <w:r w:rsidR="00871B96" w:rsidRPr="00871B96">
        <w:rPr>
          <w:rFonts w:ascii="Times New Roman" w:eastAsia="Times New Roman" w:hAnsi="Times New Roman" w:cs="Times New Roman"/>
          <w:sz w:val="24"/>
          <w:szCs w:val="24"/>
          <w:lang w:val="en-GB"/>
        </w:rPr>
        <w:t>that</w:t>
      </w:r>
      <w:r w:rsidR="00871B96">
        <w:rPr>
          <w:rFonts w:ascii="Times New Roman" w:eastAsia="Times New Roman" w:hAnsi="Times New Roman" w:cs="Times New Roman"/>
          <w:sz w:val="24"/>
          <w:szCs w:val="24"/>
          <w:lang w:val="en-GB"/>
        </w:rPr>
        <w:t>a</w:t>
      </w:r>
      <w:r w:rsidRPr="003D4AFC">
        <w:rPr>
          <w:rFonts w:ascii="Times New Roman" w:eastAsia="Times New Roman" w:hAnsi="Times New Roman" w:cs="Times New Roman"/>
          <w:sz w:val="24"/>
          <w:szCs w:val="24"/>
          <w:lang w:val="en-GB"/>
        </w:rPr>
        <w:t>fter</w:t>
      </w:r>
      <w:proofErr w:type="spellEnd"/>
      <w:r w:rsidRPr="003D4AFC">
        <w:rPr>
          <w:rFonts w:ascii="Times New Roman" w:eastAsia="Times New Roman" w:hAnsi="Times New Roman" w:cs="Times New Roman"/>
          <w:sz w:val="24"/>
          <w:szCs w:val="24"/>
          <w:lang w:val="en-GB"/>
        </w:rPr>
        <w:t xml:space="preserve"> the collection of relevant data on planning and development, relevant data are analysed for sound and unbiased system of management. In this specific organisation, diverse mixture </w:t>
      </w:r>
      <w:r w:rsidR="006B48BF" w:rsidRPr="003D4AFC">
        <w:rPr>
          <w:rFonts w:ascii="Times New Roman" w:eastAsia="Times New Roman" w:hAnsi="Times New Roman" w:cs="Times New Roman"/>
          <w:sz w:val="24"/>
          <w:szCs w:val="24"/>
          <w:lang w:val="en-GB"/>
        </w:rPr>
        <w:t>process of analysis is</w:t>
      </w:r>
      <w:r w:rsidRPr="003D4AFC">
        <w:rPr>
          <w:rFonts w:ascii="Times New Roman" w:eastAsia="Times New Roman" w:hAnsi="Times New Roman" w:cs="Times New Roman"/>
          <w:sz w:val="24"/>
          <w:szCs w:val="24"/>
          <w:lang w:val="en-GB"/>
        </w:rPr>
        <w:t xml:space="preserve"> defined with congruent angles and data. Thus, a collection of logical and scientific data that are incorporated related to scientific analysis.         </w:t>
      </w:r>
    </w:p>
    <w:p w14:paraId="72237042" w14:textId="77777777" w:rsidR="00396455" w:rsidRPr="003D4AFC" w:rsidRDefault="00D8361F">
      <w:pPr>
        <w:spacing w:before="240" w:line="360" w:lineRule="auto"/>
        <w:jc w:val="both"/>
        <w:rPr>
          <w:rFonts w:ascii="Times New Roman" w:eastAsia="Times New Roman" w:hAnsi="Times New Roman" w:cs="Times New Roman"/>
          <w:b/>
          <w:sz w:val="24"/>
          <w:szCs w:val="24"/>
          <w:lang w:val="en-GB"/>
        </w:rPr>
      </w:pPr>
      <w:r w:rsidRPr="00DB7140">
        <w:rPr>
          <w:rFonts w:ascii="Times New Roman" w:eastAsia="Times New Roman" w:hAnsi="Times New Roman" w:cs="Times New Roman"/>
          <w:sz w:val="24"/>
          <w:szCs w:val="24"/>
          <w:lang w:val="en-GB"/>
        </w:rPr>
        <w:t>Reporting and findings</w:t>
      </w:r>
      <w:r w:rsidR="00DB7140" w:rsidRPr="00DB7140">
        <w:rPr>
          <w:rFonts w:ascii="Times New Roman" w:eastAsia="Times New Roman" w:hAnsi="Times New Roman" w:cs="Times New Roman"/>
          <w:sz w:val="24"/>
          <w:szCs w:val="24"/>
          <w:lang w:val="en-GB"/>
        </w:rPr>
        <w:t xml:space="preserve"> </w:t>
      </w:r>
      <w:proofErr w:type="gramStart"/>
      <w:r w:rsidR="00DB7140" w:rsidRPr="00DB7140">
        <w:rPr>
          <w:rFonts w:ascii="Times New Roman" w:eastAsia="Times New Roman" w:hAnsi="Times New Roman" w:cs="Times New Roman"/>
          <w:sz w:val="24"/>
          <w:szCs w:val="24"/>
          <w:lang w:val="en-GB"/>
        </w:rPr>
        <w:t>takes</w:t>
      </w:r>
      <w:proofErr w:type="gramEnd"/>
      <w:r w:rsidR="00DB7140" w:rsidRPr="00DB7140">
        <w:rPr>
          <w:rFonts w:ascii="Times New Roman" w:eastAsia="Times New Roman" w:hAnsi="Times New Roman" w:cs="Times New Roman"/>
          <w:sz w:val="24"/>
          <w:szCs w:val="24"/>
          <w:lang w:val="en-GB"/>
        </w:rPr>
        <w:t xml:space="preserve"> into consideration</w:t>
      </w:r>
      <w:r w:rsidRPr="003D4AFC">
        <w:rPr>
          <w:rFonts w:ascii="Times New Roman" w:eastAsia="Times New Roman" w:hAnsi="Times New Roman" w:cs="Times New Roman"/>
          <w:sz w:val="24"/>
          <w:szCs w:val="24"/>
          <w:lang w:val="en-GB"/>
        </w:rPr>
        <w:t xml:space="preserve"> this fourth process of reporting and findings data that are gathered, it is interpreted concerning proper analysis. In process of collection about data on marketing, process </w:t>
      </w:r>
      <w:r w:rsidR="006B48BF" w:rsidRPr="003D4AFC">
        <w:rPr>
          <w:rFonts w:ascii="Times New Roman" w:eastAsia="Times New Roman" w:hAnsi="Times New Roman" w:cs="Times New Roman"/>
          <w:sz w:val="24"/>
          <w:szCs w:val="24"/>
          <w:lang w:val="en-GB"/>
        </w:rPr>
        <w:t xml:space="preserve">reporting </w:t>
      </w:r>
      <w:proofErr w:type="gramStart"/>
      <w:r w:rsidR="006B48BF" w:rsidRPr="003D4AFC">
        <w:rPr>
          <w:rFonts w:ascii="Times New Roman" w:eastAsia="Times New Roman" w:hAnsi="Times New Roman" w:cs="Times New Roman"/>
          <w:sz w:val="24"/>
          <w:szCs w:val="24"/>
          <w:lang w:val="en-GB"/>
        </w:rPr>
        <w:t>are</w:t>
      </w:r>
      <w:proofErr w:type="gramEnd"/>
      <w:r w:rsidRPr="003D4AFC">
        <w:rPr>
          <w:rFonts w:ascii="Times New Roman" w:eastAsia="Times New Roman" w:hAnsi="Times New Roman" w:cs="Times New Roman"/>
          <w:sz w:val="24"/>
          <w:szCs w:val="24"/>
          <w:lang w:val="en-GB"/>
        </w:rPr>
        <w:t xml:space="preserve"> incorporated concerning mention assumptions.         </w:t>
      </w:r>
    </w:p>
    <w:p w14:paraId="549695E7" w14:textId="77777777" w:rsidR="00396455" w:rsidRPr="00420FBB" w:rsidRDefault="00D8361F">
      <w:pPr>
        <w:spacing w:before="240" w:line="360" w:lineRule="auto"/>
        <w:jc w:val="both"/>
        <w:rPr>
          <w:rFonts w:ascii="Times New Roman" w:eastAsia="Times New Roman" w:hAnsi="Times New Roman" w:cs="Times New Roman"/>
          <w:b/>
          <w:sz w:val="24"/>
          <w:szCs w:val="24"/>
          <w:lang w:val="en-GB"/>
        </w:rPr>
      </w:pPr>
      <w:r w:rsidRPr="00420FBB">
        <w:rPr>
          <w:rFonts w:ascii="Times New Roman" w:eastAsia="Times New Roman" w:hAnsi="Times New Roman" w:cs="Times New Roman"/>
          <w:sz w:val="24"/>
          <w:szCs w:val="24"/>
          <w:lang w:val="en-GB"/>
        </w:rPr>
        <w:t>Action process taking</w:t>
      </w:r>
      <w:r w:rsidR="00420FBB" w:rsidRPr="00420FBB">
        <w:rPr>
          <w:rFonts w:ascii="Times New Roman" w:eastAsia="Times New Roman" w:hAnsi="Times New Roman" w:cs="Times New Roman"/>
          <w:sz w:val="24"/>
          <w:szCs w:val="24"/>
          <w:lang w:val="en-GB"/>
        </w:rPr>
        <w:t xml:space="preserve"> includes</w:t>
      </w:r>
      <w:r w:rsidRPr="003D4AFC">
        <w:rPr>
          <w:rFonts w:ascii="Times New Roman" w:eastAsia="Times New Roman" w:hAnsi="Times New Roman" w:cs="Times New Roman"/>
          <w:sz w:val="24"/>
          <w:szCs w:val="24"/>
          <w:lang w:val="en-GB"/>
        </w:rPr>
        <w:t xml:space="preserve"> a final process of marketing steps for an organisation such as Renault, and this process of action aids for a better outcome in marketing. Better research about marketing protocols assists in better outcomes on the marketing process.  </w:t>
      </w:r>
    </w:p>
    <w:p w14:paraId="3001978F" w14:textId="77777777" w:rsidR="00396455" w:rsidRPr="003D4AFC" w:rsidRDefault="00D8361F">
      <w:pPr>
        <w:spacing w:before="240" w:line="360" w:lineRule="auto"/>
        <w:jc w:val="both"/>
        <w:rPr>
          <w:rFonts w:ascii="Times New Roman" w:eastAsia="Times New Roman" w:hAnsi="Times New Roman" w:cs="Times New Roman"/>
          <w:sz w:val="24"/>
          <w:szCs w:val="24"/>
          <w:lang w:val="en-GB"/>
        </w:rPr>
      </w:pPr>
      <w:r w:rsidRPr="003D4AFC">
        <w:rPr>
          <w:rFonts w:ascii="Times New Roman" w:eastAsia="Times New Roman" w:hAnsi="Times New Roman" w:cs="Times New Roman"/>
          <w:sz w:val="24"/>
          <w:szCs w:val="24"/>
          <w:lang w:val="en-GB"/>
        </w:rPr>
        <w:t xml:space="preserve">As opined by </w:t>
      </w:r>
      <w:r w:rsidRPr="003D4AFC">
        <w:rPr>
          <w:rFonts w:ascii="Times New Roman" w:eastAsia="Times New Roman" w:hAnsi="Times New Roman" w:cs="Times New Roman"/>
          <w:color w:val="222222"/>
          <w:sz w:val="24"/>
          <w:szCs w:val="24"/>
          <w:highlight w:val="white"/>
          <w:lang w:val="en-GB"/>
        </w:rPr>
        <w:t xml:space="preserve">Cortez and Johnston </w:t>
      </w:r>
      <w:r w:rsidRPr="003D4AFC">
        <w:rPr>
          <w:rFonts w:ascii="Times New Roman" w:eastAsia="Times New Roman" w:hAnsi="Times New Roman" w:cs="Times New Roman"/>
          <w:sz w:val="24"/>
          <w:szCs w:val="24"/>
          <w:lang w:val="en-GB"/>
        </w:rPr>
        <w:t xml:space="preserve">(2017), marketing stages about the process of this organisation Renault is determined with four parts such as orientation production, orientation products, the orientation of sales and orientation of markets. </w:t>
      </w:r>
    </w:p>
    <w:p w14:paraId="48201E38" w14:textId="77777777" w:rsidR="00396455" w:rsidRPr="00614E33" w:rsidRDefault="00D8361F">
      <w:pPr>
        <w:spacing w:before="240" w:line="360" w:lineRule="auto"/>
        <w:jc w:val="both"/>
        <w:rPr>
          <w:rFonts w:ascii="Times New Roman" w:eastAsia="Times New Roman" w:hAnsi="Times New Roman" w:cs="Times New Roman"/>
          <w:b/>
          <w:sz w:val="24"/>
          <w:szCs w:val="24"/>
          <w:lang w:val="en-GB"/>
        </w:rPr>
      </w:pPr>
      <w:r w:rsidRPr="00614E33">
        <w:rPr>
          <w:rFonts w:ascii="Times New Roman" w:eastAsia="Times New Roman" w:hAnsi="Times New Roman" w:cs="Times New Roman"/>
          <w:sz w:val="24"/>
          <w:szCs w:val="24"/>
          <w:lang w:val="en-GB"/>
        </w:rPr>
        <w:t xml:space="preserve">Orientation </w:t>
      </w:r>
      <w:proofErr w:type="spellStart"/>
      <w:r w:rsidRPr="00614E33">
        <w:rPr>
          <w:rFonts w:ascii="Times New Roman" w:eastAsia="Times New Roman" w:hAnsi="Times New Roman" w:cs="Times New Roman"/>
          <w:sz w:val="24"/>
          <w:szCs w:val="24"/>
          <w:lang w:val="en-GB"/>
        </w:rPr>
        <w:t>Production</w:t>
      </w:r>
      <w:r w:rsidR="00953D76" w:rsidRPr="003D4AFC">
        <w:rPr>
          <w:rFonts w:ascii="Times New Roman" w:eastAsia="Times New Roman" w:hAnsi="Times New Roman" w:cs="Times New Roman"/>
          <w:sz w:val="24"/>
          <w:szCs w:val="24"/>
          <w:lang w:val="en-GB"/>
        </w:rPr>
        <w:t>is</w:t>
      </w:r>
      <w:proofErr w:type="spellEnd"/>
      <w:r w:rsidR="00953D76" w:rsidRPr="003D4AFC">
        <w:rPr>
          <w:rFonts w:ascii="Times New Roman" w:eastAsia="Times New Roman" w:hAnsi="Times New Roman" w:cs="Times New Roman"/>
          <w:sz w:val="24"/>
          <w:szCs w:val="24"/>
          <w:lang w:val="en-GB"/>
        </w:rPr>
        <w:t xml:space="preserve"> a necessary process of marketing that are related for the success of an organisation such as Renault. In </w:t>
      </w:r>
      <w:r w:rsidR="00CC35EA" w:rsidRPr="003D4AFC">
        <w:rPr>
          <w:rFonts w:ascii="Times New Roman" w:eastAsia="Times New Roman" w:hAnsi="Times New Roman" w:cs="Times New Roman"/>
          <w:sz w:val="24"/>
          <w:szCs w:val="24"/>
          <w:lang w:val="en-GB"/>
        </w:rPr>
        <w:t>these factors</w:t>
      </w:r>
      <w:r w:rsidR="00953D76" w:rsidRPr="003D4AFC">
        <w:rPr>
          <w:rFonts w:ascii="Times New Roman" w:eastAsia="Times New Roman" w:hAnsi="Times New Roman" w:cs="Times New Roman"/>
          <w:sz w:val="24"/>
          <w:szCs w:val="24"/>
          <w:lang w:val="en-GB"/>
        </w:rPr>
        <w:t xml:space="preserve"> of production orientation formats, it follows with three formats of philosophy such as concentration on production, control on cost reductions and profit-making sales volumes</w:t>
      </w:r>
      <w:r w:rsidR="00AB320B">
        <w:rPr>
          <w:rFonts w:ascii="Times New Roman" w:eastAsia="Times New Roman" w:hAnsi="Times New Roman" w:cs="Times New Roman"/>
          <w:sz w:val="24"/>
          <w:szCs w:val="24"/>
          <w:lang w:val="en-GB"/>
        </w:rPr>
        <w:t xml:space="preserve"> (</w:t>
      </w:r>
      <w:proofErr w:type="spellStart"/>
      <w:r w:rsidR="00AB320B">
        <w:rPr>
          <w:rFonts w:ascii="Times New Roman" w:eastAsia="Times New Roman" w:hAnsi="Times New Roman" w:cs="Times New Roman"/>
          <w:color w:val="222222"/>
          <w:sz w:val="24"/>
          <w:szCs w:val="24"/>
          <w:highlight w:val="white"/>
        </w:rPr>
        <w:t>Katmon</w:t>
      </w:r>
      <w:proofErr w:type="spellEnd"/>
      <w:r w:rsidR="00AB320B">
        <w:rPr>
          <w:rFonts w:ascii="Times New Roman" w:eastAsia="Times New Roman" w:hAnsi="Times New Roman" w:cs="Times New Roman"/>
          <w:color w:val="222222"/>
          <w:sz w:val="24"/>
          <w:szCs w:val="24"/>
          <w:highlight w:val="white"/>
        </w:rPr>
        <w:t xml:space="preserve"> and Al </w:t>
      </w:r>
      <w:proofErr w:type="spellStart"/>
      <w:r w:rsidR="00AB320B">
        <w:rPr>
          <w:rFonts w:ascii="Times New Roman" w:eastAsia="Times New Roman" w:hAnsi="Times New Roman" w:cs="Times New Roman"/>
          <w:color w:val="222222"/>
          <w:sz w:val="24"/>
          <w:szCs w:val="24"/>
          <w:highlight w:val="white"/>
        </w:rPr>
        <w:t>Farooque</w:t>
      </w:r>
      <w:proofErr w:type="spellEnd"/>
      <w:r w:rsidR="00AB320B">
        <w:rPr>
          <w:rFonts w:ascii="Times New Roman" w:eastAsia="Times New Roman" w:hAnsi="Times New Roman" w:cs="Times New Roman"/>
          <w:color w:val="222222"/>
          <w:sz w:val="24"/>
          <w:szCs w:val="24"/>
          <w:highlight w:val="white"/>
        </w:rPr>
        <w:t>, 2017</w:t>
      </w:r>
      <w:r w:rsidR="00AB320B">
        <w:rPr>
          <w:rFonts w:ascii="Times New Roman" w:eastAsia="Times New Roman" w:hAnsi="Times New Roman" w:cs="Times New Roman"/>
          <w:sz w:val="24"/>
          <w:szCs w:val="24"/>
          <w:lang w:val="en-GB"/>
        </w:rPr>
        <w:t>)</w:t>
      </w:r>
      <w:r w:rsidR="00953D76" w:rsidRPr="003D4AFC">
        <w:rPr>
          <w:rFonts w:ascii="Times New Roman" w:eastAsia="Times New Roman" w:hAnsi="Times New Roman" w:cs="Times New Roman"/>
          <w:sz w:val="24"/>
          <w:szCs w:val="24"/>
          <w:lang w:val="en-GB"/>
        </w:rPr>
        <w:t>.</w:t>
      </w:r>
    </w:p>
    <w:p w14:paraId="133418F2" w14:textId="77777777" w:rsidR="00396455" w:rsidRPr="003D4AFC" w:rsidRDefault="00D8361F">
      <w:pPr>
        <w:spacing w:before="240" w:line="360" w:lineRule="auto"/>
        <w:jc w:val="both"/>
        <w:rPr>
          <w:rFonts w:ascii="Times New Roman" w:eastAsia="Times New Roman" w:hAnsi="Times New Roman" w:cs="Times New Roman"/>
          <w:sz w:val="24"/>
          <w:szCs w:val="24"/>
          <w:lang w:val="en-GB"/>
        </w:rPr>
      </w:pPr>
      <w:r w:rsidRPr="003D4AFC">
        <w:rPr>
          <w:rFonts w:ascii="Times New Roman" w:eastAsia="Times New Roman" w:hAnsi="Times New Roman" w:cs="Times New Roman"/>
          <w:sz w:val="24"/>
          <w:szCs w:val="24"/>
          <w:lang w:val="en-GB"/>
        </w:rPr>
        <w:t xml:space="preserve">In every organisation, marketing evaluation first stage is related to the production orientation process of this specified organisation </w:t>
      </w:r>
      <w:r w:rsidRPr="003D4AFC">
        <w:rPr>
          <w:rFonts w:ascii="Times New Roman" w:eastAsia="Times New Roman" w:hAnsi="Times New Roman" w:cs="Times New Roman"/>
          <w:b/>
          <w:sz w:val="24"/>
          <w:szCs w:val="24"/>
          <w:lang w:val="en-GB"/>
        </w:rPr>
        <w:t xml:space="preserve">Renault </w:t>
      </w:r>
      <w:r w:rsidRPr="003D4AFC">
        <w:rPr>
          <w:rFonts w:ascii="Times New Roman" w:eastAsia="Times New Roman" w:hAnsi="Times New Roman" w:cs="Times New Roman"/>
          <w:sz w:val="24"/>
          <w:szCs w:val="24"/>
          <w:lang w:val="en-GB"/>
        </w:rPr>
        <w:t>(</w:t>
      </w:r>
      <w:proofErr w:type="spellStart"/>
      <w:r w:rsidRPr="003D4AFC">
        <w:rPr>
          <w:rFonts w:ascii="Times New Roman" w:eastAsia="Times New Roman" w:hAnsi="Times New Roman" w:cs="Times New Roman"/>
          <w:color w:val="222222"/>
          <w:sz w:val="24"/>
          <w:szCs w:val="24"/>
          <w:highlight w:val="white"/>
          <w:lang w:val="en-GB"/>
        </w:rPr>
        <w:t>Demming</w:t>
      </w:r>
      <w:proofErr w:type="spellEnd"/>
      <w:r w:rsidRPr="003D4AFC">
        <w:rPr>
          <w:rFonts w:ascii="Times New Roman" w:eastAsia="Times New Roman" w:hAnsi="Times New Roman" w:cs="Times New Roman"/>
          <w:color w:val="222222"/>
          <w:sz w:val="24"/>
          <w:szCs w:val="24"/>
          <w:highlight w:val="white"/>
          <w:lang w:val="en-GB"/>
        </w:rPr>
        <w:t xml:space="preserve">, Jahn and </w:t>
      </w:r>
      <w:proofErr w:type="spellStart"/>
      <w:r w:rsidRPr="003D4AFC">
        <w:rPr>
          <w:rFonts w:ascii="Times New Roman" w:eastAsia="Times New Roman" w:hAnsi="Times New Roman" w:cs="Times New Roman"/>
          <w:color w:val="222222"/>
          <w:sz w:val="24"/>
          <w:szCs w:val="24"/>
          <w:highlight w:val="white"/>
          <w:lang w:val="en-GB"/>
        </w:rPr>
        <w:t>Boztug</w:t>
      </w:r>
      <w:proofErr w:type="spellEnd"/>
      <w:r w:rsidRPr="003D4AFC">
        <w:rPr>
          <w:rFonts w:ascii="Times New Roman" w:eastAsia="Times New Roman" w:hAnsi="Times New Roman" w:cs="Times New Roman"/>
          <w:color w:val="222222"/>
          <w:sz w:val="24"/>
          <w:szCs w:val="24"/>
          <w:highlight w:val="white"/>
          <w:lang w:val="en-GB"/>
        </w:rPr>
        <w:t>, 2017</w:t>
      </w:r>
      <w:r w:rsidRPr="003D4AFC">
        <w:rPr>
          <w:rFonts w:ascii="Times New Roman" w:eastAsia="Times New Roman" w:hAnsi="Times New Roman" w:cs="Times New Roman"/>
          <w:sz w:val="24"/>
          <w:szCs w:val="24"/>
          <w:lang w:val="en-GB"/>
        </w:rPr>
        <w:t xml:space="preserve">). A high </w:t>
      </w:r>
      <w:r w:rsidRPr="003D4AFC">
        <w:rPr>
          <w:rFonts w:ascii="Times New Roman" w:eastAsia="Times New Roman" w:hAnsi="Times New Roman" w:cs="Times New Roman"/>
          <w:sz w:val="24"/>
          <w:szCs w:val="24"/>
          <w:lang w:val="en-GB"/>
        </w:rPr>
        <w:lastRenderedPageBreak/>
        <w:t xml:space="preserve">production efficiency leads to better analysis of needs for customers and production of standard times.             </w:t>
      </w:r>
    </w:p>
    <w:p w14:paraId="50ADC425" w14:textId="77777777" w:rsidR="00396455" w:rsidRPr="00512137" w:rsidRDefault="00D8361F">
      <w:pPr>
        <w:spacing w:before="240" w:line="360" w:lineRule="auto"/>
        <w:jc w:val="both"/>
        <w:rPr>
          <w:rFonts w:ascii="Times New Roman" w:eastAsia="Times New Roman" w:hAnsi="Times New Roman" w:cs="Times New Roman"/>
          <w:b/>
          <w:sz w:val="24"/>
          <w:szCs w:val="24"/>
          <w:lang w:val="en-GB"/>
        </w:rPr>
      </w:pPr>
      <w:r w:rsidRPr="00512137">
        <w:rPr>
          <w:rFonts w:ascii="Times New Roman" w:eastAsia="Times New Roman" w:hAnsi="Times New Roman" w:cs="Times New Roman"/>
          <w:sz w:val="24"/>
          <w:szCs w:val="24"/>
          <w:lang w:val="en-GB"/>
        </w:rPr>
        <w:t>Orientation Products</w:t>
      </w:r>
      <w:r w:rsidR="00512137" w:rsidRPr="00512137">
        <w:rPr>
          <w:rFonts w:ascii="Times New Roman" w:eastAsia="Times New Roman" w:hAnsi="Times New Roman" w:cs="Times New Roman"/>
          <w:sz w:val="24"/>
          <w:szCs w:val="24"/>
          <w:lang w:val="en-GB"/>
        </w:rPr>
        <w:t xml:space="preserve"> includes </w:t>
      </w:r>
      <w:proofErr w:type="spellStart"/>
      <w:r w:rsidR="00512137" w:rsidRPr="00512137">
        <w:rPr>
          <w:rFonts w:ascii="Times New Roman" w:eastAsia="Times New Roman" w:hAnsi="Times New Roman" w:cs="Times New Roman"/>
          <w:sz w:val="24"/>
          <w:szCs w:val="24"/>
          <w:lang w:val="en-GB"/>
        </w:rPr>
        <w:t>as</w:t>
      </w:r>
      <w:r w:rsidR="00512137">
        <w:rPr>
          <w:rFonts w:ascii="Times New Roman" w:eastAsia="Times New Roman" w:hAnsi="Times New Roman" w:cs="Times New Roman"/>
          <w:sz w:val="24"/>
          <w:szCs w:val="24"/>
          <w:lang w:val="en-GB"/>
        </w:rPr>
        <w:t>t</w:t>
      </w:r>
      <w:r w:rsidRPr="003D4AFC">
        <w:rPr>
          <w:rFonts w:ascii="Times New Roman" w:eastAsia="Times New Roman" w:hAnsi="Times New Roman" w:cs="Times New Roman"/>
          <w:sz w:val="24"/>
          <w:szCs w:val="24"/>
          <w:lang w:val="en-GB"/>
        </w:rPr>
        <w:t>he</w:t>
      </w:r>
      <w:proofErr w:type="spellEnd"/>
      <w:r w:rsidRPr="003D4AFC">
        <w:rPr>
          <w:rFonts w:ascii="Times New Roman" w:eastAsia="Times New Roman" w:hAnsi="Times New Roman" w:cs="Times New Roman"/>
          <w:sz w:val="24"/>
          <w:szCs w:val="24"/>
          <w:lang w:val="en-GB"/>
        </w:rPr>
        <w:t xml:space="preserve"> process </w:t>
      </w:r>
      <w:r w:rsidR="00CC35EA" w:rsidRPr="003D4AFC">
        <w:rPr>
          <w:rFonts w:ascii="Times New Roman" w:eastAsia="Times New Roman" w:hAnsi="Times New Roman" w:cs="Times New Roman"/>
          <w:sz w:val="24"/>
          <w:szCs w:val="24"/>
          <w:lang w:val="en-GB"/>
        </w:rPr>
        <w:t>is</w:t>
      </w:r>
      <w:r w:rsidRPr="003D4AFC">
        <w:rPr>
          <w:rFonts w:ascii="Times New Roman" w:eastAsia="Times New Roman" w:hAnsi="Times New Roman" w:cs="Times New Roman"/>
          <w:sz w:val="24"/>
          <w:szCs w:val="24"/>
          <w:lang w:val="en-GB"/>
        </w:rPr>
        <w:t xml:space="preserve"> related to the philosophy of excellent quality production of products, the concentration of organisation for controlling and improvement and target of higher profitability. Thus, </w:t>
      </w:r>
      <w:r w:rsidR="00DB0436" w:rsidRPr="003D4AFC">
        <w:rPr>
          <w:rFonts w:ascii="Times New Roman" w:eastAsia="Times New Roman" w:hAnsi="Times New Roman" w:cs="Times New Roman"/>
          <w:sz w:val="24"/>
          <w:szCs w:val="24"/>
          <w:lang w:val="en-GB"/>
        </w:rPr>
        <w:t>orientation of products about marketing structures is</w:t>
      </w:r>
      <w:r w:rsidRPr="003D4AFC">
        <w:rPr>
          <w:rFonts w:ascii="Times New Roman" w:eastAsia="Times New Roman" w:hAnsi="Times New Roman" w:cs="Times New Roman"/>
          <w:sz w:val="24"/>
          <w:szCs w:val="24"/>
          <w:lang w:val="en-GB"/>
        </w:rPr>
        <w:t xml:space="preserve"> related to patterns of better orientation providing functions. </w:t>
      </w:r>
      <w:proofErr w:type="spellStart"/>
      <w:proofErr w:type="gramStart"/>
      <w:r w:rsidR="00DB0436" w:rsidRPr="003D4AFC">
        <w:rPr>
          <w:rFonts w:ascii="Times New Roman" w:eastAsia="Times New Roman" w:hAnsi="Times New Roman" w:cs="Times New Roman"/>
          <w:sz w:val="24"/>
          <w:szCs w:val="24"/>
          <w:lang w:val="en-GB"/>
        </w:rPr>
        <w:t>However,this</w:t>
      </w:r>
      <w:proofErr w:type="spellEnd"/>
      <w:proofErr w:type="gramEnd"/>
      <w:r w:rsidR="00DB0436" w:rsidRPr="003D4AFC">
        <w:rPr>
          <w:rFonts w:ascii="Times New Roman" w:eastAsia="Times New Roman" w:hAnsi="Times New Roman" w:cs="Times New Roman"/>
          <w:sz w:val="24"/>
          <w:szCs w:val="24"/>
          <w:lang w:val="en-GB"/>
        </w:rPr>
        <w:t xml:space="preserve"> orientation matter of profits is</w:t>
      </w:r>
      <w:r w:rsidRPr="003D4AFC">
        <w:rPr>
          <w:rFonts w:ascii="Times New Roman" w:eastAsia="Times New Roman" w:hAnsi="Times New Roman" w:cs="Times New Roman"/>
          <w:sz w:val="24"/>
          <w:szCs w:val="24"/>
          <w:lang w:val="en-GB"/>
        </w:rPr>
        <w:t xml:space="preserve"> dependent on customer satisfaction on this specified organisation Renault.          </w:t>
      </w:r>
    </w:p>
    <w:p w14:paraId="354A9D2D" w14:textId="77777777" w:rsidR="00396455" w:rsidRPr="002E7C51" w:rsidRDefault="00D8361F">
      <w:pPr>
        <w:spacing w:before="240" w:line="360" w:lineRule="auto"/>
        <w:jc w:val="both"/>
        <w:rPr>
          <w:rFonts w:ascii="Times New Roman" w:eastAsia="Times New Roman" w:hAnsi="Times New Roman" w:cs="Times New Roman"/>
          <w:b/>
          <w:sz w:val="24"/>
          <w:szCs w:val="24"/>
          <w:lang w:val="en-GB"/>
        </w:rPr>
      </w:pPr>
      <w:r w:rsidRPr="002E7C51">
        <w:rPr>
          <w:rFonts w:ascii="Times New Roman" w:eastAsia="Times New Roman" w:hAnsi="Times New Roman" w:cs="Times New Roman"/>
          <w:sz w:val="24"/>
          <w:szCs w:val="24"/>
          <w:lang w:val="en-GB"/>
        </w:rPr>
        <w:t>Orientation of sales</w:t>
      </w:r>
      <w:r w:rsidR="002E7C51" w:rsidRPr="002E7C51">
        <w:rPr>
          <w:rFonts w:ascii="Times New Roman" w:eastAsia="Times New Roman" w:hAnsi="Times New Roman" w:cs="Times New Roman"/>
          <w:sz w:val="24"/>
          <w:szCs w:val="24"/>
          <w:lang w:val="en-GB"/>
        </w:rPr>
        <w:t xml:space="preserve"> considers </w:t>
      </w:r>
      <w:proofErr w:type="spellStart"/>
      <w:r w:rsidR="002E7C51" w:rsidRPr="002E7C51">
        <w:rPr>
          <w:rFonts w:ascii="Times New Roman" w:eastAsia="Times New Roman" w:hAnsi="Times New Roman" w:cs="Times New Roman"/>
          <w:sz w:val="24"/>
          <w:szCs w:val="24"/>
          <w:lang w:val="en-GB"/>
        </w:rPr>
        <w:t>that</w:t>
      </w:r>
      <w:r w:rsidR="002E7C51">
        <w:rPr>
          <w:rFonts w:ascii="Times New Roman" w:eastAsia="Times New Roman" w:hAnsi="Times New Roman" w:cs="Times New Roman"/>
          <w:sz w:val="24"/>
          <w:szCs w:val="24"/>
          <w:lang w:val="en-GB"/>
        </w:rPr>
        <w:t>i</w:t>
      </w:r>
      <w:r w:rsidRPr="003D4AFC">
        <w:rPr>
          <w:rFonts w:ascii="Times New Roman" w:eastAsia="Times New Roman" w:hAnsi="Times New Roman" w:cs="Times New Roman"/>
          <w:sz w:val="24"/>
          <w:szCs w:val="24"/>
          <w:lang w:val="en-GB"/>
        </w:rPr>
        <w:t>t</w:t>
      </w:r>
      <w:proofErr w:type="spellEnd"/>
      <w:r w:rsidRPr="003D4AFC">
        <w:rPr>
          <w:rFonts w:ascii="Times New Roman" w:eastAsia="Times New Roman" w:hAnsi="Times New Roman" w:cs="Times New Roman"/>
          <w:sz w:val="24"/>
          <w:szCs w:val="24"/>
          <w:lang w:val="en-GB"/>
        </w:rPr>
        <w:t xml:space="preserve"> is a process of sales about orientation related to the philosophy of stock clearance emphasis, promotion of sales and aggression about products and profit-making factors on quick sales sequences on marketing business. Thus, respective to this automobile company Renault, diverse sales and business purchases are analysed in these matters of marketing business. Sales are also protected with consumer law of buying and selling goods and profitably related to techniques of consumer growth.</w:t>
      </w:r>
    </w:p>
    <w:p w14:paraId="0A7CAA1B" w14:textId="77777777" w:rsidR="00396455" w:rsidRPr="003D4AFC" w:rsidRDefault="00D8361F">
      <w:pPr>
        <w:spacing w:before="240" w:line="360" w:lineRule="auto"/>
        <w:jc w:val="both"/>
        <w:rPr>
          <w:rFonts w:ascii="Times New Roman" w:eastAsia="Times New Roman" w:hAnsi="Times New Roman" w:cs="Times New Roman"/>
          <w:b/>
          <w:sz w:val="24"/>
          <w:szCs w:val="24"/>
          <w:lang w:val="en-GB"/>
        </w:rPr>
      </w:pPr>
      <w:r w:rsidRPr="00A80241">
        <w:rPr>
          <w:rFonts w:ascii="Times New Roman" w:eastAsia="Times New Roman" w:hAnsi="Times New Roman" w:cs="Times New Roman"/>
          <w:sz w:val="24"/>
          <w:szCs w:val="24"/>
          <w:lang w:val="en-GB"/>
        </w:rPr>
        <w:t>Orientation of markets</w:t>
      </w:r>
      <w:r w:rsidR="00A80241" w:rsidRPr="00A80241">
        <w:rPr>
          <w:rFonts w:ascii="Times New Roman" w:eastAsia="Times New Roman" w:hAnsi="Times New Roman" w:cs="Times New Roman"/>
          <w:sz w:val="24"/>
          <w:szCs w:val="24"/>
          <w:lang w:val="en-GB"/>
        </w:rPr>
        <w:t xml:space="preserve"> </w:t>
      </w:r>
      <w:proofErr w:type="spellStart"/>
      <w:r w:rsidR="00A80241" w:rsidRPr="00A80241">
        <w:rPr>
          <w:rFonts w:ascii="Times New Roman" w:eastAsia="Times New Roman" w:hAnsi="Times New Roman" w:cs="Times New Roman"/>
          <w:sz w:val="24"/>
          <w:szCs w:val="24"/>
          <w:lang w:val="en-GB"/>
        </w:rPr>
        <w:t>includes</w:t>
      </w:r>
      <w:r w:rsidRPr="003D4AFC">
        <w:rPr>
          <w:rFonts w:ascii="Times New Roman" w:eastAsia="Times New Roman" w:hAnsi="Times New Roman" w:cs="Times New Roman"/>
          <w:sz w:val="24"/>
          <w:szCs w:val="24"/>
          <w:lang w:val="en-GB"/>
        </w:rPr>
        <w:t>In</w:t>
      </w:r>
      <w:proofErr w:type="spellEnd"/>
      <w:r w:rsidRPr="003D4AFC">
        <w:rPr>
          <w:rFonts w:ascii="Times New Roman" w:eastAsia="Times New Roman" w:hAnsi="Times New Roman" w:cs="Times New Roman"/>
          <w:sz w:val="24"/>
          <w:szCs w:val="24"/>
          <w:lang w:val="en-GB"/>
        </w:rPr>
        <w:t xml:space="preserve"> this stage of marketing orientation process, a specified organisation is having planning and </w:t>
      </w:r>
      <w:proofErr w:type="gramStart"/>
      <w:r w:rsidRPr="003D4AFC">
        <w:rPr>
          <w:rFonts w:ascii="Times New Roman" w:eastAsia="Times New Roman" w:hAnsi="Times New Roman" w:cs="Times New Roman"/>
          <w:sz w:val="24"/>
          <w:szCs w:val="24"/>
          <w:lang w:val="en-GB"/>
        </w:rPr>
        <w:t>decision making</w:t>
      </w:r>
      <w:proofErr w:type="gramEnd"/>
      <w:r w:rsidRPr="003D4AFC">
        <w:rPr>
          <w:rFonts w:ascii="Times New Roman" w:eastAsia="Times New Roman" w:hAnsi="Times New Roman" w:cs="Times New Roman"/>
          <w:sz w:val="24"/>
          <w:szCs w:val="24"/>
          <w:lang w:val="en-GB"/>
        </w:rPr>
        <w:t xml:space="preserve"> strategies for business. </w:t>
      </w:r>
      <w:r w:rsidR="00DB0436" w:rsidRPr="003D4AFC">
        <w:rPr>
          <w:rFonts w:ascii="Times New Roman" w:eastAsia="Times New Roman" w:hAnsi="Times New Roman" w:cs="Times New Roman"/>
          <w:sz w:val="24"/>
          <w:szCs w:val="24"/>
          <w:lang w:val="en-GB"/>
        </w:rPr>
        <w:t>Marketing strategies</w:t>
      </w:r>
      <w:r w:rsidRPr="003D4AFC">
        <w:rPr>
          <w:rFonts w:ascii="Times New Roman" w:eastAsia="Times New Roman" w:hAnsi="Times New Roman" w:cs="Times New Roman"/>
          <w:sz w:val="24"/>
          <w:szCs w:val="24"/>
          <w:lang w:val="en-GB"/>
        </w:rPr>
        <w:t xml:space="preserve"> always depend on the factor of satisfaction for customers and their needs. Thus, marketing orientation </w:t>
      </w:r>
      <w:r w:rsidR="00DB0436" w:rsidRPr="003D4AFC">
        <w:rPr>
          <w:rFonts w:ascii="Times New Roman" w:eastAsia="Times New Roman" w:hAnsi="Times New Roman" w:cs="Times New Roman"/>
          <w:sz w:val="24"/>
          <w:szCs w:val="24"/>
          <w:lang w:val="en-GB"/>
        </w:rPr>
        <w:t>process is</w:t>
      </w:r>
      <w:r w:rsidRPr="003D4AFC">
        <w:rPr>
          <w:rFonts w:ascii="Times New Roman" w:eastAsia="Times New Roman" w:hAnsi="Times New Roman" w:cs="Times New Roman"/>
          <w:sz w:val="24"/>
          <w:szCs w:val="24"/>
          <w:lang w:val="en-GB"/>
        </w:rPr>
        <w:t xml:space="preserve"> an effective way of doing business related with orientation of customers.                                          </w:t>
      </w:r>
    </w:p>
    <w:p w14:paraId="6B9690B8" w14:textId="77777777" w:rsidR="00396455" w:rsidRPr="003D4AFC" w:rsidRDefault="00D8361F" w:rsidP="004C40DC">
      <w:pPr>
        <w:pStyle w:val="Heading3"/>
        <w:rPr>
          <w:lang w:val="en-GB"/>
        </w:rPr>
      </w:pPr>
      <w:bookmarkStart w:id="5" w:name="_Toc25961541"/>
      <w:r w:rsidRPr="003D4AFC">
        <w:rPr>
          <w:lang w:val="en-GB"/>
        </w:rPr>
        <w:t>Role of marketing</w:t>
      </w:r>
      <w:bookmarkEnd w:id="5"/>
    </w:p>
    <w:p w14:paraId="0A3AC48E" w14:textId="77777777" w:rsidR="00396455" w:rsidRPr="003D4AFC" w:rsidRDefault="00D8361F">
      <w:pPr>
        <w:spacing w:before="240" w:line="360" w:lineRule="auto"/>
        <w:jc w:val="both"/>
        <w:rPr>
          <w:rFonts w:ascii="Times New Roman" w:eastAsia="Times New Roman" w:hAnsi="Times New Roman" w:cs="Times New Roman"/>
          <w:sz w:val="24"/>
          <w:szCs w:val="24"/>
          <w:lang w:val="en-GB"/>
        </w:rPr>
      </w:pPr>
      <w:r w:rsidRPr="003D4AFC">
        <w:rPr>
          <w:rFonts w:ascii="Times New Roman" w:eastAsia="Times New Roman" w:hAnsi="Times New Roman" w:cs="Times New Roman"/>
          <w:sz w:val="24"/>
          <w:szCs w:val="24"/>
          <w:lang w:val="en-GB"/>
        </w:rPr>
        <w:t xml:space="preserve">As suggested by </w:t>
      </w:r>
      <w:proofErr w:type="spellStart"/>
      <w:r w:rsidRPr="003D4AFC">
        <w:rPr>
          <w:rFonts w:ascii="Times New Roman" w:eastAsia="Times New Roman" w:hAnsi="Times New Roman" w:cs="Times New Roman"/>
          <w:color w:val="222222"/>
          <w:sz w:val="24"/>
          <w:szCs w:val="24"/>
          <w:highlight w:val="white"/>
          <w:lang w:val="en-GB"/>
        </w:rPr>
        <w:t>Dogu</w:t>
      </w:r>
      <w:proofErr w:type="spellEnd"/>
      <w:r w:rsidRPr="003D4AFC">
        <w:rPr>
          <w:rFonts w:ascii="Times New Roman" w:eastAsia="Times New Roman" w:hAnsi="Times New Roman" w:cs="Times New Roman"/>
          <w:color w:val="222222"/>
          <w:sz w:val="24"/>
          <w:szCs w:val="24"/>
          <w:highlight w:val="white"/>
          <w:lang w:val="en-GB"/>
        </w:rPr>
        <w:t xml:space="preserve"> and </w:t>
      </w:r>
      <w:proofErr w:type="gramStart"/>
      <w:r w:rsidRPr="003D4AFC">
        <w:rPr>
          <w:rFonts w:ascii="Times New Roman" w:eastAsia="Times New Roman" w:hAnsi="Times New Roman" w:cs="Times New Roman"/>
          <w:color w:val="222222"/>
          <w:sz w:val="24"/>
          <w:szCs w:val="24"/>
          <w:highlight w:val="white"/>
          <w:lang w:val="en-GB"/>
        </w:rPr>
        <w:t>Albayrak</w:t>
      </w:r>
      <w:r w:rsidRPr="003D4AFC">
        <w:rPr>
          <w:rFonts w:ascii="Times New Roman" w:eastAsia="Times New Roman" w:hAnsi="Times New Roman" w:cs="Times New Roman"/>
          <w:sz w:val="24"/>
          <w:szCs w:val="24"/>
          <w:lang w:val="en-GB"/>
        </w:rPr>
        <w:t>(</w:t>
      </w:r>
      <w:proofErr w:type="gramEnd"/>
      <w:r w:rsidRPr="003D4AFC">
        <w:rPr>
          <w:rFonts w:ascii="Times New Roman" w:eastAsia="Times New Roman" w:hAnsi="Times New Roman" w:cs="Times New Roman"/>
          <w:sz w:val="24"/>
          <w:szCs w:val="24"/>
          <w:lang w:val="en-GB"/>
        </w:rPr>
        <w:t xml:space="preserve">2018), marketing strategies of value creation for customers are related to art of exchange and satisfaction of consumers. This art of exchange of business management is related to factors of buyers, product availability, seller or consumer and transaction process. The marketing process </w:t>
      </w:r>
      <w:r w:rsidR="00DB0436" w:rsidRPr="003D4AFC">
        <w:rPr>
          <w:rFonts w:ascii="Times New Roman" w:eastAsia="Times New Roman" w:hAnsi="Times New Roman" w:cs="Times New Roman"/>
          <w:sz w:val="24"/>
          <w:szCs w:val="24"/>
          <w:lang w:val="en-GB"/>
        </w:rPr>
        <w:t>is</w:t>
      </w:r>
      <w:r w:rsidRPr="003D4AFC">
        <w:rPr>
          <w:rFonts w:ascii="Times New Roman" w:eastAsia="Times New Roman" w:hAnsi="Times New Roman" w:cs="Times New Roman"/>
          <w:sz w:val="24"/>
          <w:szCs w:val="24"/>
          <w:lang w:val="en-GB"/>
        </w:rPr>
        <w:t xml:space="preserve"> responsible for the creation of goods services, as referred by organisation Renault.  </w:t>
      </w:r>
    </w:p>
    <w:p w14:paraId="0B9329AC" w14:textId="77777777" w:rsidR="00396455" w:rsidRPr="003D4AFC" w:rsidRDefault="00D8361F">
      <w:pPr>
        <w:spacing w:before="240" w:line="360" w:lineRule="auto"/>
        <w:jc w:val="both"/>
        <w:rPr>
          <w:rFonts w:ascii="Times New Roman" w:eastAsia="Times New Roman" w:hAnsi="Times New Roman" w:cs="Times New Roman"/>
          <w:sz w:val="24"/>
          <w:szCs w:val="24"/>
          <w:lang w:val="en-GB"/>
        </w:rPr>
      </w:pPr>
      <w:r w:rsidRPr="003D4AFC">
        <w:rPr>
          <w:rFonts w:ascii="Times New Roman" w:eastAsia="Times New Roman" w:hAnsi="Times New Roman" w:cs="Times New Roman"/>
          <w:sz w:val="24"/>
          <w:szCs w:val="24"/>
          <w:lang w:val="en-GB"/>
        </w:rPr>
        <w:t xml:space="preserve">An environment is responsible for better business management and exchanging values of customers. </w:t>
      </w:r>
      <w:r w:rsidR="00DB0436" w:rsidRPr="003D4AFC">
        <w:rPr>
          <w:rFonts w:ascii="Times New Roman" w:eastAsia="Times New Roman" w:hAnsi="Times New Roman" w:cs="Times New Roman"/>
          <w:sz w:val="24"/>
          <w:szCs w:val="24"/>
          <w:lang w:val="en-GB"/>
        </w:rPr>
        <w:t>These better marketing values</w:t>
      </w:r>
      <w:r w:rsidRPr="003D4AFC">
        <w:rPr>
          <w:rFonts w:ascii="Times New Roman" w:eastAsia="Times New Roman" w:hAnsi="Times New Roman" w:cs="Times New Roman"/>
          <w:sz w:val="24"/>
          <w:szCs w:val="24"/>
          <w:lang w:val="en-GB"/>
        </w:rPr>
        <w:t xml:space="preserve"> such as identification of needs for customers and value needs are required for address (</w:t>
      </w:r>
      <w:proofErr w:type="spellStart"/>
      <w:r w:rsidRPr="003D4AFC">
        <w:rPr>
          <w:rFonts w:ascii="Times New Roman" w:eastAsia="Times New Roman" w:hAnsi="Times New Roman" w:cs="Times New Roman"/>
          <w:color w:val="222222"/>
          <w:sz w:val="24"/>
          <w:szCs w:val="24"/>
          <w:highlight w:val="white"/>
          <w:lang w:val="en-GB"/>
        </w:rPr>
        <w:t>Elshiewy</w:t>
      </w:r>
      <w:proofErr w:type="spellEnd"/>
      <w:r w:rsidRPr="003D4AFC">
        <w:rPr>
          <w:rFonts w:ascii="Times New Roman" w:eastAsia="Times New Roman" w:hAnsi="Times New Roman" w:cs="Times New Roman"/>
          <w:color w:val="222222"/>
          <w:sz w:val="24"/>
          <w:szCs w:val="24"/>
          <w:highlight w:val="white"/>
          <w:lang w:val="en-GB"/>
        </w:rPr>
        <w:t xml:space="preserve">, </w:t>
      </w:r>
      <w:proofErr w:type="spellStart"/>
      <w:r w:rsidRPr="003D4AFC">
        <w:rPr>
          <w:rFonts w:ascii="Times New Roman" w:eastAsia="Times New Roman" w:hAnsi="Times New Roman" w:cs="Times New Roman"/>
          <w:color w:val="222222"/>
          <w:sz w:val="24"/>
          <w:szCs w:val="24"/>
          <w:highlight w:val="white"/>
          <w:lang w:val="en-GB"/>
        </w:rPr>
        <w:t>Guhl</w:t>
      </w:r>
      <w:proofErr w:type="spellEnd"/>
      <w:r w:rsidRPr="003D4AFC">
        <w:rPr>
          <w:rFonts w:ascii="Times New Roman" w:eastAsia="Times New Roman" w:hAnsi="Times New Roman" w:cs="Times New Roman"/>
          <w:color w:val="222222"/>
          <w:sz w:val="24"/>
          <w:szCs w:val="24"/>
          <w:highlight w:val="white"/>
          <w:lang w:val="en-GB"/>
        </w:rPr>
        <w:t xml:space="preserve"> and </w:t>
      </w:r>
      <w:proofErr w:type="spellStart"/>
      <w:r w:rsidRPr="003D4AFC">
        <w:rPr>
          <w:rFonts w:ascii="Times New Roman" w:eastAsia="Times New Roman" w:hAnsi="Times New Roman" w:cs="Times New Roman"/>
          <w:color w:val="222222"/>
          <w:sz w:val="24"/>
          <w:szCs w:val="24"/>
          <w:highlight w:val="white"/>
          <w:lang w:val="en-GB"/>
        </w:rPr>
        <w:t>Boztug</w:t>
      </w:r>
      <w:proofErr w:type="spellEnd"/>
      <w:r w:rsidRPr="003D4AFC">
        <w:rPr>
          <w:rFonts w:ascii="Times New Roman" w:eastAsia="Times New Roman" w:hAnsi="Times New Roman" w:cs="Times New Roman"/>
          <w:color w:val="222222"/>
          <w:sz w:val="24"/>
          <w:szCs w:val="24"/>
          <w:highlight w:val="white"/>
          <w:lang w:val="en-GB"/>
        </w:rPr>
        <w:t>, 2017</w:t>
      </w:r>
      <w:r w:rsidRPr="003D4AFC">
        <w:rPr>
          <w:rFonts w:ascii="Times New Roman" w:eastAsia="Times New Roman" w:hAnsi="Times New Roman" w:cs="Times New Roman"/>
          <w:sz w:val="24"/>
          <w:szCs w:val="24"/>
          <w:lang w:val="en-GB"/>
        </w:rPr>
        <w:t xml:space="preserve">). </w:t>
      </w:r>
      <w:r w:rsidR="00DB0436" w:rsidRPr="003D4AFC">
        <w:rPr>
          <w:rFonts w:ascii="Times New Roman" w:eastAsia="Times New Roman" w:hAnsi="Times New Roman" w:cs="Times New Roman"/>
          <w:sz w:val="24"/>
          <w:szCs w:val="24"/>
          <w:lang w:val="en-GB"/>
        </w:rPr>
        <w:t>Value for customers is</w:t>
      </w:r>
      <w:r w:rsidRPr="003D4AFC">
        <w:rPr>
          <w:rFonts w:ascii="Times New Roman" w:eastAsia="Times New Roman" w:hAnsi="Times New Roman" w:cs="Times New Roman"/>
          <w:sz w:val="24"/>
          <w:szCs w:val="24"/>
          <w:lang w:val="en-GB"/>
        </w:rPr>
        <w:t xml:space="preserve"> related to factors of the location of business and terms and conditions of business for an organisation such as Renault. Sound communication systems are responsible for better business growth and satisfaction of customers.</w:t>
      </w:r>
    </w:p>
    <w:p w14:paraId="27B253CC" w14:textId="77777777" w:rsidR="00396455" w:rsidRPr="003D4AFC" w:rsidRDefault="00D8361F">
      <w:pPr>
        <w:spacing w:before="240" w:line="360" w:lineRule="auto"/>
        <w:jc w:val="both"/>
        <w:rPr>
          <w:rFonts w:ascii="Times New Roman" w:eastAsia="Times New Roman" w:hAnsi="Times New Roman" w:cs="Times New Roman"/>
          <w:sz w:val="24"/>
          <w:szCs w:val="24"/>
          <w:lang w:val="en-GB"/>
        </w:rPr>
      </w:pPr>
      <w:r w:rsidRPr="003D4AFC">
        <w:rPr>
          <w:rFonts w:ascii="Times New Roman" w:eastAsia="Times New Roman" w:hAnsi="Times New Roman" w:cs="Times New Roman"/>
          <w:sz w:val="24"/>
          <w:szCs w:val="24"/>
          <w:lang w:val="en-GB"/>
        </w:rPr>
        <w:lastRenderedPageBreak/>
        <w:t>Improved opportunities</w:t>
      </w:r>
      <w:r w:rsidR="00953D76" w:rsidRPr="003D4AFC">
        <w:rPr>
          <w:rFonts w:ascii="Times New Roman" w:eastAsia="Times New Roman" w:hAnsi="Times New Roman" w:cs="Times New Roman"/>
          <w:sz w:val="24"/>
          <w:szCs w:val="24"/>
          <w:lang w:val="en-GB"/>
        </w:rPr>
        <w:t xml:space="preserve"> of marketing are related to the excellent process of business to consumer relationship. This communication aids for better outcomes and excellent productivity of automobile business.</w:t>
      </w:r>
    </w:p>
    <w:p w14:paraId="7F45884E" w14:textId="77777777" w:rsidR="00396455" w:rsidRPr="003D4AFC" w:rsidRDefault="00D8361F">
      <w:pPr>
        <w:spacing w:before="240" w:line="360" w:lineRule="auto"/>
        <w:jc w:val="both"/>
        <w:rPr>
          <w:rFonts w:ascii="Times New Roman" w:eastAsia="Times New Roman" w:hAnsi="Times New Roman" w:cs="Times New Roman"/>
          <w:sz w:val="24"/>
          <w:szCs w:val="24"/>
          <w:lang w:val="en-GB"/>
        </w:rPr>
      </w:pPr>
      <w:r w:rsidRPr="003D4AFC">
        <w:rPr>
          <w:rFonts w:ascii="Times New Roman" w:eastAsia="Times New Roman" w:hAnsi="Times New Roman" w:cs="Times New Roman"/>
          <w:sz w:val="24"/>
          <w:szCs w:val="24"/>
          <w:lang w:val="en-GB"/>
        </w:rPr>
        <w:t xml:space="preserve">As coined by </w:t>
      </w:r>
      <w:proofErr w:type="spellStart"/>
      <w:r w:rsidRPr="003D4AFC">
        <w:rPr>
          <w:rFonts w:ascii="Times New Roman" w:eastAsia="Times New Roman" w:hAnsi="Times New Roman" w:cs="Times New Roman"/>
          <w:color w:val="222222"/>
          <w:sz w:val="24"/>
          <w:szCs w:val="24"/>
          <w:highlight w:val="white"/>
          <w:lang w:val="en-GB"/>
        </w:rPr>
        <w:t>Ponomarenko</w:t>
      </w:r>
      <w:proofErr w:type="spellEnd"/>
      <w:r w:rsidR="00BB3F4C">
        <w:rPr>
          <w:rFonts w:ascii="Times New Roman" w:eastAsia="Times New Roman" w:hAnsi="Times New Roman" w:cs="Times New Roman"/>
          <w:color w:val="222222"/>
          <w:sz w:val="24"/>
          <w:szCs w:val="24"/>
          <w:lang w:val="en-GB"/>
        </w:rPr>
        <w:t xml:space="preserve"> </w:t>
      </w:r>
      <w:r w:rsidRPr="003D4AFC">
        <w:rPr>
          <w:rFonts w:ascii="Times New Roman" w:eastAsia="Times New Roman" w:hAnsi="Times New Roman" w:cs="Times New Roman"/>
          <w:sz w:val="24"/>
          <w:szCs w:val="24"/>
          <w:lang w:val="en-GB"/>
        </w:rPr>
        <w:t xml:space="preserve">(2016), marketing value of customers </w:t>
      </w:r>
      <w:r w:rsidR="00DB0436" w:rsidRPr="003D4AFC">
        <w:rPr>
          <w:rFonts w:ascii="Times New Roman" w:eastAsia="Times New Roman" w:hAnsi="Times New Roman" w:cs="Times New Roman"/>
          <w:sz w:val="24"/>
          <w:szCs w:val="24"/>
          <w:lang w:val="en-GB"/>
        </w:rPr>
        <w:t>is</w:t>
      </w:r>
      <w:r w:rsidRPr="003D4AFC">
        <w:rPr>
          <w:rFonts w:ascii="Times New Roman" w:eastAsia="Times New Roman" w:hAnsi="Times New Roman" w:cs="Times New Roman"/>
          <w:sz w:val="24"/>
          <w:szCs w:val="24"/>
          <w:lang w:val="en-GB"/>
        </w:rPr>
        <w:t xml:space="preserve"> related to the purpose of selling and advertising for business growth. </w:t>
      </w:r>
      <w:r w:rsidR="00DB0436" w:rsidRPr="003D4AFC">
        <w:rPr>
          <w:rFonts w:ascii="Times New Roman" w:eastAsia="Times New Roman" w:hAnsi="Times New Roman" w:cs="Times New Roman"/>
          <w:sz w:val="24"/>
          <w:szCs w:val="24"/>
          <w:lang w:val="en-GB"/>
        </w:rPr>
        <w:t>Process of marketing style is</w:t>
      </w:r>
      <w:r w:rsidRPr="003D4AFC">
        <w:rPr>
          <w:rFonts w:ascii="Times New Roman" w:eastAsia="Times New Roman" w:hAnsi="Times New Roman" w:cs="Times New Roman"/>
          <w:sz w:val="24"/>
          <w:szCs w:val="24"/>
          <w:lang w:val="en-GB"/>
        </w:rPr>
        <w:t xml:space="preserve"> related to factors of instrumental business styles that </w:t>
      </w:r>
      <w:proofErr w:type="gramStart"/>
      <w:r w:rsidRPr="003D4AFC">
        <w:rPr>
          <w:rFonts w:ascii="Times New Roman" w:eastAsia="Times New Roman" w:hAnsi="Times New Roman" w:cs="Times New Roman"/>
          <w:sz w:val="24"/>
          <w:szCs w:val="24"/>
          <w:lang w:val="en-GB"/>
        </w:rPr>
        <w:t>are connected with</w:t>
      </w:r>
      <w:proofErr w:type="gramEnd"/>
      <w:r w:rsidRPr="003D4AFC">
        <w:rPr>
          <w:rFonts w:ascii="Times New Roman" w:eastAsia="Times New Roman" w:hAnsi="Times New Roman" w:cs="Times New Roman"/>
          <w:sz w:val="24"/>
          <w:szCs w:val="24"/>
          <w:lang w:val="en-GB"/>
        </w:rPr>
        <w:t xml:space="preserve"> matters of revenues generation for right </w:t>
      </w:r>
      <w:r w:rsidR="00DB0436" w:rsidRPr="003D4AFC">
        <w:rPr>
          <w:rFonts w:ascii="Times New Roman" w:eastAsia="Times New Roman" w:hAnsi="Times New Roman" w:cs="Times New Roman"/>
          <w:sz w:val="24"/>
          <w:szCs w:val="24"/>
          <w:lang w:val="en-GB"/>
        </w:rPr>
        <w:t>customer’s</w:t>
      </w:r>
      <w:r w:rsidRPr="003D4AFC">
        <w:rPr>
          <w:rFonts w:ascii="Times New Roman" w:eastAsia="Times New Roman" w:hAnsi="Times New Roman" w:cs="Times New Roman"/>
          <w:sz w:val="24"/>
          <w:szCs w:val="24"/>
          <w:lang w:val="en-GB"/>
        </w:rPr>
        <w:t xml:space="preserve"> development in an organisation of Renault. </w:t>
      </w:r>
    </w:p>
    <w:p w14:paraId="298B1851" w14:textId="77777777" w:rsidR="00396455" w:rsidRPr="003D4AFC" w:rsidRDefault="00D8361F">
      <w:pPr>
        <w:spacing w:before="240" w:line="360" w:lineRule="auto"/>
        <w:jc w:val="both"/>
        <w:rPr>
          <w:rFonts w:ascii="Times New Roman" w:eastAsia="Times New Roman" w:hAnsi="Times New Roman" w:cs="Times New Roman"/>
          <w:sz w:val="24"/>
          <w:szCs w:val="24"/>
          <w:lang w:val="en-GB"/>
        </w:rPr>
      </w:pPr>
      <w:r w:rsidRPr="003D4AFC">
        <w:rPr>
          <w:rFonts w:ascii="Times New Roman" w:eastAsia="Times New Roman" w:hAnsi="Times New Roman" w:cs="Times New Roman"/>
          <w:sz w:val="24"/>
          <w:szCs w:val="24"/>
          <w:lang w:val="en-GB"/>
        </w:rPr>
        <w:t>Thus,</w:t>
      </w:r>
      <w:r w:rsidR="00F31062" w:rsidRPr="003D4AFC">
        <w:rPr>
          <w:rFonts w:ascii="Times New Roman" w:eastAsia="Times New Roman" w:hAnsi="Times New Roman" w:cs="Times New Roman"/>
          <w:sz w:val="24"/>
          <w:szCs w:val="24"/>
          <w:lang w:val="en-GB"/>
        </w:rPr>
        <w:t xml:space="preserve"> role of marketing</w:t>
      </w:r>
      <w:r w:rsidR="00781EA1" w:rsidRPr="003D4AFC">
        <w:rPr>
          <w:rFonts w:ascii="Times New Roman" w:eastAsia="Times New Roman" w:hAnsi="Times New Roman" w:cs="Times New Roman"/>
          <w:sz w:val="24"/>
          <w:szCs w:val="24"/>
          <w:lang w:val="en-GB"/>
        </w:rPr>
        <w:t xml:space="preserve"> is</w:t>
      </w:r>
      <w:r w:rsidR="00A24F01" w:rsidRPr="003D4AFC">
        <w:rPr>
          <w:rFonts w:ascii="Times New Roman" w:eastAsia="Times New Roman" w:hAnsi="Times New Roman" w:cs="Times New Roman"/>
          <w:sz w:val="24"/>
          <w:szCs w:val="24"/>
          <w:lang w:val="en-GB"/>
        </w:rPr>
        <w:t xml:space="preserve"> to be observed for </w:t>
      </w:r>
      <w:r w:rsidR="00093578" w:rsidRPr="003D4AFC">
        <w:rPr>
          <w:rFonts w:ascii="Times New Roman" w:eastAsia="Times New Roman" w:hAnsi="Times New Roman" w:cs="Times New Roman"/>
          <w:sz w:val="24"/>
          <w:szCs w:val="24"/>
          <w:lang w:val="en-GB"/>
        </w:rPr>
        <w:t xml:space="preserve">satisfaction of customers </w:t>
      </w:r>
      <w:r w:rsidR="00AA5F5F" w:rsidRPr="003D4AFC">
        <w:rPr>
          <w:rFonts w:ascii="Times New Roman" w:eastAsia="Times New Roman" w:hAnsi="Times New Roman" w:cs="Times New Roman"/>
          <w:sz w:val="24"/>
          <w:szCs w:val="24"/>
          <w:lang w:val="en-GB"/>
        </w:rPr>
        <w:t>related to</w:t>
      </w:r>
      <w:r w:rsidR="00953D76" w:rsidRPr="003D4AFC">
        <w:rPr>
          <w:rFonts w:ascii="Times New Roman" w:eastAsia="Times New Roman" w:hAnsi="Times New Roman" w:cs="Times New Roman"/>
          <w:sz w:val="24"/>
          <w:szCs w:val="24"/>
          <w:lang w:val="en-GB"/>
        </w:rPr>
        <w:t xml:space="preserve"> customer satisfaction with production and service basis (</w:t>
      </w:r>
      <w:r w:rsidR="00953D76" w:rsidRPr="003D4AFC">
        <w:rPr>
          <w:rFonts w:ascii="Times New Roman" w:eastAsia="Times New Roman" w:hAnsi="Times New Roman" w:cs="Times New Roman"/>
          <w:color w:val="222222"/>
          <w:sz w:val="24"/>
          <w:szCs w:val="24"/>
          <w:highlight w:val="white"/>
          <w:lang w:val="en-GB"/>
        </w:rPr>
        <w:t xml:space="preserve">Pop and </w:t>
      </w:r>
      <w:proofErr w:type="spellStart"/>
      <w:r w:rsidR="00953D76" w:rsidRPr="003D4AFC">
        <w:rPr>
          <w:rFonts w:ascii="Times New Roman" w:eastAsia="Times New Roman" w:hAnsi="Times New Roman" w:cs="Times New Roman"/>
          <w:color w:val="222222"/>
          <w:sz w:val="24"/>
          <w:szCs w:val="24"/>
          <w:highlight w:val="white"/>
          <w:lang w:val="en-GB"/>
        </w:rPr>
        <w:t>Pelau</w:t>
      </w:r>
      <w:proofErr w:type="spellEnd"/>
      <w:r w:rsidR="00953D76" w:rsidRPr="003D4AFC">
        <w:rPr>
          <w:rFonts w:ascii="Times New Roman" w:eastAsia="Times New Roman" w:hAnsi="Times New Roman" w:cs="Times New Roman"/>
          <w:color w:val="222222"/>
          <w:sz w:val="24"/>
          <w:szCs w:val="24"/>
          <w:highlight w:val="white"/>
          <w:lang w:val="en-GB"/>
        </w:rPr>
        <w:t>, 2017</w:t>
      </w:r>
      <w:r w:rsidR="00953D76" w:rsidRPr="003D4AFC">
        <w:rPr>
          <w:rFonts w:ascii="Times New Roman" w:eastAsia="Times New Roman" w:hAnsi="Times New Roman" w:cs="Times New Roman"/>
          <w:sz w:val="24"/>
          <w:szCs w:val="24"/>
          <w:lang w:val="en-GB"/>
        </w:rPr>
        <w:t xml:space="preserve">). </w:t>
      </w:r>
      <w:r w:rsidR="00746358" w:rsidRPr="003D4AFC">
        <w:rPr>
          <w:rFonts w:ascii="Times New Roman" w:eastAsia="Times New Roman" w:hAnsi="Times New Roman" w:cs="Times New Roman"/>
          <w:sz w:val="24"/>
          <w:szCs w:val="24"/>
          <w:lang w:val="en-GB"/>
        </w:rPr>
        <w:t>Primary benefits</w:t>
      </w:r>
      <w:r w:rsidR="00953D76" w:rsidRPr="003D4AFC">
        <w:rPr>
          <w:rFonts w:ascii="Times New Roman" w:eastAsia="Times New Roman" w:hAnsi="Times New Roman" w:cs="Times New Roman"/>
          <w:sz w:val="24"/>
          <w:szCs w:val="24"/>
          <w:lang w:val="en-GB"/>
        </w:rPr>
        <w:t xml:space="preserve"> of </w:t>
      </w:r>
      <w:r w:rsidR="001F2375" w:rsidRPr="003D4AFC">
        <w:rPr>
          <w:rFonts w:ascii="Times New Roman" w:eastAsia="Times New Roman" w:hAnsi="Times New Roman" w:cs="Times New Roman"/>
          <w:sz w:val="24"/>
          <w:szCs w:val="24"/>
          <w:lang w:val="en-GB"/>
        </w:rPr>
        <w:t>customer’s</w:t>
      </w:r>
      <w:r w:rsidR="00953D76" w:rsidRPr="003D4AFC">
        <w:rPr>
          <w:rFonts w:ascii="Times New Roman" w:eastAsia="Times New Roman" w:hAnsi="Times New Roman" w:cs="Times New Roman"/>
          <w:sz w:val="24"/>
          <w:szCs w:val="24"/>
          <w:lang w:val="en-GB"/>
        </w:rPr>
        <w:t xml:space="preserve"> satisfaction procedures are related to better benefits of exchange. The concept of effective outcome of satisfied customer and payment, it is received with process of better exchange.</w:t>
      </w:r>
    </w:p>
    <w:p w14:paraId="58309831" w14:textId="77777777" w:rsidR="00396455" w:rsidRPr="003D4AFC" w:rsidRDefault="00D8361F">
      <w:pPr>
        <w:spacing w:before="240" w:line="360" w:lineRule="auto"/>
        <w:jc w:val="both"/>
        <w:rPr>
          <w:rFonts w:ascii="Times New Roman" w:eastAsia="Times New Roman" w:hAnsi="Times New Roman" w:cs="Times New Roman"/>
          <w:sz w:val="24"/>
          <w:szCs w:val="24"/>
          <w:lang w:val="en-GB"/>
        </w:rPr>
      </w:pPr>
      <w:r w:rsidRPr="003D4AFC">
        <w:rPr>
          <w:rFonts w:ascii="Times New Roman" w:eastAsia="Times New Roman" w:hAnsi="Times New Roman" w:cs="Times New Roman"/>
          <w:sz w:val="24"/>
          <w:szCs w:val="24"/>
          <w:lang w:val="en-GB"/>
        </w:rPr>
        <w:t>Other ways of creation of useful roles of marketing are based on retention of customers, identification of customers and satisfaction of customers</w:t>
      </w:r>
      <w:r w:rsidR="00562100">
        <w:rPr>
          <w:rFonts w:ascii="Times New Roman" w:eastAsia="Times New Roman" w:hAnsi="Times New Roman" w:cs="Times New Roman"/>
          <w:sz w:val="24"/>
          <w:szCs w:val="24"/>
          <w:lang w:val="en-GB"/>
        </w:rPr>
        <w:t xml:space="preserve"> (</w:t>
      </w:r>
      <w:proofErr w:type="spellStart"/>
      <w:r w:rsidR="00562100" w:rsidRPr="003D4AFC">
        <w:rPr>
          <w:rFonts w:ascii="Times New Roman" w:eastAsia="Times New Roman" w:hAnsi="Times New Roman" w:cs="Times New Roman"/>
          <w:color w:val="222222"/>
          <w:sz w:val="24"/>
          <w:szCs w:val="24"/>
          <w:highlight w:val="white"/>
          <w:lang w:val="en-GB"/>
        </w:rPr>
        <w:t>Elshiewy</w:t>
      </w:r>
      <w:proofErr w:type="spellEnd"/>
      <w:r w:rsidR="00562100" w:rsidRPr="003D4AFC">
        <w:rPr>
          <w:rFonts w:ascii="Times New Roman" w:eastAsia="Times New Roman" w:hAnsi="Times New Roman" w:cs="Times New Roman"/>
          <w:color w:val="222222"/>
          <w:sz w:val="24"/>
          <w:szCs w:val="24"/>
          <w:highlight w:val="white"/>
          <w:lang w:val="en-GB"/>
        </w:rPr>
        <w:t xml:space="preserve">, </w:t>
      </w:r>
      <w:proofErr w:type="spellStart"/>
      <w:r w:rsidR="00562100" w:rsidRPr="003D4AFC">
        <w:rPr>
          <w:rFonts w:ascii="Times New Roman" w:eastAsia="Times New Roman" w:hAnsi="Times New Roman" w:cs="Times New Roman"/>
          <w:color w:val="222222"/>
          <w:sz w:val="24"/>
          <w:szCs w:val="24"/>
          <w:highlight w:val="white"/>
          <w:lang w:val="en-GB"/>
        </w:rPr>
        <w:t>Guhl</w:t>
      </w:r>
      <w:proofErr w:type="spellEnd"/>
      <w:r w:rsidR="00562100" w:rsidRPr="003D4AFC">
        <w:rPr>
          <w:rFonts w:ascii="Times New Roman" w:eastAsia="Times New Roman" w:hAnsi="Times New Roman" w:cs="Times New Roman"/>
          <w:color w:val="222222"/>
          <w:sz w:val="24"/>
          <w:szCs w:val="24"/>
          <w:highlight w:val="white"/>
          <w:lang w:val="en-GB"/>
        </w:rPr>
        <w:t xml:space="preserve"> and </w:t>
      </w:r>
      <w:proofErr w:type="spellStart"/>
      <w:r w:rsidR="00562100" w:rsidRPr="003D4AFC">
        <w:rPr>
          <w:rFonts w:ascii="Times New Roman" w:eastAsia="Times New Roman" w:hAnsi="Times New Roman" w:cs="Times New Roman"/>
          <w:color w:val="222222"/>
          <w:sz w:val="24"/>
          <w:szCs w:val="24"/>
          <w:highlight w:val="white"/>
          <w:lang w:val="en-GB"/>
        </w:rPr>
        <w:t>Boztug</w:t>
      </w:r>
      <w:proofErr w:type="spellEnd"/>
      <w:r w:rsidR="00562100" w:rsidRPr="003D4AFC">
        <w:rPr>
          <w:rFonts w:ascii="Times New Roman" w:eastAsia="Times New Roman" w:hAnsi="Times New Roman" w:cs="Times New Roman"/>
          <w:color w:val="222222"/>
          <w:sz w:val="24"/>
          <w:szCs w:val="24"/>
          <w:highlight w:val="white"/>
          <w:lang w:val="en-GB"/>
        </w:rPr>
        <w:t>, 2017</w:t>
      </w:r>
      <w:r w:rsidR="00562100">
        <w:rPr>
          <w:rFonts w:ascii="Times New Roman" w:eastAsia="Times New Roman" w:hAnsi="Times New Roman" w:cs="Times New Roman"/>
          <w:sz w:val="24"/>
          <w:szCs w:val="24"/>
          <w:lang w:val="en-GB"/>
        </w:rPr>
        <w:t>)</w:t>
      </w:r>
      <w:r w:rsidRPr="003D4AFC">
        <w:rPr>
          <w:rFonts w:ascii="Times New Roman" w:eastAsia="Times New Roman" w:hAnsi="Times New Roman" w:cs="Times New Roman"/>
          <w:sz w:val="24"/>
          <w:szCs w:val="24"/>
          <w:lang w:val="en-GB"/>
        </w:rPr>
        <w:t xml:space="preserve">. Accordingly, identification of customers in marketing process of Renault is related to an understanding of depending on customer needs and targets of customers. </w:t>
      </w:r>
      <w:r w:rsidR="001F2375" w:rsidRPr="003D4AFC">
        <w:rPr>
          <w:rFonts w:ascii="Times New Roman" w:eastAsia="Times New Roman" w:hAnsi="Times New Roman" w:cs="Times New Roman"/>
          <w:sz w:val="24"/>
          <w:szCs w:val="24"/>
          <w:lang w:val="en-GB"/>
        </w:rPr>
        <w:t>This analysis of identification about customers is</w:t>
      </w:r>
      <w:r w:rsidRPr="003D4AFC">
        <w:rPr>
          <w:rFonts w:ascii="Times New Roman" w:eastAsia="Times New Roman" w:hAnsi="Times New Roman" w:cs="Times New Roman"/>
          <w:sz w:val="24"/>
          <w:szCs w:val="24"/>
          <w:lang w:val="en-GB"/>
        </w:rPr>
        <w:t xml:space="preserve"> related to targeted customers and ways of reaching better growth of customers in the automobile industry.  </w:t>
      </w:r>
    </w:p>
    <w:p w14:paraId="5B4B758D" w14:textId="77777777" w:rsidR="00396455" w:rsidRPr="003D4AFC" w:rsidRDefault="00D8361F">
      <w:pPr>
        <w:spacing w:before="240" w:line="360" w:lineRule="auto"/>
        <w:jc w:val="both"/>
        <w:rPr>
          <w:rFonts w:ascii="Times New Roman" w:eastAsia="Times New Roman" w:hAnsi="Times New Roman" w:cs="Times New Roman"/>
          <w:sz w:val="24"/>
          <w:szCs w:val="24"/>
          <w:lang w:val="en-GB"/>
        </w:rPr>
      </w:pPr>
      <w:r w:rsidRPr="003D4AFC">
        <w:rPr>
          <w:rFonts w:ascii="Times New Roman" w:eastAsia="Times New Roman" w:hAnsi="Times New Roman" w:cs="Times New Roman"/>
          <w:sz w:val="24"/>
          <w:szCs w:val="24"/>
          <w:lang w:val="en-GB"/>
        </w:rPr>
        <w:t>The satisfaction of customers is included in the process of availability of the right products and services that are available at the right time. This availability procedure or services are essential for a better expectation of satisfied customers about product marketing system in the right steps of time. An exchange process of a significant business in the automobile industry it is related to exchanging and a better feeling of customers.</w:t>
      </w:r>
    </w:p>
    <w:p w14:paraId="78E995AF" w14:textId="77777777" w:rsidR="00396455" w:rsidRPr="003D4AFC" w:rsidRDefault="00D8361F">
      <w:pPr>
        <w:spacing w:before="240" w:line="360" w:lineRule="auto"/>
        <w:jc w:val="both"/>
        <w:rPr>
          <w:rFonts w:ascii="Times New Roman" w:eastAsia="Times New Roman" w:hAnsi="Times New Roman" w:cs="Times New Roman"/>
          <w:sz w:val="24"/>
          <w:szCs w:val="24"/>
          <w:lang w:val="en-GB"/>
        </w:rPr>
      </w:pPr>
      <w:r w:rsidRPr="003D4AFC">
        <w:rPr>
          <w:rFonts w:ascii="Times New Roman" w:eastAsia="Times New Roman" w:hAnsi="Times New Roman" w:cs="Times New Roman"/>
          <w:sz w:val="24"/>
          <w:szCs w:val="24"/>
          <w:lang w:val="en-GB"/>
        </w:rPr>
        <w:t xml:space="preserve">Accordingly, retaining customers </w:t>
      </w:r>
      <w:r w:rsidR="001F2375" w:rsidRPr="003D4AFC">
        <w:rPr>
          <w:rFonts w:ascii="Times New Roman" w:eastAsia="Times New Roman" w:hAnsi="Times New Roman" w:cs="Times New Roman"/>
          <w:sz w:val="24"/>
          <w:szCs w:val="24"/>
          <w:lang w:val="en-GB"/>
        </w:rPr>
        <w:t>is</w:t>
      </w:r>
      <w:r w:rsidRPr="003D4AFC">
        <w:rPr>
          <w:rFonts w:ascii="Times New Roman" w:eastAsia="Times New Roman" w:hAnsi="Times New Roman" w:cs="Times New Roman"/>
          <w:sz w:val="24"/>
          <w:szCs w:val="24"/>
          <w:lang w:val="en-GB"/>
        </w:rPr>
        <w:t xml:space="preserve"> related to better </w:t>
      </w:r>
      <w:r w:rsidR="001F2375" w:rsidRPr="003D4AFC">
        <w:rPr>
          <w:rFonts w:ascii="Times New Roman" w:eastAsia="Times New Roman" w:hAnsi="Times New Roman" w:cs="Times New Roman"/>
          <w:sz w:val="24"/>
          <w:szCs w:val="24"/>
          <w:lang w:val="en-GB"/>
        </w:rPr>
        <w:t>customer’s</w:t>
      </w:r>
      <w:r w:rsidRPr="003D4AFC">
        <w:rPr>
          <w:rFonts w:ascii="Times New Roman" w:eastAsia="Times New Roman" w:hAnsi="Times New Roman" w:cs="Times New Roman"/>
          <w:sz w:val="24"/>
          <w:szCs w:val="24"/>
          <w:lang w:val="en-GB"/>
        </w:rPr>
        <w:t xml:space="preserve"> services and excellent products availability in markets. In process of marketing values of customers, different steps of analysis are related to excellent delivery services and production growth. Along with this retaining of customers, diverse new opportunities are analysed with this business modules to make better retention of customers and productivity growth.</w:t>
      </w:r>
    </w:p>
    <w:p w14:paraId="34205742" w14:textId="77777777" w:rsidR="00396455" w:rsidRPr="003D4AFC" w:rsidRDefault="00D8361F">
      <w:pPr>
        <w:spacing w:before="240" w:line="360" w:lineRule="auto"/>
        <w:jc w:val="both"/>
        <w:rPr>
          <w:rFonts w:ascii="Times New Roman" w:eastAsia="Times New Roman" w:hAnsi="Times New Roman" w:cs="Times New Roman"/>
          <w:sz w:val="24"/>
          <w:szCs w:val="24"/>
          <w:lang w:val="en-GB"/>
        </w:rPr>
      </w:pPr>
      <w:r w:rsidRPr="003D4AFC">
        <w:rPr>
          <w:rFonts w:ascii="Times New Roman" w:eastAsia="Times New Roman" w:hAnsi="Times New Roman" w:cs="Times New Roman"/>
          <w:sz w:val="24"/>
          <w:szCs w:val="24"/>
          <w:lang w:val="en-GB"/>
        </w:rPr>
        <w:t xml:space="preserve">As opined by </w:t>
      </w:r>
      <w:proofErr w:type="spellStart"/>
      <w:r w:rsidRPr="003D4AFC">
        <w:rPr>
          <w:rFonts w:ascii="Times New Roman" w:eastAsia="Times New Roman" w:hAnsi="Times New Roman" w:cs="Times New Roman"/>
          <w:color w:val="222222"/>
          <w:sz w:val="24"/>
          <w:szCs w:val="24"/>
          <w:highlight w:val="white"/>
          <w:lang w:val="en-GB"/>
        </w:rPr>
        <w:t>Sarkane</w:t>
      </w:r>
      <w:proofErr w:type="spellEnd"/>
      <w:r w:rsidRPr="003D4AFC">
        <w:rPr>
          <w:rFonts w:ascii="Times New Roman" w:eastAsia="Times New Roman" w:hAnsi="Times New Roman" w:cs="Times New Roman"/>
          <w:color w:val="222222"/>
          <w:sz w:val="24"/>
          <w:szCs w:val="24"/>
          <w:highlight w:val="white"/>
          <w:lang w:val="en-GB"/>
        </w:rPr>
        <w:t xml:space="preserve"> and </w:t>
      </w:r>
      <w:proofErr w:type="gramStart"/>
      <w:r w:rsidRPr="003D4AFC">
        <w:rPr>
          <w:rFonts w:ascii="Times New Roman" w:eastAsia="Times New Roman" w:hAnsi="Times New Roman" w:cs="Times New Roman"/>
          <w:color w:val="222222"/>
          <w:sz w:val="24"/>
          <w:szCs w:val="24"/>
          <w:highlight w:val="white"/>
          <w:lang w:val="en-GB"/>
        </w:rPr>
        <w:t>Sloka</w:t>
      </w:r>
      <w:r w:rsidRPr="003D4AFC">
        <w:rPr>
          <w:rFonts w:ascii="Times New Roman" w:eastAsia="Times New Roman" w:hAnsi="Times New Roman" w:cs="Times New Roman"/>
          <w:sz w:val="24"/>
          <w:szCs w:val="24"/>
          <w:lang w:val="en-GB"/>
        </w:rPr>
        <w:t>(</w:t>
      </w:r>
      <w:proofErr w:type="gramEnd"/>
      <w:r w:rsidRPr="003D4AFC">
        <w:rPr>
          <w:rFonts w:ascii="Times New Roman" w:eastAsia="Times New Roman" w:hAnsi="Times New Roman" w:cs="Times New Roman"/>
          <w:sz w:val="24"/>
          <w:szCs w:val="24"/>
          <w:lang w:val="en-GB"/>
        </w:rPr>
        <w:t xml:space="preserve">2015), approaches of marketing are related to factors of marketing concepts, concepts of products, concepts of sales and production concepts. The </w:t>
      </w:r>
      <w:r w:rsidR="001F2375" w:rsidRPr="003D4AFC">
        <w:rPr>
          <w:rFonts w:ascii="Times New Roman" w:eastAsia="Times New Roman" w:hAnsi="Times New Roman" w:cs="Times New Roman"/>
          <w:sz w:val="24"/>
          <w:szCs w:val="24"/>
          <w:lang w:val="en-GB"/>
        </w:rPr>
        <w:lastRenderedPageBreak/>
        <w:t>role of marketing values is</w:t>
      </w:r>
      <w:r w:rsidRPr="003D4AFC">
        <w:rPr>
          <w:rFonts w:ascii="Times New Roman" w:eastAsia="Times New Roman" w:hAnsi="Times New Roman" w:cs="Times New Roman"/>
          <w:sz w:val="24"/>
          <w:szCs w:val="24"/>
          <w:lang w:val="en-GB"/>
        </w:rPr>
        <w:t xml:space="preserve"> effectively related to </w:t>
      </w:r>
      <w:r w:rsidR="001F2375" w:rsidRPr="003D4AFC">
        <w:rPr>
          <w:rFonts w:ascii="Times New Roman" w:eastAsia="Times New Roman" w:hAnsi="Times New Roman" w:cs="Times New Roman"/>
          <w:sz w:val="24"/>
          <w:szCs w:val="24"/>
          <w:lang w:val="en-GB"/>
        </w:rPr>
        <w:t>these patterns</w:t>
      </w:r>
      <w:r w:rsidRPr="003D4AFC">
        <w:rPr>
          <w:rFonts w:ascii="Times New Roman" w:eastAsia="Times New Roman" w:hAnsi="Times New Roman" w:cs="Times New Roman"/>
          <w:sz w:val="24"/>
          <w:szCs w:val="24"/>
          <w:lang w:val="en-GB"/>
        </w:rPr>
        <w:t xml:space="preserve"> of business strategies and analysis. </w:t>
      </w:r>
      <w:r w:rsidRPr="003D4AFC">
        <w:rPr>
          <w:rFonts w:ascii="Times New Roman" w:eastAsia="Times New Roman" w:hAnsi="Times New Roman" w:cs="Times New Roman"/>
          <w:b/>
          <w:sz w:val="24"/>
          <w:szCs w:val="24"/>
          <w:lang w:val="en-GB"/>
        </w:rPr>
        <w:t>Marketing concepts</w:t>
      </w:r>
      <w:r w:rsidRPr="003D4AFC">
        <w:rPr>
          <w:rFonts w:ascii="Times New Roman" w:eastAsia="Times New Roman" w:hAnsi="Times New Roman" w:cs="Times New Roman"/>
          <w:sz w:val="24"/>
          <w:szCs w:val="24"/>
          <w:lang w:val="en-GB"/>
        </w:rPr>
        <w:t xml:space="preserve"> assist customers to make a better outcome of productivity or an idea of innovation strategies. </w:t>
      </w:r>
      <w:r w:rsidR="001F2375" w:rsidRPr="003D4AFC">
        <w:rPr>
          <w:rFonts w:ascii="Times New Roman" w:eastAsia="Times New Roman" w:hAnsi="Times New Roman" w:cs="Times New Roman"/>
          <w:sz w:val="24"/>
          <w:szCs w:val="24"/>
          <w:lang w:val="en-GB"/>
        </w:rPr>
        <w:t>These innovation strategies</w:t>
      </w:r>
      <w:r w:rsidRPr="003D4AFC">
        <w:rPr>
          <w:rFonts w:ascii="Times New Roman" w:eastAsia="Times New Roman" w:hAnsi="Times New Roman" w:cs="Times New Roman"/>
          <w:sz w:val="24"/>
          <w:szCs w:val="24"/>
          <w:lang w:val="en-GB"/>
        </w:rPr>
        <w:t xml:space="preserve"> are effectively related with process of competitors, creating, communicating and delivering with respective to customers.</w:t>
      </w:r>
    </w:p>
    <w:p w14:paraId="57C03C0B" w14:textId="77777777" w:rsidR="00396455" w:rsidRPr="003D4AFC" w:rsidRDefault="00D8361F">
      <w:pPr>
        <w:spacing w:before="240" w:line="360" w:lineRule="auto"/>
        <w:jc w:val="both"/>
        <w:rPr>
          <w:rFonts w:ascii="Times New Roman" w:eastAsia="Times New Roman" w:hAnsi="Times New Roman" w:cs="Times New Roman"/>
          <w:b/>
          <w:sz w:val="24"/>
          <w:szCs w:val="24"/>
          <w:lang w:val="en-GB"/>
        </w:rPr>
      </w:pPr>
      <w:r w:rsidRPr="003D4AFC">
        <w:rPr>
          <w:rFonts w:ascii="Times New Roman" w:eastAsia="Times New Roman" w:hAnsi="Times New Roman" w:cs="Times New Roman"/>
          <w:sz w:val="24"/>
          <w:szCs w:val="24"/>
          <w:lang w:val="en-GB"/>
        </w:rPr>
        <w:t xml:space="preserve">Concepts of products are organisational strategies of growth and focus on the latest technology and ideas of innovation about marketing. In an organisation such as </w:t>
      </w:r>
      <w:r w:rsidR="001F2375" w:rsidRPr="003D4AFC">
        <w:rPr>
          <w:rFonts w:ascii="Times New Roman" w:eastAsia="Times New Roman" w:hAnsi="Times New Roman" w:cs="Times New Roman"/>
          <w:sz w:val="24"/>
          <w:szCs w:val="24"/>
          <w:lang w:val="en-GB"/>
        </w:rPr>
        <w:t>Renault,</w:t>
      </w:r>
      <w:r w:rsidRPr="003D4AFC">
        <w:rPr>
          <w:rFonts w:ascii="Times New Roman" w:eastAsia="Times New Roman" w:hAnsi="Times New Roman" w:cs="Times New Roman"/>
          <w:sz w:val="24"/>
          <w:szCs w:val="24"/>
          <w:lang w:val="en-GB"/>
        </w:rPr>
        <w:t xml:space="preserve"> it is having a better deep understanding of </w:t>
      </w:r>
      <w:r w:rsidR="003F2D82" w:rsidRPr="003D4AFC">
        <w:rPr>
          <w:rFonts w:ascii="Times New Roman" w:eastAsia="Times New Roman" w:hAnsi="Times New Roman" w:cs="Times New Roman"/>
          <w:sz w:val="24"/>
          <w:szCs w:val="24"/>
          <w:lang w:val="en-GB"/>
        </w:rPr>
        <w:t>customer’s</w:t>
      </w:r>
      <w:r w:rsidRPr="003D4AFC">
        <w:rPr>
          <w:rFonts w:ascii="Times New Roman" w:eastAsia="Times New Roman" w:hAnsi="Times New Roman" w:cs="Times New Roman"/>
          <w:sz w:val="24"/>
          <w:szCs w:val="24"/>
          <w:lang w:val="en-GB"/>
        </w:rPr>
        <w:t xml:space="preserve"> approaches and needs.                                                                                                                                </w:t>
      </w:r>
    </w:p>
    <w:p w14:paraId="04CC4D43" w14:textId="77777777" w:rsidR="00396455" w:rsidRPr="004C40DC" w:rsidRDefault="00D8361F" w:rsidP="004C40DC">
      <w:pPr>
        <w:pStyle w:val="Heading2"/>
      </w:pPr>
      <w:bookmarkStart w:id="6" w:name="_Toc25961542"/>
      <w:r w:rsidRPr="004C40DC">
        <w:t>Stakeholder engagement and impact of marketing activities</w:t>
      </w:r>
      <w:bookmarkEnd w:id="6"/>
    </w:p>
    <w:p w14:paraId="2CBCBFF5" w14:textId="77777777" w:rsidR="00F8775E" w:rsidRDefault="00D8361F">
      <w:pPr>
        <w:spacing w:before="240" w:line="360" w:lineRule="auto"/>
        <w:jc w:val="both"/>
        <w:rPr>
          <w:rFonts w:ascii="Times New Roman" w:eastAsia="Times New Roman" w:hAnsi="Times New Roman" w:cs="Times New Roman"/>
          <w:sz w:val="24"/>
          <w:szCs w:val="24"/>
          <w:lang w:val="en-GB"/>
        </w:rPr>
      </w:pPr>
      <w:r w:rsidRPr="003D4AFC">
        <w:rPr>
          <w:rFonts w:ascii="Times New Roman" w:eastAsia="Times New Roman" w:hAnsi="Times New Roman" w:cs="Times New Roman"/>
          <w:sz w:val="24"/>
          <w:szCs w:val="24"/>
          <w:lang w:val="en-GB"/>
        </w:rPr>
        <w:t xml:space="preserve">As proposed by </w:t>
      </w:r>
      <w:proofErr w:type="spellStart"/>
      <w:r w:rsidRPr="003D4AFC">
        <w:rPr>
          <w:rFonts w:ascii="Times New Roman" w:eastAsia="Times New Roman" w:hAnsi="Times New Roman" w:cs="Times New Roman"/>
          <w:color w:val="222222"/>
          <w:sz w:val="24"/>
          <w:szCs w:val="24"/>
          <w:highlight w:val="white"/>
          <w:lang w:val="en-GB"/>
        </w:rPr>
        <w:t>Vrontis</w:t>
      </w:r>
      <w:proofErr w:type="spellEnd"/>
      <w:r w:rsidRPr="003D4AFC">
        <w:rPr>
          <w:rFonts w:ascii="Times New Roman" w:eastAsia="Times New Roman" w:hAnsi="Times New Roman" w:cs="Times New Roman"/>
          <w:color w:val="222222"/>
          <w:sz w:val="24"/>
          <w:szCs w:val="24"/>
          <w:highlight w:val="white"/>
          <w:lang w:val="en-GB"/>
        </w:rPr>
        <w:t xml:space="preserve">, </w:t>
      </w:r>
      <w:proofErr w:type="spellStart"/>
      <w:r w:rsidRPr="003D4AFC">
        <w:rPr>
          <w:rFonts w:ascii="Times New Roman" w:eastAsia="Times New Roman" w:hAnsi="Times New Roman" w:cs="Times New Roman"/>
          <w:color w:val="222222"/>
          <w:sz w:val="24"/>
          <w:szCs w:val="24"/>
          <w:highlight w:val="white"/>
          <w:lang w:val="en-GB"/>
        </w:rPr>
        <w:t>Thrassou</w:t>
      </w:r>
      <w:proofErr w:type="spellEnd"/>
      <w:r w:rsidRPr="003D4AFC">
        <w:rPr>
          <w:rFonts w:ascii="Times New Roman" w:eastAsia="Times New Roman" w:hAnsi="Times New Roman" w:cs="Times New Roman"/>
          <w:color w:val="222222"/>
          <w:sz w:val="24"/>
          <w:szCs w:val="24"/>
          <w:highlight w:val="white"/>
          <w:lang w:val="en-GB"/>
        </w:rPr>
        <w:t xml:space="preserve"> and </w:t>
      </w:r>
      <w:proofErr w:type="spellStart"/>
      <w:proofErr w:type="gramStart"/>
      <w:r w:rsidRPr="003D4AFC">
        <w:rPr>
          <w:rFonts w:ascii="Times New Roman" w:eastAsia="Times New Roman" w:hAnsi="Times New Roman" w:cs="Times New Roman"/>
          <w:color w:val="222222"/>
          <w:sz w:val="24"/>
          <w:szCs w:val="24"/>
          <w:highlight w:val="white"/>
          <w:lang w:val="en-GB"/>
        </w:rPr>
        <w:t>Amirkhanpour</w:t>
      </w:r>
      <w:proofErr w:type="spellEnd"/>
      <w:r w:rsidRPr="003D4AFC">
        <w:rPr>
          <w:rFonts w:ascii="Times New Roman" w:eastAsia="Times New Roman" w:hAnsi="Times New Roman" w:cs="Times New Roman"/>
          <w:sz w:val="24"/>
          <w:szCs w:val="24"/>
          <w:lang w:val="en-GB"/>
        </w:rPr>
        <w:t>(</w:t>
      </w:r>
      <w:proofErr w:type="gramEnd"/>
      <w:r w:rsidRPr="003D4AFC">
        <w:rPr>
          <w:rFonts w:ascii="Times New Roman" w:eastAsia="Times New Roman" w:hAnsi="Times New Roman" w:cs="Times New Roman"/>
          <w:sz w:val="24"/>
          <w:szCs w:val="24"/>
          <w:lang w:val="en-GB"/>
        </w:rPr>
        <w:t xml:space="preserve">2017), engagement of stakeholder analysis on this automobile industry Renault analysis, it is incorporated with management </w:t>
      </w:r>
      <w:r w:rsidR="000D454E" w:rsidRPr="003D4AFC">
        <w:rPr>
          <w:rFonts w:ascii="Times New Roman" w:eastAsia="Times New Roman" w:hAnsi="Times New Roman" w:cs="Times New Roman"/>
          <w:sz w:val="24"/>
          <w:szCs w:val="24"/>
          <w:lang w:val="en-GB"/>
        </w:rPr>
        <w:t xml:space="preserve">of risks in marketing business. </w:t>
      </w:r>
      <w:r w:rsidR="000D454E" w:rsidRPr="00F8775E">
        <w:rPr>
          <w:rFonts w:ascii="Times New Roman" w:eastAsia="Times New Roman" w:hAnsi="Times New Roman" w:cs="Times New Roman"/>
          <w:b/>
          <w:sz w:val="24"/>
          <w:szCs w:val="24"/>
          <w:lang w:val="en-GB"/>
        </w:rPr>
        <w:t>R</w:t>
      </w:r>
      <w:r w:rsidR="001F2375" w:rsidRPr="00F8775E">
        <w:rPr>
          <w:rFonts w:ascii="Times New Roman" w:eastAsia="Times New Roman" w:hAnsi="Times New Roman" w:cs="Times New Roman"/>
          <w:b/>
          <w:sz w:val="24"/>
          <w:szCs w:val="24"/>
          <w:lang w:val="en-GB"/>
        </w:rPr>
        <w:t>isk engagement</w:t>
      </w:r>
      <w:r w:rsidR="001F2375" w:rsidRPr="003D4AFC">
        <w:rPr>
          <w:rFonts w:ascii="Times New Roman" w:eastAsia="Times New Roman" w:hAnsi="Times New Roman" w:cs="Times New Roman"/>
          <w:sz w:val="24"/>
          <w:szCs w:val="24"/>
          <w:lang w:val="en-GB"/>
        </w:rPr>
        <w:t xml:space="preserve"> stakeholder analysis is</w:t>
      </w:r>
      <w:r w:rsidRPr="003D4AFC">
        <w:rPr>
          <w:rFonts w:ascii="Times New Roman" w:eastAsia="Times New Roman" w:hAnsi="Times New Roman" w:cs="Times New Roman"/>
          <w:sz w:val="24"/>
          <w:szCs w:val="24"/>
          <w:lang w:val="en-GB"/>
        </w:rPr>
        <w:t xml:space="preserve"> related </w:t>
      </w:r>
      <w:r w:rsidR="000D454E" w:rsidRPr="003D4AFC">
        <w:rPr>
          <w:rFonts w:ascii="Times New Roman" w:eastAsia="Times New Roman" w:hAnsi="Times New Roman" w:cs="Times New Roman"/>
          <w:sz w:val="24"/>
          <w:szCs w:val="24"/>
          <w:lang w:val="en-GB"/>
        </w:rPr>
        <w:t>for</w:t>
      </w:r>
      <w:r w:rsidRPr="003D4AFC">
        <w:rPr>
          <w:rFonts w:ascii="Times New Roman" w:eastAsia="Times New Roman" w:hAnsi="Times New Roman" w:cs="Times New Roman"/>
          <w:sz w:val="24"/>
          <w:szCs w:val="24"/>
          <w:lang w:val="en-GB"/>
        </w:rPr>
        <w:t xml:space="preserve"> better implementation of projects (</w:t>
      </w:r>
      <w:r w:rsidRPr="003D4AFC">
        <w:rPr>
          <w:rFonts w:ascii="Times New Roman" w:eastAsia="Times New Roman" w:hAnsi="Times New Roman" w:cs="Times New Roman"/>
          <w:color w:val="222222"/>
          <w:sz w:val="24"/>
          <w:szCs w:val="24"/>
          <w:highlight w:val="white"/>
          <w:lang w:val="en-GB"/>
        </w:rPr>
        <w:t>Wilson, McCabe and Smith, 2018</w:t>
      </w:r>
      <w:r w:rsidRPr="003D4AFC">
        <w:rPr>
          <w:rFonts w:ascii="Times New Roman" w:eastAsia="Times New Roman" w:hAnsi="Times New Roman" w:cs="Times New Roman"/>
          <w:sz w:val="24"/>
          <w:szCs w:val="24"/>
          <w:lang w:val="en-GB"/>
        </w:rPr>
        <w:t xml:space="preserve">). Thus, a better implementation </w:t>
      </w:r>
      <w:r w:rsidR="00B97D1E" w:rsidRPr="003D4AFC">
        <w:rPr>
          <w:rFonts w:ascii="Times New Roman" w:eastAsia="Times New Roman" w:hAnsi="Times New Roman" w:cs="Times New Roman"/>
          <w:sz w:val="24"/>
          <w:szCs w:val="24"/>
          <w:lang w:val="en-GB"/>
        </w:rPr>
        <w:t>process is</w:t>
      </w:r>
      <w:r w:rsidRPr="003D4AFC">
        <w:rPr>
          <w:rFonts w:ascii="Times New Roman" w:eastAsia="Times New Roman" w:hAnsi="Times New Roman" w:cs="Times New Roman"/>
          <w:sz w:val="24"/>
          <w:szCs w:val="24"/>
          <w:lang w:val="en-GB"/>
        </w:rPr>
        <w:t xml:space="preserve"> primarily compiled in four steps such as enlightenment, engagement and endowing and enthusiasm. Hence, with these four steps, marketing risk and its impact is mitigated with this process of stakeholder management.</w:t>
      </w:r>
    </w:p>
    <w:p w14:paraId="601CF1D1" w14:textId="77777777" w:rsidR="00F8775E" w:rsidRDefault="00F8775E" w:rsidP="00F877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b/>
          <w:sz w:val="24"/>
          <w:szCs w:val="24"/>
        </w:rPr>
        <w:t xml:space="preserve">Genii capital, </w:t>
      </w:r>
      <w:r>
        <w:rPr>
          <w:rFonts w:ascii="Times New Roman" w:eastAsia="Times New Roman" w:hAnsi="Times New Roman" w:cs="Times New Roman"/>
          <w:sz w:val="24"/>
          <w:szCs w:val="24"/>
        </w:rPr>
        <w:t xml:space="preserve">a renowned financial investment company in international market, is main stakeholder of Renault. Previously, setbacks in management schemes and efficient work plan proved detrimental in attaining trust of concerned investment company. Evaluation of previous management schemes through statistical analysis has enabled in identification of loopholes mainly inappropriate budget issues. Based on information gained from </w:t>
      </w:r>
      <w:proofErr w:type="spellStart"/>
      <w:r>
        <w:rPr>
          <w:rFonts w:ascii="Times New Roman" w:eastAsia="Times New Roman" w:hAnsi="Times New Roman" w:cs="Times New Roman"/>
          <w:color w:val="222222"/>
          <w:sz w:val="24"/>
          <w:szCs w:val="24"/>
          <w:highlight w:val="white"/>
        </w:rPr>
        <w:t>Ginaya</w:t>
      </w:r>
      <w:r>
        <w:rPr>
          <w:rFonts w:ascii="Times New Roman" w:eastAsia="Times New Roman" w:hAnsi="Times New Roman" w:cs="Times New Roman"/>
          <w:i/>
          <w:color w:val="222222"/>
          <w:sz w:val="24"/>
          <w:szCs w:val="24"/>
          <w:highlight w:val="white"/>
        </w:rPr>
        <w:t>et</w:t>
      </w:r>
      <w:proofErr w:type="spellEnd"/>
      <w:r>
        <w:rPr>
          <w:rFonts w:ascii="Times New Roman" w:eastAsia="Times New Roman" w:hAnsi="Times New Roman" w:cs="Times New Roman"/>
          <w:i/>
          <w:color w:val="222222"/>
          <w:sz w:val="24"/>
          <w:szCs w:val="24"/>
          <w:highlight w:val="white"/>
        </w:rPr>
        <w:t xml:space="preserve"> al. </w:t>
      </w:r>
      <w:r>
        <w:rPr>
          <w:rFonts w:ascii="Times New Roman" w:eastAsia="Times New Roman" w:hAnsi="Times New Roman" w:cs="Times New Roman"/>
          <w:color w:val="222222"/>
          <w:sz w:val="24"/>
          <w:szCs w:val="24"/>
          <w:highlight w:val="white"/>
        </w:rPr>
        <w:t xml:space="preserve">(2019), </w:t>
      </w:r>
      <w:r>
        <w:rPr>
          <w:rFonts w:ascii="Times New Roman" w:eastAsia="Times New Roman" w:hAnsi="Times New Roman" w:cs="Times New Roman"/>
          <w:sz w:val="24"/>
          <w:szCs w:val="24"/>
        </w:rPr>
        <w:t xml:space="preserve">innovative strategies implemented by an efficient management team of concerned automobile manufacturing organisation has led to re-establishment of a strategic partnership with concerned investment company. </w:t>
      </w:r>
    </w:p>
    <w:p w14:paraId="5175DAA2" w14:textId="77777777" w:rsidR="00F8775E" w:rsidRDefault="00F8775E" w:rsidP="00F877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Efficient communication skills and proposed strategies being at par with economic principles have enabled to gain trust of its major stakeholder. This has enabled to secure Renault's future to construct and engineer automobiles for leading car racing brand </w:t>
      </w:r>
      <w:r>
        <w:rPr>
          <w:rFonts w:ascii="Times New Roman" w:eastAsia="Times New Roman" w:hAnsi="Times New Roman" w:cs="Times New Roman"/>
          <w:b/>
          <w:sz w:val="24"/>
          <w:szCs w:val="24"/>
        </w:rPr>
        <w:t xml:space="preserve">Formula 1. </w:t>
      </w:r>
      <w:r>
        <w:rPr>
          <w:rFonts w:ascii="Times New Roman" w:eastAsia="Times New Roman" w:hAnsi="Times New Roman" w:cs="Times New Roman"/>
          <w:sz w:val="24"/>
          <w:szCs w:val="24"/>
        </w:rPr>
        <w:t xml:space="preserve">This has enabled concerned company to secure its position as a prime manufacturer of red bull racing team under formula one. Hence, ensuring survival of concerned company in automobile industry. Effective cost reduction methods adopted with active collaboration with formula one team has enabled excellent productivity and profitability of concerned company. Cost-effective measures have ensured stakeholder satisfaction without compromising with quality </w:t>
      </w:r>
      <w:r>
        <w:rPr>
          <w:rFonts w:ascii="Times New Roman" w:eastAsia="Times New Roman" w:hAnsi="Times New Roman" w:cs="Times New Roman"/>
          <w:sz w:val="24"/>
          <w:szCs w:val="24"/>
        </w:rPr>
        <w:lastRenderedPageBreak/>
        <w:t xml:space="preserve">of work output. Improved communication skills have allowed concerned automobile manufacturer to recognise demands of stakeholders and in turn, ensure funding. </w:t>
      </w:r>
      <w:proofErr w:type="gramStart"/>
      <w:r>
        <w:rPr>
          <w:rFonts w:ascii="Times New Roman" w:eastAsia="Times New Roman" w:hAnsi="Times New Roman" w:cs="Times New Roman"/>
          <w:sz w:val="24"/>
          <w:szCs w:val="24"/>
        </w:rPr>
        <w:t>Thus</w:t>
      </w:r>
      <w:proofErr w:type="gramEnd"/>
      <w:r>
        <w:rPr>
          <w:rFonts w:ascii="Times New Roman" w:eastAsia="Times New Roman" w:hAnsi="Times New Roman" w:cs="Times New Roman"/>
          <w:sz w:val="24"/>
          <w:szCs w:val="24"/>
        </w:rPr>
        <w:t xml:space="preserve"> aiding in manufacturing products using high-quality raw materials meeting expected standards of consumers; hence, concerned company can satisfy ethical and economic standards, establishing itself as an asset to community.</w:t>
      </w:r>
    </w:p>
    <w:p w14:paraId="31514E6C" w14:textId="77777777" w:rsidR="00F8775E" w:rsidRDefault="00F8775E" w:rsidP="00F877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words proposed by </w:t>
      </w:r>
      <w:r>
        <w:rPr>
          <w:rFonts w:ascii="Times New Roman" w:eastAsia="Times New Roman" w:hAnsi="Times New Roman" w:cs="Times New Roman"/>
          <w:color w:val="222222"/>
          <w:sz w:val="24"/>
          <w:szCs w:val="24"/>
          <w:highlight w:val="white"/>
        </w:rPr>
        <w:t xml:space="preserve">Bhattacharya </w:t>
      </w:r>
      <w:r>
        <w:rPr>
          <w:rFonts w:ascii="Times New Roman" w:eastAsia="Times New Roman" w:hAnsi="Times New Roman" w:cs="Times New Roman"/>
          <w:i/>
          <w:color w:val="222222"/>
          <w:sz w:val="24"/>
          <w:szCs w:val="24"/>
          <w:highlight w:val="white"/>
        </w:rPr>
        <w:t>et al.</w:t>
      </w:r>
      <w:r>
        <w:rPr>
          <w:rFonts w:ascii="Times New Roman" w:eastAsia="Times New Roman" w:hAnsi="Times New Roman" w:cs="Times New Roman"/>
          <w:color w:val="222222"/>
          <w:sz w:val="24"/>
          <w:szCs w:val="24"/>
          <w:highlight w:val="white"/>
        </w:rPr>
        <w:t xml:space="preserve"> (2016), </w:t>
      </w:r>
      <w:r>
        <w:rPr>
          <w:rFonts w:ascii="Times New Roman" w:eastAsia="Times New Roman" w:hAnsi="Times New Roman" w:cs="Times New Roman"/>
          <w:sz w:val="24"/>
          <w:szCs w:val="24"/>
        </w:rPr>
        <w:t xml:space="preserve">partnership with Investment Company makes it a prerequisite to taking collaborative managerial and administrative decisions. This helps in serving best interest of stakeholders and change strategies accordingly. Decision-makers need to prioritise stakeholder demands before taking crucial managerial decisions. Effective decisions abiding economic principles and business ethics ensure an increase in work output with proficient service from workers.  </w:t>
      </w:r>
    </w:p>
    <w:p w14:paraId="173A4959" w14:textId="77777777" w:rsidR="00F8775E" w:rsidRDefault="00F8775E" w:rsidP="00F877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Hence, streamlined communication with employees with minimum bureaucracy in company policies and appropriate power culture ensure active service. Professionalism in accordance with appropriate ethical standards ensure healthy work environment with minimal disputes among employees. With expected and efficient working standards, company can recruit capable and skilled individuals in serving company with best of their effects. This ensures longevity of company and aids to secure its future in automobile industry. </w:t>
      </w:r>
    </w:p>
    <w:p w14:paraId="321C9314" w14:textId="77777777" w:rsidR="00F8775E" w:rsidRDefault="00F8775E" w:rsidP="00F8775E">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Online services and social networking sites present detailed information of company statistics. With enhanced network facilities, potential clients can evaluate growth and performance of company. Hence, implementation of strategic management schemes leading to company growth may attract potential stakeholders who might be interested in investing in company productivity. Innovative ideas to project execution ensure overshadowing competitors. Hence, acknowledgement of relevant ideas from workers that seem unique and bringing them to execution may ensure rapid growth and productivity (</w:t>
      </w:r>
      <w:r>
        <w:rPr>
          <w:rFonts w:ascii="Times New Roman" w:eastAsia="Times New Roman" w:hAnsi="Times New Roman" w:cs="Times New Roman"/>
          <w:color w:val="222222"/>
          <w:sz w:val="24"/>
          <w:szCs w:val="24"/>
          <w:highlight w:val="white"/>
        </w:rPr>
        <w:t>Pearson, 2016).</w:t>
      </w:r>
    </w:p>
    <w:p w14:paraId="0D434581" w14:textId="77777777" w:rsidR="00F8775E" w:rsidRDefault="00F8775E" w:rsidP="00F8775E">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As automobile industry is, booming increased competition makes it a prerequisite to adopting an innovative approach of project execution. Furthermore, effective budget schemes and efficient management of procurement services mitigate risks and ensure swift running of operations. Honest feedback from consumers ensures useful analysis of viability and effectiveness of company policies. Hence, such vital feedback </w:t>
      </w:r>
      <w:proofErr w:type="gramStart"/>
      <w:r>
        <w:rPr>
          <w:rFonts w:ascii="Times New Roman" w:eastAsia="Times New Roman" w:hAnsi="Times New Roman" w:cs="Times New Roman"/>
          <w:sz w:val="24"/>
          <w:szCs w:val="24"/>
        </w:rPr>
        <w:t>help</w:t>
      </w:r>
      <w:proofErr w:type="gramEnd"/>
      <w:r>
        <w:rPr>
          <w:rFonts w:ascii="Times New Roman" w:eastAsia="Times New Roman" w:hAnsi="Times New Roman" w:cs="Times New Roman"/>
          <w:sz w:val="24"/>
          <w:szCs w:val="24"/>
        </w:rPr>
        <w:t xml:space="preserve"> to make necessary changes in management schemes that may ensure better yield and growth. </w:t>
      </w:r>
    </w:p>
    <w:p w14:paraId="68CE142B" w14:textId="77777777" w:rsidR="001E2248" w:rsidRPr="004C40DC" w:rsidRDefault="001E2248" w:rsidP="004C40DC">
      <w:pPr>
        <w:pStyle w:val="Heading1"/>
      </w:pPr>
      <w:bookmarkStart w:id="7" w:name="_Toc25961543"/>
      <w:r w:rsidRPr="004C40DC">
        <w:lastRenderedPageBreak/>
        <w:t>Task 1B</w:t>
      </w:r>
      <w:bookmarkEnd w:id="7"/>
    </w:p>
    <w:p w14:paraId="44E89933" w14:textId="77777777" w:rsidR="001E2248" w:rsidRPr="004C40DC" w:rsidRDefault="001275EB" w:rsidP="004C40DC">
      <w:pPr>
        <w:pStyle w:val="Heading2"/>
      </w:pPr>
      <w:bookmarkStart w:id="8" w:name="_Toc25961544"/>
      <w:r w:rsidRPr="004C40DC">
        <w:t xml:space="preserve">Reflection on </w:t>
      </w:r>
      <w:r w:rsidR="001E2248" w:rsidRPr="004C40DC">
        <w:t>tactical communication tools</w:t>
      </w:r>
      <w:bookmarkEnd w:id="8"/>
    </w:p>
    <w:p w14:paraId="2A4A22BA" w14:textId="77777777" w:rsidR="001E2248" w:rsidRDefault="001E2248" w:rsidP="001E224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 think digitalisation has made it a prime requisite to adopt network-marketing strategies. These involve adopting </w:t>
      </w:r>
      <w:r>
        <w:rPr>
          <w:rFonts w:ascii="Times New Roman" w:eastAsia="Times New Roman" w:hAnsi="Times New Roman" w:cs="Times New Roman"/>
          <w:b/>
          <w:sz w:val="24"/>
          <w:szCs w:val="24"/>
        </w:rPr>
        <w:t>social media marketing</w:t>
      </w:r>
      <w:r>
        <w:rPr>
          <w:rFonts w:ascii="Times New Roman" w:eastAsia="Times New Roman" w:hAnsi="Times New Roman" w:cs="Times New Roman"/>
          <w:sz w:val="24"/>
          <w:szCs w:val="24"/>
        </w:rPr>
        <w:t xml:space="preserve"> strategies in which concerned organisation promotes itself in social media sites that immensely aid in drawing attention of potential and current customers. Furthermore, I think that </w:t>
      </w:r>
      <w:r>
        <w:rPr>
          <w:rFonts w:ascii="Times New Roman" w:eastAsia="Times New Roman" w:hAnsi="Times New Roman" w:cs="Times New Roman"/>
          <w:b/>
          <w:sz w:val="24"/>
          <w:szCs w:val="24"/>
        </w:rPr>
        <w:t>video marketing</w:t>
      </w:r>
      <w:r>
        <w:rPr>
          <w:rFonts w:ascii="Times New Roman" w:eastAsia="Times New Roman" w:hAnsi="Times New Roman" w:cs="Times New Roman"/>
          <w:sz w:val="24"/>
          <w:szCs w:val="24"/>
        </w:rPr>
        <w:t xml:space="preserve"> and </w:t>
      </w:r>
      <w:r>
        <w:rPr>
          <w:rFonts w:ascii="Times New Roman" w:eastAsia="Times New Roman" w:hAnsi="Times New Roman" w:cs="Times New Roman"/>
          <w:b/>
          <w:sz w:val="24"/>
          <w:szCs w:val="24"/>
        </w:rPr>
        <w:t>email marketing</w:t>
      </w:r>
      <w:r>
        <w:rPr>
          <w:rFonts w:ascii="Times New Roman" w:eastAsia="Times New Roman" w:hAnsi="Times New Roman" w:cs="Times New Roman"/>
          <w:sz w:val="24"/>
          <w:szCs w:val="24"/>
        </w:rPr>
        <w:t xml:space="preserve"> are pivotal means of ensuring full-scale promotion of company and making stakeholders aware of its statistical growth and performance. As per my knowledge </w:t>
      </w:r>
      <w:r>
        <w:rPr>
          <w:rFonts w:ascii="Times New Roman" w:eastAsia="Times New Roman" w:hAnsi="Times New Roman" w:cs="Times New Roman"/>
          <w:b/>
          <w:sz w:val="24"/>
          <w:szCs w:val="24"/>
        </w:rPr>
        <w:t xml:space="preserve">affiliate marketing schemes </w:t>
      </w:r>
      <w:r>
        <w:rPr>
          <w:rFonts w:ascii="Times New Roman" w:eastAsia="Times New Roman" w:hAnsi="Times New Roman" w:cs="Times New Roman"/>
          <w:sz w:val="24"/>
          <w:szCs w:val="24"/>
        </w:rPr>
        <w:t>immensely, aid in closed connection with current and potential clients and Assists Company to evaluate effectiveness of its implemented working principles and policies and justify reliability of effective decisions taken (</w:t>
      </w:r>
      <w:proofErr w:type="spellStart"/>
      <w:r>
        <w:rPr>
          <w:rFonts w:ascii="Times New Roman" w:eastAsia="Times New Roman" w:hAnsi="Times New Roman" w:cs="Times New Roman"/>
          <w:color w:val="222222"/>
          <w:sz w:val="24"/>
          <w:szCs w:val="24"/>
          <w:highlight w:val="white"/>
        </w:rPr>
        <w:t>Katmon</w:t>
      </w:r>
      <w:proofErr w:type="spellEnd"/>
      <w:r>
        <w:rPr>
          <w:rFonts w:ascii="Times New Roman" w:eastAsia="Times New Roman" w:hAnsi="Times New Roman" w:cs="Times New Roman"/>
          <w:color w:val="222222"/>
          <w:sz w:val="24"/>
          <w:szCs w:val="24"/>
          <w:highlight w:val="white"/>
        </w:rPr>
        <w:t xml:space="preserve"> and Al </w:t>
      </w:r>
      <w:proofErr w:type="spellStart"/>
      <w:r>
        <w:rPr>
          <w:rFonts w:ascii="Times New Roman" w:eastAsia="Times New Roman" w:hAnsi="Times New Roman" w:cs="Times New Roman"/>
          <w:color w:val="222222"/>
          <w:sz w:val="24"/>
          <w:szCs w:val="24"/>
          <w:highlight w:val="white"/>
        </w:rPr>
        <w:t>Farooque</w:t>
      </w:r>
      <w:proofErr w:type="spellEnd"/>
      <w:r>
        <w:rPr>
          <w:rFonts w:ascii="Times New Roman" w:eastAsia="Times New Roman" w:hAnsi="Times New Roman" w:cs="Times New Roman"/>
          <w:color w:val="222222"/>
          <w:sz w:val="24"/>
          <w:szCs w:val="24"/>
          <w:highlight w:val="white"/>
        </w:rPr>
        <w:t>, 2017)</w:t>
      </w:r>
      <w:r>
        <w:rPr>
          <w:rFonts w:ascii="Times New Roman" w:eastAsia="Times New Roman" w:hAnsi="Times New Roman" w:cs="Times New Roman"/>
          <w:sz w:val="24"/>
          <w:szCs w:val="24"/>
        </w:rPr>
        <w:t xml:space="preserve">. </w:t>
      </w:r>
    </w:p>
    <w:p w14:paraId="7923144E" w14:textId="77777777" w:rsidR="001E2248" w:rsidRDefault="001E2248" w:rsidP="001E2248">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sz w:val="24"/>
          <w:szCs w:val="24"/>
        </w:rPr>
        <w:t xml:space="preserve">Based on my perspective, this enables management heads to understand customer demands and modify strategies accordingly. Hence, flexibility in strategies provides active risk taken capabilities and aid to secure company's future. I think that effective communication between stakeholders ensures optimal work standards and services offered to meet up to expected social and economic standards. Furthermore, minimum scope of error with well-defined work protocol </w:t>
      </w:r>
      <w:r>
        <w:rPr>
          <w:rFonts w:ascii="Times New Roman" w:eastAsia="Times New Roman" w:hAnsi="Times New Roman" w:cs="Times New Roman"/>
          <w:b/>
          <w:sz w:val="24"/>
          <w:szCs w:val="24"/>
        </w:rPr>
        <w:t>following demands of investors and consumers</w:t>
      </w:r>
      <w:r>
        <w:rPr>
          <w:rFonts w:ascii="Times New Roman" w:eastAsia="Times New Roman" w:hAnsi="Times New Roman" w:cs="Times New Roman"/>
          <w:sz w:val="24"/>
          <w:szCs w:val="24"/>
        </w:rPr>
        <w:t xml:space="preserve"> ensure project execution within allotted time without compromising on quality. Simultaneously, concerned company can meet up with environmental standards with well-organised work protocol that do not compromise environmental standards and ensure community upliftment and economic growth (</w:t>
      </w:r>
      <w:r>
        <w:rPr>
          <w:rFonts w:ascii="Times New Roman" w:eastAsia="Times New Roman" w:hAnsi="Times New Roman" w:cs="Times New Roman"/>
          <w:color w:val="222222"/>
          <w:sz w:val="24"/>
          <w:szCs w:val="24"/>
          <w:highlight w:val="white"/>
        </w:rPr>
        <w:t>Alexander, 2018).</w:t>
      </w:r>
    </w:p>
    <w:p w14:paraId="51CEF344" w14:textId="77777777" w:rsidR="001E2248" w:rsidRPr="004C40DC" w:rsidRDefault="001E2248" w:rsidP="004C40DC">
      <w:pPr>
        <w:pStyle w:val="Heading2"/>
      </w:pPr>
      <w:bookmarkStart w:id="9" w:name="_Toc25961545"/>
      <w:r w:rsidRPr="004C40DC">
        <w:t>Consideration about success of communication tools and academic theory</w:t>
      </w:r>
      <w:bookmarkEnd w:id="9"/>
    </w:p>
    <w:p w14:paraId="0B574628" w14:textId="77777777" w:rsidR="001E2248" w:rsidRDefault="001E2248" w:rsidP="001E224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Effective communication skills are prime requisite to govern proper business management. Communication between organisational head and employee is vital to ensure effective running of business operations. Furthermore, effective communication between investors, business partners and company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crucial for company to survive and secure its future. Effective communication ensures identification and recognition of demands of stakeholders and builds strategies of operation accordingly. This ensures that service meets demands. Company policies and working principles need to be flexible to ensure implementation of necessary changes with changing demands of customers. Flexibility in adopted strategies </w:t>
      </w:r>
      <w:r>
        <w:rPr>
          <w:rFonts w:ascii="Times New Roman" w:eastAsia="Times New Roman" w:hAnsi="Times New Roman" w:cs="Times New Roman"/>
          <w:sz w:val="24"/>
          <w:szCs w:val="24"/>
        </w:rPr>
        <w:lastRenderedPageBreak/>
        <w:t xml:space="preserve">mitigates any risks that may harm </w:t>
      </w:r>
      <w:proofErr w:type="gramStart"/>
      <w:r>
        <w:rPr>
          <w:rFonts w:ascii="Times New Roman" w:eastAsia="Times New Roman" w:hAnsi="Times New Roman" w:cs="Times New Roman"/>
          <w:sz w:val="24"/>
          <w:szCs w:val="24"/>
        </w:rPr>
        <w:t>ultimate goal</w:t>
      </w:r>
      <w:proofErr w:type="gramEnd"/>
      <w:r>
        <w:rPr>
          <w:rFonts w:ascii="Times New Roman" w:eastAsia="Times New Roman" w:hAnsi="Times New Roman" w:cs="Times New Roman"/>
          <w:sz w:val="24"/>
          <w:szCs w:val="24"/>
        </w:rPr>
        <w:t xml:space="preserve"> to achieve maximum profits with limited investments.</w:t>
      </w:r>
    </w:p>
    <w:p w14:paraId="2E2B26D4" w14:textId="77777777" w:rsidR="001E2248" w:rsidRDefault="001E2248" w:rsidP="001E2248">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Furthermore, effective communication between employees minimise disputes and alleviates work-related stress. This improves employee performance and improves team productivity. Thus, project execution occurs within allotted time. </w:t>
      </w:r>
    </w:p>
    <w:p w14:paraId="487D52A1" w14:textId="77777777" w:rsidR="001E2248" w:rsidRDefault="001E2248" w:rsidP="004C40DC">
      <w:pPr>
        <w:pStyle w:val="Heading1"/>
      </w:pPr>
      <w:bookmarkStart w:id="10" w:name="_Toc25961546"/>
      <w:r>
        <w:t>Conclusion</w:t>
      </w:r>
      <w:bookmarkEnd w:id="10"/>
    </w:p>
    <w:p w14:paraId="0AD7CC80" w14:textId="77777777" w:rsidR="0070489A" w:rsidRDefault="001E2248" w:rsidP="001E2248">
      <w:pPr>
        <w:spacing w:before="240"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rPr>
        <w:t>Renault has been able to win over trust and confidence of its major stakeholders by introducing necessary changes in its management and marketing schemes. Proper budget schemes, social media marketing, innovative marketing styles enabled company to re-establish itself as a major automobile manufacturer of leading car racing brand.  Minimum bureaucracy in marketing policies, prioritising customer feedback and self-evaluation has helped to overcome significant loopholes and secure its future in automobile industry. An innovative approach of promotion aids to overshadow competitors and attract customers.</w:t>
      </w:r>
      <w:r w:rsidR="00FA720D">
        <w:rPr>
          <w:rFonts w:ascii="Times New Roman" w:eastAsia="Times New Roman" w:hAnsi="Times New Roman" w:cs="Times New Roman"/>
          <w:sz w:val="24"/>
          <w:szCs w:val="24"/>
        </w:rPr>
        <w:t xml:space="preserve"> This format of analysis about </w:t>
      </w:r>
      <w:r w:rsidR="000D3179">
        <w:rPr>
          <w:rFonts w:ascii="Times New Roman" w:eastAsia="Times New Roman" w:hAnsi="Times New Roman" w:cs="Times New Roman"/>
          <w:sz w:val="24"/>
          <w:szCs w:val="24"/>
        </w:rPr>
        <w:t>automobile marketing business are related with customer satisfaction.</w:t>
      </w:r>
    </w:p>
    <w:p w14:paraId="13CCEE18" w14:textId="77777777" w:rsidR="0070489A" w:rsidRDefault="0070489A">
      <w:pP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br w:type="page"/>
      </w:r>
    </w:p>
    <w:p w14:paraId="37D6CCE9" w14:textId="77777777" w:rsidR="0070489A" w:rsidRPr="004C40DC" w:rsidRDefault="0070489A" w:rsidP="004C40DC">
      <w:pPr>
        <w:pStyle w:val="Heading1"/>
      </w:pPr>
      <w:bookmarkStart w:id="11" w:name="_Toc25961547"/>
      <w:r w:rsidRPr="004C40DC">
        <w:lastRenderedPageBreak/>
        <w:t>Reference list</w:t>
      </w:r>
      <w:bookmarkEnd w:id="11"/>
    </w:p>
    <w:p w14:paraId="467FD758" w14:textId="77777777" w:rsidR="0070489A" w:rsidRPr="002D3B01" w:rsidRDefault="0070489A" w:rsidP="00F75275">
      <w:pPr>
        <w:pStyle w:val="Heading2"/>
      </w:pPr>
      <w:bookmarkStart w:id="12" w:name="_Toc25961548"/>
      <w:r w:rsidRPr="002D3B01">
        <w:t>Books</w:t>
      </w:r>
      <w:bookmarkEnd w:id="12"/>
    </w:p>
    <w:p w14:paraId="3175167F" w14:textId="77777777" w:rsidR="00F477B4" w:rsidRPr="002D3B01" w:rsidRDefault="00F477B4" w:rsidP="00DE4CAB">
      <w:pPr>
        <w:spacing w:line="360" w:lineRule="auto"/>
        <w:jc w:val="both"/>
        <w:rPr>
          <w:rFonts w:ascii="Times New Roman" w:hAnsi="Times New Roman" w:cs="Times New Roman"/>
          <w:color w:val="222222"/>
          <w:sz w:val="24"/>
          <w:szCs w:val="24"/>
          <w:shd w:val="clear" w:color="auto" w:fill="FFFFFF"/>
        </w:rPr>
      </w:pPr>
      <w:r w:rsidRPr="002D3B01">
        <w:rPr>
          <w:rFonts w:ascii="Times New Roman" w:hAnsi="Times New Roman" w:cs="Times New Roman"/>
          <w:color w:val="222222"/>
          <w:sz w:val="24"/>
          <w:szCs w:val="24"/>
          <w:shd w:val="clear" w:color="auto" w:fill="FFFFFF"/>
        </w:rPr>
        <w:t>Baines, P., Fill, C., Rosengren, S. and Antonetti, P., 2017. </w:t>
      </w:r>
      <w:r w:rsidRPr="002D3B01">
        <w:rPr>
          <w:rFonts w:ascii="Times New Roman" w:hAnsi="Times New Roman" w:cs="Times New Roman"/>
          <w:i/>
          <w:iCs/>
          <w:color w:val="222222"/>
          <w:sz w:val="24"/>
          <w:szCs w:val="24"/>
          <w:shd w:val="clear" w:color="auto" w:fill="FFFFFF"/>
        </w:rPr>
        <w:t>Fundamentals of marketing</w:t>
      </w:r>
      <w:r w:rsidRPr="002D3B01">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London: </w:t>
      </w:r>
      <w:r w:rsidRPr="002D3B01">
        <w:rPr>
          <w:rFonts w:ascii="Times New Roman" w:hAnsi="Times New Roman" w:cs="Times New Roman"/>
          <w:color w:val="222222"/>
          <w:sz w:val="24"/>
          <w:szCs w:val="24"/>
          <w:shd w:val="clear" w:color="auto" w:fill="FFFFFF"/>
        </w:rPr>
        <w:t>Oxford University Press.</w:t>
      </w:r>
    </w:p>
    <w:p w14:paraId="73ECE392" w14:textId="77777777" w:rsidR="00F477B4" w:rsidRPr="00255536" w:rsidRDefault="00F477B4" w:rsidP="00DE4CAB">
      <w:pPr>
        <w:spacing w:line="360" w:lineRule="auto"/>
        <w:jc w:val="both"/>
        <w:rPr>
          <w:rFonts w:ascii="Times New Roman" w:hAnsi="Times New Roman" w:cs="Times New Roman"/>
          <w:color w:val="222222"/>
          <w:sz w:val="24"/>
          <w:szCs w:val="24"/>
          <w:shd w:val="clear" w:color="auto" w:fill="FFFFFF"/>
        </w:rPr>
      </w:pPr>
      <w:r w:rsidRPr="002D3B01">
        <w:rPr>
          <w:rFonts w:ascii="Times New Roman" w:hAnsi="Times New Roman" w:cs="Times New Roman"/>
          <w:color w:val="222222"/>
          <w:sz w:val="24"/>
          <w:szCs w:val="24"/>
          <w:shd w:val="clear" w:color="auto" w:fill="FFFFFF"/>
        </w:rPr>
        <w:t xml:space="preserve">Charry, K., </w:t>
      </w:r>
      <w:proofErr w:type="spellStart"/>
      <w:r w:rsidRPr="002D3B01">
        <w:rPr>
          <w:rFonts w:ascii="Times New Roman" w:hAnsi="Times New Roman" w:cs="Times New Roman"/>
          <w:color w:val="222222"/>
          <w:sz w:val="24"/>
          <w:szCs w:val="24"/>
          <w:shd w:val="clear" w:color="auto" w:fill="FFFFFF"/>
        </w:rPr>
        <w:t>Coussement</w:t>
      </w:r>
      <w:proofErr w:type="spellEnd"/>
      <w:r w:rsidRPr="002D3B01">
        <w:rPr>
          <w:rFonts w:ascii="Times New Roman" w:hAnsi="Times New Roman" w:cs="Times New Roman"/>
          <w:color w:val="222222"/>
          <w:sz w:val="24"/>
          <w:szCs w:val="24"/>
          <w:shd w:val="clear" w:color="auto" w:fill="FFFFFF"/>
        </w:rPr>
        <w:t xml:space="preserve">, K., </w:t>
      </w:r>
      <w:proofErr w:type="spellStart"/>
      <w:r w:rsidRPr="002D3B01">
        <w:rPr>
          <w:rFonts w:ascii="Times New Roman" w:hAnsi="Times New Roman" w:cs="Times New Roman"/>
          <w:color w:val="222222"/>
          <w:sz w:val="24"/>
          <w:szCs w:val="24"/>
          <w:shd w:val="clear" w:color="auto" w:fill="FFFFFF"/>
        </w:rPr>
        <w:t>Demoulin</w:t>
      </w:r>
      <w:proofErr w:type="spellEnd"/>
      <w:r w:rsidRPr="002D3B01">
        <w:rPr>
          <w:rFonts w:ascii="Times New Roman" w:hAnsi="Times New Roman" w:cs="Times New Roman"/>
          <w:color w:val="222222"/>
          <w:sz w:val="24"/>
          <w:szCs w:val="24"/>
          <w:shd w:val="clear" w:color="auto" w:fill="FFFFFF"/>
        </w:rPr>
        <w:t xml:space="preserve">, N. and </w:t>
      </w:r>
      <w:proofErr w:type="spellStart"/>
      <w:r w:rsidRPr="002D3B01">
        <w:rPr>
          <w:rFonts w:ascii="Times New Roman" w:hAnsi="Times New Roman" w:cs="Times New Roman"/>
          <w:color w:val="222222"/>
          <w:sz w:val="24"/>
          <w:szCs w:val="24"/>
          <w:shd w:val="clear" w:color="auto" w:fill="FFFFFF"/>
        </w:rPr>
        <w:t>Heuvinck</w:t>
      </w:r>
      <w:proofErr w:type="spellEnd"/>
      <w:r w:rsidRPr="002D3B01">
        <w:rPr>
          <w:rFonts w:ascii="Times New Roman" w:hAnsi="Times New Roman" w:cs="Times New Roman"/>
          <w:color w:val="222222"/>
          <w:sz w:val="24"/>
          <w:szCs w:val="24"/>
          <w:shd w:val="clear" w:color="auto" w:fill="FFFFFF"/>
        </w:rPr>
        <w:t>, N., 2016. </w:t>
      </w:r>
      <w:r w:rsidRPr="002D3B01">
        <w:rPr>
          <w:rFonts w:ascii="Times New Roman" w:hAnsi="Times New Roman" w:cs="Times New Roman"/>
          <w:i/>
          <w:iCs/>
          <w:color w:val="222222"/>
          <w:sz w:val="24"/>
          <w:szCs w:val="24"/>
          <w:shd w:val="clear" w:color="auto" w:fill="FFFFFF"/>
        </w:rPr>
        <w:t>Marketing research with IBM® SPSS statistics: a practical guide</w:t>
      </w:r>
      <w:r w:rsidRPr="002D3B01">
        <w:rPr>
          <w:rFonts w:ascii="Times New Roman" w:hAnsi="Times New Roman" w:cs="Times New Roman"/>
          <w:color w:val="222222"/>
          <w:sz w:val="24"/>
          <w:szCs w:val="24"/>
          <w:shd w:val="clear" w:color="auto" w:fill="FFFFFF"/>
        </w:rPr>
        <w:t xml:space="preserve">. </w:t>
      </w:r>
      <w:r>
        <w:rPr>
          <w:rFonts w:ascii="Times New Roman" w:hAnsi="Times New Roman" w:cs="Times New Roman"/>
          <w:color w:val="222222"/>
          <w:sz w:val="24"/>
          <w:szCs w:val="24"/>
          <w:shd w:val="clear" w:color="auto" w:fill="FFFFFF"/>
        </w:rPr>
        <w:t xml:space="preserve">Abingdon: </w:t>
      </w:r>
      <w:r w:rsidRPr="002D3B01">
        <w:rPr>
          <w:rFonts w:ascii="Times New Roman" w:hAnsi="Times New Roman" w:cs="Times New Roman"/>
          <w:color w:val="222222"/>
          <w:sz w:val="24"/>
          <w:szCs w:val="24"/>
          <w:shd w:val="clear" w:color="auto" w:fill="FFFFFF"/>
        </w:rPr>
        <w:t>Routledge.</w:t>
      </w:r>
    </w:p>
    <w:p w14:paraId="61E34548" w14:textId="77777777" w:rsidR="00F477B4" w:rsidRPr="00255536" w:rsidRDefault="00F477B4" w:rsidP="00DE4CAB">
      <w:pPr>
        <w:spacing w:line="360" w:lineRule="auto"/>
        <w:jc w:val="both"/>
        <w:rPr>
          <w:rFonts w:ascii="Times New Roman" w:hAnsi="Times New Roman" w:cs="Times New Roman"/>
          <w:color w:val="222222"/>
          <w:sz w:val="24"/>
          <w:szCs w:val="20"/>
          <w:highlight w:val="white"/>
        </w:rPr>
      </w:pPr>
      <w:r w:rsidRPr="005203D9">
        <w:rPr>
          <w:rFonts w:ascii="Times New Roman" w:hAnsi="Times New Roman" w:cs="Times New Roman"/>
          <w:color w:val="222222"/>
          <w:sz w:val="24"/>
          <w:szCs w:val="20"/>
          <w:highlight w:val="white"/>
        </w:rPr>
        <w:t xml:space="preserve">Pearson, S., 2016. </w:t>
      </w:r>
      <w:r w:rsidRPr="005203D9">
        <w:rPr>
          <w:rFonts w:ascii="Times New Roman" w:hAnsi="Times New Roman" w:cs="Times New Roman"/>
          <w:i/>
          <w:color w:val="222222"/>
          <w:sz w:val="24"/>
          <w:szCs w:val="20"/>
          <w:highlight w:val="white"/>
        </w:rPr>
        <w:t>Building brands directly: creating business value from customer relationships</w:t>
      </w:r>
      <w:r w:rsidRPr="005203D9">
        <w:rPr>
          <w:rFonts w:ascii="Times New Roman" w:hAnsi="Times New Roman" w:cs="Times New Roman"/>
          <w:color w:val="222222"/>
          <w:sz w:val="24"/>
          <w:szCs w:val="20"/>
          <w:highlight w:val="white"/>
        </w:rPr>
        <w:t xml:space="preserve">. </w:t>
      </w:r>
      <w:r>
        <w:rPr>
          <w:rFonts w:ascii="Times New Roman" w:hAnsi="Times New Roman" w:cs="Times New Roman"/>
          <w:color w:val="222222"/>
          <w:sz w:val="24"/>
          <w:szCs w:val="20"/>
          <w:highlight w:val="white"/>
        </w:rPr>
        <w:t xml:space="preserve">Berlin: </w:t>
      </w:r>
      <w:r w:rsidRPr="005203D9">
        <w:rPr>
          <w:rFonts w:ascii="Times New Roman" w:hAnsi="Times New Roman" w:cs="Times New Roman"/>
          <w:color w:val="222222"/>
          <w:sz w:val="24"/>
          <w:szCs w:val="20"/>
          <w:highlight w:val="white"/>
        </w:rPr>
        <w:t>Springer.</w:t>
      </w:r>
    </w:p>
    <w:p w14:paraId="66E5D510" w14:textId="77777777" w:rsidR="0070489A" w:rsidRPr="002D3B01" w:rsidRDefault="0070489A" w:rsidP="00F75275">
      <w:pPr>
        <w:pStyle w:val="Heading2"/>
      </w:pPr>
      <w:bookmarkStart w:id="13" w:name="_Toc25961549"/>
      <w:r w:rsidRPr="002D3B01">
        <w:rPr>
          <w:shd w:val="clear" w:color="auto" w:fill="FFFFFF"/>
        </w:rPr>
        <w:t>Journals</w:t>
      </w:r>
      <w:bookmarkEnd w:id="13"/>
    </w:p>
    <w:p w14:paraId="1A2BB4F6" w14:textId="77777777" w:rsidR="00FE36AB" w:rsidRPr="005203D9" w:rsidRDefault="00FE36AB" w:rsidP="00DE4CAB">
      <w:pPr>
        <w:spacing w:line="360" w:lineRule="auto"/>
        <w:jc w:val="both"/>
        <w:rPr>
          <w:rFonts w:ascii="Times New Roman" w:hAnsi="Times New Roman" w:cs="Times New Roman"/>
          <w:color w:val="222222"/>
          <w:sz w:val="24"/>
          <w:szCs w:val="20"/>
          <w:highlight w:val="white"/>
        </w:rPr>
      </w:pPr>
      <w:r w:rsidRPr="005203D9">
        <w:rPr>
          <w:rFonts w:ascii="Times New Roman" w:hAnsi="Times New Roman" w:cs="Times New Roman"/>
          <w:color w:val="222222"/>
          <w:sz w:val="24"/>
          <w:szCs w:val="20"/>
          <w:highlight w:val="white"/>
        </w:rPr>
        <w:t xml:space="preserve">Alexander, R., 2018. Sustainability in global production networks–Introducing the notion of extended supplier networks. </w:t>
      </w:r>
      <w:r w:rsidRPr="005203D9">
        <w:rPr>
          <w:rFonts w:ascii="Times New Roman" w:hAnsi="Times New Roman" w:cs="Times New Roman"/>
          <w:i/>
          <w:color w:val="222222"/>
          <w:sz w:val="24"/>
          <w:szCs w:val="20"/>
          <w:highlight w:val="white"/>
        </w:rPr>
        <w:t>Competition &amp; Change</w:t>
      </w:r>
      <w:r w:rsidRPr="005203D9">
        <w:rPr>
          <w:rFonts w:ascii="Times New Roman" w:hAnsi="Times New Roman" w:cs="Times New Roman"/>
          <w:color w:val="222222"/>
          <w:sz w:val="24"/>
          <w:szCs w:val="20"/>
          <w:highlight w:val="white"/>
        </w:rPr>
        <w:t xml:space="preserve">, </w:t>
      </w:r>
      <w:r w:rsidRPr="005203D9">
        <w:rPr>
          <w:rFonts w:ascii="Times New Roman" w:hAnsi="Times New Roman" w:cs="Times New Roman"/>
          <w:i/>
          <w:color w:val="222222"/>
          <w:sz w:val="24"/>
          <w:szCs w:val="20"/>
          <w:highlight w:val="white"/>
        </w:rPr>
        <w:t>22</w:t>
      </w:r>
      <w:r w:rsidRPr="005203D9">
        <w:rPr>
          <w:rFonts w:ascii="Times New Roman" w:hAnsi="Times New Roman" w:cs="Times New Roman"/>
          <w:color w:val="222222"/>
          <w:sz w:val="24"/>
          <w:szCs w:val="20"/>
          <w:highlight w:val="white"/>
        </w:rPr>
        <w:t>(3), pp.255-273.</w:t>
      </w:r>
    </w:p>
    <w:p w14:paraId="19C9F54C" w14:textId="77777777" w:rsidR="00FE36AB" w:rsidRPr="00C51F9F" w:rsidRDefault="00FE36AB" w:rsidP="00DE4CAB">
      <w:pPr>
        <w:spacing w:line="360" w:lineRule="auto"/>
        <w:jc w:val="both"/>
        <w:rPr>
          <w:rFonts w:ascii="Times New Roman" w:hAnsi="Times New Roman" w:cs="Times New Roman"/>
          <w:color w:val="222222"/>
          <w:sz w:val="24"/>
          <w:szCs w:val="20"/>
          <w:highlight w:val="white"/>
        </w:rPr>
      </w:pPr>
      <w:r w:rsidRPr="005203D9">
        <w:rPr>
          <w:rFonts w:ascii="Times New Roman" w:hAnsi="Times New Roman" w:cs="Times New Roman"/>
          <w:color w:val="222222"/>
          <w:sz w:val="24"/>
          <w:szCs w:val="20"/>
          <w:highlight w:val="white"/>
        </w:rPr>
        <w:t xml:space="preserve">Bhattacharya, A., </w:t>
      </w:r>
      <w:proofErr w:type="spellStart"/>
      <w:r w:rsidRPr="005203D9">
        <w:rPr>
          <w:rFonts w:ascii="Times New Roman" w:hAnsi="Times New Roman" w:cs="Times New Roman"/>
          <w:color w:val="222222"/>
          <w:sz w:val="24"/>
          <w:szCs w:val="20"/>
          <w:highlight w:val="white"/>
        </w:rPr>
        <w:t>Cheffi</w:t>
      </w:r>
      <w:proofErr w:type="spellEnd"/>
      <w:r w:rsidRPr="005203D9">
        <w:rPr>
          <w:rFonts w:ascii="Times New Roman" w:hAnsi="Times New Roman" w:cs="Times New Roman"/>
          <w:color w:val="222222"/>
          <w:sz w:val="24"/>
          <w:szCs w:val="20"/>
          <w:highlight w:val="white"/>
        </w:rPr>
        <w:t xml:space="preserve">, W., Dey, P.K., Thomas, A., Byard, P., Francis, M., Fisher, R. and White, G.R., 2016. Profiling the resiliency and sustainability of UK manufacturing companies. </w:t>
      </w:r>
      <w:r w:rsidRPr="005203D9">
        <w:rPr>
          <w:rFonts w:ascii="Times New Roman" w:hAnsi="Times New Roman" w:cs="Times New Roman"/>
          <w:i/>
          <w:color w:val="222222"/>
          <w:sz w:val="24"/>
          <w:szCs w:val="20"/>
          <w:highlight w:val="white"/>
        </w:rPr>
        <w:t>Journal of Manufacturing Technology Management</w:t>
      </w:r>
      <w:r w:rsidRPr="005203D9">
        <w:rPr>
          <w:rFonts w:ascii="Times New Roman" w:hAnsi="Times New Roman" w:cs="Times New Roman"/>
          <w:color w:val="222222"/>
          <w:sz w:val="24"/>
          <w:szCs w:val="20"/>
          <w:highlight w:val="white"/>
        </w:rPr>
        <w:t>, pp 100-120</w:t>
      </w:r>
    </w:p>
    <w:p w14:paraId="73D4135D" w14:textId="77777777" w:rsidR="00FE36AB" w:rsidRPr="002D3B01" w:rsidRDefault="00FE36AB" w:rsidP="00DE4CAB">
      <w:pPr>
        <w:spacing w:line="360" w:lineRule="auto"/>
        <w:jc w:val="both"/>
        <w:rPr>
          <w:rFonts w:ascii="Times New Roman" w:hAnsi="Times New Roman" w:cs="Times New Roman"/>
          <w:color w:val="222222"/>
          <w:sz w:val="24"/>
          <w:szCs w:val="24"/>
          <w:shd w:val="clear" w:color="auto" w:fill="FFFFFF"/>
        </w:rPr>
      </w:pPr>
      <w:r w:rsidRPr="002D3B01">
        <w:rPr>
          <w:rFonts w:ascii="Times New Roman" w:hAnsi="Times New Roman" w:cs="Times New Roman"/>
          <w:color w:val="222222"/>
          <w:sz w:val="24"/>
          <w:szCs w:val="24"/>
          <w:shd w:val="clear" w:color="auto" w:fill="FFFFFF"/>
        </w:rPr>
        <w:t>Bolton, R.N., Chapman, R.G. and Mills, A.J., 2019. Harnessing digital disruption with marketing simulations. </w:t>
      </w:r>
      <w:r w:rsidRPr="002D3B01">
        <w:rPr>
          <w:rFonts w:ascii="Times New Roman" w:hAnsi="Times New Roman" w:cs="Times New Roman"/>
          <w:i/>
          <w:iCs/>
          <w:color w:val="222222"/>
          <w:sz w:val="24"/>
          <w:szCs w:val="24"/>
          <w:shd w:val="clear" w:color="auto" w:fill="FFFFFF"/>
        </w:rPr>
        <w:t>Journal of Marketing Education</w:t>
      </w:r>
      <w:r w:rsidRPr="002D3B01">
        <w:rPr>
          <w:rFonts w:ascii="Times New Roman" w:hAnsi="Times New Roman" w:cs="Times New Roman"/>
          <w:color w:val="222222"/>
          <w:sz w:val="24"/>
          <w:szCs w:val="24"/>
          <w:shd w:val="clear" w:color="auto" w:fill="FFFFFF"/>
        </w:rPr>
        <w:t>, </w:t>
      </w:r>
      <w:r w:rsidRPr="002D3B01">
        <w:rPr>
          <w:rFonts w:ascii="Times New Roman" w:hAnsi="Times New Roman" w:cs="Times New Roman"/>
          <w:i/>
          <w:iCs/>
          <w:color w:val="222222"/>
          <w:sz w:val="24"/>
          <w:szCs w:val="24"/>
          <w:shd w:val="clear" w:color="auto" w:fill="FFFFFF"/>
        </w:rPr>
        <w:t>41</w:t>
      </w:r>
      <w:r w:rsidRPr="002D3B01">
        <w:rPr>
          <w:rFonts w:ascii="Times New Roman" w:hAnsi="Times New Roman" w:cs="Times New Roman"/>
          <w:color w:val="222222"/>
          <w:sz w:val="24"/>
          <w:szCs w:val="24"/>
          <w:shd w:val="clear" w:color="auto" w:fill="FFFFFF"/>
        </w:rPr>
        <w:t>(1), pp.15-31.</w:t>
      </w:r>
    </w:p>
    <w:p w14:paraId="29F7BDD0" w14:textId="77777777" w:rsidR="00FE36AB" w:rsidRPr="002D3B01" w:rsidRDefault="00FE36AB" w:rsidP="00DE4CAB">
      <w:pPr>
        <w:spacing w:line="360" w:lineRule="auto"/>
        <w:jc w:val="both"/>
        <w:rPr>
          <w:rFonts w:ascii="Times New Roman" w:hAnsi="Times New Roman" w:cs="Times New Roman"/>
          <w:color w:val="222222"/>
          <w:sz w:val="24"/>
          <w:szCs w:val="24"/>
          <w:shd w:val="clear" w:color="auto" w:fill="FFFFFF"/>
        </w:rPr>
      </w:pPr>
      <w:r w:rsidRPr="002D3B01">
        <w:rPr>
          <w:rFonts w:ascii="Times New Roman" w:hAnsi="Times New Roman" w:cs="Times New Roman"/>
          <w:color w:val="222222"/>
          <w:sz w:val="24"/>
          <w:szCs w:val="24"/>
          <w:shd w:val="clear" w:color="auto" w:fill="FFFFFF"/>
        </w:rPr>
        <w:t>Cortez, R.M. and Johnston, W.J., 2017. The future of B2B marketing theory: A historical and prospective analysis. </w:t>
      </w:r>
      <w:r w:rsidRPr="002D3B01">
        <w:rPr>
          <w:rFonts w:ascii="Times New Roman" w:hAnsi="Times New Roman" w:cs="Times New Roman"/>
          <w:i/>
          <w:iCs/>
          <w:color w:val="222222"/>
          <w:sz w:val="24"/>
          <w:szCs w:val="24"/>
          <w:shd w:val="clear" w:color="auto" w:fill="FFFFFF"/>
        </w:rPr>
        <w:t>Industrial Marketing Management</w:t>
      </w:r>
      <w:r w:rsidRPr="002D3B01">
        <w:rPr>
          <w:rFonts w:ascii="Times New Roman" w:hAnsi="Times New Roman" w:cs="Times New Roman"/>
          <w:color w:val="222222"/>
          <w:sz w:val="24"/>
          <w:szCs w:val="24"/>
          <w:shd w:val="clear" w:color="auto" w:fill="FFFFFF"/>
        </w:rPr>
        <w:t>, </w:t>
      </w:r>
      <w:r w:rsidRPr="002D3B01">
        <w:rPr>
          <w:rFonts w:ascii="Times New Roman" w:hAnsi="Times New Roman" w:cs="Times New Roman"/>
          <w:i/>
          <w:iCs/>
          <w:color w:val="222222"/>
          <w:sz w:val="24"/>
          <w:szCs w:val="24"/>
          <w:shd w:val="clear" w:color="auto" w:fill="FFFFFF"/>
        </w:rPr>
        <w:t>66</w:t>
      </w:r>
      <w:r w:rsidRPr="002D3B01">
        <w:rPr>
          <w:rFonts w:ascii="Times New Roman" w:hAnsi="Times New Roman" w:cs="Times New Roman"/>
          <w:color w:val="222222"/>
          <w:sz w:val="24"/>
          <w:szCs w:val="24"/>
          <w:shd w:val="clear" w:color="auto" w:fill="FFFFFF"/>
        </w:rPr>
        <w:t>, pp.90-102.</w:t>
      </w:r>
    </w:p>
    <w:p w14:paraId="2039A51D" w14:textId="77777777" w:rsidR="00FE36AB" w:rsidRPr="002D3B01" w:rsidRDefault="00FE36AB" w:rsidP="00DE4CAB">
      <w:pPr>
        <w:spacing w:line="360" w:lineRule="auto"/>
        <w:jc w:val="both"/>
        <w:rPr>
          <w:rFonts w:ascii="Times New Roman" w:hAnsi="Times New Roman" w:cs="Times New Roman"/>
          <w:color w:val="222222"/>
          <w:sz w:val="24"/>
          <w:szCs w:val="24"/>
          <w:shd w:val="clear" w:color="auto" w:fill="FFFFFF"/>
        </w:rPr>
      </w:pPr>
      <w:proofErr w:type="spellStart"/>
      <w:r w:rsidRPr="002D3B01">
        <w:rPr>
          <w:rFonts w:ascii="Times New Roman" w:hAnsi="Times New Roman" w:cs="Times New Roman"/>
          <w:color w:val="222222"/>
          <w:sz w:val="24"/>
          <w:szCs w:val="24"/>
          <w:shd w:val="clear" w:color="auto" w:fill="FFFFFF"/>
        </w:rPr>
        <w:t>Demming</w:t>
      </w:r>
      <w:proofErr w:type="spellEnd"/>
      <w:r w:rsidRPr="002D3B01">
        <w:rPr>
          <w:rFonts w:ascii="Times New Roman" w:hAnsi="Times New Roman" w:cs="Times New Roman"/>
          <w:color w:val="222222"/>
          <w:sz w:val="24"/>
          <w:szCs w:val="24"/>
          <w:shd w:val="clear" w:color="auto" w:fill="FFFFFF"/>
        </w:rPr>
        <w:t xml:space="preserve">, C.L., Jahn, S. and </w:t>
      </w:r>
      <w:proofErr w:type="spellStart"/>
      <w:r w:rsidRPr="002D3B01">
        <w:rPr>
          <w:rFonts w:ascii="Times New Roman" w:hAnsi="Times New Roman" w:cs="Times New Roman"/>
          <w:color w:val="222222"/>
          <w:sz w:val="24"/>
          <w:szCs w:val="24"/>
          <w:shd w:val="clear" w:color="auto" w:fill="FFFFFF"/>
        </w:rPr>
        <w:t>Boztug</w:t>
      </w:r>
      <w:proofErr w:type="spellEnd"/>
      <w:r w:rsidRPr="002D3B01">
        <w:rPr>
          <w:rFonts w:ascii="Times New Roman" w:hAnsi="Times New Roman" w:cs="Times New Roman"/>
          <w:color w:val="222222"/>
          <w:sz w:val="24"/>
          <w:szCs w:val="24"/>
          <w:shd w:val="clear" w:color="auto" w:fill="FFFFFF"/>
        </w:rPr>
        <w:t>, Y., 2017. Conducting mediation analysis in marketing research. </w:t>
      </w:r>
      <w:r w:rsidRPr="002D3B01">
        <w:rPr>
          <w:rFonts w:ascii="Times New Roman" w:hAnsi="Times New Roman" w:cs="Times New Roman"/>
          <w:i/>
          <w:iCs/>
          <w:color w:val="222222"/>
          <w:sz w:val="24"/>
          <w:szCs w:val="24"/>
          <w:shd w:val="clear" w:color="auto" w:fill="FFFFFF"/>
        </w:rPr>
        <w:t>Marketing ZFP</w:t>
      </w:r>
      <w:r w:rsidRPr="002D3B01">
        <w:rPr>
          <w:rFonts w:ascii="Times New Roman" w:hAnsi="Times New Roman" w:cs="Times New Roman"/>
          <w:color w:val="222222"/>
          <w:sz w:val="24"/>
          <w:szCs w:val="24"/>
          <w:shd w:val="clear" w:color="auto" w:fill="FFFFFF"/>
        </w:rPr>
        <w:t>, </w:t>
      </w:r>
      <w:r w:rsidRPr="002D3B01">
        <w:rPr>
          <w:rFonts w:ascii="Times New Roman" w:hAnsi="Times New Roman" w:cs="Times New Roman"/>
          <w:i/>
          <w:iCs/>
          <w:color w:val="222222"/>
          <w:sz w:val="24"/>
          <w:szCs w:val="24"/>
          <w:shd w:val="clear" w:color="auto" w:fill="FFFFFF"/>
        </w:rPr>
        <w:t>39</w:t>
      </w:r>
      <w:r w:rsidRPr="002D3B01">
        <w:rPr>
          <w:rFonts w:ascii="Times New Roman" w:hAnsi="Times New Roman" w:cs="Times New Roman"/>
          <w:color w:val="222222"/>
          <w:sz w:val="24"/>
          <w:szCs w:val="24"/>
          <w:shd w:val="clear" w:color="auto" w:fill="FFFFFF"/>
        </w:rPr>
        <w:t>(3), pp.76-98.</w:t>
      </w:r>
    </w:p>
    <w:p w14:paraId="5E800720" w14:textId="77777777" w:rsidR="00FE36AB" w:rsidRPr="002D3B01" w:rsidRDefault="00FE36AB" w:rsidP="00DE4CAB">
      <w:pPr>
        <w:spacing w:line="360" w:lineRule="auto"/>
        <w:jc w:val="both"/>
        <w:rPr>
          <w:rFonts w:ascii="Times New Roman" w:hAnsi="Times New Roman" w:cs="Times New Roman"/>
          <w:color w:val="222222"/>
          <w:sz w:val="24"/>
          <w:szCs w:val="24"/>
          <w:shd w:val="clear" w:color="auto" w:fill="FFFFFF"/>
        </w:rPr>
      </w:pPr>
      <w:proofErr w:type="spellStart"/>
      <w:r w:rsidRPr="002D3B01">
        <w:rPr>
          <w:rFonts w:ascii="Times New Roman" w:hAnsi="Times New Roman" w:cs="Times New Roman"/>
          <w:color w:val="222222"/>
          <w:sz w:val="24"/>
          <w:szCs w:val="24"/>
          <w:shd w:val="clear" w:color="auto" w:fill="FFFFFF"/>
        </w:rPr>
        <w:t>Dogu</w:t>
      </w:r>
      <w:proofErr w:type="spellEnd"/>
      <w:r w:rsidRPr="002D3B01">
        <w:rPr>
          <w:rFonts w:ascii="Times New Roman" w:hAnsi="Times New Roman" w:cs="Times New Roman"/>
          <w:color w:val="222222"/>
          <w:sz w:val="24"/>
          <w:szCs w:val="24"/>
          <w:shd w:val="clear" w:color="auto" w:fill="FFFFFF"/>
        </w:rPr>
        <w:t>, E. and Albayrak, Y.E., 2018. Criteria evaluation for pricing decisions in strategic marketing management using an intuitionistic cognitive map approach. </w:t>
      </w:r>
      <w:r w:rsidRPr="002D3B01">
        <w:rPr>
          <w:rFonts w:ascii="Times New Roman" w:hAnsi="Times New Roman" w:cs="Times New Roman"/>
          <w:i/>
          <w:iCs/>
          <w:color w:val="222222"/>
          <w:sz w:val="24"/>
          <w:szCs w:val="24"/>
          <w:shd w:val="clear" w:color="auto" w:fill="FFFFFF"/>
        </w:rPr>
        <w:t>Soft Computing</w:t>
      </w:r>
      <w:r w:rsidRPr="002D3B01">
        <w:rPr>
          <w:rFonts w:ascii="Times New Roman" w:hAnsi="Times New Roman" w:cs="Times New Roman"/>
          <w:color w:val="222222"/>
          <w:sz w:val="24"/>
          <w:szCs w:val="24"/>
          <w:shd w:val="clear" w:color="auto" w:fill="FFFFFF"/>
        </w:rPr>
        <w:t>, </w:t>
      </w:r>
      <w:r w:rsidRPr="002D3B01">
        <w:rPr>
          <w:rFonts w:ascii="Times New Roman" w:hAnsi="Times New Roman" w:cs="Times New Roman"/>
          <w:i/>
          <w:iCs/>
          <w:color w:val="222222"/>
          <w:sz w:val="24"/>
          <w:szCs w:val="24"/>
          <w:shd w:val="clear" w:color="auto" w:fill="FFFFFF"/>
        </w:rPr>
        <w:t>22</w:t>
      </w:r>
      <w:r w:rsidRPr="002D3B01">
        <w:rPr>
          <w:rFonts w:ascii="Times New Roman" w:hAnsi="Times New Roman" w:cs="Times New Roman"/>
          <w:color w:val="222222"/>
          <w:sz w:val="24"/>
          <w:szCs w:val="24"/>
          <w:shd w:val="clear" w:color="auto" w:fill="FFFFFF"/>
        </w:rPr>
        <w:t>(15), pp.4989-5005.</w:t>
      </w:r>
    </w:p>
    <w:p w14:paraId="709E3C4D" w14:textId="77777777" w:rsidR="00FE36AB" w:rsidRPr="002D3B01" w:rsidRDefault="00FE36AB" w:rsidP="00DE4CAB">
      <w:pPr>
        <w:spacing w:line="360" w:lineRule="auto"/>
        <w:jc w:val="both"/>
        <w:rPr>
          <w:rFonts w:ascii="Times New Roman" w:hAnsi="Times New Roman" w:cs="Times New Roman"/>
          <w:color w:val="222222"/>
          <w:sz w:val="24"/>
          <w:szCs w:val="24"/>
          <w:shd w:val="clear" w:color="auto" w:fill="FFFFFF"/>
        </w:rPr>
      </w:pPr>
      <w:proofErr w:type="spellStart"/>
      <w:r w:rsidRPr="002D3B01">
        <w:rPr>
          <w:rFonts w:ascii="Times New Roman" w:hAnsi="Times New Roman" w:cs="Times New Roman"/>
          <w:color w:val="222222"/>
          <w:sz w:val="24"/>
          <w:szCs w:val="24"/>
          <w:shd w:val="clear" w:color="auto" w:fill="FFFFFF"/>
        </w:rPr>
        <w:t>Elshiewy</w:t>
      </w:r>
      <w:proofErr w:type="spellEnd"/>
      <w:r w:rsidRPr="002D3B01">
        <w:rPr>
          <w:rFonts w:ascii="Times New Roman" w:hAnsi="Times New Roman" w:cs="Times New Roman"/>
          <w:color w:val="222222"/>
          <w:sz w:val="24"/>
          <w:szCs w:val="24"/>
          <w:shd w:val="clear" w:color="auto" w:fill="FFFFFF"/>
        </w:rPr>
        <w:t xml:space="preserve">, O., </w:t>
      </w:r>
      <w:proofErr w:type="spellStart"/>
      <w:r w:rsidRPr="002D3B01">
        <w:rPr>
          <w:rFonts w:ascii="Times New Roman" w:hAnsi="Times New Roman" w:cs="Times New Roman"/>
          <w:color w:val="222222"/>
          <w:sz w:val="24"/>
          <w:szCs w:val="24"/>
          <w:shd w:val="clear" w:color="auto" w:fill="FFFFFF"/>
        </w:rPr>
        <w:t>Guhl</w:t>
      </w:r>
      <w:proofErr w:type="spellEnd"/>
      <w:r w:rsidRPr="002D3B01">
        <w:rPr>
          <w:rFonts w:ascii="Times New Roman" w:hAnsi="Times New Roman" w:cs="Times New Roman"/>
          <w:color w:val="222222"/>
          <w:sz w:val="24"/>
          <w:szCs w:val="24"/>
          <w:shd w:val="clear" w:color="auto" w:fill="FFFFFF"/>
        </w:rPr>
        <w:t xml:space="preserve">, D. and </w:t>
      </w:r>
      <w:proofErr w:type="spellStart"/>
      <w:r w:rsidRPr="002D3B01">
        <w:rPr>
          <w:rFonts w:ascii="Times New Roman" w:hAnsi="Times New Roman" w:cs="Times New Roman"/>
          <w:color w:val="222222"/>
          <w:sz w:val="24"/>
          <w:szCs w:val="24"/>
          <w:shd w:val="clear" w:color="auto" w:fill="FFFFFF"/>
        </w:rPr>
        <w:t>Boztug</w:t>
      </w:r>
      <w:proofErr w:type="spellEnd"/>
      <w:r w:rsidRPr="002D3B01">
        <w:rPr>
          <w:rFonts w:ascii="Times New Roman" w:hAnsi="Times New Roman" w:cs="Times New Roman"/>
          <w:color w:val="222222"/>
          <w:sz w:val="24"/>
          <w:szCs w:val="24"/>
          <w:shd w:val="clear" w:color="auto" w:fill="FFFFFF"/>
        </w:rPr>
        <w:t>, Y., 2017. Multinomial logit models in marketing-from fundamentals to state-of-the-art. </w:t>
      </w:r>
      <w:r w:rsidRPr="002D3B01">
        <w:rPr>
          <w:rFonts w:ascii="Times New Roman" w:hAnsi="Times New Roman" w:cs="Times New Roman"/>
          <w:i/>
          <w:iCs/>
          <w:color w:val="222222"/>
          <w:sz w:val="24"/>
          <w:szCs w:val="24"/>
          <w:shd w:val="clear" w:color="auto" w:fill="FFFFFF"/>
        </w:rPr>
        <w:t>Marketing ZFP</w:t>
      </w:r>
      <w:r w:rsidRPr="002D3B01">
        <w:rPr>
          <w:rFonts w:ascii="Times New Roman" w:hAnsi="Times New Roman" w:cs="Times New Roman"/>
          <w:color w:val="222222"/>
          <w:sz w:val="24"/>
          <w:szCs w:val="24"/>
          <w:shd w:val="clear" w:color="auto" w:fill="FFFFFF"/>
        </w:rPr>
        <w:t>, </w:t>
      </w:r>
      <w:r w:rsidRPr="002D3B01">
        <w:rPr>
          <w:rFonts w:ascii="Times New Roman" w:hAnsi="Times New Roman" w:cs="Times New Roman"/>
          <w:i/>
          <w:iCs/>
          <w:color w:val="222222"/>
          <w:sz w:val="24"/>
          <w:szCs w:val="24"/>
          <w:shd w:val="clear" w:color="auto" w:fill="FFFFFF"/>
        </w:rPr>
        <w:t>39</w:t>
      </w:r>
      <w:r w:rsidRPr="002D3B01">
        <w:rPr>
          <w:rFonts w:ascii="Times New Roman" w:hAnsi="Times New Roman" w:cs="Times New Roman"/>
          <w:color w:val="222222"/>
          <w:sz w:val="24"/>
          <w:szCs w:val="24"/>
          <w:shd w:val="clear" w:color="auto" w:fill="FFFFFF"/>
        </w:rPr>
        <w:t>(3), pp.32-49.</w:t>
      </w:r>
    </w:p>
    <w:p w14:paraId="017C4279" w14:textId="77777777" w:rsidR="00FE36AB" w:rsidRPr="005203D9" w:rsidRDefault="00FE36AB" w:rsidP="00DE4CAB">
      <w:pPr>
        <w:spacing w:line="360" w:lineRule="auto"/>
        <w:jc w:val="both"/>
        <w:rPr>
          <w:rFonts w:ascii="Times New Roman" w:hAnsi="Times New Roman" w:cs="Times New Roman"/>
          <w:color w:val="222222"/>
          <w:sz w:val="24"/>
          <w:szCs w:val="20"/>
          <w:highlight w:val="white"/>
        </w:rPr>
      </w:pPr>
      <w:proofErr w:type="spellStart"/>
      <w:r w:rsidRPr="005203D9">
        <w:rPr>
          <w:rFonts w:ascii="Times New Roman" w:hAnsi="Times New Roman" w:cs="Times New Roman"/>
          <w:color w:val="222222"/>
          <w:sz w:val="24"/>
          <w:szCs w:val="20"/>
          <w:highlight w:val="white"/>
        </w:rPr>
        <w:t>Ginaya</w:t>
      </w:r>
      <w:proofErr w:type="spellEnd"/>
      <w:r w:rsidRPr="005203D9">
        <w:rPr>
          <w:rFonts w:ascii="Times New Roman" w:hAnsi="Times New Roman" w:cs="Times New Roman"/>
          <w:color w:val="222222"/>
          <w:sz w:val="24"/>
          <w:szCs w:val="20"/>
          <w:highlight w:val="white"/>
        </w:rPr>
        <w:t xml:space="preserve">, G., </w:t>
      </w:r>
      <w:proofErr w:type="spellStart"/>
      <w:r w:rsidRPr="005203D9">
        <w:rPr>
          <w:rFonts w:ascii="Times New Roman" w:hAnsi="Times New Roman" w:cs="Times New Roman"/>
          <w:color w:val="222222"/>
          <w:sz w:val="24"/>
          <w:szCs w:val="20"/>
          <w:highlight w:val="white"/>
        </w:rPr>
        <w:t>Astuti</w:t>
      </w:r>
      <w:proofErr w:type="spellEnd"/>
      <w:r w:rsidRPr="005203D9">
        <w:rPr>
          <w:rFonts w:ascii="Times New Roman" w:hAnsi="Times New Roman" w:cs="Times New Roman"/>
          <w:color w:val="222222"/>
          <w:sz w:val="24"/>
          <w:szCs w:val="20"/>
          <w:highlight w:val="white"/>
        </w:rPr>
        <w:t xml:space="preserve">, N.N.S., </w:t>
      </w:r>
      <w:proofErr w:type="spellStart"/>
      <w:r w:rsidRPr="005203D9">
        <w:rPr>
          <w:rFonts w:ascii="Times New Roman" w:hAnsi="Times New Roman" w:cs="Times New Roman"/>
          <w:color w:val="222222"/>
          <w:sz w:val="24"/>
          <w:szCs w:val="20"/>
          <w:highlight w:val="white"/>
        </w:rPr>
        <w:t>Susyarini</w:t>
      </w:r>
      <w:proofErr w:type="spellEnd"/>
      <w:r w:rsidRPr="005203D9">
        <w:rPr>
          <w:rFonts w:ascii="Times New Roman" w:hAnsi="Times New Roman" w:cs="Times New Roman"/>
          <w:color w:val="222222"/>
          <w:sz w:val="24"/>
          <w:szCs w:val="20"/>
          <w:highlight w:val="white"/>
        </w:rPr>
        <w:t xml:space="preserve">, N.P.W.A., </w:t>
      </w:r>
      <w:proofErr w:type="spellStart"/>
      <w:r w:rsidRPr="005203D9">
        <w:rPr>
          <w:rFonts w:ascii="Times New Roman" w:hAnsi="Times New Roman" w:cs="Times New Roman"/>
          <w:color w:val="222222"/>
          <w:sz w:val="24"/>
          <w:szCs w:val="20"/>
          <w:highlight w:val="white"/>
        </w:rPr>
        <w:t>Bagiastuti</w:t>
      </w:r>
      <w:proofErr w:type="spellEnd"/>
      <w:r w:rsidRPr="005203D9">
        <w:rPr>
          <w:rFonts w:ascii="Times New Roman" w:hAnsi="Times New Roman" w:cs="Times New Roman"/>
          <w:color w:val="222222"/>
          <w:sz w:val="24"/>
          <w:szCs w:val="20"/>
          <w:highlight w:val="white"/>
        </w:rPr>
        <w:t xml:space="preserve">, N.K. and </w:t>
      </w:r>
      <w:proofErr w:type="spellStart"/>
      <w:r w:rsidRPr="005203D9">
        <w:rPr>
          <w:rFonts w:ascii="Times New Roman" w:hAnsi="Times New Roman" w:cs="Times New Roman"/>
          <w:color w:val="222222"/>
          <w:sz w:val="24"/>
          <w:szCs w:val="20"/>
          <w:highlight w:val="white"/>
        </w:rPr>
        <w:t>Ruki</w:t>
      </w:r>
      <w:proofErr w:type="spellEnd"/>
      <w:r w:rsidRPr="005203D9">
        <w:rPr>
          <w:rFonts w:ascii="Times New Roman" w:hAnsi="Times New Roman" w:cs="Times New Roman"/>
          <w:color w:val="222222"/>
          <w:sz w:val="24"/>
          <w:szCs w:val="20"/>
          <w:highlight w:val="white"/>
        </w:rPr>
        <w:t xml:space="preserve">, M., 2019. Mixed-Strategies of Marketing in BBTF: Seller Persuasion Towards Prospective Buyers. </w:t>
      </w:r>
      <w:r w:rsidRPr="005203D9">
        <w:rPr>
          <w:rFonts w:ascii="Times New Roman" w:hAnsi="Times New Roman" w:cs="Times New Roman"/>
          <w:i/>
          <w:color w:val="222222"/>
          <w:sz w:val="24"/>
          <w:szCs w:val="20"/>
          <w:highlight w:val="white"/>
        </w:rPr>
        <w:t>J. Mgt. Mkt. Review</w:t>
      </w:r>
      <w:r w:rsidRPr="005203D9">
        <w:rPr>
          <w:rFonts w:ascii="Times New Roman" w:hAnsi="Times New Roman" w:cs="Times New Roman"/>
          <w:color w:val="222222"/>
          <w:sz w:val="24"/>
          <w:szCs w:val="20"/>
          <w:highlight w:val="white"/>
        </w:rPr>
        <w:t xml:space="preserve">, </w:t>
      </w:r>
      <w:r w:rsidRPr="005203D9">
        <w:rPr>
          <w:rFonts w:ascii="Times New Roman" w:hAnsi="Times New Roman" w:cs="Times New Roman"/>
          <w:i/>
          <w:color w:val="222222"/>
          <w:sz w:val="24"/>
          <w:szCs w:val="20"/>
          <w:highlight w:val="white"/>
        </w:rPr>
        <w:t>4</w:t>
      </w:r>
      <w:r w:rsidRPr="005203D9">
        <w:rPr>
          <w:rFonts w:ascii="Times New Roman" w:hAnsi="Times New Roman" w:cs="Times New Roman"/>
          <w:color w:val="222222"/>
          <w:sz w:val="24"/>
          <w:szCs w:val="20"/>
          <w:highlight w:val="white"/>
        </w:rPr>
        <w:t>(1), pp.08-18.</w:t>
      </w:r>
    </w:p>
    <w:p w14:paraId="170ED009" w14:textId="77777777" w:rsidR="00FE36AB" w:rsidRPr="005203D9" w:rsidRDefault="00FE36AB" w:rsidP="00DE4CAB">
      <w:pPr>
        <w:spacing w:line="360" w:lineRule="auto"/>
        <w:jc w:val="both"/>
        <w:rPr>
          <w:rFonts w:ascii="Times New Roman" w:hAnsi="Times New Roman" w:cs="Times New Roman"/>
          <w:color w:val="222222"/>
          <w:sz w:val="24"/>
          <w:szCs w:val="20"/>
          <w:highlight w:val="white"/>
        </w:rPr>
      </w:pPr>
      <w:proofErr w:type="spellStart"/>
      <w:r w:rsidRPr="005203D9">
        <w:rPr>
          <w:rFonts w:ascii="Times New Roman" w:hAnsi="Times New Roman" w:cs="Times New Roman"/>
          <w:color w:val="222222"/>
          <w:sz w:val="24"/>
          <w:szCs w:val="20"/>
          <w:highlight w:val="white"/>
        </w:rPr>
        <w:t>Katmon</w:t>
      </w:r>
      <w:proofErr w:type="spellEnd"/>
      <w:r w:rsidRPr="005203D9">
        <w:rPr>
          <w:rFonts w:ascii="Times New Roman" w:hAnsi="Times New Roman" w:cs="Times New Roman"/>
          <w:color w:val="222222"/>
          <w:sz w:val="24"/>
          <w:szCs w:val="20"/>
          <w:highlight w:val="white"/>
        </w:rPr>
        <w:t xml:space="preserve">, N. and Al </w:t>
      </w:r>
      <w:proofErr w:type="spellStart"/>
      <w:r w:rsidRPr="005203D9">
        <w:rPr>
          <w:rFonts w:ascii="Times New Roman" w:hAnsi="Times New Roman" w:cs="Times New Roman"/>
          <w:color w:val="222222"/>
          <w:sz w:val="24"/>
          <w:szCs w:val="20"/>
          <w:highlight w:val="white"/>
        </w:rPr>
        <w:t>Farooque</w:t>
      </w:r>
      <w:proofErr w:type="spellEnd"/>
      <w:r w:rsidRPr="005203D9">
        <w:rPr>
          <w:rFonts w:ascii="Times New Roman" w:hAnsi="Times New Roman" w:cs="Times New Roman"/>
          <w:color w:val="222222"/>
          <w:sz w:val="24"/>
          <w:szCs w:val="20"/>
          <w:highlight w:val="white"/>
        </w:rPr>
        <w:t xml:space="preserve">, O., 2017. Exploring the impact of internal corporate governance on the relation between disclosure quality and earnings management in the UK listed companies. </w:t>
      </w:r>
      <w:r w:rsidRPr="005203D9">
        <w:rPr>
          <w:rFonts w:ascii="Times New Roman" w:hAnsi="Times New Roman" w:cs="Times New Roman"/>
          <w:i/>
          <w:color w:val="222222"/>
          <w:sz w:val="24"/>
          <w:szCs w:val="20"/>
          <w:highlight w:val="white"/>
        </w:rPr>
        <w:t>Journal of Business Ethics</w:t>
      </w:r>
      <w:r w:rsidRPr="005203D9">
        <w:rPr>
          <w:rFonts w:ascii="Times New Roman" w:hAnsi="Times New Roman" w:cs="Times New Roman"/>
          <w:color w:val="222222"/>
          <w:sz w:val="24"/>
          <w:szCs w:val="20"/>
          <w:highlight w:val="white"/>
        </w:rPr>
        <w:t xml:space="preserve">, </w:t>
      </w:r>
      <w:r w:rsidRPr="005203D9">
        <w:rPr>
          <w:rFonts w:ascii="Times New Roman" w:hAnsi="Times New Roman" w:cs="Times New Roman"/>
          <w:i/>
          <w:color w:val="222222"/>
          <w:sz w:val="24"/>
          <w:szCs w:val="20"/>
          <w:highlight w:val="white"/>
        </w:rPr>
        <w:t>142</w:t>
      </w:r>
      <w:r w:rsidRPr="005203D9">
        <w:rPr>
          <w:rFonts w:ascii="Times New Roman" w:hAnsi="Times New Roman" w:cs="Times New Roman"/>
          <w:color w:val="222222"/>
          <w:sz w:val="24"/>
          <w:szCs w:val="20"/>
          <w:highlight w:val="white"/>
        </w:rPr>
        <w:t>(2), pp.345-367.</w:t>
      </w:r>
    </w:p>
    <w:p w14:paraId="2E4FA5F7" w14:textId="77777777" w:rsidR="00FE36AB" w:rsidRPr="002D3B01" w:rsidRDefault="00FE36AB" w:rsidP="00DE4CAB">
      <w:pPr>
        <w:spacing w:line="360" w:lineRule="auto"/>
        <w:jc w:val="both"/>
        <w:rPr>
          <w:rFonts w:ascii="Times New Roman" w:hAnsi="Times New Roman" w:cs="Times New Roman"/>
          <w:color w:val="222222"/>
          <w:sz w:val="24"/>
          <w:szCs w:val="24"/>
          <w:shd w:val="clear" w:color="auto" w:fill="FFFFFF"/>
        </w:rPr>
      </w:pPr>
      <w:proofErr w:type="spellStart"/>
      <w:r w:rsidRPr="002D3B01">
        <w:rPr>
          <w:rFonts w:ascii="Times New Roman" w:hAnsi="Times New Roman" w:cs="Times New Roman"/>
          <w:color w:val="222222"/>
          <w:sz w:val="24"/>
          <w:szCs w:val="24"/>
          <w:shd w:val="clear" w:color="auto" w:fill="FFFFFF"/>
        </w:rPr>
        <w:lastRenderedPageBreak/>
        <w:t>Ponomarenko</w:t>
      </w:r>
      <w:proofErr w:type="spellEnd"/>
      <w:r w:rsidRPr="002D3B01">
        <w:rPr>
          <w:rFonts w:ascii="Times New Roman" w:hAnsi="Times New Roman" w:cs="Times New Roman"/>
          <w:color w:val="222222"/>
          <w:sz w:val="24"/>
          <w:szCs w:val="24"/>
          <w:shd w:val="clear" w:color="auto" w:fill="FFFFFF"/>
        </w:rPr>
        <w:t>, R., 2016. The evaluation of marketing asset influence on the effectiveness of international companies. </w:t>
      </w:r>
      <w:r w:rsidRPr="002D3B01">
        <w:rPr>
          <w:rFonts w:ascii="Times New Roman" w:hAnsi="Times New Roman" w:cs="Times New Roman"/>
          <w:i/>
          <w:iCs/>
          <w:color w:val="222222"/>
          <w:sz w:val="24"/>
          <w:szCs w:val="24"/>
          <w:shd w:val="clear" w:color="auto" w:fill="FFFFFF"/>
        </w:rPr>
        <w:t>Management Theory and Studies for Rural Business and Infrastructure Development</w:t>
      </w:r>
      <w:r w:rsidRPr="002D3B01">
        <w:rPr>
          <w:rFonts w:ascii="Times New Roman" w:hAnsi="Times New Roman" w:cs="Times New Roman"/>
          <w:color w:val="222222"/>
          <w:sz w:val="24"/>
          <w:szCs w:val="24"/>
          <w:shd w:val="clear" w:color="auto" w:fill="FFFFFF"/>
        </w:rPr>
        <w:t>, </w:t>
      </w:r>
      <w:r w:rsidRPr="002D3B01">
        <w:rPr>
          <w:rFonts w:ascii="Times New Roman" w:hAnsi="Times New Roman" w:cs="Times New Roman"/>
          <w:i/>
          <w:iCs/>
          <w:color w:val="222222"/>
          <w:sz w:val="24"/>
          <w:szCs w:val="24"/>
          <w:shd w:val="clear" w:color="auto" w:fill="FFFFFF"/>
        </w:rPr>
        <w:t>38</w:t>
      </w:r>
      <w:r w:rsidRPr="002D3B01">
        <w:rPr>
          <w:rFonts w:ascii="Times New Roman" w:hAnsi="Times New Roman" w:cs="Times New Roman"/>
          <w:color w:val="222222"/>
          <w:sz w:val="24"/>
          <w:szCs w:val="24"/>
          <w:shd w:val="clear" w:color="auto" w:fill="FFFFFF"/>
        </w:rPr>
        <w:t>(3), pp.281-294.</w:t>
      </w:r>
    </w:p>
    <w:p w14:paraId="409EB8A7" w14:textId="77777777" w:rsidR="00FE36AB" w:rsidRPr="002D3B01" w:rsidRDefault="00FE36AB" w:rsidP="00DE4CAB">
      <w:pPr>
        <w:spacing w:line="360" w:lineRule="auto"/>
        <w:jc w:val="both"/>
        <w:rPr>
          <w:rFonts w:ascii="Times New Roman" w:hAnsi="Times New Roman" w:cs="Times New Roman"/>
          <w:color w:val="222222"/>
          <w:sz w:val="24"/>
          <w:szCs w:val="24"/>
          <w:shd w:val="clear" w:color="auto" w:fill="FFFFFF"/>
        </w:rPr>
      </w:pPr>
      <w:r w:rsidRPr="002D3B01">
        <w:rPr>
          <w:rFonts w:ascii="Times New Roman" w:hAnsi="Times New Roman" w:cs="Times New Roman"/>
          <w:color w:val="222222"/>
          <w:sz w:val="24"/>
          <w:szCs w:val="24"/>
          <w:shd w:val="clear" w:color="auto" w:fill="FFFFFF"/>
        </w:rPr>
        <w:t xml:space="preserve">Pop, N.A. and </w:t>
      </w:r>
      <w:proofErr w:type="spellStart"/>
      <w:r w:rsidRPr="002D3B01">
        <w:rPr>
          <w:rFonts w:ascii="Times New Roman" w:hAnsi="Times New Roman" w:cs="Times New Roman"/>
          <w:color w:val="222222"/>
          <w:sz w:val="24"/>
          <w:szCs w:val="24"/>
          <w:shd w:val="clear" w:color="auto" w:fill="FFFFFF"/>
        </w:rPr>
        <w:t>Pelau</w:t>
      </w:r>
      <w:proofErr w:type="spellEnd"/>
      <w:r w:rsidRPr="002D3B01">
        <w:rPr>
          <w:rFonts w:ascii="Times New Roman" w:hAnsi="Times New Roman" w:cs="Times New Roman"/>
          <w:color w:val="222222"/>
          <w:sz w:val="24"/>
          <w:szCs w:val="24"/>
          <w:shd w:val="clear" w:color="auto" w:fill="FFFFFF"/>
        </w:rPr>
        <w:t>, C., 2017. Correlations within the EFQM Business Excellence Model by Applying a Factor Analysis. </w:t>
      </w:r>
      <w:proofErr w:type="spellStart"/>
      <w:r w:rsidRPr="002D3B01">
        <w:rPr>
          <w:rFonts w:ascii="Times New Roman" w:hAnsi="Times New Roman" w:cs="Times New Roman"/>
          <w:i/>
          <w:iCs/>
          <w:color w:val="222222"/>
          <w:sz w:val="24"/>
          <w:szCs w:val="24"/>
          <w:shd w:val="clear" w:color="auto" w:fill="FFFFFF"/>
        </w:rPr>
        <w:t>Amfiteatru</w:t>
      </w:r>
      <w:proofErr w:type="spellEnd"/>
      <w:r w:rsidRPr="002D3B01">
        <w:rPr>
          <w:rFonts w:ascii="Times New Roman" w:hAnsi="Times New Roman" w:cs="Times New Roman"/>
          <w:i/>
          <w:iCs/>
          <w:color w:val="222222"/>
          <w:sz w:val="24"/>
          <w:szCs w:val="24"/>
          <w:shd w:val="clear" w:color="auto" w:fill="FFFFFF"/>
        </w:rPr>
        <w:t xml:space="preserve"> Economic</w:t>
      </w:r>
      <w:r w:rsidRPr="002D3B01">
        <w:rPr>
          <w:rFonts w:ascii="Times New Roman" w:hAnsi="Times New Roman" w:cs="Times New Roman"/>
          <w:color w:val="222222"/>
          <w:sz w:val="24"/>
          <w:szCs w:val="24"/>
          <w:shd w:val="clear" w:color="auto" w:fill="FFFFFF"/>
        </w:rPr>
        <w:t>, </w:t>
      </w:r>
      <w:r w:rsidRPr="002D3B01">
        <w:rPr>
          <w:rFonts w:ascii="Times New Roman" w:hAnsi="Times New Roman" w:cs="Times New Roman"/>
          <w:i/>
          <w:iCs/>
          <w:color w:val="222222"/>
          <w:sz w:val="24"/>
          <w:szCs w:val="24"/>
          <w:shd w:val="clear" w:color="auto" w:fill="FFFFFF"/>
        </w:rPr>
        <w:t>19</w:t>
      </w:r>
      <w:r w:rsidRPr="002D3B01">
        <w:rPr>
          <w:rFonts w:ascii="Times New Roman" w:hAnsi="Times New Roman" w:cs="Times New Roman"/>
          <w:color w:val="222222"/>
          <w:sz w:val="24"/>
          <w:szCs w:val="24"/>
          <w:shd w:val="clear" w:color="auto" w:fill="FFFFFF"/>
        </w:rPr>
        <w:t>(44), pp.28-40.</w:t>
      </w:r>
    </w:p>
    <w:p w14:paraId="241EBE8A" w14:textId="77777777" w:rsidR="00FE36AB" w:rsidRPr="002D3B01" w:rsidRDefault="00FE36AB" w:rsidP="00DE4CAB">
      <w:pPr>
        <w:spacing w:line="360" w:lineRule="auto"/>
        <w:jc w:val="both"/>
        <w:rPr>
          <w:rFonts w:ascii="Times New Roman" w:hAnsi="Times New Roman" w:cs="Times New Roman"/>
          <w:color w:val="222222"/>
          <w:sz w:val="24"/>
          <w:szCs w:val="24"/>
          <w:shd w:val="clear" w:color="auto" w:fill="FFFFFF"/>
        </w:rPr>
      </w:pPr>
      <w:proofErr w:type="spellStart"/>
      <w:r w:rsidRPr="002D3B01">
        <w:rPr>
          <w:rFonts w:ascii="Times New Roman" w:hAnsi="Times New Roman" w:cs="Times New Roman"/>
          <w:color w:val="222222"/>
          <w:sz w:val="24"/>
          <w:szCs w:val="24"/>
          <w:shd w:val="clear" w:color="auto" w:fill="FFFFFF"/>
        </w:rPr>
        <w:t>Sarkane</w:t>
      </w:r>
      <w:proofErr w:type="spellEnd"/>
      <w:r w:rsidRPr="002D3B01">
        <w:rPr>
          <w:rFonts w:ascii="Times New Roman" w:hAnsi="Times New Roman" w:cs="Times New Roman"/>
          <w:color w:val="222222"/>
          <w:sz w:val="24"/>
          <w:szCs w:val="24"/>
          <w:shd w:val="clear" w:color="auto" w:fill="FFFFFF"/>
        </w:rPr>
        <w:t>, G. and Sloka, B., 2015. Factors influencing the choice of higher education establishment for marketing strategies of higher education. </w:t>
      </w:r>
      <w:r w:rsidRPr="002D3B01">
        <w:rPr>
          <w:rFonts w:ascii="Times New Roman" w:hAnsi="Times New Roman" w:cs="Times New Roman"/>
          <w:i/>
          <w:iCs/>
          <w:color w:val="222222"/>
          <w:sz w:val="24"/>
          <w:szCs w:val="24"/>
          <w:shd w:val="clear" w:color="auto" w:fill="FFFFFF"/>
        </w:rPr>
        <w:t>Economics and Business</w:t>
      </w:r>
      <w:r w:rsidRPr="002D3B01">
        <w:rPr>
          <w:rFonts w:ascii="Times New Roman" w:hAnsi="Times New Roman" w:cs="Times New Roman"/>
          <w:color w:val="222222"/>
          <w:sz w:val="24"/>
          <w:szCs w:val="24"/>
          <w:shd w:val="clear" w:color="auto" w:fill="FFFFFF"/>
        </w:rPr>
        <w:t>, </w:t>
      </w:r>
      <w:r w:rsidRPr="002D3B01">
        <w:rPr>
          <w:rFonts w:ascii="Times New Roman" w:hAnsi="Times New Roman" w:cs="Times New Roman"/>
          <w:i/>
          <w:iCs/>
          <w:color w:val="222222"/>
          <w:sz w:val="24"/>
          <w:szCs w:val="24"/>
          <w:shd w:val="clear" w:color="auto" w:fill="FFFFFF"/>
        </w:rPr>
        <w:t>27</w:t>
      </w:r>
      <w:r w:rsidRPr="002D3B01">
        <w:rPr>
          <w:rFonts w:ascii="Times New Roman" w:hAnsi="Times New Roman" w:cs="Times New Roman"/>
          <w:color w:val="222222"/>
          <w:sz w:val="24"/>
          <w:szCs w:val="24"/>
          <w:shd w:val="clear" w:color="auto" w:fill="FFFFFF"/>
        </w:rPr>
        <w:t>(1), pp.76-80.</w:t>
      </w:r>
    </w:p>
    <w:p w14:paraId="4A808A73" w14:textId="77777777" w:rsidR="00FE36AB" w:rsidRPr="002D3B01" w:rsidRDefault="00FE36AB" w:rsidP="00DE4CAB">
      <w:pPr>
        <w:spacing w:line="360" w:lineRule="auto"/>
        <w:jc w:val="both"/>
        <w:rPr>
          <w:rFonts w:ascii="Times New Roman" w:hAnsi="Times New Roman" w:cs="Times New Roman"/>
          <w:color w:val="222222"/>
          <w:sz w:val="24"/>
          <w:szCs w:val="24"/>
          <w:shd w:val="clear" w:color="auto" w:fill="FFFFFF"/>
        </w:rPr>
      </w:pPr>
      <w:proofErr w:type="spellStart"/>
      <w:r w:rsidRPr="002D3B01">
        <w:rPr>
          <w:rFonts w:ascii="Times New Roman" w:hAnsi="Times New Roman" w:cs="Times New Roman"/>
          <w:color w:val="222222"/>
          <w:sz w:val="24"/>
          <w:szCs w:val="24"/>
          <w:shd w:val="clear" w:color="auto" w:fill="FFFFFF"/>
        </w:rPr>
        <w:t>Vrontis</w:t>
      </w:r>
      <w:proofErr w:type="spellEnd"/>
      <w:r w:rsidRPr="002D3B01">
        <w:rPr>
          <w:rFonts w:ascii="Times New Roman" w:hAnsi="Times New Roman" w:cs="Times New Roman"/>
          <w:color w:val="222222"/>
          <w:sz w:val="24"/>
          <w:szCs w:val="24"/>
          <w:shd w:val="clear" w:color="auto" w:fill="FFFFFF"/>
        </w:rPr>
        <w:t xml:space="preserve">, D., </w:t>
      </w:r>
      <w:proofErr w:type="spellStart"/>
      <w:r w:rsidRPr="002D3B01">
        <w:rPr>
          <w:rFonts w:ascii="Times New Roman" w:hAnsi="Times New Roman" w:cs="Times New Roman"/>
          <w:color w:val="222222"/>
          <w:sz w:val="24"/>
          <w:szCs w:val="24"/>
          <w:shd w:val="clear" w:color="auto" w:fill="FFFFFF"/>
        </w:rPr>
        <w:t>Thrassou</w:t>
      </w:r>
      <w:proofErr w:type="spellEnd"/>
      <w:r w:rsidRPr="002D3B01">
        <w:rPr>
          <w:rFonts w:ascii="Times New Roman" w:hAnsi="Times New Roman" w:cs="Times New Roman"/>
          <w:color w:val="222222"/>
          <w:sz w:val="24"/>
          <w:szCs w:val="24"/>
          <w:shd w:val="clear" w:color="auto" w:fill="FFFFFF"/>
        </w:rPr>
        <w:t xml:space="preserve">, A. and </w:t>
      </w:r>
      <w:proofErr w:type="spellStart"/>
      <w:r w:rsidRPr="002D3B01">
        <w:rPr>
          <w:rFonts w:ascii="Times New Roman" w:hAnsi="Times New Roman" w:cs="Times New Roman"/>
          <w:color w:val="222222"/>
          <w:sz w:val="24"/>
          <w:szCs w:val="24"/>
          <w:shd w:val="clear" w:color="auto" w:fill="FFFFFF"/>
        </w:rPr>
        <w:t>Amirkhanpour</w:t>
      </w:r>
      <w:proofErr w:type="spellEnd"/>
      <w:r w:rsidRPr="002D3B01">
        <w:rPr>
          <w:rFonts w:ascii="Times New Roman" w:hAnsi="Times New Roman" w:cs="Times New Roman"/>
          <w:color w:val="222222"/>
          <w:sz w:val="24"/>
          <w:szCs w:val="24"/>
          <w:shd w:val="clear" w:color="auto" w:fill="FFFFFF"/>
        </w:rPr>
        <w:t>, M., 2017. B2C smart retailing: A consumer-focused value-based analysis of interactions and synergies. </w:t>
      </w:r>
      <w:r w:rsidRPr="002D3B01">
        <w:rPr>
          <w:rFonts w:ascii="Times New Roman" w:hAnsi="Times New Roman" w:cs="Times New Roman"/>
          <w:i/>
          <w:iCs/>
          <w:color w:val="222222"/>
          <w:sz w:val="24"/>
          <w:szCs w:val="24"/>
          <w:shd w:val="clear" w:color="auto" w:fill="FFFFFF"/>
        </w:rPr>
        <w:t>Technological Forecasting and Social Change</w:t>
      </w:r>
      <w:r w:rsidRPr="002D3B01">
        <w:rPr>
          <w:rFonts w:ascii="Times New Roman" w:hAnsi="Times New Roman" w:cs="Times New Roman"/>
          <w:color w:val="222222"/>
          <w:sz w:val="24"/>
          <w:szCs w:val="24"/>
          <w:shd w:val="clear" w:color="auto" w:fill="FFFFFF"/>
        </w:rPr>
        <w:t>, </w:t>
      </w:r>
      <w:r w:rsidRPr="002D3B01">
        <w:rPr>
          <w:rFonts w:ascii="Times New Roman" w:hAnsi="Times New Roman" w:cs="Times New Roman"/>
          <w:i/>
          <w:iCs/>
          <w:color w:val="222222"/>
          <w:sz w:val="24"/>
          <w:szCs w:val="24"/>
          <w:shd w:val="clear" w:color="auto" w:fill="FFFFFF"/>
        </w:rPr>
        <w:t>124</w:t>
      </w:r>
      <w:r w:rsidRPr="002D3B01">
        <w:rPr>
          <w:rFonts w:ascii="Times New Roman" w:hAnsi="Times New Roman" w:cs="Times New Roman"/>
          <w:color w:val="222222"/>
          <w:sz w:val="24"/>
          <w:szCs w:val="24"/>
          <w:shd w:val="clear" w:color="auto" w:fill="FFFFFF"/>
        </w:rPr>
        <w:t>, pp.271-282.</w:t>
      </w:r>
    </w:p>
    <w:p w14:paraId="404C4135" w14:textId="77777777" w:rsidR="00FE36AB" w:rsidRDefault="00FE36AB" w:rsidP="00DE4CAB">
      <w:pPr>
        <w:spacing w:line="360" w:lineRule="auto"/>
        <w:jc w:val="both"/>
        <w:rPr>
          <w:rFonts w:ascii="Times New Roman" w:hAnsi="Times New Roman" w:cs="Times New Roman"/>
          <w:color w:val="222222"/>
          <w:sz w:val="24"/>
          <w:szCs w:val="24"/>
          <w:shd w:val="clear" w:color="auto" w:fill="FFFFFF"/>
        </w:rPr>
      </w:pPr>
      <w:r w:rsidRPr="002D3B01">
        <w:rPr>
          <w:rFonts w:ascii="Times New Roman" w:hAnsi="Times New Roman" w:cs="Times New Roman"/>
          <w:color w:val="222222"/>
          <w:sz w:val="24"/>
          <w:szCs w:val="24"/>
          <w:shd w:val="clear" w:color="auto" w:fill="FFFFFF"/>
        </w:rPr>
        <w:t>Wilson, E.J., McCabe, C. and Smith, R.S., 2018. Curriculum innovation for marketing analytics. </w:t>
      </w:r>
      <w:r w:rsidRPr="002D3B01">
        <w:rPr>
          <w:rFonts w:ascii="Times New Roman" w:hAnsi="Times New Roman" w:cs="Times New Roman"/>
          <w:i/>
          <w:iCs/>
          <w:color w:val="222222"/>
          <w:sz w:val="24"/>
          <w:szCs w:val="24"/>
          <w:shd w:val="clear" w:color="auto" w:fill="FFFFFF"/>
        </w:rPr>
        <w:t>Marketing Education Review</w:t>
      </w:r>
      <w:r w:rsidRPr="002D3B01">
        <w:rPr>
          <w:rFonts w:ascii="Times New Roman" w:hAnsi="Times New Roman" w:cs="Times New Roman"/>
          <w:color w:val="222222"/>
          <w:sz w:val="24"/>
          <w:szCs w:val="24"/>
          <w:shd w:val="clear" w:color="auto" w:fill="FFFFFF"/>
        </w:rPr>
        <w:t>, </w:t>
      </w:r>
      <w:r w:rsidRPr="002D3B01">
        <w:rPr>
          <w:rFonts w:ascii="Times New Roman" w:hAnsi="Times New Roman" w:cs="Times New Roman"/>
          <w:i/>
          <w:iCs/>
          <w:color w:val="222222"/>
          <w:sz w:val="24"/>
          <w:szCs w:val="24"/>
          <w:shd w:val="clear" w:color="auto" w:fill="FFFFFF"/>
        </w:rPr>
        <w:t>28</w:t>
      </w:r>
      <w:r w:rsidRPr="002D3B01">
        <w:rPr>
          <w:rFonts w:ascii="Times New Roman" w:hAnsi="Times New Roman" w:cs="Times New Roman"/>
          <w:color w:val="222222"/>
          <w:sz w:val="24"/>
          <w:szCs w:val="24"/>
          <w:shd w:val="clear" w:color="auto" w:fill="FFFFFF"/>
        </w:rPr>
        <w:t>(1), pp.52-66.</w:t>
      </w:r>
    </w:p>
    <w:p w14:paraId="486E6984" w14:textId="77777777" w:rsidR="0070489A" w:rsidRPr="00400950" w:rsidRDefault="0070489A" w:rsidP="00F75275">
      <w:pPr>
        <w:pStyle w:val="Heading3"/>
        <w:rPr>
          <w:shd w:val="clear" w:color="auto" w:fill="FFFFFF"/>
        </w:rPr>
      </w:pPr>
      <w:bookmarkStart w:id="14" w:name="_Toc25961550"/>
      <w:r w:rsidRPr="00400950">
        <w:rPr>
          <w:shd w:val="clear" w:color="auto" w:fill="FFFFFF"/>
        </w:rPr>
        <w:t>Website</w:t>
      </w:r>
      <w:bookmarkEnd w:id="14"/>
    </w:p>
    <w:p w14:paraId="4ED2CFEF" w14:textId="77777777" w:rsidR="0070489A" w:rsidRPr="002D3B01" w:rsidRDefault="0070489A" w:rsidP="0070489A">
      <w:pPr>
        <w:spacing w:line="360" w:lineRule="auto"/>
        <w:jc w:val="both"/>
        <w:rPr>
          <w:rFonts w:ascii="Times New Roman" w:hAnsi="Times New Roman" w:cs="Times New Roman"/>
          <w:color w:val="222222"/>
          <w:sz w:val="24"/>
          <w:szCs w:val="24"/>
          <w:shd w:val="clear" w:color="auto" w:fill="FFFFFF"/>
        </w:rPr>
      </w:pPr>
      <w:r w:rsidRPr="002D3B01">
        <w:rPr>
          <w:rFonts w:ascii="Times New Roman" w:hAnsi="Times New Roman" w:cs="Times New Roman"/>
          <w:color w:val="222222"/>
          <w:sz w:val="24"/>
          <w:szCs w:val="24"/>
          <w:shd w:val="clear" w:color="auto" w:fill="FFFFFF"/>
        </w:rPr>
        <w:t xml:space="preserve">Renault.co.uk, (2019). </w:t>
      </w:r>
      <w:r w:rsidRPr="002D3B01">
        <w:rPr>
          <w:rFonts w:ascii="Times New Roman" w:hAnsi="Times New Roman" w:cs="Times New Roman"/>
          <w:i/>
          <w:color w:val="222222"/>
          <w:sz w:val="24"/>
          <w:szCs w:val="24"/>
          <w:shd w:val="clear" w:color="auto" w:fill="FFFFFF"/>
        </w:rPr>
        <w:t>Renault model and Fancy</w:t>
      </w:r>
      <w:r w:rsidRPr="002D3B01">
        <w:rPr>
          <w:rFonts w:ascii="Times New Roman" w:hAnsi="Times New Roman" w:cs="Times New Roman"/>
          <w:color w:val="222222"/>
          <w:sz w:val="24"/>
          <w:szCs w:val="24"/>
          <w:shd w:val="clear" w:color="auto" w:fill="FFFFFF"/>
        </w:rPr>
        <w:t>. Viewed on: 29/11/2019</w:t>
      </w:r>
    </w:p>
    <w:p w14:paraId="087FDBA5" w14:textId="77777777" w:rsidR="00396455" w:rsidRPr="0070489A" w:rsidRDefault="0070489A">
      <w:pPr>
        <w:spacing w:line="360" w:lineRule="auto"/>
        <w:jc w:val="both"/>
        <w:rPr>
          <w:rFonts w:ascii="Times New Roman" w:hAnsi="Times New Roman" w:cs="Times New Roman"/>
          <w:b/>
          <w:sz w:val="24"/>
          <w:szCs w:val="24"/>
        </w:rPr>
      </w:pPr>
      <w:r w:rsidRPr="002D3B01">
        <w:rPr>
          <w:rFonts w:ascii="Times New Roman" w:hAnsi="Times New Roman" w:cs="Times New Roman"/>
          <w:sz w:val="24"/>
          <w:szCs w:val="24"/>
        </w:rPr>
        <w:t>https://www.renault.co.uk/</w:t>
      </w:r>
    </w:p>
    <w:sectPr w:rsidR="00396455" w:rsidRPr="0070489A" w:rsidSect="00167ACD">
      <w:footerReference w:type="default" r:id="rId7"/>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9EB9547" w14:textId="77777777" w:rsidR="00EB70C3" w:rsidRDefault="00EB70C3" w:rsidP="000B770E">
      <w:pPr>
        <w:spacing w:line="240" w:lineRule="auto"/>
      </w:pPr>
      <w:r>
        <w:separator/>
      </w:r>
    </w:p>
  </w:endnote>
  <w:endnote w:type="continuationSeparator" w:id="0">
    <w:p w14:paraId="35B24ACB" w14:textId="77777777" w:rsidR="00EB70C3" w:rsidRDefault="00EB70C3" w:rsidP="000B770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rPr>
        <w:rFonts w:ascii="Times New Roman" w:hAnsi="Times New Roman" w:cs="Times New Roman"/>
        <w:sz w:val="20"/>
      </w:rPr>
      <w:id w:val="961237341"/>
      <w:docPartObj>
        <w:docPartGallery w:val="Page Numbers (Bottom of Page)"/>
        <w:docPartUnique/>
      </w:docPartObj>
    </w:sdtPr>
    <w:sdtEndPr>
      <w:rPr>
        <w:noProof/>
      </w:rPr>
    </w:sdtEndPr>
    <w:sdtContent>
      <w:p w14:paraId="6035F27E" w14:textId="77777777" w:rsidR="000B770E" w:rsidRPr="000B770E" w:rsidRDefault="001407EE">
        <w:pPr>
          <w:pStyle w:val="Footer"/>
          <w:jc w:val="right"/>
          <w:rPr>
            <w:rFonts w:ascii="Times New Roman" w:hAnsi="Times New Roman" w:cs="Times New Roman"/>
            <w:sz w:val="20"/>
          </w:rPr>
        </w:pPr>
        <w:r w:rsidRPr="000B770E">
          <w:rPr>
            <w:rFonts w:ascii="Times New Roman" w:hAnsi="Times New Roman" w:cs="Times New Roman"/>
            <w:sz w:val="20"/>
          </w:rPr>
          <w:fldChar w:fldCharType="begin"/>
        </w:r>
        <w:r w:rsidR="000B770E" w:rsidRPr="000B770E">
          <w:rPr>
            <w:rFonts w:ascii="Times New Roman" w:hAnsi="Times New Roman" w:cs="Times New Roman"/>
            <w:sz w:val="20"/>
          </w:rPr>
          <w:instrText xml:space="preserve"> PAGE   \* MERGEFORMAT </w:instrText>
        </w:r>
        <w:r w:rsidRPr="000B770E">
          <w:rPr>
            <w:rFonts w:ascii="Times New Roman" w:hAnsi="Times New Roman" w:cs="Times New Roman"/>
            <w:sz w:val="20"/>
          </w:rPr>
          <w:fldChar w:fldCharType="separate"/>
        </w:r>
        <w:r w:rsidR="00BB3F4C">
          <w:rPr>
            <w:rFonts w:ascii="Times New Roman" w:hAnsi="Times New Roman" w:cs="Times New Roman"/>
            <w:noProof/>
            <w:sz w:val="20"/>
          </w:rPr>
          <w:t>2</w:t>
        </w:r>
        <w:r w:rsidRPr="000B770E">
          <w:rPr>
            <w:rFonts w:ascii="Times New Roman" w:hAnsi="Times New Roman" w:cs="Times New Roman"/>
            <w:noProof/>
            <w:sz w:val="20"/>
          </w:rPr>
          <w:fldChar w:fldCharType="end"/>
        </w:r>
      </w:p>
    </w:sdtContent>
  </w:sdt>
  <w:p w14:paraId="10A4C456" w14:textId="77777777" w:rsidR="000B770E" w:rsidRPr="000B770E" w:rsidRDefault="000B770E">
    <w:pPr>
      <w:pStyle w:val="Footer"/>
      <w:rPr>
        <w:rFonts w:ascii="Times New Roman" w:hAnsi="Times New Roman" w:cs="Times New Roman"/>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2E5825B" w14:textId="77777777" w:rsidR="00EB70C3" w:rsidRDefault="00EB70C3" w:rsidP="000B770E">
      <w:pPr>
        <w:spacing w:line="240" w:lineRule="auto"/>
      </w:pPr>
      <w:r>
        <w:separator/>
      </w:r>
    </w:p>
  </w:footnote>
  <w:footnote w:type="continuationSeparator" w:id="0">
    <w:p w14:paraId="55248117" w14:textId="77777777" w:rsidR="00EB70C3" w:rsidRDefault="00EB70C3" w:rsidP="000B770E">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396455"/>
    <w:rsid w:val="00061461"/>
    <w:rsid w:val="00093578"/>
    <w:rsid w:val="000A1089"/>
    <w:rsid w:val="000B770E"/>
    <w:rsid w:val="000D3179"/>
    <w:rsid w:val="000D454E"/>
    <w:rsid w:val="001275EB"/>
    <w:rsid w:val="001407EE"/>
    <w:rsid w:val="00167ACD"/>
    <w:rsid w:val="00177F43"/>
    <w:rsid w:val="001E2248"/>
    <w:rsid w:val="001F2375"/>
    <w:rsid w:val="001F3B87"/>
    <w:rsid w:val="00255536"/>
    <w:rsid w:val="002E7C51"/>
    <w:rsid w:val="003425DE"/>
    <w:rsid w:val="003853FF"/>
    <w:rsid w:val="00386627"/>
    <w:rsid w:val="00387A97"/>
    <w:rsid w:val="003912C8"/>
    <w:rsid w:val="00396455"/>
    <w:rsid w:val="003D4AFC"/>
    <w:rsid w:val="003F2D82"/>
    <w:rsid w:val="00420FBB"/>
    <w:rsid w:val="0043144D"/>
    <w:rsid w:val="00456D35"/>
    <w:rsid w:val="004C40DC"/>
    <w:rsid w:val="0050478B"/>
    <w:rsid w:val="00512137"/>
    <w:rsid w:val="00524A3D"/>
    <w:rsid w:val="00562100"/>
    <w:rsid w:val="0056380F"/>
    <w:rsid w:val="00614E33"/>
    <w:rsid w:val="00633C3B"/>
    <w:rsid w:val="006B48BF"/>
    <w:rsid w:val="006C3D7F"/>
    <w:rsid w:val="006D0430"/>
    <w:rsid w:val="006D2E99"/>
    <w:rsid w:val="0070489A"/>
    <w:rsid w:val="00746358"/>
    <w:rsid w:val="00781EA1"/>
    <w:rsid w:val="007C3D7E"/>
    <w:rsid w:val="008303BC"/>
    <w:rsid w:val="00871B96"/>
    <w:rsid w:val="00897DCF"/>
    <w:rsid w:val="008A08F6"/>
    <w:rsid w:val="008F3055"/>
    <w:rsid w:val="00953D76"/>
    <w:rsid w:val="00971483"/>
    <w:rsid w:val="00994BC8"/>
    <w:rsid w:val="00A24F01"/>
    <w:rsid w:val="00A25EC0"/>
    <w:rsid w:val="00A6300B"/>
    <w:rsid w:val="00A80241"/>
    <w:rsid w:val="00AA5F5F"/>
    <w:rsid w:val="00AB320B"/>
    <w:rsid w:val="00B06265"/>
    <w:rsid w:val="00B97D1E"/>
    <w:rsid w:val="00BA7AC5"/>
    <w:rsid w:val="00BB3F4C"/>
    <w:rsid w:val="00C51F9F"/>
    <w:rsid w:val="00C938A4"/>
    <w:rsid w:val="00CC35EA"/>
    <w:rsid w:val="00CD066C"/>
    <w:rsid w:val="00CF389D"/>
    <w:rsid w:val="00D8361F"/>
    <w:rsid w:val="00DB0436"/>
    <w:rsid w:val="00DB7140"/>
    <w:rsid w:val="00DE2F36"/>
    <w:rsid w:val="00DE4CAB"/>
    <w:rsid w:val="00DF3401"/>
    <w:rsid w:val="00EB70C3"/>
    <w:rsid w:val="00ED50EC"/>
    <w:rsid w:val="00F14250"/>
    <w:rsid w:val="00F31062"/>
    <w:rsid w:val="00F477B4"/>
    <w:rsid w:val="00F75275"/>
    <w:rsid w:val="00F768BF"/>
    <w:rsid w:val="00F8775E"/>
    <w:rsid w:val="00FA720D"/>
    <w:rsid w:val="00FE36AB"/>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A9C29"/>
  <w15:docId w15:val="{8760EEB5-1F48-46AE-B646-6A3F7A56E4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AU" w:eastAsia="en-AU"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1407EE"/>
  </w:style>
  <w:style w:type="paragraph" w:styleId="Heading1">
    <w:name w:val="heading 1"/>
    <w:basedOn w:val="Normal"/>
    <w:next w:val="Normal"/>
    <w:rsid w:val="00177F43"/>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177F43"/>
    <w:pPr>
      <w:keepNext/>
      <w:keepLines/>
      <w:spacing w:before="360" w:after="120" w:line="360" w:lineRule="auto"/>
      <w:jc w:val="both"/>
      <w:outlineLvl w:val="1"/>
    </w:pPr>
    <w:rPr>
      <w:rFonts w:ascii="Times New Roman" w:hAnsi="Times New Roman"/>
      <w:b/>
      <w:sz w:val="26"/>
      <w:szCs w:val="32"/>
    </w:rPr>
  </w:style>
  <w:style w:type="paragraph" w:styleId="Heading3">
    <w:name w:val="heading 3"/>
    <w:basedOn w:val="Normal"/>
    <w:next w:val="Normal"/>
    <w:rsid w:val="001407EE"/>
    <w:pPr>
      <w:keepNext/>
      <w:keepLines/>
      <w:spacing w:before="320" w:after="80"/>
      <w:outlineLvl w:val="2"/>
    </w:pPr>
    <w:rPr>
      <w:color w:val="434343"/>
      <w:sz w:val="28"/>
      <w:szCs w:val="28"/>
    </w:rPr>
  </w:style>
  <w:style w:type="paragraph" w:styleId="Heading4">
    <w:name w:val="heading 4"/>
    <w:basedOn w:val="Normal"/>
    <w:next w:val="Normal"/>
    <w:rsid w:val="001407EE"/>
    <w:pPr>
      <w:keepNext/>
      <w:keepLines/>
      <w:spacing w:before="280" w:after="80"/>
      <w:outlineLvl w:val="3"/>
    </w:pPr>
    <w:rPr>
      <w:color w:val="666666"/>
      <w:sz w:val="24"/>
      <w:szCs w:val="24"/>
    </w:rPr>
  </w:style>
  <w:style w:type="paragraph" w:styleId="Heading5">
    <w:name w:val="heading 5"/>
    <w:basedOn w:val="Normal"/>
    <w:next w:val="Normal"/>
    <w:rsid w:val="001407EE"/>
    <w:pPr>
      <w:keepNext/>
      <w:keepLines/>
      <w:spacing w:before="240" w:after="80"/>
      <w:outlineLvl w:val="4"/>
    </w:pPr>
    <w:rPr>
      <w:color w:val="666666"/>
    </w:rPr>
  </w:style>
  <w:style w:type="paragraph" w:styleId="Heading6">
    <w:name w:val="heading 6"/>
    <w:basedOn w:val="Normal"/>
    <w:next w:val="Normal"/>
    <w:rsid w:val="001407E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1407EE"/>
    <w:pPr>
      <w:keepNext/>
      <w:keepLines/>
      <w:spacing w:after="60"/>
    </w:pPr>
    <w:rPr>
      <w:sz w:val="52"/>
      <w:szCs w:val="52"/>
    </w:rPr>
  </w:style>
  <w:style w:type="paragraph" w:styleId="Subtitle">
    <w:name w:val="Subtitle"/>
    <w:basedOn w:val="Normal"/>
    <w:next w:val="Normal"/>
    <w:rsid w:val="001407EE"/>
    <w:pPr>
      <w:keepNext/>
      <w:keepLines/>
      <w:spacing w:after="320"/>
    </w:pPr>
    <w:rPr>
      <w:color w:val="666666"/>
      <w:sz w:val="30"/>
      <w:szCs w:val="30"/>
    </w:rPr>
  </w:style>
  <w:style w:type="paragraph" w:styleId="Header">
    <w:name w:val="header"/>
    <w:basedOn w:val="Normal"/>
    <w:link w:val="HeaderChar"/>
    <w:uiPriority w:val="99"/>
    <w:unhideWhenUsed/>
    <w:rsid w:val="000B770E"/>
    <w:pPr>
      <w:tabs>
        <w:tab w:val="center" w:pos="4513"/>
        <w:tab w:val="right" w:pos="9026"/>
      </w:tabs>
      <w:spacing w:line="240" w:lineRule="auto"/>
    </w:pPr>
  </w:style>
  <w:style w:type="character" w:customStyle="1" w:styleId="HeaderChar">
    <w:name w:val="Header Char"/>
    <w:basedOn w:val="DefaultParagraphFont"/>
    <w:link w:val="Header"/>
    <w:uiPriority w:val="99"/>
    <w:rsid w:val="000B770E"/>
  </w:style>
  <w:style w:type="paragraph" w:styleId="Footer">
    <w:name w:val="footer"/>
    <w:basedOn w:val="Normal"/>
    <w:link w:val="FooterChar"/>
    <w:uiPriority w:val="99"/>
    <w:unhideWhenUsed/>
    <w:rsid w:val="000B770E"/>
    <w:pPr>
      <w:tabs>
        <w:tab w:val="center" w:pos="4513"/>
        <w:tab w:val="right" w:pos="9026"/>
      </w:tabs>
      <w:spacing w:line="240" w:lineRule="auto"/>
    </w:pPr>
  </w:style>
  <w:style w:type="character" w:customStyle="1" w:styleId="FooterChar">
    <w:name w:val="Footer Char"/>
    <w:basedOn w:val="DefaultParagraphFont"/>
    <w:link w:val="Footer"/>
    <w:uiPriority w:val="99"/>
    <w:rsid w:val="000B770E"/>
  </w:style>
  <w:style w:type="paragraph" w:styleId="TOCHeading">
    <w:name w:val="TOC Heading"/>
    <w:basedOn w:val="Heading1"/>
    <w:next w:val="Normal"/>
    <w:uiPriority w:val="39"/>
    <w:unhideWhenUsed/>
    <w:qFormat/>
    <w:rsid w:val="00177F43"/>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77F43"/>
    <w:pPr>
      <w:spacing w:after="100"/>
    </w:pPr>
  </w:style>
  <w:style w:type="paragraph" w:styleId="TOC2">
    <w:name w:val="toc 2"/>
    <w:basedOn w:val="Normal"/>
    <w:next w:val="Normal"/>
    <w:autoRedefine/>
    <w:uiPriority w:val="39"/>
    <w:unhideWhenUsed/>
    <w:rsid w:val="00177F43"/>
    <w:pPr>
      <w:spacing w:after="100"/>
      <w:ind w:left="220"/>
    </w:pPr>
  </w:style>
  <w:style w:type="character" w:styleId="Hyperlink">
    <w:name w:val="Hyperlink"/>
    <w:basedOn w:val="DefaultParagraphFont"/>
    <w:uiPriority w:val="99"/>
    <w:unhideWhenUsed/>
    <w:rsid w:val="00177F43"/>
    <w:rPr>
      <w:color w:val="0000FF" w:themeColor="hyperlink"/>
      <w:u w:val="single"/>
    </w:rPr>
  </w:style>
  <w:style w:type="paragraph" w:styleId="BalloonText">
    <w:name w:val="Balloon Text"/>
    <w:basedOn w:val="Normal"/>
    <w:link w:val="BalloonTextChar"/>
    <w:uiPriority w:val="99"/>
    <w:semiHidden/>
    <w:unhideWhenUsed/>
    <w:rsid w:val="00A25EC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25EC0"/>
    <w:rPr>
      <w:rFonts w:ascii="Tahoma" w:hAnsi="Tahoma" w:cs="Tahoma"/>
      <w:sz w:val="16"/>
      <w:szCs w:val="16"/>
    </w:rPr>
  </w:style>
  <w:style w:type="paragraph" w:styleId="TOC3">
    <w:name w:val="toc 3"/>
    <w:basedOn w:val="Normal"/>
    <w:next w:val="Normal"/>
    <w:autoRedefine/>
    <w:uiPriority w:val="39"/>
    <w:unhideWhenUsed/>
    <w:rsid w:val="00F75275"/>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03F200-791B-47F2-959A-6DD8D124AC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TotalTime>
  <Pages>12</Pages>
  <Words>3383</Words>
  <Characters>19287</Characters>
  <Application>Microsoft Office Word</Application>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22625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Ioana Poenaru</cp:lastModifiedBy>
  <cp:revision>81</cp:revision>
  <dcterms:created xsi:type="dcterms:W3CDTF">2019-11-29T11:49:00Z</dcterms:created>
  <dcterms:modified xsi:type="dcterms:W3CDTF">2019-12-02T12:11:00Z</dcterms:modified>
</cp:coreProperties>
</file>