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060226" w14:textId="4E740C8B" w:rsidR="00983181" w:rsidRDefault="002B697B">
      <w:r>
        <w:t>Annotated Bibliography</w:t>
      </w:r>
    </w:p>
    <w:p w14:paraId="55121B45" w14:textId="32ACF9B0" w:rsidR="002B697B" w:rsidRDefault="002B697B"/>
    <w:p w14:paraId="30F3A3B0" w14:textId="03CBB484" w:rsidR="002B697B" w:rsidRPr="00F30FB8" w:rsidRDefault="002B697B">
      <w:pPr>
        <w:rPr>
          <w:b/>
        </w:rPr>
      </w:pPr>
      <w:r w:rsidRPr="00F30FB8">
        <w:rPr>
          <w:b/>
        </w:rPr>
        <w:t xml:space="preserve">Morris. J. Pax Britannica </w:t>
      </w:r>
      <w:r w:rsidRPr="00F30FB8">
        <w:rPr>
          <w:b/>
          <w:i/>
        </w:rPr>
        <w:t>the climax of an empire</w:t>
      </w:r>
      <w:r w:rsidRPr="00F30FB8">
        <w:rPr>
          <w:b/>
        </w:rPr>
        <w:t>. Middlesex England. Penguin books. 1968. P. 81- 87</w:t>
      </w:r>
    </w:p>
    <w:p w14:paraId="38D8D23E" w14:textId="71066764" w:rsidR="002B697B" w:rsidRDefault="002B697B"/>
    <w:p w14:paraId="1DB9637D" w14:textId="06F72B2E" w:rsidR="002B697B" w:rsidRDefault="00F30FB8">
      <w:r>
        <w:t xml:space="preserve">In Jan Morris’s Pax Britannica </w:t>
      </w:r>
      <w:r w:rsidRPr="004347D0">
        <w:rPr>
          <w:i/>
        </w:rPr>
        <w:t>the Climax of an empire</w:t>
      </w:r>
      <w:r>
        <w:t xml:space="preserve"> chapter</w:t>
      </w:r>
      <w:r w:rsidR="004347D0">
        <w:t xml:space="preserve"> 5, Morris takes an analytical approach towards the origins of Rhodesia, she states how the town was regularly under siege from the </w:t>
      </w:r>
      <w:proofErr w:type="spellStart"/>
      <w:r w:rsidR="004347D0">
        <w:t>Mashonas</w:t>
      </w:r>
      <w:proofErr w:type="spellEnd"/>
      <w:r w:rsidR="004347D0">
        <w:t xml:space="preserve"> and the </w:t>
      </w:r>
      <w:proofErr w:type="spellStart"/>
      <w:r w:rsidR="004347D0">
        <w:t>Matabeles</w:t>
      </w:r>
      <w:proofErr w:type="spellEnd"/>
      <w:r w:rsidR="004347D0">
        <w:t xml:space="preserve"> (African tribes) and that the town was very rough with houses built from mud, and gravestones without names but a statement saying </w:t>
      </w:r>
      <w:proofErr w:type="gramStart"/>
      <w:r w:rsidR="004347D0">
        <w:t>“ for</w:t>
      </w:r>
      <w:proofErr w:type="gramEnd"/>
      <w:r w:rsidR="004347D0">
        <w:t xml:space="preserve"> queen and empire”. Morris takes the stance that pioneering under the empire was a hard life until stability and wealth had reached a region. </w:t>
      </w:r>
      <w:r w:rsidR="00175712">
        <w:t>In turn Morris briefly describes how Cecil Rhodes lived in Kimberly with the flag of the British south Africa Company flying high over head as a mark of success and progress for the empire – However she also focuses on Rhodes plan for Rhodesia</w:t>
      </w:r>
      <w:r w:rsidR="00AA0A47">
        <w:t xml:space="preserve">/Africa </w:t>
      </w:r>
      <w:r w:rsidR="00175712">
        <w:t>and describes him as a visionary “dreaming of that All-Red route from the Cape to Cairo”</w:t>
      </w:r>
      <w:r w:rsidR="00175712">
        <w:rPr>
          <w:rStyle w:val="FootnoteReference"/>
        </w:rPr>
        <w:footnoteReference w:id="1"/>
      </w:r>
      <w:r w:rsidR="00175712">
        <w:t>.</w:t>
      </w:r>
      <w:r w:rsidR="00AA0A47">
        <w:t xml:space="preserve"> I found this chapter helpful as it helped me to rethink the past of how the empire developed over time. </w:t>
      </w:r>
      <w:proofErr w:type="gramStart"/>
      <w:r w:rsidR="00AA0A47">
        <w:t>Furthermore</w:t>
      </w:r>
      <w:proofErr w:type="gramEnd"/>
      <w:r w:rsidR="00AA0A47">
        <w:t xml:space="preserve"> showing that the empire was not mighty everywhere as African tribes were able to siege the British.</w:t>
      </w:r>
    </w:p>
    <w:p w14:paraId="534033D0" w14:textId="7AA1B2E1" w:rsidR="004F34AE" w:rsidRDefault="004F34AE"/>
    <w:p w14:paraId="430977E5" w14:textId="132A7FB8" w:rsidR="004F34AE" w:rsidRPr="004F34AE" w:rsidRDefault="004F34AE">
      <w:pPr>
        <w:rPr>
          <w:b/>
        </w:rPr>
      </w:pPr>
      <w:r w:rsidRPr="004F34AE">
        <w:rPr>
          <w:b/>
        </w:rPr>
        <w:t xml:space="preserve">Alanna </w:t>
      </w:r>
      <w:proofErr w:type="spellStart"/>
      <w:r w:rsidRPr="004F34AE">
        <w:rPr>
          <w:b/>
        </w:rPr>
        <w:t>Petroff</w:t>
      </w:r>
      <w:proofErr w:type="spellEnd"/>
      <w:r w:rsidRPr="004F34AE">
        <w:rPr>
          <w:b/>
        </w:rPr>
        <w:t xml:space="preserve">. </w:t>
      </w:r>
      <w:r w:rsidRPr="008B3744">
        <w:rPr>
          <w:b/>
          <w:i/>
        </w:rPr>
        <w:t>The devastating economic legacy of Robert Mugabe</w:t>
      </w:r>
      <w:r w:rsidRPr="004F34AE">
        <w:rPr>
          <w:b/>
        </w:rPr>
        <w:t xml:space="preserve">. </w:t>
      </w:r>
      <w:hyperlink r:id="rId7" w:history="1">
        <w:r w:rsidRPr="004F34AE">
          <w:rPr>
            <w:rStyle w:val="Hyperlink"/>
            <w:b/>
          </w:rPr>
          <w:t>http://money.cnn.com/2017/11/21/news/economy/zimbabwe-economy-history-robert-mugabe-resigns/index.html . published 21/11/2017</w:t>
        </w:r>
      </w:hyperlink>
      <w:r w:rsidRPr="004F34AE">
        <w:rPr>
          <w:b/>
        </w:rPr>
        <w:t>.</w:t>
      </w:r>
    </w:p>
    <w:p w14:paraId="60726A84" w14:textId="206D3E65" w:rsidR="004F34AE" w:rsidRDefault="004F34AE"/>
    <w:p w14:paraId="19FF6683" w14:textId="662E2B11" w:rsidR="004F34AE" w:rsidRDefault="004F34AE">
      <w:proofErr w:type="spellStart"/>
      <w:r>
        <w:t>Petroff’s</w:t>
      </w:r>
      <w:proofErr w:type="spellEnd"/>
      <w:r>
        <w:t xml:space="preserve"> report evaluates the economy of Zimbabwe from independence to today.</w:t>
      </w:r>
      <w:r w:rsidR="004A50CB">
        <w:t xml:space="preserve"> </w:t>
      </w:r>
      <w:proofErr w:type="spellStart"/>
      <w:r w:rsidR="004A50CB">
        <w:t>Petroff</w:t>
      </w:r>
      <w:proofErr w:type="spellEnd"/>
      <w:r w:rsidR="004A50CB">
        <w:t xml:space="preserve"> </w:t>
      </w:r>
      <w:r w:rsidR="00B77E50">
        <w:t xml:space="preserve">fails to </w:t>
      </w:r>
      <w:r w:rsidR="004A50CB">
        <w:t>state how Zimbabwe was the wealthiest country in Africa at the time of independence</w:t>
      </w:r>
      <w:r w:rsidR="00B77E50">
        <w:t>, but</w:t>
      </w:r>
      <w:r w:rsidR="004A50CB">
        <w:t xml:space="preserve"> explain</w:t>
      </w:r>
      <w:r w:rsidR="00B77E50">
        <w:t xml:space="preserve">s </w:t>
      </w:r>
      <w:r w:rsidR="004A50CB">
        <w:t xml:space="preserve">how the economy dropped so rapidly and so </w:t>
      </w:r>
      <w:proofErr w:type="gramStart"/>
      <w:r w:rsidR="004A50CB">
        <w:t>far</w:t>
      </w:r>
      <w:proofErr w:type="gramEnd"/>
      <w:r w:rsidR="004A50CB">
        <w:t>. She underlines the fact that Mugabe’s socialist government crippled the country’s economy, and that his political momentum faded but remained in power through bribery and corruption. The article discusses how Mugabe would seize farmland of white farmers (and not compensate them) then give the land to the black population</w:t>
      </w:r>
      <w:r w:rsidR="00B77E50">
        <w:t xml:space="preserve">, when the economy would drop particularly low and he would need to put the blame on someone else. </w:t>
      </w:r>
      <w:proofErr w:type="spellStart"/>
      <w:r w:rsidR="00B77E50">
        <w:t>Petroff</w:t>
      </w:r>
      <w:proofErr w:type="spellEnd"/>
      <w:r w:rsidR="00B77E50">
        <w:t xml:space="preserve"> also explores the rapid inflation in the late 2000s stating that at its peak inflation was at 7.9 billion %. This would make it in the top 2 cases of worst inflation the world has ever seen but this was not mentioned. She does however mention that unemployment </w:t>
      </w:r>
      <w:proofErr w:type="gramStart"/>
      <w:r w:rsidR="00B77E50">
        <w:t>rose</w:t>
      </w:r>
      <w:proofErr w:type="gramEnd"/>
      <w:r w:rsidR="00B77E50">
        <w:t xml:space="preserve"> and public services collapsed followed by Zimbabwe dropping its currency in 2009. I found the source useful as it discussed the economy each decade till 2010s in a summary format. </w:t>
      </w:r>
      <w:proofErr w:type="gramStart"/>
      <w:r w:rsidR="00BD5704">
        <w:t>However</w:t>
      </w:r>
      <w:proofErr w:type="gramEnd"/>
      <w:r w:rsidR="00BD5704">
        <w:t xml:space="preserve"> it did lack some more statistics and information such as where money was being spent in comparison to British expenditure.</w:t>
      </w:r>
    </w:p>
    <w:p w14:paraId="143712CE" w14:textId="1FD92455" w:rsidR="00FE1AFC" w:rsidRPr="00ED4B46" w:rsidRDefault="00FE1AFC">
      <w:pPr>
        <w:rPr>
          <w:b/>
        </w:rPr>
      </w:pPr>
    </w:p>
    <w:p w14:paraId="3B845222" w14:textId="6F872BAD" w:rsidR="00A71C02" w:rsidRPr="00ED4B46" w:rsidRDefault="003F53CB">
      <w:pPr>
        <w:rPr>
          <w:b/>
        </w:rPr>
      </w:pPr>
      <w:proofErr w:type="spellStart"/>
      <w:r w:rsidRPr="00ED4B46">
        <w:rPr>
          <w:b/>
        </w:rPr>
        <w:t>Flakland</w:t>
      </w:r>
      <w:proofErr w:type="spellEnd"/>
      <w:r w:rsidRPr="00ED4B46">
        <w:rPr>
          <w:b/>
        </w:rPr>
        <w:t xml:space="preserve"> Islands tourism board. </w:t>
      </w:r>
      <w:r w:rsidRPr="008B3744">
        <w:rPr>
          <w:b/>
          <w:i/>
        </w:rPr>
        <w:t>History</w:t>
      </w:r>
      <w:r w:rsidRPr="00ED4B46">
        <w:rPr>
          <w:b/>
        </w:rPr>
        <w:t xml:space="preserve">. </w:t>
      </w:r>
      <w:proofErr w:type="gramStart"/>
      <w:r w:rsidRPr="00ED4B46">
        <w:rPr>
          <w:b/>
        </w:rPr>
        <w:t>https://www.falklandislands.com/visitor-information/history .</w:t>
      </w:r>
      <w:proofErr w:type="gramEnd"/>
      <w:r w:rsidRPr="00ED4B46">
        <w:rPr>
          <w:b/>
        </w:rPr>
        <w:t xml:space="preserve"> Published N/A.</w:t>
      </w:r>
    </w:p>
    <w:p w14:paraId="314D13FF" w14:textId="783A537A" w:rsidR="00A71C02" w:rsidRDefault="003F53CB">
      <w:r>
        <w:t xml:space="preserve">This website </w:t>
      </w:r>
      <w:r w:rsidRPr="003F53CB">
        <w:t xml:space="preserve">presents a </w:t>
      </w:r>
      <w:r>
        <w:t>brief explanation of the history of the Falkland’s.</w:t>
      </w:r>
      <w:r w:rsidR="000338C3">
        <w:t xml:space="preserve"> There is mention that the Islands were discovered by the British</w:t>
      </w:r>
      <w:r w:rsidR="00ED4B46">
        <w:t xml:space="preserve"> and various important dates in the history of the islands,</w:t>
      </w:r>
      <w:r w:rsidR="000338C3">
        <w:t xml:space="preserve"> but there was no mention that the French were the first to colonise on the Islands followed by the </w:t>
      </w:r>
      <w:r w:rsidR="000338C3">
        <w:lastRenderedPageBreak/>
        <w:t xml:space="preserve">British and then a military take over by the Spanish. The article does not mention that the Islands were uninhabited upon discovery which is important when discussing the administration of colonialism. </w:t>
      </w:r>
      <w:r w:rsidR="00ED4B46">
        <w:t>However,</w:t>
      </w:r>
      <w:r w:rsidR="000338C3">
        <w:t xml:space="preserve"> the source does describe the role that the Falklands have played to the UK, such as maritime trade, fishing, sheep farming and ship </w:t>
      </w:r>
      <w:r w:rsidR="00ED4B46" w:rsidRPr="00ED4B46">
        <w:t>maintenance</w:t>
      </w:r>
      <w:r w:rsidR="000338C3">
        <w:t xml:space="preserve">. </w:t>
      </w:r>
      <w:r w:rsidR="00ED4B46">
        <w:t>However,</w:t>
      </w:r>
      <w:r w:rsidR="000338C3">
        <w:t xml:space="preserve"> the article focuses on how the settlers on the islands focused on peaceful ways of living their lives without disturbing other </w:t>
      </w:r>
      <w:r w:rsidR="00ED4B46">
        <w:t>people which could be argued for other cases of colonialism such as Zimbabwe. This was helpful as it supported Gilles statement that colonialism was not everywhere and always a bad thing. However, this source was not written for academic purposes rather a brief overview for tourists and was expected to be limited in what information it offered about the history of colonial rule on the Islands.</w:t>
      </w:r>
    </w:p>
    <w:p w14:paraId="70A1622F" w14:textId="7A409071" w:rsidR="00FD095D" w:rsidRDefault="00FD095D"/>
    <w:p w14:paraId="19F24A7F" w14:textId="6BA78485" w:rsidR="00FD095D" w:rsidRPr="008B3744" w:rsidRDefault="00FD095D">
      <w:pPr>
        <w:rPr>
          <w:b/>
        </w:rPr>
      </w:pPr>
      <w:r w:rsidRPr="008B3744">
        <w:rPr>
          <w:b/>
        </w:rPr>
        <w:t xml:space="preserve">Churchill. W. </w:t>
      </w:r>
      <w:r w:rsidRPr="008B3744">
        <w:rPr>
          <w:b/>
          <w:i/>
        </w:rPr>
        <w:t xml:space="preserve">A History of the </w:t>
      </w:r>
      <w:proofErr w:type="gramStart"/>
      <w:r w:rsidRPr="008B3744">
        <w:rPr>
          <w:b/>
          <w:i/>
        </w:rPr>
        <w:t>English Speaking</w:t>
      </w:r>
      <w:proofErr w:type="gramEnd"/>
      <w:r w:rsidRPr="008B3744">
        <w:rPr>
          <w:b/>
          <w:i/>
        </w:rPr>
        <w:t xml:space="preserve"> Peoples</w:t>
      </w:r>
      <w:r w:rsidRPr="008B3744">
        <w:rPr>
          <w:b/>
        </w:rPr>
        <w:t xml:space="preserve"> – the age of Revolution. London GB. </w:t>
      </w:r>
      <w:proofErr w:type="spellStart"/>
      <w:r w:rsidRPr="008B3744">
        <w:rPr>
          <w:b/>
        </w:rPr>
        <w:t>Cassell</w:t>
      </w:r>
      <w:proofErr w:type="spellEnd"/>
      <w:r w:rsidRPr="008B3744">
        <w:rPr>
          <w:b/>
        </w:rPr>
        <w:t xml:space="preserve"> and company. 1962</w:t>
      </w:r>
    </w:p>
    <w:p w14:paraId="1493E2E5" w14:textId="08743958" w:rsidR="00FD095D" w:rsidRDefault="00FD095D"/>
    <w:p w14:paraId="6DC8A9C0" w14:textId="00C2DE7C" w:rsidR="00FD095D" w:rsidRDefault="008B3744">
      <w:r>
        <w:t xml:space="preserve">Churchill’s chapter 9 on the war of 1812 describes the struggle Britain had in trying to defeat the American army and militia. He writes that the American navy was small but still surprisingly effective in small </w:t>
      </w:r>
      <w:r w:rsidR="005C7AE5">
        <w:t>skirmishes</w:t>
      </w:r>
      <w:r>
        <w:t xml:space="preserve"> against the British. But that their real strength was their navy in the great lakes on the boarder of Canada and North America. Churchill mentions an account by the duke of Wellington that there would be little point to demand land from the Americans </w:t>
      </w:r>
      <w:proofErr w:type="gramStart"/>
      <w:r>
        <w:t>in order to</w:t>
      </w:r>
      <w:proofErr w:type="gramEnd"/>
      <w:r>
        <w:t xml:space="preserve"> form an Indian buffer state between Canada and north America as it would come down to whoever had naval supremacy on the great lakes (who were the Americans)</w:t>
      </w:r>
      <w:r w:rsidR="00B76EB5">
        <w:t>. With naval supremacy the buffer state would not last long if the Americans attacked. This source was very helpful in understanding the war of 1812 and why boarders didn’t change – also it provided another reason as to why an Indian buffer state was not formed</w:t>
      </w:r>
      <w:r w:rsidR="0018682D">
        <w:t xml:space="preserve">. </w:t>
      </w:r>
      <w:r w:rsidR="005C7AE5">
        <w:t>However,</w:t>
      </w:r>
      <w:r w:rsidR="0018682D">
        <w:t xml:space="preserve"> a criticism I would make would be that Churchill did not describe the boundaries of the Indian buffer state</w:t>
      </w:r>
      <w:r w:rsidR="005C7AE5">
        <w:t xml:space="preserve"> only that it was in the north west of America,</w:t>
      </w:r>
      <w:r w:rsidR="0018682D">
        <w:t xml:space="preserve"> so its size remains unclear in this source.</w:t>
      </w:r>
    </w:p>
    <w:p w14:paraId="4EDDD92B" w14:textId="2FE12136" w:rsidR="00975047" w:rsidRDefault="00975047"/>
    <w:p w14:paraId="6AC3EAB5" w14:textId="791016A4" w:rsidR="00975047" w:rsidRDefault="00975047"/>
    <w:p w14:paraId="79417933" w14:textId="42F15D76" w:rsidR="00975047" w:rsidRDefault="005F2360">
      <w:pPr>
        <w:rPr>
          <w:b/>
        </w:rPr>
      </w:pPr>
      <w:r w:rsidRPr="005F2360">
        <w:rPr>
          <w:b/>
        </w:rPr>
        <w:t xml:space="preserve">Michael Gelfand. The Pattern of Disease in Africa and the Western Way of Life. </w:t>
      </w:r>
      <w:proofErr w:type="gramStart"/>
      <w:r w:rsidRPr="005F2360">
        <w:rPr>
          <w:b/>
        </w:rPr>
        <w:t>http://journals.sagepub.com/doi/abs/10.1177/004947557600600415?journalCode=tdoa .</w:t>
      </w:r>
      <w:proofErr w:type="gramEnd"/>
      <w:r w:rsidRPr="005F2360">
        <w:rPr>
          <w:b/>
        </w:rPr>
        <w:t xml:space="preserve"> published 01/10/1976.</w:t>
      </w:r>
    </w:p>
    <w:p w14:paraId="409B4D23" w14:textId="7AD27438" w:rsidR="005F2360" w:rsidRDefault="005F2360"/>
    <w:p w14:paraId="76C19342" w14:textId="3EC46423" w:rsidR="005F2360" w:rsidRPr="005F2360" w:rsidRDefault="005F2360">
      <w:r>
        <w:t xml:space="preserve">This primary source compared the difference in disease and illness between the African and European populations living in Africa. The report </w:t>
      </w:r>
      <w:proofErr w:type="gramStart"/>
      <w:r>
        <w:t>focus</w:t>
      </w:r>
      <w:proofErr w:type="gramEnd"/>
      <w:r>
        <w:t xml:space="preserve"> on the southern and central regions of Africa (which was helpful for my assessment of Zimbabwe). Gelfand included decades worth of statistics from previous medical professionals all of whom were drawing a link between diet and different types of </w:t>
      </w:r>
      <w:r w:rsidR="00091198">
        <w:t>illness</w:t>
      </w:r>
      <w:r>
        <w:t xml:space="preserve">. </w:t>
      </w:r>
      <w:r w:rsidR="00645808">
        <w:t xml:space="preserve">As the report does not aim to criticise either continents diet it makes the report more neutral and reliable. </w:t>
      </w:r>
      <w:proofErr w:type="gramStart"/>
      <w:r w:rsidR="00645808">
        <w:t>However</w:t>
      </w:r>
      <w:proofErr w:type="gramEnd"/>
      <w:r w:rsidR="00645808">
        <w:t xml:space="preserve"> I would criticise the report as it focuses solely on diet as a result of disease and illness when there are many other factors that impact on a person’s well being such as insects, hygiene and exercise. </w:t>
      </w:r>
      <w:proofErr w:type="gramStart"/>
      <w:r w:rsidR="00645808">
        <w:t>Also</w:t>
      </w:r>
      <w:proofErr w:type="gramEnd"/>
      <w:r w:rsidR="00645808">
        <w:t xml:space="preserve"> medicine has improved since the 1970s so the findings of this study could be outdated, the use of documented cases from the 1930s may not fully add to the credibility of the source as medicine had improved drastically between the 1930s and 1970s and doctors where aware of that at the time.</w:t>
      </w:r>
      <w:r w:rsidR="002B751D">
        <w:t xml:space="preserve"> This source was helpful however as it showed </w:t>
      </w:r>
      <w:proofErr w:type="gramStart"/>
      <w:r w:rsidR="002B751D">
        <w:t xml:space="preserve">the majority </w:t>
      </w:r>
      <w:r w:rsidR="002B751D">
        <w:lastRenderedPageBreak/>
        <w:t>of</w:t>
      </w:r>
      <w:proofErr w:type="gramEnd"/>
      <w:r w:rsidR="002B751D">
        <w:t xml:space="preserve"> illnesses before and during colonial rule and when I compared those results to the illnesses effecting the same countries today the findings were different.</w:t>
      </w:r>
      <w:bookmarkStart w:id="0" w:name="_GoBack"/>
      <w:bookmarkEnd w:id="0"/>
    </w:p>
    <w:p w14:paraId="735E19A7" w14:textId="77777777" w:rsidR="005F2360" w:rsidRPr="005F2360" w:rsidRDefault="005F2360"/>
    <w:p w14:paraId="5F2E5D14" w14:textId="77777777" w:rsidR="00975047" w:rsidRDefault="00975047" w:rsidP="00975047">
      <w:pPr>
        <w:rPr>
          <w:b/>
        </w:rPr>
      </w:pPr>
    </w:p>
    <w:p w14:paraId="229A3D2C" w14:textId="77777777" w:rsidR="00975047" w:rsidRDefault="00975047" w:rsidP="00975047">
      <w:pPr>
        <w:rPr>
          <w:b/>
        </w:rPr>
      </w:pPr>
    </w:p>
    <w:p w14:paraId="5F81B534" w14:textId="77777777" w:rsidR="00975047" w:rsidRDefault="00975047" w:rsidP="00975047">
      <w:pPr>
        <w:rPr>
          <w:b/>
        </w:rPr>
      </w:pPr>
    </w:p>
    <w:p w14:paraId="50555C1E" w14:textId="77777777" w:rsidR="00975047" w:rsidRDefault="00975047" w:rsidP="00975047">
      <w:pPr>
        <w:rPr>
          <w:b/>
        </w:rPr>
      </w:pPr>
    </w:p>
    <w:p w14:paraId="3FAB1601" w14:textId="77777777" w:rsidR="00975047" w:rsidRDefault="00975047" w:rsidP="00975047">
      <w:pPr>
        <w:rPr>
          <w:b/>
        </w:rPr>
      </w:pPr>
    </w:p>
    <w:p w14:paraId="13B05EF2" w14:textId="77777777" w:rsidR="00975047" w:rsidRDefault="00975047" w:rsidP="00975047">
      <w:pPr>
        <w:rPr>
          <w:b/>
        </w:rPr>
      </w:pPr>
    </w:p>
    <w:p w14:paraId="0D52984C" w14:textId="77777777" w:rsidR="00975047" w:rsidRDefault="00975047" w:rsidP="00975047">
      <w:pPr>
        <w:rPr>
          <w:b/>
        </w:rPr>
      </w:pPr>
    </w:p>
    <w:p w14:paraId="5EA7CC86" w14:textId="77777777" w:rsidR="00975047" w:rsidRDefault="00975047" w:rsidP="00975047">
      <w:pPr>
        <w:rPr>
          <w:b/>
        </w:rPr>
      </w:pPr>
    </w:p>
    <w:p w14:paraId="43F0FD85" w14:textId="77777777" w:rsidR="00975047" w:rsidRDefault="00975047" w:rsidP="00975047">
      <w:pPr>
        <w:rPr>
          <w:b/>
        </w:rPr>
      </w:pPr>
    </w:p>
    <w:p w14:paraId="57EAB160" w14:textId="0D3280C6" w:rsidR="00975047" w:rsidRDefault="00975047" w:rsidP="00975047">
      <w:pPr>
        <w:rPr>
          <w:b/>
        </w:rPr>
      </w:pPr>
      <w:r>
        <w:rPr>
          <w:b/>
        </w:rPr>
        <w:t>Presentation Bibliography/References</w:t>
      </w:r>
    </w:p>
    <w:p w14:paraId="71C863A8" w14:textId="0F3AA578" w:rsidR="00975047" w:rsidRPr="00975047" w:rsidRDefault="00975047" w:rsidP="00975047">
      <w:pPr>
        <w:rPr>
          <w:b/>
        </w:rPr>
      </w:pPr>
      <w:r w:rsidRPr="00975047">
        <w:rPr>
          <w:b/>
        </w:rPr>
        <w:t>Images</w:t>
      </w:r>
    </w:p>
    <w:p w14:paraId="2FA420F0" w14:textId="77777777" w:rsidR="00975047" w:rsidRDefault="00975047" w:rsidP="00975047"/>
    <w:p w14:paraId="4690693C" w14:textId="77777777" w:rsidR="00975047" w:rsidRDefault="00975047" w:rsidP="00975047">
      <w:r>
        <w:t xml:space="preserve">PHYLLIS MBANJE, 08/01/2017, Oblivious of the dangers, children play near a rubbish heap at </w:t>
      </w:r>
      <w:proofErr w:type="spellStart"/>
      <w:r>
        <w:t>Matapi</w:t>
      </w:r>
      <w:proofErr w:type="spellEnd"/>
      <w:r>
        <w:t xml:space="preserve"> hostels on Friday, [online] available at: https://www.thestandard.co.zw/2017/01/08/typhoid-mbare-hostels-disaster-waiting-explode/ [last accessed 15/01/2018].</w:t>
      </w:r>
    </w:p>
    <w:p w14:paraId="2D21F8AB" w14:textId="395FFF44" w:rsidR="00975047" w:rsidRDefault="00975047" w:rsidP="00975047">
      <w:r>
        <w:rPr>
          <w:noProof/>
        </w:rPr>
        <w:drawing>
          <wp:inline distT="0" distB="0" distL="0" distR="0" wp14:anchorId="2E7E2614" wp14:editId="5E608F22">
            <wp:extent cx="914400" cy="60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14400" cy="609600"/>
                    </a:xfrm>
                    <a:prstGeom prst="rect">
                      <a:avLst/>
                    </a:prstGeom>
                    <a:noFill/>
                  </pic:spPr>
                </pic:pic>
              </a:graphicData>
            </a:graphic>
          </wp:inline>
        </w:drawing>
      </w:r>
    </w:p>
    <w:p w14:paraId="0B4D71BF" w14:textId="77777777" w:rsidR="00975047" w:rsidRDefault="00975047" w:rsidP="00975047">
      <w:r>
        <w:t xml:space="preserve">     </w:t>
      </w:r>
    </w:p>
    <w:p w14:paraId="351153A6" w14:textId="77777777" w:rsidR="00975047" w:rsidRDefault="00975047" w:rsidP="00975047"/>
    <w:p w14:paraId="74C2E809" w14:textId="77777777" w:rsidR="00975047" w:rsidRDefault="00975047" w:rsidP="00975047">
      <w:proofErr w:type="spellStart"/>
      <w:r>
        <w:t>Alamy</w:t>
      </w:r>
      <w:proofErr w:type="spellEnd"/>
      <w:r>
        <w:t xml:space="preserve">, no date, </w:t>
      </w:r>
      <w:proofErr w:type="spellStart"/>
      <w:r>
        <w:t>Manica</w:t>
      </w:r>
      <w:proofErr w:type="spellEnd"/>
      <w:r>
        <w:t xml:space="preserve"> road looking west, [online] available at: http://www.alamy.com/stock-photo-manica-road-looking-west-salisbury-now-harare-southern-rhodesia-now-131025305.html?pv=1&amp;stamp=2&amp;imageid=7FB03547-3F99-48A6-BC63-8536188D5703&amp;p=181734&amp;n=0&amp;orientation=0&amp;pn=1&amp;searchtype=0&amp;IsFromSearch=1&amp;srch=foo%3dbar%26st%3d0%26pn%3d1%26ps%3d100%26sortby%3d2%26resultview%3dsortbyPopular%26npgs%3d0%26qt%3dzimbabwe%2520rhodesia%2520africa%2520salisbury%2520harare%26qt_raw%3dzimbabwe%2520rhodesia%2520africa%2520salisbury%2520harare%26lic%3d3%26mr%3d0%26pr%3d0%26ot%3d0%26creative%3d%26ag%3d0%26hc%3d0%26pc%3d%26blackwhite%3d%26cutout%3d%26tbar%3d1%26et%3d0x000000000000000000000%26vp%3d0%26loc%3d0%26imgt%3d0%26dtfr%3d%26dtto%3d%26size%3d0xFF%26archive%3d1%26groupid%3d%26pseudoid%3d%26a%3d%26cdid%3d%26cdsrt%3d%26name%3d%26qn%3d%26apalib%3d0%26apalic%3d%26lightbox%3d%26gname%3d%26gtype%3d%26xstx%3d0%26simid%3d%26saveQry%3d%26editorial%3d1%26nu%3d%26t%3d%26edoptin%3d%26customgeoip%3d%26cap%3d1%26cbstore%3d1%26vd%3d0%26lb%3d%26fi%3d2%26edrf%3d . [last accessed 15/01/2018].</w:t>
      </w:r>
    </w:p>
    <w:p w14:paraId="744C8E36" w14:textId="4CE30BC3" w:rsidR="00975047" w:rsidRDefault="00975047" w:rsidP="00975047">
      <w:r>
        <w:lastRenderedPageBreak/>
        <w:t xml:space="preserve"> </w:t>
      </w:r>
      <w:r>
        <w:rPr>
          <w:noProof/>
        </w:rPr>
        <w:drawing>
          <wp:inline distT="0" distB="0" distL="0" distR="0" wp14:anchorId="094A10D9" wp14:editId="441DF8EA">
            <wp:extent cx="1774190" cy="1225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74190" cy="1225550"/>
                    </a:xfrm>
                    <a:prstGeom prst="rect">
                      <a:avLst/>
                    </a:prstGeom>
                    <a:noFill/>
                  </pic:spPr>
                </pic:pic>
              </a:graphicData>
            </a:graphic>
          </wp:inline>
        </w:drawing>
      </w:r>
    </w:p>
    <w:p w14:paraId="37F8B204" w14:textId="77777777" w:rsidR="00975047" w:rsidRDefault="00975047" w:rsidP="00975047"/>
    <w:p w14:paraId="5AD21BCB" w14:textId="77777777" w:rsidR="00975047" w:rsidRDefault="00975047" w:rsidP="00975047"/>
    <w:p w14:paraId="49811A81" w14:textId="77777777" w:rsidR="00975047" w:rsidRDefault="00975047" w:rsidP="00975047">
      <w:r>
        <w:t xml:space="preserve">NASA satellite photo. 24/03/2015. The Falklands.  [online] available at: </w:t>
      </w:r>
      <w:proofErr w:type="gramStart"/>
      <w:r>
        <w:t>https://nyadagbladet.se/utrikes/mer-brittiska-soldater-till-falklandsoarna/ .</w:t>
      </w:r>
      <w:proofErr w:type="gramEnd"/>
      <w:r>
        <w:t xml:space="preserve"> [last accessed 04/01/2018]</w:t>
      </w:r>
    </w:p>
    <w:p w14:paraId="78E2A5F2" w14:textId="4C3DFAF1" w:rsidR="00975047" w:rsidRDefault="00975047" w:rsidP="00975047">
      <w:r>
        <w:rPr>
          <w:noProof/>
        </w:rPr>
        <w:drawing>
          <wp:inline distT="0" distB="0" distL="0" distR="0" wp14:anchorId="3E2A19F8" wp14:editId="2C1F6A4E">
            <wp:extent cx="2048510" cy="1463040"/>
            <wp:effectExtent l="0" t="0" r="889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48510" cy="1463040"/>
                    </a:xfrm>
                    <a:prstGeom prst="rect">
                      <a:avLst/>
                    </a:prstGeom>
                    <a:noFill/>
                  </pic:spPr>
                </pic:pic>
              </a:graphicData>
            </a:graphic>
          </wp:inline>
        </w:drawing>
      </w:r>
    </w:p>
    <w:p w14:paraId="2A052203" w14:textId="77777777" w:rsidR="00975047" w:rsidRDefault="00975047" w:rsidP="00975047">
      <w:r>
        <w:t xml:space="preserve"> </w:t>
      </w:r>
    </w:p>
    <w:p w14:paraId="21F6928D" w14:textId="77777777" w:rsidR="00975047" w:rsidRDefault="00975047" w:rsidP="00975047"/>
    <w:p w14:paraId="0B60ED50" w14:textId="77777777" w:rsidR="00975047" w:rsidRDefault="00975047" w:rsidP="00975047">
      <w:r>
        <w:t xml:space="preserve">TV83.info. 07/10/2016. Election of USA. [online] available at: </w:t>
      </w:r>
      <w:proofErr w:type="gramStart"/>
      <w:r>
        <w:t>http://www.tv83.info/2016/10/07/elections-aux-usa/ .</w:t>
      </w:r>
      <w:proofErr w:type="gramEnd"/>
      <w:r>
        <w:t xml:space="preserve"> [last accessed 05/01/2018].</w:t>
      </w:r>
    </w:p>
    <w:p w14:paraId="207CD17C" w14:textId="77777777" w:rsidR="00975047" w:rsidRDefault="00975047" w:rsidP="00975047"/>
    <w:p w14:paraId="6F7D3718" w14:textId="77777777" w:rsidR="00975047" w:rsidRDefault="00975047" w:rsidP="00975047">
      <w:r>
        <w:t xml:space="preserve"> </w:t>
      </w:r>
    </w:p>
    <w:p w14:paraId="31B784A3" w14:textId="26574B66" w:rsidR="00975047" w:rsidRDefault="00975047" w:rsidP="00975047">
      <w:r>
        <w:rPr>
          <w:noProof/>
        </w:rPr>
        <w:drawing>
          <wp:inline distT="0" distB="0" distL="0" distR="0" wp14:anchorId="64D9325A" wp14:editId="468CE5C3">
            <wp:extent cx="2078990" cy="13049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78990" cy="1304925"/>
                    </a:xfrm>
                    <a:prstGeom prst="rect">
                      <a:avLst/>
                    </a:prstGeom>
                    <a:noFill/>
                  </pic:spPr>
                </pic:pic>
              </a:graphicData>
            </a:graphic>
          </wp:inline>
        </w:drawing>
      </w:r>
    </w:p>
    <w:p w14:paraId="686830DD" w14:textId="7DF44E8F" w:rsidR="00975047" w:rsidRDefault="00975047" w:rsidP="00975047">
      <w:r>
        <w:t xml:space="preserve">Crash course History. 18/04/2013. The War of 1812 - Crash Course US History #11. [online] available at: </w:t>
      </w:r>
      <w:proofErr w:type="gramStart"/>
      <w:r>
        <w:t>https://www.youtube.com/watch?v=qMXqg2PKJZU&amp;t=586s .</w:t>
      </w:r>
      <w:proofErr w:type="gramEnd"/>
      <w:r>
        <w:t xml:space="preserve"> [last accessed 05/01/2018].</w:t>
      </w:r>
    </w:p>
    <w:p w14:paraId="2076C13B" w14:textId="06D01E4B" w:rsidR="00975047" w:rsidRDefault="00975047" w:rsidP="00975047">
      <w:r>
        <w:rPr>
          <w:noProof/>
        </w:rPr>
        <w:lastRenderedPageBreak/>
        <w:drawing>
          <wp:inline distT="0" distB="0" distL="0" distR="0" wp14:anchorId="514438C2" wp14:editId="2B5F6C72">
            <wp:extent cx="2792095" cy="1268095"/>
            <wp:effectExtent l="0" t="0" r="825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92095" cy="1268095"/>
                    </a:xfrm>
                    <a:prstGeom prst="rect">
                      <a:avLst/>
                    </a:prstGeom>
                    <a:noFill/>
                  </pic:spPr>
                </pic:pic>
              </a:graphicData>
            </a:graphic>
          </wp:inline>
        </w:drawing>
      </w:r>
    </w:p>
    <w:p w14:paraId="00276B5A" w14:textId="77777777" w:rsidR="00975047" w:rsidRDefault="00975047" w:rsidP="00975047">
      <w:r>
        <w:t xml:space="preserve"> </w:t>
      </w:r>
    </w:p>
    <w:p w14:paraId="034DFFBD" w14:textId="77777777" w:rsidR="00975047" w:rsidRDefault="00975047" w:rsidP="00975047">
      <w:r>
        <w:t xml:space="preserve">Jim Rocha. 18/01/2017. THE "A" LIST: TOP STATES FOR PLACER GOLD IN THE USA (PART 1). [online] available at: </w:t>
      </w:r>
      <w:proofErr w:type="gramStart"/>
      <w:r>
        <w:t>http://www.bedrockdreams.com/2017/01/the-list-top-states-for-placer-gold-in.html .</w:t>
      </w:r>
      <w:proofErr w:type="gramEnd"/>
      <w:r>
        <w:t xml:space="preserve"> [last accessed 05/01/2018].</w:t>
      </w:r>
    </w:p>
    <w:p w14:paraId="6258B74C" w14:textId="77777777" w:rsidR="00975047" w:rsidRDefault="00975047" w:rsidP="00975047">
      <w:r>
        <w:t xml:space="preserve"> </w:t>
      </w:r>
    </w:p>
    <w:p w14:paraId="007CCB53" w14:textId="5BD5AED8" w:rsidR="00975047" w:rsidRDefault="00975047" w:rsidP="00975047">
      <w:r>
        <w:rPr>
          <w:noProof/>
        </w:rPr>
        <w:drawing>
          <wp:inline distT="0" distB="0" distL="0" distR="0" wp14:anchorId="641EF0D3" wp14:editId="4175B60C">
            <wp:extent cx="2627630" cy="1383665"/>
            <wp:effectExtent l="0" t="0" r="127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7630" cy="1383665"/>
                    </a:xfrm>
                    <a:prstGeom prst="rect">
                      <a:avLst/>
                    </a:prstGeom>
                    <a:noFill/>
                  </pic:spPr>
                </pic:pic>
              </a:graphicData>
            </a:graphic>
          </wp:inline>
        </w:drawing>
      </w:r>
    </w:p>
    <w:p w14:paraId="4E90D1D8" w14:textId="77777777" w:rsidR="00975047" w:rsidRDefault="00975047" w:rsidP="00975047"/>
    <w:p w14:paraId="24CF2922" w14:textId="77777777" w:rsidR="00975047" w:rsidRPr="00975047" w:rsidRDefault="00975047" w:rsidP="00975047">
      <w:pPr>
        <w:rPr>
          <w:b/>
        </w:rPr>
      </w:pPr>
      <w:r w:rsidRPr="00975047">
        <w:rPr>
          <w:b/>
        </w:rPr>
        <w:t>Websites</w:t>
      </w:r>
    </w:p>
    <w:p w14:paraId="3A69BE3D" w14:textId="77777777" w:rsidR="00975047" w:rsidRDefault="00975047" w:rsidP="00975047">
      <w:r>
        <w:t xml:space="preserve">Ian </w:t>
      </w:r>
      <w:proofErr w:type="spellStart"/>
      <w:r>
        <w:t>Birrell</w:t>
      </w:r>
      <w:proofErr w:type="spellEnd"/>
      <w:r>
        <w:t xml:space="preserve">. Should Britain have invaded Zimbabwe? </w:t>
      </w:r>
      <w:proofErr w:type="gramStart"/>
      <w:r>
        <w:t>http://www.independent.co.uk/voices/comment/should-britain-have-invaded-zimbabwe-8973905.html .published</w:t>
      </w:r>
      <w:proofErr w:type="gramEnd"/>
      <w:r>
        <w:t xml:space="preserve"> 29/11/2013. [last accessed 14/01/2018].</w:t>
      </w:r>
    </w:p>
    <w:p w14:paraId="05B40F8B" w14:textId="77777777" w:rsidR="00975047" w:rsidRDefault="00975047" w:rsidP="00975047">
      <w:r>
        <w:t xml:space="preserve">Alanna </w:t>
      </w:r>
      <w:proofErr w:type="spellStart"/>
      <w:r>
        <w:t>Petroff</w:t>
      </w:r>
      <w:proofErr w:type="spellEnd"/>
      <w:r>
        <w:t xml:space="preserve">. The devastating economic legacy of Robert Mugabe. </w:t>
      </w:r>
      <w:proofErr w:type="gramStart"/>
      <w:r>
        <w:t>http://money.cnn.com/2017/11/21/news/economy/zimbabwe-economy-history-robert-mugabe-resigns/index.html .</w:t>
      </w:r>
      <w:proofErr w:type="gramEnd"/>
      <w:r>
        <w:t xml:space="preserve"> published 21/11/2017. [last accessed 14/01/2018].</w:t>
      </w:r>
    </w:p>
    <w:p w14:paraId="67C4F1C1" w14:textId="77777777" w:rsidR="00975047" w:rsidRDefault="00975047" w:rsidP="00975047">
      <w:r>
        <w:t xml:space="preserve">Michael Gelfand. The Pattern of Disease in Africa and the Western Way of Life. </w:t>
      </w:r>
      <w:proofErr w:type="gramStart"/>
      <w:r>
        <w:t>http://journals.sagepub.com/doi/abs/10.1177/004947557600600415?journalCode=tdoa .</w:t>
      </w:r>
      <w:proofErr w:type="gramEnd"/>
      <w:r>
        <w:t xml:space="preserve"> published 01/10/1976. [Last accessed 16/01/2018].</w:t>
      </w:r>
    </w:p>
    <w:p w14:paraId="097B640A" w14:textId="77777777" w:rsidR="00975047" w:rsidRDefault="00975047" w:rsidP="00975047">
      <w:r>
        <w:t>Friedman. A. PSYOP of the Falkland island war. http://www.psywarrior.com/Falklands.html published 16/06/2007. [last accessed 04/01/2018].</w:t>
      </w:r>
    </w:p>
    <w:p w14:paraId="5DB98ED3" w14:textId="38F13B6C" w:rsidR="00975047" w:rsidRDefault="001D3344" w:rsidP="00975047">
      <w:r>
        <w:t>Falkland</w:t>
      </w:r>
      <w:r w:rsidR="00975047">
        <w:t xml:space="preserve"> Islands tourism board. History. </w:t>
      </w:r>
      <w:proofErr w:type="gramStart"/>
      <w:r w:rsidR="00975047">
        <w:t>https://www.falklandislands.com/visitor-information/history .</w:t>
      </w:r>
      <w:proofErr w:type="gramEnd"/>
      <w:r w:rsidR="00975047">
        <w:t xml:space="preserve"> Published N/A. [last accessed 04/01/2018].</w:t>
      </w:r>
    </w:p>
    <w:p w14:paraId="32A92186" w14:textId="77777777" w:rsidR="00975047" w:rsidRDefault="00975047" w:rsidP="00975047">
      <w:r>
        <w:t xml:space="preserve">Richard H. </w:t>
      </w:r>
      <w:proofErr w:type="spellStart"/>
      <w:r>
        <w:t>Steckel</w:t>
      </w:r>
      <w:proofErr w:type="spellEnd"/>
      <w:r>
        <w:t xml:space="preserve">. A history of the Standard of living in the united states. </w:t>
      </w:r>
      <w:proofErr w:type="gramStart"/>
      <w:r>
        <w:t>https://eh.net/encyclopedia/a-history-of-the-standard-of-living-in-the-united-states/ .published</w:t>
      </w:r>
      <w:proofErr w:type="gramEnd"/>
      <w:r>
        <w:t xml:space="preserve"> 2002. [last accessed 06/01/2018].</w:t>
      </w:r>
    </w:p>
    <w:p w14:paraId="1D77E899" w14:textId="77777777" w:rsidR="00975047" w:rsidRPr="00975047" w:rsidRDefault="00975047" w:rsidP="00975047">
      <w:pPr>
        <w:rPr>
          <w:b/>
        </w:rPr>
      </w:pPr>
      <w:r w:rsidRPr="00975047">
        <w:rPr>
          <w:b/>
        </w:rPr>
        <w:t>Books</w:t>
      </w:r>
    </w:p>
    <w:p w14:paraId="1C230409" w14:textId="77777777" w:rsidR="00975047" w:rsidRDefault="00975047" w:rsidP="00975047">
      <w:r>
        <w:t>Morris. J. Pax Britannica the climax of an empire. Middlesex England. Penguin books. 1968. P. 81- 87</w:t>
      </w:r>
    </w:p>
    <w:p w14:paraId="065E8791" w14:textId="77777777" w:rsidR="00975047" w:rsidRDefault="00975047" w:rsidP="00975047">
      <w:r>
        <w:lastRenderedPageBreak/>
        <w:t>Bush. B. Imperialism and postcolonialism. Edinburgh UK. Pearson Longman. 2006.</w:t>
      </w:r>
    </w:p>
    <w:p w14:paraId="3AD4DEE1" w14:textId="73838549" w:rsidR="004F34AE" w:rsidRDefault="00975047" w:rsidP="00975047">
      <w:r>
        <w:t xml:space="preserve">Churchill. W. A History of the </w:t>
      </w:r>
      <w:proofErr w:type="gramStart"/>
      <w:r>
        <w:t>English Speaking</w:t>
      </w:r>
      <w:proofErr w:type="gramEnd"/>
      <w:r>
        <w:t xml:space="preserve"> Peoples – the age of Revolution. London GB. </w:t>
      </w:r>
      <w:proofErr w:type="spellStart"/>
      <w:r>
        <w:t>Cassell</w:t>
      </w:r>
      <w:proofErr w:type="spellEnd"/>
      <w:r>
        <w:t xml:space="preserve"> and company. 1962</w:t>
      </w:r>
    </w:p>
    <w:p w14:paraId="484E79EA" w14:textId="233E0566" w:rsidR="00AA0A47" w:rsidRDefault="00AA0A47"/>
    <w:p w14:paraId="1D61CD29" w14:textId="77777777" w:rsidR="00AA0A47" w:rsidRDefault="00AA0A47"/>
    <w:sectPr w:rsidR="00AA0A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6A49F0" w14:textId="77777777" w:rsidR="00CB15AD" w:rsidRDefault="00CB15AD" w:rsidP="00175712">
      <w:pPr>
        <w:spacing w:after="0" w:line="240" w:lineRule="auto"/>
      </w:pPr>
      <w:r>
        <w:separator/>
      </w:r>
    </w:p>
  </w:endnote>
  <w:endnote w:type="continuationSeparator" w:id="0">
    <w:p w14:paraId="2507FB2F" w14:textId="77777777" w:rsidR="00CB15AD" w:rsidRDefault="00CB15AD" w:rsidP="00175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6631A5" w14:textId="77777777" w:rsidR="00CB15AD" w:rsidRDefault="00CB15AD" w:rsidP="00175712">
      <w:pPr>
        <w:spacing w:after="0" w:line="240" w:lineRule="auto"/>
      </w:pPr>
      <w:r>
        <w:separator/>
      </w:r>
    </w:p>
  </w:footnote>
  <w:footnote w:type="continuationSeparator" w:id="0">
    <w:p w14:paraId="0B853964" w14:textId="77777777" w:rsidR="00CB15AD" w:rsidRDefault="00CB15AD" w:rsidP="00175712">
      <w:pPr>
        <w:spacing w:after="0" w:line="240" w:lineRule="auto"/>
      </w:pPr>
      <w:r>
        <w:continuationSeparator/>
      </w:r>
    </w:p>
  </w:footnote>
  <w:footnote w:id="1">
    <w:p w14:paraId="13D0599B" w14:textId="0FCD34CD" w:rsidR="00175712" w:rsidRDefault="00175712">
      <w:pPr>
        <w:pStyle w:val="FootnoteText"/>
      </w:pPr>
      <w:r>
        <w:rPr>
          <w:rStyle w:val="FootnoteReference"/>
        </w:rPr>
        <w:footnoteRef/>
      </w:r>
      <w:r>
        <w:t xml:space="preserve"> Jan Morris. Pax Britannica the climax of an empire. Penguin books. Volume 2. Middlesex England 1968. P 83.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97B"/>
    <w:rsid w:val="000338C3"/>
    <w:rsid w:val="00091198"/>
    <w:rsid w:val="00175712"/>
    <w:rsid w:val="001832D6"/>
    <w:rsid w:val="0018682D"/>
    <w:rsid w:val="001D3344"/>
    <w:rsid w:val="002B697B"/>
    <w:rsid w:val="002B751D"/>
    <w:rsid w:val="003F53CB"/>
    <w:rsid w:val="004347D0"/>
    <w:rsid w:val="004A50CB"/>
    <w:rsid w:val="004F34AE"/>
    <w:rsid w:val="005C7AE5"/>
    <w:rsid w:val="005F2360"/>
    <w:rsid w:val="00645808"/>
    <w:rsid w:val="006B77A4"/>
    <w:rsid w:val="006C08C4"/>
    <w:rsid w:val="00896C94"/>
    <w:rsid w:val="008B3744"/>
    <w:rsid w:val="00975047"/>
    <w:rsid w:val="00983181"/>
    <w:rsid w:val="00A71C02"/>
    <w:rsid w:val="00AA0A47"/>
    <w:rsid w:val="00B76EB5"/>
    <w:rsid w:val="00B77E50"/>
    <w:rsid w:val="00BD5704"/>
    <w:rsid w:val="00CB15AD"/>
    <w:rsid w:val="00D778DD"/>
    <w:rsid w:val="00ED4B46"/>
    <w:rsid w:val="00F30FB8"/>
    <w:rsid w:val="00FD095D"/>
    <w:rsid w:val="00FE1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89331"/>
  <w15:chartTrackingRefBased/>
  <w15:docId w15:val="{09D7253C-C6BF-45F7-8DE3-C14F8BB34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757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5712"/>
    <w:rPr>
      <w:sz w:val="20"/>
      <w:szCs w:val="20"/>
    </w:rPr>
  </w:style>
  <w:style w:type="character" w:styleId="FootnoteReference">
    <w:name w:val="footnote reference"/>
    <w:basedOn w:val="DefaultParagraphFont"/>
    <w:uiPriority w:val="99"/>
    <w:semiHidden/>
    <w:unhideWhenUsed/>
    <w:rsid w:val="00175712"/>
    <w:rPr>
      <w:vertAlign w:val="superscript"/>
    </w:rPr>
  </w:style>
  <w:style w:type="character" w:styleId="Hyperlink">
    <w:name w:val="Hyperlink"/>
    <w:basedOn w:val="DefaultParagraphFont"/>
    <w:uiPriority w:val="99"/>
    <w:unhideWhenUsed/>
    <w:rsid w:val="004F34AE"/>
    <w:rPr>
      <w:color w:val="0563C1" w:themeColor="hyperlink"/>
      <w:u w:val="single"/>
    </w:rPr>
  </w:style>
  <w:style w:type="character" w:styleId="UnresolvedMention">
    <w:name w:val="Unresolved Mention"/>
    <w:basedOn w:val="DefaultParagraphFont"/>
    <w:uiPriority w:val="99"/>
    <w:semiHidden/>
    <w:unhideWhenUsed/>
    <w:rsid w:val="004F34A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hyperlink" Target="http://money.cnn.com/2017/11/21/news/economy/zimbabwe-economy-history-robert-mugabe-resigns/index.html%20.%20published%2021/11/2017" TargetMode="Externa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91CA88-7916-471A-A3F9-90357EE9E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6</Pages>
  <Words>1540</Words>
  <Characters>8779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9</cp:revision>
  <dcterms:created xsi:type="dcterms:W3CDTF">2018-01-27T17:24:00Z</dcterms:created>
  <dcterms:modified xsi:type="dcterms:W3CDTF">2018-01-30T18:10:00Z</dcterms:modified>
</cp:coreProperties>
</file>