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122A6C" w14:paraId="33134BDD" w14:textId="77777777" w:rsidTr="21F954C3">
        <w:trPr>
          <w:trHeight w:val="231"/>
        </w:trPr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Student-teacher: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26E1FAD6" w:rsidR="00F9055E" w:rsidRPr="00275938" w:rsidRDefault="004A7A87" w:rsidP="003754EC">
            <w:pPr>
              <w:rPr>
                <w:sz w:val="22"/>
                <w:szCs w:val="22"/>
              </w:rPr>
            </w:pPr>
            <w:r w:rsidRPr="00275938">
              <w:rPr>
                <w:sz w:val="22"/>
                <w:szCs w:val="22"/>
              </w:rPr>
              <w:t>Jayne Morgan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50C8" w14:textId="662671D3" w:rsidR="00F9055E" w:rsidRPr="00122A6C" w:rsidRDefault="00F9055E" w:rsidP="5079DFCC">
            <w:pPr>
              <w:rPr>
                <w:b/>
                <w:bCs/>
              </w:rPr>
            </w:pPr>
            <w:r w:rsidRPr="00122A6C">
              <w:rPr>
                <w:b/>
                <w:bCs/>
              </w:rPr>
              <w:t>Class</w:t>
            </w:r>
            <w:r w:rsidR="1F998855" w:rsidRPr="00122A6C">
              <w:rPr>
                <w:b/>
                <w:bCs/>
              </w:rPr>
              <w:t xml:space="preserve"> / Group</w:t>
            </w:r>
            <w:r w:rsidRPr="00122A6C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37E25469" w:rsidR="00F9055E" w:rsidRPr="00275938" w:rsidRDefault="004A7A87" w:rsidP="003754EC">
            <w:pPr>
              <w:rPr>
                <w:sz w:val="22"/>
                <w:szCs w:val="22"/>
              </w:rPr>
            </w:pPr>
            <w:r w:rsidRPr="00275938">
              <w:rPr>
                <w:sz w:val="22"/>
                <w:szCs w:val="22"/>
              </w:rPr>
              <w:t>Y</w:t>
            </w:r>
            <w:r w:rsidR="00D66E80" w:rsidRPr="00275938">
              <w:rPr>
                <w:sz w:val="22"/>
                <w:szCs w:val="22"/>
              </w:rPr>
              <w:t>1/</w:t>
            </w:r>
            <w:r w:rsidRPr="00275938">
              <w:rPr>
                <w:sz w:val="22"/>
                <w:szCs w:val="22"/>
              </w:rPr>
              <w:t>2</w:t>
            </w:r>
          </w:p>
        </w:tc>
      </w:tr>
      <w:tr w:rsidR="00F9055E" w:rsidRPr="00122A6C" w14:paraId="6793B9EB" w14:textId="77777777" w:rsidTr="21F954C3">
        <w:trPr>
          <w:trHeight w:val="231"/>
        </w:trPr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proofErr w:type="spellStart"/>
            <w:r w:rsidRPr="00122A6C">
              <w:rPr>
                <w:b/>
                <w:bCs/>
                <w:szCs w:val="28"/>
              </w:rPr>
              <w:t>AoLE</w:t>
            </w:r>
            <w:proofErr w:type="spellEnd"/>
            <w:r w:rsidRPr="00122A6C">
              <w:rPr>
                <w:b/>
                <w:bCs/>
                <w:szCs w:val="28"/>
              </w:rPr>
              <w:t xml:space="preserve"> or Subject: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5999735F" w14:textId="77777777" w:rsidR="00F9055E" w:rsidRDefault="00F9055E" w:rsidP="638C1348">
            <w:pPr>
              <w:rPr>
                <w:sz w:val="22"/>
                <w:szCs w:val="22"/>
              </w:rPr>
            </w:pPr>
          </w:p>
          <w:p w14:paraId="1AEB9A5E" w14:textId="0C1DCF23" w:rsidR="006C6BD5" w:rsidRPr="00122A6C" w:rsidRDefault="004A7A87" w:rsidP="638C13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Languages, Literacy and Communication</w:t>
            </w:r>
          </w:p>
        </w:tc>
        <w:tc>
          <w:tcPr>
            <w:tcW w:w="1538" w:type="dxa"/>
            <w:tcBorders>
              <w:top w:val="single" w:sz="4" w:space="0" w:color="auto"/>
            </w:tcBorders>
          </w:tcPr>
          <w:p w14:paraId="5B8DD6BF" w14:textId="4AD2893E" w:rsidR="00F9055E" w:rsidRPr="00122A6C" w:rsidRDefault="0DE35DB4" w:rsidP="6C7A2A74">
            <w:pPr>
              <w:rPr>
                <w:b/>
                <w:bCs/>
              </w:rPr>
            </w:pPr>
            <w:r w:rsidRPr="5E852657">
              <w:rPr>
                <w:b/>
                <w:bCs/>
              </w:rPr>
              <w:t>Date</w:t>
            </w:r>
            <w:r w:rsidR="1D4951E6" w:rsidRPr="5E852657">
              <w:rPr>
                <w:b/>
                <w:bCs/>
              </w:rPr>
              <w:t xml:space="preserve"> </w:t>
            </w:r>
            <w:r w:rsidR="1D4951E6" w:rsidRPr="5E852657">
              <w:rPr>
                <w:i/>
                <w:iCs/>
                <w:sz w:val="20"/>
                <w:szCs w:val="20"/>
              </w:rPr>
              <w:t>(please note that this may be a continuous session)</w:t>
            </w:r>
            <w:r w:rsidRPr="5E852657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56235087" w:rsidR="00F9055E" w:rsidRPr="00275938" w:rsidRDefault="004A7A87" w:rsidP="003754EC">
            <w:pPr>
              <w:rPr>
                <w:sz w:val="22"/>
                <w:szCs w:val="22"/>
              </w:rPr>
            </w:pPr>
            <w:r w:rsidRPr="00275938">
              <w:rPr>
                <w:sz w:val="22"/>
                <w:szCs w:val="22"/>
              </w:rPr>
              <w:t>Monday</w:t>
            </w:r>
            <w:r w:rsidR="0001427D" w:rsidRPr="00275938">
              <w:rPr>
                <w:sz w:val="22"/>
                <w:szCs w:val="22"/>
              </w:rPr>
              <w:t>, 12</w:t>
            </w:r>
            <w:r w:rsidR="0001427D" w:rsidRPr="00275938">
              <w:rPr>
                <w:sz w:val="22"/>
                <w:szCs w:val="22"/>
                <w:vertAlign w:val="superscript"/>
              </w:rPr>
              <w:t>th</w:t>
            </w:r>
            <w:r w:rsidR="0001427D" w:rsidRPr="00275938">
              <w:rPr>
                <w:sz w:val="22"/>
                <w:szCs w:val="22"/>
              </w:rPr>
              <w:t xml:space="preserve"> October 2026</w:t>
            </w:r>
          </w:p>
        </w:tc>
      </w:tr>
      <w:tr w:rsidR="00F9055E" w:rsidRPr="00122A6C" w14:paraId="2AFD2E27" w14:textId="77777777" w:rsidTr="21F954C3">
        <w:trPr>
          <w:trHeight w:val="887"/>
        </w:trPr>
        <w:tc>
          <w:tcPr>
            <w:tcW w:w="3646" w:type="dxa"/>
            <w:shd w:val="clear" w:color="auto" w:fill="94BAD6"/>
          </w:tcPr>
          <w:p w14:paraId="29504F34" w14:textId="0559A4E4" w:rsidR="00F9055E" w:rsidRPr="00122A6C" w:rsidRDefault="00F9055E" w:rsidP="7FADEBB9">
            <w:pPr>
              <w:rPr>
                <w:i/>
                <w:iCs/>
              </w:rPr>
            </w:pPr>
            <w:r w:rsidRPr="00122A6C">
              <w:rPr>
                <w:b/>
                <w:bCs/>
              </w:rPr>
              <w:t>Meaningful links to</w:t>
            </w:r>
            <w:r w:rsidRPr="00122A6C">
              <w:t xml:space="preserve"> </w:t>
            </w:r>
            <w:r w:rsidRPr="00122A6C">
              <w:rPr>
                <w:b/>
                <w:bCs/>
              </w:rPr>
              <w:t>Curriculum</w:t>
            </w:r>
            <w:r w:rsidRPr="00122A6C">
              <w:t xml:space="preserve"> </w:t>
            </w:r>
            <w:r w:rsidRPr="00122A6C">
              <w:rPr>
                <w:sz w:val="20"/>
                <w:szCs w:val="20"/>
              </w:rPr>
              <w:t xml:space="preserve">(What Matters Statements, </w:t>
            </w:r>
            <w:r w:rsidR="424B0E4F" w:rsidRPr="00122A6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Descriptions of learning</w:t>
            </w:r>
            <w:r w:rsidRPr="00122A6C">
              <w:rPr>
                <w:sz w:val="20"/>
                <w:szCs w:val="20"/>
              </w:rPr>
              <w:t xml:space="preserve">, </w:t>
            </w:r>
            <w:r w:rsidR="0038073E">
              <w:rPr>
                <w:sz w:val="20"/>
                <w:szCs w:val="20"/>
              </w:rPr>
              <w:t>‘</w:t>
            </w:r>
            <w:r w:rsidRPr="00122A6C">
              <w:rPr>
                <w:sz w:val="20"/>
                <w:szCs w:val="20"/>
              </w:rPr>
              <w:t>previous</w:t>
            </w:r>
            <w:r w:rsidR="0038073E">
              <w:rPr>
                <w:sz w:val="20"/>
                <w:szCs w:val="20"/>
              </w:rPr>
              <w:t>’</w:t>
            </w:r>
            <w:r w:rsidRPr="00122A6C">
              <w:rPr>
                <w:sz w:val="20"/>
                <w:szCs w:val="20"/>
              </w:rPr>
              <w:t xml:space="preserve"> curriculum...)</w:t>
            </w:r>
          </w:p>
        </w:tc>
        <w:tc>
          <w:tcPr>
            <w:tcW w:w="10944" w:type="dxa"/>
            <w:gridSpan w:val="3"/>
          </w:tcPr>
          <w:p w14:paraId="4F371BD3" w14:textId="77777777" w:rsidR="00F9055E" w:rsidRPr="003B4E8F" w:rsidRDefault="00474766" w:rsidP="0099258A">
            <w:pPr>
              <w:rPr>
                <w:rFonts w:eastAsia="Arial" w:cstheme="minorHAnsi"/>
                <w:color w:val="1F1F1F"/>
                <w:sz w:val="22"/>
                <w:szCs w:val="22"/>
              </w:rPr>
            </w:pPr>
            <w:r w:rsidRPr="003B4E8F">
              <w:rPr>
                <w:rFonts w:eastAsia="Arial" w:cstheme="minorHAnsi"/>
                <w:color w:val="1F1F1F"/>
                <w:sz w:val="22"/>
                <w:szCs w:val="22"/>
              </w:rPr>
              <w:t>WMS</w:t>
            </w:r>
            <w:proofErr w:type="gramStart"/>
            <w:r w:rsidRPr="003B4E8F">
              <w:rPr>
                <w:rFonts w:eastAsia="Arial" w:cstheme="minorHAnsi"/>
                <w:color w:val="1F1F1F"/>
                <w:sz w:val="22"/>
                <w:szCs w:val="22"/>
              </w:rPr>
              <w:t xml:space="preserve">3 </w:t>
            </w:r>
            <w:r w:rsidR="0099258A" w:rsidRPr="003B4E8F">
              <w:rPr>
                <w:rFonts w:eastAsia="Arial" w:cstheme="minorHAnsi"/>
                <w:color w:val="1F1F1F"/>
                <w:sz w:val="22"/>
                <w:szCs w:val="22"/>
              </w:rPr>
              <w:t xml:space="preserve"> -</w:t>
            </w:r>
            <w:proofErr w:type="gramEnd"/>
            <w:r w:rsidR="0099258A" w:rsidRPr="003B4E8F">
              <w:rPr>
                <w:rFonts w:eastAsia="Arial" w:cstheme="minorHAnsi"/>
                <w:color w:val="1F1F1F"/>
                <w:sz w:val="22"/>
                <w:szCs w:val="22"/>
              </w:rPr>
              <w:t xml:space="preserve"> </w:t>
            </w:r>
            <w:r w:rsidRPr="003B4E8F">
              <w:rPr>
                <w:rFonts w:eastAsia="Arial" w:cstheme="minorHAnsi"/>
                <w:color w:val="1F1F1F"/>
                <w:sz w:val="22"/>
                <w:szCs w:val="22"/>
              </w:rPr>
              <w:t xml:space="preserve">Expressing </w:t>
            </w:r>
            <w:proofErr w:type="gramStart"/>
            <w:r w:rsidRPr="003B4E8F">
              <w:rPr>
                <w:rFonts w:eastAsia="Arial" w:cstheme="minorHAnsi"/>
                <w:color w:val="1F1F1F"/>
                <w:sz w:val="22"/>
                <w:szCs w:val="22"/>
              </w:rPr>
              <w:t>ourselves</w:t>
            </w:r>
            <w:proofErr w:type="gramEnd"/>
            <w:r w:rsidRPr="003B4E8F">
              <w:rPr>
                <w:rFonts w:eastAsia="Arial" w:cstheme="minorHAnsi"/>
                <w:color w:val="1F1F1F"/>
                <w:sz w:val="22"/>
                <w:szCs w:val="22"/>
              </w:rPr>
              <w:t xml:space="preserve"> through language </w:t>
            </w:r>
            <w:proofErr w:type="gramStart"/>
            <w:r w:rsidRPr="003B4E8F">
              <w:rPr>
                <w:rFonts w:eastAsia="Arial" w:cstheme="minorHAnsi"/>
                <w:color w:val="1F1F1F"/>
                <w:sz w:val="22"/>
                <w:szCs w:val="22"/>
              </w:rPr>
              <w:t>is  key</w:t>
            </w:r>
            <w:proofErr w:type="gramEnd"/>
            <w:r w:rsidRPr="003B4E8F">
              <w:rPr>
                <w:rFonts w:eastAsia="Arial" w:cstheme="minorHAnsi"/>
                <w:color w:val="1F1F1F"/>
                <w:sz w:val="22"/>
                <w:szCs w:val="22"/>
              </w:rPr>
              <w:t xml:space="preserve"> to communication</w:t>
            </w:r>
          </w:p>
          <w:p w14:paraId="103342A0" w14:textId="5B35861B" w:rsidR="003B4E8F" w:rsidRPr="000B21D7" w:rsidRDefault="003B4E8F" w:rsidP="000B21D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color w:val="1F1F1F"/>
                <w:sz w:val="22"/>
                <w:szCs w:val="22"/>
                <w:shd w:val="clear" w:color="auto" w:fill="FFFFFF"/>
              </w:rPr>
            </w:pPr>
            <w:r w:rsidRPr="000B21D7">
              <w:rPr>
                <w:rFonts w:cstheme="minorHAnsi"/>
                <w:color w:val="1F1F1F"/>
                <w:sz w:val="22"/>
                <w:szCs w:val="22"/>
                <w:shd w:val="clear" w:color="auto" w:fill="FFFFFF"/>
              </w:rPr>
              <w:t>I can contribute to shared writing for different audiences and purposes.   </w:t>
            </w:r>
          </w:p>
          <w:p w14:paraId="198FA6DB" w14:textId="77777777" w:rsidR="003B4E8F" w:rsidRPr="000B21D7" w:rsidRDefault="003B4E8F" w:rsidP="000B21D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2"/>
                <w:szCs w:val="22"/>
              </w:rPr>
            </w:pPr>
            <w:r w:rsidRPr="000B21D7">
              <w:rPr>
                <w:rFonts w:cstheme="minorHAnsi"/>
                <w:sz w:val="22"/>
                <w:szCs w:val="22"/>
              </w:rPr>
              <w:t>I can organise my writing into a logical sequence. </w:t>
            </w:r>
          </w:p>
          <w:p w14:paraId="08FB47C6" w14:textId="365CBD4A" w:rsidR="003B4E8F" w:rsidRPr="00EB5CD5" w:rsidRDefault="003B4E8F" w:rsidP="0099258A">
            <w:pPr>
              <w:rPr>
                <w:rFonts w:eastAsia="Arial"/>
                <w:color w:val="1F1F1F"/>
                <w:sz w:val="20"/>
                <w:szCs w:val="20"/>
              </w:rPr>
            </w:pPr>
          </w:p>
        </w:tc>
      </w:tr>
      <w:tr w:rsidR="00F9055E" w:rsidRPr="00122A6C" w14:paraId="2EA361EE" w14:textId="77777777" w:rsidTr="21F954C3">
        <w:trPr>
          <w:trHeight w:val="884"/>
        </w:trPr>
        <w:tc>
          <w:tcPr>
            <w:tcW w:w="3646" w:type="dxa"/>
            <w:shd w:val="clear" w:color="auto" w:fill="94BAD6"/>
          </w:tcPr>
          <w:p w14:paraId="03191400" w14:textId="04731417" w:rsidR="00C06A7C" w:rsidRPr="00122A6C" w:rsidRDefault="00F9055E" w:rsidP="5079DFCC">
            <w:pPr>
              <w:rPr>
                <w:i/>
                <w:iCs/>
                <w:sz w:val="22"/>
                <w:szCs w:val="22"/>
              </w:rPr>
            </w:pPr>
            <w:r w:rsidRPr="00122A6C">
              <w:rPr>
                <w:b/>
                <w:bCs/>
              </w:rPr>
              <w:t>Meaningful</w:t>
            </w:r>
            <w:r w:rsidR="3282A6C3" w:rsidRPr="00122A6C">
              <w:rPr>
                <w:b/>
                <w:bCs/>
              </w:rPr>
              <w:t xml:space="preserve"> </w:t>
            </w:r>
            <w:r w:rsidR="571D3E3C" w:rsidRPr="00122A6C">
              <w:rPr>
                <w:rFonts w:ascii="Calibri" w:eastAsia="Calibri" w:hAnsi="Calibri" w:cs="Calibri"/>
                <w:b/>
                <w:bCs/>
                <w:color w:val="000000" w:themeColor="text1"/>
              </w:rPr>
              <w:t>links across the curriculum</w:t>
            </w:r>
            <w:r w:rsidRPr="00122A6C">
              <w:rPr>
                <w:b/>
                <w:bCs/>
              </w:rPr>
              <w:t xml:space="preserve"> </w:t>
            </w:r>
            <w:r w:rsidRPr="00122A6C">
              <w:br/>
            </w:r>
            <w:r w:rsidR="0B357A20" w:rsidRPr="00122A6C">
              <w:rPr>
                <w:i/>
                <w:iCs/>
                <w:sz w:val="20"/>
                <w:szCs w:val="20"/>
              </w:rPr>
              <w:t xml:space="preserve">Links to other </w:t>
            </w:r>
            <w:proofErr w:type="spellStart"/>
            <w:r w:rsidR="0B357A20" w:rsidRPr="00122A6C">
              <w:rPr>
                <w:i/>
                <w:iCs/>
                <w:sz w:val="20"/>
                <w:szCs w:val="20"/>
              </w:rPr>
              <w:t>AoLEs</w:t>
            </w:r>
            <w:proofErr w:type="spellEnd"/>
            <w:r w:rsidR="0B357A20" w:rsidRPr="00122A6C">
              <w:rPr>
                <w:i/>
                <w:iCs/>
                <w:sz w:val="20"/>
                <w:szCs w:val="20"/>
              </w:rPr>
              <w:t xml:space="preserve"> or the </w:t>
            </w:r>
            <w:r w:rsidRPr="00122A6C">
              <w:rPr>
                <w:i/>
                <w:iCs/>
                <w:sz w:val="20"/>
                <w:szCs w:val="20"/>
              </w:rPr>
              <w:t xml:space="preserve"> </w:t>
            </w:r>
            <w:hyperlink r:id="rId11" w:anchor="overview">
              <w:r w:rsidRPr="00122A6C">
                <w:rPr>
                  <w:rStyle w:val="Hyperlink"/>
                  <w:sz w:val="20"/>
                  <w:szCs w:val="20"/>
                </w:rPr>
                <w:t>Cross-curricular skills frameworks</w:t>
              </w:r>
              <w:r w:rsidR="00F757F3" w:rsidRPr="00122A6C">
                <w:rPr>
                  <w:rStyle w:val="Hyperlink"/>
                  <w:sz w:val="20"/>
                  <w:szCs w:val="20"/>
                </w:rPr>
                <w:t>)</w:t>
              </w:r>
            </w:hyperlink>
          </w:p>
        </w:tc>
        <w:tc>
          <w:tcPr>
            <w:tcW w:w="10944" w:type="dxa"/>
            <w:gridSpan w:val="3"/>
          </w:tcPr>
          <w:p w14:paraId="0E30C69D" w14:textId="6B68EBDA" w:rsidR="00F9055E" w:rsidRPr="000B21D7" w:rsidRDefault="003B4E8F" w:rsidP="000B21D7">
            <w:pPr>
              <w:pStyle w:val="ListParagraph"/>
              <w:numPr>
                <w:ilvl w:val="0"/>
                <w:numId w:val="23"/>
              </w:numPr>
              <w:rPr>
                <w:rFonts w:eastAsia="Arial"/>
                <w:color w:val="1F1F1F"/>
                <w:sz w:val="22"/>
                <w:szCs w:val="22"/>
              </w:rPr>
            </w:pPr>
            <w:r w:rsidRPr="000B21D7">
              <w:rPr>
                <w:rFonts w:eastAsia="Arial"/>
                <w:color w:val="1F1F1F"/>
                <w:sz w:val="22"/>
                <w:szCs w:val="22"/>
              </w:rPr>
              <w:t>I am beginning to write using familiar words and phrases. (LNF)</w:t>
            </w:r>
          </w:p>
          <w:p w14:paraId="5E699711" w14:textId="77777777" w:rsidR="000B21D7" w:rsidRPr="000B21D7" w:rsidRDefault="000B21D7" w:rsidP="000B21D7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2"/>
                <w:szCs w:val="22"/>
              </w:rPr>
            </w:pPr>
            <w:r w:rsidRPr="000B21D7">
              <w:rPr>
                <w:rFonts w:cstheme="minorHAnsi"/>
                <w:sz w:val="22"/>
                <w:szCs w:val="22"/>
              </w:rPr>
              <w:t>I can write words and phrases by using knowledge of letters and the sounds they represent. (LNF)</w:t>
            </w:r>
          </w:p>
          <w:p w14:paraId="5D56F595" w14:textId="77777777" w:rsidR="000B21D7" w:rsidRDefault="000B21D7" w:rsidP="003B4E8F">
            <w:pPr>
              <w:rPr>
                <w:rFonts w:eastAsia="Arial"/>
                <w:color w:val="1F1F1F"/>
                <w:sz w:val="22"/>
                <w:szCs w:val="22"/>
              </w:rPr>
            </w:pPr>
          </w:p>
          <w:p w14:paraId="390B7381" w14:textId="77777777" w:rsidR="003B4E8F" w:rsidRDefault="003B4E8F" w:rsidP="003B4E8F">
            <w:pPr>
              <w:rPr>
                <w:rFonts w:eastAsia="Arial"/>
                <w:color w:val="1F1F1F"/>
                <w:sz w:val="22"/>
                <w:szCs w:val="22"/>
              </w:rPr>
            </w:pPr>
          </w:p>
          <w:p w14:paraId="6EE07B7A" w14:textId="586A2AF2" w:rsidR="003B4E8F" w:rsidRDefault="003B4E8F" w:rsidP="003B4E8F">
            <w:pPr>
              <w:rPr>
                <w:rFonts w:eastAsia="Arial"/>
                <w:color w:val="1F1F1F"/>
                <w:sz w:val="22"/>
                <w:szCs w:val="22"/>
              </w:rPr>
            </w:pPr>
            <w:r>
              <w:rPr>
                <w:rFonts w:eastAsia="Arial"/>
                <w:color w:val="1F1F1F"/>
                <w:sz w:val="22"/>
                <w:szCs w:val="22"/>
              </w:rPr>
              <w:t>This writing lesson is part of a cross-curricular theme about Pirates. The children listened to a story, “Sunk”, on the previous day.</w:t>
            </w:r>
            <w:r w:rsidR="008676D6">
              <w:rPr>
                <w:rFonts w:eastAsia="Arial"/>
                <w:color w:val="1F1F1F"/>
                <w:sz w:val="22"/>
                <w:szCs w:val="22"/>
              </w:rPr>
              <w:t xml:space="preserve"> This lesson build</w:t>
            </w:r>
            <w:r w:rsidR="00D856F9">
              <w:rPr>
                <w:rFonts w:eastAsia="Arial"/>
                <w:color w:val="1F1F1F"/>
                <w:sz w:val="22"/>
                <w:szCs w:val="22"/>
              </w:rPr>
              <w:t>s</w:t>
            </w:r>
            <w:r w:rsidR="008676D6">
              <w:rPr>
                <w:rFonts w:eastAsia="Arial"/>
                <w:color w:val="1F1F1F"/>
                <w:sz w:val="22"/>
                <w:szCs w:val="22"/>
              </w:rPr>
              <w:t xml:space="preserve"> on th</w:t>
            </w:r>
            <w:r w:rsidR="00D856F9">
              <w:rPr>
                <w:rFonts w:eastAsia="Arial"/>
                <w:color w:val="1F1F1F"/>
                <w:sz w:val="22"/>
                <w:szCs w:val="22"/>
              </w:rPr>
              <w:t>at session.</w:t>
            </w:r>
          </w:p>
          <w:p w14:paraId="7420EFFB" w14:textId="3A915998" w:rsidR="003B4E8F" w:rsidRPr="00EB5CD5" w:rsidRDefault="003B4E8F" w:rsidP="003B4E8F">
            <w:pPr>
              <w:rPr>
                <w:rFonts w:eastAsia="Arial"/>
                <w:color w:val="1F1F1F"/>
                <w:sz w:val="22"/>
                <w:szCs w:val="22"/>
              </w:rPr>
            </w:pPr>
          </w:p>
        </w:tc>
      </w:tr>
      <w:tr w:rsidR="00F9055E" w:rsidRPr="00122A6C" w14:paraId="746904C1" w14:textId="77777777" w:rsidTr="21F954C3">
        <w:trPr>
          <w:trHeight w:val="788"/>
        </w:trPr>
        <w:tc>
          <w:tcPr>
            <w:tcW w:w="14590" w:type="dxa"/>
            <w:gridSpan w:val="4"/>
          </w:tcPr>
          <w:p w14:paraId="01B912C4" w14:textId="6F0EE0A7" w:rsidR="00F9055E" w:rsidRDefault="3E882474" w:rsidP="5E852657">
            <w:pPr>
              <w:rPr>
                <w:rFonts w:eastAsiaTheme="minorEastAsia"/>
                <w:color w:val="333333"/>
                <w:sz w:val="20"/>
                <w:szCs w:val="20"/>
              </w:rPr>
            </w:pPr>
            <w:r w:rsidRPr="5E852657">
              <w:rPr>
                <w:b/>
                <w:bCs/>
              </w:rPr>
              <w:t>Personal Targets</w:t>
            </w:r>
            <w:r>
              <w:t xml:space="preserve"> </w:t>
            </w:r>
            <w:r w:rsidRPr="5E852657">
              <w:rPr>
                <w:rFonts w:eastAsiaTheme="minorEastAsia"/>
                <w:sz w:val="20"/>
                <w:szCs w:val="20"/>
              </w:rPr>
              <w:t>(</w:t>
            </w:r>
            <w:r w:rsidR="2E81B602" w:rsidRPr="5E852657">
              <w:rPr>
                <w:rFonts w:eastAsiaTheme="minorEastAsia"/>
                <w:color w:val="333333"/>
                <w:sz w:val="20"/>
                <w:szCs w:val="20"/>
              </w:rPr>
              <w:t xml:space="preserve">targets and consequent impact on learning - </w:t>
            </w:r>
            <w:r w:rsidR="67DC8E54" w:rsidRPr="5E852657">
              <w:rPr>
                <w:rFonts w:eastAsiaTheme="minorEastAsia"/>
                <w:color w:val="333333"/>
                <w:sz w:val="20"/>
                <w:szCs w:val="20"/>
              </w:rPr>
              <w:t>refer</w:t>
            </w:r>
            <w:r w:rsidR="2E81B602" w:rsidRPr="5E852657">
              <w:rPr>
                <w:rFonts w:eastAsiaTheme="minorEastAsia"/>
                <w:color w:val="333333"/>
                <w:sz w:val="20"/>
                <w:szCs w:val="20"/>
              </w:rPr>
              <w:t xml:space="preserve"> to any targets that have been identified in learning journal or weekly reflection meeting and describe the desired impact on learning)</w:t>
            </w:r>
          </w:p>
          <w:p w14:paraId="6CE1DA13" w14:textId="46A8BF33" w:rsidR="003B4E8F" w:rsidRPr="008676D6" w:rsidRDefault="008676D6" w:rsidP="008676D6">
            <w:pPr>
              <w:pStyle w:val="ListParagraph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8676D6">
              <w:rPr>
                <w:sz w:val="22"/>
                <w:szCs w:val="22"/>
              </w:rPr>
              <w:t>N/A</w:t>
            </w:r>
          </w:p>
          <w:p w14:paraId="64F3B4B9" w14:textId="4516370C" w:rsidR="00F9055E" w:rsidRPr="00122A6C" w:rsidRDefault="00F9055E" w:rsidP="00B26E65">
            <w:pPr>
              <w:pStyle w:val="ListParagraph"/>
              <w:rPr>
                <w:rFonts w:ascii="Segoe UI" w:eastAsia="Segoe UI" w:hAnsi="Segoe UI" w:cs="Segoe UI"/>
                <w:color w:val="333333"/>
                <w:sz w:val="18"/>
                <w:szCs w:val="18"/>
              </w:rPr>
            </w:pPr>
          </w:p>
        </w:tc>
      </w:tr>
      <w:tr w:rsidR="00F9055E" w:rsidRPr="00122A6C" w14:paraId="391D7757" w14:textId="77777777" w:rsidTr="21F954C3">
        <w:tc>
          <w:tcPr>
            <w:tcW w:w="14590" w:type="dxa"/>
            <w:gridSpan w:val="4"/>
            <w:shd w:val="clear" w:color="auto" w:fill="94BAD6"/>
          </w:tcPr>
          <w:p w14:paraId="71FA5F76" w14:textId="1636D65F" w:rsidR="00F9055E" w:rsidRPr="00122A6C" w:rsidRDefault="00F9055E" w:rsidP="5E85265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Learning </w:t>
            </w:r>
            <w:r w:rsidR="7C8A23C8" w:rsidRPr="5E852657">
              <w:rPr>
                <w:b/>
                <w:bCs/>
              </w:rPr>
              <w:t>Intention</w:t>
            </w:r>
          </w:p>
          <w:p w14:paraId="2D2D2CD3" w14:textId="489DC42F" w:rsidR="00F9055E" w:rsidRPr="00122A6C" w:rsidRDefault="057AAE8F" w:rsidP="5E852657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E852657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‘This should focus on the pupils’ learning during the lesson, rather than what they will be doing, and should be short, achievable and measurable.’ (</w:t>
            </w:r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Crichton, H., and </w:t>
            </w:r>
            <w:proofErr w:type="spellStart"/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>Mcdaid</w:t>
            </w:r>
            <w:proofErr w:type="spellEnd"/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, A. 2016 </w:t>
            </w:r>
            <w:r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p. </w:t>
            </w:r>
            <w:r w:rsidR="6B61DEB6" w:rsidRPr="001410EA">
              <w:rPr>
                <w:rFonts w:ascii="Calibri" w:eastAsia="Calibri" w:hAnsi="Calibri" w:cs="Calibri"/>
                <w:sz w:val="20"/>
                <w:szCs w:val="20"/>
              </w:rPr>
              <w:t>19</w:t>
            </w:r>
            <w:r w:rsidRPr="001410EA">
              <w:rPr>
                <w:rFonts w:ascii="Calibri" w:eastAsia="Calibri" w:hAnsi="Calibri" w:cs="Calibri"/>
                <w:sz w:val="20"/>
                <w:szCs w:val="20"/>
              </w:rPr>
              <w:t>6)</w:t>
            </w:r>
          </w:p>
        </w:tc>
      </w:tr>
      <w:tr w:rsidR="00F9055E" w:rsidRPr="00122A6C" w14:paraId="31A148D2" w14:textId="77777777" w:rsidTr="21F954C3">
        <w:tc>
          <w:tcPr>
            <w:tcW w:w="14590" w:type="dxa"/>
            <w:gridSpan w:val="4"/>
          </w:tcPr>
          <w:p w14:paraId="49FF4419" w14:textId="53538B50" w:rsidR="00F9055E" w:rsidRPr="003B4E8F" w:rsidRDefault="001B25A5" w:rsidP="003B4E8F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color w:val="1F1F1F"/>
                <w:sz w:val="22"/>
                <w:szCs w:val="22"/>
                <w:shd w:val="clear" w:color="auto" w:fill="FFFFFF"/>
              </w:rPr>
            </w:pPr>
            <w:r w:rsidRPr="003B4E8F">
              <w:rPr>
                <w:rFonts w:cstheme="minorHAnsi"/>
                <w:color w:val="1F1F1F"/>
                <w:sz w:val="22"/>
                <w:szCs w:val="22"/>
                <w:shd w:val="clear" w:color="auto" w:fill="FFFFFF"/>
              </w:rPr>
              <w:t>I can contribute to shared writing for different audiences and purposes.   </w:t>
            </w:r>
            <w:r w:rsidR="00516B13">
              <w:rPr>
                <w:rFonts w:cstheme="minorHAnsi"/>
                <w:color w:val="1F1F1F"/>
                <w:sz w:val="22"/>
                <w:szCs w:val="22"/>
                <w:shd w:val="clear" w:color="auto" w:fill="FFFFFF"/>
              </w:rPr>
              <w:t>(PS1)</w:t>
            </w:r>
          </w:p>
          <w:p w14:paraId="120F715D" w14:textId="420AD364" w:rsidR="008743AB" w:rsidRDefault="008743AB" w:rsidP="003B4E8F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2"/>
                <w:szCs w:val="22"/>
              </w:rPr>
            </w:pPr>
            <w:r w:rsidRPr="003B4E8F">
              <w:rPr>
                <w:rFonts w:cstheme="minorHAnsi"/>
                <w:sz w:val="22"/>
                <w:szCs w:val="22"/>
              </w:rPr>
              <w:t>I can organise my writing into a logical sequence. </w:t>
            </w:r>
            <w:r w:rsidR="00516B13">
              <w:rPr>
                <w:rFonts w:cstheme="minorHAnsi"/>
                <w:sz w:val="22"/>
                <w:szCs w:val="22"/>
              </w:rPr>
              <w:t>(PS2)</w:t>
            </w:r>
          </w:p>
          <w:p w14:paraId="439817C5" w14:textId="4E52550E" w:rsidR="00172CAA" w:rsidRPr="003B4E8F" w:rsidRDefault="000B21D7" w:rsidP="000B21D7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I </w:t>
            </w:r>
            <w:r w:rsidRPr="000B21D7">
              <w:rPr>
                <w:rFonts w:cstheme="minorHAnsi"/>
                <w:sz w:val="22"/>
                <w:szCs w:val="22"/>
              </w:rPr>
              <w:t>can write words and phrases by using knowledge of letters and the sounds they represent</w:t>
            </w:r>
            <w:r>
              <w:rPr>
                <w:rFonts w:cstheme="minorHAnsi"/>
                <w:sz w:val="22"/>
                <w:szCs w:val="22"/>
              </w:rPr>
              <w:t>. (LNF)</w:t>
            </w:r>
          </w:p>
          <w:p w14:paraId="60E44E6B" w14:textId="77777777" w:rsidR="00F9055E" w:rsidRPr="00122A6C" w:rsidRDefault="00F9055E" w:rsidP="003754EC">
            <w:pPr>
              <w:rPr>
                <w:szCs w:val="28"/>
              </w:rPr>
            </w:pPr>
          </w:p>
        </w:tc>
      </w:tr>
      <w:tr w:rsidR="00F9055E" w:rsidRPr="00122A6C" w14:paraId="3F6DCFC2" w14:textId="77777777" w:rsidTr="21F954C3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37D438CE" w14:textId="29C43354" w:rsidR="00F9055E" w:rsidRPr="00122A6C" w:rsidRDefault="00F9055E" w:rsidP="5E85265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Success Criteria </w:t>
            </w:r>
          </w:p>
          <w:p w14:paraId="6393FD6B" w14:textId="4C8DBBA1" w:rsidR="00F757F3" w:rsidRPr="00122A6C" w:rsidRDefault="566136C3" w:rsidP="5E852657">
            <w:pPr>
              <w:rPr>
                <w:i/>
                <w:iCs/>
                <w:sz w:val="20"/>
                <w:szCs w:val="20"/>
              </w:rPr>
            </w:pPr>
            <w:r w:rsidRPr="5E852657">
              <w:rPr>
                <w:i/>
                <w:iCs/>
                <w:sz w:val="20"/>
                <w:szCs w:val="20"/>
              </w:rPr>
              <w:t xml:space="preserve">What the pupils need to demonstrate </w:t>
            </w:r>
            <w:r w:rsidR="5EF9D0A2" w:rsidRPr="5E852657">
              <w:rPr>
                <w:i/>
                <w:iCs/>
                <w:sz w:val="20"/>
                <w:szCs w:val="20"/>
              </w:rPr>
              <w:t>to</w:t>
            </w:r>
            <w:r w:rsidRPr="5E852657">
              <w:rPr>
                <w:i/>
                <w:iCs/>
                <w:sz w:val="20"/>
                <w:szCs w:val="20"/>
              </w:rPr>
              <w:t xml:space="preserve"> </w:t>
            </w:r>
            <w:r w:rsidR="406601C0" w:rsidRPr="5E852657">
              <w:rPr>
                <w:i/>
                <w:iCs/>
                <w:sz w:val="20"/>
                <w:szCs w:val="20"/>
              </w:rPr>
              <w:t xml:space="preserve">successfully meet </w:t>
            </w:r>
            <w:r w:rsidRPr="5E852657">
              <w:rPr>
                <w:i/>
                <w:iCs/>
                <w:sz w:val="20"/>
                <w:szCs w:val="20"/>
              </w:rPr>
              <w:t>the Learning Intention</w:t>
            </w:r>
            <w:r w:rsidR="2C20E453" w:rsidRPr="5E852657">
              <w:rPr>
                <w:i/>
                <w:iCs/>
                <w:sz w:val="20"/>
                <w:szCs w:val="20"/>
              </w:rPr>
              <w:t>.</w:t>
            </w:r>
          </w:p>
        </w:tc>
      </w:tr>
      <w:tr w:rsidR="00F9055E" w:rsidRPr="00122A6C" w14:paraId="732182D7" w14:textId="77777777" w:rsidTr="21F954C3">
        <w:trPr>
          <w:trHeight w:val="699"/>
        </w:trPr>
        <w:tc>
          <w:tcPr>
            <w:tcW w:w="14590" w:type="dxa"/>
            <w:gridSpan w:val="4"/>
          </w:tcPr>
          <w:p w14:paraId="6FCFACA2" w14:textId="33A6F098" w:rsidR="00F9055E" w:rsidRPr="001F6964" w:rsidRDefault="0086191B" w:rsidP="00AC386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2"/>
                <w:szCs w:val="22"/>
              </w:rPr>
            </w:pPr>
            <w:r w:rsidRPr="001F6964">
              <w:rPr>
                <w:noProof/>
                <w:sz w:val="22"/>
                <w:szCs w:val="22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1B9A00A6" wp14:editId="0434C165">
                  <wp:simplePos x="0" y="0"/>
                  <wp:positionH relativeFrom="column">
                    <wp:posOffset>6428740</wp:posOffset>
                  </wp:positionH>
                  <wp:positionV relativeFrom="paragraph">
                    <wp:posOffset>49530</wp:posOffset>
                  </wp:positionV>
                  <wp:extent cx="1185545" cy="949960"/>
                  <wp:effectExtent l="0" t="0" r="0" b="2540"/>
                  <wp:wrapThrough wrapText="bothSides">
                    <wp:wrapPolygon edited="0">
                      <wp:start x="0" y="0"/>
                      <wp:lineTo x="0" y="21225"/>
                      <wp:lineTo x="21172" y="21225"/>
                      <wp:lineTo x="21172" y="0"/>
                      <wp:lineTo x="0" y="0"/>
                    </wp:wrapPolygon>
                  </wp:wrapThrough>
                  <wp:docPr id="526418258" name="Picture 2" descr="Storyboarding: The visual art of storytelling. | by Nell Rodney | Bootcamp | Medi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toryboarding: The visual art of storytelling. | by Nell Rodney | Bootcamp | Medi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545" cy="94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795D" w:rsidRPr="001F6964">
              <w:rPr>
                <w:rFonts w:cstheme="minorHAnsi"/>
                <w:sz w:val="22"/>
                <w:szCs w:val="22"/>
              </w:rPr>
              <w:t>Will demonstrate participation in shared writing process by using whiteboard</w:t>
            </w:r>
          </w:p>
          <w:p w14:paraId="18F7E05A" w14:textId="56BEA10F" w:rsidR="00C0795D" w:rsidRPr="001F6964" w:rsidRDefault="00C0795D" w:rsidP="00AC386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2"/>
                <w:szCs w:val="22"/>
              </w:rPr>
            </w:pPr>
            <w:r w:rsidRPr="001F6964">
              <w:rPr>
                <w:rFonts w:cstheme="minorHAnsi"/>
                <w:sz w:val="22"/>
                <w:szCs w:val="22"/>
              </w:rPr>
              <w:t>Will begin to formulate ideas in a logical sequence using a story board</w:t>
            </w:r>
          </w:p>
          <w:p w14:paraId="202AAB55" w14:textId="77777777" w:rsidR="00172CAA" w:rsidRPr="001F6964" w:rsidRDefault="00C0795D" w:rsidP="00AC386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2"/>
                <w:szCs w:val="22"/>
              </w:rPr>
            </w:pPr>
            <w:r w:rsidRPr="001F6964">
              <w:rPr>
                <w:rFonts w:cstheme="minorHAnsi"/>
                <w:sz w:val="22"/>
                <w:szCs w:val="22"/>
              </w:rPr>
              <w:t>Will write ideas underneath the pictures of the story board.</w:t>
            </w:r>
            <w:r w:rsidR="005C25FE" w:rsidRPr="001F6964">
              <w:rPr>
                <w:rFonts w:cstheme="minorHAnsi"/>
                <w:sz w:val="22"/>
                <w:szCs w:val="22"/>
              </w:rPr>
              <w:t xml:space="preserve">    </w:t>
            </w:r>
          </w:p>
          <w:p w14:paraId="776830B5" w14:textId="4CDA8789" w:rsidR="00C0795D" w:rsidRPr="00AC386C" w:rsidRDefault="005C25FE" w:rsidP="00172CAA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1F6964">
              <w:rPr>
                <w:rFonts w:cstheme="minorHAnsi"/>
                <w:sz w:val="22"/>
                <w:szCs w:val="22"/>
              </w:rPr>
              <w:t xml:space="preserve"> </w:t>
            </w:r>
            <w:r w:rsidR="001F6964" w:rsidRPr="001F6964">
              <w:rPr>
                <w:rFonts w:cstheme="minorHAnsi"/>
                <w:sz w:val="22"/>
                <w:szCs w:val="22"/>
              </w:rPr>
              <w:t xml:space="preserve">Will write words and phrases by using knowledge of letters and the sounds they represent </w:t>
            </w:r>
            <w:r w:rsidRPr="001F6964">
              <w:rPr>
                <w:rFonts w:cstheme="minorHAnsi"/>
                <w:sz w:val="22"/>
                <w:szCs w:val="22"/>
              </w:rPr>
              <w:t xml:space="preserve">                     </w:t>
            </w:r>
          </w:p>
        </w:tc>
      </w:tr>
      <w:tr w:rsidR="00F9055E" w:rsidRPr="00122A6C" w14:paraId="6336D857" w14:textId="77777777" w:rsidTr="21F954C3">
        <w:trPr>
          <w:trHeight w:val="553"/>
        </w:trPr>
        <w:tc>
          <w:tcPr>
            <w:tcW w:w="14590" w:type="dxa"/>
            <w:gridSpan w:val="4"/>
            <w:shd w:val="clear" w:color="auto" w:fill="94BAD6"/>
          </w:tcPr>
          <w:p w14:paraId="63B5490F" w14:textId="050F3259" w:rsidR="00F9055E" w:rsidRPr="00122A6C" w:rsidRDefault="00F9055E" w:rsidP="003754EC">
            <w:pPr>
              <w:rPr>
                <w:rFonts w:cstheme="minorHAnsi"/>
                <w:b/>
                <w:bCs/>
              </w:rPr>
            </w:pPr>
            <w:r w:rsidRPr="00122A6C">
              <w:rPr>
                <w:rFonts w:cstheme="minorHAnsi"/>
                <w:b/>
                <w:bCs/>
              </w:rPr>
              <w:t xml:space="preserve">Planning for </w:t>
            </w:r>
            <w:r w:rsidR="00D43AD1" w:rsidRPr="00122A6C">
              <w:rPr>
                <w:rFonts w:cstheme="minorHAnsi"/>
                <w:b/>
                <w:bCs/>
              </w:rPr>
              <w:t>m</w:t>
            </w:r>
            <w:r w:rsidR="005A1B33" w:rsidRPr="00122A6C">
              <w:rPr>
                <w:rFonts w:cstheme="minorHAnsi"/>
                <w:b/>
                <w:bCs/>
              </w:rPr>
              <w:t>isconceptions:</w:t>
            </w:r>
          </w:p>
          <w:p w14:paraId="7EF0493E" w14:textId="27B59CCF" w:rsidR="00F9055E" w:rsidRPr="00122A6C" w:rsidRDefault="00F9055E" w:rsidP="5E852657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Use this section to anticipate </w:t>
            </w:r>
            <w:r w:rsidR="00FC21E6" w:rsidRPr="5E852657">
              <w:rPr>
                <w:i/>
                <w:iCs/>
                <w:color w:val="000000" w:themeColor="text1"/>
                <w:sz w:val="20"/>
                <w:szCs w:val="20"/>
              </w:rPr>
              <w:t>pupil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 errors and </w:t>
            </w:r>
            <w:r w:rsidR="02B99047"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misunderstandings and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your </w:t>
            </w:r>
            <w:r w:rsidR="5E2B8F91"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planned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>responses to them</w:t>
            </w:r>
            <w:r w:rsidR="391216DD" w:rsidRPr="5E852657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</w:tr>
      <w:tr w:rsidR="00F9055E" w:rsidRPr="00122A6C" w14:paraId="35928AF0" w14:textId="77777777" w:rsidTr="21F954C3">
        <w:trPr>
          <w:trHeight w:val="703"/>
        </w:trPr>
        <w:tc>
          <w:tcPr>
            <w:tcW w:w="14590" w:type="dxa"/>
            <w:gridSpan w:val="4"/>
          </w:tcPr>
          <w:p w14:paraId="42CBEE28" w14:textId="77777777" w:rsidR="00F9055E" w:rsidRDefault="00F9055E" w:rsidP="003754EC">
            <w:pPr>
              <w:rPr>
                <w:rFonts w:cstheme="minorHAnsi"/>
              </w:rPr>
            </w:pPr>
          </w:p>
          <w:p w14:paraId="2A5B5C7F" w14:textId="7B4DAD47" w:rsidR="00E92B28" w:rsidRDefault="00E92B28" w:rsidP="00E92B2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Do the children understand that the story has a </w:t>
            </w:r>
            <w:proofErr w:type="gramStart"/>
            <w:r>
              <w:rPr>
                <w:rFonts w:cstheme="minorHAnsi"/>
              </w:rPr>
              <w:t>sequence ?</w:t>
            </w:r>
            <w:proofErr w:type="gramEnd"/>
            <w:r>
              <w:rPr>
                <w:rFonts w:cstheme="minorHAnsi"/>
              </w:rPr>
              <w:t xml:space="preserve"> What happens next? Can they transfer that onto their story board?</w:t>
            </w:r>
          </w:p>
          <w:p w14:paraId="2E3E7094" w14:textId="427ED1F8" w:rsidR="00E92B28" w:rsidRDefault="00E92B28" w:rsidP="00E92B28">
            <w:pPr>
              <w:rPr>
                <w:rFonts w:cstheme="minorHAnsi"/>
              </w:rPr>
            </w:pPr>
            <w:r>
              <w:rPr>
                <w:rFonts w:cstheme="minorHAnsi"/>
              </w:rPr>
              <w:t>Can the children use the magpie words?</w:t>
            </w:r>
          </w:p>
          <w:p w14:paraId="1A6AAA33" w14:textId="7CDFC88F" w:rsidR="00096DAC" w:rsidRDefault="00096DAC" w:rsidP="00E92B28">
            <w:pPr>
              <w:rPr>
                <w:rFonts w:cstheme="minorHAnsi"/>
              </w:rPr>
            </w:pPr>
          </w:p>
          <w:p w14:paraId="2E595EB1" w14:textId="77777777" w:rsidR="00096DAC" w:rsidRPr="00122A6C" w:rsidRDefault="00096DAC" w:rsidP="003754EC">
            <w:pPr>
              <w:rPr>
                <w:rFonts w:cstheme="minorHAnsi"/>
              </w:rPr>
            </w:pPr>
          </w:p>
        </w:tc>
      </w:tr>
      <w:tr w:rsidR="2ED4EBB3" w14:paraId="1134C5E9" w14:textId="77777777" w:rsidTr="21F954C3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258619F6" w14:textId="40F32072" w:rsidR="0078519D" w:rsidRPr="0078519D" w:rsidRDefault="7A81A1BB" w:rsidP="0078519D">
            <w:pPr>
              <w:rPr>
                <w:b/>
                <w:bCs/>
              </w:rPr>
            </w:pPr>
            <w:r w:rsidRPr="7F2627BD">
              <w:rPr>
                <w:b/>
                <w:bCs/>
              </w:rPr>
              <w:t>Strategies to support learners’ Welsh language developmen</w:t>
            </w:r>
            <w:r w:rsidR="0078519D">
              <w:rPr>
                <w:b/>
                <w:bCs/>
              </w:rPr>
              <w:t>t</w:t>
            </w:r>
          </w:p>
        </w:tc>
      </w:tr>
      <w:tr w:rsidR="2ED4EBB3" w14:paraId="6AA063DD" w14:textId="77777777" w:rsidTr="21F954C3">
        <w:trPr>
          <w:trHeight w:val="630"/>
        </w:trPr>
        <w:tc>
          <w:tcPr>
            <w:tcW w:w="14590" w:type="dxa"/>
            <w:gridSpan w:val="4"/>
          </w:tcPr>
          <w:p w14:paraId="5C890490" w14:textId="77777777" w:rsidR="00096DAC" w:rsidRDefault="00096DAC" w:rsidP="00096DAC">
            <w:pPr>
              <w:rPr>
                <w:b/>
                <w:bCs/>
                <w:lang w:val="en-US"/>
              </w:rPr>
            </w:pPr>
            <w:r w:rsidRPr="00096DAC">
              <w:rPr>
                <w:b/>
                <w:bCs/>
              </w:rPr>
              <w:t> </w:t>
            </w:r>
            <w:proofErr w:type="spellStart"/>
            <w:r w:rsidRPr="00096DAC">
              <w:rPr>
                <w:b/>
                <w:bCs/>
                <w:lang w:val="cy-GB"/>
              </w:rPr>
              <w:t>Key</w:t>
            </w:r>
            <w:proofErr w:type="spellEnd"/>
            <w:r w:rsidRPr="00096DAC">
              <w:rPr>
                <w:b/>
                <w:bCs/>
                <w:lang w:val="cy-GB"/>
              </w:rPr>
              <w:t xml:space="preserve"> </w:t>
            </w:r>
            <w:proofErr w:type="spellStart"/>
            <w:r w:rsidRPr="00096DAC">
              <w:rPr>
                <w:b/>
                <w:bCs/>
                <w:lang w:val="cy-GB"/>
              </w:rPr>
              <w:t>vocabulary</w:t>
            </w:r>
            <w:proofErr w:type="spellEnd"/>
            <w:r w:rsidRPr="00096DAC">
              <w:rPr>
                <w:b/>
                <w:bCs/>
                <w:lang w:val="cy-GB"/>
              </w:rPr>
              <w:t>:</w:t>
            </w:r>
            <w:r w:rsidRPr="00096DAC">
              <w:rPr>
                <w:b/>
                <w:bCs/>
                <w:lang w:val="en-US"/>
              </w:rPr>
              <w:t>​</w:t>
            </w:r>
          </w:p>
          <w:p w14:paraId="52B101D1" w14:textId="77777777" w:rsidR="00D04738" w:rsidRDefault="00D04738" w:rsidP="00096DAC">
            <w:pPr>
              <w:rPr>
                <w:b/>
                <w:bCs/>
                <w:lang w:val="en-US"/>
              </w:rPr>
            </w:pPr>
          </w:p>
          <w:p w14:paraId="6DA14106" w14:textId="58BD44A0" w:rsidR="00D04738" w:rsidRPr="00D04738" w:rsidRDefault="00D04738" w:rsidP="00D04738">
            <w:pPr>
              <w:pStyle w:val="ListParagraph"/>
              <w:numPr>
                <w:ilvl w:val="0"/>
                <w:numId w:val="20"/>
              </w:numPr>
              <w:rPr>
                <w:lang w:val="cy-GB"/>
              </w:rPr>
            </w:pPr>
            <w:r w:rsidRPr="00D04738">
              <w:rPr>
                <w:lang w:val="cy-GB"/>
              </w:rPr>
              <w:t xml:space="preserve">môr-leidr – </w:t>
            </w:r>
            <w:proofErr w:type="spellStart"/>
            <w:r w:rsidRPr="00D04738">
              <w:rPr>
                <w:lang w:val="cy-GB"/>
              </w:rPr>
              <w:t>pirate</w:t>
            </w:r>
            <w:proofErr w:type="spellEnd"/>
          </w:p>
          <w:p w14:paraId="690D1099" w14:textId="34E8D60D" w:rsidR="00D04738" w:rsidRPr="00D04738" w:rsidRDefault="00D04738" w:rsidP="00D04738">
            <w:pPr>
              <w:pStyle w:val="ListParagraph"/>
              <w:numPr>
                <w:ilvl w:val="0"/>
                <w:numId w:val="20"/>
              </w:numPr>
              <w:rPr>
                <w:lang w:val="cy-GB"/>
              </w:rPr>
            </w:pPr>
            <w:r w:rsidRPr="00D04738">
              <w:rPr>
                <w:lang w:val="cy-GB"/>
              </w:rPr>
              <w:t xml:space="preserve">môr-ladron - </w:t>
            </w:r>
            <w:proofErr w:type="spellStart"/>
            <w:r w:rsidRPr="00D04738">
              <w:rPr>
                <w:lang w:val="cy-GB"/>
              </w:rPr>
              <w:t>pirates</w:t>
            </w:r>
            <w:proofErr w:type="spellEnd"/>
          </w:p>
          <w:p w14:paraId="5E48657C" w14:textId="5A701025" w:rsidR="00D04738" w:rsidRPr="00D04738" w:rsidRDefault="00D04738" w:rsidP="00D04738">
            <w:pPr>
              <w:pStyle w:val="ListParagraph"/>
              <w:numPr>
                <w:ilvl w:val="0"/>
                <w:numId w:val="20"/>
              </w:numPr>
              <w:rPr>
                <w:lang w:val="cy-GB"/>
              </w:rPr>
            </w:pPr>
            <w:r w:rsidRPr="00D04738">
              <w:rPr>
                <w:lang w:val="cy-GB"/>
              </w:rPr>
              <w:t xml:space="preserve">llong - </w:t>
            </w:r>
            <w:proofErr w:type="spellStart"/>
            <w:r w:rsidRPr="00D04738">
              <w:rPr>
                <w:lang w:val="cy-GB"/>
              </w:rPr>
              <w:t>ship</w:t>
            </w:r>
            <w:proofErr w:type="spellEnd"/>
          </w:p>
          <w:p w14:paraId="1A6A2BE1" w14:textId="1E6C9ED6" w:rsidR="00D04738" w:rsidRPr="00D04738" w:rsidRDefault="00D04738" w:rsidP="00D04738">
            <w:pPr>
              <w:pStyle w:val="ListParagraph"/>
              <w:numPr>
                <w:ilvl w:val="0"/>
                <w:numId w:val="20"/>
              </w:numPr>
              <w:rPr>
                <w:lang w:val="cy-GB"/>
              </w:rPr>
            </w:pPr>
            <w:r w:rsidRPr="00D04738">
              <w:rPr>
                <w:lang w:val="cy-GB"/>
              </w:rPr>
              <w:t xml:space="preserve">het - </w:t>
            </w:r>
            <w:proofErr w:type="spellStart"/>
            <w:r w:rsidRPr="00D04738">
              <w:rPr>
                <w:lang w:val="cy-GB"/>
              </w:rPr>
              <w:t>hat</w:t>
            </w:r>
            <w:proofErr w:type="spellEnd"/>
          </w:p>
          <w:p w14:paraId="76220471" w14:textId="541DB064" w:rsidR="00D04738" w:rsidRPr="00D04738" w:rsidRDefault="00D04738" w:rsidP="00D04738">
            <w:pPr>
              <w:pStyle w:val="ListParagraph"/>
              <w:numPr>
                <w:ilvl w:val="0"/>
                <w:numId w:val="20"/>
              </w:numPr>
              <w:rPr>
                <w:lang w:val="cy-GB"/>
              </w:rPr>
            </w:pPr>
            <w:r w:rsidRPr="00D04738">
              <w:rPr>
                <w:lang w:val="cy-GB"/>
              </w:rPr>
              <w:t xml:space="preserve">cleddyf - </w:t>
            </w:r>
            <w:proofErr w:type="spellStart"/>
            <w:r w:rsidRPr="00D04738">
              <w:rPr>
                <w:lang w:val="cy-GB"/>
              </w:rPr>
              <w:t>sword</w:t>
            </w:r>
            <w:proofErr w:type="spellEnd"/>
          </w:p>
          <w:p w14:paraId="0F80F244" w14:textId="6B80FCAC" w:rsidR="00096DAC" w:rsidRPr="00D04738" w:rsidRDefault="00D04738" w:rsidP="00D04738">
            <w:pPr>
              <w:pStyle w:val="ListParagraph"/>
              <w:numPr>
                <w:ilvl w:val="0"/>
                <w:numId w:val="20"/>
              </w:numPr>
            </w:pPr>
            <w:r w:rsidRPr="00D04738">
              <w:rPr>
                <w:lang w:val="cy-GB"/>
              </w:rPr>
              <w:t xml:space="preserve">hwylio - </w:t>
            </w:r>
            <w:proofErr w:type="spellStart"/>
            <w:r w:rsidRPr="00D04738">
              <w:rPr>
                <w:lang w:val="cy-GB"/>
              </w:rPr>
              <w:t>sailing</w:t>
            </w:r>
            <w:proofErr w:type="spellEnd"/>
          </w:p>
          <w:p w14:paraId="60DAC808" w14:textId="77777777" w:rsidR="00096DAC" w:rsidRPr="00096DAC" w:rsidRDefault="00096DAC" w:rsidP="00096DAC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</w:p>
          <w:p w14:paraId="4438D6FD" w14:textId="77777777" w:rsidR="00096DAC" w:rsidRPr="00096DAC" w:rsidRDefault="00096DAC" w:rsidP="00096DAC">
            <w:pPr>
              <w:rPr>
                <w:b/>
                <w:bCs/>
                <w:lang w:val="en-US"/>
              </w:rPr>
            </w:pPr>
            <w:r w:rsidRPr="00096DAC">
              <w:rPr>
                <w:b/>
                <w:bCs/>
              </w:rPr>
              <w:t> </w:t>
            </w:r>
            <w:proofErr w:type="spellStart"/>
            <w:r w:rsidRPr="00096DAC">
              <w:rPr>
                <w:b/>
                <w:bCs/>
                <w:lang w:val="cy-GB"/>
              </w:rPr>
              <w:t>Language</w:t>
            </w:r>
            <w:proofErr w:type="spellEnd"/>
            <w:r w:rsidRPr="00096DAC">
              <w:rPr>
                <w:b/>
                <w:bCs/>
                <w:lang w:val="cy-GB"/>
              </w:rPr>
              <w:t xml:space="preserve"> </w:t>
            </w:r>
            <w:proofErr w:type="spellStart"/>
            <w:r w:rsidRPr="00096DAC">
              <w:rPr>
                <w:b/>
                <w:bCs/>
                <w:lang w:val="cy-GB"/>
              </w:rPr>
              <w:t>focus</w:t>
            </w:r>
            <w:proofErr w:type="spellEnd"/>
            <w:r w:rsidRPr="00096DAC">
              <w:rPr>
                <w:b/>
                <w:bCs/>
                <w:lang w:val="cy-GB"/>
              </w:rPr>
              <w:t>:</w:t>
            </w:r>
            <w:r w:rsidRPr="00096DAC">
              <w:rPr>
                <w:b/>
                <w:bCs/>
                <w:lang w:val="en-US"/>
              </w:rPr>
              <w:t>​</w:t>
            </w:r>
          </w:p>
          <w:p w14:paraId="539C79F5" w14:textId="51226D9B" w:rsidR="00096DAC" w:rsidRPr="00096DAC" w:rsidRDefault="00096DAC" w:rsidP="00096DAC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  <w:r w:rsidR="00D04738" w:rsidRPr="00D04738">
              <w:t>New vocabulary</w:t>
            </w:r>
          </w:p>
          <w:p w14:paraId="34FF81DF" w14:textId="77777777" w:rsidR="00096DAC" w:rsidRPr="00096DAC" w:rsidRDefault="00096DAC" w:rsidP="00096DAC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</w:p>
          <w:p w14:paraId="492627FF" w14:textId="77777777" w:rsidR="00096DAC" w:rsidRDefault="00096DAC" w:rsidP="00096DAC">
            <w:pPr>
              <w:rPr>
                <w:b/>
                <w:bCs/>
                <w:lang w:val="cy-GB"/>
              </w:rPr>
            </w:pPr>
            <w:r w:rsidRPr="00096DAC">
              <w:rPr>
                <w:b/>
                <w:bCs/>
              </w:rPr>
              <w:t>Language t</w:t>
            </w:r>
            <w:proofErr w:type="spellStart"/>
            <w:r w:rsidRPr="00096DAC">
              <w:rPr>
                <w:b/>
                <w:bCs/>
                <w:lang w:val="cy-GB"/>
              </w:rPr>
              <w:t>eaching</w:t>
            </w:r>
            <w:proofErr w:type="spellEnd"/>
            <w:r w:rsidRPr="00096DAC">
              <w:rPr>
                <w:b/>
                <w:bCs/>
                <w:lang w:val="cy-GB"/>
              </w:rPr>
              <w:t xml:space="preserve"> </w:t>
            </w:r>
            <w:proofErr w:type="spellStart"/>
            <w:r w:rsidRPr="00096DAC">
              <w:rPr>
                <w:b/>
                <w:bCs/>
                <w:lang w:val="cy-GB"/>
              </w:rPr>
              <w:t>and</w:t>
            </w:r>
            <w:proofErr w:type="spellEnd"/>
            <w:r w:rsidRPr="00096DAC">
              <w:rPr>
                <w:b/>
                <w:bCs/>
                <w:lang w:val="cy-GB"/>
              </w:rPr>
              <w:t xml:space="preserve"> </w:t>
            </w:r>
            <w:proofErr w:type="spellStart"/>
            <w:r w:rsidRPr="00096DAC">
              <w:rPr>
                <w:b/>
                <w:bCs/>
                <w:lang w:val="cy-GB"/>
              </w:rPr>
              <w:t>learning</w:t>
            </w:r>
            <w:proofErr w:type="spellEnd"/>
            <w:r w:rsidRPr="00096DAC">
              <w:rPr>
                <w:b/>
                <w:bCs/>
                <w:lang w:val="cy-GB"/>
              </w:rPr>
              <w:t xml:space="preserve"> </w:t>
            </w:r>
            <w:proofErr w:type="spellStart"/>
            <w:r w:rsidRPr="00096DAC">
              <w:rPr>
                <w:b/>
                <w:bCs/>
                <w:lang w:val="cy-GB"/>
              </w:rPr>
              <w:t>activities</w:t>
            </w:r>
            <w:proofErr w:type="spellEnd"/>
            <w:r w:rsidRPr="00096DAC">
              <w:rPr>
                <w:b/>
                <w:bCs/>
                <w:lang w:val="cy-GB"/>
              </w:rPr>
              <w:t>:</w:t>
            </w:r>
          </w:p>
          <w:p w14:paraId="444D14FA" w14:textId="58E602CF" w:rsidR="00D04738" w:rsidRPr="00D04738" w:rsidRDefault="00D04738" w:rsidP="00096DAC">
            <w:pPr>
              <w:rPr>
                <w:lang w:val="en-US"/>
              </w:rPr>
            </w:pPr>
            <w:proofErr w:type="spellStart"/>
            <w:r w:rsidRPr="00D04738">
              <w:rPr>
                <w:lang w:val="cy-GB"/>
              </w:rPr>
              <w:t>Simple</w:t>
            </w:r>
            <w:proofErr w:type="spellEnd"/>
            <w:r w:rsidRPr="00D04738">
              <w:rPr>
                <w:lang w:val="cy-GB"/>
              </w:rPr>
              <w:t xml:space="preserve"> </w:t>
            </w:r>
            <w:proofErr w:type="spellStart"/>
            <w:r w:rsidRPr="00D04738">
              <w:rPr>
                <w:lang w:val="cy-GB"/>
              </w:rPr>
              <w:t>repetition</w:t>
            </w:r>
            <w:proofErr w:type="spellEnd"/>
            <w:r>
              <w:rPr>
                <w:lang w:val="cy-GB"/>
              </w:rPr>
              <w:t xml:space="preserve"> of </w:t>
            </w:r>
            <w:proofErr w:type="spellStart"/>
            <w:r>
              <w:rPr>
                <w:lang w:val="cy-GB"/>
              </w:rPr>
              <w:t>new</w:t>
            </w:r>
            <w:proofErr w:type="spellEnd"/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vocabualry</w:t>
            </w:r>
            <w:proofErr w:type="spellEnd"/>
          </w:p>
          <w:p w14:paraId="79A7115E" w14:textId="487406B7" w:rsidR="2ED4EBB3" w:rsidRDefault="2ED4EBB3" w:rsidP="2ED4EBB3">
            <w:pPr>
              <w:rPr>
                <w:b/>
                <w:bCs/>
              </w:rPr>
            </w:pPr>
          </w:p>
        </w:tc>
      </w:tr>
    </w:tbl>
    <w:p w14:paraId="55A6021D" w14:textId="175A9CA5" w:rsidR="00860BF0" w:rsidRPr="00122A6C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122A6C" w:rsidRDefault="00F9055E" w:rsidP="00F9055E">
      <w:pPr>
        <w:rPr>
          <w:sz w:val="28"/>
          <w:szCs w:val="28"/>
        </w:rPr>
        <w:sectPr w:rsidR="00F9055E" w:rsidRPr="00122A6C" w:rsidSect="005D002D">
          <w:headerReference w:type="default" r:id="rId13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122A6C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171EAF" w:rsidRPr="00122A6C" w14:paraId="5C064822" w14:textId="77777777" w:rsidTr="73DDAC77">
        <w:trPr>
          <w:trHeight w:val="829"/>
        </w:trPr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FE35C19" w14:textId="69C75040" w:rsidR="00171EAF" w:rsidRPr="00122A6C" w:rsidRDefault="6EBC134C" w:rsidP="5079DFCC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122A6C">
              <w:rPr>
                <w:rFonts w:asciiTheme="minorHAnsi" w:hAnsiTheme="minorHAnsi"/>
                <w:b/>
                <w:bCs/>
              </w:rPr>
              <w:t>SEQUENCE OF TEACHING &amp; LEARNING</w:t>
            </w:r>
            <w:r w:rsidR="00171EAF" w:rsidRPr="00122A6C">
              <w:br/>
            </w:r>
            <w:r w:rsidR="17017302" w:rsidRPr="00122A6C">
              <w:rPr>
                <w:rFonts w:asciiTheme="minorHAnsi" w:hAnsiTheme="minorHAnsi"/>
                <w:i/>
                <w:iCs/>
                <w:sz w:val="22"/>
              </w:rPr>
              <w:t>(Add or remove rows below as appropriate)</w:t>
            </w:r>
          </w:p>
          <w:p w14:paraId="2050EFA5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27445" w:rsidRPr="00122A6C" w14:paraId="42468F78" w14:textId="77777777" w:rsidTr="73DDAC77">
        <w:trPr>
          <w:trHeight w:val="2276"/>
        </w:trPr>
        <w:tc>
          <w:tcPr>
            <w:tcW w:w="1275" w:type="dxa"/>
          </w:tcPr>
          <w:p w14:paraId="780A2D38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Timing:</w:t>
            </w:r>
          </w:p>
          <w:p w14:paraId="74855A92" w14:textId="752B2DE2" w:rsidR="00171EAF" w:rsidRPr="00122A6C" w:rsidRDefault="17894BFF" w:rsidP="73DDAC77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Break down timings into groups if appropriate. </w:t>
            </w:r>
            <w:r w:rsidR="2B7F3F3F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ensure </w:t>
            </w:r>
            <w:r w:rsidR="00FC21E6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pupils </w:t>
            </w:r>
            <w:r w:rsidR="2B7F3F3F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are ‘doing’ quickly</w:t>
            </w:r>
            <w:r w:rsidR="2BEDDEC0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1366C691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and that</w:t>
            </w:r>
            <w:r w:rsidR="2B7F3F3F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2CE5F324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transitions</w:t>
            </w:r>
            <w:r w:rsidR="0226EFB7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are </w:t>
            </w:r>
            <w:bookmarkStart w:id="0" w:name="_Int_HODu77Yn"/>
            <w:proofErr w:type="gramStart"/>
            <w:r w:rsidR="0226EFB7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taken into account</w:t>
            </w:r>
            <w:bookmarkEnd w:id="0"/>
            <w:proofErr w:type="gramEnd"/>
          </w:p>
          <w:p w14:paraId="3B531794" w14:textId="77777777" w:rsidR="00171EAF" w:rsidRPr="00122A6C" w:rsidRDefault="00171EAF" w:rsidP="00906E1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</w:tcPr>
          <w:p w14:paraId="7DBC5257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6064320" w14:textId="7F16161F" w:rsidR="001B6E9B" w:rsidRPr="00122A6C" w:rsidRDefault="00171EAF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Role of the teacher &amp; support staff:</w:t>
            </w:r>
          </w:p>
          <w:p w14:paraId="22E64E95" w14:textId="77777777" w:rsidR="00B26E65" w:rsidRDefault="00DC5C9E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e.g.,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key questions, retrieval of prior learning</w:t>
            </w:r>
            <w:r w:rsidR="00B26E65">
              <w:rPr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modelling and explanations, checking understanding, </w:t>
            </w:r>
            <w:r w:rsidR="004F2DAB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planned 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>use of additional adults</w:t>
            </w:r>
            <w:r w:rsidR="00D04591" w:rsidRPr="00122A6C">
              <w:rPr>
                <w:i/>
                <w:iCs/>
                <w:color w:val="000000" w:themeColor="text1"/>
                <w:sz w:val="18"/>
                <w:szCs w:val="18"/>
              </w:rPr>
              <w:t>.</w:t>
            </w:r>
            <w:r w:rsidR="5B65F4A2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14:paraId="4BE9029E" w14:textId="77777777" w:rsidR="00B26E65" w:rsidRDefault="00B26E65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14:paraId="0B9D0710" w14:textId="7861683E" w:rsidR="00171EAF" w:rsidRPr="00122A6C" w:rsidRDefault="5B65F4A2" w:rsidP="004F2DAB">
            <w:pPr>
              <w:jc w:val="center"/>
              <w:rPr>
                <w:i/>
                <w:iCs/>
                <w:color w:val="000000" w:themeColor="text1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Choice of pedagogical model or of the 12 pedagogical principles</w:t>
            </w:r>
          </w:p>
        </w:tc>
        <w:tc>
          <w:tcPr>
            <w:tcW w:w="4819" w:type="dxa"/>
          </w:tcPr>
          <w:p w14:paraId="2224AC0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2DB35DD4" w:rsidR="00171EAF" w:rsidRPr="00122A6C" w:rsidRDefault="1582EF44" w:rsidP="6C7A2A7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Pupil</w:t>
            </w:r>
            <w:r w:rsidR="23DF5741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s’</w:t>
            </w:r>
            <w:r w:rsidR="71F84E39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learning</w:t>
            </w:r>
            <w:r w:rsidR="497CD22A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activities</w:t>
            </w:r>
            <w:r w:rsidR="71F84E39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A260112" w14:textId="6385D7AA" w:rsidR="00171EAF" w:rsidRPr="00122A6C" w:rsidRDefault="22780C5E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W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hat will the </w:t>
            </w:r>
            <w:r w:rsidR="00FC21E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be </w:t>
            </w:r>
            <w:r w:rsidR="1369C5EF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learning </w:t>
            </w:r>
            <w:r w:rsidR="6A92C3F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to do </w:t>
            </w:r>
            <w:r w:rsidR="24844C60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</w:t>
            </w:r>
            <w:r w:rsidR="3A1826C3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nd what activities</w:t>
            </w:r>
            <w:r w:rsidR="00B26E65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/ resources</w:t>
            </w:r>
            <w:r w:rsidR="3A1826C3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will facilitate this?</w:t>
            </w:r>
          </w:p>
          <w:p w14:paraId="0628CFA5" w14:textId="404A14B7" w:rsidR="00171EAF" w:rsidRPr="00122A6C" w:rsidRDefault="00171EAF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14:paraId="074EDC1F" w14:textId="627020C8" w:rsidR="00171EAF" w:rsidRPr="00122A6C" w:rsidRDefault="186C8880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Please refer to Foundation Learning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planning document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for details of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continuous 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provision.</w:t>
            </w:r>
          </w:p>
        </w:tc>
        <w:tc>
          <w:tcPr>
            <w:tcW w:w="2554" w:type="dxa"/>
          </w:tcPr>
          <w:p w14:paraId="775F50DF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2C885A94" w:rsidR="00171EAF" w:rsidRPr="00122A6C" w:rsidRDefault="3D9164A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Inclusive Strategies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(</w:t>
            </w:r>
            <w:r w:rsidR="013C671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including 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differentiation)</w:t>
            </w:r>
            <w:r w:rsidR="6EBC134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3005C11" w14:textId="7D1E7277" w:rsidR="000472C2" w:rsidRPr="00122A6C" w:rsidRDefault="000472C2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5714E449" w14:textId="09688D10" w:rsidR="000472C2" w:rsidRPr="00122A6C" w:rsidRDefault="504BCCE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Reasons for</w:t>
            </w:r>
            <w:r w:rsidR="73AF8FF2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and details of s</w:t>
            </w:r>
            <w:r w:rsidR="05EB466E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caffolding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14:paraId="3667BFC5" w14:textId="6987E076" w:rsidR="5E852657" w:rsidRDefault="5E852657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49ABC1C7" w14:textId="29CA7061" w:rsidR="000472C2" w:rsidRPr="00122A6C" w:rsidRDefault="3C3D46EA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Types of representation in </w:t>
            </w:r>
            <w:r w:rsidR="08CB9121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tasks</w:t>
            </w:r>
            <w:r w:rsidR="3D3BD0AA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777" w:type="dxa"/>
          </w:tcPr>
          <w:p w14:paraId="5D35BAD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3BE219D5" w:rsidR="00171EAF" w:rsidRPr="00122A6C" w:rsidRDefault="28FACC51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Check what </w:t>
            </w:r>
            <w:r w:rsidR="00FC21E6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pupils 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know, </w:t>
            </w:r>
            <w:r w:rsidR="32D8A746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understand,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can do:</w:t>
            </w:r>
          </w:p>
          <w:p w14:paraId="506F41B8" w14:textId="02A672A6" w:rsidR="00171EAF" w:rsidRPr="00122A6C" w:rsidRDefault="3EC4C5CF" w:rsidP="5E852657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K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ey questions</w:t>
            </w:r>
            <w:r w:rsidR="273B211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</w:t>
            </w:r>
            <w:r w:rsidR="1906CDDC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types of retrieval practices, </w:t>
            </w:r>
            <w:r w:rsidR="32D8A74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self</w:t>
            </w:r>
            <w:r w:rsidR="273B211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and peer assessment opportunities, </w:t>
            </w:r>
            <w:r w:rsidR="4159FD8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purposeful</w:t>
            </w:r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AfL</w:t>
            </w:r>
            <w:proofErr w:type="spellEnd"/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strategies</w:t>
            </w:r>
            <w:r w:rsidR="52D048AE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live marking opportunities</w:t>
            </w:r>
            <w:r w:rsidR="02C4C1BF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planned feedback</w:t>
            </w:r>
            <w:r w:rsidR="68F42330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14:paraId="2347C017" w14:textId="2A345D58" w:rsidR="03F6525D" w:rsidRPr="00122A6C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122A6C" w:rsidRDefault="00171EAF" w:rsidP="6C7A2A74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427445" w:rsidRPr="00122A6C" w14:paraId="0B5576A7" w14:textId="77777777" w:rsidTr="73DDAC77">
        <w:trPr>
          <w:trHeight w:val="1041"/>
        </w:trPr>
        <w:tc>
          <w:tcPr>
            <w:tcW w:w="1275" w:type="dxa"/>
          </w:tcPr>
          <w:p w14:paraId="27FAD59F" w14:textId="77777777" w:rsidR="00171EAF" w:rsidRPr="00E92B28" w:rsidRDefault="00171EAF" w:rsidP="00BF13F6">
            <w:pPr>
              <w:pStyle w:val="NoSpacing"/>
              <w:rPr>
                <w:sz w:val="22"/>
              </w:rPr>
            </w:pPr>
          </w:p>
          <w:p w14:paraId="37559129" w14:textId="77777777" w:rsidR="00171EAF" w:rsidRDefault="00E92B28" w:rsidP="00BF13F6">
            <w:pPr>
              <w:pStyle w:val="NoSpacing"/>
              <w:rPr>
                <w:sz w:val="22"/>
              </w:rPr>
            </w:pPr>
            <w:r w:rsidRPr="00E92B28">
              <w:rPr>
                <w:sz w:val="22"/>
              </w:rPr>
              <w:t>10</w:t>
            </w:r>
            <w:r w:rsidR="008676D6" w:rsidRPr="00E92B28">
              <w:rPr>
                <w:sz w:val="22"/>
              </w:rPr>
              <w:t>m</w:t>
            </w:r>
          </w:p>
          <w:p w14:paraId="369E0175" w14:textId="661E01D1" w:rsidR="00D76777" w:rsidRPr="00E92B28" w:rsidRDefault="00D76777" w:rsidP="00BF13F6">
            <w:pPr>
              <w:pStyle w:val="NoSpacing"/>
              <w:rPr>
                <w:sz w:val="22"/>
              </w:rPr>
            </w:pPr>
            <w:r>
              <w:rPr>
                <w:sz w:val="22"/>
              </w:rPr>
              <w:t>Carpet</w:t>
            </w:r>
          </w:p>
        </w:tc>
        <w:tc>
          <w:tcPr>
            <w:tcW w:w="3912" w:type="dxa"/>
          </w:tcPr>
          <w:p w14:paraId="0F25B84F" w14:textId="1E1CFC71" w:rsidR="006B7C7E" w:rsidRDefault="006B7C7E" w:rsidP="5079DFCC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Introduction</w:t>
            </w:r>
          </w:p>
          <w:p w14:paraId="58262699" w14:textId="14800AA9" w:rsidR="00171EAF" w:rsidRPr="00504A27" w:rsidRDefault="00E92B28" w:rsidP="5079DFCC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>Recap of the theme (Pirates) and reminder that they did listen to the story on the previous day.</w:t>
            </w:r>
          </w:p>
          <w:p w14:paraId="798BB6F2" w14:textId="149A860C" w:rsidR="00E92B28" w:rsidRPr="00504A27" w:rsidRDefault="00E92B28" w:rsidP="5079DFCC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>Have the book on your lap.</w:t>
            </w:r>
          </w:p>
          <w:p w14:paraId="548EC544" w14:textId="23A5C768" w:rsidR="00E92B28" w:rsidRDefault="00E92B28" w:rsidP="5079DFCC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>Show each page to the children</w:t>
            </w:r>
          </w:p>
          <w:p w14:paraId="6DD233C4" w14:textId="3ABAAD42" w:rsidR="006B7C7E" w:rsidRPr="00504A27" w:rsidRDefault="006B7C7E" w:rsidP="5079DFCC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Explain to the children what they will be learning.</w:t>
            </w:r>
          </w:p>
          <w:p w14:paraId="66AAAB43" w14:textId="1F78F0A7" w:rsidR="00E92B28" w:rsidRPr="00504A27" w:rsidRDefault="00E92B28" w:rsidP="5079DFCC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819" w:type="dxa"/>
          </w:tcPr>
          <w:p w14:paraId="53017D45" w14:textId="29E465B2" w:rsidR="00E92B28" w:rsidRPr="00504A27" w:rsidRDefault="00E92B28" w:rsidP="001F6964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>Children to retell the story</w:t>
            </w:r>
            <w:r w:rsidR="001F6964">
              <w:rPr>
                <w:rFonts w:asciiTheme="minorHAnsi" w:hAnsiTheme="minorHAnsi" w:cstheme="minorHAnsi"/>
                <w:sz w:val="22"/>
              </w:rPr>
              <w:t xml:space="preserve"> to a partner.</w:t>
            </w:r>
          </w:p>
          <w:p w14:paraId="3C79074D" w14:textId="2879D075" w:rsidR="003E089B" w:rsidRPr="00504A27" w:rsidRDefault="003E089B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54" w:type="dxa"/>
          </w:tcPr>
          <w:p w14:paraId="0A19E646" w14:textId="70BA9264" w:rsidR="00171EAF" w:rsidRPr="00504A27" w:rsidRDefault="00E92B28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>Have children who will need support close by so they can be supported.</w:t>
            </w:r>
          </w:p>
        </w:tc>
        <w:tc>
          <w:tcPr>
            <w:tcW w:w="2777" w:type="dxa"/>
          </w:tcPr>
          <w:p w14:paraId="7DB5021E" w14:textId="77777777" w:rsidR="00E92B28" w:rsidRPr="00504A27" w:rsidRDefault="00E92B28" w:rsidP="00E92B28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>Who remembers what we have been learning about?</w:t>
            </w:r>
          </w:p>
          <w:p w14:paraId="30B7CA67" w14:textId="77777777" w:rsidR="00171EAF" w:rsidRDefault="00E92B28" w:rsidP="00E92B28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>Can you tell me the title of the story you listened to yesterday?</w:t>
            </w:r>
          </w:p>
          <w:p w14:paraId="0196C7B3" w14:textId="2B38F5D1" w:rsidR="001F6964" w:rsidRDefault="001F6964" w:rsidP="00E92B28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Who were the characters?</w:t>
            </w:r>
          </w:p>
          <w:p w14:paraId="1EA3C1FB" w14:textId="384CD673" w:rsidR="001F6964" w:rsidRPr="00504A27" w:rsidRDefault="001F6964" w:rsidP="00E92B28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What happened in the story?</w:t>
            </w:r>
          </w:p>
        </w:tc>
      </w:tr>
      <w:tr w:rsidR="00427445" w:rsidRPr="00122A6C" w14:paraId="43427B23" w14:textId="77777777" w:rsidTr="73DDAC77">
        <w:trPr>
          <w:trHeight w:val="1033"/>
        </w:trPr>
        <w:tc>
          <w:tcPr>
            <w:tcW w:w="1275" w:type="dxa"/>
          </w:tcPr>
          <w:p w14:paraId="1CF60E73" w14:textId="77777777" w:rsidR="00171EAF" w:rsidRPr="00E92B28" w:rsidRDefault="00171EAF" w:rsidP="00BF13F6">
            <w:pPr>
              <w:pStyle w:val="NoSpacing"/>
              <w:rPr>
                <w:sz w:val="22"/>
              </w:rPr>
            </w:pPr>
          </w:p>
          <w:p w14:paraId="2695003C" w14:textId="5C511AA1" w:rsidR="00171EAF" w:rsidRDefault="00D66E80" w:rsidP="00BF13F6">
            <w:pPr>
              <w:pStyle w:val="NoSpacing"/>
              <w:rPr>
                <w:sz w:val="22"/>
              </w:rPr>
            </w:pPr>
            <w:r>
              <w:rPr>
                <w:sz w:val="22"/>
              </w:rPr>
              <w:t>5</w:t>
            </w:r>
            <w:r w:rsidR="008676D6" w:rsidRPr="00E92B28">
              <w:rPr>
                <w:sz w:val="22"/>
              </w:rPr>
              <w:t>m</w:t>
            </w:r>
          </w:p>
          <w:p w14:paraId="1EA6B910" w14:textId="06766CB8" w:rsidR="00D76777" w:rsidRPr="00E92B28" w:rsidRDefault="00D76777" w:rsidP="00BF13F6">
            <w:pPr>
              <w:pStyle w:val="NoSpacing"/>
              <w:rPr>
                <w:sz w:val="22"/>
              </w:rPr>
            </w:pPr>
            <w:r>
              <w:rPr>
                <w:sz w:val="22"/>
              </w:rPr>
              <w:t>Carpet</w:t>
            </w:r>
          </w:p>
          <w:p w14:paraId="3D36C8F3" w14:textId="77777777" w:rsidR="00171EAF" w:rsidRPr="00E92B28" w:rsidRDefault="00171EAF" w:rsidP="00BF13F6">
            <w:pPr>
              <w:pStyle w:val="NoSpacing"/>
              <w:rPr>
                <w:sz w:val="22"/>
              </w:rPr>
            </w:pPr>
          </w:p>
        </w:tc>
        <w:tc>
          <w:tcPr>
            <w:tcW w:w="3912" w:type="dxa"/>
          </w:tcPr>
          <w:p w14:paraId="706751E5" w14:textId="77777777" w:rsidR="00171EAF" w:rsidRPr="00504A27" w:rsidRDefault="0013742A" w:rsidP="5079DFCC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>Sequencing the story</w:t>
            </w:r>
            <w:r w:rsidR="00D95E06" w:rsidRPr="00504A27">
              <w:rPr>
                <w:rFonts w:asciiTheme="minorHAnsi" w:hAnsiTheme="minorHAnsi" w:cstheme="minorHAnsi"/>
                <w:sz w:val="22"/>
              </w:rPr>
              <w:t>:</w:t>
            </w:r>
          </w:p>
          <w:p w14:paraId="5C7DA9AC" w14:textId="77777777" w:rsidR="00D95E06" w:rsidRPr="00504A27" w:rsidRDefault="00D95E06" w:rsidP="5079DFCC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>Draw 3 / boxes on chart paper.</w:t>
            </w:r>
          </w:p>
          <w:p w14:paraId="5BCC89AB" w14:textId="77777777" w:rsidR="00D95E06" w:rsidRPr="00504A27" w:rsidRDefault="00D95E06" w:rsidP="5079DFCC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>Guide the children as they identify the different parts of the story.</w:t>
            </w:r>
          </w:p>
          <w:p w14:paraId="3D4683A5" w14:textId="77777777" w:rsidR="00D95E06" w:rsidRDefault="00D95E06" w:rsidP="5079DFCC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 xml:space="preserve">Write key vocabulary </w:t>
            </w:r>
          </w:p>
          <w:p w14:paraId="1A13BA16" w14:textId="77777777" w:rsidR="00D856F9" w:rsidRDefault="00D856F9" w:rsidP="5079DFCC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Model how to write simple sentences. </w:t>
            </w:r>
          </w:p>
          <w:p w14:paraId="79C7F33B" w14:textId="79CBC302" w:rsidR="00D856F9" w:rsidRPr="00504A27" w:rsidRDefault="00D856F9" w:rsidP="5079DFCC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Point out when and how we use full-stops.</w:t>
            </w:r>
          </w:p>
        </w:tc>
        <w:tc>
          <w:tcPr>
            <w:tcW w:w="4819" w:type="dxa"/>
          </w:tcPr>
          <w:p w14:paraId="0D4F1A79" w14:textId="77777777" w:rsidR="00D95E06" w:rsidRPr="00504A27" w:rsidRDefault="00D95E06" w:rsidP="00D95E0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>Children to draw on white boards what they think happens in answer to each question.</w:t>
            </w:r>
          </w:p>
          <w:p w14:paraId="06CB204A" w14:textId="77777777" w:rsidR="00171EAF" w:rsidRPr="00504A27" w:rsidRDefault="00171EAF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54" w:type="dxa"/>
          </w:tcPr>
          <w:p w14:paraId="39A2621E" w14:textId="14088DFF" w:rsidR="00D95E06" w:rsidRPr="00504A27" w:rsidRDefault="00D95E06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 xml:space="preserve">Some children can write </w:t>
            </w:r>
            <w:r w:rsidR="00D856F9">
              <w:rPr>
                <w:rFonts w:asciiTheme="minorHAnsi" w:hAnsiTheme="minorHAnsi" w:cstheme="minorHAnsi"/>
                <w:sz w:val="22"/>
              </w:rPr>
              <w:t>what happens instead of drawing.</w:t>
            </w:r>
          </w:p>
        </w:tc>
        <w:tc>
          <w:tcPr>
            <w:tcW w:w="2777" w:type="dxa"/>
          </w:tcPr>
          <w:p w14:paraId="30E76487" w14:textId="77777777" w:rsidR="00171EAF" w:rsidRPr="00504A27" w:rsidRDefault="0013742A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>What happened first?</w:t>
            </w:r>
          </w:p>
          <w:p w14:paraId="24571158" w14:textId="77777777" w:rsidR="0013742A" w:rsidRDefault="0013742A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>What happened next?</w:t>
            </w:r>
          </w:p>
          <w:p w14:paraId="4F22F908" w14:textId="2BBA4338" w:rsidR="001F6964" w:rsidRPr="00504A27" w:rsidRDefault="001F6964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What happened at the end?</w:t>
            </w:r>
          </w:p>
          <w:p w14:paraId="259AEB52" w14:textId="732B256B" w:rsidR="0013742A" w:rsidRPr="00504A27" w:rsidRDefault="0013742A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</w:p>
        </w:tc>
      </w:tr>
      <w:tr w:rsidR="00427445" w:rsidRPr="00122A6C" w14:paraId="768F7627" w14:textId="77777777" w:rsidTr="73DDAC77">
        <w:trPr>
          <w:trHeight w:val="1041"/>
        </w:trPr>
        <w:tc>
          <w:tcPr>
            <w:tcW w:w="1275" w:type="dxa"/>
          </w:tcPr>
          <w:p w14:paraId="687AB917" w14:textId="77777777" w:rsidR="00171EAF" w:rsidRPr="00E92B28" w:rsidRDefault="00171EAF" w:rsidP="00BF13F6">
            <w:pPr>
              <w:pStyle w:val="NoSpacing"/>
              <w:rPr>
                <w:sz w:val="22"/>
              </w:rPr>
            </w:pPr>
          </w:p>
          <w:p w14:paraId="471B9D38" w14:textId="447CC9CE" w:rsidR="00171EAF" w:rsidRPr="00E92B28" w:rsidRDefault="00E92B28" w:rsidP="00BF13F6">
            <w:pPr>
              <w:pStyle w:val="NoSpacing"/>
              <w:rPr>
                <w:sz w:val="22"/>
              </w:rPr>
            </w:pPr>
            <w:r w:rsidRPr="00E92B28">
              <w:rPr>
                <w:sz w:val="22"/>
              </w:rPr>
              <w:t>15</w:t>
            </w:r>
            <w:r w:rsidR="008676D6" w:rsidRPr="00E92B28">
              <w:rPr>
                <w:sz w:val="22"/>
              </w:rPr>
              <w:t>m</w:t>
            </w:r>
          </w:p>
          <w:p w14:paraId="096B3C79" w14:textId="77777777" w:rsidR="00171EAF" w:rsidRPr="00E92B28" w:rsidRDefault="00171EAF" w:rsidP="00BF13F6">
            <w:pPr>
              <w:pStyle w:val="NoSpacing"/>
              <w:rPr>
                <w:sz w:val="22"/>
              </w:rPr>
            </w:pPr>
          </w:p>
          <w:p w14:paraId="71FB9A3D" w14:textId="77777777" w:rsidR="00171EAF" w:rsidRPr="00E92B28" w:rsidRDefault="00171EAF" w:rsidP="00BF13F6">
            <w:pPr>
              <w:pStyle w:val="NoSpacing"/>
              <w:rPr>
                <w:sz w:val="22"/>
              </w:rPr>
            </w:pPr>
          </w:p>
        </w:tc>
        <w:tc>
          <w:tcPr>
            <w:tcW w:w="3912" w:type="dxa"/>
          </w:tcPr>
          <w:p w14:paraId="1BE4FCCF" w14:textId="01739C26" w:rsidR="00171EAF" w:rsidRDefault="00D95E06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504A27">
              <w:rPr>
                <w:rFonts w:asciiTheme="minorHAnsi" w:hAnsiTheme="minorHAnsi" w:cstheme="minorHAnsi"/>
                <w:sz w:val="22"/>
              </w:rPr>
              <w:t xml:space="preserve">Children to </w:t>
            </w:r>
            <w:r w:rsidR="00504A27">
              <w:rPr>
                <w:rFonts w:asciiTheme="minorHAnsi" w:hAnsiTheme="minorHAnsi" w:cstheme="minorHAnsi"/>
                <w:sz w:val="22"/>
              </w:rPr>
              <w:t>use the temp</w:t>
            </w:r>
            <w:r w:rsidR="00D856F9">
              <w:rPr>
                <w:rFonts w:asciiTheme="minorHAnsi" w:hAnsiTheme="minorHAnsi" w:cstheme="minorHAnsi"/>
                <w:sz w:val="22"/>
              </w:rPr>
              <w:t>late to draw and write.</w:t>
            </w:r>
          </w:p>
          <w:p w14:paraId="7FA0789E" w14:textId="66885D9B" w:rsidR="006B7C7E" w:rsidRDefault="006B7C7E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Move around the class and engage with individual children and groups.</w:t>
            </w:r>
          </w:p>
          <w:p w14:paraId="5C58FD69" w14:textId="333C0943" w:rsidR="00D856F9" w:rsidRPr="00504A27" w:rsidRDefault="00D856F9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819" w:type="dxa"/>
          </w:tcPr>
          <w:p w14:paraId="5CFE8AAC" w14:textId="73C6728D" w:rsidR="00171EAF" w:rsidRPr="00504A27" w:rsidRDefault="00504A27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Children to use the template provided to </w:t>
            </w:r>
            <w:r w:rsidR="00D856F9">
              <w:rPr>
                <w:rFonts w:asciiTheme="minorHAnsi" w:hAnsiTheme="minorHAnsi" w:cstheme="minorHAnsi"/>
                <w:sz w:val="22"/>
              </w:rPr>
              <w:t>draw</w:t>
            </w:r>
            <w:r>
              <w:rPr>
                <w:rFonts w:asciiTheme="minorHAnsi" w:hAnsiTheme="minorHAnsi" w:cstheme="minorHAnsi"/>
                <w:sz w:val="22"/>
              </w:rPr>
              <w:t xml:space="preserve"> the story in sequence.</w:t>
            </w:r>
          </w:p>
        </w:tc>
        <w:tc>
          <w:tcPr>
            <w:tcW w:w="2554" w:type="dxa"/>
          </w:tcPr>
          <w:p w14:paraId="2C1AC70C" w14:textId="0101D337" w:rsidR="00171EAF" w:rsidRPr="00504A27" w:rsidRDefault="00504A27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All / some pupils will be encouraged to write what happened too.</w:t>
            </w:r>
          </w:p>
        </w:tc>
        <w:tc>
          <w:tcPr>
            <w:tcW w:w="2777" w:type="dxa"/>
          </w:tcPr>
          <w:p w14:paraId="0B66DF52" w14:textId="4D715FB6" w:rsidR="00171EAF" w:rsidRDefault="00504A27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Ask children to tell you what they have drawn as you move around the class. </w:t>
            </w:r>
          </w:p>
          <w:p w14:paraId="150DCCAA" w14:textId="77777777" w:rsidR="00504A27" w:rsidRDefault="00504A27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Can they tell you?</w:t>
            </w:r>
          </w:p>
          <w:p w14:paraId="71288744" w14:textId="6FBCC79C" w:rsidR="00D856F9" w:rsidRDefault="00D856F9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Have some of them written? If so, </w:t>
            </w:r>
            <w:r w:rsidR="001F6964">
              <w:rPr>
                <w:rFonts w:asciiTheme="minorHAnsi" w:hAnsiTheme="minorHAnsi" w:cstheme="minorHAnsi"/>
                <w:sz w:val="22"/>
              </w:rPr>
              <w:t>which strategies have they used to spell words?</w:t>
            </w:r>
          </w:p>
          <w:p w14:paraId="1A52D3AE" w14:textId="0A6FC43B" w:rsidR="00504A27" w:rsidRPr="00504A27" w:rsidRDefault="00504A27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</w:p>
        </w:tc>
      </w:tr>
      <w:tr w:rsidR="008676D6" w:rsidRPr="00122A6C" w14:paraId="23D716BA" w14:textId="77777777" w:rsidTr="73DDAC77">
        <w:trPr>
          <w:trHeight w:val="1041"/>
        </w:trPr>
        <w:tc>
          <w:tcPr>
            <w:tcW w:w="1275" w:type="dxa"/>
          </w:tcPr>
          <w:p w14:paraId="06F51F8D" w14:textId="77777777" w:rsidR="008676D6" w:rsidRDefault="008676D6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D76777">
              <w:rPr>
                <w:rFonts w:asciiTheme="minorHAnsi" w:hAnsiTheme="minorHAnsi" w:cstheme="minorHAnsi"/>
                <w:sz w:val="22"/>
              </w:rPr>
              <w:t>5m</w:t>
            </w:r>
          </w:p>
          <w:p w14:paraId="6DECC0CC" w14:textId="75C47C21" w:rsidR="00D76777" w:rsidRPr="00D76777" w:rsidRDefault="00D76777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Carpet</w:t>
            </w:r>
          </w:p>
        </w:tc>
        <w:tc>
          <w:tcPr>
            <w:tcW w:w="3912" w:type="dxa"/>
          </w:tcPr>
          <w:p w14:paraId="32F15ED3" w14:textId="77777777" w:rsidR="008676D6" w:rsidRDefault="006B7C7E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 w:rsidRPr="00D76777">
              <w:rPr>
                <w:rFonts w:asciiTheme="minorHAnsi" w:hAnsiTheme="minorHAnsi" w:cstheme="minorHAnsi"/>
                <w:sz w:val="22"/>
              </w:rPr>
              <w:t>Plenary</w:t>
            </w:r>
          </w:p>
          <w:p w14:paraId="2EAD419B" w14:textId="2C548CB3" w:rsidR="00D76777" w:rsidRPr="00D76777" w:rsidRDefault="00D76777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Ask children to show each other their story boards.</w:t>
            </w:r>
          </w:p>
        </w:tc>
        <w:tc>
          <w:tcPr>
            <w:tcW w:w="4819" w:type="dxa"/>
          </w:tcPr>
          <w:p w14:paraId="47BA9593" w14:textId="71957EAE" w:rsidR="008676D6" w:rsidRPr="00D76777" w:rsidRDefault="00D66E80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Children show another child their storyboard.</w:t>
            </w:r>
          </w:p>
        </w:tc>
        <w:tc>
          <w:tcPr>
            <w:tcW w:w="2554" w:type="dxa"/>
          </w:tcPr>
          <w:p w14:paraId="5C090011" w14:textId="77777777" w:rsidR="008676D6" w:rsidRPr="00D76777" w:rsidRDefault="008676D6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777" w:type="dxa"/>
          </w:tcPr>
          <w:p w14:paraId="605479F2" w14:textId="049DC6C4" w:rsidR="008676D6" w:rsidRPr="00D76777" w:rsidRDefault="00D66E80" w:rsidP="00BF13F6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Did Child A do a good job of the story? Was it in the right order? Did they write the words correctly?</w:t>
            </w:r>
          </w:p>
        </w:tc>
      </w:tr>
    </w:tbl>
    <w:p w14:paraId="260116EF" w14:textId="17986326" w:rsidR="00A8673B" w:rsidRPr="00122A6C" w:rsidRDefault="00A8673B" w:rsidP="005F7799">
      <w:pPr>
        <w:tabs>
          <w:tab w:val="left" w:pos="4118"/>
        </w:tabs>
      </w:pPr>
    </w:p>
    <w:sectPr w:rsidR="00A8673B" w:rsidRPr="00122A6C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68B38" w14:textId="77777777" w:rsidR="001B1562" w:rsidRDefault="001B1562" w:rsidP="00B24C18">
      <w:r>
        <w:separator/>
      </w:r>
    </w:p>
  </w:endnote>
  <w:endnote w:type="continuationSeparator" w:id="0">
    <w:p w14:paraId="7B71FDDF" w14:textId="77777777" w:rsidR="001B1562" w:rsidRDefault="001B1562" w:rsidP="00B24C18">
      <w:r>
        <w:continuationSeparator/>
      </w:r>
    </w:p>
  </w:endnote>
  <w:endnote w:type="continuationNotice" w:id="1">
    <w:p w14:paraId="33DDAD98" w14:textId="77777777" w:rsidR="001B1562" w:rsidRDefault="001B15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25C83" w14:textId="77777777" w:rsidR="001B1562" w:rsidRDefault="001B1562" w:rsidP="00B24C18">
      <w:r>
        <w:separator/>
      </w:r>
    </w:p>
  </w:footnote>
  <w:footnote w:type="continuationSeparator" w:id="0">
    <w:p w14:paraId="56E48D78" w14:textId="77777777" w:rsidR="001B1562" w:rsidRDefault="001B1562" w:rsidP="00B24C18">
      <w:r>
        <w:continuationSeparator/>
      </w:r>
    </w:p>
  </w:footnote>
  <w:footnote w:type="continuationNotice" w:id="1">
    <w:p w14:paraId="341B2BBC" w14:textId="77777777" w:rsidR="001B1562" w:rsidRDefault="001B15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13F5F" w14:textId="0B2A5AC6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crooaoYuM3h4w" int2:id="4jVGc0zG">
      <int2:state int2:value="Rejected" int2:type="AugLoop_Text_Critique"/>
    </int2:textHash>
    <int2:bookmark int2:bookmarkName="_Int_HODu77Yn" int2:invalidationBookmarkName="" int2:hashCode="wYBAQbIVzVCihN" int2:id="1bF2eA7u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234CD"/>
    <w:multiLevelType w:val="hybridMultilevel"/>
    <w:tmpl w:val="D3EA3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0A92"/>
    <w:multiLevelType w:val="hybridMultilevel"/>
    <w:tmpl w:val="48F8B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85A31"/>
    <w:multiLevelType w:val="hybridMultilevel"/>
    <w:tmpl w:val="82544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F272D"/>
    <w:multiLevelType w:val="hybridMultilevel"/>
    <w:tmpl w:val="50263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B2B51"/>
    <w:multiLevelType w:val="hybridMultilevel"/>
    <w:tmpl w:val="FF224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EB1F61"/>
    <w:multiLevelType w:val="hybridMultilevel"/>
    <w:tmpl w:val="20942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80236">
    <w:abstractNumId w:val="3"/>
  </w:num>
  <w:num w:numId="2" w16cid:durableId="1089816638">
    <w:abstractNumId w:val="5"/>
  </w:num>
  <w:num w:numId="3" w16cid:durableId="58213689">
    <w:abstractNumId w:val="21"/>
  </w:num>
  <w:num w:numId="4" w16cid:durableId="816579704">
    <w:abstractNumId w:val="7"/>
  </w:num>
  <w:num w:numId="5" w16cid:durableId="434248543">
    <w:abstractNumId w:val="11"/>
  </w:num>
  <w:num w:numId="6" w16cid:durableId="2106027364">
    <w:abstractNumId w:val="6"/>
  </w:num>
  <w:num w:numId="7" w16cid:durableId="1624194107">
    <w:abstractNumId w:val="18"/>
  </w:num>
  <w:num w:numId="8" w16cid:durableId="1292636517">
    <w:abstractNumId w:val="8"/>
  </w:num>
  <w:num w:numId="9" w16cid:durableId="20133662">
    <w:abstractNumId w:val="14"/>
  </w:num>
  <w:num w:numId="10" w16cid:durableId="39135867">
    <w:abstractNumId w:val="9"/>
  </w:num>
  <w:num w:numId="11" w16cid:durableId="598758677">
    <w:abstractNumId w:val="16"/>
  </w:num>
  <w:num w:numId="12" w16cid:durableId="1584102109">
    <w:abstractNumId w:val="15"/>
  </w:num>
  <w:num w:numId="13" w16cid:durableId="1747802574">
    <w:abstractNumId w:val="13"/>
  </w:num>
  <w:num w:numId="14" w16cid:durableId="176696994">
    <w:abstractNumId w:val="19"/>
  </w:num>
  <w:num w:numId="15" w16cid:durableId="62023199">
    <w:abstractNumId w:val="17"/>
  </w:num>
  <w:num w:numId="16" w16cid:durableId="40831904">
    <w:abstractNumId w:val="12"/>
  </w:num>
  <w:num w:numId="17" w16cid:durableId="1631013725">
    <w:abstractNumId w:val="22"/>
  </w:num>
  <w:num w:numId="18" w16cid:durableId="39785269">
    <w:abstractNumId w:val="2"/>
  </w:num>
  <w:num w:numId="19" w16cid:durableId="2007510858">
    <w:abstractNumId w:val="20"/>
  </w:num>
  <w:num w:numId="20" w16cid:durableId="1695382524">
    <w:abstractNumId w:val="10"/>
  </w:num>
  <w:num w:numId="21" w16cid:durableId="171727958">
    <w:abstractNumId w:val="1"/>
  </w:num>
  <w:num w:numId="22" w16cid:durableId="983658754">
    <w:abstractNumId w:val="4"/>
  </w:num>
  <w:num w:numId="23" w16cid:durableId="1053623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07203"/>
    <w:rsid w:val="00012F99"/>
    <w:rsid w:val="0001427D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4CD0"/>
    <w:rsid w:val="00065A51"/>
    <w:rsid w:val="00066A1A"/>
    <w:rsid w:val="00075BC3"/>
    <w:rsid w:val="00085055"/>
    <w:rsid w:val="0008759D"/>
    <w:rsid w:val="00091B44"/>
    <w:rsid w:val="00092A94"/>
    <w:rsid w:val="000962A2"/>
    <w:rsid w:val="00096DAC"/>
    <w:rsid w:val="000973E5"/>
    <w:rsid w:val="000A460D"/>
    <w:rsid w:val="000B16F8"/>
    <w:rsid w:val="000B21D7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3A0C"/>
    <w:rsid w:val="000F5AAA"/>
    <w:rsid w:val="001041B1"/>
    <w:rsid w:val="00104AF5"/>
    <w:rsid w:val="001223D6"/>
    <w:rsid w:val="00122484"/>
    <w:rsid w:val="00122A6C"/>
    <w:rsid w:val="00123D50"/>
    <w:rsid w:val="00124B3A"/>
    <w:rsid w:val="00124C26"/>
    <w:rsid w:val="0012576E"/>
    <w:rsid w:val="00126A1E"/>
    <w:rsid w:val="001278DE"/>
    <w:rsid w:val="00127A34"/>
    <w:rsid w:val="0013238F"/>
    <w:rsid w:val="00132789"/>
    <w:rsid w:val="00134B03"/>
    <w:rsid w:val="0013742A"/>
    <w:rsid w:val="001410EA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2CAA"/>
    <w:rsid w:val="0017345A"/>
    <w:rsid w:val="00173657"/>
    <w:rsid w:val="001765A1"/>
    <w:rsid w:val="001858BC"/>
    <w:rsid w:val="00194871"/>
    <w:rsid w:val="001A4D95"/>
    <w:rsid w:val="001B1562"/>
    <w:rsid w:val="001B25A5"/>
    <w:rsid w:val="001B36D8"/>
    <w:rsid w:val="001B53F3"/>
    <w:rsid w:val="001B627F"/>
    <w:rsid w:val="001B6E9B"/>
    <w:rsid w:val="001C7DC6"/>
    <w:rsid w:val="001D4D6A"/>
    <w:rsid w:val="001E3999"/>
    <w:rsid w:val="001E53E5"/>
    <w:rsid w:val="001E670C"/>
    <w:rsid w:val="001F3145"/>
    <w:rsid w:val="001F366A"/>
    <w:rsid w:val="001F3E82"/>
    <w:rsid w:val="001F6964"/>
    <w:rsid w:val="002014FA"/>
    <w:rsid w:val="00207070"/>
    <w:rsid w:val="002104D3"/>
    <w:rsid w:val="00210715"/>
    <w:rsid w:val="002126C2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5938"/>
    <w:rsid w:val="0027797E"/>
    <w:rsid w:val="00283098"/>
    <w:rsid w:val="0028649F"/>
    <w:rsid w:val="00297625"/>
    <w:rsid w:val="002B1CAA"/>
    <w:rsid w:val="002B2D5B"/>
    <w:rsid w:val="002B3E5E"/>
    <w:rsid w:val="002B6BC9"/>
    <w:rsid w:val="002C33C2"/>
    <w:rsid w:val="002C45D9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B4E8F"/>
    <w:rsid w:val="003C2AB9"/>
    <w:rsid w:val="003D26FC"/>
    <w:rsid w:val="003D443E"/>
    <w:rsid w:val="003D63D5"/>
    <w:rsid w:val="003E089B"/>
    <w:rsid w:val="003E1EED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74766"/>
    <w:rsid w:val="004814E9"/>
    <w:rsid w:val="004847B6"/>
    <w:rsid w:val="00496C28"/>
    <w:rsid w:val="00496FD3"/>
    <w:rsid w:val="004A3AAA"/>
    <w:rsid w:val="004A3CA3"/>
    <w:rsid w:val="004A7A87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04A27"/>
    <w:rsid w:val="00516B13"/>
    <w:rsid w:val="00520C96"/>
    <w:rsid w:val="005247C1"/>
    <w:rsid w:val="00524F72"/>
    <w:rsid w:val="00531E86"/>
    <w:rsid w:val="0053506F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39C"/>
    <w:rsid w:val="00582C53"/>
    <w:rsid w:val="005855D9"/>
    <w:rsid w:val="005866BD"/>
    <w:rsid w:val="0059047F"/>
    <w:rsid w:val="00592C66"/>
    <w:rsid w:val="00594A58"/>
    <w:rsid w:val="00594BC0"/>
    <w:rsid w:val="0059578B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25FE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8683B"/>
    <w:rsid w:val="006953EE"/>
    <w:rsid w:val="00697899"/>
    <w:rsid w:val="006B2519"/>
    <w:rsid w:val="006B61E3"/>
    <w:rsid w:val="006B7C7E"/>
    <w:rsid w:val="006C1A8A"/>
    <w:rsid w:val="006C6BD5"/>
    <w:rsid w:val="006C74A3"/>
    <w:rsid w:val="006D2AC0"/>
    <w:rsid w:val="006E13A3"/>
    <w:rsid w:val="006E20C7"/>
    <w:rsid w:val="006E32EF"/>
    <w:rsid w:val="006E4F72"/>
    <w:rsid w:val="006E5CD1"/>
    <w:rsid w:val="006E5E00"/>
    <w:rsid w:val="006F2AD9"/>
    <w:rsid w:val="006F3458"/>
    <w:rsid w:val="006F4974"/>
    <w:rsid w:val="006F4F21"/>
    <w:rsid w:val="006F7D00"/>
    <w:rsid w:val="00701E1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461C7"/>
    <w:rsid w:val="007502BB"/>
    <w:rsid w:val="00752305"/>
    <w:rsid w:val="00755102"/>
    <w:rsid w:val="00761B57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519D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2B16"/>
    <w:rsid w:val="00855420"/>
    <w:rsid w:val="00857E25"/>
    <w:rsid w:val="00860BF0"/>
    <w:rsid w:val="00861261"/>
    <w:rsid w:val="0086191B"/>
    <w:rsid w:val="008660DD"/>
    <w:rsid w:val="008676D6"/>
    <w:rsid w:val="008722A7"/>
    <w:rsid w:val="008723DA"/>
    <w:rsid w:val="008743AB"/>
    <w:rsid w:val="00882C32"/>
    <w:rsid w:val="00884E10"/>
    <w:rsid w:val="008873A6"/>
    <w:rsid w:val="00890EA3"/>
    <w:rsid w:val="00893406"/>
    <w:rsid w:val="008937A2"/>
    <w:rsid w:val="00896514"/>
    <w:rsid w:val="008A1A3B"/>
    <w:rsid w:val="008A2305"/>
    <w:rsid w:val="008A4C99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220DA"/>
    <w:rsid w:val="00923D2D"/>
    <w:rsid w:val="00924928"/>
    <w:rsid w:val="00925661"/>
    <w:rsid w:val="00930C78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65514"/>
    <w:rsid w:val="00970083"/>
    <w:rsid w:val="00973447"/>
    <w:rsid w:val="00982B86"/>
    <w:rsid w:val="0099258A"/>
    <w:rsid w:val="00992872"/>
    <w:rsid w:val="0099664A"/>
    <w:rsid w:val="009A03E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3D05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386C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AF7C0D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0A76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95D"/>
    <w:rsid w:val="00C07F9B"/>
    <w:rsid w:val="00C1277C"/>
    <w:rsid w:val="00C21EA0"/>
    <w:rsid w:val="00C230F5"/>
    <w:rsid w:val="00C23779"/>
    <w:rsid w:val="00C24A64"/>
    <w:rsid w:val="00C279F7"/>
    <w:rsid w:val="00C3272F"/>
    <w:rsid w:val="00C34284"/>
    <w:rsid w:val="00C349FA"/>
    <w:rsid w:val="00C413AD"/>
    <w:rsid w:val="00C433B4"/>
    <w:rsid w:val="00C4427C"/>
    <w:rsid w:val="00C53E98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512"/>
    <w:rsid w:val="00D03F3E"/>
    <w:rsid w:val="00D04591"/>
    <w:rsid w:val="00D04738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6E80"/>
    <w:rsid w:val="00D6701A"/>
    <w:rsid w:val="00D72B6E"/>
    <w:rsid w:val="00D75F38"/>
    <w:rsid w:val="00D76544"/>
    <w:rsid w:val="00D76777"/>
    <w:rsid w:val="00D80516"/>
    <w:rsid w:val="00D81023"/>
    <w:rsid w:val="00D85119"/>
    <w:rsid w:val="00D856F9"/>
    <w:rsid w:val="00D85CD4"/>
    <w:rsid w:val="00D86960"/>
    <w:rsid w:val="00D86EE7"/>
    <w:rsid w:val="00D91956"/>
    <w:rsid w:val="00D95141"/>
    <w:rsid w:val="00D95E06"/>
    <w:rsid w:val="00D97802"/>
    <w:rsid w:val="00D97C0D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2B28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295C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1FEF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9FC95F"/>
    <w:rsid w:val="1AB1D3C9"/>
    <w:rsid w:val="1AEBB0BA"/>
    <w:rsid w:val="1B30DFA6"/>
    <w:rsid w:val="1BCF9CC0"/>
    <w:rsid w:val="1CA60971"/>
    <w:rsid w:val="1CE4A671"/>
    <w:rsid w:val="1D4951E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A0B7A7"/>
    <w:rsid w:val="21F954C3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ED4EBB3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5C74019"/>
    <w:rsid w:val="469785AC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BEE74E"/>
    <w:rsid w:val="6AFDE5C0"/>
    <w:rsid w:val="6B01D72A"/>
    <w:rsid w:val="6B0FDB18"/>
    <w:rsid w:val="6B61DEB6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3DDAC77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81A1BB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2627BD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F14555AD-BB9D-4275-AF03-8881BEE0D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7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cf76f155ced4ddcb4097134ff3c332f xmlns="92c24619-d6d5-42cf-b618-23d930ad9f20">
      <Terms xmlns="http://schemas.microsoft.com/office/infopath/2007/PartnerControls"/>
    </lcf76f155ced4ddcb4097134ff3c332f>
    <TaxCatchAll xmlns="8ee9550b-f5f4-4dde-bce5-39f4ba45c2f1" xsi:nil="true"/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Updatedfor2526 xmlns="92c24619-d6d5-42cf-b618-23d930ad9f20">false</Updatedfor2526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aa77cd05ca5766d8a5044c3e4ce93991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b0b9e835b309aceb1fb8f3791b2c359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2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887243-E0E2-4AA1-B97B-BE4166B21F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4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Jayne Morgan</cp:lastModifiedBy>
  <cp:revision>27</cp:revision>
  <cp:lastPrinted>2022-04-01T14:59:00Z</cp:lastPrinted>
  <dcterms:created xsi:type="dcterms:W3CDTF">2025-09-10T13:14:00Z</dcterms:created>
  <dcterms:modified xsi:type="dcterms:W3CDTF">2026-10-09T13:01:00Z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