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1946040" w14:textId="0C42E18C" w:rsidR="1DF3DE29" w:rsidRDefault="1DF3DE29" w:rsidP="1C8F5500">
      <w:pPr>
        <w:jc w:val="center"/>
      </w:pPr>
      <w:r>
        <w:rPr>
          <w:noProof/>
        </w:rPr>
        <w:drawing>
          <wp:inline distT="0" distB="0" distL="0" distR="0" wp14:anchorId="34861F33" wp14:editId="6118FC11">
            <wp:extent cx="2200275" cy="742950"/>
            <wp:effectExtent l="0" t="0" r="0" b="0"/>
            <wp:docPr id="122150761" name="Picture 12215076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r>
        <w:br/>
      </w:r>
    </w:p>
    <w:p w14:paraId="2A1A367E" w14:textId="4434DFC8" w:rsidR="00E81D51" w:rsidRPr="00C5041A" w:rsidRDefault="336625FB" w:rsidP="1C8F5500">
      <w:pPr>
        <w:jc w:val="center"/>
        <w:rPr>
          <w:rFonts w:ascii="Tahoma" w:eastAsia="Tahoma" w:hAnsi="Tahoma" w:cs="Tahoma"/>
          <w:color w:val="000000" w:themeColor="text1"/>
          <w:sz w:val="40"/>
          <w:szCs w:val="40"/>
        </w:rPr>
      </w:pPr>
      <w:r w:rsidRPr="1C8F5500">
        <w:rPr>
          <w:rFonts w:ascii="Tahoma" w:eastAsia="Tahoma" w:hAnsi="Tahoma" w:cs="Tahoma"/>
          <w:color w:val="000000" w:themeColor="text1"/>
          <w:sz w:val="32"/>
          <w:szCs w:val="32"/>
        </w:rPr>
        <w:t>Applied Leadership and Management in the Workplace</w:t>
      </w:r>
      <w:r w:rsidR="00C5041A">
        <w:br/>
      </w:r>
      <w:r w:rsidRPr="1C8F5500">
        <w:rPr>
          <w:rFonts w:ascii="Tahoma" w:eastAsia="Tahoma" w:hAnsi="Tahoma" w:cs="Tahoma"/>
          <w:color w:val="000000" w:themeColor="text1"/>
          <w:sz w:val="32"/>
          <w:szCs w:val="32"/>
        </w:rPr>
        <w:t>Module Assignment Submission</w:t>
      </w:r>
      <w:r w:rsidRPr="1C8F5500">
        <w:rPr>
          <w:rFonts w:ascii="Tahoma" w:eastAsia="Tahoma" w:hAnsi="Tahoma" w:cs="Tahoma"/>
          <w:color w:val="000000" w:themeColor="text1"/>
          <w:sz w:val="36"/>
          <w:szCs w:val="36"/>
        </w:rPr>
        <w:t xml:space="preserve"> </w:t>
      </w:r>
      <w:r w:rsidR="00C5041A">
        <w:br/>
      </w:r>
    </w:p>
    <w:tbl>
      <w:tblPr>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3390"/>
        <w:gridCol w:w="5955"/>
      </w:tblGrid>
      <w:tr w:rsidR="1C8F5500" w14:paraId="311AF537" w14:textId="77777777" w:rsidTr="1C8F5500">
        <w:trPr>
          <w:trHeight w:val="300"/>
        </w:trPr>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6F9B0532" w14:textId="1814F719" w:rsidR="1C8F5500" w:rsidRDefault="1C8F5500" w:rsidP="1C8F5500">
            <w:pPr>
              <w:spacing w:before="120" w:after="120"/>
              <w:rPr>
                <w:rFonts w:ascii="Tahoma" w:eastAsia="Tahoma" w:hAnsi="Tahoma" w:cs="Tahoma"/>
                <w:szCs w:val="24"/>
              </w:rPr>
            </w:pPr>
            <w:r w:rsidRPr="1C8F5500">
              <w:rPr>
                <w:rFonts w:ascii="Tahoma" w:eastAsia="Tahoma" w:hAnsi="Tahoma" w:cs="Tahoma"/>
                <w:szCs w:val="24"/>
              </w:rPr>
              <w:t>Student Name:</w:t>
            </w:r>
          </w:p>
        </w:tc>
        <w:tc>
          <w:tcPr>
            <w:tcW w:w="5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17FCD83" w14:textId="7F00AB5B" w:rsidR="79704B67" w:rsidRDefault="79704B67" w:rsidP="1C8F5500">
            <w:pPr>
              <w:spacing w:before="120" w:after="120"/>
              <w:rPr>
                <w:rFonts w:ascii="Arial" w:eastAsia="Arial" w:hAnsi="Arial" w:cs="Arial"/>
                <w:szCs w:val="24"/>
              </w:rPr>
            </w:pPr>
            <w:r w:rsidRPr="1C8F5500">
              <w:rPr>
                <w:rFonts w:ascii="Arial" w:eastAsia="Arial" w:hAnsi="Arial" w:cs="Arial"/>
                <w:szCs w:val="24"/>
              </w:rPr>
              <w:t>Patrick Forbes</w:t>
            </w:r>
          </w:p>
        </w:tc>
      </w:tr>
      <w:tr w:rsidR="1C8F5500" w14:paraId="5EED6115" w14:textId="77777777" w:rsidTr="1C8F5500">
        <w:trPr>
          <w:trHeight w:val="300"/>
        </w:trPr>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183A5C3" w14:textId="10ED5B5A" w:rsidR="1C8F5500" w:rsidRDefault="1C8F5500" w:rsidP="1C8F5500">
            <w:pPr>
              <w:spacing w:before="120" w:after="120"/>
              <w:rPr>
                <w:rFonts w:ascii="Tahoma" w:eastAsia="Tahoma" w:hAnsi="Tahoma" w:cs="Tahoma"/>
                <w:szCs w:val="24"/>
              </w:rPr>
            </w:pPr>
            <w:r w:rsidRPr="1C8F5500">
              <w:rPr>
                <w:rFonts w:ascii="Tahoma" w:eastAsia="Tahoma" w:hAnsi="Tahoma" w:cs="Tahoma"/>
                <w:szCs w:val="24"/>
              </w:rPr>
              <w:t>Student Number:</w:t>
            </w:r>
          </w:p>
        </w:tc>
        <w:tc>
          <w:tcPr>
            <w:tcW w:w="5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1C9A3FF" w14:textId="7223AEE4" w:rsidR="1C8F5500" w:rsidRDefault="1C8F5500" w:rsidP="1C8F5500">
            <w:pPr>
              <w:spacing w:before="120" w:after="120"/>
              <w:rPr>
                <w:rFonts w:ascii="Arial" w:eastAsia="Arial" w:hAnsi="Arial" w:cs="Arial"/>
                <w:szCs w:val="24"/>
              </w:rPr>
            </w:pPr>
            <w:r w:rsidRPr="1C8F5500">
              <w:rPr>
                <w:rFonts w:ascii="Arial" w:eastAsia="Arial" w:hAnsi="Arial" w:cs="Arial"/>
                <w:szCs w:val="24"/>
              </w:rPr>
              <w:t>232060</w:t>
            </w:r>
            <w:r w:rsidR="240FB8B3" w:rsidRPr="1C8F5500">
              <w:rPr>
                <w:rFonts w:ascii="Arial" w:eastAsia="Arial" w:hAnsi="Arial" w:cs="Arial"/>
                <w:szCs w:val="24"/>
              </w:rPr>
              <w:t>7</w:t>
            </w:r>
          </w:p>
        </w:tc>
      </w:tr>
      <w:tr w:rsidR="1C8F5500" w14:paraId="3A13D4AC" w14:textId="77777777" w:rsidTr="1C8F5500">
        <w:trPr>
          <w:trHeight w:val="300"/>
        </w:trPr>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18B8E794" w14:textId="606F6321" w:rsidR="1C8F5500" w:rsidRDefault="1C8F5500" w:rsidP="1C8F5500">
            <w:pPr>
              <w:spacing w:before="120" w:after="120"/>
              <w:rPr>
                <w:rFonts w:ascii="Arial" w:eastAsia="Arial" w:hAnsi="Arial" w:cs="Arial"/>
                <w:szCs w:val="24"/>
              </w:rPr>
            </w:pPr>
            <w:r w:rsidRPr="1C8F5500">
              <w:rPr>
                <w:rFonts w:ascii="Arial" w:eastAsia="Arial" w:hAnsi="Arial" w:cs="Arial"/>
                <w:szCs w:val="24"/>
              </w:rPr>
              <w:t>Module No:</w:t>
            </w:r>
          </w:p>
        </w:tc>
        <w:tc>
          <w:tcPr>
            <w:tcW w:w="5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1944C92" w14:textId="5565169C" w:rsidR="1C8F5500" w:rsidRDefault="1C8F5500" w:rsidP="1C8F5500">
            <w:pPr>
              <w:spacing w:before="120" w:after="120"/>
              <w:rPr>
                <w:rFonts w:ascii="Arial" w:eastAsia="Arial" w:hAnsi="Arial" w:cs="Arial"/>
                <w:color w:val="000000" w:themeColor="text1"/>
                <w:szCs w:val="24"/>
              </w:rPr>
            </w:pPr>
            <w:r w:rsidRPr="1C8F5500">
              <w:rPr>
                <w:rFonts w:ascii="Arial" w:eastAsia="Arial" w:hAnsi="Arial" w:cs="Arial"/>
                <w:color w:val="000000" w:themeColor="text1"/>
                <w:szCs w:val="24"/>
              </w:rPr>
              <w:t>BMSK4015</w:t>
            </w:r>
          </w:p>
        </w:tc>
      </w:tr>
      <w:tr w:rsidR="1C8F5500" w14:paraId="7910AF3B" w14:textId="77777777" w:rsidTr="1C8F5500">
        <w:trPr>
          <w:trHeight w:val="300"/>
        </w:trPr>
        <w:tc>
          <w:tcPr>
            <w:tcW w:w="33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90" w:type="dxa"/>
              <w:right w:w="90" w:type="dxa"/>
            </w:tcMar>
          </w:tcPr>
          <w:p w14:paraId="063F1425" w14:textId="013A380A" w:rsidR="1C8F5500" w:rsidRDefault="1C8F5500" w:rsidP="1C8F5500">
            <w:pPr>
              <w:spacing w:before="120" w:after="120"/>
              <w:rPr>
                <w:rFonts w:ascii="Arial" w:eastAsia="Arial" w:hAnsi="Arial" w:cs="Arial"/>
                <w:szCs w:val="24"/>
              </w:rPr>
            </w:pPr>
            <w:r w:rsidRPr="1C8F5500">
              <w:rPr>
                <w:rFonts w:ascii="Arial" w:eastAsia="Arial" w:hAnsi="Arial" w:cs="Arial"/>
                <w:szCs w:val="24"/>
              </w:rPr>
              <w:t>Module Title:</w:t>
            </w:r>
          </w:p>
        </w:tc>
        <w:tc>
          <w:tcPr>
            <w:tcW w:w="595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83771BD" w14:textId="116C9362" w:rsidR="1C8F5500" w:rsidRDefault="1C8F5500" w:rsidP="1C8F5500">
            <w:pPr>
              <w:pStyle w:val="Title"/>
              <w:keepNext/>
              <w:keepLines/>
              <w:spacing w:before="480" w:after="120" w:line="240" w:lineRule="auto"/>
              <w:rPr>
                <w:rFonts w:ascii="Arial" w:eastAsia="Arial" w:hAnsi="Arial" w:cs="Arial"/>
                <w:sz w:val="22"/>
                <w:szCs w:val="22"/>
              </w:rPr>
            </w:pPr>
            <w:r w:rsidRPr="1C8F5500">
              <w:rPr>
                <w:rFonts w:ascii="Arial" w:eastAsia="Arial" w:hAnsi="Arial" w:cs="Arial"/>
                <w:b/>
                <w:bCs/>
                <w:sz w:val="22"/>
                <w:szCs w:val="22"/>
              </w:rPr>
              <w:t>Academic and Research Skills</w:t>
            </w:r>
          </w:p>
        </w:tc>
      </w:tr>
    </w:tbl>
    <w:p w14:paraId="196AF610" w14:textId="11ED434F" w:rsidR="00E81D51" w:rsidRPr="00C5041A" w:rsidRDefault="00E81D51" w:rsidP="1C8F5500">
      <w:pPr>
        <w:spacing w:before="120" w:after="120"/>
        <w:rPr>
          <w:rFonts w:ascii="Calibri" w:hAnsi="Calibri" w:cs="Calibri"/>
          <w:color w:val="FF0000"/>
          <w:sz w:val="20"/>
          <w:szCs w:val="20"/>
        </w:rPr>
      </w:pPr>
    </w:p>
    <w:p w14:paraId="0520FDF5" w14:textId="737C4F0F" w:rsidR="00E81D51" w:rsidRPr="00C5041A" w:rsidRDefault="336625FB" w:rsidP="1C8F5500">
      <w:pPr>
        <w:spacing w:before="120" w:after="120"/>
        <w:rPr>
          <w:rFonts w:ascii="Tahoma" w:eastAsia="Tahoma" w:hAnsi="Tahoma" w:cs="Tahoma"/>
          <w:color w:val="000000" w:themeColor="text1"/>
          <w:sz w:val="20"/>
          <w:szCs w:val="20"/>
        </w:rPr>
      </w:pPr>
      <w:r w:rsidRPr="1C8F5500">
        <w:rPr>
          <w:rFonts w:ascii="Tahoma" w:eastAsia="Tahoma" w:hAnsi="Tahoma" w:cs="Tahoma"/>
          <w:b/>
          <w:bCs/>
          <w:color w:val="000000" w:themeColor="text1"/>
          <w:sz w:val="20"/>
          <w:szCs w:val="20"/>
        </w:rPr>
        <w:t>Statement of Confirmation of Authenticity</w:t>
      </w:r>
    </w:p>
    <w:p w14:paraId="39FE27AF" w14:textId="04A01AF6" w:rsidR="00E81D51" w:rsidRPr="00C5041A" w:rsidRDefault="336625FB" w:rsidP="1C8F5500">
      <w:pPr>
        <w:spacing w:before="120" w:after="120"/>
        <w:rPr>
          <w:rFonts w:ascii="Tahoma" w:eastAsia="Tahoma" w:hAnsi="Tahoma" w:cs="Tahoma"/>
          <w:color w:val="000000" w:themeColor="text1"/>
          <w:sz w:val="18"/>
          <w:szCs w:val="18"/>
        </w:rPr>
      </w:pPr>
      <w:r w:rsidRPr="1C8F5500">
        <w:rPr>
          <w:rFonts w:ascii="Tahoma" w:eastAsia="Tahoma" w:hAnsi="Tahoma" w:cs="Tahoma"/>
          <w:color w:val="000000" w:themeColor="text1"/>
          <w:sz w:val="18"/>
          <w:szCs w:val="1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3852AF5" w14:textId="3B3C0EC6" w:rsidR="00E81D51" w:rsidRPr="00C5041A" w:rsidRDefault="00E81D51" w:rsidP="1C8F5500">
      <w:pPr>
        <w:jc w:val="center"/>
        <w:rPr>
          <w:b/>
          <w:bCs/>
          <w:color w:val="333333"/>
          <w:sz w:val="96"/>
          <w:szCs w:val="96"/>
          <w:lang w:val="en-US" w:eastAsia="en-US"/>
        </w:rPr>
      </w:pPr>
    </w:p>
    <w:p w14:paraId="406425CA" w14:textId="77777777" w:rsidR="00FC5A94" w:rsidRDefault="00FC5A94">
      <w:pPr>
        <w:pageBreakBefore/>
      </w:pPr>
      <w:r>
        <w:lastRenderedPageBreak/>
        <w:t>Contents</w:t>
      </w:r>
    </w:p>
    <w:p w14:paraId="38121CF3" w14:textId="77777777" w:rsidR="00727297" w:rsidRPr="00727297" w:rsidRDefault="00FC5A94">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193297812" w:history="1">
        <w:r w:rsidR="00727297" w:rsidRPr="00105561">
          <w:rPr>
            <w:rStyle w:val="Hyperlink"/>
            <w:noProof/>
            <w:lang w:val="en-US" w:eastAsia="en-US"/>
          </w:rPr>
          <w:t>Introduction</w:t>
        </w:r>
        <w:r w:rsidR="00727297">
          <w:rPr>
            <w:noProof/>
            <w:webHidden/>
          </w:rPr>
          <w:tab/>
        </w:r>
        <w:r w:rsidR="00727297">
          <w:rPr>
            <w:noProof/>
            <w:webHidden/>
          </w:rPr>
          <w:fldChar w:fldCharType="begin"/>
        </w:r>
        <w:r w:rsidR="00727297">
          <w:rPr>
            <w:noProof/>
            <w:webHidden/>
          </w:rPr>
          <w:instrText xml:space="preserve"> PAGEREF _Toc193297812 \h </w:instrText>
        </w:r>
        <w:r w:rsidR="00727297">
          <w:rPr>
            <w:noProof/>
            <w:webHidden/>
          </w:rPr>
        </w:r>
        <w:r w:rsidR="00727297">
          <w:rPr>
            <w:noProof/>
            <w:webHidden/>
          </w:rPr>
          <w:fldChar w:fldCharType="separate"/>
        </w:r>
        <w:r w:rsidR="00727297">
          <w:rPr>
            <w:noProof/>
            <w:webHidden/>
          </w:rPr>
          <w:t>1</w:t>
        </w:r>
        <w:r w:rsidR="00727297">
          <w:rPr>
            <w:noProof/>
            <w:webHidden/>
          </w:rPr>
          <w:fldChar w:fldCharType="end"/>
        </w:r>
      </w:hyperlink>
    </w:p>
    <w:p w14:paraId="020066AC" w14:textId="77777777" w:rsidR="00727297" w:rsidRPr="00727297" w:rsidRDefault="00727297">
      <w:pPr>
        <w:pStyle w:val="TOC1"/>
        <w:tabs>
          <w:tab w:val="right" w:leader="dot" w:pos="9350"/>
        </w:tabs>
        <w:rPr>
          <w:rFonts w:ascii="Calibri" w:eastAsia="Times New Roman" w:hAnsi="Calibri"/>
          <w:noProof/>
          <w:color w:val="auto"/>
          <w:sz w:val="22"/>
          <w:lang w:val="en-US" w:eastAsia="en-US"/>
        </w:rPr>
      </w:pPr>
      <w:hyperlink w:anchor="_Toc193297813" w:history="1">
        <w:r w:rsidRPr="00105561">
          <w:rPr>
            <w:rStyle w:val="Hyperlink"/>
            <w:noProof/>
            <w:lang w:val="en-US" w:eastAsia="en-US"/>
          </w:rPr>
          <w:t>MAIN BODY</w:t>
        </w:r>
        <w:r>
          <w:rPr>
            <w:noProof/>
            <w:webHidden/>
          </w:rPr>
          <w:tab/>
        </w:r>
        <w:r>
          <w:rPr>
            <w:noProof/>
            <w:webHidden/>
          </w:rPr>
          <w:fldChar w:fldCharType="begin"/>
        </w:r>
        <w:r>
          <w:rPr>
            <w:noProof/>
            <w:webHidden/>
          </w:rPr>
          <w:instrText xml:space="preserve"> PAGEREF _Toc193297813 \h </w:instrText>
        </w:r>
        <w:r>
          <w:rPr>
            <w:noProof/>
            <w:webHidden/>
          </w:rPr>
        </w:r>
        <w:r>
          <w:rPr>
            <w:noProof/>
            <w:webHidden/>
          </w:rPr>
          <w:fldChar w:fldCharType="separate"/>
        </w:r>
        <w:r>
          <w:rPr>
            <w:noProof/>
            <w:webHidden/>
          </w:rPr>
          <w:t>2</w:t>
        </w:r>
        <w:r>
          <w:rPr>
            <w:noProof/>
            <w:webHidden/>
          </w:rPr>
          <w:fldChar w:fldCharType="end"/>
        </w:r>
      </w:hyperlink>
    </w:p>
    <w:p w14:paraId="161F576C" w14:textId="77777777" w:rsidR="00727297" w:rsidRPr="00727297" w:rsidRDefault="00727297">
      <w:pPr>
        <w:pStyle w:val="TOC1"/>
        <w:tabs>
          <w:tab w:val="right" w:leader="dot" w:pos="9350"/>
        </w:tabs>
        <w:rPr>
          <w:rFonts w:ascii="Calibri" w:eastAsia="Times New Roman" w:hAnsi="Calibri"/>
          <w:noProof/>
          <w:color w:val="auto"/>
          <w:sz w:val="22"/>
          <w:lang w:val="en-US" w:eastAsia="en-US"/>
        </w:rPr>
      </w:pPr>
      <w:hyperlink w:anchor="_Toc193297814" w:history="1">
        <w:r w:rsidRPr="00105561">
          <w:rPr>
            <w:rStyle w:val="Hyperlink"/>
            <w:noProof/>
            <w:lang w:val="en-US" w:eastAsia="en-US"/>
          </w:rPr>
          <w:t>Literature review</w:t>
        </w:r>
        <w:r>
          <w:rPr>
            <w:noProof/>
            <w:webHidden/>
          </w:rPr>
          <w:tab/>
        </w:r>
        <w:r>
          <w:rPr>
            <w:noProof/>
            <w:webHidden/>
          </w:rPr>
          <w:fldChar w:fldCharType="begin"/>
        </w:r>
        <w:r>
          <w:rPr>
            <w:noProof/>
            <w:webHidden/>
          </w:rPr>
          <w:instrText xml:space="preserve"> PAGEREF _Toc193297814 \h </w:instrText>
        </w:r>
        <w:r>
          <w:rPr>
            <w:noProof/>
            <w:webHidden/>
          </w:rPr>
        </w:r>
        <w:r>
          <w:rPr>
            <w:noProof/>
            <w:webHidden/>
          </w:rPr>
          <w:fldChar w:fldCharType="separate"/>
        </w:r>
        <w:r>
          <w:rPr>
            <w:noProof/>
            <w:webHidden/>
          </w:rPr>
          <w:t>2</w:t>
        </w:r>
        <w:r>
          <w:rPr>
            <w:noProof/>
            <w:webHidden/>
          </w:rPr>
          <w:fldChar w:fldCharType="end"/>
        </w:r>
      </w:hyperlink>
    </w:p>
    <w:p w14:paraId="18C373E3" w14:textId="77777777" w:rsidR="00727297" w:rsidRPr="00727297" w:rsidRDefault="00727297">
      <w:pPr>
        <w:pStyle w:val="TOC2"/>
        <w:tabs>
          <w:tab w:val="right" w:leader="dot" w:pos="9350"/>
        </w:tabs>
        <w:rPr>
          <w:rFonts w:ascii="Calibri" w:eastAsia="Times New Roman" w:hAnsi="Calibri"/>
          <w:noProof/>
          <w:color w:val="auto"/>
          <w:sz w:val="22"/>
          <w:lang w:val="en-US" w:eastAsia="en-US"/>
        </w:rPr>
      </w:pPr>
      <w:hyperlink w:anchor="_Toc193297815" w:history="1">
        <w:r w:rsidRPr="00105561">
          <w:rPr>
            <w:rStyle w:val="Hyperlink"/>
            <w:noProof/>
            <w:lang w:val="en-US" w:eastAsia="en-US"/>
          </w:rPr>
          <w:t>Literature gap</w:t>
        </w:r>
        <w:r>
          <w:rPr>
            <w:noProof/>
            <w:webHidden/>
          </w:rPr>
          <w:tab/>
        </w:r>
        <w:r>
          <w:rPr>
            <w:noProof/>
            <w:webHidden/>
          </w:rPr>
          <w:fldChar w:fldCharType="begin"/>
        </w:r>
        <w:r>
          <w:rPr>
            <w:noProof/>
            <w:webHidden/>
          </w:rPr>
          <w:instrText xml:space="preserve"> PAGEREF _Toc193297815 \h </w:instrText>
        </w:r>
        <w:r>
          <w:rPr>
            <w:noProof/>
            <w:webHidden/>
          </w:rPr>
        </w:r>
        <w:r>
          <w:rPr>
            <w:noProof/>
            <w:webHidden/>
          </w:rPr>
          <w:fldChar w:fldCharType="separate"/>
        </w:r>
        <w:r>
          <w:rPr>
            <w:noProof/>
            <w:webHidden/>
          </w:rPr>
          <w:t>7</w:t>
        </w:r>
        <w:r>
          <w:rPr>
            <w:noProof/>
            <w:webHidden/>
          </w:rPr>
          <w:fldChar w:fldCharType="end"/>
        </w:r>
      </w:hyperlink>
    </w:p>
    <w:p w14:paraId="144D8CC1" w14:textId="77777777" w:rsidR="00727297" w:rsidRPr="00727297" w:rsidRDefault="00727297">
      <w:pPr>
        <w:pStyle w:val="TOC1"/>
        <w:tabs>
          <w:tab w:val="right" w:leader="dot" w:pos="9350"/>
        </w:tabs>
        <w:rPr>
          <w:rFonts w:ascii="Calibri" w:eastAsia="Times New Roman" w:hAnsi="Calibri"/>
          <w:noProof/>
          <w:color w:val="auto"/>
          <w:sz w:val="22"/>
          <w:lang w:val="en-US" w:eastAsia="en-US"/>
        </w:rPr>
      </w:pPr>
      <w:hyperlink w:anchor="_Toc193297816" w:history="1">
        <w:r w:rsidRPr="00105561">
          <w:rPr>
            <w:rStyle w:val="Hyperlink"/>
            <w:noProof/>
            <w:lang w:val="en-US" w:eastAsia="en-US"/>
          </w:rPr>
          <w:t>Reflection Using Gibbs' Reflective Cycle</w:t>
        </w:r>
        <w:r>
          <w:rPr>
            <w:noProof/>
            <w:webHidden/>
          </w:rPr>
          <w:tab/>
        </w:r>
        <w:r>
          <w:rPr>
            <w:noProof/>
            <w:webHidden/>
          </w:rPr>
          <w:fldChar w:fldCharType="begin"/>
        </w:r>
        <w:r>
          <w:rPr>
            <w:noProof/>
            <w:webHidden/>
          </w:rPr>
          <w:instrText xml:space="preserve"> PAGEREF _Toc193297816 \h </w:instrText>
        </w:r>
        <w:r>
          <w:rPr>
            <w:noProof/>
            <w:webHidden/>
          </w:rPr>
        </w:r>
        <w:r>
          <w:rPr>
            <w:noProof/>
            <w:webHidden/>
          </w:rPr>
          <w:fldChar w:fldCharType="separate"/>
        </w:r>
        <w:r>
          <w:rPr>
            <w:noProof/>
            <w:webHidden/>
          </w:rPr>
          <w:t>7</w:t>
        </w:r>
        <w:r>
          <w:rPr>
            <w:noProof/>
            <w:webHidden/>
          </w:rPr>
          <w:fldChar w:fldCharType="end"/>
        </w:r>
      </w:hyperlink>
    </w:p>
    <w:p w14:paraId="0CF35CEE" w14:textId="77777777" w:rsidR="00727297" w:rsidRPr="00727297" w:rsidRDefault="00727297">
      <w:pPr>
        <w:pStyle w:val="TOC1"/>
        <w:tabs>
          <w:tab w:val="right" w:leader="dot" w:pos="9350"/>
        </w:tabs>
        <w:rPr>
          <w:rFonts w:ascii="Calibri" w:eastAsia="Times New Roman" w:hAnsi="Calibri"/>
          <w:noProof/>
          <w:color w:val="auto"/>
          <w:sz w:val="22"/>
          <w:lang w:val="en-US" w:eastAsia="en-US"/>
        </w:rPr>
      </w:pPr>
      <w:hyperlink w:anchor="_Toc193297817" w:history="1">
        <w:r w:rsidRPr="00105561">
          <w:rPr>
            <w:rStyle w:val="Hyperlink"/>
            <w:noProof/>
            <w:lang w:val="en-US" w:eastAsia="en-US"/>
          </w:rPr>
          <w:t>REFERENCES</w:t>
        </w:r>
        <w:r>
          <w:rPr>
            <w:noProof/>
            <w:webHidden/>
          </w:rPr>
          <w:tab/>
        </w:r>
        <w:r>
          <w:rPr>
            <w:noProof/>
            <w:webHidden/>
          </w:rPr>
          <w:fldChar w:fldCharType="begin"/>
        </w:r>
        <w:r>
          <w:rPr>
            <w:noProof/>
            <w:webHidden/>
          </w:rPr>
          <w:instrText xml:space="preserve"> PAGEREF _Toc193297817 \h </w:instrText>
        </w:r>
        <w:r>
          <w:rPr>
            <w:noProof/>
            <w:webHidden/>
          </w:rPr>
        </w:r>
        <w:r>
          <w:rPr>
            <w:noProof/>
            <w:webHidden/>
          </w:rPr>
          <w:fldChar w:fldCharType="separate"/>
        </w:r>
        <w:r>
          <w:rPr>
            <w:noProof/>
            <w:webHidden/>
          </w:rPr>
          <w:t>10</w:t>
        </w:r>
        <w:r>
          <w:rPr>
            <w:noProof/>
            <w:webHidden/>
          </w:rPr>
          <w:fldChar w:fldCharType="end"/>
        </w:r>
      </w:hyperlink>
    </w:p>
    <w:p w14:paraId="5DAB6C7B" w14:textId="77777777" w:rsidR="00FC5A94" w:rsidRDefault="00FC5A94">
      <w:pPr>
        <w:rPr>
          <w:b/>
          <w:bCs/>
        </w:rPr>
      </w:pPr>
      <w:r>
        <w:fldChar w:fldCharType="end"/>
      </w:r>
    </w:p>
    <w:p w14:paraId="02EB378F" w14:textId="77777777" w:rsidR="00FC5A94" w:rsidRDefault="00FC5A94">
      <w:pPr>
        <w:pStyle w:val="NoSpacing"/>
        <w:jc w:val="center"/>
        <w:rPr>
          <w:rFonts w:ascii="Times New Roman" w:hAnsi="Times New Roman" w:cs="Times New Roman"/>
          <w:b/>
          <w:i/>
          <w:sz w:val="80"/>
          <w:szCs w:val="80"/>
          <w:shd w:val="clear" w:color="auto" w:fill="FFFFFF"/>
        </w:rPr>
      </w:pPr>
    </w:p>
    <w:p w14:paraId="6A05A809" w14:textId="77777777" w:rsidR="00FC5A94" w:rsidRDefault="00FC5A94">
      <w:pPr>
        <w:rPr>
          <w:color w:val="auto"/>
        </w:rPr>
      </w:pPr>
    </w:p>
    <w:p w14:paraId="5A39BBE3" w14:textId="77777777" w:rsidR="00FC5A94" w:rsidRDefault="00FC5A94">
      <w:pPr>
        <w:pStyle w:val="Heading1"/>
        <w:numPr>
          <w:ilvl w:val="0"/>
          <w:numId w:val="0"/>
        </w:numPr>
        <w:jc w:val="center"/>
        <w:rPr>
          <w:rFonts w:ascii="Times" w:hAnsi="Times" w:cs="Times"/>
          <w:color w:val="auto"/>
          <w:sz w:val="88"/>
          <w:szCs w:val="88"/>
        </w:rPr>
      </w:pPr>
    </w:p>
    <w:p w14:paraId="41C8F396" w14:textId="77777777" w:rsidR="00FC5A94" w:rsidRDefault="00FC5A94">
      <w:pPr>
        <w:pStyle w:val="Heading1"/>
        <w:numPr>
          <w:ilvl w:val="0"/>
          <w:numId w:val="0"/>
        </w:numPr>
        <w:jc w:val="center"/>
        <w:rPr>
          <w:rFonts w:ascii="Times" w:hAnsi="Times" w:cs="Times"/>
          <w:color w:val="auto"/>
          <w:sz w:val="88"/>
          <w:szCs w:val="88"/>
        </w:rPr>
      </w:pPr>
    </w:p>
    <w:p w14:paraId="72A3D3EC" w14:textId="77777777" w:rsidR="00FC5A94" w:rsidRDefault="00FC5A94">
      <w:pPr>
        <w:pStyle w:val="Heading1"/>
        <w:numPr>
          <w:ilvl w:val="0"/>
          <w:numId w:val="0"/>
        </w:numPr>
        <w:jc w:val="center"/>
        <w:rPr>
          <w:rFonts w:ascii="Times" w:hAnsi="Times" w:cs="Times"/>
          <w:color w:val="auto"/>
        </w:rPr>
      </w:pPr>
    </w:p>
    <w:p w14:paraId="0D0B940D" w14:textId="77777777" w:rsidR="00FC5A94" w:rsidRDefault="00FC5A94">
      <w:pPr>
        <w:spacing w:before="113"/>
        <w:jc w:val="center"/>
        <w:rPr>
          <w:rFonts w:ascii="Times" w:hAnsi="Times" w:cs="Times"/>
          <w:color w:val="auto"/>
          <w:sz w:val="88"/>
          <w:szCs w:val="88"/>
        </w:rPr>
      </w:pPr>
    </w:p>
    <w:p w14:paraId="0E27B00A" w14:textId="77777777" w:rsidR="00FC5A94" w:rsidRDefault="00FC5A94">
      <w:pPr>
        <w:sectPr w:rsidR="00FC5A9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14:paraId="7B6783AA" w14:textId="77777777" w:rsidR="00237CC4" w:rsidRPr="00237CC4" w:rsidRDefault="00237CC4" w:rsidP="00237CC4">
      <w:r w:rsidRPr="00237CC4">
        <w:lastRenderedPageBreak/>
        <w:t xml:space="preserve">"The Impact of Transformational Leadership on Organizational Performance within the UK Retail Sector" </w:t>
      </w:r>
    </w:p>
    <w:p w14:paraId="2635E364" w14:textId="77777777" w:rsidR="00DD5E67" w:rsidRPr="009E6673" w:rsidRDefault="009E6673" w:rsidP="007659F8">
      <w:pPr>
        <w:pStyle w:val="Heading1"/>
        <w:rPr>
          <w:lang w:val="en-US" w:eastAsia="en-US"/>
        </w:rPr>
      </w:pPr>
      <w:bookmarkStart w:id="0" w:name="_Toc193297812"/>
      <w:r>
        <w:rPr>
          <w:lang w:val="en-US" w:eastAsia="en-US"/>
        </w:rPr>
        <w:t>Introduction</w:t>
      </w:r>
      <w:bookmarkEnd w:id="0"/>
      <w:r>
        <w:rPr>
          <w:lang w:val="en-US" w:eastAsia="en-US"/>
        </w:rPr>
        <w:t xml:space="preserve"> </w:t>
      </w:r>
    </w:p>
    <w:p w14:paraId="00EA716A" w14:textId="77777777" w:rsidR="001C22F0" w:rsidRPr="008C4D3C" w:rsidRDefault="001C22F0" w:rsidP="008C4D3C">
      <w:pPr>
        <w:ind w:firstLine="432"/>
      </w:pPr>
      <w:r w:rsidRPr="001C22F0">
        <w:rPr>
          <w:lang w:val="en-US" w:eastAsia="en-US"/>
        </w:rPr>
        <w:t>Transformational leadership is a type of leadership that encourages the use of effective change within an organization through encouragement and motivation. This approach goes a step further than just complete the tasks and it is based on the growth of employees, creativity, and goals match with values. A transformational leader is thus someone whose acts create a vision for others and ensure that that vision is communicated and followed with adequate resources by the subordinates. These types of leadership include idealized influence, inspirational motivation, intellectual stimulation and individual consideration. These create an environment that fosters high levels of performance, which is achieved through the recognition of the employees and their desire to perform be</w:t>
      </w:r>
      <w:r>
        <w:rPr>
          <w:lang w:val="en-US" w:eastAsia="en-US"/>
        </w:rPr>
        <w:t>yond expectations</w:t>
      </w:r>
      <w:r w:rsidR="008C4D3C">
        <w:rPr>
          <w:lang w:val="en-US" w:eastAsia="en-US"/>
        </w:rPr>
        <w:t xml:space="preserve"> (</w:t>
      </w:r>
      <w:r w:rsidR="008C4D3C">
        <w:t xml:space="preserve">Cherry, </w:t>
      </w:r>
      <w:r w:rsidR="008C4D3C" w:rsidRPr="00724E3A">
        <w:t xml:space="preserve">2024). </w:t>
      </w:r>
    </w:p>
    <w:p w14:paraId="3EE83219" w14:textId="77777777" w:rsidR="001C22F0" w:rsidRPr="001C22F0" w:rsidRDefault="001C22F0" w:rsidP="008C4D3C">
      <w:pPr>
        <w:ind w:firstLine="432"/>
        <w:rPr>
          <w:lang w:val="en-US" w:eastAsia="en-US"/>
        </w:rPr>
      </w:pPr>
      <w:r w:rsidRPr="001C22F0">
        <w:rPr>
          <w:lang w:val="en-US" w:eastAsia="en-US"/>
        </w:rPr>
        <w:t xml:space="preserve">The UK retail industry is a highly competitive industry where the major players are constantly fighting for market share and experiencing shifts in the consumer trends, rise in the use of online shopping and the effects of the external environment. The sector encompasses a diverse range of businesses, from large multinational corporations to small independent retailers. The new advances in the field of online markets as well as shifts in the consumer preferences toward personalized, sustainable, and convenient products and services have amplified the competition. </w:t>
      </w:r>
    </w:p>
    <w:p w14:paraId="6F2F438A" w14:textId="77777777" w:rsidR="001C22F0" w:rsidRPr="008C4D3C" w:rsidRDefault="001C22F0" w:rsidP="008C4D3C">
      <w:pPr>
        <w:ind w:firstLine="432"/>
      </w:pPr>
      <w:r w:rsidRPr="001C22F0">
        <w:rPr>
          <w:lang w:val="en-US" w:eastAsia="en-US"/>
        </w:rPr>
        <w:t>The objective of this research is to investigate the effect of transformational leadership on the performance of organizations in the retail industry in the United Kingdom. Therefore, the purpose of this study is to establish the ways in which transformational leadership affects the motivation of employees, innovation within the employee and customer relationships, and customer satisfaction as a factor to the performance of retail organizations</w:t>
      </w:r>
      <w:r w:rsidR="008C4D3C">
        <w:rPr>
          <w:lang w:val="en-US" w:eastAsia="en-US"/>
        </w:rPr>
        <w:t xml:space="preserve"> (</w:t>
      </w:r>
      <w:r w:rsidR="008C4D3C">
        <w:t>Akinpelu, 2024)</w:t>
      </w:r>
      <w:r w:rsidRPr="001C22F0">
        <w:rPr>
          <w:lang w:val="en-US" w:eastAsia="en-US"/>
        </w:rPr>
        <w:t>. Therefore, this research is designed to examine the role of transformational leadership in the context of this study so as to establish its importance in enabling the retail businesses to overcome the challenges prevalent in the market and establish l</w:t>
      </w:r>
      <w:r>
        <w:rPr>
          <w:lang w:val="en-US" w:eastAsia="en-US"/>
        </w:rPr>
        <w:t>ong-term success in the market.</w:t>
      </w:r>
    </w:p>
    <w:p w14:paraId="60061E4C" w14:textId="77777777" w:rsidR="00A8466B" w:rsidRDefault="00A8466B" w:rsidP="007659F8">
      <w:pPr>
        <w:rPr>
          <w:lang w:val="en-US" w:eastAsia="en-US"/>
        </w:rPr>
      </w:pPr>
    </w:p>
    <w:p w14:paraId="44EAFD9C" w14:textId="77777777" w:rsidR="00A8466B" w:rsidRDefault="00A8466B" w:rsidP="007659F8">
      <w:pPr>
        <w:rPr>
          <w:lang w:val="en-US" w:eastAsia="en-US"/>
        </w:rPr>
      </w:pPr>
    </w:p>
    <w:p w14:paraId="52A28DD6" w14:textId="77777777" w:rsidR="00BB0BF6" w:rsidRDefault="00DD5E67" w:rsidP="00DD5E67">
      <w:pPr>
        <w:pStyle w:val="Heading1"/>
        <w:rPr>
          <w:lang w:val="en-US" w:eastAsia="en-US"/>
        </w:rPr>
      </w:pPr>
      <w:bookmarkStart w:id="1" w:name="_Toc193297813"/>
      <w:r>
        <w:rPr>
          <w:lang w:val="en-US" w:eastAsia="en-US"/>
        </w:rPr>
        <w:lastRenderedPageBreak/>
        <w:t>MAIN BODY</w:t>
      </w:r>
      <w:bookmarkEnd w:id="1"/>
      <w:r w:rsidR="009E1689">
        <w:rPr>
          <w:lang w:val="en-US" w:eastAsia="en-US"/>
        </w:rPr>
        <w:t xml:space="preserve"> </w:t>
      </w:r>
      <w:r w:rsidR="00EC7442">
        <w:rPr>
          <w:lang w:val="en-US" w:eastAsia="en-US"/>
        </w:rPr>
        <w:t xml:space="preserve"> </w:t>
      </w:r>
    </w:p>
    <w:p w14:paraId="18BEF0C8" w14:textId="77777777" w:rsidR="00F8116B" w:rsidRPr="00F8116B" w:rsidRDefault="00F8116B" w:rsidP="000823E7">
      <w:pPr>
        <w:pStyle w:val="Heading1"/>
        <w:rPr>
          <w:lang w:val="en-US" w:eastAsia="en-US"/>
        </w:rPr>
      </w:pPr>
      <w:bookmarkStart w:id="2" w:name="_Toc193297814"/>
      <w:r>
        <w:rPr>
          <w:lang w:val="en-US" w:eastAsia="en-US"/>
        </w:rPr>
        <w:t>L</w:t>
      </w:r>
      <w:r w:rsidR="00090709">
        <w:rPr>
          <w:lang w:val="en-US" w:eastAsia="en-US"/>
        </w:rPr>
        <w:t>iterature review</w:t>
      </w:r>
      <w:bookmarkEnd w:id="2"/>
    </w:p>
    <w:p w14:paraId="3B2460A6" w14:textId="77777777" w:rsidR="00CB37E0" w:rsidRPr="00CB37E0" w:rsidRDefault="00DA6FBB" w:rsidP="008C4D3C">
      <w:pPr>
        <w:ind w:firstLine="432"/>
        <w:rPr>
          <w:lang w:val="en-US" w:eastAsia="en-US"/>
        </w:rPr>
      </w:pPr>
      <w:r>
        <w:rPr>
          <w:lang w:val="en-US" w:eastAsia="en-US"/>
        </w:rPr>
        <w:t>Transformational leadership</w:t>
      </w:r>
      <w:r w:rsidR="00CB37E0" w:rsidRPr="00CB37E0">
        <w:rPr>
          <w:lang w:val="en-US" w:eastAsia="en-US"/>
        </w:rPr>
        <w:t xml:space="preserve"> has been acknowledged as a form of leadership that has the ability to change organisations, especially in improving on their performance. According to Manu (2022), transformational leaders make use of influence to persuade their followers in the creation of positive change. In this regard, it can be stated that the vision developed by transformational leaders allows for motivating and enhancing the performance of employees (Manu, 2022). This is in support of Deng et al. (2023) assertion that, there is a need to implement the transformational leadership so as to fit the organization’s needs in the constantly evolving market. Their work provides literature concerning the characteristics of transformational leaders, including idealized influence and individual consideration, which are positively related to employee engagement and performance enhancement.</w:t>
      </w:r>
    </w:p>
    <w:p w14:paraId="0C6F2268" w14:textId="77777777" w:rsidR="00CB37E0" w:rsidRPr="00CB37E0" w:rsidRDefault="00813AD4" w:rsidP="008C4D3C">
      <w:pPr>
        <w:ind w:firstLine="432"/>
        <w:rPr>
          <w:lang w:val="en-US" w:eastAsia="en-US"/>
        </w:rPr>
      </w:pPr>
      <w:r>
        <w:rPr>
          <w:lang w:val="en-US" w:eastAsia="en-US"/>
        </w:rPr>
        <w:t>Hansbrough &amp;</w:t>
      </w:r>
      <w:r w:rsidR="00CB37E0" w:rsidRPr="00CB37E0">
        <w:rPr>
          <w:lang w:val="en-US" w:eastAsia="en-US"/>
        </w:rPr>
        <w:t xml:space="preserve"> Schyns (2018) also back up the positive relationship between TL and organizational effectiveness in a way that emphasizes that the application of transformational leadership is effective due to the loyalty it creates among employees. This is important in developing competent teams in organizations with enhanced performances. In transformational leadership, the employees are not only encouraged to work hard in order to achieve organizational goals but also challenged to work harder than expected by achieving more than the set goals through performance improvement at the individual as well as the organizational level. This has been seen most in the retail industries since leadership makes a direct input in customer service and operations.</w:t>
      </w:r>
    </w:p>
    <w:p w14:paraId="7F07F007" w14:textId="77777777" w:rsidR="00CB37E0" w:rsidRPr="00CB37E0" w:rsidRDefault="00CB37E0" w:rsidP="008C4D3C">
      <w:pPr>
        <w:ind w:firstLine="432"/>
        <w:rPr>
          <w:lang w:val="en-US" w:eastAsia="en-US"/>
        </w:rPr>
      </w:pPr>
      <w:r w:rsidRPr="00CB37E0">
        <w:rPr>
          <w:lang w:val="en-US" w:eastAsia="en-US"/>
        </w:rPr>
        <w:t xml:space="preserve">Thus, although, transformational leadership is effective in increasing the level of performance, its effectiveness is dependent on the organizational culture. The paper by Akpa et al. (2021) outlines how the culture of the </w:t>
      </w:r>
      <w:r w:rsidR="00F8116B" w:rsidRPr="00CB37E0">
        <w:rPr>
          <w:lang w:val="en-US" w:eastAsia="en-US"/>
        </w:rPr>
        <w:t>organization</w:t>
      </w:r>
      <w:r w:rsidRPr="00CB37E0">
        <w:rPr>
          <w:lang w:val="en-US" w:eastAsia="en-US"/>
        </w:rPr>
        <w:t xml:space="preserve"> defines the impact of leadership on performance. There is evidence that support and growth culture foster and facilitate employees’ commitment and performance through transformational leadership. On the other hand, in cultures that are not open to change, even transformational leaders may not able to achieve the desired results. This highlights the need to ensure that there is correspondence between leadership practices and organizational culture for a business to record impr</w:t>
      </w:r>
      <w:r>
        <w:rPr>
          <w:lang w:val="en-US" w:eastAsia="en-US"/>
        </w:rPr>
        <w:t>essive performance continually.</w:t>
      </w:r>
    </w:p>
    <w:p w14:paraId="4D940CFE" w14:textId="77777777" w:rsidR="00DD5E67" w:rsidRDefault="00CB37E0" w:rsidP="008C4D3C">
      <w:pPr>
        <w:ind w:firstLine="432"/>
        <w:rPr>
          <w:lang w:val="en-US" w:eastAsia="en-US"/>
        </w:rPr>
      </w:pPr>
      <w:r w:rsidRPr="00CB37E0">
        <w:rPr>
          <w:lang w:val="en-US" w:eastAsia="en-US"/>
        </w:rPr>
        <w:t xml:space="preserve">Another important factor discussed by Ridwan et al. (2020) is the importance of organizational support in the improvement of the transformational leadership. How organizations treat employees </w:t>
      </w:r>
      <w:r w:rsidRPr="00CB37E0">
        <w:rPr>
          <w:lang w:val="en-US" w:eastAsia="en-US"/>
        </w:rPr>
        <w:lastRenderedPageBreak/>
        <w:t>determine how committed, how active as organizational citizens and how well they perform their duties according to their study. It is seen that the leaders who encourage their employees, empower them, and give them incentives and feedback pave the way for higher levels of productivity.</w:t>
      </w:r>
    </w:p>
    <w:p w14:paraId="772035FE" w14:textId="77777777" w:rsidR="00CB37E0" w:rsidRPr="00CB37E0" w:rsidRDefault="00CB37E0" w:rsidP="008C4D3C">
      <w:pPr>
        <w:ind w:firstLine="432"/>
        <w:rPr>
          <w:lang w:val="en-US" w:eastAsia="en-US"/>
        </w:rPr>
      </w:pPr>
      <w:r w:rsidRPr="00CB37E0">
        <w:rPr>
          <w:lang w:val="en-US" w:eastAsia="en-US"/>
        </w:rPr>
        <w:t>According to past research, TL is considered as an effective type of leadership that is capable of improving the performance of an organization. It encourages innovation, motivation and performance through vision, inspiration and coaching of the staff. This leadership style is very useful where employee and customer relations are vital as in the retail industry. A literature review of the available literature gives understanding on the association between transformational leadership and organizational performance as well as the factors that affect this relationship.</w:t>
      </w:r>
    </w:p>
    <w:p w14:paraId="39561CF8" w14:textId="77777777" w:rsidR="00CB37E0" w:rsidRPr="00CB37E0" w:rsidRDefault="00CB37E0" w:rsidP="0056464A">
      <w:pPr>
        <w:ind w:firstLine="432"/>
        <w:rPr>
          <w:lang w:val="en-US" w:eastAsia="en-US"/>
        </w:rPr>
      </w:pPr>
      <w:r w:rsidRPr="00CB37E0">
        <w:rPr>
          <w:lang w:val="en-US" w:eastAsia="en-US"/>
        </w:rPr>
        <w:t>Bush (2018) examine the nature and elements of transformational leadership stating that it is a leadership style that encourages followers to go beyond their self-interest for the benefit of the organization. Such leaders care about the results achieved by their followers but also the growth and development of the employees. Bush argues that TL is made up of four key factors namely: identified transformational influence, transformative motivation, stimulation of intellect, and devoted attention to employees. All these can lead to high returns on employee satisfaction, innovation and output and thus improves the performance of the company.</w:t>
      </w:r>
    </w:p>
    <w:p w14:paraId="24E64587" w14:textId="77777777" w:rsidR="00CB37E0" w:rsidRPr="00CB37E0" w:rsidRDefault="00CB37E0" w:rsidP="0056464A">
      <w:pPr>
        <w:ind w:firstLine="432"/>
        <w:rPr>
          <w:lang w:val="en-US" w:eastAsia="en-US"/>
        </w:rPr>
      </w:pPr>
      <w:r w:rsidRPr="00CB37E0">
        <w:rPr>
          <w:lang w:val="en-US" w:eastAsia="en-US"/>
        </w:rPr>
        <w:t xml:space="preserve">Usman (2020) focuses on the relationship between transformational leadership and organizational change, particularly in today's leadership context. According to Usman, the need for change management can be met through the use of transformational leadership, as it </w:t>
      </w:r>
      <w:r w:rsidR="00F8116B" w:rsidRPr="00CB37E0">
        <w:rPr>
          <w:lang w:val="en-US" w:eastAsia="en-US"/>
        </w:rPr>
        <w:t>assists</w:t>
      </w:r>
      <w:r w:rsidRPr="00CB37E0">
        <w:rPr>
          <w:lang w:val="en-US" w:eastAsia="en-US"/>
        </w:rPr>
        <w:t xml:space="preserve"> organizations in coping with the dynamic markets and customers’ demands. In the retail sector in UK, most firms face challenges in changing consumer behavior and changes in technology and therefore, the need for transformational leadership in order to change the workers. The author also said that when leaders share their visions for change and engage the employees in the change process, change initiatives are likely to be effective thus increas</w:t>
      </w:r>
      <w:r w:rsidR="00C40E79">
        <w:rPr>
          <w:lang w:val="en-US" w:eastAsia="en-US"/>
        </w:rPr>
        <w:t>ing organisational performance.</w:t>
      </w:r>
    </w:p>
    <w:p w14:paraId="441EA706" w14:textId="77777777" w:rsidR="00A8466B" w:rsidRDefault="00CB37E0" w:rsidP="0056464A">
      <w:pPr>
        <w:ind w:firstLine="432"/>
        <w:rPr>
          <w:lang w:val="en-US" w:eastAsia="en-US"/>
        </w:rPr>
      </w:pPr>
      <w:r w:rsidRPr="00CB37E0">
        <w:rPr>
          <w:lang w:val="en-US" w:eastAsia="en-US"/>
        </w:rPr>
        <w:t xml:space="preserve">Naguib and Naem (2018) give insight on how transformational leadership fosters innovation in organizations in the framework of organizational innovation. These authors also found that transformational leaders foster creativity through provision of environment that permits the generation of new ideas and taking of the related risks. This is especially the case in the retail business where new ideas in matters touching on the clients, products, and business processes are critical to success. According to the authors, transformational leadership is useful in establishing </w:t>
      </w:r>
      <w:r w:rsidRPr="00CB37E0">
        <w:rPr>
          <w:lang w:val="en-US" w:eastAsia="en-US"/>
        </w:rPr>
        <w:lastRenderedPageBreak/>
        <w:t>successful strategic changes within organizations with the potential of enhancing on sales, customer loyalty, and market share among other aspects.</w:t>
      </w:r>
    </w:p>
    <w:p w14:paraId="3BC11BCF" w14:textId="77777777" w:rsidR="00CB37E0" w:rsidRPr="00CB37E0" w:rsidRDefault="00CB37E0" w:rsidP="0056464A">
      <w:pPr>
        <w:ind w:firstLine="432"/>
        <w:rPr>
          <w:lang w:val="en-US" w:eastAsia="en-US"/>
        </w:rPr>
      </w:pPr>
      <w:r w:rsidRPr="00CB37E0">
        <w:rPr>
          <w:lang w:val="en-US" w:eastAsia="en-US"/>
        </w:rPr>
        <w:t>Groves (2020) goes further by proposing and validating a moderated mediation model that establishes the relationship between transformational leadership and organizational change by using values and cultural perspectives. Groves calls for the correlation between the concept of transformational leadership and the organization’s values and culture to support change. In the retail industry in the UK, the leaders that embrace the culture of trust, teamwork, and customer orientation in their organizations will benefit from the transformational leadership practices. Leadership and culture are intertwined in centralized activities that define employee behavior and attitude in an organization with significant focus on organizational performance particularly in employe</w:t>
      </w:r>
      <w:r w:rsidR="00C40E79">
        <w:rPr>
          <w:lang w:val="en-US" w:eastAsia="en-US"/>
        </w:rPr>
        <w:t>es who interact with customers.</w:t>
      </w:r>
    </w:p>
    <w:p w14:paraId="0366D83D" w14:textId="77777777" w:rsidR="00CB37E0" w:rsidRPr="00CB37E0" w:rsidRDefault="00CB37E0" w:rsidP="0056464A">
      <w:pPr>
        <w:ind w:firstLine="432"/>
        <w:rPr>
          <w:lang w:val="en-US" w:eastAsia="en-US"/>
        </w:rPr>
      </w:pPr>
      <w:r w:rsidRPr="00CB37E0">
        <w:rPr>
          <w:lang w:val="en-US" w:eastAsia="en-US"/>
        </w:rPr>
        <w:t xml:space="preserve">Asbari (2020) raises an important question about the suitability of transformational leadership for future organizational needs. Asbari has pointed out that although the concept of transformation leadership has been revealed to improve performance, leaders should therefore, continue to transform this kind of leadership to fit future organizations. Thus, in the context of changing consumer </w:t>
      </w:r>
      <w:r w:rsidR="00F8116B" w:rsidRPr="00CB37E0">
        <w:rPr>
          <w:lang w:val="en-US" w:eastAsia="en-US"/>
        </w:rPr>
        <w:t>behavior</w:t>
      </w:r>
      <w:r w:rsidRPr="00CB37E0">
        <w:rPr>
          <w:lang w:val="en-US" w:eastAsia="en-US"/>
        </w:rPr>
        <w:t xml:space="preserve"> and growth of online retailing and sustainability, the leaders must be adaptive to maintain competitive advantage. Asbari has pointed out that leaders should not only motivate their subordinates, but also prepare them adequately for the tasks in future so that </w:t>
      </w:r>
      <w:r w:rsidR="00C40E79">
        <w:rPr>
          <w:lang w:val="en-US" w:eastAsia="en-US"/>
        </w:rPr>
        <w:t>productivity can be maintained.</w:t>
      </w:r>
    </w:p>
    <w:p w14:paraId="09634D8A" w14:textId="77777777" w:rsidR="00CB37E0" w:rsidRPr="00CB37E0" w:rsidRDefault="00CB37E0" w:rsidP="0056464A">
      <w:pPr>
        <w:ind w:firstLine="432"/>
        <w:rPr>
          <w:lang w:val="en-US" w:eastAsia="en-US"/>
        </w:rPr>
      </w:pPr>
      <w:r w:rsidRPr="00CB37E0">
        <w:rPr>
          <w:lang w:val="en-US" w:eastAsia="en-US"/>
        </w:rPr>
        <w:t xml:space="preserve">Besides leadership, Rahmatullah et al. (2022) also focus on the impact of organizational culture towards the enhancement of performance through transformational leadership. According to their research, organizational culture can be said to mediate the relationship between transformational leadership and organizational performance. As the transformational leadership fosters a supportive organizational culture, it enhances the level of organizational commitment, which produces superior performance results. This is especially so in the retail sector where the relationship is considered fundamental. Workers who receive social support from both the leaders and the organizational culture will be motivated to perform their duties beyond what is expected of them thus increasing the quality of the services offered </w:t>
      </w:r>
      <w:r w:rsidR="00C40E79">
        <w:rPr>
          <w:lang w:val="en-US" w:eastAsia="en-US"/>
        </w:rPr>
        <w:t>and organizational performance.</w:t>
      </w:r>
    </w:p>
    <w:p w14:paraId="28877812" w14:textId="77777777" w:rsidR="00A8466B" w:rsidRDefault="00CB37E0" w:rsidP="0056464A">
      <w:pPr>
        <w:ind w:firstLine="432"/>
        <w:rPr>
          <w:lang w:val="en-US" w:eastAsia="en-US"/>
        </w:rPr>
      </w:pPr>
      <w:r w:rsidRPr="00CB37E0">
        <w:rPr>
          <w:lang w:val="en-US" w:eastAsia="en-US"/>
        </w:rPr>
        <w:t xml:space="preserve">As the retail market is highly competitive, and the UK customers are very demanding, the usage of transformational leadership positively affects both the employees and the customers in this sector. Rahmatullah et al. (2022) also state that organisational culture and the leader’s </w:t>
      </w:r>
      <w:r w:rsidRPr="00CB37E0">
        <w:rPr>
          <w:lang w:val="en-US" w:eastAsia="en-US"/>
        </w:rPr>
        <w:lastRenderedPageBreak/>
        <w:t>commitment to the professional growth of his subordinates will result in the increased organisational performance in terms of sales, customer loyalty, and productivity. Transformational leadership creates a culture that encourages the employees to work towards the achievement of the goals of the organization with a lot of effort.</w:t>
      </w:r>
    </w:p>
    <w:p w14:paraId="279AE9FE" w14:textId="77777777" w:rsidR="00F8116B" w:rsidRDefault="00F8116B" w:rsidP="0056464A">
      <w:pPr>
        <w:ind w:firstLine="432"/>
        <w:rPr>
          <w:lang w:val="en-US" w:eastAsia="en-US"/>
        </w:rPr>
      </w:pPr>
      <w:r w:rsidRPr="00F8116B">
        <w:rPr>
          <w:lang w:val="en-US" w:eastAsia="en-US"/>
        </w:rPr>
        <w:t>Maisyura, Aisyah, and Ilham (2022) focus on the concept of transformational leadership in relation to organizational transformation. They explain that transformational leaders help to drive changes in the organisation and encourage people to accept new course and new methods that might enhance performance. In the context of the UK retail sector in which organizations are forced to respond to new technologies and new and changing client needs, a concept of transformational leadership can help to foster the organisational culture of change. By mobilising people and sharing the vision, the leaders can bring change in an organisation which leads to improved organisational performance and customer satisfaction.</w:t>
      </w:r>
    </w:p>
    <w:p w14:paraId="7B2470CD" w14:textId="77777777" w:rsidR="00F8116B" w:rsidRPr="00F8116B" w:rsidRDefault="00F8116B" w:rsidP="0056464A">
      <w:pPr>
        <w:ind w:firstLine="432"/>
        <w:rPr>
          <w:lang w:val="en-US" w:eastAsia="en-US"/>
        </w:rPr>
      </w:pPr>
      <w:r w:rsidRPr="00F8116B">
        <w:rPr>
          <w:lang w:val="en-US" w:eastAsia="en-US"/>
        </w:rPr>
        <w:t>In the same way, Razzaq et al. (2020) reviewed the systematic literature on the effect of transformational leadership on organizational performance in the Western and non-Western countries. The implication of their research is that TL improves organizational performance across all cultural settings. This is so especially in the UK retail industry because of workforces’ diversity that needs proper leadership approaches. The capacity of transformational leaders to mobilise heterogeneity workforce and bring them into one direction that is performing optimally is a significant key factor. The fact that this theory of transformational leadership can be applied in any organization means that other retail organizations in the UK can benefit from the following outcomes such as; customer satisfaction, fina</w:t>
      </w:r>
      <w:r w:rsidR="00C40E79">
        <w:rPr>
          <w:lang w:val="en-US" w:eastAsia="en-US"/>
        </w:rPr>
        <w:t>ncial performance among others.</w:t>
      </w:r>
    </w:p>
    <w:p w14:paraId="49B2F422" w14:textId="77777777" w:rsidR="00F8116B" w:rsidRPr="00F8116B" w:rsidRDefault="00F8116B" w:rsidP="0056464A">
      <w:pPr>
        <w:ind w:firstLine="432"/>
        <w:rPr>
          <w:lang w:val="en-US" w:eastAsia="en-US"/>
        </w:rPr>
      </w:pPr>
      <w:r w:rsidRPr="00F8116B">
        <w:rPr>
          <w:lang w:val="en-US" w:eastAsia="en-US"/>
        </w:rPr>
        <w:t>Jiatong et al. (2022) investigate the relationship between transformational leadership and organizational commitment and job performance with emphasis on the role of mediating variable-employee engagement. According to them, by providing growth opportunities for the employees, rewarding them, and including them in the decision making process, transformational leaders enhance commitment and performance at the workplace. As supported by Jiatong et al., there is a need for enhancing employee engagement especially within the retail industry as frontline employees are the direct contact for customers. When employees are committed to their work, they give their best when dealing with customers, thus satisfying the customers, which leads to repeated business and overall organizational performance.</w:t>
      </w:r>
    </w:p>
    <w:p w14:paraId="0EED4F17" w14:textId="77777777" w:rsidR="00F356D2" w:rsidRPr="00F356D2" w:rsidRDefault="00F356D2" w:rsidP="0056464A">
      <w:pPr>
        <w:ind w:firstLine="432"/>
        <w:rPr>
          <w:lang w:val="en-US" w:eastAsia="en-US"/>
        </w:rPr>
      </w:pPr>
      <w:r w:rsidRPr="00F356D2">
        <w:rPr>
          <w:lang w:val="en-US" w:eastAsia="en-US"/>
        </w:rPr>
        <w:lastRenderedPageBreak/>
        <w:t>In their paper, Chandra, Ghosh, and Sinha (2023) discuss how the use of transformational leadership can help overcome the problem of high employee turnover when integrated with corporate social responsibility in the retail sector. Their studies show that when leaders support CSR efforts and show commitment to them then it is possible to lower turnover rates by increasing organizational inclusiveness and job contentment. When it comes to the UK retail sector, which is suffering from high levels of employee turnover, adopting a transformational leadership and integrating CSR practices into the company can aid in developing a strong organizational culture that will encourage the employees to stay with the company. This is well illustrated in the retail industry where turnover poses as a threat in terms of customer service and staff continuity which influences performance.</w:t>
      </w:r>
      <w:r w:rsidR="0056464A">
        <w:rPr>
          <w:lang w:val="en-US" w:eastAsia="en-US"/>
        </w:rPr>
        <w:tab/>
      </w:r>
    </w:p>
    <w:p w14:paraId="7F88E5A0" w14:textId="77777777" w:rsidR="00F356D2" w:rsidRPr="00F356D2" w:rsidRDefault="00F356D2" w:rsidP="0056464A">
      <w:pPr>
        <w:ind w:firstLine="432"/>
        <w:rPr>
          <w:lang w:val="en-US" w:eastAsia="en-US"/>
        </w:rPr>
      </w:pPr>
      <w:r w:rsidRPr="00F356D2">
        <w:rPr>
          <w:lang w:val="en-US" w:eastAsia="en-US"/>
        </w:rPr>
        <w:t>Likewise, Do (2019) explores the impact of the transformational leadership on the IT in the retail sector with special reference to the Industry 4.0. That is according to Do’s study which points to the fact that the implementation of transformational leadership can reduce turnover intention as it increases the level of employees’ job satisfaction and commitment. This is equally pertinent in the context of the UK retail industry particularly because of technological advancements and automation that is redesigning jobs. Given the current state of the retail industry where new technologies are becoming the order of the day, transformational leadership can be very useful in ensuring that the employees embrace the change while at the same time, feel valued and appreciated hence no turnover. With the help of vision and appeal, the transformational leaders can motivate the personnel to stay loyal to the company and follow changes.</w:t>
      </w:r>
    </w:p>
    <w:p w14:paraId="70BE19AE" w14:textId="77777777" w:rsidR="00F356D2" w:rsidRDefault="00F356D2" w:rsidP="0056464A">
      <w:pPr>
        <w:ind w:firstLine="432"/>
        <w:rPr>
          <w:lang w:val="en-US" w:eastAsia="en-US"/>
        </w:rPr>
      </w:pPr>
      <w:r w:rsidRPr="00F356D2">
        <w:rPr>
          <w:lang w:val="en-US" w:eastAsia="en-US"/>
        </w:rPr>
        <w:t>Rahim et al. (2025) offer additional understanding of transformational leadership and job satisfaction in the retail industry. Their paper’s conceptual review establishes that transformational leadership has a positive effect on job satisfaction, which affects employee performance. Job satisfaction plays a significant role in retailing business, it is well known that customer contact point and employee contact point are the most sensitive areas that impact organizational performances. Leadership that builds trust, provides personal regard and encourages creativity can increase organization commitment which translates to better performance and thus positive organizational results. In the retail business of the UK, the employees who are strictly facing the customers are likely to offer good service if they are satisfied hence making the customers to have a good experience and possibly make more purchases.</w:t>
      </w:r>
    </w:p>
    <w:p w14:paraId="0A38D4C7" w14:textId="77777777" w:rsidR="001C22F0" w:rsidRDefault="001C22F0" w:rsidP="00F356D2">
      <w:pPr>
        <w:pStyle w:val="Heading2"/>
        <w:rPr>
          <w:lang w:val="en-US" w:eastAsia="en-US"/>
        </w:rPr>
      </w:pPr>
      <w:bookmarkStart w:id="3" w:name="_Toc193297815"/>
      <w:r>
        <w:rPr>
          <w:lang w:val="en-US" w:eastAsia="en-US"/>
        </w:rPr>
        <w:lastRenderedPageBreak/>
        <w:t>Literature gap</w:t>
      </w:r>
      <w:bookmarkEnd w:id="3"/>
    </w:p>
    <w:p w14:paraId="7029E78E" w14:textId="77777777" w:rsidR="001C22F0" w:rsidRPr="0056464A" w:rsidRDefault="00EF2EDA" w:rsidP="00F634B4">
      <w:pPr>
        <w:ind w:firstLine="432"/>
      </w:pPr>
      <w:r w:rsidRPr="00EF2EDA">
        <w:rPr>
          <w:lang w:val="en-US" w:eastAsia="en-US"/>
        </w:rPr>
        <w:t>Although previous studies have established the link between TL and OP, certain research questions are still evident, especially within the UK retail industry. While there is a vast amount of research that discusses the overall effects of TL in numerous organizations, there is a relative lack of research examining how these dynamics apply to the specific, fast-paced, consumer-serving retail context. There is little research on how particular difficulties are experienced by the retail managers implementing the concept of transformational leadership, for example, in the choice between innovation and cost control or in the context of the changing consumer society with focus on the digital purchasing</w:t>
      </w:r>
      <w:r w:rsidR="0056464A">
        <w:rPr>
          <w:lang w:val="en-US" w:eastAsia="en-US"/>
        </w:rPr>
        <w:t xml:space="preserve"> (</w:t>
      </w:r>
      <w:r w:rsidR="0056464A">
        <w:t>Gregg, 2022)</w:t>
      </w:r>
      <w:r w:rsidRPr="00EF2EDA">
        <w:rPr>
          <w:lang w:val="en-US" w:eastAsia="en-US"/>
        </w:rPr>
        <w:t>. Furthermore, although the effect of TL on the employees’ motivation and customers’ satisfaction has been widely researched, there is a lack of empirical findings on how it affects organizational operational outcomes such as productivity, sales, and profitability in the retail firms. More importantly, the moderating influence of organizational culture on TL has not been adequately studied with reference to its impact on retail business in the post-pandemic period. This research seeks to fill these gaps by concentrating on the UK retail industry.</w:t>
      </w:r>
    </w:p>
    <w:p w14:paraId="2473E6B5" w14:textId="77777777" w:rsidR="000823E7" w:rsidRPr="000823E7" w:rsidRDefault="000823E7" w:rsidP="000823E7">
      <w:pPr>
        <w:pStyle w:val="Heading1"/>
        <w:rPr>
          <w:lang w:val="en-US" w:eastAsia="en-US"/>
        </w:rPr>
      </w:pPr>
      <w:bookmarkStart w:id="4" w:name="_Toc193297816"/>
      <w:r w:rsidRPr="000823E7">
        <w:rPr>
          <w:lang w:val="en-US" w:eastAsia="en-US"/>
        </w:rPr>
        <w:t>Reflection Using Gibbs' Reflective Cycle</w:t>
      </w:r>
      <w:bookmarkEnd w:id="4"/>
    </w:p>
    <w:p w14:paraId="79EB8280" w14:textId="77777777" w:rsidR="000823E7" w:rsidRPr="000823E7" w:rsidRDefault="000823E7" w:rsidP="00AE5BFB">
      <w:pPr>
        <w:ind w:firstLine="432"/>
        <w:rPr>
          <w:lang w:val="en-US" w:eastAsia="en-US"/>
        </w:rPr>
      </w:pPr>
      <w:r w:rsidRPr="000823E7">
        <w:rPr>
          <w:lang w:val="en-US" w:eastAsia="en-US"/>
        </w:rPr>
        <w:t>The Gibbs’ Reflective Cycle (1988) is a commonly used model that helps the individual to reflect on the following account by offering a framework. This reflection will focus on my learning experience while I was conducting the research work on transformational leadership and its effects on performance of organizations in the UK retail in</w:t>
      </w:r>
      <w:r>
        <w:rPr>
          <w:lang w:val="en-US" w:eastAsia="en-US"/>
        </w:rPr>
        <w:t>dustry.</w:t>
      </w:r>
    </w:p>
    <w:p w14:paraId="617C06BC" w14:textId="77777777" w:rsidR="000823E7" w:rsidRPr="000823E7" w:rsidRDefault="000823E7" w:rsidP="000823E7">
      <w:pPr>
        <w:rPr>
          <w:b/>
          <w:lang w:val="en-US" w:eastAsia="en-US"/>
        </w:rPr>
      </w:pPr>
      <w:r w:rsidRPr="000823E7">
        <w:rPr>
          <w:b/>
          <w:lang w:val="en-US" w:eastAsia="en-US"/>
        </w:rPr>
        <w:t xml:space="preserve"> Description</w:t>
      </w:r>
    </w:p>
    <w:p w14:paraId="28E846DB" w14:textId="77777777" w:rsidR="000823E7" w:rsidRPr="008F62D0" w:rsidRDefault="000823E7" w:rsidP="000823E7">
      <w:r w:rsidRPr="000823E7">
        <w:rPr>
          <w:lang w:val="en-US" w:eastAsia="en-US"/>
        </w:rPr>
        <w:t>In this study, I looked at the transformational leadership idea and its relevance to the UK retail industry. To achieve the purpose of the study, I reviewed different literature on leadership theories, particularly the impact of transformational leadership on employees’ motivation, innovation, and performance. The research focused more on identifying how transformational leadership relationship works in the retail industry in ensuring performance outcomes since the sector is very competitive and there has been drastic shift in consumer buying behaviour</w:t>
      </w:r>
      <w:r w:rsidR="008F62D0">
        <w:rPr>
          <w:lang w:val="en-US" w:eastAsia="en-US"/>
        </w:rPr>
        <w:t xml:space="preserve"> (</w:t>
      </w:r>
      <w:r w:rsidR="008F62D0">
        <w:t>McLeod, 2024).</w:t>
      </w:r>
    </w:p>
    <w:p w14:paraId="5139F8D1" w14:textId="77777777" w:rsidR="000823E7" w:rsidRPr="000823E7" w:rsidRDefault="000823E7" w:rsidP="000823E7">
      <w:pPr>
        <w:rPr>
          <w:b/>
          <w:lang w:val="en-US" w:eastAsia="en-US"/>
        </w:rPr>
      </w:pPr>
      <w:r w:rsidRPr="000823E7">
        <w:rPr>
          <w:b/>
          <w:lang w:val="en-US" w:eastAsia="en-US"/>
        </w:rPr>
        <w:t>Feelings</w:t>
      </w:r>
    </w:p>
    <w:p w14:paraId="3EB9AECC" w14:textId="77777777" w:rsidR="000823E7" w:rsidRPr="000823E7" w:rsidRDefault="000823E7" w:rsidP="000823E7">
      <w:pPr>
        <w:ind w:firstLine="720"/>
        <w:rPr>
          <w:lang w:val="en-US" w:eastAsia="en-US"/>
        </w:rPr>
      </w:pPr>
      <w:r w:rsidRPr="000823E7">
        <w:rPr>
          <w:lang w:val="en-US" w:eastAsia="en-US"/>
        </w:rPr>
        <w:t xml:space="preserve">I first had an enthusiasm when beginning the project because the chosen topic is quite scholarly and at the same time highly applicable in the modern business environment. However, as I progressed I also felt some frustration especially, while integrating information from the </w:t>
      </w:r>
      <w:r w:rsidRPr="000823E7">
        <w:rPr>
          <w:lang w:val="en-US" w:eastAsia="en-US"/>
        </w:rPr>
        <w:lastRenderedPageBreak/>
        <w:t>literature. Indeed, the process of defining specific gaps within the existing research was sometimes rather intimidating, as I had to deal with a number of methodologies and theories and try to fit them</w:t>
      </w:r>
      <w:r>
        <w:rPr>
          <w:lang w:val="en-US" w:eastAsia="en-US"/>
        </w:rPr>
        <w:t xml:space="preserve"> into the context of UK retail.</w:t>
      </w:r>
    </w:p>
    <w:p w14:paraId="5F336D05" w14:textId="77777777" w:rsidR="000823E7" w:rsidRPr="000823E7" w:rsidRDefault="000823E7" w:rsidP="000823E7">
      <w:pPr>
        <w:rPr>
          <w:b/>
          <w:lang w:val="en-US" w:eastAsia="en-US"/>
        </w:rPr>
      </w:pPr>
      <w:r w:rsidRPr="000823E7">
        <w:rPr>
          <w:b/>
          <w:lang w:val="en-US" w:eastAsia="en-US"/>
        </w:rPr>
        <w:t xml:space="preserve"> Evaluation</w:t>
      </w:r>
    </w:p>
    <w:p w14:paraId="50EE551E" w14:textId="77777777" w:rsidR="000823E7" w:rsidRPr="008F62D0" w:rsidRDefault="000823E7" w:rsidP="008F62D0">
      <w:pPr>
        <w:ind w:firstLine="720"/>
      </w:pPr>
      <w:r w:rsidRPr="000823E7">
        <w:rPr>
          <w:lang w:val="en-US" w:eastAsia="en-US"/>
        </w:rPr>
        <w:t xml:space="preserve">I was amazed on how effective the theories of transformational leadership </w:t>
      </w:r>
      <w:r w:rsidR="00502017" w:rsidRPr="000823E7">
        <w:rPr>
          <w:lang w:val="en-US" w:eastAsia="en-US"/>
        </w:rPr>
        <w:t>were</w:t>
      </w:r>
      <w:r w:rsidRPr="000823E7">
        <w:rPr>
          <w:lang w:val="en-US" w:eastAsia="en-US"/>
        </w:rPr>
        <w:t xml:space="preserve"> in the research process as it gave a clear understanding of how leadership can improve organizational performance. In fact, one of the positive aspects of the process was the fact that it was established that there exists a positive relationship between transformational leadership and the positive outcomes like the level of engagement of the employees and their level of commitment to the organization. Still, I faced challenges in identifying the UK retail sector empirical studies for some reasons</w:t>
      </w:r>
      <w:r w:rsidR="008F62D0">
        <w:rPr>
          <w:lang w:val="en-US" w:eastAsia="en-US"/>
        </w:rPr>
        <w:t xml:space="preserve"> (</w:t>
      </w:r>
      <w:r w:rsidR="008F62D0">
        <w:t>Hughes, 2022)</w:t>
      </w:r>
      <w:r w:rsidRPr="000823E7">
        <w:rPr>
          <w:lang w:val="en-US" w:eastAsia="en-US"/>
        </w:rPr>
        <w:t>. This was disadvantageous in the sense that it made it difficult to deduce how some of these the</w:t>
      </w:r>
      <w:r>
        <w:rPr>
          <w:lang w:val="en-US" w:eastAsia="en-US"/>
        </w:rPr>
        <w:t>ories fit the industry.</w:t>
      </w:r>
    </w:p>
    <w:p w14:paraId="79B66ACA" w14:textId="77777777" w:rsidR="000823E7" w:rsidRPr="000823E7" w:rsidRDefault="000823E7" w:rsidP="000823E7">
      <w:pPr>
        <w:rPr>
          <w:b/>
          <w:lang w:val="en-US" w:eastAsia="en-US"/>
        </w:rPr>
      </w:pPr>
      <w:r w:rsidRPr="000823E7">
        <w:rPr>
          <w:b/>
          <w:lang w:val="en-US" w:eastAsia="en-US"/>
        </w:rPr>
        <w:t>Analysis</w:t>
      </w:r>
    </w:p>
    <w:p w14:paraId="7C4E35B9" w14:textId="77777777" w:rsidR="000823E7" w:rsidRPr="000823E7" w:rsidRDefault="000823E7" w:rsidP="000823E7">
      <w:pPr>
        <w:ind w:firstLine="720"/>
        <w:rPr>
          <w:lang w:val="en-US" w:eastAsia="en-US"/>
        </w:rPr>
      </w:pPr>
      <w:r w:rsidRPr="000823E7">
        <w:rPr>
          <w:lang w:val="en-US" w:eastAsia="en-US"/>
        </w:rPr>
        <w:t>Through the process of the study, the need to ensure that leadership matches organizational culture and the nature of the industry could be highlighted. It has been found that retail organizations can benefit from transformational leadership since motivation of employees and customers are critical success factors. Nevertheless, I understood that knowledge about the retail environment like market trends, technologies, or customers’ behavior applying leadership theories may not be effective enough. This analysis also pointed out the need to develop leadership styles that are unique to the retail sector since it is dynamic.</w:t>
      </w:r>
    </w:p>
    <w:p w14:paraId="2B2A7A39" w14:textId="77777777" w:rsidR="000823E7" w:rsidRPr="000823E7" w:rsidRDefault="000823E7" w:rsidP="000823E7">
      <w:pPr>
        <w:rPr>
          <w:b/>
          <w:lang w:val="en-US" w:eastAsia="en-US"/>
        </w:rPr>
      </w:pPr>
      <w:r w:rsidRPr="000823E7">
        <w:rPr>
          <w:b/>
          <w:lang w:val="en-US" w:eastAsia="en-US"/>
        </w:rPr>
        <w:t>Conclusion</w:t>
      </w:r>
    </w:p>
    <w:p w14:paraId="058CD092" w14:textId="77777777" w:rsidR="000823E7" w:rsidRPr="000823E7" w:rsidRDefault="000823E7" w:rsidP="000823E7">
      <w:pPr>
        <w:ind w:firstLine="720"/>
        <w:rPr>
          <w:lang w:val="en-US" w:eastAsia="en-US"/>
        </w:rPr>
      </w:pPr>
      <w:r w:rsidRPr="000823E7">
        <w:rPr>
          <w:lang w:val="en-US" w:eastAsia="en-US"/>
        </w:rPr>
        <w:t xml:space="preserve">This approach has helped me to understand the dynamics of using transformational leadership in the retail environment. From this paper, I have discovered that although transformational leadership enhances organizational performance, it has to be applied based on the characteristics of the retail business environment. Also, I understood the need for undertaking more research to address the existing gaps in the literature, especially in relation to studies </w:t>
      </w:r>
      <w:r>
        <w:rPr>
          <w:lang w:val="en-US" w:eastAsia="en-US"/>
        </w:rPr>
        <w:t>on the UK retail organizations.</w:t>
      </w:r>
    </w:p>
    <w:p w14:paraId="4EBC748D" w14:textId="77777777" w:rsidR="000823E7" w:rsidRPr="000823E7" w:rsidRDefault="000823E7" w:rsidP="000823E7">
      <w:pPr>
        <w:rPr>
          <w:b/>
          <w:lang w:val="en-US" w:eastAsia="en-US"/>
        </w:rPr>
      </w:pPr>
      <w:r w:rsidRPr="000823E7">
        <w:rPr>
          <w:b/>
          <w:lang w:val="en-US" w:eastAsia="en-US"/>
        </w:rPr>
        <w:t>Action Plan</w:t>
      </w:r>
    </w:p>
    <w:p w14:paraId="031E0FF6" w14:textId="77777777" w:rsidR="00BB0BF6" w:rsidRDefault="000823E7" w:rsidP="000823E7">
      <w:pPr>
        <w:ind w:firstLine="720"/>
        <w:rPr>
          <w:lang w:val="en-US" w:eastAsia="en-US"/>
        </w:rPr>
      </w:pPr>
      <w:r w:rsidRPr="000823E7">
        <w:rPr>
          <w:lang w:val="en-US" w:eastAsia="en-US"/>
        </w:rPr>
        <w:t>For the future development, I would like to pay more attention to the knowledge of the retail sector, including the current needs of clients and the tendencies in the usage of technologies</w:t>
      </w:r>
      <w:r w:rsidR="002D5D65">
        <w:rPr>
          <w:lang w:val="en-US" w:eastAsia="en-US"/>
        </w:rPr>
        <w:t xml:space="preserve"> (</w:t>
      </w:r>
      <w:r w:rsidR="002D5D65">
        <w:t>Channell, 2023).</w:t>
      </w:r>
      <w:r w:rsidRPr="000823E7">
        <w:rPr>
          <w:lang w:val="en-US" w:eastAsia="en-US"/>
        </w:rPr>
        <w:t xml:space="preserve"> I will also look into more specific works concerning leadership practices in </w:t>
      </w:r>
      <w:r w:rsidRPr="000823E7">
        <w:rPr>
          <w:lang w:val="en-US" w:eastAsia="en-US"/>
        </w:rPr>
        <w:lastRenderedPageBreak/>
        <w:t>organizations operating in the UK to link up theory with reality. Lastly, I will persist in the use of Gibbs’ model to analyze my learning and improve my future approach to the research endeavors</w:t>
      </w:r>
      <w:r>
        <w:rPr>
          <w:lang w:val="en-US" w:eastAsia="en-US"/>
        </w:rPr>
        <w:t>.</w:t>
      </w:r>
    </w:p>
    <w:p w14:paraId="7797E7DE" w14:textId="77777777" w:rsidR="00836676" w:rsidRDefault="00BB0BF6" w:rsidP="00836676">
      <w:pPr>
        <w:pStyle w:val="Heading1"/>
        <w:rPr>
          <w:lang w:val="en-US" w:eastAsia="en-US"/>
        </w:rPr>
      </w:pPr>
      <w:r>
        <w:rPr>
          <w:lang w:val="en-US" w:eastAsia="en-US"/>
        </w:rPr>
        <w:br w:type="page"/>
      </w:r>
      <w:bookmarkStart w:id="5" w:name="_Toc193297817"/>
      <w:r w:rsidR="00836676">
        <w:rPr>
          <w:lang w:val="en-US" w:eastAsia="en-US"/>
        </w:rPr>
        <w:lastRenderedPageBreak/>
        <w:t>REFERENCES</w:t>
      </w:r>
      <w:bookmarkEnd w:id="5"/>
    </w:p>
    <w:p w14:paraId="23FC4013" w14:textId="77777777" w:rsidR="00345C37" w:rsidRPr="00724E3A" w:rsidRDefault="00836676" w:rsidP="00724E3A">
      <w:pPr>
        <w:numPr>
          <w:ilvl w:val="0"/>
          <w:numId w:val="1"/>
        </w:numPr>
        <w:rPr>
          <w:shd w:val="clear" w:color="auto" w:fill="FFFFFF"/>
        </w:rPr>
      </w:pPr>
      <w:r>
        <w:rPr>
          <w:u w:val="single"/>
        </w:rPr>
        <w:t>Books and Journals</w:t>
      </w:r>
      <w:r>
        <w:t>:</w:t>
      </w:r>
    </w:p>
    <w:p w14:paraId="12A5B26C" w14:textId="77777777" w:rsidR="00724E3A" w:rsidRPr="002E1828" w:rsidRDefault="004667E1" w:rsidP="00724E3A">
      <w:pPr>
        <w:numPr>
          <w:ilvl w:val="0"/>
          <w:numId w:val="1"/>
        </w:numPr>
        <w:spacing w:line="240" w:lineRule="auto"/>
        <w:rPr>
          <w:color w:val="222222"/>
          <w:szCs w:val="24"/>
          <w:shd w:val="clear" w:color="auto" w:fill="FFFFFF"/>
        </w:rPr>
      </w:pPr>
      <w:r>
        <w:rPr>
          <w:color w:val="222222"/>
          <w:szCs w:val="24"/>
          <w:shd w:val="clear" w:color="auto" w:fill="FFFFFF"/>
        </w:rPr>
        <w:t>Akpa, V. O., Asikhia, O. U., &amp;</w:t>
      </w:r>
      <w:r w:rsidR="00724E3A" w:rsidRPr="002E1828">
        <w:rPr>
          <w:color w:val="222222"/>
          <w:szCs w:val="24"/>
          <w:shd w:val="clear" w:color="auto" w:fill="FFFFFF"/>
        </w:rPr>
        <w:t xml:space="preserve"> Nneji, N. E. (2021). Organizational culture and organizational performance: A review of literature. </w:t>
      </w:r>
      <w:r w:rsidR="00724E3A" w:rsidRPr="002E1828">
        <w:rPr>
          <w:i/>
          <w:iCs/>
          <w:color w:val="222222"/>
          <w:szCs w:val="24"/>
          <w:shd w:val="clear" w:color="auto" w:fill="FFFFFF"/>
        </w:rPr>
        <w:t>International Journal of Advances in Engineering and Management</w:t>
      </w:r>
      <w:r w:rsidR="00724E3A" w:rsidRPr="002E1828">
        <w:rPr>
          <w:color w:val="222222"/>
          <w:szCs w:val="24"/>
          <w:shd w:val="clear" w:color="auto" w:fill="FFFFFF"/>
        </w:rPr>
        <w:t>, </w:t>
      </w:r>
      <w:r w:rsidR="00724E3A" w:rsidRPr="002E1828">
        <w:rPr>
          <w:i/>
          <w:iCs/>
          <w:color w:val="222222"/>
          <w:szCs w:val="24"/>
          <w:shd w:val="clear" w:color="auto" w:fill="FFFFFF"/>
        </w:rPr>
        <w:t>3</w:t>
      </w:r>
      <w:r w:rsidR="00724E3A" w:rsidRPr="002E1828">
        <w:rPr>
          <w:color w:val="222222"/>
          <w:szCs w:val="24"/>
          <w:shd w:val="clear" w:color="auto" w:fill="FFFFFF"/>
        </w:rPr>
        <w:t>(1), 361-372.</w:t>
      </w:r>
    </w:p>
    <w:p w14:paraId="339FF436" w14:textId="77777777" w:rsidR="00724E3A" w:rsidRPr="002E1828" w:rsidRDefault="00724E3A" w:rsidP="00724E3A">
      <w:pPr>
        <w:numPr>
          <w:ilvl w:val="0"/>
          <w:numId w:val="1"/>
        </w:numPr>
        <w:spacing w:line="240" w:lineRule="auto"/>
        <w:rPr>
          <w:color w:val="222222"/>
          <w:szCs w:val="24"/>
          <w:shd w:val="clear" w:color="auto" w:fill="FFFFFF"/>
        </w:rPr>
      </w:pPr>
      <w:r w:rsidRPr="002E1828">
        <w:rPr>
          <w:color w:val="222222"/>
          <w:szCs w:val="24"/>
          <w:shd w:val="clear" w:color="auto" w:fill="FFFFFF"/>
        </w:rPr>
        <w:t>Asbari, M. (2020). Is transformational leadership suitable for future organizational needs?. </w:t>
      </w:r>
      <w:r w:rsidRPr="002E1828">
        <w:rPr>
          <w:i/>
          <w:iCs/>
          <w:color w:val="222222"/>
          <w:szCs w:val="24"/>
          <w:shd w:val="clear" w:color="auto" w:fill="FFFFFF"/>
        </w:rPr>
        <w:t>International Journal of Social, Policy and Law</w:t>
      </w:r>
      <w:r w:rsidRPr="002E1828">
        <w:rPr>
          <w:color w:val="222222"/>
          <w:szCs w:val="24"/>
          <w:shd w:val="clear" w:color="auto" w:fill="FFFFFF"/>
        </w:rPr>
        <w:t>, </w:t>
      </w:r>
      <w:r w:rsidRPr="002E1828">
        <w:rPr>
          <w:i/>
          <w:iCs/>
          <w:color w:val="222222"/>
          <w:szCs w:val="24"/>
          <w:shd w:val="clear" w:color="auto" w:fill="FFFFFF"/>
        </w:rPr>
        <w:t>1</w:t>
      </w:r>
      <w:r w:rsidRPr="002E1828">
        <w:rPr>
          <w:color w:val="222222"/>
          <w:szCs w:val="24"/>
          <w:shd w:val="clear" w:color="auto" w:fill="FFFFFF"/>
        </w:rPr>
        <w:t>(1), 51-55.</w:t>
      </w:r>
    </w:p>
    <w:p w14:paraId="04B49F30" w14:textId="77777777" w:rsidR="00724E3A" w:rsidRPr="002E1828" w:rsidRDefault="00724E3A" w:rsidP="00724E3A">
      <w:pPr>
        <w:numPr>
          <w:ilvl w:val="0"/>
          <w:numId w:val="1"/>
        </w:numPr>
        <w:spacing w:line="240" w:lineRule="auto"/>
        <w:rPr>
          <w:color w:val="222222"/>
          <w:szCs w:val="24"/>
          <w:shd w:val="clear" w:color="auto" w:fill="FFFFFF"/>
        </w:rPr>
      </w:pPr>
      <w:r w:rsidRPr="002E1828">
        <w:rPr>
          <w:color w:val="222222"/>
          <w:szCs w:val="24"/>
          <w:shd w:val="clear" w:color="auto" w:fill="FFFFFF"/>
        </w:rPr>
        <w:t>Bush, T. (2018). Transformational leadership: Exploring common conceptions. </w:t>
      </w:r>
      <w:r w:rsidRPr="002E1828">
        <w:rPr>
          <w:i/>
          <w:iCs/>
          <w:color w:val="222222"/>
          <w:szCs w:val="24"/>
          <w:shd w:val="clear" w:color="auto" w:fill="FFFFFF"/>
        </w:rPr>
        <w:t>Educational Management Administration and Leadership</w:t>
      </w:r>
      <w:r w:rsidRPr="002E1828">
        <w:rPr>
          <w:color w:val="222222"/>
          <w:szCs w:val="24"/>
          <w:shd w:val="clear" w:color="auto" w:fill="FFFFFF"/>
        </w:rPr>
        <w:t>, </w:t>
      </w:r>
      <w:r w:rsidRPr="002E1828">
        <w:rPr>
          <w:i/>
          <w:iCs/>
          <w:color w:val="222222"/>
          <w:szCs w:val="24"/>
          <w:shd w:val="clear" w:color="auto" w:fill="FFFFFF"/>
        </w:rPr>
        <w:t>46</w:t>
      </w:r>
      <w:r w:rsidRPr="002E1828">
        <w:rPr>
          <w:color w:val="222222"/>
          <w:szCs w:val="24"/>
          <w:shd w:val="clear" w:color="auto" w:fill="FFFFFF"/>
        </w:rPr>
        <w:t>(6), 883-887.</w:t>
      </w:r>
    </w:p>
    <w:p w14:paraId="43256381" w14:textId="77777777" w:rsidR="00724E3A" w:rsidRPr="0018793A" w:rsidRDefault="004667E1" w:rsidP="00724E3A">
      <w:pPr>
        <w:numPr>
          <w:ilvl w:val="0"/>
          <w:numId w:val="1"/>
        </w:numPr>
        <w:spacing w:line="240" w:lineRule="auto"/>
        <w:rPr>
          <w:color w:val="222222"/>
          <w:szCs w:val="24"/>
          <w:shd w:val="clear" w:color="auto" w:fill="FFFFFF"/>
        </w:rPr>
      </w:pPr>
      <w:r>
        <w:rPr>
          <w:color w:val="222222"/>
          <w:szCs w:val="24"/>
          <w:shd w:val="clear" w:color="auto" w:fill="FFFFFF"/>
        </w:rPr>
        <w:t>Chandra, S., Ghosh, P., &amp;</w:t>
      </w:r>
      <w:r w:rsidR="00724E3A" w:rsidRPr="0018793A">
        <w:rPr>
          <w:color w:val="222222"/>
          <w:szCs w:val="24"/>
          <w:shd w:val="clear" w:color="auto" w:fill="FFFFFF"/>
        </w:rPr>
        <w:t xml:space="preserve"> Sinha, S. (2023). Addressing employee turnover in retail through CSR and transformational leadership. </w:t>
      </w:r>
      <w:r w:rsidR="00724E3A" w:rsidRPr="0018793A">
        <w:rPr>
          <w:i/>
          <w:iCs/>
          <w:color w:val="222222"/>
          <w:szCs w:val="24"/>
          <w:shd w:val="clear" w:color="auto" w:fill="FFFFFF"/>
        </w:rPr>
        <w:t>International Journal of Retail and Distribution Management</w:t>
      </w:r>
      <w:r w:rsidR="00724E3A" w:rsidRPr="0018793A">
        <w:rPr>
          <w:color w:val="222222"/>
          <w:szCs w:val="24"/>
          <w:shd w:val="clear" w:color="auto" w:fill="FFFFFF"/>
        </w:rPr>
        <w:t>, </w:t>
      </w:r>
      <w:r w:rsidR="00724E3A" w:rsidRPr="0018793A">
        <w:rPr>
          <w:i/>
          <w:iCs/>
          <w:color w:val="222222"/>
          <w:szCs w:val="24"/>
          <w:shd w:val="clear" w:color="auto" w:fill="FFFFFF"/>
        </w:rPr>
        <w:t>51</w:t>
      </w:r>
      <w:r w:rsidR="00724E3A" w:rsidRPr="0018793A">
        <w:rPr>
          <w:color w:val="222222"/>
          <w:szCs w:val="24"/>
          <w:shd w:val="clear" w:color="auto" w:fill="FFFFFF"/>
        </w:rPr>
        <w:t>(5), 690-710.</w:t>
      </w:r>
    </w:p>
    <w:p w14:paraId="2093211C" w14:textId="77777777" w:rsidR="00724E3A" w:rsidRPr="002E1828" w:rsidRDefault="00724E3A" w:rsidP="00724E3A">
      <w:pPr>
        <w:numPr>
          <w:ilvl w:val="0"/>
          <w:numId w:val="1"/>
        </w:numPr>
        <w:spacing w:line="240" w:lineRule="auto"/>
        <w:rPr>
          <w:color w:val="222222"/>
          <w:szCs w:val="24"/>
          <w:shd w:val="clear" w:color="auto" w:fill="FFFFFF"/>
        </w:rPr>
      </w:pPr>
      <w:r w:rsidRPr="002E1828">
        <w:rPr>
          <w:color w:val="222222"/>
          <w:szCs w:val="24"/>
          <w:shd w:val="clear" w:color="auto" w:fill="FFFFFF"/>
        </w:rPr>
        <w:t>Deng, C., Gulseren,</w:t>
      </w:r>
      <w:r w:rsidR="004667E1">
        <w:rPr>
          <w:color w:val="222222"/>
          <w:szCs w:val="24"/>
          <w:shd w:val="clear" w:color="auto" w:fill="FFFFFF"/>
        </w:rPr>
        <w:t xml:space="preserve"> D., Isola, C., Grocutt, K., &amp;</w:t>
      </w:r>
      <w:r w:rsidRPr="002E1828">
        <w:rPr>
          <w:color w:val="222222"/>
          <w:szCs w:val="24"/>
          <w:shd w:val="clear" w:color="auto" w:fill="FFFFFF"/>
        </w:rPr>
        <w:t xml:space="preserve"> Turner, N. (2023). Transformational leadership effectiveness: an evidence-based primer. </w:t>
      </w:r>
      <w:r w:rsidRPr="002E1828">
        <w:rPr>
          <w:i/>
          <w:iCs/>
          <w:color w:val="222222"/>
          <w:szCs w:val="24"/>
          <w:shd w:val="clear" w:color="auto" w:fill="FFFFFF"/>
        </w:rPr>
        <w:t>Human Resource Development International</w:t>
      </w:r>
      <w:r w:rsidRPr="002E1828">
        <w:rPr>
          <w:color w:val="222222"/>
          <w:szCs w:val="24"/>
          <w:shd w:val="clear" w:color="auto" w:fill="FFFFFF"/>
        </w:rPr>
        <w:t>, </w:t>
      </w:r>
      <w:r w:rsidRPr="002E1828">
        <w:rPr>
          <w:i/>
          <w:iCs/>
          <w:color w:val="222222"/>
          <w:szCs w:val="24"/>
          <w:shd w:val="clear" w:color="auto" w:fill="FFFFFF"/>
        </w:rPr>
        <w:t>26</w:t>
      </w:r>
      <w:r w:rsidRPr="002E1828">
        <w:rPr>
          <w:color w:val="222222"/>
          <w:szCs w:val="24"/>
          <w:shd w:val="clear" w:color="auto" w:fill="FFFFFF"/>
        </w:rPr>
        <w:t>(5), 627-641.</w:t>
      </w:r>
    </w:p>
    <w:p w14:paraId="09A08CE3" w14:textId="77777777" w:rsidR="00724E3A" w:rsidRPr="0018793A" w:rsidRDefault="00724E3A" w:rsidP="00724E3A">
      <w:pPr>
        <w:numPr>
          <w:ilvl w:val="0"/>
          <w:numId w:val="1"/>
        </w:numPr>
        <w:spacing w:line="240" w:lineRule="auto"/>
        <w:rPr>
          <w:color w:val="222222"/>
          <w:szCs w:val="24"/>
          <w:shd w:val="clear" w:color="auto" w:fill="FFFFFF"/>
        </w:rPr>
      </w:pPr>
      <w:r w:rsidRPr="0018793A">
        <w:rPr>
          <w:color w:val="222222"/>
          <w:szCs w:val="24"/>
          <w:shd w:val="clear" w:color="auto" w:fill="FFFFFF"/>
        </w:rPr>
        <w:t>DeSilva, S. S. (2021). </w:t>
      </w:r>
      <w:r w:rsidRPr="0018793A">
        <w:rPr>
          <w:i/>
          <w:iCs/>
          <w:color w:val="222222"/>
          <w:szCs w:val="24"/>
          <w:shd w:val="clear" w:color="auto" w:fill="FFFFFF"/>
        </w:rPr>
        <w:t>Measuring transformational leadership, employee engagement, and employee productivity: retail stores</w:t>
      </w:r>
      <w:r w:rsidRPr="0018793A">
        <w:rPr>
          <w:color w:val="222222"/>
          <w:szCs w:val="24"/>
          <w:shd w:val="clear" w:color="auto" w:fill="FFFFFF"/>
        </w:rPr>
        <w:t> (Doctoral dissertation, Walden University).</w:t>
      </w:r>
    </w:p>
    <w:p w14:paraId="0B72DE3F" w14:textId="77777777" w:rsidR="00724E3A" w:rsidRPr="0018793A" w:rsidRDefault="00724E3A" w:rsidP="00724E3A">
      <w:pPr>
        <w:numPr>
          <w:ilvl w:val="0"/>
          <w:numId w:val="1"/>
        </w:numPr>
        <w:spacing w:line="240" w:lineRule="auto"/>
        <w:rPr>
          <w:color w:val="222222"/>
          <w:szCs w:val="24"/>
          <w:shd w:val="clear" w:color="auto" w:fill="FFFFFF"/>
        </w:rPr>
      </w:pPr>
      <w:r w:rsidRPr="0018793A">
        <w:rPr>
          <w:color w:val="222222"/>
          <w:szCs w:val="24"/>
          <w:shd w:val="clear" w:color="auto" w:fill="FFFFFF"/>
        </w:rPr>
        <w:t>Do, N. B. T. (2019). A novel method for the evaluation of the influence of transformational leadership style on employees’ turnover intention (IT) in the retail industry as facing the industrial revolution 4.0. </w:t>
      </w:r>
      <w:r w:rsidRPr="0018793A">
        <w:rPr>
          <w:i/>
          <w:iCs/>
          <w:color w:val="222222"/>
          <w:szCs w:val="24"/>
          <w:shd w:val="clear" w:color="auto" w:fill="FFFFFF"/>
        </w:rPr>
        <w:t>International Journal of Engineering Research and Technology</w:t>
      </w:r>
      <w:r w:rsidRPr="0018793A">
        <w:rPr>
          <w:color w:val="222222"/>
          <w:szCs w:val="24"/>
          <w:shd w:val="clear" w:color="auto" w:fill="FFFFFF"/>
        </w:rPr>
        <w:t>, </w:t>
      </w:r>
      <w:r w:rsidRPr="0018793A">
        <w:rPr>
          <w:i/>
          <w:iCs/>
          <w:color w:val="222222"/>
          <w:szCs w:val="24"/>
          <w:shd w:val="clear" w:color="auto" w:fill="FFFFFF"/>
        </w:rPr>
        <w:t>12</w:t>
      </w:r>
      <w:r w:rsidRPr="0018793A">
        <w:rPr>
          <w:color w:val="222222"/>
          <w:szCs w:val="24"/>
          <w:shd w:val="clear" w:color="auto" w:fill="FFFFFF"/>
        </w:rPr>
        <w:t>(8), 1362-1370.</w:t>
      </w:r>
    </w:p>
    <w:p w14:paraId="094EE73A" w14:textId="77777777" w:rsidR="00724E3A" w:rsidRPr="002E1828" w:rsidRDefault="00724E3A" w:rsidP="00724E3A">
      <w:pPr>
        <w:numPr>
          <w:ilvl w:val="0"/>
          <w:numId w:val="1"/>
        </w:numPr>
        <w:spacing w:line="240" w:lineRule="auto"/>
        <w:rPr>
          <w:color w:val="222222"/>
          <w:szCs w:val="24"/>
          <w:shd w:val="clear" w:color="auto" w:fill="FFFFFF"/>
        </w:rPr>
      </w:pPr>
      <w:r w:rsidRPr="002E1828">
        <w:rPr>
          <w:color w:val="222222"/>
          <w:szCs w:val="24"/>
          <w:shd w:val="clear" w:color="auto" w:fill="FFFFFF"/>
        </w:rPr>
        <w:t>Groves, K. S. (2020). Testing a moderated mediation model of transformational leadership, values, and organization change. </w:t>
      </w:r>
      <w:r w:rsidRPr="002E1828">
        <w:rPr>
          <w:i/>
          <w:iCs/>
          <w:color w:val="222222"/>
          <w:szCs w:val="24"/>
          <w:shd w:val="clear" w:color="auto" w:fill="FFFFFF"/>
        </w:rPr>
        <w:t>Journal of Leadership and Organizational Studies</w:t>
      </w:r>
      <w:r w:rsidRPr="002E1828">
        <w:rPr>
          <w:color w:val="222222"/>
          <w:szCs w:val="24"/>
          <w:shd w:val="clear" w:color="auto" w:fill="FFFFFF"/>
        </w:rPr>
        <w:t>, </w:t>
      </w:r>
      <w:r w:rsidRPr="002E1828">
        <w:rPr>
          <w:i/>
          <w:iCs/>
          <w:color w:val="222222"/>
          <w:szCs w:val="24"/>
          <w:shd w:val="clear" w:color="auto" w:fill="FFFFFF"/>
        </w:rPr>
        <w:t>27</w:t>
      </w:r>
      <w:r w:rsidRPr="002E1828">
        <w:rPr>
          <w:color w:val="222222"/>
          <w:szCs w:val="24"/>
          <w:shd w:val="clear" w:color="auto" w:fill="FFFFFF"/>
        </w:rPr>
        <w:t>(1), 35-48.</w:t>
      </w:r>
    </w:p>
    <w:p w14:paraId="493BE71A" w14:textId="77777777" w:rsidR="00724E3A" w:rsidRPr="002E1828" w:rsidRDefault="004667E1" w:rsidP="00724E3A">
      <w:pPr>
        <w:numPr>
          <w:ilvl w:val="0"/>
          <w:numId w:val="1"/>
        </w:numPr>
        <w:spacing w:line="240" w:lineRule="auto"/>
        <w:rPr>
          <w:color w:val="222222"/>
          <w:szCs w:val="24"/>
          <w:shd w:val="clear" w:color="auto" w:fill="FFFFFF"/>
        </w:rPr>
      </w:pPr>
      <w:r>
        <w:rPr>
          <w:color w:val="222222"/>
          <w:szCs w:val="24"/>
          <w:shd w:val="clear" w:color="auto" w:fill="FFFFFF"/>
        </w:rPr>
        <w:t>Hansbrough, T. K., &amp;</w:t>
      </w:r>
      <w:r w:rsidR="00724E3A" w:rsidRPr="002E1828">
        <w:rPr>
          <w:color w:val="222222"/>
          <w:szCs w:val="24"/>
          <w:shd w:val="clear" w:color="auto" w:fill="FFFFFF"/>
        </w:rPr>
        <w:t xml:space="preserve"> Schyns, B. (2018). The appeal of transformational leadership. </w:t>
      </w:r>
      <w:r w:rsidR="00724E3A" w:rsidRPr="002E1828">
        <w:rPr>
          <w:i/>
          <w:iCs/>
          <w:color w:val="222222"/>
          <w:szCs w:val="24"/>
          <w:shd w:val="clear" w:color="auto" w:fill="FFFFFF"/>
        </w:rPr>
        <w:t>Journal of Leadership Studies</w:t>
      </w:r>
      <w:r w:rsidR="00724E3A" w:rsidRPr="002E1828">
        <w:rPr>
          <w:color w:val="222222"/>
          <w:szCs w:val="24"/>
          <w:shd w:val="clear" w:color="auto" w:fill="FFFFFF"/>
        </w:rPr>
        <w:t>, </w:t>
      </w:r>
      <w:r w:rsidR="00724E3A" w:rsidRPr="002E1828">
        <w:rPr>
          <w:i/>
          <w:iCs/>
          <w:color w:val="222222"/>
          <w:szCs w:val="24"/>
          <w:shd w:val="clear" w:color="auto" w:fill="FFFFFF"/>
        </w:rPr>
        <w:t>12</w:t>
      </w:r>
      <w:r w:rsidR="00724E3A" w:rsidRPr="002E1828">
        <w:rPr>
          <w:color w:val="222222"/>
          <w:szCs w:val="24"/>
          <w:shd w:val="clear" w:color="auto" w:fill="FFFFFF"/>
        </w:rPr>
        <w:t>(3), 19-32.</w:t>
      </w:r>
    </w:p>
    <w:p w14:paraId="18BD937A" w14:textId="77777777" w:rsidR="00724E3A" w:rsidRDefault="00724E3A" w:rsidP="00724E3A">
      <w:pPr>
        <w:pStyle w:val="NormalWeb"/>
        <w:numPr>
          <w:ilvl w:val="0"/>
          <w:numId w:val="1"/>
        </w:numPr>
        <w:spacing w:before="0" w:beforeAutospacing="0" w:after="240" w:afterAutospacing="0"/>
        <w:jc w:val="both"/>
      </w:pPr>
      <w:r w:rsidRPr="002E1828">
        <w:t xml:space="preserve">Jiatong, W., Wang, Z., Alam, M., Murad, M., Gul, F. and Gill, S.A. (2022). The impact of transformational leadership on affective organizational commitment and job performance: The mediating role of employee engagement. </w:t>
      </w:r>
      <w:r w:rsidRPr="002E1828">
        <w:rPr>
          <w:i/>
          <w:iCs/>
        </w:rPr>
        <w:t>Frontiers in Psychology</w:t>
      </w:r>
      <w:r w:rsidRPr="002E1828">
        <w:t>, [online] 13(13), pp.1–12. doi:https://doi.org/10.3389/fpsyg.2022.831060.</w:t>
      </w:r>
    </w:p>
    <w:p w14:paraId="13B19D18" w14:textId="77777777" w:rsidR="00724E3A" w:rsidRPr="002E1828" w:rsidRDefault="004667E1" w:rsidP="00724E3A">
      <w:pPr>
        <w:numPr>
          <w:ilvl w:val="0"/>
          <w:numId w:val="1"/>
        </w:numPr>
        <w:spacing w:line="240" w:lineRule="auto"/>
        <w:rPr>
          <w:color w:val="222222"/>
          <w:szCs w:val="24"/>
          <w:shd w:val="clear" w:color="auto" w:fill="FFFFFF"/>
        </w:rPr>
      </w:pPr>
      <w:r>
        <w:rPr>
          <w:color w:val="222222"/>
          <w:szCs w:val="24"/>
          <w:shd w:val="clear" w:color="auto" w:fill="FFFFFF"/>
        </w:rPr>
        <w:t>Maisyura, M., Aisyah, T., &amp;</w:t>
      </w:r>
      <w:r w:rsidR="00724E3A" w:rsidRPr="002E1828">
        <w:rPr>
          <w:color w:val="222222"/>
          <w:szCs w:val="24"/>
          <w:shd w:val="clear" w:color="auto" w:fill="FFFFFF"/>
        </w:rPr>
        <w:t xml:space="preserve"> Ilham, R. N. (2022). Transformational leadership in organizational transformation. </w:t>
      </w:r>
      <w:r w:rsidR="00724E3A" w:rsidRPr="002E1828">
        <w:rPr>
          <w:i/>
          <w:iCs/>
          <w:color w:val="222222"/>
          <w:szCs w:val="24"/>
          <w:shd w:val="clear" w:color="auto" w:fill="FFFFFF"/>
        </w:rPr>
        <w:t>Jurnal Ekonomi</w:t>
      </w:r>
      <w:r w:rsidR="00724E3A" w:rsidRPr="002E1828">
        <w:rPr>
          <w:color w:val="222222"/>
          <w:szCs w:val="24"/>
          <w:shd w:val="clear" w:color="auto" w:fill="FFFFFF"/>
        </w:rPr>
        <w:t>, </w:t>
      </w:r>
      <w:r w:rsidR="00724E3A" w:rsidRPr="002E1828">
        <w:rPr>
          <w:i/>
          <w:iCs/>
          <w:color w:val="222222"/>
          <w:szCs w:val="24"/>
          <w:shd w:val="clear" w:color="auto" w:fill="FFFFFF"/>
        </w:rPr>
        <w:t>11</w:t>
      </w:r>
      <w:r w:rsidR="00724E3A" w:rsidRPr="002E1828">
        <w:rPr>
          <w:color w:val="222222"/>
          <w:szCs w:val="24"/>
          <w:shd w:val="clear" w:color="auto" w:fill="FFFFFF"/>
        </w:rPr>
        <w:t>(03), 478-488.</w:t>
      </w:r>
    </w:p>
    <w:p w14:paraId="41C2B58C" w14:textId="77777777" w:rsidR="00724E3A" w:rsidRPr="002E1828" w:rsidRDefault="00724E3A" w:rsidP="00724E3A">
      <w:pPr>
        <w:numPr>
          <w:ilvl w:val="0"/>
          <w:numId w:val="1"/>
        </w:numPr>
        <w:spacing w:line="240" w:lineRule="auto"/>
        <w:rPr>
          <w:color w:val="222222"/>
          <w:szCs w:val="24"/>
          <w:shd w:val="clear" w:color="auto" w:fill="FFFFFF"/>
        </w:rPr>
      </w:pPr>
      <w:r w:rsidRPr="002E1828">
        <w:rPr>
          <w:color w:val="222222"/>
          <w:szCs w:val="24"/>
          <w:shd w:val="clear" w:color="auto" w:fill="FFFFFF"/>
        </w:rPr>
        <w:t>Manu, A. (2022). Transformational leadership. In </w:t>
      </w:r>
      <w:r w:rsidRPr="002E1828">
        <w:rPr>
          <w:i/>
          <w:iCs/>
          <w:color w:val="222222"/>
          <w:szCs w:val="24"/>
          <w:shd w:val="clear" w:color="auto" w:fill="FFFFFF"/>
        </w:rPr>
        <w:t>The Philosophy of Disruption: From Transition to Transformational Change</w:t>
      </w:r>
      <w:r w:rsidRPr="002E1828">
        <w:rPr>
          <w:color w:val="222222"/>
          <w:szCs w:val="24"/>
          <w:shd w:val="clear" w:color="auto" w:fill="FFFFFF"/>
        </w:rPr>
        <w:t xml:space="preserve"> (pp. 67-77). Emerald Publishing Limited. </w:t>
      </w:r>
    </w:p>
    <w:p w14:paraId="59357BB9" w14:textId="77777777" w:rsidR="00724E3A" w:rsidRPr="002E1828" w:rsidRDefault="004667E1" w:rsidP="00724E3A">
      <w:pPr>
        <w:numPr>
          <w:ilvl w:val="0"/>
          <w:numId w:val="1"/>
        </w:numPr>
        <w:spacing w:line="240" w:lineRule="auto"/>
        <w:rPr>
          <w:color w:val="222222"/>
          <w:szCs w:val="24"/>
          <w:shd w:val="clear" w:color="auto" w:fill="FFFFFF"/>
        </w:rPr>
      </w:pPr>
      <w:r>
        <w:rPr>
          <w:color w:val="222222"/>
          <w:szCs w:val="24"/>
          <w:shd w:val="clear" w:color="auto" w:fill="FFFFFF"/>
        </w:rPr>
        <w:t>Naguib, H. M., &amp;</w:t>
      </w:r>
      <w:r w:rsidR="00724E3A" w:rsidRPr="002E1828">
        <w:rPr>
          <w:color w:val="222222"/>
          <w:szCs w:val="24"/>
          <w:shd w:val="clear" w:color="auto" w:fill="FFFFFF"/>
        </w:rPr>
        <w:t xml:space="preserve"> Naem, A. E. H. (2018). The impact of transformational leadership on the organizational innovation. </w:t>
      </w:r>
      <w:r w:rsidR="00724E3A" w:rsidRPr="002E1828">
        <w:rPr>
          <w:i/>
          <w:iCs/>
          <w:color w:val="222222"/>
          <w:szCs w:val="24"/>
          <w:shd w:val="clear" w:color="auto" w:fill="FFFFFF"/>
        </w:rPr>
        <w:t>The International Journal of Social Sciences and Humanities Invention</w:t>
      </w:r>
      <w:r w:rsidR="00724E3A" w:rsidRPr="002E1828">
        <w:rPr>
          <w:color w:val="222222"/>
          <w:szCs w:val="24"/>
          <w:shd w:val="clear" w:color="auto" w:fill="FFFFFF"/>
        </w:rPr>
        <w:t>, </w:t>
      </w:r>
      <w:r w:rsidR="00724E3A" w:rsidRPr="002E1828">
        <w:rPr>
          <w:i/>
          <w:iCs/>
          <w:color w:val="222222"/>
          <w:szCs w:val="24"/>
          <w:shd w:val="clear" w:color="auto" w:fill="FFFFFF"/>
        </w:rPr>
        <w:t>5</w:t>
      </w:r>
      <w:r w:rsidR="00724E3A" w:rsidRPr="002E1828">
        <w:rPr>
          <w:color w:val="222222"/>
          <w:szCs w:val="24"/>
          <w:shd w:val="clear" w:color="auto" w:fill="FFFFFF"/>
        </w:rPr>
        <w:t>(1), 4337-4343.</w:t>
      </w:r>
    </w:p>
    <w:p w14:paraId="60863C2E" w14:textId="77777777" w:rsidR="00724E3A" w:rsidRPr="0018793A" w:rsidRDefault="00724E3A" w:rsidP="00724E3A">
      <w:pPr>
        <w:numPr>
          <w:ilvl w:val="0"/>
          <w:numId w:val="1"/>
        </w:numPr>
        <w:spacing w:line="240" w:lineRule="auto"/>
        <w:rPr>
          <w:color w:val="222222"/>
          <w:szCs w:val="24"/>
          <w:shd w:val="clear" w:color="auto" w:fill="FFFFFF"/>
        </w:rPr>
      </w:pPr>
      <w:r w:rsidRPr="0018793A">
        <w:rPr>
          <w:color w:val="222222"/>
          <w:szCs w:val="24"/>
          <w:shd w:val="clear" w:color="auto" w:fill="FFFFFF"/>
        </w:rPr>
        <w:t>Rahim, S. A. A., Zid, A.,</w:t>
      </w:r>
      <w:r w:rsidR="004667E1">
        <w:rPr>
          <w:color w:val="222222"/>
          <w:szCs w:val="24"/>
          <w:shd w:val="clear" w:color="auto" w:fill="FFFFFF"/>
        </w:rPr>
        <w:t xml:space="preserve"> Wahab, S. A., Rajli, M. A., &amp;</w:t>
      </w:r>
      <w:r w:rsidRPr="0018793A">
        <w:rPr>
          <w:color w:val="222222"/>
          <w:szCs w:val="24"/>
          <w:shd w:val="clear" w:color="auto" w:fill="FFFFFF"/>
        </w:rPr>
        <w:t xml:space="preserve"> Hamid, S. F. A. (2025). A Conceptual Analysis of Transformational Leadership and Job Satisfaction in the Retail Industry. </w:t>
      </w:r>
      <w:r w:rsidRPr="0018793A">
        <w:rPr>
          <w:i/>
          <w:iCs/>
          <w:color w:val="222222"/>
          <w:szCs w:val="24"/>
          <w:shd w:val="clear" w:color="auto" w:fill="FFFFFF"/>
        </w:rPr>
        <w:t>Malaysian Journal of Social Sciences and Humanities (MJSSH)</w:t>
      </w:r>
      <w:r w:rsidRPr="0018793A">
        <w:rPr>
          <w:color w:val="222222"/>
          <w:szCs w:val="24"/>
          <w:shd w:val="clear" w:color="auto" w:fill="FFFFFF"/>
        </w:rPr>
        <w:t>, </w:t>
      </w:r>
      <w:r w:rsidRPr="0018793A">
        <w:rPr>
          <w:i/>
          <w:iCs/>
          <w:color w:val="222222"/>
          <w:szCs w:val="24"/>
          <w:shd w:val="clear" w:color="auto" w:fill="FFFFFF"/>
        </w:rPr>
        <w:t>10</w:t>
      </w:r>
      <w:r w:rsidRPr="0018793A">
        <w:rPr>
          <w:color w:val="222222"/>
          <w:szCs w:val="24"/>
          <w:shd w:val="clear" w:color="auto" w:fill="FFFFFF"/>
        </w:rPr>
        <w:t>(2), e003236-e003236.</w:t>
      </w:r>
    </w:p>
    <w:p w14:paraId="2BC53C6B" w14:textId="77777777" w:rsidR="00724E3A" w:rsidRPr="002E1828" w:rsidRDefault="00724E3A" w:rsidP="00724E3A">
      <w:pPr>
        <w:numPr>
          <w:ilvl w:val="0"/>
          <w:numId w:val="1"/>
        </w:numPr>
        <w:spacing w:line="240" w:lineRule="auto"/>
        <w:rPr>
          <w:color w:val="222222"/>
          <w:szCs w:val="24"/>
          <w:shd w:val="clear" w:color="auto" w:fill="FFFFFF"/>
        </w:rPr>
      </w:pPr>
      <w:r w:rsidRPr="002E1828">
        <w:rPr>
          <w:color w:val="222222"/>
          <w:szCs w:val="24"/>
          <w:shd w:val="clear" w:color="auto" w:fill="FFFFFF"/>
        </w:rPr>
        <w:t>Rahmatullah, A., Ram</w:t>
      </w:r>
      <w:r w:rsidR="004667E1">
        <w:rPr>
          <w:color w:val="222222"/>
          <w:szCs w:val="24"/>
          <w:shd w:val="clear" w:color="auto" w:fill="FFFFFF"/>
        </w:rPr>
        <w:t>dansyah, A. D., Kambara, R., &amp;</w:t>
      </w:r>
      <w:r w:rsidRPr="002E1828">
        <w:rPr>
          <w:color w:val="222222"/>
          <w:szCs w:val="24"/>
          <w:shd w:val="clear" w:color="auto" w:fill="FFFFFF"/>
        </w:rPr>
        <w:t xml:space="preserve"> Haryadi, D. (2022). Improving organizational performance with organizational culture and transformational leadership through intervening organizational commitment variables. </w:t>
      </w:r>
      <w:r w:rsidRPr="002E1828">
        <w:rPr>
          <w:i/>
          <w:iCs/>
          <w:color w:val="222222"/>
          <w:szCs w:val="24"/>
          <w:shd w:val="clear" w:color="auto" w:fill="FFFFFF"/>
        </w:rPr>
        <w:t>Dinasti International Journal of Digital Business Management</w:t>
      </w:r>
      <w:r w:rsidRPr="002E1828">
        <w:rPr>
          <w:color w:val="222222"/>
          <w:szCs w:val="24"/>
          <w:shd w:val="clear" w:color="auto" w:fill="FFFFFF"/>
        </w:rPr>
        <w:t>, </w:t>
      </w:r>
      <w:r w:rsidRPr="002E1828">
        <w:rPr>
          <w:i/>
          <w:iCs/>
          <w:color w:val="222222"/>
          <w:szCs w:val="24"/>
          <w:shd w:val="clear" w:color="auto" w:fill="FFFFFF"/>
        </w:rPr>
        <w:t>3</w:t>
      </w:r>
      <w:r w:rsidRPr="002E1828">
        <w:rPr>
          <w:color w:val="222222"/>
          <w:szCs w:val="24"/>
          <w:shd w:val="clear" w:color="auto" w:fill="FFFFFF"/>
        </w:rPr>
        <w:t>(2), 180-194.</w:t>
      </w:r>
    </w:p>
    <w:p w14:paraId="158877F3" w14:textId="77777777" w:rsidR="00724E3A" w:rsidRPr="002E1828" w:rsidRDefault="004667E1" w:rsidP="00724E3A">
      <w:pPr>
        <w:numPr>
          <w:ilvl w:val="0"/>
          <w:numId w:val="1"/>
        </w:numPr>
        <w:spacing w:line="240" w:lineRule="auto"/>
        <w:rPr>
          <w:color w:val="222222"/>
          <w:szCs w:val="24"/>
          <w:shd w:val="clear" w:color="auto" w:fill="FFFFFF"/>
        </w:rPr>
      </w:pPr>
      <w:r>
        <w:rPr>
          <w:color w:val="222222"/>
          <w:szCs w:val="24"/>
          <w:shd w:val="clear" w:color="auto" w:fill="FFFFFF"/>
        </w:rPr>
        <w:lastRenderedPageBreak/>
        <w:t>Razzaq, S., Sami, A., &amp;</w:t>
      </w:r>
      <w:r w:rsidR="00724E3A" w:rsidRPr="002E1828">
        <w:rPr>
          <w:color w:val="222222"/>
          <w:szCs w:val="24"/>
          <w:shd w:val="clear" w:color="auto" w:fill="FFFFFF"/>
        </w:rPr>
        <w:t xml:space="preserve"> Hammad, M. (2020). Transformational leadership and organizational performance in Western and non-Western context: Systematic review of 2019. </w:t>
      </w:r>
      <w:r w:rsidR="00724E3A" w:rsidRPr="002E1828">
        <w:rPr>
          <w:i/>
          <w:iCs/>
          <w:color w:val="222222"/>
          <w:szCs w:val="24"/>
          <w:shd w:val="clear" w:color="auto" w:fill="FFFFFF"/>
        </w:rPr>
        <w:t>International Journal of Entrepreneurial Research</w:t>
      </w:r>
      <w:r w:rsidR="00724E3A" w:rsidRPr="002E1828">
        <w:rPr>
          <w:color w:val="222222"/>
          <w:szCs w:val="24"/>
          <w:shd w:val="clear" w:color="auto" w:fill="FFFFFF"/>
        </w:rPr>
        <w:t>, </w:t>
      </w:r>
      <w:r w:rsidR="00724E3A" w:rsidRPr="002E1828">
        <w:rPr>
          <w:i/>
          <w:iCs/>
          <w:color w:val="222222"/>
          <w:szCs w:val="24"/>
          <w:shd w:val="clear" w:color="auto" w:fill="FFFFFF"/>
        </w:rPr>
        <w:t>3</w:t>
      </w:r>
      <w:r w:rsidR="00724E3A" w:rsidRPr="002E1828">
        <w:rPr>
          <w:color w:val="222222"/>
          <w:szCs w:val="24"/>
          <w:shd w:val="clear" w:color="auto" w:fill="FFFFFF"/>
        </w:rPr>
        <w:t>(3), 58-60.</w:t>
      </w:r>
    </w:p>
    <w:p w14:paraId="4EB3A972" w14:textId="77777777" w:rsidR="00724E3A" w:rsidRPr="002E1828" w:rsidRDefault="004667E1" w:rsidP="00724E3A">
      <w:pPr>
        <w:numPr>
          <w:ilvl w:val="0"/>
          <w:numId w:val="1"/>
        </w:numPr>
        <w:spacing w:line="240" w:lineRule="auto"/>
        <w:rPr>
          <w:color w:val="222222"/>
          <w:szCs w:val="24"/>
          <w:shd w:val="clear" w:color="auto" w:fill="FFFFFF"/>
        </w:rPr>
      </w:pPr>
      <w:r>
        <w:rPr>
          <w:color w:val="222222"/>
          <w:szCs w:val="24"/>
          <w:shd w:val="clear" w:color="auto" w:fill="FFFFFF"/>
        </w:rPr>
        <w:t>Ridwan, M., Mulyani, S. R., &amp;</w:t>
      </w:r>
      <w:r w:rsidR="00724E3A" w:rsidRPr="002E1828">
        <w:rPr>
          <w:color w:val="222222"/>
          <w:szCs w:val="24"/>
          <w:shd w:val="clear" w:color="auto" w:fill="FFFFFF"/>
        </w:rPr>
        <w:t xml:space="preserve"> Ali, H. (2020). Improving employee performance through perceived organizational support, organizational commitment and organizational citizenship behavior. </w:t>
      </w:r>
      <w:r w:rsidR="00724E3A" w:rsidRPr="002E1828">
        <w:rPr>
          <w:i/>
          <w:iCs/>
          <w:color w:val="222222"/>
          <w:szCs w:val="24"/>
          <w:shd w:val="clear" w:color="auto" w:fill="FFFFFF"/>
        </w:rPr>
        <w:t>Systematic Reviews in Pharmacy</w:t>
      </w:r>
      <w:r w:rsidR="00724E3A" w:rsidRPr="002E1828">
        <w:rPr>
          <w:color w:val="222222"/>
          <w:szCs w:val="24"/>
          <w:shd w:val="clear" w:color="auto" w:fill="FFFFFF"/>
        </w:rPr>
        <w:t>, </w:t>
      </w:r>
      <w:r w:rsidR="00724E3A" w:rsidRPr="002E1828">
        <w:rPr>
          <w:i/>
          <w:iCs/>
          <w:color w:val="222222"/>
          <w:szCs w:val="24"/>
          <w:shd w:val="clear" w:color="auto" w:fill="FFFFFF"/>
        </w:rPr>
        <w:t>11</w:t>
      </w:r>
      <w:r w:rsidR="00724E3A" w:rsidRPr="002E1828">
        <w:rPr>
          <w:color w:val="222222"/>
          <w:szCs w:val="24"/>
          <w:shd w:val="clear" w:color="auto" w:fill="FFFFFF"/>
        </w:rPr>
        <w:t>(12).</w:t>
      </w:r>
    </w:p>
    <w:p w14:paraId="23F2A586" w14:textId="77777777" w:rsidR="00724E3A" w:rsidRPr="00724E3A" w:rsidRDefault="004667E1" w:rsidP="00724E3A">
      <w:pPr>
        <w:numPr>
          <w:ilvl w:val="0"/>
          <w:numId w:val="1"/>
        </w:numPr>
        <w:spacing w:line="240" w:lineRule="auto"/>
        <w:rPr>
          <w:szCs w:val="24"/>
        </w:rPr>
      </w:pPr>
      <w:r>
        <w:rPr>
          <w:color w:val="222222"/>
          <w:szCs w:val="24"/>
          <w:shd w:val="clear" w:color="auto" w:fill="FFFFFF"/>
        </w:rPr>
        <w:t>Setiadi, Y., Indradewa, R., &amp;</w:t>
      </w:r>
      <w:r w:rsidR="00724E3A" w:rsidRPr="0018793A">
        <w:rPr>
          <w:color w:val="222222"/>
          <w:szCs w:val="24"/>
          <w:shd w:val="clear" w:color="auto" w:fill="FFFFFF"/>
        </w:rPr>
        <w:t xml:space="preserve"> Syah, T. Y. R. (2020). Transformational leadership, organizational climate, job satisfaction on team performance over retail store. </w:t>
      </w:r>
      <w:r w:rsidR="00724E3A" w:rsidRPr="0018793A">
        <w:rPr>
          <w:i/>
          <w:iCs/>
          <w:color w:val="222222"/>
          <w:szCs w:val="24"/>
          <w:shd w:val="clear" w:color="auto" w:fill="FFFFFF"/>
        </w:rPr>
        <w:t>Journal of Multidisciplinary Academic</w:t>
      </w:r>
      <w:r w:rsidR="00724E3A" w:rsidRPr="0018793A">
        <w:rPr>
          <w:color w:val="222222"/>
          <w:szCs w:val="24"/>
          <w:shd w:val="clear" w:color="auto" w:fill="FFFFFF"/>
        </w:rPr>
        <w:t>, </w:t>
      </w:r>
      <w:r w:rsidR="00724E3A" w:rsidRPr="0018793A">
        <w:rPr>
          <w:i/>
          <w:iCs/>
          <w:color w:val="222222"/>
          <w:szCs w:val="24"/>
          <w:shd w:val="clear" w:color="auto" w:fill="FFFFFF"/>
        </w:rPr>
        <w:t>4</w:t>
      </w:r>
      <w:r w:rsidR="00724E3A" w:rsidRPr="0018793A">
        <w:rPr>
          <w:color w:val="222222"/>
          <w:szCs w:val="24"/>
          <w:shd w:val="clear" w:color="auto" w:fill="FFFFFF"/>
        </w:rPr>
        <w:t>(6), 392-397.</w:t>
      </w:r>
    </w:p>
    <w:p w14:paraId="24F4828C" w14:textId="77777777" w:rsidR="00724E3A" w:rsidRPr="002E1828" w:rsidRDefault="00724E3A" w:rsidP="00724E3A">
      <w:pPr>
        <w:numPr>
          <w:ilvl w:val="0"/>
          <w:numId w:val="1"/>
        </w:numPr>
        <w:spacing w:line="240" w:lineRule="auto"/>
        <w:rPr>
          <w:color w:val="222222"/>
          <w:szCs w:val="24"/>
          <w:shd w:val="clear" w:color="auto" w:fill="FFFFFF"/>
        </w:rPr>
      </w:pPr>
      <w:r w:rsidRPr="002E1828">
        <w:rPr>
          <w:color w:val="222222"/>
          <w:szCs w:val="24"/>
          <w:shd w:val="clear" w:color="auto" w:fill="FFFFFF"/>
        </w:rPr>
        <w:t>Usman, M. (2020). Transformational leadership and organizational change: In the context of today’s leader. </w:t>
      </w:r>
      <w:r w:rsidRPr="002E1828">
        <w:rPr>
          <w:i/>
          <w:iCs/>
          <w:color w:val="222222"/>
          <w:szCs w:val="24"/>
          <w:shd w:val="clear" w:color="auto" w:fill="FFFFFF"/>
        </w:rPr>
        <w:t>International Business Education Journal</w:t>
      </w:r>
      <w:r w:rsidRPr="002E1828">
        <w:rPr>
          <w:color w:val="222222"/>
          <w:szCs w:val="24"/>
          <w:shd w:val="clear" w:color="auto" w:fill="FFFFFF"/>
        </w:rPr>
        <w:t>, </w:t>
      </w:r>
      <w:r w:rsidRPr="002E1828">
        <w:rPr>
          <w:i/>
          <w:iCs/>
          <w:color w:val="222222"/>
          <w:szCs w:val="24"/>
          <w:shd w:val="clear" w:color="auto" w:fill="FFFFFF"/>
        </w:rPr>
        <w:t>13</w:t>
      </w:r>
      <w:r w:rsidRPr="002E1828">
        <w:rPr>
          <w:color w:val="222222"/>
          <w:szCs w:val="24"/>
          <w:shd w:val="clear" w:color="auto" w:fill="FFFFFF"/>
        </w:rPr>
        <w:t>(1), 95-107.</w:t>
      </w:r>
    </w:p>
    <w:p w14:paraId="421F49B5" w14:textId="77777777" w:rsidR="0079057E" w:rsidRPr="0079057E" w:rsidRDefault="00331F3F" w:rsidP="0079057E">
      <w:pPr>
        <w:spacing w:line="240" w:lineRule="auto"/>
        <w:ind w:left="720" w:hanging="810"/>
        <w:rPr>
          <w:b/>
        </w:rPr>
      </w:pPr>
      <w:r w:rsidRPr="00724E3A">
        <w:rPr>
          <w:b/>
        </w:rPr>
        <w:t xml:space="preserve">Online </w:t>
      </w:r>
      <w:r w:rsidR="008C23A5" w:rsidRPr="00724E3A">
        <w:rPr>
          <w:b/>
        </w:rPr>
        <w:t>references</w:t>
      </w:r>
    </w:p>
    <w:p w14:paraId="6D13028A" w14:textId="77777777" w:rsidR="0079057E" w:rsidRPr="00724E3A" w:rsidRDefault="0079057E" w:rsidP="00724E3A">
      <w:pPr>
        <w:spacing w:line="240" w:lineRule="auto"/>
        <w:ind w:left="720" w:hanging="810"/>
      </w:pPr>
      <w:r w:rsidRPr="00724E3A">
        <w:t xml:space="preserve">Akinpelu, A. (2024). Transformational leadership: The how and why. Forbes. [online] 13 Aug. Available at: </w:t>
      </w:r>
      <w:hyperlink r:id="rId14" w:history="1">
        <w:r w:rsidRPr="00724E3A">
          <w:rPr>
            <w:rStyle w:val="Hyperlink"/>
          </w:rPr>
          <w:t>https://www.forbes.com/councils/forbescoachescouncil/2024/08/13/transformational-leadership-the-how-and-why/</w:t>
        </w:r>
      </w:hyperlink>
      <w:r w:rsidRPr="00724E3A">
        <w:t>.</w:t>
      </w:r>
    </w:p>
    <w:p w14:paraId="78E17149" w14:textId="77777777" w:rsidR="0079057E" w:rsidRDefault="0079057E" w:rsidP="0036420B">
      <w:pPr>
        <w:spacing w:line="240" w:lineRule="auto"/>
        <w:ind w:left="720" w:hanging="810"/>
      </w:pPr>
      <w:r>
        <w:t xml:space="preserve">Channell, M. (2023). </w:t>
      </w:r>
      <w:r>
        <w:rPr>
          <w:i/>
          <w:iCs/>
        </w:rPr>
        <w:t>Gibbs Reflective Cycle – How to Learn from Experience and Become a Better Leader</w:t>
      </w:r>
      <w:r>
        <w:t xml:space="preserve">. [online] TSW Training. Available at: </w:t>
      </w:r>
      <w:hyperlink r:id="rId15" w:history="1">
        <w:r w:rsidRPr="00A21561">
          <w:rPr>
            <w:rStyle w:val="Hyperlink"/>
          </w:rPr>
          <w:t>https://www.tsw.co.uk/blog/leadership-and-management/gibbs-reflective-cycle/</w:t>
        </w:r>
      </w:hyperlink>
      <w:r>
        <w:t>.</w:t>
      </w:r>
    </w:p>
    <w:p w14:paraId="5190FD6C" w14:textId="77777777" w:rsidR="0079057E" w:rsidRPr="00724E3A" w:rsidRDefault="0079057E" w:rsidP="00724E3A">
      <w:pPr>
        <w:spacing w:line="240" w:lineRule="auto"/>
        <w:ind w:left="720" w:hanging="810"/>
      </w:pPr>
      <w:r w:rsidRPr="00724E3A">
        <w:t xml:space="preserve">Cherry, K. (2024). How transformational leadership can inspire others. [online] VeryWell Mind. Available at: </w:t>
      </w:r>
      <w:hyperlink r:id="rId16" w:history="1">
        <w:r w:rsidRPr="00724E3A">
          <w:rPr>
            <w:rStyle w:val="Hyperlink"/>
          </w:rPr>
          <w:t>https://www.verywellmind.com/what-is-transformational-leadership-2795313</w:t>
        </w:r>
      </w:hyperlink>
      <w:r w:rsidRPr="00724E3A">
        <w:t>.</w:t>
      </w:r>
    </w:p>
    <w:p w14:paraId="13F2944D" w14:textId="77777777" w:rsidR="0079057E" w:rsidRDefault="0079057E" w:rsidP="0085456D">
      <w:pPr>
        <w:spacing w:line="240" w:lineRule="auto"/>
        <w:ind w:left="720" w:hanging="810"/>
      </w:pPr>
      <w:r w:rsidRPr="00724E3A">
        <w:t xml:space="preserve">Gregg, T. (2022). How transformational leadership benefits the retail sector. [online] businesschief.eu. Available at: </w:t>
      </w:r>
      <w:hyperlink r:id="rId17" w:history="1">
        <w:r w:rsidRPr="00724E3A">
          <w:rPr>
            <w:rStyle w:val="Hyperlink"/>
          </w:rPr>
          <w:t>https://businesschief.eu/leadership-and-strategy/how-transformational-leadership-benefits-the-retail-sector</w:t>
        </w:r>
      </w:hyperlink>
      <w:r w:rsidRPr="00724E3A">
        <w:t>.</w:t>
      </w:r>
    </w:p>
    <w:p w14:paraId="49473E28" w14:textId="77777777" w:rsidR="0079057E" w:rsidRDefault="0079057E" w:rsidP="0036420B">
      <w:pPr>
        <w:spacing w:line="240" w:lineRule="auto"/>
        <w:ind w:left="720" w:hanging="810"/>
      </w:pPr>
      <w:r>
        <w:t xml:space="preserve">Hughes, M. (2022). </w:t>
      </w:r>
      <w:r>
        <w:rPr>
          <w:i/>
          <w:iCs/>
        </w:rPr>
        <w:t>Gibbs Reflective Cycle</w:t>
      </w:r>
      <w:r>
        <w:t xml:space="preserve">. [online] www.mindtools.com. Available at: </w:t>
      </w:r>
      <w:hyperlink r:id="rId18" w:history="1">
        <w:r w:rsidRPr="00A21561">
          <w:rPr>
            <w:rStyle w:val="Hyperlink"/>
          </w:rPr>
          <w:t>https://www.mindtools.com/ano9qiu/gibbs-reflective-cycle</w:t>
        </w:r>
      </w:hyperlink>
      <w:r>
        <w:t>.</w:t>
      </w:r>
    </w:p>
    <w:p w14:paraId="4A9B0D33" w14:textId="77777777" w:rsidR="0079057E" w:rsidRDefault="0079057E" w:rsidP="00B94FE9">
      <w:pPr>
        <w:spacing w:line="240" w:lineRule="auto"/>
        <w:ind w:left="720" w:hanging="810"/>
      </w:pPr>
      <w:r>
        <w:t xml:space="preserve">McLeod, S. (2024). </w:t>
      </w:r>
      <w:r>
        <w:rPr>
          <w:i/>
          <w:iCs/>
        </w:rPr>
        <w:t>Gibbs Reflective Cycle</w:t>
      </w:r>
      <w:r>
        <w:t xml:space="preserve">. [online] Simply Psychology. Available at: </w:t>
      </w:r>
      <w:hyperlink r:id="rId19" w:history="1">
        <w:r w:rsidRPr="00A21561">
          <w:rPr>
            <w:rStyle w:val="Hyperlink"/>
            <w:lang w:val="en-US" w:eastAsia="en-US"/>
          </w:rPr>
          <w:t>https://www.simplypsychology.org/gibbs-reflective-cycle.html</w:t>
        </w:r>
      </w:hyperlink>
      <w:r>
        <w:t>.</w:t>
      </w:r>
    </w:p>
    <w:p w14:paraId="4B94D5A5" w14:textId="77777777" w:rsidR="00B94FE9" w:rsidRDefault="00B94FE9" w:rsidP="0085456D">
      <w:pPr>
        <w:spacing w:line="240" w:lineRule="auto"/>
        <w:ind w:left="720" w:hanging="810"/>
      </w:pPr>
    </w:p>
    <w:p w14:paraId="3DEEC669" w14:textId="77777777" w:rsidR="0085456D" w:rsidRDefault="0085456D" w:rsidP="0085456D">
      <w:pPr>
        <w:pStyle w:val="NormalWeb"/>
        <w:spacing w:before="0" w:beforeAutospacing="0" w:after="240" w:afterAutospacing="0" w:line="360" w:lineRule="auto"/>
      </w:pPr>
    </w:p>
    <w:p w14:paraId="3656B9AB" w14:textId="77777777" w:rsidR="0085456D" w:rsidRPr="00724E3A" w:rsidRDefault="0085456D" w:rsidP="00724E3A">
      <w:pPr>
        <w:spacing w:line="240" w:lineRule="auto"/>
        <w:ind w:left="720" w:hanging="810"/>
      </w:pPr>
    </w:p>
    <w:p w14:paraId="45FB0818" w14:textId="77777777" w:rsidR="007F0013" w:rsidRPr="00724E3A" w:rsidRDefault="007F0013" w:rsidP="00724E3A">
      <w:pPr>
        <w:spacing w:line="240" w:lineRule="auto"/>
        <w:ind w:left="720" w:hanging="810"/>
      </w:pPr>
    </w:p>
    <w:p w14:paraId="049F31CB" w14:textId="77777777" w:rsidR="007F0013" w:rsidRDefault="007F0013" w:rsidP="00167823">
      <w:pPr>
        <w:pStyle w:val="NormalWeb"/>
        <w:numPr>
          <w:ilvl w:val="0"/>
          <w:numId w:val="1"/>
        </w:numPr>
        <w:spacing w:before="0" w:beforeAutospacing="0" w:after="240" w:afterAutospacing="0" w:line="360" w:lineRule="auto"/>
      </w:pPr>
    </w:p>
    <w:p w14:paraId="53128261" w14:textId="77777777" w:rsidR="00167823" w:rsidRDefault="00167823" w:rsidP="00167823">
      <w:pPr>
        <w:pStyle w:val="NormalWeb"/>
        <w:numPr>
          <w:ilvl w:val="0"/>
          <w:numId w:val="1"/>
        </w:numPr>
        <w:spacing w:before="0" w:beforeAutospacing="0" w:after="240" w:afterAutospacing="0" w:line="360" w:lineRule="auto"/>
      </w:pPr>
    </w:p>
    <w:p w14:paraId="62486C05" w14:textId="77777777" w:rsidR="00167823" w:rsidRDefault="00167823" w:rsidP="00167823">
      <w:pPr>
        <w:pStyle w:val="NormalWeb"/>
        <w:numPr>
          <w:ilvl w:val="0"/>
          <w:numId w:val="1"/>
        </w:numPr>
        <w:spacing w:before="0" w:beforeAutospacing="0" w:after="240" w:afterAutospacing="0" w:line="360" w:lineRule="auto"/>
      </w:pPr>
    </w:p>
    <w:p w14:paraId="4101652C" w14:textId="77777777" w:rsidR="00167823" w:rsidRPr="002E1828" w:rsidRDefault="00167823" w:rsidP="00167823">
      <w:pPr>
        <w:pStyle w:val="NormalWeb"/>
        <w:spacing w:before="0" w:beforeAutospacing="0" w:after="240" w:afterAutospacing="0" w:line="360" w:lineRule="auto"/>
        <w:jc w:val="both"/>
      </w:pPr>
    </w:p>
    <w:p w14:paraId="4B99056E" w14:textId="77777777" w:rsidR="00345C37" w:rsidRPr="00482E88" w:rsidRDefault="00345C37" w:rsidP="00482E88">
      <w:pPr>
        <w:spacing w:line="240" w:lineRule="auto"/>
        <w:ind w:left="720" w:hanging="720"/>
      </w:pPr>
    </w:p>
    <w:sectPr w:rsidR="00345C37" w:rsidRPr="00482E88">
      <w:footerReference w:type="default" r:id="rId20"/>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BEF00" w14:textId="77777777" w:rsidR="00A31034" w:rsidRDefault="00A31034">
      <w:pPr>
        <w:spacing w:line="240" w:lineRule="auto"/>
      </w:pPr>
      <w:r>
        <w:separator/>
      </w:r>
    </w:p>
  </w:endnote>
  <w:endnote w:type="continuationSeparator" w:id="0">
    <w:p w14:paraId="3461D779" w14:textId="77777777" w:rsidR="00A31034" w:rsidRDefault="00A310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Droid Sans">
    <w:altName w:val="MS Gothic"/>
    <w:panose1 w:val="020B0604020202020204"/>
    <w:charset w:val="80"/>
    <w:family w:val="auto"/>
    <w:pitch w:val="variable"/>
  </w:font>
  <w:font w:name="DejaVu Sans">
    <w:altName w:val="MS Gothic"/>
    <w:panose1 w:val="020B0604020202020204"/>
    <w:charset w:val="80"/>
    <w:family w:val="auto"/>
    <w:pitch w:val="variable"/>
  </w:font>
  <w:font w:name="Tinos">
    <w:altName w:val="MS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42CDA2" w14:textId="77777777" w:rsidR="00590791" w:rsidRDefault="005907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3CBC8" w14:textId="77777777" w:rsidR="00727297" w:rsidRDefault="00727297">
    <w:pPr>
      <w:pStyle w:val="Footer"/>
      <w:jc w:val="center"/>
    </w:pPr>
    <w:r>
      <w:fldChar w:fldCharType="begin"/>
    </w:r>
    <w:r>
      <w:instrText xml:space="preserve"> PAGE   \* MERGEFORMAT </w:instrText>
    </w:r>
    <w:r>
      <w:fldChar w:fldCharType="separate"/>
    </w:r>
    <w:r w:rsidR="00813AD4">
      <w:rPr>
        <w:noProof/>
      </w:rPr>
      <w:t>2</w:t>
    </w:r>
    <w:r>
      <w:rPr>
        <w:noProof/>
      </w:rPr>
      <w:fldChar w:fldCharType="end"/>
    </w:r>
  </w:p>
  <w:p w14:paraId="1299C43A" w14:textId="77777777" w:rsidR="00814089" w:rsidRDefault="008140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0238F" w14:textId="77777777" w:rsidR="00590791" w:rsidRDefault="0059079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90CB77" w14:textId="77777777" w:rsidR="0098580C" w:rsidRDefault="0098580C">
    <w:pPr>
      <w:pStyle w:val="Footer"/>
      <w:jc w:val="center"/>
    </w:pPr>
    <w:r>
      <w:fldChar w:fldCharType="begin"/>
    </w:r>
    <w:r>
      <w:instrText xml:space="preserve"> PAGE </w:instrText>
    </w:r>
    <w:r>
      <w:fldChar w:fldCharType="separate"/>
    </w:r>
    <w:r w:rsidR="00813AD4">
      <w:rPr>
        <w:noProof/>
      </w:rPr>
      <w:t>1</w:t>
    </w:r>
    <w:r>
      <w:fldChar w:fldCharType="end"/>
    </w:r>
  </w:p>
  <w:p w14:paraId="1FC39945" w14:textId="77777777" w:rsidR="0098580C" w:rsidRDefault="00985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2D8B6" w14:textId="77777777" w:rsidR="00A31034" w:rsidRDefault="00A31034">
      <w:pPr>
        <w:spacing w:line="240" w:lineRule="auto"/>
      </w:pPr>
      <w:r>
        <w:separator/>
      </w:r>
    </w:p>
  </w:footnote>
  <w:footnote w:type="continuationSeparator" w:id="0">
    <w:p w14:paraId="0FB78278" w14:textId="77777777" w:rsidR="00A31034" w:rsidRDefault="00A310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79A31" w14:textId="77777777" w:rsidR="00590791" w:rsidRDefault="005907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67B9EC" w14:textId="77777777" w:rsidR="00590791" w:rsidRDefault="005907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BAC051" w14:textId="77777777" w:rsidR="00590791" w:rsidRDefault="005907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multilevel"/>
    <w:tmpl w:val="00000006"/>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10360971"/>
    <w:multiLevelType w:val="hybridMultilevel"/>
    <w:tmpl w:val="EE3891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3473128"/>
    <w:multiLevelType w:val="hybridMultilevel"/>
    <w:tmpl w:val="189EBCB8"/>
    <w:lvl w:ilvl="0" w:tplc="54721C68">
      <w:start w:val="1"/>
      <w:numFmt w:val="bullet"/>
      <w:lvlText w:val=" "/>
      <w:lvlJc w:val="left"/>
      <w:pPr>
        <w:tabs>
          <w:tab w:val="num" w:pos="720"/>
        </w:tabs>
        <w:ind w:left="720" w:hanging="360"/>
      </w:pPr>
      <w:rPr>
        <w:rFonts w:ascii="Tw Cen MT" w:hAnsi="Tw Cen MT" w:hint="default"/>
      </w:rPr>
    </w:lvl>
    <w:lvl w:ilvl="1" w:tplc="1422A434" w:tentative="1">
      <w:start w:val="1"/>
      <w:numFmt w:val="bullet"/>
      <w:lvlText w:val=" "/>
      <w:lvlJc w:val="left"/>
      <w:pPr>
        <w:tabs>
          <w:tab w:val="num" w:pos="1440"/>
        </w:tabs>
        <w:ind w:left="1440" w:hanging="360"/>
      </w:pPr>
      <w:rPr>
        <w:rFonts w:ascii="Tw Cen MT" w:hAnsi="Tw Cen MT" w:hint="default"/>
      </w:rPr>
    </w:lvl>
    <w:lvl w:ilvl="2" w:tplc="EC66A940" w:tentative="1">
      <w:start w:val="1"/>
      <w:numFmt w:val="bullet"/>
      <w:lvlText w:val=" "/>
      <w:lvlJc w:val="left"/>
      <w:pPr>
        <w:tabs>
          <w:tab w:val="num" w:pos="2160"/>
        </w:tabs>
        <w:ind w:left="2160" w:hanging="360"/>
      </w:pPr>
      <w:rPr>
        <w:rFonts w:ascii="Tw Cen MT" w:hAnsi="Tw Cen MT" w:hint="default"/>
      </w:rPr>
    </w:lvl>
    <w:lvl w:ilvl="3" w:tplc="AB381310" w:tentative="1">
      <w:start w:val="1"/>
      <w:numFmt w:val="bullet"/>
      <w:lvlText w:val=" "/>
      <w:lvlJc w:val="left"/>
      <w:pPr>
        <w:tabs>
          <w:tab w:val="num" w:pos="2880"/>
        </w:tabs>
        <w:ind w:left="2880" w:hanging="360"/>
      </w:pPr>
      <w:rPr>
        <w:rFonts w:ascii="Tw Cen MT" w:hAnsi="Tw Cen MT" w:hint="default"/>
      </w:rPr>
    </w:lvl>
    <w:lvl w:ilvl="4" w:tplc="940AE9C2" w:tentative="1">
      <w:start w:val="1"/>
      <w:numFmt w:val="bullet"/>
      <w:lvlText w:val=" "/>
      <w:lvlJc w:val="left"/>
      <w:pPr>
        <w:tabs>
          <w:tab w:val="num" w:pos="3600"/>
        </w:tabs>
        <w:ind w:left="3600" w:hanging="360"/>
      </w:pPr>
      <w:rPr>
        <w:rFonts w:ascii="Tw Cen MT" w:hAnsi="Tw Cen MT" w:hint="default"/>
      </w:rPr>
    </w:lvl>
    <w:lvl w:ilvl="5" w:tplc="374E1D76" w:tentative="1">
      <w:start w:val="1"/>
      <w:numFmt w:val="bullet"/>
      <w:lvlText w:val=" "/>
      <w:lvlJc w:val="left"/>
      <w:pPr>
        <w:tabs>
          <w:tab w:val="num" w:pos="4320"/>
        </w:tabs>
        <w:ind w:left="4320" w:hanging="360"/>
      </w:pPr>
      <w:rPr>
        <w:rFonts w:ascii="Tw Cen MT" w:hAnsi="Tw Cen MT" w:hint="default"/>
      </w:rPr>
    </w:lvl>
    <w:lvl w:ilvl="6" w:tplc="BE22C68E" w:tentative="1">
      <w:start w:val="1"/>
      <w:numFmt w:val="bullet"/>
      <w:lvlText w:val=" "/>
      <w:lvlJc w:val="left"/>
      <w:pPr>
        <w:tabs>
          <w:tab w:val="num" w:pos="5040"/>
        </w:tabs>
        <w:ind w:left="5040" w:hanging="360"/>
      </w:pPr>
      <w:rPr>
        <w:rFonts w:ascii="Tw Cen MT" w:hAnsi="Tw Cen MT" w:hint="default"/>
      </w:rPr>
    </w:lvl>
    <w:lvl w:ilvl="7" w:tplc="F0A2302E" w:tentative="1">
      <w:start w:val="1"/>
      <w:numFmt w:val="bullet"/>
      <w:lvlText w:val=" "/>
      <w:lvlJc w:val="left"/>
      <w:pPr>
        <w:tabs>
          <w:tab w:val="num" w:pos="5760"/>
        </w:tabs>
        <w:ind w:left="5760" w:hanging="360"/>
      </w:pPr>
      <w:rPr>
        <w:rFonts w:ascii="Tw Cen MT" w:hAnsi="Tw Cen MT" w:hint="default"/>
      </w:rPr>
    </w:lvl>
    <w:lvl w:ilvl="8" w:tplc="9FCAB910" w:tentative="1">
      <w:start w:val="1"/>
      <w:numFmt w:val="bullet"/>
      <w:lvlText w:val=" "/>
      <w:lvlJc w:val="left"/>
      <w:pPr>
        <w:tabs>
          <w:tab w:val="num" w:pos="6480"/>
        </w:tabs>
        <w:ind w:left="6480" w:hanging="360"/>
      </w:pPr>
      <w:rPr>
        <w:rFonts w:ascii="Tw Cen MT" w:hAnsi="Tw Cen MT" w:hint="default"/>
      </w:rPr>
    </w:lvl>
  </w:abstractNum>
  <w:abstractNum w:abstractNumId="9" w15:restartNumberingAfterBreak="0">
    <w:nsid w:val="16DB0E18"/>
    <w:multiLevelType w:val="hybridMultilevel"/>
    <w:tmpl w:val="C03C38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3D2628"/>
    <w:multiLevelType w:val="hybridMultilevel"/>
    <w:tmpl w:val="FADEB960"/>
    <w:lvl w:ilvl="0" w:tplc="04090001">
      <w:start w:val="1"/>
      <w:numFmt w:val="bullet"/>
      <w:lvlText w:val=""/>
      <w:lvlJc w:val="left"/>
      <w:pPr>
        <w:ind w:left="1200" w:hanging="360"/>
      </w:pPr>
      <w:rPr>
        <w:rFonts w:ascii="Symbol" w:hAnsi="Symbol"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abstractNum w:abstractNumId="11" w15:restartNumberingAfterBreak="0">
    <w:nsid w:val="385D76F7"/>
    <w:multiLevelType w:val="hybridMultilevel"/>
    <w:tmpl w:val="4C780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D9A0A23"/>
    <w:multiLevelType w:val="hybridMultilevel"/>
    <w:tmpl w:val="09B0F43C"/>
    <w:lvl w:ilvl="0" w:tplc="47BEA166">
      <w:start w:val="1"/>
      <w:numFmt w:val="bullet"/>
      <w:lvlText w:val="•"/>
      <w:lvlJc w:val="left"/>
      <w:pPr>
        <w:tabs>
          <w:tab w:val="num" w:pos="720"/>
        </w:tabs>
        <w:ind w:left="720" w:hanging="360"/>
      </w:pPr>
      <w:rPr>
        <w:rFonts w:ascii="Arial" w:hAnsi="Arial" w:hint="default"/>
      </w:rPr>
    </w:lvl>
    <w:lvl w:ilvl="1" w:tplc="361C17F8" w:tentative="1">
      <w:start w:val="1"/>
      <w:numFmt w:val="bullet"/>
      <w:lvlText w:val="•"/>
      <w:lvlJc w:val="left"/>
      <w:pPr>
        <w:tabs>
          <w:tab w:val="num" w:pos="1440"/>
        </w:tabs>
        <w:ind w:left="1440" w:hanging="360"/>
      </w:pPr>
      <w:rPr>
        <w:rFonts w:ascii="Arial" w:hAnsi="Arial" w:hint="default"/>
      </w:rPr>
    </w:lvl>
    <w:lvl w:ilvl="2" w:tplc="00BCA8E8" w:tentative="1">
      <w:start w:val="1"/>
      <w:numFmt w:val="bullet"/>
      <w:lvlText w:val="•"/>
      <w:lvlJc w:val="left"/>
      <w:pPr>
        <w:tabs>
          <w:tab w:val="num" w:pos="2160"/>
        </w:tabs>
        <w:ind w:left="2160" w:hanging="360"/>
      </w:pPr>
      <w:rPr>
        <w:rFonts w:ascii="Arial" w:hAnsi="Arial" w:hint="default"/>
      </w:rPr>
    </w:lvl>
    <w:lvl w:ilvl="3" w:tplc="41167310" w:tentative="1">
      <w:start w:val="1"/>
      <w:numFmt w:val="bullet"/>
      <w:lvlText w:val="•"/>
      <w:lvlJc w:val="left"/>
      <w:pPr>
        <w:tabs>
          <w:tab w:val="num" w:pos="2880"/>
        </w:tabs>
        <w:ind w:left="2880" w:hanging="360"/>
      </w:pPr>
      <w:rPr>
        <w:rFonts w:ascii="Arial" w:hAnsi="Arial" w:hint="default"/>
      </w:rPr>
    </w:lvl>
    <w:lvl w:ilvl="4" w:tplc="8E62E620" w:tentative="1">
      <w:start w:val="1"/>
      <w:numFmt w:val="bullet"/>
      <w:lvlText w:val="•"/>
      <w:lvlJc w:val="left"/>
      <w:pPr>
        <w:tabs>
          <w:tab w:val="num" w:pos="3600"/>
        </w:tabs>
        <w:ind w:left="3600" w:hanging="360"/>
      </w:pPr>
      <w:rPr>
        <w:rFonts w:ascii="Arial" w:hAnsi="Arial" w:hint="default"/>
      </w:rPr>
    </w:lvl>
    <w:lvl w:ilvl="5" w:tplc="E864F5F0" w:tentative="1">
      <w:start w:val="1"/>
      <w:numFmt w:val="bullet"/>
      <w:lvlText w:val="•"/>
      <w:lvlJc w:val="left"/>
      <w:pPr>
        <w:tabs>
          <w:tab w:val="num" w:pos="4320"/>
        </w:tabs>
        <w:ind w:left="4320" w:hanging="360"/>
      </w:pPr>
      <w:rPr>
        <w:rFonts w:ascii="Arial" w:hAnsi="Arial" w:hint="default"/>
      </w:rPr>
    </w:lvl>
    <w:lvl w:ilvl="6" w:tplc="AC0859F6" w:tentative="1">
      <w:start w:val="1"/>
      <w:numFmt w:val="bullet"/>
      <w:lvlText w:val="•"/>
      <w:lvlJc w:val="left"/>
      <w:pPr>
        <w:tabs>
          <w:tab w:val="num" w:pos="5040"/>
        </w:tabs>
        <w:ind w:left="5040" w:hanging="360"/>
      </w:pPr>
      <w:rPr>
        <w:rFonts w:ascii="Arial" w:hAnsi="Arial" w:hint="default"/>
      </w:rPr>
    </w:lvl>
    <w:lvl w:ilvl="7" w:tplc="958A7466" w:tentative="1">
      <w:start w:val="1"/>
      <w:numFmt w:val="bullet"/>
      <w:lvlText w:val="•"/>
      <w:lvlJc w:val="left"/>
      <w:pPr>
        <w:tabs>
          <w:tab w:val="num" w:pos="5760"/>
        </w:tabs>
        <w:ind w:left="5760" w:hanging="360"/>
      </w:pPr>
      <w:rPr>
        <w:rFonts w:ascii="Arial" w:hAnsi="Arial" w:hint="default"/>
      </w:rPr>
    </w:lvl>
    <w:lvl w:ilvl="8" w:tplc="C7384E1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A317486"/>
    <w:multiLevelType w:val="hybridMultilevel"/>
    <w:tmpl w:val="F09E71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80755AE"/>
    <w:multiLevelType w:val="hybridMultilevel"/>
    <w:tmpl w:val="91D07928"/>
    <w:lvl w:ilvl="0" w:tplc="69405CF2">
      <w:start w:val="1"/>
      <w:numFmt w:val="bullet"/>
      <w:lvlText w:val="•"/>
      <w:lvlJc w:val="left"/>
      <w:pPr>
        <w:tabs>
          <w:tab w:val="num" w:pos="720"/>
        </w:tabs>
        <w:ind w:left="720" w:hanging="360"/>
      </w:pPr>
      <w:rPr>
        <w:rFonts w:ascii="Arial" w:hAnsi="Arial" w:hint="default"/>
      </w:rPr>
    </w:lvl>
    <w:lvl w:ilvl="1" w:tplc="4A8422F2" w:tentative="1">
      <w:start w:val="1"/>
      <w:numFmt w:val="bullet"/>
      <w:lvlText w:val="•"/>
      <w:lvlJc w:val="left"/>
      <w:pPr>
        <w:tabs>
          <w:tab w:val="num" w:pos="1440"/>
        </w:tabs>
        <w:ind w:left="1440" w:hanging="360"/>
      </w:pPr>
      <w:rPr>
        <w:rFonts w:ascii="Arial" w:hAnsi="Arial" w:hint="default"/>
      </w:rPr>
    </w:lvl>
    <w:lvl w:ilvl="2" w:tplc="FC9EE0D8" w:tentative="1">
      <w:start w:val="1"/>
      <w:numFmt w:val="bullet"/>
      <w:lvlText w:val="•"/>
      <w:lvlJc w:val="left"/>
      <w:pPr>
        <w:tabs>
          <w:tab w:val="num" w:pos="2160"/>
        </w:tabs>
        <w:ind w:left="2160" w:hanging="360"/>
      </w:pPr>
      <w:rPr>
        <w:rFonts w:ascii="Arial" w:hAnsi="Arial" w:hint="default"/>
      </w:rPr>
    </w:lvl>
    <w:lvl w:ilvl="3" w:tplc="631223B6" w:tentative="1">
      <w:start w:val="1"/>
      <w:numFmt w:val="bullet"/>
      <w:lvlText w:val="•"/>
      <w:lvlJc w:val="left"/>
      <w:pPr>
        <w:tabs>
          <w:tab w:val="num" w:pos="2880"/>
        </w:tabs>
        <w:ind w:left="2880" w:hanging="360"/>
      </w:pPr>
      <w:rPr>
        <w:rFonts w:ascii="Arial" w:hAnsi="Arial" w:hint="default"/>
      </w:rPr>
    </w:lvl>
    <w:lvl w:ilvl="4" w:tplc="61902BB6" w:tentative="1">
      <w:start w:val="1"/>
      <w:numFmt w:val="bullet"/>
      <w:lvlText w:val="•"/>
      <w:lvlJc w:val="left"/>
      <w:pPr>
        <w:tabs>
          <w:tab w:val="num" w:pos="3600"/>
        </w:tabs>
        <w:ind w:left="3600" w:hanging="360"/>
      </w:pPr>
      <w:rPr>
        <w:rFonts w:ascii="Arial" w:hAnsi="Arial" w:hint="default"/>
      </w:rPr>
    </w:lvl>
    <w:lvl w:ilvl="5" w:tplc="338CD224" w:tentative="1">
      <w:start w:val="1"/>
      <w:numFmt w:val="bullet"/>
      <w:lvlText w:val="•"/>
      <w:lvlJc w:val="left"/>
      <w:pPr>
        <w:tabs>
          <w:tab w:val="num" w:pos="4320"/>
        </w:tabs>
        <w:ind w:left="4320" w:hanging="360"/>
      </w:pPr>
      <w:rPr>
        <w:rFonts w:ascii="Arial" w:hAnsi="Arial" w:hint="default"/>
      </w:rPr>
    </w:lvl>
    <w:lvl w:ilvl="6" w:tplc="3D5C6758" w:tentative="1">
      <w:start w:val="1"/>
      <w:numFmt w:val="bullet"/>
      <w:lvlText w:val="•"/>
      <w:lvlJc w:val="left"/>
      <w:pPr>
        <w:tabs>
          <w:tab w:val="num" w:pos="5040"/>
        </w:tabs>
        <w:ind w:left="5040" w:hanging="360"/>
      </w:pPr>
      <w:rPr>
        <w:rFonts w:ascii="Arial" w:hAnsi="Arial" w:hint="default"/>
      </w:rPr>
    </w:lvl>
    <w:lvl w:ilvl="7" w:tplc="F89C34A4" w:tentative="1">
      <w:start w:val="1"/>
      <w:numFmt w:val="bullet"/>
      <w:lvlText w:val="•"/>
      <w:lvlJc w:val="left"/>
      <w:pPr>
        <w:tabs>
          <w:tab w:val="num" w:pos="5760"/>
        </w:tabs>
        <w:ind w:left="5760" w:hanging="360"/>
      </w:pPr>
      <w:rPr>
        <w:rFonts w:ascii="Arial" w:hAnsi="Arial" w:hint="default"/>
      </w:rPr>
    </w:lvl>
    <w:lvl w:ilvl="8" w:tplc="E47601E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2092C79"/>
    <w:multiLevelType w:val="hybridMultilevel"/>
    <w:tmpl w:val="AB94C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F25E68"/>
    <w:multiLevelType w:val="hybridMultilevel"/>
    <w:tmpl w:val="E9C0F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A5553E8"/>
    <w:multiLevelType w:val="hybridMultilevel"/>
    <w:tmpl w:val="423A1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B3F67A2"/>
    <w:multiLevelType w:val="hybridMultilevel"/>
    <w:tmpl w:val="F46C5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D241D73"/>
    <w:multiLevelType w:val="hybridMultilevel"/>
    <w:tmpl w:val="0D8C1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1A769B"/>
    <w:multiLevelType w:val="hybridMultilevel"/>
    <w:tmpl w:val="BEA66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6038814">
    <w:abstractNumId w:val="0"/>
  </w:num>
  <w:num w:numId="2" w16cid:durableId="1220432491">
    <w:abstractNumId w:val="1"/>
  </w:num>
  <w:num w:numId="3" w16cid:durableId="118384379">
    <w:abstractNumId w:val="2"/>
  </w:num>
  <w:num w:numId="4" w16cid:durableId="87120881">
    <w:abstractNumId w:val="3"/>
  </w:num>
  <w:num w:numId="5" w16cid:durableId="2029722161">
    <w:abstractNumId w:val="17"/>
  </w:num>
  <w:num w:numId="6" w16cid:durableId="1919555296">
    <w:abstractNumId w:val="18"/>
  </w:num>
  <w:num w:numId="7" w16cid:durableId="1244797687">
    <w:abstractNumId w:val="9"/>
  </w:num>
  <w:num w:numId="8" w16cid:durableId="1030912415">
    <w:abstractNumId w:val="15"/>
  </w:num>
  <w:num w:numId="9" w16cid:durableId="418794339">
    <w:abstractNumId w:val="19"/>
  </w:num>
  <w:num w:numId="10" w16cid:durableId="1775632729">
    <w:abstractNumId w:val="10"/>
  </w:num>
  <w:num w:numId="11" w16cid:durableId="1582519015">
    <w:abstractNumId w:val="4"/>
  </w:num>
  <w:num w:numId="12" w16cid:durableId="812285663">
    <w:abstractNumId w:val="5"/>
  </w:num>
  <w:num w:numId="13" w16cid:durableId="1986811676">
    <w:abstractNumId w:val="6"/>
  </w:num>
  <w:num w:numId="14" w16cid:durableId="285283746">
    <w:abstractNumId w:val="8"/>
  </w:num>
  <w:num w:numId="15" w16cid:durableId="503856762">
    <w:abstractNumId w:val="14"/>
  </w:num>
  <w:num w:numId="16" w16cid:durableId="329598165">
    <w:abstractNumId w:val="12"/>
  </w:num>
  <w:num w:numId="17" w16cid:durableId="1780711122">
    <w:abstractNumId w:val="7"/>
  </w:num>
  <w:num w:numId="18" w16cid:durableId="609364487">
    <w:abstractNumId w:val="20"/>
  </w:num>
  <w:num w:numId="19" w16cid:durableId="377049710">
    <w:abstractNumId w:val="11"/>
  </w:num>
  <w:num w:numId="20" w16cid:durableId="106851627">
    <w:abstractNumId w:val="16"/>
  </w:num>
  <w:num w:numId="21" w16cid:durableId="154332474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pNaAGSg0UcsAAAA"/>
  </w:docVars>
  <w:rsids>
    <w:rsidRoot w:val="00463A48"/>
    <w:rsid w:val="00002048"/>
    <w:rsid w:val="00004C59"/>
    <w:rsid w:val="00005288"/>
    <w:rsid w:val="000067FB"/>
    <w:rsid w:val="00010346"/>
    <w:rsid w:val="00013492"/>
    <w:rsid w:val="00014744"/>
    <w:rsid w:val="000173B3"/>
    <w:rsid w:val="00020636"/>
    <w:rsid w:val="000267AF"/>
    <w:rsid w:val="00035672"/>
    <w:rsid w:val="0004060D"/>
    <w:rsid w:val="0004664E"/>
    <w:rsid w:val="00054964"/>
    <w:rsid w:val="000556C7"/>
    <w:rsid w:val="00060746"/>
    <w:rsid w:val="000655F8"/>
    <w:rsid w:val="00067281"/>
    <w:rsid w:val="00067C26"/>
    <w:rsid w:val="00070A55"/>
    <w:rsid w:val="000764A5"/>
    <w:rsid w:val="00077E98"/>
    <w:rsid w:val="00080529"/>
    <w:rsid w:val="00080AA8"/>
    <w:rsid w:val="000823E7"/>
    <w:rsid w:val="00083B41"/>
    <w:rsid w:val="00085C92"/>
    <w:rsid w:val="00085CA7"/>
    <w:rsid w:val="000867A2"/>
    <w:rsid w:val="00090709"/>
    <w:rsid w:val="000929F1"/>
    <w:rsid w:val="000947DD"/>
    <w:rsid w:val="00097229"/>
    <w:rsid w:val="000A04B8"/>
    <w:rsid w:val="000A57E7"/>
    <w:rsid w:val="000B0B30"/>
    <w:rsid w:val="000B5128"/>
    <w:rsid w:val="000B6642"/>
    <w:rsid w:val="000C199B"/>
    <w:rsid w:val="000C3DB1"/>
    <w:rsid w:val="000D15EC"/>
    <w:rsid w:val="000E19EA"/>
    <w:rsid w:val="000E262D"/>
    <w:rsid w:val="000F0B27"/>
    <w:rsid w:val="000F3907"/>
    <w:rsid w:val="0010717C"/>
    <w:rsid w:val="00107D20"/>
    <w:rsid w:val="00112DFC"/>
    <w:rsid w:val="00113945"/>
    <w:rsid w:val="001153F2"/>
    <w:rsid w:val="00125D1F"/>
    <w:rsid w:val="00126A47"/>
    <w:rsid w:val="001337AD"/>
    <w:rsid w:val="00144EA2"/>
    <w:rsid w:val="001457EE"/>
    <w:rsid w:val="001608F7"/>
    <w:rsid w:val="00167823"/>
    <w:rsid w:val="00172640"/>
    <w:rsid w:val="0017288D"/>
    <w:rsid w:val="0017552D"/>
    <w:rsid w:val="0017644A"/>
    <w:rsid w:val="00180526"/>
    <w:rsid w:val="00185858"/>
    <w:rsid w:val="00185DC1"/>
    <w:rsid w:val="001875CC"/>
    <w:rsid w:val="00190E63"/>
    <w:rsid w:val="00195768"/>
    <w:rsid w:val="00196000"/>
    <w:rsid w:val="001A12B3"/>
    <w:rsid w:val="001A192D"/>
    <w:rsid w:val="001A1F0E"/>
    <w:rsid w:val="001A2912"/>
    <w:rsid w:val="001A2ADC"/>
    <w:rsid w:val="001C0B21"/>
    <w:rsid w:val="001C22F0"/>
    <w:rsid w:val="001C7E86"/>
    <w:rsid w:val="001D18A8"/>
    <w:rsid w:val="001D748A"/>
    <w:rsid w:val="001F6A0B"/>
    <w:rsid w:val="001F6E36"/>
    <w:rsid w:val="002143FF"/>
    <w:rsid w:val="00224CE2"/>
    <w:rsid w:val="00231A06"/>
    <w:rsid w:val="00231D12"/>
    <w:rsid w:val="00232C82"/>
    <w:rsid w:val="002339CC"/>
    <w:rsid w:val="00234719"/>
    <w:rsid w:val="00235316"/>
    <w:rsid w:val="00237CC4"/>
    <w:rsid w:val="00245A57"/>
    <w:rsid w:val="00246C4F"/>
    <w:rsid w:val="002615E6"/>
    <w:rsid w:val="0026338F"/>
    <w:rsid w:val="00270492"/>
    <w:rsid w:val="00272901"/>
    <w:rsid w:val="00295159"/>
    <w:rsid w:val="00297D61"/>
    <w:rsid w:val="002A6FC5"/>
    <w:rsid w:val="002A6FCA"/>
    <w:rsid w:val="002B2036"/>
    <w:rsid w:val="002C2736"/>
    <w:rsid w:val="002C38E5"/>
    <w:rsid w:val="002C77AD"/>
    <w:rsid w:val="002D5D65"/>
    <w:rsid w:val="002D6A4B"/>
    <w:rsid w:val="002E55BB"/>
    <w:rsid w:val="002E6B9C"/>
    <w:rsid w:val="002F112D"/>
    <w:rsid w:val="0030171E"/>
    <w:rsid w:val="003044DC"/>
    <w:rsid w:val="0031068A"/>
    <w:rsid w:val="00311B33"/>
    <w:rsid w:val="00313ECE"/>
    <w:rsid w:val="00320ABE"/>
    <w:rsid w:val="00331F3F"/>
    <w:rsid w:val="00333AF9"/>
    <w:rsid w:val="00342F4D"/>
    <w:rsid w:val="00343D7E"/>
    <w:rsid w:val="00345C37"/>
    <w:rsid w:val="0035397F"/>
    <w:rsid w:val="00355776"/>
    <w:rsid w:val="003576EB"/>
    <w:rsid w:val="00361B6C"/>
    <w:rsid w:val="0036420B"/>
    <w:rsid w:val="0036541C"/>
    <w:rsid w:val="00373058"/>
    <w:rsid w:val="0039187D"/>
    <w:rsid w:val="00391BEB"/>
    <w:rsid w:val="003921C2"/>
    <w:rsid w:val="003A13AA"/>
    <w:rsid w:val="003A598A"/>
    <w:rsid w:val="003A5A13"/>
    <w:rsid w:val="003A7CA2"/>
    <w:rsid w:val="003B122C"/>
    <w:rsid w:val="003B13D9"/>
    <w:rsid w:val="003C3DB9"/>
    <w:rsid w:val="003C5DBC"/>
    <w:rsid w:val="003D0EEB"/>
    <w:rsid w:val="003D2F42"/>
    <w:rsid w:val="003F2E96"/>
    <w:rsid w:val="003F480D"/>
    <w:rsid w:val="003F5994"/>
    <w:rsid w:val="00415FAC"/>
    <w:rsid w:val="0042072E"/>
    <w:rsid w:val="0042352D"/>
    <w:rsid w:val="00424365"/>
    <w:rsid w:val="00426A6E"/>
    <w:rsid w:val="004275B9"/>
    <w:rsid w:val="00427A37"/>
    <w:rsid w:val="00432364"/>
    <w:rsid w:val="0044233A"/>
    <w:rsid w:val="00442B9B"/>
    <w:rsid w:val="00443558"/>
    <w:rsid w:val="00443E9B"/>
    <w:rsid w:val="00452AD7"/>
    <w:rsid w:val="00463A48"/>
    <w:rsid w:val="004667E1"/>
    <w:rsid w:val="00482E88"/>
    <w:rsid w:val="00490287"/>
    <w:rsid w:val="00491169"/>
    <w:rsid w:val="00492FF0"/>
    <w:rsid w:val="004952F5"/>
    <w:rsid w:val="00495C1A"/>
    <w:rsid w:val="004A3151"/>
    <w:rsid w:val="004A6647"/>
    <w:rsid w:val="004B135B"/>
    <w:rsid w:val="004B3C53"/>
    <w:rsid w:val="004B6C4F"/>
    <w:rsid w:val="004B6DC6"/>
    <w:rsid w:val="004C433F"/>
    <w:rsid w:val="004C4399"/>
    <w:rsid w:val="004C49E9"/>
    <w:rsid w:val="004E5A60"/>
    <w:rsid w:val="00501A23"/>
    <w:rsid w:val="00502017"/>
    <w:rsid w:val="005024A0"/>
    <w:rsid w:val="005255D7"/>
    <w:rsid w:val="00533EA0"/>
    <w:rsid w:val="005410B9"/>
    <w:rsid w:val="00545418"/>
    <w:rsid w:val="0056163E"/>
    <w:rsid w:val="00561A92"/>
    <w:rsid w:val="00564368"/>
    <w:rsid w:val="0056464A"/>
    <w:rsid w:val="005659F8"/>
    <w:rsid w:val="00570A11"/>
    <w:rsid w:val="00576E76"/>
    <w:rsid w:val="00584567"/>
    <w:rsid w:val="0058613E"/>
    <w:rsid w:val="005861FE"/>
    <w:rsid w:val="00590791"/>
    <w:rsid w:val="00591847"/>
    <w:rsid w:val="00592081"/>
    <w:rsid w:val="005A143C"/>
    <w:rsid w:val="005A3E95"/>
    <w:rsid w:val="005A46FA"/>
    <w:rsid w:val="005B1181"/>
    <w:rsid w:val="005B2CAA"/>
    <w:rsid w:val="005C0237"/>
    <w:rsid w:val="005D100A"/>
    <w:rsid w:val="005D6C1D"/>
    <w:rsid w:val="005D7162"/>
    <w:rsid w:val="005F65C4"/>
    <w:rsid w:val="00601101"/>
    <w:rsid w:val="00602C8C"/>
    <w:rsid w:val="006030A4"/>
    <w:rsid w:val="00604ABF"/>
    <w:rsid w:val="00605CEC"/>
    <w:rsid w:val="00617F7A"/>
    <w:rsid w:val="00623972"/>
    <w:rsid w:val="00627478"/>
    <w:rsid w:val="00631D5D"/>
    <w:rsid w:val="00631EC3"/>
    <w:rsid w:val="0063594F"/>
    <w:rsid w:val="00641103"/>
    <w:rsid w:val="0065098D"/>
    <w:rsid w:val="0065407D"/>
    <w:rsid w:val="00661BDE"/>
    <w:rsid w:val="0066479C"/>
    <w:rsid w:val="00664804"/>
    <w:rsid w:val="00665811"/>
    <w:rsid w:val="00666DD4"/>
    <w:rsid w:val="0067546C"/>
    <w:rsid w:val="0067565B"/>
    <w:rsid w:val="00675678"/>
    <w:rsid w:val="00680BCF"/>
    <w:rsid w:val="00681533"/>
    <w:rsid w:val="00681CEC"/>
    <w:rsid w:val="006832A5"/>
    <w:rsid w:val="006867BF"/>
    <w:rsid w:val="00691BA2"/>
    <w:rsid w:val="00692C8F"/>
    <w:rsid w:val="006A10BE"/>
    <w:rsid w:val="006B2BDB"/>
    <w:rsid w:val="006C198F"/>
    <w:rsid w:val="006C1CFA"/>
    <w:rsid w:val="006C2B5B"/>
    <w:rsid w:val="006C5471"/>
    <w:rsid w:val="006D5AB0"/>
    <w:rsid w:val="006E00D7"/>
    <w:rsid w:val="006E2BB9"/>
    <w:rsid w:val="006E3D68"/>
    <w:rsid w:val="006E4E93"/>
    <w:rsid w:val="006F4498"/>
    <w:rsid w:val="00704125"/>
    <w:rsid w:val="00707B02"/>
    <w:rsid w:val="0071213A"/>
    <w:rsid w:val="00713F47"/>
    <w:rsid w:val="00714D89"/>
    <w:rsid w:val="00724E3A"/>
    <w:rsid w:val="00727297"/>
    <w:rsid w:val="00733B8B"/>
    <w:rsid w:val="007365C6"/>
    <w:rsid w:val="00743100"/>
    <w:rsid w:val="00743602"/>
    <w:rsid w:val="007449BB"/>
    <w:rsid w:val="00753612"/>
    <w:rsid w:val="00755355"/>
    <w:rsid w:val="007570AA"/>
    <w:rsid w:val="007607C6"/>
    <w:rsid w:val="007659F8"/>
    <w:rsid w:val="00775CFC"/>
    <w:rsid w:val="0077732E"/>
    <w:rsid w:val="00782011"/>
    <w:rsid w:val="007837EA"/>
    <w:rsid w:val="0079057E"/>
    <w:rsid w:val="007B29B8"/>
    <w:rsid w:val="007B3FC7"/>
    <w:rsid w:val="007D5FAE"/>
    <w:rsid w:val="007E0F55"/>
    <w:rsid w:val="007E1FE3"/>
    <w:rsid w:val="007E29CE"/>
    <w:rsid w:val="007E52BB"/>
    <w:rsid w:val="007E5ACF"/>
    <w:rsid w:val="007F0013"/>
    <w:rsid w:val="007F1FED"/>
    <w:rsid w:val="007F475F"/>
    <w:rsid w:val="00813AD4"/>
    <w:rsid w:val="00814089"/>
    <w:rsid w:val="008232F6"/>
    <w:rsid w:val="00831D71"/>
    <w:rsid w:val="00836676"/>
    <w:rsid w:val="00851222"/>
    <w:rsid w:val="00851DAA"/>
    <w:rsid w:val="0085456D"/>
    <w:rsid w:val="00861072"/>
    <w:rsid w:val="008634D3"/>
    <w:rsid w:val="008678B0"/>
    <w:rsid w:val="0087733F"/>
    <w:rsid w:val="00883715"/>
    <w:rsid w:val="0088768E"/>
    <w:rsid w:val="00892B03"/>
    <w:rsid w:val="0089346A"/>
    <w:rsid w:val="008966A3"/>
    <w:rsid w:val="00897E93"/>
    <w:rsid w:val="008A3CD4"/>
    <w:rsid w:val="008A3D2D"/>
    <w:rsid w:val="008A769E"/>
    <w:rsid w:val="008C23A5"/>
    <w:rsid w:val="008C4D3C"/>
    <w:rsid w:val="008E4691"/>
    <w:rsid w:val="008F18E1"/>
    <w:rsid w:val="008F62D0"/>
    <w:rsid w:val="00901057"/>
    <w:rsid w:val="00917380"/>
    <w:rsid w:val="00925172"/>
    <w:rsid w:val="00927651"/>
    <w:rsid w:val="0093200A"/>
    <w:rsid w:val="00935F2C"/>
    <w:rsid w:val="00937DCB"/>
    <w:rsid w:val="0094123C"/>
    <w:rsid w:val="00941AC5"/>
    <w:rsid w:val="00946ABC"/>
    <w:rsid w:val="00951A19"/>
    <w:rsid w:val="00956344"/>
    <w:rsid w:val="00962939"/>
    <w:rsid w:val="00963516"/>
    <w:rsid w:val="0096406E"/>
    <w:rsid w:val="009814C2"/>
    <w:rsid w:val="009839F5"/>
    <w:rsid w:val="00983C31"/>
    <w:rsid w:val="0098580C"/>
    <w:rsid w:val="00987302"/>
    <w:rsid w:val="00993611"/>
    <w:rsid w:val="009B1188"/>
    <w:rsid w:val="009B5E9A"/>
    <w:rsid w:val="009B7DB7"/>
    <w:rsid w:val="009D6FA3"/>
    <w:rsid w:val="009E1689"/>
    <w:rsid w:val="009E2FA5"/>
    <w:rsid w:val="009E6673"/>
    <w:rsid w:val="009F1BCD"/>
    <w:rsid w:val="009F35A1"/>
    <w:rsid w:val="009F5237"/>
    <w:rsid w:val="009F5748"/>
    <w:rsid w:val="00A01783"/>
    <w:rsid w:val="00A03694"/>
    <w:rsid w:val="00A12A63"/>
    <w:rsid w:val="00A2012D"/>
    <w:rsid w:val="00A235C0"/>
    <w:rsid w:val="00A252EE"/>
    <w:rsid w:val="00A31034"/>
    <w:rsid w:val="00A32F1B"/>
    <w:rsid w:val="00A36FCE"/>
    <w:rsid w:val="00A43CB1"/>
    <w:rsid w:val="00A44EB6"/>
    <w:rsid w:val="00A56830"/>
    <w:rsid w:val="00A64242"/>
    <w:rsid w:val="00A66CAD"/>
    <w:rsid w:val="00A66CE6"/>
    <w:rsid w:val="00A7425A"/>
    <w:rsid w:val="00A82631"/>
    <w:rsid w:val="00A8466B"/>
    <w:rsid w:val="00A86139"/>
    <w:rsid w:val="00A87DDB"/>
    <w:rsid w:val="00A96C31"/>
    <w:rsid w:val="00AC0453"/>
    <w:rsid w:val="00AC2122"/>
    <w:rsid w:val="00AC368C"/>
    <w:rsid w:val="00AC5F21"/>
    <w:rsid w:val="00AD62D7"/>
    <w:rsid w:val="00AE053A"/>
    <w:rsid w:val="00AE17D6"/>
    <w:rsid w:val="00AE3E29"/>
    <w:rsid w:val="00AE5BFB"/>
    <w:rsid w:val="00AE7950"/>
    <w:rsid w:val="00AF410E"/>
    <w:rsid w:val="00AF5682"/>
    <w:rsid w:val="00B10F80"/>
    <w:rsid w:val="00B2112D"/>
    <w:rsid w:val="00B24046"/>
    <w:rsid w:val="00B24E32"/>
    <w:rsid w:val="00B348E7"/>
    <w:rsid w:val="00B34CA7"/>
    <w:rsid w:val="00B373AC"/>
    <w:rsid w:val="00B3759B"/>
    <w:rsid w:val="00B45EE9"/>
    <w:rsid w:val="00B4660C"/>
    <w:rsid w:val="00B46A5B"/>
    <w:rsid w:val="00B64C7E"/>
    <w:rsid w:val="00B77E13"/>
    <w:rsid w:val="00B802B6"/>
    <w:rsid w:val="00B80DE6"/>
    <w:rsid w:val="00B819A8"/>
    <w:rsid w:val="00B81DA9"/>
    <w:rsid w:val="00B8269A"/>
    <w:rsid w:val="00B82E92"/>
    <w:rsid w:val="00B87EF9"/>
    <w:rsid w:val="00B90A48"/>
    <w:rsid w:val="00B91622"/>
    <w:rsid w:val="00B91797"/>
    <w:rsid w:val="00B92597"/>
    <w:rsid w:val="00B93BE6"/>
    <w:rsid w:val="00B94FE9"/>
    <w:rsid w:val="00B972E2"/>
    <w:rsid w:val="00BA0184"/>
    <w:rsid w:val="00BA1F22"/>
    <w:rsid w:val="00BA6698"/>
    <w:rsid w:val="00BA6CD8"/>
    <w:rsid w:val="00BB0BF6"/>
    <w:rsid w:val="00BC0BDE"/>
    <w:rsid w:val="00BC5FBD"/>
    <w:rsid w:val="00BD16EC"/>
    <w:rsid w:val="00BD6370"/>
    <w:rsid w:val="00BE1F93"/>
    <w:rsid w:val="00BF0B28"/>
    <w:rsid w:val="00BF2032"/>
    <w:rsid w:val="00BF3F3C"/>
    <w:rsid w:val="00BF5ACB"/>
    <w:rsid w:val="00C00745"/>
    <w:rsid w:val="00C0462F"/>
    <w:rsid w:val="00C112D6"/>
    <w:rsid w:val="00C24726"/>
    <w:rsid w:val="00C30F21"/>
    <w:rsid w:val="00C33FFE"/>
    <w:rsid w:val="00C349B3"/>
    <w:rsid w:val="00C403A3"/>
    <w:rsid w:val="00C40E79"/>
    <w:rsid w:val="00C4604C"/>
    <w:rsid w:val="00C46EE0"/>
    <w:rsid w:val="00C5041A"/>
    <w:rsid w:val="00C52B52"/>
    <w:rsid w:val="00C54A96"/>
    <w:rsid w:val="00C563BC"/>
    <w:rsid w:val="00C56CB2"/>
    <w:rsid w:val="00C61F97"/>
    <w:rsid w:val="00C62364"/>
    <w:rsid w:val="00C667AC"/>
    <w:rsid w:val="00C67FD5"/>
    <w:rsid w:val="00C75141"/>
    <w:rsid w:val="00C87686"/>
    <w:rsid w:val="00CA4E57"/>
    <w:rsid w:val="00CA7C17"/>
    <w:rsid w:val="00CB37E0"/>
    <w:rsid w:val="00CC512C"/>
    <w:rsid w:val="00CC59A7"/>
    <w:rsid w:val="00CD0E17"/>
    <w:rsid w:val="00CD1230"/>
    <w:rsid w:val="00CD2A74"/>
    <w:rsid w:val="00CD4E96"/>
    <w:rsid w:val="00CD550C"/>
    <w:rsid w:val="00CD5DD0"/>
    <w:rsid w:val="00CE2D16"/>
    <w:rsid w:val="00CF1362"/>
    <w:rsid w:val="00CF32F4"/>
    <w:rsid w:val="00CF353F"/>
    <w:rsid w:val="00CF4778"/>
    <w:rsid w:val="00D256A3"/>
    <w:rsid w:val="00D2620F"/>
    <w:rsid w:val="00D33C44"/>
    <w:rsid w:val="00D3523A"/>
    <w:rsid w:val="00D438D9"/>
    <w:rsid w:val="00D54C44"/>
    <w:rsid w:val="00D54CEF"/>
    <w:rsid w:val="00D57867"/>
    <w:rsid w:val="00D76940"/>
    <w:rsid w:val="00D80AE9"/>
    <w:rsid w:val="00D81796"/>
    <w:rsid w:val="00D87F72"/>
    <w:rsid w:val="00D92E8A"/>
    <w:rsid w:val="00D9642C"/>
    <w:rsid w:val="00DA3562"/>
    <w:rsid w:val="00DA4EDC"/>
    <w:rsid w:val="00DA5F4C"/>
    <w:rsid w:val="00DA6FBB"/>
    <w:rsid w:val="00DB44CA"/>
    <w:rsid w:val="00DB6281"/>
    <w:rsid w:val="00DC577A"/>
    <w:rsid w:val="00DC6D51"/>
    <w:rsid w:val="00DD1BA1"/>
    <w:rsid w:val="00DD2EBE"/>
    <w:rsid w:val="00DD5E67"/>
    <w:rsid w:val="00DD75E5"/>
    <w:rsid w:val="00DE0AE8"/>
    <w:rsid w:val="00DE56AA"/>
    <w:rsid w:val="00DE702B"/>
    <w:rsid w:val="00DF0B5F"/>
    <w:rsid w:val="00DF7BCD"/>
    <w:rsid w:val="00E102DF"/>
    <w:rsid w:val="00E127F1"/>
    <w:rsid w:val="00E12F88"/>
    <w:rsid w:val="00E13136"/>
    <w:rsid w:val="00E216D9"/>
    <w:rsid w:val="00E268CB"/>
    <w:rsid w:val="00E31D1E"/>
    <w:rsid w:val="00E40ED4"/>
    <w:rsid w:val="00E40FC8"/>
    <w:rsid w:val="00E439F3"/>
    <w:rsid w:val="00E4424E"/>
    <w:rsid w:val="00E5129B"/>
    <w:rsid w:val="00E54AA9"/>
    <w:rsid w:val="00E81BEF"/>
    <w:rsid w:val="00E81D51"/>
    <w:rsid w:val="00E82E86"/>
    <w:rsid w:val="00E87AFF"/>
    <w:rsid w:val="00E93C6D"/>
    <w:rsid w:val="00EA1E53"/>
    <w:rsid w:val="00EA3A06"/>
    <w:rsid w:val="00EB340F"/>
    <w:rsid w:val="00EC09CF"/>
    <w:rsid w:val="00EC44B3"/>
    <w:rsid w:val="00EC539A"/>
    <w:rsid w:val="00EC7442"/>
    <w:rsid w:val="00EE2BB4"/>
    <w:rsid w:val="00EE330A"/>
    <w:rsid w:val="00EE5FBE"/>
    <w:rsid w:val="00EF2EDA"/>
    <w:rsid w:val="00F003C5"/>
    <w:rsid w:val="00F0538F"/>
    <w:rsid w:val="00F16BD1"/>
    <w:rsid w:val="00F20148"/>
    <w:rsid w:val="00F20C88"/>
    <w:rsid w:val="00F3018F"/>
    <w:rsid w:val="00F32E54"/>
    <w:rsid w:val="00F33278"/>
    <w:rsid w:val="00F356D2"/>
    <w:rsid w:val="00F631A4"/>
    <w:rsid w:val="00F634B4"/>
    <w:rsid w:val="00F727C7"/>
    <w:rsid w:val="00F72E82"/>
    <w:rsid w:val="00F75971"/>
    <w:rsid w:val="00F8116B"/>
    <w:rsid w:val="00F920E0"/>
    <w:rsid w:val="00F9718C"/>
    <w:rsid w:val="00FA4C7A"/>
    <w:rsid w:val="00FA6265"/>
    <w:rsid w:val="00FB6524"/>
    <w:rsid w:val="00FB7A12"/>
    <w:rsid w:val="00FC3E0D"/>
    <w:rsid w:val="00FC5A94"/>
    <w:rsid w:val="00FD691B"/>
    <w:rsid w:val="00FE3EC4"/>
    <w:rsid w:val="00FE4539"/>
    <w:rsid w:val="00FE4FA0"/>
    <w:rsid w:val="00FE61DC"/>
    <w:rsid w:val="00FF1B8C"/>
    <w:rsid w:val="039165AA"/>
    <w:rsid w:val="1A5952F7"/>
    <w:rsid w:val="1C8F5500"/>
    <w:rsid w:val="1DF3DE29"/>
    <w:rsid w:val="240FB8B3"/>
    <w:rsid w:val="24425CC5"/>
    <w:rsid w:val="336625FB"/>
    <w:rsid w:val="387694DD"/>
    <w:rsid w:val="5D1C26D7"/>
    <w:rsid w:val="79704B6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1"/>
    </o:shapelayout>
  </w:shapeDefaults>
  <w:doNotEmbedSmartTags/>
  <w:decimalSymbol w:val="."/>
  <w:listSeparator w:val=","/>
  <w14:docId w14:val="495A661A"/>
  <w15:chartTrackingRefBased/>
  <w15:docId w15:val="{4AE1DD9B-CE24-4A9A-8D0E-0B0A970E8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DefaultParagraphFont0">
    <w:name w:val="Default Paragraph Font0"/>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3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82011"/>
    <w:pPr>
      <w:suppressAutoHyphens w:val="0"/>
      <w:spacing w:after="160" w:line="259" w:lineRule="auto"/>
      <w:ind w:left="720"/>
      <w:contextualSpacing/>
      <w:jc w:val="left"/>
    </w:pPr>
    <w:rPr>
      <w:rFonts w:ascii="Calibri" w:hAnsi="Calibri"/>
      <w:color w:val="auto"/>
      <w:sz w:val="22"/>
      <w:lang w:val="en-US" w:eastAsia="en-US"/>
    </w:rPr>
  </w:style>
  <w:style w:type="character" w:styleId="Strong">
    <w:name w:val="Strong"/>
    <w:uiPriority w:val="22"/>
    <w:qFormat/>
    <w:rsid w:val="00237CC4"/>
    <w:rPr>
      <w:b/>
      <w:bCs/>
    </w:rPr>
  </w:style>
  <w:style w:type="paragraph" w:styleId="NormalWeb">
    <w:name w:val="Normal (Web)"/>
    <w:basedOn w:val="Normal"/>
    <w:uiPriority w:val="99"/>
    <w:semiHidden/>
    <w:unhideWhenUsed/>
    <w:rsid w:val="002B2036"/>
    <w:pPr>
      <w:suppressAutoHyphens w:val="0"/>
      <w:spacing w:before="100" w:beforeAutospacing="1" w:after="100" w:afterAutospacing="1" w:line="240" w:lineRule="auto"/>
      <w:jc w:val="left"/>
    </w:pPr>
    <w:rPr>
      <w:rFonts w:eastAsia="Times New Roman"/>
      <w:color w:val="auto"/>
      <w:szCs w:val="24"/>
      <w:lang w:val="en-US" w:eastAsia="en-US"/>
    </w:rPr>
  </w:style>
  <w:style w:type="paragraph" w:styleId="Title">
    <w:name w:val="Title"/>
    <w:basedOn w:val="Normal"/>
    <w:next w:val="Normal"/>
    <w:uiPriority w:val="10"/>
    <w:qFormat/>
    <w:rsid w:val="1C8F5500"/>
    <w:pPr>
      <w:spacing w:after="80"/>
      <w:contextualSpacing/>
    </w:pPr>
    <w:rPr>
      <w:rFonts w:asciiTheme="majorHAnsi" w:eastAsiaTheme="minorEastAsia" w:hAnsiTheme="majorHAnsi" w:cstheme="majorEastAsia"/>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185139369">
      <w:bodyDiv w:val="1"/>
      <w:marLeft w:val="0"/>
      <w:marRight w:val="0"/>
      <w:marTop w:val="0"/>
      <w:marBottom w:val="0"/>
      <w:divBdr>
        <w:top w:val="none" w:sz="0" w:space="0" w:color="auto"/>
        <w:left w:val="none" w:sz="0" w:space="0" w:color="auto"/>
        <w:bottom w:val="none" w:sz="0" w:space="0" w:color="auto"/>
        <w:right w:val="none" w:sz="0" w:space="0" w:color="auto"/>
      </w:divBdr>
      <w:divsChild>
        <w:div w:id="939097330">
          <w:marLeft w:val="0"/>
          <w:marRight w:val="0"/>
          <w:marTop w:val="0"/>
          <w:marBottom w:val="0"/>
          <w:divBdr>
            <w:top w:val="none" w:sz="0" w:space="0" w:color="auto"/>
            <w:left w:val="none" w:sz="0" w:space="0" w:color="auto"/>
            <w:bottom w:val="none" w:sz="0" w:space="0" w:color="auto"/>
            <w:right w:val="none" w:sz="0" w:space="0" w:color="auto"/>
          </w:divBdr>
        </w:div>
      </w:divsChild>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304196061">
      <w:bodyDiv w:val="1"/>
      <w:marLeft w:val="0"/>
      <w:marRight w:val="0"/>
      <w:marTop w:val="0"/>
      <w:marBottom w:val="0"/>
      <w:divBdr>
        <w:top w:val="none" w:sz="0" w:space="0" w:color="auto"/>
        <w:left w:val="none" w:sz="0" w:space="0" w:color="auto"/>
        <w:bottom w:val="none" w:sz="0" w:space="0" w:color="auto"/>
        <w:right w:val="none" w:sz="0" w:space="0" w:color="auto"/>
      </w:divBdr>
      <w:divsChild>
        <w:div w:id="1508668112">
          <w:marLeft w:val="0"/>
          <w:marRight w:val="0"/>
          <w:marTop w:val="0"/>
          <w:marBottom w:val="0"/>
          <w:divBdr>
            <w:top w:val="none" w:sz="0" w:space="0" w:color="auto"/>
            <w:left w:val="none" w:sz="0" w:space="0" w:color="auto"/>
            <w:bottom w:val="none" w:sz="0" w:space="0" w:color="auto"/>
            <w:right w:val="none" w:sz="0" w:space="0" w:color="auto"/>
          </w:divBdr>
        </w:div>
      </w:divsChild>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62728375">
      <w:bodyDiv w:val="1"/>
      <w:marLeft w:val="0"/>
      <w:marRight w:val="0"/>
      <w:marTop w:val="0"/>
      <w:marBottom w:val="0"/>
      <w:divBdr>
        <w:top w:val="none" w:sz="0" w:space="0" w:color="auto"/>
        <w:left w:val="none" w:sz="0" w:space="0" w:color="auto"/>
        <w:bottom w:val="none" w:sz="0" w:space="0" w:color="auto"/>
        <w:right w:val="none" w:sz="0" w:space="0" w:color="auto"/>
      </w:divBdr>
      <w:divsChild>
        <w:div w:id="499975194">
          <w:marLeft w:val="0"/>
          <w:marRight w:val="0"/>
          <w:marTop w:val="0"/>
          <w:marBottom w:val="0"/>
          <w:divBdr>
            <w:top w:val="none" w:sz="0" w:space="0" w:color="auto"/>
            <w:left w:val="none" w:sz="0" w:space="0" w:color="auto"/>
            <w:bottom w:val="none" w:sz="0" w:space="0" w:color="auto"/>
            <w:right w:val="none" w:sz="0" w:space="0" w:color="auto"/>
          </w:divBdr>
        </w:div>
      </w:divsChild>
    </w:div>
    <w:div w:id="1498498330">
      <w:bodyDiv w:val="1"/>
      <w:marLeft w:val="0"/>
      <w:marRight w:val="0"/>
      <w:marTop w:val="0"/>
      <w:marBottom w:val="0"/>
      <w:divBdr>
        <w:top w:val="none" w:sz="0" w:space="0" w:color="auto"/>
        <w:left w:val="none" w:sz="0" w:space="0" w:color="auto"/>
        <w:bottom w:val="none" w:sz="0" w:space="0" w:color="auto"/>
        <w:right w:val="none" w:sz="0" w:space="0" w:color="auto"/>
      </w:divBdr>
      <w:divsChild>
        <w:div w:id="571044037">
          <w:marLeft w:val="0"/>
          <w:marRight w:val="0"/>
          <w:marTop w:val="0"/>
          <w:marBottom w:val="0"/>
          <w:divBdr>
            <w:top w:val="none" w:sz="0" w:space="0" w:color="auto"/>
            <w:left w:val="none" w:sz="0" w:space="0" w:color="auto"/>
            <w:bottom w:val="none" w:sz="0" w:space="0" w:color="auto"/>
            <w:right w:val="none" w:sz="0" w:space="0" w:color="auto"/>
          </w:divBdr>
        </w:div>
      </w:divsChild>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536653450">
      <w:bodyDiv w:val="1"/>
      <w:marLeft w:val="0"/>
      <w:marRight w:val="0"/>
      <w:marTop w:val="0"/>
      <w:marBottom w:val="0"/>
      <w:divBdr>
        <w:top w:val="none" w:sz="0" w:space="0" w:color="auto"/>
        <w:left w:val="none" w:sz="0" w:space="0" w:color="auto"/>
        <w:bottom w:val="none" w:sz="0" w:space="0" w:color="auto"/>
        <w:right w:val="none" w:sz="0" w:space="0" w:color="auto"/>
      </w:divBdr>
      <w:divsChild>
        <w:div w:id="544802775">
          <w:marLeft w:val="0"/>
          <w:marRight w:val="0"/>
          <w:marTop w:val="0"/>
          <w:marBottom w:val="0"/>
          <w:divBdr>
            <w:top w:val="none" w:sz="0" w:space="0" w:color="auto"/>
            <w:left w:val="none" w:sz="0" w:space="0" w:color="auto"/>
            <w:bottom w:val="none" w:sz="0" w:space="0" w:color="auto"/>
            <w:right w:val="none" w:sz="0" w:space="0" w:color="auto"/>
          </w:divBdr>
        </w:div>
      </w:divsChild>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2014214374">
      <w:bodyDiv w:val="1"/>
      <w:marLeft w:val="0"/>
      <w:marRight w:val="0"/>
      <w:marTop w:val="0"/>
      <w:marBottom w:val="0"/>
      <w:divBdr>
        <w:top w:val="none" w:sz="0" w:space="0" w:color="auto"/>
        <w:left w:val="none" w:sz="0" w:space="0" w:color="auto"/>
        <w:bottom w:val="none" w:sz="0" w:space="0" w:color="auto"/>
        <w:right w:val="none" w:sz="0" w:space="0" w:color="auto"/>
      </w:divBdr>
      <w:divsChild>
        <w:div w:id="85805451">
          <w:marLeft w:val="0"/>
          <w:marRight w:val="0"/>
          <w:marTop w:val="0"/>
          <w:marBottom w:val="0"/>
          <w:divBdr>
            <w:top w:val="none" w:sz="0" w:space="0" w:color="auto"/>
            <w:left w:val="none" w:sz="0" w:space="0" w:color="auto"/>
            <w:bottom w:val="none" w:sz="0" w:space="0" w:color="auto"/>
            <w:right w:val="none" w:sz="0" w:space="0" w:color="auto"/>
          </w:divBdr>
        </w:div>
      </w:divsChild>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mindtools.com/ano9qiu/gibbs-reflective-cycl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s://businesschief.eu/leadership-and-strategy/how-transformational-leadership-benefits-the-retail-sector" TargetMode="External"/><Relationship Id="rId2" Type="http://schemas.openxmlformats.org/officeDocument/2006/relationships/styles" Target="styles.xml"/><Relationship Id="rId16" Type="http://schemas.openxmlformats.org/officeDocument/2006/relationships/hyperlink" Target="https://www.verywellmind.com/what-is-transformational-leadership-2795313" TargetMode="External"/><Relationship Id="rId20"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tsw.co.uk/blog/leadership-and-management/gibbs-reflective-cycle/" TargetMode="External"/><Relationship Id="rId10" Type="http://schemas.openxmlformats.org/officeDocument/2006/relationships/footer" Target="footer1.xml"/><Relationship Id="rId19" Type="http://schemas.openxmlformats.org/officeDocument/2006/relationships/hyperlink" Target="https://www.simplypsychology.org/gibbs-reflective-cycle.html"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www.forbes.com/councils/forbescoachescouncil/2024/08/13/transformational-leadership-the-how-and-wh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4178</Words>
  <Characters>23821</Characters>
  <Application>Microsoft Office Word</Application>
  <DocSecurity>0</DocSecurity>
  <Lines>198</Lines>
  <Paragraphs>55</Paragraphs>
  <ScaleCrop>false</ScaleCrop>
  <Company/>
  <LinksUpToDate>false</LinksUpToDate>
  <CharactersWithSpaces>27944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Microsoft Office User</cp:lastModifiedBy>
  <cp:revision>2</cp:revision>
  <cp:lastPrinted>1900-01-01T00:00:00Z</cp:lastPrinted>
  <dcterms:created xsi:type="dcterms:W3CDTF">2025-03-23T18:06:00Z</dcterms:created>
  <dcterms:modified xsi:type="dcterms:W3CDTF">2025-03-23T18:06:00Z</dcterms:modified>
</cp:coreProperties>
</file>