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9BA61" w14:textId="77777777" w:rsidR="009D01AF" w:rsidRPr="00BD33A7" w:rsidRDefault="009D01AF" w:rsidP="009D01AF">
      <w:pPr>
        <w:jc w:val="center"/>
        <w:rPr>
          <w:b/>
          <w:bCs/>
          <w:sz w:val="32"/>
          <w:szCs w:val="32"/>
        </w:rPr>
      </w:pPr>
      <w:r w:rsidRPr="00BD33A7">
        <w:rPr>
          <w:b/>
          <w:bCs/>
          <w:sz w:val="32"/>
          <w:szCs w:val="32"/>
        </w:rPr>
        <w:t>Title:</w:t>
      </w:r>
    </w:p>
    <w:p w14:paraId="0F9FE86C" w14:textId="77777777" w:rsidR="009D01AF" w:rsidRDefault="009D01AF" w:rsidP="009D01AF">
      <w:pPr>
        <w:jc w:val="center"/>
        <w:rPr>
          <w:b/>
          <w:bCs/>
          <w:sz w:val="36"/>
          <w:szCs w:val="36"/>
        </w:rPr>
      </w:pPr>
      <w:r w:rsidRPr="00BD33A7">
        <w:rPr>
          <w:b/>
          <w:bCs/>
          <w:sz w:val="36"/>
          <w:szCs w:val="36"/>
        </w:rPr>
        <w:t>Innovation and creativity at Superdrug</w:t>
      </w:r>
    </w:p>
    <w:p w14:paraId="45BC2AC3" w14:textId="77777777" w:rsidR="00097DAE" w:rsidRPr="00BD33A7" w:rsidRDefault="00097DAE" w:rsidP="009D01AF">
      <w:pPr>
        <w:jc w:val="center"/>
        <w:rPr>
          <w:b/>
          <w:bCs/>
          <w:sz w:val="36"/>
          <w:szCs w:val="36"/>
        </w:rPr>
      </w:pPr>
    </w:p>
    <w:p w14:paraId="04A41ECD" w14:textId="77777777" w:rsidR="009D01AF" w:rsidRPr="00BC1CBF" w:rsidRDefault="009D01AF" w:rsidP="009D01AF">
      <w:pPr>
        <w:jc w:val="center"/>
        <w:rPr>
          <w:sz w:val="36"/>
          <w:szCs w:val="36"/>
        </w:rPr>
      </w:pPr>
    </w:p>
    <w:p w14:paraId="273E4E5B" w14:textId="77777777" w:rsidR="009D01AF" w:rsidRDefault="009D01AF" w:rsidP="009D01AF">
      <w:pPr>
        <w:jc w:val="center"/>
        <w:rPr>
          <w:sz w:val="32"/>
          <w:szCs w:val="32"/>
        </w:rPr>
      </w:pPr>
      <w:r>
        <w:rPr>
          <w:sz w:val="32"/>
          <w:szCs w:val="32"/>
        </w:rPr>
        <w:t>Name: Mehwish Nawaz</w:t>
      </w:r>
    </w:p>
    <w:p w14:paraId="1C50AF29" w14:textId="77777777" w:rsidR="009D01AF" w:rsidRDefault="009D01AF" w:rsidP="009D01AF">
      <w:pPr>
        <w:ind w:left="2880"/>
        <w:rPr>
          <w:sz w:val="32"/>
          <w:szCs w:val="32"/>
        </w:rPr>
      </w:pPr>
      <w:r>
        <w:rPr>
          <w:sz w:val="32"/>
          <w:szCs w:val="32"/>
        </w:rPr>
        <w:t>Student no: 2021045</w:t>
      </w:r>
    </w:p>
    <w:p w14:paraId="5E5C70EA" w14:textId="77777777" w:rsidR="009D01AF" w:rsidRDefault="009D01AF" w:rsidP="009D01AF">
      <w:pPr>
        <w:ind w:left="1440"/>
        <w:rPr>
          <w:sz w:val="28"/>
          <w:szCs w:val="28"/>
        </w:rPr>
      </w:pPr>
      <w:r>
        <w:rPr>
          <w:sz w:val="32"/>
          <w:szCs w:val="32"/>
        </w:rPr>
        <w:t>Module: innovation and creativity</w:t>
      </w:r>
      <w:r>
        <w:rPr>
          <w:sz w:val="28"/>
          <w:szCs w:val="28"/>
        </w:rPr>
        <w:t>BMSW5013</w:t>
      </w:r>
    </w:p>
    <w:p w14:paraId="1CDBB1A2" w14:textId="77777777" w:rsidR="009E54F7" w:rsidRDefault="009E54F7" w:rsidP="009D01AF">
      <w:pPr>
        <w:ind w:left="1440"/>
        <w:rPr>
          <w:sz w:val="28"/>
          <w:szCs w:val="28"/>
        </w:rPr>
      </w:pPr>
    </w:p>
    <w:p w14:paraId="5F983EA0" w14:textId="77777777" w:rsidR="009E54F7" w:rsidRDefault="009E54F7" w:rsidP="009D01AF">
      <w:pPr>
        <w:ind w:left="1440"/>
        <w:rPr>
          <w:sz w:val="28"/>
          <w:szCs w:val="28"/>
        </w:rPr>
      </w:pPr>
    </w:p>
    <w:p w14:paraId="24AC107C" w14:textId="77777777" w:rsidR="009E54F7" w:rsidRDefault="009E54F7" w:rsidP="009D01AF">
      <w:pPr>
        <w:ind w:left="1440"/>
        <w:rPr>
          <w:sz w:val="28"/>
          <w:szCs w:val="28"/>
        </w:rPr>
      </w:pPr>
    </w:p>
    <w:p w14:paraId="5D501BC3" w14:textId="77777777" w:rsidR="009E54F7" w:rsidRDefault="009E54F7" w:rsidP="009D01AF">
      <w:pPr>
        <w:ind w:left="1440"/>
        <w:rPr>
          <w:sz w:val="28"/>
          <w:szCs w:val="28"/>
        </w:rPr>
      </w:pPr>
    </w:p>
    <w:p w14:paraId="49C96A04" w14:textId="77777777" w:rsidR="009E54F7" w:rsidRDefault="009E54F7" w:rsidP="009D01AF">
      <w:pPr>
        <w:ind w:left="1440"/>
        <w:rPr>
          <w:sz w:val="28"/>
          <w:szCs w:val="28"/>
        </w:rPr>
      </w:pPr>
    </w:p>
    <w:p w14:paraId="240BEB98" w14:textId="77777777" w:rsidR="009E54F7" w:rsidRDefault="009E54F7" w:rsidP="009D01AF">
      <w:pPr>
        <w:ind w:left="1440"/>
        <w:rPr>
          <w:sz w:val="28"/>
          <w:szCs w:val="28"/>
        </w:rPr>
      </w:pPr>
    </w:p>
    <w:p w14:paraId="2F9E92AD" w14:textId="77777777" w:rsidR="009E54F7" w:rsidRDefault="009E54F7" w:rsidP="009D01AF">
      <w:pPr>
        <w:ind w:left="1440"/>
        <w:rPr>
          <w:sz w:val="28"/>
          <w:szCs w:val="28"/>
        </w:rPr>
      </w:pPr>
    </w:p>
    <w:p w14:paraId="18C9F134" w14:textId="77777777" w:rsidR="009E54F7" w:rsidRDefault="009E54F7" w:rsidP="009D01AF">
      <w:pPr>
        <w:ind w:left="1440"/>
        <w:rPr>
          <w:sz w:val="28"/>
          <w:szCs w:val="28"/>
        </w:rPr>
      </w:pPr>
    </w:p>
    <w:p w14:paraId="5BBE4429" w14:textId="77777777" w:rsidR="009E54F7" w:rsidRDefault="009E54F7" w:rsidP="009D01AF">
      <w:pPr>
        <w:ind w:left="1440"/>
        <w:rPr>
          <w:sz w:val="28"/>
          <w:szCs w:val="28"/>
        </w:rPr>
      </w:pPr>
    </w:p>
    <w:p w14:paraId="007FDAC8" w14:textId="77777777" w:rsidR="009E54F7" w:rsidRDefault="009E54F7" w:rsidP="009D01AF">
      <w:pPr>
        <w:ind w:left="1440"/>
        <w:rPr>
          <w:sz w:val="28"/>
          <w:szCs w:val="28"/>
        </w:rPr>
      </w:pPr>
    </w:p>
    <w:p w14:paraId="3D9C8DF5" w14:textId="77777777" w:rsidR="009E54F7" w:rsidRDefault="009E54F7" w:rsidP="009D01AF">
      <w:pPr>
        <w:ind w:left="1440"/>
        <w:rPr>
          <w:sz w:val="28"/>
          <w:szCs w:val="28"/>
        </w:rPr>
      </w:pPr>
    </w:p>
    <w:p w14:paraId="29FCA736" w14:textId="579A7510" w:rsidR="009D01AF" w:rsidRPr="00097DAE" w:rsidRDefault="009E54F7" w:rsidP="00097DAE">
      <w:pPr>
        <w:ind w:left="1440"/>
        <w:rPr>
          <w:sz w:val="28"/>
          <w:szCs w:val="28"/>
        </w:rPr>
      </w:pPr>
      <w:r>
        <w:rPr>
          <w:sz w:val="28"/>
          <w:szCs w:val="28"/>
        </w:rPr>
        <w:t>21</w:t>
      </w:r>
      <w:r w:rsidRPr="009E54F7">
        <w:rPr>
          <w:sz w:val="28"/>
          <w:szCs w:val="28"/>
          <w:vertAlign w:val="superscript"/>
        </w:rPr>
        <w:t>st</w:t>
      </w:r>
      <w:r>
        <w:rPr>
          <w:sz w:val="28"/>
          <w:szCs w:val="28"/>
        </w:rPr>
        <w:t xml:space="preserve"> march,202</w:t>
      </w:r>
    </w:p>
    <w:p w14:paraId="747726FA" w14:textId="478D2789" w:rsidR="004428D2" w:rsidRDefault="004428D2" w:rsidP="00097DAE">
      <w:pPr>
        <w:rPr>
          <w:sz w:val="28"/>
          <w:szCs w:val="28"/>
        </w:rPr>
      </w:pPr>
    </w:p>
    <w:p w14:paraId="4AF733AB" w14:textId="1A1F4673" w:rsidR="001963D4" w:rsidRDefault="001963D4">
      <w:pPr>
        <w:spacing w:after="160" w:line="259" w:lineRule="auto"/>
        <w:jc w:val="left"/>
        <w:rPr>
          <w:rFonts w:eastAsiaTheme="majorEastAsia" w:cstheme="majorBidi"/>
          <w:b/>
          <w:szCs w:val="32"/>
        </w:rPr>
      </w:pPr>
    </w:p>
    <w:sdt>
      <w:sdtPr>
        <w:rPr>
          <w:rFonts w:ascii="Times New Roman" w:eastAsia="Times New Roman" w:hAnsi="Times New Roman" w:cs="Times New Roman"/>
          <w:color w:val="auto"/>
          <w:kern w:val="2"/>
          <w:sz w:val="24"/>
          <w:szCs w:val="24"/>
          <w:lang w:val="en-US" w:eastAsia="en-US"/>
          <w14:ligatures w14:val="standardContextual"/>
        </w:rPr>
        <w:id w:val="2058271601"/>
        <w:docPartObj>
          <w:docPartGallery w:val="Table of Contents"/>
          <w:docPartUnique/>
        </w:docPartObj>
      </w:sdtPr>
      <w:sdtEndPr>
        <w:rPr>
          <w:b/>
          <w:bCs/>
        </w:rPr>
      </w:sdtEndPr>
      <w:sdtContent>
        <w:p w14:paraId="1695B828" w14:textId="74526EA6" w:rsidR="001963D4" w:rsidRDefault="001963D4" w:rsidP="00820151">
          <w:pPr>
            <w:pStyle w:val="TOCHeading"/>
          </w:pPr>
          <w:r>
            <w:t>Contents</w:t>
          </w:r>
        </w:p>
        <w:p w14:paraId="6F864899" w14:textId="3ACA4DC3" w:rsidR="008F6E14" w:rsidRDefault="001963D4">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61348416" w:history="1">
            <w:r w:rsidR="008F6E14" w:rsidRPr="00961D2B">
              <w:rPr>
                <w:rStyle w:val="Hyperlink"/>
                <w:noProof/>
              </w:rPr>
              <w:t>Executive Summary</w:t>
            </w:r>
            <w:r w:rsidR="008F6E14">
              <w:rPr>
                <w:noProof/>
                <w:webHidden/>
              </w:rPr>
              <w:tab/>
            </w:r>
            <w:r w:rsidR="008F6E14">
              <w:rPr>
                <w:noProof/>
                <w:webHidden/>
              </w:rPr>
              <w:fldChar w:fldCharType="begin"/>
            </w:r>
            <w:r w:rsidR="008F6E14">
              <w:rPr>
                <w:noProof/>
                <w:webHidden/>
              </w:rPr>
              <w:instrText xml:space="preserve"> PAGEREF _Toc161348416 \h </w:instrText>
            </w:r>
            <w:r w:rsidR="008F6E14">
              <w:rPr>
                <w:noProof/>
                <w:webHidden/>
              </w:rPr>
            </w:r>
            <w:r w:rsidR="008F6E14">
              <w:rPr>
                <w:noProof/>
                <w:webHidden/>
              </w:rPr>
              <w:fldChar w:fldCharType="separate"/>
            </w:r>
            <w:r w:rsidR="008F6E14">
              <w:rPr>
                <w:noProof/>
                <w:webHidden/>
              </w:rPr>
              <w:t>3</w:t>
            </w:r>
            <w:r w:rsidR="008F6E14">
              <w:rPr>
                <w:noProof/>
                <w:webHidden/>
              </w:rPr>
              <w:fldChar w:fldCharType="end"/>
            </w:r>
          </w:hyperlink>
        </w:p>
        <w:p w14:paraId="0D9C0DEC" w14:textId="4D289AEA" w:rsidR="008F6E14" w:rsidRDefault="005265F6">
          <w:pPr>
            <w:pStyle w:val="TOC1"/>
            <w:tabs>
              <w:tab w:val="right" w:leader="dot" w:pos="9350"/>
            </w:tabs>
            <w:rPr>
              <w:rFonts w:asciiTheme="minorHAnsi" w:eastAsiaTheme="minorEastAsia" w:hAnsiTheme="minorHAnsi" w:cstheme="minorBidi"/>
              <w:noProof/>
              <w:lang w:val="en-GB" w:eastAsia="en-GB"/>
            </w:rPr>
          </w:pPr>
          <w:hyperlink w:anchor="_Toc161348417" w:history="1">
            <w:r w:rsidR="008F6E14" w:rsidRPr="00961D2B">
              <w:rPr>
                <w:rStyle w:val="Hyperlink"/>
                <w:noProof/>
              </w:rPr>
              <w:t>Task 1</w:t>
            </w:r>
            <w:r w:rsidR="002413B8">
              <w:rPr>
                <w:rStyle w:val="Hyperlink"/>
                <w:noProof/>
              </w:rPr>
              <w:t xml:space="preserve"> introduction</w:t>
            </w:r>
            <w:r w:rsidR="008F6E14">
              <w:rPr>
                <w:noProof/>
                <w:webHidden/>
              </w:rPr>
              <w:tab/>
            </w:r>
            <w:r w:rsidR="008F6E14">
              <w:rPr>
                <w:noProof/>
                <w:webHidden/>
              </w:rPr>
              <w:fldChar w:fldCharType="begin"/>
            </w:r>
            <w:r w:rsidR="008F6E14">
              <w:rPr>
                <w:noProof/>
                <w:webHidden/>
              </w:rPr>
              <w:instrText xml:space="preserve"> PAGEREF _Toc161348417 \h </w:instrText>
            </w:r>
            <w:r w:rsidR="008F6E14">
              <w:rPr>
                <w:noProof/>
                <w:webHidden/>
              </w:rPr>
            </w:r>
            <w:r w:rsidR="008F6E14">
              <w:rPr>
                <w:noProof/>
                <w:webHidden/>
              </w:rPr>
              <w:fldChar w:fldCharType="separate"/>
            </w:r>
            <w:r w:rsidR="008F6E14">
              <w:rPr>
                <w:noProof/>
                <w:webHidden/>
              </w:rPr>
              <w:t>4</w:t>
            </w:r>
            <w:r w:rsidR="008F6E14">
              <w:rPr>
                <w:noProof/>
                <w:webHidden/>
              </w:rPr>
              <w:fldChar w:fldCharType="end"/>
            </w:r>
          </w:hyperlink>
        </w:p>
        <w:p w14:paraId="36CEBF6C" w14:textId="05C1A6D7" w:rsidR="008F6E14" w:rsidRDefault="005265F6">
          <w:pPr>
            <w:pStyle w:val="TOC1"/>
            <w:tabs>
              <w:tab w:val="right" w:leader="dot" w:pos="9350"/>
            </w:tabs>
            <w:rPr>
              <w:rFonts w:asciiTheme="minorHAnsi" w:eastAsiaTheme="minorEastAsia" w:hAnsiTheme="minorHAnsi" w:cstheme="minorBidi"/>
              <w:noProof/>
              <w:lang w:val="en-GB" w:eastAsia="en-GB"/>
            </w:rPr>
          </w:pPr>
          <w:hyperlink w:anchor="_Toc161348418" w:history="1">
            <w:r w:rsidR="008F6E14" w:rsidRPr="00961D2B">
              <w:rPr>
                <w:rStyle w:val="Hyperlink"/>
                <w:noProof/>
              </w:rPr>
              <w:t>Task 2</w:t>
            </w:r>
            <w:r w:rsidR="0041386A">
              <w:rPr>
                <w:rStyle w:val="Hyperlink"/>
                <w:noProof/>
              </w:rPr>
              <w:t xml:space="preserve"> </w:t>
            </w:r>
            <w:r w:rsidR="000A2ABD">
              <w:rPr>
                <w:rStyle w:val="Hyperlink"/>
                <w:noProof/>
              </w:rPr>
              <w:t>the type of innovation</w:t>
            </w:r>
            <w:r w:rsidR="008F6E14">
              <w:rPr>
                <w:noProof/>
                <w:webHidden/>
              </w:rPr>
              <w:tab/>
            </w:r>
            <w:r w:rsidR="008F6E14">
              <w:rPr>
                <w:noProof/>
                <w:webHidden/>
              </w:rPr>
              <w:fldChar w:fldCharType="begin"/>
            </w:r>
            <w:r w:rsidR="008F6E14">
              <w:rPr>
                <w:noProof/>
                <w:webHidden/>
              </w:rPr>
              <w:instrText xml:space="preserve"> PAGEREF _Toc161348418 \h </w:instrText>
            </w:r>
            <w:r w:rsidR="008F6E14">
              <w:rPr>
                <w:noProof/>
                <w:webHidden/>
              </w:rPr>
            </w:r>
            <w:r w:rsidR="008F6E14">
              <w:rPr>
                <w:noProof/>
                <w:webHidden/>
              </w:rPr>
              <w:fldChar w:fldCharType="separate"/>
            </w:r>
            <w:r w:rsidR="008F6E14">
              <w:rPr>
                <w:noProof/>
                <w:webHidden/>
              </w:rPr>
              <w:t>6</w:t>
            </w:r>
            <w:r w:rsidR="008F6E14">
              <w:rPr>
                <w:noProof/>
                <w:webHidden/>
              </w:rPr>
              <w:fldChar w:fldCharType="end"/>
            </w:r>
          </w:hyperlink>
        </w:p>
        <w:p w14:paraId="34925DEA" w14:textId="712A486A" w:rsidR="008F6E14" w:rsidRDefault="005265F6">
          <w:pPr>
            <w:pStyle w:val="TOC1"/>
            <w:tabs>
              <w:tab w:val="right" w:leader="dot" w:pos="9350"/>
            </w:tabs>
            <w:rPr>
              <w:rFonts w:asciiTheme="minorHAnsi" w:eastAsiaTheme="minorEastAsia" w:hAnsiTheme="minorHAnsi" w:cstheme="minorBidi"/>
              <w:noProof/>
              <w:lang w:val="en-GB" w:eastAsia="en-GB"/>
            </w:rPr>
          </w:pPr>
          <w:hyperlink w:anchor="_Toc161348419" w:history="1">
            <w:r w:rsidR="008F6E14" w:rsidRPr="00961D2B">
              <w:rPr>
                <w:rStyle w:val="Hyperlink"/>
                <w:noProof/>
              </w:rPr>
              <w:t>Task 3</w:t>
            </w:r>
            <w:r w:rsidR="0041386A">
              <w:rPr>
                <w:rStyle w:val="Hyperlink"/>
                <w:noProof/>
              </w:rPr>
              <w:t xml:space="preserve"> </w:t>
            </w:r>
            <w:r w:rsidR="00454499">
              <w:rPr>
                <w:rStyle w:val="Hyperlink"/>
                <w:noProof/>
              </w:rPr>
              <w:t>the creativity process to identify</w:t>
            </w:r>
            <w:r w:rsidR="002802FA">
              <w:rPr>
                <w:rStyle w:val="Hyperlink"/>
                <w:noProof/>
              </w:rPr>
              <w:t xml:space="preserve"> possible solutions</w:t>
            </w:r>
            <w:r w:rsidR="008F6E14">
              <w:rPr>
                <w:noProof/>
                <w:webHidden/>
              </w:rPr>
              <w:tab/>
            </w:r>
            <w:r w:rsidR="008F6E14">
              <w:rPr>
                <w:noProof/>
                <w:webHidden/>
              </w:rPr>
              <w:fldChar w:fldCharType="begin"/>
            </w:r>
            <w:r w:rsidR="008F6E14">
              <w:rPr>
                <w:noProof/>
                <w:webHidden/>
              </w:rPr>
              <w:instrText xml:space="preserve"> PAGEREF _Toc161348419 \h </w:instrText>
            </w:r>
            <w:r w:rsidR="008F6E14">
              <w:rPr>
                <w:noProof/>
                <w:webHidden/>
              </w:rPr>
            </w:r>
            <w:r w:rsidR="008F6E14">
              <w:rPr>
                <w:noProof/>
                <w:webHidden/>
              </w:rPr>
              <w:fldChar w:fldCharType="separate"/>
            </w:r>
            <w:r w:rsidR="008F6E14">
              <w:rPr>
                <w:noProof/>
                <w:webHidden/>
              </w:rPr>
              <w:t>8</w:t>
            </w:r>
            <w:r w:rsidR="008F6E14">
              <w:rPr>
                <w:noProof/>
                <w:webHidden/>
              </w:rPr>
              <w:fldChar w:fldCharType="end"/>
            </w:r>
          </w:hyperlink>
        </w:p>
        <w:p w14:paraId="6E299F04" w14:textId="7E290131" w:rsidR="008F6E14" w:rsidRDefault="005265F6">
          <w:pPr>
            <w:pStyle w:val="TOC1"/>
            <w:tabs>
              <w:tab w:val="right" w:leader="dot" w:pos="9350"/>
            </w:tabs>
            <w:rPr>
              <w:rFonts w:asciiTheme="minorHAnsi" w:eastAsiaTheme="minorEastAsia" w:hAnsiTheme="minorHAnsi" w:cstheme="minorBidi"/>
              <w:noProof/>
              <w:lang w:val="en-GB" w:eastAsia="en-GB"/>
            </w:rPr>
          </w:pPr>
          <w:hyperlink w:anchor="_Toc161348420" w:history="1">
            <w:r w:rsidR="008F6E14" w:rsidRPr="00961D2B">
              <w:rPr>
                <w:rStyle w:val="Hyperlink"/>
                <w:noProof/>
              </w:rPr>
              <w:t>Task 4</w:t>
            </w:r>
            <w:r w:rsidR="0041386A">
              <w:rPr>
                <w:rStyle w:val="Hyperlink"/>
                <w:noProof/>
              </w:rPr>
              <w:t xml:space="preserve"> </w:t>
            </w:r>
            <w:r w:rsidR="002802FA">
              <w:rPr>
                <w:rStyle w:val="Hyperlink"/>
                <w:noProof/>
              </w:rPr>
              <w:t>A critical evaluation</w:t>
            </w:r>
            <w:r w:rsidR="002B660E">
              <w:rPr>
                <w:rStyle w:val="Hyperlink"/>
                <w:noProof/>
              </w:rPr>
              <w:t xml:space="preserve"> of the effectiveness of the solutions</w:t>
            </w:r>
            <w:r w:rsidR="008F6E14">
              <w:rPr>
                <w:noProof/>
                <w:webHidden/>
              </w:rPr>
              <w:tab/>
            </w:r>
            <w:r w:rsidR="008F6E14">
              <w:rPr>
                <w:noProof/>
                <w:webHidden/>
              </w:rPr>
              <w:fldChar w:fldCharType="begin"/>
            </w:r>
            <w:r w:rsidR="008F6E14">
              <w:rPr>
                <w:noProof/>
                <w:webHidden/>
              </w:rPr>
              <w:instrText xml:space="preserve"> PAGEREF _Toc161348420 \h </w:instrText>
            </w:r>
            <w:r w:rsidR="008F6E14">
              <w:rPr>
                <w:noProof/>
                <w:webHidden/>
              </w:rPr>
            </w:r>
            <w:r w:rsidR="008F6E14">
              <w:rPr>
                <w:noProof/>
                <w:webHidden/>
              </w:rPr>
              <w:fldChar w:fldCharType="separate"/>
            </w:r>
            <w:r w:rsidR="008F6E14">
              <w:rPr>
                <w:noProof/>
                <w:webHidden/>
              </w:rPr>
              <w:t>10</w:t>
            </w:r>
            <w:r w:rsidR="008F6E14">
              <w:rPr>
                <w:noProof/>
                <w:webHidden/>
              </w:rPr>
              <w:fldChar w:fldCharType="end"/>
            </w:r>
          </w:hyperlink>
        </w:p>
        <w:p w14:paraId="4DC64175" w14:textId="061FAA38" w:rsidR="008F6E14" w:rsidRDefault="005265F6">
          <w:pPr>
            <w:pStyle w:val="TOC1"/>
            <w:tabs>
              <w:tab w:val="right" w:leader="dot" w:pos="9350"/>
            </w:tabs>
            <w:rPr>
              <w:rFonts w:asciiTheme="minorHAnsi" w:eastAsiaTheme="minorEastAsia" w:hAnsiTheme="minorHAnsi" w:cstheme="minorBidi"/>
              <w:noProof/>
              <w:lang w:val="en-GB" w:eastAsia="en-GB"/>
            </w:rPr>
          </w:pPr>
          <w:hyperlink w:anchor="_Toc161348421" w:history="1">
            <w:r w:rsidR="008F6E14" w:rsidRPr="00961D2B">
              <w:rPr>
                <w:rStyle w:val="Hyperlink"/>
                <w:noProof/>
              </w:rPr>
              <w:t>Task 5</w:t>
            </w:r>
            <w:r w:rsidR="0041386A">
              <w:rPr>
                <w:rStyle w:val="Hyperlink"/>
                <w:noProof/>
              </w:rPr>
              <w:t xml:space="preserve"> </w:t>
            </w:r>
            <w:r w:rsidR="00EB36C8">
              <w:rPr>
                <w:rStyle w:val="Hyperlink"/>
                <w:noProof/>
              </w:rPr>
              <w:t xml:space="preserve">organizational climate and leadership style </w:t>
            </w:r>
            <w:r w:rsidR="008F6E14">
              <w:rPr>
                <w:noProof/>
                <w:webHidden/>
              </w:rPr>
              <w:tab/>
            </w:r>
            <w:r w:rsidR="008F6E14">
              <w:rPr>
                <w:noProof/>
                <w:webHidden/>
              </w:rPr>
              <w:fldChar w:fldCharType="begin"/>
            </w:r>
            <w:r w:rsidR="008F6E14">
              <w:rPr>
                <w:noProof/>
                <w:webHidden/>
              </w:rPr>
              <w:instrText xml:space="preserve"> PAGEREF _Toc161348421 \h </w:instrText>
            </w:r>
            <w:r w:rsidR="008F6E14">
              <w:rPr>
                <w:noProof/>
                <w:webHidden/>
              </w:rPr>
            </w:r>
            <w:r w:rsidR="008F6E14">
              <w:rPr>
                <w:noProof/>
                <w:webHidden/>
              </w:rPr>
              <w:fldChar w:fldCharType="separate"/>
            </w:r>
            <w:r w:rsidR="008F6E14">
              <w:rPr>
                <w:noProof/>
                <w:webHidden/>
              </w:rPr>
              <w:t>13</w:t>
            </w:r>
            <w:r w:rsidR="008F6E14">
              <w:rPr>
                <w:noProof/>
                <w:webHidden/>
              </w:rPr>
              <w:fldChar w:fldCharType="end"/>
            </w:r>
          </w:hyperlink>
        </w:p>
        <w:p w14:paraId="49C9F9A6" w14:textId="76CC301F" w:rsidR="008F6E14" w:rsidRDefault="005265F6">
          <w:pPr>
            <w:pStyle w:val="TOC1"/>
            <w:tabs>
              <w:tab w:val="right" w:leader="dot" w:pos="9350"/>
            </w:tabs>
            <w:rPr>
              <w:rFonts w:asciiTheme="minorHAnsi" w:eastAsiaTheme="minorEastAsia" w:hAnsiTheme="minorHAnsi" w:cstheme="minorBidi"/>
              <w:noProof/>
              <w:lang w:val="en-GB" w:eastAsia="en-GB"/>
            </w:rPr>
          </w:pPr>
          <w:hyperlink w:anchor="_Toc161348422" w:history="1">
            <w:r w:rsidR="008F6E14" w:rsidRPr="00961D2B">
              <w:rPr>
                <w:rStyle w:val="Hyperlink"/>
                <w:noProof/>
              </w:rPr>
              <w:t>Conclusion</w:t>
            </w:r>
            <w:r w:rsidR="008F6E14">
              <w:rPr>
                <w:noProof/>
                <w:webHidden/>
              </w:rPr>
              <w:tab/>
            </w:r>
            <w:r w:rsidR="008F6E14">
              <w:rPr>
                <w:noProof/>
                <w:webHidden/>
              </w:rPr>
              <w:fldChar w:fldCharType="begin"/>
            </w:r>
            <w:r w:rsidR="008F6E14">
              <w:rPr>
                <w:noProof/>
                <w:webHidden/>
              </w:rPr>
              <w:instrText xml:space="preserve"> PAGEREF _Toc161348422 \h </w:instrText>
            </w:r>
            <w:r w:rsidR="008F6E14">
              <w:rPr>
                <w:noProof/>
                <w:webHidden/>
              </w:rPr>
            </w:r>
            <w:r w:rsidR="008F6E14">
              <w:rPr>
                <w:noProof/>
                <w:webHidden/>
              </w:rPr>
              <w:fldChar w:fldCharType="separate"/>
            </w:r>
            <w:r w:rsidR="008F6E14">
              <w:rPr>
                <w:noProof/>
                <w:webHidden/>
              </w:rPr>
              <w:t>16</w:t>
            </w:r>
            <w:r w:rsidR="008F6E14">
              <w:rPr>
                <w:noProof/>
                <w:webHidden/>
              </w:rPr>
              <w:fldChar w:fldCharType="end"/>
            </w:r>
          </w:hyperlink>
        </w:p>
        <w:p w14:paraId="647B2E78" w14:textId="48535A0D" w:rsidR="008F6E14" w:rsidRDefault="005265F6">
          <w:pPr>
            <w:pStyle w:val="TOC1"/>
            <w:tabs>
              <w:tab w:val="right" w:leader="dot" w:pos="9350"/>
            </w:tabs>
            <w:rPr>
              <w:rFonts w:asciiTheme="minorHAnsi" w:eastAsiaTheme="minorEastAsia" w:hAnsiTheme="minorHAnsi" w:cstheme="minorBidi"/>
              <w:noProof/>
              <w:lang w:val="en-GB" w:eastAsia="en-GB"/>
            </w:rPr>
          </w:pPr>
          <w:hyperlink w:anchor="_Toc161348423" w:history="1">
            <w:r w:rsidR="008F6E14" w:rsidRPr="00961D2B">
              <w:rPr>
                <w:rStyle w:val="Hyperlink"/>
                <w:noProof/>
                <w:lang w:val="en-GB"/>
              </w:rPr>
              <w:t>References</w:t>
            </w:r>
            <w:r w:rsidR="008F6E14">
              <w:rPr>
                <w:noProof/>
                <w:webHidden/>
              </w:rPr>
              <w:tab/>
            </w:r>
            <w:r w:rsidR="008F6E14">
              <w:rPr>
                <w:noProof/>
                <w:webHidden/>
              </w:rPr>
              <w:fldChar w:fldCharType="begin"/>
            </w:r>
            <w:r w:rsidR="008F6E14">
              <w:rPr>
                <w:noProof/>
                <w:webHidden/>
              </w:rPr>
              <w:instrText xml:space="preserve"> PAGEREF _Toc161348423 \h </w:instrText>
            </w:r>
            <w:r w:rsidR="008F6E14">
              <w:rPr>
                <w:noProof/>
                <w:webHidden/>
              </w:rPr>
            </w:r>
            <w:r w:rsidR="008F6E14">
              <w:rPr>
                <w:noProof/>
                <w:webHidden/>
              </w:rPr>
              <w:fldChar w:fldCharType="separate"/>
            </w:r>
            <w:r w:rsidR="008F6E14">
              <w:rPr>
                <w:noProof/>
                <w:webHidden/>
              </w:rPr>
              <w:t>17</w:t>
            </w:r>
            <w:r w:rsidR="008F6E14">
              <w:rPr>
                <w:noProof/>
                <w:webHidden/>
              </w:rPr>
              <w:fldChar w:fldCharType="end"/>
            </w:r>
          </w:hyperlink>
        </w:p>
        <w:p w14:paraId="08C68D3C" w14:textId="64B29146" w:rsidR="001963D4" w:rsidRDefault="001963D4">
          <w:r>
            <w:rPr>
              <w:b/>
              <w:bCs/>
            </w:rPr>
            <w:fldChar w:fldCharType="end"/>
          </w:r>
        </w:p>
      </w:sdtContent>
    </w:sdt>
    <w:p w14:paraId="37C4A4FC" w14:textId="16B8CF58" w:rsidR="001963D4" w:rsidRDefault="001963D4" w:rsidP="00820151">
      <w:pPr>
        <w:pStyle w:val="Heading1"/>
      </w:pPr>
      <w:r>
        <w:br w:type="page"/>
      </w:r>
    </w:p>
    <w:p w14:paraId="20C7020A" w14:textId="0DA5F222" w:rsidR="00566B6E" w:rsidRDefault="00566B6E" w:rsidP="00820151">
      <w:pPr>
        <w:pStyle w:val="Heading1"/>
      </w:pPr>
      <w:bookmarkStart w:id="0" w:name="_Toc161348416"/>
      <w:r>
        <w:lastRenderedPageBreak/>
        <w:t>Executive Summary</w:t>
      </w:r>
      <w:bookmarkEnd w:id="0"/>
    </w:p>
    <w:p w14:paraId="65CCDAB4" w14:textId="68C1BC28" w:rsidR="00566B6E" w:rsidRDefault="00566B6E" w:rsidP="00566B6E">
      <w:pPr>
        <w:rPr>
          <w:rFonts w:eastAsiaTheme="majorEastAsia" w:cstheme="majorBidi"/>
          <w:b/>
          <w:szCs w:val="32"/>
        </w:rPr>
      </w:pPr>
      <w:r w:rsidRPr="00566B6E">
        <w:t xml:space="preserve">This </w:t>
      </w:r>
      <w:r w:rsidR="00067B1F">
        <w:t xml:space="preserve">assignment studies the role of creativity and innovation in solving </w:t>
      </w:r>
      <w:r w:rsidR="00EF7113">
        <w:t>problems</w:t>
      </w:r>
      <w:r w:rsidR="00067B1F">
        <w:t xml:space="preserve"> in an </w:t>
      </w:r>
      <w:r w:rsidR="00EF7113">
        <w:t>organization</w:t>
      </w:r>
      <w:r w:rsidR="00067B1F">
        <w:t xml:space="preserve">. The </w:t>
      </w:r>
      <w:r w:rsidR="00EF7113">
        <w:t>organization</w:t>
      </w:r>
      <w:r w:rsidR="00067B1F">
        <w:t xml:space="preserve"> is Superdrug which is facing a problem of staff shortage in its salon. </w:t>
      </w:r>
      <w:r w:rsidRPr="00566B6E">
        <w:t xml:space="preserve"> </w:t>
      </w:r>
      <w:r w:rsidR="00710AA2">
        <w:t>To</w:t>
      </w:r>
      <w:r w:rsidR="00067B1F">
        <w:t xml:space="preserve"> function properly it </w:t>
      </w:r>
      <w:proofErr w:type="gramStart"/>
      <w:r w:rsidR="00067B1F">
        <w:t>has to</w:t>
      </w:r>
      <w:proofErr w:type="gramEnd"/>
      <w:r w:rsidR="00067B1F">
        <w:t xml:space="preserve"> overcome this problem through using creative and innovative means</w:t>
      </w:r>
      <w:r w:rsidRPr="00566B6E">
        <w:t xml:space="preserve">. </w:t>
      </w:r>
      <w:r w:rsidR="00067B1F">
        <w:t xml:space="preserve">They </w:t>
      </w:r>
      <w:r w:rsidR="00710AA2" w:rsidRPr="00566B6E">
        <w:t>identifi</w:t>
      </w:r>
      <w:r w:rsidR="00710AA2">
        <w:t>ed themselves</w:t>
      </w:r>
      <w:r w:rsidRPr="00566B6E">
        <w:t xml:space="preserve"> as </w:t>
      </w:r>
      <w:r w:rsidR="00067B1F">
        <w:t>important</w:t>
      </w:r>
      <w:r w:rsidRPr="00566B6E">
        <w:t xml:space="preserve"> drivers for sustainability and growth inside the retail </w:t>
      </w:r>
      <w:r w:rsidR="00067B1F">
        <w:t>industry which has changing trends every now and then</w:t>
      </w:r>
      <w:r w:rsidRPr="00566B6E">
        <w:t xml:space="preserve">. Through brainstorming sessions, De Bono's Six Thinking Hats technique, and the four degrees of the creativity process, </w:t>
      </w:r>
      <w:r w:rsidR="00BC14BD">
        <w:t xml:space="preserve">problem-solving was made easy to facilitate the staff shortage </w:t>
      </w:r>
      <w:r w:rsidRPr="00566B6E">
        <w:t xml:space="preserve">and evaluated. The effectiveness of the proposed solution </w:t>
      </w:r>
      <w:r w:rsidR="00067B1F">
        <w:t>has been</w:t>
      </w:r>
      <w:r w:rsidRPr="00566B6E">
        <w:t xml:space="preserve"> significantly evaluated, thinking about boundaries and risks, and strategies for overcoming them have been discussed. Finally, an analysis of the </w:t>
      </w:r>
      <w:r w:rsidR="00EF7113" w:rsidRPr="00566B6E">
        <w:t>organizational</w:t>
      </w:r>
      <w:r w:rsidRPr="00566B6E">
        <w:t xml:space="preserve"> climate and leadership patterns essential for fostering creativity and innovation highlighted areas for improvement. By implementing these insights and </w:t>
      </w:r>
      <w:r w:rsidR="00BC14BD">
        <w:t>solutions</w:t>
      </w:r>
      <w:r w:rsidRPr="00566B6E">
        <w:t xml:space="preserve">, Superdrug can effectively deal with the staff shortage </w:t>
      </w:r>
      <w:r w:rsidR="00BC14BD">
        <w:t>problem and</w:t>
      </w:r>
      <w:r w:rsidRPr="00566B6E">
        <w:t xml:space="preserve"> foster a</w:t>
      </w:r>
      <w:r w:rsidR="00BC14BD">
        <w:t xml:space="preserve">n environment </w:t>
      </w:r>
      <w:r w:rsidRPr="00566B6E">
        <w:t>of</w:t>
      </w:r>
      <w:r w:rsidR="00BC14BD">
        <w:t xml:space="preserve"> creativity and</w:t>
      </w:r>
      <w:r w:rsidRPr="00566B6E">
        <w:t xml:space="preserve"> innovation.</w:t>
      </w:r>
      <w:r>
        <w:br w:type="page"/>
      </w:r>
    </w:p>
    <w:p w14:paraId="37E31366" w14:textId="7A2731D8" w:rsidR="00501D42" w:rsidRPr="00820151" w:rsidRDefault="00EF7113" w:rsidP="00820151">
      <w:pPr>
        <w:pStyle w:val="Heading1"/>
      </w:pPr>
      <w:r>
        <w:lastRenderedPageBreak/>
        <w:t xml:space="preserve"> </w:t>
      </w:r>
      <w:r w:rsidR="00820151" w:rsidRPr="00820151">
        <w:t>introduction</w:t>
      </w:r>
    </w:p>
    <w:p w14:paraId="4F0465A0" w14:textId="3AD69AEA" w:rsidR="000B419F" w:rsidRDefault="00FC7367" w:rsidP="000355D2">
      <w:r w:rsidRPr="00FC7367">
        <w:t xml:space="preserve">Superdrug Stores is a </w:t>
      </w:r>
      <w:r w:rsidR="00B72345">
        <w:t>health</w:t>
      </w:r>
      <w:r w:rsidRPr="00FC7367">
        <w:t xml:space="preserve"> and </w:t>
      </w:r>
      <w:r w:rsidR="00B72345">
        <w:t>beauty</w:t>
      </w:r>
      <w:r w:rsidRPr="00FC7367">
        <w:t xml:space="preserve"> retail </w:t>
      </w:r>
      <w:r w:rsidR="00820151" w:rsidRPr="00FC7367">
        <w:t>organization</w:t>
      </w:r>
      <w:r w:rsidRPr="00FC7367">
        <w:t xml:space="preserve"> conserving </w:t>
      </w:r>
      <w:r w:rsidR="00A05EBF">
        <w:t>its</w:t>
      </w:r>
      <w:r w:rsidRPr="00FC7367">
        <w:t xml:space="preserve"> placement as the </w:t>
      </w:r>
      <w:r w:rsidR="00B72345">
        <w:t>second-largest</w:t>
      </w:r>
      <w:r w:rsidRPr="00FC7367">
        <w:t xml:space="preserve"> store within the </w:t>
      </w:r>
      <w:r w:rsidR="00B72345">
        <w:t>niche</w:t>
      </w:r>
      <w:r w:rsidRPr="00FC7367">
        <w:t xml:space="preserve">. It has an intensive range of health and beauty products. Superdrug has established itself as a pass-to destination for clients searching for pleasant products and services. </w:t>
      </w:r>
    </w:p>
    <w:p w14:paraId="4351E3EA" w14:textId="77777777" w:rsidR="0071127F" w:rsidRDefault="0071127F" w:rsidP="0071127F">
      <w:pPr>
        <w:rPr>
          <w:sz w:val="32"/>
          <w:szCs w:val="32"/>
        </w:rPr>
      </w:pPr>
      <w:r w:rsidRPr="00D618CE">
        <w:rPr>
          <w:sz w:val="32"/>
          <w:szCs w:val="32"/>
        </w:rPr>
        <w:t>As a beautician</w:t>
      </w:r>
    </w:p>
    <w:p w14:paraId="37A15017" w14:textId="77777777" w:rsidR="0071127F" w:rsidRPr="00D618CE" w:rsidRDefault="0071127F" w:rsidP="0071127F">
      <w:r w:rsidRPr="00FC7367">
        <w:t xml:space="preserve">. In my cutting-edge role inside the salon area at Superdrug, </w:t>
      </w:r>
      <w:r>
        <w:t xml:space="preserve">I perform duties as </w:t>
      </w:r>
      <w:r w:rsidRPr="00FC7367">
        <w:t xml:space="preserve">a beautician. As a dedicated professional, my number one obligation </w:t>
      </w:r>
      <w:r>
        <w:t>involves</w:t>
      </w:r>
      <w:r w:rsidRPr="00FC7367">
        <w:t xml:space="preserve"> providing </w:t>
      </w:r>
      <w:r>
        <w:t>several beauty</w:t>
      </w:r>
      <w:r w:rsidRPr="00FC7367">
        <w:t xml:space="preserve"> </w:t>
      </w:r>
      <w:r>
        <w:t>treatments</w:t>
      </w:r>
      <w:r w:rsidRPr="00FC7367">
        <w:t xml:space="preserve"> and services to customers. This encompasses now not </w:t>
      </w:r>
      <w:r>
        <w:t>only</w:t>
      </w:r>
      <w:r w:rsidRPr="00FC7367">
        <w:t xml:space="preserve"> executing </w:t>
      </w:r>
      <w:r>
        <w:t>traditional</w:t>
      </w:r>
      <w:r w:rsidRPr="00FC7367">
        <w:t xml:space="preserve"> salon </w:t>
      </w:r>
      <w:r>
        <w:t>procedures</w:t>
      </w:r>
      <w:r w:rsidRPr="00FC7367">
        <w:t xml:space="preserve"> but </w:t>
      </w:r>
      <w:r>
        <w:t>also</w:t>
      </w:r>
      <w:r w:rsidRPr="00FC7367">
        <w:t xml:space="preserve"> staying up to date with modern developments and techniques within the </w:t>
      </w:r>
      <w:r>
        <w:t>beauty</w:t>
      </w:r>
      <w:r w:rsidRPr="00FC7367">
        <w:t xml:space="preserve"> industry. </w:t>
      </w:r>
    </w:p>
    <w:p w14:paraId="428A5227" w14:textId="77777777" w:rsidR="0071127F" w:rsidRDefault="0071127F" w:rsidP="0071127F">
      <w:r>
        <w:t xml:space="preserve"> In my role as a beautician, we face situations like a shortage of staff, innovation can lead to the improvement of streamlined processes, green time management, and the introduction of the latest technology that beautifies productivity. Embracing creativity and innovation becomes a strategic vital for Superdrug, making sure the organization remains resilient, competitive, and able to deliver excellent offerings despite resource constraints. </w:t>
      </w:r>
    </w:p>
    <w:p w14:paraId="0315212C" w14:textId="77777777" w:rsidR="00E22702" w:rsidRDefault="00E22702" w:rsidP="000355D2"/>
    <w:p w14:paraId="7458CFF7" w14:textId="77777777" w:rsidR="00E22702" w:rsidRDefault="00E22702" w:rsidP="000355D2"/>
    <w:p w14:paraId="4560D4E1" w14:textId="77777777" w:rsidR="00E22702" w:rsidRDefault="00E22702" w:rsidP="000355D2"/>
    <w:p w14:paraId="03AE5C81" w14:textId="77777777" w:rsidR="00E22702" w:rsidRDefault="00E22702" w:rsidP="000355D2"/>
    <w:p w14:paraId="7A76CB7D" w14:textId="77777777" w:rsidR="00E22702" w:rsidRDefault="00E22702" w:rsidP="000355D2"/>
    <w:p w14:paraId="78FF6878" w14:textId="77777777" w:rsidR="00E22702" w:rsidRDefault="00E22702" w:rsidP="000355D2"/>
    <w:p w14:paraId="36B75E2A" w14:textId="77777777" w:rsidR="00E22702" w:rsidRDefault="00E22702" w:rsidP="000355D2"/>
    <w:p w14:paraId="411B4D2B" w14:textId="77777777" w:rsidR="00E22702" w:rsidRDefault="00E22702" w:rsidP="000355D2"/>
    <w:p w14:paraId="4B79D5CF" w14:textId="77777777" w:rsidR="003C7A6C" w:rsidRPr="004C4836" w:rsidRDefault="003C7A6C" w:rsidP="003C7A6C">
      <w:pPr>
        <w:rPr>
          <w:sz w:val="28"/>
          <w:szCs w:val="28"/>
        </w:rPr>
      </w:pPr>
      <w:r w:rsidRPr="00510C29">
        <w:rPr>
          <w:b/>
          <w:bCs/>
          <w:sz w:val="28"/>
          <w:szCs w:val="28"/>
        </w:rPr>
        <w:lastRenderedPageBreak/>
        <w:t>What is innovation</w:t>
      </w:r>
      <w:r>
        <w:rPr>
          <w:b/>
          <w:bCs/>
          <w:sz w:val="28"/>
          <w:szCs w:val="28"/>
        </w:rPr>
        <w:t xml:space="preserve"> and why does it matter?</w:t>
      </w:r>
    </w:p>
    <w:p w14:paraId="1C0C4609" w14:textId="77777777" w:rsidR="003C7A6C" w:rsidRDefault="003C7A6C" w:rsidP="003C7A6C">
      <w:pPr>
        <w:rPr>
          <w:rFonts w:eastAsia="DengXian Light"/>
          <w:color w:val="333333"/>
        </w:rPr>
      </w:pPr>
      <w:r>
        <w:t xml:space="preserve">According to McKinsey and company (2022) innovation is the methodical process of creating and promoting products and services to attract consumers. Innovation is the </w:t>
      </w:r>
      <w:r w:rsidRPr="00FA02F4">
        <w:t>ability</w:t>
      </w:r>
      <w:r w:rsidRPr="00FA02F4">
        <w:rPr>
          <w:color w:val="333333"/>
          <w:sz w:val="30"/>
          <w:szCs w:val="30"/>
        </w:rPr>
        <w:t xml:space="preserve"> </w:t>
      </w:r>
      <w:r w:rsidRPr="00FA02F4">
        <w:rPr>
          <w:rFonts w:eastAsia="DengXian Light"/>
          <w:color w:val="333333"/>
        </w:rPr>
        <w:t>to design, create, implement, and grow new services, goods procedures, and business models for clients.</w:t>
      </w:r>
      <w:r w:rsidRPr="00FA02F4">
        <w:rPr>
          <w:rFonts w:eastAsia="DengXian Light"/>
          <w:color w:val="333333"/>
          <w:sz w:val="30"/>
          <w:szCs w:val="30"/>
        </w:rPr>
        <w:t> </w:t>
      </w:r>
      <w:r w:rsidRPr="00FA02F4">
        <w:rPr>
          <w:rFonts w:eastAsia="DengXian Light"/>
          <w:color w:val="333333"/>
        </w:rPr>
        <w:t>(Mckensey and company, 2022)</w:t>
      </w:r>
      <w:r>
        <w:rPr>
          <w:rFonts w:eastAsia="DengXian Light"/>
          <w:color w:val="333333"/>
        </w:rPr>
        <w:t xml:space="preserve"> </w:t>
      </w:r>
    </w:p>
    <w:p w14:paraId="1DE786F6" w14:textId="77777777" w:rsidR="003C7A6C" w:rsidRPr="006E67F2" w:rsidRDefault="003C7A6C" w:rsidP="003C7A6C">
      <w:pPr>
        <w:rPr>
          <w:kern w:val="0"/>
          <w:lang w:val="en-GB" w:eastAsia="en-GB"/>
          <w14:ligatures w14:val="none"/>
        </w:rPr>
      </w:pPr>
      <w:r>
        <w:rPr>
          <w:rFonts w:eastAsia="DengXian Light"/>
          <w:color w:val="333333"/>
        </w:rPr>
        <w:t>Joe Tidd (2018) explains that even if public services, for example, public services health care and education don’t make money, millions of people’s lives are affected by them.</w:t>
      </w:r>
      <w:r w:rsidRPr="006E67F2">
        <w:t xml:space="preserve"> </w:t>
      </w:r>
      <w:r w:rsidRPr="006E67F2">
        <w:rPr>
          <w:kern w:val="0"/>
          <w:lang w:val="en-GB" w:eastAsia="en-GB"/>
          <w14:ligatures w14:val="none"/>
        </w:rPr>
        <w:t>At a time when the national purse string is under increasing pressure, well-executed ideas can result in valuable new services and the efficient delivery of existing ones. For instance, the Kar</w:t>
      </w:r>
      <w:r>
        <w:rPr>
          <w:kern w:val="0"/>
          <w:lang w:val="en-GB" w:eastAsia="en-GB"/>
          <w14:ligatures w14:val="none"/>
        </w:rPr>
        <w:t>o</w:t>
      </w:r>
      <w:r w:rsidRPr="006E67F2">
        <w:rPr>
          <w:kern w:val="0"/>
          <w:lang w:val="en-GB" w:eastAsia="en-GB"/>
          <w14:ligatures w14:val="none"/>
        </w:rPr>
        <w:t>linska Hospital in Stockholm has used innovation to drastically improve the speed, quality, and effectiveness of its care services, reducing waiting lists by 75% and cancellations by 80%.</w:t>
      </w:r>
    </w:p>
    <w:p w14:paraId="56314DFA" w14:textId="5A1B7F13" w:rsidR="003C7A6C" w:rsidRDefault="003C7A6C" w:rsidP="003C7A6C">
      <w:pPr>
        <w:jc w:val="left"/>
        <w:rPr>
          <w:kern w:val="0"/>
          <w:lang w:val="en-GB" w:eastAsia="en-GB"/>
          <w14:ligatures w14:val="none"/>
        </w:rPr>
      </w:pPr>
      <w:r w:rsidRPr="00523AB3">
        <w:rPr>
          <w:kern w:val="0"/>
          <w:lang w:val="en-GB" w:eastAsia="en-GB"/>
          <w14:ligatures w14:val="none"/>
        </w:rPr>
        <w:t>national health programme Many of the early technologies developed in the United Kingdom, including fibre optics, radar, and the internet, have the potential to improve the standard of living and opportunities available to individuals living in some of the world's poorest regions</w:t>
      </w:r>
      <w:r>
        <w:rPr>
          <w:kern w:val="0"/>
          <w:lang w:val="en-GB" w:eastAsia="en-GB"/>
          <w14:ligatures w14:val="none"/>
        </w:rPr>
        <w:t xml:space="preserve">. </w:t>
      </w:r>
      <w:r w:rsidR="00B91A2E">
        <w:rPr>
          <w:kern w:val="0"/>
          <w:lang w:val="en-GB" w:eastAsia="en-GB"/>
          <w14:ligatures w14:val="none"/>
        </w:rPr>
        <w:t>(joe</w:t>
      </w:r>
      <w:r>
        <w:rPr>
          <w:kern w:val="0"/>
          <w:lang w:val="en-GB" w:eastAsia="en-GB"/>
          <w14:ligatures w14:val="none"/>
        </w:rPr>
        <w:t xml:space="preserve"> Tidd, 2018)</w:t>
      </w:r>
    </w:p>
    <w:p w14:paraId="4EDC00B7" w14:textId="03ACF2CB" w:rsidR="00817463" w:rsidRPr="00BB1EDA" w:rsidRDefault="003851D1" w:rsidP="003C7A6C">
      <w:pPr>
        <w:jc w:val="left"/>
        <w:rPr>
          <w:b/>
          <w:bCs/>
          <w:kern w:val="0"/>
          <w:sz w:val="28"/>
          <w:szCs w:val="28"/>
          <w:lang w:val="en-GB" w:eastAsia="en-GB"/>
          <w14:ligatures w14:val="none"/>
        </w:rPr>
      </w:pPr>
      <w:r w:rsidRPr="00BB1EDA">
        <w:rPr>
          <w:b/>
          <w:bCs/>
          <w:kern w:val="0"/>
          <w:sz w:val="28"/>
          <w:szCs w:val="28"/>
          <w:lang w:val="en-GB" w:eastAsia="en-GB"/>
          <w14:ligatures w14:val="none"/>
        </w:rPr>
        <w:t>metaverse:</w:t>
      </w:r>
    </w:p>
    <w:p w14:paraId="5FCD5746" w14:textId="25E3F30B" w:rsidR="00D05EB9" w:rsidRDefault="00BB1EDA" w:rsidP="00B91A2E">
      <w:pPr>
        <w:jc w:val="left"/>
        <w:rPr>
          <w:kern w:val="0"/>
          <w:lang w:val="en-GB" w:eastAsia="en-GB"/>
          <w14:ligatures w14:val="none"/>
        </w:rPr>
      </w:pPr>
      <w:r>
        <w:rPr>
          <w:kern w:val="0"/>
          <w:lang w:val="en-GB" w:eastAsia="en-GB"/>
          <w14:ligatures w14:val="none"/>
        </w:rPr>
        <w:t xml:space="preserve">according to </w:t>
      </w:r>
      <w:r w:rsidR="005303D8">
        <w:rPr>
          <w:kern w:val="0"/>
          <w:lang w:val="en-GB" w:eastAsia="en-GB"/>
          <w14:ligatures w14:val="none"/>
        </w:rPr>
        <w:t xml:space="preserve">PWC </w:t>
      </w:r>
      <w:r w:rsidR="009C6856">
        <w:rPr>
          <w:kern w:val="0"/>
          <w:lang w:val="en-GB" w:eastAsia="en-GB"/>
          <w14:ligatures w14:val="none"/>
        </w:rPr>
        <w:t>(2023</w:t>
      </w:r>
      <w:r w:rsidR="005303D8">
        <w:rPr>
          <w:kern w:val="0"/>
          <w:lang w:val="en-GB" w:eastAsia="en-GB"/>
          <w14:ligatures w14:val="none"/>
        </w:rPr>
        <w:t xml:space="preserve">) </w:t>
      </w:r>
      <w:r w:rsidR="003851D1" w:rsidRPr="003851D1">
        <w:rPr>
          <w:kern w:val="0"/>
          <w:lang w:val="en-GB" w:eastAsia="en-GB"/>
          <w14:ligatures w14:val="none"/>
        </w:rPr>
        <w:t>In 2022, there was a lot of discussion about the metaverse about customers particularly younger one</w:t>
      </w:r>
      <w:r w:rsidR="00AE5AEF">
        <w:rPr>
          <w:kern w:val="0"/>
          <w:lang w:val="en-GB" w:eastAsia="en-GB"/>
          <w14:ligatures w14:val="none"/>
        </w:rPr>
        <w:t>s</w:t>
      </w:r>
      <w:r w:rsidR="003851D1" w:rsidRPr="003851D1">
        <w:rPr>
          <w:kern w:val="0"/>
          <w:lang w:val="en-GB" w:eastAsia="en-GB"/>
          <w14:ligatures w14:val="none"/>
        </w:rPr>
        <w:t xml:space="preserve"> and their engagement in games, virtual experiences, and cryptocurrency and other digital asset-based buying. Though we think corporate applications will take the lead in 2023 these activities will still be growing. Just one indication</w:t>
      </w:r>
      <w:r w:rsidR="00AE5AEF">
        <w:rPr>
          <w:kern w:val="0"/>
          <w:lang w:val="en-GB" w:eastAsia="en-GB"/>
          <w14:ligatures w14:val="none"/>
        </w:rPr>
        <w:t>,</w:t>
      </w:r>
      <w:r w:rsidR="003851D1" w:rsidRPr="003851D1">
        <w:rPr>
          <w:kern w:val="0"/>
          <w:lang w:val="en-GB" w:eastAsia="en-GB"/>
          <w14:ligatures w14:val="none"/>
        </w:rPr>
        <w:t xml:space="preserve"> </w:t>
      </w:r>
      <w:r w:rsidR="00672F56">
        <w:rPr>
          <w:kern w:val="0"/>
          <w:lang w:val="en-GB" w:eastAsia="en-GB"/>
          <w14:ligatures w14:val="none"/>
        </w:rPr>
        <w:t>o</w:t>
      </w:r>
      <w:r w:rsidR="003851D1" w:rsidRPr="003851D1">
        <w:rPr>
          <w:kern w:val="0"/>
          <w:lang w:val="en-GB" w:eastAsia="en-GB"/>
          <w14:ligatures w14:val="none"/>
        </w:rPr>
        <w:t xml:space="preserve">nboarding and training was the metaverse use case that corporate leaders indicated they were most inclined to </w:t>
      </w:r>
      <w:r w:rsidR="00B91A2E" w:rsidRPr="003851D1">
        <w:rPr>
          <w:kern w:val="0"/>
          <w:lang w:val="en-GB" w:eastAsia="en-GB"/>
          <w14:ligatures w14:val="none"/>
        </w:rPr>
        <w:t>investigate in</w:t>
      </w:r>
      <w:r w:rsidR="003851D1" w:rsidRPr="003851D1">
        <w:rPr>
          <w:kern w:val="0"/>
          <w:lang w:val="en-GB" w:eastAsia="en-GB"/>
          <w14:ligatures w14:val="none"/>
        </w:rPr>
        <w:t xml:space="preserve"> </w:t>
      </w:r>
      <w:proofErr w:type="spellStart"/>
      <w:proofErr w:type="gramStart"/>
      <w:r w:rsidR="003851D1" w:rsidRPr="003851D1">
        <w:rPr>
          <w:kern w:val="0"/>
          <w:lang w:val="en-GB" w:eastAsia="en-GB"/>
          <w14:ligatures w14:val="none"/>
        </w:rPr>
        <w:t>Pw</w:t>
      </w:r>
      <w:r w:rsidR="00672F56">
        <w:rPr>
          <w:kern w:val="0"/>
          <w:lang w:val="en-GB" w:eastAsia="en-GB"/>
          <w14:ligatures w14:val="none"/>
        </w:rPr>
        <w:t>c,s</w:t>
      </w:r>
      <w:proofErr w:type="spellEnd"/>
      <w:proofErr w:type="gramEnd"/>
      <w:r w:rsidR="00672F56">
        <w:rPr>
          <w:kern w:val="0"/>
          <w:lang w:val="en-GB" w:eastAsia="en-GB"/>
          <w14:ligatures w14:val="none"/>
        </w:rPr>
        <w:t xml:space="preserve"> </w:t>
      </w:r>
      <w:r w:rsidR="003851D1" w:rsidRPr="003851D1">
        <w:rPr>
          <w:kern w:val="0"/>
          <w:lang w:val="en-GB" w:eastAsia="en-GB"/>
          <w14:ligatures w14:val="none"/>
        </w:rPr>
        <w:t xml:space="preserve"> 2022 US Metaverse Survey. Creating virtual content for customers and </w:t>
      </w:r>
      <w:r w:rsidR="003851D1" w:rsidRPr="003851D1">
        <w:rPr>
          <w:kern w:val="0"/>
          <w:lang w:val="en-GB" w:eastAsia="en-GB"/>
          <w14:ligatures w14:val="none"/>
        </w:rPr>
        <w:lastRenderedPageBreak/>
        <w:t>interacting with work colleagues tied for second place with 36</w:t>
      </w:r>
      <w:r w:rsidR="00B91A2E">
        <w:rPr>
          <w:kern w:val="0"/>
          <w:lang w:val="en-GB" w:eastAsia="en-GB"/>
          <w14:ligatures w14:val="none"/>
        </w:rPr>
        <w:t xml:space="preserve"> percent </w:t>
      </w:r>
      <w:r w:rsidR="003851D1" w:rsidRPr="003851D1">
        <w:rPr>
          <w:kern w:val="0"/>
          <w:lang w:val="en-GB" w:eastAsia="en-GB"/>
          <w14:ligatures w14:val="none"/>
        </w:rPr>
        <w:t xml:space="preserve">of the vote </w:t>
      </w:r>
      <w:r w:rsidR="00365F3A" w:rsidRPr="003851D1">
        <w:rPr>
          <w:kern w:val="0"/>
          <w:lang w:val="en-GB" w:eastAsia="en-GB"/>
          <w14:ligatures w14:val="none"/>
        </w:rPr>
        <w:t>eac</w:t>
      </w:r>
      <w:r w:rsidR="00365F3A">
        <w:rPr>
          <w:kern w:val="0"/>
          <w:lang w:val="en-GB" w:eastAsia="en-GB"/>
          <w14:ligatures w14:val="none"/>
        </w:rPr>
        <w:t>h (</w:t>
      </w:r>
      <w:r w:rsidR="008F4D44">
        <w:rPr>
          <w:kern w:val="0"/>
          <w:lang w:val="en-GB" w:eastAsia="en-GB"/>
          <w14:ligatures w14:val="none"/>
        </w:rPr>
        <w:t>PWC, 2023)</w:t>
      </w:r>
      <w:r w:rsidR="00462F11">
        <w:rPr>
          <w:kern w:val="0"/>
          <w:lang w:val="en-GB" w:eastAsia="en-GB"/>
          <w14:ligatures w14:val="none"/>
        </w:rPr>
        <w:t>.</w:t>
      </w:r>
    </w:p>
    <w:p w14:paraId="76167F05" w14:textId="51091E64" w:rsidR="00462F11" w:rsidRDefault="00462F11" w:rsidP="00B91A2E">
      <w:pPr>
        <w:jc w:val="left"/>
        <w:rPr>
          <w:b/>
          <w:bCs/>
          <w:kern w:val="0"/>
          <w:sz w:val="28"/>
          <w:szCs w:val="28"/>
          <w:lang w:val="en-GB" w:eastAsia="en-GB"/>
          <w14:ligatures w14:val="none"/>
        </w:rPr>
      </w:pPr>
      <w:r w:rsidRPr="00462F11">
        <w:rPr>
          <w:b/>
          <w:bCs/>
          <w:kern w:val="0"/>
          <w:sz w:val="28"/>
          <w:szCs w:val="28"/>
          <w:lang w:val="en-GB" w:eastAsia="en-GB"/>
          <w14:ligatures w14:val="none"/>
        </w:rPr>
        <w:t>Logistics</w:t>
      </w:r>
      <w:r>
        <w:rPr>
          <w:b/>
          <w:bCs/>
          <w:kern w:val="0"/>
          <w:sz w:val="28"/>
          <w:szCs w:val="28"/>
          <w:lang w:val="en-GB" w:eastAsia="en-GB"/>
          <w14:ligatures w14:val="none"/>
        </w:rPr>
        <w:t>:</w:t>
      </w:r>
    </w:p>
    <w:p w14:paraId="55B53319" w14:textId="60266472" w:rsidR="00462F11" w:rsidRDefault="001C3B2A" w:rsidP="00B91A2E">
      <w:pPr>
        <w:jc w:val="left"/>
        <w:rPr>
          <w:kern w:val="0"/>
          <w:lang w:val="en-GB" w:eastAsia="en-GB"/>
          <w14:ligatures w14:val="none"/>
        </w:rPr>
      </w:pPr>
      <w:r>
        <w:rPr>
          <w:kern w:val="0"/>
          <w:lang w:val="en-GB" w:eastAsia="en-GB"/>
          <w14:ligatures w14:val="none"/>
        </w:rPr>
        <w:t>Hassel</w:t>
      </w:r>
      <w:r w:rsidR="00E45078">
        <w:rPr>
          <w:kern w:val="0"/>
          <w:lang w:val="en-GB" w:eastAsia="en-GB"/>
          <w14:ligatures w14:val="none"/>
        </w:rPr>
        <w:t xml:space="preserve"> and seiker (2022) explains that </w:t>
      </w:r>
      <w:r w:rsidR="00365F3A" w:rsidRPr="00C03DA8">
        <w:rPr>
          <w:kern w:val="0"/>
          <w:lang w:val="en-GB" w:eastAsia="en-GB"/>
          <w14:ligatures w14:val="none"/>
        </w:rPr>
        <w:t>Amazon’s</w:t>
      </w:r>
      <w:r w:rsidR="007C5083" w:rsidRPr="00C03DA8">
        <w:rPr>
          <w:kern w:val="0"/>
          <w:lang w:val="en-GB" w:eastAsia="en-GB"/>
          <w14:ligatures w14:val="none"/>
        </w:rPr>
        <w:t xml:space="preserve"> approach to </w:t>
      </w:r>
      <w:r w:rsidR="00365F3A" w:rsidRPr="00C03DA8">
        <w:rPr>
          <w:kern w:val="0"/>
          <w:lang w:val="en-GB" w:eastAsia="en-GB"/>
          <w14:ligatures w14:val="none"/>
        </w:rPr>
        <w:t>logistics</w:t>
      </w:r>
      <w:r w:rsidR="007C5083" w:rsidRPr="00C03DA8">
        <w:rPr>
          <w:kern w:val="0"/>
          <w:lang w:val="en-GB" w:eastAsia="en-GB"/>
          <w14:ligatures w14:val="none"/>
        </w:rPr>
        <w:t xml:space="preserve"> and </w:t>
      </w:r>
      <w:r w:rsidR="00A51252" w:rsidRPr="00C03DA8">
        <w:rPr>
          <w:kern w:val="0"/>
          <w:lang w:val="en-GB" w:eastAsia="en-GB"/>
          <w14:ligatures w14:val="none"/>
        </w:rPr>
        <w:t xml:space="preserve">from the </w:t>
      </w:r>
      <w:r w:rsidR="00BC652A" w:rsidRPr="00C03DA8">
        <w:rPr>
          <w:kern w:val="0"/>
          <w:lang w:val="en-GB" w:eastAsia="en-GB"/>
          <w14:ligatures w14:val="none"/>
        </w:rPr>
        <w:t>United States</w:t>
      </w:r>
      <w:r w:rsidR="00365F3A" w:rsidRPr="00C03DA8">
        <w:rPr>
          <w:kern w:val="0"/>
          <w:lang w:val="en-GB" w:eastAsia="en-GB"/>
          <w14:ligatures w14:val="none"/>
        </w:rPr>
        <w:t>, Germany,</w:t>
      </w:r>
      <w:r w:rsidR="00C03DA8">
        <w:rPr>
          <w:kern w:val="0"/>
          <w:lang w:val="en-GB" w:eastAsia="en-GB"/>
          <w14:ligatures w14:val="none"/>
        </w:rPr>
        <w:t xml:space="preserve"> </w:t>
      </w:r>
      <w:r w:rsidR="00BD3833">
        <w:rPr>
          <w:kern w:val="0"/>
          <w:lang w:val="en-GB" w:eastAsia="en-GB"/>
          <w14:ligatures w14:val="none"/>
        </w:rPr>
        <w:t xml:space="preserve">and the </w:t>
      </w:r>
      <w:r w:rsidR="00BC652A">
        <w:rPr>
          <w:kern w:val="0"/>
          <w:lang w:val="en-GB" w:eastAsia="en-GB"/>
          <w14:ligatures w14:val="none"/>
        </w:rPr>
        <w:t>United Kingdom</w:t>
      </w:r>
      <w:r w:rsidR="00BD3833">
        <w:rPr>
          <w:kern w:val="0"/>
          <w:lang w:val="en-GB" w:eastAsia="en-GB"/>
          <w14:ligatures w14:val="none"/>
        </w:rPr>
        <w:t xml:space="preserve"> to explain how the </w:t>
      </w:r>
      <w:r w:rsidR="00365F3A">
        <w:rPr>
          <w:kern w:val="0"/>
          <w:lang w:val="en-GB" w:eastAsia="en-GB"/>
          <w14:ligatures w14:val="none"/>
        </w:rPr>
        <w:t>company, s</w:t>
      </w:r>
      <w:r w:rsidR="00997A96">
        <w:rPr>
          <w:kern w:val="0"/>
          <w:lang w:val="en-GB" w:eastAsia="en-GB"/>
          <w14:ligatures w14:val="none"/>
        </w:rPr>
        <w:t xml:space="preserve"> entry into the logistics </w:t>
      </w:r>
      <w:r w:rsidR="00C174D9">
        <w:rPr>
          <w:kern w:val="0"/>
          <w:lang w:val="en-GB" w:eastAsia="en-GB"/>
          <w14:ligatures w14:val="none"/>
        </w:rPr>
        <w:t xml:space="preserve">industry has </w:t>
      </w:r>
      <w:r w:rsidR="00BC652A">
        <w:rPr>
          <w:kern w:val="0"/>
          <w:lang w:val="en-GB" w:eastAsia="en-GB"/>
          <w14:ligatures w14:val="none"/>
        </w:rPr>
        <w:t>affected</w:t>
      </w:r>
      <w:r w:rsidR="00C174D9">
        <w:rPr>
          <w:kern w:val="0"/>
          <w:lang w:val="en-GB" w:eastAsia="en-GB"/>
          <w14:ligatures w14:val="none"/>
        </w:rPr>
        <w:t xml:space="preserve"> employment </w:t>
      </w:r>
      <w:r w:rsidR="000F76AD">
        <w:rPr>
          <w:kern w:val="0"/>
          <w:lang w:val="en-GB" w:eastAsia="en-GB"/>
          <w14:ligatures w14:val="none"/>
        </w:rPr>
        <w:t>relations</w:t>
      </w:r>
      <w:r w:rsidR="00077F43">
        <w:rPr>
          <w:kern w:val="0"/>
          <w:lang w:val="en-GB" w:eastAsia="en-GB"/>
          <w14:ligatures w14:val="none"/>
        </w:rPr>
        <w:t>.</w:t>
      </w:r>
    </w:p>
    <w:p w14:paraId="304C8240" w14:textId="14A2BB3C" w:rsidR="00345FAA" w:rsidRDefault="00AE1C78" w:rsidP="000355D2">
      <w:r>
        <w:rPr>
          <w:kern w:val="0"/>
          <w:lang w:val="en-GB" w:eastAsia="en-GB"/>
          <w14:ligatures w14:val="none"/>
        </w:rPr>
        <w:t xml:space="preserve">The rise of </w:t>
      </w:r>
      <w:r w:rsidR="00365F3A">
        <w:rPr>
          <w:kern w:val="0"/>
          <w:lang w:val="en-GB" w:eastAsia="en-GB"/>
          <w14:ligatures w14:val="none"/>
        </w:rPr>
        <w:t>platform</w:t>
      </w:r>
      <w:r w:rsidR="004E4DE9">
        <w:rPr>
          <w:kern w:val="0"/>
          <w:lang w:val="en-GB" w:eastAsia="en-GB"/>
          <w14:ligatures w14:val="none"/>
        </w:rPr>
        <w:t xml:space="preserve"> businesses, bu</w:t>
      </w:r>
      <w:r w:rsidR="00C84D4F">
        <w:rPr>
          <w:kern w:val="0"/>
          <w:lang w:val="en-GB" w:eastAsia="en-GB"/>
          <w14:ligatures w14:val="none"/>
        </w:rPr>
        <w:t>sinesses like google, amazon</w:t>
      </w:r>
      <w:r w:rsidR="00303FDE">
        <w:rPr>
          <w:kern w:val="0"/>
          <w:lang w:val="en-GB" w:eastAsia="en-GB"/>
          <w14:ligatures w14:val="none"/>
        </w:rPr>
        <w:t xml:space="preserve">, </w:t>
      </w:r>
      <w:r w:rsidR="00365F3A">
        <w:rPr>
          <w:kern w:val="0"/>
          <w:lang w:val="en-GB" w:eastAsia="en-GB"/>
          <w14:ligatures w14:val="none"/>
        </w:rPr>
        <w:t>Facebook</w:t>
      </w:r>
      <w:r w:rsidR="00303FDE">
        <w:rPr>
          <w:kern w:val="0"/>
          <w:lang w:val="en-GB" w:eastAsia="en-GB"/>
          <w14:ligatures w14:val="none"/>
        </w:rPr>
        <w:t>,</w:t>
      </w:r>
      <w:r w:rsidR="00365F3A">
        <w:rPr>
          <w:kern w:val="0"/>
          <w:lang w:val="en-GB" w:eastAsia="en-GB"/>
          <w14:ligatures w14:val="none"/>
        </w:rPr>
        <w:t xml:space="preserve"> </w:t>
      </w:r>
      <w:r w:rsidR="00303FDE">
        <w:rPr>
          <w:kern w:val="0"/>
          <w:lang w:val="en-GB" w:eastAsia="en-GB"/>
          <w14:ligatures w14:val="none"/>
        </w:rPr>
        <w:t>Microsoft</w:t>
      </w:r>
      <w:r w:rsidR="00D80ADB">
        <w:rPr>
          <w:kern w:val="0"/>
          <w:lang w:val="en-GB" w:eastAsia="en-GB"/>
          <w14:ligatures w14:val="none"/>
        </w:rPr>
        <w:t xml:space="preserve">, apple, Alibaba, </w:t>
      </w:r>
      <w:r w:rsidR="00BC652A">
        <w:rPr>
          <w:kern w:val="0"/>
          <w:lang w:val="en-GB" w:eastAsia="en-GB"/>
          <w14:ligatures w14:val="none"/>
        </w:rPr>
        <w:t>Tencent</w:t>
      </w:r>
      <w:r w:rsidR="00D80ADB">
        <w:rPr>
          <w:kern w:val="0"/>
          <w:lang w:val="en-GB" w:eastAsia="en-GB"/>
          <w14:ligatures w14:val="none"/>
        </w:rPr>
        <w:t xml:space="preserve">, and others have been at the for front of most </w:t>
      </w:r>
      <w:r w:rsidR="00916144">
        <w:rPr>
          <w:kern w:val="0"/>
          <w:lang w:val="en-GB" w:eastAsia="en-GB"/>
          <w14:ligatures w14:val="none"/>
        </w:rPr>
        <w:t xml:space="preserve">corporate upheaval and </w:t>
      </w:r>
      <w:r w:rsidR="00C02897">
        <w:rPr>
          <w:kern w:val="0"/>
          <w:lang w:val="en-GB" w:eastAsia="en-GB"/>
          <w14:ligatures w14:val="none"/>
        </w:rPr>
        <w:t xml:space="preserve">innovation over the past </w:t>
      </w:r>
      <w:r w:rsidR="00E02144">
        <w:rPr>
          <w:kern w:val="0"/>
          <w:lang w:val="en-GB" w:eastAsia="en-GB"/>
          <w14:ligatures w14:val="none"/>
        </w:rPr>
        <w:t>twenty</w:t>
      </w:r>
      <w:r w:rsidR="00C02897">
        <w:rPr>
          <w:kern w:val="0"/>
          <w:lang w:val="en-GB" w:eastAsia="en-GB"/>
          <w14:ligatures w14:val="none"/>
        </w:rPr>
        <w:t xml:space="preserve"> years</w:t>
      </w:r>
      <w:r w:rsidR="00E02144">
        <w:rPr>
          <w:kern w:val="0"/>
          <w:lang w:val="en-GB" w:eastAsia="en-GB"/>
          <w14:ligatures w14:val="none"/>
        </w:rPr>
        <w:t>.</w:t>
      </w:r>
      <w:r w:rsidR="00C02897">
        <w:rPr>
          <w:kern w:val="0"/>
          <w:lang w:val="en-GB" w:eastAsia="en-GB"/>
          <w14:ligatures w14:val="none"/>
        </w:rPr>
        <w:t xml:space="preserve"> </w:t>
      </w:r>
      <w:r w:rsidR="00365F3A">
        <w:rPr>
          <w:kern w:val="0"/>
          <w:lang w:val="en-GB" w:eastAsia="en-GB"/>
          <w14:ligatures w14:val="none"/>
        </w:rPr>
        <w:t>ten years</w:t>
      </w:r>
      <w:r w:rsidR="00E02144">
        <w:rPr>
          <w:kern w:val="0"/>
          <w:lang w:val="en-GB" w:eastAsia="en-GB"/>
          <w14:ligatures w14:val="none"/>
        </w:rPr>
        <w:t xml:space="preserve"> </w:t>
      </w:r>
      <w:r w:rsidR="00D149DC">
        <w:rPr>
          <w:kern w:val="0"/>
          <w:lang w:val="en-GB" w:eastAsia="en-GB"/>
          <w14:ligatures w14:val="none"/>
        </w:rPr>
        <w:t xml:space="preserve">later, in 2020 there were seven </w:t>
      </w:r>
      <w:r w:rsidR="00365F3A">
        <w:rPr>
          <w:kern w:val="0"/>
          <w:lang w:val="en-GB" w:eastAsia="en-GB"/>
          <w14:ligatures w14:val="none"/>
        </w:rPr>
        <w:t>platform</w:t>
      </w:r>
      <w:r w:rsidR="00D149DC">
        <w:rPr>
          <w:kern w:val="0"/>
          <w:lang w:val="en-GB" w:eastAsia="en-GB"/>
          <w14:ligatures w14:val="none"/>
        </w:rPr>
        <w:t xml:space="preserve"> </w:t>
      </w:r>
      <w:r w:rsidR="00F66DD7">
        <w:rPr>
          <w:kern w:val="0"/>
          <w:lang w:val="en-GB" w:eastAsia="en-GB"/>
          <w14:ligatures w14:val="none"/>
        </w:rPr>
        <w:t xml:space="preserve">business among the top 100 most </w:t>
      </w:r>
      <w:r w:rsidR="000A335C">
        <w:rPr>
          <w:kern w:val="0"/>
          <w:lang w:val="en-GB" w:eastAsia="en-GB"/>
          <w14:ligatures w14:val="none"/>
        </w:rPr>
        <w:t xml:space="preserve">valuable corporation </w:t>
      </w:r>
      <w:r w:rsidR="005E3949">
        <w:rPr>
          <w:kern w:val="0"/>
          <w:lang w:val="en-GB" w:eastAsia="en-GB"/>
          <w14:ligatures w14:val="none"/>
        </w:rPr>
        <w:t xml:space="preserve">in terms of market capitalization </w:t>
      </w:r>
      <w:r w:rsidR="00BC652A">
        <w:rPr>
          <w:kern w:val="0"/>
          <w:lang w:val="en-GB" w:eastAsia="en-GB"/>
          <w14:ligatures w14:val="none"/>
        </w:rPr>
        <w:t>compared</w:t>
      </w:r>
      <w:r w:rsidR="00365F3A">
        <w:rPr>
          <w:kern w:val="0"/>
          <w:lang w:val="en-GB" w:eastAsia="en-GB"/>
          <w14:ligatures w14:val="none"/>
        </w:rPr>
        <w:t xml:space="preserve"> to just one in </w:t>
      </w:r>
      <w:r w:rsidR="00BC652A">
        <w:rPr>
          <w:kern w:val="0"/>
          <w:lang w:val="en-GB" w:eastAsia="en-GB"/>
          <w14:ligatures w14:val="none"/>
        </w:rPr>
        <w:t>2000</w:t>
      </w:r>
      <w:r w:rsidR="00CB62F5">
        <w:rPr>
          <w:kern w:val="0"/>
          <w:lang w:val="en-GB" w:eastAsia="en-GB"/>
          <w14:ligatures w14:val="none"/>
        </w:rPr>
        <w:t xml:space="preserve"> </w:t>
      </w:r>
      <w:proofErr w:type="gramStart"/>
      <w:r w:rsidR="00CB62F5">
        <w:rPr>
          <w:kern w:val="0"/>
          <w:lang w:val="en-GB" w:eastAsia="en-GB"/>
          <w14:ligatures w14:val="none"/>
        </w:rPr>
        <w:t>(</w:t>
      </w:r>
      <w:r w:rsidR="00BC652A">
        <w:rPr>
          <w:kern w:val="0"/>
          <w:lang w:val="en-GB" w:eastAsia="en-GB"/>
          <w14:ligatures w14:val="none"/>
        </w:rPr>
        <w:t>.</w:t>
      </w:r>
      <w:r w:rsidR="00CB62F5">
        <w:rPr>
          <w:kern w:val="0"/>
          <w:lang w:val="en-GB" w:eastAsia="en-GB"/>
          <w14:ligatures w14:val="none"/>
        </w:rPr>
        <w:t>Hassel</w:t>
      </w:r>
      <w:proofErr w:type="gramEnd"/>
      <w:r w:rsidR="001C3B2A">
        <w:rPr>
          <w:kern w:val="0"/>
          <w:lang w:val="en-GB" w:eastAsia="en-GB"/>
          <w14:ligatures w14:val="none"/>
        </w:rPr>
        <w:t xml:space="preserve"> and seiker ,</w:t>
      </w:r>
      <w:r w:rsidR="00CB62F5">
        <w:rPr>
          <w:kern w:val="0"/>
          <w:lang w:val="en-GB" w:eastAsia="en-GB"/>
          <w14:ligatures w14:val="none"/>
        </w:rPr>
        <w:t>2022)</w:t>
      </w:r>
    </w:p>
    <w:p w14:paraId="2959FB20" w14:textId="5F6218B3" w:rsidR="00D1786D" w:rsidRDefault="007F3747" w:rsidP="000355D2">
      <w:pPr>
        <w:rPr>
          <w:sz w:val="32"/>
          <w:szCs w:val="32"/>
        </w:rPr>
      </w:pPr>
      <w:r w:rsidRPr="007F3747">
        <w:rPr>
          <w:sz w:val="32"/>
          <w:szCs w:val="32"/>
        </w:rPr>
        <w:t>Definition of creativity and innovation</w:t>
      </w:r>
    </w:p>
    <w:p w14:paraId="213A4365" w14:textId="1AFE3C61" w:rsidR="00E30CC2" w:rsidRDefault="00E30CC2" w:rsidP="000355D2">
      <w:r>
        <w:t xml:space="preserve">“Creativity is at the core of innovation. We rely on innovation for advancing humanity, as well as for pleasure and entertainment.” (Kirsten </w:t>
      </w:r>
      <w:r w:rsidR="00D1786D">
        <w:t>wire,</w:t>
      </w:r>
      <w:r>
        <w:t xml:space="preserve"> 2022).</w:t>
      </w:r>
    </w:p>
    <w:p w14:paraId="5D33AA6D" w14:textId="24596318" w:rsidR="00D1786D" w:rsidRPr="00E30CC2" w:rsidRDefault="00D1786D" w:rsidP="000355D2">
      <w:r>
        <w:t xml:space="preserve"> Kirsten wire (2022) has stated that Divergent thinking is the ability to come up with numerous solutions to a problem or subject, and researchers frequently assess this skill.</w:t>
      </w:r>
    </w:p>
    <w:p w14:paraId="1A897040" w14:textId="521B3735" w:rsidR="00B01255" w:rsidRDefault="00B01255" w:rsidP="000355D2">
      <w:r>
        <w:t xml:space="preserve">According to Johnson (2023) </w:t>
      </w:r>
      <w:r w:rsidR="003B0E93" w:rsidRPr="003B0E93">
        <w:t xml:space="preserve">Creativity and innovation play pivotal roles </w:t>
      </w:r>
      <w:r w:rsidR="0070622C">
        <w:t>in</w:t>
      </w:r>
      <w:r w:rsidR="003B0E93" w:rsidRPr="003B0E93">
        <w:t xml:space="preserve"> the </w:t>
      </w:r>
      <w:r w:rsidR="0070622C">
        <w:t>fulfilment</w:t>
      </w:r>
      <w:r w:rsidR="003B0E93" w:rsidRPr="003B0E93">
        <w:t xml:space="preserve"> and increase of any corporation. Creativity </w:t>
      </w:r>
      <w:r w:rsidRPr="003B0E93">
        <w:t>refers</w:t>
      </w:r>
      <w:r w:rsidR="003B0E93" w:rsidRPr="003B0E93">
        <w:t xml:space="preserve"> to the intellectual and social methods hired to generate novel thoughts, concepts, and institutions that lead to the exploration of innovative possibilities. Creativity serves as the foundational step for innovation, offering the uncooked material that people and organizations want to clear up issues, devise ingenious solutions, and increase new avenues of possibility. In contrast, innovation is the procedure of translating those </w:t>
      </w:r>
      <w:r w:rsidR="003B0E93" w:rsidRPr="003B0E93">
        <w:lastRenderedPageBreak/>
        <w:t xml:space="preserve">creative thoughts into tangible items or offerings that create value or for which clients are inclined to pay. </w:t>
      </w:r>
      <w:r w:rsidR="00CF0EBE" w:rsidRPr="00CF0EBE">
        <w:t>(Johnson, 2023)</w:t>
      </w:r>
      <w:r w:rsidR="003B0E93" w:rsidRPr="003B0E93">
        <w:t>.</w:t>
      </w:r>
    </w:p>
    <w:p w14:paraId="024D8315" w14:textId="7C3F8724" w:rsidR="007F3747" w:rsidRPr="00935DDD" w:rsidRDefault="00D12685" w:rsidP="000355D2">
      <w:pPr>
        <w:rPr>
          <w:sz w:val="32"/>
          <w:szCs w:val="32"/>
        </w:rPr>
      </w:pPr>
      <w:r w:rsidRPr="00935DDD">
        <w:rPr>
          <w:sz w:val="32"/>
          <w:szCs w:val="32"/>
        </w:rPr>
        <w:t>Difference between creativity and innovation</w:t>
      </w:r>
    </w:p>
    <w:p w14:paraId="3FE35A0A" w14:textId="0EEA817F" w:rsidR="00A672F9" w:rsidRDefault="00650899" w:rsidP="000355D2">
      <w:r>
        <w:t xml:space="preserve"> Rizvi (2024) stated </w:t>
      </w:r>
      <w:r w:rsidR="004129BA">
        <w:t xml:space="preserve">that </w:t>
      </w:r>
      <w:r w:rsidR="004129BA" w:rsidRPr="003B0E93">
        <w:t>the</w:t>
      </w:r>
      <w:r w:rsidR="003B0E93" w:rsidRPr="003B0E93">
        <w:t xml:space="preserve"> key distinction lies within the reality that creativity is the innovative segment focused on concept generation, whilst innovation entails the productive segment of enforcing and understanding those ideas in a way that contributes to the </w:t>
      </w:r>
      <w:r w:rsidR="003B0E93">
        <w:t>company’s</w:t>
      </w:r>
      <w:r w:rsidR="003B0E93" w:rsidRPr="003B0E93">
        <w:t xml:space="preserve"> </w:t>
      </w:r>
      <w:r w:rsidR="003B0E93">
        <w:t>success</w:t>
      </w:r>
      <w:r w:rsidR="003B0E93" w:rsidRPr="003B0E93">
        <w:t xml:space="preserve"> and achievement</w:t>
      </w:r>
      <w:r w:rsidR="00D24463">
        <w:t xml:space="preserve"> </w:t>
      </w:r>
      <w:r w:rsidR="00D24463" w:rsidRPr="00D24463">
        <w:t>(Rizvi, 2024)</w:t>
      </w:r>
      <w:r w:rsidR="00A672F9" w:rsidRPr="00A672F9">
        <w:t>.</w:t>
      </w:r>
    </w:p>
    <w:p w14:paraId="3406A0E1" w14:textId="2948AD3B" w:rsidR="00411C16" w:rsidRDefault="00ED2C0F" w:rsidP="005D4746">
      <w:r>
        <w:t>Dieffenbacher (2023) explains t</w:t>
      </w:r>
      <w:r w:rsidR="005D4746">
        <w:t>he retail industry is quick-paced with ever-changing preferences and marketplace developments, creativity and innovation are critical for lengthy-term sustainability. Innovation becomes essential for survival, allowing the organization to live ahead of competition, respond to emerging traits, and meet the demands of an ever-changing market.</w:t>
      </w:r>
      <w:r w:rsidR="009C70DA">
        <w:t xml:space="preserve"> </w:t>
      </w:r>
      <w:r w:rsidR="005A127A">
        <w:t>T</w:t>
      </w:r>
      <w:r w:rsidR="005D4746">
        <w:t>he importance of creativity and innovation within the retail enterprise is important whilst thinking about the need to do more with fewer assets</w:t>
      </w:r>
      <w:r w:rsidR="009071C9">
        <w:t xml:space="preserve"> </w:t>
      </w:r>
      <w:r w:rsidR="009071C9" w:rsidRPr="009071C9">
        <w:t>(Dieffenbacher, 2023)</w:t>
      </w:r>
      <w:r w:rsidR="005D4746">
        <w:t>.</w:t>
      </w:r>
    </w:p>
    <w:p w14:paraId="7F57E9EC" w14:textId="77777777" w:rsidR="00411C16" w:rsidRDefault="00411C16" w:rsidP="005D4746"/>
    <w:p w14:paraId="30ABEF99" w14:textId="77777777" w:rsidR="00486032" w:rsidRDefault="00486032" w:rsidP="00486032">
      <w:pPr>
        <w:rPr>
          <w:sz w:val="32"/>
          <w:szCs w:val="32"/>
        </w:rPr>
      </w:pPr>
      <w:r w:rsidRPr="004875E4">
        <w:rPr>
          <w:sz w:val="32"/>
          <w:szCs w:val="32"/>
        </w:rPr>
        <w:t>Importance of creativity and innovation at Superdrug</w:t>
      </w:r>
    </w:p>
    <w:p w14:paraId="516A7EA6" w14:textId="1F80D7D8" w:rsidR="00411C16" w:rsidRPr="00095D55" w:rsidRDefault="00486032" w:rsidP="005D4746">
      <w:pPr>
        <w:rPr>
          <w:sz w:val="32"/>
          <w:szCs w:val="32"/>
        </w:rPr>
      </w:pPr>
      <w:r>
        <w:t xml:space="preserve">. In my role as a beautician, we face situations like a shortage of staff, innovation can lead to the improvement of streamlined processes, green time management, and the introduction of the latest technology that beautifies productivity. Embracing creativity and innovation becomes a strategic vital for Superdrug, making sure the organization remains resilient, competitive, and able to deliver excellent offerings despite resource </w:t>
      </w:r>
      <w:r w:rsidR="000305A3">
        <w:t>constraints.</w:t>
      </w:r>
    </w:p>
    <w:p w14:paraId="445DEE94" w14:textId="29CC6A61" w:rsidR="00501D42" w:rsidRDefault="005D4746" w:rsidP="005D4746">
      <w:r>
        <w:t xml:space="preserve">Furthermore, long-term sustainability and survival in an ever-changing marketplace are contingent upon a company's ability to constantly enhance and adapt. Creativity plays a pivotal position in devising strategies and processes, whilst innovation ensures the successful implementation of </w:t>
      </w:r>
      <w:r>
        <w:lastRenderedPageBreak/>
        <w:t>those ideas. For Superdrug, staying in advance of competitors necessitates an ongoing dedication to delivering precise and exquisite beauty services and products that resonate with the various preferences of its purchaser base. Especially in an industry wherein consumer satisfaction and loyalty are imperative to achievement, the creative integration of technology, customized offerings, and progressive advertising and marketing strategies can set Superdrug aside. Engaging in innovative ideas gives the company a competitive edge and long-term sustainability.</w:t>
      </w:r>
    </w:p>
    <w:p w14:paraId="2219D60E" w14:textId="77777777" w:rsidR="00501D42" w:rsidRDefault="00501D42">
      <w:pPr>
        <w:spacing w:after="160" w:line="259" w:lineRule="auto"/>
        <w:jc w:val="left"/>
      </w:pPr>
      <w:r>
        <w:br w:type="page"/>
      </w:r>
    </w:p>
    <w:p w14:paraId="1D42E15D" w14:textId="2CD3DF20" w:rsidR="009071C9" w:rsidRDefault="00ED2C0F" w:rsidP="00820151">
      <w:pPr>
        <w:pStyle w:val="Heading1"/>
      </w:pPr>
      <w:r>
        <w:lastRenderedPageBreak/>
        <w:t xml:space="preserve"> </w:t>
      </w:r>
      <w:r w:rsidR="003F5D1D">
        <w:t>type of innovation</w:t>
      </w:r>
      <w:r w:rsidR="00E47B6D">
        <w:t xml:space="preserve"> </w:t>
      </w:r>
    </w:p>
    <w:p w14:paraId="31771557" w14:textId="7D6C3264" w:rsidR="002F2B38" w:rsidRPr="002F2B38" w:rsidRDefault="00DD0EC8" w:rsidP="002F2B38">
      <w:r>
        <w:t xml:space="preserve"> There</w:t>
      </w:r>
      <w:r w:rsidR="00D5778F">
        <w:t xml:space="preserve"> are many different forms of innovation </w:t>
      </w:r>
      <w:r w:rsidR="003B7093">
        <w:t>available</w:t>
      </w:r>
      <w:r w:rsidR="00D5778F">
        <w:t xml:space="preserve"> </w:t>
      </w:r>
      <w:r>
        <w:t>today, including</w:t>
      </w:r>
      <w:r w:rsidR="00A13A85">
        <w:t xml:space="preserve"> supply </w:t>
      </w:r>
      <w:r>
        <w:t>chain, disruptive, radical</w:t>
      </w:r>
      <w:r w:rsidR="00CE6DF1">
        <w:t xml:space="preserve"> blue ocean incremental process, red </w:t>
      </w:r>
      <w:r>
        <w:t>ocean</w:t>
      </w:r>
      <w:r w:rsidR="00A061F9">
        <w:t>,</w:t>
      </w:r>
      <w:r>
        <w:t xml:space="preserve"> </w:t>
      </w:r>
      <w:r w:rsidR="00A061F9">
        <w:t xml:space="preserve">services business </w:t>
      </w:r>
      <w:r>
        <w:t>models, sustainable</w:t>
      </w:r>
      <w:r w:rsidR="00A061F9">
        <w:t xml:space="preserve"> and </w:t>
      </w:r>
      <w:r>
        <w:t>social. There</w:t>
      </w:r>
      <w:r w:rsidR="003D06FF">
        <w:t xml:space="preserve"> is some confu</w:t>
      </w:r>
      <w:r w:rsidR="00A35B2E">
        <w:t xml:space="preserve">sion regarding the levels of </w:t>
      </w:r>
      <w:r>
        <w:t>innovation, despite</w:t>
      </w:r>
      <w:r w:rsidR="000C055A">
        <w:t xml:space="preserve"> a clear classification of kinds</w:t>
      </w:r>
      <w:r>
        <w:t xml:space="preserve"> in terms of innovation </w:t>
      </w:r>
      <w:r w:rsidR="003B7093">
        <w:t xml:space="preserve">direction. </w:t>
      </w:r>
      <w:proofErr w:type="gramStart"/>
      <w:r w:rsidR="003B7093">
        <w:t>(</w:t>
      </w:r>
      <w:r w:rsidR="00AB09D4">
        <w:t xml:space="preserve"> ,</w:t>
      </w:r>
      <w:r w:rsidR="00590A73">
        <w:t>S</w:t>
      </w:r>
      <w:r w:rsidR="00AB09D4">
        <w:t>hestakov</w:t>
      </w:r>
      <w:proofErr w:type="gramEnd"/>
      <w:r w:rsidR="00AB09D4">
        <w:t xml:space="preserve"> and </w:t>
      </w:r>
      <w:proofErr w:type="spellStart"/>
      <w:r w:rsidR="00AB09D4">
        <w:t>Poliarush</w:t>
      </w:r>
      <w:proofErr w:type="spellEnd"/>
      <w:r w:rsidR="00AB09D4">
        <w:t xml:space="preserve"> , 2019)</w:t>
      </w:r>
    </w:p>
    <w:p w14:paraId="73909822" w14:textId="670C244A" w:rsidR="002F623A" w:rsidRDefault="00E72D26" w:rsidP="00E47B6D">
      <w:r>
        <w:t xml:space="preserve"> </w:t>
      </w:r>
      <w:r w:rsidR="000707A1">
        <w:t xml:space="preserve">facing shortage of staff at </w:t>
      </w:r>
      <w:r w:rsidR="0077717C">
        <w:t>Superdrug</w:t>
      </w:r>
      <w:r w:rsidR="000707A1">
        <w:t xml:space="preserve"> in salon are</w:t>
      </w:r>
      <w:r w:rsidR="00197BFF">
        <w:t xml:space="preserve"> </w:t>
      </w:r>
      <w:r w:rsidR="0077717C">
        <w:t>Superdrug</w:t>
      </w:r>
      <w:r w:rsidR="00197BFF">
        <w:t xml:space="preserve"> can </w:t>
      </w:r>
      <w:r w:rsidR="00BC652A">
        <w:t>mainly</w:t>
      </w:r>
      <w:r w:rsidR="00710DF0">
        <w:t xml:space="preserve"> service in many </w:t>
      </w:r>
      <w:r w:rsidR="0077717C">
        <w:t>ways. During</w:t>
      </w:r>
      <w:r w:rsidR="00D064A6">
        <w:t xml:space="preserve"> </w:t>
      </w:r>
      <w:r w:rsidR="00BC652A">
        <w:t>my work</w:t>
      </w:r>
      <w:r w:rsidR="00D064A6">
        <w:t xml:space="preserve"> I have </w:t>
      </w:r>
      <w:r w:rsidR="009A6FC3">
        <w:t xml:space="preserve">identified some types of innovation which can be applied </w:t>
      </w:r>
      <w:r w:rsidR="004D0D6E">
        <w:t>within the organization.</w:t>
      </w:r>
    </w:p>
    <w:p w14:paraId="16A37DD6" w14:textId="5FF18156" w:rsidR="004D4464" w:rsidRDefault="004D4464" w:rsidP="00E47B6D">
      <w:r>
        <w:t>For example,</w:t>
      </w:r>
    </w:p>
    <w:p w14:paraId="59680F87" w14:textId="7AFDCCFB" w:rsidR="0098722D" w:rsidRDefault="0098722D" w:rsidP="00E47B6D">
      <w:r>
        <w:t xml:space="preserve">Superdrug can manage by applying </w:t>
      </w:r>
      <w:r w:rsidR="00576529">
        <w:t>these types of innovation to satisfy its customers.</w:t>
      </w:r>
    </w:p>
    <w:p w14:paraId="6FE24F09" w14:textId="5E1AD007" w:rsidR="008C7B6B" w:rsidRPr="00121BAB" w:rsidRDefault="00F46875" w:rsidP="00E47B6D">
      <w:pPr>
        <w:rPr>
          <w:sz w:val="28"/>
          <w:szCs w:val="28"/>
        </w:rPr>
      </w:pPr>
      <w:r w:rsidRPr="00121BAB">
        <w:rPr>
          <w:sz w:val="28"/>
          <w:szCs w:val="28"/>
        </w:rPr>
        <w:t>Innovation in technology</w:t>
      </w:r>
      <w:r w:rsidR="004D4464" w:rsidRPr="00121BAB">
        <w:rPr>
          <w:sz w:val="28"/>
          <w:szCs w:val="28"/>
        </w:rPr>
        <w:t xml:space="preserve">, </w:t>
      </w:r>
    </w:p>
    <w:p w14:paraId="62EB6598" w14:textId="70C6C7DF" w:rsidR="004D4464" w:rsidRDefault="00F81864" w:rsidP="00E47B6D">
      <w:r>
        <w:t>Introduction of hair care tools.</w:t>
      </w:r>
    </w:p>
    <w:p w14:paraId="215615D2" w14:textId="33662A5B" w:rsidR="00F81864" w:rsidRDefault="00AC1AF9" w:rsidP="00F81864">
      <w:pPr>
        <w:pStyle w:val="ListParagraph"/>
        <w:numPr>
          <w:ilvl w:val="0"/>
          <w:numId w:val="5"/>
        </w:numPr>
      </w:pPr>
      <w:r>
        <w:t xml:space="preserve">Digital appointments scheduling </w:t>
      </w:r>
      <w:r w:rsidR="00BE4E20">
        <w:t>system.</w:t>
      </w:r>
    </w:p>
    <w:p w14:paraId="69496497" w14:textId="439F2D95" w:rsidR="00AC1AF9" w:rsidRDefault="00DD2CDD" w:rsidP="00F81864">
      <w:pPr>
        <w:pStyle w:val="ListParagraph"/>
        <w:numPr>
          <w:ilvl w:val="0"/>
          <w:numId w:val="5"/>
        </w:numPr>
      </w:pPr>
      <w:r>
        <w:t>Online bookings</w:t>
      </w:r>
      <w:r w:rsidR="005F3284">
        <w:t xml:space="preserve"> and payment systems</w:t>
      </w:r>
      <w:r w:rsidR="00571997">
        <w:t xml:space="preserve"> and client needs.</w:t>
      </w:r>
    </w:p>
    <w:p w14:paraId="4BA0E822" w14:textId="0A9EBE64" w:rsidR="005F3284" w:rsidRDefault="009F05E4" w:rsidP="00062750">
      <w:r w:rsidRPr="00767572">
        <w:t xml:space="preserve">It should be found outside the store </w:t>
      </w:r>
      <w:r w:rsidR="00182F1D" w:rsidRPr="00767572">
        <w:t>Salon services</w:t>
      </w:r>
      <w:r w:rsidR="00767572">
        <w:t xml:space="preserve"> and trained staff should be sent </w:t>
      </w:r>
      <w:r w:rsidR="00C40A3E">
        <w:t xml:space="preserve">to </w:t>
      </w:r>
      <w:r w:rsidR="00BE4E20">
        <w:t>customers’</w:t>
      </w:r>
      <w:r w:rsidR="00C40A3E">
        <w:t xml:space="preserve"> </w:t>
      </w:r>
      <w:r w:rsidR="00BE4E20">
        <w:t>homes.</w:t>
      </w:r>
    </w:p>
    <w:p w14:paraId="077E2340" w14:textId="32CCF818" w:rsidR="003106FB" w:rsidRDefault="009D7196" w:rsidP="00062750">
      <w:pPr>
        <w:rPr>
          <w:sz w:val="32"/>
          <w:szCs w:val="32"/>
        </w:rPr>
      </w:pPr>
      <w:r w:rsidRPr="00BE4E20">
        <w:rPr>
          <w:sz w:val="28"/>
          <w:szCs w:val="28"/>
        </w:rPr>
        <w:t>On demand platforms</w:t>
      </w:r>
      <w:r w:rsidR="00BE4E20">
        <w:rPr>
          <w:sz w:val="32"/>
          <w:szCs w:val="32"/>
        </w:rPr>
        <w:t>:</w:t>
      </w:r>
    </w:p>
    <w:p w14:paraId="2A80CFC7" w14:textId="5D3B1493" w:rsidR="009D7196" w:rsidRDefault="009E375E" w:rsidP="00D42D44">
      <w:pPr>
        <w:pStyle w:val="ListParagraph"/>
        <w:numPr>
          <w:ilvl w:val="0"/>
          <w:numId w:val="7"/>
        </w:numPr>
      </w:pPr>
      <w:r>
        <w:t>These platforms</w:t>
      </w:r>
      <w:r w:rsidR="00B51228">
        <w:t xml:space="preserve"> should offer temporary salon professionals </w:t>
      </w:r>
      <w:r w:rsidR="00D42D44">
        <w:t>to cover staff shortage.</w:t>
      </w:r>
    </w:p>
    <w:p w14:paraId="40933EF0" w14:textId="40C01703" w:rsidR="00D42D44" w:rsidRDefault="00CE2591" w:rsidP="00D42D44">
      <w:pPr>
        <w:pStyle w:val="ListParagraph"/>
        <w:numPr>
          <w:ilvl w:val="0"/>
          <w:numId w:val="7"/>
        </w:numPr>
      </w:pPr>
      <w:r>
        <w:t>Virtual consultation and tutorial</w:t>
      </w:r>
    </w:p>
    <w:p w14:paraId="5382D5B1" w14:textId="464B37D7" w:rsidR="00DE260F" w:rsidRDefault="00207CEC" w:rsidP="00B63EB8">
      <w:r>
        <w:t xml:space="preserve">By video call or virtual consultation </w:t>
      </w:r>
      <w:r w:rsidR="0091707C">
        <w:t xml:space="preserve">clients can get professional advice </w:t>
      </w:r>
      <w:r w:rsidR="00B63EB8">
        <w:t xml:space="preserve">when </w:t>
      </w:r>
      <w:r w:rsidR="00BE4E20">
        <w:t>in-person</w:t>
      </w:r>
      <w:r w:rsidR="00B63EB8">
        <w:t xml:space="preserve"> </w:t>
      </w:r>
      <w:r w:rsidR="00BE4E20">
        <w:t>sessions</w:t>
      </w:r>
      <w:r w:rsidR="00B63EB8">
        <w:t xml:space="preserve"> are not available.</w:t>
      </w:r>
    </w:p>
    <w:p w14:paraId="27810FF9" w14:textId="77777777" w:rsidR="00BE4E20" w:rsidRDefault="004A35D4" w:rsidP="00BE4E20">
      <w:pPr>
        <w:spacing w:after="240"/>
        <w:jc w:val="left"/>
        <w:rPr>
          <w:kern w:val="0"/>
          <w:lang w:val="en-GB" w:eastAsia="en-GB"/>
          <w14:ligatures w14:val="none"/>
        </w:rPr>
      </w:pPr>
      <w:r w:rsidRPr="004A35D4">
        <w:rPr>
          <w:kern w:val="0"/>
          <w:sz w:val="28"/>
          <w:szCs w:val="28"/>
          <w:lang w:val="en-GB" w:eastAsia="en-GB"/>
          <w14:ligatures w14:val="none"/>
        </w:rPr>
        <w:t>Community Collaborations for Talent Acquisition</w:t>
      </w:r>
      <w:r w:rsidRPr="004A35D4">
        <w:rPr>
          <w:kern w:val="0"/>
          <w:lang w:val="en-GB" w:eastAsia="en-GB"/>
          <w14:ligatures w14:val="none"/>
        </w:rPr>
        <w:t>:</w:t>
      </w:r>
    </w:p>
    <w:p w14:paraId="07FAEAA8" w14:textId="42647A1B" w:rsidR="002F623A" w:rsidRPr="00BE4E20" w:rsidRDefault="004A35D4" w:rsidP="00BE4E20">
      <w:pPr>
        <w:spacing w:after="240"/>
        <w:jc w:val="left"/>
        <w:rPr>
          <w:kern w:val="0"/>
          <w:lang w:val="en-GB" w:eastAsia="en-GB"/>
          <w14:ligatures w14:val="none"/>
        </w:rPr>
      </w:pPr>
      <w:r w:rsidRPr="004A35D4">
        <w:rPr>
          <w:kern w:val="0"/>
          <w:lang w:val="en-GB" w:eastAsia="en-GB"/>
          <w14:ligatures w14:val="none"/>
        </w:rPr>
        <w:lastRenderedPageBreak/>
        <w:t xml:space="preserve"> Forming alliances with nearby cosmetology schools, beauty academies, and trade groups to attract and educate prospective salon operators, guaranteeing a consistent flow of skilled candidates to fulfil workforce demands. </w:t>
      </w:r>
      <w:r w:rsidRPr="004A35D4">
        <w:rPr>
          <w:kern w:val="0"/>
          <w:lang w:val="en-GB" w:eastAsia="en-GB"/>
          <w14:ligatures w14:val="none"/>
        </w:rPr>
        <w:br/>
      </w:r>
      <w:r w:rsidRPr="004A35D4">
        <w:rPr>
          <w:kern w:val="0"/>
          <w:sz w:val="28"/>
          <w:szCs w:val="28"/>
          <w:lang w:val="en-GB" w:eastAsia="en-GB"/>
          <w14:ligatures w14:val="none"/>
        </w:rPr>
        <w:t>Employee Retention measures</w:t>
      </w:r>
      <w:r w:rsidRPr="004A35D4">
        <w:rPr>
          <w:kern w:val="0"/>
          <w:lang w:val="en-GB" w:eastAsia="en-GB"/>
          <w14:ligatures w14:val="none"/>
        </w:rPr>
        <w:t xml:space="preserve">: Creating measures to keep current salon employees and reduce turnover rates, such as competitive pay, benefits packages, possibilities for career advancement, and a happy work environment. </w:t>
      </w:r>
      <w:r w:rsidRPr="004A35D4">
        <w:rPr>
          <w:kern w:val="0"/>
          <w:lang w:val="en-GB" w:eastAsia="en-GB"/>
          <w14:ligatures w14:val="none"/>
        </w:rPr>
        <w:br/>
      </w:r>
      <w:r w:rsidRPr="004A35D4">
        <w:rPr>
          <w:kern w:val="0"/>
          <w:lang w:val="en-GB" w:eastAsia="en-GB"/>
          <w14:ligatures w14:val="none"/>
        </w:rPr>
        <w:br/>
        <w:t xml:space="preserve">Superdrug can continue to offer its clients top-notch hair and beauty services while </w:t>
      </w:r>
      <w:r w:rsidR="00BE4E20" w:rsidRPr="004A35D4">
        <w:rPr>
          <w:kern w:val="0"/>
          <w:lang w:val="en-GB" w:eastAsia="en-GB"/>
          <w14:ligatures w14:val="none"/>
        </w:rPr>
        <w:t>skilfully</w:t>
      </w:r>
      <w:r w:rsidRPr="004A35D4">
        <w:rPr>
          <w:kern w:val="0"/>
          <w:lang w:val="en-GB" w:eastAsia="en-GB"/>
          <w14:ligatures w14:val="none"/>
        </w:rPr>
        <w:t xml:space="preserve"> managing workforce shortages in its salon division by pursuing innovation in these areas. </w:t>
      </w:r>
    </w:p>
    <w:p w14:paraId="75D5A500" w14:textId="288CAC9F" w:rsidR="001963D4" w:rsidRDefault="00C35B5A" w:rsidP="0006092A">
      <w:r>
        <w:t xml:space="preserve">Superdrug is facing shortage of staff in their salon. </w:t>
      </w:r>
      <w:r w:rsidR="003F00AC">
        <w:t>Solving the problem requires an incremental solution</w:t>
      </w:r>
      <w:r w:rsidR="0006092A">
        <w:t xml:space="preserve">. </w:t>
      </w:r>
      <w:r w:rsidR="003F00AC">
        <w:t>It</w:t>
      </w:r>
      <w:r w:rsidR="0006092A">
        <w:t xml:space="preserve"> </w:t>
      </w:r>
      <w:r w:rsidR="003F00AC">
        <w:t>will include</w:t>
      </w:r>
      <w:r w:rsidR="0006092A">
        <w:t xml:space="preserve"> making small, gradual enhancements or adjustments to existing processes, </w:t>
      </w:r>
      <w:r w:rsidR="003F00AC">
        <w:t>equipment</w:t>
      </w:r>
      <w:r w:rsidR="0006092A">
        <w:t xml:space="preserve">, effectiveness, and consequences. Rather than </w:t>
      </w:r>
      <w:r w:rsidR="003F00AC">
        <w:t>opting to go for hiring new employees at once it is better to first train and utilize the existing staff in a manner that is beneficial so that when the need arises new hiring and training of recruits would be easy and efficient. I</w:t>
      </w:r>
      <w:r w:rsidR="0006092A">
        <w:t xml:space="preserve">ncremental </w:t>
      </w:r>
      <w:r w:rsidR="003F00AC">
        <w:t>solution</w:t>
      </w:r>
      <w:r w:rsidR="0006092A">
        <w:t xml:space="preserve"> </w:t>
      </w:r>
      <w:r w:rsidR="001150F5">
        <w:t xml:space="preserve">exchange of </w:t>
      </w:r>
      <w:r w:rsidR="0006092A">
        <w:t xml:space="preserve">focuses on optimizing and refining modern practices to cope with challenges </w:t>
      </w:r>
      <w:r w:rsidR="003F00AC">
        <w:t xml:space="preserve">that can be </w:t>
      </w:r>
      <w:r w:rsidR="00710AA2">
        <w:t>related to</w:t>
      </w:r>
      <w:r w:rsidR="0006092A">
        <w:t xml:space="preserve"> short</w:t>
      </w:r>
      <w:r w:rsidR="003F00AC">
        <w:t>age of staff</w:t>
      </w:r>
      <w:r w:rsidR="0006092A">
        <w:t xml:space="preserve">. </w:t>
      </w:r>
      <w:r w:rsidR="00F12B69">
        <w:t>The incremental solution will optimize</w:t>
      </w:r>
      <w:r w:rsidR="0006092A">
        <w:t xml:space="preserve"> innovative approaches to maximize the usage of current staff. This technique acknowledges the constraints imposed by using </w:t>
      </w:r>
      <w:r w:rsidR="00F12B69">
        <w:t>a</w:t>
      </w:r>
      <w:r w:rsidR="0006092A">
        <w:t xml:space="preserve"> </w:t>
      </w:r>
      <w:r w:rsidR="00F12B69">
        <w:t>smaller number</w:t>
      </w:r>
      <w:r w:rsidR="0006092A">
        <w:t xml:space="preserve"> of employees at the same time as looking to mitigate its effect on operations and patron revel. Instead of implementing drastic measures inclusive of hiring </w:t>
      </w:r>
      <w:r w:rsidR="00F12B69">
        <w:t>more staff</w:t>
      </w:r>
      <w:r w:rsidR="0006092A">
        <w:t xml:space="preserve">, Superdrug </w:t>
      </w:r>
      <w:r w:rsidR="00F12B69">
        <w:t>can</w:t>
      </w:r>
      <w:r w:rsidR="0006092A">
        <w:t xml:space="preserve"> upgrade its staffing methods, scheduling practices, and operational workflows. By adopting </w:t>
      </w:r>
      <w:r w:rsidR="00293202">
        <w:t>this solution</w:t>
      </w:r>
      <w:r w:rsidR="0006092A">
        <w:t xml:space="preserve">, Superdrug can </w:t>
      </w:r>
      <w:r w:rsidR="00293202">
        <w:t>upgrade</w:t>
      </w:r>
      <w:r w:rsidR="0006092A">
        <w:t xml:space="preserve"> its ability to control staff resources </w:t>
      </w:r>
      <w:r w:rsidR="00293202">
        <w:t>more</w:t>
      </w:r>
      <w:r w:rsidR="0006092A">
        <w:t xml:space="preserve"> effectively and efficaciously within the salon place. This also </w:t>
      </w:r>
      <w:r w:rsidR="00293202">
        <w:t>includes</w:t>
      </w:r>
      <w:r w:rsidR="0006092A">
        <w:t xml:space="preserve"> implementing smarter scheduling </w:t>
      </w:r>
      <w:r w:rsidR="0006092A">
        <w:lastRenderedPageBreak/>
        <w:t xml:space="preserve">algorithms, </w:t>
      </w:r>
      <w:r w:rsidR="00293202">
        <w:t>training</w:t>
      </w:r>
      <w:r w:rsidR="0006092A">
        <w:t xml:space="preserve"> </w:t>
      </w:r>
      <w:r w:rsidR="00293202">
        <w:t>staff</w:t>
      </w:r>
      <w:r w:rsidR="0006092A">
        <w:t xml:space="preserve"> to handle more than one </w:t>
      </w:r>
      <w:r w:rsidR="00293202">
        <w:t>task</w:t>
      </w:r>
      <w:r w:rsidR="0006092A">
        <w:t xml:space="preserve">, or </w:t>
      </w:r>
      <w:r w:rsidR="00293202">
        <w:t>using</w:t>
      </w:r>
      <w:r w:rsidR="0006092A">
        <w:t xml:space="preserve"> technology to streamline administrative tasks and decrease workload burdens</w:t>
      </w:r>
      <w:r w:rsidR="00B46A3B">
        <w:t xml:space="preserve"> </w:t>
      </w:r>
      <w:r w:rsidR="00B46A3B" w:rsidRPr="00B46A3B">
        <w:t>(Ballance, 2023)</w:t>
      </w:r>
      <w:r w:rsidR="00B93D86">
        <w:t>.</w:t>
      </w:r>
    </w:p>
    <w:p w14:paraId="69F93FA3" w14:textId="77777777" w:rsidR="00B93D86" w:rsidRDefault="00B93D86" w:rsidP="0006092A"/>
    <w:p w14:paraId="3F46E879" w14:textId="77777777" w:rsidR="00B93D86" w:rsidRDefault="00B93D86" w:rsidP="0006092A"/>
    <w:p w14:paraId="302F68EF" w14:textId="77777777" w:rsidR="00B93D86" w:rsidRDefault="00B93D86" w:rsidP="0006092A"/>
    <w:p w14:paraId="3E96A361" w14:textId="77777777" w:rsidR="00B93D86" w:rsidRDefault="00B93D86" w:rsidP="0006092A"/>
    <w:p w14:paraId="450DA0B2" w14:textId="11F6A940" w:rsidR="00DC7FB8" w:rsidRDefault="00284914" w:rsidP="00DC7FB8">
      <w:r w:rsidRPr="00284914">
        <w:t xml:space="preserve">In reference to the 4 </w:t>
      </w:r>
      <w:proofErr w:type="gramStart"/>
      <w:r w:rsidRPr="00284914">
        <w:t>P's</w:t>
      </w:r>
      <w:proofErr w:type="gramEnd"/>
      <w:r w:rsidRPr="00284914">
        <w:t xml:space="preserve"> of innovation, the recognized innovation falls beneath the category of Process innovation. Process innovation entails making changes to the techniques, structures, or procedures used inside </w:t>
      </w:r>
      <w:r>
        <w:t>a</w:t>
      </w:r>
      <w:r w:rsidRPr="00284914">
        <w:t xml:space="preserve"> corporation to improve efficiency, productiveness, or aid utilization. By addressing </w:t>
      </w:r>
      <w:r>
        <w:t>employee</w:t>
      </w:r>
      <w:r w:rsidRPr="00284914">
        <w:t xml:space="preserve"> scarcity </w:t>
      </w:r>
      <w:r>
        <w:t>innovatively</w:t>
      </w:r>
      <w:r w:rsidRPr="00284914">
        <w:t xml:space="preserve">, </w:t>
      </w:r>
      <w:r>
        <w:t>Superdrug's</w:t>
      </w:r>
      <w:r w:rsidRPr="00284914">
        <w:t xml:space="preserve"> goals </w:t>
      </w:r>
      <w:r>
        <w:t xml:space="preserve">are </w:t>
      </w:r>
      <w:r w:rsidRPr="00284914">
        <w:t xml:space="preserve">to streamline operations, maximize the effectiveness of </w:t>
      </w:r>
      <w:r>
        <w:t>the</w:t>
      </w:r>
      <w:r w:rsidRPr="00284914">
        <w:t xml:space="preserve"> workforce, and reduce disruptions to </w:t>
      </w:r>
      <w:r>
        <w:t>the delivery of services</w:t>
      </w:r>
      <w:r w:rsidRPr="00284914">
        <w:t>.</w:t>
      </w:r>
    </w:p>
    <w:p w14:paraId="5930CA03" w14:textId="01D4857E" w:rsidR="00E8719E" w:rsidRDefault="00BB39ED" w:rsidP="00DC7FB8">
      <w:r>
        <w:t>Several steps can be taken through Process Innovation to optimize the problem in Salon area of Superdurg:</w:t>
      </w:r>
    </w:p>
    <w:tbl>
      <w:tblPr>
        <w:tblStyle w:val="GridTable6Colorful"/>
        <w:tblW w:w="0" w:type="auto"/>
        <w:tblLook w:val="04A0" w:firstRow="1" w:lastRow="0" w:firstColumn="1" w:lastColumn="0" w:noHBand="0" w:noVBand="1"/>
      </w:tblPr>
      <w:tblGrid>
        <w:gridCol w:w="2695"/>
        <w:gridCol w:w="6655"/>
      </w:tblGrid>
      <w:tr w:rsidR="00BB39ED" w14:paraId="1D704E03" w14:textId="77777777" w:rsidTr="00681E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tcPr>
          <w:p w14:paraId="096395BD" w14:textId="7886AD90" w:rsidR="00BB39ED" w:rsidRDefault="00BB39ED" w:rsidP="00BB39ED">
            <w:pPr>
              <w:jc w:val="left"/>
            </w:pPr>
            <w:r w:rsidRPr="00BB39ED">
              <w:t xml:space="preserve">Technology </w:t>
            </w:r>
          </w:p>
        </w:tc>
        <w:tc>
          <w:tcPr>
            <w:tcW w:w="6655" w:type="dxa"/>
          </w:tcPr>
          <w:p w14:paraId="4C741C59" w14:textId="698050F5" w:rsidR="00BB39ED" w:rsidRDefault="00656C86" w:rsidP="00DC7FB8">
            <w:pPr>
              <w:cnfStyle w:val="100000000000" w:firstRow="1" w:lastRow="0" w:firstColumn="0" w:lastColumn="0" w:oddVBand="0" w:evenVBand="0" w:oddHBand="0" w:evenHBand="0" w:firstRowFirstColumn="0" w:firstRowLastColumn="0" w:lastRowFirstColumn="0" w:lastRowLastColumn="0"/>
            </w:pPr>
            <w:r>
              <w:t>Implement</w:t>
            </w:r>
            <w:r w:rsidRPr="00656C86">
              <w:t xml:space="preserve"> appointment scheduling software, computerized stock control structures, or customer dating control (CRM) tools. These technologies streamline administrative duties, reduce workload, and improve operational performance.</w:t>
            </w:r>
          </w:p>
        </w:tc>
      </w:tr>
      <w:tr w:rsidR="00BB39ED" w14:paraId="4A4E3223" w14:textId="77777777" w:rsidTr="00681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tcPr>
          <w:p w14:paraId="786D8E18" w14:textId="61BD74EE" w:rsidR="00BB39ED" w:rsidRDefault="00BB39ED" w:rsidP="00BB39ED">
            <w:pPr>
              <w:jc w:val="left"/>
            </w:pPr>
            <w:r w:rsidRPr="00BB39ED">
              <w:t xml:space="preserve">Staff Scheduling </w:t>
            </w:r>
          </w:p>
        </w:tc>
        <w:tc>
          <w:tcPr>
            <w:tcW w:w="6655" w:type="dxa"/>
          </w:tcPr>
          <w:p w14:paraId="1DF13A16" w14:textId="69DAECFF" w:rsidR="00BB39ED" w:rsidRDefault="00656C86" w:rsidP="00DC7FB8">
            <w:pPr>
              <w:cnfStyle w:val="000000100000" w:firstRow="0" w:lastRow="0" w:firstColumn="0" w:lastColumn="0" w:oddVBand="0" w:evenVBand="0" w:oddHBand="1" w:evenHBand="0" w:firstRowFirstColumn="0" w:firstRowLastColumn="0" w:lastRowFirstColumn="0" w:lastRowLastColumn="0"/>
            </w:pPr>
            <w:r>
              <w:t>C</w:t>
            </w:r>
            <w:r w:rsidRPr="00656C86">
              <w:t xml:space="preserve">ustomer traffic styles and top hours </w:t>
            </w:r>
            <w:r>
              <w:t>are analyzed by</w:t>
            </w:r>
            <w:r w:rsidRPr="00656C86">
              <w:t xml:space="preserve"> adjust</w:t>
            </w:r>
            <w:r>
              <w:t>ing</w:t>
            </w:r>
            <w:r w:rsidRPr="00656C86">
              <w:t xml:space="preserve"> staff schedules.</w:t>
            </w:r>
            <w:r w:rsidR="001A66C6">
              <w:t xml:space="preserve"> T</w:t>
            </w:r>
            <w:r w:rsidRPr="00656C86">
              <w:t>he salon can make sure that there are adequate personnel available during busy durations, thereby minimizing wait times and optimizing team of workers usage.</w:t>
            </w:r>
          </w:p>
        </w:tc>
      </w:tr>
      <w:tr w:rsidR="00BB39ED" w14:paraId="6B39EB59" w14:textId="77777777" w:rsidTr="00681EB6">
        <w:tc>
          <w:tcPr>
            <w:cnfStyle w:val="001000000000" w:firstRow="0" w:lastRow="0" w:firstColumn="1" w:lastColumn="0" w:oddVBand="0" w:evenVBand="0" w:oddHBand="0" w:evenHBand="0" w:firstRowFirstColumn="0" w:firstRowLastColumn="0" w:lastRowFirstColumn="0" w:lastRowLastColumn="0"/>
            <w:tcW w:w="2695" w:type="dxa"/>
          </w:tcPr>
          <w:p w14:paraId="34E641E1" w14:textId="534B5708" w:rsidR="00BB39ED" w:rsidRDefault="00BB39ED" w:rsidP="00BB39ED">
            <w:pPr>
              <w:jc w:val="left"/>
            </w:pPr>
            <w:r w:rsidRPr="00BB39ED">
              <w:t xml:space="preserve">Training </w:t>
            </w:r>
          </w:p>
        </w:tc>
        <w:tc>
          <w:tcPr>
            <w:tcW w:w="6655" w:type="dxa"/>
          </w:tcPr>
          <w:p w14:paraId="007A346D" w14:textId="7F7A80D1" w:rsidR="00BB39ED" w:rsidRDefault="001A66C6" w:rsidP="00DC7FB8">
            <w:pPr>
              <w:cnfStyle w:val="000000000000" w:firstRow="0" w:lastRow="0" w:firstColumn="0" w:lastColumn="0" w:oddVBand="0" w:evenVBand="0" w:oddHBand="0" w:evenHBand="0" w:firstRowFirstColumn="0" w:firstRowLastColumn="0" w:lastRowFirstColumn="0" w:lastRowLastColumn="0"/>
            </w:pPr>
            <w:r w:rsidRPr="001A66C6">
              <w:t xml:space="preserve">Superdrug </w:t>
            </w:r>
            <w:r>
              <w:t>needs to invest more and more into the training of its available employees to polish their skills which will e</w:t>
            </w:r>
            <w:r w:rsidRPr="001A66C6">
              <w:t>nhanc</w:t>
            </w:r>
            <w:r>
              <w:t>e</w:t>
            </w:r>
            <w:r w:rsidRPr="001A66C6">
              <w:t xml:space="preserve"> the </w:t>
            </w:r>
            <w:r w:rsidRPr="001A66C6">
              <w:lastRenderedPageBreak/>
              <w:t xml:space="preserve">ability of present staff </w:t>
            </w:r>
            <w:r>
              <w:t>members</w:t>
            </w:r>
            <w:r w:rsidRPr="001A66C6">
              <w:t>, the salon can increase flexibility and adaptability, allowing personnel to seamlessly transition among specific roles or duties as needed.</w:t>
            </w:r>
          </w:p>
        </w:tc>
      </w:tr>
      <w:tr w:rsidR="00BB39ED" w14:paraId="787EC1BD" w14:textId="77777777" w:rsidTr="00681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tcPr>
          <w:p w14:paraId="191043C7" w14:textId="1BD526F2" w:rsidR="00BB39ED" w:rsidRDefault="00BB39ED" w:rsidP="00BB39ED">
            <w:pPr>
              <w:jc w:val="left"/>
            </w:pPr>
            <w:r w:rsidRPr="00BB39ED">
              <w:lastRenderedPageBreak/>
              <w:t xml:space="preserve">Flexible Work </w:t>
            </w:r>
          </w:p>
        </w:tc>
        <w:tc>
          <w:tcPr>
            <w:tcW w:w="6655" w:type="dxa"/>
          </w:tcPr>
          <w:p w14:paraId="2004F02D" w14:textId="64AC0FC2" w:rsidR="00BB39ED" w:rsidRDefault="00656C86" w:rsidP="00DC7FB8">
            <w:pPr>
              <w:cnfStyle w:val="000000100000" w:firstRow="0" w:lastRow="0" w:firstColumn="0" w:lastColumn="0" w:oddVBand="0" w:evenVBand="0" w:oddHBand="1" w:evenHBand="0" w:firstRowFirstColumn="0" w:firstRowLastColumn="0" w:lastRowFirstColumn="0" w:lastRowLastColumn="0"/>
            </w:pPr>
            <w:r>
              <w:t>S</w:t>
            </w:r>
            <w:r w:rsidRPr="00656C86">
              <w:t>hifts</w:t>
            </w:r>
            <w:r>
              <w:t xml:space="preserve"> and</w:t>
            </w:r>
            <w:r w:rsidRPr="00656C86">
              <w:t xml:space="preserve"> task sharing</w:t>
            </w:r>
            <w:r>
              <w:t xml:space="preserve"> provides</w:t>
            </w:r>
            <w:r w:rsidRPr="00656C86">
              <w:t xml:space="preserve"> flexibility in scheduling, the salon can entice and retain employees can </w:t>
            </w:r>
            <w:r>
              <w:t>perform</w:t>
            </w:r>
            <w:r w:rsidRPr="00656C86">
              <w:t xml:space="preserve"> other commitments or options, thereby expanding the available </w:t>
            </w:r>
            <w:proofErr w:type="spellStart"/>
            <w:r>
              <w:t>eployees</w:t>
            </w:r>
            <w:proofErr w:type="spellEnd"/>
            <w:r w:rsidRPr="00656C86">
              <w:t>.</w:t>
            </w:r>
          </w:p>
        </w:tc>
      </w:tr>
    </w:tbl>
    <w:p w14:paraId="5901DCFD" w14:textId="6CA70546" w:rsidR="001963D4" w:rsidRDefault="00AE1981" w:rsidP="00681EB6">
      <w:r>
        <w:t>Customer feedback plays an important role in finding out if the shortage of staff is affecting customer satisfaction</w:t>
      </w:r>
      <w:r w:rsidR="00E8719E" w:rsidRPr="00E8719E">
        <w:t xml:space="preserve">. Through </w:t>
      </w:r>
      <w:r>
        <w:t xml:space="preserve">a </w:t>
      </w:r>
      <w:r w:rsidR="00E8719E" w:rsidRPr="00E8719E">
        <w:t>systematic evaluation of consumer feedback, internal information on appointment scheduling, and workforce performance metrics, Superdrug was able to determine a regular pattern</w:t>
      </w:r>
      <w:r w:rsidR="00364C52">
        <w:t xml:space="preserve"> </w:t>
      </w:r>
      <w:r w:rsidR="00364C52" w:rsidRPr="00364C52">
        <w:t>(Alkire et al., 2014)</w:t>
      </w:r>
      <w:r w:rsidR="00E8719E" w:rsidRPr="00E8719E">
        <w:t>.</w:t>
      </w:r>
      <w:r w:rsidR="001963D4">
        <w:br w:type="page"/>
      </w:r>
    </w:p>
    <w:p w14:paraId="594FB09F" w14:textId="4240B2B3" w:rsidR="001963D4" w:rsidRDefault="00A86034" w:rsidP="00820151">
      <w:pPr>
        <w:pStyle w:val="Heading1"/>
      </w:pPr>
      <w:r>
        <w:lastRenderedPageBreak/>
        <w:t xml:space="preserve"> </w:t>
      </w:r>
      <w:r w:rsidR="00A92FFE">
        <w:t>creative</w:t>
      </w:r>
      <w:r>
        <w:t xml:space="preserve"> process </w:t>
      </w:r>
      <w:r w:rsidR="00B826F5">
        <w:t>to identify possible solutions.</w:t>
      </w:r>
    </w:p>
    <w:p w14:paraId="65FDAA31" w14:textId="61FBDD01" w:rsidR="00E8719E" w:rsidRDefault="004C6586" w:rsidP="00E8719E">
      <w:r>
        <w:t xml:space="preserve">The </w:t>
      </w:r>
      <w:r w:rsidR="00B826F5">
        <w:t>creative</w:t>
      </w:r>
      <w:r>
        <w:t xml:space="preserve"> process to ensure </w:t>
      </w:r>
      <w:proofErr w:type="gramStart"/>
      <w:r>
        <w:t>the</w:t>
      </w:r>
      <w:proofErr w:type="gramEnd"/>
      <w:r>
        <w:t xml:space="preserve"> possible solution for staff shortage consisted of</w:t>
      </w:r>
      <w:r w:rsidR="00E8719E">
        <w:t>,</w:t>
      </w:r>
      <w:r w:rsidR="0022097E">
        <w:t xml:space="preserve"> </w:t>
      </w:r>
      <w:r w:rsidR="00C5765E">
        <w:t>brainstorming,</w:t>
      </w:r>
      <w:r w:rsidR="00E8719E">
        <w:t xml:space="preserve"> De Bono's Six Thinking Hats method, and the four </w:t>
      </w:r>
      <w:r w:rsidR="0035287E">
        <w:t>stages</w:t>
      </w:r>
      <w:r w:rsidR="00E8719E">
        <w:t xml:space="preserve"> of the creativity method.</w:t>
      </w:r>
    </w:p>
    <w:p w14:paraId="3E539C07" w14:textId="74EC2613" w:rsidR="00BA6416" w:rsidRDefault="00BA6416" w:rsidP="00BA6416">
      <w:r>
        <w:t xml:space="preserve">Brainstorming: The creative method started with brainstorming. Everyone was encouraged </w:t>
      </w:r>
      <w:proofErr w:type="gramStart"/>
      <w:r w:rsidR="00C5765E">
        <w:t>to</w:t>
      </w:r>
      <w:proofErr w:type="gramEnd"/>
    </w:p>
    <w:p w14:paraId="2895971B" w14:textId="77777777" w:rsidR="00BA6416" w:rsidRDefault="00BA6416" w:rsidP="00BA6416">
      <w:r>
        <w:t>assume freely without judgment. Most of the people were in favor of including technology to</w:t>
      </w:r>
    </w:p>
    <w:p w14:paraId="0DD2A321" w14:textId="77777777" w:rsidR="00BA6416" w:rsidRDefault="00BA6416" w:rsidP="00BA6416">
      <w:r>
        <w:t>decrease burden of duties from the staff that does not require to be done manually (Almutairi,</w:t>
      </w:r>
    </w:p>
    <w:p w14:paraId="64C8E4EE" w14:textId="5C07B65A" w:rsidR="00BA6416" w:rsidRDefault="00BA6416" w:rsidP="00BA6416">
      <w:r>
        <w:t xml:space="preserve">2015). I also thought that technology with proper training of employees could help </w:t>
      </w:r>
      <w:r w:rsidR="00F90422">
        <w:t>overcome this problem</w:t>
      </w:r>
      <w:r w:rsidR="0022097E">
        <w:t>.</w:t>
      </w:r>
    </w:p>
    <w:p w14:paraId="30F95AEF" w14:textId="2059C70A" w:rsidR="00BA6416" w:rsidRDefault="00BA6416" w:rsidP="00E8719E">
      <w:r>
        <w:t>employee shortage problems at the Salon.</w:t>
      </w:r>
    </w:p>
    <w:p w14:paraId="7A9795FB" w14:textId="790F9642" w:rsidR="002534CD" w:rsidRDefault="0035287E" w:rsidP="00E8719E">
      <w:r>
        <w:t xml:space="preserve"> </w:t>
      </w:r>
      <w:r w:rsidR="00681EB6">
        <w:t>I also thought that technology with proper training of employees could help overcome employee shortage problems at the Salon.</w:t>
      </w:r>
    </w:p>
    <w:p w14:paraId="2252E438" w14:textId="77777777" w:rsidR="0035287E" w:rsidRDefault="0042008A" w:rsidP="0042008A">
      <w:r w:rsidRPr="0035287E">
        <w:rPr>
          <w:b/>
          <w:bCs/>
        </w:rPr>
        <w:t>Edward de Bono's Six Thinking Hats</w:t>
      </w:r>
      <w:r>
        <w:t xml:space="preserve"> </w:t>
      </w:r>
    </w:p>
    <w:p w14:paraId="38F9C57E" w14:textId="41804149" w:rsidR="0042008A" w:rsidRDefault="0035287E" w:rsidP="00B46A3B">
      <w:r>
        <w:t xml:space="preserve">It </w:t>
      </w:r>
      <w:r w:rsidR="0042008A">
        <w:t>is a</w:t>
      </w:r>
      <w:r>
        <w:t>n</w:t>
      </w:r>
      <w:r w:rsidR="0042008A">
        <w:t xml:space="preserve"> effective tool for selection-making, </w:t>
      </w:r>
      <w:r>
        <w:t>especially</w:t>
      </w:r>
      <w:r w:rsidR="0042008A">
        <w:t xml:space="preserve"> in group </w:t>
      </w:r>
      <w:r w:rsidR="00B826F5">
        <w:t>settings,</w:t>
      </w:r>
      <w:r w:rsidR="0042008A">
        <w:t xml:space="preserve"> together with brainstorming. Each "hat" represents a different </w:t>
      </w:r>
      <w:r>
        <w:t>aspect</w:t>
      </w:r>
      <w:r w:rsidR="0042008A">
        <w:t xml:space="preserve">, allowing </w:t>
      </w:r>
      <w:r w:rsidR="00681EB6">
        <w:t xml:space="preserve">one </w:t>
      </w:r>
      <w:r w:rsidR="0042008A">
        <w:t xml:space="preserve">to explore ideas and problems from </w:t>
      </w:r>
      <w:r>
        <w:t>vast perspectives</w:t>
      </w:r>
      <w:r w:rsidR="00B46A3B">
        <w:t xml:space="preserve"> (Jovana, 2024)</w:t>
      </w:r>
      <w:r w:rsidR="0042008A">
        <w:t>.</w:t>
      </w:r>
      <w:r w:rsidR="00681EB6">
        <w:t xml:space="preserve"> </w:t>
      </w:r>
    </w:p>
    <w:p w14:paraId="611A37EE" w14:textId="70C88B13" w:rsidR="0042008A" w:rsidRDefault="0042008A" w:rsidP="0042008A">
      <w:r w:rsidRPr="0035287E">
        <w:rPr>
          <w:b/>
          <w:bCs/>
        </w:rPr>
        <w:t>White Hat (Facts and Information):</w:t>
      </w:r>
      <w:r>
        <w:t xml:space="preserve"> </w:t>
      </w:r>
      <w:r w:rsidR="0035287E">
        <w:t>T</w:t>
      </w:r>
      <w:r>
        <w:t xml:space="preserve">his hat encourages </w:t>
      </w:r>
      <w:r w:rsidR="00A24D8A">
        <w:t>us</w:t>
      </w:r>
      <w:r>
        <w:t xml:space="preserve"> to investigate the feasibility and practicality of every solution based totally on to be had proof</w:t>
      </w:r>
      <w:r w:rsidR="0035287E">
        <w:t xml:space="preserve"> so</w:t>
      </w:r>
      <w:r>
        <w:t xml:space="preserve"> that proposed answers are supported by data, which include </w:t>
      </w:r>
      <w:r w:rsidR="0035287E">
        <w:t>customer feedback</w:t>
      </w:r>
      <w:r>
        <w:t>, staff availability</w:t>
      </w:r>
      <w:r w:rsidR="0035287E">
        <w:t xml:space="preserve"> etc</w:t>
      </w:r>
      <w:r>
        <w:t>.</w:t>
      </w:r>
    </w:p>
    <w:p w14:paraId="54437352" w14:textId="1FDD1940" w:rsidR="0042008A" w:rsidRDefault="0042008A" w:rsidP="0042008A">
      <w:r w:rsidRPr="0035287E">
        <w:rPr>
          <w:b/>
          <w:bCs/>
        </w:rPr>
        <w:t>Red Hat (Emotions and Intuition):</w:t>
      </w:r>
      <w:r>
        <w:t xml:space="preserve"> Th</w:t>
      </w:r>
      <w:r w:rsidR="0035287E">
        <w:t>is</w:t>
      </w:r>
      <w:r>
        <w:t xml:space="preserve"> </w:t>
      </w:r>
      <w:r w:rsidR="00A24D8A">
        <w:t xml:space="preserve">hat allowed me </w:t>
      </w:r>
      <w:r w:rsidR="009163B5">
        <w:t xml:space="preserve">and </w:t>
      </w:r>
      <w:r w:rsidR="00A24D8A">
        <w:t>my team</w:t>
      </w:r>
      <w:r>
        <w:t xml:space="preserve"> members to </w:t>
      </w:r>
      <w:r w:rsidR="0035287E">
        <w:t>specify</w:t>
      </w:r>
      <w:r>
        <w:t xml:space="preserve"> </w:t>
      </w:r>
      <w:r w:rsidR="009163B5">
        <w:t>our</w:t>
      </w:r>
      <w:r>
        <w:t xml:space="preserve"> feelings, intuitions, and gut feelings approximately the generated ideas. </w:t>
      </w:r>
      <w:r w:rsidR="009163B5">
        <w:t>I could</w:t>
      </w:r>
      <w:r w:rsidR="0035287E">
        <w:t xml:space="preserve"> speak </w:t>
      </w:r>
      <w:r>
        <w:t>their personal views at the ability solutions.</w:t>
      </w:r>
    </w:p>
    <w:p w14:paraId="7057D407" w14:textId="2D941AA9" w:rsidR="0042008A" w:rsidRDefault="0042008A" w:rsidP="0042008A">
      <w:r w:rsidRPr="0035287E">
        <w:rPr>
          <w:b/>
          <w:bCs/>
        </w:rPr>
        <w:lastRenderedPageBreak/>
        <w:t>Black Hat (Critical Thinking):</w:t>
      </w:r>
      <w:r>
        <w:t xml:space="preserve"> </w:t>
      </w:r>
      <w:r w:rsidR="0035287E">
        <w:t>It</w:t>
      </w:r>
      <w:r>
        <w:t xml:space="preserve"> represents vital thinking and </w:t>
      </w:r>
      <w:r w:rsidR="007F514E">
        <w:t>skepticism</w:t>
      </w:r>
      <w:r>
        <w:t xml:space="preserve">, </w:t>
      </w:r>
      <w:r w:rsidR="007F514E">
        <w:t>which</w:t>
      </w:r>
      <w:r>
        <w:t xml:space="preserve"> </w:t>
      </w:r>
      <w:r w:rsidR="00B826F5">
        <w:t>specializes</w:t>
      </w:r>
      <w:r>
        <w:t xml:space="preserve"> in figuring out risks, drawbacks, and weaknesses within the generated thoughts. </w:t>
      </w:r>
      <w:r w:rsidR="009163B5">
        <w:t>It allowed me to</w:t>
      </w:r>
      <w:r>
        <w:t xml:space="preserve"> </w:t>
      </w:r>
      <w:r w:rsidR="009163B5">
        <w:t>refine</w:t>
      </w:r>
      <w:r>
        <w:t xml:space="preserve"> </w:t>
      </w:r>
      <w:r w:rsidR="009163B5">
        <w:t>my</w:t>
      </w:r>
      <w:r>
        <w:t xml:space="preserve"> thoughts and </w:t>
      </w:r>
      <w:r w:rsidR="009163B5">
        <w:t>mitigate any</w:t>
      </w:r>
      <w:r>
        <w:t xml:space="preserve"> </w:t>
      </w:r>
      <w:proofErr w:type="spellStart"/>
      <w:r w:rsidR="009163B5">
        <w:t>unfavourable</w:t>
      </w:r>
      <w:proofErr w:type="spellEnd"/>
      <w:r>
        <w:t xml:space="preserve"> situations before implementation.</w:t>
      </w:r>
    </w:p>
    <w:p w14:paraId="3CD5E919" w14:textId="460335F7" w:rsidR="0042008A" w:rsidRDefault="0042008A" w:rsidP="0042008A">
      <w:r w:rsidRPr="007F514E">
        <w:rPr>
          <w:b/>
          <w:bCs/>
        </w:rPr>
        <w:t>Yellow Hat (Optimism and Benefits):</w:t>
      </w:r>
      <w:r>
        <w:t xml:space="preserve"> </w:t>
      </w:r>
      <w:r w:rsidR="007F514E">
        <w:t>It</w:t>
      </w:r>
      <w:r>
        <w:t xml:space="preserve"> encourage</w:t>
      </w:r>
      <w:r w:rsidR="009163B5">
        <w:t>d</w:t>
      </w:r>
      <w:r>
        <w:t xml:space="preserve"> questioning and identifying the possibilities associated with each </w:t>
      </w:r>
      <w:r w:rsidR="007F514E">
        <w:t>solution</w:t>
      </w:r>
      <w:r w:rsidR="009163B5">
        <w:t xml:space="preserve"> in our team</w:t>
      </w:r>
      <w:r>
        <w:t>. By highlighting the strengths and ability possibilities of the generated ideas, the Yellow Hat foste</w:t>
      </w:r>
      <w:r w:rsidR="009163B5">
        <w:t>red motivation in me</w:t>
      </w:r>
      <w:r>
        <w:t>.</w:t>
      </w:r>
    </w:p>
    <w:p w14:paraId="6E365E9D" w14:textId="089595C3" w:rsidR="0042008A" w:rsidRDefault="0042008A" w:rsidP="0042008A">
      <w:r w:rsidRPr="007F514E">
        <w:rPr>
          <w:b/>
          <w:bCs/>
        </w:rPr>
        <w:t>Green Hat (Creativity and Innovation):</w:t>
      </w:r>
      <w:r>
        <w:t xml:space="preserve"> </w:t>
      </w:r>
      <w:r w:rsidR="007F514E">
        <w:t>This hat</w:t>
      </w:r>
      <w:r>
        <w:t xml:space="preserve"> represents creative wondering and </w:t>
      </w:r>
      <w:r w:rsidR="009163B5">
        <w:t>innovation;</w:t>
      </w:r>
      <w:r>
        <w:t xml:space="preserve"> </w:t>
      </w:r>
      <w:r w:rsidR="009163B5">
        <w:t xml:space="preserve">thus, it </w:t>
      </w:r>
      <w:r>
        <w:t>encourag</w:t>
      </w:r>
      <w:r w:rsidR="009163B5">
        <w:t>ed</w:t>
      </w:r>
      <w:r>
        <w:t xml:space="preserve"> </w:t>
      </w:r>
      <w:r w:rsidR="009163B5">
        <w:t>me</w:t>
      </w:r>
      <w:r>
        <w:t xml:space="preserve"> to discover unconventional thoughts, alternative views, and out-of-the-field answers</w:t>
      </w:r>
      <w:r w:rsidR="009163B5">
        <w:t xml:space="preserve"> for the staff shortage problem</w:t>
      </w:r>
      <w:r>
        <w:t xml:space="preserve">. </w:t>
      </w:r>
      <w:r w:rsidR="007F514E">
        <w:t>It</w:t>
      </w:r>
      <w:r>
        <w:t xml:space="preserve"> foster</w:t>
      </w:r>
      <w:r w:rsidR="009163B5">
        <w:t>ed</w:t>
      </w:r>
      <w:r>
        <w:t xml:space="preserve"> creativity and innovation </w:t>
      </w:r>
      <w:r w:rsidR="009163B5">
        <w:t>by</w:t>
      </w:r>
      <w:r>
        <w:t xml:space="preserve"> offering </w:t>
      </w:r>
      <w:r w:rsidR="009163B5">
        <w:t xml:space="preserve">me </w:t>
      </w:r>
      <w:r>
        <w:t>a safe area for brainstorming and experimentation, in the end</w:t>
      </w:r>
      <w:r w:rsidR="009163B5">
        <w:t>,</w:t>
      </w:r>
      <w:r>
        <w:t xml:space="preserve"> to forward </w:t>
      </w:r>
      <w:r w:rsidR="009163B5">
        <w:t xml:space="preserve">my </w:t>
      </w:r>
      <w:r>
        <w:t>solutions.</w:t>
      </w:r>
    </w:p>
    <w:p w14:paraId="303D8B35" w14:textId="467504F7" w:rsidR="00E8719E" w:rsidRDefault="0042008A" w:rsidP="0042008A">
      <w:r w:rsidRPr="007F514E">
        <w:rPr>
          <w:b/>
          <w:bCs/>
        </w:rPr>
        <w:t>Blue Hat (Process and Organization):</w:t>
      </w:r>
      <w:r>
        <w:t xml:space="preserve"> </w:t>
      </w:r>
      <w:r w:rsidR="007F514E">
        <w:t>It</w:t>
      </w:r>
      <w:r>
        <w:t xml:space="preserve"> serve</w:t>
      </w:r>
      <w:r w:rsidR="009163B5">
        <w:t>d</w:t>
      </w:r>
      <w:r>
        <w:t xml:space="preserve"> as the facilitator ensuring that the Six Thinking Hats method </w:t>
      </w:r>
      <w:r w:rsidR="009163B5">
        <w:t>was</w:t>
      </w:r>
      <w:r>
        <w:t xml:space="preserve"> carried out </w:t>
      </w:r>
      <w:r w:rsidR="009163B5">
        <w:t xml:space="preserve">by every team member </w:t>
      </w:r>
      <w:r>
        <w:t>efficaciously and efficiently. It allow</w:t>
      </w:r>
      <w:r w:rsidR="009163B5">
        <w:t>ed</w:t>
      </w:r>
      <w:r>
        <w:t xml:space="preserve"> </w:t>
      </w:r>
      <w:r w:rsidR="008B5906">
        <w:t>the preservation</w:t>
      </w:r>
      <w:r>
        <w:t xml:space="preserve"> </w:t>
      </w:r>
      <w:r w:rsidR="008B5906">
        <w:t>of</w:t>
      </w:r>
      <w:r>
        <w:t xml:space="preserve"> time, and the group </w:t>
      </w:r>
      <w:r w:rsidR="008B5906">
        <w:t>through</w:t>
      </w:r>
      <w:r>
        <w:t xml:space="preserve"> each segment of the method, from concept technology to selection-making.</w:t>
      </w:r>
    </w:p>
    <w:p w14:paraId="29C5B36E" w14:textId="77777777" w:rsidR="008B5906" w:rsidRPr="008B5906" w:rsidRDefault="008B5906" w:rsidP="008B5906">
      <w:pPr>
        <w:rPr>
          <w:b/>
          <w:bCs/>
        </w:rPr>
      </w:pPr>
      <w:r w:rsidRPr="008B5906">
        <w:rPr>
          <w:b/>
          <w:bCs/>
        </w:rPr>
        <w:t>Four stages of creativity:</w:t>
      </w:r>
    </w:p>
    <w:p w14:paraId="4412302B" w14:textId="0410D8BC" w:rsidR="00E8719E" w:rsidRDefault="00E8719E" w:rsidP="00E8719E">
      <w:r w:rsidRPr="008B5906">
        <w:rPr>
          <w:b/>
          <w:bCs/>
        </w:rPr>
        <w:t>Preparation</w:t>
      </w:r>
      <w:r>
        <w:t xml:space="preserve">: </w:t>
      </w:r>
      <w:r w:rsidR="008B5906">
        <w:t>T</w:t>
      </w:r>
      <w:r>
        <w:t>he preparation level</w:t>
      </w:r>
      <w:r w:rsidR="008B5906">
        <w:t xml:space="preserve"> </w:t>
      </w:r>
      <w:r w:rsidR="00B826F5">
        <w:t>includes</w:t>
      </w:r>
      <w:r>
        <w:t xml:space="preserve"> consumer feedback, group of workers schedules, appointment information, and enterprise benchmarks, to gain a deeper expertise of the problem and its underlying causes. This stage laid the muse for knowledgeable selection-making and answer ideation.</w:t>
      </w:r>
    </w:p>
    <w:p w14:paraId="7DA1538B" w14:textId="68C92A31" w:rsidR="00E8719E" w:rsidRDefault="00E8719E" w:rsidP="00E8719E">
      <w:r w:rsidRPr="008B5906">
        <w:rPr>
          <w:b/>
          <w:bCs/>
        </w:rPr>
        <w:t>Incubation</w:t>
      </w:r>
      <w:r>
        <w:t>: During th</w:t>
      </w:r>
      <w:r w:rsidR="008B5906">
        <w:t xml:space="preserve">is </w:t>
      </w:r>
      <w:r>
        <w:t>stage</w:t>
      </w:r>
      <w:r w:rsidR="005D1226">
        <w:t>,</w:t>
      </w:r>
      <w:r w:rsidR="008B5906">
        <w:t xml:space="preserve"> the </w:t>
      </w:r>
      <w:r>
        <w:t xml:space="preserve">gathered statistics and thoughts </w:t>
      </w:r>
      <w:r w:rsidR="008B5906">
        <w:t>were</w:t>
      </w:r>
      <w:r>
        <w:t xml:space="preserve"> in their minds subconsciously. This internal processing facilitated the emergence of insights and </w:t>
      </w:r>
      <w:r w:rsidR="00B826F5">
        <w:t>connections</w:t>
      </w:r>
      <w:r>
        <w:t xml:space="preserve"> to answers that might not </w:t>
      </w:r>
      <w:r w:rsidR="008B5906">
        <w:t>have</w:t>
      </w:r>
      <w:r>
        <w:t xml:space="preserve"> been apparent.</w:t>
      </w:r>
    </w:p>
    <w:p w14:paraId="28AF5EC5" w14:textId="26D09798" w:rsidR="00E8719E" w:rsidRDefault="00E8719E" w:rsidP="00E8719E">
      <w:r w:rsidRPr="008B5906">
        <w:rPr>
          <w:b/>
          <w:bCs/>
        </w:rPr>
        <w:lastRenderedPageBreak/>
        <w:t>Illumination</w:t>
      </w:r>
      <w:r>
        <w:t>: Th</w:t>
      </w:r>
      <w:r w:rsidR="008B5906">
        <w:t xml:space="preserve">is </w:t>
      </w:r>
      <w:r>
        <w:t xml:space="preserve">stage marked the breakthrough second when answers started to </w:t>
      </w:r>
      <w:r w:rsidR="008B5906">
        <w:t>make sense</w:t>
      </w:r>
      <w:r>
        <w:t xml:space="preserve">. Drawing upon the collective input from brainstorming periods, the established analysis of De Bono's Six Thinking Hats, and the insights gained, </w:t>
      </w:r>
      <w:r w:rsidR="008B5906">
        <w:t>Superdrug experienced</w:t>
      </w:r>
      <w:r>
        <w:t xml:space="preserve"> </w:t>
      </w:r>
      <w:r w:rsidR="008B5906">
        <w:t>creative solutions</w:t>
      </w:r>
      <w:r>
        <w:t>.</w:t>
      </w:r>
    </w:p>
    <w:p w14:paraId="63A76FB0" w14:textId="77777777" w:rsidR="00A5175A" w:rsidRDefault="00E8719E" w:rsidP="00E8719E">
      <w:r w:rsidRPr="008B5906">
        <w:rPr>
          <w:b/>
          <w:bCs/>
        </w:rPr>
        <w:t>Verification</w:t>
      </w:r>
      <w:r>
        <w:t xml:space="preserve">: </w:t>
      </w:r>
      <w:r w:rsidR="00B826F5">
        <w:t>Finally,</w:t>
      </w:r>
      <w:r w:rsidR="008B5906">
        <w:t xml:space="preserve"> </w:t>
      </w:r>
      <w:proofErr w:type="gramStart"/>
      <w:r w:rsidR="008B5906">
        <w:t>this</w:t>
      </w:r>
      <w:proofErr w:type="gramEnd"/>
      <w:r w:rsidR="008B5906">
        <w:t xml:space="preserve"> </w:t>
      </w:r>
      <w:r>
        <w:t xml:space="preserve">stage, the identified solutions </w:t>
      </w:r>
      <w:r w:rsidR="008B5906">
        <w:t>were</w:t>
      </w:r>
      <w:r>
        <w:t xml:space="preserve"> subjected to evaluation and validation to </w:t>
      </w:r>
      <w:r w:rsidR="008B5906">
        <w:t>ensure</w:t>
      </w:r>
      <w:r>
        <w:t xml:space="preserve"> their viability and effectiveness</w:t>
      </w:r>
      <w:r w:rsidR="00B46A3B">
        <w:t xml:space="preserve"> </w:t>
      </w:r>
      <w:r w:rsidR="00B46A3B" w:rsidRPr="00B46A3B">
        <w:t>(Gregoire, 2019)</w:t>
      </w:r>
      <w:r>
        <w:t>.</w:t>
      </w:r>
    </w:p>
    <w:p w14:paraId="2CF0904C" w14:textId="27E0519B" w:rsidR="001963D4" w:rsidRDefault="001963D4" w:rsidP="00E8719E">
      <w:r>
        <w:br w:type="page"/>
      </w:r>
    </w:p>
    <w:p w14:paraId="34F940C8" w14:textId="0A1318D0" w:rsidR="001963D4" w:rsidRDefault="00B826F5" w:rsidP="00820151">
      <w:pPr>
        <w:pStyle w:val="Heading1"/>
      </w:pPr>
      <w:r>
        <w:lastRenderedPageBreak/>
        <w:t xml:space="preserve"> </w:t>
      </w:r>
      <w:r w:rsidR="003B1DD2">
        <w:t xml:space="preserve">barriers </w:t>
      </w:r>
      <w:r w:rsidR="002F65BF">
        <w:t>and risks.</w:t>
      </w:r>
    </w:p>
    <w:p w14:paraId="3F1E96C1" w14:textId="3674EDB7" w:rsidR="005A2F28" w:rsidRDefault="005D1226" w:rsidP="005A2F28">
      <w:r>
        <w:t xml:space="preserve">In addressing the staff shortage problem at Superdrug's salon </w:t>
      </w:r>
      <w:r w:rsidR="001D1295">
        <w:t>area,</w:t>
      </w:r>
      <w:r>
        <w:t xml:space="preserve"> we </w:t>
      </w:r>
      <w:r w:rsidR="005A2F28">
        <w:t xml:space="preserve">proposed optimizing staff utilization through </w:t>
      </w:r>
      <w:r w:rsidR="002B2129">
        <w:t xml:space="preserve">technology </w:t>
      </w:r>
      <w:r w:rsidR="005A2F28">
        <w:t xml:space="preserve">practices and workflow control. While this answer gives capacity advantages including elevated efficiency, more advantageous </w:t>
      </w:r>
      <w:r w:rsidR="002B2129">
        <w:t xml:space="preserve">customer satisfaction </w:t>
      </w:r>
      <w:r w:rsidR="002F65BF">
        <w:t>etc.</w:t>
      </w:r>
      <w:r w:rsidR="005A2F28">
        <w:t xml:space="preserve">, it additionally faces several </w:t>
      </w:r>
      <w:r w:rsidR="002B2129">
        <w:t>barriers</w:t>
      </w:r>
      <w:r w:rsidR="005A2F28">
        <w:t xml:space="preserve"> and </w:t>
      </w:r>
      <w:r w:rsidR="002B2129">
        <w:t>risks</w:t>
      </w:r>
      <w:r w:rsidR="00622879">
        <w:t xml:space="preserve"> </w:t>
      </w:r>
      <w:r w:rsidR="00622879" w:rsidRPr="00622879">
        <w:t>(</w:t>
      </w:r>
      <w:r w:rsidR="002F65BF" w:rsidRPr="00622879">
        <w:t>Ramble</w:t>
      </w:r>
      <w:r w:rsidR="00622879" w:rsidRPr="00622879">
        <w:t xml:space="preserve"> et al., 2022)</w:t>
      </w:r>
      <w:r w:rsidR="005A2F28">
        <w:t>.</w:t>
      </w:r>
    </w:p>
    <w:p w14:paraId="138A399E" w14:textId="77777777" w:rsidR="005A2F28" w:rsidRPr="005A2F28" w:rsidRDefault="005A2F28" w:rsidP="005A2F28">
      <w:pPr>
        <w:rPr>
          <w:b/>
          <w:bCs/>
        </w:rPr>
      </w:pPr>
      <w:r w:rsidRPr="005A2F28">
        <w:rPr>
          <w:b/>
          <w:bCs/>
        </w:rPr>
        <w:t>Pros and Cons:</w:t>
      </w:r>
    </w:p>
    <w:p w14:paraId="38D10B29" w14:textId="77777777" w:rsidR="005A2F28" w:rsidRPr="005A2F28" w:rsidRDefault="005A2F28" w:rsidP="005A2F28">
      <w:pPr>
        <w:rPr>
          <w:b/>
          <w:bCs/>
        </w:rPr>
      </w:pPr>
      <w:r w:rsidRPr="005A2F28">
        <w:rPr>
          <w:b/>
          <w:bCs/>
        </w:rPr>
        <w:t>Pros:</w:t>
      </w:r>
    </w:p>
    <w:p w14:paraId="67EFF362" w14:textId="2CFBF984" w:rsidR="005A2F28" w:rsidRDefault="005A2F28" w:rsidP="005A2F28">
      <w:r w:rsidRPr="005A2F28">
        <w:rPr>
          <w:b/>
          <w:bCs/>
        </w:rPr>
        <w:t>Increased Efficiency:</w:t>
      </w:r>
      <w:r>
        <w:t xml:space="preserve"> Optimizing staff schedules </w:t>
      </w:r>
      <w:r w:rsidR="00011589">
        <w:t>we aim to</w:t>
      </w:r>
      <w:r>
        <w:t xml:space="preserve"> assist minimize downtime and maximize </w:t>
      </w:r>
      <w:r w:rsidR="00011589">
        <w:t>productivity</w:t>
      </w:r>
      <w:r>
        <w:t>, main to extra green salon operations.</w:t>
      </w:r>
    </w:p>
    <w:p w14:paraId="7B58DBFA" w14:textId="27969837" w:rsidR="005A2F28" w:rsidRDefault="005A2F28" w:rsidP="005A2F28">
      <w:r w:rsidRPr="002B2129">
        <w:rPr>
          <w:b/>
          <w:bCs/>
        </w:rPr>
        <w:t>Enhanced Customer Satisfaction:</w:t>
      </w:r>
      <w:r>
        <w:t xml:space="preserve"> By making </w:t>
      </w:r>
      <w:r w:rsidR="002F65BF">
        <w:t>sure of</w:t>
      </w:r>
      <w:r>
        <w:t xml:space="preserve"> good enough staff</w:t>
      </w:r>
      <w:r w:rsidR="002B2129">
        <w:t xml:space="preserve"> training</w:t>
      </w:r>
      <w:r w:rsidR="00BF5F73">
        <w:t xml:space="preserve"> and technology</w:t>
      </w:r>
      <w:r>
        <w:t>, Superdrug can reduce wait</w:t>
      </w:r>
      <w:r w:rsidR="00BF5F73">
        <w:t xml:space="preserve">ing </w:t>
      </w:r>
      <w:r>
        <w:t>for appointments and provide a better stage of provider to customers, thereby improving their overall satisfaction.</w:t>
      </w:r>
    </w:p>
    <w:p w14:paraId="1AFBFCCF" w14:textId="55F57B69" w:rsidR="005A2F28" w:rsidRDefault="005A2F28" w:rsidP="005A2F28">
      <w:r w:rsidRPr="002B2129">
        <w:rPr>
          <w:b/>
          <w:bCs/>
        </w:rPr>
        <w:t>Improved Staff Morale:</w:t>
      </w:r>
      <w:r>
        <w:t xml:space="preserve"> Addressing the issue can alleviate the load on </w:t>
      </w:r>
      <w:r w:rsidR="002B2129">
        <w:t xml:space="preserve">a </w:t>
      </w:r>
      <w:r>
        <w:t xml:space="preserve">current team of </w:t>
      </w:r>
      <w:r w:rsidR="002B2129">
        <w:t>employees</w:t>
      </w:r>
      <w:r>
        <w:t xml:space="preserve"> </w:t>
      </w:r>
      <w:r w:rsidR="002B2129">
        <w:t xml:space="preserve">and </w:t>
      </w:r>
      <w:r>
        <w:t>participants and enhance their activity delight and morale.</w:t>
      </w:r>
    </w:p>
    <w:p w14:paraId="501E55C2" w14:textId="77777777" w:rsidR="005A2F28" w:rsidRPr="002B2129" w:rsidRDefault="005A2F28" w:rsidP="005A2F28">
      <w:pPr>
        <w:rPr>
          <w:b/>
          <w:bCs/>
        </w:rPr>
      </w:pPr>
      <w:r w:rsidRPr="002B2129">
        <w:rPr>
          <w:b/>
          <w:bCs/>
        </w:rPr>
        <w:t>Cons:</w:t>
      </w:r>
    </w:p>
    <w:p w14:paraId="6B1580C6" w14:textId="51B2671C" w:rsidR="005A2F28" w:rsidRDefault="005A2F28" w:rsidP="005A2F28">
      <w:r w:rsidRPr="002B2129">
        <w:rPr>
          <w:b/>
          <w:bCs/>
        </w:rPr>
        <w:t>Implementation Challenges:</w:t>
      </w:r>
      <w:r>
        <w:t xml:space="preserve"> Implementing changes to scheduling practices and workflow control may additionally encounter resistance from </w:t>
      </w:r>
      <w:r w:rsidR="002B2129">
        <w:t xml:space="preserve">the </w:t>
      </w:r>
      <w:r>
        <w:t xml:space="preserve">body of workers </w:t>
      </w:r>
      <w:r w:rsidR="002B2129">
        <w:t xml:space="preserve">and </w:t>
      </w:r>
      <w:r>
        <w:t>individuals acquainted with present work</w:t>
      </w:r>
      <w:r w:rsidR="002B2129">
        <w:t xml:space="preserve"> methods</w:t>
      </w:r>
      <w:r>
        <w:t xml:space="preserve"> and approaches.</w:t>
      </w:r>
    </w:p>
    <w:p w14:paraId="32FA2936" w14:textId="6163F3B7" w:rsidR="005A2F28" w:rsidRDefault="005A2F28" w:rsidP="005A2F28">
      <w:r w:rsidRPr="002B2129">
        <w:rPr>
          <w:b/>
          <w:bCs/>
        </w:rPr>
        <w:t>Resource Constraints:</w:t>
      </w:r>
      <w:r>
        <w:t xml:space="preserve"> Superdrug may face barriers in terms of economic assets, generation, and team of </w:t>
      </w:r>
      <w:r w:rsidR="002B2129">
        <w:t>staff</w:t>
      </w:r>
      <w:r>
        <w:t xml:space="preserve"> </w:t>
      </w:r>
      <w:r w:rsidR="002B2129">
        <w:t>training</w:t>
      </w:r>
      <w:r>
        <w:t xml:space="preserve"> essential to implement and sustain the proposed answer efficaciously.</w:t>
      </w:r>
    </w:p>
    <w:p w14:paraId="420BCB11" w14:textId="6ABD7B23" w:rsidR="005A2F28" w:rsidRDefault="005A2F28" w:rsidP="005A2F28">
      <w:r w:rsidRPr="002B2129">
        <w:rPr>
          <w:b/>
          <w:bCs/>
        </w:rPr>
        <w:t>Potential Disruptions:</w:t>
      </w:r>
      <w:r>
        <w:t xml:space="preserve"> Adjusting staffing schedules and workflows may disrupt salon operations and </w:t>
      </w:r>
      <w:r w:rsidR="002B2129">
        <w:t>affect</w:t>
      </w:r>
      <w:r>
        <w:t xml:space="preserve"> </w:t>
      </w:r>
      <w:r w:rsidR="002B2129">
        <w:t>providers</w:t>
      </w:r>
      <w:r>
        <w:t xml:space="preserve"> </w:t>
      </w:r>
      <w:r w:rsidR="002B2129">
        <w:t>greatly</w:t>
      </w:r>
      <w:r>
        <w:t xml:space="preserve"> throughout the transition duration.</w:t>
      </w:r>
    </w:p>
    <w:p w14:paraId="597A2BD5" w14:textId="4EA68BF9" w:rsidR="005A2F28" w:rsidRPr="002B2129" w:rsidRDefault="005A2F28" w:rsidP="005A2F28">
      <w:r w:rsidRPr="002B2129">
        <w:rPr>
          <w:b/>
          <w:bCs/>
        </w:rPr>
        <w:lastRenderedPageBreak/>
        <w:t>Force Field Analysis:</w:t>
      </w:r>
      <w:r w:rsidR="002B2129">
        <w:rPr>
          <w:b/>
          <w:bCs/>
        </w:rPr>
        <w:t xml:space="preserve"> </w:t>
      </w:r>
      <w:r w:rsidR="002B2129">
        <w:t xml:space="preserve">This helps </w:t>
      </w:r>
      <w:r w:rsidR="002F65BF">
        <w:t>analyze</w:t>
      </w:r>
      <w:r w:rsidR="002B2129">
        <w:t xml:space="preserve"> the two </w:t>
      </w:r>
      <w:proofErr w:type="gramStart"/>
      <w:r w:rsidR="002B2129">
        <w:t>forces</w:t>
      </w:r>
      <w:proofErr w:type="gramEnd"/>
      <w:r w:rsidR="002B2129">
        <w:t xml:space="preserve"> one which is the driving </w:t>
      </w:r>
      <w:r w:rsidR="002F65BF">
        <w:t>force,</w:t>
      </w:r>
      <w:r w:rsidR="002B2129">
        <w:t xml:space="preserve"> and the other is restraining force against the solution.</w:t>
      </w:r>
    </w:p>
    <w:p w14:paraId="60E79721" w14:textId="77777777" w:rsidR="005A2F28" w:rsidRPr="002B2129" w:rsidRDefault="005A2F28" w:rsidP="002B2129">
      <w:pPr>
        <w:pStyle w:val="ListParagraph"/>
        <w:numPr>
          <w:ilvl w:val="0"/>
          <w:numId w:val="4"/>
        </w:numPr>
        <w:rPr>
          <w:b/>
          <w:bCs/>
        </w:rPr>
      </w:pPr>
      <w:r w:rsidRPr="002B2129">
        <w:rPr>
          <w:b/>
          <w:bCs/>
        </w:rPr>
        <w:t>Driving Forces:</w:t>
      </w:r>
    </w:p>
    <w:p w14:paraId="4FB0F231" w14:textId="16728263" w:rsidR="005A2F28" w:rsidRDefault="005A2F28" w:rsidP="002B2129">
      <w:pPr>
        <w:pStyle w:val="ListParagraph"/>
        <w:numPr>
          <w:ilvl w:val="0"/>
          <w:numId w:val="3"/>
        </w:numPr>
      </w:pPr>
      <w:r w:rsidRPr="002B2129">
        <w:rPr>
          <w:b/>
          <w:bCs/>
        </w:rPr>
        <w:t>Customer Satisfaction:</w:t>
      </w:r>
      <w:r>
        <w:t xml:space="preserve"> Improving </w:t>
      </w:r>
      <w:r w:rsidR="002F65BF">
        <w:t>the body</w:t>
      </w:r>
      <w:r>
        <w:t xml:space="preserve"> of </w:t>
      </w:r>
      <w:r w:rsidR="002F65BF">
        <w:t>workers’</w:t>
      </w:r>
      <w:r>
        <w:t xml:space="preserve"> usage can result in better provider great and purchaser pleasure, using repeat commercial enterprise and fantastic word-of-mouth.</w:t>
      </w:r>
    </w:p>
    <w:p w14:paraId="524833B1" w14:textId="034F7797" w:rsidR="005A2F28" w:rsidRDefault="005A2F28" w:rsidP="002B2129">
      <w:pPr>
        <w:pStyle w:val="ListParagraph"/>
        <w:numPr>
          <w:ilvl w:val="0"/>
          <w:numId w:val="3"/>
        </w:numPr>
      </w:pPr>
      <w:r w:rsidRPr="002B2129">
        <w:rPr>
          <w:b/>
          <w:bCs/>
        </w:rPr>
        <w:t>Operational Efficiency:</w:t>
      </w:r>
      <w:r>
        <w:t xml:space="preserve"> Optimizing </w:t>
      </w:r>
      <w:r w:rsidR="002F65BF">
        <w:t>the body</w:t>
      </w:r>
      <w:r>
        <w:t xml:space="preserve"> of workers schedules and workflows can beautify operational efficiency, reducing expenses and increasing profitability for Superdrug.</w:t>
      </w:r>
    </w:p>
    <w:p w14:paraId="36F3EABD" w14:textId="77777777" w:rsidR="005A2F28" w:rsidRDefault="005A2F28" w:rsidP="002B2129">
      <w:pPr>
        <w:pStyle w:val="ListParagraph"/>
        <w:numPr>
          <w:ilvl w:val="0"/>
          <w:numId w:val="3"/>
        </w:numPr>
      </w:pPr>
      <w:r w:rsidRPr="002B2129">
        <w:rPr>
          <w:b/>
          <w:bCs/>
        </w:rPr>
        <w:t>Competitive Advantage:</w:t>
      </w:r>
      <w:r>
        <w:t xml:space="preserve"> Addressing the team of workers scarcity issue proactively can differentiate Superdrug from competitors and role the business enterprise as a leader inside the health and beauty retail zone.</w:t>
      </w:r>
    </w:p>
    <w:p w14:paraId="46811B8B" w14:textId="77777777" w:rsidR="005A2F28" w:rsidRPr="002B2129" w:rsidRDefault="005A2F28" w:rsidP="002B2129">
      <w:pPr>
        <w:pStyle w:val="ListParagraph"/>
        <w:numPr>
          <w:ilvl w:val="0"/>
          <w:numId w:val="4"/>
        </w:numPr>
        <w:rPr>
          <w:b/>
          <w:bCs/>
        </w:rPr>
      </w:pPr>
      <w:r w:rsidRPr="002B2129">
        <w:rPr>
          <w:b/>
          <w:bCs/>
        </w:rPr>
        <w:t>Restraining Forces:</w:t>
      </w:r>
    </w:p>
    <w:p w14:paraId="467FE909" w14:textId="3270768F" w:rsidR="005A2F28" w:rsidRDefault="005A2F28" w:rsidP="002B2129">
      <w:pPr>
        <w:pStyle w:val="ListParagraph"/>
        <w:numPr>
          <w:ilvl w:val="0"/>
          <w:numId w:val="2"/>
        </w:numPr>
      </w:pPr>
      <w:r w:rsidRPr="002B2129">
        <w:rPr>
          <w:b/>
          <w:bCs/>
        </w:rPr>
        <w:t>Resistance to Change:</w:t>
      </w:r>
      <w:r>
        <w:t xml:space="preserve"> Staff individuals may </w:t>
      </w:r>
      <w:r w:rsidR="002F65BF">
        <w:t>face</w:t>
      </w:r>
      <w:r>
        <w:t xml:space="preserve"> modifications to their work workouts and schedules, fearing disruptions or expanded workloads.</w:t>
      </w:r>
    </w:p>
    <w:p w14:paraId="341BE0CD" w14:textId="77777777" w:rsidR="005A2F28" w:rsidRDefault="005A2F28" w:rsidP="002B2129">
      <w:pPr>
        <w:pStyle w:val="ListParagraph"/>
        <w:numPr>
          <w:ilvl w:val="0"/>
          <w:numId w:val="2"/>
        </w:numPr>
      </w:pPr>
      <w:r w:rsidRPr="002B2129">
        <w:rPr>
          <w:b/>
          <w:bCs/>
        </w:rPr>
        <w:t>Resource Constraints:</w:t>
      </w:r>
      <w:r>
        <w:t xml:space="preserve"> Limited economic resources, generation, and staff education may also pose demanding situations to enforcing and maintaining the proposed answer correctly.</w:t>
      </w:r>
    </w:p>
    <w:p w14:paraId="2C8BECD8" w14:textId="3BBE3BC8" w:rsidR="005A2F28" w:rsidRDefault="005A2F28" w:rsidP="002B2129">
      <w:pPr>
        <w:pStyle w:val="ListParagraph"/>
        <w:numPr>
          <w:ilvl w:val="0"/>
          <w:numId w:val="2"/>
        </w:numPr>
      </w:pPr>
      <w:r w:rsidRPr="002B2129">
        <w:rPr>
          <w:b/>
          <w:bCs/>
        </w:rPr>
        <w:t>Operational Disruptions:</w:t>
      </w:r>
      <w:r>
        <w:t xml:space="preserve"> Adjusting staffing schedules and workflows </w:t>
      </w:r>
      <w:r w:rsidR="002F65BF">
        <w:t>may</w:t>
      </w:r>
      <w:r>
        <w:t xml:space="preserve"> doubtlessly disrupt salon operations and </w:t>
      </w:r>
      <w:proofErr w:type="gramStart"/>
      <w:r>
        <w:t>have an effect on</w:t>
      </w:r>
      <w:proofErr w:type="gramEnd"/>
      <w:r>
        <w:t xml:space="preserve"> carrier first-rate during the transition length</w:t>
      </w:r>
      <w:r w:rsidR="00622879">
        <w:t xml:space="preserve"> </w:t>
      </w:r>
      <w:r w:rsidR="00622879" w:rsidRPr="00622879">
        <w:t>(</w:t>
      </w:r>
      <w:r w:rsidR="002E3FD2" w:rsidRPr="00622879">
        <w:t>Rakhine</w:t>
      </w:r>
      <w:r w:rsidR="00622879" w:rsidRPr="00622879">
        <w:t>, 2022)</w:t>
      </w:r>
      <w:r>
        <w:t>.</w:t>
      </w:r>
    </w:p>
    <w:p w14:paraId="0936ABAC" w14:textId="525D2874" w:rsidR="005A2F28" w:rsidRPr="002B2129" w:rsidRDefault="005A2F28" w:rsidP="005A2F28">
      <w:pPr>
        <w:rPr>
          <w:b/>
          <w:bCs/>
        </w:rPr>
      </w:pPr>
      <w:r w:rsidRPr="002B2129">
        <w:rPr>
          <w:b/>
          <w:bCs/>
        </w:rPr>
        <w:t>Overcoming Barriers and Risks:</w:t>
      </w:r>
    </w:p>
    <w:p w14:paraId="5B35E813" w14:textId="65D249CA" w:rsidR="005A2F28" w:rsidRDefault="005A2F28" w:rsidP="002B2129">
      <w:pPr>
        <w:pStyle w:val="ListParagraph"/>
        <w:numPr>
          <w:ilvl w:val="0"/>
          <w:numId w:val="1"/>
        </w:numPr>
      </w:pPr>
      <w:r w:rsidRPr="002B2129">
        <w:rPr>
          <w:b/>
          <w:bCs/>
        </w:rPr>
        <w:lastRenderedPageBreak/>
        <w:t>Communication and Engagement:</w:t>
      </w:r>
      <w:r>
        <w:t xml:space="preserve"> Engage </w:t>
      </w:r>
      <w:r w:rsidR="002B2129">
        <w:t xml:space="preserve">staff </w:t>
      </w:r>
      <w:r>
        <w:t>early within the manner, communicate the intent in the back of the adjustments, and solicit their input and remarks to foster buy-in and ownership.</w:t>
      </w:r>
    </w:p>
    <w:p w14:paraId="3E14F4E6" w14:textId="77777777" w:rsidR="005A2F28" w:rsidRDefault="005A2F28" w:rsidP="002B2129">
      <w:pPr>
        <w:pStyle w:val="ListParagraph"/>
        <w:numPr>
          <w:ilvl w:val="0"/>
          <w:numId w:val="1"/>
        </w:numPr>
      </w:pPr>
      <w:r w:rsidRPr="002B2129">
        <w:rPr>
          <w:b/>
          <w:bCs/>
        </w:rPr>
        <w:t>Training and Support:</w:t>
      </w:r>
      <w:r>
        <w:t xml:space="preserve"> Provide staff with ok schooling and support to conform to new scheduling practices and workflow control equipment effectively.</w:t>
      </w:r>
    </w:p>
    <w:p w14:paraId="0917569D" w14:textId="35608451" w:rsidR="001963D4" w:rsidRDefault="005A2F28" w:rsidP="002B2129">
      <w:pPr>
        <w:pStyle w:val="ListParagraph"/>
        <w:numPr>
          <w:ilvl w:val="0"/>
          <w:numId w:val="1"/>
        </w:numPr>
      </w:pPr>
      <w:r w:rsidRPr="002B2129">
        <w:rPr>
          <w:b/>
          <w:bCs/>
        </w:rPr>
        <w:t>Continuous Monitoring:</w:t>
      </w:r>
      <w:r>
        <w:t xml:space="preserve"> Monitor the effectiveness of the solution intently, accumulate feedback from staff and clients, and </w:t>
      </w:r>
      <w:r w:rsidR="002E3FD2">
        <w:t>adjust</w:t>
      </w:r>
      <w:r>
        <w:t xml:space="preserve"> as needed to address any rising troubles or issues</w:t>
      </w:r>
      <w:r w:rsidR="00622879">
        <w:t xml:space="preserve"> </w:t>
      </w:r>
      <w:r w:rsidR="00622879" w:rsidRPr="00622879">
        <w:t>(Sinclair, 2021)</w:t>
      </w:r>
      <w:r>
        <w:t>.</w:t>
      </w:r>
      <w:r w:rsidR="001963D4">
        <w:br w:type="page"/>
      </w:r>
    </w:p>
    <w:p w14:paraId="3CDB8EEF" w14:textId="36B14211" w:rsidR="001963D4" w:rsidRDefault="00444097" w:rsidP="00820151">
      <w:pPr>
        <w:pStyle w:val="Heading1"/>
      </w:pPr>
      <w:r>
        <w:lastRenderedPageBreak/>
        <w:t xml:space="preserve"> </w:t>
      </w:r>
      <w:r w:rsidR="0063607A">
        <w:t xml:space="preserve">organizational climate and </w:t>
      </w:r>
      <w:r w:rsidR="00A92FFE">
        <w:t xml:space="preserve">leadership style </w:t>
      </w:r>
    </w:p>
    <w:p w14:paraId="44894B78" w14:textId="0F357196" w:rsidR="00DC1738" w:rsidRDefault="00BE5251" w:rsidP="00DC1738">
      <w:pPr>
        <w:rPr>
          <w:sz w:val="32"/>
          <w:szCs w:val="32"/>
        </w:rPr>
      </w:pPr>
      <w:r w:rsidRPr="00BE5251">
        <w:rPr>
          <w:sz w:val="32"/>
          <w:szCs w:val="32"/>
        </w:rPr>
        <w:t>definition of climate</w:t>
      </w:r>
    </w:p>
    <w:p w14:paraId="2D7A18A9" w14:textId="2EAC7DBB" w:rsidR="00BE5251" w:rsidRDefault="00696904" w:rsidP="00DC1738">
      <w:r w:rsidRPr="000243F7">
        <w:t xml:space="preserve">according to </w:t>
      </w:r>
      <w:r w:rsidR="000243F7" w:rsidRPr="000243F7">
        <w:t>Schneir, Benjman</w:t>
      </w:r>
      <w:r>
        <w:t xml:space="preserve"> and </w:t>
      </w:r>
      <w:r w:rsidR="000243F7">
        <w:t>Karen</w:t>
      </w:r>
      <w:r>
        <w:t xml:space="preserve"> </w:t>
      </w:r>
      <w:r w:rsidR="000243F7">
        <w:t>Barbra (</w:t>
      </w:r>
      <w:r>
        <w:t xml:space="preserve">2014) in the early </w:t>
      </w:r>
      <w:r w:rsidR="000243F7">
        <w:t>1960, s</w:t>
      </w:r>
      <w:r>
        <w:t xml:space="preserve"> systematic research on organizational climate </w:t>
      </w:r>
      <w:r w:rsidR="000243F7">
        <w:t>started. Since</w:t>
      </w:r>
      <w:r>
        <w:t xml:space="preserve"> the end of the </w:t>
      </w:r>
      <w:r w:rsidR="000243F7">
        <w:t>World War</w:t>
      </w:r>
      <w:r>
        <w:t xml:space="preserve"> 2 and the hawthorn studies, which sparked research on the social </w:t>
      </w:r>
      <w:r w:rsidR="000243F7">
        <w:t>dimension</w:t>
      </w:r>
      <w:r>
        <w:t xml:space="preserve"> of work research </w:t>
      </w:r>
      <w:r w:rsidR="000243F7">
        <w:t>showed</w:t>
      </w:r>
      <w:r>
        <w:t>,</w:t>
      </w:r>
      <w:r w:rsidR="000243F7">
        <w:t xml:space="preserve"> </w:t>
      </w:r>
      <w:r>
        <w:t xml:space="preserve">among other things that </w:t>
      </w:r>
      <w:r w:rsidR="000243F7">
        <w:t>people’s</w:t>
      </w:r>
      <w:r>
        <w:t xml:space="preserve"> </w:t>
      </w:r>
      <w:r w:rsidR="000243F7">
        <w:t>approach</w:t>
      </w:r>
      <w:r>
        <w:t xml:space="preserve"> to their job their interactions with coworkers </w:t>
      </w:r>
      <w:r w:rsidR="000243F7">
        <w:t xml:space="preserve">and their productivity were all </w:t>
      </w:r>
      <w:r w:rsidR="00CB17F7">
        <w:t>and drawback</w:t>
      </w:r>
      <w:r w:rsidR="000243F7">
        <w:t>2014)</w:t>
      </w:r>
    </w:p>
    <w:p w14:paraId="1F44E264" w14:textId="77777777" w:rsidR="00F94C39" w:rsidRDefault="00E43597" w:rsidP="00DC1738">
      <w:pPr>
        <w:rPr>
          <w:sz w:val="32"/>
          <w:szCs w:val="32"/>
        </w:rPr>
      </w:pPr>
      <w:r w:rsidRPr="0084128A">
        <w:rPr>
          <w:sz w:val="32"/>
          <w:szCs w:val="32"/>
        </w:rPr>
        <w:t>importance of leadership</w:t>
      </w:r>
    </w:p>
    <w:p w14:paraId="7284DD44" w14:textId="6B7EF9D7" w:rsidR="0084128A" w:rsidRPr="00645BD8" w:rsidRDefault="00645BD8" w:rsidP="00DC1738">
      <w:pPr>
        <w:rPr>
          <w:sz w:val="32"/>
          <w:szCs w:val="32"/>
        </w:rPr>
      </w:pPr>
      <w:r>
        <w:t xml:space="preserve">According to Kim </w:t>
      </w:r>
      <w:r w:rsidR="00F94C39">
        <w:t>Mongo</w:t>
      </w:r>
      <w:r>
        <w:t xml:space="preserve"> (2018) </w:t>
      </w:r>
      <w:r w:rsidR="00AF0051">
        <w:t>To</w:t>
      </w:r>
      <w:r w:rsidR="00BC7BAF">
        <w:t xml:space="preserve"> be </w:t>
      </w:r>
      <w:r w:rsidR="00AF0051">
        <w:t>considered authentic</w:t>
      </w:r>
      <w:r w:rsidR="005434F8">
        <w:t xml:space="preserve"> leader must consistently exercise </w:t>
      </w:r>
      <w:r w:rsidR="00AF0051">
        <w:t>self-awareness</w:t>
      </w:r>
      <w:r w:rsidR="005434F8">
        <w:t xml:space="preserve"> and </w:t>
      </w:r>
      <w:r w:rsidR="00AF0051">
        <w:t>self-control</w:t>
      </w:r>
      <w:r w:rsidR="005434F8">
        <w:t xml:space="preserve"> while having a good impact on the </w:t>
      </w:r>
      <w:r w:rsidR="00AF0051">
        <w:t>organization,</w:t>
      </w:r>
      <w:r w:rsidR="00141BF5">
        <w:t xml:space="preserve"> </w:t>
      </w:r>
      <w:r w:rsidR="00AF0051">
        <w:t>subordinates,</w:t>
      </w:r>
      <w:r w:rsidR="00141BF5">
        <w:t xml:space="preserve"> and the leader themselves</w:t>
      </w:r>
      <w:r w:rsidR="00AA2397">
        <w:t xml:space="preserve">. </w:t>
      </w:r>
    </w:p>
    <w:p w14:paraId="03D9A3A6" w14:textId="5B58C1B6" w:rsidR="00106D1F" w:rsidRDefault="002D721E" w:rsidP="00DC1738">
      <w:r>
        <w:t xml:space="preserve">Genuine leaders </w:t>
      </w:r>
      <w:r w:rsidR="00AF0051">
        <w:t>analyze</w:t>
      </w:r>
      <w:r>
        <w:t xml:space="preserve"> their own </w:t>
      </w:r>
      <w:r w:rsidR="00644AA3">
        <w:t>selves in terms</w:t>
      </w:r>
      <w:r w:rsidR="00686F32">
        <w:t xml:space="preserve"> of their own concept </w:t>
      </w:r>
      <w:r w:rsidR="00CB17F7">
        <w:t xml:space="preserve">of who they </w:t>
      </w:r>
      <w:r w:rsidR="00AF0051">
        <w:t>are,</w:t>
      </w:r>
      <w:r w:rsidR="00CB17F7">
        <w:t xml:space="preserve"> weighing the benefits </w:t>
      </w:r>
      <w:r w:rsidR="00EE6E05">
        <w:t xml:space="preserve">and drawbacks of their egos and working </w:t>
      </w:r>
      <w:r w:rsidR="00DC7FB3">
        <w:t xml:space="preserve">to close the distance between their ideal and actual selves through </w:t>
      </w:r>
      <w:r w:rsidR="00AF0051">
        <w:t>self-control</w:t>
      </w:r>
      <w:r w:rsidR="00DC7FB3">
        <w:t xml:space="preserve">. </w:t>
      </w:r>
    </w:p>
    <w:p w14:paraId="138EBDE5" w14:textId="2E0A45A7" w:rsidR="009E6688" w:rsidRPr="00BC7BAF" w:rsidRDefault="00AF0051" w:rsidP="00DC1738">
      <w:r>
        <w:t>A sincere</w:t>
      </w:r>
      <w:r w:rsidR="009E6688">
        <w:t xml:space="preserve"> leader provides a greater contribu</w:t>
      </w:r>
      <w:r w:rsidR="0033227C">
        <w:t xml:space="preserve">tion to the </w:t>
      </w:r>
      <w:r>
        <w:t>long- and short-term</w:t>
      </w:r>
      <w:r w:rsidR="0033227C">
        <w:t xml:space="preserve"> performance of </w:t>
      </w:r>
      <w:r>
        <w:t>a team</w:t>
      </w:r>
      <w:r w:rsidR="0033227C">
        <w:t xml:space="preserve"> </w:t>
      </w:r>
      <w:r w:rsidR="00B22FEB">
        <w:t xml:space="preserve">and organization </w:t>
      </w:r>
      <w:r>
        <w:t>than</w:t>
      </w:r>
      <w:r w:rsidR="00B22FEB">
        <w:t xml:space="preserve"> conventional </w:t>
      </w:r>
      <w:r>
        <w:t>leaders</w:t>
      </w:r>
      <w:r w:rsidR="0064101E">
        <w:t>,</w:t>
      </w:r>
      <w:r>
        <w:t xml:space="preserve"> </w:t>
      </w:r>
      <w:r w:rsidR="0064101E">
        <w:t>who influence performance through imposing strong authority over tasks and subordinates</w:t>
      </w:r>
      <w:r>
        <w:t>.</w:t>
      </w:r>
    </w:p>
    <w:p w14:paraId="202B9AE9" w14:textId="77777777" w:rsidR="00E43597" w:rsidRDefault="00E43597" w:rsidP="00DC1738"/>
    <w:p w14:paraId="675AD470" w14:textId="77777777" w:rsidR="00E43597" w:rsidRDefault="00E43597" w:rsidP="00DC1738"/>
    <w:p w14:paraId="3F601134" w14:textId="77777777" w:rsidR="00E43597" w:rsidRDefault="00E43597" w:rsidP="00DC1738"/>
    <w:p w14:paraId="5D238553" w14:textId="77777777" w:rsidR="00E43597" w:rsidRDefault="00E43597" w:rsidP="00DC1738"/>
    <w:p w14:paraId="4A4128F4" w14:textId="77777777" w:rsidR="00E43597" w:rsidRPr="000243F7" w:rsidRDefault="00E43597" w:rsidP="00DC1738"/>
    <w:p w14:paraId="7261B701" w14:textId="4842F80A" w:rsidR="005A2F28" w:rsidRDefault="00011589" w:rsidP="005A2F28">
      <w:r>
        <w:lastRenderedPageBreak/>
        <w:t xml:space="preserve">While addressing the </w:t>
      </w:r>
      <w:r w:rsidR="005A2F28">
        <w:t xml:space="preserve">Superdrug's </w:t>
      </w:r>
      <w:r>
        <w:t xml:space="preserve">staff shortage problem the </w:t>
      </w:r>
      <w:r w:rsidR="002E3FD2">
        <w:t>organizational</w:t>
      </w:r>
      <w:r w:rsidR="005A2F28">
        <w:t xml:space="preserve"> climate </w:t>
      </w:r>
      <w:r>
        <w:t xml:space="preserve">was overlooked and while analyzing </w:t>
      </w:r>
      <w:r w:rsidR="00082E8A">
        <w:t>it,</w:t>
      </w:r>
      <w:r>
        <w:t xml:space="preserve"> I have noticed that employees</w:t>
      </w:r>
      <w:r w:rsidR="005A2F28">
        <w:t xml:space="preserve"> </w:t>
      </w:r>
      <w:r>
        <w:t>demonstrate</w:t>
      </w:r>
      <w:r w:rsidR="005A2F28">
        <w:t xml:space="preserve"> some creativity and innovation, evidenced by </w:t>
      </w:r>
      <w:r w:rsidR="00082E8A">
        <w:t>our</w:t>
      </w:r>
      <w:r w:rsidR="005A2F28">
        <w:t xml:space="preserve"> emphasis on staying </w:t>
      </w:r>
      <w:r w:rsidR="009C40D2">
        <w:t>ahead</w:t>
      </w:r>
      <w:r w:rsidR="005A2F28">
        <w:t xml:space="preserve"> of </w:t>
      </w:r>
      <w:r w:rsidR="009C40D2">
        <w:t>marketing</w:t>
      </w:r>
      <w:r w:rsidR="005A2F28">
        <w:t xml:space="preserve"> </w:t>
      </w:r>
      <w:r w:rsidR="009C40D2">
        <w:t>trends</w:t>
      </w:r>
      <w:r w:rsidR="005A2F28">
        <w:t xml:space="preserve">, offering diverse products and services, and inspiring employee engagement. However, there's room for improvement to foster creativity and innovation inside </w:t>
      </w:r>
      <w:r w:rsidR="00082E8A">
        <w:t>our salon</w:t>
      </w:r>
      <w:r w:rsidR="005A2F28">
        <w:t>.</w:t>
      </w:r>
    </w:p>
    <w:p w14:paraId="27CBB77B" w14:textId="3B9CD6D8" w:rsidR="00E70FAA" w:rsidRDefault="004F0292" w:rsidP="005A2F28">
      <w:r>
        <w:t>According to innovation str</w:t>
      </w:r>
      <w:r w:rsidR="00E10B47">
        <w:t xml:space="preserve">ategist Alex </w:t>
      </w:r>
      <w:r w:rsidR="0077647B">
        <w:t xml:space="preserve">Gonzalez </w:t>
      </w:r>
      <w:proofErr w:type="gramStart"/>
      <w:r w:rsidR="0077647B">
        <w:t>its</w:t>
      </w:r>
      <w:proofErr w:type="gramEnd"/>
      <w:r w:rsidR="000B215A">
        <w:t xml:space="preserve"> dangerou</w:t>
      </w:r>
      <w:r w:rsidR="00F35ECA">
        <w:t>s</w:t>
      </w:r>
      <w:r w:rsidR="000B215A">
        <w:t xml:space="preserve"> </w:t>
      </w:r>
      <w:r w:rsidR="004F02F4">
        <w:t>“</w:t>
      </w:r>
      <w:r w:rsidR="005F4BF8">
        <w:t>not to bring a multitude</w:t>
      </w:r>
      <w:r w:rsidR="00AC2804">
        <w:t xml:space="preserve"> of voices</w:t>
      </w:r>
      <w:r w:rsidR="000742C2">
        <w:t>,</w:t>
      </w:r>
      <w:r w:rsidR="00BE2983">
        <w:t xml:space="preserve"> </w:t>
      </w:r>
      <w:r w:rsidR="000572C2">
        <w:t>values, thoughts</w:t>
      </w:r>
      <w:r w:rsidR="000742C2">
        <w:t>,</w:t>
      </w:r>
      <w:r w:rsidR="00BE2983">
        <w:t xml:space="preserve"> </w:t>
      </w:r>
      <w:r w:rsidR="000572C2">
        <w:t>mechanisms, needs</w:t>
      </w:r>
      <w:r w:rsidR="00200151">
        <w:t xml:space="preserve"> and beliefs systems to the innovation </w:t>
      </w:r>
      <w:r w:rsidR="0069380D">
        <w:t>gallery.</w:t>
      </w:r>
    </w:p>
    <w:p w14:paraId="61A8527E" w14:textId="5227C636" w:rsidR="001B6FA1" w:rsidRDefault="00234373" w:rsidP="005A2F28">
      <w:pPr>
        <w:rPr>
          <w:kern w:val="0"/>
          <w:lang w:val="en-GB" w:eastAsia="en-GB"/>
          <w14:ligatures w14:val="none"/>
        </w:rPr>
      </w:pPr>
      <w:r>
        <w:rPr>
          <w:kern w:val="0"/>
          <w:lang w:val="en-GB" w:eastAsia="en-GB"/>
          <w14:ligatures w14:val="none"/>
        </w:rPr>
        <w:t xml:space="preserve"> World forum </w:t>
      </w:r>
      <w:r w:rsidR="00E47198">
        <w:rPr>
          <w:kern w:val="0"/>
          <w:lang w:val="en-GB" w:eastAsia="en-GB"/>
          <w14:ligatures w14:val="none"/>
        </w:rPr>
        <w:t xml:space="preserve">economics (2023) explains that </w:t>
      </w:r>
      <w:r w:rsidR="000572C2">
        <w:rPr>
          <w:kern w:val="0"/>
          <w:lang w:val="en-GB" w:eastAsia="en-GB"/>
          <w14:ligatures w14:val="none"/>
        </w:rPr>
        <w:t>establishing</w:t>
      </w:r>
      <w:r w:rsidR="00090F1F">
        <w:rPr>
          <w:kern w:val="0"/>
          <w:lang w:val="en-GB" w:eastAsia="en-GB"/>
          <w14:ligatures w14:val="none"/>
        </w:rPr>
        <w:t xml:space="preserve"> a connection with the world </w:t>
      </w:r>
      <w:r w:rsidR="004F0E25">
        <w:rPr>
          <w:kern w:val="0"/>
          <w:lang w:val="en-GB" w:eastAsia="en-GB"/>
          <w14:ligatures w14:val="none"/>
        </w:rPr>
        <w:t xml:space="preserve">outside the organization </w:t>
      </w:r>
      <w:r w:rsidR="00B73680">
        <w:rPr>
          <w:kern w:val="0"/>
          <w:lang w:val="en-GB" w:eastAsia="en-GB"/>
          <w14:ligatures w14:val="none"/>
        </w:rPr>
        <w:t xml:space="preserve">boundary is necessary to foster an innovative culture </w:t>
      </w:r>
      <w:r w:rsidR="00D02CB8">
        <w:rPr>
          <w:kern w:val="0"/>
          <w:lang w:val="en-GB" w:eastAsia="en-GB"/>
          <w14:ligatures w14:val="none"/>
        </w:rPr>
        <w:t xml:space="preserve">product and marketing </w:t>
      </w:r>
      <w:r w:rsidR="00E37AAD">
        <w:rPr>
          <w:kern w:val="0"/>
          <w:lang w:val="en-GB" w:eastAsia="en-GB"/>
          <w14:ligatures w14:val="none"/>
        </w:rPr>
        <w:t xml:space="preserve">teams need to have the skill of </w:t>
      </w:r>
      <w:r w:rsidR="006C7CEC">
        <w:rPr>
          <w:kern w:val="0"/>
          <w:lang w:val="en-GB" w:eastAsia="en-GB"/>
          <w14:ligatures w14:val="none"/>
        </w:rPr>
        <w:t xml:space="preserve">actively listening to customers </w:t>
      </w:r>
      <w:r w:rsidR="008D313A">
        <w:rPr>
          <w:kern w:val="0"/>
          <w:lang w:val="en-GB" w:eastAsia="en-GB"/>
          <w14:ligatures w14:val="none"/>
        </w:rPr>
        <w:t>and solving their issues i</w:t>
      </w:r>
      <w:r w:rsidR="00315A30">
        <w:rPr>
          <w:kern w:val="0"/>
          <w:lang w:val="en-GB" w:eastAsia="en-GB"/>
          <w14:ligatures w14:val="none"/>
        </w:rPr>
        <w:t xml:space="preserve">nstead of assuming </w:t>
      </w:r>
      <w:r w:rsidR="001B6FA1">
        <w:rPr>
          <w:kern w:val="0"/>
          <w:lang w:val="en-GB" w:eastAsia="en-GB"/>
          <w14:ligatures w14:val="none"/>
        </w:rPr>
        <w:t>anything.</w:t>
      </w:r>
    </w:p>
    <w:p w14:paraId="6B4F2EA3" w14:textId="77777777" w:rsidR="001B6FA1" w:rsidRDefault="001B6FA1" w:rsidP="005A2F28">
      <w:pPr>
        <w:rPr>
          <w:kern w:val="0"/>
          <w:lang w:val="en-GB" w:eastAsia="en-GB"/>
          <w14:ligatures w14:val="none"/>
        </w:rPr>
      </w:pPr>
      <w:r>
        <w:rPr>
          <w:kern w:val="0"/>
          <w:lang w:val="en-GB" w:eastAsia="en-GB"/>
          <w14:ligatures w14:val="none"/>
        </w:rPr>
        <w:t>For example,</w:t>
      </w:r>
    </w:p>
    <w:p w14:paraId="498FC21F" w14:textId="46E5ADC9" w:rsidR="006A6214" w:rsidRDefault="001B6FA1" w:rsidP="005A2F28">
      <w:r>
        <w:rPr>
          <w:kern w:val="0"/>
          <w:lang w:val="en-GB" w:eastAsia="en-GB"/>
          <w14:ligatures w14:val="none"/>
        </w:rPr>
        <w:t xml:space="preserve">Amazon </w:t>
      </w:r>
      <w:r w:rsidR="00E47198">
        <w:rPr>
          <w:kern w:val="0"/>
          <w:lang w:val="en-GB" w:eastAsia="en-GB"/>
          <w14:ligatures w14:val="none"/>
        </w:rPr>
        <w:t>explains how</w:t>
      </w:r>
      <w:r w:rsidR="00C11222">
        <w:rPr>
          <w:kern w:val="0"/>
          <w:lang w:val="en-GB" w:eastAsia="en-GB"/>
          <w14:ligatures w14:val="none"/>
        </w:rPr>
        <w:t xml:space="preserve"> the corporation fosters constant innovation by remaining in close </w:t>
      </w:r>
      <w:r w:rsidR="00615953">
        <w:rPr>
          <w:kern w:val="0"/>
          <w:lang w:val="en-GB" w:eastAsia="en-GB"/>
          <w14:ligatures w14:val="none"/>
        </w:rPr>
        <w:t xml:space="preserve">in </w:t>
      </w:r>
      <w:proofErr w:type="spellStart"/>
      <w:r w:rsidR="00615953">
        <w:rPr>
          <w:kern w:val="0"/>
          <w:lang w:val="en-GB" w:eastAsia="en-GB"/>
          <w14:ligatures w14:val="none"/>
        </w:rPr>
        <w:t>contect</w:t>
      </w:r>
      <w:proofErr w:type="spellEnd"/>
      <w:r w:rsidR="00615953">
        <w:rPr>
          <w:kern w:val="0"/>
          <w:lang w:val="en-GB" w:eastAsia="en-GB"/>
          <w14:ligatures w14:val="none"/>
        </w:rPr>
        <w:t xml:space="preserve"> with its clients</w:t>
      </w:r>
      <w:r w:rsidR="00DC4B01">
        <w:rPr>
          <w:kern w:val="0"/>
          <w:lang w:val="en-GB" w:eastAsia="en-GB"/>
          <w14:ligatures w14:val="none"/>
        </w:rPr>
        <w:t>, understanding their issues and seeing how their</w:t>
      </w:r>
      <w:r w:rsidR="007A7529">
        <w:rPr>
          <w:kern w:val="0"/>
          <w:lang w:val="en-GB" w:eastAsia="en-GB"/>
          <w14:ligatures w14:val="none"/>
        </w:rPr>
        <w:t xml:space="preserve"> demands change over </w:t>
      </w:r>
      <w:proofErr w:type="spellStart"/>
      <w:proofErr w:type="gramStart"/>
      <w:r w:rsidR="007A7529">
        <w:rPr>
          <w:kern w:val="0"/>
          <w:lang w:val="en-GB" w:eastAsia="en-GB"/>
          <w14:ligatures w14:val="none"/>
        </w:rPr>
        <w:t>time.this</w:t>
      </w:r>
      <w:proofErr w:type="spellEnd"/>
      <w:proofErr w:type="gramEnd"/>
      <w:r w:rsidR="007A7529">
        <w:rPr>
          <w:kern w:val="0"/>
          <w:lang w:val="en-GB" w:eastAsia="en-GB"/>
          <w14:ligatures w14:val="none"/>
        </w:rPr>
        <w:t xml:space="preserve"> tech</w:t>
      </w:r>
      <w:r w:rsidR="00D720E2">
        <w:rPr>
          <w:kern w:val="0"/>
          <w:lang w:val="en-GB" w:eastAsia="en-GB"/>
          <w14:ligatures w14:val="none"/>
        </w:rPr>
        <w:t>nique which Amazone refers to</w:t>
      </w:r>
      <w:r w:rsidR="00452E18">
        <w:rPr>
          <w:kern w:val="0"/>
          <w:lang w:val="en-GB" w:eastAsia="en-GB"/>
          <w14:ligatures w14:val="none"/>
        </w:rPr>
        <w:t xml:space="preserve"> as customer centric approach innovation necessitates creating a data-</w:t>
      </w:r>
      <w:r w:rsidR="0077647B">
        <w:rPr>
          <w:kern w:val="0"/>
          <w:lang w:val="en-GB" w:eastAsia="en-GB"/>
          <w14:ligatures w14:val="none"/>
        </w:rPr>
        <w:t>driven culture of customer obsession</w:t>
      </w:r>
      <w:r w:rsidR="00BD4849">
        <w:rPr>
          <w:kern w:val="0"/>
          <w:lang w:val="en-GB" w:eastAsia="en-GB"/>
          <w14:ligatures w14:val="none"/>
        </w:rPr>
        <w:t>.(world forum economics, 2023)</w:t>
      </w:r>
    </w:p>
    <w:p w14:paraId="0CA6C6A1" w14:textId="47EFCCD8" w:rsidR="005A2F28" w:rsidRDefault="002E3FD2" w:rsidP="005A2F28">
      <w:r>
        <w:t>Organizational</w:t>
      </w:r>
      <w:r w:rsidR="005A2F28">
        <w:t xml:space="preserve"> climate refers to the </w:t>
      </w:r>
      <w:r w:rsidR="009C40D2">
        <w:t>current</w:t>
      </w:r>
      <w:r w:rsidR="005A2F28">
        <w:t xml:space="preserve"> environment, attitudes, and norms inside a</w:t>
      </w:r>
      <w:r w:rsidR="009C40D2">
        <w:t xml:space="preserve"> company </w:t>
      </w:r>
      <w:r w:rsidR="005A2F28">
        <w:t xml:space="preserve">that have an impact on </w:t>
      </w:r>
      <w:r w:rsidR="009C40D2">
        <w:t xml:space="preserve">staff </w:t>
      </w:r>
      <w:proofErr w:type="spellStart"/>
      <w:r w:rsidR="00082E8A">
        <w:t>behaviour</w:t>
      </w:r>
      <w:proofErr w:type="spellEnd"/>
      <w:r w:rsidR="005A2F28">
        <w:t xml:space="preserve">, motivation, and performance. It </w:t>
      </w:r>
      <w:r w:rsidR="009C40D2">
        <w:t>consists of</w:t>
      </w:r>
      <w:r w:rsidR="005A2F28">
        <w:t xml:space="preserve"> factors which </w:t>
      </w:r>
      <w:r w:rsidR="009C40D2">
        <w:t>include</w:t>
      </w:r>
      <w:r w:rsidR="005A2F28">
        <w:t xml:space="preserve"> </w:t>
      </w:r>
      <w:r w:rsidR="009C40D2">
        <w:t>leadership</w:t>
      </w:r>
      <w:r w:rsidR="005A2F28">
        <w:t xml:space="preserve"> </w:t>
      </w:r>
      <w:r w:rsidR="009C40D2">
        <w:t>style</w:t>
      </w:r>
      <w:r w:rsidR="005A2F28">
        <w:t xml:space="preserve">, </w:t>
      </w:r>
      <w:r w:rsidR="009C40D2">
        <w:t xml:space="preserve">reward </w:t>
      </w:r>
      <w:r w:rsidR="005A2F28">
        <w:t xml:space="preserve">systems, and the degree of autonomy and collaboration among </w:t>
      </w:r>
      <w:r w:rsidR="009C40D2">
        <w:t>staff</w:t>
      </w:r>
      <w:r w:rsidR="00622879">
        <w:t xml:space="preserve"> </w:t>
      </w:r>
      <w:r w:rsidR="00622879" w:rsidRPr="00622879">
        <w:t>(Paredes, 2023)</w:t>
      </w:r>
      <w:r w:rsidR="005A2F28">
        <w:t>.</w:t>
      </w:r>
    </w:p>
    <w:p w14:paraId="751EB8F8" w14:textId="77777777" w:rsidR="005A2F28" w:rsidRPr="009C40D2" w:rsidRDefault="005A2F28" w:rsidP="005A2F28">
      <w:pPr>
        <w:rPr>
          <w:b/>
          <w:bCs/>
        </w:rPr>
      </w:pPr>
      <w:r w:rsidRPr="009C40D2">
        <w:rPr>
          <w:b/>
          <w:bCs/>
        </w:rPr>
        <w:t>Leadership Styles:</w:t>
      </w:r>
    </w:p>
    <w:p w14:paraId="36AB01EC" w14:textId="3E60FC7A" w:rsidR="005A2F28" w:rsidRDefault="005A2F28" w:rsidP="005A2F28">
      <w:r w:rsidRPr="009C40D2">
        <w:rPr>
          <w:b/>
          <w:bCs/>
        </w:rPr>
        <w:t>Transformational Leadership:</w:t>
      </w:r>
      <w:r>
        <w:t xml:space="preserve"> </w:t>
      </w:r>
      <w:r w:rsidR="009C7CAC">
        <w:t>I believe that adopting t</w:t>
      </w:r>
      <w:r>
        <w:t xml:space="preserve">ransformational leaders </w:t>
      </w:r>
      <w:proofErr w:type="gramStart"/>
      <w:r>
        <w:t>inspire</w:t>
      </w:r>
      <w:proofErr w:type="gramEnd"/>
      <w:r>
        <w:t xml:space="preserve"> and </w:t>
      </w:r>
      <w:r w:rsidR="00A62B7D">
        <w:t>motivate</w:t>
      </w:r>
      <w:r>
        <w:t xml:space="preserve"> </w:t>
      </w:r>
      <w:r w:rsidR="00A62B7D">
        <w:t>employees</w:t>
      </w:r>
      <w:r>
        <w:t xml:space="preserve"> to transcend their self-interests for the greater exact of the business enterprise. </w:t>
      </w:r>
      <w:r>
        <w:lastRenderedPageBreak/>
        <w:t>They foster innovation with the aid of encouraging creativity, empowering personnel, and providing a compelling vision for the future.</w:t>
      </w:r>
    </w:p>
    <w:p w14:paraId="59759014" w14:textId="295D2305" w:rsidR="005A2F28" w:rsidRDefault="005A2F28" w:rsidP="005A2F28">
      <w:r w:rsidRPr="009C40D2">
        <w:rPr>
          <w:b/>
          <w:bCs/>
        </w:rPr>
        <w:t>Authentic Leadership:</w:t>
      </w:r>
      <w:r>
        <w:t xml:space="preserve"> Authentic leaders exhibit genuineness, transparency, and integrity of their interactions with employees. By constructing </w:t>
      </w:r>
      <w:r w:rsidR="00150FA7">
        <w:t>acceptance</w:t>
      </w:r>
      <w:r>
        <w:t xml:space="preserve"> as true with and fostering open communique, they devise </w:t>
      </w:r>
      <w:r w:rsidR="00150FA7">
        <w:t>surroundings</w:t>
      </w:r>
      <w:r>
        <w:t xml:space="preserve"> conducive to creativity and innovation.</w:t>
      </w:r>
    </w:p>
    <w:p w14:paraId="4202E9DA" w14:textId="4502FF80" w:rsidR="005A2F28" w:rsidRDefault="005A2F28" w:rsidP="005A2F28">
      <w:r w:rsidRPr="009C40D2">
        <w:rPr>
          <w:b/>
          <w:bCs/>
        </w:rPr>
        <w:t>Democratic Leadership:</w:t>
      </w:r>
      <w:r>
        <w:t xml:space="preserve"> Democratic leaders involve personnel in decision-making processes, soliciting their </w:t>
      </w:r>
      <w:r w:rsidR="00150FA7">
        <w:t>entry</w:t>
      </w:r>
      <w:r>
        <w:t xml:space="preserve"> and thoughts. This participative approach empowers employees, fosters a feel of possession, and encourages innovation in any respect tiers of the business enterprise</w:t>
      </w:r>
      <w:r w:rsidR="00622879">
        <w:t xml:space="preserve"> </w:t>
      </w:r>
      <w:r w:rsidR="00622879" w:rsidRPr="00622879">
        <w:t>(Cherry, 2023)</w:t>
      </w:r>
      <w:r>
        <w:t>.</w:t>
      </w:r>
    </w:p>
    <w:p w14:paraId="04D22E4F" w14:textId="77777777" w:rsidR="005A2F28" w:rsidRPr="009C40D2" w:rsidRDefault="005A2F28" w:rsidP="005A2F28">
      <w:pPr>
        <w:rPr>
          <w:b/>
          <w:bCs/>
        </w:rPr>
      </w:pPr>
      <w:r w:rsidRPr="009C40D2">
        <w:rPr>
          <w:b/>
          <w:bCs/>
        </w:rPr>
        <w:t>Drivers of Innovation Climate:</w:t>
      </w:r>
    </w:p>
    <w:p w14:paraId="0E474593" w14:textId="77777777" w:rsidR="005A2F28" w:rsidRDefault="005A2F28" w:rsidP="005A2F28">
      <w:r w:rsidRPr="009C40D2">
        <w:rPr>
          <w:b/>
          <w:bCs/>
        </w:rPr>
        <w:t>Leadership:</w:t>
      </w:r>
      <w:r>
        <w:t xml:space="preserve"> Effective management performs </w:t>
      </w:r>
      <w:proofErr w:type="gramStart"/>
      <w:r>
        <w:t>a</w:t>
      </w:r>
      <w:proofErr w:type="gramEnd"/>
      <w:r>
        <w:t xml:space="preserve"> essential role in shaping the </w:t>
      </w:r>
      <w:proofErr w:type="spellStart"/>
      <w:r>
        <w:t>organisational</w:t>
      </w:r>
      <w:proofErr w:type="spellEnd"/>
      <w:r>
        <w:t xml:space="preserve"> weather for innovation. Leaders who prioritize and champion innovation set the tone for the complete agency and offer the essential aid and assets to foster creativity.</w:t>
      </w:r>
    </w:p>
    <w:p w14:paraId="5F44C6B5" w14:textId="4B48CB49" w:rsidR="005A2F28" w:rsidRDefault="005A2F28" w:rsidP="005A2F28">
      <w:r w:rsidRPr="009C40D2">
        <w:rPr>
          <w:b/>
          <w:bCs/>
        </w:rPr>
        <w:t>Team Dynamics:</w:t>
      </w:r>
      <w:r>
        <w:t xml:space="preserve"> Collaborative and diverse groups can enhance creativity and innovation by means of bringing collectively distinct perspectives, talents, and experiences. Effective group dynamics, </w:t>
      </w:r>
      <w:r w:rsidR="00150FA7">
        <w:t>characterized</w:t>
      </w:r>
      <w:r>
        <w:t xml:space="preserve"> by using trust, verbal exchange, and mutual respect, facilitate the exchange of ideas and the co-advent of innovative solutions.</w:t>
      </w:r>
    </w:p>
    <w:p w14:paraId="6C87F155" w14:textId="77777777" w:rsidR="005A2F28" w:rsidRDefault="005A2F28" w:rsidP="005A2F28">
      <w:r w:rsidRPr="009C40D2">
        <w:rPr>
          <w:b/>
          <w:bCs/>
        </w:rPr>
        <w:t>Job Design:</w:t>
      </w:r>
      <w:r>
        <w:t xml:space="preserve"> Well-designed process roles that provide autonomy, undertaking, and possibilities for skill improvement can beautify worker engagement and motivation, fostering creativity and innovation.</w:t>
      </w:r>
    </w:p>
    <w:p w14:paraId="24AE6101" w14:textId="4834B1F1" w:rsidR="005A2F28" w:rsidRDefault="005A2F28" w:rsidP="005A2F28">
      <w:r w:rsidRPr="009C40D2">
        <w:rPr>
          <w:b/>
          <w:bCs/>
        </w:rPr>
        <w:t>Policies and Procedures:</w:t>
      </w:r>
      <w:r>
        <w:t xml:space="preserve"> </w:t>
      </w:r>
      <w:r w:rsidR="00150FA7">
        <w:t>Organizational</w:t>
      </w:r>
      <w:r>
        <w:t xml:space="preserve"> rules and strategies must aid threat-taking, experimentation, and studying from failure, in place of penalizing errors. Flexible and agile </w:t>
      </w:r>
      <w:r>
        <w:lastRenderedPageBreak/>
        <w:t xml:space="preserve">guidelines permit personnel to discover new thoughts and approaches with </w:t>
      </w:r>
      <w:r w:rsidR="009C40D2">
        <w:t>self-assurance</w:t>
      </w:r>
      <w:r w:rsidR="00740EAD">
        <w:t xml:space="preserve"> </w:t>
      </w:r>
      <w:r w:rsidR="00740EAD" w:rsidRPr="00740EAD">
        <w:t>(</w:t>
      </w:r>
      <w:proofErr w:type="spellStart"/>
      <w:r w:rsidR="00740EAD" w:rsidRPr="00740EAD">
        <w:t>Lecic</w:t>
      </w:r>
      <w:proofErr w:type="spellEnd"/>
      <w:r w:rsidR="00740EAD" w:rsidRPr="00740EAD">
        <w:t xml:space="preserve"> et al., 2023)</w:t>
      </w:r>
      <w:r>
        <w:t>.</w:t>
      </w:r>
    </w:p>
    <w:p w14:paraId="65AEFA0C" w14:textId="16216030" w:rsidR="00E25974" w:rsidRDefault="006B6E37" w:rsidP="005A2F28">
      <w:pPr>
        <w:rPr>
          <w:sz w:val="28"/>
          <w:szCs w:val="28"/>
        </w:rPr>
      </w:pPr>
      <w:r w:rsidRPr="00043B3F">
        <w:rPr>
          <w:sz w:val="28"/>
          <w:szCs w:val="28"/>
        </w:rPr>
        <w:t>Importance of innovation in teams</w:t>
      </w:r>
      <w:r w:rsidR="00043B3F" w:rsidRPr="00043B3F">
        <w:rPr>
          <w:sz w:val="28"/>
          <w:szCs w:val="28"/>
        </w:rPr>
        <w:t>:</w:t>
      </w:r>
    </w:p>
    <w:p w14:paraId="4AF86A10" w14:textId="4C7B2018" w:rsidR="00043B3F" w:rsidRPr="00B30D14" w:rsidRDefault="00480DE5" w:rsidP="005A2F28">
      <w:r>
        <w:t xml:space="preserve"> </w:t>
      </w:r>
      <w:proofErr w:type="gramStart"/>
      <w:r w:rsidR="007E1A20">
        <w:t>C,M</w:t>
      </w:r>
      <w:proofErr w:type="gramEnd"/>
      <w:r w:rsidR="007E1A20">
        <w:t xml:space="preserve"> Fisher (</w:t>
      </w:r>
      <w:r w:rsidR="00553D7F">
        <w:t>2020)</w:t>
      </w:r>
      <w:r w:rsidR="007E1A20">
        <w:t xml:space="preserve"> explains that w</w:t>
      </w:r>
      <w:r w:rsidR="00043B3F" w:rsidRPr="00B30D14">
        <w:t xml:space="preserve">hy </w:t>
      </w:r>
      <w:r w:rsidR="007E1A20" w:rsidRPr="00B30D14">
        <w:t>it</w:t>
      </w:r>
      <w:r w:rsidR="00043B3F" w:rsidRPr="00B30D14">
        <w:t xml:space="preserve"> is that we would </w:t>
      </w:r>
      <w:r w:rsidR="00B02371" w:rsidRPr="00B30D14">
        <w:t xml:space="preserve">be talking about teams and </w:t>
      </w:r>
      <w:r w:rsidR="00B30D14" w:rsidRPr="00B30D14">
        <w:t>organizations</w:t>
      </w:r>
      <w:r w:rsidR="00B02371" w:rsidRPr="00B30D14">
        <w:t xml:space="preserve"> creating new </w:t>
      </w:r>
      <w:r w:rsidR="004A525D" w:rsidRPr="00B30D14">
        <w:t xml:space="preserve">products and </w:t>
      </w:r>
      <w:r w:rsidR="00B30D14" w:rsidRPr="00B30D14">
        <w:t>solving</w:t>
      </w:r>
      <w:r w:rsidR="004A525D" w:rsidRPr="00B30D14">
        <w:t xml:space="preserve"> the hard problems of today and tomorrow</w:t>
      </w:r>
    </w:p>
    <w:p w14:paraId="4A5F12BC" w14:textId="790B9A4F" w:rsidR="00E25974" w:rsidRDefault="00E46B46" w:rsidP="005A2F28">
      <w:r w:rsidRPr="00B30D14">
        <w:t xml:space="preserve">Because complex problems require diverse skills to </w:t>
      </w:r>
      <w:r w:rsidR="007169C3" w:rsidRPr="00B30D14">
        <w:t xml:space="preserve">address and </w:t>
      </w:r>
      <w:r w:rsidR="00B30D14" w:rsidRPr="00B30D14">
        <w:t>import</w:t>
      </w:r>
      <w:r w:rsidR="007169C3" w:rsidRPr="00B30D14">
        <w:t xml:space="preserve"> ideas from one domain to another</w:t>
      </w:r>
      <w:r w:rsidR="00401888" w:rsidRPr="00B30D14">
        <w:t xml:space="preserve"> and opportunities and challenges make </w:t>
      </w:r>
      <w:r w:rsidR="00B30D14" w:rsidRPr="00B30D14">
        <w:t>a difference</w:t>
      </w:r>
      <w:r w:rsidR="001230A2" w:rsidRPr="00B30D14">
        <w:t xml:space="preserve"> in teams.</w:t>
      </w:r>
      <w:r w:rsidR="00537117" w:rsidRPr="00B30D14">
        <w:t xml:space="preserve"> (C.M, </w:t>
      </w:r>
      <w:r w:rsidR="00B30D14" w:rsidRPr="00B30D14">
        <w:t>Fisher,</w:t>
      </w:r>
      <w:r w:rsidR="00537117" w:rsidRPr="00B30D14">
        <w:t xml:space="preserve"> 2020</w:t>
      </w:r>
      <w:r w:rsidR="00B30D14" w:rsidRPr="00B30D14">
        <w:t>)</w:t>
      </w:r>
    </w:p>
    <w:p w14:paraId="50CC3BEE" w14:textId="77777777" w:rsidR="005A2F28" w:rsidRPr="009C40D2" w:rsidRDefault="005A2F28" w:rsidP="005A2F28">
      <w:pPr>
        <w:rPr>
          <w:b/>
          <w:bCs/>
        </w:rPr>
      </w:pPr>
      <w:r w:rsidRPr="009C40D2">
        <w:rPr>
          <w:b/>
          <w:bCs/>
        </w:rPr>
        <w:t>Other Relevant Factors:</w:t>
      </w:r>
    </w:p>
    <w:p w14:paraId="4623E7C3" w14:textId="77777777" w:rsidR="005A2F28" w:rsidRDefault="005A2F28" w:rsidP="005A2F28">
      <w:r w:rsidRPr="009C40D2">
        <w:rPr>
          <w:b/>
          <w:bCs/>
        </w:rPr>
        <w:t>Workspace:</w:t>
      </w:r>
      <w:r>
        <w:t xml:space="preserve"> The physical workspace can impact creativity and innovation by way of supplying areas that facilitate collaboration, concentration, and relaxation. Designing a workspace that promotes creativity, inclusive of breakout areas, brainstorming rooms, and quiet zones, can inspire and energize personnel.</w:t>
      </w:r>
    </w:p>
    <w:p w14:paraId="23C5BA2C" w14:textId="1F09918F" w:rsidR="005A2F28" w:rsidRDefault="005A2F28" w:rsidP="005A2F28">
      <w:r w:rsidRPr="009C40D2">
        <w:rPr>
          <w:b/>
          <w:bCs/>
        </w:rPr>
        <w:t>Training and Development:</w:t>
      </w:r>
      <w:r>
        <w:t xml:space="preserve"> Providing personnel with schooling in innovative questioning, problem-solving, and innovation techniques can decorate their capability to generate and put into effect modern ideas. Continuous </w:t>
      </w:r>
      <w:r w:rsidR="009C40D2">
        <w:t>training</w:t>
      </w:r>
      <w:r>
        <w:t xml:space="preserve"> and skill development are vital for fostering a way of life of innovation inside the employer.</w:t>
      </w:r>
    </w:p>
    <w:p w14:paraId="6C727811" w14:textId="6552110A" w:rsidR="00566B6E" w:rsidRDefault="009C40D2" w:rsidP="00364C52">
      <w:r>
        <w:t>In a nutshell, w</w:t>
      </w:r>
      <w:r w:rsidR="005A2F28">
        <w:t xml:space="preserve">hile </w:t>
      </w:r>
      <w:r w:rsidR="009C7CAC">
        <w:t xml:space="preserve">out Salon area at </w:t>
      </w:r>
      <w:r w:rsidR="005A2F28">
        <w:t>Superdrug</w:t>
      </w:r>
      <w:r w:rsidR="009C7CAC">
        <w:t xml:space="preserve"> </w:t>
      </w:r>
      <w:r w:rsidR="005A2F28">
        <w:t xml:space="preserve">demonstrates some </w:t>
      </w:r>
      <w:r w:rsidR="00A62B7D">
        <w:t>need</w:t>
      </w:r>
      <w:r w:rsidR="005A2F28">
        <w:t xml:space="preserve"> for creativity and innovation, there may be a want for proactive efforts to beautify leadership practices, sell collaboration and experimentation, and provide employees with the essential </w:t>
      </w:r>
      <w:r>
        <w:t>abilities</w:t>
      </w:r>
      <w:r w:rsidR="005A2F28">
        <w:t xml:space="preserve"> and sources to innovate efficaciously. By fostering a culture of creativity and innovation, Superdrug can free up the total ability of its employees and pressure sustainable growth and fulfillment within the dynamic fitness and beauty retail zone.</w:t>
      </w:r>
    </w:p>
    <w:p w14:paraId="6F324CB6" w14:textId="77777777" w:rsidR="00566B6E" w:rsidRDefault="00566B6E">
      <w:pPr>
        <w:spacing w:after="160" w:line="259" w:lineRule="auto"/>
        <w:jc w:val="left"/>
      </w:pPr>
      <w:r>
        <w:br w:type="page"/>
      </w:r>
    </w:p>
    <w:p w14:paraId="39652061" w14:textId="77777777" w:rsidR="00566B6E" w:rsidRDefault="00566B6E" w:rsidP="00820151">
      <w:pPr>
        <w:pStyle w:val="Heading1"/>
      </w:pPr>
      <w:bookmarkStart w:id="1" w:name="_Toc161348422"/>
      <w:r>
        <w:lastRenderedPageBreak/>
        <w:t>Conclusion</w:t>
      </w:r>
      <w:bookmarkEnd w:id="1"/>
    </w:p>
    <w:p w14:paraId="1796905E" w14:textId="622A9853" w:rsidR="00566B6E" w:rsidRPr="00566B6E" w:rsidRDefault="00566B6E" w:rsidP="00566B6E">
      <w:r w:rsidRPr="00566B6E">
        <w:t xml:space="preserve">In </w:t>
      </w:r>
      <w:r w:rsidR="003273D9">
        <w:t xml:space="preserve">conclusion through creativity and innovation the problem of staff shortage can be handled efficiently at Superdrug’s salon area. It fosters a </w:t>
      </w:r>
      <w:r w:rsidR="00B36EA4">
        <w:t>problem-solving</w:t>
      </w:r>
      <w:r w:rsidR="003273D9">
        <w:t xml:space="preserve"> environment within the </w:t>
      </w:r>
      <w:r w:rsidR="00B36EA4">
        <w:t>organization</w:t>
      </w:r>
      <w:r w:rsidRPr="00566B6E">
        <w:t xml:space="preserve">. </w:t>
      </w:r>
      <w:r w:rsidR="008F6E14">
        <w:t xml:space="preserve">Thus, creativity and innovation are important </w:t>
      </w:r>
      <w:r w:rsidR="00B36EA4">
        <w:t>elements</w:t>
      </w:r>
      <w:r w:rsidR="008F6E14">
        <w:t xml:space="preserve"> for the </w:t>
      </w:r>
      <w:r w:rsidR="00B36EA4">
        <w:t>organizations’</w:t>
      </w:r>
      <w:r w:rsidR="008F6E14">
        <w:t xml:space="preserve"> success, customer satisfaction and employee engagement. In the beauty and retail industry trends keep on changing so </w:t>
      </w:r>
      <w:r w:rsidRPr="00566B6E">
        <w:t>employ</w:t>
      </w:r>
      <w:r w:rsidR="008F6E14">
        <w:t xml:space="preserve">ee training, </w:t>
      </w:r>
      <w:r w:rsidRPr="00566B6E">
        <w:t xml:space="preserve">creativity approaches, together with brainstorming and De Bono's Six Thinking Hats, modern answers </w:t>
      </w:r>
      <w:r w:rsidR="008F6E14">
        <w:t>play a role in</w:t>
      </w:r>
      <w:r w:rsidRPr="00566B6E">
        <w:t xml:space="preserve"> evaluat</w:t>
      </w:r>
      <w:r w:rsidR="008F6E14">
        <w:t>ion which</w:t>
      </w:r>
      <w:r w:rsidRPr="00566B6E">
        <w:t xml:space="preserve"> lay</w:t>
      </w:r>
      <w:r w:rsidR="008F6E14">
        <w:t>s</w:t>
      </w:r>
      <w:r w:rsidRPr="00566B6E">
        <w:t xml:space="preserve"> the inspiration for </w:t>
      </w:r>
      <w:r w:rsidR="008F6E14">
        <w:t>long-term viability in the industry</w:t>
      </w:r>
      <w:r w:rsidRPr="00566B6E">
        <w:t xml:space="preserve">. The examination of </w:t>
      </w:r>
      <w:r w:rsidR="00B36EA4" w:rsidRPr="00566B6E">
        <w:t>organizational</w:t>
      </w:r>
      <w:r w:rsidRPr="00566B6E">
        <w:t xml:space="preserve"> climate and management patterns underscored the importance of proactive leadership and supportive surroundings in driving innovation. </w:t>
      </w:r>
      <w:r w:rsidR="008F6E14">
        <w:t xml:space="preserve">Through </w:t>
      </w:r>
      <w:r w:rsidRPr="00566B6E">
        <w:t xml:space="preserve">imposing the proposed solutions and techniques mentioned </w:t>
      </w:r>
      <w:r w:rsidR="008F6E14">
        <w:t xml:space="preserve">here </w:t>
      </w:r>
      <w:r w:rsidRPr="00566B6E">
        <w:t xml:space="preserve">will enable Superdrug to </w:t>
      </w:r>
      <w:r w:rsidR="008F6E14">
        <w:t xml:space="preserve">overcome the staff shortage problem but it will also help the company </w:t>
      </w:r>
      <w:r w:rsidRPr="00566B6E">
        <w:t xml:space="preserve">foster a culture of </w:t>
      </w:r>
      <w:r w:rsidR="008F6E14">
        <w:t xml:space="preserve">creative </w:t>
      </w:r>
      <w:r w:rsidRPr="00566B6E">
        <w:t xml:space="preserve">improvement and innovation, making sure </w:t>
      </w:r>
      <w:r w:rsidR="008F6E14">
        <w:t>it</w:t>
      </w:r>
      <w:r w:rsidRPr="00566B6E">
        <w:t xml:space="preserve"> </w:t>
      </w:r>
      <w:r w:rsidR="008F6E14">
        <w:t xml:space="preserve">is successful in the </w:t>
      </w:r>
      <w:r w:rsidR="00B36EA4">
        <w:t>ever-changing</w:t>
      </w:r>
      <w:r w:rsidR="008F6E14">
        <w:t xml:space="preserve"> environment of the industry.</w:t>
      </w:r>
    </w:p>
    <w:p w14:paraId="29E35950" w14:textId="1FA5DEE8" w:rsidR="009071C9" w:rsidRPr="00364C52" w:rsidRDefault="009071C9" w:rsidP="00364C52">
      <w:pPr>
        <w:rPr>
          <w:rFonts w:eastAsiaTheme="majorEastAsia" w:cstheme="majorBidi"/>
          <w:b/>
          <w:szCs w:val="32"/>
        </w:rPr>
      </w:pPr>
      <w:r>
        <w:br w:type="page"/>
      </w:r>
    </w:p>
    <w:p w14:paraId="3BBAD90F" w14:textId="03051366" w:rsidR="009071C9" w:rsidRDefault="009071C9" w:rsidP="00820151">
      <w:pPr>
        <w:pStyle w:val="Heading1"/>
        <w:rPr>
          <w:lang w:val="en-GB"/>
        </w:rPr>
      </w:pPr>
      <w:bookmarkStart w:id="2" w:name="_Toc161348423"/>
      <w:r>
        <w:rPr>
          <w:lang w:val="en-GB"/>
        </w:rPr>
        <w:lastRenderedPageBreak/>
        <w:t>References</w:t>
      </w:r>
      <w:bookmarkEnd w:id="2"/>
    </w:p>
    <w:p w14:paraId="62195F73" w14:textId="77777777" w:rsidR="005D7A62" w:rsidRDefault="005D7A62" w:rsidP="005D7A62">
      <w:pPr>
        <w:rPr>
          <w:rStyle w:val="Hyperlink"/>
          <w:lang w:val="en-GB"/>
        </w:rPr>
      </w:pPr>
      <w:r>
        <w:rPr>
          <w:lang w:val="en-GB"/>
        </w:rPr>
        <w:t xml:space="preserve">Mckensey and company (2022), </w:t>
      </w:r>
      <w:r w:rsidRPr="00695A0C">
        <w:rPr>
          <w:i/>
          <w:iCs/>
          <w:lang w:val="en-GB"/>
        </w:rPr>
        <w:t>what is innovation</w:t>
      </w:r>
      <w:r>
        <w:rPr>
          <w:lang w:val="en-GB"/>
        </w:rPr>
        <w:t>. Viewed at 6 mar 2024,</w:t>
      </w:r>
      <w:r w:rsidRPr="008E767B">
        <w:t xml:space="preserve"> </w:t>
      </w:r>
      <w:hyperlink r:id="rId6" w:history="1">
        <w:r w:rsidRPr="00677B35">
          <w:rPr>
            <w:rStyle w:val="Hyperlink"/>
            <w:lang w:val="en-GB"/>
          </w:rPr>
          <w:t>https://www.mckinsey.com/featured-insights/mckinsey-explainers/</w:t>
        </w:r>
      </w:hyperlink>
    </w:p>
    <w:p w14:paraId="03780C2B" w14:textId="7A826836" w:rsidR="006B783C" w:rsidRDefault="005D7A62" w:rsidP="007A2AFD">
      <w:pPr>
        <w:rPr>
          <w:rFonts w:ascii="Helvetica" w:hAnsi="Helvetica"/>
          <w:color w:val="555555"/>
          <w:sz w:val="21"/>
          <w:szCs w:val="21"/>
          <w:shd w:val="clear" w:color="auto" w:fill="FFFFFF"/>
        </w:rPr>
      </w:pPr>
      <w:r>
        <w:rPr>
          <w:rFonts w:ascii="Helvetica" w:hAnsi="Helvetica"/>
          <w:color w:val="555555"/>
          <w:sz w:val="21"/>
          <w:szCs w:val="21"/>
          <w:shd w:val="clear" w:color="auto" w:fill="FFFFFF"/>
        </w:rPr>
        <w:t>Tidd, J 2018, Managing Innovation: Integrating Technological, Market and Organizational Change, 6th Edition, John Wiley &amp; Sons, Incorporated, New York. Available from: ProQuest eBook Central. [20 March 2024</w:t>
      </w:r>
      <w:r w:rsidR="006F486E">
        <w:rPr>
          <w:rFonts w:ascii="Helvetica" w:hAnsi="Helvetica"/>
          <w:color w:val="555555"/>
          <w:sz w:val="21"/>
          <w:szCs w:val="21"/>
          <w:shd w:val="clear" w:color="auto" w:fill="FFFFFF"/>
        </w:rPr>
        <w:t>]</w:t>
      </w:r>
    </w:p>
    <w:p w14:paraId="1EA298B2" w14:textId="77B91ACC" w:rsidR="006F486E" w:rsidRDefault="006F486E" w:rsidP="007A2AFD">
      <w:pPr>
        <w:rPr>
          <w:color w:val="555555"/>
          <w:shd w:val="clear" w:color="auto" w:fill="FFFFFF"/>
        </w:rPr>
      </w:pPr>
      <w:r w:rsidRPr="00F32A3F">
        <w:rPr>
          <w:color w:val="555555"/>
          <w:shd w:val="clear" w:color="auto" w:fill="FFFFFF"/>
        </w:rPr>
        <w:t xml:space="preserve">Kirsten wire, (2023). </w:t>
      </w:r>
      <w:r w:rsidR="00165B19" w:rsidRPr="00F32A3F">
        <w:rPr>
          <w:color w:val="555555"/>
          <w:shd w:val="clear" w:color="auto" w:fill="FFFFFF"/>
        </w:rPr>
        <w:t>American psychological association</w:t>
      </w:r>
      <w:r w:rsidR="00DC0BC9" w:rsidRPr="00F32A3F">
        <w:rPr>
          <w:color w:val="555555"/>
          <w:shd w:val="clear" w:color="auto" w:fill="FFFFFF"/>
        </w:rPr>
        <w:t>, the science behind creativity</w:t>
      </w:r>
      <w:r w:rsidR="00C07DAC">
        <w:rPr>
          <w:color w:val="555555"/>
          <w:shd w:val="clear" w:color="auto" w:fill="FFFFFF"/>
        </w:rPr>
        <w:t xml:space="preserve">. Vol. </w:t>
      </w:r>
      <w:r w:rsidR="0017329E">
        <w:rPr>
          <w:color w:val="555555"/>
          <w:shd w:val="clear" w:color="auto" w:fill="FFFFFF"/>
        </w:rPr>
        <w:t>53</w:t>
      </w:r>
    </w:p>
    <w:p w14:paraId="2058C54F" w14:textId="0E1ED250" w:rsidR="006B783C" w:rsidRDefault="005265F6" w:rsidP="007A2AFD">
      <w:pPr>
        <w:rPr>
          <w:rStyle w:val="Hyperlink"/>
          <w:rFonts w:eastAsiaTheme="majorEastAsia"/>
        </w:rPr>
      </w:pPr>
      <w:hyperlink r:id="rId7" w:history="1">
        <w:r w:rsidR="006678E6">
          <w:rPr>
            <w:rStyle w:val="Hyperlink"/>
            <w:rFonts w:eastAsiaTheme="majorEastAsia"/>
          </w:rPr>
          <w:t>The science behind cre</w:t>
        </w:r>
        <w:r w:rsidR="009C0C3D">
          <w:rPr>
            <w:rStyle w:val="Hyperlink"/>
            <w:rFonts w:eastAsiaTheme="majorEastAsia"/>
          </w:rPr>
          <w:t>a</w:t>
        </w:r>
        <w:r w:rsidR="006678E6">
          <w:rPr>
            <w:rStyle w:val="Hyperlink"/>
            <w:rFonts w:eastAsiaTheme="majorEastAsia"/>
          </w:rPr>
          <w:t>tivity (apa.org)</w:t>
        </w:r>
      </w:hyperlink>
    </w:p>
    <w:p w14:paraId="2D1E3C26" w14:textId="028FFABC" w:rsidR="00E85407" w:rsidRDefault="000D0E95" w:rsidP="007A2AFD">
      <w:pPr>
        <w:rPr>
          <w:color w:val="3A3A3A"/>
          <w:sz w:val="23"/>
          <w:szCs w:val="23"/>
          <w:shd w:val="clear" w:color="auto" w:fill="FFFFFF"/>
        </w:rPr>
      </w:pPr>
      <w:r w:rsidRPr="000D0E95">
        <w:rPr>
          <w:color w:val="3A3A3A"/>
          <w:sz w:val="23"/>
          <w:szCs w:val="23"/>
          <w:shd w:val="clear" w:color="auto" w:fill="FFFFFF"/>
        </w:rPr>
        <w:t>Kim, Y. and Lui, S.S. (2015</w:t>
      </w:r>
      <w:proofErr w:type="gramStart"/>
      <w:r w:rsidRPr="000D0E95">
        <w:rPr>
          <w:color w:val="3A3A3A"/>
          <w:sz w:val="23"/>
          <w:szCs w:val="23"/>
          <w:shd w:val="clear" w:color="auto" w:fill="FFFFFF"/>
        </w:rPr>
        <w:t xml:space="preserve">) </w:t>
      </w:r>
      <w:r>
        <w:rPr>
          <w:color w:val="3A3A3A"/>
          <w:sz w:val="23"/>
          <w:szCs w:val="23"/>
          <w:shd w:val="clear" w:color="auto" w:fill="FFFFFF"/>
        </w:rPr>
        <w:t>,</w:t>
      </w:r>
      <w:r w:rsidRPr="000D0E95">
        <w:rPr>
          <w:color w:val="3A3A3A"/>
          <w:sz w:val="23"/>
          <w:szCs w:val="23"/>
          <w:shd w:val="clear" w:color="auto" w:fill="FFFFFF"/>
        </w:rPr>
        <w:t>The</w:t>
      </w:r>
      <w:proofErr w:type="gramEnd"/>
      <w:r w:rsidRPr="000D0E95">
        <w:rPr>
          <w:color w:val="3A3A3A"/>
          <w:sz w:val="23"/>
          <w:szCs w:val="23"/>
          <w:shd w:val="clear" w:color="auto" w:fill="FFFFFF"/>
        </w:rPr>
        <w:t xml:space="preserve"> impacts of external network and business group on innovation: Do the types of innovation matter, </w:t>
      </w:r>
      <w:r w:rsidRPr="000D0E95">
        <w:rPr>
          <w:i/>
          <w:iCs/>
          <w:color w:val="3A3A3A"/>
          <w:sz w:val="23"/>
          <w:szCs w:val="23"/>
          <w:shd w:val="clear" w:color="auto" w:fill="FFFFFF"/>
        </w:rPr>
        <w:t>Journal of business research</w:t>
      </w:r>
      <w:r w:rsidRPr="000D0E95">
        <w:rPr>
          <w:color w:val="3A3A3A"/>
          <w:sz w:val="23"/>
          <w:szCs w:val="23"/>
          <w:shd w:val="clear" w:color="auto" w:fill="FFFFFF"/>
        </w:rPr>
        <w:t xml:space="preserve">, 68(9), pp. 1964–1973. </w:t>
      </w:r>
    </w:p>
    <w:p w14:paraId="20A9AB31" w14:textId="60363328" w:rsidR="00781DCB" w:rsidRDefault="00FD4A1A" w:rsidP="007A2AFD">
      <w:pPr>
        <w:rPr>
          <w:i/>
          <w:iCs/>
          <w:color w:val="000000"/>
          <w:shd w:val="clear" w:color="auto" w:fill="FFFFFF"/>
        </w:rPr>
      </w:pPr>
      <w:r>
        <w:rPr>
          <w:color w:val="3A3A3A"/>
          <w:sz w:val="23"/>
          <w:szCs w:val="23"/>
          <w:shd w:val="clear" w:color="auto" w:fill="FFFFFF"/>
        </w:rPr>
        <w:t xml:space="preserve">PWC, (2023). </w:t>
      </w:r>
      <w:r w:rsidR="00F368FC" w:rsidRPr="00175F85">
        <w:rPr>
          <w:color w:val="000000"/>
          <w:shd w:val="clear" w:color="auto" w:fill="FFFFFF"/>
        </w:rPr>
        <w:t>Beyond the hype</w:t>
      </w:r>
      <w:r w:rsidR="00F368FC" w:rsidRPr="00175F85">
        <w:rPr>
          <w:i/>
          <w:iCs/>
          <w:color w:val="000000"/>
          <w:shd w:val="clear" w:color="auto" w:fill="FFFFFF"/>
        </w:rPr>
        <w:t xml:space="preserve">: what businesses can really expect from the metaverse in </w:t>
      </w:r>
      <w:r w:rsidR="00175F85" w:rsidRPr="00175F85">
        <w:rPr>
          <w:i/>
          <w:iCs/>
          <w:color w:val="000000"/>
          <w:shd w:val="clear" w:color="auto" w:fill="FFFFFF"/>
        </w:rPr>
        <w:t>2023</w:t>
      </w:r>
      <w:r w:rsidR="00175F85">
        <w:rPr>
          <w:i/>
          <w:iCs/>
          <w:color w:val="000000"/>
          <w:shd w:val="clear" w:color="auto" w:fill="FFFFFF"/>
        </w:rPr>
        <w:t>,</w:t>
      </w:r>
    </w:p>
    <w:p w14:paraId="6EB57720" w14:textId="33A8869F" w:rsidR="00DA5887" w:rsidRDefault="005265F6" w:rsidP="007A2AFD">
      <w:pPr>
        <w:rPr>
          <w:rStyle w:val="Hyperlink"/>
          <w:rFonts w:eastAsiaTheme="majorEastAsia"/>
        </w:rPr>
      </w:pPr>
      <w:hyperlink r:id="rId8" w:history="1">
        <w:r w:rsidR="00DA5887">
          <w:rPr>
            <w:rStyle w:val="Hyperlink"/>
            <w:rFonts w:eastAsiaTheme="majorEastAsia"/>
          </w:rPr>
          <w:t>What’s next for the metaverse: PwC</w:t>
        </w:r>
      </w:hyperlink>
    </w:p>
    <w:p w14:paraId="5397103E" w14:textId="77777777" w:rsidR="00E112F6" w:rsidRDefault="00E112F6" w:rsidP="007A2AFD">
      <w:pPr>
        <w:rPr>
          <w:rStyle w:val="Hyperlink"/>
          <w:rFonts w:eastAsiaTheme="majorEastAsia"/>
        </w:rPr>
      </w:pPr>
    </w:p>
    <w:p w14:paraId="56EEA2AB" w14:textId="4BAF30A3" w:rsidR="00E112F6" w:rsidRPr="00E112F6" w:rsidRDefault="00E112F6" w:rsidP="007A2AFD">
      <w:pPr>
        <w:rPr>
          <w:i/>
          <w:iCs/>
          <w:color w:val="3A3A3A"/>
          <w:shd w:val="clear" w:color="auto" w:fill="FFFFFF"/>
        </w:rPr>
      </w:pPr>
      <w:r w:rsidRPr="00E112F6">
        <w:rPr>
          <w:color w:val="3A3A3A"/>
          <w:sz w:val="23"/>
          <w:szCs w:val="23"/>
          <w:shd w:val="clear" w:color="auto" w:fill="FFFFFF"/>
        </w:rPr>
        <w:t>Hassel, A. and Sieker, F. (2022)</w:t>
      </w:r>
      <w:r w:rsidR="00D334E2">
        <w:rPr>
          <w:color w:val="3A3A3A"/>
          <w:sz w:val="23"/>
          <w:szCs w:val="23"/>
          <w:shd w:val="clear" w:color="auto" w:fill="FFFFFF"/>
        </w:rPr>
        <w:t xml:space="preserve">, </w:t>
      </w:r>
      <w:r w:rsidRPr="00E112F6">
        <w:rPr>
          <w:color w:val="3A3A3A"/>
          <w:sz w:val="23"/>
          <w:szCs w:val="23"/>
          <w:shd w:val="clear" w:color="auto" w:fill="FFFFFF"/>
        </w:rPr>
        <w:t>The platform effect</w:t>
      </w:r>
      <w:r w:rsidRPr="00D334E2">
        <w:rPr>
          <w:i/>
          <w:iCs/>
          <w:color w:val="3A3A3A"/>
          <w:sz w:val="23"/>
          <w:szCs w:val="23"/>
          <w:shd w:val="clear" w:color="auto" w:fill="FFFFFF"/>
        </w:rPr>
        <w:t xml:space="preserve">: How Amazon changed work in logistics in Germany, the United </w:t>
      </w:r>
      <w:proofErr w:type="gramStart"/>
      <w:r w:rsidRPr="00D334E2">
        <w:rPr>
          <w:i/>
          <w:iCs/>
          <w:color w:val="3A3A3A"/>
          <w:sz w:val="23"/>
          <w:szCs w:val="23"/>
          <w:shd w:val="clear" w:color="auto" w:fill="FFFFFF"/>
        </w:rPr>
        <w:t>States</w:t>
      </w:r>
      <w:proofErr w:type="gramEnd"/>
      <w:r w:rsidRPr="00D334E2">
        <w:rPr>
          <w:i/>
          <w:iCs/>
          <w:color w:val="3A3A3A"/>
          <w:sz w:val="23"/>
          <w:szCs w:val="23"/>
          <w:shd w:val="clear" w:color="auto" w:fill="FFFFFF"/>
        </w:rPr>
        <w:t xml:space="preserve"> and the United Kingdom</w:t>
      </w:r>
      <w:r w:rsidR="00D334E2">
        <w:rPr>
          <w:color w:val="3A3A3A"/>
          <w:sz w:val="23"/>
          <w:szCs w:val="23"/>
          <w:shd w:val="clear" w:color="auto" w:fill="FFFFFF"/>
        </w:rPr>
        <w:t>.</w:t>
      </w:r>
      <w:r w:rsidRPr="00E112F6">
        <w:rPr>
          <w:color w:val="3A3A3A"/>
          <w:sz w:val="23"/>
          <w:szCs w:val="23"/>
          <w:shd w:val="clear" w:color="auto" w:fill="FFFFFF"/>
        </w:rPr>
        <w:t> </w:t>
      </w:r>
      <w:r w:rsidRPr="00E112F6">
        <w:rPr>
          <w:i/>
          <w:iCs/>
          <w:color w:val="3A3A3A"/>
          <w:sz w:val="23"/>
          <w:szCs w:val="23"/>
          <w:shd w:val="clear" w:color="auto" w:fill="FFFFFF"/>
        </w:rPr>
        <w:t>European journal of industrial relations</w:t>
      </w:r>
      <w:r w:rsidRPr="00E112F6">
        <w:rPr>
          <w:color w:val="3A3A3A"/>
          <w:sz w:val="23"/>
          <w:szCs w:val="23"/>
          <w:shd w:val="clear" w:color="auto" w:fill="FFFFFF"/>
        </w:rPr>
        <w:t xml:space="preserve">, 28(3), pp. 363–382. </w:t>
      </w:r>
    </w:p>
    <w:p w14:paraId="01E8DA29" w14:textId="77777777" w:rsidR="0016456D" w:rsidRPr="00175F85" w:rsidRDefault="0016456D" w:rsidP="007A2AFD">
      <w:pPr>
        <w:rPr>
          <w:color w:val="3A3A3A"/>
          <w:sz w:val="23"/>
          <w:szCs w:val="23"/>
          <w:shd w:val="clear" w:color="auto" w:fill="FFFFFF"/>
        </w:rPr>
      </w:pPr>
    </w:p>
    <w:p w14:paraId="09034C85" w14:textId="716A8E11" w:rsidR="0016456D" w:rsidRPr="00667AE5" w:rsidRDefault="00800BD4" w:rsidP="007A2AFD">
      <w:pPr>
        <w:rPr>
          <w:rStyle w:val="Hyperlink"/>
          <w:color w:val="3A3A3A"/>
          <w:sz w:val="23"/>
          <w:szCs w:val="23"/>
          <w:u w:val="none"/>
          <w:shd w:val="clear" w:color="auto" w:fill="FFFFFF"/>
        </w:rPr>
      </w:pPr>
      <w:r w:rsidRPr="00800BD4">
        <w:rPr>
          <w:color w:val="3A3A3A"/>
          <w:sz w:val="23"/>
          <w:szCs w:val="23"/>
          <w:shd w:val="clear" w:color="auto" w:fill="FFFFFF"/>
        </w:rPr>
        <w:t>Zhai, Y.-M. </w:t>
      </w:r>
      <w:r w:rsidRPr="00800BD4">
        <w:rPr>
          <w:i/>
          <w:iCs/>
          <w:color w:val="3A3A3A"/>
          <w:sz w:val="23"/>
          <w:szCs w:val="23"/>
          <w:shd w:val="clear" w:color="auto" w:fill="FFFFFF"/>
        </w:rPr>
        <w:t>et al.</w:t>
      </w:r>
      <w:r w:rsidRPr="00800BD4">
        <w:rPr>
          <w:color w:val="3A3A3A"/>
          <w:sz w:val="23"/>
          <w:szCs w:val="23"/>
          <w:shd w:val="clear" w:color="auto" w:fill="FFFFFF"/>
        </w:rPr>
        <w:t xml:space="preserve"> (2018) “An Empirical Study on Entrepreneurial Orientation, Absorptive Capacity, and SMEs’ </w:t>
      </w:r>
      <w:r w:rsidRPr="00C76D6B">
        <w:rPr>
          <w:i/>
          <w:iCs/>
          <w:color w:val="3A3A3A"/>
          <w:sz w:val="23"/>
          <w:szCs w:val="23"/>
          <w:shd w:val="clear" w:color="auto" w:fill="FFFFFF"/>
        </w:rPr>
        <w:t>Innovation Performance: A Sustainable Perspective</w:t>
      </w:r>
      <w:r w:rsidRPr="00800BD4">
        <w:rPr>
          <w:color w:val="3A3A3A"/>
          <w:sz w:val="23"/>
          <w:szCs w:val="23"/>
          <w:shd w:val="clear" w:color="auto" w:fill="FFFFFF"/>
        </w:rPr>
        <w:t>,” </w:t>
      </w:r>
      <w:r w:rsidRPr="00800BD4">
        <w:rPr>
          <w:i/>
          <w:iCs/>
          <w:color w:val="3A3A3A"/>
          <w:sz w:val="23"/>
          <w:szCs w:val="23"/>
          <w:shd w:val="clear" w:color="auto" w:fill="FFFFFF"/>
        </w:rPr>
        <w:t>Sustainability (Basel, Switzerland)</w:t>
      </w:r>
      <w:r w:rsidRPr="00800BD4">
        <w:rPr>
          <w:color w:val="3A3A3A"/>
          <w:sz w:val="23"/>
          <w:szCs w:val="23"/>
          <w:shd w:val="clear" w:color="auto" w:fill="FFFFFF"/>
        </w:rPr>
        <w:t>, 10(2), pp. 314</w:t>
      </w:r>
    </w:p>
    <w:p w14:paraId="4CA11DD4" w14:textId="77777777" w:rsidR="00B35843" w:rsidRPr="000D0E95" w:rsidRDefault="00B35843" w:rsidP="007A2AFD">
      <w:pPr>
        <w:rPr>
          <w:rFonts w:eastAsiaTheme="majorEastAsia"/>
          <w:color w:val="0563C1" w:themeColor="hyperlink"/>
          <w:u w:val="single"/>
        </w:rPr>
      </w:pPr>
    </w:p>
    <w:p w14:paraId="1432F5C6" w14:textId="77777777" w:rsidR="00740EAD" w:rsidRDefault="00740EAD" w:rsidP="000355D2">
      <w:r w:rsidRPr="00740EAD">
        <w:t xml:space="preserve">Alkire, L., Burton, J., Gruber, T., &amp; </w:t>
      </w:r>
      <w:proofErr w:type="spellStart"/>
      <w:r w:rsidRPr="00740EAD">
        <w:t>Kitshoff</w:t>
      </w:r>
      <w:proofErr w:type="spellEnd"/>
      <w:r w:rsidRPr="00740EAD">
        <w:t>, J. (2014). Exploring The Impact of Customer Feedback on the Well-Being of Service Entities: A TSR Perspective. Journal of Service Management, 25(4). DOI: 10.1108/JOSM-01-2014-0022</w:t>
      </w:r>
    </w:p>
    <w:p w14:paraId="3B08B8C3" w14:textId="68B0895F" w:rsidR="0062367B" w:rsidRPr="00FD3545" w:rsidRDefault="0062367B" w:rsidP="000355D2">
      <w:r w:rsidRPr="0062367B">
        <w:lastRenderedPageBreak/>
        <w:t>Shestakov D</w:t>
      </w:r>
      <w:r w:rsidR="004E002D">
        <w:t>,</w:t>
      </w:r>
      <w:r w:rsidRPr="0062367B">
        <w:t xml:space="preserve"> and </w:t>
      </w:r>
      <w:proofErr w:type="spellStart"/>
      <w:r w:rsidRPr="0062367B">
        <w:t>Poliarush</w:t>
      </w:r>
      <w:proofErr w:type="spellEnd"/>
      <w:r w:rsidRPr="0062367B">
        <w:t xml:space="preserve">, </w:t>
      </w:r>
      <w:r w:rsidR="002A6515" w:rsidRPr="0062367B">
        <w:t>O.,</w:t>
      </w:r>
      <w:r w:rsidR="002A6515">
        <w:t xml:space="preserve"> (</w:t>
      </w:r>
      <w:r w:rsidR="002A6515" w:rsidRPr="0062367B">
        <w:t>2019</w:t>
      </w:r>
      <w:r w:rsidR="002A6515">
        <w:t>)</w:t>
      </w:r>
      <w:r w:rsidRPr="0062367B">
        <w:t xml:space="preserve">. </w:t>
      </w:r>
      <w:r w:rsidRPr="002A6515">
        <w:rPr>
          <w:i/>
          <w:iCs/>
        </w:rPr>
        <w:t>The degree of innovation: through incremental to radical.</w:t>
      </w:r>
      <w:r w:rsidR="00816A88">
        <w:rPr>
          <w:i/>
          <w:iCs/>
        </w:rPr>
        <w:t xml:space="preserve"> </w:t>
      </w:r>
      <w:r w:rsidR="00FD3545">
        <w:t xml:space="preserve">department of finance </w:t>
      </w:r>
      <w:r w:rsidR="00816A88">
        <w:t>p.66-67</w:t>
      </w:r>
    </w:p>
    <w:p w14:paraId="459CB2B1" w14:textId="77777777" w:rsidR="00EF1704" w:rsidRDefault="00EF1704" w:rsidP="000355D2"/>
    <w:p w14:paraId="020B6821" w14:textId="58725D3B" w:rsidR="00740EAD" w:rsidRDefault="00740EAD" w:rsidP="000355D2">
      <w:proofErr w:type="spellStart"/>
      <w:r w:rsidRPr="00740EAD">
        <w:t>AlMutairi</w:t>
      </w:r>
      <w:proofErr w:type="spellEnd"/>
      <w:r w:rsidRPr="00740EAD">
        <w:t xml:space="preserve">, A. N. M. (2015). The Effect of Using Brainstorming Strategy in Developing Creative </w:t>
      </w:r>
      <w:r w:rsidR="00B35843" w:rsidRPr="00740EAD">
        <w:t>Problem-Solving</w:t>
      </w:r>
      <w:r w:rsidRPr="00740EAD">
        <w:t xml:space="preserve"> Skills among Male Students in Kuwait: A Field Study on Saud Al-</w:t>
      </w:r>
      <w:proofErr w:type="spellStart"/>
      <w:r w:rsidRPr="00740EAD">
        <w:t>Kharji</w:t>
      </w:r>
      <w:proofErr w:type="spellEnd"/>
      <w:r w:rsidRPr="00740EAD">
        <w:t xml:space="preserve"> School in Kuwait City. Journal of Education and Practice, 6(3), 136.</w:t>
      </w:r>
    </w:p>
    <w:p w14:paraId="0AA65A23" w14:textId="77777777" w:rsidR="00740EAD" w:rsidRDefault="00740EAD" w:rsidP="000355D2">
      <w:r w:rsidRPr="00740EAD">
        <w:t xml:space="preserve">Ballance, M. (2023, July 1). How Does Resource Scheduling Software Streamline Efficiency? Schedule It. Retrieved from </w:t>
      </w:r>
      <w:hyperlink r:id="rId9" w:history="1">
        <w:r w:rsidRPr="00164167">
          <w:rPr>
            <w:rStyle w:val="Hyperlink"/>
          </w:rPr>
          <w:t>https://www.scheduleit.com/blog/11258/how-does-resource-scheduling-software-streamline-efficiency</w:t>
        </w:r>
      </w:hyperlink>
    </w:p>
    <w:p w14:paraId="2ADCA146" w14:textId="77777777" w:rsidR="00740EAD" w:rsidRDefault="00740EAD" w:rsidP="000355D2">
      <w:r w:rsidRPr="00740EAD">
        <w:t xml:space="preserve">Cherry, K. (2023). How to Lead: 6 Leadership Styles and Frameworks. </w:t>
      </w:r>
      <w:proofErr w:type="spellStart"/>
      <w:r w:rsidRPr="00740EAD">
        <w:t>Verywell</w:t>
      </w:r>
      <w:proofErr w:type="spellEnd"/>
      <w:r w:rsidRPr="00740EAD">
        <w:t xml:space="preserve"> Mind. Retrieved from </w:t>
      </w:r>
      <w:hyperlink r:id="rId10" w:tgtFrame="_new" w:history="1">
        <w:r w:rsidRPr="00740EAD">
          <w:rPr>
            <w:rStyle w:val="Hyperlink"/>
          </w:rPr>
          <w:t>https://www.verywellmind.com/leadership-styles-2795312</w:t>
        </w:r>
      </w:hyperlink>
    </w:p>
    <w:p w14:paraId="6D23B982" w14:textId="77777777" w:rsidR="00740EAD" w:rsidRDefault="00740EAD" w:rsidP="005D4746">
      <w:pPr>
        <w:rPr>
          <w:lang w:val="en-GB"/>
        </w:rPr>
      </w:pPr>
      <w:r w:rsidRPr="00317AFC">
        <w:t xml:space="preserve">Dieffenbacher, S. F. (2023). Importance of Creativity and Innovation in </w:t>
      </w:r>
      <w:proofErr w:type="gramStart"/>
      <w:r w:rsidRPr="00317AFC">
        <w:t>Business</w:t>
      </w:r>
      <w:proofErr w:type="gramEnd"/>
      <w:r w:rsidRPr="00317AFC">
        <w:t xml:space="preserve"> Environment. Retrieved from </w:t>
      </w:r>
      <w:hyperlink r:id="rId11" w:tgtFrame="_new" w:history="1">
        <w:r w:rsidRPr="00317AFC">
          <w:rPr>
            <w:rStyle w:val="Hyperlink"/>
          </w:rPr>
          <w:t>https://digitalleadership.com/blog/creativity-and-innovation-in-a-business-environment/</w:t>
        </w:r>
      </w:hyperlink>
    </w:p>
    <w:p w14:paraId="0E909EF0" w14:textId="77777777" w:rsidR="00740EAD" w:rsidRDefault="00740EAD" w:rsidP="000355D2">
      <w:r w:rsidRPr="00740EAD">
        <w:t xml:space="preserve">Gregoire, C. (2019). Understanding the Four Stages of the Creative Process. WeWork. Retrieved from </w:t>
      </w:r>
      <w:hyperlink r:id="rId12" w:history="1">
        <w:r w:rsidRPr="00164167">
          <w:rPr>
            <w:rStyle w:val="Hyperlink"/>
          </w:rPr>
          <w:t>https://www.wework.com/ideas/professional-development/creativity-culture/understanding-the-four-stages-of-the-creative-process</w:t>
        </w:r>
      </w:hyperlink>
    </w:p>
    <w:p w14:paraId="5D2E0BDE" w14:textId="77777777" w:rsidR="00740EAD" w:rsidRPr="00317AFC" w:rsidRDefault="00740EAD" w:rsidP="00317AFC">
      <w:pPr>
        <w:rPr>
          <w:lang w:val="en-GB"/>
        </w:rPr>
      </w:pPr>
      <w:r w:rsidRPr="00317AFC">
        <w:rPr>
          <w:lang w:val="en-GB"/>
        </w:rPr>
        <w:t xml:space="preserve">Johnson, C. (2023). What is Innovation? Part 1 – The Difference Between Creativity and Innovation. Retrieved from </w:t>
      </w:r>
      <w:hyperlink r:id="rId13" w:tgtFrame="_new" w:history="1">
        <w:r w:rsidRPr="00317AFC">
          <w:rPr>
            <w:rStyle w:val="Hyperlink"/>
            <w:lang w:val="en-GB"/>
          </w:rPr>
          <w:t>https://www.carlajohnson.co/what-is-innovation-difference-between-creativity-and-innovation/</w:t>
        </w:r>
      </w:hyperlink>
    </w:p>
    <w:p w14:paraId="4A8A23B5" w14:textId="77777777" w:rsidR="00740EAD" w:rsidRDefault="00740EAD" w:rsidP="000355D2">
      <w:r w:rsidRPr="00740EAD">
        <w:t xml:space="preserve">Jovana. (2024). Six Thinking Hats as Idea Generation Method. Innovation Cloud. Retrieved from </w:t>
      </w:r>
      <w:hyperlink r:id="rId14" w:history="1">
        <w:r w:rsidRPr="00164167">
          <w:rPr>
            <w:rStyle w:val="Hyperlink"/>
          </w:rPr>
          <w:t>https://innovationcloud.com/blog/six-thinking-hats-as-idea-generation-method.html</w:t>
        </w:r>
      </w:hyperlink>
    </w:p>
    <w:p w14:paraId="3088AB59" w14:textId="77777777" w:rsidR="00740EAD" w:rsidRDefault="00740EAD" w:rsidP="000355D2">
      <w:proofErr w:type="spellStart"/>
      <w:r w:rsidRPr="00740EAD">
        <w:lastRenderedPageBreak/>
        <w:t>Lecic</w:t>
      </w:r>
      <w:proofErr w:type="spellEnd"/>
      <w:r w:rsidRPr="00740EAD">
        <w:t xml:space="preserve">, M. S., Milic, B., Visnjic, R., &amp; </w:t>
      </w:r>
      <w:proofErr w:type="spellStart"/>
      <w:r w:rsidRPr="00740EAD">
        <w:t>Culibrk</w:t>
      </w:r>
      <w:proofErr w:type="spellEnd"/>
      <w:r w:rsidRPr="00740EAD">
        <w:t xml:space="preserve">, J. (2023). Leadership, Innovative </w:t>
      </w:r>
      <w:proofErr w:type="gramStart"/>
      <w:r w:rsidRPr="00740EAD">
        <w:t>Behavior</w:t>
      </w:r>
      <w:proofErr w:type="gramEnd"/>
      <w:r w:rsidRPr="00740EAD">
        <w:t xml:space="preserve"> and the Case of Innovative Climate—When the Mediator Becomes the Mediated. Behavioral Sciences (Basel), 13(1), 40. </w:t>
      </w:r>
      <w:hyperlink r:id="rId15" w:history="1">
        <w:r w:rsidRPr="00164167">
          <w:rPr>
            <w:rStyle w:val="Hyperlink"/>
          </w:rPr>
          <w:t>https://doi.org/10.3390/bs13010040</w:t>
        </w:r>
      </w:hyperlink>
    </w:p>
    <w:p w14:paraId="062251F2" w14:textId="03E75DA4" w:rsidR="00740EAD" w:rsidRDefault="00740EAD" w:rsidP="000355D2">
      <w:r w:rsidRPr="00740EAD">
        <w:t xml:space="preserve">Paredes, R. (2023). Understanding Organizational Climate. </w:t>
      </w:r>
      <w:r w:rsidR="00A27EAC" w:rsidRPr="00740EAD">
        <w:t>Safety Culture</w:t>
      </w:r>
      <w:r w:rsidRPr="00740EAD">
        <w:t xml:space="preserve">. Retrieved from </w:t>
      </w:r>
      <w:hyperlink r:id="rId16" w:tgtFrame="_new" w:history="1">
        <w:r w:rsidRPr="00740EAD">
          <w:rPr>
            <w:rStyle w:val="Hyperlink"/>
          </w:rPr>
          <w:t>https://safetyculture.com/topics/workplace-safety/organizational-climate/</w:t>
        </w:r>
      </w:hyperlink>
    </w:p>
    <w:p w14:paraId="6DAE77DE" w14:textId="77777777" w:rsidR="00740EAD" w:rsidRDefault="00740EAD" w:rsidP="000355D2">
      <w:pPr>
        <w:rPr>
          <w:rStyle w:val="Hyperlink"/>
        </w:rPr>
      </w:pPr>
      <w:proofErr w:type="spellStart"/>
      <w:r w:rsidRPr="00740EAD">
        <w:t>Rakhin</w:t>
      </w:r>
      <w:proofErr w:type="spellEnd"/>
      <w:r w:rsidRPr="00740EAD">
        <w:t xml:space="preserve">, V. (2022). What is Force Field Analysis? What are the 3 Steps of the Force Field? </w:t>
      </w:r>
      <w:proofErr w:type="spellStart"/>
      <w:r w:rsidRPr="00740EAD">
        <w:t>SmartKarrot</w:t>
      </w:r>
      <w:proofErr w:type="spellEnd"/>
      <w:r w:rsidRPr="00740EAD">
        <w:t xml:space="preserve">. Retrieved from </w:t>
      </w:r>
      <w:hyperlink r:id="rId17" w:history="1">
        <w:r w:rsidRPr="00164167">
          <w:rPr>
            <w:rStyle w:val="Hyperlink"/>
          </w:rPr>
          <w:t>https://www.smartkarrot.com/resources/blog/force-field-analysis/</w:t>
        </w:r>
      </w:hyperlink>
    </w:p>
    <w:p w14:paraId="40F73C37" w14:textId="77777777" w:rsidR="005A30AE" w:rsidRDefault="005A30AE" w:rsidP="000355D2">
      <w:pPr>
        <w:rPr>
          <w:rStyle w:val="Hyperlink"/>
        </w:rPr>
      </w:pPr>
    </w:p>
    <w:p w14:paraId="41EABA83" w14:textId="2E10F9CA" w:rsidR="00023100" w:rsidRPr="005A30AE" w:rsidRDefault="009A0E3F" w:rsidP="000355D2">
      <w:pPr>
        <w:rPr>
          <w:rStyle w:val="Hyperlink"/>
        </w:rPr>
      </w:pPr>
      <w:r w:rsidRPr="005A30AE">
        <w:rPr>
          <w:color w:val="3A3A3A"/>
          <w:sz w:val="23"/>
          <w:szCs w:val="23"/>
          <w:shd w:val="clear" w:color="auto" w:fill="FFFFFF"/>
        </w:rPr>
        <w:t xml:space="preserve">Suleyman Davut </w:t>
      </w:r>
      <w:proofErr w:type="spellStart"/>
      <w:r w:rsidRPr="005A30AE">
        <w:rPr>
          <w:color w:val="3A3A3A"/>
          <w:sz w:val="23"/>
          <w:szCs w:val="23"/>
          <w:shd w:val="clear" w:color="auto" w:fill="FFFFFF"/>
        </w:rPr>
        <w:t>G</w:t>
      </w:r>
      <w:r w:rsidR="005A30AE" w:rsidRPr="005A30AE">
        <w:rPr>
          <w:color w:val="3A3A3A"/>
          <w:sz w:val="23"/>
          <w:szCs w:val="23"/>
          <w:shd w:val="clear" w:color="auto" w:fill="FFFFFF"/>
        </w:rPr>
        <w:t>o</w:t>
      </w:r>
      <w:r w:rsidRPr="005A30AE">
        <w:rPr>
          <w:color w:val="3A3A3A"/>
          <w:sz w:val="23"/>
          <w:szCs w:val="23"/>
          <w:shd w:val="clear" w:color="auto" w:fill="FFFFFF"/>
        </w:rPr>
        <w:t>ker</w:t>
      </w:r>
      <w:proofErr w:type="spellEnd"/>
      <w:r w:rsidR="005A30AE" w:rsidRPr="005A30AE">
        <w:rPr>
          <w:color w:val="3A3A3A"/>
          <w:sz w:val="23"/>
          <w:szCs w:val="23"/>
          <w:shd w:val="clear" w:color="auto" w:fill="FFFFFF"/>
        </w:rPr>
        <w:t>,</w:t>
      </w:r>
      <w:r w:rsidRPr="005A30AE">
        <w:rPr>
          <w:color w:val="3A3A3A"/>
          <w:sz w:val="23"/>
          <w:szCs w:val="23"/>
          <w:shd w:val="clear" w:color="auto" w:fill="FFFFFF"/>
        </w:rPr>
        <w:t xml:space="preserve"> (2018)</w:t>
      </w:r>
      <w:r w:rsidR="005A30AE" w:rsidRPr="005A30AE">
        <w:rPr>
          <w:color w:val="3A3A3A"/>
          <w:sz w:val="23"/>
          <w:szCs w:val="23"/>
          <w:shd w:val="clear" w:color="auto" w:fill="FFFFFF"/>
        </w:rPr>
        <w:t>.</w:t>
      </w:r>
      <w:r w:rsidRPr="005A30AE">
        <w:rPr>
          <w:color w:val="3A3A3A"/>
          <w:sz w:val="23"/>
          <w:szCs w:val="23"/>
          <w:shd w:val="clear" w:color="auto" w:fill="FFFFFF"/>
        </w:rPr>
        <w:t> </w:t>
      </w:r>
      <w:r w:rsidRPr="005A30AE">
        <w:rPr>
          <w:i/>
          <w:iCs/>
          <w:color w:val="3A3A3A"/>
          <w:sz w:val="23"/>
          <w:szCs w:val="23"/>
          <w:shd w:val="clear" w:color="auto" w:fill="FFFFFF"/>
        </w:rPr>
        <w:t>Leadership.</w:t>
      </w:r>
      <w:r w:rsidRPr="005A30AE">
        <w:rPr>
          <w:color w:val="3A3A3A"/>
          <w:sz w:val="23"/>
          <w:szCs w:val="23"/>
          <w:shd w:val="clear" w:color="auto" w:fill="FFFFFF"/>
        </w:rPr>
        <w:t xml:space="preserve"> Edited by S.D. Gokor. London, England: Intech Open.</w:t>
      </w:r>
    </w:p>
    <w:p w14:paraId="19151A4B" w14:textId="77777777" w:rsidR="00023100" w:rsidRDefault="00023100" w:rsidP="000355D2"/>
    <w:p w14:paraId="59398060" w14:textId="77777777" w:rsidR="00740EAD" w:rsidRPr="00740EAD" w:rsidRDefault="00740EAD" w:rsidP="00740EAD">
      <w:proofErr w:type="spellStart"/>
      <w:r w:rsidRPr="00740EAD">
        <w:t>Rambe</w:t>
      </w:r>
      <w:proofErr w:type="spellEnd"/>
      <w:r w:rsidRPr="00740EAD">
        <w:t xml:space="preserve">, P., </w:t>
      </w:r>
      <w:proofErr w:type="spellStart"/>
      <w:r w:rsidRPr="00740EAD">
        <w:t>Mpiti</w:t>
      </w:r>
      <w:proofErr w:type="spellEnd"/>
      <w:r w:rsidRPr="00740EAD">
        <w:t xml:space="preserve">, N., &amp; </w:t>
      </w:r>
      <w:proofErr w:type="spellStart"/>
      <w:r w:rsidRPr="00740EAD">
        <w:t>Khaola</w:t>
      </w:r>
      <w:proofErr w:type="spellEnd"/>
      <w:r w:rsidRPr="00740EAD">
        <w:t>, P. (2022). Technology Acquisition and the Hair Salon Performance: The Explanatory Roles of HR Practices. SA Journal of Human Resource Management, 20. DOI: 10.4102/</w:t>
      </w:r>
      <w:proofErr w:type="gramStart"/>
      <w:r w:rsidRPr="00740EAD">
        <w:t>sajhrm.v</w:t>
      </w:r>
      <w:proofErr w:type="gramEnd"/>
      <w:r w:rsidRPr="00740EAD">
        <w:t>20i0.1822</w:t>
      </w:r>
    </w:p>
    <w:p w14:paraId="0DFEBF1D" w14:textId="77777777" w:rsidR="00740EAD" w:rsidRPr="00F35308" w:rsidRDefault="00740EAD" w:rsidP="005D4746">
      <w:pPr>
        <w:rPr>
          <w:lang w:val="en-GB"/>
        </w:rPr>
      </w:pPr>
      <w:r w:rsidRPr="00317AFC">
        <w:t xml:space="preserve">Rizvi, H. (2024). What is the Difference Between Creativity, Innovation, and Entrepreneurship. Retrieved from </w:t>
      </w:r>
      <w:hyperlink r:id="rId18" w:anchor=":~:text=The%20main%20difference%20between%20Creativity%20and%20Innovation%20is%20that%20creativity,into%20viable%20solutions%20or%20products" w:tgtFrame="_new" w:history="1">
        <w:r w:rsidRPr="00317AFC">
          <w:rPr>
            <w:rStyle w:val="Hyperlink"/>
          </w:rPr>
          <w:t>https://hidayatrizvi.com/what-is-the-difference-between-creativity-innovation-and-entrepreneurship/#:~:text=The%20main%20difference%20between%20Creativity%20and%20Innovation%20is%20that%20creativity,into%20viable%20solutions%20or%20products</w:t>
        </w:r>
      </w:hyperlink>
      <w:r w:rsidRPr="00317AFC">
        <w:t>.</w:t>
      </w:r>
    </w:p>
    <w:p w14:paraId="00F68605" w14:textId="77777777" w:rsidR="00740EAD" w:rsidRDefault="00740EAD" w:rsidP="000355D2">
      <w:r w:rsidRPr="00740EAD">
        <w:t xml:space="preserve">Sinclair, S. (2021). 5 Barriers to Employee Engagement (And How to Overcome Them). </w:t>
      </w:r>
      <w:proofErr w:type="spellStart"/>
      <w:r w:rsidRPr="00740EAD">
        <w:t>TalkFreely</w:t>
      </w:r>
      <w:proofErr w:type="spellEnd"/>
      <w:r w:rsidRPr="00740EAD">
        <w:t xml:space="preserve">. Retrieved from </w:t>
      </w:r>
      <w:hyperlink r:id="rId19" w:history="1">
        <w:r w:rsidRPr="00164167">
          <w:rPr>
            <w:rStyle w:val="Hyperlink"/>
          </w:rPr>
          <w:t>https://www.talkfreely.com/blog/barriers-to-employee-engagement</w:t>
        </w:r>
      </w:hyperlink>
    </w:p>
    <w:p w14:paraId="1DEA7056" w14:textId="6292A125" w:rsidR="00882123" w:rsidRDefault="004F4C5F" w:rsidP="00777665">
      <w:pPr>
        <w:spacing w:line="240" w:lineRule="auto"/>
        <w:jc w:val="left"/>
        <w:textAlignment w:val="baseline"/>
        <w:rPr>
          <w:rStyle w:val="Hyperlink"/>
        </w:rPr>
      </w:pPr>
      <w:r>
        <w:rPr>
          <w:rStyle w:val="contributors"/>
          <w:rFonts w:ascii="Source Sans Pro" w:eastAsiaTheme="majorEastAsia" w:hAnsi="Source Sans Pro"/>
          <w:color w:val="2A2A2A"/>
          <w:sz w:val="23"/>
          <w:szCs w:val="23"/>
          <w:bdr w:val="none" w:sz="0" w:space="0" w:color="auto" w:frame="1"/>
        </w:rPr>
        <w:t>Schneider, Benjamin, and Karen M. Barbera (2014), </w:t>
      </w:r>
      <w:r w:rsidRPr="00853201">
        <w:rPr>
          <w:rStyle w:val="Emphasis"/>
          <w:rFonts w:ascii="inherit" w:eastAsiaTheme="majorEastAsia" w:hAnsi="inherit"/>
          <w:color w:val="2A2A2A"/>
          <w:sz w:val="23"/>
          <w:szCs w:val="23"/>
          <w:bdr w:val="none" w:sz="0" w:space="0" w:color="auto" w:frame="1"/>
        </w:rPr>
        <w:t>The Oxford Handbook of Organizational Climate and Culture</w:t>
      </w:r>
      <w:r>
        <w:rPr>
          <w:rStyle w:val="series-title"/>
          <w:rFonts w:ascii="Source Sans Pro" w:eastAsiaTheme="majorEastAsia" w:hAnsi="Source Sans Pro"/>
          <w:color w:val="2A2A2A"/>
          <w:sz w:val="23"/>
          <w:szCs w:val="23"/>
          <w:bdr w:val="none" w:sz="0" w:space="0" w:color="auto" w:frame="1"/>
        </w:rPr>
        <w:t xml:space="preserve">, Oxford </w:t>
      </w:r>
      <w:proofErr w:type="gramStart"/>
      <w:r>
        <w:rPr>
          <w:rStyle w:val="series-title"/>
          <w:rFonts w:ascii="Source Sans Pro" w:eastAsiaTheme="majorEastAsia" w:hAnsi="Source Sans Pro"/>
          <w:color w:val="2A2A2A"/>
          <w:sz w:val="23"/>
          <w:szCs w:val="23"/>
          <w:bdr w:val="none" w:sz="0" w:space="0" w:color="auto" w:frame="1"/>
        </w:rPr>
        <w:t>university</w:t>
      </w:r>
      <w:r w:rsidR="00853201">
        <w:rPr>
          <w:rStyle w:val="series-title"/>
          <w:rFonts w:ascii="Source Sans Pro" w:eastAsiaTheme="majorEastAsia" w:hAnsi="Source Sans Pro"/>
          <w:color w:val="2A2A2A"/>
          <w:sz w:val="23"/>
          <w:szCs w:val="23"/>
          <w:bdr w:val="none" w:sz="0" w:space="0" w:color="auto" w:frame="1"/>
        </w:rPr>
        <w:t xml:space="preserve">  </w:t>
      </w:r>
      <w:r>
        <w:rPr>
          <w:rStyle w:val="series-title"/>
          <w:rFonts w:ascii="Source Sans Pro" w:eastAsiaTheme="majorEastAsia" w:hAnsi="Source Sans Pro"/>
          <w:color w:val="2A2A2A"/>
          <w:sz w:val="23"/>
          <w:szCs w:val="23"/>
          <w:bdr w:val="none" w:sz="0" w:space="0" w:color="auto" w:frame="1"/>
        </w:rPr>
        <w:t>press</w:t>
      </w:r>
      <w:proofErr w:type="gramEnd"/>
      <w:r w:rsidR="00777665">
        <w:rPr>
          <w:rFonts w:ascii="Source Sans Pro" w:hAnsi="Source Sans Pro"/>
          <w:color w:val="2A2A2A"/>
          <w:sz w:val="23"/>
          <w:szCs w:val="23"/>
        </w:rPr>
        <w:t>,(p,3_20)</w:t>
      </w:r>
    </w:p>
    <w:p w14:paraId="0E81F7FF" w14:textId="77777777" w:rsidR="00596A33" w:rsidRDefault="00320818" w:rsidP="000355D2">
      <w:pPr>
        <w:rPr>
          <w:i/>
          <w:iCs/>
        </w:rPr>
      </w:pPr>
      <w:r>
        <w:t>World eco</w:t>
      </w:r>
      <w:r w:rsidR="00C67B18">
        <w:t xml:space="preserve">nomic forum, (2023) </w:t>
      </w:r>
      <w:r w:rsidR="00496C45">
        <w:t>from ideas to impact</w:t>
      </w:r>
      <w:r w:rsidR="00DC3F62">
        <w:t>:</w:t>
      </w:r>
      <w:r w:rsidR="00F02ECA">
        <w:t xml:space="preserve"> </w:t>
      </w:r>
      <w:r w:rsidR="00F02ECA" w:rsidRPr="00DC3F62">
        <w:rPr>
          <w:i/>
          <w:iCs/>
        </w:rPr>
        <w:t>cultivating a   culture of innovation</w:t>
      </w:r>
      <w:r w:rsidR="00DC3F62" w:rsidRPr="00DC3F62">
        <w:rPr>
          <w:i/>
          <w:iCs/>
        </w:rPr>
        <w:t xml:space="preserve"> at work</w:t>
      </w:r>
      <w:r w:rsidR="00DC3F62">
        <w:rPr>
          <w:i/>
          <w:iCs/>
        </w:rPr>
        <w:t>,</w:t>
      </w:r>
    </w:p>
    <w:p w14:paraId="6069E9F7" w14:textId="0B53E97E" w:rsidR="00882123" w:rsidRDefault="005D672B" w:rsidP="000355D2">
      <w:pPr>
        <w:rPr>
          <w:rStyle w:val="Hyperlink"/>
          <w:rFonts w:eastAsiaTheme="majorEastAsia"/>
        </w:rPr>
      </w:pPr>
      <w:r>
        <w:lastRenderedPageBreak/>
        <w:t>[</w:t>
      </w:r>
      <w:r w:rsidR="00F02ECA" w:rsidRPr="00DC3F62">
        <w:rPr>
          <w:i/>
          <w:iCs/>
        </w:rPr>
        <w:t xml:space="preserve"> </w:t>
      </w:r>
      <w:r w:rsidR="00186BF2">
        <w:t>Viewed at 10 mar 2024</w:t>
      </w:r>
      <w:r w:rsidR="00F71545">
        <w:t xml:space="preserve">] </w:t>
      </w:r>
      <w:hyperlink r:id="rId20" w:history="1">
        <w:r w:rsidR="00F71545">
          <w:rPr>
            <w:rStyle w:val="Hyperlink"/>
            <w:rFonts w:eastAsiaTheme="majorEastAsia"/>
          </w:rPr>
          <w:t>7 keys to foster an innovative culture at work | World Economic Forum (weforum.org)</w:t>
        </w:r>
      </w:hyperlink>
    </w:p>
    <w:p w14:paraId="38DF4879" w14:textId="77777777" w:rsidR="00FC66E1" w:rsidRDefault="00FC66E1" w:rsidP="000355D2">
      <w:pPr>
        <w:rPr>
          <w:rStyle w:val="Hyperlink"/>
          <w:rFonts w:eastAsiaTheme="majorEastAsia"/>
        </w:rPr>
      </w:pPr>
    </w:p>
    <w:p w14:paraId="44882D67" w14:textId="03C48FAF" w:rsidR="00FC66E1" w:rsidRPr="00FC66E1" w:rsidRDefault="00FC66E1" w:rsidP="000355D2">
      <w:r w:rsidRPr="00FC66E1">
        <w:rPr>
          <w:color w:val="3A3A3A"/>
          <w:sz w:val="23"/>
          <w:szCs w:val="23"/>
          <w:shd w:val="clear" w:color="auto" w:fill="FFFFFF"/>
        </w:rPr>
        <w:t>Fisher, C.M. (Colin M.) (2020) </w:t>
      </w:r>
      <w:r w:rsidRPr="00FC66E1">
        <w:rPr>
          <w:i/>
          <w:iCs/>
          <w:color w:val="3A3A3A"/>
          <w:sz w:val="23"/>
          <w:szCs w:val="23"/>
          <w:shd w:val="clear" w:color="auto" w:fill="FFFFFF"/>
        </w:rPr>
        <w:t xml:space="preserve">Creative </w:t>
      </w:r>
      <w:r w:rsidRPr="00FC66E1">
        <w:rPr>
          <w:i/>
          <w:iCs/>
          <w:color w:val="3A3A3A"/>
          <w:sz w:val="23"/>
          <w:szCs w:val="23"/>
          <w:shd w:val="clear" w:color="auto" w:fill="FFFFFF"/>
        </w:rPr>
        <w:t>collaboration:</w:t>
      </w:r>
      <w:r w:rsidRPr="00FC66E1">
        <w:rPr>
          <w:i/>
          <w:iCs/>
          <w:color w:val="3A3A3A"/>
          <w:sz w:val="23"/>
          <w:szCs w:val="23"/>
          <w:shd w:val="clear" w:color="auto" w:fill="FFFFFF"/>
        </w:rPr>
        <w:t xml:space="preserve"> innovation and creativity in teams</w:t>
      </w:r>
      <w:r w:rsidRPr="00FC66E1">
        <w:rPr>
          <w:color w:val="3A3A3A"/>
          <w:sz w:val="23"/>
          <w:szCs w:val="23"/>
          <w:shd w:val="clear" w:color="auto" w:fill="FFFFFF"/>
        </w:rPr>
        <w:t xml:space="preserve">. London: Henry Stewart Talks </w:t>
      </w:r>
      <w:proofErr w:type="gramStart"/>
      <w:r w:rsidRPr="00FC66E1">
        <w:rPr>
          <w:color w:val="3A3A3A"/>
          <w:sz w:val="23"/>
          <w:szCs w:val="23"/>
          <w:shd w:val="clear" w:color="auto" w:fill="FFFFFF"/>
        </w:rPr>
        <w:t>Ltd.</w:t>
      </w:r>
      <w:r w:rsidR="00A8191B">
        <w:rPr>
          <w:color w:val="3A3A3A"/>
          <w:sz w:val="23"/>
          <w:szCs w:val="23"/>
          <w:shd w:val="clear" w:color="auto" w:fill="FFFFFF"/>
        </w:rPr>
        <w:t>[</w:t>
      </w:r>
      <w:proofErr w:type="gramEnd"/>
      <w:r w:rsidR="00A8191B">
        <w:rPr>
          <w:color w:val="3A3A3A"/>
          <w:sz w:val="23"/>
          <w:szCs w:val="23"/>
          <w:shd w:val="clear" w:color="auto" w:fill="FFFFFF"/>
        </w:rPr>
        <w:t xml:space="preserve">viewed at </w:t>
      </w:r>
      <w:r w:rsidR="00461227">
        <w:rPr>
          <w:color w:val="3A3A3A"/>
          <w:sz w:val="23"/>
          <w:szCs w:val="23"/>
          <w:shd w:val="clear" w:color="auto" w:fill="FFFFFF"/>
        </w:rPr>
        <w:t>6 march 2024]</w:t>
      </w:r>
    </w:p>
    <w:p w14:paraId="537DA777" w14:textId="168E69BB" w:rsidR="00F71545" w:rsidRPr="00F71545" w:rsidRDefault="00F71545" w:rsidP="000355D2">
      <w:r>
        <w:t xml:space="preserve"> </w:t>
      </w:r>
    </w:p>
    <w:p w14:paraId="03FC1D04" w14:textId="77777777" w:rsidR="00FD49A8" w:rsidRPr="000F48D7" w:rsidRDefault="00FD49A8" w:rsidP="000355D2"/>
    <w:p w14:paraId="45276A95" w14:textId="77777777" w:rsidR="00740EAD" w:rsidRPr="001C2522" w:rsidRDefault="00740EAD" w:rsidP="000355D2"/>
    <w:sectPr w:rsidR="00740EAD" w:rsidRPr="001C2522" w:rsidSect="00525915">
      <w:pgSz w:w="12240" w:h="15840"/>
      <w:pgMar w:top="1440" w:right="1440" w:bottom="1440" w:left="144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43F24"/>
    <w:multiLevelType w:val="hybridMultilevel"/>
    <w:tmpl w:val="17EE62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7D61A7"/>
    <w:multiLevelType w:val="hybridMultilevel"/>
    <w:tmpl w:val="2BE68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02DC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6899002C"/>
    <w:multiLevelType w:val="hybridMultilevel"/>
    <w:tmpl w:val="ABFA4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9018B6"/>
    <w:multiLevelType w:val="hybridMultilevel"/>
    <w:tmpl w:val="7A8E1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3947D1"/>
    <w:multiLevelType w:val="hybridMultilevel"/>
    <w:tmpl w:val="B39037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C6D2CD2"/>
    <w:multiLevelType w:val="hybridMultilevel"/>
    <w:tmpl w:val="6BEC9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3734060">
    <w:abstractNumId w:val="1"/>
  </w:num>
  <w:num w:numId="2" w16cid:durableId="1274944693">
    <w:abstractNumId w:val="5"/>
  </w:num>
  <w:num w:numId="3" w16cid:durableId="226382323">
    <w:abstractNumId w:val="0"/>
  </w:num>
  <w:num w:numId="4" w16cid:durableId="1565524124">
    <w:abstractNumId w:val="6"/>
  </w:num>
  <w:num w:numId="5" w16cid:durableId="1075780290">
    <w:abstractNumId w:val="2"/>
  </w:num>
  <w:num w:numId="6" w16cid:durableId="2079283825">
    <w:abstractNumId w:val="3"/>
  </w:num>
  <w:num w:numId="7" w16cid:durableId="19056741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5C2"/>
    <w:rsid w:val="000035C2"/>
    <w:rsid w:val="00011589"/>
    <w:rsid w:val="00016902"/>
    <w:rsid w:val="00020B17"/>
    <w:rsid w:val="00023100"/>
    <w:rsid w:val="000243F7"/>
    <w:rsid w:val="000305A3"/>
    <w:rsid w:val="000355D2"/>
    <w:rsid w:val="00037BD9"/>
    <w:rsid w:val="00043B3F"/>
    <w:rsid w:val="00045B4D"/>
    <w:rsid w:val="000572C2"/>
    <w:rsid w:val="00057AE3"/>
    <w:rsid w:val="0006092A"/>
    <w:rsid w:val="00062750"/>
    <w:rsid w:val="00067B1F"/>
    <w:rsid w:val="000707A1"/>
    <w:rsid w:val="00073F2B"/>
    <w:rsid w:val="000742BF"/>
    <w:rsid w:val="000742C2"/>
    <w:rsid w:val="00076C0B"/>
    <w:rsid w:val="00077F43"/>
    <w:rsid w:val="00082E8A"/>
    <w:rsid w:val="000877EF"/>
    <w:rsid w:val="00090F1F"/>
    <w:rsid w:val="000949A1"/>
    <w:rsid w:val="00095D55"/>
    <w:rsid w:val="00097DAE"/>
    <w:rsid w:val="000A2ABD"/>
    <w:rsid w:val="000A335C"/>
    <w:rsid w:val="000A77B5"/>
    <w:rsid w:val="000B215A"/>
    <w:rsid w:val="000B419F"/>
    <w:rsid w:val="000C055A"/>
    <w:rsid w:val="000C68CA"/>
    <w:rsid w:val="000D0E95"/>
    <w:rsid w:val="000D5DE5"/>
    <w:rsid w:val="000E7061"/>
    <w:rsid w:val="000F48D7"/>
    <w:rsid w:val="000F5C66"/>
    <w:rsid w:val="000F76AD"/>
    <w:rsid w:val="00100F0C"/>
    <w:rsid w:val="00106D1F"/>
    <w:rsid w:val="001150F5"/>
    <w:rsid w:val="00121BAB"/>
    <w:rsid w:val="001230A2"/>
    <w:rsid w:val="00125BF9"/>
    <w:rsid w:val="00133DD5"/>
    <w:rsid w:val="00134DA5"/>
    <w:rsid w:val="00137C24"/>
    <w:rsid w:val="00141BF5"/>
    <w:rsid w:val="00150FA7"/>
    <w:rsid w:val="00163E91"/>
    <w:rsid w:val="0016456D"/>
    <w:rsid w:val="00165B19"/>
    <w:rsid w:val="0017329E"/>
    <w:rsid w:val="0017524C"/>
    <w:rsid w:val="00175F85"/>
    <w:rsid w:val="00182F1D"/>
    <w:rsid w:val="001834C1"/>
    <w:rsid w:val="00186BF2"/>
    <w:rsid w:val="0019394F"/>
    <w:rsid w:val="001963D4"/>
    <w:rsid w:val="00197857"/>
    <w:rsid w:val="00197BFF"/>
    <w:rsid w:val="001A66C6"/>
    <w:rsid w:val="001B6FA1"/>
    <w:rsid w:val="001C2522"/>
    <w:rsid w:val="001C3B2A"/>
    <w:rsid w:val="001D1295"/>
    <w:rsid w:val="001F03C8"/>
    <w:rsid w:val="00200151"/>
    <w:rsid w:val="00207CEC"/>
    <w:rsid w:val="0022097E"/>
    <w:rsid w:val="002237E8"/>
    <w:rsid w:val="00223851"/>
    <w:rsid w:val="00234373"/>
    <w:rsid w:val="002413B8"/>
    <w:rsid w:val="00242231"/>
    <w:rsid w:val="0024684A"/>
    <w:rsid w:val="002534CD"/>
    <w:rsid w:val="002802FA"/>
    <w:rsid w:val="00284914"/>
    <w:rsid w:val="00285E66"/>
    <w:rsid w:val="00293202"/>
    <w:rsid w:val="002A6515"/>
    <w:rsid w:val="002B2129"/>
    <w:rsid w:val="002B3DDA"/>
    <w:rsid w:val="002B660E"/>
    <w:rsid w:val="002C2DF1"/>
    <w:rsid w:val="002D721E"/>
    <w:rsid w:val="002E3FD2"/>
    <w:rsid w:val="002E7D79"/>
    <w:rsid w:val="002F2B38"/>
    <w:rsid w:val="002F3AF4"/>
    <w:rsid w:val="002F623A"/>
    <w:rsid w:val="002F65BF"/>
    <w:rsid w:val="00301A01"/>
    <w:rsid w:val="00303FDE"/>
    <w:rsid w:val="003106FB"/>
    <w:rsid w:val="00315A30"/>
    <w:rsid w:val="00317AFC"/>
    <w:rsid w:val="00320818"/>
    <w:rsid w:val="003273D9"/>
    <w:rsid w:val="0033227C"/>
    <w:rsid w:val="003353C8"/>
    <w:rsid w:val="00345FAA"/>
    <w:rsid w:val="0035287E"/>
    <w:rsid w:val="00364C52"/>
    <w:rsid w:val="00365F3A"/>
    <w:rsid w:val="00373401"/>
    <w:rsid w:val="003851D1"/>
    <w:rsid w:val="003B0E93"/>
    <w:rsid w:val="003B1DD2"/>
    <w:rsid w:val="003B2E2E"/>
    <w:rsid w:val="003B46B9"/>
    <w:rsid w:val="003B7093"/>
    <w:rsid w:val="003C7A6C"/>
    <w:rsid w:val="003D06FF"/>
    <w:rsid w:val="003D4E87"/>
    <w:rsid w:val="003E6357"/>
    <w:rsid w:val="003F00AC"/>
    <w:rsid w:val="003F2101"/>
    <w:rsid w:val="003F5D1D"/>
    <w:rsid w:val="00401888"/>
    <w:rsid w:val="0040538B"/>
    <w:rsid w:val="00411C16"/>
    <w:rsid w:val="004129BA"/>
    <w:rsid w:val="0041386A"/>
    <w:rsid w:val="00417305"/>
    <w:rsid w:val="0042008A"/>
    <w:rsid w:val="00423AE3"/>
    <w:rsid w:val="00424AFC"/>
    <w:rsid w:val="004428D2"/>
    <w:rsid w:val="00444097"/>
    <w:rsid w:val="00452E18"/>
    <w:rsid w:val="00454499"/>
    <w:rsid w:val="00461227"/>
    <w:rsid w:val="00462F11"/>
    <w:rsid w:val="00480DE5"/>
    <w:rsid w:val="00484886"/>
    <w:rsid w:val="00486032"/>
    <w:rsid w:val="004932F9"/>
    <w:rsid w:val="00496C45"/>
    <w:rsid w:val="004A35D4"/>
    <w:rsid w:val="004A525D"/>
    <w:rsid w:val="004C6586"/>
    <w:rsid w:val="004D0D6E"/>
    <w:rsid w:val="004D4464"/>
    <w:rsid w:val="004E002D"/>
    <w:rsid w:val="004E4DE9"/>
    <w:rsid w:val="004F0292"/>
    <w:rsid w:val="004F02F4"/>
    <w:rsid w:val="004F0E25"/>
    <w:rsid w:val="004F4C5F"/>
    <w:rsid w:val="004F5E1C"/>
    <w:rsid w:val="004F7126"/>
    <w:rsid w:val="00501D42"/>
    <w:rsid w:val="00525915"/>
    <w:rsid w:val="005265F6"/>
    <w:rsid w:val="005303D8"/>
    <w:rsid w:val="00537117"/>
    <w:rsid w:val="005434F8"/>
    <w:rsid w:val="00553D7F"/>
    <w:rsid w:val="00566B6E"/>
    <w:rsid w:val="00571997"/>
    <w:rsid w:val="00576529"/>
    <w:rsid w:val="00587BB5"/>
    <w:rsid w:val="00590A73"/>
    <w:rsid w:val="005946E8"/>
    <w:rsid w:val="00596A33"/>
    <w:rsid w:val="005A127A"/>
    <w:rsid w:val="005A2F28"/>
    <w:rsid w:val="005A30AE"/>
    <w:rsid w:val="005A53DD"/>
    <w:rsid w:val="005B6373"/>
    <w:rsid w:val="005D1226"/>
    <w:rsid w:val="005D1838"/>
    <w:rsid w:val="005D4746"/>
    <w:rsid w:val="005D672B"/>
    <w:rsid w:val="005D7A62"/>
    <w:rsid w:val="005E3949"/>
    <w:rsid w:val="005F3284"/>
    <w:rsid w:val="005F4BF8"/>
    <w:rsid w:val="00615953"/>
    <w:rsid w:val="00621A4D"/>
    <w:rsid w:val="00622879"/>
    <w:rsid w:val="0062367B"/>
    <w:rsid w:val="0063607A"/>
    <w:rsid w:val="00637FF1"/>
    <w:rsid w:val="0064101E"/>
    <w:rsid w:val="00644AA3"/>
    <w:rsid w:val="00645BD8"/>
    <w:rsid w:val="00650899"/>
    <w:rsid w:val="00656C86"/>
    <w:rsid w:val="00660DFD"/>
    <w:rsid w:val="006678E6"/>
    <w:rsid w:val="00667AE5"/>
    <w:rsid w:val="00672F56"/>
    <w:rsid w:val="00681EB6"/>
    <w:rsid w:val="00686F32"/>
    <w:rsid w:val="00690107"/>
    <w:rsid w:val="00692B59"/>
    <w:rsid w:val="0069380D"/>
    <w:rsid w:val="00695A0C"/>
    <w:rsid w:val="00696904"/>
    <w:rsid w:val="006A6214"/>
    <w:rsid w:val="006B6E37"/>
    <w:rsid w:val="006B783C"/>
    <w:rsid w:val="006C128A"/>
    <w:rsid w:val="006C49EA"/>
    <w:rsid w:val="006C7CEC"/>
    <w:rsid w:val="006F486E"/>
    <w:rsid w:val="00703298"/>
    <w:rsid w:val="0070622C"/>
    <w:rsid w:val="00710AA2"/>
    <w:rsid w:val="00710DF0"/>
    <w:rsid w:val="0071127F"/>
    <w:rsid w:val="007169C3"/>
    <w:rsid w:val="00740EAD"/>
    <w:rsid w:val="00767572"/>
    <w:rsid w:val="00774C16"/>
    <w:rsid w:val="0077647B"/>
    <w:rsid w:val="0077717C"/>
    <w:rsid w:val="007773FA"/>
    <w:rsid w:val="00777665"/>
    <w:rsid w:val="00781DCB"/>
    <w:rsid w:val="007A2AFD"/>
    <w:rsid w:val="007A39EB"/>
    <w:rsid w:val="007A7529"/>
    <w:rsid w:val="007B3AFC"/>
    <w:rsid w:val="007C2720"/>
    <w:rsid w:val="007C5083"/>
    <w:rsid w:val="007E1A20"/>
    <w:rsid w:val="007F3747"/>
    <w:rsid w:val="007F514E"/>
    <w:rsid w:val="007F6555"/>
    <w:rsid w:val="00800BD4"/>
    <w:rsid w:val="008078CF"/>
    <w:rsid w:val="00816A88"/>
    <w:rsid w:val="00817463"/>
    <w:rsid w:val="00820151"/>
    <w:rsid w:val="00831B36"/>
    <w:rsid w:val="0084128A"/>
    <w:rsid w:val="00853201"/>
    <w:rsid w:val="0085457A"/>
    <w:rsid w:val="00871853"/>
    <w:rsid w:val="00882123"/>
    <w:rsid w:val="008A399C"/>
    <w:rsid w:val="008B5906"/>
    <w:rsid w:val="008C0D0A"/>
    <w:rsid w:val="008C7B6B"/>
    <w:rsid w:val="008D313A"/>
    <w:rsid w:val="008E0672"/>
    <w:rsid w:val="008E70CC"/>
    <w:rsid w:val="008F4159"/>
    <w:rsid w:val="008F4D44"/>
    <w:rsid w:val="008F6E14"/>
    <w:rsid w:val="00900EEA"/>
    <w:rsid w:val="00904167"/>
    <w:rsid w:val="009071C9"/>
    <w:rsid w:val="00916144"/>
    <w:rsid w:val="009163B5"/>
    <w:rsid w:val="0091707C"/>
    <w:rsid w:val="009355CA"/>
    <w:rsid w:val="00935DDD"/>
    <w:rsid w:val="009614B6"/>
    <w:rsid w:val="0098722D"/>
    <w:rsid w:val="00997A96"/>
    <w:rsid w:val="009A0E3F"/>
    <w:rsid w:val="009A1EDD"/>
    <w:rsid w:val="009A42DD"/>
    <w:rsid w:val="009A6FC3"/>
    <w:rsid w:val="009C0C3D"/>
    <w:rsid w:val="009C40D2"/>
    <w:rsid w:val="009C6856"/>
    <w:rsid w:val="009C70DA"/>
    <w:rsid w:val="009C7CAC"/>
    <w:rsid w:val="009D01AF"/>
    <w:rsid w:val="009D7196"/>
    <w:rsid w:val="009D7CD6"/>
    <w:rsid w:val="009E375E"/>
    <w:rsid w:val="009E48E9"/>
    <w:rsid w:val="009E54F7"/>
    <w:rsid w:val="009E6688"/>
    <w:rsid w:val="009F05E4"/>
    <w:rsid w:val="00A02BB4"/>
    <w:rsid w:val="00A05EBF"/>
    <w:rsid w:val="00A061F9"/>
    <w:rsid w:val="00A12E10"/>
    <w:rsid w:val="00A13A85"/>
    <w:rsid w:val="00A20322"/>
    <w:rsid w:val="00A22A37"/>
    <w:rsid w:val="00A24D8A"/>
    <w:rsid w:val="00A27EAC"/>
    <w:rsid w:val="00A35B2E"/>
    <w:rsid w:val="00A35BE5"/>
    <w:rsid w:val="00A410D2"/>
    <w:rsid w:val="00A43042"/>
    <w:rsid w:val="00A51252"/>
    <w:rsid w:val="00A5175A"/>
    <w:rsid w:val="00A62B00"/>
    <w:rsid w:val="00A62B7D"/>
    <w:rsid w:val="00A65AB6"/>
    <w:rsid w:val="00A672F9"/>
    <w:rsid w:val="00A8191B"/>
    <w:rsid w:val="00A86034"/>
    <w:rsid w:val="00A90B75"/>
    <w:rsid w:val="00A92FFE"/>
    <w:rsid w:val="00AA2397"/>
    <w:rsid w:val="00AB09D4"/>
    <w:rsid w:val="00AC1AF9"/>
    <w:rsid w:val="00AC2804"/>
    <w:rsid w:val="00AE1981"/>
    <w:rsid w:val="00AE1C78"/>
    <w:rsid w:val="00AE2007"/>
    <w:rsid w:val="00AE5AEF"/>
    <w:rsid w:val="00AF0051"/>
    <w:rsid w:val="00B01255"/>
    <w:rsid w:val="00B02371"/>
    <w:rsid w:val="00B21E2A"/>
    <w:rsid w:val="00B22FEB"/>
    <w:rsid w:val="00B30D14"/>
    <w:rsid w:val="00B35843"/>
    <w:rsid w:val="00B36EA4"/>
    <w:rsid w:val="00B45B33"/>
    <w:rsid w:val="00B46A3B"/>
    <w:rsid w:val="00B51228"/>
    <w:rsid w:val="00B63EB8"/>
    <w:rsid w:val="00B72345"/>
    <w:rsid w:val="00B73680"/>
    <w:rsid w:val="00B826F5"/>
    <w:rsid w:val="00B91A2E"/>
    <w:rsid w:val="00B93C67"/>
    <w:rsid w:val="00B93D86"/>
    <w:rsid w:val="00B975B5"/>
    <w:rsid w:val="00BA52D2"/>
    <w:rsid w:val="00BA6416"/>
    <w:rsid w:val="00BB1EDA"/>
    <w:rsid w:val="00BB39ED"/>
    <w:rsid w:val="00BC14BD"/>
    <w:rsid w:val="00BC652A"/>
    <w:rsid w:val="00BC7BAF"/>
    <w:rsid w:val="00BD3833"/>
    <w:rsid w:val="00BD4849"/>
    <w:rsid w:val="00BE2983"/>
    <w:rsid w:val="00BE4E20"/>
    <w:rsid w:val="00BE5251"/>
    <w:rsid w:val="00BF5F73"/>
    <w:rsid w:val="00C012E3"/>
    <w:rsid w:val="00C02897"/>
    <w:rsid w:val="00C03434"/>
    <w:rsid w:val="00C03DA8"/>
    <w:rsid w:val="00C07DAC"/>
    <w:rsid w:val="00C11222"/>
    <w:rsid w:val="00C174D9"/>
    <w:rsid w:val="00C26CD1"/>
    <w:rsid w:val="00C34840"/>
    <w:rsid w:val="00C35B5A"/>
    <w:rsid w:val="00C40A3E"/>
    <w:rsid w:val="00C44041"/>
    <w:rsid w:val="00C45D75"/>
    <w:rsid w:val="00C53D72"/>
    <w:rsid w:val="00C541AC"/>
    <w:rsid w:val="00C5765E"/>
    <w:rsid w:val="00C6276A"/>
    <w:rsid w:val="00C667FE"/>
    <w:rsid w:val="00C67B18"/>
    <w:rsid w:val="00C74826"/>
    <w:rsid w:val="00C76D6B"/>
    <w:rsid w:val="00C84D4F"/>
    <w:rsid w:val="00C929CC"/>
    <w:rsid w:val="00CB17F7"/>
    <w:rsid w:val="00CB62F5"/>
    <w:rsid w:val="00CE0EDB"/>
    <w:rsid w:val="00CE2591"/>
    <w:rsid w:val="00CE6DF1"/>
    <w:rsid w:val="00CF0EBE"/>
    <w:rsid w:val="00CF3117"/>
    <w:rsid w:val="00D02CB8"/>
    <w:rsid w:val="00D05EB9"/>
    <w:rsid w:val="00D064A6"/>
    <w:rsid w:val="00D1079D"/>
    <w:rsid w:val="00D12685"/>
    <w:rsid w:val="00D149DC"/>
    <w:rsid w:val="00D15514"/>
    <w:rsid w:val="00D1786D"/>
    <w:rsid w:val="00D24463"/>
    <w:rsid w:val="00D3091D"/>
    <w:rsid w:val="00D334E2"/>
    <w:rsid w:val="00D42D44"/>
    <w:rsid w:val="00D46256"/>
    <w:rsid w:val="00D5778F"/>
    <w:rsid w:val="00D64DF8"/>
    <w:rsid w:val="00D720E2"/>
    <w:rsid w:val="00D80ADB"/>
    <w:rsid w:val="00DA56A4"/>
    <w:rsid w:val="00DA5887"/>
    <w:rsid w:val="00DC0BC9"/>
    <w:rsid w:val="00DC1738"/>
    <w:rsid w:val="00DC3F62"/>
    <w:rsid w:val="00DC4B01"/>
    <w:rsid w:val="00DC7FB3"/>
    <w:rsid w:val="00DC7FB8"/>
    <w:rsid w:val="00DD0E65"/>
    <w:rsid w:val="00DD0EC8"/>
    <w:rsid w:val="00DD2CDD"/>
    <w:rsid w:val="00DE260F"/>
    <w:rsid w:val="00DF5DAE"/>
    <w:rsid w:val="00E02144"/>
    <w:rsid w:val="00E10B47"/>
    <w:rsid w:val="00E112F6"/>
    <w:rsid w:val="00E121D0"/>
    <w:rsid w:val="00E22702"/>
    <w:rsid w:val="00E25974"/>
    <w:rsid w:val="00E30CC2"/>
    <w:rsid w:val="00E37AAD"/>
    <w:rsid w:val="00E429AA"/>
    <w:rsid w:val="00E43597"/>
    <w:rsid w:val="00E45078"/>
    <w:rsid w:val="00E46B46"/>
    <w:rsid w:val="00E47198"/>
    <w:rsid w:val="00E47B6D"/>
    <w:rsid w:val="00E704D5"/>
    <w:rsid w:val="00E70FAA"/>
    <w:rsid w:val="00E72D26"/>
    <w:rsid w:val="00E85407"/>
    <w:rsid w:val="00E8719E"/>
    <w:rsid w:val="00E9073C"/>
    <w:rsid w:val="00EA3A61"/>
    <w:rsid w:val="00EB36C8"/>
    <w:rsid w:val="00ED2C0F"/>
    <w:rsid w:val="00ED2FD8"/>
    <w:rsid w:val="00ED5FD5"/>
    <w:rsid w:val="00EE6E05"/>
    <w:rsid w:val="00EF1704"/>
    <w:rsid w:val="00EF2772"/>
    <w:rsid w:val="00EF4232"/>
    <w:rsid w:val="00EF7113"/>
    <w:rsid w:val="00F02ECA"/>
    <w:rsid w:val="00F12B69"/>
    <w:rsid w:val="00F32A3F"/>
    <w:rsid w:val="00F34945"/>
    <w:rsid w:val="00F35308"/>
    <w:rsid w:val="00F35ECA"/>
    <w:rsid w:val="00F368FC"/>
    <w:rsid w:val="00F46875"/>
    <w:rsid w:val="00F66DD7"/>
    <w:rsid w:val="00F71545"/>
    <w:rsid w:val="00F7378F"/>
    <w:rsid w:val="00F81864"/>
    <w:rsid w:val="00F83B7C"/>
    <w:rsid w:val="00F90422"/>
    <w:rsid w:val="00F94C39"/>
    <w:rsid w:val="00F95511"/>
    <w:rsid w:val="00F95C7A"/>
    <w:rsid w:val="00FC66E1"/>
    <w:rsid w:val="00FC7367"/>
    <w:rsid w:val="00FD3545"/>
    <w:rsid w:val="00FD49A8"/>
    <w:rsid w:val="00FD4A1A"/>
    <w:rsid w:val="00FF32BC"/>
    <w:rsid w:val="00FF57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32C68F"/>
  <w15:chartTrackingRefBased/>
  <w15:docId w15:val="{FC39F3F6-500E-492F-A55B-9EF28D817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1AF"/>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820151"/>
    <w:pPr>
      <w:keepNext/>
      <w:keepLines/>
      <w:spacing w:before="24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3A61"/>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0035C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35C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035C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035C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035C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035C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035C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151"/>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A3A61"/>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0035C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35C2"/>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0035C2"/>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0035C2"/>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0035C2"/>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0035C2"/>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0035C2"/>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0035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5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5C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5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5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35C2"/>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0035C2"/>
    <w:pPr>
      <w:ind w:left="720"/>
      <w:contextualSpacing/>
    </w:pPr>
  </w:style>
  <w:style w:type="character" w:styleId="IntenseEmphasis">
    <w:name w:val="Intense Emphasis"/>
    <w:basedOn w:val="DefaultParagraphFont"/>
    <w:uiPriority w:val="21"/>
    <w:qFormat/>
    <w:rsid w:val="000035C2"/>
    <w:rPr>
      <w:i/>
      <w:iCs/>
      <w:color w:val="2F5496" w:themeColor="accent1" w:themeShade="BF"/>
    </w:rPr>
  </w:style>
  <w:style w:type="paragraph" w:styleId="IntenseQuote">
    <w:name w:val="Intense Quote"/>
    <w:basedOn w:val="Normal"/>
    <w:next w:val="Normal"/>
    <w:link w:val="IntenseQuoteChar"/>
    <w:uiPriority w:val="30"/>
    <w:qFormat/>
    <w:rsid w:val="000035C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35C2"/>
    <w:rPr>
      <w:rFonts w:ascii="Times New Roman" w:hAnsi="Times New Roman" w:cs="Times New Roman"/>
      <w:i/>
      <w:iCs/>
      <w:color w:val="2F5496" w:themeColor="accent1" w:themeShade="BF"/>
      <w:sz w:val="24"/>
      <w:szCs w:val="24"/>
    </w:rPr>
  </w:style>
  <w:style w:type="character" w:styleId="IntenseReference">
    <w:name w:val="Intense Reference"/>
    <w:basedOn w:val="DefaultParagraphFont"/>
    <w:uiPriority w:val="32"/>
    <w:qFormat/>
    <w:rsid w:val="000035C2"/>
    <w:rPr>
      <w:b/>
      <w:bCs/>
      <w:smallCaps/>
      <w:color w:val="2F5496" w:themeColor="accent1" w:themeShade="BF"/>
      <w:spacing w:val="5"/>
    </w:rPr>
  </w:style>
  <w:style w:type="character" w:styleId="Hyperlink">
    <w:name w:val="Hyperlink"/>
    <w:basedOn w:val="DefaultParagraphFont"/>
    <w:uiPriority w:val="99"/>
    <w:unhideWhenUsed/>
    <w:rsid w:val="00317AFC"/>
    <w:rPr>
      <w:color w:val="0563C1" w:themeColor="hyperlink"/>
      <w:u w:val="single"/>
    </w:rPr>
  </w:style>
  <w:style w:type="character" w:styleId="UnresolvedMention">
    <w:name w:val="Unresolved Mention"/>
    <w:basedOn w:val="DefaultParagraphFont"/>
    <w:uiPriority w:val="99"/>
    <w:semiHidden/>
    <w:unhideWhenUsed/>
    <w:rsid w:val="00317AFC"/>
    <w:rPr>
      <w:color w:val="605E5C"/>
      <w:shd w:val="clear" w:color="auto" w:fill="E1DFDD"/>
    </w:rPr>
  </w:style>
  <w:style w:type="paragraph" w:styleId="TOCHeading">
    <w:name w:val="TOC Heading"/>
    <w:basedOn w:val="Heading1"/>
    <w:next w:val="Normal"/>
    <w:uiPriority w:val="39"/>
    <w:unhideWhenUsed/>
    <w:qFormat/>
    <w:rsid w:val="001963D4"/>
    <w:pPr>
      <w:spacing w:line="259" w:lineRule="auto"/>
      <w:outlineLvl w:val="9"/>
    </w:pPr>
    <w:rPr>
      <w:rFonts w:asciiTheme="majorHAnsi" w:hAnsiTheme="majorHAnsi"/>
      <w:b w:val="0"/>
      <w:color w:val="2F5496" w:themeColor="accent1" w:themeShade="BF"/>
      <w:kern w:val="0"/>
      <w:lang w:val="en-GB" w:eastAsia="en-GB"/>
      <w14:ligatures w14:val="none"/>
    </w:rPr>
  </w:style>
  <w:style w:type="paragraph" w:styleId="TOC1">
    <w:name w:val="toc 1"/>
    <w:basedOn w:val="Normal"/>
    <w:next w:val="Normal"/>
    <w:autoRedefine/>
    <w:uiPriority w:val="39"/>
    <w:unhideWhenUsed/>
    <w:rsid w:val="001963D4"/>
    <w:pPr>
      <w:spacing w:after="100"/>
    </w:pPr>
  </w:style>
  <w:style w:type="paragraph" w:styleId="TOC2">
    <w:name w:val="toc 2"/>
    <w:basedOn w:val="Normal"/>
    <w:next w:val="Normal"/>
    <w:autoRedefine/>
    <w:uiPriority w:val="39"/>
    <w:unhideWhenUsed/>
    <w:rsid w:val="001963D4"/>
    <w:pPr>
      <w:spacing w:after="100"/>
      <w:ind w:left="240"/>
    </w:pPr>
  </w:style>
  <w:style w:type="table" w:styleId="TableGrid">
    <w:name w:val="Table Grid"/>
    <w:basedOn w:val="TableNormal"/>
    <w:uiPriority w:val="39"/>
    <w:rsid w:val="00DC7F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ributors">
    <w:name w:val="contributors"/>
    <w:basedOn w:val="DefaultParagraphFont"/>
    <w:rsid w:val="004F4C5F"/>
  </w:style>
  <w:style w:type="character" w:styleId="Emphasis">
    <w:name w:val="Emphasis"/>
    <w:basedOn w:val="DefaultParagraphFont"/>
    <w:uiPriority w:val="20"/>
    <w:qFormat/>
    <w:rsid w:val="004F4C5F"/>
    <w:rPr>
      <w:i/>
      <w:iCs/>
    </w:rPr>
  </w:style>
  <w:style w:type="character" w:customStyle="1" w:styleId="series-title">
    <w:name w:val="series-title"/>
    <w:basedOn w:val="DefaultParagraphFont"/>
    <w:rsid w:val="004F4C5F"/>
  </w:style>
  <w:style w:type="character" w:customStyle="1" w:styleId="print-publication-date">
    <w:name w:val="print-publication-date"/>
    <w:basedOn w:val="DefaultParagraphFont"/>
    <w:rsid w:val="004F4C5F"/>
  </w:style>
  <w:style w:type="character" w:customStyle="1" w:styleId="online-edition">
    <w:name w:val="online-edition"/>
    <w:basedOn w:val="DefaultParagraphFont"/>
    <w:rsid w:val="004F4C5F"/>
  </w:style>
  <w:style w:type="character" w:customStyle="1" w:styleId="containing-site">
    <w:name w:val="containing-site"/>
    <w:basedOn w:val="DefaultParagraphFont"/>
    <w:rsid w:val="004F4C5F"/>
  </w:style>
  <w:style w:type="character" w:customStyle="1" w:styleId="online-publication-date">
    <w:name w:val="online-publication-date"/>
    <w:basedOn w:val="DefaultParagraphFont"/>
    <w:rsid w:val="004F4C5F"/>
  </w:style>
  <w:style w:type="character" w:customStyle="1" w:styleId="accessed-date">
    <w:name w:val="accessed-date"/>
    <w:basedOn w:val="DefaultParagraphFont"/>
    <w:rsid w:val="004F4C5F"/>
  </w:style>
  <w:style w:type="paragraph" w:styleId="z-TopofForm">
    <w:name w:val="HTML Top of Form"/>
    <w:basedOn w:val="Normal"/>
    <w:next w:val="Normal"/>
    <w:link w:val="z-TopofFormChar"/>
    <w:hidden/>
    <w:uiPriority w:val="99"/>
    <w:semiHidden/>
    <w:unhideWhenUsed/>
    <w:rsid w:val="004F4C5F"/>
    <w:pPr>
      <w:pBdr>
        <w:bottom w:val="single" w:sz="6" w:space="1" w:color="auto"/>
      </w:pBdr>
      <w:spacing w:line="240" w:lineRule="auto"/>
      <w:jc w:val="center"/>
    </w:pPr>
    <w:rPr>
      <w:rFonts w:ascii="Arial" w:hAnsi="Arial" w:cs="Arial"/>
      <w:vanish/>
      <w:kern w:val="0"/>
      <w:sz w:val="16"/>
      <w:szCs w:val="16"/>
      <w:lang w:val="en-GB" w:eastAsia="en-GB"/>
      <w14:ligatures w14:val="none"/>
    </w:rPr>
  </w:style>
  <w:style w:type="character" w:customStyle="1" w:styleId="z-TopofFormChar">
    <w:name w:val="z-Top of Form Char"/>
    <w:basedOn w:val="DefaultParagraphFont"/>
    <w:link w:val="z-TopofForm"/>
    <w:uiPriority w:val="99"/>
    <w:semiHidden/>
    <w:rsid w:val="004F4C5F"/>
    <w:rPr>
      <w:rFonts w:ascii="Arial" w:hAnsi="Arial" w:cs="Arial"/>
      <w:vanish/>
      <w:kern w:val="0"/>
      <w:sz w:val="16"/>
      <w:szCs w:val="16"/>
      <w:lang w:val="en-GB" w:eastAsia="en-GB"/>
      <w14:ligatures w14:val="none"/>
    </w:rPr>
  </w:style>
  <w:style w:type="paragraph" w:styleId="z-BottomofForm">
    <w:name w:val="HTML Bottom of Form"/>
    <w:basedOn w:val="Normal"/>
    <w:next w:val="Normal"/>
    <w:link w:val="z-BottomofFormChar"/>
    <w:hidden/>
    <w:uiPriority w:val="99"/>
    <w:semiHidden/>
    <w:unhideWhenUsed/>
    <w:rsid w:val="004F4C5F"/>
    <w:pPr>
      <w:pBdr>
        <w:top w:val="single" w:sz="6" w:space="1" w:color="auto"/>
      </w:pBdr>
      <w:spacing w:line="240" w:lineRule="auto"/>
      <w:jc w:val="center"/>
    </w:pPr>
    <w:rPr>
      <w:rFonts w:ascii="Arial" w:hAnsi="Arial" w:cs="Arial"/>
      <w:vanish/>
      <w:kern w:val="0"/>
      <w:sz w:val="16"/>
      <w:szCs w:val="16"/>
      <w:lang w:val="en-GB" w:eastAsia="en-GB"/>
      <w14:ligatures w14:val="none"/>
    </w:rPr>
  </w:style>
  <w:style w:type="character" w:customStyle="1" w:styleId="z-BottomofFormChar">
    <w:name w:val="z-Bottom of Form Char"/>
    <w:basedOn w:val="DefaultParagraphFont"/>
    <w:link w:val="z-BottomofForm"/>
    <w:uiPriority w:val="99"/>
    <w:semiHidden/>
    <w:rsid w:val="004F4C5F"/>
    <w:rPr>
      <w:rFonts w:ascii="Arial" w:hAnsi="Arial" w:cs="Arial"/>
      <w:vanish/>
      <w:kern w:val="0"/>
      <w:sz w:val="16"/>
      <w:szCs w:val="16"/>
      <w:lang w:val="en-GB" w:eastAsia="en-GB"/>
      <w14:ligatures w14:val="none"/>
    </w:rPr>
  </w:style>
  <w:style w:type="table" w:styleId="GridTable6Colorful">
    <w:name w:val="Grid Table 6 Colorful"/>
    <w:basedOn w:val="TableNormal"/>
    <w:uiPriority w:val="51"/>
    <w:rsid w:val="00681EB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8891">
      <w:bodyDiv w:val="1"/>
      <w:marLeft w:val="0"/>
      <w:marRight w:val="0"/>
      <w:marTop w:val="0"/>
      <w:marBottom w:val="0"/>
      <w:divBdr>
        <w:top w:val="none" w:sz="0" w:space="0" w:color="auto"/>
        <w:left w:val="none" w:sz="0" w:space="0" w:color="auto"/>
        <w:bottom w:val="none" w:sz="0" w:space="0" w:color="auto"/>
        <w:right w:val="none" w:sz="0" w:space="0" w:color="auto"/>
      </w:divBdr>
    </w:div>
    <w:div w:id="208542414">
      <w:bodyDiv w:val="1"/>
      <w:marLeft w:val="0"/>
      <w:marRight w:val="0"/>
      <w:marTop w:val="0"/>
      <w:marBottom w:val="0"/>
      <w:divBdr>
        <w:top w:val="none" w:sz="0" w:space="0" w:color="auto"/>
        <w:left w:val="none" w:sz="0" w:space="0" w:color="auto"/>
        <w:bottom w:val="none" w:sz="0" w:space="0" w:color="auto"/>
        <w:right w:val="none" w:sz="0" w:space="0" w:color="auto"/>
      </w:divBdr>
    </w:div>
    <w:div w:id="556745127">
      <w:bodyDiv w:val="1"/>
      <w:marLeft w:val="0"/>
      <w:marRight w:val="0"/>
      <w:marTop w:val="0"/>
      <w:marBottom w:val="0"/>
      <w:divBdr>
        <w:top w:val="none" w:sz="0" w:space="0" w:color="auto"/>
        <w:left w:val="none" w:sz="0" w:space="0" w:color="auto"/>
        <w:bottom w:val="none" w:sz="0" w:space="0" w:color="auto"/>
        <w:right w:val="none" w:sz="0" w:space="0" w:color="auto"/>
      </w:divBdr>
    </w:div>
    <w:div w:id="607005851">
      <w:bodyDiv w:val="1"/>
      <w:marLeft w:val="0"/>
      <w:marRight w:val="0"/>
      <w:marTop w:val="0"/>
      <w:marBottom w:val="0"/>
      <w:divBdr>
        <w:top w:val="none" w:sz="0" w:space="0" w:color="auto"/>
        <w:left w:val="none" w:sz="0" w:space="0" w:color="auto"/>
        <w:bottom w:val="none" w:sz="0" w:space="0" w:color="auto"/>
        <w:right w:val="none" w:sz="0" w:space="0" w:color="auto"/>
      </w:divBdr>
    </w:div>
    <w:div w:id="657346039">
      <w:bodyDiv w:val="1"/>
      <w:marLeft w:val="0"/>
      <w:marRight w:val="0"/>
      <w:marTop w:val="0"/>
      <w:marBottom w:val="0"/>
      <w:divBdr>
        <w:top w:val="none" w:sz="0" w:space="0" w:color="auto"/>
        <w:left w:val="none" w:sz="0" w:space="0" w:color="auto"/>
        <w:bottom w:val="none" w:sz="0" w:space="0" w:color="auto"/>
        <w:right w:val="none" w:sz="0" w:space="0" w:color="auto"/>
      </w:divBdr>
      <w:divsChild>
        <w:div w:id="642537693">
          <w:marLeft w:val="0"/>
          <w:marRight w:val="0"/>
          <w:marTop w:val="0"/>
          <w:marBottom w:val="0"/>
          <w:divBdr>
            <w:top w:val="single" w:sz="2" w:space="0" w:color="E3E3E3"/>
            <w:left w:val="single" w:sz="2" w:space="0" w:color="E3E3E3"/>
            <w:bottom w:val="single" w:sz="2" w:space="0" w:color="E3E3E3"/>
            <w:right w:val="single" w:sz="2" w:space="0" w:color="E3E3E3"/>
          </w:divBdr>
          <w:divsChild>
            <w:div w:id="1058896752">
              <w:marLeft w:val="0"/>
              <w:marRight w:val="0"/>
              <w:marTop w:val="100"/>
              <w:marBottom w:val="100"/>
              <w:divBdr>
                <w:top w:val="single" w:sz="2" w:space="0" w:color="E3E3E3"/>
                <w:left w:val="single" w:sz="2" w:space="0" w:color="E3E3E3"/>
                <w:bottom w:val="single" w:sz="2" w:space="0" w:color="E3E3E3"/>
                <w:right w:val="single" w:sz="2" w:space="0" w:color="E3E3E3"/>
              </w:divBdr>
              <w:divsChild>
                <w:div w:id="1004163746">
                  <w:marLeft w:val="0"/>
                  <w:marRight w:val="0"/>
                  <w:marTop w:val="0"/>
                  <w:marBottom w:val="0"/>
                  <w:divBdr>
                    <w:top w:val="single" w:sz="2" w:space="0" w:color="E3E3E3"/>
                    <w:left w:val="single" w:sz="2" w:space="0" w:color="E3E3E3"/>
                    <w:bottom w:val="single" w:sz="2" w:space="0" w:color="E3E3E3"/>
                    <w:right w:val="single" w:sz="2" w:space="0" w:color="E3E3E3"/>
                  </w:divBdr>
                  <w:divsChild>
                    <w:div w:id="494804535">
                      <w:marLeft w:val="0"/>
                      <w:marRight w:val="0"/>
                      <w:marTop w:val="0"/>
                      <w:marBottom w:val="0"/>
                      <w:divBdr>
                        <w:top w:val="single" w:sz="2" w:space="0" w:color="E3E3E3"/>
                        <w:left w:val="single" w:sz="2" w:space="0" w:color="E3E3E3"/>
                        <w:bottom w:val="single" w:sz="2" w:space="0" w:color="E3E3E3"/>
                        <w:right w:val="single" w:sz="2" w:space="0" w:color="E3E3E3"/>
                      </w:divBdr>
                      <w:divsChild>
                        <w:div w:id="1009530504">
                          <w:marLeft w:val="0"/>
                          <w:marRight w:val="0"/>
                          <w:marTop w:val="0"/>
                          <w:marBottom w:val="0"/>
                          <w:divBdr>
                            <w:top w:val="single" w:sz="2" w:space="0" w:color="E3E3E3"/>
                            <w:left w:val="single" w:sz="2" w:space="0" w:color="E3E3E3"/>
                            <w:bottom w:val="single" w:sz="2" w:space="0" w:color="E3E3E3"/>
                            <w:right w:val="single" w:sz="2" w:space="0" w:color="E3E3E3"/>
                          </w:divBdr>
                          <w:divsChild>
                            <w:div w:id="909314867">
                              <w:marLeft w:val="0"/>
                              <w:marRight w:val="0"/>
                              <w:marTop w:val="0"/>
                              <w:marBottom w:val="0"/>
                              <w:divBdr>
                                <w:top w:val="single" w:sz="2" w:space="0" w:color="E3E3E3"/>
                                <w:left w:val="single" w:sz="2" w:space="0" w:color="E3E3E3"/>
                                <w:bottom w:val="single" w:sz="2" w:space="0" w:color="E3E3E3"/>
                                <w:right w:val="single" w:sz="2" w:space="0" w:color="E3E3E3"/>
                              </w:divBdr>
                              <w:divsChild>
                                <w:div w:id="2054377526">
                                  <w:marLeft w:val="0"/>
                                  <w:marRight w:val="0"/>
                                  <w:marTop w:val="0"/>
                                  <w:marBottom w:val="0"/>
                                  <w:divBdr>
                                    <w:top w:val="single" w:sz="2" w:space="0" w:color="E3E3E3"/>
                                    <w:left w:val="single" w:sz="2" w:space="0" w:color="E3E3E3"/>
                                    <w:bottom w:val="single" w:sz="2" w:space="0" w:color="E3E3E3"/>
                                    <w:right w:val="single" w:sz="2" w:space="0" w:color="E3E3E3"/>
                                  </w:divBdr>
                                  <w:divsChild>
                                    <w:div w:id="1152870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80304027">
      <w:bodyDiv w:val="1"/>
      <w:marLeft w:val="0"/>
      <w:marRight w:val="0"/>
      <w:marTop w:val="0"/>
      <w:marBottom w:val="0"/>
      <w:divBdr>
        <w:top w:val="none" w:sz="0" w:space="0" w:color="auto"/>
        <w:left w:val="none" w:sz="0" w:space="0" w:color="auto"/>
        <w:bottom w:val="none" w:sz="0" w:space="0" w:color="auto"/>
        <w:right w:val="none" w:sz="0" w:space="0" w:color="auto"/>
      </w:divBdr>
    </w:div>
    <w:div w:id="876964911">
      <w:bodyDiv w:val="1"/>
      <w:marLeft w:val="0"/>
      <w:marRight w:val="0"/>
      <w:marTop w:val="0"/>
      <w:marBottom w:val="0"/>
      <w:divBdr>
        <w:top w:val="none" w:sz="0" w:space="0" w:color="auto"/>
        <w:left w:val="none" w:sz="0" w:space="0" w:color="auto"/>
        <w:bottom w:val="none" w:sz="0" w:space="0" w:color="auto"/>
        <w:right w:val="none" w:sz="0" w:space="0" w:color="auto"/>
      </w:divBdr>
      <w:divsChild>
        <w:div w:id="850877027">
          <w:marLeft w:val="0"/>
          <w:marRight w:val="0"/>
          <w:marTop w:val="0"/>
          <w:marBottom w:val="0"/>
          <w:divBdr>
            <w:top w:val="none" w:sz="0" w:space="0" w:color="auto"/>
            <w:left w:val="none" w:sz="0" w:space="0" w:color="auto"/>
            <w:bottom w:val="none" w:sz="0" w:space="0" w:color="auto"/>
            <w:right w:val="none" w:sz="0" w:space="0" w:color="auto"/>
          </w:divBdr>
        </w:div>
        <w:div w:id="426468220">
          <w:marLeft w:val="0"/>
          <w:marRight w:val="0"/>
          <w:marTop w:val="0"/>
          <w:marBottom w:val="0"/>
          <w:divBdr>
            <w:top w:val="none" w:sz="0" w:space="0" w:color="auto"/>
            <w:left w:val="none" w:sz="0" w:space="0" w:color="auto"/>
            <w:bottom w:val="none" w:sz="0" w:space="0" w:color="auto"/>
            <w:right w:val="none" w:sz="0" w:space="0" w:color="auto"/>
          </w:divBdr>
        </w:div>
      </w:divsChild>
    </w:div>
    <w:div w:id="1286427096">
      <w:bodyDiv w:val="1"/>
      <w:marLeft w:val="0"/>
      <w:marRight w:val="0"/>
      <w:marTop w:val="0"/>
      <w:marBottom w:val="0"/>
      <w:divBdr>
        <w:top w:val="none" w:sz="0" w:space="0" w:color="auto"/>
        <w:left w:val="none" w:sz="0" w:space="0" w:color="auto"/>
        <w:bottom w:val="none" w:sz="0" w:space="0" w:color="auto"/>
        <w:right w:val="none" w:sz="0" w:space="0" w:color="auto"/>
      </w:divBdr>
    </w:div>
    <w:div w:id="1462462496">
      <w:bodyDiv w:val="1"/>
      <w:marLeft w:val="0"/>
      <w:marRight w:val="0"/>
      <w:marTop w:val="0"/>
      <w:marBottom w:val="0"/>
      <w:divBdr>
        <w:top w:val="none" w:sz="0" w:space="0" w:color="auto"/>
        <w:left w:val="none" w:sz="0" w:space="0" w:color="auto"/>
        <w:bottom w:val="none" w:sz="0" w:space="0" w:color="auto"/>
        <w:right w:val="none" w:sz="0" w:space="0" w:color="auto"/>
      </w:divBdr>
    </w:div>
    <w:div w:id="1468476596">
      <w:bodyDiv w:val="1"/>
      <w:marLeft w:val="0"/>
      <w:marRight w:val="0"/>
      <w:marTop w:val="0"/>
      <w:marBottom w:val="0"/>
      <w:divBdr>
        <w:top w:val="none" w:sz="0" w:space="0" w:color="auto"/>
        <w:left w:val="none" w:sz="0" w:space="0" w:color="auto"/>
        <w:bottom w:val="none" w:sz="0" w:space="0" w:color="auto"/>
        <w:right w:val="none" w:sz="0" w:space="0" w:color="auto"/>
      </w:divBdr>
    </w:div>
    <w:div w:id="1624733252">
      <w:bodyDiv w:val="1"/>
      <w:marLeft w:val="0"/>
      <w:marRight w:val="0"/>
      <w:marTop w:val="0"/>
      <w:marBottom w:val="0"/>
      <w:divBdr>
        <w:top w:val="none" w:sz="0" w:space="0" w:color="auto"/>
        <w:left w:val="none" w:sz="0" w:space="0" w:color="auto"/>
        <w:bottom w:val="none" w:sz="0" w:space="0" w:color="auto"/>
        <w:right w:val="none" w:sz="0" w:space="0" w:color="auto"/>
      </w:divBdr>
      <w:divsChild>
        <w:div w:id="1079251370">
          <w:marLeft w:val="0"/>
          <w:marRight w:val="0"/>
          <w:marTop w:val="0"/>
          <w:marBottom w:val="0"/>
          <w:divBdr>
            <w:top w:val="single" w:sz="2" w:space="0" w:color="E3E3E3"/>
            <w:left w:val="single" w:sz="2" w:space="0" w:color="E3E3E3"/>
            <w:bottom w:val="single" w:sz="2" w:space="0" w:color="E3E3E3"/>
            <w:right w:val="single" w:sz="2" w:space="0" w:color="E3E3E3"/>
          </w:divBdr>
          <w:divsChild>
            <w:div w:id="845941842">
              <w:marLeft w:val="0"/>
              <w:marRight w:val="0"/>
              <w:marTop w:val="100"/>
              <w:marBottom w:val="100"/>
              <w:divBdr>
                <w:top w:val="single" w:sz="2" w:space="0" w:color="E3E3E3"/>
                <w:left w:val="single" w:sz="2" w:space="0" w:color="E3E3E3"/>
                <w:bottom w:val="single" w:sz="2" w:space="0" w:color="E3E3E3"/>
                <w:right w:val="single" w:sz="2" w:space="0" w:color="E3E3E3"/>
              </w:divBdr>
              <w:divsChild>
                <w:div w:id="1788505030">
                  <w:marLeft w:val="0"/>
                  <w:marRight w:val="0"/>
                  <w:marTop w:val="0"/>
                  <w:marBottom w:val="0"/>
                  <w:divBdr>
                    <w:top w:val="single" w:sz="2" w:space="0" w:color="E3E3E3"/>
                    <w:left w:val="single" w:sz="2" w:space="0" w:color="E3E3E3"/>
                    <w:bottom w:val="single" w:sz="2" w:space="0" w:color="E3E3E3"/>
                    <w:right w:val="single" w:sz="2" w:space="0" w:color="E3E3E3"/>
                  </w:divBdr>
                  <w:divsChild>
                    <w:div w:id="2009555497">
                      <w:marLeft w:val="0"/>
                      <w:marRight w:val="0"/>
                      <w:marTop w:val="0"/>
                      <w:marBottom w:val="0"/>
                      <w:divBdr>
                        <w:top w:val="single" w:sz="2" w:space="0" w:color="E3E3E3"/>
                        <w:left w:val="single" w:sz="2" w:space="0" w:color="E3E3E3"/>
                        <w:bottom w:val="single" w:sz="2" w:space="0" w:color="E3E3E3"/>
                        <w:right w:val="single" w:sz="2" w:space="0" w:color="E3E3E3"/>
                      </w:divBdr>
                      <w:divsChild>
                        <w:div w:id="695545382">
                          <w:marLeft w:val="0"/>
                          <w:marRight w:val="0"/>
                          <w:marTop w:val="0"/>
                          <w:marBottom w:val="0"/>
                          <w:divBdr>
                            <w:top w:val="single" w:sz="2" w:space="0" w:color="E3E3E3"/>
                            <w:left w:val="single" w:sz="2" w:space="0" w:color="E3E3E3"/>
                            <w:bottom w:val="single" w:sz="2" w:space="0" w:color="E3E3E3"/>
                            <w:right w:val="single" w:sz="2" w:space="0" w:color="E3E3E3"/>
                          </w:divBdr>
                          <w:divsChild>
                            <w:div w:id="64376962">
                              <w:marLeft w:val="0"/>
                              <w:marRight w:val="0"/>
                              <w:marTop w:val="0"/>
                              <w:marBottom w:val="0"/>
                              <w:divBdr>
                                <w:top w:val="single" w:sz="2" w:space="0" w:color="E3E3E3"/>
                                <w:left w:val="single" w:sz="2" w:space="0" w:color="E3E3E3"/>
                                <w:bottom w:val="single" w:sz="2" w:space="0" w:color="E3E3E3"/>
                                <w:right w:val="single" w:sz="2" w:space="0" w:color="E3E3E3"/>
                              </w:divBdr>
                              <w:divsChild>
                                <w:div w:id="1413425975">
                                  <w:marLeft w:val="0"/>
                                  <w:marRight w:val="0"/>
                                  <w:marTop w:val="0"/>
                                  <w:marBottom w:val="0"/>
                                  <w:divBdr>
                                    <w:top w:val="single" w:sz="2" w:space="0" w:color="E3E3E3"/>
                                    <w:left w:val="single" w:sz="2" w:space="0" w:color="E3E3E3"/>
                                    <w:bottom w:val="single" w:sz="2" w:space="0" w:color="E3E3E3"/>
                                    <w:right w:val="single" w:sz="2" w:space="0" w:color="E3E3E3"/>
                                  </w:divBdr>
                                  <w:divsChild>
                                    <w:div w:id="17443784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81105558">
      <w:bodyDiv w:val="1"/>
      <w:marLeft w:val="0"/>
      <w:marRight w:val="0"/>
      <w:marTop w:val="0"/>
      <w:marBottom w:val="0"/>
      <w:divBdr>
        <w:top w:val="none" w:sz="0" w:space="0" w:color="auto"/>
        <w:left w:val="none" w:sz="0" w:space="0" w:color="auto"/>
        <w:bottom w:val="none" w:sz="0" w:space="0" w:color="auto"/>
        <w:right w:val="none" w:sz="0" w:space="0" w:color="auto"/>
      </w:divBdr>
    </w:div>
    <w:div w:id="2046590544">
      <w:bodyDiv w:val="1"/>
      <w:marLeft w:val="0"/>
      <w:marRight w:val="0"/>
      <w:marTop w:val="0"/>
      <w:marBottom w:val="0"/>
      <w:divBdr>
        <w:top w:val="none" w:sz="0" w:space="0" w:color="auto"/>
        <w:left w:val="none" w:sz="0" w:space="0" w:color="auto"/>
        <w:bottom w:val="none" w:sz="0" w:space="0" w:color="auto"/>
        <w:right w:val="none" w:sz="0" w:space="0" w:color="auto"/>
      </w:divBdr>
      <w:divsChild>
        <w:div w:id="419640573">
          <w:marLeft w:val="0"/>
          <w:marRight w:val="0"/>
          <w:marTop w:val="0"/>
          <w:marBottom w:val="0"/>
          <w:divBdr>
            <w:top w:val="single" w:sz="2" w:space="0" w:color="E3E3E3"/>
            <w:left w:val="single" w:sz="2" w:space="0" w:color="E3E3E3"/>
            <w:bottom w:val="single" w:sz="2" w:space="0" w:color="E3E3E3"/>
            <w:right w:val="single" w:sz="2" w:space="0" w:color="E3E3E3"/>
          </w:divBdr>
          <w:divsChild>
            <w:div w:id="1105921745">
              <w:marLeft w:val="0"/>
              <w:marRight w:val="0"/>
              <w:marTop w:val="100"/>
              <w:marBottom w:val="100"/>
              <w:divBdr>
                <w:top w:val="single" w:sz="2" w:space="0" w:color="E3E3E3"/>
                <w:left w:val="single" w:sz="2" w:space="0" w:color="E3E3E3"/>
                <w:bottom w:val="single" w:sz="2" w:space="0" w:color="E3E3E3"/>
                <w:right w:val="single" w:sz="2" w:space="0" w:color="E3E3E3"/>
              </w:divBdr>
              <w:divsChild>
                <w:div w:id="1936354050">
                  <w:marLeft w:val="0"/>
                  <w:marRight w:val="0"/>
                  <w:marTop w:val="0"/>
                  <w:marBottom w:val="0"/>
                  <w:divBdr>
                    <w:top w:val="single" w:sz="2" w:space="0" w:color="E3E3E3"/>
                    <w:left w:val="single" w:sz="2" w:space="0" w:color="E3E3E3"/>
                    <w:bottom w:val="single" w:sz="2" w:space="0" w:color="E3E3E3"/>
                    <w:right w:val="single" w:sz="2" w:space="0" w:color="E3E3E3"/>
                  </w:divBdr>
                  <w:divsChild>
                    <w:div w:id="1068190728">
                      <w:marLeft w:val="0"/>
                      <w:marRight w:val="0"/>
                      <w:marTop w:val="0"/>
                      <w:marBottom w:val="0"/>
                      <w:divBdr>
                        <w:top w:val="single" w:sz="2" w:space="0" w:color="E3E3E3"/>
                        <w:left w:val="single" w:sz="2" w:space="0" w:color="E3E3E3"/>
                        <w:bottom w:val="single" w:sz="2" w:space="0" w:color="E3E3E3"/>
                        <w:right w:val="single" w:sz="2" w:space="0" w:color="E3E3E3"/>
                      </w:divBdr>
                      <w:divsChild>
                        <w:div w:id="554851559">
                          <w:marLeft w:val="0"/>
                          <w:marRight w:val="0"/>
                          <w:marTop w:val="0"/>
                          <w:marBottom w:val="0"/>
                          <w:divBdr>
                            <w:top w:val="single" w:sz="2" w:space="0" w:color="E3E3E3"/>
                            <w:left w:val="single" w:sz="2" w:space="0" w:color="E3E3E3"/>
                            <w:bottom w:val="single" w:sz="2" w:space="0" w:color="E3E3E3"/>
                            <w:right w:val="single" w:sz="2" w:space="0" w:color="E3E3E3"/>
                          </w:divBdr>
                          <w:divsChild>
                            <w:div w:id="785734740">
                              <w:marLeft w:val="0"/>
                              <w:marRight w:val="0"/>
                              <w:marTop w:val="0"/>
                              <w:marBottom w:val="0"/>
                              <w:divBdr>
                                <w:top w:val="single" w:sz="2" w:space="0" w:color="E3E3E3"/>
                                <w:left w:val="single" w:sz="2" w:space="0" w:color="E3E3E3"/>
                                <w:bottom w:val="single" w:sz="2" w:space="0" w:color="E3E3E3"/>
                                <w:right w:val="single" w:sz="2" w:space="0" w:color="E3E3E3"/>
                              </w:divBdr>
                              <w:divsChild>
                                <w:div w:id="746420944">
                                  <w:marLeft w:val="0"/>
                                  <w:marRight w:val="0"/>
                                  <w:marTop w:val="0"/>
                                  <w:marBottom w:val="0"/>
                                  <w:divBdr>
                                    <w:top w:val="single" w:sz="2" w:space="0" w:color="E3E3E3"/>
                                    <w:left w:val="single" w:sz="2" w:space="0" w:color="E3E3E3"/>
                                    <w:bottom w:val="single" w:sz="2" w:space="0" w:color="E3E3E3"/>
                                    <w:right w:val="single" w:sz="2" w:space="0" w:color="E3E3E3"/>
                                  </w:divBdr>
                                  <w:divsChild>
                                    <w:div w:id="777067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wc.com/us/en/tech-effect/innovation/metaverse-predictions.html" TargetMode="External"/><Relationship Id="rId13" Type="http://schemas.openxmlformats.org/officeDocument/2006/relationships/hyperlink" Target="https://www.carlajohnson.co/what-is-innovation-difference-between-creativity-and-innovation/" TargetMode="External"/><Relationship Id="rId18" Type="http://schemas.openxmlformats.org/officeDocument/2006/relationships/hyperlink" Target="https://hidayatrizvi.com/what-is-the-difference-between-creativity-innovation-and-entrepreneurship/"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apa.org/monitor/2022/04/cover-science-creativity" TargetMode="External"/><Relationship Id="rId12" Type="http://schemas.openxmlformats.org/officeDocument/2006/relationships/hyperlink" Target="https://www.wework.com/ideas/professional-development/creativity-culture/understanding-the-four-stages-of-the-creative-process" TargetMode="External"/><Relationship Id="rId17" Type="http://schemas.openxmlformats.org/officeDocument/2006/relationships/hyperlink" Target="https://www.smartkarrot.com/resources/blog/force-field-analysis/" TargetMode="External"/><Relationship Id="rId2" Type="http://schemas.openxmlformats.org/officeDocument/2006/relationships/numbering" Target="numbering.xml"/><Relationship Id="rId16" Type="http://schemas.openxmlformats.org/officeDocument/2006/relationships/hyperlink" Target="https://safetyculture.com/topics/workplace-safety/organizational-climate/" TargetMode="External"/><Relationship Id="rId20" Type="http://schemas.openxmlformats.org/officeDocument/2006/relationships/hyperlink" Target="https://www.weforum.org/agenda/2023/05/ideas-impact-foster-culture-of-innovation/" TargetMode="External"/><Relationship Id="rId1" Type="http://schemas.openxmlformats.org/officeDocument/2006/relationships/customXml" Target="../customXml/item1.xml"/><Relationship Id="rId6" Type="http://schemas.openxmlformats.org/officeDocument/2006/relationships/hyperlink" Target="https://www.mckinsey.com/featured-insights/mckinsey-explainers/" TargetMode="External"/><Relationship Id="rId11" Type="http://schemas.openxmlformats.org/officeDocument/2006/relationships/hyperlink" Target="https://digitalleadership.com/blog/creativity-and-innovation-in-a-business-environment/" TargetMode="External"/><Relationship Id="rId5" Type="http://schemas.openxmlformats.org/officeDocument/2006/relationships/webSettings" Target="webSettings.xml"/><Relationship Id="rId15" Type="http://schemas.openxmlformats.org/officeDocument/2006/relationships/hyperlink" Target="https://doi.org/10.3390/bs13010040" TargetMode="External"/><Relationship Id="rId10" Type="http://schemas.openxmlformats.org/officeDocument/2006/relationships/hyperlink" Target="https://www.verywellmind.com/leadership-styles-2795312" TargetMode="External"/><Relationship Id="rId19" Type="http://schemas.openxmlformats.org/officeDocument/2006/relationships/hyperlink" Target="https://www.talkfreely.com/blog/barriers-to-employee-engagement" TargetMode="External"/><Relationship Id="rId4" Type="http://schemas.openxmlformats.org/officeDocument/2006/relationships/settings" Target="settings.xml"/><Relationship Id="rId9" Type="http://schemas.openxmlformats.org/officeDocument/2006/relationships/hyperlink" Target="https://www.scheduleit.com/blog/11258/how-does-resource-scheduling-software-streamline-efficiency" TargetMode="External"/><Relationship Id="rId14" Type="http://schemas.openxmlformats.org/officeDocument/2006/relationships/hyperlink" Target="https://innovationcloud.com/blog/six-thinking-hats-as-idea-generation-method.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47F39-1256-4981-A463-6B29398AD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1497</TotalTime>
  <Pages>27</Pages>
  <Words>4586</Words>
  <Characters>30937</Characters>
  <Application>Microsoft Office Word</Application>
  <DocSecurity>0</DocSecurity>
  <Lines>257</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Aslam</dc:creator>
  <cp:keywords/>
  <dc:description/>
  <cp:lastModifiedBy>Mehwish Nawaz</cp:lastModifiedBy>
  <cp:revision>312</cp:revision>
  <dcterms:created xsi:type="dcterms:W3CDTF">2024-03-18T03:55:00Z</dcterms:created>
  <dcterms:modified xsi:type="dcterms:W3CDTF">2024-03-22T14:47:00Z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61031190-7e67-427b-b828-b89b3fa67a41</vt:lpwstr>
  </property>
</Properties>
</file>