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E5B5CB8" w14:textId="0D09F9D0" w:rsidR="007A2370" w:rsidRDefault="007A2370">
      <w:pPr>
        <w:rPr>
          <w:rFonts w:ascii="Arial" w:hAnsi="Arial" w:cs="Arial"/>
          <w:sz w:val="24"/>
          <w:szCs w:val="24"/>
        </w:rPr>
      </w:pPr>
    </w:p>
    <w:p w14:paraId="15191B53" w14:textId="77777777" w:rsidR="007A2370" w:rsidRDefault="007A2370">
      <w:pPr>
        <w:rPr>
          <w:rFonts w:ascii="Arial" w:hAnsi="Arial" w:cs="Arial"/>
          <w:sz w:val="24"/>
          <w:szCs w:val="24"/>
        </w:rPr>
      </w:pPr>
    </w:p>
    <w:p w14:paraId="7F3A0AAD" w14:textId="77777777" w:rsidR="007A2370" w:rsidRDefault="007A2370">
      <w:pPr>
        <w:rPr>
          <w:rFonts w:ascii="Arial" w:hAnsi="Arial" w:cs="Arial"/>
          <w:sz w:val="24"/>
          <w:szCs w:val="24"/>
        </w:rPr>
      </w:pPr>
    </w:p>
    <w:p w14:paraId="70B892A5" w14:textId="5F4E297B" w:rsidR="007A2370" w:rsidRDefault="007A2370">
      <w:pPr>
        <w:rPr>
          <w:rFonts w:ascii="Arial" w:hAnsi="Arial" w:cs="Arial"/>
          <w:sz w:val="24"/>
          <w:szCs w:val="24"/>
        </w:rPr>
      </w:pPr>
    </w:p>
    <w:p w14:paraId="73DEB142" w14:textId="3C656CFE" w:rsidR="007A2370" w:rsidRDefault="007A2370">
      <w:pPr>
        <w:rPr>
          <w:rFonts w:ascii="Arial" w:hAnsi="Arial" w:cs="Arial"/>
          <w:sz w:val="24"/>
          <w:szCs w:val="24"/>
        </w:rPr>
      </w:pPr>
    </w:p>
    <w:p w14:paraId="414331C7" w14:textId="7E7FE558" w:rsidR="007A2370" w:rsidRDefault="007A2370">
      <w:pPr>
        <w:rPr>
          <w:rFonts w:ascii="Arial" w:hAnsi="Arial" w:cs="Arial"/>
          <w:sz w:val="24"/>
          <w:szCs w:val="24"/>
        </w:rPr>
      </w:pPr>
    </w:p>
    <w:p w14:paraId="39328FB8" w14:textId="4757DA3E" w:rsidR="007A2370" w:rsidRDefault="007A2370">
      <w:pPr>
        <w:rPr>
          <w:rFonts w:ascii="Arial" w:hAnsi="Arial" w:cs="Arial"/>
          <w:sz w:val="24"/>
          <w:szCs w:val="24"/>
        </w:rPr>
      </w:pPr>
    </w:p>
    <w:p w14:paraId="7127558D" w14:textId="0C9AC6BD" w:rsidR="007A2370" w:rsidRPr="00BA7B3A" w:rsidRDefault="007A2370" w:rsidP="007A2370">
      <w:pPr>
        <w:pBdr>
          <w:bottom w:val="single" w:sz="4" w:space="1" w:color="auto"/>
        </w:pBdr>
        <w:jc w:val="center"/>
        <w:rPr>
          <w:rFonts w:asciiTheme="minorHAnsi" w:hAnsiTheme="minorHAnsi" w:cs="Arial"/>
          <w:sz w:val="28"/>
          <w:szCs w:val="24"/>
        </w:rPr>
      </w:pPr>
      <w:r w:rsidRPr="00BA7B3A">
        <w:rPr>
          <w:rFonts w:asciiTheme="minorHAnsi" w:hAnsiTheme="minorHAnsi" w:cs="Arial"/>
          <w:sz w:val="28"/>
          <w:szCs w:val="24"/>
        </w:rPr>
        <w:t>The Well-being</w:t>
      </w:r>
      <w:r w:rsidR="00580C4D" w:rsidRPr="00BA7B3A">
        <w:rPr>
          <w:rFonts w:asciiTheme="minorHAnsi" w:hAnsiTheme="minorHAnsi" w:cs="Arial"/>
          <w:sz w:val="28"/>
          <w:szCs w:val="24"/>
        </w:rPr>
        <w:t xml:space="preserve"> in the University X</w:t>
      </w:r>
    </w:p>
    <w:p w14:paraId="0440E166" w14:textId="2FB07507" w:rsidR="00580C4D" w:rsidRDefault="00580C4D" w:rsidP="00580C4D">
      <w:pPr>
        <w:pStyle w:val="Pieddepage"/>
        <w:ind w:right="360"/>
        <w:rPr>
          <w:rFonts w:asciiTheme="minorHAnsi" w:hAnsiTheme="minorHAnsi"/>
          <w:sz w:val="22"/>
        </w:rPr>
      </w:pPr>
    </w:p>
    <w:p w14:paraId="4813C5BE" w14:textId="7F715337" w:rsidR="00580C4D" w:rsidRDefault="00580C4D" w:rsidP="00580C4D">
      <w:pPr>
        <w:pStyle w:val="Pieddepage"/>
        <w:ind w:right="360"/>
        <w:rPr>
          <w:rFonts w:asciiTheme="minorHAnsi" w:hAnsiTheme="minorHAnsi"/>
          <w:sz w:val="22"/>
        </w:rPr>
      </w:pPr>
    </w:p>
    <w:p w14:paraId="3995F300" w14:textId="57DE1893" w:rsidR="00580C4D" w:rsidRDefault="00580C4D" w:rsidP="00580C4D">
      <w:pPr>
        <w:pStyle w:val="Pieddepage"/>
        <w:ind w:right="360"/>
        <w:rPr>
          <w:rFonts w:asciiTheme="minorHAnsi" w:hAnsiTheme="minorHAnsi"/>
          <w:sz w:val="22"/>
        </w:rPr>
      </w:pPr>
    </w:p>
    <w:p w14:paraId="48980CD5" w14:textId="70B4492B" w:rsidR="00580C4D" w:rsidRDefault="00580C4D" w:rsidP="00580C4D">
      <w:pPr>
        <w:pStyle w:val="Pieddepage"/>
        <w:ind w:right="360"/>
        <w:rPr>
          <w:rFonts w:asciiTheme="minorHAnsi" w:hAnsiTheme="minorHAnsi"/>
          <w:sz w:val="22"/>
        </w:rPr>
      </w:pPr>
    </w:p>
    <w:p w14:paraId="0C312C50" w14:textId="40D58C1D" w:rsidR="00580C4D" w:rsidRDefault="00FD04D0" w:rsidP="00580C4D">
      <w:pPr>
        <w:pStyle w:val="Pieddepage"/>
        <w:ind w:right="360"/>
        <w:rPr>
          <w:rFonts w:asciiTheme="minorHAnsi" w:hAnsiTheme="minorHAnsi"/>
          <w:sz w:val="22"/>
        </w:rPr>
      </w:pPr>
      <w:r>
        <w:rPr>
          <w:rFonts w:ascii="Helvetica" w:eastAsiaTheme="minorHAnsi" w:hAnsi="Helvetica" w:cs="Helvetica"/>
          <w:noProof/>
          <w:sz w:val="24"/>
          <w:szCs w:val="24"/>
          <w:lang w:val="fr-FR" w:eastAsia="fr-FR"/>
        </w:rPr>
        <w:drawing>
          <wp:anchor distT="0" distB="0" distL="114300" distR="114300" simplePos="0" relativeHeight="251658240" behindDoc="0" locked="0" layoutInCell="1" allowOverlap="1" wp14:anchorId="7856BE2A" wp14:editId="7EB57295">
            <wp:simplePos x="0" y="0"/>
            <wp:positionH relativeFrom="column">
              <wp:posOffset>522605</wp:posOffset>
            </wp:positionH>
            <wp:positionV relativeFrom="paragraph">
              <wp:posOffset>75565</wp:posOffset>
            </wp:positionV>
            <wp:extent cx="4933315" cy="2766695"/>
            <wp:effectExtent l="0" t="0" r="0" b="1905"/>
            <wp:wrapTight wrapText="bothSides">
              <wp:wrapPolygon edited="0">
                <wp:start x="0" y="0"/>
                <wp:lineTo x="0" y="21417"/>
                <wp:lineTo x="21464" y="21417"/>
                <wp:lineTo x="21464" y="0"/>
                <wp:lineTo x="0" y="0"/>
              </wp:wrapPolygon>
            </wp:wrapTight>
            <wp:docPr id="2" name="Imag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33315" cy="27666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34CC18D" w14:textId="7C22098E" w:rsidR="00FD04D0" w:rsidRDefault="00FD04D0" w:rsidP="00580C4D">
      <w:pPr>
        <w:pStyle w:val="Pieddepage"/>
        <w:ind w:right="360"/>
        <w:jc w:val="center"/>
        <w:rPr>
          <w:rFonts w:asciiTheme="minorHAnsi" w:hAnsiTheme="minorHAnsi"/>
          <w:i/>
          <w:sz w:val="28"/>
        </w:rPr>
      </w:pPr>
    </w:p>
    <w:p w14:paraId="52AA0F72" w14:textId="24F24451" w:rsidR="00FD04D0" w:rsidRDefault="00FD04D0" w:rsidP="00580C4D">
      <w:pPr>
        <w:pStyle w:val="Pieddepage"/>
        <w:ind w:right="360"/>
        <w:jc w:val="center"/>
        <w:rPr>
          <w:rFonts w:asciiTheme="minorHAnsi" w:hAnsiTheme="minorHAnsi"/>
          <w:i/>
          <w:sz w:val="28"/>
        </w:rPr>
      </w:pPr>
    </w:p>
    <w:p w14:paraId="611F5E5B" w14:textId="77777777" w:rsidR="00FD04D0" w:rsidRDefault="00FD04D0" w:rsidP="00580C4D">
      <w:pPr>
        <w:pStyle w:val="Pieddepage"/>
        <w:ind w:right="360"/>
        <w:jc w:val="center"/>
        <w:rPr>
          <w:rFonts w:asciiTheme="minorHAnsi" w:hAnsiTheme="minorHAnsi"/>
          <w:i/>
          <w:sz w:val="28"/>
        </w:rPr>
      </w:pPr>
    </w:p>
    <w:p w14:paraId="0B73B003" w14:textId="77777777" w:rsidR="00FD04D0" w:rsidRDefault="00FD04D0" w:rsidP="00580C4D">
      <w:pPr>
        <w:pStyle w:val="Pieddepage"/>
        <w:ind w:right="360"/>
        <w:jc w:val="center"/>
        <w:rPr>
          <w:rFonts w:asciiTheme="minorHAnsi" w:hAnsiTheme="minorHAnsi"/>
          <w:i/>
          <w:sz w:val="28"/>
        </w:rPr>
      </w:pPr>
    </w:p>
    <w:p w14:paraId="70342C98" w14:textId="77777777" w:rsidR="00FD04D0" w:rsidRDefault="00FD04D0" w:rsidP="00580C4D">
      <w:pPr>
        <w:pStyle w:val="Pieddepage"/>
        <w:ind w:right="360"/>
        <w:jc w:val="center"/>
        <w:rPr>
          <w:rFonts w:asciiTheme="minorHAnsi" w:hAnsiTheme="minorHAnsi"/>
          <w:i/>
          <w:sz w:val="28"/>
        </w:rPr>
      </w:pPr>
    </w:p>
    <w:p w14:paraId="1C9FA454" w14:textId="77777777" w:rsidR="00FD04D0" w:rsidRDefault="00FD04D0" w:rsidP="00580C4D">
      <w:pPr>
        <w:pStyle w:val="Pieddepage"/>
        <w:ind w:right="360"/>
        <w:jc w:val="center"/>
        <w:rPr>
          <w:rFonts w:asciiTheme="minorHAnsi" w:hAnsiTheme="minorHAnsi"/>
          <w:i/>
          <w:sz w:val="28"/>
        </w:rPr>
      </w:pPr>
    </w:p>
    <w:p w14:paraId="336FED94" w14:textId="77777777" w:rsidR="00FD04D0" w:rsidRDefault="00FD04D0" w:rsidP="00580C4D">
      <w:pPr>
        <w:pStyle w:val="Pieddepage"/>
        <w:ind w:right="360"/>
        <w:jc w:val="center"/>
        <w:rPr>
          <w:rFonts w:asciiTheme="minorHAnsi" w:hAnsiTheme="minorHAnsi"/>
          <w:i/>
          <w:sz w:val="28"/>
        </w:rPr>
      </w:pPr>
    </w:p>
    <w:p w14:paraId="67FA100B" w14:textId="77777777" w:rsidR="00FD04D0" w:rsidRDefault="00FD04D0" w:rsidP="00580C4D">
      <w:pPr>
        <w:pStyle w:val="Pieddepage"/>
        <w:ind w:right="360"/>
        <w:jc w:val="center"/>
        <w:rPr>
          <w:rFonts w:asciiTheme="minorHAnsi" w:hAnsiTheme="minorHAnsi"/>
          <w:i/>
          <w:sz w:val="28"/>
        </w:rPr>
      </w:pPr>
    </w:p>
    <w:p w14:paraId="7F46688F" w14:textId="77777777" w:rsidR="00FD04D0" w:rsidRDefault="00FD04D0" w:rsidP="00580C4D">
      <w:pPr>
        <w:pStyle w:val="Pieddepage"/>
        <w:ind w:right="360"/>
        <w:jc w:val="center"/>
        <w:rPr>
          <w:rFonts w:asciiTheme="minorHAnsi" w:hAnsiTheme="minorHAnsi"/>
          <w:i/>
          <w:sz w:val="28"/>
        </w:rPr>
      </w:pPr>
    </w:p>
    <w:p w14:paraId="4B262BBC" w14:textId="77777777" w:rsidR="00FD04D0" w:rsidRDefault="00FD04D0" w:rsidP="00580C4D">
      <w:pPr>
        <w:pStyle w:val="Pieddepage"/>
        <w:ind w:right="360"/>
        <w:jc w:val="center"/>
        <w:rPr>
          <w:rFonts w:asciiTheme="minorHAnsi" w:hAnsiTheme="minorHAnsi"/>
          <w:i/>
          <w:sz w:val="28"/>
        </w:rPr>
      </w:pPr>
    </w:p>
    <w:p w14:paraId="1268B9D2" w14:textId="77777777" w:rsidR="00FD04D0" w:rsidRDefault="00FD04D0" w:rsidP="00580C4D">
      <w:pPr>
        <w:pStyle w:val="Pieddepage"/>
        <w:ind w:right="360"/>
        <w:jc w:val="center"/>
        <w:rPr>
          <w:rFonts w:asciiTheme="minorHAnsi" w:hAnsiTheme="minorHAnsi"/>
          <w:i/>
          <w:sz w:val="28"/>
        </w:rPr>
      </w:pPr>
    </w:p>
    <w:p w14:paraId="56AD5DB1" w14:textId="77777777" w:rsidR="00FD04D0" w:rsidRDefault="00FD04D0" w:rsidP="00580C4D">
      <w:pPr>
        <w:pStyle w:val="Pieddepage"/>
        <w:ind w:right="360"/>
        <w:jc w:val="center"/>
        <w:rPr>
          <w:rFonts w:asciiTheme="minorHAnsi" w:hAnsiTheme="minorHAnsi"/>
          <w:i/>
          <w:sz w:val="28"/>
        </w:rPr>
      </w:pPr>
    </w:p>
    <w:p w14:paraId="4F449523" w14:textId="77777777" w:rsidR="00FD04D0" w:rsidRDefault="00FD04D0" w:rsidP="00580C4D">
      <w:pPr>
        <w:pStyle w:val="Pieddepage"/>
        <w:ind w:right="360"/>
        <w:jc w:val="center"/>
        <w:rPr>
          <w:rFonts w:asciiTheme="minorHAnsi" w:hAnsiTheme="minorHAnsi"/>
          <w:i/>
          <w:sz w:val="28"/>
        </w:rPr>
      </w:pPr>
    </w:p>
    <w:p w14:paraId="151A3B94" w14:textId="77777777" w:rsidR="00FD04D0" w:rsidRDefault="00FD04D0" w:rsidP="00580C4D">
      <w:pPr>
        <w:pStyle w:val="Pieddepage"/>
        <w:ind w:right="360"/>
        <w:jc w:val="center"/>
        <w:rPr>
          <w:rFonts w:asciiTheme="minorHAnsi" w:hAnsiTheme="minorHAnsi"/>
          <w:i/>
          <w:sz w:val="28"/>
        </w:rPr>
      </w:pPr>
    </w:p>
    <w:p w14:paraId="1C48BE6B" w14:textId="77777777" w:rsidR="00FD04D0" w:rsidRDefault="00FD04D0" w:rsidP="00580C4D">
      <w:pPr>
        <w:pStyle w:val="Pieddepage"/>
        <w:ind w:right="360"/>
        <w:jc w:val="center"/>
        <w:rPr>
          <w:rFonts w:asciiTheme="minorHAnsi" w:hAnsiTheme="minorHAnsi"/>
          <w:i/>
          <w:sz w:val="28"/>
        </w:rPr>
      </w:pPr>
    </w:p>
    <w:p w14:paraId="53F0362D" w14:textId="77777777" w:rsidR="00FD04D0" w:rsidRDefault="00FD04D0" w:rsidP="00580C4D">
      <w:pPr>
        <w:pStyle w:val="Pieddepage"/>
        <w:ind w:right="360"/>
        <w:jc w:val="center"/>
        <w:rPr>
          <w:rFonts w:asciiTheme="minorHAnsi" w:hAnsiTheme="minorHAnsi"/>
          <w:i/>
          <w:sz w:val="28"/>
        </w:rPr>
      </w:pPr>
    </w:p>
    <w:p w14:paraId="1764262A" w14:textId="4F6B31A9" w:rsidR="00580C4D" w:rsidRPr="00580C4D" w:rsidRDefault="00580C4D" w:rsidP="00580C4D">
      <w:pPr>
        <w:pStyle w:val="Pieddepage"/>
        <w:ind w:right="360"/>
        <w:jc w:val="center"/>
        <w:rPr>
          <w:rFonts w:asciiTheme="minorHAnsi" w:hAnsiTheme="minorHAnsi"/>
          <w:i/>
          <w:sz w:val="28"/>
        </w:rPr>
      </w:pPr>
      <w:r w:rsidRPr="00580C4D">
        <w:rPr>
          <w:rFonts w:asciiTheme="minorHAnsi" w:hAnsiTheme="minorHAnsi"/>
          <w:i/>
          <w:sz w:val="28"/>
        </w:rPr>
        <w:t>Chloé Jugan</w:t>
      </w:r>
    </w:p>
    <w:p w14:paraId="5E5CFFB4" w14:textId="77777777" w:rsidR="00580C4D" w:rsidRDefault="00580C4D" w:rsidP="00580C4D">
      <w:pPr>
        <w:pStyle w:val="Pieddepage"/>
        <w:ind w:right="360"/>
        <w:jc w:val="center"/>
        <w:rPr>
          <w:rFonts w:asciiTheme="minorHAnsi" w:hAnsiTheme="minorHAnsi"/>
          <w:sz w:val="22"/>
        </w:rPr>
      </w:pPr>
    </w:p>
    <w:p w14:paraId="30CA7807" w14:textId="77777777" w:rsidR="00580C4D" w:rsidRDefault="00580C4D" w:rsidP="00580C4D">
      <w:pPr>
        <w:pStyle w:val="Pieddepage"/>
        <w:ind w:right="360"/>
        <w:jc w:val="center"/>
        <w:rPr>
          <w:rFonts w:asciiTheme="minorHAnsi" w:hAnsiTheme="minorHAnsi"/>
          <w:sz w:val="22"/>
        </w:rPr>
      </w:pPr>
    </w:p>
    <w:p w14:paraId="761862C9" w14:textId="164E813B" w:rsidR="00580C4D" w:rsidRPr="00580C4D" w:rsidRDefault="00580C4D" w:rsidP="00580C4D">
      <w:pPr>
        <w:pStyle w:val="Pieddepage"/>
        <w:ind w:right="360"/>
        <w:jc w:val="center"/>
        <w:rPr>
          <w:rFonts w:asciiTheme="minorHAnsi" w:hAnsiTheme="minorHAnsi"/>
          <w:sz w:val="36"/>
        </w:rPr>
      </w:pPr>
      <w:r w:rsidRPr="00580C4D">
        <w:rPr>
          <w:rFonts w:asciiTheme="minorHAnsi" w:hAnsiTheme="minorHAnsi"/>
          <w:sz w:val="28"/>
        </w:rPr>
        <w:t>-7</w:t>
      </w:r>
      <w:r w:rsidRPr="00580C4D">
        <w:rPr>
          <w:rFonts w:asciiTheme="minorHAnsi" w:hAnsiTheme="minorHAnsi"/>
          <w:sz w:val="28"/>
          <w:vertAlign w:val="superscript"/>
        </w:rPr>
        <w:t>th</w:t>
      </w:r>
      <w:r w:rsidRPr="00580C4D">
        <w:rPr>
          <w:rFonts w:asciiTheme="minorHAnsi" w:hAnsiTheme="minorHAnsi"/>
          <w:sz w:val="28"/>
        </w:rPr>
        <w:t xml:space="preserve"> May 2019-</w:t>
      </w:r>
    </w:p>
    <w:p w14:paraId="26B545FA" w14:textId="134A47BD" w:rsidR="00580C4D" w:rsidRPr="00580C4D" w:rsidRDefault="00580C4D">
      <w:pPr>
        <w:rPr>
          <w:rFonts w:asciiTheme="minorHAnsi" w:hAnsiTheme="minorHAnsi"/>
          <w:sz w:val="28"/>
        </w:rPr>
      </w:pPr>
      <w:r w:rsidRPr="00580C4D">
        <w:rPr>
          <w:rFonts w:asciiTheme="minorHAnsi" w:hAnsiTheme="minorHAnsi"/>
          <w:sz w:val="28"/>
        </w:rPr>
        <w:br w:type="page"/>
      </w:r>
    </w:p>
    <w:p w14:paraId="23AECED1" w14:textId="77777777" w:rsidR="00580C4D" w:rsidRPr="00580C4D" w:rsidRDefault="00580C4D" w:rsidP="00580C4D">
      <w:pPr>
        <w:pStyle w:val="Pieddepage"/>
        <w:ind w:right="360"/>
        <w:rPr>
          <w:rFonts w:asciiTheme="minorHAnsi" w:hAnsiTheme="minorHAnsi"/>
          <w:sz w:val="22"/>
        </w:rPr>
      </w:pPr>
    </w:p>
    <w:p w14:paraId="33267379" w14:textId="77777777" w:rsidR="007A2370" w:rsidRPr="0023483F" w:rsidRDefault="007A2370" w:rsidP="0023483F">
      <w:pPr>
        <w:pBdr>
          <w:bottom w:val="single" w:sz="4" w:space="1" w:color="auto"/>
        </w:pBdr>
        <w:rPr>
          <w:rFonts w:asciiTheme="majorHAnsi" w:hAnsiTheme="majorHAnsi" w:cs="Arial"/>
          <w:sz w:val="28"/>
          <w:szCs w:val="24"/>
        </w:rPr>
      </w:pPr>
      <w:r w:rsidRPr="0023483F">
        <w:rPr>
          <w:rFonts w:asciiTheme="majorHAnsi" w:hAnsiTheme="majorHAnsi" w:cs="Arial"/>
          <w:sz w:val="28"/>
          <w:szCs w:val="24"/>
        </w:rPr>
        <w:t>Executive summary</w:t>
      </w:r>
    </w:p>
    <w:p w14:paraId="5832D3DB" w14:textId="77777777" w:rsidR="00D54295" w:rsidRDefault="00D54295" w:rsidP="00053D0B">
      <w:pPr>
        <w:jc w:val="both"/>
        <w:rPr>
          <w:rFonts w:asciiTheme="minorHAnsi" w:hAnsiTheme="minorHAnsi" w:cs="Arial"/>
          <w:i/>
          <w:sz w:val="22"/>
          <w:szCs w:val="22"/>
        </w:rPr>
      </w:pPr>
    </w:p>
    <w:p w14:paraId="6225FA7B" w14:textId="61D4DCDB" w:rsidR="007A2370" w:rsidRDefault="00D54295" w:rsidP="00695B7C">
      <w:pPr>
        <w:spacing w:line="360" w:lineRule="auto"/>
        <w:ind w:firstLine="708"/>
        <w:jc w:val="both"/>
        <w:rPr>
          <w:rFonts w:ascii="Arial" w:hAnsi="Arial" w:cs="Arial"/>
          <w:sz w:val="24"/>
          <w:szCs w:val="24"/>
        </w:rPr>
      </w:pPr>
      <w:r>
        <w:rPr>
          <w:rFonts w:asciiTheme="minorHAnsi" w:hAnsiTheme="minorHAnsi" w:cs="Arial"/>
          <w:sz w:val="22"/>
          <w:szCs w:val="22"/>
        </w:rPr>
        <w:t>This report will talk about the well-</w:t>
      </w:r>
      <w:r w:rsidR="004407DE">
        <w:rPr>
          <w:rFonts w:asciiTheme="minorHAnsi" w:hAnsiTheme="minorHAnsi" w:cs="Arial"/>
          <w:sz w:val="22"/>
          <w:szCs w:val="22"/>
        </w:rPr>
        <w:t>being at work. T</w:t>
      </w:r>
      <w:r>
        <w:rPr>
          <w:rFonts w:asciiTheme="minorHAnsi" w:hAnsiTheme="minorHAnsi" w:cs="Arial"/>
          <w:sz w:val="22"/>
          <w:szCs w:val="22"/>
        </w:rPr>
        <w:t>his HR area</w:t>
      </w:r>
      <w:r w:rsidR="00CB49BB">
        <w:rPr>
          <w:rFonts w:asciiTheme="minorHAnsi" w:hAnsiTheme="minorHAnsi" w:cs="Arial"/>
          <w:sz w:val="22"/>
          <w:szCs w:val="22"/>
        </w:rPr>
        <w:t xml:space="preserve"> will </w:t>
      </w:r>
      <w:r w:rsidR="004E0C1D">
        <w:rPr>
          <w:rFonts w:asciiTheme="minorHAnsi" w:hAnsiTheme="minorHAnsi" w:cs="Arial"/>
          <w:sz w:val="22"/>
          <w:szCs w:val="22"/>
        </w:rPr>
        <w:t>be considerate</w:t>
      </w:r>
      <w:r>
        <w:rPr>
          <w:rFonts w:asciiTheme="minorHAnsi" w:hAnsiTheme="minorHAnsi" w:cs="Arial"/>
          <w:sz w:val="22"/>
          <w:szCs w:val="22"/>
        </w:rPr>
        <w:t xml:space="preserve"> through a business case </w:t>
      </w:r>
      <w:r w:rsidR="00535BE4">
        <w:rPr>
          <w:rFonts w:asciiTheme="minorHAnsi" w:hAnsiTheme="minorHAnsi" w:cs="Arial"/>
          <w:sz w:val="22"/>
          <w:szCs w:val="22"/>
        </w:rPr>
        <w:t>to help the UniX to make changes and improve itself</w:t>
      </w:r>
      <w:r>
        <w:rPr>
          <w:rFonts w:asciiTheme="minorHAnsi" w:hAnsiTheme="minorHAnsi" w:cs="Arial"/>
          <w:sz w:val="22"/>
          <w:szCs w:val="22"/>
        </w:rPr>
        <w:t xml:space="preserve">. Thus, </w:t>
      </w:r>
      <w:r w:rsidR="004E0C1D">
        <w:rPr>
          <w:rFonts w:asciiTheme="minorHAnsi" w:hAnsiTheme="minorHAnsi" w:cs="Arial"/>
          <w:sz w:val="22"/>
          <w:szCs w:val="22"/>
        </w:rPr>
        <w:t xml:space="preserve">the </w:t>
      </w:r>
      <w:r>
        <w:rPr>
          <w:rFonts w:asciiTheme="minorHAnsi" w:hAnsiTheme="minorHAnsi" w:cs="Arial"/>
          <w:sz w:val="22"/>
          <w:szCs w:val="22"/>
        </w:rPr>
        <w:t xml:space="preserve">analysis </w:t>
      </w:r>
      <w:r w:rsidR="004E0C1D">
        <w:rPr>
          <w:rFonts w:asciiTheme="minorHAnsi" w:hAnsiTheme="minorHAnsi" w:cs="Arial"/>
          <w:sz w:val="22"/>
          <w:szCs w:val="22"/>
        </w:rPr>
        <w:t xml:space="preserve">of </w:t>
      </w:r>
      <w:r>
        <w:rPr>
          <w:rFonts w:asciiTheme="minorHAnsi" w:hAnsiTheme="minorHAnsi" w:cs="Arial"/>
          <w:sz w:val="22"/>
          <w:szCs w:val="22"/>
        </w:rPr>
        <w:t>some statistic data and information about the education sector in UK</w:t>
      </w:r>
      <w:r w:rsidR="004E0C1D">
        <w:rPr>
          <w:rFonts w:asciiTheme="minorHAnsi" w:hAnsiTheme="minorHAnsi" w:cs="Arial"/>
          <w:sz w:val="22"/>
          <w:szCs w:val="22"/>
        </w:rPr>
        <w:t xml:space="preserve"> will be done</w:t>
      </w:r>
      <w:r>
        <w:rPr>
          <w:rFonts w:asciiTheme="minorHAnsi" w:hAnsiTheme="minorHAnsi" w:cs="Arial"/>
          <w:sz w:val="22"/>
          <w:szCs w:val="22"/>
        </w:rPr>
        <w:t xml:space="preserve"> to understand how employees and staff feel and work in universities, and how HR professional manage them to </w:t>
      </w:r>
      <w:r w:rsidR="00053D0B">
        <w:rPr>
          <w:rFonts w:asciiTheme="minorHAnsi" w:hAnsiTheme="minorHAnsi" w:cs="Arial"/>
          <w:sz w:val="22"/>
          <w:szCs w:val="22"/>
        </w:rPr>
        <w:t xml:space="preserve">make themselves happy at work and give them all the opportunities to feel good, </w:t>
      </w:r>
      <w:r w:rsidR="004E0C1D">
        <w:rPr>
          <w:rFonts w:asciiTheme="minorHAnsi" w:hAnsiTheme="minorHAnsi" w:cs="Arial"/>
          <w:sz w:val="22"/>
          <w:szCs w:val="22"/>
        </w:rPr>
        <w:t>and properly and efficiency</w:t>
      </w:r>
      <w:r w:rsidR="00053D0B">
        <w:rPr>
          <w:rFonts w:asciiTheme="minorHAnsi" w:hAnsiTheme="minorHAnsi" w:cs="Arial"/>
          <w:sz w:val="22"/>
          <w:szCs w:val="22"/>
        </w:rPr>
        <w:t xml:space="preserve"> working. Thanks to </w:t>
      </w:r>
      <w:r w:rsidR="00EC5E16">
        <w:rPr>
          <w:rFonts w:asciiTheme="minorHAnsi" w:hAnsiTheme="minorHAnsi" w:cs="Arial"/>
          <w:sz w:val="22"/>
          <w:szCs w:val="22"/>
        </w:rPr>
        <w:t xml:space="preserve">different methods of </w:t>
      </w:r>
      <w:r w:rsidR="001F289F">
        <w:rPr>
          <w:rFonts w:asciiTheme="minorHAnsi" w:hAnsiTheme="minorHAnsi" w:cs="Arial"/>
          <w:sz w:val="22"/>
          <w:szCs w:val="22"/>
        </w:rPr>
        <w:t>analysis,</w:t>
      </w:r>
      <w:r w:rsidR="00053D0B">
        <w:rPr>
          <w:rFonts w:asciiTheme="minorHAnsi" w:hAnsiTheme="minorHAnsi" w:cs="Arial"/>
          <w:sz w:val="22"/>
          <w:szCs w:val="22"/>
        </w:rPr>
        <w:t xml:space="preserve"> </w:t>
      </w:r>
      <w:r w:rsidR="004E0C1D">
        <w:rPr>
          <w:rFonts w:asciiTheme="minorHAnsi" w:hAnsiTheme="minorHAnsi" w:cs="Arial"/>
          <w:sz w:val="22"/>
          <w:szCs w:val="22"/>
        </w:rPr>
        <w:t>the report will provide</w:t>
      </w:r>
      <w:r w:rsidR="00053D0B">
        <w:rPr>
          <w:rFonts w:asciiTheme="minorHAnsi" w:hAnsiTheme="minorHAnsi" w:cs="Arial"/>
          <w:sz w:val="22"/>
          <w:szCs w:val="22"/>
        </w:rPr>
        <w:t xml:space="preserve"> findings and give some recommendations to the </w:t>
      </w:r>
      <w:r w:rsidR="00535BE4">
        <w:rPr>
          <w:rFonts w:asciiTheme="minorHAnsi" w:hAnsiTheme="minorHAnsi" w:cs="Arial"/>
          <w:sz w:val="22"/>
          <w:szCs w:val="22"/>
        </w:rPr>
        <w:t>UniX</w:t>
      </w:r>
      <w:r w:rsidR="00053D0B">
        <w:rPr>
          <w:rFonts w:asciiTheme="minorHAnsi" w:hAnsiTheme="minorHAnsi" w:cs="Arial"/>
          <w:sz w:val="22"/>
          <w:szCs w:val="22"/>
        </w:rPr>
        <w:t xml:space="preserve">. </w:t>
      </w:r>
      <w:r w:rsidR="007A2370">
        <w:rPr>
          <w:rFonts w:ascii="Arial" w:hAnsi="Arial" w:cs="Arial"/>
          <w:sz w:val="24"/>
          <w:szCs w:val="24"/>
        </w:rPr>
        <w:br w:type="page"/>
      </w:r>
    </w:p>
    <w:p w14:paraId="241041F6" w14:textId="77777777" w:rsidR="007A2370" w:rsidRPr="0023483F" w:rsidRDefault="007A2370" w:rsidP="0023483F">
      <w:pPr>
        <w:pBdr>
          <w:bottom w:val="single" w:sz="4" w:space="1" w:color="auto"/>
        </w:pBdr>
        <w:rPr>
          <w:rFonts w:asciiTheme="majorHAnsi" w:hAnsiTheme="majorHAnsi" w:cs="Arial"/>
          <w:sz w:val="28"/>
          <w:szCs w:val="24"/>
        </w:rPr>
      </w:pPr>
      <w:r w:rsidRPr="0023483F">
        <w:rPr>
          <w:rFonts w:asciiTheme="majorHAnsi" w:hAnsiTheme="majorHAnsi" w:cs="Arial"/>
          <w:sz w:val="28"/>
          <w:szCs w:val="24"/>
        </w:rPr>
        <w:lastRenderedPageBreak/>
        <w:t>Contents page</w:t>
      </w:r>
    </w:p>
    <w:sdt>
      <w:sdtPr>
        <w:rPr>
          <w:rFonts w:ascii="Times New Roman" w:eastAsia="Times New Roman" w:hAnsi="Times New Roman" w:cs="Times New Roman"/>
          <w:b w:val="0"/>
          <w:bCs w:val="0"/>
          <w:color w:val="auto"/>
          <w:sz w:val="20"/>
          <w:szCs w:val="20"/>
          <w:lang w:val="en-GB" w:eastAsia="en-GB"/>
        </w:rPr>
        <w:id w:val="-1810394750"/>
        <w:docPartObj>
          <w:docPartGallery w:val="Table of Contents"/>
          <w:docPartUnique/>
        </w:docPartObj>
      </w:sdtPr>
      <w:sdtEndPr>
        <w:rPr>
          <w:noProof/>
        </w:rPr>
      </w:sdtEndPr>
      <w:sdtContent>
        <w:p w14:paraId="004CA806" w14:textId="4B2C71E8" w:rsidR="0023483F" w:rsidRDefault="0023483F">
          <w:pPr>
            <w:pStyle w:val="En-ttedetabledesmatires"/>
          </w:pPr>
        </w:p>
        <w:p w14:paraId="5DDAD392" w14:textId="77777777" w:rsidR="00695B7C" w:rsidRDefault="0023483F">
          <w:pPr>
            <w:pStyle w:val="TM2"/>
            <w:tabs>
              <w:tab w:val="left" w:pos="600"/>
              <w:tab w:val="right" w:leader="dot" w:pos="9056"/>
            </w:tabs>
            <w:rPr>
              <w:rFonts w:eastAsiaTheme="minorEastAsia" w:cstheme="minorBidi"/>
              <w:b w:val="0"/>
              <w:bCs w:val="0"/>
              <w:noProof/>
              <w:sz w:val="24"/>
              <w:szCs w:val="24"/>
              <w:lang w:val="fr-FR" w:eastAsia="fr-FR"/>
            </w:rPr>
          </w:pPr>
          <w:r>
            <w:rPr>
              <w:b w:val="0"/>
              <w:bCs w:val="0"/>
            </w:rPr>
            <w:fldChar w:fldCharType="begin"/>
          </w:r>
          <w:r>
            <w:instrText>TOC \o "1-3" \h \z \u</w:instrText>
          </w:r>
          <w:r>
            <w:rPr>
              <w:b w:val="0"/>
              <w:bCs w:val="0"/>
            </w:rPr>
            <w:fldChar w:fldCharType="separate"/>
          </w:r>
          <w:hyperlink w:anchor="_Toc8116615" w:history="1">
            <w:r w:rsidR="00695B7C" w:rsidRPr="009A38A8">
              <w:rPr>
                <w:rStyle w:val="Lienhypertexte"/>
                <w:noProof/>
              </w:rPr>
              <w:t>I)</w:t>
            </w:r>
            <w:r w:rsidR="00695B7C">
              <w:rPr>
                <w:rFonts w:eastAsiaTheme="minorEastAsia" w:cstheme="minorBidi"/>
                <w:b w:val="0"/>
                <w:bCs w:val="0"/>
                <w:noProof/>
                <w:sz w:val="24"/>
                <w:szCs w:val="24"/>
                <w:lang w:val="fr-FR" w:eastAsia="fr-FR"/>
              </w:rPr>
              <w:tab/>
            </w:r>
            <w:r w:rsidR="00695B7C" w:rsidRPr="009A38A8">
              <w:rPr>
                <w:rStyle w:val="Lienhypertexte"/>
                <w:noProof/>
              </w:rPr>
              <w:t>Introduction</w:t>
            </w:r>
            <w:r w:rsidR="00695B7C">
              <w:rPr>
                <w:noProof/>
                <w:webHidden/>
              </w:rPr>
              <w:tab/>
            </w:r>
            <w:r w:rsidR="00695B7C">
              <w:rPr>
                <w:noProof/>
                <w:webHidden/>
              </w:rPr>
              <w:fldChar w:fldCharType="begin"/>
            </w:r>
            <w:r w:rsidR="00695B7C">
              <w:rPr>
                <w:noProof/>
                <w:webHidden/>
              </w:rPr>
              <w:instrText xml:space="preserve"> PAGEREF _Toc8116615 \h </w:instrText>
            </w:r>
            <w:r w:rsidR="00695B7C">
              <w:rPr>
                <w:noProof/>
                <w:webHidden/>
              </w:rPr>
            </w:r>
            <w:r w:rsidR="00695B7C">
              <w:rPr>
                <w:noProof/>
                <w:webHidden/>
              </w:rPr>
              <w:fldChar w:fldCharType="separate"/>
            </w:r>
            <w:r w:rsidR="00695B7C">
              <w:rPr>
                <w:noProof/>
                <w:webHidden/>
              </w:rPr>
              <w:t>1</w:t>
            </w:r>
            <w:r w:rsidR="00695B7C">
              <w:rPr>
                <w:noProof/>
                <w:webHidden/>
              </w:rPr>
              <w:fldChar w:fldCharType="end"/>
            </w:r>
          </w:hyperlink>
        </w:p>
        <w:p w14:paraId="2EF361BB" w14:textId="77777777" w:rsidR="00695B7C" w:rsidRDefault="00695B7C">
          <w:pPr>
            <w:pStyle w:val="TM2"/>
            <w:tabs>
              <w:tab w:val="left" w:pos="800"/>
              <w:tab w:val="right" w:leader="dot" w:pos="9056"/>
            </w:tabs>
            <w:rPr>
              <w:rFonts w:eastAsiaTheme="minorEastAsia" w:cstheme="minorBidi"/>
              <w:b w:val="0"/>
              <w:bCs w:val="0"/>
              <w:noProof/>
              <w:sz w:val="24"/>
              <w:szCs w:val="24"/>
              <w:lang w:val="fr-FR" w:eastAsia="fr-FR"/>
            </w:rPr>
          </w:pPr>
          <w:hyperlink w:anchor="_Toc8116616" w:history="1">
            <w:r w:rsidRPr="009A38A8">
              <w:rPr>
                <w:rStyle w:val="Lienhypertexte"/>
                <w:rFonts w:eastAsiaTheme="minorHAnsi"/>
                <w:noProof/>
                <w:lang w:eastAsia="en-US"/>
              </w:rPr>
              <w:t>II)</w:t>
            </w:r>
            <w:r>
              <w:rPr>
                <w:rFonts w:eastAsiaTheme="minorEastAsia" w:cstheme="minorBidi"/>
                <w:b w:val="0"/>
                <w:bCs w:val="0"/>
                <w:noProof/>
                <w:sz w:val="24"/>
                <w:szCs w:val="24"/>
                <w:lang w:val="fr-FR" w:eastAsia="fr-FR"/>
              </w:rPr>
              <w:tab/>
            </w:r>
            <w:r w:rsidRPr="009A38A8">
              <w:rPr>
                <w:rStyle w:val="Lienhypertexte"/>
                <w:rFonts w:eastAsiaTheme="minorHAnsi"/>
                <w:noProof/>
                <w:lang w:eastAsia="en-US"/>
              </w:rPr>
              <w:t>Business context and rational</w:t>
            </w:r>
            <w:r>
              <w:rPr>
                <w:noProof/>
                <w:webHidden/>
              </w:rPr>
              <w:tab/>
            </w:r>
            <w:r>
              <w:rPr>
                <w:noProof/>
                <w:webHidden/>
              </w:rPr>
              <w:fldChar w:fldCharType="begin"/>
            </w:r>
            <w:r>
              <w:rPr>
                <w:noProof/>
                <w:webHidden/>
              </w:rPr>
              <w:instrText xml:space="preserve"> PAGEREF _Toc8116616 \h </w:instrText>
            </w:r>
            <w:r>
              <w:rPr>
                <w:noProof/>
                <w:webHidden/>
              </w:rPr>
            </w:r>
            <w:r>
              <w:rPr>
                <w:noProof/>
                <w:webHidden/>
              </w:rPr>
              <w:fldChar w:fldCharType="separate"/>
            </w:r>
            <w:r>
              <w:rPr>
                <w:noProof/>
                <w:webHidden/>
              </w:rPr>
              <w:t>1</w:t>
            </w:r>
            <w:r>
              <w:rPr>
                <w:noProof/>
                <w:webHidden/>
              </w:rPr>
              <w:fldChar w:fldCharType="end"/>
            </w:r>
          </w:hyperlink>
        </w:p>
        <w:p w14:paraId="49F906AB" w14:textId="77777777" w:rsidR="00695B7C" w:rsidRDefault="00695B7C">
          <w:pPr>
            <w:pStyle w:val="TM2"/>
            <w:tabs>
              <w:tab w:val="left" w:pos="800"/>
              <w:tab w:val="right" w:leader="dot" w:pos="9056"/>
            </w:tabs>
            <w:rPr>
              <w:rFonts w:eastAsiaTheme="minorEastAsia" w:cstheme="minorBidi"/>
              <w:b w:val="0"/>
              <w:bCs w:val="0"/>
              <w:noProof/>
              <w:sz w:val="24"/>
              <w:szCs w:val="24"/>
              <w:lang w:val="fr-FR" w:eastAsia="fr-FR"/>
            </w:rPr>
          </w:pPr>
          <w:hyperlink w:anchor="_Toc8116617" w:history="1">
            <w:r w:rsidRPr="009A38A8">
              <w:rPr>
                <w:rStyle w:val="Lienhypertexte"/>
                <w:noProof/>
              </w:rPr>
              <w:t>III)</w:t>
            </w:r>
            <w:r>
              <w:rPr>
                <w:rFonts w:eastAsiaTheme="minorEastAsia" w:cstheme="minorBidi"/>
                <w:b w:val="0"/>
                <w:bCs w:val="0"/>
                <w:noProof/>
                <w:sz w:val="24"/>
                <w:szCs w:val="24"/>
                <w:lang w:val="fr-FR" w:eastAsia="fr-FR"/>
              </w:rPr>
              <w:tab/>
            </w:r>
            <w:r w:rsidRPr="009A38A8">
              <w:rPr>
                <w:rStyle w:val="Lienhypertexte"/>
                <w:noProof/>
              </w:rPr>
              <w:t>Analysis of the well-being at work</w:t>
            </w:r>
            <w:r>
              <w:rPr>
                <w:noProof/>
                <w:webHidden/>
              </w:rPr>
              <w:tab/>
            </w:r>
            <w:r>
              <w:rPr>
                <w:noProof/>
                <w:webHidden/>
              </w:rPr>
              <w:fldChar w:fldCharType="begin"/>
            </w:r>
            <w:r>
              <w:rPr>
                <w:noProof/>
                <w:webHidden/>
              </w:rPr>
              <w:instrText xml:space="preserve"> PAGEREF _Toc8116617 \h </w:instrText>
            </w:r>
            <w:r>
              <w:rPr>
                <w:noProof/>
                <w:webHidden/>
              </w:rPr>
            </w:r>
            <w:r>
              <w:rPr>
                <w:noProof/>
                <w:webHidden/>
              </w:rPr>
              <w:fldChar w:fldCharType="separate"/>
            </w:r>
            <w:r>
              <w:rPr>
                <w:noProof/>
                <w:webHidden/>
              </w:rPr>
              <w:t>2</w:t>
            </w:r>
            <w:r>
              <w:rPr>
                <w:noProof/>
                <w:webHidden/>
              </w:rPr>
              <w:fldChar w:fldCharType="end"/>
            </w:r>
          </w:hyperlink>
        </w:p>
        <w:p w14:paraId="7181AFC0" w14:textId="77777777" w:rsidR="00695B7C" w:rsidRDefault="00695B7C">
          <w:pPr>
            <w:pStyle w:val="TM3"/>
            <w:tabs>
              <w:tab w:val="left" w:pos="1000"/>
              <w:tab w:val="right" w:leader="dot" w:pos="9056"/>
            </w:tabs>
            <w:rPr>
              <w:rFonts w:eastAsiaTheme="minorEastAsia" w:cstheme="minorBidi"/>
              <w:noProof/>
              <w:sz w:val="24"/>
              <w:szCs w:val="24"/>
              <w:lang w:val="fr-FR" w:eastAsia="fr-FR"/>
            </w:rPr>
          </w:pPr>
          <w:hyperlink w:anchor="_Toc8116618" w:history="1">
            <w:r w:rsidRPr="009A38A8">
              <w:rPr>
                <w:rStyle w:val="Lienhypertexte"/>
                <w:rFonts w:eastAsiaTheme="minorHAnsi" w:cs="Helvetica"/>
                <w:noProof/>
                <w:lang w:eastAsia="en-US"/>
              </w:rPr>
              <w:t>A.</w:t>
            </w:r>
            <w:r>
              <w:rPr>
                <w:rFonts w:eastAsiaTheme="minorEastAsia" w:cstheme="minorBidi"/>
                <w:noProof/>
                <w:sz w:val="24"/>
                <w:szCs w:val="24"/>
                <w:lang w:val="fr-FR" w:eastAsia="fr-FR"/>
              </w:rPr>
              <w:tab/>
            </w:r>
            <w:r w:rsidRPr="009A38A8">
              <w:rPr>
                <w:rStyle w:val="Lienhypertexte"/>
                <w:rFonts w:eastAsiaTheme="minorHAnsi" w:cs="Helvetica"/>
                <w:noProof/>
                <w:lang w:eastAsia="en-US"/>
              </w:rPr>
              <w:t>General numbers and causes</w:t>
            </w:r>
            <w:r>
              <w:rPr>
                <w:noProof/>
                <w:webHidden/>
              </w:rPr>
              <w:tab/>
            </w:r>
            <w:r>
              <w:rPr>
                <w:noProof/>
                <w:webHidden/>
              </w:rPr>
              <w:fldChar w:fldCharType="begin"/>
            </w:r>
            <w:r>
              <w:rPr>
                <w:noProof/>
                <w:webHidden/>
              </w:rPr>
              <w:instrText xml:space="preserve"> PAGEREF _Toc8116618 \h </w:instrText>
            </w:r>
            <w:r>
              <w:rPr>
                <w:noProof/>
                <w:webHidden/>
              </w:rPr>
            </w:r>
            <w:r>
              <w:rPr>
                <w:noProof/>
                <w:webHidden/>
              </w:rPr>
              <w:fldChar w:fldCharType="separate"/>
            </w:r>
            <w:r>
              <w:rPr>
                <w:noProof/>
                <w:webHidden/>
              </w:rPr>
              <w:t>2</w:t>
            </w:r>
            <w:r>
              <w:rPr>
                <w:noProof/>
                <w:webHidden/>
              </w:rPr>
              <w:fldChar w:fldCharType="end"/>
            </w:r>
          </w:hyperlink>
        </w:p>
        <w:p w14:paraId="17404C98" w14:textId="77777777" w:rsidR="00695B7C" w:rsidRDefault="00695B7C">
          <w:pPr>
            <w:pStyle w:val="TM3"/>
            <w:tabs>
              <w:tab w:val="left" w:pos="1000"/>
              <w:tab w:val="right" w:leader="dot" w:pos="9056"/>
            </w:tabs>
            <w:rPr>
              <w:rFonts w:eastAsiaTheme="minorEastAsia" w:cstheme="minorBidi"/>
              <w:noProof/>
              <w:sz w:val="24"/>
              <w:szCs w:val="24"/>
              <w:lang w:val="fr-FR" w:eastAsia="fr-FR"/>
            </w:rPr>
          </w:pPr>
          <w:hyperlink w:anchor="_Toc8116619" w:history="1">
            <w:r w:rsidRPr="009A38A8">
              <w:rPr>
                <w:rStyle w:val="Lienhypertexte"/>
                <w:rFonts w:eastAsiaTheme="minorHAnsi" w:cs="Helvetica"/>
                <w:noProof/>
                <w:lang w:eastAsia="en-US"/>
              </w:rPr>
              <w:t>B.</w:t>
            </w:r>
            <w:r>
              <w:rPr>
                <w:rFonts w:eastAsiaTheme="minorEastAsia" w:cstheme="minorBidi"/>
                <w:noProof/>
                <w:sz w:val="24"/>
                <w:szCs w:val="24"/>
                <w:lang w:val="fr-FR" w:eastAsia="fr-FR"/>
              </w:rPr>
              <w:tab/>
            </w:r>
            <w:r w:rsidRPr="009A38A8">
              <w:rPr>
                <w:rStyle w:val="Lienhypertexte"/>
                <w:rFonts w:eastAsiaTheme="minorHAnsi" w:cs="Helvetica"/>
                <w:noProof/>
                <w:lang w:eastAsia="en-US"/>
              </w:rPr>
              <w:t>Impact</w:t>
            </w:r>
            <w:r>
              <w:rPr>
                <w:noProof/>
                <w:webHidden/>
              </w:rPr>
              <w:tab/>
            </w:r>
            <w:r>
              <w:rPr>
                <w:noProof/>
                <w:webHidden/>
              </w:rPr>
              <w:fldChar w:fldCharType="begin"/>
            </w:r>
            <w:r>
              <w:rPr>
                <w:noProof/>
                <w:webHidden/>
              </w:rPr>
              <w:instrText xml:space="preserve"> PAGEREF _Toc8116619 \h </w:instrText>
            </w:r>
            <w:r>
              <w:rPr>
                <w:noProof/>
                <w:webHidden/>
              </w:rPr>
            </w:r>
            <w:r>
              <w:rPr>
                <w:noProof/>
                <w:webHidden/>
              </w:rPr>
              <w:fldChar w:fldCharType="separate"/>
            </w:r>
            <w:r>
              <w:rPr>
                <w:noProof/>
                <w:webHidden/>
              </w:rPr>
              <w:t>3</w:t>
            </w:r>
            <w:r>
              <w:rPr>
                <w:noProof/>
                <w:webHidden/>
              </w:rPr>
              <w:fldChar w:fldCharType="end"/>
            </w:r>
          </w:hyperlink>
        </w:p>
        <w:p w14:paraId="18C70FCE" w14:textId="77777777" w:rsidR="00695B7C" w:rsidRDefault="00695B7C">
          <w:pPr>
            <w:pStyle w:val="TM2"/>
            <w:tabs>
              <w:tab w:val="left" w:pos="800"/>
              <w:tab w:val="right" w:leader="dot" w:pos="9056"/>
            </w:tabs>
            <w:rPr>
              <w:rFonts w:eastAsiaTheme="minorEastAsia" w:cstheme="minorBidi"/>
              <w:b w:val="0"/>
              <w:bCs w:val="0"/>
              <w:noProof/>
              <w:sz w:val="24"/>
              <w:szCs w:val="24"/>
              <w:lang w:val="fr-FR" w:eastAsia="fr-FR"/>
            </w:rPr>
          </w:pPr>
          <w:hyperlink w:anchor="_Toc8116620" w:history="1">
            <w:r w:rsidRPr="009A38A8">
              <w:rPr>
                <w:rStyle w:val="Lienhypertexte"/>
                <w:rFonts w:eastAsiaTheme="minorHAnsi"/>
                <w:noProof/>
                <w:lang w:eastAsia="en-US"/>
              </w:rPr>
              <w:t>IV)</w:t>
            </w:r>
            <w:r>
              <w:rPr>
                <w:rFonts w:eastAsiaTheme="minorEastAsia" w:cstheme="minorBidi"/>
                <w:b w:val="0"/>
                <w:bCs w:val="0"/>
                <w:noProof/>
                <w:sz w:val="24"/>
                <w:szCs w:val="24"/>
                <w:lang w:val="fr-FR" w:eastAsia="fr-FR"/>
              </w:rPr>
              <w:tab/>
            </w:r>
            <w:r w:rsidRPr="009A38A8">
              <w:rPr>
                <w:rStyle w:val="Lienhypertexte"/>
                <w:rFonts w:eastAsiaTheme="minorHAnsi"/>
                <w:noProof/>
                <w:lang w:eastAsia="en-US"/>
              </w:rPr>
              <w:t>How manage well-being</w:t>
            </w:r>
            <w:r>
              <w:rPr>
                <w:noProof/>
                <w:webHidden/>
              </w:rPr>
              <w:tab/>
            </w:r>
            <w:r>
              <w:rPr>
                <w:noProof/>
                <w:webHidden/>
              </w:rPr>
              <w:fldChar w:fldCharType="begin"/>
            </w:r>
            <w:r>
              <w:rPr>
                <w:noProof/>
                <w:webHidden/>
              </w:rPr>
              <w:instrText xml:space="preserve"> PAGEREF _Toc8116620 \h </w:instrText>
            </w:r>
            <w:r>
              <w:rPr>
                <w:noProof/>
                <w:webHidden/>
              </w:rPr>
            </w:r>
            <w:r>
              <w:rPr>
                <w:noProof/>
                <w:webHidden/>
              </w:rPr>
              <w:fldChar w:fldCharType="separate"/>
            </w:r>
            <w:r>
              <w:rPr>
                <w:noProof/>
                <w:webHidden/>
              </w:rPr>
              <w:t>4</w:t>
            </w:r>
            <w:r>
              <w:rPr>
                <w:noProof/>
                <w:webHidden/>
              </w:rPr>
              <w:fldChar w:fldCharType="end"/>
            </w:r>
          </w:hyperlink>
        </w:p>
        <w:p w14:paraId="27B6083C" w14:textId="77777777" w:rsidR="00695B7C" w:rsidRDefault="00695B7C">
          <w:pPr>
            <w:pStyle w:val="TM2"/>
            <w:tabs>
              <w:tab w:val="left" w:pos="800"/>
              <w:tab w:val="right" w:leader="dot" w:pos="9056"/>
            </w:tabs>
            <w:rPr>
              <w:rFonts w:eastAsiaTheme="minorEastAsia" w:cstheme="minorBidi"/>
              <w:b w:val="0"/>
              <w:bCs w:val="0"/>
              <w:noProof/>
              <w:sz w:val="24"/>
              <w:szCs w:val="24"/>
              <w:lang w:val="fr-FR" w:eastAsia="fr-FR"/>
            </w:rPr>
          </w:pPr>
          <w:hyperlink w:anchor="_Toc8116621" w:history="1">
            <w:r w:rsidRPr="009A38A8">
              <w:rPr>
                <w:rStyle w:val="Lienhypertexte"/>
                <w:noProof/>
              </w:rPr>
              <w:t>V)</w:t>
            </w:r>
            <w:r>
              <w:rPr>
                <w:rFonts w:eastAsiaTheme="minorEastAsia" w:cstheme="minorBidi"/>
                <w:b w:val="0"/>
                <w:bCs w:val="0"/>
                <w:noProof/>
                <w:sz w:val="24"/>
                <w:szCs w:val="24"/>
                <w:lang w:val="fr-FR" w:eastAsia="fr-FR"/>
              </w:rPr>
              <w:tab/>
            </w:r>
            <w:r w:rsidRPr="009A38A8">
              <w:rPr>
                <w:rStyle w:val="Lienhypertexte"/>
                <w:noProof/>
              </w:rPr>
              <w:t>Conclusion and recommendations</w:t>
            </w:r>
            <w:r>
              <w:rPr>
                <w:noProof/>
                <w:webHidden/>
              </w:rPr>
              <w:tab/>
            </w:r>
            <w:r>
              <w:rPr>
                <w:noProof/>
                <w:webHidden/>
              </w:rPr>
              <w:fldChar w:fldCharType="begin"/>
            </w:r>
            <w:r>
              <w:rPr>
                <w:noProof/>
                <w:webHidden/>
              </w:rPr>
              <w:instrText xml:space="preserve"> PAGEREF _Toc8116621 \h </w:instrText>
            </w:r>
            <w:r>
              <w:rPr>
                <w:noProof/>
                <w:webHidden/>
              </w:rPr>
            </w:r>
            <w:r>
              <w:rPr>
                <w:noProof/>
                <w:webHidden/>
              </w:rPr>
              <w:fldChar w:fldCharType="separate"/>
            </w:r>
            <w:r>
              <w:rPr>
                <w:noProof/>
                <w:webHidden/>
              </w:rPr>
              <w:t>6</w:t>
            </w:r>
            <w:r>
              <w:rPr>
                <w:noProof/>
                <w:webHidden/>
              </w:rPr>
              <w:fldChar w:fldCharType="end"/>
            </w:r>
          </w:hyperlink>
        </w:p>
        <w:p w14:paraId="0D66BAB2" w14:textId="77777777" w:rsidR="00695B7C" w:rsidRDefault="00695B7C">
          <w:pPr>
            <w:pStyle w:val="TM3"/>
            <w:tabs>
              <w:tab w:val="right" w:leader="dot" w:pos="9056"/>
            </w:tabs>
            <w:rPr>
              <w:rFonts w:eastAsiaTheme="minorEastAsia" w:cstheme="minorBidi"/>
              <w:noProof/>
              <w:sz w:val="24"/>
              <w:szCs w:val="24"/>
              <w:lang w:val="fr-FR" w:eastAsia="fr-FR"/>
            </w:rPr>
          </w:pPr>
          <w:hyperlink w:anchor="_Toc8116622" w:history="1">
            <w:r w:rsidRPr="009A38A8">
              <w:rPr>
                <w:rStyle w:val="Lienhypertexte"/>
                <w:noProof/>
              </w:rPr>
              <w:t>A.  Conclusion</w:t>
            </w:r>
            <w:r>
              <w:rPr>
                <w:noProof/>
                <w:webHidden/>
              </w:rPr>
              <w:tab/>
            </w:r>
            <w:r>
              <w:rPr>
                <w:noProof/>
                <w:webHidden/>
              </w:rPr>
              <w:fldChar w:fldCharType="begin"/>
            </w:r>
            <w:r>
              <w:rPr>
                <w:noProof/>
                <w:webHidden/>
              </w:rPr>
              <w:instrText xml:space="preserve"> PAGEREF _Toc8116622 \h </w:instrText>
            </w:r>
            <w:r>
              <w:rPr>
                <w:noProof/>
                <w:webHidden/>
              </w:rPr>
            </w:r>
            <w:r>
              <w:rPr>
                <w:noProof/>
                <w:webHidden/>
              </w:rPr>
              <w:fldChar w:fldCharType="separate"/>
            </w:r>
            <w:r>
              <w:rPr>
                <w:noProof/>
                <w:webHidden/>
              </w:rPr>
              <w:t>6</w:t>
            </w:r>
            <w:r>
              <w:rPr>
                <w:noProof/>
                <w:webHidden/>
              </w:rPr>
              <w:fldChar w:fldCharType="end"/>
            </w:r>
          </w:hyperlink>
        </w:p>
        <w:p w14:paraId="3914EA6C" w14:textId="77777777" w:rsidR="00695B7C" w:rsidRDefault="00695B7C">
          <w:pPr>
            <w:pStyle w:val="TM3"/>
            <w:tabs>
              <w:tab w:val="left" w:pos="1000"/>
              <w:tab w:val="right" w:leader="dot" w:pos="9056"/>
            </w:tabs>
            <w:rPr>
              <w:rFonts w:eastAsiaTheme="minorEastAsia" w:cstheme="minorBidi"/>
              <w:noProof/>
              <w:sz w:val="24"/>
              <w:szCs w:val="24"/>
              <w:lang w:val="fr-FR" w:eastAsia="fr-FR"/>
            </w:rPr>
          </w:pPr>
          <w:hyperlink w:anchor="_Toc8116623" w:history="1">
            <w:r w:rsidRPr="009A38A8">
              <w:rPr>
                <w:rStyle w:val="Lienhypertexte"/>
                <w:noProof/>
              </w:rPr>
              <w:t>B.</w:t>
            </w:r>
            <w:r>
              <w:rPr>
                <w:rFonts w:eastAsiaTheme="minorEastAsia" w:cstheme="minorBidi"/>
                <w:noProof/>
                <w:sz w:val="24"/>
                <w:szCs w:val="24"/>
                <w:lang w:val="fr-FR" w:eastAsia="fr-FR"/>
              </w:rPr>
              <w:tab/>
            </w:r>
            <w:r w:rsidRPr="009A38A8">
              <w:rPr>
                <w:rStyle w:val="Lienhypertexte"/>
                <w:noProof/>
              </w:rPr>
              <w:t>Recommendations</w:t>
            </w:r>
            <w:r>
              <w:rPr>
                <w:noProof/>
                <w:webHidden/>
              </w:rPr>
              <w:tab/>
            </w:r>
            <w:r>
              <w:rPr>
                <w:noProof/>
                <w:webHidden/>
              </w:rPr>
              <w:fldChar w:fldCharType="begin"/>
            </w:r>
            <w:r>
              <w:rPr>
                <w:noProof/>
                <w:webHidden/>
              </w:rPr>
              <w:instrText xml:space="preserve"> PAGEREF _Toc8116623 \h </w:instrText>
            </w:r>
            <w:r>
              <w:rPr>
                <w:noProof/>
                <w:webHidden/>
              </w:rPr>
            </w:r>
            <w:r>
              <w:rPr>
                <w:noProof/>
                <w:webHidden/>
              </w:rPr>
              <w:fldChar w:fldCharType="separate"/>
            </w:r>
            <w:r>
              <w:rPr>
                <w:noProof/>
                <w:webHidden/>
              </w:rPr>
              <w:t>6</w:t>
            </w:r>
            <w:r>
              <w:rPr>
                <w:noProof/>
                <w:webHidden/>
              </w:rPr>
              <w:fldChar w:fldCharType="end"/>
            </w:r>
          </w:hyperlink>
        </w:p>
        <w:p w14:paraId="72720E11" w14:textId="77777777" w:rsidR="00695B7C" w:rsidRDefault="00695B7C">
          <w:pPr>
            <w:pStyle w:val="TM1"/>
            <w:tabs>
              <w:tab w:val="right" w:leader="dot" w:pos="9056"/>
            </w:tabs>
            <w:rPr>
              <w:rFonts w:eastAsiaTheme="minorEastAsia" w:cstheme="minorBidi"/>
              <w:b w:val="0"/>
              <w:bCs w:val="0"/>
              <w:noProof/>
              <w:lang w:val="fr-FR" w:eastAsia="fr-FR"/>
            </w:rPr>
          </w:pPr>
          <w:hyperlink w:anchor="_Toc8116624" w:history="1">
            <w:r w:rsidRPr="009A38A8">
              <w:rPr>
                <w:rStyle w:val="Lienhypertexte"/>
                <w:noProof/>
              </w:rPr>
              <w:t>References</w:t>
            </w:r>
            <w:r>
              <w:rPr>
                <w:noProof/>
                <w:webHidden/>
              </w:rPr>
              <w:tab/>
            </w:r>
            <w:r>
              <w:rPr>
                <w:noProof/>
                <w:webHidden/>
              </w:rPr>
              <w:fldChar w:fldCharType="begin"/>
            </w:r>
            <w:r>
              <w:rPr>
                <w:noProof/>
                <w:webHidden/>
              </w:rPr>
              <w:instrText xml:space="preserve"> PAGEREF _Toc8116624 \h </w:instrText>
            </w:r>
            <w:r>
              <w:rPr>
                <w:noProof/>
                <w:webHidden/>
              </w:rPr>
            </w:r>
            <w:r>
              <w:rPr>
                <w:noProof/>
                <w:webHidden/>
              </w:rPr>
              <w:fldChar w:fldCharType="separate"/>
            </w:r>
            <w:r>
              <w:rPr>
                <w:noProof/>
                <w:webHidden/>
              </w:rPr>
              <w:t>8</w:t>
            </w:r>
            <w:r>
              <w:rPr>
                <w:noProof/>
                <w:webHidden/>
              </w:rPr>
              <w:fldChar w:fldCharType="end"/>
            </w:r>
          </w:hyperlink>
        </w:p>
        <w:p w14:paraId="17D69D16" w14:textId="7C98C58A" w:rsidR="0023483F" w:rsidRDefault="0023483F">
          <w:r>
            <w:rPr>
              <w:b/>
              <w:bCs/>
              <w:noProof/>
            </w:rPr>
            <w:fldChar w:fldCharType="end"/>
          </w:r>
        </w:p>
      </w:sdtContent>
    </w:sdt>
    <w:p w14:paraId="02ACA4F0" w14:textId="77777777" w:rsidR="004730D7" w:rsidRDefault="004730D7">
      <w:pPr>
        <w:rPr>
          <w:rFonts w:ascii="Arial" w:hAnsi="Arial" w:cs="Arial"/>
          <w:sz w:val="24"/>
          <w:szCs w:val="24"/>
        </w:rPr>
      </w:pPr>
    </w:p>
    <w:p w14:paraId="63B8D6D3" w14:textId="11A6AC15" w:rsidR="007A2370" w:rsidRDefault="00352031">
      <w:pPr>
        <w:rPr>
          <w:rFonts w:ascii="Arial" w:hAnsi="Arial" w:cs="Arial"/>
          <w:sz w:val="24"/>
          <w:szCs w:val="24"/>
        </w:rPr>
      </w:pPr>
      <w:r>
        <w:rPr>
          <w:rFonts w:ascii="Arial" w:hAnsi="Arial" w:cs="Arial"/>
          <w:sz w:val="24"/>
          <w:szCs w:val="24"/>
        </w:rPr>
        <w:br w:type="page"/>
      </w:r>
      <w:bookmarkStart w:id="0" w:name="_GoBack"/>
      <w:bookmarkEnd w:id="0"/>
    </w:p>
    <w:p w14:paraId="0D0906C6" w14:textId="77777777" w:rsidR="000A4713" w:rsidRDefault="000A4713" w:rsidP="000A4713">
      <w:pPr>
        <w:pStyle w:val="Titre2"/>
        <w:numPr>
          <w:ilvl w:val="0"/>
          <w:numId w:val="0"/>
        </w:numPr>
        <w:spacing w:line="360" w:lineRule="auto"/>
        <w:ind w:left="1080"/>
        <w:sectPr w:rsidR="000A4713" w:rsidSect="0023483F">
          <w:headerReference w:type="default" r:id="rId9"/>
          <w:footerReference w:type="default" r:id="rId10"/>
          <w:pgSz w:w="11900" w:h="16840"/>
          <w:pgMar w:top="1417" w:right="1417" w:bottom="1417" w:left="1417" w:header="720" w:footer="720" w:gutter="0"/>
          <w:pgNumType w:start="1"/>
          <w:cols w:space="720"/>
          <w:docGrid w:linePitch="360"/>
        </w:sectPr>
      </w:pPr>
    </w:p>
    <w:p w14:paraId="3DD56F97" w14:textId="2B26DD6A" w:rsidR="000A4713" w:rsidRDefault="000A4713" w:rsidP="000A4713">
      <w:pPr>
        <w:pStyle w:val="Titre2"/>
        <w:numPr>
          <w:ilvl w:val="0"/>
          <w:numId w:val="0"/>
        </w:numPr>
        <w:spacing w:line="360" w:lineRule="auto"/>
        <w:ind w:left="1080"/>
      </w:pPr>
    </w:p>
    <w:p w14:paraId="53B3E143" w14:textId="07DC8AE1" w:rsidR="007A2370" w:rsidRPr="0023483F" w:rsidRDefault="007A2370" w:rsidP="00AF125B">
      <w:pPr>
        <w:pStyle w:val="Titre2"/>
        <w:spacing w:line="360" w:lineRule="auto"/>
      </w:pPr>
      <w:bookmarkStart w:id="1" w:name="_Toc8116615"/>
      <w:r w:rsidRPr="0023483F">
        <w:t>Introduction</w:t>
      </w:r>
      <w:bookmarkEnd w:id="1"/>
    </w:p>
    <w:p w14:paraId="026C72B7" w14:textId="77777777" w:rsidR="00486CEB" w:rsidRDefault="00486CEB" w:rsidP="00AF125B">
      <w:pPr>
        <w:widowControl w:val="0"/>
        <w:autoSpaceDE w:val="0"/>
        <w:autoSpaceDN w:val="0"/>
        <w:adjustRightInd w:val="0"/>
        <w:spacing w:line="360" w:lineRule="auto"/>
        <w:jc w:val="both"/>
        <w:rPr>
          <w:rFonts w:asciiTheme="minorHAnsi" w:eastAsiaTheme="minorHAnsi" w:hAnsiTheme="minorHAnsi" w:cs="Helvetica"/>
          <w:color w:val="000000" w:themeColor="text1"/>
          <w:sz w:val="22"/>
          <w:szCs w:val="24"/>
          <w:lang w:eastAsia="en-US"/>
        </w:rPr>
      </w:pPr>
    </w:p>
    <w:p w14:paraId="5763C4F0" w14:textId="7DFA6A07" w:rsidR="00B66A57" w:rsidRPr="00DC2BD5" w:rsidRDefault="00B66A57" w:rsidP="00AF125B">
      <w:pPr>
        <w:spacing w:line="360" w:lineRule="auto"/>
        <w:ind w:firstLine="360"/>
        <w:jc w:val="both"/>
        <w:rPr>
          <w:rFonts w:asciiTheme="minorHAnsi" w:hAnsiTheme="minorHAnsi" w:cs="Arial"/>
          <w:sz w:val="22"/>
          <w:szCs w:val="24"/>
        </w:rPr>
      </w:pPr>
      <w:r>
        <w:rPr>
          <w:rFonts w:asciiTheme="minorHAnsi" w:eastAsiaTheme="minorHAnsi" w:hAnsiTheme="minorHAnsi" w:cs="Helvetica"/>
          <w:color w:val="000000" w:themeColor="text1"/>
          <w:sz w:val="22"/>
          <w:szCs w:val="24"/>
          <w:lang w:eastAsia="en-US"/>
        </w:rPr>
        <w:t>The well-being in one of the most important area</w:t>
      </w:r>
      <w:r w:rsidR="00E50521">
        <w:rPr>
          <w:rFonts w:asciiTheme="minorHAnsi" w:eastAsiaTheme="minorHAnsi" w:hAnsiTheme="minorHAnsi" w:cs="Helvetica"/>
          <w:color w:val="000000" w:themeColor="text1"/>
          <w:sz w:val="22"/>
          <w:szCs w:val="24"/>
          <w:lang w:eastAsia="en-US"/>
        </w:rPr>
        <w:t xml:space="preserve">s of </w:t>
      </w:r>
      <w:r>
        <w:rPr>
          <w:rFonts w:asciiTheme="minorHAnsi" w:eastAsiaTheme="minorHAnsi" w:hAnsiTheme="minorHAnsi" w:cs="Helvetica"/>
          <w:color w:val="000000" w:themeColor="text1"/>
          <w:sz w:val="22"/>
          <w:szCs w:val="24"/>
          <w:lang w:eastAsia="en-US"/>
        </w:rPr>
        <w:t>HR managem</w:t>
      </w:r>
      <w:r w:rsidR="00E50521">
        <w:rPr>
          <w:rFonts w:asciiTheme="minorHAnsi" w:eastAsiaTheme="minorHAnsi" w:hAnsiTheme="minorHAnsi" w:cs="Helvetica"/>
          <w:color w:val="000000" w:themeColor="text1"/>
          <w:sz w:val="22"/>
          <w:szCs w:val="24"/>
          <w:lang w:eastAsia="en-US"/>
        </w:rPr>
        <w:t>ent. It’s the central point of</w:t>
      </w:r>
      <w:r>
        <w:rPr>
          <w:rFonts w:asciiTheme="minorHAnsi" w:eastAsiaTheme="minorHAnsi" w:hAnsiTheme="minorHAnsi" w:cs="Helvetica"/>
          <w:color w:val="000000" w:themeColor="text1"/>
          <w:sz w:val="22"/>
          <w:szCs w:val="24"/>
          <w:lang w:eastAsia="en-US"/>
        </w:rPr>
        <w:t xml:space="preserve"> good business performance and a good atmosphere at work. </w:t>
      </w:r>
      <w:r w:rsidR="00DC2BD5">
        <w:rPr>
          <w:rFonts w:asciiTheme="minorHAnsi" w:hAnsiTheme="minorHAnsi" w:cs="Arial"/>
          <w:sz w:val="22"/>
          <w:szCs w:val="24"/>
        </w:rPr>
        <w:t>In each orga</w:t>
      </w:r>
      <w:r w:rsidR="009B195C">
        <w:rPr>
          <w:rFonts w:asciiTheme="minorHAnsi" w:hAnsiTheme="minorHAnsi" w:cs="Arial"/>
          <w:sz w:val="22"/>
          <w:szCs w:val="24"/>
        </w:rPr>
        <w:t>nisation, the well-being of employees is essential, i</w:t>
      </w:r>
      <w:r w:rsidR="00DC2BD5">
        <w:rPr>
          <w:rFonts w:asciiTheme="minorHAnsi" w:hAnsiTheme="minorHAnsi" w:cs="Arial"/>
          <w:sz w:val="22"/>
          <w:szCs w:val="24"/>
        </w:rPr>
        <w:t xml:space="preserve">t allows to increase commitment and at the same time the business performance. It allows employees to stay longer and keep them healthy. Thus, </w:t>
      </w:r>
      <w:r w:rsidR="009375FB">
        <w:rPr>
          <w:rFonts w:asciiTheme="minorHAnsi" w:hAnsiTheme="minorHAnsi" w:cs="Arial"/>
          <w:sz w:val="22"/>
          <w:szCs w:val="24"/>
        </w:rPr>
        <w:t>for example</w:t>
      </w:r>
      <w:r w:rsidR="00541273">
        <w:rPr>
          <w:rFonts w:asciiTheme="minorHAnsi" w:hAnsiTheme="minorHAnsi" w:cs="Arial"/>
          <w:sz w:val="22"/>
          <w:szCs w:val="24"/>
        </w:rPr>
        <w:t>,</w:t>
      </w:r>
      <w:r w:rsidR="009375FB">
        <w:rPr>
          <w:rFonts w:asciiTheme="minorHAnsi" w:hAnsiTheme="minorHAnsi" w:cs="Arial"/>
          <w:sz w:val="22"/>
          <w:szCs w:val="24"/>
        </w:rPr>
        <w:t xml:space="preserve"> </w:t>
      </w:r>
      <w:r w:rsidR="00DC2BD5">
        <w:rPr>
          <w:rFonts w:asciiTheme="minorHAnsi" w:hAnsiTheme="minorHAnsi" w:cs="Arial"/>
          <w:sz w:val="22"/>
          <w:szCs w:val="24"/>
        </w:rPr>
        <w:t xml:space="preserve">the absenteeism can be minimised. Companies have to be aware of some critic situations and look </w:t>
      </w:r>
      <w:r w:rsidR="009375FB">
        <w:rPr>
          <w:rFonts w:asciiTheme="minorHAnsi" w:hAnsiTheme="minorHAnsi" w:cs="Arial"/>
          <w:sz w:val="22"/>
          <w:szCs w:val="24"/>
        </w:rPr>
        <w:t xml:space="preserve">after their employees </w:t>
      </w:r>
      <w:r w:rsidR="00DC2BD5">
        <w:rPr>
          <w:rFonts w:asciiTheme="minorHAnsi" w:hAnsiTheme="minorHAnsi" w:cs="Arial"/>
          <w:sz w:val="22"/>
          <w:szCs w:val="24"/>
        </w:rPr>
        <w:t>to understand their need t</w:t>
      </w:r>
      <w:r w:rsidR="00541273">
        <w:rPr>
          <w:rFonts w:asciiTheme="minorHAnsi" w:hAnsiTheme="minorHAnsi" w:cs="Arial"/>
          <w:sz w:val="22"/>
          <w:szCs w:val="24"/>
        </w:rPr>
        <w:t>o properly work in an efficient</w:t>
      </w:r>
      <w:r w:rsidR="00DC2BD5">
        <w:rPr>
          <w:rFonts w:asciiTheme="minorHAnsi" w:hAnsiTheme="minorHAnsi" w:cs="Arial"/>
          <w:sz w:val="22"/>
          <w:szCs w:val="24"/>
        </w:rPr>
        <w:t xml:space="preserve"> way</w:t>
      </w:r>
      <w:r w:rsidR="004D3927">
        <w:rPr>
          <w:rFonts w:asciiTheme="minorHAnsi" w:hAnsiTheme="minorHAnsi" w:cs="Arial"/>
          <w:sz w:val="22"/>
          <w:szCs w:val="24"/>
        </w:rPr>
        <w:t xml:space="preserve"> (Mckinsey team, 2017)</w:t>
      </w:r>
      <w:r w:rsidR="00DC2BD5">
        <w:rPr>
          <w:rFonts w:asciiTheme="minorHAnsi" w:hAnsiTheme="minorHAnsi" w:cs="Arial"/>
          <w:sz w:val="22"/>
          <w:szCs w:val="24"/>
        </w:rPr>
        <w:t xml:space="preserve">. </w:t>
      </w:r>
      <w:r w:rsidR="007A1DC6">
        <w:rPr>
          <w:rFonts w:asciiTheme="minorHAnsi" w:eastAsiaTheme="minorHAnsi" w:hAnsiTheme="minorHAnsi" w:cs="Helvetica"/>
          <w:color w:val="000000" w:themeColor="text1"/>
          <w:sz w:val="22"/>
          <w:szCs w:val="24"/>
          <w:lang w:eastAsia="en-US"/>
        </w:rPr>
        <w:t>T</w:t>
      </w:r>
      <w:r w:rsidR="00315497">
        <w:rPr>
          <w:rFonts w:asciiTheme="minorHAnsi" w:eastAsiaTheme="minorHAnsi" w:hAnsiTheme="minorHAnsi" w:cs="Helvetica"/>
          <w:color w:val="000000" w:themeColor="text1"/>
          <w:sz w:val="22"/>
          <w:szCs w:val="24"/>
          <w:lang w:eastAsia="en-US"/>
        </w:rPr>
        <w:t>oday, t</w:t>
      </w:r>
      <w:r w:rsidR="007A1DC6">
        <w:rPr>
          <w:rFonts w:asciiTheme="minorHAnsi" w:eastAsiaTheme="minorHAnsi" w:hAnsiTheme="minorHAnsi" w:cs="Helvetica"/>
          <w:color w:val="000000" w:themeColor="text1"/>
          <w:sz w:val="22"/>
          <w:szCs w:val="24"/>
          <w:lang w:eastAsia="en-US"/>
        </w:rPr>
        <w:t xml:space="preserve">his area is in constant evolution because of our VUCA </w:t>
      </w:r>
      <w:r w:rsidR="0016521E">
        <w:rPr>
          <w:rFonts w:asciiTheme="minorHAnsi" w:eastAsiaTheme="minorHAnsi" w:hAnsiTheme="minorHAnsi" w:cs="Helvetica"/>
          <w:color w:val="000000" w:themeColor="text1"/>
          <w:sz w:val="22"/>
          <w:szCs w:val="24"/>
          <w:lang w:eastAsia="en-US"/>
        </w:rPr>
        <w:t xml:space="preserve">world </w:t>
      </w:r>
      <w:r w:rsidR="007A1DC6">
        <w:rPr>
          <w:rFonts w:asciiTheme="minorHAnsi" w:eastAsiaTheme="minorHAnsi" w:hAnsiTheme="minorHAnsi" w:cs="Helvetica"/>
          <w:color w:val="000000" w:themeColor="text1"/>
          <w:sz w:val="22"/>
          <w:szCs w:val="24"/>
          <w:lang w:eastAsia="en-US"/>
        </w:rPr>
        <w:t>and compl</w:t>
      </w:r>
      <w:r w:rsidR="0016521E">
        <w:rPr>
          <w:rFonts w:asciiTheme="minorHAnsi" w:eastAsiaTheme="minorHAnsi" w:hAnsiTheme="minorHAnsi" w:cs="Helvetica"/>
          <w:color w:val="000000" w:themeColor="text1"/>
          <w:sz w:val="22"/>
          <w:szCs w:val="24"/>
          <w:lang w:eastAsia="en-US"/>
        </w:rPr>
        <w:t xml:space="preserve">ex environment which affect </w:t>
      </w:r>
      <w:r w:rsidR="007A1DC6">
        <w:rPr>
          <w:rFonts w:asciiTheme="minorHAnsi" w:eastAsiaTheme="minorHAnsi" w:hAnsiTheme="minorHAnsi" w:cs="Helvetica"/>
          <w:color w:val="000000" w:themeColor="text1"/>
          <w:sz w:val="22"/>
          <w:szCs w:val="24"/>
          <w:lang w:eastAsia="en-US"/>
        </w:rPr>
        <w:t>companies’ organisation</w:t>
      </w:r>
      <w:r w:rsidR="002A027F">
        <w:rPr>
          <w:rFonts w:asciiTheme="minorHAnsi" w:eastAsiaTheme="minorHAnsi" w:hAnsiTheme="minorHAnsi" w:cs="Helvetica"/>
          <w:color w:val="000000" w:themeColor="text1"/>
          <w:sz w:val="22"/>
          <w:szCs w:val="24"/>
          <w:lang w:eastAsia="en-US"/>
        </w:rPr>
        <w:t xml:space="preserve"> and health</w:t>
      </w:r>
      <w:r w:rsidR="007A1DC6">
        <w:rPr>
          <w:rFonts w:asciiTheme="minorHAnsi" w:eastAsiaTheme="minorHAnsi" w:hAnsiTheme="minorHAnsi" w:cs="Helvetica"/>
          <w:color w:val="000000" w:themeColor="text1"/>
          <w:sz w:val="22"/>
          <w:szCs w:val="24"/>
          <w:lang w:eastAsia="en-US"/>
        </w:rPr>
        <w:t xml:space="preserve">. </w:t>
      </w:r>
    </w:p>
    <w:p w14:paraId="615C9F2B" w14:textId="77777777" w:rsidR="007A1DC6" w:rsidRDefault="007A1DC6" w:rsidP="00AF125B">
      <w:pPr>
        <w:widowControl w:val="0"/>
        <w:autoSpaceDE w:val="0"/>
        <w:autoSpaceDN w:val="0"/>
        <w:adjustRightInd w:val="0"/>
        <w:spacing w:line="360" w:lineRule="auto"/>
        <w:jc w:val="both"/>
        <w:rPr>
          <w:rFonts w:asciiTheme="minorHAnsi" w:eastAsiaTheme="minorHAnsi" w:hAnsiTheme="minorHAnsi" w:cs="Helvetica"/>
          <w:color w:val="000000" w:themeColor="text1"/>
          <w:sz w:val="22"/>
          <w:szCs w:val="24"/>
          <w:lang w:eastAsia="en-US"/>
        </w:rPr>
      </w:pPr>
    </w:p>
    <w:p w14:paraId="1E7A7987" w14:textId="566E5D04" w:rsidR="00187A93" w:rsidRDefault="00603AB7" w:rsidP="00AF125B">
      <w:pPr>
        <w:widowControl w:val="0"/>
        <w:autoSpaceDE w:val="0"/>
        <w:autoSpaceDN w:val="0"/>
        <w:adjustRightInd w:val="0"/>
        <w:spacing w:line="360" w:lineRule="auto"/>
        <w:jc w:val="both"/>
        <w:rPr>
          <w:rFonts w:asciiTheme="minorHAnsi" w:eastAsiaTheme="minorHAnsi" w:hAnsiTheme="minorHAnsi" w:cs="Helvetica"/>
          <w:color w:val="000000" w:themeColor="text1"/>
          <w:sz w:val="22"/>
          <w:szCs w:val="24"/>
          <w:lang w:eastAsia="en-US"/>
        </w:rPr>
      </w:pPr>
      <w:r>
        <w:rPr>
          <w:rFonts w:asciiTheme="minorHAnsi" w:eastAsiaTheme="minorHAnsi" w:hAnsiTheme="minorHAnsi" w:cs="Helvetica"/>
          <w:color w:val="000000" w:themeColor="text1"/>
          <w:sz w:val="22"/>
          <w:szCs w:val="24"/>
          <w:lang w:eastAsia="en-US"/>
        </w:rPr>
        <w:t xml:space="preserve">The UniX, </w:t>
      </w:r>
      <w:r w:rsidR="00541273">
        <w:rPr>
          <w:rFonts w:asciiTheme="minorHAnsi" w:eastAsiaTheme="minorHAnsi" w:hAnsiTheme="minorHAnsi" w:cs="Helvetica"/>
          <w:color w:val="000000" w:themeColor="text1"/>
          <w:sz w:val="22"/>
          <w:szCs w:val="24"/>
          <w:lang w:eastAsia="en-US"/>
        </w:rPr>
        <w:t>which is</w:t>
      </w:r>
      <w:r w:rsidR="00257FAB">
        <w:rPr>
          <w:rFonts w:asciiTheme="minorHAnsi" w:eastAsiaTheme="minorHAnsi" w:hAnsiTheme="minorHAnsi" w:cs="Helvetica"/>
          <w:color w:val="000000" w:themeColor="text1"/>
          <w:sz w:val="22"/>
          <w:szCs w:val="24"/>
          <w:lang w:eastAsia="en-US"/>
        </w:rPr>
        <w:t xml:space="preserve"> part of the biggest</w:t>
      </w:r>
      <w:r>
        <w:rPr>
          <w:rFonts w:asciiTheme="minorHAnsi" w:eastAsiaTheme="minorHAnsi" w:hAnsiTheme="minorHAnsi" w:cs="Helvetica"/>
          <w:color w:val="000000" w:themeColor="text1"/>
          <w:sz w:val="22"/>
          <w:szCs w:val="24"/>
          <w:lang w:eastAsia="en-US"/>
        </w:rPr>
        <w:t xml:space="preserve"> university in </w:t>
      </w:r>
      <w:r w:rsidR="00541273">
        <w:rPr>
          <w:rFonts w:asciiTheme="minorHAnsi" w:eastAsiaTheme="minorHAnsi" w:hAnsiTheme="minorHAnsi" w:cs="Helvetica"/>
          <w:color w:val="000000" w:themeColor="text1"/>
          <w:sz w:val="22"/>
          <w:szCs w:val="24"/>
          <w:lang w:eastAsia="en-US"/>
        </w:rPr>
        <w:t xml:space="preserve">the </w:t>
      </w:r>
      <w:r>
        <w:rPr>
          <w:rFonts w:asciiTheme="minorHAnsi" w:eastAsiaTheme="minorHAnsi" w:hAnsiTheme="minorHAnsi" w:cs="Helvetica"/>
          <w:color w:val="000000" w:themeColor="text1"/>
          <w:sz w:val="22"/>
          <w:szCs w:val="24"/>
          <w:lang w:eastAsia="en-US"/>
        </w:rPr>
        <w:t xml:space="preserve">UK, </w:t>
      </w:r>
      <w:r w:rsidR="004674F7">
        <w:rPr>
          <w:rFonts w:asciiTheme="minorHAnsi" w:eastAsiaTheme="minorHAnsi" w:hAnsiTheme="minorHAnsi" w:cs="Helvetica"/>
          <w:color w:val="000000" w:themeColor="text1"/>
          <w:sz w:val="22"/>
          <w:szCs w:val="24"/>
          <w:lang w:eastAsia="en-US"/>
        </w:rPr>
        <w:t>has</w:t>
      </w:r>
      <w:r w:rsidR="00F206F5">
        <w:rPr>
          <w:rFonts w:asciiTheme="minorHAnsi" w:eastAsiaTheme="minorHAnsi" w:hAnsiTheme="minorHAnsi" w:cs="Helvetica"/>
          <w:color w:val="000000" w:themeColor="text1"/>
          <w:sz w:val="22"/>
          <w:szCs w:val="24"/>
          <w:lang w:eastAsia="en-US"/>
        </w:rPr>
        <w:t xml:space="preserve"> to be </w:t>
      </w:r>
      <w:r>
        <w:rPr>
          <w:rFonts w:asciiTheme="minorHAnsi" w:eastAsiaTheme="minorHAnsi" w:hAnsiTheme="minorHAnsi" w:cs="Helvetica"/>
          <w:color w:val="000000" w:themeColor="text1"/>
          <w:sz w:val="22"/>
          <w:szCs w:val="24"/>
          <w:lang w:eastAsia="en-US"/>
        </w:rPr>
        <w:t>irreproachable in terms of work conditions and well-being of its thousand employees, to</w:t>
      </w:r>
      <w:r w:rsidR="004674F7">
        <w:rPr>
          <w:rFonts w:asciiTheme="minorHAnsi" w:eastAsiaTheme="minorHAnsi" w:hAnsiTheme="minorHAnsi" w:cs="Helvetica"/>
          <w:color w:val="000000" w:themeColor="text1"/>
          <w:sz w:val="22"/>
          <w:szCs w:val="24"/>
          <w:lang w:eastAsia="en-US"/>
        </w:rPr>
        <w:t xml:space="preserve"> the end</w:t>
      </w:r>
      <w:r>
        <w:rPr>
          <w:rFonts w:asciiTheme="minorHAnsi" w:eastAsiaTheme="minorHAnsi" w:hAnsiTheme="minorHAnsi" w:cs="Helvetica"/>
          <w:color w:val="000000" w:themeColor="text1"/>
          <w:sz w:val="22"/>
          <w:szCs w:val="24"/>
          <w:lang w:eastAsia="en-US"/>
        </w:rPr>
        <w:t xml:space="preserve"> satisfy its </w:t>
      </w:r>
      <w:r w:rsidR="004674F7">
        <w:rPr>
          <w:rFonts w:asciiTheme="minorHAnsi" w:eastAsiaTheme="minorHAnsi" w:hAnsiTheme="minorHAnsi" w:cs="Helvetica"/>
          <w:color w:val="000000" w:themeColor="text1"/>
          <w:sz w:val="22"/>
          <w:szCs w:val="24"/>
          <w:lang w:eastAsia="en-US"/>
        </w:rPr>
        <w:t xml:space="preserve">ten thousands of </w:t>
      </w:r>
      <w:r w:rsidR="00127503">
        <w:rPr>
          <w:rFonts w:asciiTheme="minorHAnsi" w:eastAsiaTheme="minorHAnsi" w:hAnsiTheme="minorHAnsi" w:cs="Helvetica"/>
          <w:color w:val="000000" w:themeColor="text1"/>
          <w:sz w:val="22"/>
          <w:szCs w:val="24"/>
          <w:lang w:eastAsia="en-US"/>
        </w:rPr>
        <w:t xml:space="preserve">registered </w:t>
      </w:r>
      <w:r w:rsidR="004674F7">
        <w:rPr>
          <w:rFonts w:asciiTheme="minorHAnsi" w:eastAsiaTheme="minorHAnsi" w:hAnsiTheme="minorHAnsi" w:cs="Helvetica"/>
          <w:color w:val="000000" w:themeColor="text1"/>
          <w:sz w:val="22"/>
          <w:szCs w:val="24"/>
          <w:lang w:eastAsia="en-US"/>
        </w:rPr>
        <w:t>students every year.</w:t>
      </w:r>
      <w:r w:rsidR="00127503">
        <w:rPr>
          <w:rFonts w:asciiTheme="minorHAnsi" w:eastAsiaTheme="minorHAnsi" w:hAnsiTheme="minorHAnsi" w:cs="Helvetica"/>
          <w:color w:val="000000" w:themeColor="text1"/>
          <w:sz w:val="22"/>
          <w:szCs w:val="24"/>
          <w:lang w:eastAsia="en-US"/>
        </w:rPr>
        <w:t xml:space="preserve"> </w:t>
      </w:r>
      <w:r w:rsidR="007A1DC6">
        <w:rPr>
          <w:rFonts w:asciiTheme="minorHAnsi" w:eastAsiaTheme="minorHAnsi" w:hAnsiTheme="minorHAnsi" w:cs="Helvetica"/>
          <w:color w:val="000000" w:themeColor="text1"/>
          <w:sz w:val="22"/>
          <w:szCs w:val="24"/>
          <w:lang w:eastAsia="en-US"/>
        </w:rPr>
        <w:t xml:space="preserve">To </w:t>
      </w:r>
      <w:r w:rsidR="00257FAB">
        <w:rPr>
          <w:rFonts w:asciiTheme="minorHAnsi" w:eastAsiaTheme="minorHAnsi" w:hAnsiTheme="minorHAnsi" w:cs="Helvetica"/>
          <w:color w:val="000000" w:themeColor="text1"/>
          <w:sz w:val="22"/>
          <w:szCs w:val="24"/>
          <w:lang w:eastAsia="en-US"/>
        </w:rPr>
        <w:t>better understand the well-being</w:t>
      </w:r>
      <w:r w:rsidR="007A1DC6">
        <w:rPr>
          <w:rFonts w:asciiTheme="minorHAnsi" w:eastAsiaTheme="minorHAnsi" w:hAnsiTheme="minorHAnsi" w:cs="Helvetica"/>
          <w:color w:val="000000" w:themeColor="text1"/>
          <w:sz w:val="22"/>
          <w:szCs w:val="24"/>
          <w:lang w:eastAsia="en-US"/>
        </w:rPr>
        <w:t>, a business case</w:t>
      </w:r>
      <w:r w:rsidR="00384FD7">
        <w:rPr>
          <w:rFonts w:asciiTheme="minorHAnsi" w:eastAsiaTheme="minorHAnsi" w:hAnsiTheme="minorHAnsi" w:cs="Helvetica"/>
          <w:color w:val="000000" w:themeColor="text1"/>
          <w:sz w:val="22"/>
          <w:szCs w:val="24"/>
          <w:lang w:eastAsia="en-US"/>
        </w:rPr>
        <w:t xml:space="preserve"> will be mad</w:t>
      </w:r>
      <w:r w:rsidR="00804A5E">
        <w:rPr>
          <w:rFonts w:asciiTheme="minorHAnsi" w:eastAsiaTheme="minorHAnsi" w:hAnsiTheme="minorHAnsi" w:cs="Helvetica"/>
          <w:color w:val="000000" w:themeColor="text1"/>
          <w:sz w:val="22"/>
          <w:szCs w:val="24"/>
          <w:lang w:eastAsia="en-US"/>
        </w:rPr>
        <w:t>e</w:t>
      </w:r>
      <w:r w:rsidR="007A1DC6">
        <w:rPr>
          <w:rFonts w:asciiTheme="minorHAnsi" w:eastAsiaTheme="minorHAnsi" w:hAnsiTheme="minorHAnsi" w:cs="Helvetica"/>
          <w:color w:val="000000" w:themeColor="text1"/>
          <w:sz w:val="22"/>
          <w:szCs w:val="24"/>
          <w:lang w:eastAsia="en-US"/>
        </w:rPr>
        <w:t>. Thus, to help the CEO and the head of HR professional</w:t>
      </w:r>
      <w:r w:rsidR="00B80089">
        <w:rPr>
          <w:rFonts w:asciiTheme="minorHAnsi" w:eastAsiaTheme="minorHAnsi" w:hAnsiTheme="minorHAnsi" w:cs="Helvetica"/>
          <w:color w:val="000000" w:themeColor="text1"/>
          <w:sz w:val="22"/>
          <w:szCs w:val="24"/>
          <w:lang w:eastAsia="en-US"/>
        </w:rPr>
        <w:t>s</w:t>
      </w:r>
      <w:r w:rsidR="007A1DC6">
        <w:rPr>
          <w:rFonts w:asciiTheme="minorHAnsi" w:eastAsiaTheme="minorHAnsi" w:hAnsiTheme="minorHAnsi" w:cs="Helvetica"/>
          <w:color w:val="000000" w:themeColor="text1"/>
          <w:sz w:val="22"/>
          <w:szCs w:val="24"/>
          <w:lang w:eastAsia="en-US"/>
        </w:rPr>
        <w:t xml:space="preserve"> of the UniX, </w:t>
      </w:r>
      <w:r w:rsidR="00804A5E">
        <w:rPr>
          <w:rFonts w:asciiTheme="minorHAnsi" w:eastAsiaTheme="minorHAnsi" w:hAnsiTheme="minorHAnsi" w:cs="Helvetica"/>
          <w:color w:val="000000" w:themeColor="text1"/>
          <w:sz w:val="22"/>
          <w:szCs w:val="24"/>
          <w:lang w:eastAsia="en-US"/>
        </w:rPr>
        <w:t xml:space="preserve">the report </w:t>
      </w:r>
      <w:r w:rsidR="006108EA">
        <w:rPr>
          <w:rFonts w:asciiTheme="minorHAnsi" w:eastAsiaTheme="minorHAnsi" w:hAnsiTheme="minorHAnsi" w:cs="Helvetica"/>
          <w:color w:val="000000" w:themeColor="text1"/>
          <w:sz w:val="22"/>
          <w:szCs w:val="24"/>
          <w:lang w:eastAsia="en-US"/>
        </w:rPr>
        <w:t xml:space="preserve">includes statistical data and an analysis of the </w:t>
      </w:r>
      <w:r w:rsidR="002A027F">
        <w:rPr>
          <w:rFonts w:asciiTheme="minorHAnsi" w:eastAsiaTheme="minorHAnsi" w:hAnsiTheme="minorHAnsi" w:cs="Helvetica"/>
          <w:color w:val="000000" w:themeColor="text1"/>
          <w:sz w:val="22"/>
          <w:szCs w:val="24"/>
          <w:lang w:eastAsia="en-US"/>
        </w:rPr>
        <w:t>well-being in</w:t>
      </w:r>
      <w:r w:rsidR="00541273">
        <w:rPr>
          <w:rFonts w:asciiTheme="minorHAnsi" w:eastAsiaTheme="minorHAnsi" w:hAnsiTheme="minorHAnsi" w:cs="Helvetica"/>
          <w:color w:val="000000" w:themeColor="text1"/>
          <w:sz w:val="22"/>
          <w:szCs w:val="24"/>
          <w:lang w:eastAsia="en-US"/>
        </w:rPr>
        <w:t xml:space="preserve"> the</w:t>
      </w:r>
      <w:r w:rsidR="002A027F">
        <w:rPr>
          <w:rFonts w:asciiTheme="minorHAnsi" w:eastAsiaTheme="minorHAnsi" w:hAnsiTheme="minorHAnsi" w:cs="Helvetica"/>
          <w:color w:val="000000" w:themeColor="text1"/>
          <w:sz w:val="22"/>
          <w:szCs w:val="24"/>
          <w:lang w:eastAsia="en-US"/>
        </w:rPr>
        <w:t xml:space="preserve"> UK</w:t>
      </w:r>
      <w:r w:rsidR="006108EA">
        <w:rPr>
          <w:rFonts w:asciiTheme="minorHAnsi" w:eastAsiaTheme="minorHAnsi" w:hAnsiTheme="minorHAnsi" w:cs="Helvetica"/>
          <w:color w:val="000000" w:themeColor="text1"/>
          <w:sz w:val="22"/>
          <w:szCs w:val="24"/>
          <w:lang w:eastAsia="en-US"/>
        </w:rPr>
        <w:t xml:space="preserve">. </w:t>
      </w:r>
      <w:r w:rsidR="00804A5E">
        <w:rPr>
          <w:rFonts w:asciiTheme="minorHAnsi" w:eastAsiaTheme="minorHAnsi" w:hAnsiTheme="minorHAnsi" w:cs="Helvetica"/>
          <w:color w:val="000000" w:themeColor="text1"/>
          <w:sz w:val="22"/>
          <w:szCs w:val="24"/>
          <w:lang w:eastAsia="en-US"/>
        </w:rPr>
        <w:t>All</w:t>
      </w:r>
      <w:r w:rsidR="00941135">
        <w:rPr>
          <w:rFonts w:asciiTheme="minorHAnsi" w:eastAsiaTheme="minorHAnsi" w:hAnsiTheme="minorHAnsi" w:cs="Helvetica"/>
          <w:color w:val="000000" w:themeColor="text1"/>
          <w:sz w:val="22"/>
          <w:szCs w:val="24"/>
          <w:lang w:eastAsia="en-US"/>
        </w:rPr>
        <w:t xml:space="preserve"> information about the education sector</w:t>
      </w:r>
      <w:r w:rsidR="00804A5E">
        <w:rPr>
          <w:rFonts w:asciiTheme="minorHAnsi" w:eastAsiaTheme="minorHAnsi" w:hAnsiTheme="minorHAnsi" w:cs="Helvetica"/>
          <w:color w:val="000000" w:themeColor="text1"/>
          <w:sz w:val="22"/>
          <w:szCs w:val="24"/>
          <w:lang w:eastAsia="en-US"/>
        </w:rPr>
        <w:t>,</w:t>
      </w:r>
      <w:r w:rsidR="00804A5E" w:rsidRPr="00804A5E">
        <w:rPr>
          <w:rFonts w:asciiTheme="minorHAnsi" w:eastAsiaTheme="minorHAnsi" w:hAnsiTheme="minorHAnsi" w:cs="Helvetica"/>
          <w:color w:val="000000" w:themeColor="text1"/>
          <w:sz w:val="22"/>
          <w:szCs w:val="24"/>
          <w:lang w:eastAsia="en-US"/>
        </w:rPr>
        <w:t xml:space="preserve"> </w:t>
      </w:r>
      <w:r w:rsidR="00804A5E">
        <w:rPr>
          <w:rFonts w:asciiTheme="minorHAnsi" w:eastAsiaTheme="minorHAnsi" w:hAnsiTheme="minorHAnsi" w:cs="Helvetica"/>
          <w:color w:val="000000" w:themeColor="text1"/>
          <w:sz w:val="22"/>
          <w:szCs w:val="24"/>
          <w:lang w:eastAsia="en-US"/>
        </w:rPr>
        <w:t>especially universities, will be analyse</w:t>
      </w:r>
      <w:r w:rsidR="00541273">
        <w:rPr>
          <w:rFonts w:asciiTheme="minorHAnsi" w:eastAsiaTheme="minorHAnsi" w:hAnsiTheme="minorHAnsi" w:cs="Helvetica"/>
          <w:color w:val="000000" w:themeColor="text1"/>
          <w:sz w:val="22"/>
          <w:szCs w:val="24"/>
          <w:lang w:eastAsia="en-US"/>
        </w:rPr>
        <w:t>d</w:t>
      </w:r>
      <w:r w:rsidR="00804A5E">
        <w:rPr>
          <w:rFonts w:asciiTheme="minorHAnsi" w:eastAsiaTheme="minorHAnsi" w:hAnsiTheme="minorHAnsi" w:cs="Helvetica"/>
          <w:color w:val="000000" w:themeColor="text1"/>
          <w:sz w:val="22"/>
          <w:szCs w:val="24"/>
          <w:lang w:eastAsia="en-US"/>
        </w:rPr>
        <w:t xml:space="preserve"> to</w:t>
      </w:r>
      <w:r w:rsidR="003B28AE">
        <w:rPr>
          <w:rFonts w:asciiTheme="minorHAnsi" w:eastAsiaTheme="minorHAnsi" w:hAnsiTheme="minorHAnsi" w:cs="Helvetica"/>
          <w:color w:val="000000" w:themeColor="text1"/>
          <w:sz w:val="22"/>
          <w:szCs w:val="24"/>
          <w:lang w:eastAsia="en-US"/>
        </w:rPr>
        <w:t xml:space="preserve"> see which are the best approaches and solutions about the issue</w:t>
      </w:r>
      <w:r w:rsidR="00804A5E">
        <w:rPr>
          <w:rFonts w:asciiTheme="minorHAnsi" w:eastAsiaTheme="minorHAnsi" w:hAnsiTheme="minorHAnsi" w:cs="Helvetica"/>
          <w:color w:val="000000" w:themeColor="text1"/>
          <w:sz w:val="22"/>
          <w:szCs w:val="24"/>
          <w:lang w:eastAsia="en-US"/>
        </w:rPr>
        <w:t xml:space="preserve"> that negatively impact the functioning of the UniX</w:t>
      </w:r>
      <w:r w:rsidR="00941135">
        <w:rPr>
          <w:rFonts w:asciiTheme="minorHAnsi" w:eastAsiaTheme="minorHAnsi" w:hAnsiTheme="minorHAnsi" w:cs="Helvetica"/>
          <w:color w:val="000000" w:themeColor="text1"/>
          <w:sz w:val="22"/>
          <w:szCs w:val="24"/>
          <w:lang w:eastAsia="en-US"/>
        </w:rPr>
        <w:t xml:space="preserve">. </w:t>
      </w:r>
      <w:r w:rsidR="00120A14">
        <w:rPr>
          <w:rFonts w:asciiTheme="minorHAnsi" w:eastAsiaTheme="minorHAnsi" w:hAnsiTheme="minorHAnsi" w:cs="Helvetica"/>
          <w:color w:val="000000" w:themeColor="text1"/>
          <w:sz w:val="22"/>
          <w:szCs w:val="24"/>
          <w:lang w:eastAsia="en-US"/>
        </w:rPr>
        <w:t>Hence, t</w:t>
      </w:r>
      <w:r w:rsidR="00774ADE">
        <w:rPr>
          <w:rFonts w:asciiTheme="minorHAnsi" w:eastAsiaTheme="minorHAnsi" w:hAnsiTheme="minorHAnsi" w:cs="Helvetica"/>
          <w:color w:val="000000" w:themeColor="text1"/>
          <w:sz w:val="22"/>
          <w:szCs w:val="24"/>
          <w:lang w:eastAsia="en-US"/>
        </w:rPr>
        <w:t>he purpose of this report is to give recommendations to the UniX</w:t>
      </w:r>
      <w:r w:rsidR="003B28AE">
        <w:rPr>
          <w:rFonts w:asciiTheme="minorHAnsi" w:eastAsiaTheme="minorHAnsi" w:hAnsiTheme="minorHAnsi" w:cs="Helvetica"/>
          <w:color w:val="000000" w:themeColor="text1"/>
          <w:sz w:val="22"/>
          <w:szCs w:val="24"/>
          <w:lang w:eastAsia="en-US"/>
        </w:rPr>
        <w:t xml:space="preserve">, propose adjustments, </w:t>
      </w:r>
      <w:r w:rsidR="00774ADE">
        <w:rPr>
          <w:rFonts w:asciiTheme="minorHAnsi" w:eastAsiaTheme="minorHAnsi" w:hAnsiTheme="minorHAnsi" w:cs="Helvetica"/>
          <w:color w:val="000000" w:themeColor="text1"/>
          <w:sz w:val="22"/>
          <w:szCs w:val="24"/>
          <w:lang w:eastAsia="en-US"/>
        </w:rPr>
        <w:t xml:space="preserve">and try to advise them as best. </w:t>
      </w:r>
    </w:p>
    <w:p w14:paraId="61E1BED6" w14:textId="77777777" w:rsidR="00705E21" w:rsidRDefault="00705E21" w:rsidP="00AF125B">
      <w:pPr>
        <w:widowControl w:val="0"/>
        <w:autoSpaceDE w:val="0"/>
        <w:autoSpaceDN w:val="0"/>
        <w:adjustRightInd w:val="0"/>
        <w:spacing w:line="360" w:lineRule="auto"/>
        <w:jc w:val="both"/>
        <w:rPr>
          <w:rFonts w:asciiTheme="minorHAnsi" w:eastAsiaTheme="minorHAnsi" w:hAnsiTheme="minorHAnsi" w:cs="Helvetica"/>
          <w:color w:val="000000" w:themeColor="text1"/>
          <w:sz w:val="22"/>
          <w:szCs w:val="24"/>
          <w:lang w:eastAsia="en-US"/>
        </w:rPr>
      </w:pPr>
    </w:p>
    <w:p w14:paraId="2C630A9C" w14:textId="088077D3" w:rsidR="00705E21" w:rsidRDefault="00705E21" w:rsidP="00AF125B">
      <w:pPr>
        <w:pStyle w:val="Titre2"/>
        <w:spacing w:line="360" w:lineRule="auto"/>
        <w:rPr>
          <w:rFonts w:eastAsiaTheme="minorHAnsi"/>
          <w:lang w:eastAsia="en-US"/>
        </w:rPr>
      </w:pPr>
      <w:bookmarkStart w:id="2" w:name="_Toc8116616"/>
      <w:r>
        <w:rPr>
          <w:rFonts w:eastAsiaTheme="minorHAnsi"/>
          <w:lang w:eastAsia="en-US"/>
        </w:rPr>
        <w:t xml:space="preserve">Business context </w:t>
      </w:r>
      <w:r w:rsidR="0016521E">
        <w:rPr>
          <w:rFonts w:eastAsiaTheme="minorHAnsi"/>
          <w:lang w:eastAsia="en-US"/>
        </w:rPr>
        <w:t>and rational</w:t>
      </w:r>
      <w:bookmarkEnd w:id="2"/>
      <w:r w:rsidR="0016521E">
        <w:rPr>
          <w:rFonts w:eastAsiaTheme="minorHAnsi"/>
          <w:lang w:eastAsia="en-US"/>
        </w:rPr>
        <w:t xml:space="preserve"> </w:t>
      </w:r>
      <w:r w:rsidR="001D7DC9">
        <w:rPr>
          <w:rFonts w:eastAsiaTheme="minorHAnsi"/>
          <w:lang w:eastAsia="en-US"/>
        </w:rPr>
        <w:t xml:space="preserve"> </w:t>
      </w:r>
    </w:p>
    <w:p w14:paraId="1F0AE3C6" w14:textId="77777777" w:rsidR="0033515F" w:rsidRDefault="0033515F" w:rsidP="00AF125B">
      <w:pPr>
        <w:widowControl w:val="0"/>
        <w:autoSpaceDE w:val="0"/>
        <w:autoSpaceDN w:val="0"/>
        <w:adjustRightInd w:val="0"/>
        <w:spacing w:line="360" w:lineRule="auto"/>
        <w:jc w:val="both"/>
        <w:rPr>
          <w:rFonts w:asciiTheme="minorHAnsi" w:eastAsiaTheme="minorHAnsi" w:hAnsiTheme="minorHAnsi" w:cs="Helvetica"/>
          <w:color w:val="000000" w:themeColor="text1"/>
          <w:sz w:val="22"/>
          <w:szCs w:val="24"/>
          <w:lang w:eastAsia="en-US"/>
        </w:rPr>
      </w:pPr>
    </w:p>
    <w:p w14:paraId="54EF53F7" w14:textId="146E8FA7" w:rsidR="00684AB1" w:rsidRDefault="00971B76" w:rsidP="00AF125B">
      <w:pPr>
        <w:widowControl w:val="0"/>
        <w:autoSpaceDE w:val="0"/>
        <w:autoSpaceDN w:val="0"/>
        <w:adjustRightInd w:val="0"/>
        <w:spacing w:line="360" w:lineRule="auto"/>
        <w:ind w:firstLine="360"/>
        <w:jc w:val="both"/>
        <w:rPr>
          <w:rFonts w:asciiTheme="minorHAnsi" w:eastAsiaTheme="minorHAnsi" w:hAnsiTheme="minorHAnsi" w:cs="Helvetica"/>
          <w:color w:val="000000" w:themeColor="text1"/>
          <w:sz w:val="22"/>
          <w:szCs w:val="24"/>
          <w:lang w:eastAsia="en-US"/>
        </w:rPr>
      </w:pPr>
      <w:r>
        <w:rPr>
          <w:rFonts w:asciiTheme="minorHAnsi" w:eastAsiaTheme="minorHAnsi" w:hAnsiTheme="minorHAnsi" w:cs="Helvetica"/>
          <w:color w:val="000000" w:themeColor="text1"/>
          <w:sz w:val="22"/>
          <w:szCs w:val="24"/>
          <w:lang w:eastAsia="en-US"/>
        </w:rPr>
        <w:t xml:space="preserve">In this first part, </w:t>
      </w:r>
      <w:r w:rsidR="0039565C">
        <w:rPr>
          <w:rFonts w:asciiTheme="minorHAnsi" w:eastAsiaTheme="minorHAnsi" w:hAnsiTheme="minorHAnsi" w:cs="Helvetica"/>
          <w:color w:val="000000" w:themeColor="text1"/>
          <w:sz w:val="22"/>
          <w:szCs w:val="24"/>
          <w:lang w:eastAsia="en-US"/>
        </w:rPr>
        <w:t>let’s</w:t>
      </w:r>
      <w:r w:rsidR="00684AB1">
        <w:rPr>
          <w:rFonts w:asciiTheme="minorHAnsi" w:eastAsiaTheme="minorHAnsi" w:hAnsiTheme="minorHAnsi" w:cs="Helvetica"/>
          <w:color w:val="000000" w:themeColor="text1"/>
          <w:sz w:val="22"/>
          <w:szCs w:val="24"/>
          <w:lang w:eastAsia="en-US"/>
        </w:rPr>
        <w:t xml:space="preserve"> </w:t>
      </w:r>
      <w:r w:rsidR="0055471F">
        <w:rPr>
          <w:rFonts w:asciiTheme="minorHAnsi" w:eastAsiaTheme="minorHAnsi" w:hAnsiTheme="minorHAnsi" w:cs="Helvetica"/>
          <w:color w:val="000000" w:themeColor="text1"/>
          <w:sz w:val="22"/>
          <w:szCs w:val="24"/>
          <w:lang w:eastAsia="en-US"/>
        </w:rPr>
        <w:t>identify the market and explain the rational</w:t>
      </w:r>
      <w:r w:rsidR="00D8680D">
        <w:rPr>
          <w:rFonts w:asciiTheme="minorHAnsi" w:eastAsiaTheme="minorHAnsi" w:hAnsiTheme="minorHAnsi" w:cs="Helvetica"/>
          <w:color w:val="000000" w:themeColor="text1"/>
          <w:sz w:val="22"/>
          <w:szCs w:val="24"/>
          <w:lang w:eastAsia="en-US"/>
        </w:rPr>
        <w:t>e</w:t>
      </w:r>
      <w:r w:rsidR="0055471F">
        <w:rPr>
          <w:rFonts w:asciiTheme="minorHAnsi" w:eastAsiaTheme="minorHAnsi" w:hAnsiTheme="minorHAnsi" w:cs="Helvetica"/>
          <w:color w:val="000000" w:themeColor="text1"/>
          <w:sz w:val="22"/>
          <w:szCs w:val="24"/>
          <w:lang w:eastAsia="en-US"/>
        </w:rPr>
        <w:t xml:space="preserve"> of the topic</w:t>
      </w:r>
      <w:r>
        <w:rPr>
          <w:rFonts w:asciiTheme="minorHAnsi" w:eastAsiaTheme="minorHAnsi" w:hAnsiTheme="minorHAnsi" w:cs="Helvetica"/>
          <w:color w:val="000000" w:themeColor="text1"/>
          <w:sz w:val="22"/>
          <w:szCs w:val="24"/>
          <w:lang w:eastAsia="en-US"/>
        </w:rPr>
        <w:t>.</w:t>
      </w:r>
      <w:r w:rsidR="004B2664">
        <w:rPr>
          <w:rFonts w:asciiTheme="minorHAnsi" w:eastAsiaTheme="minorHAnsi" w:hAnsiTheme="minorHAnsi" w:cs="Helvetica"/>
          <w:color w:val="000000" w:themeColor="text1"/>
          <w:sz w:val="22"/>
          <w:szCs w:val="24"/>
          <w:lang w:eastAsia="en-US"/>
        </w:rPr>
        <w:t xml:space="preserve"> People must</w:t>
      </w:r>
      <w:r w:rsidR="000314D6">
        <w:rPr>
          <w:rFonts w:asciiTheme="minorHAnsi" w:eastAsiaTheme="minorHAnsi" w:hAnsiTheme="minorHAnsi" w:cs="Helvetica"/>
          <w:color w:val="000000" w:themeColor="text1"/>
          <w:sz w:val="22"/>
          <w:szCs w:val="24"/>
          <w:lang w:eastAsia="en-US"/>
        </w:rPr>
        <w:t xml:space="preserve"> understand the importance and the impact that the employee’s well-being have directly on organisation</w:t>
      </w:r>
      <w:r w:rsidR="004B2664">
        <w:rPr>
          <w:rFonts w:asciiTheme="minorHAnsi" w:eastAsiaTheme="minorHAnsi" w:hAnsiTheme="minorHAnsi" w:cs="Helvetica"/>
          <w:color w:val="000000" w:themeColor="text1"/>
          <w:sz w:val="22"/>
          <w:szCs w:val="24"/>
          <w:lang w:eastAsia="en-US"/>
        </w:rPr>
        <w:t>s</w:t>
      </w:r>
      <w:r w:rsidR="000314D6">
        <w:rPr>
          <w:rFonts w:asciiTheme="minorHAnsi" w:eastAsiaTheme="minorHAnsi" w:hAnsiTheme="minorHAnsi" w:cs="Helvetica"/>
          <w:color w:val="000000" w:themeColor="text1"/>
          <w:sz w:val="22"/>
          <w:szCs w:val="24"/>
          <w:lang w:eastAsia="en-US"/>
        </w:rPr>
        <w:t xml:space="preserve"> </w:t>
      </w:r>
      <w:r w:rsidR="004B2664">
        <w:rPr>
          <w:rFonts w:asciiTheme="minorHAnsi" w:eastAsiaTheme="minorHAnsi" w:hAnsiTheme="minorHAnsi" w:cs="Helvetica"/>
          <w:color w:val="000000" w:themeColor="text1"/>
          <w:sz w:val="22"/>
          <w:szCs w:val="24"/>
          <w:lang w:eastAsia="en-US"/>
        </w:rPr>
        <w:t xml:space="preserve">and </w:t>
      </w:r>
      <w:r w:rsidR="000314D6">
        <w:rPr>
          <w:rFonts w:asciiTheme="minorHAnsi" w:eastAsiaTheme="minorHAnsi" w:hAnsiTheme="minorHAnsi" w:cs="Helvetica"/>
          <w:color w:val="000000" w:themeColor="text1"/>
          <w:sz w:val="22"/>
          <w:szCs w:val="24"/>
          <w:lang w:eastAsia="en-US"/>
        </w:rPr>
        <w:t>personal live</w:t>
      </w:r>
      <w:r w:rsidR="004B2664">
        <w:rPr>
          <w:rFonts w:asciiTheme="minorHAnsi" w:eastAsiaTheme="minorHAnsi" w:hAnsiTheme="minorHAnsi" w:cs="Helvetica"/>
          <w:color w:val="000000" w:themeColor="text1"/>
          <w:sz w:val="22"/>
          <w:szCs w:val="24"/>
          <w:lang w:eastAsia="en-US"/>
        </w:rPr>
        <w:t>s of employees and employers</w:t>
      </w:r>
      <w:r w:rsidR="000314D6">
        <w:rPr>
          <w:rFonts w:asciiTheme="minorHAnsi" w:eastAsiaTheme="minorHAnsi" w:hAnsiTheme="minorHAnsi" w:cs="Helvetica"/>
          <w:color w:val="000000" w:themeColor="text1"/>
          <w:sz w:val="22"/>
          <w:szCs w:val="24"/>
          <w:lang w:eastAsia="en-US"/>
        </w:rPr>
        <w:t xml:space="preserve">. </w:t>
      </w:r>
    </w:p>
    <w:p w14:paraId="7E0E6438" w14:textId="77777777" w:rsidR="00684AB1" w:rsidRDefault="00684AB1" w:rsidP="00AF125B">
      <w:pPr>
        <w:widowControl w:val="0"/>
        <w:autoSpaceDE w:val="0"/>
        <w:autoSpaceDN w:val="0"/>
        <w:adjustRightInd w:val="0"/>
        <w:spacing w:line="360" w:lineRule="auto"/>
        <w:jc w:val="both"/>
        <w:rPr>
          <w:rFonts w:asciiTheme="minorHAnsi" w:eastAsiaTheme="minorHAnsi" w:hAnsiTheme="minorHAnsi" w:cs="Helvetica"/>
          <w:color w:val="000000" w:themeColor="text1"/>
          <w:sz w:val="22"/>
          <w:szCs w:val="24"/>
          <w:lang w:eastAsia="en-US"/>
        </w:rPr>
      </w:pPr>
    </w:p>
    <w:p w14:paraId="5E333840" w14:textId="40430B96" w:rsidR="0033515F" w:rsidRPr="00D648DB" w:rsidRDefault="000314D6" w:rsidP="00AF125B">
      <w:pPr>
        <w:widowControl w:val="0"/>
        <w:autoSpaceDE w:val="0"/>
        <w:autoSpaceDN w:val="0"/>
        <w:adjustRightInd w:val="0"/>
        <w:spacing w:line="360" w:lineRule="auto"/>
        <w:jc w:val="both"/>
        <w:rPr>
          <w:rFonts w:asciiTheme="minorHAnsi" w:eastAsiaTheme="minorHAnsi" w:hAnsiTheme="minorHAnsi" w:cs="Helvetica"/>
          <w:color w:val="000000" w:themeColor="text1"/>
          <w:sz w:val="22"/>
          <w:szCs w:val="24"/>
          <w:lang w:eastAsia="en-US"/>
        </w:rPr>
      </w:pPr>
      <w:r>
        <w:rPr>
          <w:rFonts w:asciiTheme="minorHAnsi" w:eastAsiaTheme="minorHAnsi" w:hAnsiTheme="minorHAnsi" w:cs="Helvetica"/>
          <w:color w:val="000000" w:themeColor="text1"/>
          <w:sz w:val="22"/>
          <w:szCs w:val="24"/>
          <w:lang w:eastAsia="en-US"/>
        </w:rPr>
        <w:t xml:space="preserve">Regarding the </w:t>
      </w:r>
      <w:r w:rsidR="00856ECB">
        <w:rPr>
          <w:rFonts w:asciiTheme="minorHAnsi" w:eastAsiaTheme="minorHAnsi" w:hAnsiTheme="minorHAnsi" w:cs="Helvetica"/>
          <w:color w:val="000000" w:themeColor="text1"/>
          <w:sz w:val="22"/>
          <w:szCs w:val="24"/>
          <w:lang w:eastAsia="en-US"/>
        </w:rPr>
        <w:t>university</w:t>
      </w:r>
      <w:r>
        <w:rPr>
          <w:rFonts w:asciiTheme="minorHAnsi" w:eastAsiaTheme="minorHAnsi" w:hAnsiTheme="minorHAnsi" w:cs="Helvetica"/>
          <w:color w:val="000000" w:themeColor="text1"/>
          <w:sz w:val="22"/>
          <w:szCs w:val="24"/>
          <w:lang w:eastAsia="en-US"/>
        </w:rPr>
        <w:t xml:space="preserve"> sector, </w:t>
      </w:r>
      <w:r w:rsidR="00981084">
        <w:rPr>
          <w:rFonts w:asciiTheme="minorHAnsi" w:eastAsiaTheme="minorHAnsi" w:hAnsiTheme="minorHAnsi" w:cs="Helvetica"/>
          <w:color w:val="000000" w:themeColor="text1"/>
          <w:sz w:val="22"/>
          <w:szCs w:val="24"/>
          <w:lang w:eastAsia="en-US"/>
        </w:rPr>
        <w:t>t</w:t>
      </w:r>
      <w:r w:rsidR="00787157">
        <w:rPr>
          <w:rFonts w:asciiTheme="minorHAnsi" w:eastAsiaTheme="minorHAnsi" w:hAnsiTheme="minorHAnsi" w:cs="Helvetica"/>
          <w:color w:val="000000" w:themeColor="text1"/>
          <w:sz w:val="22"/>
          <w:szCs w:val="24"/>
          <w:lang w:eastAsia="en-US"/>
        </w:rPr>
        <w:t>he staff includes teachers, reception</w:t>
      </w:r>
      <w:r w:rsidR="00971B76">
        <w:rPr>
          <w:rFonts w:asciiTheme="minorHAnsi" w:eastAsiaTheme="minorHAnsi" w:hAnsiTheme="minorHAnsi" w:cs="Helvetica"/>
          <w:color w:val="000000" w:themeColor="text1"/>
          <w:sz w:val="22"/>
          <w:szCs w:val="24"/>
          <w:lang w:eastAsia="en-US"/>
        </w:rPr>
        <w:t>ist</w:t>
      </w:r>
      <w:r w:rsidR="00DE4F0A">
        <w:rPr>
          <w:rFonts w:asciiTheme="minorHAnsi" w:eastAsiaTheme="minorHAnsi" w:hAnsiTheme="minorHAnsi" w:cs="Helvetica"/>
          <w:color w:val="000000" w:themeColor="text1"/>
          <w:sz w:val="22"/>
          <w:szCs w:val="24"/>
          <w:lang w:eastAsia="en-US"/>
        </w:rPr>
        <w:t xml:space="preserve">, </w:t>
      </w:r>
      <w:r w:rsidR="00971B76">
        <w:rPr>
          <w:rFonts w:asciiTheme="minorHAnsi" w:eastAsiaTheme="minorHAnsi" w:hAnsiTheme="minorHAnsi" w:cs="Helvetica"/>
          <w:color w:val="000000" w:themeColor="text1"/>
          <w:sz w:val="22"/>
          <w:szCs w:val="24"/>
          <w:lang w:eastAsia="en-US"/>
        </w:rPr>
        <w:t xml:space="preserve">maintenance </w:t>
      </w:r>
      <w:r w:rsidR="00E57333">
        <w:rPr>
          <w:rFonts w:asciiTheme="minorHAnsi" w:eastAsiaTheme="minorHAnsi" w:hAnsiTheme="minorHAnsi" w:cs="Helvetica"/>
          <w:color w:val="000000" w:themeColor="text1"/>
          <w:sz w:val="22"/>
          <w:szCs w:val="24"/>
          <w:lang w:eastAsia="en-US"/>
        </w:rPr>
        <w:t>people</w:t>
      </w:r>
      <w:r w:rsidR="00971B76">
        <w:rPr>
          <w:rFonts w:asciiTheme="minorHAnsi" w:eastAsiaTheme="minorHAnsi" w:hAnsiTheme="minorHAnsi" w:cs="Helvetica"/>
          <w:color w:val="000000" w:themeColor="text1"/>
          <w:sz w:val="22"/>
          <w:szCs w:val="24"/>
          <w:lang w:eastAsia="en-US"/>
        </w:rPr>
        <w:t xml:space="preserve">, cookers, </w:t>
      </w:r>
      <w:r w:rsidR="00E57333">
        <w:rPr>
          <w:rFonts w:asciiTheme="minorHAnsi" w:eastAsiaTheme="minorHAnsi" w:hAnsiTheme="minorHAnsi" w:cs="Helvetica"/>
          <w:color w:val="000000" w:themeColor="text1"/>
          <w:sz w:val="22"/>
          <w:szCs w:val="24"/>
          <w:lang w:eastAsia="en-US"/>
        </w:rPr>
        <w:t>supervisor, other</w:t>
      </w:r>
      <w:r w:rsidR="00971B76">
        <w:rPr>
          <w:rFonts w:asciiTheme="minorHAnsi" w:eastAsiaTheme="minorHAnsi" w:hAnsiTheme="minorHAnsi" w:cs="Helvetica"/>
          <w:color w:val="000000" w:themeColor="text1"/>
          <w:sz w:val="22"/>
          <w:szCs w:val="24"/>
          <w:lang w:eastAsia="en-US"/>
        </w:rPr>
        <w:t xml:space="preserve"> stakeholders, </w:t>
      </w:r>
      <w:r w:rsidR="00787157">
        <w:rPr>
          <w:rFonts w:asciiTheme="minorHAnsi" w:eastAsiaTheme="minorHAnsi" w:hAnsiTheme="minorHAnsi" w:cs="Helvetica"/>
          <w:color w:val="000000" w:themeColor="text1"/>
          <w:sz w:val="22"/>
          <w:szCs w:val="24"/>
          <w:lang w:eastAsia="en-US"/>
        </w:rPr>
        <w:t xml:space="preserve">and </w:t>
      </w:r>
      <w:r w:rsidR="0082113E">
        <w:rPr>
          <w:rFonts w:asciiTheme="minorHAnsi" w:eastAsiaTheme="minorHAnsi" w:hAnsiTheme="minorHAnsi" w:cs="Helvetica"/>
          <w:color w:val="000000" w:themeColor="text1"/>
          <w:sz w:val="22"/>
          <w:szCs w:val="24"/>
          <w:lang w:eastAsia="en-US"/>
        </w:rPr>
        <w:t>the</w:t>
      </w:r>
      <w:r w:rsidR="00971B76">
        <w:rPr>
          <w:rFonts w:asciiTheme="minorHAnsi" w:eastAsiaTheme="minorHAnsi" w:hAnsiTheme="minorHAnsi" w:cs="Helvetica"/>
          <w:color w:val="000000" w:themeColor="text1"/>
          <w:sz w:val="22"/>
          <w:szCs w:val="24"/>
          <w:lang w:eastAsia="en-US"/>
        </w:rPr>
        <w:t xml:space="preserve"> </w:t>
      </w:r>
      <w:r w:rsidR="00DE4F0A">
        <w:rPr>
          <w:rFonts w:asciiTheme="minorHAnsi" w:eastAsiaTheme="minorHAnsi" w:hAnsiTheme="minorHAnsi" w:cs="Helvetica"/>
          <w:color w:val="000000" w:themeColor="text1"/>
          <w:sz w:val="22"/>
          <w:szCs w:val="24"/>
          <w:lang w:eastAsia="en-US"/>
        </w:rPr>
        <w:t>HR</w:t>
      </w:r>
      <w:r w:rsidR="00971B76">
        <w:rPr>
          <w:rFonts w:asciiTheme="minorHAnsi" w:eastAsiaTheme="minorHAnsi" w:hAnsiTheme="minorHAnsi" w:cs="Helvetica"/>
          <w:color w:val="000000" w:themeColor="text1"/>
          <w:sz w:val="22"/>
          <w:szCs w:val="24"/>
          <w:lang w:eastAsia="en-US"/>
        </w:rPr>
        <w:t xml:space="preserve"> professionals</w:t>
      </w:r>
      <w:r w:rsidR="00787157">
        <w:rPr>
          <w:rFonts w:asciiTheme="minorHAnsi" w:eastAsiaTheme="minorHAnsi" w:hAnsiTheme="minorHAnsi" w:cs="Helvetica"/>
          <w:color w:val="000000" w:themeColor="text1"/>
          <w:sz w:val="22"/>
          <w:szCs w:val="24"/>
          <w:lang w:eastAsia="en-US"/>
        </w:rPr>
        <w:t>.</w:t>
      </w:r>
      <w:r w:rsidR="00856ECB">
        <w:rPr>
          <w:rFonts w:asciiTheme="minorHAnsi" w:eastAsiaTheme="minorHAnsi" w:hAnsiTheme="minorHAnsi" w:cs="Helvetica"/>
          <w:color w:val="000000" w:themeColor="text1"/>
          <w:sz w:val="22"/>
          <w:szCs w:val="24"/>
          <w:lang w:eastAsia="en-US"/>
        </w:rPr>
        <w:t xml:space="preserve"> </w:t>
      </w:r>
      <w:r w:rsidR="001D7DC9">
        <w:rPr>
          <w:rFonts w:asciiTheme="minorHAnsi" w:eastAsiaTheme="minorHAnsi" w:hAnsiTheme="minorHAnsi" w:cs="Helvetica"/>
          <w:color w:val="000000" w:themeColor="text1"/>
          <w:sz w:val="22"/>
          <w:szCs w:val="24"/>
          <w:lang w:eastAsia="en-US"/>
        </w:rPr>
        <w:t xml:space="preserve"> </w:t>
      </w:r>
      <w:r w:rsidR="007E4529">
        <w:rPr>
          <w:rFonts w:asciiTheme="minorHAnsi" w:eastAsiaTheme="minorHAnsi" w:hAnsiTheme="minorHAnsi" w:cs="Helvetica"/>
          <w:color w:val="000000" w:themeColor="text1"/>
          <w:sz w:val="22"/>
          <w:szCs w:val="24"/>
          <w:lang w:eastAsia="en-US"/>
        </w:rPr>
        <w:t>About</w:t>
      </w:r>
      <w:r w:rsidR="001D7DC9">
        <w:rPr>
          <w:rFonts w:asciiTheme="minorHAnsi" w:eastAsiaTheme="minorHAnsi" w:hAnsiTheme="minorHAnsi" w:cs="Helvetica"/>
          <w:color w:val="000000" w:themeColor="text1"/>
          <w:sz w:val="22"/>
          <w:szCs w:val="24"/>
          <w:lang w:eastAsia="en-US"/>
        </w:rPr>
        <w:t xml:space="preserve"> the business functioning, u</w:t>
      </w:r>
      <w:r w:rsidR="00D648DB">
        <w:rPr>
          <w:rFonts w:asciiTheme="minorHAnsi" w:eastAsiaTheme="minorHAnsi" w:hAnsiTheme="minorHAnsi" w:cs="Helvetica"/>
          <w:color w:val="000000" w:themeColor="text1"/>
          <w:sz w:val="22"/>
          <w:szCs w:val="24"/>
          <w:lang w:eastAsia="en-US"/>
        </w:rPr>
        <w:t>niversities have b</w:t>
      </w:r>
      <w:r w:rsidR="0033515F" w:rsidRPr="00D648DB">
        <w:rPr>
          <w:rFonts w:asciiTheme="minorHAnsi" w:eastAsiaTheme="minorHAnsi" w:hAnsiTheme="minorHAnsi" w:cs="Helvetica"/>
          <w:color w:val="000000" w:themeColor="text1"/>
          <w:sz w:val="22"/>
          <w:szCs w:val="24"/>
          <w:lang w:eastAsia="en-US"/>
        </w:rPr>
        <w:t>usiness need</w:t>
      </w:r>
      <w:r w:rsidR="00BC109D">
        <w:rPr>
          <w:rFonts w:asciiTheme="minorHAnsi" w:eastAsiaTheme="minorHAnsi" w:hAnsiTheme="minorHAnsi" w:cs="Helvetica"/>
          <w:color w:val="000000" w:themeColor="text1"/>
          <w:sz w:val="22"/>
          <w:szCs w:val="24"/>
          <w:lang w:eastAsia="en-US"/>
        </w:rPr>
        <w:t>s and desired</w:t>
      </w:r>
      <w:r w:rsidR="00981084">
        <w:rPr>
          <w:rFonts w:asciiTheme="minorHAnsi" w:eastAsiaTheme="minorHAnsi" w:hAnsiTheme="minorHAnsi" w:cs="Helvetica"/>
          <w:color w:val="000000" w:themeColor="text1"/>
          <w:sz w:val="22"/>
          <w:szCs w:val="24"/>
          <w:lang w:eastAsia="en-US"/>
        </w:rPr>
        <w:t xml:space="preserve"> outcome. T</w:t>
      </w:r>
      <w:r w:rsidR="00D648DB">
        <w:rPr>
          <w:rFonts w:asciiTheme="minorHAnsi" w:eastAsiaTheme="minorHAnsi" w:hAnsiTheme="minorHAnsi" w:cs="Helvetica"/>
          <w:color w:val="000000" w:themeColor="text1"/>
          <w:sz w:val="22"/>
          <w:szCs w:val="24"/>
          <w:lang w:eastAsia="en-US"/>
        </w:rPr>
        <w:t>heir purpose is</w:t>
      </w:r>
      <w:r w:rsidR="0033515F" w:rsidRPr="00D648DB">
        <w:rPr>
          <w:rFonts w:asciiTheme="minorHAnsi" w:eastAsiaTheme="minorHAnsi" w:hAnsiTheme="minorHAnsi" w:cs="Helvetica"/>
          <w:color w:val="000000" w:themeColor="text1"/>
          <w:sz w:val="22"/>
          <w:szCs w:val="24"/>
          <w:lang w:eastAsia="en-US"/>
        </w:rPr>
        <w:t xml:space="preserve"> to offer </w:t>
      </w:r>
      <w:r w:rsidR="00971B76">
        <w:rPr>
          <w:rFonts w:asciiTheme="minorHAnsi" w:eastAsiaTheme="minorHAnsi" w:hAnsiTheme="minorHAnsi" w:cs="Helvetica"/>
          <w:color w:val="000000" w:themeColor="text1"/>
          <w:sz w:val="22"/>
          <w:szCs w:val="24"/>
          <w:lang w:eastAsia="en-US"/>
        </w:rPr>
        <w:t>to students a good atmosphere for</w:t>
      </w:r>
      <w:r w:rsidR="0033515F" w:rsidRPr="00D648DB">
        <w:rPr>
          <w:rFonts w:asciiTheme="minorHAnsi" w:eastAsiaTheme="minorHAnsi" w:hAnsiTheme="minorHAnsi" w:cs="Helvetica"/>
          <w:color w:val="000000" w:themeColor="text1"/>
          <w:sz w:val="22"/>
          <w:szCs w:val="24"/>
          <w:lang w:eastAsia="en-US"/>
        </w:rPr>
        <w:t xml:space="preserve"> study</w:t>
      </w:r>
      <w:r w:rsidR="00971B76">
        <w:rPr>
          <w:rFonts w:asciiTheme="minorHAnsi" w:eastAsiaTheme="minorHAnsi" w:hAnsiTheme="minorHAnsi" w:cs="Helvetica"/>
          <w:color w:val="000000" w:themeColor="text1"/>
          <w:sz w:val="22"/>
          <w:szCs w:val="24"/>
          <w:lang w:eastAsia="en-US"/>
        </w:rPr>
        <w:t xml:space="preserve">ing through </w:t>
      </w:r>
      <w:r w:rsidR="0033515F" w:rsidRPr="00D648DB">
        <w:rPr>
          <w:rFonts w:asciiTheme="minorHAnsi" w:eastAsiaTheme="minorHAnsi" w:hAnsiTheme="minorHAnsi" w:cs="Helvetica"/>
          <w:color w:val="000000" w:themeColor="text1"/>
          <w:sz w:val="22"/>
          <w:szCs w:val="24"/>
          <w:lang w:eastAsia="en-US"/>
        </w:rPr>
        <w:t>best means, that is to say</w:t>
      </w:r>
      <w:r w:rsidR="00E61585">
        <w:rPr>
          <w:rFonts w:asciiTheme="minorHAnsi" w:eastAsiaTheme="minorHAnsi" w:hAnsiTheme="minorHAnsi" w:cs="Helvetica"/>
          <w:color w:val="000000" w:themeColor="text1"/>
          <w:sz w:val="22"/>
          <w:szCs w:val="24"/>
          <w:lang w:eastAsia="en-US"/>
        </w:rPr>
        <w:t>,</w:t>
      </w:r>
      <w:r w:rsidR="0033515F" w:rsidRPr="00D648DB">
        <w:rPr>
          <w:rFonts w:asciiTheme="minorHAnsi" w:eastAsiaTheme="minorHAnsi" w:hAnsiTheme="minorHAnsi" w:cs="Helvetica"/>
          <w:color w:val="000000" w:themeColor="text1"/>
          <w:sz w:val="22"/>
          <w:szCs w:val="24"/>
          <w:lang w:eastAsia="en-US"/>
        </w:rPr>
        <w:t xml:space="preserve"> </w:t>
      </w:r>
      <w:r w:rsidR="00971B76">
        <w:rPr>
          <w:rFonts w:asciiTheme="minorHAnsi" w:eastAsiaTheme="minorHAnsi" w:hAnsiTheme="minorHAnsi" w:cs="Helvetica"/>
          <w:color w:val="000000" w:themeColor="text1"/>
          <w:sz w:val="22"/>
          <w:szCs w:val="24"/>
          <w:lang w:eastAsia="en-US"/>
        </w:rPr>
        <w:t>good courses</w:t>
      </w:r>
      <w:r w:rsidR="0033515F" w:rsidRPr="00D648DB">
        <w:rPr>
          <w:rFonts w:asciiTheme="minorHAnsi" w:eastAsiaTheme="minorHAnsi" w:hAnsiTheme="minorHAnsi" w:cs="Helvetica"/>
          <w:color w:val="000000" w:themeColor="text1"/>
          <w:sz w:val="22"/>
          <w:szCs w:val="24"/>
          <w:lang w:eastAsia="en-US"/>
        </w:rPr>
        <w:t xml:space="preserve"> </w:t>
      </w:r>
      <w:r w:rsidR="00981084">
        <w:rPr>
          <w:rFonts w:asciiTheme="minorHAnsi" w:eastAsiaTheme="minorHAnsi" w:hAnsiTheme="minorHAnsi" w:cs="Helvetica"/>
          <w:color w:val="000000" w:themeColor="text1"/>
          <w:sz w:val="22"/>
          <w:szCs w:val="24"/>
          <w:lang w:eastAsia="en-US"/>
        </w:rPr>
        <w:t>and</w:t>
      </w:r>
      <w:r w:rsidR="008C37D8">
        <w:rPr>
          <w:rFonts w:asciiTheme="minorHAnsi" w:eastAsiaTheme="minorHAnsi" w:hAnsiTheme="minorHAnsi" w:cs="Helvetica"/>
          <w:color w:val="000000" w:themeColor="text1"/>
          <w:sz w:val="22"/>
          <w:szCs w:val="24"/>
          <w:lang w:eastAsia="en-US"/>
        </w:rPr>
        <w:t xml:space="preserve"> professional</w:t>
      </w:r>
      <w:r w:rsidR="0033515F" w:rsidRPr="00D648DB">
        <w:rPr>
          <w:rFonts w:asciiTheme="minorHAnsi" w:eastAsiaTheme="minorHAnsi" w:hAnsiTheme="minorHAnsi" w:cs="Helvetica"/>
          <w:color w:val="000000" w:themeColor="text1"/>
          <w:sz w:val="22"/>
          <w:szCs w:val="24"/>
          <w:lang w:eastAsia="en-US"/>
        </w:rPr>
        <w:t xml:space="preserve"> staff. </w:t>
      </w:r>
      <w:r w:rsidR="00971B76">
        <w:rPr>
          <w:rFonts w:asciiTheme="minorHAnsi" w:eastAsiaTheme="minorHAnsi" w:hAnsiTheme="minorHAnsi" w:cs="Helvetica"/>
          <w:color w:val="000000" w:themeColor="text1"/>
          <w:sz w:val="22"/>
          <w:szCs w:val="24"/>
          <w:lang w:eastAsia="en-US"/>
        </w:rPr>
        <w:t>Thus</w:t>
      </w:r>
      <w:r w:rsidR="001D7DC9">
        <w:rPr>
          <w:rFonts w:asciiTheme="minorHAnsi" w:eastAsiaTheme="minorHAnsi" w:hAnsiTheme="minorHAnsi" w:cs="Helvetica"/>
          <w:color w:val="000000" w:themeColor="text1"/>
          <w:sz w:val="22"/>
          <w:szCs w:val="24"/>
          <w:lang w:eastAsia="en-US"/>
        </w:rPr>
        <w:t xml:space="preserve">, </w:t>
      </w:r>
      <w:r w:rsidR="00E61585">
        <w:rPr>
          <w:rFonts w:asciiTheme="minorHAnsi" w:eastAsiaTheme="minorHAnsi" w:hAnsiTheme="minorHAnsi" w:cs="Helvetica"/>
          <w:color w:val="000000" w:themeColor="text1"/>
          <w:sz w:val="22"/>
          <w:szCs w:val="24"/>
          <w:lang w:eastAsia="en-US"/>
        </w:rPr>
        <w:t xml:space="preserve">the </w:t>
      </w:r>
      <w:r w:rsidR="008C37D8">
        <w:rPr>
          <w:rFonts w:asciiTheme="minorHAnsi" w:eastAsiaTheme="minorHAnsi" w:hAnsiTheme="minorHAnsi" w:cs="Helvetica"/>
          <w:color w:val="000000" w:themeColor="text1"/>
          <w:sz w:val="22"/>
          <w:szCs w:val="24"/>
          <w:lang w:eastAsia="en-US"/>
        </w:rPr>
        <w:t>university’s employees</w:t>
      </w:r>
      <w:r w:rsidR="001D7DC9">
        <w:rPr>
          <w:rFonts w:asciiTheme="minorHAnsi" w:eastAsiaTheme="minorHAnsi" w:hAnsiTheme="minorHAnsi" w:cs="Helvetica"/>
          <w:color w:val="000000" w:themeColor="text1"/>
          <w:sz w:val="22"/>
          <w:szCs w:val="24"/>
          <w:lang w:eastAsia="en-US"/>
        </w:rPr>
        <w:t xml:space="preserve"> must feel good and enjoy their job </w:t>
      </w:r>
      <w:r w:rsidR="00231712">
        <w:rPr>
          <w:rFonts w:asciiTheme="minorHAnsi" w:eastAsiaTheme="minorHAnsi" w:hAnsiTheme="minorHAnsi" w:cs="Helvetica"/>
          <w:color w:val="000000" w:themeColor="text1"/>
          <w:sz w:val="22"/>
          <w:szCs w:val="24"/>
          <w:lang w:eastAsia="en-US"/>
        </w:rPr>
        <w:t>with students. In terms of manageme</w:t>
      </w:r>
      <w:r w:rsidR="00A77F80">
        <w:rPr>
          <w:rFonts w:asciiTheme="minorHAnsi" w:eastAsiaTheme="minorHAnsi" w:hAnsiTheme="minorHAnsi" w:cs="Helvetica"/>
          <w:color w:val="000000" w:themeColor="text1"/>
          <w:sz w:val="22"/>
          <w:szCs w:val="24"/>
          <w:lang w:eastAsia="en-US"/>
        </w:rPr>
        <w:t>nt and capacity, the university’s director is</w:t>
      </w:r>
      <w:r w:rsidR="00231712">
        <w:rPr>
          <w:rFonts w:asciiTheme="minorHAnsi" w:eastAsiaTheme="minorHAnsi" w:hAnsiTheme="minorHAnsi" w:cs="Helvetica"/>
          <w:color w:val="000000" w:themeColor="text1"/>
          <w:sz w:val="22"/>
          <w:szCs w:val="24"/>
          <w:lang w:eastAsia="en-US"/>
        </w:rPr>
        <w:t xml:space="preserve"> in charge of the well-functioning of</w:t>
      </w:r>
      <w:r w:rsidR="00A77F80">
        <w:rPr>
          <w:rFonts w:asciiTheme="minorHAnsi" w:eastAsiaTheme="minorHAnsi" w:hAnsiTheme="minorHAnsi" w:cs="Helvetica"/>
          <w:color w:val="000000" w:themeColor="text1"/>
          <w:sz w:val="22"/>
          <w:szCs w:val="24"/>
          <w:lang w:eastAsia="en-US"/>
        </w:rPr>
        <w:t xml:space="preserve"> the staff and the organisation</w:t>
      </w:r>
      <w:r w:rsidR="004F40A0">
        <w:rPr>
          <w:rFonts w:asciiTheme="minorHAnsi" w:eastAsiaTheme="minorHAnsi" w:hAnsiTheme="minorHAnsi" w:cs="Helvetica"/>
          <w:color w:val="000000" w:themeColor="text1"/>
          <w:sz w:val="22"/>
          <w:szCs w:val="24"/>
          <w:lang w:eastAsia="en-US"/>
        </w:rPr>
        <w:t>. T</w:t>
      </w:r>
      <w:r w:rsidR="00231712">
        <w:rPr>
          <w:rFonts w:asciiTheme="minorHAnsi" w:eastAsiaTheme="minorHAnsi" w:hAnsiTheme="minorHAnsi" w:cs="Helvetica"/>
          <w:color w:val="000000" w:themeColor="text1"/>
          <w:sz w:val="22"/>
          <w:szCs w:val="24"/>
          <w:lang w:eastAsia="en-US"/>
        </w:rPr>
        <w:t>he HR professiona</w:t>
      </w:r>
      <w:r w:rsidR="00ED5803">
        <w:rPr>
          <w:rFonts w:asciiTheme="minorHAnsi" w:eastAsiaTheme="minorHAnsi" w:hAnsiTheme="minorHAnsi" w:cs="Helvetica"/>
          <w:color w:val="000000" w:themeColor="text1"/>
          <w:sz w:val="22"/>
          <w:szCs w:val="24"/>
          <w:lang w:eastAsia="en-US"/>
        </w:rPr>
        <w:t>ls have also an important role</w:t>
      </w:r>
      <w:r w:rsidR="00DE4F0A">
        <w:rPr>
          <w:rFonts w:asciiTheme="minorHAnsi" w:eastAsiaTheme="minorHAnsi" w:hAnsiTheme="minorHAnsi" w:cs="Helvetica"/>
          <w:color w:val="000000" w:themeColor="text1"/>
          <w:sz w:val="22"/>
          <w:szCs w:val="24"/>
          <w:lang w:eastAsia="en-US"/>
        </w:rPr>
        <w:t xml:space="preserve"> because the most important part of </w:t>
      </w:r>
      <w:r w:rsidR="00DE4F0A">
        <w:rPr>
          <w:rFonts w:asciiTheme="minorHAnsi" w:eastAsiaTheme="minorHAnsi" w:hAnsiTheme="minorHAnsi" w:cs="Helvetica"/>
          <w:color w:val="000000" w:themeColor="text1"/>
          <w:sz w:val="22"/>
          <w:szCs w:val="24"/>
          <w:lang w:eastAsia="en-US"/>
        </w:rPr>
        <w:lastRenderedPageBreak/>
        <w:t xml:space="preserve">their job is </w:t>
      </w:r>
      <w:r w:rsidR="00ED5803">
        <w:rPr>
          <w:rFonts w:asciiTheme="minorHAnsi" w:eastAsiaTheme="minorHAnsi" w:hAnsiTheme="minorHAnsi" w:cs="Helvetica"/>
          <w:color w:val="000000" w:themeColor="text1"/>
          <w:sz w:val="22"/>
          <w:szCs w:val="24"/>
          <w:lang w:eastAsia="en-US"/>
        </w:rPr>
        <w:t xml:space="preserve">the </w:t>
      </w:r>
      <w:r w:rsidR="00A77F80">
        <w:rPr>
          <w:rFonts w:asciiTheme="minorHAnsi" w:eastAsiaTheme="minorHAnsi" w:hAnsiTheme="minorHAnsi" w:cs="Helvetica"/>
          <w:color w:val="000000" w:themeColor="text1"/>
          <w:sz w:val="22"/>
          <w:szCs w:val="24"/>
          <w:lang w:eastAsia="en-US"/>
        </w:rPr>
        <w:t>well-being at work</w:t>
      </w:r>
      <w:r w:rsidR="00DE4F0A">
        <w:rPr>
          <w:rFonts w:asciiTheme="minorHAnsi" w:eastAsiaTheme="minorHAnsi" w:hAnsiTheme="minorHAnsi" w:cs="Helvetica"/>
          <w:color w:val="000000" w:themeColor="text1"/>
          <w:sz w:val="22"/>
          <w:szCs w:val="24"/>
          <w:lang w:eastAsia="en-US"/>
        </w:rPr>
        <w:t xml:space="preserve"> of employees</w:t>
      </w:r>
      <w:r w:rsidR="00A77F80">
        <w:rPr>
          <w:rFonts w:asciiTheme="minorHAnsi" w:eastAsiaTheme="minorHAnsi" w:hAnsiTheme="minorHAnsi" w:cs="Helvetica"/>
          <w:color w:val="000000" w:themeColor="text1"/>
          <w:sz w:val="22"/>
          <w:szCs w:val="24"/>
          <w:lang w:eastAsia="en-US"/>
        </w:rPr>
        <w:t>.</w:t>
      </w:r>
    </w:p>
    <w:p w14:paraId="5BD7B3BD" w14:textId="77777777" w:rsidR="00231712" w:rsidRDefault="00231712" w:rsidP="00AF125B">
      <w:pPr>
        <w:widowControl w:val="0"/>
        <w:autoSpaceDE w:val="0"/>
        <w:autoSpaceDN w:val="0"/>
        <w:adjustRightInd w:val="0"/>
        <w:spacing w:line="360" w:lineRule="auto"/>
        <w:jc w:val="both"/>
        <w:rPr>
          <w:rFonts w:asciiTheme="minorHAnsi" w:eastAsiaTheme="minorHAnsi" w:hAnsiTheme="minorHAnsi" w:cs="Helvetica"/>
          <w:color w:val="000000" w:themeColor="text1"/>
          <w:sz w:val="22"/>
          <w:szCs w:val="24"/>
          <w:lang w:eastAsia="en-US"/>
        </w:rPr>
      </w:pPr>
    </w:p>
    <w:p w14:paraId="40F8E207" w14:textId="57C0EFC8" w:rsidR="00A3481E" w:rsidRDefault="00231712" w:rsidP="00AF125B">
      <w:pPr>
        <w:widowControl w:val="0"/>
        <w:autoSpaceDE w:val="0"/>
        <w:autoSpaceDN w:val="0"/>
        <w:adjustRightInd w:val="0"/>
        <w:spacing w:line="360" w:lineRule="auto"/>
        <w:jc w:val="both"/>
        <w:rPr>
          <w:rFonts w:asciiTheme="minorHAnsi" w:eastAsiaTheme="minorHAnsi" w:hAnsiTheme="minorHAnsi" w:cs="Helvetica"/>
          <w:color w:val="000000" w:themeColor="text1"/>
          <w:sz w:val="22"/>
          <w:szCs w:val="24"/>
          <w:lang w:eastAsia="en-US"/>
        </w:rPr>
      </w:pPr>
      <w:r>
        <w:rPr>
          <w:rFonts w:asciiTheme="minorHAnsi" w:eastAsiaTheme="minorHAnsi" w:hAnsiTheme="minorHAnsi" w:cs="Helvetica"/>
          <w:color w:val="000000" w:themeColor="text1"/>
          <w:sz w:val="22"/>
          <w:szCs w:val="24"/>
          <w:lang w:eastAsia="en-US"/>
        </w:rPr>
        <w:t>Today, we observe</w:t>
      </w:r>
      <w:r w:rsidR="00D648DB">
        <w:rPr>
          <w:rFonts w:asciiTheme="minorHAnsi" w:eastAsiaTheme="minorHAnsi" w:hAnsiTheme="minorHAnsi" w:cs="Helvetica"/>
          <w:color w:val="000000" w:themeColor="text1"/>
          <w:sz w:val="22"/>
          <w:szCs w:val="24"/>
          <w:lang w:eastAsia="en-US"/>
        </w:rPr>
        <w:t xml:space="preserve"> </w:t>
      </w:r>
      <w:r w:rsidR="00BE5AB8">
        <w:rPr>
          <w:rFonts w:asciiTheme="minorHAnsi" w:eastAsiaTheme="minorHAnsi" w:hAnsiTheme="minorHAnsi" w:cs="Helvetica"/>
          <w:color w:val="000000" w:themeColor="text1"/>
          <w:sz w:val="22"/>
          <w:szCs w:val="24"/>
          <w:lang w:eastAsia="en-US"/>
        </w:rPr>
        <w:t xml:space="preserve">that </w:t>
      </w:r>
      <w:r w:rsidR="00D648DB">
        <w:rPr>
          <w:rFonts w:asciiTheme="minorHAnsi" w:eastAsiaTheme="minorHAnsi" w:hAnsiTheme="minorHAnsi" w:cs="Helvetica"/>
          <w:color w:val="000000" w:themeColor="text1"/>
          <w:sz w:val="22"/>
          <w:szCs w:val="24"/>
          <w:lang w:eastAsia="en-US"/>
        </w:rPr>
        <w:t>many universities</w:t>
      </w:r>
      <w:r w:rsidR="0033515F" w:rsidRPr="00D648DB">
        <w:rPr>
          <w:rFonts w:asciiTheme="minorHAnsi" w:eastAsiaTheme="minorHAnsi" w:hAnsiTheme="minorHAnsi" w:cs="Helvetica"/>
          <w:color w:val="000000" w:themeColor="text1"/>
          <w:sz w:val="22"/>
          <w:szCs w:val="24"/>
          <w:lang w:eastAsia="en-US"/>
        </w:rPr>
        <w:t xml:space="preserve"> employees’ feel bad at work because of</w:t>
      </w:r>
      <w:r w:rsidR="00E57333">
        <w:rPr>
          <w:rFonts w:asciiTheme="minorHAnsi" w:eastAsiaTheme="minorHAnsi" w:hAnsiTheme="minorHAnsi" w:cs="Helvetica"/>
          <w:color w:val="000000" w:themeColor="text1"/>
          <w:sz w:val="22"/>
          <w:szCs w:val="24"/>
          <w:lang w:eastAsia="en-US"/>
        </w:rPr>
        <w:t xml:space="preserve"> the hours, the not enough awarding from </w:t>
      </w:r>
      <w:r w:rsidR="00600249">
        <w:rPr>
          <w:rFonts w:asciiTheme="minorHAnsi" w:eastAsiaTheme="minorHAnsi" w:hAnsiTheme="minorHAnsi" w:cs="Helvetica"/>
          <w:color w:val="000000" w:themeColor="text1"/>
          <w:sz w:val="22"/>
          <w:szCs w:val="24"/>
          <w:lang w:eastAsia="en-US"/>
        </w:rPr>
        <w:t>hierarchy</w:t>
      </w:r>
      <w:r w:rsidR="00E57333">
        <w:rPr>
          <w:rFonts w:asciiTheme="minorHAnsi" w:eastAsiaTheme="minorHAnsi" w:hAnsiTheme="minorHAnsi" w:cs="Helvetica"/>
          <w:color w:val="000000" w:themeColor="text1"/>
          <w:sz w:val="22"/>
          <w:szCs w:val="24"/>
          <w:lang w:eastAsia="en-US"/>
        </w:rPr>
        <w:t>, the decrease</w:t>
      </w:r>
      <w:r w:rsidR="00B6531D">
        <w:rPr>
          <w:rFonts w:asciiTheme="minorHAnsi" w:eastAsiaTheme="minorHAnsi" w:hAnsiTheme="minorHAnsi" w:cs="Helvetica"/>
          <w:color w:val="000000" w:themeColor="text1"/>
          <w:sz w:val="22"/>
          <w:szCs w:val="24"/>
          <w:lang w:eastAsia="en-US"/>
        </w:rPr>
        <w:t>d</w:t>
      </w:r>
      <w:r w:rsidR="00D648DB">
        <w:rPr>
          <w:rFonts w:asciiTheme="minorHAnsi" w:eastAsiaTheme="minorHAnsi" w:hAnsiTheme="minorHAnsi" w:cs="Helvetica"/>
          <w:color w:val="000000" w:themeColor="text1"/>
          <w:sz w:val="22"/>
          <w:szCs w:val="24"/>
          <w:lang w:eastAsia="en-US"/>
        </w:rPr>
        <w:t xml:space="preserve"> number of students and the leak of training to keep them aware of the new update of the education rules and programme. </w:t>
      </w:r>
      <w:r w:rsidR="00891E00">
        <w:rPr>
          <w:rFonts w:asciiTheme="minorHAnsi" w:eastAsiaTheme="minorHAnsi" w:hAnsiTheme="minorHAnsi" w:cs="Helvetica"/>
          <w:color w:val="000000" w:themeColor="text1"/>
          <w:sz w:val="22"/>
          <w:szCs w:val="24"/>
          <w:lang w:eastAsia="en-US"/>
        </w:rPr>
        <w:t>The</w:t>
      </w:r>
      <w:r w:rsidR="00875EC1">
        <w:rPr>
          <w:rFonts w:asciiTheme="minorHAnsi" w:eastAsiaTheme="minorHAnsi" w:hAnsiTheme="minorHAnsi" w:cs="Helvetica"/>
          <w:color w:val="000000" w:themeColor="text1"/>
          <w:sz w:val="22"/>
          <w:szCs w:val="24"/>
          <w:lang w:eastAsia="en-US"/>
        </w:rPr>
        <w:t xml:space="preserve"> key</w:t>
      </w:r>
      <w:r w:rsidR="00B6531D">
        <w:rPr>
          <w:rFonts w:asciiTheme="minorHAnsi" w:eastAsiaTheme="minorHAnsi" w:hAnsiTheme="minorHAnsi" w:cs="Helvetica"/>
          <w:color w:val="000000" w:themeColor="text1"/>
          <w:sz w:val="22"/>
          <w:szCs w:val="24"/>
          <w:lang w:eastAsia="en-US"/>
        </w:rPr>
        <w:t xml:space="preserve"> to</w:t>
      </w:r>
      <w:r w:rsidR="00971B76">
        <w:rPr>
          <w:rFonts w:asciiTheme="minorHAnsi" w:eastAsiaTheme="minorHAnsi" w:hAnsiTheme="minorHAnsi" w:cs="Helvetica"/>
          <w:color w:val="000000" w:themeColor="text1"/>
          <w:sz w:val="22"/>
          <w:szCs w:val="24"/>
          <w:lang w:eastAsia="en-US"/>
        </w:rPr>
        <w:t xml:space="preserve"> a good business</w:t>
      </w:r>
      <w:r w:rsidR="00875EC1">
        <w:rPr>
          <w:rFonts w:asciiTheme="minorHAnsi" w:eastAsiaTheme="minorHAnsi" w:hAnsiTheme="minorHAnsi" w:cs="Helvetica"/>
          <w:color w:val="000000" w:themeColor="text1"/>
          <w:sz w:val="22"/>
          <w:szCs w:val="24"/>
          <w:lang w:eastAsia="en-US"/>
        </w:rPr>
        <w:t xml:space="preserve"> is </w:t>
      </w:r>
      <w:r w:rsidR="00891E00">
        <w:rPr>
          <w:rFonts w:asciiTheme="minorHAnsi" w:eastAsiaTheme="minorHAnsi" w:hAnsiTheme="minorHAnsi" w:cs="Helvetica"/>
          <w:color w:val="000000" w:themeColor="text1"/>
          <w:sz w:val="22"/>
          <w:szCs w:val="24"/>
          <w:lang w:eastAsia="en-US"/>
        </w:rPr>
        <w:t>cultivating</w:t>
      </w:r>
      <w:r w:rsidR="00875EC1">
        <w:rPr>
          <w:rFonts w:asciiTheme="minorHAnsi" w:eastAsiaTheme="minorHAnsi" w:hAnsiTheme="minorHAnsi" w:cs="Helvetica"/>
          <w:color w:val="000000" w:themeColor="text1"/>
          <w:sz w:val="22"/>
          <w:szCs w:val="24"/>
          <w:lang w:eastAsia="en-US"/>
        </w:rPr>
        <w:t xml:space="preserve"> a healthy workplace and improving</w:t>
      </w:r>
      <w:r w:rsidR="00891E00">
        <w:rPr>
          <w:rFonts w:asciiTheme="minorHAnsi" w:eastAsiaTheme="minorHAnsi" w:hAnsiTheme="minorHAnsi" w:cs="Helvetica"/>
          <w:color w:val="000000" w:themeColor="text1"/>
          <w:sz w:val="22"/>
          <w:szCs w:val="24"/>
          <w:lang w:eastAsia="en-US"/>
        </w:rPr>
        <w:t xml:space="preserve"> the quality of employees’ lives. People are happier and more productive if they feel good at work and healthy</w:t>
      </w:r>
      <w:r w:rsidR="00657231">
        <w:rPr>
          <w:rFonts w:asciiTheme="minorHAnsi" w:eastAsiaTheme="minorHAnsi" w:hAnsiTheme="minorHAnsi" w:cs="Helvetica"/>
          <w:color w:val="000000" w:themeColor="text1"/>
          <w:sz w:val="22"/>
          <w:szCs w:val="24"/>
          <w:lang w:eastAsia="en-US"/>
        </w:rPr>
        <w:t>, thus “business can thrive and societies flourish” (CIPD, 2018)</w:t>
      </w:r>
      <w:r w:rsidR="00891E00">
        <w:rPr>
          <w:rFonts w:asciiTheme="minorHAnsi" w:eastAsiaTheme="minorHAnsi" w:hAnsiTheme="minorHAnsi" w:cs="Helvetica"/>
          <w:color w:val="000000" w:themeColor="text1"/>
          <w:sz w:val="22"/>
          <w:szCs w:val="24"/>
          <w:lang w:eastAsia="en-US"/>
        </w:rPr>
        <w:t xml:space="preserve">. </w:t>
      </w:r>
      <w:r w:rsidR="009C76CE">
        <w:rPr>
          <w:rFonts w:asciiTheme="minorHAnsi" w:eastAsiaTheme="minorHAnsi" w:hAnsiTheme="minorHAnsi" w:cs="Helvetica"/>
          <w:color w:val="000000" w:themeColor="text1"/>
          <w:sz w:val="22"/>
          <w:szCs w:val="24"/>
          <w:lang w:eastAsia="en-US"/>
        </w:rPr>
        <w:t>In pr</w:t>
      </w:r>
      <w:r w:rsidR="00196550">
        <w:rPr>
          <w:rFonts w:asciiTheme="minorHAnsi" w:eastAsiaTheme="minorHAnsi" w:hAnsiTheme="minorHAnsi" w:cs="Helvetica"/>
          <w:color w:val="000000" w:themeColor="text1"/>
          <w:sz w:val="22"/>
          <w:szCs w:val="24"/>
          <w:lang w:eastAsia="en-US"/>
        </w:rPr>
        <w:t>omoting well-being</w:t>
      </w:r>
      <w:r w:rsidR="009C76CE">
        <w:rPr>
          <w:rFonts w:asciiTheme="minorHAnsi" w:eastAsiaTheme="minorHAnsi" w:hAnsiTheme="minorHAnsi" w:cs="Helvetica"/>
          <w:color w:val="000000" w:themeColor="text1"/>
          <w:sz w:val="22"/>
          <w:szCs w:val="24"/>
          <w:lang w:eastAsia="en-US"/>
        </w:rPr>
        <w:t>, the UniX</w:t>
      </w:r>
      <w:r w:rsidR="00196550">
        <w:rPr>
          <w:rFonts w:asciiTheme="minorHAnsi" w:eastAsiaTheme="minorHAnsi" w:hAnsiTheme="minorHAnsi" w:cs="Helvetica"/>
          <w:color w:val="000000" w:themeColor="text1"/>
          <w:sz w:val="22"/>
          <w:szCs w:val="24"/>
          <w:lang w:eastAsia="en-US"/>
        </w:rPr>
        <w:t xml:space="preserve"> </w:t>
      </w:r>
      <w:r w:rsidR="009C76CE">
        <w:rPr>
          <w:rFonts w:asciiTheme="minorHAnsi" w:eastAsiaTheme="minorHAnsi" w:hAnsiTheme="minorHAnsi" w:cs="Helvetica"/>
          <w:color w:val="000000" w:themeColor="text1"/>
          <w:sz w:val="22"/>
          <w:szCs w:val="24"/>
          <w:lang w:eastAsia="en-US"/>
        </w:rPr>
        <w:t>could</w:t>
      </w:r>
      <w:r w:rsidR="009E3E0D">
        <w:rPr>
          <w:rFonts w:asciiTheme="minorHAnsi" w:eastAsiaTheme="minorHAnsi" w:hAnsiTheme="minorHAnsi" w:cs="Helvetica"/>
          <w:color w:val="000000" w:themeColor="text1"/>
          <w:sz w:val="22"/>
          <w:szCs w:val="24"/>
          <w:lang w:eastAsia="en-US"/>
        </w:rPr>
        <w:t xml:space="preserve"> help</w:t>
      </w:r>
      <w:r w:rsidR="009C76CE">
        <w:rPr>
          <w:rFonts w:asciiTheme="minorHAnsi" w:eastAsiaTheme="minorHAnsi" w:hAnsiTheme="minorHAnsi" w:cs="Helvetica"/>
          <w:color w:val="000000" w:themeColor="text1"/>
          <w:sz w:val="22"/>
          <w:szCs w:val="24"/>
          <w:lang w:eastAsia="en-US"/>
        </w:rPr>
        <w:t xml:space="preserve"> to</w:t>
      </w:r>
      <w:r w:rsidR="009E3E0D">
        <w:rPr>
          <w:rFonts w:asciiTheme="minorHAnsi" w:eastAsiaTheme="minorHAnsi" w:hAnsiTheme="minorHAnsi" w:cs="Helvetica"/>
          <w:color w:val="000000" w:themeColor="text1"/>
          <w:sz w:val="22"/>
          <w:szCs w:val="24"/>
          <w:lang w:eastAsia="en-US"/>
        </w:rPr>
        <w:t xml:space="preserve"> prevent stress </w:t>
      </w:r>
      <w:r w:rsidR="009C76CE">
        <w:rPr>
          <w:rFonts w:asciiTheme="minorHAnsi" w:eastAsiaTheme="minorHAnsi" w:hAnsiTheme="minorHAnsi" w:cs="Helvetica"/>
          <w:color w:val="000000" w:themeColor="text1"/>
          <w:sz w:val="22"/>
          <w:szCs w:val="24"/>
          <w:lang w:eastAsia="en-US"/>
        </w:rPr>
        <w:t xml:space="preserve">from </w:t>
      </w:r>
      <w:r w:rsidR="008C1EF9">
        <w:rPr>
          <w:rFonts w:asciiTheme="minorHAnsi" w:eastAsiaTheme="minorHAnsi" w:hAnsiTheme="minorHAnsi" w:cs="Helvetica"/>
          <w:color w:val="000000" w:themeColor="text1"/>
          <w:sz w:val="22"/>
          <w:szCs w:val="24"/>
          <w:lang w:eastAsia="en-US"/>
        </w:rPr>
        <w:t xml:space="preserve">its </w:t>
      </w:r>
      <w:r w:rsidR="009C76CE">
        <w:rPr>
          <w:rFonts w:asciiTheme="minorHAnsi" w:eastAsiaTheme="minorHAnsi" w:hAnsiTheme="minorHAnsi" w:cs="Helvetica"/>
          <w:color w:val="000000" w:themeColor="text1"/>
          <w:sz w:val="22"/>
          <w:szCs w:val="24"/>
          <w:lang w:eastAsia="en-US"/>
        </w:rPr>
        <w:t xml:space="preserve">employees </w:t>
      </w:r>
      <w:r w:rsidR="009E3E0D">
        <w:rPr>
          <w:rFonts w:asciiTheme="minorHAnsi" w:eastAsiaTheme="minorHAnsi" w:hAnsiTheme="minorHAnsi" w:cs="Helvetica"/>
          <w:color w:val="000000" w:themeColor="text1"/>
          <w:sz w:val="22"/>
          <w:szCs w:val="24"/>
          <w:lang w:eastAsia="en-US"/>
        </w:rPr>
        <w:t>and create positive working</w:t>
      </w:r>
      <w:r w:rsidR="00815D4C">
        <w:rPr>
          <w:rFonts w:asciiTheme="minorHAnsi" w:eastAsiaTheme="minorHAnsi" w:hAnsiTheme="minorHAnsi" w:cs="Helvetica"/>
          <w:color w:val="000000" w:themeColor="text1"/>
          <w:sz w:val="22"/>
          <w:szCs w:val="24"/>
          <w:lang w:eastAsia="en-US"/>
        </w:rPr>
        <w:t xml:space="preserve"> environments to ensure </w:t>
      </w:r>
      <w:r w:rsidR="009C76CE">
        <w:rPr>
          <w:rFonts w:asciiTheme="minorHAnsi" w:eastAsiaTheme="minorHAnsi" w:hAnsiTheme="minorHAnsi" w:cs="Helvetica"/>
          <w:color w:val="000000" w:themeColor="text1"/>
          <w:sz w:val="22"/>
          <w:szCs w:val="24"/>
          <w:lang w:eastAsia="en-US"/>
        </w:rPr>
        <w:t xml:space="preserve">good work conditions, which is essential. </w:t>
      </w:r>
      <w:r w:rsidR="00A3481E">
        <w:rPr>
          <w:rFonts w:asciiTheme="minorHAnsi" w:eastAsiaTheme="minorHAnsi" w:hAnsiTheme="minorHAnsi" w:cs="Helvetica"/>
          <w:color w:val="000000" w:themeColor="text1"/>
          <w:sz w:val="22"/>
          <w:szCs w:val="24"/>
          <w:lang w:eastAsia="en-US"/>
        </w:rPr>
        <w:t>Well-being at work means equality, healthy, globally responsible, good communication, good atmosphere and place to work in, good relationships and</w:t>
      </w:r>
      <w:r w:rsidR="00441B46">
        <w:rPr>
          <w:rFonts w:asciiTheme="minorHAnsi" w:eastAsiaTheme="minorHAnsi" w:hAnsiTheme="minorHAnsi" w:cs="Helvetica"/>
          <w:color w:val="000000" w:themeColor="text1"/>
          <w:sz w:val="22"/>
          <w:szCs w:val="24"/>
          <w:lang w:eastAsia="en-US"/>
        </w:rPr>
        <w:t>,</w:t>
      </w:r>
      <w:r w:rsidR="00856ECB">
        <w:rPr>
          <w:rFonts w:asciiTheme="minorHAnsi" w:eastAsiaTheme="minorHAnsi" w:hAnsiTheme="minorHAnsi" w:cs="Helvetica"/>
          <w:color w:val="000000" w:themeColor="text1"/>
          <w:sz w:val="22"/>
          <w:szCs w:val="24"/>
          <w:lang w:eastAsia="en-US"/>
        </w:rPr>
        <w:t xml:space="preserve"> cohesion (McKinsey</w:t>
      </w:r>
      <w:r w:rsidR="00905BD3">
        <w:rPr>
          <w:rFonts w:asciiTheme="minorHAnsi" w:eastAsiaTheme="minorHAnsi" w:hAnsiTheme="minorHAnsi" w:cs="Helvetica"/>
          <w:color w:val="000000" w:themeColor="text1"/>
          <w:sz w:val="22"/>
          <w:szCs w:val="24"/>
          <w:lang w:eastAsia="en-US"/>
        </w:rPr>
        <w:t xml:space="preserve"> team</w:t>
      </w:r>
      <w:r w:rsidR="00856ECB">
        <w:rPr>
          <w:rFonts w:asciiTheme="minorHAnsi" w:eastAsiaTheme="minorHAnsi" w:hAnsiTheme="minorHAnsi" w:cs="Helvetica"/>
          <w:color w:val="000000" w:themeColor="text1"/>
          <w:sz w:val="22"/>
          <w:szCs w:val="24"/>
          <w:lang w:eastAsia="en-US"/>
        </w:rPr>
        <w:t xml:space="preserve">, 2017). </w:t>
      </w:r>
    </w:p>
    <w:p w14:paraId="71253920" w14:textId="77777777" w:rsidR="00682440" w:rsidRDefault="00682440" w:rsidP="00AF125B">
      <w:pPr>
        <w:spacing w:line="360" w:lineRule="auto"/>
        <w:rPr>
          <w:rFonts w:ascii="Arial" w:hAnsi="Arial" w:cs="Arial"/>
          <w:sz w:val="24"/>
          <w:szCs w:val="24"/>
        </w:rPr>
      </w:pPr>
    </w:p>
    <w:p w14:paraId="02B506B0" w14:textId="32889A17" w:rsidR="007A2370" w:rsidRPr="0023483F" w:rsidRDefault="0018594B" w:rsidP="00AF125B">
      <w:pPr>
        <w:pStyle w:val="Titre2"/>
        <w:spacing w:line="360" w:lineRule="auto"/>
      </w:pPr>
      <w:bookmarkStart w:id="3" w:name="_Toc8116617"/>
      <w:r>
        <w:t xml:space="preserve">Analysis of the well-being </w:t>
      </w:r>
      <w:r w:rsidR="002946D0">
        <w:t>at work</w:t>
      </w:r>
      <w:bookmarkEnd w:id="3"/>
    </w:p>
    <w:p w14:paraId="286A066F" w14:textId="77777777" w:rsidR="00FC0AB1" w:rsidRDefault="00FC0AB1" w:rsidP="00AF125B">
      <w:pPr>
        <w:spacing w:line="360" w:lineRule="auto"/>
        <w:rPr>
          <w:rFonts w:ascii="Arial" w:hAnsi="Arial" w:cs="Arial"/>
          <w:sz w:val="24"/>
          <w:szCs w:val="24"/>
        </w:rPr>
      </w:pPr>
    </w:p>
    <w:p w14:paraId="2717CFBA" w14:textId="6248751D" w:rsidR="008D1583" w:rsidRDefault="008D1583" w:rsidP="00AF125B">
      <w:pPr>
        <w:widowControl w:val="0"/>
        <w:autoSpaceDE w:val="0"/>
        <w:autoSpaceDN w:val="0"/>
        <w:adjustRightInd w:val="0"/>
        <w:spacing w:line="360" w:lineRule="auto"/>
        <w:ind w:firstLine="360"/>
        <w:jc w:val="both"/>
        <w:rPr>
          <w:rFonts w:asciiTheme="minorHAnsi" w:eastAsiaTheme="minorHAnsi" w:hAnsiTheme="minorHAnsi" w:cs="Helvetica"/>
          <w:color w:val="000000" w:themeColor="text1"/>
          <w:sz w:val="22"/>
          <w:szCs w:val="24"/>
          <w:lang w:eastAsia="en-US"/>
        </w:rPr>
      </w:pPr>
      <w:r>
        <w:rPr>
          <w:rFonts w:asciiTheme="minorHAnsi" w:eastAsiaTheme="minorHAnsi" w:hAnsiTheme="minorHAnsi" w:cs="Helvetica"/>
          <w:color w:val="000000" w:themeColor="text1"/>
          <w:sz w:val="22"/>
          <w:szCs w:val="24"/>
          <w:lang w:eastAsia="en-US"/>
        </w:rPr>
        <w:t xml:space="preserve">In this second part, </w:t>
      </w:r>
      <w:r w:rsidR="00E22093">
        <w:rPr>
          <w:rFonts w:asciiTheme="minorHAnsi" w:eastAsiaTheme="minorHAnsi" w:hAnsiTheme="minorHAnsi" w:cs="Helvetica"/>
          <w:color w:val="000000" w:themeColor="text1"/>
          <w:sz w:val="22"/>
          <w:szCs w:val="24"/>
          <w:lang w:eastAsia="en-US"/>
        </w:rPr>
        <w:t>an</w:t>
      </w:r>
      <w:r>
        <w:rPr>
          <w:rFonts w:asciiTheme="minorHAnsi" w:eastAsiaTheme="minorHAnsi" w:hAnsiTheme="minorHAnsi" w:cs="Helvetica"/>
          <w:color w:val="000000" w:themeColor="text1"/>
          <w:sz w:val="22"/>
          <w:szCs w:val="24"/>
          <w:lang w:eastAsia="en-US"/>
        </w:rPr>
        <w:t xml:space="preserve"> analyse</w:t>
      </w:r>
      <w:r w:rsidR="00E22093">
        <w:rPr>
          <w:rFonts w:asciiTheme="minorHAnsi" w:eastAsiaTheme="minorHAnsi" w:hAnsiTheme="minorHAnsi" w:cs="Helvetica"/>
          <w:color w:val="000000" w:themeColor="text1"/>
          <w:sz w:val="22"/>
          <w:szCs w:val="24"/>
          <w:lang w:eastAsia="en-US"/>
        </w:rPr>
        <w:t xml:space="preserve"> of</w:t>
      </w:r>
      <w:r>
        <w:rPr>
          <w:rFonts w:asciiTheme="minorHAnsi" w:eastAsiaTheme="minorHAnsi" w:hAnsiTheme="minorHAnsi" w:cs="Helvetica"/>
          <w:color w:val="000000" w:themeColor="text1"/>
          <w:sz w:val="22"/>
          <w:szCs w:val="24"/>
          <w:lang w:eastAsia="en-US"/>
        </w:rPr>
        <w:t xml:space="preserve"> the well-being in the university sector</w:t>
      </w:r>
      <w:r w:rsidR="00E22093">
        <w:rPr>
          <w:rFonts w:asciiTheme="minorHAnsi" w:eastAsiaTheme="minorHAnsi" w:hAnsiTheme="minorHAnsi" w:cs="Helvetica"/>
          <w:color w:val="000000" w:themeColor="text1"/>
          <w:sz w:val="22"/>
          <w:szCs w:val="24"/>
          <w:lang w:eastAsia="en-US"/>
        </w:rPr>
        <w:t xml:space="preserve"> will be made</w:t>
      </w:r>
      <w:r>
        <w:rPr>
          <w:rFonts w:asciiTheme="minorHAnsi" w:eastAsiaTheme="minorHAnsi" w:hAnsiTheme="minorHAnsi" w:cs="Helvetica"/>
          <w:color w:val="000000" w:themeColor="text1"/>
          <w:sz w:val="22"/>
          <w:szCs w:val="24"/>
          <w:lang w:eastAsia="en-US"/>
        </w:rPr>
        <w:t>.</w:t>
      </w:r>
      <w:r w:rsidR="00F805B6">
        <w:rPr>
          <w:rFonts w:asciiTheme="minorHAnsi" w:eastAsiaTheme="minorHAnsi" w:hAnsiTheme="minorHAnsi" w:cs="Helvetica"/>
          <w:color w:val="000000" w:themeColor="text1"/>
          <w:sz w:val="22"/>
          <w:szCs w:val="24"/>
          <w:lang w:eastAsia="en-US"/>
        </w:rPr>
        <w:t xml:space="preserve"> </w:t>
      </w:r>
      <w:r w:rsidR="00E22093">
        <w:rPr>
          <w:rFonts w:asciiTheme="minorHAnsi" w:eastAsiaTheme="minorHAnsi" w:hAnsiTheme="minorHAnsi" w:cs="Helvetica"/>
          <w:color w:val="000000" w:themeColor="text1"/>
          <w:sz w:val="22"/>
          <w:szCs w:val="24"/>
          <w:lang w:eastAsia="en-US"/>
        </w:rPr>
        <w:t>Relevant</w:t>
      </w:r>
      <w:r w:rsidR="00F805B6">
        <w:rPr>
          <w:rFonts w:asciiTheme="minorHAnsi" w:eastAsiaTheme="minorHAnsi" w:hAnsiTheme="minorHAnsi" w:cs="Helvetica"/>
          <w:color w:val="000000" w:themeColor="text1"/>
          <w:sz w:val="22"/>
          <w:szCs w:val="24"/>
          <w:lang w:eastAsia="en-US"/>
        </w:rPr>
        <w:t xml:space="preserve"> statistical data</w:t>
      </w:r>
      <w:r w:rsidR="00E22093">
        <w:rPr>
          <w:rFonts w:asciiTheme="minorHAnsi" w:eastAsiaTheme="minorHAnsi" w:hAnsiTheme="minorHAnsi" w:cs="Helvetica"/>
          <w:color w:val="000000" w:themeColor="text1"/>
          <w:sz w:val="22"/>
          <w:szCs w:val="24"/>
          <w:lang w:eastAsia="en-US"/>
        </w:rPr>
        <w:t xml:space="preserve"> will be used as</w:t>
      </w:r>
      <w:r w:rsidR="00F805B6">
        <w:rPr>
          <w:rFonts w:asciiTheme="minorHAnsi" w:eastAsiaTheme="minorHAnsi" w:hAnsiTheme="minorHAnsi" w:cs="Helvetica"/>
          <w:color w:val="000000" w:themeColor="text1"/>
          <w:sz w:val="22"/>
          <w:szCs w:val="24"/>
          <w:lang w:eastAsia="en-US"/>
        </w:rPr>
        <w:t xml:space="preserve"> the employee’s </w:t>
      </w:r>
      <w:r w:rsidR="003479C0">
        <w:rPr>
          <w:rFonts w:asciiTheme="minorHAnsi" w:eastAsiaTheme="minorHAnsi" w:hAnsiTheme="minorHAnsi" w:cs="Helvetica"/>
          <w:color w:val="000000" w:themeColor="text1"/>
          <w:sz w:val="22"/>
          <w:szCs w:val="24"/>
          <w:lang w:eastAsia="en-US"/>
        </w:rPr>
        <w:t>efficiency</w:t>
      </w:r>
      <w:r w:rsidR="00F805B6">
        <w:rPr>
          <w:rFonts w:asciiTheme="minorHAnsi" w:eastAsiaTheme="minorHAnsi" w:hAnsiTheme="minorHAnsi" w:cs="Helvetica"/>
          <w:color w:val="000000" w:themeColor="text1"/>
          <w:sz w:val="22"/>
          <w:szCs w:val="24"/>
          <w:lang w:eastAsia="en-US"/>
        </w:rPr>
        <w:t xml:space="preserve">, claims’ number, the degree of employees’ engagement, </w:t>
      </w:r>
      <w:r w:rsidR="003479C0">
        <w:rPr>
          <w:rFonts w:asciiTheme="minorHAnsi" w:eastAsiaTheme="minorHAnsi" w:hAnsiTheme="minorHAnsi" w:cs="Helvetica"/>
          <w:color w:val="000000" w:themeColor="text1"/>
          <w:sz w:val="22"/>
          <w:szCs w:val="24"/>
          <w:lang w:eastAsia="en-US"/>
        </w:rPr>
        <w:t xml:space="preserve">the </w:t>
      </w:r>
      <w:r w:rsidR="003479C0" w:rsidRPr="006A7C70">
        <w:rPr>
          <w:rFonts w:asciiTheme="minorHAnsi" w:eastAsiaTheme="minorHAnsi" w:hAnsiTheme="minorHAnsi" w:cs="Helvetica"/>
          <w:color w:val="000000" w:themeColor="text1"/>
          <w:sz w:val="22"/>
          <w:szCs w:val="24"/>
          <w:lang w:eastAsia="en-US"/>
        </w:rPr>
        <w:t>absenteeism</w:t>
      </w:r>
      <w:r w:rsidR="003479C0">
        <w:rPr>
          <w:rFonts w:asciiTheme="minorHAnsi" w:eastAsiaTheme="minorHAnsi" w:hAnsiTheme="minorHAnsi" w:cs="Helvetica"/>
          <w:color w:val="000000" w:themeColor="text1"/>
          <w:sz w:val="22"/>
          <w:szCs w:val="24"/>
          <w:lang w:eastAsia="en-US"/>
        </w:rPr>
        <w:t xml:space="preserve">, </w:t>
      </w:r>
      <w:r w:rsidR="00F805B6">
        <w:rPr>
          <w:rFonts w:asciiTheme="minorHAnsi" w:eastAsiaTheme="minorHAnsi" w:hAnsiTheme="minorHAnsi" w:cs="Helvetica"/>
          <w:color w:val="000000" w:themeColor="text1"/>
          <w:sz w:val="22"/>
          <w:szCs w:val="24"/>
          <w:lang w:eastAsia="en-US"/>
        </w:rPr>
        <w:t>stress,</w:t>
      </w:r>
      <w:r w:rsidR="003479C0">
        <w:rPr>
          <w:rFonts w:asciiTheme="minorHAnsi" w:eastAsiaTheme="minorHAnsi" w:hAnsiTheme="minorHAnsi" w:cs="Helvetica"/>
          <w:color w:val="000000" w:themeColor="text1"/>
          <w:sz w:val="22"/>
          <w:szCs w:val="24"/>
          <w:lang w:eastAsia="en-US"/>
        </w:rPr>
        <w:t xml:space="preserve"> </w:t>
      </w:r>
      <w:r w:rsidR="00F805B6">
        <w:rPr>
          <w:rFonts w:asciiTheme="minorHAnsi" w:eastAsiaTheme="minorHAnsi" w:hAnsiTheme="minorHAnsi" w:cs="Helvetica"/>
          <w:color w:val="000000" w:themeColor="text1"/>
          <w:sz w:val="22"/>
          <w:szCs w:val="24"/>
          <w:lang w:eastAsia="en-US"/>
        </w:rPr>
        <w:t xml:space="preserve">sickness absence’s rate, and the conclusion of feedback. </w:t>
      </w:r>
    </w:p>
    <w:p w14:paraId="386FA603" w14:textId="77777777" w:rsidR="008D1583" w:rsidRDefault="008D1583" w:rsidP="00AF125B">
      <w:pPr>
        <w:spacing w:line="360" w:lineRule="auto"/>
        <w:rPr>
          <w:rFonts w:ascii="Arial" w:hAnsi="Arial" w:cs="Arial"/>
          <w:sz w:val="24"/>
          <w:szCs w:val="24"/>
        </w:rPr>
      </w:pPr>
    </w:p>
    <w:p w14:paraId="00976753" w14:textId="03FC17B0" w:rsidR="008D1583" w:rsidRDefault="008D1583" w:rsidP="00AF125B">
      <w:pPr>
        <w:pStyle w:val="Titre3"/>
        <w:spacing w:line="360" w:lineRule="auto"/>
        <w:rPr>
          <w:rFonts w:eastAsiaTheme="minorHAnsi" w:cs="Helvetica"/>
          <w:lang w:eastAsia="en-US"/>
        </w:rPr>
      </w:pPr>
      <w:bookmarkStart w:id="4" w:name="_Toc8116618"/>
      <w:r>
        <w:rPr>
          <w:rFonts w:eastAsiaTheme="minorHAnsi" w:cs="Helvetica"/>
          <w:lang w:eastAsia="en-US"/>
        </w:rPr>
        <w:t>General numbers and causes</w:t>
      </w:r>
      <w:bookmarkEnd w:id="4"/>
      <w:r>
        <w:rPr>
          <w:rFonts w:eastAsiaTheme="minorHAnsi" w:cs="Helvetica"/>
          <w:lang w:eastAsia="en-US"/>
        </w:rPr>
        <w:t xml:space="preserve"> </w:t>
      </w:r>
    </w:p>
    <w:p w14:paraId="79256139" w14:textId="77777777" w:rsidR="008D1583" w:rsidRPr="008D1583" w:rsidRDefault="008D1583" w:rsidP="00AF125B">
      <w:pPr>
        <w:spacing w:line="360" w:lineRule="auto"/>
        <w:rPr>
          <w:rFonts w:eastAsiaTheme="minorHAnsi"/>
          <w:lang w:eastAsia="en-US"/>
        </w:rPr>
      </w:pPr>
    </w:p>
    <w:p w14:paraId="40896A7B" w14:textId="32BA7280" w:rsidR="00B30505" w:rsidRPr="00F805B6" w:rsidRDefault="008079B4" w:rsidP="00AF125B">
      <w:pPr>
        <w:widowControl w:val="0"/>
        <w:autoSpaceDE w:val="0"/>
        <w:autoSpaceDN w:val="0"/>
        <w:adjustRightInd w:val="0"/>
        <w:spacing w:after="240" w:line="360" w:lineRule="auto"/>
        <w:jc w:val="both"/>
        <w:rPr>
          <w:rFonts w:asciiTheme="minorHAnsi" w:hAnsiTheme="minorHAnsi"/>
          <w:color w:val="000000" w:themeColor="text1"/>
          <w:sz w:val="22"/>
          <w:szCs w:val="22"/>
        </w:rPr>
      </w:pPr>
      <w:r>
        <w:rPr>
          <w:rFonts w:asciiTheme="minorHAnsi" w:eastAsiaTheme="minorHAnsi" w:hAnsiTheme="minorHAnsi" w:cs="Helvetica"/>
          <w:color w:val="000000" w:themeColor="text1"/>
          <w:sz w:val="22"/>
          <w:szCs w:val="24"/>
          <w:lang w:eastAsia="en-US"/>
        </w:rPr>
        <w:t>We have alre</w:t>
      </w:r>
      <w:r w:rsidR="009B730D">
        <w:rPr>
          <w:rFonts w:asciiTheme="minorHAnsi" w:eastAsiaTheme="minorHAnsi" w:hAnsiTheme="minorHAnsi" w:cs="Helvetica"/>
          <w:color w:val="000000" w:themeColor="text1"/>
          <w:sz w:val="22"/>
          <w:szCs w:val="24"/>
          <w:lang w:eastAsia="en-US"/>
        </w:rPr>
        <w:t>ady observed that, currently, an important number</w:t>
      </w:r>
      <w:r>
        <w:rPr>
          <w:rFonts w:asciiTheme="minorHAnsi" w:eastAsiaTheme="minorHAnsi" w:hAnsiTheme="minorHAnsi" w:cs="Helvetica"/>
          <w:color w:val="000000" w:themeColor="text1"/>
          <w:sz w:val="22"/>
          <w:szCs w:val="24"/>
          <w:lang w:eastAsia="en-US"/>
        </w:rPr>
        <w:t xml:space="preserve"> of the university’s staff considered to be</w:t>
      </w:r>
      <w:r w:rsidR="009B730D">
        <w:rPr>
          <w:rFonts w:asciiTheme="minorHAnsi" w:eastAsiaTheme="minorHAnsi" w:hAnsiTheme="minorHAnsi" w:cs="Helvetica"/>
          <w:color w:val="000000" w:themeColor="text1"/>
          <w:sz w:val="22"/>
          <w:szCs w:val="24"/>
          <w:lang w:eastAsia="en-US"/>
        </w:rPr>
        <w:t xml:space="preserve"> not</w:t>
      </w:r>
      <w:r>
        <w:rPr>
          <w:rFonts w:asciiTheme="minorHAnsi" w:eastAsiaTheme="minorHAnsi" w:hAnsiTheme="minorHAnsi" w:cs="Helvetica"/>
          <w:color w:val="000000" w:themeColor="text1"/>
          <w:sz w:val="22"/>
          <w:szCs w:val="24"/>
          <w:lang w:eastAsia="en-US"/>
        </w:rPr>
        <w:t xml:space="preserve"> happy at work</w:t>
      </w:r>
      <w:r w:rsidR="009B730D">
        <w:rPr>
          <w:rFonts w:asciiTheme="minorHAnsi" w:eastAsiaTheme="minorHAnsi" w:hAnsiTheme="minorHAnsi" w:cs="Helvetica"/>
          <w:color w:val="000000" w:themeColor="text1"/>
          <w:sz w:val="22"/>
          <w:szCs w:val="24"/>
          <w:lang w:eastAsia="en-US"/>
        </w:rPr>
        <w:t xml:space="preserve"> or not healthy in general</w:t>
      </w:r>
      <w:r>
        <w:rPr>
          <w:rFonts w:asciiTheme="minorHAnsi" w:eastAsiaTheme="minorHAnsi" w:hAnsiTheme="minorHAnsi" w:cs="Helvetica"/>
          <w:color w:val="000000" w:themeColor="text1"/>
          <w:sz w:val="22"/>
          <w:szCs w:val="24"/>
          <w:lang w:eastAsia="en-US"/>
        </w:rPr>
        <w:t xml:space="preserve">. </w:t>
      </w:r>
      <w:r w:rsidR="008D1583">
        <w:rPr>
          <w:rFonts w:asciiTheme="minorHAnsi" w:eastAsiaTheme="minorHAnsi" w:hAnsiTheme="minorHAnsi" w:cs="Helvetica"/>
          <w:color w:val="000000" w:themeColor="text1"/>
          <w:sz w:val="22"/>
          <w:szCs w:val="24"/>
          <w:lang w:eastAsia="en-US"/>
        </w:rPr>
        <w:t xml:space="preserve">According to a </w:t>
      </w:r>
      <w:r w:rsidR="008D1583" w:rsidRPr="00930650">
        <w:rPr>
          <w:rFonts w:asciiTheme="minorHAnsi" w:eastAsiaTheme="minorHAnsi" w:hAnsiTheme="minorHAnsi" w:cs="LibreBaskerville-Regular"/>
          <w:color w:val="000000" w:themeColor="text1"/>
          <w:sz w:val="22"/>
          <w:szCs w:val="22"/>
          <w:lang w:eastAsia="en-US"/>
        </w:rPr>
        <w:t>UK survey</w:t>
      </w:r>
      <w:r w:rsidR="008D1583">
        <w:rPr>
          <w:rFonts w:asciiTheme="minorHAnsi" w:eastAsiaTheme="minorHAnsi" w:hAnsiTheme="minorHAnsi" w:cs="LibreBaskerville-Regular"/>
          <w:color w:val="000000" w:themeColor="text1"/>
          <w:sz w:val="22"/>
          <w:szCs w:val="22"/>
          <w:lang w:eastAsia="en-US"/>
        </w:rPr>
        <w:t>,</w:t>
      </w:r>
      <w:r w:rsidR="008D1583" w:rsidRPr="00930650">
        <w:rPr>
          <w:rFonts w:asciiTheme="minorHAnsi" w:eastAsiaTheme="minorHAnsi" w:hAnsiTheme="minorHAnsi" w:cs="LibreBaskerville-Regular"/>
          <w:color w:val="000000" w:themeColor="text1"/>
          <w:sz w:val="22"/>
          <w:szCs w:val="22"/>
          <w:lang w:eastAsia="en-US"/>
        </w:rPr>
        <w:t xml:space="preserve"> </w:t>
      </w:r>
      <w:r w:rsidR="008D1583">
        <w:rPr>
          <w:rFonts w:asciiTheme="minorHAnsi" w:eastAsiaTheme="minorHAnsi" w:hAnsiTheme="minorHAnsi" w:cs="LibreBaskerville-Regular"/>
          <w:color w:val="000000" w:themeColor="text1"/>
          <w:sz w:val="22"/>
          <w:szCs w:val="22"/>
          <w:lang w:eastAsia="en-US"/>
        </w:rPr>
        <w:t>“</w:t>
      </w:r>
      <w:r w:rsidR="008D1583" w:rsidRPr="00930650">
        <w:rPr>
          <w:rFonts w:asciiTheme="minorHAnsi" w:eastAsiaTheme="minorHAnsi" w:hAnsiTheme="minorHAnsi" w:cs="LibreBaskerville-Regular"/>
          <w:color w:val="000000" w:themeColor="text1"/>
          <w:sz w:val="22"/>
          <w:szCs w:val="22"/>
          <w:lang w:eastAsia="en-US"/>
        </w:rPr>
        <w:t>46% of researchers feel lonely at work</w:t>
      </w:r>
      <w:r w:rsidR="008D1583">
        <w:rPr>
          <w:rFonts w:asciiTheme="minorHAnsi" w:eastAsiaTheme="minorHAnsi" w:hAnsiTheme="minorHAnsi" w:cs="LibreBaskerville-Regular"/>
          <w:color w:val="000000" w:themeColor="text1"/>
          <w:sz w:val="22"/>
          <w:szCs w:val="22"/>
          <w:lang w:eastAsia="en-US"/>
        </w:rPr>
        <w:t>”, and university’s effort</w:t>
      </w:r>
      <w:r w:rsidR="00956BB5">
        <w:rPr>
          <w:rFonts w:asciiTheme="minorHAnsi" w:eastAsiaTheme="minorHAnsi" w:hAnsiTheme="minorHAnsi" w:cs="LibreBaskerville-Regular"/>
          <w:color w:val="000000" w:themeColor="text1"/>
          <w:sz w:val="22"/>
          <w:szCs w:val="22"/>
          <w:lang w:eastAsia="en-US"/>
        </w:rPr>
        <w:t>s</w:t>
      </w:r>
      <w:r w:rsidR="008D1583">
        <w:rPr>
          <w:rFonts w:asciiTheme="minorHAnsi" w:eastAsiaTheme="minorHAnsi" w:hAnsiTheme="minorHAnsi" w:cs="LibreBaskerville-Regular"/>
          <w:color w:val="000000" w:themeColor="text1"/>
          <w:sz w:val="22"/>
          <w:szCs w:val="22"/>
          <w:lang w:eastAsia="en-US"/>
        </w:rPr>
        <w:t xml:space="preserve"> are not enough, this problem can have serious impact</w:t>
      </w:r>
      <w:r w:rsidR="00526E70">
        <w:rPr>
          <w:rFonts w:asciiTheme="minorHAnsi" w:eastAsiaTheme="minorHAnsi" w:hAnsiTheme="minorHAnsi" w:cs="LibreBaskerville-Regular"/>
          <w:color w:val="000000" w:themeColor="text1"/>
          <w:sz w:val="22"/>
          <w:szCs w:val="22"/>
          <w:lang w:eastAsia="en-US"/>
        </w:rPr>
        <w:t>s</w:t>
      </w:r>
      <w:r w:rsidR="008D1583">
        <w:rPr>
          <w:rFonts w:asciiTheme="minorHAnsi" w:eastAsiaTheme="minorHAnsi" w:hAnsiTheme="minorHAnsi" w:cs="LibreBaskerville-Regular"/>
          <w:color w:val="000000" w:themeColor="text1"/>
          <w:sz w:val="22"/>
          <w:szCs w:val="22"/>
          <w:lang w:eastAsia="en-US"/>
        </w:rPr>
        <w:t xml:space="preserve"> </w:t>
      </w:r>
      <w:r w:rsidR="008D1583">
        <w:rPr>
          <w:rFonts w:asciiTheme="minorHAnsi" w:hAnsiTheme="minorHAnsi"/>
          <w:color w:val="000000" w:themeColor="text1"/>
          <w:sz w:val="22"/>
          <w:szCs w:val="22"/>
        </w:rPr>
        <w:t>(</w:t>
      </w:r>
      <w:proofErr w:type="spellStart"/>
      <w:r w:rsidR="008D1583" w:rsidRPr="00C324C5">
        <w:rPr>
          <w:rFonts w:asciiTheme="minorHAnsi" w:hAnsiTheme="minorHAnsi"/>
          <w:color w:val="000000" w:themeColor="text1"/>
          <w:sz w:val="22"/>
          <w:szCs w:val="22"/>
        </w:rPr>
        <w:t>Sibai</w:t>
      </w:r>
      <w:proofErr w:type="spellEnd"/>
      <w:r w:rsidR="008D1583" w:rsidRPr="00C324C5">
        <w:rPr>
          <w:rFonts w:asciiTheme="minorHAnsi" w:hAnsiTheme="minorHAnsi"/>
          <w:color w:val="000000" w:themeColor="text1"/>
          <w:sz w:val="22"/>
          <w:szCs w:val="22"/>
        </w:rPr>
        <w:t xml:space="preserve"> et al, 2019</w:t>
      </w:r>
      <w:r w:rsidR="008D1583">
        <w:rPr>
          <w:rFonts w:asciiTheme="minorHAnsi" w:hAnsiTheme="minorHAnsi"/>
          <w:color w:val="000000" w:themeColor="text1"/>
          <w:sz w:val="22"/>
          <w:szCs w:val="22"/>
        </w:rPr>
        <w:t xml:space="preserve">). </w:t>
      </w:r>
      <w:r w:rsidR="00206DC7">
        <w:rPr>
          <w:rFonts w:asciiTheme="minorHAnsi" w:hAnsiTheme="minorHAnsi"/>
          <w:color w:val="000000" w:themeColor="text1"/>
          <w:sz w:val="22"/>
          <w:szCs w:val="22"/>
        </w:rPr>
        <w:t>There</w:t>
      </w:r>
      <w:r w:rsidR="008A0D3F">
        <w:rPr>
          <w:rFonts w:asciiTheme="minorHAnsi" w:hAnsiTheme="minorHAnsi"/>
          <w:color w:val="000000" w:themeColor="text1"/>
          <w:sz w:val="22"/>
          <w:szCs w:val="22"/>
        </w:rPr>
        <w:t xml:space="preserve"> is a</w:t>
      </w:r>
      <w:r w:rsidR="00206DC7">
        <w:rPr>
          <w:rFonts w:asciiTheme="minorHAnsi" w:hAnsiTheme="minorHAnsi"/>
          <w:color w:val="000000" w:themeColor="text1"/>
          <w:sz w:val="22"/>
          <w:szCs w:val="22"/>
        </w:rPr>
        <w:t xml:space="preserve"> substa</w:t>
      </w:r>
      <w:r w:rsidR="00214A30">
        <w:rPr>
          <w:rFonts w:asciiTheme="minorHAnsi" w:hAnsiTheme="minorHAnsi"/>
          <w:color w:val="000000" w:themeColor="text1"/>
          <w:sz w:val="22"/>
          <w:szCs w:val="22"/>
        </w:rPr>
        <w:t>ntial</w:t>
      </w:r>
      <w:r w:rsidR="008A0D3F">
        <w:rPr>
          <w:rFonts w:asciiTheme="minorHAnsi" w:hAnsiTheme="minorHAnsi"/>
          <w:color w:val="000000" w:themeColor="text1"/>
          <w:sz w:val="22"/>
          <w:szCs w:val="22"/>
        </w:rPr>
        <w:t xml:space="preserve"> link between the well-being</w:t>
      </w:r>
      <w:r w:rsidR="00526E70">
        <w:rPr>
          <w:rFonts w:asciiTheme="minorHAnsi" w:hAnsiTheme="minorHAnsi"/>
          <w:color w:val="000000" w:themeColor="text1"/>
          <w:sz w:val="22"/>
          <w:szCs w:val="22"/>
        </w:rPr>
        <w:t xml:space="preserve"> at work and </w:t>
      </w:r>
      <w:r w:rsidR="00E71B92">
        <w:rPr>
          <w:rFonts w:asciiTheme="minorHAnsi" w:hAnsiTheme="minorHAnsi"/>
          <w:color w:val="000000" w:themeColor="text1"/>
          <w:sz w:val="22"/>
          <w:szCs w:val="22"/>
        </w:rPr>
        <w:t>mental health</w:t>
      </w:r>
      <w:r w:rsidR="00214A30">
        <w:rPr>
          <w:rFonts w:asciiTheme="minorHAnsi" w:hAnsiTheme="minorHAnsi"/>
          <w:color w:val="000000" w:themeColor="text1"/>
          <w:sz w:val="22"/>
          <w:szCs w:val="22"/>
        </w:rPr>
        <w:t xml:space="preserve"> (CIPD, 2018).</w:t>
      </w:r>
    </w:p>
    <w:p w14:paraId="5272D3D2" w14:textId="5B2D496A" w:rsidR="00682440" w:rsidRDefault="00B30505" w:rsidP="00AF125B">
      <w:pPr>
        <w:widowControl w:val="0"/>
        <w:autoSpaceDE w:val="0"/>
        <w:autoSpaceDN w:val="0"/>
        <w:adjustRightInd w:val="0"/>
        <w:spacing w:line="360" w:lineRule="auto"/>
        <w:jc w:val="both"/>
        <w:rPr>
          <w:rFonts w:asciiTheme="minorHAnsi" w:eastAsiaTheme="minorHAnsi" w:hAnsiTheme="minorHAnsi" w:cs="Times"/>
          <w:color w:val="2E2E2D"/>
          <w:sz w:val="22"/>
          <w:szCs w:val="22"/>
          <w:lang w:eastAsia="en-US"/>
        </w:rPr>
      </w:pPr>
      <w:r w:rsidRPr="003F016B">
        <w:rPr>
          <w:rFonts w:asciiTheme="minorHAnsi" w:eastAsiaTheme="minorHAnsi" w:hAnsiTheme="minorHAnsi" w:cs="Helvetica"/>
          <w:color w:val="000000" w:themeColor="text1"/>
          <w:sz w:val="22"/>
          <w:szCs w:val="24"/>
          <w:lang w:eastAsia="en-US"/>
        </w:rPr>
        <w:t xml:space="preserve">In 2018, in </w:t>
      </w:r>
      <w:r w:rsidR="00526E70">
        <w:rPr>
          <w:rFonts w:asciiTheme="minorHAnsi" w:eastAsiaTheme="minorHAnsi" w:hAnsiTheme="minorHAnsi" w:cs="Helvetica"/>
          <w:color w:val="000000" w:themeColor="text1"/>
          <w:sz w:val="22"/>
          <w:szCs w:val="24"/>
          <w:lang w:eastAsia="en-US"/>
        </w:rPr>
        <w:t xml:space="preserve">the </w:t>
      </w:r>
      <w:r w:rsidRPr="003F016B">
        <w:rPr>
          <w:rFonts w:asciiTheme="minorHAnsi" w:eastAsiaTheme="minorHAnsi" w:hAnsiTheme="minorHAnsi" w:cs="Helvetica"/>
          <w:color w:val="000000" w:themeColor="text1"/>
          <w:sz w:val="22"/>
          <w:szCs w:val="24"/>
          <w:lang w:eastAsia="en-US"/>
        </w:rPr>
        <w:t xml:space="preserve">UK the unemployment rate was 3.9% and </w:t>
      </w:r>
      <w:r w:rsidR="00526E70">
        <w:rPr>
          <w:rFonts w:asciiTheme="minorHAnsi" w:eastAsiaTheme="minorHAnsi" w:hAnsiTheme="minorHAnsi" w:cs="Helvetica"/>
          <w:color w:val="000000" w:themeColor="text1"/>
          <w:sz w:val="22"/>
          <w:szCs w:val="24"/>
          <w:lang w:eastAsia="en-US"/>
        </w:rPr>
        <w:t xml:space="preserve">the </w:t>
      </w:r>
      <w:r w:rsidRPr="003F016B">
        <w:rPr>
          <w:rFonts w:asciiTheme="minorHAnsi" w:eastAsiaTheme="minorHAnsi" w:hAnsiTheme="minorHAnsi" w:cs="Helvetica"/>
          <w:color w:val="000000" w:themeColor="text1"/>
          <w:sz w:val="22"/>
          <w:szCs w:val="24"/>
          <w:lang w:eastAsia="en-US"/>
        </w:rPr>
        <w:t>employment rate 76.1%</w:t>
      </w:r>
      <w:r w:rsidR="00682440">
        <w:rPr>
          <w:rFonts w:asciiTheme="minorHAnsi" w:eastAsiaTheme="minorHAnsi" w:hAnsiTheme="minorHAnsi" w:cs="Helvetica"/>
          <w:color w:val="000000" w:themeColor="text1"/>
          <w:sz w:val="22"/>
          <w:szCs w:val="24"/>
          <w:lang w:eastAsia="en-US"/>
        </w:rPr>
        <w:t xml:space="preserve"> (</w:t>
      </w:r>
      <w:proofErr w:type="spellStart"/>
      <w:r w:rsidR="00682440" w:rsidRPr="00C324C5">
        <w:rPr>
          <w:rFonts w:asciiTheme="minorHAnsi" w:hAnsiTheme="minorHAnsi" w:cs="Arial"/>
          <w:color w:val="000000" w:themeColor="text1"/>
          <w:sz w:val="22"/>
          <w:szCs w:val="22"/>
        </w:rPr>
        <w:t>Stubbings</w:t>
      </w:r>
      <w:proofErr w:type="spellEnd"/>
      <w:r w:rsidR="00682440" w:rsidRPr="00C324C5">
        <w:rPr>
          <w:rFonts w:asciiTheme="minorHAnsi" w:hAnsiTheme="minorHAnsi" w:cs="Arial"/>
          <w:color w:val="000000" w:themeColor="text1"/>
          <w:sz w:val="22"/>
          <w:szCs w:val="22"/>
        </w:rPr>
        <w:t xml:space="preserve"> et al., 2018</w:t>
      </w:r>
      <w:r w:rsidR="00F943BD">
        <w:rPr>
          <w:rFonts w:asciiTheme="minorHAnsi" w:eastAsiaTheme="minorHAnsi" w:hAnsiTheme="minorHAnsi" w:cs="Helvetica"/>
          <w:color w:val="000000" w:themeColor="text1"/>
          <w:sz w:val="22"/>
          <w:szCs w:val="24"/>
          <w:lang w:eastAsia="en-US"/>
        </w:rPr>
        <w:t xml:space="preserve">). </w:t>
      </w:r>
      <w:r w:rsidRPr="003F016B">
        <w:rPr>
          <w:rFonts w:asciiTheme="minorHAnsi" w:eastAsiaTheme="minorHAnsi" w:hAnsiTheme="minorHAnsi" w:cs="Helvetica"/>
          <w:color w:val="000000" w:themeColor="text1"/>
          <w:sz w:val="22"/>
          <w:szCs w:val="24"/>
          <w:lang w:eastAsia="en-US"/>
        </w:rPr>
        <w:t xml:space="preserve">Since </w:t>
      </w:r>
      <w:r w:rsidR="00526E70">
        <w:rPr>
          <w:rFonts w:asciiTheme="minorHAnsi" w:eastAsiaTheme="minorHAnsi" w:hAnsiTheme="minorHAnsi" w:cs="Helvetica"/>
          <w:color w:val="000000" w:themeColor="text1"/>
          <w:sz w:val="22"/>
          <w:szCs w:val="24"/>
          <w:lang w:eastAsia="en-US"/>
        </w:rPr>
        <w:t xml:space="preserve">a </w:t>
      </w:r>
      <w:r w:rsidRPr="003F016B">
        <w:rPr>
          <w:rFonts w:asciiTheme="minorHAnsi" w:eastAsiaTheme="minorHAnsi" w:hAnsiTheme="minorHAnsi" w:cs="Helvetica"/>
          <w:color w:val="000000" w:themeColor="text1"/>
          <w:sz w:val="22"/>
          <w:szCs w:val="24"/>
          <w:lang w:eastAsia="en-US"/>
        </w:rPr>
        <w:t>few years, th</w:t>
      </w:r>
      <w:r w:rsidR="00F77538">
        <w:rPr>
          <w:rFonts w:asciiTheme="minorHAnsi" w:eastAsiaTheme="minorHAnsi" w:hAnsiTheme="minorHAnsi" w:cs="Helvetica"/>
          <w:color w:val="000000" w:themeColor="text1"/>
          <w:sz w:val="22"/>
          <w:szCs w:val="24"/>
          <w:lang w:eastAsia="en-US"/>
        </w:rPr>
        <w:t>e UK government try to improve</w:t>
      </w:r>
      <w:r w:rsidRPr="003F016B">
        <w:rPr>
          <w:rFonts w:asciiTheme="minorHAnsi" w:eastAsiaTheme="minorHAnsi" w:hAnsiTheme="minorHAnsi" w:cs="Helvetica"/>
          <w:color w:val="000000" w:themeColor="text1"/>
          <w:sz w:val="22"/>
          <w:szCs w:val="24"/>
          <w:lang w:eastAsia="en-US"/>
        </w:rPr>
        <w:t xml:space="preserve"> healt</w:t>
      </w:r>
      <w:r w:rsidR="00F943BD">
        <w:rPr>
          <w:rFonts w:asciiTheme="minorHAnsi" w:eastAsiaTheme="minorHAnsi" w:hAnsiTheme="minorHAnsi" w:cs="Helvetica"/>
          <w:color w:val="000000" w:themeColor="text1"/>
          <w:sz w:val="22"/>
          <w:szCs w:val="24"/>
          <w:lang w:eastAsia="en-US"/>
        </w:rPr>
        <w:t>h and work and changing lives</w:t>
      </w:r>
      <w:r>
        <w:rPr>
          <w:rFonts w:asciiTheme="minorHAnsi" w:eastAsiaTheme="minorHAnsi" w:hAnsiTheme="minorHAnsi" w:cs="Helvetica"/>
          <w:color w:val="000000" w:themeColor="text1"/>
          <w:sz w:val="22"/>
          <w:szCs w:val="24"/>
          <w:lang w:eastAsia="en-US"/>
        </w:rPr>
        <w:t xml:space="preserve"> b</w:t>
      </w:r>
      <w:r w:rsidRPr="003F016B">
        <w:rPr>
          <w:rFonts w:asciiTheme="minorHAnsi" w:eastAsiaTheme="minorHAnsi" w:hAnsiTheme="minorHAnsi" w:cs="Helvetica"/>
          <w:color w:val="000000" w:themeColor="text1"/>
          <w:sz w:val="22"/>
          <w:szCs w:val="24"/>
          <w:lang w:eastAsia="en-US"/>
        </w:rPr>
        <w:t>ec</w:t>
      </w:r>
      <w:r>
        <w:rPr>
          <w:rFonts w:asciiTheme="minorHAnsi" w:eastAsiaTheme="minorHAnsi" w:hAnsiTheme="minorHAnsi" w:cs="Helvetica"/>
          <w:color w:val="000000" w:themeColor="text1"/>
          <w:sz w:val="22"/>
          <w:szCs w:val="24"/>
          <w:lang w:eastAsia="en-US"/>
        </w:rPr>
        <w:t xml:space="preserve">ause of </w:t>
      </w:r>
      <w:r w:rsidR="00F77538">
        <w:rPr>
          <w:rFonts w:asciiTheme="minorHAnsi" w:eastAsiaTheme="minorHAnsi" w:hAnsiTheme="minorHAnsi" w:cs="Helvetica"/>
          <w:color w:val="000000" w:themeColor="text1"/>
          <w:sz w:val="22"/>
          <w:szCs w:val="24"/>
          <w:lang w:eastAsia="en-US"/>
        </w:rPr>
        <w:t xml:space="preserve">the </w:t>
      </w:r>
      <w:r>
        <w:rPr>
          <w:rFonts w:asciiTheme="minorHAnsi" w:eastAsiaTheme="minorHAnsi" w:hAnsiTheme="minorHAnsi" w:cs="Helvetica"/>
          <w:color w:val="000000" w:themeColor="text1"/>
          <w:sz w:val="22"/>
          <w:szCs w:val="24"/>
          <w:lang w:eastAsia="en-US"/>
        </w:rPr>
        <w:t>sickness absence system</w:t>
      </w:r>
      <w:r w:rsidR="00436377">
        <w:rPr>
          <w:rFonts w:asciiTheme="minorHAnsi" w:eastAsiaTheme="minorHAnsi" w:hAnsiTheme="minorHAnsi" w:cs="Helvetica"/>
          <w:color w:val="000000" w:themeColor="text1"/>
          <w:sz w:val="22"/>
          <w:szCs w:val="24"/>
          <w:lang w:eastAsia="en-US"/>
        </w:rPr>
        <w:t xml:space="preserve"> which cost a lot (</w:t>
      </w:r>
      <w:r w:rsidR="00436377" w:rsidRPr="00C324C5">
        <w:rPr>
          <w:rFonts w:asciiTheme="minorHAnsi" w:eastAsiaTheme="minorHAnsi" w:hAnsiTheme="minorHAnsi" w:cs="font000000002254dbaf"/>
          <w:bCs/>
          <w:color w:val="000000" w:themeColor="text1"/>
          <w:sz w:val="22"/>
          <w:szCs w:val="22"/>
          <w:lang w:eastAsia="en-US"/>
        </w:rPr>
        <w:t>Department for Work and Pensions, 2013</w:t>
      </w:r>
      <w:r w:rsidR="00436377">
        <w:rPr>
          <w:rFonts w:asciiTheme="minorHAnsi" w:eastAsiaTheme="minorHAnsi" w:hAnsiTheme="minorHAnsi" w:cs="font000000002254dbaf"/>
          <w:bCs/>
          <w:color w:val="000000" w:themeColor="text1"/>
          <w:sz w:val="22"/>
          <w:szCs w:val="22"/>
          <w:lang w:eastAsia="en-US"/>
        </w:rPr>
        <w:t>)</w:t>
      </w:r>
      <w:r>
        <w:rPr>
          <w:rFonts w:asciiTheme="minorHAnsi" w:eastAsiaTheme="minorHAnsi" w:hAnsiTheme="minorHAnsi" w:cs="Helvetica"/>
          <w:color w:val="000000" w:themeColor="text1"/>
          <w:sz w:val="22"/>
          <w:szCs w:val="24"/>
          <w:lang w:eastAsia="en-US"/>
        </w:rPr>
        <w:t xml:space="preserve">. </w:t>
      </w:r>
      <w:r w:rsidR="00682440">
        <w:rPr>
          <w:rFonts w:asciiTheme="minorHAnsi" w:eastAsiaTheme="minorHAnsi" w:hAnsiTheme="minorHAnsi" w:cs="Helvetica"/>
          <w:color w:val="000000" w:themeColor="text1"/>
          <w:sz w:val="22"/>
          <w:szCs w:val="24"/>
          <w:lang w:eastAsia="en-US"/>
        </w:rPr>
        <w:t>“O</w:t>
      </w:r>
      <w:r w:rsidRPr="003F016B">
        <w:rPr>
          <w:rFonts w:asciiTheme="minorHAnsi" w:eastAsiaTheme="minorHAnsi" w:hAnsiTheme="minorHAnsi" w:cs="Helvetica"/>
          <w:color w:val="000000" w:themeColor="text1"/>
          <w:sz w:val="22"/>
          <w:szCs w:val="24"/>
          <w:lang w:eastAsia="en-US"/>
        </w:rPr>
        <w:t>ne third</w:t>
      </w:r>
      <w:r w:rsidR="00E5686D">
        <w:rPr>
          <w:rFonts w:asciiTheme="minorHAnsi" w:eastAsiaTheme="minorHAnsi" w:hAnsiTheme="minorHAnsi" w:cs="Helvetica"/>
          <w:color w:val="000000" w:themeColor="text1"/>
          <w:sz w:val="22"/>
          <w:szCs w:val="24"/>
          <w:lang w:eastAsia="en-US"/>
        </w:rPr>
        <w:t xml:space="preserve"> of UK inhabitants’ workers has</w:t>
      </w:r>
      <w:r w:rsidRPr="003F016B">
        <w:rPr>
          <w:rFonts w:asciiTheme="minorHAnsi" w:eastAsiaTheme="minorHAnsi" w:hAnsiTheme="minorHAnsi" w:cs="Helvetica"/>
          <w:color w:val="000000" w:themeColor="text1"/>
          <w:sz w:val="22"/>
          <w:szCs w:val="24"/>
          <w:lang w:eastAsia="en-US"/>
        </w:rPr>
        <w:t xml:space="preserve"> a health, wellbeing or mental health issue, 83% of workers feel that their wellbeing influences their productivity, 39% have taken time off work or reduced their responsibilities due to a wellbeing issue, and 33% of adults feel their wellbeing has been a contributing factor in a dec</w:t>
      </w:r>
      <w:r>
        <w:rPr>
          <w:rFonts w:asciiTheme="minorHAnsi" w:eastAsiaTheme="minorHAnsi" w:hAnsiTheme="minorHAnsi" w:cs="Helvetica"/>
          <w:color w:val="000000" w:themeColor="text1"/>
          <w:sz w:val="22"/>
          <w:szCs w:val="24"/>
          <w:lang w:eastAsia="en-US"/>
        </w:rPr>
        <w:t xml:space="preserve">ision to leave their job” </w:t>
      </w:r>
      <w:r w:rsidR="00436377">
        <w:rPr>
          <w:rFonts w:asciiTheme="minorHAnsi" w:eastAsiaTheme="minorHAnsi" w:hAnsiTheme="minorHAnsi" w:cs="Helvetica"/>
          <w:color w:val="000000" w:themeColor="text1"/>
          <w:sz w:val="22"/>
          <w:szCs w:val="24"/>
          <w:lang w:eastAsia="en-US"/>
        </w:rPr>
        <w:t>(</w:t>
      </w:r>
      <w:r w:rsidR="00436377" w:rsidRPr="00C324C5">
        <w:rPr>
          <w:rFonts w:asciiTheme="minorHAnsi" w:hAnsiTheme="minorHAnsi" w:cs="Arial"/>
          <w:color w:val="000000" w:themeColor="text1"/>
          <w:sz w:val="22"/>
          <w:szCs w:val="22"/>
        </w:rPr>
        <w:t>Salter and Andrews, 2018</w:t>
      </w:r>
      <w:r w:rsidRPr="003F016B">
        <w:rPr>
          <w:rFonts w:asciiTheme="minorHAnsi" w:eastAsiaTheme="minorHAnsi" w:hAnsiTheme="minorHAnsi" w:cs="Helvetica"/>
          <w:color w:val="000000" w:themeColor="text1"/>
          <w:sz w:val="22"/>
          <w:szCs w:val="24"/>
          <w:lang w:eastAsia="en-US"/>
        </w:rPr>
        <w:t>)</w:t>
      </w:r>
      <w:r w:rsidR="00BA3F3B">
        <w:rPr>
          <w:rFonts w:asciiTheme="minorHAnsi" w:eastAsiaTheme="minorHAnsi" w:hAnsiTheme="minorHAnsi" w:cs="Helvetica"/>
          <w:color w:val="000000" w:themeColor="text1"/>
          <w:sz w:val="22"/>
          <w:szCs w:val="24"/>
          <w:lang w:eastAsia="en-US"/>
        </w:rPr>
        <w:t>, these is representative numbers of the current situation at work</w:t>
      </w:r>
      <w:r>
        <w:rPr>
          <w:rFonts w:asciiTheme="minorHAnsi" w:eastAsiaTheme="minorHAnsi" w:hAnsiTheme="minorHAnsi" w:cs="Helvetica"/>
          <w:color w:val="000000" w:themeColor="text1"/>
          <w:sz w:val="22"/>
          <w:szCs w:val="24"/>
          <w:lang w:eastAsia="en-US"/>
        </w:rPr>
        <w:t>.</w:t>
      </w:r>
      <w:r w:rsidR="00A12784">
        <w:rPr>
          <w:rFonts w:asciiTheme="minorHAnsi" w:eastAsiaTheme="minorHAnsi" w:hAnsiTheme="minorHAnsi" w:cs="Helvetica"/>
          <w:color w:val="000000" w:themeColor="text1"/>
          <w:sz w:val="22"/>
          <w:szCs w:val="24"/>
          <w:lang w:eastAsia="en-US"/>
        </w:rPr>
        <w:t xml:space="preserve"> Thus, The well-being at work influence the well-being in a general point of view</w:t>
      </w:r>
      <w:r w:rsidR="00973F63">
        <w:rPr>
          <w:rFonts w:asciiTheme="minorHAnsi" w:eastAsiaTheme="minorHAnsi" w:hAnsiTheme="minorHAnsi" w:cs="Helvetica"/>
          <w:color w:val="000000" w:themeColor="text1"/>
          <w:sz w:val="22"/>
          <w:szCs w:val="24"/>
          <w:lang w:eastAsia="en-US"/>
        </w:rPr>
        <w:t xml:space="preserve"> and vice versa. </w:t>
      </w:r>
      <w:r w:rsidR="00682440">
        <w:rPr>
          <w:rFonts w:asciiTheme="minorHAnsi" w:eastAsiaTheme="minorHAnsi" w:hAnsiTheme="minorHAnsi" w:cs="Helvetica"/>
          <w:color w:val="000000" w:themeColor="text1"/>
          <w:sz w:val="22"/>
          <w:szCs w:val="24"/>
          <w:lang w:eastAsia="en-US"/>
        </w:rPr>
        <w:t>“T</w:t>
      </w:r>
      <w:r w:rsidR="00FC7F19" w:rsidRPr="00406708">
        <w:rPr>
          <w:rFonts w:asciiTheme="minorHAnsi" w:eastAsiaTheme="minorHAnsi" w:hAnsiTheme="minorHAnsi" w:cs="Helvetica"/>
          <w:color w:val="000000" w:themeColor="text1"/>
          <w:sz w:val="22"/>
          <w:szCs w:val="24"/>
          <w:lang w:eastAsia="en-US"/>
        </w:rPr>
        <w:t xml:space="preserve">he biggest cause of </w:t>
      </w:r>
      <w:r w:rsidR="00F77538">
        <w:rPr>
          <w:rFonts w:asciiTheme="minorHAnsi" w:eastAsiaTheme="minorHAnsi" w:hAnsiTheme="minorHAnsi" w:cs="Helvetica"/>
          <w:color w:val="000000" w:themeColor="text1"/>
          <w:sz w:val="22"/>
          <w:szCs w:val="24"/>
          <w:lang w:eastAsia="en-US"/>
        </w:rPr>
        <w:t xml:space="preserve">the </w:t>
      </w:r>
      <w:r w:rsidR="00FC7F19" w:rsidRPr="00406708">
        <w:rPr>
          <w:rFonts w:asciiTheme="minorHAnsi" w:eastAsiaTheme="minorHAnsi" w:hAnsiTheme="minorHAnsi" w:cs="Helvetica"/>
          <w:color w:val="000000" w:themeColor="text1"/>
          <w:sz w:val="22"/>
          <w:szCs w:val="24"/>
          <w:lang w:eastAsia="en-US"/>
        </w:rPr>
        <w:t>chronic illness is stress, and the biggest cause of stress is work”</w:t>
      </w:r>
      <w:r w:rsidR="00682440" w:rsidRPr="00682440">
        <w:rPr>
          <w:rFonts w:asciiTheme="minorHAnsi" w:eastAsiaTheme="minorHAnsi" w:hAnsiTheme="minorHAnsi" w:cs="Helvetica"/>
          <w:color w:val="000000" w:themeColor="text1"/>
          <w:sz w:val="22"/>
          <w:szCs w:val="24"/>
          <w:lang w:eastAsia="en-US"/>
        </w:rPr>
        <w:t xml:space="preserve"> </w:t>
      </w:r>
      <w:r w:rsidR="00682440">
        <w:rPr>
          <w:rFonts w:asciiTheme="minorHAnsi" w:eastAsiaTheme="minorHAnsi" w:hAnsiTheme="minorHAnsi" w:cs="Helvetica"/>
          <w:color w:val="000000" w:themeColor="text1"/>
          <w:sz w:val="22"/>
          <w:szCs w:val="24"/>
          <w:lang w:eastAsia="en-US"/>
        </w:rPr>
        <w:t xml:space="preserve">(Chapman, 2017). Someone feel like they are not appreciated because of bad communication </w:t>
      </w:r>
      <w:r w:rsidR="00682440">
        <w:rPr>
          <w:rFonts w:asciiTheme="minorHAnsi" w:eastAsiaTheme="minorHAnsi" w:hAnsiTheme="minorHAnsi" w:cs="Helvetica"/>
          <w:color w:val="000000" w:themeColor="text1"/>
          <w:sz w:val="22"/>
          <w:szCs w:val="24"/>
          <w:lang w:eastAsia="en-US"/>
        </w:rPr>
        <w:lastRenderedPageBreak/>
        <w:t xml:space="preserve">or no emphasis </w:t>
      </w:r>
      <w:r w:rsidR="00FC7F19" w:rsidRPr="00406708">
        <w:rPr>
          <w:rFonts w:asciiTheme="minorHAnsi" w:eastAsiaTheme="minorHAnsi" w:hAnsiTheme="minorHAnsi" w:cs="Helvetica"/>
          <w:color w:val="000000" w:themeColor="text1"/>
          <w:sz w:val="22"/>
          <w:szCs w:val="24"/>
          <w:lang w:eastAsia="en-US"/>
        </w:rPr>
        <w:t xml:space="preserve">(McKinsey, 2018). </w:t>
      </w:r>
      <w:r w:rsidR="00682440" w:rsidRPr="00761ECC">
        <w:rPr>
          <w:rFonts w:asciiTheme="minorHAnsi" w:hAnsiTheme="minorHAnsi" w:cs="Arial"/>
          <w:sz w:val="22"/>
          <w:szCs w:val="24"/>
        </w:rPr>
        <w:t>Workplace culture and relationships</w:t>
      </w:r>
      <w:r w:rsidR="00682440">
        <w:rPr>
          <w:rFonts w:asciiTheme="minorHAnsi" w:hAnsiTheme="minorHAnsi" w:cs="Arial"/>
          <w:sz w:val="22"/>
          <w:szCs w:val="24"/>
        </w:rPr>
        <w:t>, weak control of stress at work, weak of reward and accomplishment are also contri</w:t>
      </w:r>
      <w:r w:rsidR="00B83C20">
        <w:rPr>
          <w:rFonts w:asciiTheme="minorHAnsi" w:hAnsiTheme="minorHAnsi" w:cs="Arial"/>
          <w:sz w:val="22"/>
          <w:szCs w:val="24"/>
        </w:rPr>
        <w:t>buting</w:t>
      </w:r>
      <w:r w:rsidR="00682440">
        <w:rPr>
          <w:rFonts w:asciiTheme="minorHAnsi" w:hAnsiTheme="minorHAnsi" w:cs="Arial"/>
          <w:sz w:val="22"/>
          <w:szCs w:val="24"/>
        </w:rPr>
        <w:t xml:space="preserve"> to the unpleasant atmosphere at work</w:t>
      </w:r>
      <w:r w:rsidR="00D72953">
        <w:rPr>
          <w:rFonts w:asciiTheme="minorHAnsi" w:hAnsiTheme="minorHAnsi" w:cs="Arial"/>
          <w:sz w:val="22"/>
          <w:szCs w:val="24"/>
        </w:rPr>
        <w:t xml:space="preserve"> and mental health issues, obviously</w:t>
      </w:r>
      <w:r w:rsidR="00682440">
        <w:rPr>
          <w:rFonts w:asciiTheme="minorHAnsi" w:hAnsiTheme="minorHAnsi" w:cs="Arial"/>
          <w:sz w:val="22"/>
          <w:szCs w:val="24"/>
        </w:rPr>
        <w:t>.</w:t>
      </w:r>
      <w:r w:rsidR="00811D46">
        <w:rPr>
          <w:rFonts w:asciiTheme="minorHAnsi" w:eastAsiaTheme="minorHAnsi" w:hAnsiTheme="minorHAnsi" w:cs="Helvetica"/>
          <w:color w:val="000000" w:themeColor="text1"/>
          <w:sz w:val="22"/>
          <w:szCs w:val="24"/>
          <w:lang w:eastAsia="en-US"/>
        </w:rPr>
        <w:t xml:space="preserve"> </w:t>
      </w:r>
      <w:r w:rsidR="00D31AA2">
        <w:rPr>
          <w:rFonts w:asciiTheme="minorHAnsi" w:eastAsiaTheme="minorHAnsi" w:hAnsiTheme="minorHAnsi" w:cs="Times"/>
          <w:color w:val="2E2E2D"/>
          <w:sz w:val="22"/>
          <w:szCs w:val="22"/>
          <w:lang w:eastAsia="en-US"/>
        </w:rPr>
        <w:t>Regarding the absenteeism,</w:t>
      </w:r>
      <w:r w:rsidR="00D87BDB" w:rsidRPr="00D87BDB">
        <w:rPr>
          <w:rStyle w:val="Lienhypertexte"/>
          <w:rFonts w:asciiTheme="minorHAnsi" w:hAnsiTheme="minorHAnsi" w:cs="Arial"/>
          <w:color w:val="000000" w:themeColor="text1"/>
          <w:sz w:val="22"/>
          <w:szCs w:val="22"/>
          <w:u w:val="none"/>
        </w:rPr>
        <w:t xml:space="preserve"> </w:t>
      </w:r>
      <w:r w:rsidR="00D87BDB">
        <w:rPr>
          <w:rStyle w:val="Lienhypertexte"/>
          <w:rFonts w:asciiTheme="minorHAnsi" w:hAnsiTheme="minorHAnsi" w:cs="Arial"/>
          <w:color w:val="000000" w:themeColor="text1"/>
          <w:sz w:val="22"/>
          <w:szCs w:val="22"/>
          <w:u w:val="none"/>
        </w:rPr>
        <w:t>the average level of employee’s absence is 6.6 days per employee per year (</w:t>
      </w:r>
      <w:r w:rsidR="00D87BDB" w:rsidRPr="00C324C5">
        <w:rPr>
          <w:rStyle w:val="Lienhypertexte"/>
          <w:rFonts w:asciiTheme="minorHAnsi" w:hAnsiTheme="minorHAnsi" w:cs="Arial"/>
          <w:color w:val="000000" w:themeColor="text1"/>
          <w:sz w:val="22"/>
          <w:szCs w:val="22"/>
          <w:u w:val="none"/>
        </w:rPr>
        <w:t xml:space="preserve">CIPD, </w:t>
      </w:r>
      <w:r w:rsidR="00D87BDB" w:rsidRPr="00FE5628">
        <w:rPr>
          <w:rStyle w:val="Lienhypertexte"/>
          <w:rFonts w:asciiTheme="minorHAnsi" w:hAnsiTheme="minorHAnsi" w:cs="Arial"/>
          <w:color w:val="000000" w:themeColor="text1"/>
          <w:sz w:val="22"/>
          <w:szCs w:val="22"/>
          <w:u w:val="none"/>
        </w:rPr>
        <w:t>2018a</w:t>
      </w:r>
      <w:r w:rsidR="00D87BDB" w:rsidRPr="00FE5628">
        <w:rPr>
          <w:rFonts w:asciiTheme="minorHAnsi" w:hAnsiTheme="minorHAnsi" w:cs="Arial"/>
          <w:sz w:val="24"/>
          <w:szCs w:val="24"/>
        </w:rPr>
        <w:t>).</w:t>
      </w:r>
      <w:r w:rsidR="00D87BDB">
        <w:rPr>
          <w:rFonts w:asciiTheme="minorHAnsi" w:hAnsiTheme="minorHAnsi" w:cs="Arial"/>
          <w:sz w:val="22"/>
          <w:szCs w:val="24"/>
        </w:rPr>
        <w:t xml:space="preserve"> </w:t>
      </w:r>
      <w:r w:rsidR="00D87BDB">
        <w:rPr>
          <w:rFonts w:asciiTheme="minorHAnsi" w:eastAsiaTheme="minorHAnsi" w:hAnsiTheme="minorHAnsi" w:cs="Times"/>
          <w:color w:val="2E2E2D"/>
          <w:sz w:val="22"/>
          <w:szCs w:val="22"/>
          <w:lang w:eastAsia="en-US"/>
        </w:rPr>
        <w:t>Here is the</w:t>
      </w:r>
      <w:r w:rsidR="0029363B" w:rsidRPr="0029363B">
        <w:rPr>
          <w:rFonts w:asciiTheme="minorHAnsi" w:eastAsiaTheme="minorHAnsi" w:hAnsiTheme="minorHAnsi" w:cs="Times"/>
          <w:color w:val="2E2E2D"/>
          <w:sz w:val="22"/>
          <w:szCs w:val="22"/>
          <w:lang w:eastAsia="en-US"/>
        </w:rPr>
        <w:t xml:space="preserve"> most common cause of short-term absence</w:t>
      </w:r>
      <w:r w:rsidR="006B176D">
        <w:rPr>
          <w:rFonts w:asciiTheme="minorHAnsi" w:eastAsiaTheme="minorHAnsi" w:hAnsiTheme="minorHAnsi" w:cs="Times"/>
          <w:color w:val="2E2E2D"/>
          <w:sz w:val="22"/>
          <w:szCs w:val="22"/>
          <w:lang w:eastAsia="en-US"/>
        </w:rPr>
        <w:t xml:space="preserve"> and long-term absence</w:t>
      </w:r>
      <w:r w:rsidR="00772F6C">
        <w:rPr>
          <w:rFonts w:asciiTheme="minorHAnsi" w:eastAsiaTheme="minorHAnsi" w:hAnsiTheme="minorHAnsi" w:cs="Times"/>
          <w:color w:val="2E2E2D"/>
          <w:sz w:val="22"/>
          <w:szCs w:val="22"/>
          <w:lang w:eastAsia="en-US"/>
        </w:rPr>
        <w:t xml:space="preserve"> </w:t>
      </w:r>
      <w:r w:rsidR="00682440">
        <w:rPr>
          <w:rFonts w:asciiTheme="minorHAnsi" w:eastAsiaTheme="minorHAnsi" w:hAnsiTheme="minorHAnsi" w:cs="Times"/>
          <w:color w:val="2E2E2D"/>
          <w:sz w:val="22"/>
          <w:szCs w:val="22"/>
          <w:lang w:eastAsia="en-US"/>
        </w:rPr>
        <w:t>are:</w:t>
      </w:r>
    </w:p>
    <w:p w14:paraId="5AB64267" w14:textId="0DCFEECA" w:rsidR="00811D46" w:rsidRPr="00811D46" w:rsidRDefault="00655AB0" w:rsidP="00AF125B">
      <w:pPr>
        <w:widowControl w:val="0"/>
        <w:autoSpaceDE w:val="0"/>
        <w:autoSpaceDN w:val="0"/>
        <w:adjustRightInd w:val="0"/>
        <w:spacing w:line="360" w:lineRule="auto"/>
        <w:jc w:val="both"/>
        <w:rPr>
          <w:rFonts w:asciiTheme="minorHAnsi" w:eastAsiaTheme="minorHAnsi" w:hAnsiTheme="minorHAnsi" w:cs="Helvetica"/>
          <w:color w:val="000000" w:themeColor="text1"/>
          <w:sz w:val="22"/>
          <w:szCs w:val="24"/>
          <w:lang w:eastAsia="en-US"/>
        </w:rPr>
      </w:pPr>
      <w:r>
        <w:rPr>
          <w:rFonts w:asciiTheme="minorHAnsi" w:eastAsiaTheme="minorHAnsi" w:hAnsiTheme="minorHAnsi" w:cs="Helvetica"/>
          <w:noProof/>
          <w:color w:val="000000" w:themeColor="text1"/>
          <w:sz w:val="22"/>
          <w:szCs w:val="24"/>
          <w:lang w:val="fr-FR" w:eastAsia="fr-FR"/>
        </w:rPr>
        <w:drawing>
          <wp:anchor distT="0" distB="0" distL="114300" distR="114300" simplePos="0" relativeHeight="251660288" behindDoc="0" locked="0" layoutInCell="1" allowOverlap="1" wp14:anchorId="64CAB241" wp14:editId="0802EDF1">
            <wp:simplePos x="0" y="0"/>
            <wp:positionH relativeFrom="column">
              <wp:posOffset>2814320</wp:posOffset>
            </wp:positionH>
            <wp:positionV relativeFrom="paragraph">
              <wp:posOffset>61595</wp:posOffset>
            </wp:positionV>
            <wp:extent cx="2016760" cy="1851025"/>
            <wp:effectExtent l="0" t="0" r="0" b="3175"/>
            <wp:wrapTight wrapText="bothSides">
              <wp:wrapPolygon edited="0">
                <wp:start x="0" y="0"/>
                <wp:lineTo x="0" y="21341"/>
                <wp:lineTo x="21219" y="21341"/>
                <wp:lineTo x="21219" y="0"/>
                <wp:lineTo x="0" y="0"/>
              </wp:wrapPolygon>
            </wp:wrapTight>
            <wp:docPr id="6" name="Imag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apture d’écran 2019-04-30 à 15.51.14.png"/>
                    <pic:cNvPicPr/>
                  </pic:nvPicPr>
                  <pic:blipFill>
                    <a:blip r:embed="rId11">
                      <a:extLst>
                        <a:ext uri="{28A0092B-C50C-407E-A947-70E740481C1C}">
                          <a14:useLocalDpi xmlns:a14="http://schemas.microsoft.com/office/drawing/2010/main" val="0"/>
                        </a:ext>
                      </a:extLst>
                    </a:blip>
                    <a:stretch>
                      <a:fillRect/>
                    </a:stretch>
                  </pic:blipFill>
                  <pic:spPr>
                    <a:xfrm>
                      <a:off x="0" y="0"/>
                      <a:ext cx="2016760" cy="1851025"/>
                    </a:xfrm>
                    <a:prstGeom prst="rect">
                      <a:avLst/>
                    </a:prstGeom>
                  </pic:spPr>
                </pic:pic>
              </a:graphicData>
            </a:graphic>
            <wp14:sizeRelH relativeFrom="page">
              <wp14:pctWidth>0</wp14:pctWidth>
            </wp14:sizeRelH>
            <wp14:sizeRelV relativeFrom="page">
              <wp14:pctHeight>0</wp14:pctHeight>
            </wp14:sizeRelV>
          </wp:anchor>
        </w:drawing>
      </w:r>
      <w:r w:rsidR="00054F23">
        <w:rPr>
          <w:rFonts w:asciiTheme="minorHAnsi" w:eastAsiaTheme="minorHAnsi" w:hAnsiTheme="minorHAnsi" w:cs="Helvetica"/>
          <w:noProof/>
          <w:color w:val="000000" w:themeColor="text1"/>
          <w:sz w:val="22"/>
          <w:szCs w:val="24"/>
          <w:lang w:val="fr-FR" w:eastAsia="fr-FR"/>
        </w:rPr>
        <w:drawing>
          <wp:anchor distT="0" distB="0" distL="114300" distR="114300" simplePos="0" relativeHeight="251659264" behindDoc="0" locked="0" layoutInCell="1" allowOverlap="1" wp14:anchorId="09168E90" wp14:editId="5939E6F1">
            <wp:simplePos x="0" y="0"/>
            <wp:positionH relativeFrom="column">
              <wp:posOffset>522605</wp:posOffset>
            </wp:positionH>
            <wp:positionV relativeFrom="paragraph">
              <wp:posOffset>173355</wp:posOffset>
            </wp:positionV>
            <wp:extent cx="1943735" cy="1709420"/>
            <wp:effectExtent l="0" t="0" r="12065" b="0"/>
            <wp:wrapTight wrapText="bothSides">
              <wp:wrapPolygon edited="0">
                <wp:start x="0" y="0"/>
                <wp:lineTo x="0" y="21183"/>
                <wp:lineTo x="21452" y="21183"/>
                <wp:lineTo x="21452" y="0"/>
                <wp:lineTo x="0" y="0"/>
              </wp:wrapPolygon>
            </wp:wrapTight>
            <wp:docPr id="7" name="Imag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apture d’écran 2019-04-30 à 15.51.45.png"/>
                    <pic:cNvPicPr/>
                  </pic:nvPicPr>
                  <pic:blipFill rotWithShape="1">
                    <a:blip r:embed="rId12">
                      <a:extLst>
                        <a:ext uri="{28A0092B-C50C-407E-A947-70E740481C1C}">
                          <a14:useLocalDpi xmlns:a14="http://schemas.microsoft.com/office/drawing/2010/main" val="0"/>
                        </a:ext>
                      </a:extLst>
                    </a:blip>
                    <a:srcRect b="2551"/>
                    <a:stretch/>
                  </pic:blipFill>
                  <pic:spPr bwMode="auto">
                    <a:xfrm>
                      <a:off x="0" y="0"/>
                      <a:ext cx="1943735" cy="17094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F964428" w14:textId="422B2FA7" w:rsidR="006B176D" w:rsidRDefault="006B176D" w:rsidP="00AF125B">
      <w:pPr>
        <w:widowControl w:val="0"/>
        <w:autoSpaceDE w:val="0"/>
        <w:autoSpaceDN w:val="0"/>
        <w:adjustRightInd w:val="0"/>
        <w:spacing w:line="360" w:lineRule="auto"/>
        <w:jc w:val="both"/>
        <w:rPr>
          <w:rFonts w:asciiTheme="minorHAnsi" w:eastAsiaTheme="minorHAnsi" w:hAnsiTheme="minorHAnsi" w:cs="Times"/>
          <w:color w:val="2E2E2D"/>
          <w:sz w:val="22"/>
          <w:szCs w:val="22"/>
          <w:lang w:eastAsia="en-US"/>
        </w:rPr>
      </w:pPr>
    </w:p>
    <w:p w14:paraId="3980DC75" w14:textId="16B66ECA" w:rsidR="006B176D" w:rsidRDefault="006B176D" w:rsidP="00AF125B">
      <w:pPr>
        <w:widowControl w:val="0"/>
        <w:autoSpaceDE w:val="0"/>
        <w:autoSpaceDN w:val="0"/>
        <w:adjustRightInd w:val="0"/>
        <w:spacing w:line="360" w:lineRule="auto"/>
        <w:jc w:val="both"/>
        <w:rPr>
          <w:rFonts w:asciiTheme="minorHAnsi" w:eastAsiaTheme="minorHAnsi" w:hAnsiTheme="minorHAnsi" w:cs="Helvetica"/>
          <w:color w:val="000000" w:themeColor="text1"/>
          <w:sz w:val="22"/>
          <w:szCs w:val="24"/>
          <w:lang w:eastAsia="en-US"/>
        </w:rPr>
      </w:pPr>
    </w:p>
    <w:p w14:paraId="1A0E373B" w14:textId="77777777" w:rsidR="00E8630E" w:rsidRDefault="00E8630E" w:rsidP="00AF125B">
      <w:pPr>
        <w:widowControl w:val="0"/>
        <w:autoSpaceDE w:val="0"/>
        <w:autoSpaceDN w:val="0"/>
        <w:adjustRightInd w:val="0"/>
        <w:spacing w:line="360" w:lineRule="auto"/>
        <w:jc w:val="both"/>
        <w:rPr>
          <w:rFonts w:asciiTheme="minorHAnsi" w:eastAsiaTheme="minorHAnsi" w:hAnsiTheme="minorHAnsi" w:cs="Helvetica"/>
          <w:color w:val="000000" w:themeColor="text1"/>
          <w:sz w:val="22"/>
          <w:szCs w:val="24"/>
          <w:lang w:eastAsia="en-US"/>
        </w:rPr>
      </w:pPr>
    </w:p>
    <w:p w14:paraId="39EA140E" w14:textId="77777777" w:rsidR="00E8630E" w:rsidRDefault="00E8630E" w:rsidP="00AF125B">
      <w:pPr>
        <w:widowControl w:val="0"/>
        <w:autoSpaceDE w:val="0"/>
        <w:autoSpaceDN w:val="0"/>
        <w:adjustRightInd w:val="0"/>
        <w:spacing w:line="360" w:lineRule="auto"/>
        <w:jc w:val="both"/>
        <w:rPr>
          <w:rFonts w:asciiTheme="minorHAnsi" w:eastAsiaTheme="minorHAnsi" w:hAnsiTheme="minorHAnsi" w:cs="Helvetica"/>
          <w:color w:val="000000" w:themeColor="text1"/>
          <w:sz w:val="22"/>
          <w:szCs w:val="24"/>
          <w:lang w:eastAsia="en-US"/>
        </w:rPr>
      </w:pPr>
    </w:p>
    <w:p w14:paraId="64101F8C" w14:textId="77777777" w:rsidR="00E8630E" w:rsidRDefault="00E8630E" w:rsidP="00AF125B">
      <w:pPr>
        <w:widowControl w:val="0"/>
        <w:autoSpaceDE w:val="0"/>
        <w:autoSpaceDN w:val="0"/>
        <w:adjustRightInd w:val="0"/>
        <w:spacing w:line="360" w:lineRule="auto"/>
        <w:jc w:val="both"/>
        <w:rPr>
          <w:rFonts w:asciiTheme="minorHAnsi" w:eastAsiaTheme="minorHAnsi" w:hAnsiTheme="minorHAnsi" w:cs="Helvetica"/>
          <w:color w:val="000000" w:themeColor="text1"/>
          <w:sz w:val="22"/>
          <w:szCs w:val="24"/>
          <w:lang w:eastAsia="en-US"/>
        </w:rPr>
      </w:pPr>
    </w:p>
    <w:p w14:paraId="59971C1E" w14:textId="77777777" w:rsidR="00E8630E" w:rsidRDefault="00E8630E" w:rsidP="00AF125B">
      <w:pPr>
        <w:widowControl w:val="0"/>
        <w:autoSpaceDE w:val="0"/>
        <w:autoSpaceDN w:val="0"/>
        <w:adjustRightInd w:val="0"/>
        <w:spacing w:line="360" w:lineRule="auto"/>
        <w:jc w:val="both"/>
        <w:rPr>
          <w:rFonts w:asciiTheme="minorHAnsi" w:eastAsiaTheme="minorHAnsi" w:hAnsiTheme="minorHAnsi" w:cs="Helvetica"/>
          <w:color w:val="000000" w:themeColor="text1"/>
          <w:sz w:val="22"/>
          <w:szCs w:val="24"/>
          <w:lang w:eastAsia="en-US"/>
        </w:rPr>
      </w:pPr>
    </w:p>
    <w:p w14:paraId="151E9812" w14:textId="77777777" w:rsidR="00E8630E" w:rsidRDefault="00E8630E" w:rsidP="00AF125B">
      <w:pPr>
        <w:widowControl w:val="0"/>
        <w:autoSpaceDE w:val="0"/>
        <w:autoSpaceDN w:val="0"/>
        <w:adjustRightInd w:val="0"/>
        <w:spacing w:line="360" w:lineRule="auto"/>
        <w:jc w:val="both"/>
        <w:rPr>
          <w:rFonts w:asciiTheme="minorHAnsi" w:eastAsiaTheme="minorHAnsi" w:hAnsiTheme="minorHAnsi" w:cs="Helvetica"/>
          <w:color w:val="000000" w:themeColor="text1"/>
          <w:sz w:val="22"/>
          <w:szCs w:val="24"/>
          <w:lang w:eastAsia="en-US"/>
        </w:rPr>
      </w:pPr>
    </w:p>
    <w:p w14:paraId="51BCB6F7" w14:textId="77777777" w:rsidR="00E8630E" w:rsidRDefault="00E8630E" w:rsidP="00AF125B">
      <w:pPr>
        <w:widowControl w:val="0"/>
        <w:autoSpaceDE w:val="0"/>
        <w:autoSpaceDN w:val="0"/>
        <w:adjustRightInd w:val="0"/>
        <w:spacing w:line="360" w:lineRule="auto"/>
        <w:jc w:val="both"/>
        <w:rPr>
          <w:rFonts w:asciiTheme="minorHAnsi" w:eastAsiaTheme="minorHAnsi" w:hAnsiTheme="minorHAnsi" w:cs="Helvetica"/>
          <w:color w:val="000000" w:themeColor="text1"/>
          <w:sz w:val="22"/>
          <w:szCs w:val="24"/>
          <w:lang w:eastAsia="en-US"/>
        </w:rPr>
      </w:pPr>
    </w:p>
    <w:p w14:paraId="6B374430" w14:textId="77777777" w:rsidR="00811D46" w:rsidRDefault="00811D46" w:rsidP="00AF125B">
      <w:pPr>
        <w:widowControl w:val="0"/>
        <w:autoSpaceDE w:val="0"/>
        <w:autoSpaceDN w:val="0"/>
        <w:adjustRightInd w:val="0"/>
        <w:spacing w:line="360" w:lineRule="auto"/>
        <w:jc w:val="both"/>
        <w:rPr>
          <w:rFonts w:asciiTheme="minorHAnsi" w:hAnsiTheme="minorHAnsi"/>
          <w:color w:val="000000" w:themeColor="text1"/>
          <w:sz w:val="22"/>
          <w:szCs w:val="22"/>
        </w:rPr>
      </w:pPr>
    </w:p>
    <w:p w14:paraId="423FD382" w14:textId="77777777" w:rsidR="00811D46" w:rsidRDefault="00811D46" w:rsidP="00AF125B">
      <w:pPr>
        <w:widowControl w:val="0"/>
        <w:autoSpaceDE w:val="0"/>
        <w:autoSpaceDN w:val="0"/>
        <w:adjustRightInd w:val="0"/>
        <w:spacing w:line="360" w:lineRule="auto"/>
        <w:jc w:val="both"/>
        <w:rPr>
          <w:rFonts w:asciiTheme="minorHAnsi" w:hAnsiTheme="minorHAnsi"/>
          <w:color w:val="000000" w:themeColor="text1"/>
          <w:sz w:val="22"/>
          <w:szCs w:val="22"/>
        </w:rPr>
      </w:pPr>
    </w:p>
    <w:p w14:paraId="1D1E4FD9" w14:textId="77777777" w:rsidR="00811D46" w:rsidRDefault="00811D46" w:rsidP="00AF125B">
      <w:pPr>
        <w:widowControl w:val="0"/>
        <w:autoSpaceDE w:val="0"/>
        <w:autoSpaceDN w:val="0"/>
        <w:adjustRightInd w:val="0"/>
        <w:spacing w:line="360" w:lineRule="auto"/>
        <w:jc w:val="both"/>
        <w:rPr>
          <w:rFonts w:asciiTheme="minorHAnsi" w:hAnsiTheme="minorHAnsi"/>
          <w:color w:val="000000" w:themeColor="text1"/>
          <w:sz w:val="22"/>
          <w:szCs w:val="22"/>
        </w:rPr>
      </w:pPr>
    </w:p>
    <w:p w14:paraId="04337D3A" w14:textId="316AA5E2" w:rsidR="00910173" w:rsidRPr="006F1D83" w:rsidRDefault="00811D46" w:rsidP="00AF125B">
      <w:pPr>
        <w:widowControl w:val="0"/>
        <w:autoSpaceDE w:val="0"/>
        <w:autoSpaceDN w:val="0"/>
        <w:adjustRightInd w:val="0"/>
        <w:spacing w:line="360" w:lineRule="auto"/>
        <w:jc w:val="both"/>
        <w:rPr>
          <w:rFonts w:asciiTheme="minorHAnsi" w:hAnsiTheme="minorHAnsi"/>
          <w:color w:val="000000" w:themeColor="text1"/>
          <w:sz w:val="22"/>
          <w:szCs w:val="22"/>
        </w:rPr>
      </w:pPr>
      <w:r>
        <w:rPr>
          <w:rFonts w:asciiTheme="minorHAnsi" w:hAnsiTheme="minorHAnsi"/>
          <w:color w:val="000000" w:themeColor="text1"/>
          <w:sz w:val="22"/>
          <w:szCs w:val="22"/>
        </w:rPr>
        <w:t>Moreover, t</w:t>
      </w:r>
      <w:r w:rsidR="000A6E04">
        <w:rPr>
          <w:rFonts w:asciiTheme="minorHAnsi" w:hAnsiTheme="minorHAnsi"/>
          <w:color w:val="000000" w:themeColor="text1"/>
          <w:sz w:val="22"/>
          <w:szCs w:val="22"/>
        </w:rPr>
        <w:t xml:space="preserve">he stress-related absence increase because of </w:t>
      </w:r>
      <w:r>
        <w:rPr>
          <w:rFonts w:asciiTheme="minorHAnsi" w:hAnsiTheme="minorHAnsi"/>
          <w:color w:val="000000" w:themeColor="text1"/>
          <w:sz w:val="22"/>
          <w:szCs w:val="22"/>
        </w:rPr>
        <w:t xml:space="preserve">three </w:t>
      </w:r>
      <w:r w:rsidR="004867DB">
        <w:rPr>
          <w:rFonts w:asciiTheme="minorHAnsi" w:hAnsiTheme="minorHAnsi"/>
          <w:color w:val="000000" w:themeColor="text1"/>
          <w:sz w:val="22"/>
          <w:szCs w:val="22"/>
        </w:rPr>
        <w:t xml:space="preserve">principal </w:t>
      </w:r>
      <w:r>
        <w:rPr>
          <w:rFonts w:asciiTheme="minorHAnsi" w:hAnsiTheme="minorHAnsi"/>
          <w:color w:val="000000" w:themeColor="text1"/>
          <w:sz w:val="22"/>
          <w:szCs w:val="22"/>
        </w:rPr>
        <w:t>reasons</w:t>
      </w:r>
      <w:r w:rsidR="004867DB">
        <w:rPr>
          <w:rFonts w:asciiTheme="minorHAnsi" w:hAnsiTheme="minorHAnsi"/>
          <w:color w:val="000000" w:themeColor="text1"/>
          <w:sz w:val="22"/>
          <w:szCs w:val="22"/>
        </w:rPr>
        <w:t>, the w</w:t>
      </w:r>
      <w:r w:rsidR="000A6E04" w:rsidRPr="004867DB">
        <w:rPr>
          <w:rFonts w:asciiTheme="minorHAnsi" w:hAnsiTheme="minorHAnsi"/>
          <w:color w:val="000000" w:themeColor="text1"/>
          <w:sz w:val="22"/>
          <w:szCs w:val="22"/>
        </w:rPr>
        <w:t>orkl</w:t>
      </w:r>
      <w:r w:rsidR="004867DB">
        <w:rPr>
          <w:rFonts w:asciiTheme="minorHAnsi" w:hAnsiTheme="minorHAnsi"/>
          <w:color w:val="000000" w:themeColor="text1"/>
          <w:sz w:val="22"/>
          <w:szCs w:val="22"/>
        </w:rPr>
        <w:t xml:space="preserve">oads, </w:t>
      </w:r>
      <w:r w:rsidR="00D72953">
        <w:rPr>
          <w:rFonts w:asciiTheme="minorHAnsi" w:hAnsiTheme="minorHAnsi"/>
          <w:color w:val="000000" w:themeColor="text1"/>
          <w:sz w:val="22"/>
          <w:szCs w:val="22"/>
        </w:rPr>
        <w:t xml:space="preserve">the inappropriate </w:t>
      </w:r>
      <w:r w:rsidR="00334FCE">
        <w:rPr>
          <w:rFonts w:asciiTheme="minorHAnsi" w:hAnsiTheme="minorHAnsi"/>
          <w:color w:val="000000" w:themeColor="text1"/>
          <w:sz w:val="22"/>
          <w:szCs w:val="22"/>
        </w:rPr>
        <w:t>or ineffective management style</w:t>
      </w:r>
      <w:r w:rsidR="004867DB">
        <w:rPr>
          <w:rFonts w:asciiTheme="minorHAnsi" w:hAnsiTheme="minorHAnsi"/>
          <w:color w:val="000000" w:themeColor="text1"/>
          <w:sz w:val="22"/>
          <w:szCs w:val="22"/>
        </w:rPr>
        <w:t>,</w:t>
      </w:r>
      <w:r w:rsidR="00B1329B">
        <w:rPr>
          <w:rFonts w:asciiTheme="minorHAnsi" w:hAnsiTheme="minorHAnsi"/>
          <w:color w:val="000000" w:themeColor="text1"/>
          <w:sz w:val="22"/>
          <w:szCs w:val="22"/>
        </w:rPr>
        <w:t xml:space="preserve"> a l</w:t>
      </w:r>
      <w:r w:rsidR="00334FCE">
        <w:rPr>
          <w:rFonts w:asciiTheme="minorHAnsi" w:hAnsiTheme="minorHAnsi"/>
          <w:color w:val="000000" w:themeColor="text1"/>
          <w:sz w:val="22"/>
          <w:szCs w:val="22"/>
        </w:rPr>
        <w:t>a</w:t>
      </w:r>
      <w:r w:rsidR="00B1329B">
        <w:rPr>
          <w:rFonts w:asciiTheme="minorHAnsi" w:hAnsiTheme="minorHAnsi"/>
          <w:color w:val="000000" w:themeColor="text1"/>
          <w:sz w:val="22"/>
          <w:szCs w:val="22"/>
        </w:rPr>
        <w:t>c</w:t>
      </w:r>
      <w:r w:rsidR="00334FCE">
        <w:rPr>
          <w:rFonts w:asciiTheme="minorHAnsi" w:hAnsiTheme="minorHAnsi"/>
          <w:color w:val="000000" w:themeColor="text1"/>
          <w:sz w:val="22"/>
          <w:szCs w:val="22"/>
        </w:rPr>
        <w:t xml:space="preserve">k of control, a poor physical working environment, </w:t>
      </w:r>
      <w:r w:rsidR="004867DB">
        <w:rPr>
          <w:rFonts w:asciiTheme="minorHAnsi" w:hAnsiTheme="minorHAnsi"/>
          <w:color w:val="000000" w:themeColor="text1"/>
          <w:sz w:val="22"/>
          <w:szCs w:val="22"/>
        </w:rPr>
        <w:t>and non-work factors (</w:t>
      </w:r>
      <w:r w:rsidR="004867DB">
        <w:rPr>
          <w:rFonts w:asciiTheme="minorHAnsi" w:hAnsiTheme="minorHAnsi" w:cs="Arial"/>
          <w:color w:val="000000" w:themeColor="text1"/>
          <w:sz w:val="22"/>
          <w:szCs w:val="22"/>
        </w:rPr>
        <w:t xml:space="preserve">UK info, 2017). </w:t>
      </w:r>
      <w:r w:rsidR="004867DB">
        <w:rPr>
          <w:rFonts w:asciiTheme="minorHAnsi" w:eastAsiaTheme="minorHAnsi" w:hAnsiTheme="minorHAnsi" w:cs="Times"/>
          <w:color w:val="2E2E2D"/>
          <w:sz w:val="22"/>
          <w:szCs w:val="22"/>
          <w:lang w:eastAsia="en-US"/>
        </w:rPr>
        <w:t>The majority of organisation</w:t>
      </w:r>
      <w:r w:rsidR="00677643" w:rsidRPr="00811D46">
        <w:rPr>
          <w:rFonts w:asciiTheme="minorHAnsi" w:eastAsiaTheme="minorHAnsi" w:hAnsiTheme="minorHAnsi" w:cs="Times"/>
          <w:color w:val="2E2E2D"/>
          <w:sz w:val="22"/>
          <w:szCs w:val="22"/>
          <w:lang w:eastAsia="en-US"/>
        </w:rPr>
        <w:t xml:space="preserve"> collect sickness absence data</w:t>
      </w:r>
      <w:r w:rsidR="004867DB">
        <w:rPr>
          <w:rFonts w:asciiTheme="minorHAnsi" w:eastAsiaTheme="minorHAnsi" w:hAnsiTheme="minorHAnsi" w:cs="Times"/>
          <w:color w:val="2E2E2D"/>
          <w:sz w:val="22"/>
          <w:szCs w:val="22"/>
          <w:lang w:eastAsia="en-US"/>
        </w:rPr>
        <w:t xml:space="preserve"> which</w:t>
      </w:r>
      <w:r w:rsidR="00677643" w:rsidRPr="00811D46">
        <w:rPr>
          <w:rFonts w:asciiTheme="minorHAnsi" w:eastAsiaTheme="minorHAnsi" w:hAnsiTheme="minorHAnsi" w:cs="Times"/>
          <w:color w:val="2E2E2D"/>
          <w:sz w:val="22"/>
          <w:szCs w:val="22"/>
          <w:lang w:eastAsia="en-US"/>
        </w:rPr>
        <w:t xml:space="preserve"> contribute to the increase of employee’s stress (CIPD, 2018).</w:t>
      </w:r>
      <w:r w:rsidR="006F1D83">
        <w:rPr>
          <w:rFonts w:asciiTheme="minorHAnsi" w:hAnsiTheme="minorHAnsi"/>
          <w:color w:val="000000" w:themeColor="text1"/>
          <w:sz w:val="22"/>
          <w:szCs w:val="22"/>
        </w:rPr>
        <w:t xml:space="preserve"> </w:t>
      </w:r>
      <w:r w:rsidR="00D87BDB">
        <w:rPr>
          <w:rStyle w:val="Lienhypertexte"/>
          <w:rFonts w:asciiTheme="minorHAnsi" w:hAnsiTheme="minorHAnsi" w:cs="Arial"/>
          <w:color w:val="000000" w:themeColor="text1"/>
          <w:sz w:val="22"/>
          <w:szCs w:val="22"/>
          <w:u w:val="none"/>
        </w:rPr>
        <w:t>Another issue in the well-being at work is that</w:t>
      </w:r>
      <w:r w:rsidR="00910173">
        <w:rPr>
          <w:rStyle w:val="Lienhypertexte"/>
          <w:rFonts w:asciiTheme="minorHAnsi" w:hAnsiTheme="minorHAnsi" w:cs="Arial"/>
          <w:color w:val="000000" w:themeColor="text1"/>
          <w:sz w:val="22"/>
          <w:szCs w:val="22"/>
          <w:u w:val="none"/>
        </w:rPr>
        <w:t xml:space="preserve"> people</w:t>
      </w:r>
      <w:r w:rsidR="00D87BDB">
        <w:rPr>
          <w:rStyle w:val="Lienhypertexte"/>
          <w:rFonts w:asciiTheme="minorHAnsi" w:hAnsiTheme="minorHAnsi" w:cs="Arial"/>
          <w:color w:val="000000" w:themeColor="text1"/>
          <w:sz w:val="22"/>
          <w:szCs w:val="22"/>
          <w:u w:val="none"/>
        </w:rPr>
        <w:t xml:space="preserve"> feel insecure about the future (</w:t>
      </w:r>
      <w:proofErr w:type="spellStart"/>
      <w:r w:rsidR="00D87BDB" w:rsidRPr="00C324C5">
        <w:rPr>
          <w:rFonts w:asciiTheme="minorHAnsi" w:hAnsiTheme="minorHAnsi" w:cs="Arial"/>
          <w:color w:val="000000" w:themeColor="text1"/>
          <w:sz w:val="22"/>
          <w:szCs w:val="22"/>
        </w:rPr>
        <w:t>Stubbings</w:t>
      </w:r>
      <w:proofErr w:type="spellEnd"/>
      <w:r w:rsidR="00D87BDB" w:rsidRPr="00C324C5">
        <w:rPr>
          <w:rFonts w:asciiTheme="minorHAnsi" w:hAnsiTheme="minorHAnsi" w:cs="Arial"/>
          <w:color w:val="000000" w:themeColor="text1"/>
          <w:sz w:val="22"/>
          <w:szCs w:val="22"/>
        </w:rPr>
        <w:t xml:space="preserve"> et al., 2018</w:t>
      </w:r>
      <w:r w:rsidR="00D87BDB">
        <w:rPr>
          <w:rFonts w:asciiTheme="minorHAnsi" w:hAnsiTheme="minorHAnsi" w:cs="Arial"/>
          <w:color w:val="000000" w:themeColor="text1"/>
          <w:sz w:val="22"/>
          <w:szCs w:val="22"/>
        </w:rPr>
        <w:t>)</w:t>
      </w:r>
      <w:r w:rsidR="00D87BDB">
        <w:rPr>
          <w:rStyle w:val="Lienhypertexte"/>
          <w:rFonts w:asciiTheme="minorHAnsi" w:hAnsiTheme="minorHAnsi" w:cs="Arial"/>
          <w:color w:val="000000" w:themeColor="text1"/>
          <w:sz w:val="22"/>
          <w:szCs w:val="22"/>
          <w:u w:val="none"/>
        </w:rPr>
        <w:t>. They have d</w:t>
      </w:r>
      <w:r w:rsidR="00910173">
        <w:rPr>
          <w:rStyle w:val="Lienhypertexte"/>
          <w:rFonts w:asciiTheme="minorHAnsi" w:hAnsiTheme="minorHAnsi" w:cs="Arial"/>
          <w:color w:val="000000" w:themeColor="text1"/>
          <w:sz w:val="22"/>
          <w:szCs w:val="22"/>
          <w:u w:val="none"/>
        </w:rPr>
        <w:t xml:space="preserve">eadline </w:t>
      </w:r>
      <w:r w:rsidR="00D87BDB">
        <w:rPr>
          <w:rStyle w:val="Lienhypertexte"/>
          <w:rFonts w:asciiTheme="minorHAnsi" w:hAnsiTheme="minorHAnsi" w:cs="Arial"/>
          <w:color w:val="000000" w:themeColor="text1"/>
          <w:sz w:val="22"/>
          <w:szCs w:val="22"/>
          <w:u w:val="none"/>
        </w:rPr>
        <w:t>unmanageable or not enough</w:t>
      </w:r>
      <w:r w:rsidR="00910173">
        <w:rPr>
          <w:rStyle w:val="Lienhypertexte"/>
          <w:rFonts w:asciiTheme="minorHAnsi" w:hAnsiTheme="minorHAnsi" w:cs="Arial"/>
          <w:color w:val="000000" w:themeColor="text1"/>
          <w:sz w:val="22"/>
          <w:szCs w:val="22"/>
          <w:u w:val="none"/>
        </w:rPr>
        <w:t xml:space="preserve"> breaks. </w:t>
      </w:r>
    </w:p>
    <w:p w14:paraId="4AB1D177" w14:textId="77777777" w:rsidR="000D46D7" w:rsidRPr="000D46D7" w:rsidRDefault="000D46D7" w:rsidP="00AF125B">
      <w:pPr>
        <w:spacing w:line="360" w:lineRule="auto"/>
        <w:rPr>
          <w:rFonts w:eastAsiaTheme="minorHAnsi"/>
        </w:rPr>
      </w:pPr>
    </w:p>
    <w:p w14:paraId="73EB112B" w14:textId="214941E2" w:rsidR="001F1075" w:rsidRDefault="001F1075" w:rsidP="00AF125B">
      <w:pPr>
        <w:pStyle w:val="Titre3"/>
        <w:spacing w:line="360" w:lineRule="auto"/>
        <w:rPr>
          <w:rFonts w:eastAsiaTheme="minorHAnsi" w:cs="Helvetica"/>
          <w:lang w:eastAsia="en-US"/>
        </w:rPr>
      </w:pPr>
      <w:bookmarkStart w:id="5" w:name="_Toc8116619"/>
      <w:r>
        <w:rPr>
          <w:rFonts w:eastAsiaTheme="minorHAnsi" w:cs="Helvetica"/>
          <w:lang w:eastAsia="en-US"/>
        </w:rPr>
        <w:t>Impact</w:t>
      </w:r>
      <w:bookmarkEnd w:id="5"/>
    </w:p>
    <w:p w14:paraId="211CB332" w14:textId="77777777" w:rsidR="00910173" w:rsidRDefault="00910173" w:rsidP="00AF125B">
      <w:pPr>
        <w:spacing w:line="360" w:lineRule="auto"/>
        <w:rPr>
          <w:rFonts w:eastAsiaTheme="minorHAnsi"/>
        </w:rPr>
      </w:pPr>
    </w:p>
    <w:p w14:paraId="6964953D" w14:textId="0A313440" w:rsidR="00027B4E" w:rsidRDefault="00481A80" w:rsidP="00AF125B">
      <w:pPr>
        <w:widowControl w:val="0"/>
        <w:autoSpaceDE w:val="0"/>
        <w:autoSpaceDN w:val="0"/>
        <w:adjustRightInd w:val="0"/>
        <w:spacing w:line="360" w:lineRule="auto"/>
        <w:jc w:val="both"/>
        <w:rPr>
          <w:rFonts w:asciiTheme="minorHAnsi" w:eastAsiaTheme="minorHAnsi" w:hAnsiTheme="minorHAnsi" w:cs="Helvetica"/>
          <w:color w:val="000000" w:themeColor="text1"/>
          <w:sz w:val="22"/>
          <w:szCs w:val="24"/>
          <w:lang w:eastAsia="en-US"/>
        </w:rPr>
      </w:pPr>
      <w:r>
        <w:rPr>
          <w:rFonts w:asciiTheme="minorHAnsi" w:eastAsiaTheme="minorHAnsi" w:hAnsiTheme="minorHAnsi" w:cs="Helvetica"/>
          <w:color w:val="000000" w:themeColor="text1"/>
          <w:sz w:val="22"/>
          <w:szCs w:val="24"/>
          <w:lang w:eastAsia="en-US"/>
        </w:rPr>
        <w:t>All these numbers are clearly representative of the current situation at work, and important impact</w:t>
      </w:r>
      <w:r w:rsidR="0076590B">
        <w:rPr>
          <w:rFonts w:asciiTheme="minorHAnsi" w:eastAsiaTheme="minorHAnsi" w:hAnsiTheme="minorHAnsi" w:cs="Helvetica"/>
          <w:color w:val="000000" w:themeColor="text1"/>
          <w:sz w:val="22"/>
          <w:szCs w:val="24"/>
          <w:lang w:eastAsia="en-US"/>
        </w:rPr>
        <w:t>s</w:t>
      </w:r>
      <w:r>
        <w:rPr>
          <w:rFonts w:asciiTheme="minorHAnsi" w:eastAsiaTheme="minorHAnsi" w:hAnsiTheme="minorHAnsi" w:cs="Helvetica"/>
          <w:color w:val="000000" w:themeColor="text1"/>
          <w:sz w:val="22"/>
          <w:szCs w:val="24"/>
          <w:lang w:eastAsia="en-US"/>
        </w:rPr>
        <w:t xml:space="preserve"> have to be c</w:t>
      </w:r>
      <w:r w:rsidR="00183B8B">
        <w:rPr>
          <w:rFonts w:asciiTheme="minorHAnsi" w:eastAsiaTheme="minorHAnsi" w:hAnsiTheme="minorHAnsi" w:cs="Helvetica"/>
          <w:color w:val="000000" w:themeColor="text1"/>
          <w:sz w:val="22"/>
          <w:szCs w:val="24"/>
          <w:lang w:eastAsia="en-US"/>
        </w:rPr>
        <w:t>onsiderate before the situation</w:t>
      </w:r>
      <w:r>
        <w:rPr>
          <w:rFonts w:asciiTheme="minorHAnsi" w:eastAsiaTheme="minorHAnsi" w:hAnsiTheme="minorHAnsi" w:cs="Helvetica"/>
          <w:color w:val="000000" w:themeColor="text1"/>
          <w:sz w:val="22"/>
          <w:szCs w:val="24"/>
          <w:lang w:eastAsia="en-US"/>
        </w:rPr>
        <w:t xml:space="preserve"> gets worse. </w:t>
      </w:r>
      <w:r w:rsidR="00711F00">
        <w:rPr>
          <w:rFonts w:asciiTheme="minorHAnsi" w:eastAsiaTheme="minorHAnsi" w:hAnsiTheme="minorHAnsi" w:cs="Helvetica"/>
          <w:color w:val="000000" w:themeColor="text1"/>
          <w:sz w:val="22"/>
          <w:szCs w:val="24"/>
          <w:lang w:eastAsia="en-US"/>
        </w:rPr>
        <w:t>The well-being at work must be control and aware</w:t>
      </w:r>
      <w:r w:rsidR="00183B8B">
        <w:rPr>
          <w:rFonts w:asciiTheme="minorHAnsi" w:eastAsiaTheme="minorHAnsi" w:hAnsiTheme="minorHAnsi" w:cs="Helvetica"/>
          <w:color w:val="000000" w:themeColor="text1"/>
          <w:sz w:val="22"/>
          <w:szCs w:val="24"/>
          <w:lang w:eastAsia="en-US"/>
        </w:rPr>
        <w:t>ness</w:t>
      </w:r>
      <w:r w:rsidR="00575142">
        <w:rPr>
          <w:rFonts w:asciiTheme="minorHAnsi" w:eastAsiaTheme="minorHAnsi" w:hAnsiTheme="minorHAnsi" w:cs="Helvetica"/>
          <w:color w:val="000000" w:themeColor="text1"/>
          <w:sz w:val="22"/>
          <w:szCs w:val="24"/>
          <w:lang w:eastAsia="en-US"/>
        </w:rPr>
        <w:t xml:space="preserve"> in the UniX</w:t>
      </w:r>
      <w:r w:rsidR="002954B5">
        <w:rPr>
          <w:rFonts w:asciiTheme="minorHAnsi" w:eastAsiaTheme="minorHAnsi" w:hAnsiTheme="minorHAnsi" w:cs="Helvetica"/>
          <w:color w:val="000000" w:themeColor="text1"/>
          <w:sz w:val="22"/>
          <w:szCs w:val="24"/>
          <w:lang w:eastAsia="en-US"/>
        </w:rPr>
        <w:t xml:space="preserve"> </w:t>
      </w:r>
      <w:r w:rsidR="0029570A">
        <w:rPr>
          <w:rFonts w:asciiTheme="minorHAnsi" w:eastAsiaTheme="minorHAnsi" w:hAnsiTheme="minorHAnsi" w:cs="Helvetica"/>
          <w:color w:val="000000" w:themeColor="text1"/>
          <w:sz w:val="22"/>
          <w:szCs w:val="24"/>
          <w:lang w:eastAsia="en-US"/>
        </w:rPr>
        <w:t xml:space="preserve">because it can </w:t>
      </w:r>
      <w:r w:rsidR="00910173">
        <w:rPr>
          <w:rFonts w:asciiTheme="minorHAnsi" w:eastAsiaTheme="minorHAnsi" w:hAnsiTheme="minorHAnsi" w:cs="Helvetica"/>
          <w:color w:val="000000" w:themeColor="text1"/>
          <w:sz w:val="22"/>
          <w:szCs w:val="24"/>
          <w:lang w:eastAsia="en-US"/>
        </w:rPr>
        <w:t>affect</w:t>
      </w:r>
      <w:r w:rsidR="00F35C6F">
        <w:rPr>
          <w:rFonts w:asciiTheme="minorHAnsi" w:eastAsiaTheme="minorHAnsi" w:hAnsiTheme="minorHAnsi" w:cs="Helvetica"/>
          <w:color w:val="000000" w:themeColor="text1"/>
          <w:sz w:val="22"/>
          <w:szCs w:val="24"/>
          <w:lang w:eastAsia="en-US"/>
        </w:rPr>
        <w:t xml:space="preserve"> directly the growth of student</w:t>
      </w:r>
      <w:r w:rsidR="00575142">
        <w:rPr>
          <w:rFonts w:asciiTheme="minorHAnsi" w:eastAsiaTheme="minorHAnsi" w:hAnsiTheme="minorHAnsi" w:cs="Helvetica"/>
          <w:color w:val="000000" w:themeColor="text1"/>
          <w:sz w:val="22"/>
          <w:szCs w:val="24"/>
          <w:lang w:eastAsia="en-US"/>
        </w:rPr>
        <w:t>s</w:t>
      </w:r>
      <w:r w:rsidR="00910173">
        <w:rPr>
          <w:rFonts w:asciiTheme="minorHAnsi" w:eastAsiaTheme="minorHAnsi" w:hAnsiTheme="minorHAnsi" w:cs="Helvetica"/>
          <w:color w:val="000000" w:themeColor="text1"/>
          <w:sz w:val="22"/>
          <w:szCs w:val="24"/>
          <w:lang w:eastAsia="en-US"/>
        </w:rPr>
        <w:t xml:space="preserve"> and could produce a loss of reputation</w:t>
      </w:r>
      <w:r w:rsidR="00575142">
        <w:rPr>
          <w:rFonts w:asciiTheme="minorHAnsi" w:eastAsiaTheme="minorHAnsi" w:hAnsiTheme="minorHAnsi" w:cs="Helvetica"/>
          <w:color w:val="000000" w:themeColor="text1"/>
          <w:sz w:val="22"/>
          <w:szCs w:val="24"/>
          <w:lang w:eastAsia="en-US"/>
        </w:rPr>
        <w:t xml:space="preserve">. </w:t>
      </w:r>
      <w:r>
        <w:rPr>
          <w:rFonts w:asciiTheme="minorHAnsi" w:eastAsiaTheme="minorHAnsi" w:hAnsiTheme="minorHAnsi" w:cs="Helvetica"/>
          <w:color w:val="000000" w:themeColor="text1"/>
          <w:sz w:val="22"/>
          <w:szCs w:val="24"/>
          <w:lang w:eastAsia="en-US"/>
        </w:rPr>
        <w:t>Thus, t</w:t>
      </w:r>
      <w:r w:rsidR="00575142">
        <w:rPr>
          <w:rFonts w:asciiTheme="minorHAnsi" w:eastAsiaTheme="minorHAnsi" w:hAnsiTheme="minorHAnsi" w:cs="Helvetica"/>
          <w:color w:val="000000" w:themeColor="text1"/>
          <w:sz w:val="22"/>
          <w:szCs w:val="24"/>
          <w:lang w:eastAsia="en-US"/>
        </w:rPr>
        <w:t>here</w:t>
      </w:r>
      <w:r w:rsidR="00910173">
        <w:rPr>
          <w:rFonts w:asciiTheme="minorHAnsi" w:eastAsiaTheme="minorHAnsi" w:hAnsiTheme="minorHAnsi" w:cs="Helvetica"/>
          <w:color w:val="000000" w:themeColor="text1"/>
          <w:sz w:val="22"/>
          <w:szCs w:val="24"/>
          <w:lang w:eastAsia="en-US"/>
        </w:rPr>
        <w:t xml:space="preserve"> is a</w:t>
      </w:r>
      <w:r>
        <w:rPr>
          <w:rFonts w:asciiTheme="minorHAnsi" w:eastAsiaTheme="minorHAnsi" w:hAnsiTheme="minorHAnsi" w:cs="Helvetica"/>
          <w:color w:val="000000" w:themeColor="text1"/>
          <w:sz w:val="22"/>
          <w:szCs w:val="24"/>
          <w:lang w:eastAsia="en-US"/>
        </w:rPr>
        <w:t>n important</w:t>
      </w:r>
      <w:r w:rsidR="00910173">
        <w:rPr>
          <w:rFonts w:asciiTheme="minorHAnsi" w:eastAsiaTheme="minorHAnsi" w:hAnsiTheme="minorHAnsi" w:cs="Helvetica"/>
          <w:color w:val="000000" w:themeColor="text1"/>
          <w:sz w:val="22"/>
          <w:szCs w:val="24"/>
          <w:lang w:eastAsia="en-US"/>
        </w:rPr>
        <w:t xml:space="preserve"> cost of doing nothing</w:t>
      </w:r>
      <w:r w:rsidR="00183B8B">
        <w:rPr>
          <w:rFonts w:asciiTheme="minorHAnsi" w:eastAsiaTheme="minorHAnsi" w:hAnsiTheme="minorHAnsi" w:cs="Helvetica"/>
          <w:color w:val="000000" w:themeColor="text1"/>
          <w:sz w:val="22"/>
          <w:szCs w:val="24"/>
          <w:lang w:eastAsia="en-US"/>
        </w:rPr>
        <w:t xml:space="preserve"> i</w:t>
      </w:r>
      <w:r w:rsidR="00B542B6">
        <w:rPr>
          <w:rFonts w:asciiTheme="minorHAnsi" w:eastAsiaTheme="minorHAnsi" w:hAnsiTheme="minorHAnsi" w:cs="Helvetica"/>
          <w:color w:val="000000" w:themeColor="text1"/>
          <w:sz w:val="22"/>
          <w:szCs w:val="24"/>
          <w:lang w:eastAsia="en-US"/>
        </w:rPr>
        <w:t>n</w:t>
      </w:r>
      <w:r w:rsidR="00575142">
        <w:rPr>
          <w:rFonts w:asciiTheme="minorHAnsi" w:eastAsiaTheme="minorHAnsi" w:hAnsiTheme="minorHAnsi" w:cs="Helvetica"/>
          <w:color w:val="000000" w:themeColor="text1"/>
          <w:sz w:val="22"/>
          <w:szCs w:val="24"/>
          <w:lang w:eastAsia="en-US"/>
        </w:rPr>
        <w:t xml:space="preserve"> </w:t>
      </w:r>
      <w:r w:rsidR="00F61F02">
        <w:rPr>
          <w:rFonts w:asciiTheme="minorHAnsi" w:eastAsiaTheme="minorHAnsi" w:hAnsiTheme="minorHAnsi" w:cs="Helvetica"/>
          <w:color w:val="000000" w:themeColor="text1"/>
          <w:sz w:val="22"/>
          <w:szCs w:val="24"/>
          <w:lang w:eastAsia="en-US"/>
        </w:rPr>
        <w:t xml:space="preserve">the </w:t>
      </w:r>
      <w:r w:rsidR="00575142">
        <w:rPr>
          <w:rFonts w:asciiTheme="minorHAnsi" w:eastAsiaTheme="minorHAnsi" w:hAnsiTheme="minorHAnsi" w:cs="Helvetica"/>
          <w:color w:val="000000" w:themeColor="text1"/>
          <w:sz w:val="22"/>
          <w:szCs w:val="24"/>
          <w:lang w:eastAsia="en-US"/>
        </w:rPr>
        <w:t xml:space="preserve">workplace. </w:t>
      </w:r>
    </w:p>
    <w:p w14:paraId="00573103" w14:textId="77777777" w:rsidR="00481A80" w:rsidRDefault="00481A80" w:rsidP="00AF125B">
      <w:pPr>
        <w:widowControl w:val="0"/>
        <w:autoSpaceDE w:val="0"/>
        <w:autoSpaceDN w:val="0"/>
        <w:adjustRightInd w:val="0"/>
        <w:spacing w:line="360" w:lineRule="auto"/>
        <w:jc w:val="both"/>
        <w:rPr>
          <w:rFonts w:asciiTheme="minorHAnsi" w:eastAsiaTheme="minorHAnsi" w:hAnsiTheme="minorHAnsi" w:cs="Helvetica"/>
          <w:color w:val="000000" w:themeColor="text1"/>
          <w:sz w:val="22"/>
          <w:szCs w:val="24"/>
          <w:lang w:eastAsia="en-US"/>
        </w:rPr>
      </w:pPr>
    </w:p>
    <w:p w14:paraId="550F5E84" w14:textId="2B54B164" w:rsidR="00481A80" w:rsidRDefault="00481A80" w:rsidP="00AF125B">
      <w:pPr>
        <w:widowControl w:val="0"/>
        <w:autoSpaceDE w:val="0"/>
        <w:autoSpaceDN w:val="0"/>
        <w:adjustRightInd w:val="0"/>
        <w:spacing w:line="360" w:lineRule="auto"/>
        <w:jc w:val="both"/>
        <w:rPr>
          <w:rFonts w:asciiTheme="minorHAnsi" w:eastAsiaTheme="minorHAnsi" w:hAnsiTheme="minorHAnsi" w:cs="Helvetica"/>
          <w:color w:val="000000" w:themeColor="text1"/>
          <w:sz w:val="22"/>
          <w:szCs w:val="24"/>
          <w:lang w:eastAsia="en-US"/>
        </w:rPr>
      </w:pPr>
      <w:r w:rsidRPr="00481A80">
        <w:rPr>
          <w:rFonts w:asciiTheme="minorHAnsi" w:eastAsiaTheme="minorHAnsi" w:hAnsiTheme="minorHAnsi" w:cs="Helvetica"/>
          <w:color w:val="000000" w:themeColor="text1"/>
          <w:sz w:val="22"/>
          <w:szCs w:val="24"/>
          <w:lang w:eastAsia="en-US"/>
        </w:rPr>
        <w:sym w:font="Wingdings" w:char="F0E0"/>
      </w:r>
      <w:r w:rsidR="00E852EA">
        <w:rPr>
          <w:rFonts w:asciiTheme="minorHAnsi" w:eastAsiaTheme="minorHAnsi" w:hAnsiTheme="minorHAnsi" w:cs="Helvetica"/>
          <w:color w:val="000000" w:themeColor="text1"/>
          <w:sz w:val="22"/>
          <w:szCs w:val="24"/>
          <w:lang w:eastAsia="en-US"/>
        </w:rPr>
        <w:t xml:space="preserve"> </w:t>
      </w:r>
      <w:r w:rsidR="00E852EA" w:rsidRPr="00FF339F">
        <w:rPr>
          <w:rFonts w:asciiTheme="minorHAnsi" w:eastAsiaTheme="minorHAnsi" w:hAnsiTheme="minorHAnsi" w:cs="Helvetica"/>
          <w:color w:val="000000" w:themeColor="text1"/>
          <w:sz w:val="22"/>
          <w:szCs w:val="24"/>
          <w:u w:val="single"/>
          <w:lang w:eastAsia="en-US"/>
        </w:rPr>
        <w:t>The UniX have to considerate</w:t>
      </w:r>
      <w:r w:rsidR="00027B4E" w:rsidRPr="00FF339F">
        <w:rPr>
          <w:rFonts w:asciiTheme="minorHAnsi" w:eastAsiaTheme="minorHAnsi" w:hAnsiTheme="minorHAnsi" w:cs="Helvetica"/>
          <w:color w:val="000000" w:themeColor="text1"/>
          <w:sz w:val="22"/>
          <w:szCs w:val="24"/>
          <w:u w:val="single"/>
          <w:lang w:eastAsia="en-US"/>
        </w:rPr>
        <w:t xml:space="preserve"> impact</w:t>
      </w:r>
      <w:r w:rsidRPr="00FF339F">
        <w:rPr>
          <w:rFonts w:asciiTheme="minorHAnsi" w:eastAsiaTheme="minorHAnsi" w:hAnsiTheme="minorHAnsi" w:cs="Helvetica"/>
          <w:color w:val="000000" w:themeColor="text1"/>
          <w:sz w:val="22"/>
          <w:szCs w:val="24"/>
          <w:u w:val="single"/>
          <w:lang w:eastAsia="en-US"/>
        </w:rPr>
        <w:t>s on its</w:t>
      </w:r>
      <w:r w:rsidR="00027B4E" w:rsidRPr="00FF339F">
        <w:rPr>
          <w:rFonts w:asciiTheme="minorHAnsi" w:eastAsiaTheme="minorHAnsi" w:hAnsiTheme="minorHAnsi" w:cs="Helvetica"/>
          <w:color w:val="000000" w:themeColor="text1"/>
          <w:sz w:val="22"/>
          <w:szCs w:val="24"/>
          <w:u w:val="single"/>
          <w:lang w:eastAsia="en-US"/>
        </w:rPr>
        <w:t xml:space="preserve"> organisation itself.</w:t>
      </w:r>
      <w:r w:rsidR="00027B4E">
        <w:rPr>
          <w:rFonts w:asciiTheme="minorHAnsi" w:eastAsiaTheme="minorHAnsi" w:hAnsiTheme="minorHAnsi" w:cs="Helvetica"/>
          <w:color w:val="000000" w:themeColor="text1"/>
          <w:sz w:val="22"/>
          <w:szCs w:val="24"/>
          <w:lang w:eastAsia="en-US"/>
        </w:rPr>
        <w:t xml:space="preserve"> </w:t>
      </w:r>
    </w:p>
    <w:p w14:paraId="1453378E" w14:textId="77777777" w:rsidR="00FF339F" w:rsidRDefault="00FF339F" w:rsidP="00AF125B">
      <w:pPr>
        <w:widowControl w:val="0"/>
        <w:autoSpaceDE w:val="0"/>
        <w:autoSpaceDN w:val="0"/>
        <w:adjustRightInd w:val="0"/>
        <w:spacing w:line="360" w:lineRule="auto"/>
        <w:jc w:val="both"/>
        <w:rPr>
          <w:rFonts w:asciiTheme="minorHAnsi" w:eastAsiaTheme="minorHAnsi" w:hAnsiTheme="minorHAnsi" w:cs="Helvetica"/>
          <w:color w:val="000000" w:themeColor="text1"/>
          <w:sz w:val="22"/>
          <w:szCs w:val="24"/>
          <w:lang w:eastAsia="en-US"/>
        </w:rPr>
      </w:pPr>
    </w:p>
    <w:p w14:paraId="51944CE6" w14:textId="634E8FB4" w:rsidR="00C15B7F" w:rsidRPr="00C15B7F" w:rsidRDefault="006A0410" w:rsidP="00AF125B">
      <w:pPr>
        <w:widowControl w:val="0"/>
        <w:autoSpaceDE w:val="0"/>
        <w:autoSpaceDN w:val="0"/>
        <w:adjustRightInd w:val="0"/>
        <w:spacing w:line="360" w:lineRule="auto"/>
        <w:jc w:val="both"/>
        <w:rPr>
          <w:rFonts w:asciiTheme="minorHAnsi" w:eastAsiaTheme="minorHAnsi" w:hAnsiTheme="minorHAnsi" w:cs="Helvetica"/>
          <w:color w:val="000000" w:themeColor="text1"/>
          <w:sz w:val="22"/>
          <w:szCs w:val="24"/>
          <w:lang w:eastAsia="en-US"/>
        </w:rPr>
      </w:pPr>
      <w:r>
        <w:rPr>
          <w:rFonts w:asciiTheme="minorHAnsi" w:eastAsiaTheme="minorHAnsi" w:hAnsiTheme="minorHAnsi" w:cs="Helvetica"/>
          <w:color w:val="000000" w:themeColor="text1"/>
          <w:sz w:val="22"/>
          <w:szCs w:val="24"/>
          <w:lang w:eastAsia="en-US"/>
        </w:rPr>
        <w:t>W</w:t>
      </w:r>
      <w:r w:rsidR="00E852EA">
        <w:rPr>
          <w:rFonts w:asciiTheme="minorHAnsi" w:eastAsiaTheme="minorHAnsi" w:hAnsiTheme="minorHAnsi" w:cs="Helvetica"/>
          <w:color w:val="000000" w:themeColor="text1"/>
          <w:sz w:val="22"/>
          <w:szCs w:val="24"/>
          <w:lang w:eastAsia="en-US"/>
        </w:rPr>
        <w:t>ell-being</w:t>
      </w:r>
      <w:r w:rsidR="00756043">
        <w:rPr>
          <w:rFonts w:asciiTheme="minorHAnsi" w:eastAsiaTheme="minorHAnsi" w:hAnsiTheme="minorHAnsi" w:cs="Helvetica"/>
          <w:color w:val="000000" w:themeColor="text1"/>
          <w:sz w:val="22"/>
          <w:szCs w:val="24"/>
          <w:lang w:eastAsia="en-US"/>
        </w:rPr>
        <w:t xml:space="preserve"> and mental health</w:t>
      </w:r>
      <w:r w:rsidR="00E852EA">
        <w:rPr>
          <w:rFonts w:asciiTheme="minorHAnsi" w:eastAsiaTheme="minorHAnsi" w:hAnsiTheme="minorHAnsi" w:cs="Helvetica"/>
          <w:color w:val="000000" w:themeColor="text1"/>
          <w:sz w:val="22"/>
          <w:szCs w:val="24"/>
          <w:lang w:eastAsia="en-US"/>
        </w:rPr>
        <w:t xml:space="preserve"> </w:t>
      </w:r>
      <w:r w:rsidR="00575142">
        <w:rPr>
          <w:rFonts w:asciiTheme="minorHAnsi" w:eastAsiaTheme="minorHAnsi" w:hAnsiTheme="minorHAnsi" w:cs="Helvetica"/>
          <w:color w:val="000000" w:themeColor="text1"/>
          <w:sz w:val="22"/>
          <w:szCs w:val="24"/>
          <w:lang w:eastAsia="en-US"/>
        </w:rPr>
        <w:t xml:space="preserve">can </w:t>
      </w:r>
      <w:r w:rsidR="00721D79">
        <w:rPr>
          <w:rFonts w:asciiTheme="minorHAnsi" w:eastAsiaTheme="minorHAnsi" w:hAnsiTheme="minorHAnsi" w:cs="Helvetica"/>
          <w:color w:val="000000" w:themeColor="text1"/>
          <w:sz w:val="22"/>
          <w:szCs w:val="24"/>
          <w:lang w:eastAsia="en-US"/>
        </w:rPr>
        <w:t>have an impact on</w:t>
      </w:r>
      <w:r w:rsidR="00910173">
        <w:rPr>
          <w:rFonts w:asciiTheme="minorHAnsi" w:eastAsiaTheme="minorHAnsi" w:hAnsiTheme="minorHAnsi" w:cs="Helvetica"/>
          <w:color w:val="000000" w:themeColor="text1"/>
          <w:sz w:val="22"/>
          <w:szCs w:val="24"/>
          <w:lang w:eastAsia="en-US"/>
        </w:rPr>
        <w:t xml:space="preserve"> the </w:t>
      </w:r>
      <w:r w:rsidR="001539CC">
        <w:rPr>
          <w:rFonts w:asciiTheme="minorHAnsi" w:eastAsiaTheme="minorHAnsi" w:hAnsiTheme="minorHAnsi" w:cs="Helvetica"/>
          <w:color w:val="000000" w:themeColor="text1"/>
          <w:sz w:val="22"/>
          <w:szCs w:val="24"/>
          <w:lang w:eastAsia="en-US"/>
        </w:rPr>
        <w:t>turnover of employees. Some</w:t>
      </w:r>
      <w:r w:rsidR="00910173">
        <w:rPr>
          <w:rFonts w:asciiTheme="minorHAnsi" w:eastAsiaTheme="minorHAnsi" w:hAnsiTheme="minorHAnsi" w:cs="Helvetica"/>
          <w:color w:val="000000" w:themeColor="text1"/>
          <w:sz w:val="22"/>
          <w:szCs w:val="24"/>
          <w:lang w:eastAsia="en-US"/>
        </w:rPr>
        <w:t xml:space="preserve"> </w:t>
      </w:r>
      <w:r w:rsidR="00910173" w:rsidRPr="00992B40">
        <w:rPr>
          <w:rFonts w:asciiTheme="minorHAnsi" w:eastAsiaTheme="minorHAnsi" w:hAnsiTheme="minorHAnsi" w:cs="Helvetica"/>
          <w:color w:val="000000" w:themeColor="text1"/>
          <w:sz w:val="22"/>
          <w:szCs w:val="24"/>
          <w:lang w:eastAsia="en-US"/>
        </w:rPr>
        <w:t>employees</w:t>
      </w:r>
      <w:r w:rsidR="00575142">
        <w:rPr>
          <w:rFonts w:asciiTheme="minorHAnsi" w:eastAsiaTheme="minorHAnsi" w:hAnsiTheme="minorHAnsi" w:cs="Helvetica"/>
          <w:color w:val="000000" w:themeColor="text1"/>
          <w:sz w:val="22"/>
          <w:szCs w:val="24"/>
          <w:lang w:eastAsia="en-US"/>
        </w:rPr>
        <w:t xml:space="preserve"> could leave the company </w:t>
      </w:r>
      <w:r w:rsidR="00756043">
        <w:rPr>
          <w:rFonts w:asciiTheme="minorHAnsi" w:eastAsiaTheme="minorHAnsi" w:hAnsiTheme="minorHAnsi" w:cs="Helvetica"/>
          <w:color w:val="000000" w:themeColor="text1"/>
          <w:sz w:val="22"/>
          <w:szCs w:val="24"/>
          <w:lang w:eastAsia="en-US"/>
        </w:rPr>
        <w:t xml:space="preserve">if no improvement is done, </w:t>
      </w:r>
      <w:r w:rsidR="00575142">
        <w:rPr>
          <w:rFonts w:asciiTheme="minorHAnsi" w:eastAsiaTheme="minorHAnsi" w:hAnsiTheme="minorHAnsi" w:cs="Helvetica"/>
          <w:color w:val="000000" w:themeColor="text1"/>
          <w:sz w:val="22"/>
          <w:szCs w:val="24"/>
          <w:lang w:eastAsia="en-US"/>
        </w:rPr>
        <w:t xml:space="preserve">which can create a bad effect on </w:t>
      </w:r>
      <w:r w:rsidR="001539CC">
        <w:rPr>
          <w:rFonts w:asciiTheme="minorHAnsi" w:eastAsiaTheme="minorHAnsi" w:hAnsiTheme="minorHAnsi" w:cs="Helvetica"/>
          <w:color w:val="000000" w:themeColor="text1"/>
          <w:sz w:val="22"/>
          <w:szCs w:val="24"/>
          <w:lang w:eastAsia="en-US"/>
        </w:rPr>
        <w:t xml:space="preserve">the process of </w:t>
      </w:r>
      <w:r w:rsidR="001539CC">
        <w:rPr>
          <w:rFonts w:asciiTheme="minorHAnsi" w:eastAsiaTheme="minorHAnsi" w:hAnsiTheme="minorHAnsi" w:cs="Helvetica"/>
          <w:color w:val="000000" w:themeColor="text1"/>
          <w:sz w:val="22"/>
          <w:szCs w:val="24"/>
          <w:lang w:eastAsia="en-US"/>
        </w:rPr>
        <w:lastRenderedPageBreak/>
        <w:t xml:space="preserve">attracting new </w:t>
      </w:r>
      <w:r w:rsidR="00575142">
        <w:rPr>
          <w:rFonts w:asciiTheme="minorHAnsi" w:eastAsiaTheme="minorHAnsi" w:hAnsiTheme="minorHAnsi" w:cs="Helvetica"/>
          <w:color w:val="000000" w:themeColor="text1"/>
          <w:sz w:val="22"/>
          <w:szCs w:val="24"/>
          <w:lang w:eastAsia="en-US"/>
        </w:rPr>
        <w:t>pe</w:t>
      </w:r>
      <w:r w:rsidR="00756043">
        <w:rPr>
          <w:rFonts w:asciiTheme="minorHAnsi" w:eastAsiaTheme="minorHAnsi" w:hAnsiTheme="minorHAnsi" w:cs="Helvetica"/>
          <w:color w:val="000000" w:themeColor="text1"/>
          <w:sz w:val="22"/>
          <w:szCs w:val="24"/>
          <w:lang w:eastAsia="en-US"/>
        </w:rPr>
        <w:t>ople to work within. Moreover, it</w:t>
      </w:r>
      <w:r w:rsidR="00910173">
        <w:rPr>
          <w:rFonts w:asciiTheme="minorHAnsi" w:eastAsiaTheme="minorHAnsi" w:hAnsiTheme="minorHAnsi" w:cs="Helvetica"/>
          <w:color w:val="000000" w:themeColor="text1"/>
          <w:sz w:val="22"/>
          <w:szCs w:val="24"/>
          <w:lang w:eastAsia="en-US"/>
        </w:rPr>
        <w:t xml:space="preserve"> will </w:t>
      </w:r>
      <w:r w:rsidR="00910173" w:rsidRPr="00992B40">
        <w:rPr>
          <w:rFonts w:asciiTheme="minorHAnsi" w:eastAsiaTheme="minorHAnsi" w:hAnsiTheme="minorHAnsi" w:cs="Helvetica"/>
          <w:color w:val="000000" w:themeColor="text1"/>
          <w:sz w:val="22"/>
          <w:szCs w:val="24"/>
          <w:lang w:eastAsia="en-US"/>
        </w:rPr>
        <w:t xml:space="preserve">cost in the recruitment process </w:t>
      </w:r>
      <w:r w:rsidR="00910173">
        <w:rPr>
          <w:rFonts w:asciiTheme="minorHAnsi" w:eastAsiaTheme="minorHAnsi" w:hAnsiTheme="minorHAnsi" w:cs="Helvetica"/>
          <w:color w:val="000000" w:themeColor="text1"/>
          <w:sz w:val="22"/>
          <w:szCs w:val="24"/>
          <w:lang w:eastAsia="en-US"/>
        </w:rPr>
        <w:t xml:space="preserve">because </w:t>
      </w:r>
      <w:r w:rsidR="00910173" w:rsidRPr="00992B40">
        <w:rPr>
          <w:rFonts w:asciiTheme="minorHAnsi" w:eastAsiaTheme="minorHAnsi" w:hAnsiTheme="minorHAnsi" w:cs="Helvetica"/>
          <w:color w:val="000000" w:themeColor="text1"/>
          <w:sz w:val="22"/>
          <w:szCs w:val="24"/>
          <w:lang w:eastAsia="en-US"/>
        </w:rPr>
        <w:t>find</w:t>
      </w:r>
      <w:r>
        <w:rPr>
          <w:rFonts w:asciiTheme="minorHAnsi" w:eastAsiaTheme="minorHAnsi" w:hAnsiTheme="minorHAnsi" w:cs="Helvetica"/>
          <w:color w:val="000000" w:themeColor="text1"/>
          <w:sz w:val="22"/>
          <w:szCs w:val="24"/>
          <w:lang w:eastAsia="en-US"/>
        </w:rPr>
        <w:t>ing</w:t>
      </w:r>
      <w:r w:rsidR="00910173" w:rsidRPr="00992B40">
        <w:rPr>
          <w:rFonts w:asciiTheme="minorHAnsi" w:eastAsiaTheme="minorHAnsi" w:hAnsiTheme="minorHAnsi" w:cs="Helvetica"/>
          <w:color w:val="000000" w:themeColor="text1"/>
          <w:sz w:val="22"/>
          <w:szCs w:val="24"/>
          <w:lang w:eastAsia="en-US"/>
        </w:rPr>
        <w:t xml:space="preserve"> n</w:t>
      </w:r>
      <w:r w:rsidR="00575142">
        <w:rPr>
          <w:rFonts w:asciiTheme="minorHAnsi" w:eastAsiaTheme="minorHAnsi" w:hAnsiTheme="minorHAnsi" w:cs="Helvetica"/>
          <w:color w:val="000000" w:themeColor="text1"/>
          <w:sz w:val="22"/>
          <w:szCs w:val="24"/>
          <w:lang w:eastAsia="en-US"/>
        </w:rPr>
        <w:t>ew personnel</w:t>
      </w:r>
      <w:r w:rsidR="00910173">
        <w:rPr>
          <w:rFonts w:asciiTheme="minorHAnsi" w:eastAsiaTheme="minorHAnsi" w:hAnsiTheme="minorHAnsi" w:cs="Helvetica"/>
          <w:color w:val="000000" w:themeColor="text1"/>
          <w:sz w:val="22"/>
          <w:szCs w:val="24"/>
          <w:lang w:eastAsia="en-US"/>
        </w:rPr>
        <w:t xml:space="preserve"> costs </w:t>
      </w:r>
      <w:r w:rsidR="001539CC">
        <w:rPr>
          <w:rFonts w:asciiTheme="minorHAnsi" w:eastAsiaTheme="minorHAnsi" w:hAnsiTheme="minorHAnsi" w:cs="Helvetica"/>
          <w:color w:val="000000" w:themeColor="text1"/>
          <w:sz w:val="22"/>
          <w:szCs w:val="24"/>
          <w:lang w:eastAsia="en-US"/>
        </w:rPr>
        <w:t xml:space="preserve">in terms of money and time </w:t>
      </w:r>
      <w:r w:rsidR="00910173">
        <w:rPr>
          <w:rFonts w:asciiTheme="minorHAnsi" w:eastAsiaTheme="minorHAnsi" w:hAnsiTheme="minorHAnsi" w:cs="Helvetica"/>
          <w:color w:val="000000" w:themeColor="text1"/>
          <w:sz w:val="22"/>
          <w:szCs w:val="24"/>
          <w:lang w:eastAsia="en-US"/>
        </w:rPr>
        <w:t>to the company. I</w:t>
      </w:r>
      <w:r w:rsidR="00910173" w:rsidRPr="00992B40">
        <w:rPr>
          <w:rFonts w:asciiTheme="minorHAnsi" w:eastAsiaTheme="minorHAnsi" w:hAnsiTheme="minorHAnsi" w:cs="Helvetica"/>
          <w:color w:val="000000" w:themeColor="text1"/>
          <w:sz w:val="22"/>
          <w:szCs w:val="24"/>
          <w:lang w:eastAsia="en-US"/>
        </w:rPr>
        <w:t>f the company don’t make changes, competitors take actions</w:t>
      </w:r>
      <w:r w:rsidR="00910173">
        <w:rPr>
          <w:rFonts w:asciiTheme="minorHAnsi" w:eastAsiaTheme="minorHAnsi" w:hAnsiTheme="minorHAnsi" w:cs="Helvetica"/>
          <w:color w:val="000000" w:themeColor="text1"/>
          <w:sz w:val="22"/>
          <w:szCs w:val="24"/>
          <w:lang w:eastAsia="en-US"/>
        </w:rPr>
        <w:t xml:space="preserve">. </w:t>
      </w:r>
      <w:r w:rsidR="003C4287">
        <w:rPr>
          <w:rFonts w:asciiTheme="minorHAnsi" w:eastAsiaTheme="minorHAnsi" w:hAnsiTheme="minorHAnsi" w:cs="Helvetica"/>
          <w:color w:val="000000" w:themeColor="text1"/>
          <w:sz w:val="22"/>
          <w:szCs w:val="24"/>
          <w:lang w:eastAsia="en-US"/>
        </w:rPr>
        <w:t xml:space="preserve">Bad feelings of staff could generate </w:t>
      </w:r>
      <w:r>
        <w:rPr>
          <w:rFonts w:asciiTheme="minorHAnsi" w:eastAsiaTheme="minorHAnsi" w:hAnsiTheme="minorHAnsi" w:cs="Helvetica"/>
          <w:color w:val="000000" w:themeColor="text1"/>
          <w:sz w:val="22"/>
          <w:szCs w:val="24"/>
          <w:lang w:eastAsia="en-US"/>
        </w:rPr>
        <w:t xml:space="preserve">a </w:t>
      </w:r>
      <w:r w:rsidR="003C4287">
        <w:rPr>
          <w:rFonts w:asciiTheme="minorHAnsi" w:eastAsiaTheme="minorHAnsi" w:hAnsiTheme="minorHAnsi" w:cs="Helvetica"/>
          <w:color w:val="000000" w:themeColor="text1"/>
          <w:sz w:val="22"/>
          <w:szCs w:val="24"/>
          <w:lang w:eastAsia="en-US"/>
        </w:rPr>
        <w:t xml:space="preserve">bad reputation in terms of work conditions of the university. If the well-being of employees is not properly considerate it can also </w:t>
      </w:r>
      <w:r w:rsidR="00665CE4">
        <w:rPr>
          <w:rFonts w:asciiTheme="minorHAnsi" w:eastAsiaTheme="minorHAnsi" w:hAnsiTheme="minorHAnsi" w:cs="Helvetica"/>
          <w:color w:val="000000" w:themeColor="text1"/>
          <w:sz w:val="22"/>
          <w:szCs w:val="24"/>
          <w:lang w:eastAsia="en-US"/>
        </w:rPr>
        <w:t>produce</w:t>
      </w:r>
      <w:r w:rsidR="003C4287">
        <w:rPr>
          <w:rFonts w:asciiTheme="minorHAnsi" w:eastAsiaTheme="minorHAnsi" w:hAnsiTheme="minorHAnsi" w:cs="Helvetica"/>
          <w:color w:val="000000" w:themeColor="text1"/>
          <w:sz w:val="22"/>
          <w:szCs w:val="24"/>
          <w:lang w:eastAsia="en-US"/>
        </w:rPr>
        <w:t xml:space="preserve"> </w:t>
      </w:r>
      <w:r w:rsidR="009B7056">
        <w:rPr>
          <w:rFonts w:asciiTheme="minorHAnsi" w:eastAsiaTheme="minorHAnsi" w:hAnsiTheme="minorHAnsi" w:cs="Helvetica"/>
          <w:color w:val="000000" w:themeColor="text1"/>
          <w:sz w:val="22"/>
          <w:szCs w:val="24"/>
          <w:lang w:eastAsia="en-US"/>
        </w:rPr>
        <w:t xml:space="preserve">a </w:t>
      </w:r>
      <w:r w:rsidR="003C4287">
        <w:rPr>
          <w:rFonts w:asciiTheme="minorHAnsi" w:eastAsiaTheme="minorHAnsi" w:hAnsiTheme="minorHAnsi" w:cs="Helvetica"/>
          <w:color w:val="000000" w:themeColor="text1"/>
          <w:sz w:val="22"/>
          <w:szCs w:val="24"/>
          <w:lang w:eastAsia="en-US"/>
        </w:rPr>
        <w:t>d</w:t>
      </w:r>
      <w:r w:rsidR="003673D0">
        <w:rPr>
          <w:rFonts w:asciiTheme="minorHAnsi" w:eastAsiaTheme="minorHAnsi" w:hAnsiTheme="minorHAnsi" w:cs="Helvetica"/>
          <w:color w:val="000000" w:themeColor="text1"/>
          <w:sz w:val="22"/>
          <w:szCs w:val="24"/>
          <w:lang w:eastAsia="en-US"/>
        </w:rPr>
        <w:t>ecrease in</w:t>
      </w:r>
      <w:r w:rsidR="0076590B">
        <w:rPr>
          <w:rFonts w:asciiTheme="minorHAnsi" w:eastAsiaTheme="minorHAnsi" w:hAnsiTheme="minorHAnsi" w:cs="Helvetica"/>
          <w:color w:val="000000" w:themeColor="text1"/>
          <w:sz w:val="22"/>
          <w:szCs w:val="24"/>
          <w:lang w:eastAsia="en-US"/>
        </w:rPr>
        <w:t xml:space="preserve"> performance </w:t>
      </w:r>
      <w:r w:rsidR="003C4287">
        <w:rPr>
          <w:rFonts w:asciiTheme="minorHAnsi" w:eastAsiaTheme="minorHAnsi" w:hAnsiTheme="minorHAnsi" w:cs="Helvetica"/>
          <w:color w:val="000000" w:themeColor="text1"/>
          <w:sz w:val="22"/>
          <w:szCs w:val="24"/>
          <w:lang w:eastAsia="en-US"/>
        </w:rPr>
        <w:t xml:space="preserve">which </w:t>
      </w:r>
      <w:r w:rsidR="00665CE4">
        <w:rPr>
          <w:rFonts w:asciiTheme="minorHAnsi" w:eastAsiaTheme="minorHAnsi" w:hAnsiTheme="minorHAnsi" w:cs="Helvetica"/>
          <w:color w:val="000000" w:themeColor="text1"/>
          <w:sz w:val="22"/>
          <w:szCs w:val="24"/>
          <w:lang w:eastAsia="en-US"/>
        </w:rPr>
        <w:t>generate</w:t>
      </w:r>
      <w:r w:rsidR="003673D0">
        <w:rPr>
          <w:rFonts w:asciiTheme="minorHAnsi" w:eastAsiaTheme="minorHAnsi" w:hAnsiTheme="minorHAnsi" w:cs="Helvetica"/>
          <w:color w:val="000000" w:themeColor="text1"/>
          <w:sz w:val="22"/>
          <w:szCs w:val="24"/>
          <w:lang w:eastAsia="en-US"/>
        </w:rPr>
        <w:t>s</w:t>
      </w:r>
      <w:r w:rsidR="00665CE4">
        <w:rPr>
          <w:rFonts w:asciiTheme="minorHAnsi" w:eastAsiaTheme="minorHAnsi" w:hAnsiTheme="minorHAnsi" w:cs="Helvetica"/>
          <w:color w:val="000000" w:themeColor="text1"/>
          <w:sz w:val="22"/>
          <w:szCs w:val="24"/>
          <w:lang w:eastAsia="en-US"/>
        </w:rPr>
        <w:t xml:space="preserve"> </w:t>
      </w:r>
      <w:r w:rsidR="0076590B">
        <w:rPr>
          <w:rFonts w:asciiTheme="minorHAnsi" w:eastAsiaTheme="minorHAnsi" w:hAnsiTheme="minorHAnsi" w:cs="Helvetica"/>
          <w:color w:val="000000" w:themeColor="text1"/>
          <w:sz w:val="22"/>
          <w:szCs w:val="24"/>
          <w:lang w:eastAsia="en-US"/>
        </w:rPr>
        <w:t xml:space="preserve">the </w:t>
      </w:r>
      <w:r w:rsidR="00665CE4">
        <w:rPr>
          <w:rFonts w:asciiTheme="minorHAnsi" w:eastAsiaTheme="minorHAnsi" w:hAnsiTheme="minorHAnsi" w:cs="Helvetica"/>
          <w:color w:val="000000" w:themeColor="text1"/>
          <w:sz w:val="22"/>
          <w:szCs w:val="24"/>
          <w:lang w:eastAsia="en-US"/>
        </w:rPr>
        <w:t xml:space="preserve">loss of the </w:t>
      </w:r>
      <w:r w:rsidR="0076590B">
        <w:rPr>
          <w:rFonts w:asciiTheme="minorHAnsi" w:eastAsiaTheme="minorHAnsi" w:hAnsiTheme="minorHAnsi" w:cs="Helvetica"/>
          <w:color w:val="000000" w:themeColor="text1"/>
          <w:sz w:val="22"/>
          <w:szCs w:val="24"/>
          <w:lang w:eastAsia="en-US"/>
        </w:rPr>
        <w:t>quality of services, especially</w:t>
      </w:r>
      <w:r w:rsidR="00665CE4">
        <w:rPr>
          <w:rFonts w:asciiTheme="minorHAnsi" w:eastAsiaTheme="minorHAnsi" w:hAnsiTheme="minorHAnsi" w:cs="Helvetica"/>
          <w:color w:val="000000" w:themeColor="text1"/>
          <w:sz w:val="22"/>
          <w:szCs w:val="24"/>
          <w:lang w:eastAsia="en-US"/>
        </w:rPr>
        <w:t xml:space="preserve">, </w:t>
      </w:r>
      <w:r w:rsidR="00335257">
        <w:rPr>
          <w:rFonts w:asciiTheme="minorHAnsi" w:eastAsiaTheme="minorHAnsi" w:hAnsiTheme="minorHAnsi" w:cs="Helvetica"/>
          <w:color w:val="000000" w:themeColor="text1"/>
          <w:sz w:val="22"/>
          <w:szCs w:val="24"/>
          <w:lang w:eastAsia="en-US"/>
        </w:rPr>
        <w:t xml:space="preserve">students </w:t>
      </w:r>
      <w:r w:rsidR="0076590B">
        <w:rPr>
          <w:rFonts w:asciiTheme="minorHAnsi" w:eastAsiaTheme="minorHAnsi" w:hAnsiTheme="minorHAnsi" w:cs="Helvetica"/>
          <w:color w:val="000000" w:themeColor="text1"/>
          <w:sz w:val="22"/>
          <w:szCs w:val="24"/>
          <w:lang w:eastAsia="en-US"/>
        </w:rPr>
        <w:t xml:space="preserve">courses. Students can leave the University and convey </w:t>
      </w:r>
      <w:r w:rsidR="00455EA5">
        <w:rPr>
          <w:rFonts w:asciiTheme="minorHAnsi" w:eastAsiaTheme="minorHAnsi" w:hAnsiTheme="minorHAnsi" w:cs="Helvetica"/>
          <w:color w:val="000000" w:themeColor="text1"/>
          <w:sz w:val="22"/>
          <w:szCs w:val="24"/>
          <w:lang w:eastAsia="en-US"/>
        </w:rPr>
        <w:t>a</w:t>
      </w:r>
      <w:r w:rsidR="00335257">
        <w:rPr>
          <w:rFonts w:asciiTheme="minorHAnsi" w:eastAsiaTheme="minorHAnsi" w:hAnsiTheme="minorHAnsi" w:cs="Helvetica"/>
          <w:color w:val="000000" w:themeColor="text1"/>
          <w:sz w:val="22"/>
          <w:szCs w:val="24"/>
          <w:lang w:eastAsia="en-US"/>
        </w:rPr>
        <w:t>lso a</w:t>
      </w:r>
      <w:r w:rsidR="00455EA5">
        <w:rPr>
          <w:rFonts w:asciiTheme="minorHAnsi" w:eastAsiaTheme="minorHAnsi" w:hAnsiTheme="minorHAnsi" w:cs="Helvetica"/>
          <w:color w:val="000000" w:themeColor="text1"/>
          <w:sz w:val="22"/>
          <w:szCs w:val="24"/>
          <w:lang w:eastAsia="en-US"/>
        </w:rPr>
        <w:t xml:space="preserve"> </w:t>
      </w:r>
      <w:r w:rsidR="0076590B">
        <w:rPr>
          <w:rFonts w:asciiTheme="minorHAnsi" w:eastAsiaTheme="minorHAnsi" w:hAnsiTheme="minorHAnsi" w:cs="Helvetica"/>
          <w:color w:val="000000" w:themeColor="text1"/>
          <w:sz w:val="22"/>
          <w:szCs w:val="24"/>
          <w:lang w:eastAsia="en-US"/>
        </w:rPr>
        <w:t xml:space="preserve">bad </w:t>
      </w:r>
      <w:r w:rsidR="00F61F02">
        <w:rPr>
          <w:rFonts w:asciiTheme="minorHAnsi" w:eastAsiaTheme="minorHAnsi" w:hAnsiTheme="minorHAnsi" w:cs="Helvetica"/>
          <w:color w:val="000000" w:themeColor="text1"/>
          <w:sz w:val="22"/>
          <w:szCs w:val="24"/>
          <w:lang w:eastAsia="en-US"/>
        </w:rPr>
        <w:t>image of</w:t>
      </w:r>
      <w:r w:rsidR="00CB736A">
        <w:rPr>
          <w:rFonts w:asciiTheme="minorHAnsi" w:eastAsiaTheme="minorHAnsi" w:hAnsiTheme="minorHAnsi" w:cs="Helvetica"/>
          <w:color w:val="000000" w:themeColor="text1"/>
          <w:sz w:val="22"/>
          <w:szCs w:val="24"/>
          <w:lang w:eastAsia="en-US"/>
        </w:rPr>
        <w:t xml:space="preserve"> the organisation and its teachers</w:t>
      </w:r>
      <w:r w:rsidR="00E71851">
        <w:rPr>
          <w:rFonts w:asciiTheme="minorHAnsi" w:eastAsiaTheme="minorHAnsi" w:hAnsiTheme="minorHAnsi" w:cs="Helvetica"/>
          <w:color w:val="000000" w:themeColor="text1"/>
          <w:sz w:val="22"/>
          <w:szCs w:val="24"/>
          <w:lang w:eastAsia="en-US"/>
        </w:rPr>
        <w:t>,</w:t>
      </w:r>
      <w:r w:rsidR="00CB736A">
        <w:rPr>
          <w:rFonts w:asciiTheme="minorHAnsi" w:eastAsiaTheme="minorHAnsi" w:hAnsiTheme="minorHAnsi" w:cs="Helvetica"/>
          <w:color w:val="000000" w:themeColor="text1"/>
          <w:sz w:val="22"/>
          <w:szCs w:val="24"/>
          <w:lang w:eastAsia="en-US"/>
        </w:rPr>
        <w:t xml:space="preserve"> for example. Thus, p</w:t>
      </w:r>
      <w:r w:rsidR="00180C54">
        <w:rPr>
          <w:rFonts w:asciiTheme="minorHAnsi" w:eastAsiaTheme="minorHAnsi" w:hAnsiTheme="minorHAnsi" w:cs="Helvetica"/>
          <w:color w:val="000000" w:themeColor="text1"/>
          <w:sz w:val="22"/>
          <w:szCs w:val="24"/>
          <w:lang w:eastAsia="en-US"/>
        </w:rPr>
        <w:t>ositive attitudes a</w:t>
      </w:r>
      <w:r w:rsidR="005E4A2C">
        <w:rPr>
          <w:rFonts w:asciiTheme="minorHAnsi" w:eastAsiaTheme="minorHAnsi" w:hAnsiTheme="minorHAnsi" w:cs="Helvetica"/>
          <w:color w:val="000000" w:themeColor="text1"/>
          <w:sz w:val="22"/>
          <w:szCs w:val="24"/>
          <w:lang w:eastAsia="en-US"/>
        </w:rPr>
        <w:t xml:space="preserve">nd behaviours from employees give good </w:t>
      </w:r>
      <w:r w:rsidR="00180C54">
        <w:rPr>
          <w:rFonts w:asciiTheme="minorHAnsi" w:eastAsiaTheme="minorHAnsi" w:hAnsiTheme="minorHAnsi" w:cs="Helvetica"/>
          <w:color w:val="000000" w:themeColor="text1"/>
          <w:sz w:val="22"/>
          <w:szCs w:val="24"/>
          <w:lang w:eastAsia="en-US"/>
        </w:rPr>
        <w:t xml:space="preserve">performance </w:t>
      </w:r>
      <w:r w:rsidR="005E4A2C">
        <w:rPr>
          <w:rFonts w:asciiTheme="minorHAnsi" w:eastAsiaTheme="minorHAnsi" w:hAnsiTheme="minorHAnsi" w:cs="Helvetica"/>
          <w:color w:val="000000" w:themeColor="text1"/>
          <w:sz w:val="22"/>
          <w:szCs w:val="24"/>
          <w:lang w:eastAsia="en-US"/>
        </w:rPr>
        <w:t xml:space="preserve">for the business </w:t>
      </w:r>
      <w:r w:rsidR="00180C54">
        <w:rPr>
          <w:rFonts w:asciiTheme="minorHAnsi" w:eastAsiaTheme="minorHAnsi" w:hAnsiTheme="minorHAnsi" w:cs="Helvetica"/>
          <w:color w:val="000000" w:themeColor="text1"/>
          <w:sz w:val="22"/>
          <w:szCs w:val="24"/>
          <w:lang w:eastAsia="en-US"/>
        </w:rPr>
        <w:t xml:space="preserve">and offer </w:t>
      </w:r>
      <w:r w:rsidR="001779DC">
        <w:rPr>
          <w:rFonts w:asciiTheme="minorHAnsi" w:eastAsiaTheme="minorHAnsi" w:hAnsiTheme="minorHAnsi" w:cs="Helvetica"/>
          <w:color w:val="000000" w:themeColor="text1"/>
          <w:sz w:val="22"/>
          <w:szCs w:val="24"/>
          <w:lang w:eastAsia="en-US"/>
        </w:rPr>
        <w:t xml:space="preserve">the </w:t>
      </w:r>
      <w:r w:rsidR="00180C54">
        <w:rPr>
          <w:rFonts w:asciiTheme="minorHAnsi" w:eastAsiaTheme="minorHAnsi" w:hAnsiTheme="minorHAnsi" w:cs="Helvetica"/>
          <w:color w:val="000000" w:themeColor="text1"/>
          <w:sz w:val="22"/>
          <w:szCs w:val="24"/>
          <w:lang w:eastAsia="en-US"/>
        </w:rPr>
        <w:t xml:space="preserve">best services to </w:t>
      </w:r>
      <w:r w:rsidR="00E71851">
        <w:rPr>
          <w:rFonts w:asciiTheme="minorHAnsi" w:eastAsiaTheme="minorHAnsi" w:hAnsiTheme="minorHAnsi" w:cs="Helvetica"/>
          <w:color w:val="000000" w:themeColor="text1"/>
          <w:sz w:val="22"/>
          <w:szCs w:val="24"/>
          <w:lang w:eastAsia="en-US"/>
        </w:rPr>
        <w:t xml:space="preserve">students, it’s why the well-being at work is essential to the correct functioning of the organisation. </w:t>
      </w:r>
    </w:p>
    <w:p w14:paraId="2EEB4902" w14:textId="77777777" w:rsidR="00027B4E" w:rsidRDefault="00027B4E" w:rsidP="00AF125B">
      <w:pPr>
        <w:widowControl w:val="0"/>
        <w:autoSpaceDE w:val="0"/>
        <w:autoSpaceDN w:val="0"/>
        <w:adjustRightInd w:val="0"/>
        <w:spacing w:line="360" w:lineRule="auto"/>
        <w:jc w:val="both"/>
        <w:rPr>
          <w:rFonts w:asciiTheme="minorHAnsi" w:hAnsiTheme="minorHAnsi" w:cs="Arial"/>
          <w:color w:val="000000" w:themeColor="text1"/>
          <w:sz w:val="22"/>
          <w:szCs w:val="22"/>
        </w:rPr>
      </w:pPr>
    </w:p>
    <w:p w14:paraId="36B7A247" w14:textId="0DA47A24" w:rsidR="00481A80" w:rsidRDefault="00481A80" w:rsidP="00AF125B">
      <w:pPr>
        <w:spacing w:line="360" w:lineRule="auto"/>
        <w:jc w:val="both"/>
        <w:rPr>
          <w:rFonts w:asciiTheme="minorHAnsi" w:hAnsiTheme="minorHAnsi" w:cs="Arial"/>
          <w:sz w:val="22"/>
          <w:szCs w:val="24"/>
        </w:rPr>
      </w:pPr>
      <w:r w:rsidRPr="00481A80">
        <w:rPr>
          <w:rFonts w:asciiTheme="minorHAnsi" w:hAnsiTheme="minorHAnsi" w:cs="Arial"/>
          <w:sz w:val="22"/>
          <w:szCs w:val="24"/>
        </w:rPr>
        <w:sym w:font="Wingdings" w:char="F0E0"/>
      </w:r>
      <w:r>
        <w:rPr>
          <w:rFonts w:asciiTheme="minorHAnsi" w:hAnsiTheme="minorHAnsi" w:cs="Arial"/>
          <w:sz w:val="22"/>
          <w:szCs w:val="24"/>
        </w:rPr>
        <w:t xml:space="preserve"> </w:t>
      </w:r>
      <w:r w:rsidRPr="00FF339F">
        <w:rPr>
          <w:rFonts w:asciiTheme="minorHAnsi" w:hAnsiTheme="minorHAnsi" w:cs="Arial"/>
          <w:sz w:val="22"/>
          <w:szCs w:val="24"/>
          <w:u w:val="single"/>
        </w:rPr>
        <w:t>In addition,</w:t>
      </w:r>
      <w:r w:rsidR="00F61F02">
        <w:rPr>
          <w:rFonts w:asciiTheme="minorHAnsi" w:hAnsiTheme="minorHAnsi" w:cs="Arial"/>
          <w:sz w:val="22"/>
          <w:szCs w:val="24"/>
          <w:u w:val="single"/>
        </w:rPr>
        <w:t xml:space="preserve"> there are</w:t>
      </w:r>
      <w:r w:rsidRPr="00FF339F">
        <w:rPr>
          <w:rFonts w:asciiTheme="minorHAnsi" w:hAnsiTheme="minorHAnsi" w:cs="Arial"/>
          <w:sz w:val="22"/>
          <w:szCs w:val="24"/>
          <w:u w:val="single"/>
        </w:rPr>
        <w:t xml:space="preserve"> also</w:t>
      </w:r>
      <w:r w:rsidR="004E12FC" w:rsidRPr="00FF339F">
        <w:rPr>
          <w:rFonts w:asciiTheme="minorHAnsi" w:hAnsiTheme="minorHAnsi" w:cs="Arial"/>
          <w:sz w:val="22"/>
          <w:szCs w:val="24"/>
          <w:u w:val="single"/>
        </w:rPr>
        <w:t xml:space="preserve"> impact</w:t>
      </w:r>
      <w:r w:rsidR="00635C6B">
        <w:rPr>
          <w:rFonts w:asciiTheme="minorHAnsi" w:hAnsiTheme="minorHAnsi" w:cs="Arial"/>
          <w:sz w:val="22"/>
          <w:szCs w:val="24"/>
          <w:u w:val="single"/>
        </w:rPr>
        <w:t>s</w:t>
      </w:r>
      <w:r w:rsidRPr="00FF339F">
        <w:rPr>
          <w:rFonts w:asciiTheme="minorHAnsi" w:hAnsiTheme="minorHAnsi" w:cs="Arial"/>
          <w:sz w:val="22"/>
          <w:szCs w:val="24"/>
          <w:u w:val="single"/>
        </w:rPr>
        <w:t xml:space="preserve"> </w:t>
      </w:r>
      <w:r w:rsidR="004E12FC" w:rsidRPr="00FF339F">
        <w:rPr>
          <w:rFonts w:asciiTheme="minorHAnsi" w:hAnsiTheme="minorHAnsi" w:cs="Arial"/>
          <w:sz w:val="22"/>
          <w:szCs w:val="24"/>
          <w:u w:val="single"/>
        </w:rPr>
        <w:t>on employees themselves.</w:t>
      </w:r>
      <w:r w:rsidR="004E12FC">
        <w:rPr>
          <w:rFonts w:asciiTheme="minorHAnsi" w:hAnsiTheme="minorHAnsi" w:cs="Arial"/>
          <w:sz w:val="22"/>
          <w:szCs w:val="24"/>
        </w:rPr>
        <w:t xml:space="preserve"> </w:t>
      </w:r>
    </w:p>
    <w:p w14:paraId="5786FD2E" w14:textId="77777777" w:rsidR="00FF339F" w:rsidRDefault="00FF339F" w:rsidP="00AF125B">
      <w:pPr>
        <w:spacing w:line="360" w:lineRule="auto"/>
        <w:jc w:val="both"/>
        <w:rPr>
          <w:rFonts w:asciiTheme="minorHAnsi" w:hAnsiTheme="minorHAnsi" w:cs="Arial"/>
          <w:sz w:val="22"/>
          <w:szCs w:val="24"/>
        </w:rPr>
      </w:pPr>
    </w:p>
    <w:p w14:paraId="2F3393CD" w14:textId="428B1714" w:rsidR="009B4CF9" w:rsidRPr="00A0176D" w:rsidRDefault="00BC1DE8" w:rsidP="00AF125B">
      <w:pPr>
        <w:spacing w:line="360" w:lineRule="auto"/>
        <w:jc w:val="both"/>
        <w:rPr>
          <w:rFonts w:asciiTheme="minorHAnsi" w:eastAsiaTheme="minorHAnsi" w:hAnsiTheme="minorHAnsi" w:cs="Hind-Regular"/>
          <w:color w:val="000000" w:themeColor="text1"/>
          <w:sz w:val="22"/>
          <w:szCs w:val="22"/>
          <w:lang w:eastAsia="en-US"/>
        </w:rPr>
      </w:pPr>
      <w:r>
        <w:rPr>
          <w:rFonts w:asciiTheme="minorHAnsi" w:hAnsiTheme="minorHAnsi" w:cs="Arial"/>
          <w:sz w:val="22"/>
          <w:szCs w:val="24"/>
        </w:rPr>
        <w:t>Several factors have to be considerate here, the work-life balance, the stress, the employee’s engagement, and unfortunately sometimes harassment. In terms of equilibria between work and non-work activities, as parental responsibilities</w:t>
      </w:r>
      <w:r w:rsidR="00DB65B4">
        <w:rPr>
          <w:rFonts w:asciiTheme="minorHAnsi" w:hAnsiTheme="minorHAnsi" w:cs="Arial"/>
          <w:sz w:val="22"/>
          <w:szCs w:val="24"/>
        </w:rPr>
        <w:t>,</w:t>
      </w:r>
      <w:r>
        <w:rPr>
          <w:rFonts w:asciiTheme="minorHAnsi" w:hAnsiTheme="minorHAnsi" w:cs="Arial"/>
          <w:sz w:val="22"/>
          <w:szCs w:val="24"/>
        </w:rPr>
        <w:t xml:space="preserve"> for example, it’s essential for employees to have flex</w:t>
      </w:r>
      <w:r w:rsidR="00635C6B">
        <w:rPr>
          <w:rFonts w:asciiTheme="minorHAnsi" w:hAnsiTheme="minorHAnsi" w:cs="Arial"/>
          <w:sz w:val="22"/>
          <w:szCs w:val="24"/>
        </w:rPr>
        <w:t>ible work conditions and so</w:t>
      </w:r>
      <w:r>
        <w:rPr>
          <w:rFonts w:asciiTheme="minorHAnsi" w:hAnsiTheme="minorHAnsi" w:cs="Arial"/>
          <w:sz w:val="22"/>
          <w:szCs w:val="24"/>
        </w:rPr>
        <w:t xml:space="preserve"> particular working arrangement </w:t>
      </w:r>
      <w:r>
        <w:rPr>
          <w:rFonts w:asciiTheme="minorHAnsi" w:eastAsiaTheme="minorHAnsi" w:hAnsiTheme="minorHAnsi" w:cs="Times"/>
          <w:color w:val="2E2E2D"/>
          <w:sz w:val="22"/>
          <w:szCs w:val="22"/>
          <w:lang w:eastAsia="en-US"/>
        </w:rPr>
        <w:t>(</w:t>
      </w:r>
      <w:r>
        <w:rPr>
          <w:rFonts w:asciiTheme="minorHAnsi" w:hAnsiTheme="minorHAnsi" w:cs="Arial"/>
          <w:color w:val="000000" w:themeColor="text1"/>
          <w:sz w:val="22"/>
          <w:szCs w:val="22"/>
        </w:rPr>
        <w:t xml:space="preserve">Armstrong, M. &amp; Taylor, S., </w:t>
      </w:r>
      <w:r w:rsidRPr="00810A3E">
        <w:rPr>
          <w:rFonts w:asciiTheme="minorHAnsi" w:hAnsiTheme="minorHAnsi" w:cs="Arial"/>
          <w:color w:val="000000" w:themeColor="text1"/>
          <w:sz w:val="22"/>
          <w:szCs w:val="22"/>
        </w:rPr>
        <w:t>2016</w:t>
      </w:r>
      <w:r w:rsidRPr="00810A3E">
        <w:rPr>
          <w:rFonts w:asciiTheme="minorHAnsi" w:eastAsiaTheme="minorEastAsia" w:hAnsiTheme="minorHAnsi" w:cs="Arial"/>
          <w:color w:val="000000" w:themeColor="text1"/>
          <w:sz w:val="22"/>
          <w:szCs w:val="22"/>
        </w:rPr>
        <w:t>)</w:t>
      </w:r>
      <w:r w:rsidR="00EE7E16">
        <w:rPr>
          <w:rFonts w:asciiTheme="minorHAnsi" w:eastAsiaTheme="minorEastAsia" w:hAnsiTheme="minorHAnsi" w:cs="Arial"/>
          <w:color w:val="000000" w:themeColor="text1"/>
          <w:sz w:val="22"/>
          <w:szCs w:val="22"/>
        </w:rPr>
        <w:t xml:space="preserve"> to keep them healthy</w:t>
      </w:r>
      <w:r>
        <w:rPr>
          <w:rFonts w:asciiTheme="minorHAnsi" w:eastAsiaTheme="minorEastAsia" w:hAnsiTheme="minorHAnsi" w:cs="Arial"/>
          <w:color w:val="000000" w:themeColor="text1"/>
          <w:sz w:val="22"/>
          <w:szCs w:val="22"/>
        </w:rPr>
        <w:t>.</w:t>
      </w:r>
      <w:r>
        <w:rPr>
          <w:rFonts w:asciiTheme="minorHAnsi" w:hAnsiTheme="minorHAnsi" w:cs="Arial"/>
          <w:sz w:val="22"/>
          <w:szCs w:val="24"/>
        </w:rPr>
        <w:t xml:space="preserve"> Moreover, </w:t>
      </w:r>
      <w:r w:rsidR="004E12FC">
        <w:rPr>
          <w:rFonts w:asciiTheme="minorHAnsi" w:hAnsiTheme="minorHAnsi" w:cs="Arial"/>
          <w:sz w:val="22"/>
          <w:szCs w:val="24"/>
        </w:rPr>
        <w:t>the well-being</w:t>
      </w:r>
      <w:r>
        <w:rPr>
          <w:rFonts w:asciiTheme="minorHAnsi" w:hAnsiTheme="minorHAnsi" w:cs="Arial"/>
          <w:sz w:val="22"/>
          <w:szCs w:val="24"/>
        </w:rPr>
        <w:t xml:space="preserve"> at work</w:t>
      </w:r>
      <w:r w:rsidR="004E12FC">
        <w:rPr>
          <w:rFonts w:asciiTheme="minorHAnsi" w:hAnsiTheme="minorHAnsi" w:cs="Arial"/>
          <w:sz w:val="22"/>
          <w:szCs w:val="24"/>
        </w:rPr>
        <w:t xml:space="preserve"> also </w:t>
      </w:r>
      <w:r>
        <w:rPr>
          <w:rFonts w:asciiTheme="minorHAnsi" w:hAnsiTheme="minorHAnsi" w:cs="Arial"/>
          <w:sz w:val="22"/>
          <w:szCs w:val="24"/>
        </w:rPr>
        <w:t>has</w:t>
      </w:r>
      <w:r w:rsidR="004E12FC">
        <w:rPr>
          <w:rFonts w:asciiTheme="minorHAnsi" w:hAnsiTheme="minorHAnsi" w:cs="Arial"/>
          <w:sz w:val="22"/>
          <w:szCs w:val="24"/>
        </w:rPr>
        <w:t xml:space="preserve"> </w:t>
      </w:r>
      <w:r w:rsidR="00635C6B">
        <w:rPr>
          <w:rFonts w:asciiTheme="minorHAnsi" w:hAnsiTheme="minorHAnsi" w:cs="Arial"/>
          <w:sz w:val="22"/>
          <w:szCs w:val="24"/>
        </w:rPr>
        <w:t xml:space="preserve">an </w:t>
      </w:r>
      <w:r w:rsidR="004E12FC">
        <w:rPr>
          <w:rFonts w:asciiTheme="minorHAnsi" w:hAnsiTheme="minorHAnsi" w:cs="Arial"/>
          <w:sz w:val="22"/>
          <w:szCs w:val="24"/>
        </w:rPr>
        <w:t>impa</w:t>
      </w:r>
      <w:r>
        <w:rPr>
          <w:rFonts w:asciiTheme="minorHAnsi" w:hAnsiTheme="minorHAnsi" w:cs="Arial"/>
          <w:sz w:val="22"/>
          <w:szCs w:val="24"/>
        </w:rPr>
        <w:t>ct on employees’ commitment which directly affect</w:t>
      </w:r>
      <w:r w:rsidR="009446E8">
        <w:rPr>
          <w:rFonts w:asciiTheme="minorHAnsi" w:hAnsiTheme="minorHAnsi" w:cs="Arial"/>
          <w:sz w:val="22"/>
          <w:szCs w:val="24"/>
        </w:rPr>
        <w:t>s</w:t>
      </w:r>
      <w:r w:rsidR="004E12FC">
        <w:rPr>
          <w:rFonts w:asciiTheme="minorHAnsi" w:hAnsiTheme="minorHAnsi" w:cs="Arial"/>
          <w:sz w:val="22"/>
          <w:szCs w:val="24"/>
        </w:rPr>
        <w:t xml:space="preserve"> their performance </w:t>
      </w:r>
      <w:r>
        <w:rPr>
          <w:rFonts w:asciiTheme="minorHAnsi" w:hAnsiTheme="minorHAnsi" w:cs="Arial"/>
          <w:sz w:val="22"/>
          <w:szCs w:val="24"/>
        </w:rPr>
        <w:t>and</w:t>
      </w:r>
      <w:r w:rsidR="004E12FC">
        <w:rPr>
          <w:rFonts w:asciiTheme="minorHAnsi" w:hAnsiTheme="minorHAnsi" w:cs="Arial"/>
          <w:sz w:val="22"/>
          <w:szCs w:val="24"/>
        </w:rPr>
        <w:t xml:space="preserve"> personal efficiency. The stress is also an important factor that must be take</w:t>
      </w:r>
      <w:r w:rsidR="009446E8">
        <w:rPr>
          <w:rFonts w:asciiTheme="minorHAnsi" w:hAnsiTheme="minorHAnsi" w:cs="Arial"/>
          <w:sz w:val="22"/>
          <w:szCs w:val="24"/>
        </w:rPr>
        <w:t>n</w:t>
      </w:r>
      <w:r w:rsidR="004E12FC">
        <w:rPr>
          <w:rFonts w:asciiTheme="minorHAnsi" w:hAnsiTheme="minorHAnsi" w:cs="Arial"/>
          <w:sz w:val="22"/>
          <w:szCs w:val="24"/>
        </w:rPr>
        <w:t xml:space="preserve"> into account </w:t>
      </w:r>
      <w:r w:rsidR="00E86534">
        <w:rPr>
          <w:rFonts w:asciiTheme="minorHAnsi" w:hAnsiTheme="minorHAnsi" w:cs="Arial"/>
          <w:sz w:val="22"/>
          <w:szCs w:val="24"/>
        </w:rPr>
        <w:t>because it impacts</w:t>
      </w:r>
      <w:r w:rsidR="009446E8">
        <w:rPr>
          <w:rFonts w:asciiTheme="minorHAnsi" w:hAnsiTheme="minorHAnsi" w:cs="Arial"/>
          <w:sz w:val="22"/>
          <w:szCs w:val="24"/>
        </w:rPr>
        <w:t xml:space="preserve"> </w:t>
      </w:r>
      <w:r w:rsidR="00E86534">
        <w:rPr>
          <w:rFonts w:asciiTheme="minorHAnsi" w:hAnsiTheme="minorHAnsi" w:cs="Arial"/>
          <w:sz w:val="22"/>
          <w:szCs w:val="24"/>
        </w:rPr>
        <w:t>mental health</w:t>
      </w:r>
      <w:r w:rsidR="00EE7E16">
        <w:rPr>
          <w:rFonts w:asciiTheme="minorHAnsi" w:hAnsiTheme="minorHAnsi" w:cs="Arial"/>
          <w:sz w:val="22"/>
          <w:szCs w:val="24"/>
        </w:rPr>
        <w:t xml:space="preserve"> and increase</w:t>
      </w:r>
      <w:r w:rsidR="00F61F02">
        <w:rPr>
          <w:rFonts w:asciiTheme="minorHAnsi" w:hAnsiTheme="minorHAnsi" w:cs="Arial"/>
          <w:sz w:val="22"/>
          <w:szCs w:val="24"/>
        </w:rPr>
        <w:t>s</w:t>
      </w:r>
      <w:r w:rsidR="00EE7E16">
        <w:rPr>
          <w:rFonts w:asciiTheme="minorHAnsi" w:hAnsiTheme="minorHAnsi" w:cs="Arial"/>
          <w:sz w:val="22"/>
          <w:szCs w:val="24"/>
        </w:rPr>
        <w:t xml:space="preserve"> </w:t>
      </w:r>
      <w:r w:rsidR="00D86482">
        <w:rPr>
          <w:rFonts w:asciiTheme="minorHAnsi" w:hAnsiTheme="minorHAnsi" w:cs="Arial"/>
          <w:sz w:val="22"/>
          <w:szCs w:val="24"/>
        </w:rPr>
        <w:t>presenteism</w:t>
      </w:r>
      <w:r w:rsidR="00E86534">
        <w:rPr>
          <w:rFonts w:asciiTheme="minorHAnsi" w:hAnsiTheme="minorHAnsi" w:cs="Arial"/>
          <w:sz w:val="22"/>
          <w:szCs w:val="24"/>
        </w:rPr>
        <w:t>. Thus, good works conditions are based on trust, integrity, communication, understanding, work team, opportunit</w:t>
      </w:r>
      <w:r w:rsidR="00261FCB">
        <w:rPr>
          <w:rFonts w:asciiTheme="minorHAnsi" w:hAnsiTheme="minorHAnsi" w:cs="Arial"/>
          <w:sz w:val="22"/>
          <w:szCs w:val="24"/>
        </w:rPr>
        <w:t>ies, good leadership, coaching</w:t>
      </w:r>
      <w:r w:rsidR="00E86534">
        <w:rPr>
          <w:rFonts w:asciiTheme="minorHAnsi" w:hAnsiTheme="minorHAnsi" w:cs="Arial"/>
          <w:sz w:val="22"/>
          <w:szCs w:val="24"/>
        </w:rPr>
        <w:t xml:space="preserve">, and </w:t>
      </w:r>
      <w:r w:rsidR="009446E8">
        <w:rPr>
          <w:rFonts w:asciiTheme="minorHAnsi" w:hAnsiTheme="minorHAnsi" w:cs="Arial"/>
          <w:sz w:val="22"/>
          <w:szCs w:val="24"/>
        </w:rPr>
        <w:t>many other</w:t>
      </w:r>
      <w:r w:rsidR="00E86534">
        <w:rPr>
          <w:rFonts w:asciiTheme="minorHAnsi" w:hAnsiTheme="minorHAnsi" w:cs="Arial"/>
          <w:sz w:val="22"/>
          <w:szCs w:val="24"/>
        </w:rPr>
        <w:t xml:space="preserve"> factors. </w:t>
      </w:r>
      <w:r w:rsidR="00A86960">
        <w:rPr>
          <w:rFonts w:asciiTheme="minorHAnsi" w:eastAsiaTheme="minorHAnsi" w:hAnsiTheme="minorHAnsi" w:cs="Hind-Regular"/>
          <w:color w:val="000000" w:themeColor="text1"/>
          <w:sz w:val="22"/>
          <w:szCs w:val="22"/>
          <w:lang w:eastAsia="en-US"/>
        </w:rPr>
        <w:t>“H</w:t>
      </w:r>
      <w:r w:rsidR="00E86534">
        <w:rPr>
          <w:rFonts w:asciiTheme="minorHAnsi" w:eastAsiaTheme="minorHAnsi" w:hAnsiTheme="minorHAnsi" w:cs="Hind-Regular"/>
          <w:color w:val="000000" w:themeColor="text1"/>
          <w:sz w:val="22"/>
          <w:szCs w:val="22"/>
          <w:lang w:eastAsia="en-US"/>
        </w:rPr>
        <w:t>ow organisations</w:t>
      </w:r>
      <w:r w:rsidR="00A14786" w:rsidRPr="00A86960">
        <w:rPr>
          <w:rFonts w:asciiTheme="minorHAnsi" w:eastAsiaTheme="minorHAnsi" w:hAnsiTheme="minorHAnsi" w:cs="Hind-Regular"/>
          <w:color w:val="000000" w:themeColor="text1"/>
          <w:sz w:val="22"/>
          <w:szCs w:val="22"/>
          <w:lang w:eastAsia="en-US"/>
        </w:rPr>
        <w:t xml:space="preserve"> create the conditions in which employees offer more of their capability and potential” (Macleod</w:t>
      </w:r>
      <w:r w:rsidR="00A86960">
        <w:rPr>
          <w:rFonts w:asciiTheme="minorHAnsi" w:eastAsiaTheme="minorHAnsi" w:hAnsiTheme="minorHAnsi" w:cs="Hind-Regular"/>
          <w:color w:val="000000" w:themeColor="text1"/>
          <w:sz w:val="22"/>
          <w:szCs w:val="22"/>
          <w:lang w:eastAsia="en-US"/>
        </w:rPr>
        <w:t xml:space="preserve"> and Clarke</w:t>
      </w:r>
      <w:r w:rsidR="00A14786" w:rsidRPr="00A86960">
        <w:rPr>
          <w:rFonts w:asciiTheme="minorHAnsi" w:eastAsiaTheme="minorHAnsi" w:hAnsiTheme="minorHAnsi" w:cs="Hind-Regular"/>
          <w:color w:val="000000" w:themeColor="text1"/>
          <w:sz w:val="22"/>
          <w:szCs w:val="22"/>
          <w:lang w:eastAsia="en-US"/>
        </w:rPr>
        <w:t>, 2018)</w:t>
      </w:r>
      <w:r w:rsidR="00A0176D">
        <w:rPr>
          <w:rFonts w:asciiTheme="minorHAnsi" w:eastAsiaTheme="minorHAnsi" w:hAnsiTheme="minorHAnsi" w:cs="Hind-Regular"/>
          <w:color w:val="000000" w:themeColor="text1"/>
          <w:sz w:val="22"/>
          <w:szCs w:val="22"/>
          <w:lang w:eastAsia="en-US"/>
        </w:rPr>
        <w:t xml:space="preserve">. </w:t>
      </w:r>
      <w:r w:rsidR="004E12FC">
        <w:rPr>
          <w:rFonts w:asciiTheme="minorHAnsi" w:hAnsiTheme="minorHAnsi"/>
          <w:color w:val="000000" w:themeColor="text1"/>
          <w:sz w:val="22"/>
          <w:szCs w:val="22"/>
        </w:rPr>
        <w:t xml:space="preserve">Regarding the technology, it has </w:t>
      </w:r>
      <w:r w:rsidR="009446E8">
        <w:rPr>
          <w:rFonts w:asciiTheme="minorHAnsi" w:hAnsiTheme="minorHAnsi"/>
          <w:color w:val="000000" w:themeColor="text1"/>
          <w:sz w:val="22"/>
          <w:szCs w:val="22"/>
        </w:rPr>
        <w:t xml:space="preserve">a </w:t>
      </w:r>
      <w:r w:rsidR="004E12FC" w:rsidRPr="005E3F51">
        <w:rPr>
          <w:rFonts w:asciiTheme="minorHAnsi" w:hAnsiTheme="minorHAnsi"/>
          <w:color w:val="000000" w:themeColor="text1"/>
          <w:sz w:val="22"/>
          <w:szCs w:val="22"/>
        </w:rPr>
        <w:t xml:space="preserve">positive impact </w:t>
      </w:r>
      <w:r w:rsidR="004E12FC">
        <w:rPr>
          <w:rFonts w:asciiTheme="minorHAnsi" w:hAnsiTheme="minorHAnsi"/>
          <w:color w:val="000000" w:themeColor="text1"/>
          <w:sz w:val="22"/>
          <w:szCs w:val="22"/>
        </w:rPr>
        <w:t>on employee well-being because it</w:t>
      </w:r>
      <w:r w:rsidR="004E12FC" w:rsidRPr="005E3F51">
        <w:rPr>
          <w:rFonts w:asciiTheme="minorHAnsi" w:hAnsiTheme="minorHAnsi"/>
          <w:color w:val="000000" w:themeColor="text1"/>
          <w:sz w:val="22"/>
          <w:szCs w:val="22"/>
        </w:rPr>
        <w:t xml:space="preserve"> enables flexible working, </w:t>
      </w:r>
      <w:r w:rsidR="004E12FC">
        <w:rPr>
          <w:rFonts w:asciiTheme="minorHAnsi" w:hAnsiTheme="minorHAnsi"/>
          <w:color w:val="000000" w:themeColor="text1"/>
          <w:sz w:val="22"/>
          <w:szCs w:val="22"/>
        </w:rPr>
        <w:t>but it</w:t>
      </w:r>
      <w:r w:rsidR="000E6A04">
        <w:rPr>
          <w:rFonts w:asciiTheme="minorHAnsi" w:hAnsiTheme="minorHAnsi"/>
          <w:color w:val="000000" w:themeColor="text1"/>
          <w:sz w:val="22"/>
          <w:szCs w:val="22"/>
        </w:rPr>
        <w:t xml:space="preserve"> also</w:t>
      </w:r>
      <w:r w:rsidR="004E12FC">
        <w:rPr>
          <w:rFonts w:asciiTheme="minorHAnsi" w:hAnsiTheme="minorHAnsi"/>
          <w:color w:val="000000" w:themeColor="text1"/>
          <w:sz w:val="22"/>
          <w:szCs w:val="22"/>
        </w:rPr>
        <w:t xml:space="preserve"> generates</w:t>
      </w:r>
      <w:r w:rsidR="00EA4DB3">
        <w:rPr>
          <w:rFonts w:asciiTheme="minorHAnsi" w:hAnsiTheme="minorHAnsi"/>
          <w:color w:val="000000" w:themeColor="text1"/>
          <w:sz w:val="22"/>
          <w:szCs w:val="22"/>
        </w:rPr>
        <w:t xml:space="preserve"> an</w:t>
      </w:r>
      <w:r w:rsidR="004E12FC" w:rsidRPr="005E3F51">
        <w:rPr>
          <w:rFonts w:asciiTheme="minorHAnsi" w:hAnsiTheme="minorHAnsi"/>
          <w:color w:val="000000" w:themeColor="text1"/>
          <w:sz w:val="22"/>
          <w:szCs w:val="22"/>
        </w:rPr>
        <w:t xml:space="preserve"> inability to switch off out of work hours</w:t>
      </w:r>
      <w:r w:rsidR="004E12FC">
        <w:rPr>
          <w:rFonts w:asciiTheme="minorHAnsi" w:hAnsiTheme="minorHAnsi"/>
          <w:color w:val="000000" w:themeColor="text1"/>
          <w:sz w:val="22"/>
          <w:szCs w:val="22"/>
        </w:rPr>
        <w:t xml:space="preserve">. </w:t>
      </w:r>
      <w:r w:rsidR="004E12FC">
        <w:rPr>
          <w:rFonts w:asciiTheme="minorHAnsi" w:eastAsiaTheme="minorHAnsi" w:hAnsiTheme="minorHAnsi" w:cs="Helvetica"/>
          <w:color w:val="000000" w:themeColor="text1"/>
          <w:sz w:val="22"/>
          <w:szCs w:val="24"/>
          <w:lang w:eastAsia="en-US"/>
        </w:rPr>
        <w:t>The progress</w:t>
      </w:r>
      <w:r w:rsidR="007F719E">
        <w:rPr>
          <w:rFonts w:asciiTheme="minorHAnsi" w:eastAsiaTheme="minorHAnsi" w:hAnsiTheme="minorHAnsi" w:cs="Helvetica"/>
          <w:color w:val="000000" w:themeColor="text1"/>
          <w:sz w:val="22"/>
          <w:szCs w:val="24"/>
          <w:lang w:eastAsia="en-US"/>
        </w:rPr>
        <w:t>,</w:t>
      </w:r>
      <w:r w:rsidR="004E12FC">
        <w:rPr>
          <w:rFonts w:asciiTheme="minorHAnsi" w:eastAsiaTheme="minorHAnsi" w:hAnsiTheme="minorHAnsi" w:cs="Helvetica"/>
          <w:color w:val="000000" w:themeColor="text1"/>
          <w:sz w:val="22"/>
          <w:szCs w:val="24"/>
          <w:lang w:eastAsia="en-US"/>
        </w:rPr>
        <w:t xml:space="preserve"> in a general point of view</w:t>
      </w:r>
      <w:r w:rsidR="007F719E">
        <w:rPr>
          <w:rFonts w:asciiTheme="minorHAnsi" w:eastAsiaTheme="minorHAnsi" w:hAnsiTheme="minorHAnsi" w:cs="Helvetica"/>
          <w:color w:val="000000" w:themeColor="text1"/>
          <w:sz w:val="22"/>
          <w:szCs w:val="24"/>
          <w:lang w:eastAsia="en-US"/>
        </w:rPr>
        <w:t>,</w:t>
      </w:r>
      <w:r w:rsidR="004E12FC">
        <w:rPr>
          <w:rFonts w:asciiTheme="minorHAnsi" w:eastAsiaTheme="minorHAnsi" w:hAnsiTheme="minorHAnsi" w:cs="Helvetica"/>
          <w:color w:val="000000" w:themeColor="text1"/>
          <w:sz w:val="22"/>
          <w:szCs w:val="24"/>
          <w:lang w:eastAsia="en-US"/>
        </w:rPr>
        <w:t xml:space="preserve"> allows to improve </w:t>
      </w:r>
      <w:r w:rsidR="00EA4DB3">
        <w:rPr>
          <w:rFonts w:asciiTheme="minorHAnsi" w:eastAsiaTheme="minorHAnsi" w:hAnsiTheme="minorHAnsi" w:cs="Helvetica"/>
          <w:color w:val="000000" w:themeColor="text1"/>
          <w:sz w:val="22"/>
          <w:szCs w:val="24"/>
          <w:lang w:eastAsia="en-US"/>
        </w:rPr>
        <w:t xml:space="preserve">the </w:t>
      </w:r>
      <w:r w:rsidR="004E12FC">
        <w:rPr>
          <w:rFonts w:asciiTheme="minorHAnsi" w:eastAsiaTheme="minorHAnsi" w:hAnsiTheme="minorHAnsi" w:cs="Helvetica"/>
          <w:color w:val="000000" w:themeColor="text1"/>
          <w:sz w:val="22"/>
          <w:szCs w:val="24"/>
          <w:lang w:eastAsia="en-US"/>
        </w:rPr>
        <w:t>well-being of human people, but employees have to manage m</w:t>
      </w:r>
      <w:r w:rsidR="004E12FC">
        <w:rPr>
          <w:rFonts w:asciiTheme="minorHAnsi" w:hAnsiTheme="minorHAnsi" w:cs="Arial"/>
          <w:color w:val="000000" w:themeColor="text1"/>
          <w:sz w:val="22"/>
          <w:szCs w:val="22"/>
        </w:rPr>
        <w:t>assive transformation, through the automation and innovation rules (</w:t>
      </w:r>
      <w:r w:rsidR="004E12FC" w:rsidRPr="00C324C5">
        <w:rPr>
          <w:rFonts w:asciiTheme="minorHAnsi" w:eastAsiaTheme="minorHAnsi" w:hAnsiTheme="minorHAnsi" w:cs="Bower-Bold"/>
          <w:bCs/>
          <w:color w:val="000000" w:themeColor="text1"/>
          <w:sz w:val="22"/>
          <w:szCs w:val="22"/>
          <w:lang w:eastAsia="en-US"/>
        </w:rPr>
        <w:t>Chopra, 2016</w:t>
      </w:r>
      <w:r w:rsidR="004E12FC">
        <w:rPr>
          <w:rFonts w:asciiTheme="minorHAnsi" w:eastAsiaTheme="minorHAnsi" w:hAnsiTheme="minorHAnsi" w:cs="Bower-Bold"/>
          <w:bCs/>
          <w:color w:val="000000" w:themeColor="text1"/>
          <w:sz w:val="22"/>
          <w:szCs w:val="22"/>
          <w:lang w:eastAsia="en-US"/>
        </w:rPr>
        <w:t>)</w:t>
      </w:r>
      <w:r w:rsidR="004E12FC">
        <w:rPr>
          <w:rFonts w:asciiTheme="minorHAnsi" w:hAnsiTheme="minorHAnsi" w:cs="Arial"/>
          <w:color w:val="000000" w:themeColor="text1"/>
          <w:sz w:val="22"/>
          <w:szCs w:val="22"/>
        </w:rPr>
        <w:t>.</w:t>
      </w:r>
    </w:p>
    <w:p w14:paraId="4BB78F19" w14:textId="77777777" w:rsidR="00027B4E" w:rsidRDefault="00027B4E" w:rsidP="00AF125B">
      <w:pPr>
        <w:widowControl w:val="0"/>
        <w:autoSpaceDE w:val="0"/>
        <w:autoSpaceDN w:val="0"/>
        <w:adjustRightInd w:val="0"/>
        <w:spacing w:line="360" w:lineRule="auto"/>
        <w:jc w:val="both"/>
        <w:rPr>
          <w:rFonts w:asciiTheme="minorHAnsi" w:eastAsiaTheme="minorHAnsi" w:hAnsiTheme="minorHAnsi" w:cs="Helvetica"/>
          <w:color w:val="000000" w:themeColor="text1"/>
          <w:sz w:val="22"/>
          <w:szCs w:val="24"/>
          <w:lang w:eastAsia="en-US"/>
        </w:rPr>
      </w:pPr>
    </w:p>
    <w:p w14:paraId="4A30122C" w14:textId="57D1E714" w:rsidR="00FF4F7A" w:rsidRDefault="006E30E6" w:rsidP="00AF125B">
      <w:pPr>
        <w:pStyle w:val="Titre2"/>
        <w:spacing w:line="360" w:lineRule="auto"/>
        <w:rPr>
          <w:rFonts w:eastAsiaTheme="minorHAnsi"/>
          <w:lang w:eastAsia="en-US"/>
        </w:rPr>
      </w:pPr>
      <w:bookmarkStart w:id="6" w:name="_Toc8116620"/>
      <w:r>
        <w:rPr>
          <w:rFonts w:eastAsiaTheme="minorHAnsi"/>
          <w:lang w:eastAsia="en-US"/>
        </w:rPr>
        <w:t>How manage well-being</w:t>
      </w:r>
      <w:bookmarkEnd w:id="6"/>
      <w:r w:rsidR="009B4CF9" w:rsidRPr="009B4CF9">
        <w:rPr>
          <w:rFonts w:eastAsiaTheme="minorHAnsi"/>
          <w:lang w:eastAsia="en-US"/>
        </w:rPr>
        <w:t xml:space="preserve"> </w:t>
      </w:r>
    </w:p>
    <w:p w14:paraId="577D9560" w14:textId="77777777" w:rsidR="00910173" w:rsidRDefault="00910173" w:rsidP="00AF125B">
      <w:pPr>
        <w:spacing w:line="360" w:lineRule="auto"/>
        <w:rPr>
          <w:rFonts w:eastAsiaTheme="minorHAnsi"/>
        </w:rPr>
      </w:pPr>
    </w:p>
    <w:p w14:paraId="63797295" w14:textId="796DF3C9" w:rsidR="00696BC3" w:rsidRDefault="00EC5717" w:rsidP="00AF125B">
      <w:pPr>
        <w:spacing w:line="360" w:lineRule="auto"/>
        <w:ind w:firstLine="360"/>
        <w:jc w:val="both"/>
        <w:rPr>
          <w:rFonts w:asciiTheme="minorHAnsi" w:eastAsiaTheme="minorEastAsia" w:hAnsiTheme="minorHAnsi" w:cs="Arial"/>
          <w:color w:val="000000" w:themeColor="text1"/>
          <w:sz w:val="22"/>
          <w:szCs w:val="22"/>
        </w:rPr>
      </w:pPr>
      <w:r>
        <w:rPr>
          <w:rFonts w:asciiTheme="minorHAnsi" w:eastAsiaTheme="minorHAnsi" w:hAnsiTheme="minorHAnsi" w:cs="Times"/>
          <w:color w:val="2E2E2D"/>
          <w:sz w:val="22"/>
          <w:szCs w:val="22"/>
          <w:lang w:eastAsia="en-US"/>
        </w:rPr>
        <w:t xml:space="preserve">Currently, </w:t>
      </w:r>
      <w:r w:rsidR="001314A7" w:rsidRPr="00180E61">
        <w:rPr>
          <w:rFonts w:asciiTheme="minorHAnsi" w:eastAsiaTheme="minorHAnsi" w:hAnsiTheme="minorHAnsi" w:cs="Times"/>
          <w:color w:val="2E2E2D"/>
          <w:sz w:val="22"/>
          <w:szCs w:val="22"/>
          <w:lang w:eastAsia="en-US"/>
        </w:rPr>
        <w:t xml:space="preserve">68% </w:t>
      </w:r>
      <w:r>
        <w:rPr>
          <w:rFonts w:asciiTheme="minorHAnsi" w:eastAsiaTheme="minorHAnsi" w:hAnsiTheme="minorHAnsi" w:cs="Times"/>
          <w:color w:val="2E2E2D"/>
          <w:sz w:val="22"/>
          <w:szCs w:val="22"/>
          <w:lang w:eastAsia="en-US"/>
        </w:rPr>
        <w:t xml:space="preserve">of organisations </w:t>
      </w:r>
      <w:r w:rsidR="001314A7" w:rsidRPr="00180E61">
        <w:rPr>
          <w:rFonts w:asciiTheme="minorHAnsi" w:eastAsiaTheme="minorHAnsi" w:hAnsiTheme="minorHAnsi" w:cs="Times"/>
          <w:color w:val="2E2E2D"/>
          <w:sz w:val="22"/>
          <w:szCs w:val="22"/>
          <w:lang w:eastAsia="en-US"/>
        </w:rPr>
        <w:t>are taking steps to identify and reduce workplace stress</w:t>
      </w:r>
      <w:r>
        <w:rPr>
          <w:rFonts w:asciiTheme="minorHAnsi" w:eastAsiaTheme="minorHAnsi" w:hAnsiTheme="minorHAnsi" w:cs="Times"/>
          <w:color w:val="2E2E2D"/>
          <w:sz w:val="22"/>
          <w:szCs w:val="22"/>
          <w:lang w:eastAsia="en-US"/>
        </w:rPr>
        <w:t xml:space="preserve"> (CIPD, 2018)</w:t>
      </w:r>
      <w:r w:rsidR="009C19DA">
        <w:rPr>
          <w:rFonts w:asciiTheme="minorHAnsi" w:eastAsiaTheme="minorHAnsi" w:hAnsiTheme="minorHAnsi" w:cs="Times"/>
          <w:color w:val="2E2E2D"/>
          <w:sz w:val="22"/>
          <w:szCs w:val="22"/>
          <w:lang w:eastAsia="en-US"/>
        </w:rPr>
        <w:t xml:space="preserve">. </w:t>
      </w:r>
      <w:r w:rsidR="00CF1437">
        <w:rPr>
          <w:rFonts w:asciiTheme="minorHAnsi" w:eastAsiaTheme="minorHAnsi" w:hAnsiTheme="minorHAnsi" w:cs="Times"/>
          <w:color w:val="2E2E2D"/>
          <w:sz w:val="22"/>
          <w:szCs w:val="22"/>
          <w:lang w:eastAsia="en-US"/>
        </w:rPr>
        <w:t xml:space="preserve">Thus, UniX has to </w:t>
      </w:r>
      <w:r w:rsidR="002B3369">
        <w:rPr>
          <w:rFonts w:asciiTheme="minorHAnsi" w:eastAsiaTheme="minorHAnsi" w:hAnsiTheme="minorHAnsi" w:cs="Times"/>
          <w:color w:val="2E2E2D"/>
          <w:sz w:val="22"/>
          <w:szCs w:val="22"/>
          <w:lang w:eastAsia="en-US"/>
        </w:rPr>
        <w:t xml:space="preserve">be more reactive than proactive and have a strong social conscience because </w:t>
      </w:r>
      <w:r w:rsidR="002B3369" w:rsidRPr="00E7499F">
        <w:rPr>
          <w:rFonts w:asciiTheme="minorHAnsi" w:hAnsiTheme="minorHAnsi" w:cs="Arial"/>
          <w:color w:val="000000" w:themeColor="text1"/>
          <w:sz w:val="22"/>
          <w:szCs w:val="22"/>
        </w:rPr>
        <w:t>“</w:t>
      </w:r>
      <w:r w:rsidR="002B3369">
        <w:rPr>
          <w:rFonts w:asciiTheme="minorHAnsi" w:eastAsiaTheme="minorHAnsi" w:hAnsiTheme="minorHAnsi" w:cs="HelveticaNeueLTW05-55Roman"/>
          <w:color w:val="222222"/>
          <w:sz w:val="22"/>
          <w:szCs w:val="22"/>
          <w:lang w:eastAsia="en-US"/>
        </w:rPr>
        <w:t>t</w:t>
      </w:r>
      <w:r w:rsidR="002B3369" w:rsidRPr="00E7499F">
        <w:rPr>
          <w:rFonts w:asciiTheme="minorHAnsi" w:eastAsiaTheme="minorHAnsi" w:hAnsiTheme="minorHAnsi" w:cs="HelveticaNeueLTW05-55Roman"/>
          <w:color w:val="222222"/>
          <w:sz w:val="22"/>
          <w:szCs w:val="22"/>
          <w:lang w:eastAsia="en-US"/>
        </w:rPr>
        <w:t>rust is the basic currency underpinning business and employment</w:t>
      </w:r>
      <w:r w:rsidR="002B3369">
        <w:rPr>
          <w:rFonts w:asciiTheme="minorHAnsi" w:eastAsiaTheme="minorHAnsi" w:hAnsiTheme="minorHAnsi" w:cs="HelveticaNeueLTW05-55Roman"/>
          <w:color w:val="222222"/>
          <w:sz w:val="22"/>
          <w:szCs w:val="22"/>
          <w:lang w:eastAsia="en-US"/>
        </w:rPr>
        <w:t>”</w:t>
      </w:r>
      <w:r w:rsidR="002B3369" w:rsidRPr="002B3369">
        <w:rPr>
          <w:rFonts w:asciiTheme="minorHAnsi" w:hAnsiTheme="minorHAnsi" w:cs="Arial"/>
          <w:color w:val="000000" w:themeColor="text1"/>
          <w:sz w:val="22"/>
          <w:szCs w:val="22"/>
        </w:rPr>
        <w:t xml:space="preserve"> </w:t>
      </w:r>
      <w:r w:rsidR="002B3369">
        <w:rPr>
          <w:rFonts w:asciiTheme="minorHAnsi" w:hAnsiTheme="minorHAnsi" w:cs="Arial"/>
          <w:color w:val="000000" w:themeColor="text1"/>
          <w:sz w:val="22"/>
          <w:szCs w:val="22"/>
        </w:rPr>
        <w:t>(</w:t>
      </w:r>
      <w:proofErr w:type="spellStart"/>
      <w:r w:rsidR="002B3369" w:rsidRPr="00C324C5">
        <w:rPr>
          <w:rFonts w:asciiTheme="minorHAnsi" w:hAnsiTheme="minorHAnsi" w:cs="Arial"/>
          <w:color w:val="000000" w:themeColor="text1"/>
          <w:sz w:val="22"/>
          <w:szCs w:val="22"/>
        </w:rPr>
        <w:t>Stubbings</w:t>
      </w:r>
      <w:proofErr w:type="spellEnd"/>
      <w:r w:rsidR="002B3369" w:rsidRPr="00C324C5">
        <w:rPr>
          <w:rFonts w:asciiTheme="minorHAnsi" w:hAnsiTheme="minorHAnsi" w:cs="Arial"/>
          <w:color w:val="000000" w:themeColor="text1"/>
          <w:sz w:val="22"/>
          <w:szCs w:val="22"/>
        </w:rPr>
        <w:t xml:space="preserve"> et al., 2018</w:t>
      </w:r>
      <w:r w:rsidR="002B3369">
        <w:rPr>
          <w:rFonts w:asciiTheme="minorHAnsi" w:hAnsiTheme="minorHAnsi" w:cs="Arial"/>
          <w:color w:val="000000" w:themeColor="text1"/>
          <w:sz w:val="22"/>
          <w:szCs w:val="22"/>
        </w:rPr>
        <w:t xml:space="preserve">). </w:t>
      </w:r>
      <w:r w:rsidR="002C2B23">
        <w:rPr>
          <w:rFonts w:asciiTheme="minorHAnsi" w:eastAsiaTheme="minorHAnsi" w:hAnsiTheme="minorHAnsi" w:cs="Times"/>
          <w:color w:val="2E2E2D"/>
          <w:sz w:val="22"/>
          <w:szCs w:val="22"/>
          <w:lang w:eastAsia="en-US"/>
        </w:rPr>
        <w:t>There are</w:t>
      </w:r>
      <w:r w:rsidR="00CF1437">
        <w:rPr>
          <w:rFonts w:asciiTheme="minorHAnsi" w:eastAsiaTheme="minorHAnsi" w:hAnsiTheme="minorHAnsi" w:cs="Times"/>
          <w:color w:val="2E2E2D"/>
          <w:sz w:val="22"/>
          <w:szCs w:val="22"/>
          <w:lang w:eastAsia="en-US"/>
        </w:rPr>
        <w:t xml:space="preserve"> different solution</w:t>
      </w:r>
      <w:r w:rsidR="002C2B23">
        <w:rPr>
          <w:rFonts w:asciiTheme="minorHAnsi" w:eastAsiaTheme="minorHAnsi" w:hAnsiTheme="minorHAnsi" w:cs="Times"/>
          <w:color w:val="2E2E2D"/>
          <w:sz w:val="22"/>
          <w:szCs w:val="22"/>
          <w:lang w:eastAsia="en-US"/>
        </w:rPr>
        <w:t>s</w:t>
      </w:r>
      <w:r w:rsidR="00CF1437">
        <w:rPr>
          <w:rFonts w:asciiTheme="minorHAnsi" w:eastAsiaTheme="minorHAnsi" w:hAnsiTheme="minorHAnsi" w:cs="Times"/>
          <w:color w:val="2E2E2D"/>
          <w:sz w:val="22"/>
          <w:szCs w:val="22"/>
          <w:lang w:eastAsia="en-US"/>
        </w:rPr>
        <w:t xml:space="preserve"> </w:t>
      </w:r>
      <w:r w:rsidR="00A71032">
        <w:rPr>
          <w:rFonts w:asciiTheme="minorHAnsi" w:eastAsiaTheme="minorHAnsi" w:hAnsiTheme="minorHAnsi" w:cs="Times"/>
          <w:color w:val="2E2E2D"/>
          <w:sz w:val="22"/>
          <w:szCs w:val="22"/>
          <w:lang w:eastAsia="en-US"/>
        </w:rPr>
        <w:t xml:space="preserve">to improve </w:t>
      </w:r>
      <w:r w:rsidR="00C37DE2">
        <w:rPr>
          <w:rFonts w:asciiTheme="minorHAnsi" w:eastAsiaTheme="minorHAnsi" w:hAnsiTheme="minorHAnsi" w:cs="Times"/>
          <w:color w:val="2E2E2D"/>
          <w:sz w:val="22"/>
          <w:szCs w:val="22"/>
          <w:lang w:eastAsia="en-US"/>
        </w:rPr>
        <w:t xml:space="preserve">the </w:t>
      </w:r>
      <w:r w:rsidR="00A71032">
        <w:rPr>
          <w:rFonts w:asciiTheme="minorHAnsi" w:eastAsiaTheme="minorHAnsi" w:hAnsiTheme="minorHAnsi" w:cs="Times"/>
          <w:color w:val="2E2E2D"/>
          <w:sz w:val="22"/>
          <w:szCs w:val="22"/>
          <w:lang w:eastAsia="en-US"/>
        </w:rPr>
        <w:t xml:space="preserve">mental </w:t>
      </w:r>
      <w:r w:rsidR="00813EDD">
        <w:rPr>
          <w:rFonts w:asciiTheme="minorHAnsi" w:eastAsiaTheme="minorHAnsi" w:hAnsiTheme="minorHAnsi" w:cs="Times"/>
          <w:color w:val="2E2E2D"/>
          <w:sz w:val="22"/>
          <w:szCs w:val="22"/>
          <w:lang w:eastAsia="en-US"/>
        </w:rPr>
        <w:t>health condition of employee</w:t>
      </w:r>
      <w:r w:rsidR="00C37DE2">
        <w:rPr>
          <w:rFonts w:asciiTheme="minorHAnsi" w:eastAsiaTheme="minorHAnsi" w:hAnsiTheme="minorHAnsi" w:cs="Times"/>
          <w:color w:val="2E2E2D"/>
          <w:sz w:val="22"/>
          <w:szCs w:val="22"/>
          <w:lang w:eastAsia="en-US"/>
        </w:rPr>
        <w:t>s</w:t>
      </w:r>
      <w:r w:rsidR="00813EDD">
        <w:rPr>
          <w:rFonts w:asciiTheme="minorHAnsi" w:eastAsiaTheme="minorHAnsi" w:hAnsiTheme="minorHAnsi" w:cs="Times"/>
          <w:color w:val="2E2E2D"/>
          <w:sz w:val="22"/>
          <w:szCs w:val="22"/>
          <w:lang w:eastAsia="en-US"/>
        </w:rPr>
        <w:t>, as well as</w:t>
      </w:r>
      <w:r w:rsidR="00A71032">
        <w:rPr>
          <w:rFonts w:asciiTheme="minorHAnsi" w:eastAsiaTheme="minorHAnsi" w:hAnsiTheme="minorHAnsi" w:cs="Times"/>
          <w:color w:val="2E2E2D"/>
          <w:sz w:val="22"/>
          <w:szCs w:val="22"/>
          <w:lang w:eastAsia="en-US"/>
        </w:rPr>
        <w:t xml:space="preserve"> their </w:t>
      </w:r>
      <w:r w:rsidR="00641CA6">
        <w:rPr>
          <w:rFonts w:asciiTheme="minorHAnsi" w:eastAsiaTheme="minorHAnsi" w:hAnsiTheme="minorHAnsi" w:cs="Times"/>
          <w:color w:val="2E2E2D"/>
          <w:sz w:val="22"/>
          <w:szCs w:val="22"/>
          <w:lang w:eastAsia="en-US"/>
        </w:rPr>
        <w:t xml:space="preserve">safety and </w:t>
      </w:r>
      <w:r w:rsidR="00A71032">
        <w:rPr>
          <w:rFonts w:asciiTheme="minorHAnsi" w:eastAsiaTheme="minorHAnsi" w:hAnsiTheme="minorHAnsi" w:cs="Times"/>
          <w:color w:val="2E2E2D"/>
          <w:sz w:val="22"/>
          <w:szCs w:val="22"/>
          <w:lang w:eastAsia="en-US"/>
        </w:rPr>
        <w:t xml:space="preserve">serenity at work. </w:t>
      </w:r>
      <w:r w:rsidR="00012816">
        <w:rPr>
          <w:rFonts w:asciiTheme="minorHAnsi" w:eastAsiaTheme="minorHAnsi" w:hAnsiTheme="minorHAnsi" w:cs="Times"/>
          <w:color w:val="2E2E2D"/>
          <w:sz w:val="22"/>
          <w:szCs w:val="22"/>
          <w:lang w:eastAsia="en-US"/>
        </w:rPr>
        <w:t xml:space="preserve">Establish best place to work is essential, “the work environment consists of the </w:t>
      </w:r>
      <w:r w:rsidR="00012816">
        <w:rPr>
          <w:rFonts w:asciiTheme="minorHAnsi" w:eastAsiaTheme="minorHAnsi" w:hAnsiTheme="minorHAnsi" w:cs="Times"/>
          <w:color w:val="2E2E2D"/>
          <w:sz w:val="22"/>
          <w:szCs w:val="22"/>
          <w:lang w:eastAsia="en-US"/>
        </w:rPr>
        <w:lastRenderedPageBreak/>
        <w:t>system of work, the design of jobs, working conditions and the ways in which people are treated at work by their managers and co-workers” (</w:t>
      </w:r>
      <w:r w:rsidR="00012816">
        <w:rPr>
          <w:rFonts w:asciiTheme="minorHAnsi" w:hAnsiTheme="minorHAnsi" w:cs="Arial"/>
          <w:color w:val="000000" w:themeColor="text1"/>
          <w:sz w:val="22"/>
          <w:szCs w:val="22"/>
        </w:rPr>
        <w:t xml:space="preserve">Armstrong, M. &amp; Taylor, S., </w:t>
      </w:r>
      <w:r w:rsidR="00012816" w:rsidRPr="00810A3E">
        <w:rPr>
          <w:rFonts w:asciiTheme="minorHAnsi" w:hAnsiTheme="minorHAnsi" w:cs="Arial"/>
          <w:color w:val="000000" w:themeColor="text1"/>
          <w:sz w:val="22"/>
          <w:szCs w:val="22"/>
        </w:rPr>
        <w:t>2016</w:t>
      </w:r>
      <w:r w:rsidR="00012816" w:rsidRPr="00810A3E">
        <w:rPr>
          <w:rFonts w:asciiTheme="minorHAnsi" w:eastAsiaTheme="minorEastAsia" w:hAnsiTheme="minorHAnsi" w:cs="Arial"/>
          <w:color w:val="000000" w:themeColor="text1"/>
          <w:sz w:val="22"/>
          <w:szCs w:val="22"/>
        </w:rPr>
        <w:t>)</w:t>
      </w:r>
      <w:r w:rsidR="00012816">
        <w:rPr>
          <w:rFonts w:asciiTheme="minorHAnsi" w:eastAsiaTheme="minorEastAsia" w:hAnsiTheme="minorHAnsi" w:cs="Arial"/>
          <w:color w:val="000000" w:themeColor="text1"/>
          <w:sz w:val="22"/>
          <w:szCs w:val="22"/>
        </w:rPr>
        <w:t>, it must be almost irreproachable</w:t>
      </w:r>
      <w:r w:rsidR="00A71BCE">
        <w:rPr>
          <w:rFonts w:asciiTheme="minorHAnsi" w:eastAsiaTheme="minorEastAsia" w:hAnsiTheme="minorHAnsi" w:cs="Arial"/>
          <w:color w:val="000000" w:themeColor="text1"/>
          <w:sz w:val="22"/>
          <w:szCs w:val="22"/>
        </w:rPr>
        <w:t xml:space="preserve"> and </w:t>
      </w:r>
      <w:r w:rsidR="00C37DE2">
        <w:rPr>
          <w:rFonts w:asciiTheme="minorHAnsi" w:eastAsiaTheme="minorEastAsia" w:hAnsiTheme="minorHAnsi" w:cs="Arial"/>
          <w:color w:val="000000" w:themeColor="text1"/>
          <w:sz w:val="22"/>
          <w:szCs w:val="22"/>
        </w:rPr>
        <w:t xml:space="preserve">also </w:t>
      </w:r>
      <w:r w:rsidR="00A71BCE">
        <w:rPr>
          <w:rFonts w:asciiTheme="minorHAnsi" w:eastAsiaTheme="minorHAnsi" w:hAnsiTheme="minorHAnsi" w:cs="Helvetica"/>
          <w:color w:val="000000" w:themeColor="text1"/>
          <w:sz w:val="22"/>
          <w:szCs w:val="24"/>
          <w:lang w:eastAsia="en-US"/>
        </w:rPr>
        <w:t>help employees to take good lifestyle choices</w:t>
      </w:r>
      <w:r w:rsidR="00012816">
        <w:rPr>
          <w:rFonts w:asciiTheme="minorHAnsi" w:eastAsiaTheme="minorEastAsia" w:hAnsiTheme="minorHAnsi" w:cs="Arial"/>
          <w:color w:val="000000" w:themeColor="text1"/>
          <w:sz w:val="22"/>
          <w:szCs w:val="22"/>
        </w:rPr>
        <w:t xml:space="preserve">. </w:t>
      </w:r>
    </w:p>
    <w:p w14:paraId="1044D8A5" w14:textId="77777777" w:rsidR="00A71BCE" w:rsidRPr="00A71BCE" w:rsidRDefault="00A71BCE" w:rsidP="00AF125B">
      <w:pPr>
        <w:spacing w:line="360" w:lineRule="auto"/>
        <w:rPr>
          <w:rFonts w:asciiTheme="minorHAnsi" w:eastAsiaTheme="minorHAnsi" w:hAnsiTheme="minorHAnsi" w:cs="Helvetica"/>
          <w:color w:val="000000" w:themeColor="text1"/>
          <w:sz w:val="22"/>
          <w:szCs w:val="24"/>
          <w:lang w:eastAsia="en-US"/>
        </w:rPr>
      </w:pPr>
    </w:p>
    <w:p w14:paraId="6DBCB176" w14:textId="18EA9869" w:rsidR="002033FB" w:rsidRDefault="00696BC3" w:rsidP="00AF125B">
      <w:pPr>
        <w:widowControl w:val="0"/>
        <w:autoSpaceDE w:val="0"/>
        <w:autoSpaceDN w:val="0"/>
        <w:adjustRightInd w:val="0"/>
        <w:spacing w:after="240" w:line="360" w:lineRule="auto"/>
        <w:jc w:val="both"/>
        <w:rPr>
          <w:rFonts w:asciiTheme="minorHAnsi" w:eastAsiaTheme="minorHAnsi" w:hAnsiTheme="minorHAnsi" w:cs="Helvetica"/>
          <w:color w:val="000000" w:themeColor="text1"/>
          <w:sz w:val="22"/>
          <w:szCs w:val="24"/>
          <w:lang w:eastAsia="en-US"/>
        </w:rPr>
      </w:pPr>
      <w:r>
        <w:rPr>
          <w:rFonts w:asciiTheme="minorHAnsi" w:eastAsiaTheme="minorHAnsi" w:hAnsiTheme="minorHAnsi" w:cs="Times"/>
          <w:color w:val="2E2E2D"/>
          <w:sz w:val="22"/>
          <w:szCs w:val="22"/>
          <w:lang w:eastAsia="en-US"/>
        </w:rPr>
        <w:t>Several intern rules and systems</w:t>
      </w:r>
      <w:r w:rsidR="002033FB">
        <w:rPr>
          <w:rFonts w:asciiTheme="minorHAnsi" w:eastAsiaTheme="minorHAnsi" w:hAnsiTheme="minorHAnsi" w:cs="Times"/>
          <w:color w:val="2E2E2D"/>
          <w:sz w:val="22"/>
          <w:szCs w:val="22"/>
          <w:lang w:eastAsia="en-US"/>
        </w:rPr>
        <w:t xml:space="preserve"> can be implement</w:t>
      </w:r>
      <w:r w:rsidR="00D40912">
        <w:rPr>
          <w:rFonts w:asciiTheme="minorHAnsi" w:eastAsiaTheme="minorHAnsi" w:hAnsiTheme="minorHAnsi" w:cs="Times"/>
          <w:color w:val="2E2E2D"/>
          <w:sz w:val="22"/>
          <w:szCs w:val="22"/>
          <w:lang w:eastAsia="en-US"/>
        </w:rPr>
        <w:t>ed</w:t>
      </w:r>
      <w:r w:rsidR="002033FB">
        <w:rPr>
          <w:rFonts w:asciiTheme="minorHAnsi" w:eastAsiaTheme="minorHAnsi" w:hAnsiTheme="minorHAnsi" w:cs="Times"/>
          <w:color w:val="2E2E2D"/>
          <w:sz w:val="22"/>
          <w:szCs w:val="22"/>
          <w:lang w:eastAsia="en-US"/>
        </w:rPr>
        <w:t>. That is to say, e</w:t>
      </w:r>
      <w:r>
        <w:rPr>
          <w:rFonts w:asciiTheme="minorHAnsi" w:eastAsiaTheme="minorHAnsi" w:hAnsiTheme="minorHAnsi" w:cs="Times"/>
          <w:color w:val="2E2E2D"/>
          <w:sz w:val="22"/>
          <w:szCs w:val="22"/>
          <w:lang w:eastAsia="en-US"/>
        </w:rPr>
        <w:t>mployee mental health policy</w:t>
      </w:r>
      <w:r w:rsidR="002033FB">
        <w:rPr>
          <w:rFonts w:asciiTheme="minorHAnsi" w:eastAsiaTheme="minorHAnsi" w:hAnsiTheme="minorHAnsi" w:cs="Times"/>
          <w:color w:val="2E2E2D"/>
          <w:sz w:val="22"/>
          <w:szCs w:val="22"/>
          <w:lang w:eastAsia="en-US"/>
        </w:rPr>
        <w:t>,</w:t>
      </w:r>
      <w:r>
        <w:rPr>
          <w:rFonts w:asciiTheme="minorHAnsi" w:eastAsiaTheme="minorHAnsi" w:hAnsiTheme="minorHAnsi" w:cs="Times"/>
          <w:color w:val="2E2E2D"/>
          <w:sz w:val="22"/>
          <w:szCs w:val="22"/>
          <w:lang w:eastAsia="en-US"/>
        </w:rPr>
        <w:t xml:space="preserve"> support and promotion about well-being, </w:t>
      </w:r>
      <w:r w:rsidR="002033FB">
        <w:rPr>
          <w:rFonts w:asciiTheme="minorHAnsi" w:eastAsiaTheme="minorHAnsi" w:hAnsiTheme="minorHAnsi" w:cs="Times"/>
          <w:color w:val="2E2E2D"/>
          <w:sz w:val="22"/>
          <w:szCs w:val="22"/>
          <w:lang w:eastAsia="en-US"/>
        </w:rPr>
        <w:t xml:space="preserve">and </w:t>
      </w:r>
      <w:r>
        <w:rPr>
          <w:rFonts w:asciiTheme="minorHAnsi" w:eastAsiaTheme="minorHAnsi" w:hAnsiTheme="minorHAnsi" w:cs="Times"/>
          <w:color w:val="2E2E2D"/>
          <w:sz w:val="22"/>
          <w:szCs w:val="22"/>
          <w:lang w:eastAsia="en-US"/>
        </w:rPr>
        <w:t xml:space="preserve">health promotion </w:t>
      </w:r>
      <w:r w:rsidR="002033FB">
        <w:rPr>
          <w:rFonts w:asciiTheme="minorHAnsi" w:eastAsiaTheme="minorHAnsi" w:hAnsiTheme="minorHAnsi" w:cs="Times"/>
          <w:color w:val="2E2E2D"/>
          <w:sz w:val="22"/>
          <w:szCs w:val="22"/>
          <w:lang w:eastAsia="en-US"/>
        </w:rPr>
        <w:t>through</w:t>
      </w:r>
      <w:r>
        <w:rPr>
          <w:rFonts w:asciiTheme="minorHAnsi" w:eastAsiaTheme="minorHAnsi" w:hAnsiTheme="minorHAnsi" w:cs="Times"/>
          <w:color w:val="2E2E2D"/>
          <w:sz w:val="22"/>
          <w:szCs w:val="22"/>
          <w:lang w:eastAsia="en-US"/>
        </w:rPr>
        <w:t xml:space="preserve"> free eye test</w:t>
      </w:r>
      <w:r w:rsidR="00D40912">
        <w:rPr>
          <w:rFonts w:asciiTheme="minorHAnsi" w:eastAsiaTheme="minorHAnsi" w:hAnsiTheme="minorHAnsi" w:cs="Times"/>
          <w:color w:val="2E2E2D"/>
          <w:sz w:val="22"/>
          <w:szCs w:val="22"/>
          <w:lang w:eastAsia="en-US"/>
        </w:rPr>
        <w:t>s</w:t>
      </w:r>
      <w:r>
        <w:rPr>
          <w:rFonts w:asciiTheme="minorHAnsi" w:eastAsiaTheme="minorHAnsi" w:hAnsiTheme="minorHAnsi" w:cs="Times"/>
          <w:color w:val="2E2E2D"/>
          <w:sz w:val="22"/>
          <w:szCs w:val="22"/>
          <w:lang w:eastAsia="en-US"/>
        </w:rPr>
        <w:t>, access to counsel</w:t>
      </w:r>
      <w:r w:rsidR="002033FB">
        <w:rPr>
          <w:rFonts w:asciiTheme="minorHAnsi" w:eastAsiaTheme="minorHAnsi" w:hAnsiTheme="minorHAnsi" w:cs="Times"/>
          <w:color w:val="2E2E2D"/>
          <w:sz w:val="22"/>
          <w:szCs w:val="22"/>
          <w:lang w:eastAsia="en-US"/>
        </w:rPr>
        <w:t xml:space="preserve">ling service, </w:t>
      </w:r>
      <w:r>
        <w:rPr>
          <w:rFonts w:asciiTheme="minorHAnsi" w:eastAsiaTheme="minorHAnsi" w:hAnsiTheme="minorHAnsi" w:cs="Times"/>
          <w:color w:val="2E2E2D"/>
          <w:sz w:val="22"/>
          <w:szCs w:val="22"/>
          <w:lang w:eastAsia="en-US"/>
        </w:rPr>
        <w:t>insurance protection initiatives, especially private medical insurance</w:t>
      </w:r>
      <w:r w:rsidR="00641CA6">
        <w:rPr>
          <w:rFonts w:asciiTheme="minorHAnsi" w:eastAsiaTheme="minorHAnsi" w:hAnsiTheme="minorHAnsi" w:cs="Times"/>
          <w:color w:val="2E2E2D"/>
          <w:sz w:val="22"/>
          <w:szCs w:val="22"/>
          <w:lang w:eastAsia="en-US"/>
        </w:rPr>
        <w:t xml:space="preserve">, </w:t>
      </w:r>
      <w:r w:rsidR="002033FB">
        <w:rPr>
          <w:rFonts w:asciiTheme="minorHAnsi" w:eastAsiaTheme="minorHAnsi" w:hAnsiTheme="minorHAnsi" w:cs="Times"/>
          <w:color w:val="2E2E2D"/>
          <w:sz w:val="22"/>
          <w:szCs w:val="22"/>
          <w:lang w:eastAsia="en-US"/>
        </w:rPr>
        <w:t xml:space="preserve">and </w:t>
      </w:r>
      <w:r w:rsidR="00641CA6">
        <w:rPr>
          <w:rFonts w:asciiTheme="minorHAnsi" w:eastAsiaTheme="minorHAnsi" w:hAnsiTheme="minorHAnsi" w:cs="Times"/>
          <w:color w:val="2E2E2D"/>
          <w:sz w:val="22"/>
          <w:szCs w:val="22"/>
          <w:lang w:eastAsia="en-US"/>
        </w:rPr>
        <w:t>advantages through works council</w:t>
      </w:r>
      <w:r>
        <w:rPr>
          <w:rFonts w:asciiTheme="minorHAnsi" w:eastAsiaTheme="minorHAnsi" w:hAnsiTheme="minorHAnsi" w:cs="Times"/>
          <w:color w:val="2E2E2D"/>
          <w:sz w:val="22"/>
          <w:szCs w:val="22"/>
          <w:lang w:eastAsia="en-US"/>
        </w:rPr>
        <w:t xml:space="preserve"> (CIPD, 2018). </w:t>
      </w:r>
      <w:r w:rsidR="00F07644">
        <w:rPr>
          <w:rFonts w:asciiTheme="minorHAnsi" w:eastAsiaTheme="minorHAnsi" w:hAnsiTheme="minorHAnsi" w:cs="Times"/>
          <w:color w:val="2E2E2D"/>
          <w:sz w:val="22"/>
          <w:szCs w:val="22"/>
          <w:lang w:eastAsia="en-US"/>
        </w:rPr>
        <w:t xml:space="preserve">We talk about </w:t>
      </w:r>
      <w:r w:rsidR="00D40912">
        <w:rPr>
          <w:rFonts w:asciiTheme="minorHAnsi" w:eastAsiaTheme="minorHAnsi" w:hAnsiTheme="minorHAnsi" w:cs="Times"/>
          <w:color w:val="2E2E2D"/>
          <w:sz w:val="22"/>
          <w:szCs w:val="22"/>
          <w:lang w:eastAsia="en-US"/>
        </w:rPr>
        <w:t xml:space="preserve">the </w:t>
      </w:r>
      <w:r w:rsidR="00F07644">
        <w:rPr>
          <w:rFonts w:asciiTheme="minorHAnsi" w:eastAsiaTheme="minorHAnsi" w:hAnsiTheme="minorHAnsi" w:cs="Helvetica"/>
          <w:color w:val="000000" w:themeColor="text1"/>
          <w:sz w:val="22"/>
          <w:szCs w:val="24"/>
          <w:lang w:eastAsia="en-US"/>
        </w:rPr>
        <w:t>benefits package, which also enable</w:t>
      </w:r>
      <w:r w:rsidR="00D40912">
        <w:rPr>
          <w:rFonts w:asciiTheme="minorHAnsi" w:eastAsiaTheme="minorHAnsi" w:hAnsiTheme="minorHAnsi" w:cs="Helvetica"/>
          <w:color w:val="000000" w:themeColor="text1"/>
          <w:sz w:val="22"/>
          <w:szCs w:val="24"/>
          <w:lang w:eastAsia="en-US"/>
        </w:rPr>
        <w:t>s</w:t>
      </w:r>
      <w:r w:rsidR="00F07644">
        <w:rPr>
          <w:rFonts w:asciiTheme="minorHAnsi" w:eastAsiaTheme="minorHAnsi" w:hAnsiTheme="minorHAnsi" w:cs="Helvetica"/>
          <w:color w:val="000000" w:themeColor="text1"/>
          <w:sz w:val="22"/>
          <w:szCs w:val="24"/>
          <w:lang w:eastAsia="en-US"/>
        </w:rPr>
        <w:t xml:space="preserve"> the business to </w:t>
      </w:r>
      <w:r w:rsidR="002033FB">
        <w:rPr>
          <w:rFonts w:asciiTheme="minorHAnsi" w:eastAsiaTheme="minorHAnsi" w:hAnsiTheme="minorHAnsi" w:cs="Helvetica"/>
          <w:color w:val="000000" w:themeColor="text1"/>
          <w:sz w:val="22"/>
          <w:szCs w:val="24"/>
          <w:lang w:eastAsia="en-US"/>
        </w:rPr>
        <w:t>attract and retain employees. Obviously, a</w:t>
      </w:r>
      <w:r w:rsidR="00641CA6">
        <w:rPr>
          <w:rFonts w:asciiTheme="minorHAnsi" w:eastAsiaTheme="minorHAnsi" w:hAnsiTheme="minorHAnsi" w:cs="Helvetica"/>
          <w:color w:val="000000" w:themeColor="text1"/>
          <w:sz w:val="22"/>
          <w:szCs w:val="24"/>
          <w:lang w:eastAsia="en-US"/>
        </w:rPr>
        <w:t xml:space="preserve"> good general atmosphere and a comfort</w:t>
      </w:r>
      <w:r w:rsidR="00D40912">
        <w:rPr>
          <w:rFonts w:asciiTheme="minorHAnsi" w:eastAsiaTheme="minorHAnsi" w:hAnsiTheme="minorHAnsi" w:cs="Helvetica"/>
          <w:color w:val="000000" w:themeColor="text1"/>
          <w:sz w:val="22"/>
          <w:szCs w:val="24"/>
          <w:lang w:eastAsia="en-US"/>
        </w:rPr>
        <w:t>able</w:t>
      </w:r>
      <w:r w:rsidR="00641CA6">
        <w:rPr>
          <w:rFonts w:asciiTheme="minorHAnsi" w:eastAsiaTheme="minorHAnsi" w:hAnsiTheme="minorHAnsi" w:cs="Helvetica"/>
          <w:color w:val="000000" w:themeColor="text1"/>
          <w:sz w:val="22"/>
          <w:szCs w:val="24"/>
          <w:lang w:eastAsia="en-US"/>
        </w:rPr>
        <w:t xml:space="preserve"> workplace</w:t>
      </w:r>
      <w:r w:rsidR="00D40912">
        <w:rPr>
          <w:rFonts w:asciiTheme="minorHAnsi" w:eastAsiaTheme="minorHAnsi" w:hAnsiTheme="minorHAnsi" w:cs="Helvetica"/>
          <w:color w:val="000000" w:themeColor="text1"/>
          <w:sz w:val="22"/>
          <w:szCs w:val="24"/>
          <w:lang w:eastAsia="en-US"/>
        </w:rPr>
        <w:t xml:space="preserve"> are</w:t>
      </w:r>
      <w:r w:rsidR="00641CA6">
        <w:rPr>
          <w:rFonts w:asciiTheme="minorHAnsi" w:eastAsiaTheme="minorHAnsi" w:hAnsiTheme="minorHAnsi" w:cs="Helvetica"/>
          <w:color w:val="000000" w:themeColor="text1"/>
          <w:sz w:val="22"/>
          <w:szCs w:val="24"/>
          <w:lang w:eastAsia="en-US"/>
        </w:rPr>
        <w:t xml:space="preserve"> primordial, whether in term of office equipment or temperature </w:t>
      </w:r>
      <w:r w:rsidR="002033FB">
        <w:rPr>
          <w:rFonts w:asciiTheme="minorHAnsi" w:eastAsiaTheme="minorHAnsi" w:hAnsiTheme="minorHAnsi" w:cs="Helvetica"/>
          <w:color w:val="000000" w:themeColor="text1"/>
          <w:sz w:val="22"/>
          <w:szCs w:val="24"/>
          <w:lang w:eastAsia="en-US"/>
        </w:rPr>
        <w:t>and</w:t>
      </w:r>
      <w:r w:rsidR="00641CA6">
        <w:rPr>
          <w:rFonts w:asciiTheme="minorHAnsi" w:eastAsiaTheme="minorHAnsi" w:hAnsiTheme="minorHAnsi" w:cs="Helvetica"/>
          <w:color w:val="000000" w:themeColor="text1"/>
          <w:sz w:val="22"/>
          <w:szCs w:val="24"/>
          <w:lang w:eastAsia="en-US"/>
        </w:rPr>
        <w:t xml:space="preserve"> lights of the establishment. </w:t>
      </w:r>
    </w:p>
    <w:p w14:paraId="374BE96B" w14:textId="7AE5A18C" w:rsidR="00554AE6" w:rsidRPr="002033FB" w:rsidRDefault="002033FB" w:rsidP="00AF125B">
      <w:pPr>
        <w:widowControl w:val="0"/>
        <w:autoSpaceDE w:val="0"/>
        <w:autoSpaceDN w:val="0"/>
        <w:adjustRightInd w:val="0"/>
        <w:spacing w:after="240" w:line="360" w:lineRule="auto"/>
        <w:jc w:val="both"/>
        <w:rPr>
          <w:rFonts w:asciiTheme="minorHAnsi" w:eastAsiaTheme="minorHAnsi" w:hAnsiTheme="minorHAnsi" w:cs="Helvetica"/>
          <w:color w:val="000000" w:themeColor="text1"/>
          <w:sz w:val="22"/>
          <w:szCs w:val="24"/>
          <w:lang w:eastAsia="en-US"/>
        </w:rPr>
      </w:pPr>
      <w:r>
        <w:rPr>
          <w:rFonts w:asciiTheme="minorHAnsi" w:eastAsiaTheme="minorEastAsia" w:hAnsiTheme="minorHAnsi" w:cs="Arial"/>
          <w:color w:val="000000" w:themeColor="text1"/>
          <w:sz w:val="22"/>
          <w:szCs w:val="22"/>
        </w:rPr>
        <w:t>In addition, t</w:t>
      </w:r>
      <w:r w:rsidR="00696BC3">
        <w:rPr>
          <w:rFonts w:asciiTheme="minorHAnsi" w:eastAsiaTheme="minorEastAsia" w:hAnsiTheme="minorHAnsi" w:cs="Arial"/>
          <w:color w:val="000000" w:themeColor="text1"/>
          <w:sz w:val="22"/>
          <w:szCs w:val="22"/>
        </w:rPr>
        <w:t xml:space="preserve">here are </w:t>
      </w:r>
      <w:r w:rsidR="00696BC3">
        <w:rPr>
          <w:rFonts w:asciiTheme="minorHAnsi" w:eastAsiaTheme="minorHAnsi" w:hAnsiTheme="minorHAnsi" w:cs="Times"/>
          <w:sz w:val="22"/>
          <w:szCs w:val="22"/>
          <w:lang w:eastAsia="en-US"/>
        </w:rPr>
        <w:t>“methods used to identify and reduce stress in the workplace</w:t>
      </w:r>
      <w:r w:rsidR="00053D00">
        <w:rPr>
          <w:rFonts w:asciiTheme="minorHAnsi" w:eastAsiaTheme="minorHAnsi" w:hAnsiTheme="minorHAnsi" w:cs="Times"/>
          <w:sz w:val="22"/>
          <w:szCs w:val="22"/>
          <w:lang w:eastAsia="en-US"/>
        </w:rPr>
        <w:t>: flexible working options</w:t>
      </w:r>
      <w:r w:rsidR="00696BC3">
        <w:rPr>
          <w:rFonts w:asciiTheme="minorHAnsi" w:eastAsiaTheme="minorHAnsi" w:hAnsiTheme="minorHAnsi" w:cs="Times"/>
          <w:sz w:val="22"/>
          <w:szCs w:val="22"/>
          <w:lang w:eastAsia="en-US"/>
        </w:rPr>
        <w:t>, employee assistance programme, staff surveys, stress audits, training for line man</w:t>
      </w:r>
      <w:r w:rsidR="00D40912">
        <w:rPr>
          <w:rFonts w:asciiTheme="minorHAnsi" w:eastAsiaTheme="minorHAnsi" w:hAnsiTheme="minorHAnsi" w:cs="Times"/>
          <w:sz w:val="22"/>
          <w:szCs w:val="22"/>
          <w:lang w:eastAsia="en-US"/>
        </w:rPr>
        <w:t>a</w:t>
      </w:r>
      <w:r w:rsidR="00696BC3">
        <w:rPr>
          <w:rFonts w:asciiTheme="minorHAnsi" w:eastAsiaTheme="minorHAnsi" w:hAnsiTheme="minorHAnsi" w:cs="Times"/>
          <w:sz w:val="22"/>
          <w:szCs w:val="22"/>
          <w:lang w:eastAsia="en-US"/>
        </w:rPr>
        <w:t xml:space="preserve">gers to </w:t>
      </w:r>
      <w:r w:rsidR="00053D00">
        <w:rPr>
          <w:rFonts w:asciiTheme="minorHAnsi" w:eastAsiaTheme="minorHAnsi" w:hAnsiTheme="minorHAnsi" w:cs="Times"/>
          <w:sz w:val="22"/>
          <w:szCs w:val="22"/>
          <w:lang w:eastAsia="en-US"/>
        </w:rPr>
        <w:t xml:space="preserve">better </w:t>
      </w:r>
      <w:r w:rsidR="00696BC3">
        <w:rPr>
          <w:rFonts w:asciiTheme="minorHAnsi" w:eastAsiaTheme="minorHAnsi" w:hAnsiTheme="minorHAnsi" w:cs="Times"/>
          <w:sz w:val="22"/>
          <w:szCs w:val="22"/>
          <w:lang w:eastAsia="en-US"/>
        </w:rPr>
        <w:t>manage</w:t>
      </w:r>
      <w:r w:rsidR="00053D00">
        <w:rPr>
          <w:rFonts w:asciiTheme="minorHAnsi" w:eastAsiaTheme="minorHAnsi" w:hAnsiTheme="minorHAnsi" w:cs="Times"/>
          <w:sz w:val="22"/>
          <w:szCs w:val="22"/>
          <w:lang w:eastAsia="en-US"/>
        </w:rPr>
        <w:t xml:space="preserve">” </w:t>
      </w:r>
      <w:r w:rsidR="00696BC3">
        <w:rPr>
          <w:rFonts w:asciiTheme="minorHAnsi" w:eastAsiaTheme="minorHAnsi" w:hAnsiTheme="minorHAnsi" w:cs="Times"/>
          <w:sz w:val="22"/>
          <w:szCs w:val="22"/>
          <w:lang w:eastAsia="en-US"/>
        </w:rPr>
        <w:t>(CIPD, 2018).</w:t>
      </w:r>
      <w:r w:rsidR="00053D00">
        <w:rPr>
          <w:rFonts w:asciiTheme="minorHAnsi" w:eastAsiaTheme="minorHAnsi" w:hAnsiTheme="minorHAnsi" w:cs="Times"/>
          <w:sz w:val="22"/>
          <w:szCs w:val="22"/>
          <w:lang w:eastAsia="en-US"/>
        </w:rPr>
        <w:t xml:space="preserve"> Some external</w:t>
      </w:r>
      <w:r w:rsidR="00696BC3">
        <w:rPr>
          <w:rFonts w:asciiTheme="minorHAnsi" w:eastAsiaTheme="minorHAnsi" w:hAnsiTheme="minorHAnsi" w:cs="Times"/>
          <w:sz w:val="22"/>
          <w:szCs w:val="22"/>
          <w:lang w:eastAsia="en-US"/>
        </w:rPr>
        <w:t xml:space="preserve"> </w:t>
      </w:r>
      <w:r w:rsidR="00696BC3">
        <w:rPr>
          <w:rFonts w:asciiTheme="minorHAnsi" w:hAnsiTheme="minorHAnsi" w:cs="Arial"/>
          <w:color w:val="000000" w:themeColor="text1"/>
          <w:sz w:val="22"/>
          <w:szCs w:val="22"/>
        </w:rPr>
        <w:t>organisations and associations</w:t>
      </w:r>
      <w:r w:rsidR="00053D00">
        <w:rPr>
          <w:rFonts w:asciiTheme="minorHAnsi" w:hAnsiTheme="minorHAnsi" w:cs="Arial"/>
          <w:color w:val="000000" w:themeColor="text1"/>
          <w:sz w:val="22"/>
          <w:szCs w:val="22"/>
        </w:rPr>
        <w:t xml:space="preserve"> can also</w:t>
      </w:r>
      <w:r w:rsidR="00696BC3">
        <w:rPr>
          <w:rFonts w:asciiTheme="minorHAnsi" w:hAnsiTheme="minorHAnsi" w:cs="Arial"/>
          <w:color w:val="000000" w:themeColor="text1"/>
          <w:sz w:val="22"/>
          <w:szCs w:val="22"/>
        </w:rPr>
        <w:t xml:space="preserve"> help companies</w:t>
      </w:r>
      <w:r w:rsidR="00053D00">
        <w:rPr>
          <w:rFonts w:asciiTheme="minorHAnsi" w:hAnsiTheme="minorHAnsi" w:cs="Arial"/>
          <w:color w:val="000000" w:themeColor="text1"/>
          <w:sz w:val="22"/>
          <w:szCs w:val="22"/>
        </w:rPr>
        <w:t xml:space="preserve">, as “Jumpstart” which help to understand and help employee to be good at work and in their mental health </w:t>
      </w:r>
      <w:r w:rsidR="00053D00">
        <w:rPr>
          <w:rFonts w:asciiTheme="minorHAnsi" w:eastAsiaTheme="minorHAnsi" w:hAnsiTheme="minorHAnsi" w:cs="Bower-Bold"/>
          <w:bCs/>
          <w:color w:val="000000" w:themeColor="text1"/>
          <w:sz w:val="22"/>
          <w:szCs w:val="22"/>
          <w:lang w:eastAsia="en-US"/>
        </w:rPr>
        <w:t>(</w:t>
      </w:r>
      <w:proofErr w:type="spellStart"/>
      <w:r w:rsidR="00053D00">
        <w:rPr>
          <w:rFonts w:asciiTheme="minorHAnsi" w:hAnsiTheme="minorHAnsi" w:cs="Arial"/>
          <w:color w:val="000000" w:themeColor="text1"/>
          <w:sz w:val="22"/>
          <w:szCs w:val="22"/>
        </w:rPr>
        <w:t>Devoy</w:t>
      </w:r>
      <w:proofErr w:type="spellEnd"/>
      <w:r w:rsidR="00053D00">
        <w:rPr>
          <w:rFonts w:asciiTheme="minorHAnsi" w:hAnsiTheme="minorHAnsi" w:cs="Arial"/>
          <w:color w:val="000000" w:themeColor="text1"/>
          <w:sz w:val="22"/>
          <w:szCs w:val="22"/>
        </w:rPr>
        <w:t xml:space="preserve">, 2018), or as the </w:t>
      </w:r>
      <w:r w:rsidR="00696BC3">
        <w:rPr>
          <w:rFonts w:asciiTheme="minorHAnsi" w:hAnsiTheme="minorHAnsi" w:cs="Arial"/>
          <w:color w:val="000000" w:themeColor="text1"/>
          <w:sz w:val="22"/>
          <w:szCs w:val="22"/>
        </w:rPr>
        <w:t>“</w:t>
      </w:r>
      <w:r w:rsidR="00696BC3">
        <w:rPr>
          <w:rFonts w:asciiTheme="minorHAnsi" w:eastAsiaTheme="minorHAnsi" w:hAnsiTheme="minorHAnsi" w:cs="Helvetica"/>
          <w:color w:val="000000" w:themeColor="text1"/>
          <w:sz w:val="22"/>
          <w:szCs w:val="24"/>
          <w:lang w:eastAsia="en-US"/>
        </w:rPr>
        <w:t xml:space="preserve">healthy working in Wales” </w:t>
      </w:r>
      <w:r w:rsidR="00053D00">
        <w:rPr>
          <w:rFonts w:asciiTheme="minorHAnsi" w:eastAsiaTheme="minorHAnsi" w:hAnsiTheme="minorHAnsi" w:cs="Helvetica"/>
          <w:color w:val="000000" w:themeColor="text1"/>
          <w:sz w:val="22"/>
          <w:szCs w:val="24"/>
          <w:lang w:eastAsia="en-US"/>
        </w:rPr>
        <w:t xml:space="preserve">which </w:t>
      </w:r>
      <w:r w:rsidR="00696BC3">
        <w:rPr>
          <w:rFonts w:asciiTheme="minorHAnsi" w:eastAsiaTheme="minorHAnsi" w:hAnsiTheme="minorHAnsi" w:cs="Helvetica"/>
          <w:color w:val="000000" w:themeColor="text1"/>
          <w:sz w:val="22"/>
          <w:szCs w:val="24"/>
          <w:lang w:eastAsia="en-US"/>
        </w:rPr>
        <w:t>is a</w:t>
      </w:r>
      <w:r w:rsidR="00696BC3" w:rsidRPr="00484FC1">
        <w:rPr>
          <w:rFonts w:asciiTheme="minorHAnsi" w:eastAsiaTheme="minorHAnsi" w:hAnsiTheme="minorHAnsi" w:cs="Helvetica"/>
          <w:color w:val="000000" w:themeColor="text1"/>
          <w:sz w:val="22"/>
          <w:szCs w:val="24"/>
          <w:lang w:eastAsia="en-US"/>
        </w:rPr>
        <w:t xml:space="preserve"> programme of services to encourage people to properly work an</w:t>
      </w:r>
      <w:r w:rsidR="00053D00">
        <w:rPr>
          <w:rFonts w:asciiTheme="minorHAnsi" w:eastAsiaTheme="minorHAnsi" w:hAnsiTheme="minorHAnsi" w:cs="Helvetica"/>
          <w:color w:val="000000" w:themeColor="text1"/>
          <w:sz w:val="22"/>
          <w:szCs w:val="24"/>
          <w:lang w:eastAsia="en-US"/>
        </w:rPr>
        <w:t>d be healthier and well at work, through</w:t>
      </w:r>
      <w:r w:rsidR="00F07644">
        <w:rPr>
          <w:rFonts w:asciiTheme="minorHAnsi" w:eastAsiaTheme="minorHAnsi" w:hAnsiTheme="minorHAnsi" w:cs="Helvetica"/>
          <w:color w:val="000000" w:themeColor="text1"/>
          <w:sz w:val="22"/>
          <w:szCs w:val="24"/>
          <w:lang w:eastAsia="en-US"/>
        </w:rPr>
        <w:t xml:space="preserve"> </w:t>
      </w:r>
      <w:r w:rsidR="00696BC3" w:rsidRPr="00484FC1">
        <w:rPr>
          <w:rFonts w:asciiTheme="minorHAnsi" w:eastAsiaTheme="minorHAnsi" w:hAnsiTheme="minorHAnsi" w:cs="Helvetica"/>
          <w:color w:val="000000" w:themeColor="text1"/>
          <w:sz w:val="22"/>
          <w:szCs w:val="24"/>
          <w:lang w:eastAsia="en-US"/>
        </w:rPr>
        <w:t xml:space="preserve">workplace awards, health support, events, </w:t>
      </w:r>
      <w:r w:rsidR="00696BC3">
        <w:rPr>
          <w:rFonts w:asciiTheme="minorHAnsi" w:eastAsiaTheme="minorHAnsi" w:hAnsiTheme="minorHAnsi" w:cs="Helvetica"/>
          <w:color w:val="000000" w:themeColor="text1"/>
          <w:sz w:val="22"/>
          <w:szCs w:val="24"/>
          <w:lang w:eastAsia="en-US"/>
        </w:rPr>
        <w:t>and case studies</w:t>
      </w:r>
      <w:r w:rsidR="00696BC3" w:rsidRPr="00484FC1">
        <w:rPr>
          <w:rFonts w:asciiTheme="minorHAnsi" w:eastAsiaTheme="minorHAnsi" w:hAnsiTheme="minorHAnsi" w:cs="Helvetica"/>
          <w:color w:val="000000" w:themeColor="text1"/>
          <w:sz w:val="22"/>
          <w:szCs w:val="24"/>
          <w:lang w:eastAsia="en-US"/>
        </w:rPr>
        <w:t xml:space="preserve"> </w:t>
      </w:r>
      <w:r w:rsidR="00696BC3">
        <w:rPr>
          <w:rFonts w:asciiTheme="minorHAnsi" w:eastAsiaTheme="minorHAnsi" w:hAnsiTheme="minorHAnsi" w:cs="Helvetica"/>
          <w:color w:val="000000" w:themeColor="text1"/>
          <w:sz w:val="22"/>
          <w:szCs w:val="24"/>
          <w:lang w:eastAsia="en-US"/>
        </w:rPr>
        <w:t>(</w:t>
      </w:r>
      <w:r w:rsidR="00696BC3" w:rsidRPr="00C324C5">
        <w:rPr>
          <w:rFonts w:asciiTheme="minorHAnsi" w:eastAsiaTheme="minorHAnsi" w:hAnsiTheme="minorHAnsi" w:cs="Arial"/>
          <w:color w:val="000000" w:themeColor="text1"/>
          <w:sz w:val="22"/>
          <w:szCs w:val="22"/>
          <w:lang w:eastAsia="en-US"/>
        </w:rPr>
        <w:t xml:space="preserve">2018, </w:t>
      </w:r>
      <w:r w:rsidR="00696BC3">
        <w:rPr>
          <w:rFonts w:asciiTheme="minorHAnsi" w:eastAsiaTheme="minorHAnsi" w:hAnsiTheme="minorHAnsi" w:cs="Arial"/>
          <w:color w:val="000000" w:themeColor="text1"/>
          <w:sz w:val="22"/>
          <w:szCs w:val="22"/>
          <w:lang w:eastAsia="en-US"/>
        </w:rPr>
        <w:t xml:space="preserve">Healthy working Wales). </w:t>
      </w:r>
    </w:p>
    <w:p w14:paraId="1120F355" w14:textId="4ACD6CE9" w:rsidR="00EC5717" w:rsidRPr="00053D00" w:rsidRDefault="00053D00" w:rsidP="00AF125B">
      <w:pPr>
        <w:widowControl w:val="0"/>
        <w:autoSpaceDE w:val="0"/>
        <w:autoSpaceDN w:val="0"/>
        <w:adjustRightInd w:val="0"/>
        <w:spacing w:line="360" w:lineRule="auto"/>
        <w:jc w:val="both"/>
        <w:rPr>
          <w:rFonts w:asciiTheme="minorHAnsi" w:eastAsiaTheme="minorHAnsi" w:hAnsiTheme="minorHAnsi" w:cs="Helvetica"/>
          <w:color w:val="000000" w:themeColor="text1"/>
          <w:sz w:val="22"/>
          <w:szCs w:val="24"/>
          <w:lang w:eastAsia="en-US"/>
        </w:rPr>
      </w:pPr>
      <w:r>
        <w:rPr>
          <w:rFonts w:asciiTheme="minorHAnsi" w:eastAsiaTheme="minorHAnsi" w:hAnsiTheme="minorHAnsi" w:cs="Helvetica"/>
          <w:color w:val="000000" w:themeColor="text1"/>
          <w:sz w:val="22"/>
          <w:szCs w:val="24"/>
          <w:lang w:eastAsia="en-US"/>
        </w:rPr>
        <w:t>R</w:t>
      </w:r>
      <w:r w:rsidR="00641CA6">
        <w:rPr>
          <w:rFonts w:asciiTheme="minorHAnsi" w:eastAsiaTheme="minorHAnsi" w:hAnsiTheme="minorHAnsi" w:cs="Helvetica"/>
          <w:color w:val="000000" w:themeColor="text1"/>
          <w:sz w:val="22"/>
          <w:szCs w:val="24"/>
          <w:lang w:eastAsia="en-US"/>
        </w:rPr>
        <w:t>egarding employees’ work, the organisation has</w:t>
      </w:r>
      <w:r w:rsidR="00CE2B8C">
        <w:rPr>
          <w:rFonts w:asciiTheme="minorHAnsi" w:eastAsiaTheme="minorHAnsi" w:hAnsiTheme="minorHAnsi" w:cs="Helvetica"/>
          <w:color w:val="000000" w:themeColor="text1"/>
          <w:sz w:val="22"/>
          <w:szCs w:val="24"/>
          <w:lang w:eastAsia="en-US"/>
        </w:rPr>
        <w:t xml:space="preserve"> to provide</w:t>
      </w:r>
      <w:r w:rsidR="00641CA6">
        <w:rPr>
          <w:rFonts w:asciiTheme="minorHAnsi" w:eastAsiaTheme="minorHAnsi" w:hAnsiTheme="minorHAnsi" w:cs="Helvetica"/>
          <w:color w:val="000000" w:themeColor="text1"/>
          <w:sz w:val="22"/>
          <w:szCs w:val="24"/>
          <w:lang w:eastAsia="en-US"/>
        </w:rPr>
        <w:t xml:space="preserve"> goals to </w:t>
      </w:r>
      <w:r w:rsidR="000612B0">
        <w:rPr>
          <w:rFonts w:asciiTheme="minorHAnsi" w:eastAsiaTheme="minorHAnsi" w:hAnsiTheme="minorHAnsi" w:cs="Helvetica"/>
          <w:color w:val="000000" w:themeColor="text1"/>
          <w:sz w:val="22"/>
          <w:szCs w:val="24"/>
          <w:lang w:eastAsia="en-US"/>
        </w:rPr>
        <w:t>achieve without stress barrier</w:t>
      </w:r>
      <w:r w:rsidR="00641CA6">
        <w:rPr>
          <w:rFonts w:asciiTheme="minorHAnsi" w:eastAsiaTheme="minorHAnsi" w:hAnsiTheme="minorHAnsi" w:cs="Helvetica"/>
          <w:color w:val="000000" w:themeColor="text1"/>
          <w:sz w:val="22"/>
          <w:szCs w:val="24"/>
          <w:lang w:eastAsia="en-US"/>
        </w:rPr>
        <w:t xml:space="preserve"> and encourage them to take responsibilities </w:t>
      </w:r>
      <w:r w:rsidR="00641CA6">
        <w:rPr>
          <w:rFonts w:asciiTheme="minorHAnsi" w:hAnsiTheme="minorHAnsi" w:cs="Arial"/>
          <w:sz w:val="22"/>
          <w:szCs w:val="24"/>
        </w:rPr>
        <w:t>(</w:t>
      </w:r>
      <w:r w:rsidR="00641CA6">
        <w:rPr>
          <w:rFonts w:asciiTheme="minorHAnsi" w:eastAsiaTheme="minorHAnsi" w:hAnsiTheme="minorHAnsi" w:cs="TimesModern-Bold"/>
          <w:bCs/>
          <w:color w:val="161615"/>
          <w:sz w:val="22"/>
          <w:szCs w:val="22"/>
          <w:lang w:eastAsia="en-US"/>
        </w:rPr>
        <w:t xml:space="preserve">Shah, </w:t>
      </w:r>
      <w:r w:rsidR="00641CA6" w:rsidRPr="00A0096E">
        <w:rPr>
          <w:rFonts w:asciiTheme="minorHAnsi" w:eastAsiaTheme="minorHAnsi" w:hAnsiTheme="minorHAnsi" w:cs="TimesModern-Bold"/>
          <w:bCs/>
          <w:color w:val="161615"/>
          <w:sz w:val="22"/>
          <w:szCs w:val="22"/>
          <w:lang w:eastAsia="en-US"/>
        </w:rPr>
        <w:t>2019</w:t>
      </w:r>
      <w:r w:rsidR="00641CA6">
        <w:rPr>
          <w:rFonts w:asciiTheme="minorHAnsi" w:eastAsiaTheme="minorHAnsi" w:hAnsiTheme="minorHAnsi" w:cs="TimesModern-Bold"/>
          <w:bCs/>
          <w:color w:val="161615"/>
          <w:sz w:val="22"/>
          <w:szCs w:val="22"/>
          <w:lang w:eastAsia="en-US"/>
        </w:rPr>
        <w:t xml:space="preserve">) and be creative. </w:t>
      </w:r>
      <w:r w:rsidR="0065318F">
        <w:rPr>
          <w:rFonts w:asciiTheme="minorHAnsi" w:eastAsiaTheme="minorHAnsi" w:hAnsiTheme="minorHAnsi" w:cs="TimesModern-Bold"/>
          <w:bCs/>
          <w:color w:val="161615"/>
          <w:sz w:val="22"/>
          <w:szCs w:val="22"/>
          <w:lang w:eastAsia="en-US"/>
        </w:rPr>
        <w:t xml:space="preserve">Employees have to be part of </w:t>
      </w:r>
      <w:r w:rsidR="000612B0">
        <w:rPr>
          <w:rFonts w:asciiTheme="minorHAnsi" w:eastAsiaTheme="minorHAnsi" w:hAnsiTheme="minorHAnsi" w:cs="TimesModern-Bold"/>
          <w:bCs/>
          <w:color w:val="161615"/>
          <w:sz w:val="22"/>
          <w:szCs w:val="22"/>
          <w:lang w:eastAsia="en-US"/>
        </w:rPr>
        <w:t xml:space="preserve">a </w:t>
      </w:r>
      <w:r w:rsidR="0065318F">
        <w:rPr>
          <w:rFonts w:asciiTheme="minorHAnsi" w:eastAsiaTheme="minorHAnsi" w:hAnsiTheme="minorHAnsi" w:cs="TimesModern-Bold"/>
          <w:bCs/>
          <w:color w:val="161615"/>
          <w:sz w:val="22"/>
          <w:szCs w:val="22"/>
          <w:lang w:eastAsia="en-US"/>
        </w:rPr>
        <w:t>work team and see new opportunities flourish in their work.</w:t>
      </w:r>
      <w:r>
        <w:rPr>
          <w:rFonts w:asciiTheme="minorHAnsi" w:eastAsiaTheme="minorHAnsi" w:hAnsiTheme="minorHAnsi" w:cs="TimesModern-Bold"/>
          <w:bCs/>
          <w:color w:val="161615"/>
          <w:sz w:val="22"/>
          <w:szCs w:val="22"/>
          <w:lang w:eastAsia="en-US"/>
        </w:rPr>
        <w:t xml:space="preserve"> </w:t>
      </w:r>
      <w:r w:rsidR="00696BC3">
        <w:rPr>
          <w:rFonts w:asciiTheme="minorHAnsi" w:eastAsiaTheme="minorHAnsi" w:hAnsiTheme="minorHAnsi" w:cs="Arial"/>
          <w:color w:val="000000" w:themeColor="text1"/>
          <w:sz w:val="22"/>
          <w:szCs w:val="22"/>
          <w:lang w:eastAsia="en-US"/>
        </w:rPr>
        <w:t xml:space="preserve">It’s </w:t>
      </w:r>
      <w:r w:rsidR="00641CA6">
        <w:rPr>
          <w:rFonts w:asciiTheme="minorHAnsi" w:eastAsiaTheme="minorHAnsi" w:hAnsiTheme="minorHAnsi" w:cs="Arial"/>
          <w:color w:val="000000" w:themeColor="text1"/>
          <w:sz w:val="22"/>
          <w:szCs w:val="22"/>
          <w:lang w:eastAsia="en-US"/>
        </w:rPr>
        <w:t>also</w:t>
      </w:r>
      <w:r w:rsidR="00696BC3">
        <w:rPr>
          <w:rFonts w:asciiTheme="minorHAnsi" w:eastAsiaTheme="minorHAnsi" w:hAnsiTheme="minorHAnsi" w:cs="Arial"/>
          <w:color w:val="000000" w:themeColor="text1"/>
          <w:sz w:val="22"/>
          <w:szCs w:val="22"/>
          <w:lang w:eastAsia="en-US"/>
        </w:rPr>
        <w:t xml:space="preserve"> important to manage</w:t>
      </w:r>
      <w:r w:rsidR="00E5453D">
        <w:rPr>
          <w:rFonts w:asciiTheme="minorHAnsi" w:eastAsiaTheme="minorHAnsi" w:hAnsiTheme="minorHAnsi" w:cs="Arial"/>
          <w:color w:val="000000" w:themeColor="text1"/>
          <w:sz w:val="22"/>
          <w:szCs w:val="22"/>
          <w:lang w:eastAsia="en-US"/>
        </w:rPr>
        <w:t xml:space="preserve"> and encourage</w:t>
      </w:r>
      <w:r w:rsidR="00696BC3">
        <w:rPr>
          <w:rFonts w:asciiTheme="minorHAnsi" w:eastAsiaTheme="minorHAnsi" w:hAnsiTheme="minorHAnsi" w:cs="Arial"/>
          <w:color w:val="000000" w:themeColor="text1"/>
          <w:sz w:val="22"/>
          <w:szCs w:val="22"/>
          <w:lang w:eastAsia="en-US"/>
        </w:rPr>
        <w:t xml:space="preserve"> diversity</w:t>
      </w:r>
      <w:r w:rsidR="00E5453D">
        <w:rPr>
          <w:rFonts w:asciiTheme="minorHAnsi" w:eastAsiaTheme="minorHAnsi" w:hAnsiTheme="minorHAnsi" w:cs="Arial"/>
          <w:color w:val="000000" w:themeColor="text1"/>
          <w:sz w:val="22"/>
          <w:szCs w:val="22"/>
          <w:lang w:eastAsia="en-US"/>
        </w:rPr>
        <w:t xml:space="preserve">. Every </w:t>
      </w:r>
      <w:r w:rsidR="0065318F">
        <w:rPr>
          <w:rFonts w:asciiTheme="minorHAnsi" w:eastAsiaTheme="minorHAnsi" w:hAnsiTheme="minorHAnsi" w:cs="Arial"/>
          <w:color w:val="000000" w:themeColor="text1"/>
          <w:sz w:val="22"/>
          <w:szCs w:val="22"/>
          <w:lang w:eastAsia="en-US"/>
        </w:rPr>
        <w:t>employee has</w:t>
      </w:r>
      <w:r w:rsidR="00E5453D">
        <w:rPr>
          <w:rFonts w:asciiTheme="minorHAnsi" w:eastAsiaTheme="minorHAnsi" w:hAnsiTheme="minorHAnsi" w:cs="Arial"/>
          <w:color w:val="000000" w:themeColor="text1"/>
          <w:sz w:val="22"/>
          <w:szCs w:val="22"/>
          <w:lang w:eastAsia="en-US"/>
        </w:rPr>
        <w:t xml:space="preserve"> to</w:t>
      </w:r>
      <w:r w:rsidR="00696BC3">
        <w:rPr>
          <w:rFonts w:asciiTheme="minorHAnsi" w:eastAsiaTheme="minorHAnsi" w:hAnsiTheme="minorHAnsi" w:cs="Arial"/>
          <w:color w:val="000000" w:themeColor="text1"/>
          <w:sz w:val="22"/>
          <w:szCs w:val="22"/>
          <w:lang w:eastAsia="en-US"/>
        </w:rPr>
        <w:t xml:space="preserve"> feel good and</w:t>
      </w:r>
      <w:r w:rsidR="001E3880">
        <w:rPr>
          <w:rFonts w:asciiTheme="minorHAnsi" w:eastAsiaTheme="minorHAnsi" w:hAnsiTheme="minorHAnsi" w:cs="Arial"/>
          <w:color w:val="000000" w:themeColor="text1"/>
          <w:sz w:val="22"/>
          <w:szCs w:val="22"/>
          <w:lang w:eastAsia="en-US"/>
        </w:rPr>
        <w:t xml:space="preserve"> safety at work. Disability has</w:t>
      </w:r>
      <w:r w:rsidR="00696BC3">
        <w:rPr>
          <w:rFonts w:asciiTheme="minorHAnsi" w:eastAsiaTheme="minorHAnsi" w:hAnsiTheme="minorHAnsi" w:cs="Arial"/>
          <w:color w:val="000000" w:themeColor="text1"/>
          <w:sz w:val="22"/>
          <w:szCs w:val="22"/>
          <w:lang w:eastAsia="en-US"/>
        </w:rPr>
        <w:t xml:space="preserve"> to be taken into consideration, members of staff or students could need particular infrastructure, office equipment or training </w:t>
      </w:r>
      <w:r w:rsidR="00696BC3">
        <w:rPr>
          <w:rFonts w:asciiTheme="minorHAnsi" w:hAnsiTheme="minorHAnsi" w:cs="Arial"/>
          <w:color w:val="000000" w:themeColor="text1"/>
          <w:sz w:val="22"/>
          <w:szCs w:val="22"/>
        </w:rPr>
        <w:t>(CIPD, 2018).</w:t>
      </w:r>
      <w:r w:rsidR="00CF18FC">
        <w:rPr>
          <w:rFonts w:asciiTheme="minorHAnsi" w:hAnsiTheme="minorHAnsi" w:cs="Arial"/>
          <w:color w:val="000000" w:themeColor="text1"/>
          <w:sz w:val="22"/>
          <w:szCs w:val="22"/>
        </w:rPr>
        <w:t xml:space="preserve"> There is the “explore work” system which help</w:t>
      </w:r>
      <w:r w:rsidR="001E3880">
        <w:rPr>
          <w:rFonts w:asciiTheme="minorHAnsi" w:hAnsiTheme="minorHAnsi" w:cs="Arial"/>
          <w:color w:val="000000" w:themeColor="text1"/>
          <w:sz w:val="22"/>
          <w:szCs w:val="22"/>
        </w:rPr>
        <w:t>s</w:t>
      </w:r>
      <w:r w:rsidR="00CF18FC">
        <w:rPr>
          <w:rFonts w:asciiTheme="minorHAnsi" w:hAnsiTheme="minorHAnsi" w:cs="Arial"/>
          <w:color w:val="000000" w:themeColor="text1"/>
          <w:sz w:val="22"/>
          <w:szCs w:val="22"/>
        </w:rPr>
        <w:t xml:space="preserve"> disabled people to find </w:t>
      </w:r>
      <w:r w:rsidR="001E3880">
        <w:rPr>
          <w:rFonts w:asciiTheme="minorHAnsi" w:hAnsiTheme="minorHAnsi" w:cs="Arial"/>
          <w:color w:val="000000" w:themeColor="text1"/>
          <w:sz w:val="22"/>
          <w:szCs w:val="22"/>
        </w:rPr>
        <w:t>h</w:t>
      </w:r>
      <w:r w:rsidR="00CF18FC">
        <w:rPr>
          <w:rFonts w:asciiTheme="minorHAnsi" w:hAnsiTheme="minorHAnsi" w:cs="Arial"/>
          <w:color w:val="000000" w:themeColor="text1"/>
          <w:sz w:val="22"/>
          <w:szCs w:val="22"/>
        </w:rPr>
        <w:t xml:space="preserve">is career’s purpose for example. </w:t>
      </w:r>
    </w:p>
    <w:p w14:paraId="54C475DD" w14:textId="77777777" w:rsidR="00426AE6" w:rsidRDefault="00426AE6" w:rsidP="00AF125B">
      <w:pPr>
        <w:spacing w:line="360" w:lineRule="auto"/>
        <w:jc w:val="both"/>
        <w:rPr>
          <w:rFonts w:asciiTheme="minorHAnsi" w:eastAsiaTheme="minorHAnsi" w:hAnsiTheme="minorHAnsi" w:cs="Times"/>
          <w:color w:val="2E2E2D"/>
          <w:sz w:val="22"/>
          <w:szCs w:val="22"/>
          <w:lang w:eastAsia="en-US"/>
        </w:rPr>
      </w:pPr>
    </w:p>
    <w:p w14:paraId="511CDB49" w14:textId="11F016E4" w:rsidR="00426AE6" w:rsidRDefault="00D55D4F" w:rsidP="00AF125B">
      <w:pPr>
        <w:spacing w:line="360" w:lineRule="auto"/>
        <w:jc w:val="both"/>
        <w:rPr>
          <w:rFonts w:asciiTheme="minorHAnsi" w:eastAsiaTheme="minorHAnsi" w:hAnsiTheme="minorHAnsi" w:cs="Bower-Bold"/>
          <w:bCs/>
          <w:color w:val="000000" w:themeColor="text1"/>
          <w:sz w:val="22"/>
          <w:szCs w:val="22"/>
          <w:lang w:eastAsia="en-US"/>
        </w:rPr>
      </w:pPr>
      <w:r>
        <w:rPr>
          <w:rFonts w:asciiTheme="minorHAnsi" w:eastAsiaTheme="minorHAnsi" w:hAnsiTheme="minorHAnsi" w:cs="Helvetica"/>
          <w:color w:val="000000" w:themeColor="text1"/>
          <w:sz w:val="22"/>
          <w:szCs w:val="24"/>
          <w:lang w:eastAsia="en-US"/>
        </w:rPr>
        <w:t>To finish, s</w:t>
      </w:r>
      <w:r w:rsidR="00CF74E0">
        <w:rPr>
          <w:rFonts w:asciiTheme="minorHAnsi" w:eastAsiaTheme="minorHAnsi" w:hAnsiTheme="minorHAnsi" w:cs="Helvetica"/>
          <w:color w:val="000000" w:themeColor="text1"/>
          <w:sz w:val="22"/>
          <w:szCs w:val="24"/>
          <w:lang w:eastAsia="en-US"/>
        </w:rPr>
        <w:t>takeholders and supervisor</w:t>
      </w:r>
      <w:r>
        <w:rPr>
          <w:rFonts w:asciiTheme="minorHAnsi" w:eastAsiaTheme="minorHAnsi" w:hAnsiTheme="minorHAnsi" w:cs="Helvetica"/>
          <w:color w:val="000000" w:themeColor="text1"/>
          <w:sz w:val="22"/>
          <w:szCs w:val="24"/>
          <w:lang w:eastAsia="en-US"/>
        </w:rPr>
        <w:t>s need</w:t>
      </w:r>
      <w:r w:rsidR="00CF74E0">
        <w:rPr>
          <w:rFonts w:asciiTheme="minorHAnsi" w:eastAsiaTheme="minorHAnsi" w:hAnsiTheme="minorHAnsi" w:cs="Helvetica"/>
          <w:color w:val="000000" w:themeColor="text1"/>
          <w:sz w:val="22"/>
          <w:szCs w:val="24"/>
          <w:lang w:eastAsia="en-US"/>
        </w:rPr>
        <w:t xml:space="preserve"> training to</w:t>
      </w:r>
      <w:r>
        <w:rPr>
          <w:rFonts w:asciiTheme="minorHAnsi" w:eastAsiaTheme="minorHAnsi" w:hAnsiTheme="minorHAnsi" w:cs="Helvetica"/>
          <w:color w:val="000000" w:themeColor="text1"/>
          <w:sz w:val="22"/>
          <w:szCs w:val="24"/>
          <w:lang w:eastAsia="en-US"/>
        </w:rPr>
        <w:t xml:space="preserve"> improve their management, because they can easily stress staff through bad methods, too difficult objectives to achieve or negative orders. They have to</w:t>
      </w:r>
      <w:r w:rsidR="00CF74E0">
        <w:rPr>
          <w:rFonts w:asciiTheme="minorHAnsi" w:eastAsiaTheme="minorHAnsi" w:hAnsiTheme="minorHAnsi" w:cs="Helvetica"/>
          <w:color w:val="000000" w:themeColor="text1"/>
          <w:sz w:val="22"/>
          <w:szCs w:val="24"/>
          <w:lang w:eastAsia="en-US"/>
        </w:rPr>
        <w:t xml:space="preserve"> know how to properly</w:t>
      </w:r>
      <w:r w:rsidR="00E5453D">
        <w:rPr>
          <w:rFonts w:asciiTheme="minorHAnsi" w:eastAsiaTheme="minorHAnsi" w:hAnsiTheme="minorHAnsi" w:cs="Helvetica"/>
          <w:color w:val="000000" w:themeColor="text1"/>
          <w:sz w:val="22"/>
          <w:szCs w:val="24"/>
          <w:lang w:eastAsia="en-US"/>
        </w:rPr>
        <w:t xml:space="preserve"> communicate with employees</w:t>
      </w:r>
      <w:r>
        <w:rPr>
          <w:rFonts w:asciiTheme="minorHAnsi" w:eastAsiaTheme="minorHAnsi" w:hAnsiTheme="minorHAnsi" w:cs="Helvetica"/>
          <w:color w:val="000000" w:themeColor="text1"/>
          <w:sz w:val="22"/>
          <w:szCs w:val="24"/>
          <w:lang w:eastAsia="en-US"/>
        </w:rPr>
        <w:t xml:space="preserve"> and what message give</w:t>
      </w:r>
      <w:r w:rsidR="00E5453D">
        <w:rPr>
          <w:rFonts w:asciiTheme="minorHAnsi" w:eastAsiaTheme="minorHAnsi" w:hAnsiTheme="minorHAnsi" w:cs="Helvetica"/>
          <w:color w:val="000000" w:themeColor="text1"/>
          <w:sz w:val="22"/>
          <w:szCs w:val="24"/>
          <w:lang w:eastAsia="en-US"/>
        </w:rPr>
        <w:t>,</w:t>
      </w:r>
      <w:r>
        <w:rPr>
          <w:rFonts w:asciiTheme="minorHAnsi" w:eastAsiaTheme="minorHAnsi" w:hAnsiTheme="minorHAnsi" w:cs="Helvetica"/>
          <w:color w:val="000000" w:themeColor="text1"/>
          <w:sz w:val="22"/>
          <w:szCs w:val="24"/>
          <w:lang w:eastAsia="en-US"/>
        </w:rPr>
        <w:t xml:space="preserve"> and</w:t>
      </w:r>
      <w:r w:rsidR="00E5453D">
        <w:rPr>
          <w:rFonts w:asciiTheme="minorHAnsi" w:eastAsiaTheme="minorHAnsi" w:hAnsiTheme="minorHAnsi" w:cs="Helvetica"/>
          <w:color w:val="000000" w:themeColor="text1"/>
          <w:sz w:val="22"/>
          <w:szCs w:val="24"/>
          <w:lang w:eastAsia="en-US"/>
        </w:rPr>
        <w:t xml:space="preserve"> </w:t>
      </w:r>
      <w:r>
        <w:rPr>
          <w:rFonts w:asciiTheme="minorHAnsi" w:eastAsiaTheme="minorHAnsi" w:hAnsiTheme="minorHAnsi" w:cs="Helvetica"/>
          <w:color w:val="000000" w:themeColor="text1"/>
          <w:sz w:val="22"/>
          <w:szCs w:val="24"/>
          <w:lang w:eastAsia="en-US"/>
        </w:rPr>
        <w:t xml:space="preserve">how </w:t>
      </w:r>
      <w:r w:rsidR="00C22440">
        <w:rPr>
          <w:rFonts w:asciiTheme="minorHAnsi" w:eastAsiaTheme="minorHAnsi" w:hAnsiTheme="minorHAnsi" w:cs="Helvetica"/>
          <w:color w:val="000000" w:themeColor="text1"/>
          <w:sz w:val="22"/>
          <w:szCs w:val="24"/>
          <w:lang w:eastAsia="en-US"/>
        </w:rPr>
        <w:t xml:space="preserve">to </w:t>
      </w:r>
      <w:r w:rsidR="00CF74E0">
        <w:rPr>
          <w:rFonts w:asciiTheme="minorHAnsi" w:eastAsiaTheme="minorHAnsi" w:hAnsiTheme="minorHAnsi" w:cs="Helvetica"/>
          <w:color w:val="000000" w:themeColor="text1"/>
          <w:sz w:val="22"/>
          <w:szCs w:val="24"/>
          <w:lang w:eastAsia="en-US"/>
        </w:rPr>
        <w:t>spread a good atmosphere</w:t>
      </w:r>
      <w:r w:rsidR="00E5453D">
        <w:rPr>
          <w:rFonts w:asciiTheme="minorHAnsi" w:eastAsiaTheme="minorHAnsi" w:hAnsiTheme="minorHAnsi" w:cs="Helvetica"/>
          <w:color w:val="000000" w:themeColor="text1"/>
          <w:sz w:val="22"/>
          <w:szCs w:val="24"/>
          <w:lang w:eastAsia="en-US"/>
        </w:rPr>
        <w:t>. Adequate leadership methods have to be implement</w:t>
      </w:r>
      <w:r w:rsidR="00C22440">
        <w:rPr>
          <w:rFonts w:asciiTheme="minorHAnsi" w:eastAsiaTheme="minorHAnsi" w:hAnsiTheme="minorHAnsi" w:cs="Helvetica"/>
          <w:color w:val="000000" w:themeColor="text1"/>
          <w:sz w:val="22"/>
          <w:szCs w:val="24"/>
          <w:lang w:eastAsia="en-US"/>
        </w:rPr>
        <w:t>ed</w:t>
      </w:r>
      <w:r w:rsidR="00E5453D">
        <w:rPr>
          <w:rFonts w:asciiTheme="minorHAnsi" w:eastAsiaTheme="minorHAnsi" w:hAnsiTheme="minorHAnsi" w:cs="Helvetica"/>
          <w:color w:val="000000" w:themeColor="text1"/>
          <w:sz w:val="22"/>
          <w:szCs w:val="24"/>
          <w:lang w:eastAsia="en-US"/>
        </w:rPr>
        <w:t>; the</w:t>
      </w:r>
      <w:r>
        <w:rPr>
          <w:rFonts w:asciiTheme="minorHAnsi" w:eastAsiaTheme="minorHAnsi" w:hAnsiTheme="minorHAnsi" w:cs="Helvetica"/>
          <w:color w:val="000000" w:themeColor="text1"/>
          <w:sz w:val="22"/>
          <w:szCs w:val="24"/>
          <w:lang w:eastAsia="en-US"/>
        </w:rPr>
        <w:t xml:space="preserve">y must connect people socially. </w:t>
      </w:r>
      <w:r w:rsidR="00E5453D">
        <w:rPr>
          <w:rFonts w:asciiTheme="minorHAnsi" w:eastAsiaTheme="minorHAnsi" w:hAnsiTheme="minorHAnsi" w:cs="Helvetica"/>
          <w:color w:val="000000" w:themeColor="text1"/>
          <w:sz w:val="22"/>
          <w:szCs w:val="24"/>
          <w:lang w:eastAsia="en-US"/>
        </w:rPr>
        <w:t xml:space="preserve">Moreover, HR professional must </w:t>
      </w:r>
      <w:r w:rsidR="00E5453D">
        <w:rPr>
          <w:rFonts w:asciiTheme="minorHAnsi" w:hAnsiTheme="minorHAnsi" w:cs="Arial"/>
          <w:sz w:val="22"/>
          <w:szCs w:val="24"/>
        </w:rPr>
        <w:t>p</w:t>
      </w:r>
      <w:r w:rsidR="00426AE6">
        <w:rPr>
          <w:rFonts w:asciiTheme="minorHAnsi" w:hAnsiTheme="minorHAnsi" w:cs="Arial"/>
          <w:sz w:val="22"/>
          <w:szCs w:val="24"/>
        </w:rPr>
        <w:t>roperly manage</w:t>
      </w:r>
      <w:r>
        <w:rPr>
          <w:rFonts w:asciiTheme="minorHAnsi" w:hAnsiTheme="minorHAnsi" w:cs="Arial"/>
          <w:sz w:val="22"/>
          <w:szCs w:val="24"/>
        </w:rPr>
        <w:t xml:space="preserve"> staff</w:t>
      </w:r>
      <w:r w:rsidR="00426AE6">
        <w:rPr>
          <w:rFonts w:asciiTheme="minorHAnsi" w:hAnsiTheme="minorHAnsi" w:cs="Arial"/>
          <w:sz w:val="22"/>
          <w:szCs w:val="24"/>
        </w:rPr>
        <w:t xml:space="preserve"> in terms of motivation, commitment, learning and development, reward and performance management, employee relations and communication</w:t>
      </w:r>
      <w:r w:rsidR="00E5453D" w:rsidRPr="00E5453D">
        <w:rPr>
          <w:rStyle w:val="Lienhypertexte"/>
          <w:rFonts w:asciiTheme="minorHAnsi" w:hAnsiTheme="minorHAnsi" w:cs="Arial"/>
          <w:color w:val="000000" w:themeColor="text1"/>
          <w:sz w:val="22"/>
          <w:szCs w:val="22"/>
          <w:u w:val="none"/>
        </w:rPr>
        <w:t xml:space="preserve"> </w:t>
      </w:r>
      <w:r w:rsidR="00E5453D">
        <w:rPr>
          <w:rStyle w:val="Lienhypertexte"/>
          <w:rFonts w:asciiTheme="minorHAnsi" w:hAnsiTheme="minorHAnsi" w:cs="Arial"/>
          <w:color w:val="000000" w:themeColor="text1"/>
          <w:sz w:val="22"/>
          <w:szCs w:val="22"/>
          <w:u w:val="none"/>
        </w:rPr>
        <w:t xml:space="preserve">(Taylor and Woodhams, </w:t>
      </w:r>
      <w:r w:rsidR="00E5453D" w:rsidRPr="00FD7B3C">
        <w:rPr>
          <w:rStyle w:val="Lienhypertexte"/>
          <w:rFonts w:asciiTheme="minorHAnsi" w:hAnsiTheme="minorHAnsi" w:cs="Arial"/>
          <w:color w:val="000000" w:themeColor="text1"/>
          <w:sz w:val="22"/>
          <w:szCs w:val="22"/>
          <w:u w:val="none"/>
        </w:rPr>
        <w:t>2016)</w:t>
      </w:r>
      <w:r w:rsidR="00426AE6">
        <w:rPr>
          <w:rFonts w:asciiTheme="minorHAnsi" w:hAnsiTheme="minorHAnsi" w:cs="Arial"/>
          <w:sz w:val="22"/>
          <w:szCs w:val="24"/>
        </w:rPr>
        <w:t>. Employees must be fairly treat</w:t>
      </w:r>
      <w:r w:rsidR="00C22440">
        <w:rPr>
          <w:rFonts w:asciiTheme="minorHAnsi" w:hAnsiTheme="minorHAnsi" w:cs="Arial"/>
          <w:sz w:val="22"/>
          <w:szCs w:val="24"/>
        </w:rPr>
        <w:t>ed</w:t>
      </w:r>
      <w:r w:rsidR="00426AE6">
        <w:rPr>
          <w:rFonts w:asciiTheme="minorHAnsi" w:hAnsiTheme="minorHAnsi" w:cs="Arial"/>
          <w:sz w:val="22"/>
          <w:szCs w:val="24"/>
        </w:rPr>
        <w:t>, “as</w:t>
      </w:r>
      <w:r w:rsidR="00C22440">
        <w:rPr>
          <w:rFonts w:asciiTheme="minorHAnsi" w:hAnsiTheme="minorHAnsi" w:cs="Arial"/>
          <w:sz w:val="22"/>
          <w:szCs w:val="24"/>
        </w:rPr>
        <w:t xml:space="preserve"> a</w:t>
      </w:r>
      <w:r w:rsidR="00426AE6">
        <w:rPr>
          <w:rFonts w:asciiTheme="minorHAnsi" w:hAnsiTheme="minorHAnsi" w:cs="Arial"/>
          <w:sz w:val="22"/>
          <w:szCs w:val="24"/>
        </w:rPr>
        <w:t xml:space="preserve"> full human </w:t>
      </w:r>
      <w:r w:rsidR="00426AE6">
        <w:rPr>
          <w:rFonts w:asciiTheme="minorHAnsi" w:hAnsiTheme="minorHAnsi" w:cs="Arial"/>
          <w:sz w:val="22"/>
          <w:szCs w:val="24"/>
        </w:rPr>
        <w:lastRenderedPageBreak/>
        <w:t>being, with personal needs, hopes, and anxieties”</w:t>
      </w:r>
      <w:r w:rsidR="00426AE6" w:rsidRPr="002577FF">
        <w:rPr>
          <w:rFonts w:asciiTheme="minorHAnsi" w:eastAsiaTheme="minorHAnsi" w:hAnsiTheme="minorHAnsi" w:cs="Bower-Bold"/>
          <w:bCs/>
          <w:color w:val="000000" w:themeColor="text1"/>
          <w:sz w:val="22"/>
          <w:szCs w:val="22"/>
          <w:lang w:eastAsia="en-US"/>
        </w:rPr>
        <w:t xml:space="preserve"> </w:t>
      </w:r>
      <w:r w:rsidR="00426AE6">
        <w:rPr>
          <w:rFonts w:asciiTheme="minorHAnsi" w:eastAsiaTheme="minorHAnsi" w:hAnsiTheme="minorHAnsi" w:cs="Bower-Bold"/>
          <w:bCs/>
          <w:color w:val="000000" w:themeColor="text1"/>
          <w:sz w:val="22"/>
          <w:szCs w:val="22"/>
          <w:lang w:eastAsia="en-US"/>
        </w:rPr>
        <w:t>(</w:t>
      </w:r>
      <w:r w:rsidR="00426AE6" w:rsidRPr="00810A3E">
        <w:rPr>
          <w:rFonts w:asciiTheme="minorHAnsi" w:hAnsiTheme="minorHAnsi" w:cs="Arial"/>
          <w:color w:val="000000" w:themeColor="text1"/>
          <w:sz w:val="22"/>
          <w:szCs w:val="22"/>
        </w:rPr>
        <w:t>Armstron</w:t>
      </w:r>
      <w:r w:rsidR="00426AE6">
        <w:rPr>
          <w:rFonts w:asciiTheme="minorHAnsi" w:hAnsiTheme="minorHAnsi" w:cs="Arial"/>
          <w:color w:val="000000" w:themeColor="text1"/>
          <w:sz w:val="22"/>
          <w:szCs w:val="22"/>
        </w:rPr>
        <w:t>g, M. &amp; Taylor, S., 201</w:t>
      </w:r>
      <w:r w:rsidR="00426AE6">
        <w:rPr>
          <w:rFonts w:asciiTheme="minorHAnsi" w:eastAsiaTheme="minorEastAsia" w:hAnsiTheme="minorHAnsi" w:cs="Arial"/>
          <w:color w:val="000000" w:themeColor="text1"/>
          <w:sz w:val="22"/>
          <w:szCs w:val="22"/>
        </w:rPr>
        <w:t>6)</w:t>
      </w:r>
      <w:r w:rsidR="00426AE6">
        <w:rPr>
          <w:rFonts w:asciiTheme="minorHAnsi" w:eastAsiaTheme="minorHAnsi" w:hAnsiTheme="minorHAnsi" w:cs="Bower-Bold"/>
          <w:bCs/>
          <w:color w:val="000000" w:themeColor="text1"/>
          <w:sz w:val="22"/>
          <w:szCs w:val="22"/>
          <w:lang w:eastAsia="en-US"/>
        </w:rPr>
        <w:t>.</w:t>
      </w:r>
      <w:r w:rsidR="00E5453D">
        <w:rPr>
          <w:rFonts w:asciiTheme="minorHAnsi" w:eastAsiaTheme="minorHAnsi" w:hAnsiTheme="minorHAnsi" w:cs="Bower-Bold"/>
          <w:bCs/>
          <w:color w:val="000000" w:themeColor="text1"/>
          <w:sz w:val="22"/>
          <w:szCs w:val="22"/>
          <w:lang w:eastAsia="en-US"/>
        </w:rPr>
        <w:t xml:space="preserve"> Thus, i</w:t>
      </w:r>
      <w:r w:rsidR="00426AE6">
        <w:rPr>
          <w:rFonts w:asciiTheme="minorHAnsi" w:eastAsiaTheme="minorHAnsi" w:hAnsiTheme="minorHAnsi" w:cs="Bower-Bold"/>
          <w:bCs/>
          <w:color w:val="000000" w:themeColor="text1"/>
          <w:sz w:val="22"/>
          <w:szCs w:val="22"/>
          <w:lang w:eastAsia="en-US"/>
        </w:rPr>
        <w:t>mprove management skills</w:t>
      </w:r>
      <w:r w:rsidR="00C22440">
        <w:rPr>
          <w:rFonts w:asciiTheme="minorHAnsi" w:eastAsiaTheme="minorHAnsi" w:hAnsiTheme="minorHAnsi" w:cs="Bower-Bold"/>
          <w:bCs/>
          <w:color w:val="000000" w:themeColor="text1"/>
          <w:sz w:val="22"/>
          <w:szCs w:val="22"/>
          <w:lang w:eastAsia="en-US"/>
        </w:rPr>
        <w:t xml:space="preserve"> is essential to </w:t>
      </w:r>
      <w:r w:rsidR="00E5453D">
        <w:rPr>
          <w:rFonts w:asciiTheme="minorHAnsi" w:eastAsiaTheme="minorHAnsi" w:hAnsiTheme="minorHAnsi" w:cs="Bower-Bold"/>
          <w:bCs/>
          <w:color w:val="000000" w:themeColor="text1"/>
          <w:sz w:val="22"/>
          <w:szCs w:val="22"/>
          <w:lang w:eastAsia="en-US"/>
        </w:rPr>
        <w:t xml:space="preserve">well-being. </w:t>
      </w:r>
    </w:p>
    <w:p w14:paraId="67F82E5F" w14:textId="77777777" w:rsidR="00533DBA" w:rsidRPr="00533DBA" w:rsidRDefault="00533DBA" w:rsidP="00AF125B">
      <w:pPr>
        <w:spacing w:line="360" w:lineRule="auto"/>
        <w:jc w:val="both"/>
        <w:rPr>
          <w:rFonts w:asciiTheme="minorHAnsi" w:eastAsiaTheme="minorHAnsi" w:hAnsiTheme="minorHAnsi" w:cs="Arial"/>
          <w:color w:val="000000" w:themeColor="text1"/>
          <w:sz w:val="22"/>
          <w:szCs w:val="22"/>
          <w:lang w:eastAsia="en-US"/>
        </w:rPr>
      </w:pPr>
    </w:p>
    <w:p w14:paraId="28D37AC4" w14:textId="371EE360" w:rsidR="007A2370" w:rsidRPr="001F289F" w:rsidRDefault="00CA1660" w:rsidP="00AF125B">
      <w:pPr>
        <w:pStyle w:val="Titre2"/>
        <w:spacing w:line="360" w:lineRule="auto"/>
      </w:pPr>
      <w:bookmarkStart w:id="7" w:name="_Toc8116621"/>
      <w:r>
        <w:t>Conclusion</w:t>
      </w:r>
      <w:r w:rsidR="001F289F" w:rsidRPr="001F289F">
        <w:t xml:space="preserve"> and recommendations</w:t>
      </w:r>
      <w:bookmarkEnd w:id="7"/>
      <w:r w:rsidR="001F289F" w:rsidRPr="001F289F">
        <w:t xml:space="preserve"> </w:t>
      </w:r>
    </w:p>
    <w:p w14:paraId="07650685" w14:textId="77777777" w:rsidR="00053AB9" w:rsidRDefault="00053AB9" w:rsidP="00AF125B">
      <w:pPr>
        <w:spacing w:line="360" w:lineRule="auto"/>
        <w:jc w:val="both"/>
        <w:rPr>
          <w:rFonts w:ascii="Arial" w:hAnsi="Arial" w:cs="Arial"/>
          <w:sz w:val="24"/>
          <w:szCs w:val="24"/>
        </w:rPr>
      </w:pPr>
    </w:p>
    <w:p w14:paraId="18386D04" w14:textId="2B250922" w:rsidR="00053AB9" w:rsidRDefault="00053AB9" w:rsidP="00AF125B">
      <w:pPr>
        <w:pStyle w:val="Titre3"/>
        <w:numPr>
          <w:ilvl w:val="0"/>
          <w:numId w:val="0"/>
        </w:numPr>
        <w:spacing w:line="360" w:lineRule="auto"/>
        <w:ind w:left="360"/>
      </w:pPr>
      <w:bookmarkStart w:id="8" w:name="_Toc8116622"/>
      <w:r>
        <w:t>A.  Conclusion</w:t>
      </w:r>
      <w:bookmarkEnd w:id="8"/>
    </w:p>
    <w:p w14:paraId="22787607" w14:textId="77777777" w:rsidR="00053AB9" w:rsidRPr="00053AB9" w:rsidRDefault="00053AB9" w:rsidP="00AF125B">
      <w:pPr>
        <w:pStyle w:val="Pardeliste"/>
        <w:spacing w:line="360" w:lineRule="auto"/>
        <w:jc w:val="both"/>
        <w:rPr>
          <w:rFonts w:asciiTheme="minorHAnsi" w:hAnsiTheme="minorHAnsi" w:cs="Arial"/>
          <w:sz w:val="22"/>
          <w:szCs w:val="24"/>
        </w:rPr>
      </w:pPr>
    </w:p>
    <w:p w14:paraId="74680F45" w14:textId="6590BA71" w:rsidR="0037272B" w:rsidRDefault="00CA1660" w:rsidP="00AF125B">
      <w:pPr>
        <w:spacing w:line="360" w:lineRule="auto"/>
        <w:ind w:firstLine="360"/>
        <w:jc w:val="both"/>
        <w:rPr>
          <w:rFonts w:asciiTheme="minorHAnsi" w:hAnsiTheme="minorHAnsi" w:cs="Arial"/>
          <w:sz w:val="22"/>
          <w:szCs w:val="24"/>
        </w:rPr>
      </w:pPr>
      <w:r>
        <w:rPr>
          <w:rFonts w:asciiTheme="minorHAnsi" w:eastAsiaTheme="minorHAnsi" w:hAnsiTheme="minorHAnsi" w:cs="Helvetica"/>
          <w:color w:val="000000" w:themeColor="text1"/>
          <w:sz w:val="22"/>
          <w:szCs w:val="24"/>
          <w:lang w:eastAsia="en-US"/>
        </w:rPr>
        <w:t>To conclude, the UniX is now well advised to take serious decisions and put employee’s physical and moral health in the centre of their functioning and changes. I</w:t>
      </w:r>
      <w:r w:rsidRPr="00B44DA8">
        <w:rPr>
          <w:rFonts w:asciiTheme="minorHAnsi" w:hAnsiTheme="minorHAnsi"/>
          <w:color w:val="000000" w:themeColor="text1"/>
          <w:sz w:val="22"/>
          <w:szCs w:val="22"/>
        </w:rPr>
        <w:t>nve</w:t>
      </w:r>
      <w:r>
        <w:rPr>
          <w:rFonts w:asciiTheme="minorHAnsi" w:hAnsiTheme="minorHAnsi"/>
          <w:color w:val="000000" w:themeColor="text1"/>
          <w:sz w:val="22"/>
          <w:szCs w:val="22"/>
        </w:rPr>
        <w:t>sting in health and well-being will generate</w:t>
      </w:r>
      <w:r w:rsidRPr="00B44DA8">
        <w:rPr>
          <w:rFonts w:asciiTheme="minorHAnsi" w:hAnsiTheme="minorHAnsi"/>
          <w:color w:val="000000" w:themeColor="text1"/>
          <w:sz w:val="22"/>
          <w:szCs w:val="22"/>
        </w:rPr>
        <w:t xml:space="preserve"> better employee morale and engagement, a healthier and more inclusive culture, </w:t>
      </w:r>
      <w:r>
        <w:rPr>
          <w:rFonts w:asciiTheme="minorHAnsi" w:hAnsiTheme="minorHAnsi"/>
          <w:color w:val="000000" w:themeColor="text1"/>
          <w:sz w:val="22"/>
          <w:szCs w:val="22"/>
        </w:rPr>
        <w:t xml:space="preserve">and </w:t>
      </w:r>
      <w:r w:rsidRPr="00B44DA8">
        <w:rPr>
          <w:rFonts w:asciiTheme="minorHAnsi" w:hAnsiTheme="minorHAnsi"/>
          <w:color w:val="000000" w:themeColor="text1"/>
          <w:sz w:val="22"/>
          <w:szCs w:val="22"/>
        </w:rPr>
        <w:t>lower sickness absence</w:t>
      </w:r>
      <w:r>
        <w:rPr>
          <w:rFonts w:asciiTheme="minorHAnsi" w:hAnsiTheme="minorHAnsi"/>
          <w:color w:val="000000" w:themeColor="text1"/>
          <w:sz w:val="22"/>
          <w:szCs w:val="22"/>
        </w:rPr>
        <w:t xml:space="preserve">. </w:t>
      </w:r>
      <w:r>
        <w:rPr>
          <w:rFonts w:asciiTheme="minorHAnsi" w:eastAsiaTheme="minorHAnsi" w:hAnsiTheme="minorHAnsi" w:cs="Bower-Bold"/>
          <w:bCs/>
          <w:color w:val="000000" w:themeColor="text1"/>
          <w:sz w:val="22"/>
          <w:szCs w:val="22"/>
          <w:lang w:eastAsia="en-US"/>
        </w:rPr>
        <w:t xml:space="preserve">To give students the best, </w:t>
      </w:r>
      <w:proofErr w:type="spellStart"/>
      <w:r>
        <w:rPr>
          <w:rFonts w:asciiTheme="minorHAnsi" w:eastAsiaTheme="minorHAnsi" w:hAnsiTheme="minorHAnsi" w:cs="Bower-Bold"/>
          <w:bCs/>
          <w:color w:val="000000" w:themeColor="text1"/>
          <w:sz w:val="22"/>
          <w:szCs w:val="22"/>
          <w:lang w:eastAsia="en-US"/>
        </w:rPr>
        <w:t>UniX’s</w:t>
      </w:r>
      <w:proofErr w:type="spellEnd"/>
      <w:r>
        <w:rPr>
          <w:rFonts w:asciiTheme="minorHAnsi" w:eastAsiaTheme="minorHAnsi" w:hAnsiTheme="minorHAnsi" w:cs="Bower-Bold"/>
          <w:bCs/>
          <w:color w:val="000000" w:themeColor="text1"/>
          <w:sz w:val="22"/>
          <w:szCs w:val="22"/>
          <w:lang w:eastAsia="en-US"/>
        </w:rPr>
        <w:t xml:space="preserve"> thousand employees must be motivating and in perfect mental health to produce a good performance. Otherwise, it can have an impact on the reputation and the quality of services. The staff need to be value for what they are and what they did (</w:t>
      </w:r>
      <w:r w:rsidRPr="00810A3E">
        <w:rPr>
          <w:rFonts w:asciiTheme="minorHAnsi" w:hAnsiTheme="minorHAnsi" w:cs="Arial"/>
          <w:color w:val="000000" w:themeColor="text1"/>
          <w:sz w:val="22"/>
          <w:szCs w:val="22"/>
        </w:rPr>
        <w:t>Armstron</w:t>
      </w:r>
      <w:r>
        <w:rPr>
          <w:rFonts w:asciiTheme="minorHAnsi" w:hAnsiTheme="minorHAnsi" w:cs="Arial"/>
          <w:color w:val="000000" w:themeColor="text1"/>
          <w:sz w:val="22"/>
          <w:szCs w:val="22"/>
        </w:rPr>
        <w:t>g, M. &amp; Taylor, S., 201</w:t>
      </w:r>
      <w:r>
        <w:rPr>
          <w:rFonts w:asciiTheme="minorHAnsi" w:eastAsiaTheme="minorEastAsia" w:hAnsiTheme="minorHAnsi" w:cs="Arial"/>
          <w:color w:val="000000" w:themeColor="text1"/>
          <w:sz w:val="22"/>
          <w:szCs w:val="22"/>
        </w:rPr>
        <w:t>6)</w:t>
      </w:r>
      <w:r>
        <w:rPr>
          <w:rFonts w:asciiTheme="minorHAnsi" w:eastAsiaTheme="minorHAnsi" w:hAnsiTheme="minorHAnsi" w:cs="Bower-Bold"/>
          <w:bCs/>
          <w:color w:val="000000" w:themeColor="text1"/>
          <w:sz w:val="22"/>
          <w:szCs w:val="22"/>
          <w:lang w:eastAsia="en-US"/>
        </w:rPr>
        <w:t xml:space="preserve">. Thus, in addition to being rewards, employees and employers need to participate in training for their personal and professional growth. Although many external factors are outside employer’s control, the HR professional work to help people in the workplace and create good work conditions to support and retain valued employees, through innovative activities, new systems to help people long-term health condition for example, and better communication (CIPD, 2018). </w:t>
      </w:r>
      <w:r w:rsidR="0037272B">
        <w:rPr>
          <w:rFonts w:asciiTheme="minorHAnsi" w:eastAsiaTheme="minorHAnsi" w:hAnsiTheme="minorHAnsi" w:cs="Times"/>
          <w:color w:val="2E2E2D"/>
          <w:sz w:val="22"/>
          <w:szCs w:val="22"/>
          <w:lang w:eastAsia="en-US"/>
        </w:rPr>
        <w:t>However, budgetary constraints and value of money must be take</w:t>
      </w:r>
      <w:r w:rsidR="006520CC">
        <w:rPr>
          <w:rFonts w:asciiTheme="minorHAnsi" w:eastAsiaTheme="minorHAnsi" w:hAnsiTheme="minorHAnsi" w:cs="Times"/>
          <w:color w:val="2E2E2D"/>
          <w:sz w:val="22"/>
          <w:szCs w:val="22"/>
          <w:lang w:eastAsia="en-US"/>
        </w:rPr>
        <w:t>n</w:t>
      </w:r>
      <w:r w:rsidR="0037272B">
        <w:rPr>
          <w:rFonts w:asciiTheme="minorHAnsi" w:eastAsiaTheme="minorHAnsi" w:hAnsiTheme="minorHAnsi" w:cs="Times"/>
          <w:color w:val="2E2E2D"/>
          <w:sz w:val="22"/>
          <w:szCs w:val="22"/>
          <w:lang w:eastAsia="en-US"/>
        </w:rPr>
        <w:t xml:space="preserve"> into account. </w:t>
      </w:r>
      <w:r w:rsidR="006520CC">
        <w:rPr>
          <w:rFonts w:asciiTheme="minorHAnsi" w:eastAsiaTheme="minorHAnsi" w:hAnsiTheme="minorHAnsi" w:cs="Times"/>
          <w:color w:val="2E2E2D"/>
          <w:sz w:val="22"/>
          <w:szCs w:val="22"/>
          <w:lang w:eastAsia="en-US"/>
        </w:rPr>
        <w:t>UniX has</w:t>
      </w:r>
      <w:r w:rsidR="0037272B">
        <w:rPr>
          <w:rFonts w:asciiTheme="minorHAnsi" w:eastAsiaTheme="minorHAnsi" w:hAnsiTheme="minorHAnsi" w:cs="Times"/>
          <w:color w:val="2E2E2D"/>
          <w:sz w:val="22"/>
          <w:szCs w:val="22"/>
          <w:lang w:eastAsia="en-US"/>
        </w:rPr>
        <w:t xml:space="preserve"> to evaluate its values, means, and capabilities to improve at best well-being inside its organisation and provide a satisfactory work environment. </w:t>
      </w:r>
    </w:p>
    <w:p w14:paraId="05444297" w14:textId="7FDB0467" w:rsidR="00CA1660" w:rsidRDefault="00CA1660" w:rsidP="00AF125B">
      <w:pPr>
        <w:widowControl w:val="0"/>
        <w:autoSpaceDE w:val="0"/>
        <w:autoSpaceDN w:val="0"/>
        <w:adjustRightInd w:val="0"/>
        <w:spacing w:line="360" w:lineRule="auto"/>
        <w:ind w:firstLine="360"/>
        <w:jc w:val="both"/>
        <w:rPr>
          <w:rFonts w:asciiTheme="minorHAnsi" w:eastAsiaTheme="minorHAnsi" w:hAnsiTheme="minorHAnsi" w:cs="Bower-Bold"/>
          <w:bCs/>
          <w:color w:val="000000" w:themeColor="text1"/>
          <w:sz w:val="22"/>
          <w:szCs w:val="22"/>
          <w:lang w:eastAsia="en-US"/>
        </w:rPr>
      </w:pPr>
    </w:p>
    <w:p w14:paraId="46DC36BE" w14:textId="77777777" w:rsidR="00053AB9" w:rsidRDefault="00053AB9" w:rsidP="00AF125B">
      <w:pPr>
        <w:widowControl w:val="0"/>
        <w:autoSpaceDE w:val="0"/>
        <w:autoSpaceDN w:val="0"/>
        <w:adjustRightInd w:val="0"/>
        <w:spacing w:line="360" w:lineRule="auto"/>
        <w:ind w:firstLine="360"/>
        <w:jc w:val="both"/>
        <w:rPr>
          <w:rFonts w:asciiTheme="minorHAnsi" w:eastAsiaTheme="minorHAnsi" w:hAnsiTheme="minorHAnsi" w:cs="Bower-Bold"/>
          <w:bCs/>
          <w:color w:val="000000" w:themeColor="text1"/>
          <w:sz w:val="22"/>
          <w:szCs w:val="22"/>
          <w:lang w:eastAsia="en-US"/>
        </w:rPr>
      </w:pPr>
    </w:p>
    <w:p w14:paraId="092CE541" w14:textId="7F6CD655" w:rsidR="00053AB9" w:rsidRPr="00CA1660" w:rsidRDefault="00053AB9" w:rsidP="00AF125B">
      <w:pPr>
        <w:pStyle w:val="Titre3"/>
        <w:numPr>
          <w:ilvl w:val="0"/>
          <w:numId w:val="31"/>
        </w:numPr>
        <w:spacing w:line="360" w:lineRule="auto"/>
      </w:pPr>
      <w:bookmarkStart w:id="9" w:name="_Toc8116623"/>
      <w:r>
        <w:t>Recommendations</w:t>
      </w:r>
      <w:bookmarkEnd w:id="9"/>
    </w:p>
    <w:p w14:paraId="26BB3FF2" w14:textId="77777777" w:rsidR="00CA1660" w:rsidRDefault="00CA1660" w:rsidP="00AF125B">
      <w:pPr>
        <w:spacing w:line="360" w:lineRule="auto"/>
        <w:ind w:firstLine="360"/>
        <w:jc w:val="both"/>
        <w:rPr>
          <w:rFonts w:asciiTheme="minorHAnsi" w:eastAsiaTheme="minorHAnsi" w:hAnsiTheme="minorHAnsi" w:cs="Bower-Bold"/>
          <w:bCs/>
          <w:color w:val="000000" w:themeColor="text1"/>
          <w:sz w:val="22"/>
          <w:szCs w:val="22"/>
          <w:lang w:eastAsia="en-US"/>
        </w:rPr>
      </w:pPr>
    </w:p>
    <w:p w14:paraId="1C510B31" w14:textId="1C48690A" w:rsidR="006E0E77" w:rsidRPr="004265D0" w:rsidRDefault="00387CD5" w:rsidP="00AF125B">
      <w:pPr>
        <w:spacing w:line="360" w:lineRule="auto"/>
        <w:ind w:firstLine="360"/>
        <w:jc w:val="both"/>
        <w:rPr>
          <w:rFonts w:asciiTheme="minorHAnsi" w:hAnsiTheme="minorHAnsi" w:cs="Arial"/>
          <w:sz w:val="22"/>
          <w:szCs w:val="24"/>
        </w:rPr>
      </w:pPr>
      <w:r>
        <w:rPr>
          <w:rFonts w:asciiTheme="minorHAnsi" w:hAnsiTheme="minorHAnsi" w:cs="Arial"/>
          <w:sz w:val="22"/>
          <w:szCs w:val="24"/>
        </w:rPr>
        <w:t>When people feel good at work they p</w:t>
      </w:r>
      <w:r w:rsidR="003111BA">
        <w:rPr>
          <w:rFonts w:asciiTheme="minorHAnsi" w:hAnsiTheme="minorHAnsi" w:cs="Arial"/>
          <w:sz w:val="22"/>
          <w:szCs w:val="24"/>
        </w:rPr>
        <w:t>roperly work and perform better</w:t>
      </w:r>
      <w:r>
        <w:rPr>
          <w:rFonts w:asciiTheme="minorHAnsi" w:hAnsiTheme="minorHAnsi" w:cs="Arial"/>
          <w:sz w:val="22"/>
          <w:szCs w:val="24"/>
        </w:rPr>
        <w:t xml:space="preserve"> and are happier in life. </w:t>
      </w:r>
      <w:r>
        <w:rPr>
          <w:rStyle w:val="Lienhypertexte"/>
          <w:rFonts w:asciiTheme="minorHAnsi" w:hAnsiTheme="minorHAnsi" w:cs="Arial"/>
          <w:color w:val="000000" w:themeColor="text1"/>
          <w:sz w:val="22"/>
          <w:szCs w:val="22"/>
          <w:u w:val="none"/>
        </w:rPr>
        <w:t xml:space="preserve">Workplaces need to be open, inclusive and based on trust </w:t>
      </w:r>
      <w:r w:rsidRPr="00FE5628">
        <w:rPr>
          <w:rStyle w:val="Lienhypertexte"/>
          <w:rFonts w:asciiTheme="minorHAnsi" w:hAnsiTheme="minorHAnsi" w:cs="Arial"/>
          <w:color w:val="000000" w:themeColor="text1"/>
          <w:sz w:val="22"/>
          <w:szCs w:val="22"/>
          <w:u w:val="none"/>
        </w:rPr>
        <w:t>(CIPD, 2018a</w:t>
      </w:r>
      <w:r w:rsidRPr="00FE5628">
        <w:rPr>
          <w:rFonts w:asciiTheme="minorHAnsi" w:hAnsiTheme="minorHAnsi" w:cs="Arial"/>
          <w:sz w:val="24"/>
          <w:szCs w:val="24"/>
        </w:rPr>
        <w:t>).</w:t>
      </w:r>
      <w:r>
        <w:rPr>
          <w:rFonts w:asciiTheme="minorHAnsi" w:hAnsiTheme="minorHAnsi" w:cs="Arial"/>
          <w:color w:val="000000" w:themeColor="text1"/>
          <w:sz w:val="22"/>
          <w:szCs w:val="22"/>
        </w:rPr>
        <w:t xml:space="preserve"> </w:t>
      </w:r>
      <w:r w:rsidR="00E04E2A">
        <w:rPr>
          <w:rFonts w:asciiTheme="minorHAnsi" w:hAnsiTheme="minorHAnsi" w:cs="Arial"/>
          <w:sz w:val="22"/>
          <w:szCs w:val="24"/>
        </w:rPr>
        <w:t xml:space="preserve">The UniX has to </w:t>
      </w:r>
      <w:r>
        <w:rPr>
          <w:rFonts w:asciiTheme="minorHAnsi" w:hAnsiTheme="minorHAnsi" w:cs="Arial"/>
          <w:sz w:val="22"/>
          <w:szCs w:val="24"/>
        </w:rPr>
        <w:t xml:space="preserve">make </w:t>
      </w:r>
      <w:r w:rsidR="00AE488F">
        <w:rPr>
          <w:rFonts w:asciiTheme="minorHAnsi" w:hAnsiTheme="minorHAnsi" w:cs="Arial"/>
          <w:sz w:val="22"/>
          <w:szCs w:val="24"/>
        </w:rPr>
        <w:t xml:space="preserve">improvement. </w:t>
      </w:r>
      <w:r w:rsidR="00194A7F">
        <w:rPr>
          <w:rFonts w:asciiTheme="minorHAnsi" w:hAnsiTheme="minorHAnsi" w:cs="Arial"/>
          <w:sz w:val="22"/>
          <w:szCs w:val="24"/>
        </w:rPr>
        <w:t>Firstly, t</w:t>
      </w:r>
      <w:r w:rsidR="00E04E2A">
        <w:rPr>
          <w:rFonts w:asciiTheme="minorHAnsi" w:hAnsiTheme="minorHAnsi" w:cs="Arial"/>
          <w:sz w:val="22"/>
          <w:szCs w:val="24"/>
        </w:rPr>
        <w:t xml:space="preserve">he </w:t>
      </w:r>
      <w:r w:rsidR="00194A7F">
        <w:rPr>
          <w:rFonts w:asciiTheme="minorHAnsi" w:hAnsiTheme="minorHAnsi" w:cs="Arial"/>
          <w:sz w:val="22"/>
          <w:szCs w:val="24"/>
        </w:rPr>
        <w:t xml:space="preserve">organisation has to </w:t>
      </w:r>
      <w:r w:rsidR="00194A7F">
        <w:rPr>
          <w:rFonts w:asciiTheme="minorHAnsi" w:hAnsiTheme="minorHAnsi" w:cs="Arial"/>
          <w:color w:val="000000" w:themeColor="text1"/>
          <w:sz w:val="22"/>
          <w:szCs w:val="22"/>
        </w:rPr>
        <w:t xml:space="preserve">identify potential physical, social and psychological </w:t>
      </w:r>
      <w:r w:rsidR="00BD014F">
        <w:rPr>
          <w:rFonts w:asciiTheme="minorHAnsi" w:hAnsiTheme="minorHAnsi" w:cs="Arial"/>
          <w:color w:val="000000" w:themeColor="text1"/>
          <w:sz w:val="22"/>
          <w:szCs w:val="22"/>
        </w:rPr>
        <w:t>issues</w:t>
      </w:r>
      <w:r w:rsidR="00194A7F">
        <w:rPr>
          <w:rFonts w:asciiTheme="minorHAnsi" w:hAnsiTheme="minorHAnsi" w:cs="Arial"/>
          <w:color w:val="000000" w:themeColor="text1"/>
          <w:sz w:val="22"/>
          <w:szCs w:val="22"/>
        </w:rPr>
        <w:t xml:space="preserve"> </w:t>
      </w:r>
      <w:r w:rsidR="00194A7F">
        <w:rPr>
          <w:rFonts w:asciiTheme="minorHAnsi" w:eastAsiaTheme="minorHAnsi" w:hAnsiTheme="minorHAnsi" w:cs="Bower-Bold"/>
          <w:bCs/>
          <w:color w:val="000000" w:themeColor="text1"/>
          <w:sz w:val="22"/>
          <w:szCs w:val="22"/>
          <w:lang w:eastAsia="en-US"/>
        </w:rPr>
        <w:t>(</w:t>
      </w:r>
      <w:proofErr w:type="spellStart"/>
      <w:r w:rsidR="00194A7F">
        <w:rPr>
          <w:rFonts w:asciiTheme="minorHAnsi" w:hAnsiTheme="minorHAnsi" w:cs="Arial"/>
          <w:color w:val="000000" w:themeColor="text1"/>
          <w:sz w:val="22"/>
          <w:szCs w:val="22"/>
        </w:rPr>
        <w:t>Devoy</w:t>
      </w:r>
      <w:proofErr w:type="spellEnd"/>
      <w:r w:rsidR="00194A7F">
        <w:rPr>
          <w:rFonts w:asciiTheme="minorHAnsi" w:hAnsiTheme="minorHAnsi" w:cs="Arial"/>
          <w:color w:val="000000" w:themeColor="text1"/>
          <w:sz w:val="22"/>
          <w:szCs w:val="22"/>
        </w:rPr>
        <w:t xml:space="preserve">, 2018). Thus, the UniX can </w:t>
      </w:r>
      <w:r w:rsidR="00E04E2A">
        <w:rPr>
          <w:rFonts w:asciiTheme="minorHAnsi" w:hAnsiTheme="minorHAnsi" w:cs="Arial"/>
          <w:sz w:val="22"/>
          <w:szCs w:val="24"/>
        </w:rPr>
        <w:t xml:space="preserve">implement </w:t>
      </w:r>
      <w:r w:rsidR="008F2142">
        <w:rPr>
          <w:rFonts w:asciiTheme="minorHAnsi" w:hAnsiTheme="minorHAnsi" w:cs="Arial"/>
          <w:sz w:val="22"/>
          <w:szCs w:val="24"/>
        </w:rPr>
        <w:t>analysis, feedback, and conversation</w:t>
      </w:r>
      <w:r w:rsidR="00002F58">
        <w:rPr>
          <w:rFonts w:asciiTheme="minorHAnsi" w:hAnsiTheme="minorHAnsi" w:cs="Arial"/>
          <w:sz w:val="22"/>
          <w:szCs w:val="24"/>
        </w:rPr>
        <w:t xml:space="preserve"> </w:t>
      </w:r>
      <w:r w:rsidR="008F2142">
        <w:rPr>
          <w:rFonts w:asciiTheme="minorHAnsi" w:hAnsiTheme="minorHAnsi" w:cs="Arial"/>
          <w:sz w:val="22"/>
          <w:szCs w:val="24"/>
        </w:rPr>
        <w:t xml:space="preserve">with </w:t>
      </w:r>
      <w:r w:rsidR="00E04E2A">
        <w:rPr>
          <w:rFonts w:asciiTheme="minorHAnsi" w:hAnsiTheme="minorHAnsi" w:cs="Arial"/>
          <w:sz w:val="22"/>
          <w:szCs w:val="24"/>
        </w:rPr>
        <w:t xml:space="preserve">employees </w:t>
      </w:r>
      <w:r w:rsidR="008F2142">
        <w:rPr>
          <w:rFonts w:asciiTheme="minorHAnsi" w:hAnsiTheme="minorHAnsi" w:cs="Arial"/>
          <w:sz w:val="22"/>
          <w:szCs w:val="24"/>
        </w:rPr>
        <w:t xml:space="preserve">about </w:t>
      </w:r>
      <w:r w:rsidR="00E04E2A">
        <w:rPr>
          <w:rFonts w:asciiTheme="minorHAnsi" w:hAnsiTheme="minorHAnsi" w:cs="Arial"/>
          <w:sz w:val="22"/>
          <w:szCs w:val="24"/>
        </w:rPr>
        <w:t xml:space="preserve">well-being to understand what is wrong and target the issues. </w:t>
      </w:r>
      <w:r w:rsidR="00BD014F">
        <w:rPr>
          <w:rFonts w:asciiTheme="minorHAnsi" w:hAnsiTheme="minorHAnsi" w:cs="Arial"/>
          <w:sz w:val="22"/>
          <w:szCs w:val="24"/>
        </w:rPr>
        <w:t xml:space="preserve">Every year, an assessment must be done. </w:t>
      </w:r>
      <w:r w:rsidR="00E04E2A">
        <w:rPr>
          <w:rFonts w:asciiTheme="minorHAnsi" w:hAnsiTheme="minorHAnsi" w:cs="Arial"/>
          <w:sz w:val="22"/>
          <w:szCs w:val="24"/>
        </w:rPr>
        <w:t xml:space="preserve">Then, the UniX has </w:t>
      </w:r>
      <w:r w:rsidR="001251A8">
        <w:rPr>
          <w:rFonts w:asciiTheme="minorHAnsi" w:hAnsiTheme="minorHAnsi" w:cs="Arial"/>
          <w:sz w:val="22"/>
          <w:szCs w:val="24"/>
        </w:rPr>
        <w:t>to make</w:t>
      </w:r>
      <w:r w:rsidR="00641CA6">
        <w:rPr>
          <w:rFonts w:asciiTheme="minorHAnsi" w:hAnsiTheme="minorHAnsi" w:cs="Arial"/>
          <w:sz w:val="22"/>
          <w:szCs w:val="24"/>
        </w:rPr>
        <w:t xml:space="preserve"> more induction events</w:t>
      </w:r>
      <w:r w:rsidR="00690657">
        <w:rPr>
          <w:rFonts w:asciiTheme="minorHAnsi" w:hAnsiTheme="minorHAnsi" w:cs="Arial"/>
          <w:sz w:val="22"/>
          <w:szCs w:val="24"/>
        </w:rPr>
        <w:t xml:space="preserve"> to reinforce </w:t>
      </w:r>
      <w:r w:rsidR="00B77A3D">
        <w:rPr>
          <w:rFonts w:asciiTheme="minorHAnsi" w:hAnsiTheme="minorHAnsi" w:cs="Arial"/>
          <w:sz w:val="22"/>
          <w:szCs w:val="24"/>
        </w:rPr>
        <w:t>employees’</w:t>
      </w:r>
      <w:r w:rsidR="00690657">
        <w:rPr>
          <w:rFonts w:asciiTheme="minorHAnsi" w:hAnsiTheme="minorHAnsi" w:cs="Arial"/>
          <w:sz w:val="22"/>
          <w:szCs w:val="24"/>
        </w:rPr>
        <w:t xml:space="preserve"> links </w:t>
      </w:r>
      <w:r w:rsidR="00690657">
        <w:rPr>
          <w:rFonts w:asciiTheme="minorHAnsi" w:eastAsiaTheme="minorHAnsi" w:hAnsiTheme="minorHAnsi" w:cs="Lato-Bold"/>
          <w:bCs/>
          <w:color w:val="000000" w:themeColor="text1"/>
          <w:sz w:val="22"/>
          <w:szCs w:val="22"/>
          <w:lang w:eastAsia="en-US"/>
        </w:rPr>
        <w:t>(</w:t>
      </w:r>
      <w:r w:rsidR="00690657" w:rsidRPr="00C324C5">
        <w:rPr>
          <w:rFonts w:asciiTheme="minorHAnsi" w:eastAsiaTheme="minorHAnsi" w:hAnsiTheme="minorHAnsi" w:cs="Lato-Bold"/>
          <w:bCs/>
          <w:color w:val="000000" w:themeColor="text1"/>
          <w:sz w:val="22"/>
          <w:szCs w:val="22"/>
          <w:lang w:eastAsia="en-US"/>
        </w:rPr>
        <w:t>Barrett, 2018</w:t>
      </w:r>
      <w:r w:rsidR="00690657">
        <w:rPr>
          <w:rFonts w:asciiTheme="minorHAnsi" w:eastAsiaTheme="minorHAnsi" w:hAnsiTheme="minorHAnsi" w:cs="Lato-Bold"/>
          <w:bCs/>
          <w:color w:val="000000" w:themeColor="text1"/>
          <w:sz w:val="22"/>
          <w:szCs w:val="22"/>
          <w:lang w:eastAsia="en-US"/>
        </w:rPr>
        <w:t>)</w:t>
      </w:r>
      <w:r w:rsidR="00641CA6">
        <w:rPr>
          <w:rFonts w:asciiTheme="minorHAnsi" w:hAnsiTheme="minorHAnsi" w:cs="Arial"/>
          <w:sz w:val="22"/>
          <w:szCs w:val="24"/>
        </w:rPr>
        <w:t xml:space="preserve"> and</w:t>
      </w:r>
      <w:r w:rsidR="00DD06F9">
        <w:rPr>
          <w:rFonts w:asciiTheme="minorHAnsi" w:hAnsiTheme="minorHAnsi" w:cs="Arial"/>
          <w:sz w:val="22"/>
          <w:szCs w:val="24"/>
        </w:rPr>
        <w:t xml:space="preserve"> promote healthy living.</w:t>
      </w:r>
      <w:r w:rsidR="00641CA6">
        <w:rPr>
          <w:rFonts w:asciiTheme="minorHAnsi" w:hAnsiTheme="minorHAnsi" w:cs="Arial"/>
          <w:sz w:val="22"/>
          <w:szCs w:val="24"/>
        </w:rPr>
        <w:t xml:space="preserve"> </w:t>
      </w:r>
      <w:r w:rsidR="00DD06F9">
        <w:rPr>
          <w:rFonts w:asciiTheme="minorHAnsi" w:eastAsiaTheme="minorHAnsi" w:hAnsiTheme="minorHAnsi" w:cs="--unknown-9--"/>
          <w:color w:val="262626"/>
          <w:sz w:val="22"/>
          <w:szCs w:val="22"/>
          <w:lang w:eastAsia="en-US"/>
        </w:rPr>
        <w:t xml:space="preserve">UniX has to take in consideration that “people need to sometimes take a breath in this hyperactive world and society” </w:t>
      </w:r>
      <w:r w:rsidR="00DD06F9">
        <w:rPr>
          <w:rFonts w:asciiTheme="minorHAnsi" w:eastAsiaTheme="minorHAnsi" w:hAnsiTheme="minorHAnsi" w:cs="Bower-Bold"/>
          <w:bCs/>
          <w:color w:val="000000" w:themeColor="text1"/>
          <w:sz w:val="22"/>
          <w:szCs w:val="22"/>
          <w:lang w:eastAsia="en-US"/>
        </w:rPr>
        <w:t>(</w:t>
      </w:r>
      <w:r w:rsidR="00DD06F9" w:rsidRPr="00C324C5">
        <w:rPr>
          <w:rFonts w:asciiTheme="minorHAnsi" w:eastAsiaTheme="minorHAnsi" w:hAnsiTheme="minorHAnsi" w:cs="Bower-Bold"/>
          <w:bCs/>
          <w:color w:val="000000" w:themeColor="text1"/>
          <w:sz w:val="22"/>
          <w:szCs w:val="22"/>
          <w:lang w:eastAsia="en-US"/>
        </w:rPr>
        <w:t>Chopra, 2016</w:t>
      </w:r>
      <w:r w:rsidR="00DD06F9">
        <w:rPr>
          <w:rFonts w:asciiTheme="minorHAnsi" w:eastAsiaTheme="minorHAnsi" w:hAnsiTheme="minorHAnsi" w:cs="Bower-Bold"/>
          <w:bCs/>
          <w:color w:val="000000" w:themeColor="text1"/>
          <w:sz w:val="22"/>
          <w:szCs w:val="22"/>
          <w:lang w:eastAsia="en-US"/>
        </w:rPr>
        <w:t xml:space="preserve">). Thus, the organisation can </w:t>
      </w:r>
      <w:r w:rsidR="00DD06F9">
        <w:rPr>
          <w:rFonts w:asciiTheme="minorHAnsi" w:hAnsiTheme="minorHAnsi" w:cs="Arial"/>
          <w:sz w:val="22"/>
          <w:szCs w:val="24"/>
        </w:rPr>
        <w:t>encourage</w:t>
      </w:r>
      <w:r w:rsidR="008976F9">
        <w:rPr>
          <w:rFonts w:asciiTheme="minorHAnsi" w:hAnsiTheme="minorHAnsi" w:cs="Arial"/>
          <w:sz w:val="22"/>
          <w:szCs w:val="24"/>
        </w:rPr>
        <w:t xml:space="preserve"> the staff to be part of spor</w:t>
      </w:r>
      <w:r w:rsidR="006D5455">
        <w:rPr>
          <w:rFonts w:asciiTheme="minorHAnsi" w:hAnsiTheme="minorHAnsi" w:cs="Arial"/>
          <w:sz w:val="22"/>
          <w:szCs w:val="24"/>
        </w:rPr>
        <w:t>t</w:t>
      </w:r>
      <w:r w:rsidR="008976F9">
        <w:rPr>
          <w:rFonts w:asciiTheme="minorHAnsi" w:hAnsiTheme="minorHAnsi" w:cs="Arial"/>
          <w:sz w:val="22"/>
          <w:szCs w:val="24"/>
        </w:rPr>
        <w:t xml:space="preserve"> club</w:t>
      </w:r>
      <w:r w:rsidR="006D5455">
        <w:rPr>
          <w:rFonts w:asciiTheme="minorHAnsi" w:hAnsiTheme="minorHAnsi" w:cs="Arial"/>
          <w:sz w:val="22"/>
          <w:szCs w:val="24"/>
        </w:rPr>
        <w:t>s</w:t>
      </w:r>
      <w:r w:rsidR="00207724">
        <w:rPr>
          <w:rFonts w:asciiTheme="minorHAnsi" w:hAnsiTheme="minorHAnsi" w:cs="Arial"/>
          <w:sz w:val="22"/>
          <w:szCs w:val="24"/>
        </w:rPr>
        <w:t xml:space="preserve"> or become volunteer</w:t>
      </w:r>
      <w:r w:rsidR="00BD014F">
        <w:rPr>
          <w:rFonts w:asciiTheme="minorHAnsi" w:hAnsiTheme="minorHAnsi" w:cs="Arial"/>
          <w:sz w:val="22"/>
          <w:szCs w:val="24"/>
        </w:rPr>
        <w:t xml:space="preserve">, through partnership and </w:t>
      </w:r>
      <w:r w:rsidR="00BD014F">
        <w:rPr>
          <w:rFonts w:asciiTheme="minorHAnsi" w:hAnsiTheme="minorHAnsi" w:cs="Arial"/>
          <w:sz w:val="22"/>
          <w:szCs w:val="24"/>
        </w:rPr>
        <w:lastRenderedPageBreak/>
        <w:t>collaboration</w:t>
      </w:r>
      <w:r w:rsidR="00675634">
        <w:rPr>
          <w:rFonts w:asciiTheme="minorHAnsi" w:hAnsiTheme="minorHAnsi" w:cs="Arial"/>
          <w:sz w:val="22"/>
          <w:szCs w:val="24"/>
        </w:rPr>
        <w:t xml:space="preserve"> for example</w:t>
      </w:r>
      <w:r w:rsidR="008976F9">
        <w:rPr>
          <w:rFonts w:asciiTheme="minorHAnsi" w:hAnsiTheme="minorHAnsi" w:cs="Arial"/>
          <w:sz w:val="22"/>
          <w:szCs w:val="24"/>
        </w:rPr>
        <w:t>. Inside the company, fitness classes,</w:t>
      </w:r>
      <w:r w:rsidR="008F2142">
        <w:rPr>
          <w:rFonts w:asciiTheme="minorHAnsi" w:hAnsiTheme="minorHAnsi" w:cs="Arial"/>
          <w:sz w:val="22"/>
          <w:szCs w:val="24"/>
        </w:rPr>
        <w:t xml:space="preserve"> showers,</w:t>
      </w:r>
      <w:r w:rsidR="008976F9">
        <w:rPr>
          <w:rFonts w:asciiTheme="minorHAnsi" w:hAnsiTheme="minorHAnsi" w:cs="Arial"/>
          <w:sz w:val="22"/>
          <w:szCs w:val="24"/>
        </w:rPr>
        <w:t xml:space="preserve"> </w:t>
      </w:r>
      <w:r w:rsidR="00207724">
        <w:rPr>
          <w:rFonts w:asciiTheme="minorHAnsi" w:hAnsiTheme="minorHAnsi" w:cs="Arial"/>
          <w:sz w:val="22"/>
          <w:szCs w:val="24"/>
        </w:rPr>
        <w:t xml:space="preserve">meditation, </w:t>
      </w:r>
      <w:r w:rsidR="008976F9">
        <w:rPr>
          <w:rFonts w:asciiTheme="minorHAnsi" w:hAnsiTheme="minorHAnsi" w:cs="Arial"/>
          <w:sz w:val="22"/>
          <w:szCs w:val="24"/>
        </w:rPr>
        <w:t xml:space="preserve">massages, mindfulness sessions, </w:t>
      </w:r>
      <w:r w:rsidR="00675634">
        <w:rPr>
          <w:rFonts w:asciiTheme="minorHAnsi" w:hAnsiTheme="minorHAnsi" w:cs="Arial"/>
          <w:sz w:val="22"/>
          <w:szCs w:val="24"/>
        </w:rPr>
        <w:t xml:space="preserve">and </w:t>
      </w:r>
      <w:r w:rsidR="008976F9">
        <w:rPr>
          <w:rFonts w:asciiTheme="minorHAnsi" w:hAnsiTheme="minorHAnsi" w:cs="Arial"/>
          <w:sz w:val="22"/>
          <w:szCs w:val="24"/>
        </w:rPr>
        <w:t>free health assessments, could</w:t>
      </w:r>
      <w:r w:rsidR="00F91388">
        <w:rPr>
          <w:rFonts w:asciiTheme="minorHAnsi" w:hAnsiTheme="minorHAnsi" w:cs="Arial"/>
          <w:sz w:val="22"/>
          <w:szCs w:val="24"/>
        </w:rPr>
        <w:t xml:space="preserve"> be established, as well as a h</w:t>
      </w:r>
      <w:r w:rsidR="008976F9">
        <w:rPr>
          <w:rFonts w:asciiTheme="minorHAnsi" w:hAnsiTheme="minorHAnsi" w:cs="Arial"/>
          <w:sz w:val="22"/>
          <w:szCs w:val="24"/>
        </w:rPr>
        <w:t>ealthy restaurant</w:t>
      </w:r>
      <w:r w:rsidR="008F2142">
        <w:rPr>
          <w:rFonts w:asciiTheme="minorHAnsi" w:hAnsiTheme="minorHAnsi" w:cs="Arial"/>
          <w:sz w:val="22"/>
          <w:szCs w:val="24"/>
        </w:rPr>
        <w:t xml:space="preserve">, to </w:t>
      </w:r>
      <w:r w:rsidR="008F2142">
        <w:rPr>
          <w:rFonts w:asciiTheme="minorHAnsi" w:eastAsiaTheme="minorHAnsi" w:hAnsiTheme="minorHAnsi" w:cs="Bower-Bold"/>
          <w:bCs/>
          <w:color w:val="000000" w:themeColor="text1"/>
          <w:sz w:val="22"/>
          <w:szCs w:val="22"/>
          <w:lang w:eastAsia="en-US"/>
        </w:rPr>
        <w:t>ensure health nutrition food</w:t>
      </w:r>
      <w:r w:rsidR="008F2142">
        <w:rPr>
          <w:rFonts w:asciiTheme="minorHAnsi" w:eastAsiaTheme="minorHAnsi" w:hAnsiTheme="minorHAnsi" w:cs="Times"/>
          <w:sz w:val="22"/>
          <w:szCs w:val="22"/>
          <w:lang w:val="fr-FR" w:eastAsia="en-US"/>
        </w:rPr>
        <w:t xml:space="preserve"> </w:t>
      </w:r>
      <w:r w:rsidR="008F2142">
        <w:rPr>
          <w:rFonts w:asciiTheme="minorHAnsi" w:hAnsiTheme="minorHAnsi" w:cs="Arial"/>
          <w:color w:val="000000" w:themeColor="text1"/>
          <w:sz w:val="22"/>
          <w:szCs w:val="22"/>
        </w:rPr>
        <w:t>(</w:t>
      </w:r>
      <w:r w:rsidR="008F2142" w:rsidRPr="00C324C5">
        <w:rPr>
          <w:rFonts w:asciiTheme="minorHAnsi" w:hAnsiTheme="minorHAnsi" w:cs="Arial"/>
          <w:color w:val="000000" w:themeColor="text1"/>
          <w:sz w:val="22"/>
          <w:szCs w:val="22"/>
        </w:rPr>
        <w:t>Churchman, 2018</w:t>
      </w:r>
      <w:r w:rsidR="008F2142">
        <w:rPr>
          <w:rFonts w:asciiTheme="minorHAnsi" w:hAnsiTheme="minorHAnsi" w:cs="Arial"/>
          <w:color w:val="000000" w:themeColor="text1"/>
          <w:sz w:val="22"/>
          <w:szCs w:val="22"/>
        </w:rPr>
        <w:t>)</w:t>
      </w:r>
      <w:r w:rsidR="00F91388">
        <w:rPr>
          <w:rFonts w:asciiTheme="minorHAnsi" w:hAnsiTheme="minorHAnsi" w:cs="Arial"/>
          <w:sz w:val="22"/>
          <w:szCs w:val="24"/>
        </w:rPr>
        <w:t>.</w:t>
      </w:r>
      <w:r w:rsidR="008B4BBF">
        <w:rPr>
          <w:rFonts w:asciiTheme="minorHAnsi" w:hAnsiTheme="minorHAnsi" w:cs="Arial"/>
          <w:sz w:val="22"/>
          <w:szCs w:val="24"/>
        </w:rPr>
        <w:t xml:space="preserve"> </w:t>
      </w:r>
      <w:r w:rsidR="006B4177">
        <w:rPr>
          <w:rStyle w:val="Lienhypertexte"/>
          <w:rFonts w:asciiTheme="minorHAnsi" w:hAnsiTheme="minorHAnsi" w:cs="Arial"/>
          <w:color w:val="000000" w:themeColor="text1"/>
          <w:sz w:val="22"/>
          <w:szCs w:val="22"/>
          <w:u w:val="none"/>
        </w:rPr>
        <w:t>In addition, the UniX could establish some employee’s</w:t>
      </w:r>
      <w:r w:rsidR="00376973">
        <w:rPr>
          <w:rStyle w:val="Lienhypertexte"/>
          <w:rFonts w:asciiTheme="minorHAnsi" w:hAnsiTheme="minorHAnsi" w:cs="Arial"/>
          <w:color w:val="000000" w:themeColor="text1"/>
          <w:sz w:val="22"/>
          <w:szCs w:val="22"/>
          <w:u w:val="none"/>
        </w:rPr>
        <w:t xml:space="preserve"> program</w:t>
      </w:r>
      <w:r w:rsidR="006B4177">
        <w:rPr>
          <w:rStyle w:val="Lienhypertexte"/>
          <w:rFonts w:asciiTheme="minorHAnsi" w:hAnsiTheme="minorHAnsi" w:cs="Arial"/>
          <w:color w:val="000000" w:themeColor="text1"/>
          <w:sz w:val="22"/>
          <w:szCs w:val="22"/>
          <w:u w:val="none"/>
        </w:rPr>
        <w:t xml:space="preserve">, </w:t>
      </w:r>
      <w:r w:rsidR="00690657">
        <w:rPr>
          <w:rStyle w:val="Lienhypertexte"/>
          <w:rFonts w:asciiTheme="minorHAnsi" w:hAnsiTheme="minorHAnsi" w:cs="Arial"/>
          <w:color w:val="000000" w:themeColor="text1"/>
          <w:sz w:val="22"/>
          <w:szCs w:val="22"/>
          <w:u w:val="none"/>
        </w:rPr>
        <w:t xml:space="preserve">and propose them </w:t>
      </w:r>
      <w:r w:rsidR="006B4177">
        <w:rPr>
          <w:rFonts w:asciiTheme="minorHAnsi" w:hAnsiTheme="minorHAnsi" w:cs="Arial"/>
          <w:color w:val="000000" w:themeColor="text1"/>
          <w:sz w:val="22"/>
          <w:szCs w:val="22"/>
        </w:rPr>
        <w:t>p</w:t>
      </w:r>
      <w:r w:rsidR="006B4177" w:rsidRPr="003E0F33">
        <w:rPr>
          <w:rFonts w:asciiTheme="minorHAnsi" w:hAnsiTheme="minorHAnsi" w:cs="Arial"/>
          <w:sz w:val="22"/>
          <w:szCs w:val="24"/>
        </w:rPr>
        <w:t>rivate medical insurance</w:t>
      </w:r>
      <w:r w:rsidR="00690657">
        <w:rPr>
          <w:rFonts w:asciiTheme="minorHAnsi" w:hAnsiTheme="minorHAnsi" w:cs="Arial"/>
          <w:color w:val="000000" w:themeColor="text1"/>
          <w:sz w:val="22"/>
          <w:szCs w:val="22"/>
        </w:rPr>
        <w:t xml:space="preserve">, plus a rehabilitation service with medical interviews to properly organise returns after </w:t>
      </w:r>
      <w:r w:rsidR="006B2EFD">
        <w:rPr>
          <w:rFonts w:asciiTheme="minorHAnsi" w:hAnsiTheme="minorHAnsi" w:cs="Arial"/>
          <w:color w:val="000000" w:themeColor="text1"/>
          <w:sz w:val="22"/>
          <w:szCs w:val="22"/>
        </w:rPr>
        <w:t xml:space="preserve">a </w:t>
      </w:r>
      <w:r w:rsidR="00690657">
        <w:rPr>
          <w:rFonts w:asciiTheme="minorHAnsi" w:hAnsiTheme="minorHAnsi" w:cs="Arial"/>
          <w:color w:val="000000" w:themeColor="text1"/>
          <w:sz w:val="22"/>
          <w:szCs w:val="22"/>
        </w:rPr>
        <w:t>short or long-term absence.</w:t>
      </w:r>
      <w:r w:rsidR="00C17CCB">
        <w:rPr>
          <w:rFonts w:asciiTheme="minorHAnsi" w:hAnsiTheme="minorHAnsi" w:cs="Arial"/>
          <w:color w:val="000000" w:themeColor="text1"/>
          <w:sz w:val="22"/>
          <w:szCs w:val="22"/>
        </w:rPr>
        <w:t xml:space="preserve"> Furthermore, to encourage creativity, UniX can </w:t>
      </w:r>
      <w:r w:rsidR="00CC51C2">
        <w:rPr>
          <w:rFonts w:asciiTheme="minorHAnsi" w:hAnsiTheme="minorHAnsi" w:cs="Arial"/>
          <w:color w:val="000000" w:themeColor="text1"/>
          <w:sz w:val="22"/>
          <w:szCs w:val="22"/>
        </w:rPr>
        <w:t>reorganise</w:t>
      </w:r>
      <w:r w:rsidR="003C380D">
        <w:rPr>
          <w:rFonts w:asciiTheme="minorHAnsi" w:hAnsiTheme="minorHAnsi" w:cs="Arial"/>
          <w:color w:val="000000" w:themeColor="text1"/>
          <w:sz w:val="22"/>
          <w:szCs w:val="22"/>
        </w:rPr>
        <w:t xml:space="preserve"> collaboration spaces. </w:t>
      </w:r>
      <w:r w:rsidR="003C380D">
        <w:rPr>
          <w:rFonts w:asciiTheme="minorHAnsi" w:eastAsiaTheme="minorHAnsi" w:hAnsiTheme="minorHAnsi" w:cs="Helvetica"/>
          <w:color w:val="000000" w:themeColor="text1"/>
          <w:sz w:val="22"/>
          <w:szCs w:val="24"/>
          <w:lang w:eastAsia="en-US"/>
        </w:rPr>
        <w:t xml:space="preserve">Engagement, </w:t>
      </w:r>
      <w:r w:rsidR="00FD0FAE">
        <w:rPr>
          <w:rFonts w:asciiTheme="minorHAnsi" w:eastAsiaTheme="minorHAnsi" w:hAnsiTheme="minorHAnsi" w:cs="Helvetica"/>
          <w:color w:val="000000" w:themeColor="text1"/>
          <w:sz w:val="22"/>
          <w:szCs w:val="24"/>
          <w:lang w:eastAsia="en-US"/>
        </w:rPr>
        <w:t>passion</w:t>
      </w:r>
      <w:r w:rsidR="003C380D">
        <w:rPr>
          <w:rFonts w:asciiTheme="minorHAnsi" w:eastAsiaTheme="minorHAnsi" w:hAnsiTheme="minorHAnsi" w:cs="Helvetica"/>
          <w:color w:val="000000" w:themeColor="text1"/>
          <w:sz w:val="22"/>
          <w:szCs w:val="24"/>
          <w:lang w:eastAsia="en-US"/>
        </w:rPr>
        <w:t xml:space="preserve">, and safety at work can be </w:t>
      </w:r>
      <w:r w:rsidR="006B2EFD">
        <w:rPr>
          <w:rFonts w:asciiTheme="minorHAnsi" w:eastAsiaTheme="minorHAnsi" w:hAnsiTheme="minorHAnsi" w:cs="Helvetica"/>
          <w:color w:val="000000" w:themeColor="text1"/>
          <w:sz w:val="22"/>
          <w:szCs w:val="24"/>
          <w:lang w:eastAsia="en-US"/>
        </w:rPr>
        <w:t>recreated</w:t>
      </w:r>
      <w:r w:rsidR="000616F3">
        <w:rPr>
          <w:rFonts w:asciiTheme="minorHAnsi" w:eastAsiaTheme="minorHAnsi" w:hAnsiTheme="minorHAnsi" w:cs="Helvetica"/>
          <w:color w:val="000000" w:themeColor="text1"/>
          <w:sz w:val="22"/>
          <w:szCs w:val="24"/>
          <w:lang w:eastAsia="en-US"/>
        </w:rPr>
        <w:t xml:space="preserve"> to contribute to the </w:t>
      </w:r>
      <w:r w:rsidR="00A543E6">
        <w:rPr>
          <w:rFonts w:asciiTheme="minorHAnsi" w:eastAsiaTheme="minorHAnsi" w:hAnsiTheme="minorHAnsi" w:cs="Helvetica"/>
          <w:color w:val="000000" w:themeColor="text1"/>
          <w:sz w:val="22"/>
          <w:szCs w:val="24"/>
          <w:lang w:eastAsia="en-US"/>
        </w:rPr>
        <w:t>professional and person</w:t>
      </w:r>
      <w:r w:rsidR="00476088">
        <w:rPr>
          <w:rFonts w:asciiTheme="minorHAnsi" w:eastAsiaTheme="minorHAnsi" w:hAnsiTheme="minorHAnsi" w:cs="Helvetica"/>
          <w:color w:val="000000" w:themeColor="text1"/>
          <w:sz w:val="22"/>
          <w:szCs w:val="24"/>
          <w:lang w:eastAsia="en-US"/>
        </w:rPr>
        <w:t>a</w:t>
      </w:r>
      <w:r w:rsidR="00A543E6">
        <w:rPr>
          <w:rFonts w:asciiTheme="minorHAnsi" w:eastAsiaTheme="minorHAnsi" w:hAnsiTheme="minorHAnsi" w:cs="Helvetica"/>
          <w:color w:val="000000" w:themeColor="text1"/>
          <w:sz w:val="22"/>
          <w:szCs w:val="24"/>
          <w:lang w:eastAsia="en-US"/>
        </w:rPr>
        <w:t xml:space="preserve">l fulfilment. </w:t>
      </w:r>
      <w:r w:rsidR="00554AE6">
        <w:rPr>
          <w:rFonts w:asciiTheme="minorHAnsi" w:eastAsiaTheme="minorHAnsi" w:hAnsiTheme="minorHAnsi" w:cs="Helvetica"/>
          <w:color w:val="000000" w:themeColor="text1"/>
          <w:sz w:val="22"/>
          <w:szCs w:val="24"/>
          <w:lang w:eastAsia="en-US"/>
        </w:rPr>
        <w:t xml:space="preserve">The UniX should </w:t>
      </w:r>
      <w:r w:rsidR="00C60934">
        <w:rPr>
          <w:rFonts w:asciiTheme="minorHAnsi" w:eastAsiaTheme="minorHAnsi" w:hAnsiTheme="minorHAnsi" w:cs="Times"/>
          <w:bCs/>
          <w:color w:val="2E2E2D"/>
          <w:sz w:val="22"/>
          <w:szCs w:val="22"/>
          <w:lang w:eastAsia="en-US"/>
        </w:rPr>
        <w:t>b</w:t>
      </w:r>
      <w:r w:rsidR="00C60934" w:rsidRPr="00DF31BD">
        <w:rPr>
          <w:rFonts w:asciiTheme="minorHAnsi" w:eastAsiaTheme="minorHAnsi" w:hAnsiTheme="minorHAnsi" w:cs="Times"/>
          <w:bCs/>
          <w:color w:val="2E2E2D"/>
          <w:sz w:val="22"/>
          <w:szCs w:val="22"/>
          <w:lang w:eastAsia="en-US"/>
        </w:rPr>
        <w:t>uild a more robust framework to promote good mental health</w:t>
      </w:r>
      <w:r w:rsidR="00C60934">
        <w:rPr>
          <w:rFonts w:asciiTheme="minorHAnsi" w:eastAsiaTheme="minorHAnsi" w:hAnsiTheme="minorHAnsi" w:cs="Times"/>
          <w:bCs/>
          <w:color w:val="2E2E2D"/>
          <w:sz w:val="22"/>
          <w:szCs w:val="22"/>
          <w:lang w:eastAsia="en-US"/>
        </w:rPr>
        <w:t xml:space="preserve"> </w:t>
      </w:r>
      <w:r w:rsidR="00C60934" w:rsidRPr="00180E61">
        <w:rPr>
          <w:rFonts w:asciiTheme="minorHAnsi" w:eastAsiaTheme="minorHAnsi" w:hAnsiTheme="minorHAnsi" w:cs="Times"/>
          <w:sz w:val="22"/>
          <w:szCs w:val="22"/>
          <w:lang w:val="fr-FR" w:eastAsia="en-US"/>
        </w:rPr>
        <w:t>(CIPD, 2018)</w:t>
      </w:r>
      <w:r w:rsidR="00C60934">
        <w:rPr>
          <w:rFonts w:asciiTheme="minorHAnsi" w:eastAsiaTheme="minorHAnsi" w:hAnsiTheme="minorHAnsi" w:cs="Times"/>
          <w:sz w:val="22"/>
          <w:szCs w:val="22"/>
          <w:lang w:val="fr-FR" w:eastAsia="en-US"/>
        </w:rPr>
        <w:t xml:space="preserve"> and </w:t>
      </w:r>
      <w:r w:rsidR="00554AE6">
        <w:rPr>
          <w:rFonts w:asciiTheme="minorHAnsi" w:eastAsiaTheme="minorHAnsi" w:hAnsiTheme="minorHAnsi" w:cs="Helvetica"/>
          <w:color w:val="000000" w:themeColor="text1"/>
          <w:sz w:val="22"/>
          <w:szCs w:val="24"/>
          <w:lang w:eastAsia="en-US"/>
        </w:rPr>
        <w:t xml:space="preserve">invest in workplace wellness in increasing communication and motivation and reduce stress, through </w:t>
      </w:r>
      <w:r w:rsidR="009755EA">
        <w:rPr>
          <w:rFonts w:asciiTheme="minorHAnsi" w:eastAsiaTheme="minorHAnsi" w:hAnsiTheme="minorHAnsi" w:cs="Helvetica"/>
          <w:color w:val="000000" w:themeColor="text1"/>
          <w:sz w:val="22"/>
          <w:szCs w:val="24"/>
          <w:lang w:eastAsia="en-US"/>
        </w:rPr>
        <w:t xml:space="preserve">nice environment, </w:t>
      </w:r>
      <w:r w:rsidR="00554AE6">
        <w:rPr>
          <w:rFonts w:asciiTheme="minorHAnsi" w:eastAsiaTheme="minorHAnsi" w:hAnsiTheme="minorHAnsi" w:cs="Helvetica"/>
          <w:color w:val="000000" w:themeColor="text1"/>
          <w:sz w:val="22"/>
          <w:szCs w:val="24"/>
          <w:lang w:eastAsia="en-US"/>
        </w:rPr>
        <w:t xml:space="preserve">team project, </w:t>
      </w:r>
      <w:r w:rsidR="009755EA">
        <w:rPr>
          <w:rFonts w:asciiTheme="minorHAnsi" w:eastAsiaTheme="minorHAnsi" w:hAnsiTheme="minorHAnsi" w:cs="Helvetica"/>
          <w:color w:val="000000" w:themeColor="text1"/>
          <w:sz w:val="22"/>
          <w:szCs w:val="24"/>
          <w:lang w:eastAsia="en-US"/>
        </w:rPr>
        <w:t xml:space="preserve">encourage employees to give their opinions and ideas, </w:t>
      </w:r>
      <w:r w:rsidR="004265D0">
        <w:rPr>
          <w:rFonts w:asciiTheme="minorHAnsi" w:eastAsiaTheme="minorHAnsi" w:hAnsiTheme="minorHAnsi" w:cs="Helvetica"/>
          <w:color w:val="000000" w:themeColor="text1"/>
          <w:sz w:val="22"/>
          <w:szCs w:val="24"/>
          <w:lang w:eastAsia="en-US"/>
        </w:rPr>
        <w:t xml:space="preserve">and </w:t>
      </w:r>
      <w:r w:rsidR="009755EA">
        <w:rPr>
          <w:rFonts w:asciiTheme="minorHAnsi" w:eastAsiaTheme="minorHAnsi" w:hAnsiTheme="minorHAnsi" w:cs="Helvetica"/>
          <w:color w:val="000000" w:themeColor="text1"/>
          <w:sz w:val="22"/>
          <w:szCs w:val="24"/>
          <w:lang w:eastAsia="en-US"/>
        </w:rPr>
        <w:t>establish flexible work hours</w:t>
      </w:r>
      <w:r w:rsidR="004265D0">
        <w:rPr>
          <w:rFonts w:asciiTheme="minorHAnsi" w:eastAsiaTheme="minorHAnsi" w:hAnsiTheme="minorHAnsi" w:cs="Helvetica"/>
          <w:color w:val="000000" w:themeColor="text1"/>
          <w:sz w:val="22"/>
          <w:szCs w:val="24"/>
          <w:lang w:eastAsia="en-US"/>
        </w:rPr>
        <w:t xml:space="preserve"> </w:t>
      </w:r>
      <w:r w:rsidR="00207724" w:rsidRPr="00207724">
        <w:rPr>
          <w:rFonts w:asciiTheme="minorHAnsi" w:eastAsiaTheme="minorHAnsi" w:hAnsiTheme="minorHAnsi" w:cs="Helvetica"/>
          <w:color w:val="000000" w:themeColor="text1"/>
          <w:sz w:val="22"/>
          <w:szCs w:val="24"/>
          <w:lang w:eastAsia="en-US"/>
        </w:rPr>
        <w:t>(Roche Martin team, 2019)</w:t>
      </w:r>
      <w:r w:rsidR="009755EA">
        <w:rPr>
          <w:rFonts w:asciiTheme="minorHAnsi" w:eastAsiaTheme="minorHAnsi" w:hAnsiTheme="minorHAnsi" w:cs="Helvetica"/>
          <w:color w:val="000000" w:themeColor="text1"/>
          <w:sz w:val="22"/>
          <w:szCs w:val="24"/>
          <w:lang w:eastAsia="en-US"/>
        </w:rPr>
        <w:t>.</w:t>
      </w:r>
      <w:r w:rsidR="003C380D">
        <w:rPr>
          <w:rFonts w:asciiTheme="minorHAnsi" w:eastAsiaTheme="minorHAnsi" w:hAnsiTheme="minorHAnsi" w:cs="Helvetica"/>
          <w:color w:val="000000" w:themeColor="text1"/>
          <w:sz w:val="22"/>
          <w:szCs w:val="24"/>
          <w:lang w:eastAsia="en-US"/>
        </w:rPr>
        <w:t xml:space="preserve"> Developing individual or collective strategies to fight with isolation</w:t>
      </w:r>
      <w:r w:rsidR="004265D0">
        <w:rPr>
          <w:rFonts w:asciiTheme="minorHAnsi" w:eastAsiaTheme="minorHAnsi" w:hAnsiTheme="minorHAnsi" w:cs="Helvetica"/>
          <w:color w:val="000000" w:themeColor="text1"/>
          <w:sz w:val="22"/>
          <w:szCs w:val="24"/>
          <w:lang w:eastAsia="en-US"/>
        </w:rPr>
        <w:t xml:space="preserve"> is also important in the education sector. It can be made through</w:t>
      </w:r>
      <w:r w:rsidR="003C380D">
        <w:rPr>
          <w:rFonts w:asciiTheme="minorHAnsi" w:eastAsiaTheme="minorHAnsi" w:hAnsiTheme="minorHAnsi" w:cs="Helvetica"/>
          <w:color w:val="000000" w:themeColor="text1"/>
          <w:sz w:val="22"/>
          <w:szCs w:val="24"/>
          <w:lang w:eastAsia="en-US"/>
        </w:rPr>
        <w:t xml:space="preserve"> regular social events, improve people’s relationship at work</w:t>
      </w:r>
      <w:r w:rsidR="004265D0">
        <w:rPr>
          <w:rFonts w:asciiTheme="minorHAnsi" w:eastAsiaTheme="minorHAnsi" w:hAnsiTheme="minorHAnsi" w:cs="Helvetica"/>
          <w:color w:val="000000" w:themeColor="text1"/>
          <w:sz w:val="22"/>
          <w:szCs w:val="24"/>
          <w:lang w:eastAsia="en-US"/>
        </w:rPr>
        <w:t xml:space="preserve"> with work team project</w:t>
      </w:r>
      <w:r w:rsidR="003C380D">
        <w:rPr>
          <w:rFonts w:asciiTheme="minorHAnsi" w:eastAsiaTheme="minorHAnsi" w:hAnsiTheme="minorHAnsi" w:cs="Helvetica"/>
          <w:color w:val="000000" w:themeColor="text1"/>
          <w:sz w:val="22"/>
          <w:szCs w:val="24"/>
          <w:lang w:eastAsia="en-US"/>
        </w:rPr>
        <w:t xml:space="preserve">, and </w:t>
      </w:r>
      <w:r w:rsidR="004265D0">
        <w:rPr>
          <w:rFonts w:asciiTheme="minorHAnsi" w:eastAsiaTheme="minorHAnsi" w:hAnsiTheme="minorHAnsi" w:cs="Helvetica"/>
          <w:color w:val="000000" w:themeColor="text1"/>
          <w:sz w:val="22"/>
          <w:szCs w:val="24"/>
          <w:lang w:eastAsia="en-US"/>
        </w:rPr>
        <w:t>increase</w:t>
      </w:r>
      <w:r w:rsidR="003C380D" w:rsidRPr="00376973">
        <w:rPr>
          <w:rFonts w:asciiTheme="minorHAnsi" w:eastAsiaTheme="minorHAnsi" w:hAnsiTheme="minorHAnsi" w:cs="Hind-Regular"/>
          <w:color w:val="000000" w:themeColor="text1"/>
          <w:sz w:val="22"/>
          <w:szCs w:val="22"/>
          <w:lang w:eastAsia="en-US"/>
        </w:rPr>
        <w:t xml:space="preserve"> </w:t>
      </w:r>
      <w:r w:rsidR="003C380D">
        <w:rPr>
          <w:rFonts w:asciiTheme="minorHAnsi" w:eastAsiaTheme="minorHAnsi" w:hAnsiTheme="minorHAnsi" w:cs="Hind-Regular"/>
          <w:color w:val="000000" w:themeColor="text1"/>
          <w:sz w:val="22"/>
          <w:szCs w:val="22"/>
          <w:lang w:eastAsia="en-US"/>
        </w:rPr>
        <w:t>communication through tools as</w:t>
      </w:r>
      <w:r w:rsidR="004265D0">
        <w:rPr>
          <w:rFonts w:asciiTheme="minorHAnsi" w:eastAsiaTheme="minorHAnsi" w:hAnsiTheme="minorHAnsi" w:cs="Hind-Regular"/>
          <w:color w:val="000000" w:themeColor="text1"/>
          <w:sz w:val="22"/>
          <w:szCs w:val="22"/>
          <w:lang w:eastAsia="en-US"/>
        </w:rPr>
        <w:t xml:space="preserve"> e-mail and newsletter, for example</w:t>
      </w:r>
      <w:r w:rsidR="003C380D">
        <w:rPr>
          <w:rFonts w:asciiTheme="minorHAnsi" w:eastAsiaTheme="minorHAnsi" w:hAnsiTheme="minorHAnsi" w:cs="Hind-Regular"/>
          <w:color w:val="000000" w:themeColor="text1"/>
          <w:sz w:val="22"/>
          <w:szCs w:val="22"/>
          <w:lang w:eastAsia="en-US"/>
        </w:rPr>
        <w:t xml:space="preserve"> </w:t>
      </w:r>
      <w:r w:rsidR="003C380D">
        <w:rPr>
          <w:rFonts w:asciiTheme="minorHAnsi" w:hAnsiTheme="minorHAnsi" w:cs="Arial"/>
          <w:color w:val="000000" w:themeColor="text1"/>
          <w:sz w:val="22"/>
          <w:szCs w:val="22"/>
        </w:rPr>
        <w:t>(Macleod and Clarke, 2018).</w:t>
      </w:r>
      <w:r w:rsidR="004265D0">
        <w:rPr>
          <w:rFonts w:asciiTheme="minorHAnsi" w:hAnsiTheme="minorHAnsi" w:cs="Arial"/>
          <w:sz w:val="22"/>
          <w:szCs w:val="24"/>
        </w:rPr>
        <w:t xml:space="preserve"> </w:t>
      </w:r>
      <w:r w:rsidR="00383EDD">
        <w:rPr>
          <w:rStyle w:val="Lienhypertexte"/>
          <w:rFonts w:asciiTheme="minorHAnsi" w:hAnsiTheme="minorHAnsi" w:cs="Arial"/>
          <w:color w:val="000000" w:themeColor="text1"/>
          <w:sz w:val="22"/>
          <w:szCs w:val="22"/>
          <w:u w:val="none"/>
        </w:rPr>
        <w:t xml:space="preserve">To finish, everybody </w:t>
      </w:r>
      <w:r w:rsidR="002A7D62">
        <w:rPr>
          <w:rStyle w:val="Lienhypertexte"/>
          <w:rFonts w:asciiTheme="minorHAnsi" w:hAnsiTheme="minorHAnsi" w:cs="Arial"/>
          <w:color w:val="000000" w:themeColor="text1"/>
          <w:sz w:val="22"/>
          <w:szCs w:val="22"/>
          <w:u w:val="none"/>
        </w:rPr>
        <w:t xml:space="preserve">in the UniX </w:t>
      </w:r>
      <w:r w:rsidR="00383EDD">
        <w:rPr>
          <w:rStyle w:val="Lienhypertexte"/>
          <w:rFonts w:asciiTheme="minorHAnsi" w:hAnsiTheme="minorHAnsi" w:cs="Arial"/>
          <w:color w:val="000000" w:themeColor="text1"/>
          <w:sz w:val="22"/>
          <w:szCs w:val="22"/>
          <w:u w:val="none"/>
        </w:rPr>
        <w:t>has</w:t>
      </w:r>
      <w:r w:rsidR="00E678BF">
        <w:rPr>
          <w:rStyle w:val="Lienhypertexte"/>
          <w:rFonts w:asciiTheme="minorHAnsi" w:hAnsiTheme="minorHAnsi" w:cs="Arial"/>
          <w:color w:val="000000" w:themeColor="text1"/>
          <w:sz w:val="22"/>
          <w:szCs w:val="22"/>
          <w:u w:val="none"/>
        </w:rPr>
        <w:t xml:space="preserve"> to participate in the</w:t>
      </w:r>
      <w:r w:rsidR="00383EDD">
        <w:rPr>
          <w:rStyle w:val="Lienhypertexte"/>
          <w:rFonts w:asciiTheme="minorHAnsi" w:hAnsiTheme="minorHAnsi" w:cs="Arial"/>
          <w:color w:val="000000" w:themeColor="text1"/>
          <w:sz w:val="22"/>
          <w:szCs w:val="22"/>
          <w:u w:val="none"/>
        </w:rPr>
        <w:t xml:space="preserve"> training process</w:t>
      </w:r>
      <w:r w:rsidR="003D3228">
        <w:rPr>
          <w:rStyle w:val="Lienhypertexte"/>
          <w:rFonts w:asciiTheme="minorHAnsi" w:hAnsiTheme="minorHAnsi" w:cs="Arial"/>
          <w:color w:val="000000" w:themeColor="text1"/>
          <w:sz w:val="22"/>
          <w:szCs w:val="22"/>
          <w:u w:val="none"/>
        </w:rPr>
        <w:t xml:space="preserve">, </w:t>
      </w:r>
      <w:r w:rsidR="00383EDD">
        <w:rPr>
          <w:rStyle w:val="Lienhypertexte"/>
          <w:rFonts w:asciiTheme="minorHAnsi" w:hAnsiTheme="minorHAnsi" w:cs="Arial"/>
          <w:color w:val="000000" w:themeColor="text1"/>
          <w:sz w:val="22"/>
          <w:szCs w:val="22"/>
          <w:u w:val="none"/>
        </w:rPr>
        <w:t xml:space="preserve">whether employees or employers. </w:t>
      </w:r>
      <w:r w:rsidR="00A852CC">
        <w:rPr>
          <w:rStyle w:val="Lienhypertexte"/>
          <w:rFonts w:asciiTheme="minorHAnsi" w:hAnsiTheme="minorHAnsi" w:cs="Arial"/>
          <w:color w:val="000000" w:themeColor="text1"/>
          <w:sz w:val="22"/>
          <w:szCs w:val="22"/>
          <w:u w:val="none"/>
        </w:rPr>
        <w:t>The staff</w:t>
      </w:r>
      <w:r w:rsidR="00383EDD">
        <w:rPr>
          <w:rStyle w:val="Lienhypertexte"/>
          <w:rFonts w:asciiTheme="minorHAnsi" w:hAnsiTheme="minorHAnsi" w:cs="Arial"/>
          <w:color w:val="000000" w:themeColor="text1"/>
          <w:sz w:val="22"/>
          <w:szCs w:val="22"/>
          <w:u w:val="none"/>
        </w:rPr>
        <w:t xml:space="preserve"> because they need personal growth and adapt themselves to </w:t>
      </w:r>
      <w:r w:rsidR="00E678BF">
        <w:rPr>
          <w:rStyle w:val="Lienhypertexte"/>
          <w:rFonts w:asciiTheme="minorHAnsi" w:hAnsiTheme="minorHAnsi" w:cs="Arial"/>
          <w:color w:val="000000" w:themeColor="text1"/>
          <w:sz w:val="22"/>
          <w:szCs w:val="22"/>
          <w:u w:val="none"/>
        </w:rPr>
        <w:t xml:space="preserve">the </w:t>
      </w:r>
      <w:r w:rsidR="00383EDD">
        <w:rPr>
          <w:rStyle w:val="Lienhypertexte"/>
          <w:rFonts w:asciiTheme="minorHAnsi" w:hAnsiTheme="minorHAnsi" w:cs="Arial"/>
          <w:color w:val="000000" w:themeColor="text1"/>
          <w:sz w:val="22"/>
          <w:szCs w:val="22"/>
          <w:u w:val="none"/>
        </w:rPr>
        <w:t>organisation’s changes and create new opportunities, and line managers because l</w:t>
      </w:r>
      <w:r w:rsidR="006E0E77">
        <w:rPr>
          <w:rStyle w:val="Lienhypertexte"/>
          <w:rFonts w:asciiTheme="minorHAnsi" w:hAnsiTheme="minorHAnsi" w:cs="Arial"/>
          <w:color w:val="000000" w:themeColor="text1"/>
          <w:sz w:val="22"/>
          <w:szCs w:val="22"/>
          <w:u w:val="none"/>
        </w:rPr>
        <w:t xml:space="preserve">eadership have a strong influence and must </w:t>
      </w:r>
      <w:r w:rsidR="00980197">
        <w:rPr>
          <w:rStyle w:val="Lienhypertexte"/>
          <w:rFonts w:asciiTheme="minorHAnsi" w:hAnsiTheme="minorHAnsi" w:cs="Arial"/>
          <w:color w:val="000000" w:themeColor="text1"/>
          <w:sz w:val="22"/>
          <w:szCs w:val="22"/>
          <w:u w:val="none"/>
        </w:rPr>
        <w:t xml:space="preserve">correctly </w:t>
      </w:r>
      <w:r w:rsidR="006E0E77">
        <w:rPr>
          <w:rStyle w:val="Lienhypertexte"/>
          <w:rFonts w:asciiTheme="minorHAnsi" w:hAnsiTheme="minorHAnsi" w:cs="Arial"/>
          <w:color w:val="000000" w:themeColor="text1"/>
          <w:sz w:val="22"/>
          <w:szCs w:val="22"/>
          <w:u w:val="none"/>
        </w:rPr>
        <w:t>promote well-being (</w:t>
      </w:r>
      <w:r w:rsidR="006E0E77" w:rsidRPr="00C324C5">
        <w:rPr>
          <w:rStyle w:val="Lienhypertexte"/>
          <w:rFonts w:asciiTheme="minorHAnsi" w:hAnsiTheme="minorHAnsi" w:cs="Arial"/>
          <w:color w:val="000000" w:themeColor="text1"/>
          <w:sz w:val="22"/>
          <w:szCs w:val="22"/>
          <w:u w:val="none"/>
        </w:rPr>
        <w:t xml:space="preserve">CIPD, </w:t>
      </w:r>
      <w:r w:rsidR="006E0E77" w:rsidRPr="00FE5628">
        <w:rPr>
          <w:rStyle w:val="Lienhypertexte"/>
          <w:rFonts w:asciiTheme="minorHAnsi" w:hAnsiTheme="minorHAnsi" w:cs="Arial"/>
          <w:color w:val="000000" w:themeColor="text1"/>
          <w:sz w:val="22"/>
          <w:szCs w:val="22"/>
          <w:u w:val="none"/>
        </w:rPr>
        <w:t>2018a</w:t>
      </w:r>
      <w:r w:rsidR="006E0E77" w:rsidRPr="00FE5628">
        <w:rPr>
          <w:rFonts w:asciiTheme="minorHAnsi" w:hAnsiTheme="minorHAnsi" w:cs="Arial"/>
          <w:sz w:val="24"/>
          <w:szCs w:val="24"/>
        </w:rPr>
        <w:t>).</w:t>
      </w:r>
    </w:p>
    <w:p w14:paraId="4DD9B449" w14:textId="77777777" w:rsidR="00AE488F" w:rsidRDefault="00AE488F" w:rsidP="00AE488F"/>
    <w:p w14:paraId="2F7EE4E6" w14:textId="7824BC24" w:rsidR="00A14782" w:rsidRDefault="00A14782" w:rsidP="00D830C6">
      <w:pPr>
        <w:widowControl w:val="0"/>
        <w:autoSpaceDE w:val="0"/>
        <w:autoSpaceDN w:val="0"/>
        <w:adjustRightInd w:val="0"/>
        <w:spacing w:after="240"/>
        <w:jc w:val="both"/>
        <w:rPr>
          <w:rFonts w:asciiTheme="minorHAnsi" w:hAnsiTheme="minorHAnsi" w:cs="Arial"/>
          <w:color w:val="000000" w:themeColor="text1"/>
          <w:sz w:val="22"/>
          <w:szCs w:val="22"/>
        </w:rPr>
      </w:pPr>
    </w:p>
    <w:p w14:paraId="0DACDC4E" w14:textId="77777777" w:rsidR="0065318F" w:rsidRDefault="0065318F" w:rsidP="00137641">
      <w:pPr>
        <w:jc w:val="both"/>
        <w:rPr>
          <w:rFonts w:asciiTheme="minorHAnsi" w:eastAsiaTheme="minorHAnsi" w:hAnsiTheme="minorHAnsi" w:cs="Bower-Bold"/>
          <w:bCs/>
          <w:color w:val="000000" w:themeColor="text1"/>
          <w:sz w:val="22"/>
          <w:szCs w:val="22"/>
          <w:lang w:eastAsia="en-US"/>
        </w:rPr>
      </w:pPr>
    </w:p>
    <w:p w14:paraId="5EE399FA" w14:textId="77777777" w:rsidR="00137641" w:rsidRPr="00A14782" w:rsidRDefault="00137641" w:rsidP="00A14782">
      <w:pPr>
        <w:jc w:val="both"/>
        <w:rPr>
          <w:rFonts w:asciiTheme="minorHAnsi" w:hAnsiTheme="minorHAnsi" w:cs="Arial"/>
          <w:color w:val="000000" w:themeColor="text1"/>
          <w:sz w:val="22"/>
          <w:szCs w:val="22"/>
        </w:rPr>
      </w:pPr>
    </w:p>
    <w:p w14:paraId="689D3D8C" w14:textId="7142A7AB" w:rsidR="002054F8" w:rsidRDefault="002054F8">
      <w:pPr>
        <w:rPr>
          <w:rFonts w:asciiTheme="minorHAnsi" w:hAnsiTheme="minorHAnsi" w:cs="Arial"/>
          <w:sz w:val="22"/>
          <w:szCs w:val="24"/>
        </w:rPr>
      </w:pPr>
      <w:r>
        <w:rPr>
          <w:rFonts w:asciiTheme="minorHAnsi" w:hAnsiTheme="minorHAnsi" w:cs="Arial"/>
          <w:sz w:val="22"/>
          <w:szCs w:val="24"/>
        </w:rPr>
        <w:br w:type="page"/>
      </w:r>
    </w:p>
    <w:p w14:paraId="25273C91" w14:textId="77777777" w:rsidR="007A2370" w:rsidRPr="0058650C" w:rsidRDefault="007A2370">
      <w:pPr>
        <w:rPr>
          <w:rFonts w:asciiTheme="minorHAnsi" w:hAnsiTheme="minorHAnsi" w:cs="Arial"/>
          <w:sz w:val="22"/>
          <w:szCs w:val="24"/>
        </w:rPr>
      </w:pPr>
    </w:p>
    <w:p w14:paraId="734F075D" w14:textId="2A200AA8" w:rsidR="007A2370" w:rsidRDefault="0023483F" w:rsidP="0023483F">
      <w:pPr>
        <w:pStyle w:val="Titre1"/>
      </w:pPr>
      <w:bookmarkStart w:id="10" w:name="_Toc8116624"/>
      <w:r>
        <w:t>Referenc</w:t>
      </w:r>
      <w:r w:rsidR="007A2370">
        <w:t>es</w:t>
      </w:r>
      <w:bookmarkEnd w:id="10"/>
    </w:p>
    <w:p w14:paraId="5DDA7CC0" w14:textId="77777777" w:rsidR="0066476B" w:rsidRPr="007A726B" w:rsidRDefault="0066476B" w:rsidP="0066476B">
      <w:pPr>
        <w:jc w:val="both"/>
        <w:rPr>
          <w:rStyle w:val="Lienhypertexte"/>
          <w:rFonts w:asciiTheme="minorHAnsi" w:hAnsiTheme="minorHAnsi" w:cs="Arial"/>
          <w:color w:val="000000" w:themeColor="text1"/>
          <w:sz w:val="22"/>
          <w:szCs w:val="22"/>
          <w:u w:val="none"/>
        </w:rPr>
      </w:pPr>
    </w:p>
    <w:p w14:paraId="74C2EBDB" w14:textId="4C2F7B14" w:rsidR="00B06F64" w:rsidRPr="00FD7B3C" w:rsidRDefault="00B06F64" w:rsidP="00B06F64">
      <w:pPr>
        <w:jc w:val="both"/>
        <w:rPr>
          <w:rFonts w:asciiTheme="minorHAnsi" w:hAnsiTheme="minorHAnsi" w:cs="Arial"/>
          <w:color w:val="000000" w:themeColor="text1"/>
          <w:sz w:val="22"/>
          <w:szCs w:val="22"/>
        </w:rPr>
      </w:pPr>
      <w:r w:rsidRPr="00FD7B3C">
        <w:rPr>
          <w:rFonts w:asciiTheme="minorHAnsi" w:hAnsiTheme="minorHAnsi" w:cs="Arial"/>
          <w:color w:val="000000" w:themeColor="text1"/>
          <w:sz w:val="22"/>
          <w:szCs w:val="22"/>
        </w:rPr>
        <w:t>Armstrong, M. &amp; Taylor, S. (2016</w:t>
      </w:r>
      <w:r w:rsidRPr="00FD7B3C">
        <w:rPr>
          <w:rFonts w:asciiTheme="minorHAnsi" w:eastAsiaTheme="minorEastAsia" w:hAnsiTheme="minorHAnsi" w:cs="Arial"/>
          <w:color w:val="000000" w:themeColor="text1"/>
          <w:sz w:val="22"/>
          <w:szCs w:val="22"/>
        </w:rPr>
        <w:t xml:space="preserve">) </w:t>
      </w:r>
      <w:r w:rsidRPr="00FD7B3C">
        <w:rPr>
          <w:rFonts w:asciiTheme="minorHAnsi" w:eastAsiaTheme="minorEastAsia" w:hAnsiTheme="minorHAnsi" w:cs="Arial"/>
          <w:i/>
          <w:color w:val="000000" w:themeColor="text1"/>
          <w:sz w:val="22"/>
          <w:szCs w:val="22"/>
        </w:rPr>
        <w:t>Armstrong's Handbook of Human Resou</w:t>
      </w:r>
      <w:r w:rsidRPr="00FD7B3C">
        <w:rPr>
          <w:rFonts w:asciiTheme="minorHAnsi" w:hAnsiTheme="minorHAnsi" w:cs="Arial"/>
          <w:i/>
          <w:color w:val="000000" w:themeColor="text1"/>
          <w:sz w:val="22"/>
          <w:szCs w:val="22"/>
        </w:rPr>
        <w:t>rce Management Practice</w:t>
      </w:r>
      <w:r w:rsidR="00824D31" w:rsidRPr="00FD7B3C">
        <w:rPr>
          <w:rFonts w:asciiTheme="minorHAnsi" w:hAnsiTheme="minorHAnsi" w:cs="Arial"/>
          <w:color w:val="000000" w:themeColor="text1"/>
          <w:sz w:val="22"/>
          <w:szCs w:val="22"/>
        </w:rPr>
        <w:t xml:space="preserve">. </w:t>
      </w:r>
      <w:r w:rsidR="00824D31" w:rsidRPr="00FD7B3C">
        <w:rPr>
          <w:rFonts w:asciiTheme="minorHAnsi" w:hAnsiTheme="minorHAnsi" w:cs="Times"/>
          <w:color w:val="000000" w:themeColor="text1"/>
          <w:sz w:val="22"/>
          <w:szCs w:val="22"/>
        </w:rPr>
        <w:t xml:space="preserve">Accessed on </w:t>
      </w:r>
      <w:r w:rsidR="00824D31" w:rsidRPr="00FD7B3C">
        <w:rPr>
          <w:rStyle w:val="Lienhypertexte"/>
          <w:rFonts w:asciiTheme="minorHAnsi" w:hAnsiTheme="minorHAnsi" w:cs="Arial"/>
          <w:color w:val="000000" w:themeColor="text1"/>
          <w:sz w:val="22"/>
          <w:szCs w:val="22"/>
          <w:u w:val="none"/>
        </w:rPr>
        <w:t xml:space="preserve">25th April 2019 </w:t>
      </w:r>
      <w:r w:rsidRPr="00FD7B3C">
        <w:rPr>
          <w:rFonts w:asciiTheme="minorHAnsi" w:hAnsiTheme="minorHAnsi" w:cs="Arial"/>
          <w:color w:val="000000" w:themeColor="text1"/>
          <w:sz w:val="22"/>
          <w:szCs w:val="22"/>
        </w:rPr>
        <w:t xml:space="preserve"> </w:t>
      </w:r>
    </w:p>
    <w:p w14:paraId="74DF18B5" w14:textId="77777777" w:rsidR="00B06F64" w:rsidRPr="00FD7B3C" w:rsidRDefault="00B06F64" w:rsidP="00B06F64">
      <w:pPr>
        <w:jc w:val="both"/>
        <w:rPr>
          <w:rStyle w:val="Lienhypertexte"/>
          <w:rFonts w:asciiTheme="minorHAnsi" w:hAnsiTheme="minorHAnsi" w:cs="Arial"/>
          <w:color w:val="000000" w:themeColor="text1"/>
          <w:sz w:val="22"/>
          <w:szCs w:val="22"/>
          <w:u w:val="none"/>
        </w:rPr>
      </w:pPr>
      <w:r w:rsidRPr="00FD7B3C">
        <w:rPr>
          <w:rStyle w:val="Lienhypertexte"/>
          <w:rFonts w:asciiTheme="minorHAnsi" w:hAnsiTheme="minorHAnsi" w:cs="Arial"/>
          <w:color w:val="000000" w:themeColor="text1"/>
          <w:sz w:val="22"/>
          <w:szCs w:val="22"/>
          <w:u w:val="none"/>
        </w:rPr>
        <w:t xml:space="preserve"> </w:t>
      </w:r>
    </w:p>
    <w:p w14:paraId="21F0AA3E" w14:textId="4817A981" w:rsidR="0066476B" w:rsidRPr="00FD7B3C" w:rsidRDefault="0066476B" w:rsidP="0066476B">
      <w:pPr>
        <w:jc w:val="both"/>
        <w:rPr>
          <w:rStyle w:val="Lienhypertexte"/>
          <w:rFonts w:asciiTheme="minorHAnsi" w:hAnsiTheme="minorHAnsi" w:cs="Arial"/>
          <w:color w:val="000000" w:themeColor="text1"/>
          <w:sz w:val="22"/>
          <w:szCs w:val="22"/>
          <w:u w:val="none"/>
        </w:rPr>
      </w:pPr>
      <w:r w:rsidRPr="00FD7B3C">
        <w:rPr>
          <w:rFonts w:asciiTheme="minorHAnsi" w:eastAsiaTheme="minorHAnsi" w:hAnsiTheme="minorHAnsi" w:cs="Lato-Bold"/>
          <w:bCs/>
          <w:color w:val="000000" w:themeColor="text1"/>
          <w:sz w:val="22"/>
          <w:szCs w:val="22"/>
          <w:lang w:eastAsia="en-US"/>
        </w:rPr>
        <w:t xml:space="preserve">Barrett, 2018, Employee Benefits, </w:t>
      </w:r>
      <w:r w:rsidRPr="00FD7B3C">
        <w:rPr>
          <w:rFonts w:asciiTheme="minorHAnsi" w:eastAsiaTheme="minorHAnsi" w:hAnsiTheme="minorHAnsi" w:cs="Lato-Bold"/>
          <w:bCs/>
          <w:i/>
          <w:color w:val="000000" w:themeColor="text1"/>
          <w:sz w:val="22"/>
          <w:szCs w:val="22"/>
          <w:lang w:eastAsia="en-US"/>
        </w:rPr>
        <w:t>KPMG employs range of success measures for mental health strategy</w:t>
      </w:r>
      <w:r w:rsidRPr="00FD7B3C">
        <w:rPr>
          <w:rFonts w:asciiTheme="minorHAnsi" w:eastAsiaTheme="minorHAnsi" w:hAnsiTheme="minorHAnsi" w:cs="Lato-Bold"/>
          <w:bCs/>
          <w:color w:val="000000" w:themeColor="text1"/>
          <w:sz w:val="22"/>
          <w:szCs w:val="22"/>
          <w:lang w:eastAsia="en-US"/>
        </w:rPr>
        <w:t xml:space="preserve">, available at : </w:t>
      </w:r>
      <w:hyperlink r:id="rId13" w:history="1">
        <w:r w:rsidRPr="00FD7B3C">
          <w:rPr>
            <w:rStyle w:val="Lienhypertexte"/>
            <w:rFonts w:asciiTheme="minorHAnsi" w:hAnsiTheme="minorHAnsi" w:cs="Arial"/>
            <w:color w:val="000000" w:themeColor="text1"/>
            <w:sz w:val="22"/>
            <w:szCs w:val="22"/>
          </w:rPr>
          <w:t>https://www.employeebenefits.co.uk/issues/mental-wellbeing-themed-week-february-2018/kpmg-success-measure-mental-health/</w:t>
        </w:r>
      </w:hyperlink>
      <w:r w:rsidRPr="00FD7B3C">
        <w:rPr>
          <w:rStyle w:val="Lienhypertexte"/>
          <w:rFonts w:asciiTheme="minorHAnsi" w:hAnsiTheme="minorHAnsi" w:cs="Arial"/>
          <w:color w:val="000000" w:themeColor="text1"/>
          <w:sz w:val="22"/>
          <w:szCs w:val="22"/>
          <w:u w:val="none"/>
        </w:rPr>
        <w:t xml:space="preserve"> </w:t>
      </w:r>
      <w:r w:rsidR="00824D31" w:rsidRPr="00FD7B3C">
        <w:rPr>
          <w:rFonts w:asciiTheme="minorHAnsi" w:hAnsiTheme="minorHAnsi" w:cs="Times"/>
          <w:color w:val="000000" w:themeColor="text1"/>
          <w:sz w:val="22"/>
          <w:szCs w:val="22"/>
        </w:rPr>
        <w:t>Accessed on</w:t>
      </w:r>
      <w:r w:rsidRPr="00FD7B3C">
        <w:rPr>
          <w:rFonts w:asciiTheme="minorHAnsi" w:hAnsiTheme="minorHAnsi" w:cs="Times"/>
          <w:color w:val="000000" w:themeColor="text1"/>
          <w:sz w:val="22"/>
          <w:szCs w:val="22"/>
        </w:rPr>
        <w:t xml:space="preserve"> </w:t>
      </w:r>
      <w:r w:rsidRPr="00FD7B3C">
        <w:rPr>
          <w:rStyle w:val="Lienhypertexte"/>
          <w:rFonts w:asciiTheme="minorHAnsi" w:hAnsiTheme="minorHAnsi" w:cs="Arial"/>
          <w:color w:val="000000" w:themeColor="text1"/>
          <w:sz w:val="22"/>
          <w:szCs w:val="22"/>
          <w:u w:val="none"/>
        </w:rPr>
        <w:t xml:space="preserve">3rd April 2019 </w:t>
      </w:r>
    </w:p>
    <w:p w14:paraId="28BFD3DB" w14:textId="77777777" w:rsidR="0066476B" w:rsidRPr="00FD7B3C" w:rsidRDefault="0066476B" w:rsidP="00E35E63">
      <w:pPr>
        <w:jc w:val="both"/>
        <w:rPr>
          <w:rFonts w:asciiTheme="minorHAnsi" w:eastAsiaTheme="minorHAnsi" w:hAnsiTheme="minorHAnsi" w:cs="Bower-Bold"/>
          <w:bCs/>
          <w:color w:val="000000" w:themeColor="text1"/>
          <w:sz w:val="22"/>
          <w:szCs w:val="22"/>
          <w:lang w:eastAsia="en-US"/>
        </w:rPr>
      </w:pPr>
    </w:p>
    <w:p w14:paraId="7DE91EE6" w14:textId="77777777" w:rsidR="006C0E77" w:rsidRPr="00FD7B3C" w:rsidRDefault="006C0E77" w:rsidP="006C0E77">
      <w:pPr>
        <w:jc w:val="both"/>
        <w:rPr>
          <w:rFonts w:asciiTheme="minorHAnsi" w:hAnsiTheme="minorHAnsi" w:cs="Arial"/>
          <w:color w:val="000000" w:themeColor="text1"/>
          <w:sz w:val="22"/>
          <w:szCs w:val="22"/>
        </w:rPr>
      </w:pPr>
      <w:r w:rsidRPr="00FD7B3C">
        <w:rPr>
          <w:rFonts w:asciiTheme="minorHAnsi" w:eastAsiaTheme="minorHAnsi" w:hAnsiTheme="minorHAnsi" w:cs="FranklinGothicFS-Book"/>
          <w:color w:val="000000" w:themeColor="text1"/>
          <w:sz w:val="22"/>
          <w:szCs w:val="22"/>
          <w:lang w:eastAsia="en-US"/>
        </w:rPr>
        <w:t xml:space="preserve">Cardiff </w:t>
      </w:r>
      <w:proofErr w:type="spellStart"/>
      <w:r w:rsidRPr="00FD7B3C">
        <w:rPr>
          <w:rFonts w:asciiTheme="minorHAnsi" w:eastAsiaTheme="minorHAnsi" w:hAnsiTheme="minorHAnsi" w:cs="FranklinGothicFS-Book"/>
          <w:color w:val="000000" w:themeColor="text1"/>
          <w:sz w:val="22"/>
          <w:szCs w:val="22"/>
          <w:lang w:eastAsia="en-US"/>
        </w:rPr>
        <w:t>Uni</w:t>
      </w:r>
      <w:proofErr w:type="spellEnd"/>
      <w:r w:rsidRPr="00FD7B3C">
        <w:rPr>
          <w:rFonts w:asciiTheme="minorHAnsi" w:eastAsiaTheme="minorHAnsi" w:hAnsiTheme="minorHAnsi" w:cs="FranklinGothicFS-Book"/>
          <w:color w:val="000000" w:themeColor="text1"/>
          <w:sz w:val="22"/>
          <w:szCs w:val="22"/>
          <w:lang w:eastAsia="en-US"/>
        </w:rPr>
        <w:t xml:space="preserve">, 2018, Cardiff university, </w:t>
      </w:r>
      <w:r w:rsidRPr="00FD7B3C">
        <w:rPr>
          <w:rFonts w:asciiTheme="minorHAnsi" w:eastAsiaTheme="minorHAnsi" w:hAnsiTheme="minorHAnsi" w:cs="FranklinGothicFS-Book"/>
          <w:i/>
          <w:color w:val="000000" w:themeColor="text1"/>
          <w:sz w:val="22"/>
          <w:szCs w:val="22"/>
          <w:lang w:eastAsia="en-US"/>
        </w:rPr>
        <w:t>Wellbeing at Work GW4 Community</w:t>
      </w:r>
      <w:r w:rsidRPr="00FD7B3C">
        <w:rPr>
          <w:rFonts w:asciiTheme="minorHAnsi" w:eastAsiaTheme="minorHAnsi" w:hAnsiTheme="minorHAnsi" w:cs="FranklinGothicFS-Book"/>
          <w:color w:val="000000" w:themeColor="text1"/>
          <w:sz w:val="22"/>
          <w:szCs w:val="22"/>
          <w:lang w:eastAsia="en-US"/>
        </w:rPr>
        <w:t xml:space="preserve">, available at: </w:t>
      </w:r>
      <w:hyperlink r:id="rId14" w:history="1">
        <w:r w:rsidRPr="00FD7B3C">
          <w:rPr>
            <w:rStyle w:val="Lienhypertexte"/>
            <w:rFonts w:asciiTheme="minorHAnsi" w:hAnsiTheme="minorHAnsi" w:cs="Arial"/>
            <w:color w:val="000000" w:themeColor="text1"/>
            <w:sz w:val="22"/>
            <w:szCs w:val="22"/>
          </w:rPr>
          <w:t>http://sites.cardiff.ac.uk/wellbeingconnect/gw4-community/</w:t>
        </w:r>
      </w:hyperlink>
      <w:r w:rsidRPr="00FD7B3C">
        <w:rPr>
          <w:rFonts w:asciiTheme="minorHAnsi" w:hAnsiTheme="minorHAnsi" w:cs="Arial"/>
          <w:color w:val="000000" w:themeColor="text1"/>
          <w:sz w:val="22"/>
          <w:szCs w:val="22"/>
        </w:rPr>
        <w:t xml:space="preserve"> </w:t>
      </w:r>
      <w:r w:rsidRPr="00FD7B3C">
        <w:rPr>
          <w:rFonts w:asciiTheme="minorHAnsi" w:hAnsiTheme="minorHAnsi" w:cs="Times"/>
          <w:color w:val="000000" w:themeColor="text1"/>
          <w:sz w:val="22"/>
          <w:szCs w:val="22"/>
        </w:rPr>
        <w:t xml:space="preserve">Accessed on </w:t>
      </w:r>
      <w:r w:rsidRPr="00FD7B3C">
        <w:rPr>
          <w:rStyle w:val="Lienhypertexte"/>
          <w:rFonts w:asciiTheme="minorHAnsi" w:hAnsiTheme="minorHAnsi" w:cs="Arial"/>
          <w:color w:val="000000" w:themeColor="text1"/>
          <w:sz w:val="22"/>
          <w:szCs w:val="22"/>
          <w:u w:val="none"/>
        </w:rPr>
        <w:t>3rd April 2019</w:t>
      </w:r>
    </w:p>
    <w:p w14:paraId="73535B82" w14:textId="77777777" w:rsidR="006C0E77" w:rsidRPr="00FD7B3C" w:rsidRDefault="006C0E77" w:rsidP="00E35E63">
      <w:pPr>
        <w:jc w:val="both"/>
        <w:rPr>
          <w:rFonts w:asciiTheme="minorHAnsi" w:eastAsiaTheme="minorHAnsi" w:hAnsiTheme="minorHAnsi" w:cs="Bower-Bold"/>
          <w:bCs/>
          <w:color w:val="000000" w:themeColor="text1"/>
          <w:sz w:val="22"/>
          <w:szCs w:val="22"/>
          <w:lang w:eastAsia="en-US"/>
        </w:rPr>
      </w:pPr>
    </w:p>
    <w:p w14:paraId="09F4CB58" w14:textId="0A59920C" w:rsidR="00E35E63" w:rsidRPr="00FD7B3C" w:rsidRDefault="00DA6E29" w:rsidP="00E35E63">
      <w:pPr>
        <w:jc w:val="both"/>
        <w:rPr>
          <w:rStyle w:val="Lienhypertexte"/>
          <w:rFonts w:asciiTheme="minorHAnsi" w:hAnsiTheme="minorHAnsi" w:cs="Arial"/>
          <w:color w:val="000000" w:themeColor="text1"/>
          <w:sz w:val="22"/>
          <w:szCs w:val="22"/>
          <w:u w:val="none"/>
        </w:rPr>
      </w:pPr>
      <w:r w:rsidRPr="00FD7B3C">
        <w:rPr>
          <w:rFonts w:asciiTheme="minorHAnsi" w:eastAsiaTheme="minorHAnsi" w:hAnsiTheme="minorHAnsi" w:cs="Bower-Bold"/>
          <w:bCs/>
          <w:color w:val="000000" w:themeColor="text1"/>
          <w:sz w:val="22"/>
          <w:szCs w:val="22"/>
          <w:lang w:eastAsia="en-US"/>
        </w:rPr>
        <w:t>Chopra, 2016,</w:t>
      </w:r>
      <w:r w:rsidR="007A726B" w:rsidRPr="00FD7B3C">
        <w:rPr>
          <w:rFonts w:asciiTheme="minorHAnsi" w:eastAsiaTheme="minorHAnsi" w:hAnsiTheme="minorHAnsi" w:cs="Bower-Bold"/>
          <w:bCs/>
          <w:color w:val="000000" w:themeColor="text1"/>
          <w:sz w:val="22"/>
          <w:szCs w:val="22"/>
          <w:lang w:eastAsia="en-US"/>
        </w:rPr>
        <w:t xml:space="preserve"> McKinsey, </w:t>
      </w:r>
      <w:r w:rsidRPr="00FD7B3C">
        <w:rPr>
          <w:rFonts w:asciiTheme="minorHAnsi" w:eastAsiaTheme="minorHAnsi" w:hAnsiTheme="minorHAnsi" w:cs="Bower-Bold"/>
          <w:bCs/>
          <w:color w:val="000000" w:themeColor="text1"/>
          <w:sz w:val="22"/>
          <w:szCs w:val="22"/>
          <w:lang w:eastAsia="en-US"/>
        </w:rPr>
        <w:t xml:space="preserve"> </w:t>
      </w:r>
      <w:r w:rsidRPr="00FD7B3C">
        <w:rPr>
          <w:rFonts w:asciiTheme="minorHAnsi" w:eastAsiaTheme="minorHAnsi" w:hAnsiTheme="minorHAnsi" w:cs="Bower-Bold"/>
          <w:bCs/>
          <w:i/>
          <w:color w:val="000000" w:themeColor="text1"/>
          <w:sz w:val="22"/>
          <w:szCs w:val="22"/>
          <w:lang w:eastAsia="en-US"/>
        </w:rPr>
        <w:t>The art and science of well-being at work</w:t>
      </w:r>
      <w:r w:rsidRPr="00FD7B3C">
        <w:rPr>
          <w:rFonts w:asciiTheme="minorHAnsi" w:eastAsiaTheme="minorHAnsi" w:hAnsiTheme="minorHAnsi" w:cs="Bower-Bold"/>
          <w:bCs/>
          <w:color w:val="000000" w:themeColor="text1"/>
          <w:sz w:val="22"/>
          <w:szCs w:val="22"/>
          <w:lang w:eastAsia="en-US"/>
        </w:rPr>
        <w:t xml:space="preserve">, </w:t>
      </w:r>
      <w:r w:rsidRPr="00FD7B3C">
        <w:rPr>
          <w:rFonts w:asciiTheme="minorHAnsi" w:hAnsiTheme="minorHAnsi" w:cs="Arial"/>
          <w:color w:val="000000" w:themeColor="text1"/>
          <w:sz w:val="22"/>
          <w:szCs w:val="22"/>
        </w:rPr>
        <w:t xml:space="preserve">available at: </w:t>
      </w:r>
      <w:hyperlink r:id="rId15" w:history="1">
        <w:r w:rsidRPr="00FD7B3C">
          <w:rPr>
            <w:rStyle w:val="Lienhypertexte"/>
            <w:rFonts w:asciiTheme="minorHAnsi" w:hAnsiTheme="minorHAnsi" w:cs="Arial"/>
            <w:color w:val="000000" w:themeColor="text1"/>
            <w:sz w:val="22"/>
            <w:szCs w:val="22"/>
          </w:rPr>
          <w:t>https://www.mckinsey.com/featured-insights/leadership/the-art-and-science-of-well-being-at-work</w:t>
        </w:r>
      </w:hyperlink>
      <w:r w:rsidRPr="00FD7B3C">
        <w:rPr>
          <w:rFonts w:asciiTheme="minorHAnsi" w:hAnsiTheme="minorHAnsi" w:cs="Arial"/>
          <w:color w:val="000000" w:themeColor="text1"/>
          <w:sz w:val="22"/>
          <w:szCs w:val="22"/>
        </w:rPr>
        <w:t xml:space="preserve"> </w:t>
      </w:r>
      <w:r w:rsidR="00824D31" w:rsidRPr="00FD7B3C">
        <w:rPr>
          <w:rFonts w:asciiTheme="minorHAnsi" w:hAnsiTheme="minorHAnsi" w:cs="Times"/>
          <w:color w:val="000000" w:themeColor="text1"/>
          <w:sz w:val="22"/>
          <w:szCs w:val="22"/>
        </w:rPr>
        <w:t>Accessed on</w:t>
      </w:r>
      <w:r w:rsidRPr="00FD7B3C">
        <w:rPr>
          <w:rFonts w:asciiTheme="minorHAnsi" w:hAnsiTheme="minorHAnsi" w:cs="Times"/>
          <w:color w:val="000000" w:themeColor="text1"/>
          <w:sz w:val="22"/>
          <w:szCs w:val="22"/>
        </w:rPr>
        <w:t xml:space="preserve"> </w:t>
      </w:r>
      <w:r w:rsidRPr="00FD7B3C">
        <w:rPr>
          <w:rStyle w:val="Lienhypertexte"/>
          <w:rFonts w:asciiTheme="minorHAnsi" w:hAnsiTheme="minorHAnsi" w:cs="Arial"/>
          <w:color w:val="000000" w:themeColor="text1"/>
          <w:sz w:val="22"/>
          <w:szCs w:val="22"/>
          <w:u w:val="none"/>
        </w:rPr>
        <w:t xml:space="preserve">3rd April 2019 </w:t>
      </w:r>
    </w:p>
    <w:p w14:paraId="269A1D72" w14:textId="77777777" w:rsidR="0066476B" w:rsidRPr="00FD7B3C" w:rsidRDefault="0066476B" w:rsidP="0066476B">
      <w:pPr>
        <w:jc w:val="both"/>
        <w:rPr>
          <w:rFonts w:asciiTheme="minorHAnsi" w:hAnsiTheme="minorHAnsi" w:cs="Arial"/>
          <w:color w:val="000000" w:themeColor="text1"/>
          <w:sz w:val="22"/>
          <w:szCs w:val="22"/>
        </w:rPr>
      </w:pPr>
    </w:p>
    <w:p w14:paraId="01685EEE" w14:textId="7038CD4B" w:rsidR="0066476B" w:rsidRPr="00FD7B3C" w:rsidRDefault="0066476B" w:rsidP="0066476B">
      <w:pPr>
        <w:jc w:val="both"/>
        <w:rPr>
          <w:rFonts w:asciiTheme="minorHAnsi" w:hAnsiTheme="minorHAnsi" w:cs="Arial"/>
          <w:color w:val="000000" w:themeColor="text1"/>
          <w:sz w:val="22"/>
          <w:szCs w:val="22"/>
        </w:rPr>
      </w:pPr>
      <w:r w:rsidRPr="00FD7B3C">
        <w:rPr>
          <w:rFonts w:asciiTheme="minorHAnsi" w:hAnsiTheme="minorHAnsi" w:cs="Arial"/>
          <w:color w:val="000000" w:themeColor="text1"/>
          <w:sz w:val="22"/>
          <w:szCs w:val="22"/>
        </w:rPr>
        <w:t xml:space="preserve">Churchman, 2018, PWC, </w:t>
      </w:r>
      <w:r w:rsidRPr="00FD7B3C">
        <w:rPr>
          <w:rFonts w:asciiTheme="minorHAnsi" w:hAnsiTheme="minorHAnsi" w:cs="Arial"/>
          <w:i/>
          <w:color w:val="000000" w:themeColor="text1"/>
          <w:sz w:val="22"/>
          <w:szCs w:val="22"/>
        </w:rPr>
        <w:t>Promoting well-being</w:t>
      </w:r>
      <w:r w:rsidRPr="00FD7B3C">
        <w:rPr>
          <w:rFonts w:asciiTheme="minorHAnsi" w:hAnsiTheme="minorHAnsi" w:cs="Arial"/>
          <w:color w:val="000000" w:themeColor="text1"/>
          <w:sz w:val="22"/>
          <w:szCs w:val="22"/>
        </w:rPr>
        <w:t xml:space="preserve">, available at: </w:t>
      </w:r>
      <w:hyperlink r:id="rId16" w:history="1">
        <w:r w:rsidRPr="00FD7B3C">
          <w:rPr>
            <w:rStyle w:val="Lienhypertexte"/>
            <w:rFonts w:asciiTheme="minorHAnsi" w:hAnsiTheme="minorHAnsi" w:cs="Arial"/>
            <w:color w:val="000000" w:themeColor="text1"/>
            <w:sz w:val="22"/>
            <w:szCs w:val="22"/>
          </w:rPr>
          <w:t>https://www.pwc.co.uk/who-we-are/corporate-sustainability/promoting-wellbeing.html</w:t>
        </w:r>
      </w:hyperlink>
      <w:r w:rsidRPr="00FD7B3C">
        <w:rPr>
          <w:rFonts w:asciiTheme="minorHAnsi" w:hAnsiTheme="minorHAnsi" w:cs="Arial"/>
          <w:color w:val="000000" w:themeColor="text1"/>
          <w:sz w:val="22"/>
          <w:szCs w:val="22"/>
        </w:rPr>
        <w:t xml:space="preserve"> </w:t>
      </w:r>
      <w:r w:rsidR="00824D31" w:rsidRPr="00FD7B3C">
        <w:rPr>
          <w:rFonts w:asciiTheme="minorHAnsi" w:hAnsiTheme="minorHAnsi" w:cs="Times"/>
          <w:color w:val="000000" w:themeColor="text1"/>
          <w:sz w:val="22"/>
          <w:szCs w:val="22"/>
        </w:rPr>
        <w:t>Accessed on</w:t>
      </w:r>
      <w:r w:rsidRPr="00FD7B3C">
        <w:rPr>
          <w:rFonts w:asciiTheme="minorHAnsi" w:hAnsiTheme="minorHAnsi" w:cs="Times"/>
          <w:color w:val="000000" w:themeColor="text1"/>
          <w:sz w:val="22"/>
          <w:szCs w:val="22"/>
        </w:rPr>
        <w:t xml:space="preserve"> </w:t>
      </w:r>
      <w:r w:rsidRPr="00FD7B3C">
        <w:rPr>
          <w:rStyle w:val="Lienhypertexte"/>
          <w:rFonts w:asciiTheme="minorHAnsi" w:hAnsiTheme="minorHAnsi" w:cs="Arial"/>
          <w:color w:val="000000" w:themeColor="text1"/>
          <w:sz w:val="22"/>
          <w:szCs w:val="22"/>
          <w:u w:val="none"/>
        </w:rPr>
        <w:t>3rd April 2019</w:t>
      </w:r>
    </w:p>
    <w:p w14:paraId="1C0E9300" w14:textId="77777777" w:rsidR="0066476B" w:rsidRPr="00FD7B3C" w:rsidRDefault="0066476B" w:rsidP="0066476B">
      <w:pPr>
        <w:jc w:val="both"/>
        <w:rPr>
          <w:rStyle w:val="Lienhypertexte"/>
          <w:rFonts w:asciiTheme="minorHAnsi" w:hAnsiTheme="minorHAnsi" w:cs="Arial"/>
          <w:color w:val="000000" w:themeColor="text1"/>
          <w:sz w:val="22"/>
          <w:szCs w:val="22"/>
          <w:u w:val="none"/>
        </w:rPr>
      </w:pPr>
    </w:p>
    <w:p w14:paraId="4C05E9E6" w14:textId="67D3FD3D" w:rsidR="0066476B" w:rsidRPr="00FD7B3C" w:rsidRDefault="0066476B" w:rsidP="0066476B">
      <w:pPr>
        <w:jc w:val="both"/>
        <w:rPr>
          <w:rStyle w:val="Lienhypertexte"/>
          <w:rFonts w:asciiTheme="minorHAnsi" w:hAnsiTheme="minorHAnsi" w:cs="Arial"/>
          <w:color w:val="000000" w:themeColor="text1"/>
          <w:sz w:val="22"/>
          <w:szCs w:val="22"/>
          <w:u w:val="none"/>
        </w:rPr>
      </w:pPr>
      <w:r w:rsidRPr="00FD7B3C">
        <w:rPr>
          <w:rStyle w:val="Lienhypertexte"/>
          <w:rFonts w:asciiTheme="minorHAnsi" w:hAnsiTheme="minorHAnsi" w:cs="Arial"/>
          <w:color w:val="000000" w:themeColor="text1"/>
          <w:sz w:val="22"/>
          <w:szCs w:val="22"/>
          <w:u w:val="none"/>
        </w:rPr>
        <w:t xml:space="preserve">CIPD, 2018a, CIPD, </w:t>
      </w:r>
      <w:r w:rsidRPr="00FD7B3C">
        <w:rPr>
          <w:rFonts w:asciiTheme="minorHAnsi" w:eastAsiaTheme="minorHAnsi" w:hAnsiTheme="minorHAnsi" w:cs="OpenSans-Bold"/>
          <w:bCs/>
          <w:i/>
          <w:color w:val="000000" w:themeColor="text1"/>
          <w:sz w:val="22"/>
          <w:szCs w:val="22"/>
          <w:lang w:eastAsia="en-US"/>
        </w:rPr>
        <w:t>Health and well-being at work</w:t>
      </w:r>
      <w:r w:rsidRPr="00FD7B3C">
        <w:rPr>
          <w:rFonts w:asciiTheme="minorHAnsi" w:eastAsiaTheme="minorHAnsi" w:hAnsiTheme="minorHAnsi" w:cs="OpenSans-Bold"/>
          <w:bCs/>
          <w:color w:val="000000" w:themeColor="text1"/>
          <w:sz w:val="22"/>
          <w:szCs w:val="22"/>
          <w:lang w:eastAsia="en-US"/>
        </w:rPr>
        <w:t xml:space="preserve">, available at : </w:t>
      </w:r>
      <w:hyperlink r:id="rId17" w:history="1">
        <w:r w:rsidRPr="00FD7B3C">
          <w:rPr>
            <w:rStyle w:val="Lienhypertexte"/>
            <w:rFonts w:asciiTheme="minorHAnsi" w:hAnsiTheme="minorHAnsi" w:cs="Arial"/>
            <w:color w:val="000000" w:themeColor="text1"/>
            <w:sz w:val="22"/>
            <w:szCs w:val="22"/>
          </w:rPr>
          <w:t>https://www.cipd.co.uk/knowledge/culture/well-being/health-well-being-work</w:t>
        </w:r>
      </w:hyperlink>
      <w:r w:rsidRPr="00FD7B3C">
        <w:rPr>
          <w:rStyle w:val="Lienhypertexte"/>
          <w:rFonts w:asciiTheme="minorHAnsi" w:hAnsiTheme="minorHAnsi" w:cs="Arial"/>
          <w:color w:val="000000" w:themeColor="text1"/>
          <w:sz w:val="22"/>
          <w:szCs w:val="22"/>
          <w:u w:val="none"/>
        </w:rPr>
        <w:t xml:space="preserve"> </w:t>
      </w:r>
      <w:r w:rsidR="00824D31" w:rsidRPr="00FD7B3C">
        <w:rPr>
          <w:rFonts w:asciiTheme="minorHAnsi" w:hAnsiTheme="minorHAnsi" w:cs="Times"/>
          <w:color w:val="000000" w:themeColor="text1"/>
          <w:sz w:val="22"/>
          <w:szCs w:val="22"/>
        </w:rPr>
        <w:t>Accessed on</w:t>
      </w:r>
      <w:r w:rsidRPr="00FD7B3C">
        <w:rPr>
          <w:rFonts w:asciiTheme="minorHAnsi" w:hAnsiTheme="minorHAnsi" w:cs="Times"/>
          <w:color w:val="000000" w:themeColor="text1"/>
          <w:sz w:val="22"/>
          <w:szCs w:val="22"/>
        </w:rPr>
        <w:t xml:space="preserve"> </w:t>
      </w:r>
      <w:r w:rsidRPr="00FD7B3C">
        <w:rPr>
          <w:rStyle w:val="Lienhypertexte"/>
          <w:rFonts w:asciiTheme="minorHAnsi" w:hAnsiTheme="minorHAnsi" w:cs="Arial"/>
          <w:color w:val="000000" w:themeColor="text1"/>
          <w:sz w:val="22"/>
          <w:szCs w:val="22"/>
          <w:u w:val="none"/>
        </w:rPr>
        <w:t>3rd April 2019</w:t>
      </w:r>
    </w:p>
    <w:p w14:paraId="49FB83D6" w14:textId="77777777" w:rsidR="0066476B" w:rsidRPr="00FD7B3C" w:rsidRDefault="0066476B" w:rsidP="0066476B">
      <w:pPr>
        <w:jc w:val="both"/>
        <w:rPr>
          <w:rStyle w:val="Lienhypertexte"/>
          <w:rFonts w:asciiTheme="minorHAnsi" w:hAnsiTheme="minorHAnsi" w:cs="Arial"/>
          <w:color w:val="000000" w:themeColor="text1"/>
          <w:sz w:val="22"/>
          <w:szCs w:val="22"/>
          <w:u w:val="none"/>
        </w:rPr>
      </w:pPr>
    </w:p>
    <w:p w14:paraId="50FD843B" w14:textId="166E657B" w:rsidR="0066476B" w:rsidRPr="00FD7B3C" w:rsidRDefault="0066476B" w:rsidP="0066476B">
      <w:pPr>
        <w:jc w:val="both"/>
        <w:rPr>
          <w:rStyle w:val="Lienhypertexte"/>
          <w:rFonts w:asciiTheme="minorHAnsi" w:hAnsiTheme="minorHAnsi" w:cs="Arial"/>
          <w:color w:val="000000" w:themeColor="text1"/>
          <w:sz w:val="22"/>
          <w:szCs w:val="22"/>
          <w:u w:val="none"/>
        </w:rPr>
      </w:pPr>
      <w:r w:rsidRPr="00FD7B3C">
        <w:rPr>
          <w:rFonts w:asciiTheme="minorHAnsi" w:hAnsiTheme="minorHAnsi" w:cs="Arial"/>
          <w:color w:val="000000" w:themeColor="text1"/>
          <w:sz w:val="22"/>
          <w:szCs w:val="22"/>
        </w:rPr>
        <w:t xml:space="preserve">CIPD, 2018b, </w:t>
      </w:r>
      <w:r w:rsidR="00824D31" w:rsidRPr="00FD7B3C">
        <w:rPr>
          <w:rFonts w:asciiTheme="minorHAnsi" w:hAnsiTheme="minorHAnsi" w:cs="Arial"/>
          <w:color w:val="000000" w:themeColor="text1"/>
          <w:sz w:val="22"/>
          <w:szCs w:val="22"/>
        </w:rPr>
        <w:t xml:space="preserve">CIPD, </w:t>
      </w:r>
      <w:r w:rsidRPr="00FD7B3C">
        <w:rPr>
          <w:rFonts w:asciiTheme="minorHAnsi" w:hAnsiTheme="minorHAnsi" w:cs="Arial"/>
          <w:i/>
          <w:color w:val="000000" w:themeColor="text1"/>
          <w:sz w:val="22"/>
          <w:szCs w:val="22"/>
        </w:rPr>
        <w:t>The well-being at work</w:t>
      </w:r>
      <w:r w:rsidRPr="00FD7B3C">
        <w:rPr>
          <w:rFonts w:asciiTheme="minorHAnsi" w:hAnsiTheme="minorHAnsi" w:cs="Arial"/>
          <w:color w:val="000000" w:themeColor="text1"/>
          <w:sz w:val="22"/>
          <w:szCs w:val="22"/>
        </w:rPr>
        <w:t xml:space="preserve">, available at:  </w:t>
      </w:r>
      <w:hyperlink r:id="rId18" w:history="1">
        <w:r w:rsidRPr="00FD7B3C">
          <w:rPr>
            <w:rStyle w:val="Lienhypertexte"/>
            <w:rFonts w:asciiTheme="minorHAnsi" w:hAnsiTheme="minorHAnsi" w:cs="Arial"/>
            <w:color w:val="000000" w:themeColor="text1"/>
            <w:sz w:val="22"/>
            <w:szCs w:val="22"/>
          </w:rPr>
          <w:t>https://www.cipd.co.uk/knowledge/culture/well-being/factsheet</w:t>
        </w:r>
      </w:hyperlink>
      <w:r w:rsidRPr="00FD7B3C">
        <w:rPr>
          <w:rFonts w:asciiTheme="minorHAnsi" w:hAnsiTheme="minorHAnsi" w:cs="Arial"/>
          <w:color w:val="000000" w:themeColor="text1"/>
          <w:sz w:val="22"/>
          <w:szCs w:val="22"/>
        </w:rPr>
        <w:t xml:space="preserve"> </w:t>
      </w:r>
      <w:r w:rsidR="00824D31" w:rsidRPr="00FD7B3C">
        <w:rPr>
          <w:rFonts w:asciiTheme="minorHAnsi" w:hAnsiTheme="minorHAnsi" w:cs="Times"/>
          <w:color w:val="000000" w:themeColor="text1"/>
          <w:sz w:val="22"/>
          <w:szCs w:val="22"/>
        </w:rPr>
        <w:t>Accessed on</w:t>
      </w:r>
      <w:r w:rsidRPr="00FD7B3C">
        <w:rPr>
          <w:rFonts w:asciiTheme="minorHAnsi" w:hAnsiTheme="minorHAnsi" w:cs="Times"/>
          <w:color w:val="000000" w:themeColor="text1"/>
          <w:sz w:val="22"/>
          <w:szCs w:val="22"/>
        </w:rPr>
        <w:t xml:space="preserve"> </w:t>
      </w:r>
      <w:r w:rsidRPr="00FD7B3C">
        <w:rPr>
          <w:rStyle w:val="Lienhypertexte"/>
          <w:rFonts w:asciiTheme="minorHAnsi" w:hAnsiTheme="minorHAnsi" w:cs="Arial"/>
          <w:color w:val="000000" w:themeColor="text1"/>
          <w:sz w:val="22"/>
          <w:szCs w:val="22"/>
          <w:u w:val="none"/>
        </w:rPr>
        <w:t>3rd April 2019</w:t>
      </w:r>
    </w:p>
    <w:p w14:paraId="19EB0156" w14:textId="77777777" w:rsidR="0066476B" w:rsidRPr="00FD7B3C" w:rsidRDefault="0066476B" w:rsidP="00E35E63">
      <w:pPr>
        <w:jc w:val="both"/>
        <w:rPr>
          <w:rStyle w:val="Lienhypertexte"/>
          <w:rFonts w:asciiTheme="minorHAnsi" w:hAnsiTheme="minorHAnsi" w:cs="Arial"/>
          <w:color w:val="000000" w:themeColor="text1"/>
          <w:sz w:val="22"/>
          <w:szCs w:val="22"/>
          <w:u w:val="none"/>
        </w:rPr>
      </w:pPr>
    </w:p>
    <w:p w14:paraId="6024FC28" w14:textId="27BAF696" w:rsidR="0066476B" w:rsidRPr="00FD7B3C" w:rsidRDefault="0066476B" w:rsidP="0066476B">
      <w:pPr>
        <w:jc w:val="both"/>
        <w:rPr>
          <w:rStyle w:val="Lienhypertexte"/>
          <w:rFonts w:asciiTheme="minorHAnsi" w:hAnsiTheme="minorHAnsi" w:cs="Arial"/>
          <w:color w:val="000000" w:themeColor="text1"/>
          <w:sz w:val="22"/>
          <w:szCs w:val="22"/>
          <w:u w:val="none"/>
        </w:rPr>
      </w:pPr>
      <w:r w:rsidRPr="00FD7B3C">
        <w:rPr>
          <w:rFonts w:asciiTheme="minorHAnsi" w:eastAsiaTheme="minorHAnsi" w:hAnsiTheme="minorHAnsi" w:cs="font000000002254dbaf"/>
          <w:bCs/>
          <w:color w:val="000000" w:themeColor="text1"/>
          <w:sz w:val="22"/>
          <w:szCs w:val="22"/>
          <w:lang w:eastAsia="en-US"/>
        </w:rPr>
        <w:t xml:space="preserve">Department for Work and Pensions, 2013, Gov UK, </w:t>
      </w:r>
      <w:r w:rsidRPr="00FD7B3C">
        <w:rPr>
          <w:rFonts w:asciiTheme="minorHAnsi" w:eastAsiaTheme="minorHAnsi" w:hAnsiTheme="minorHAnsi" w:cs="font000000002254dbaf"/>
          <w:bCs/>
          <w:i/>
          <w:color w:val="000000" w:themeColor="text1"/>
          <w:sz w:val="22"/>
          <w:szCs w:val="22"/>
          <w:lang w:eastAsia="en-US"/>
        </w:rPr>
        <w:t>Health, work and wellbeing – evidence and research</w:t>
      </w:r>
      <w:r w:rsidRPr="00FD7B3C">
        <w:rPr>
          <w:rFonts w:asciiTheme="minorHAnsi" w:eastAsiaTheme="minorHAnsi" w:hAnsiTheme="minorHAnsi" w:cs="font000000002254dbaf"/>
          <w:bCs/>
          <w:color w:val="000000" w:themeColor="text1"/>
          <w:sz w:val="22"/>
          <w:szCs w:val="22"/>
          <w:lang w:eastAsia="en-US"/>
        </w:rPr>
        <w:t xml:space="preserve">, </w:t>
      </w:r>
      <w:r w:rsidRPr="00FD7B3C">
        <w:rPr>
          <w:rFonts w:asciiTheme="minorHAnsi" w:hAnsiTheme="minorHAnsi" w:cs="Arial"/>
          <w:color w:val="000000" w:themeColor="text1"/>
          <w:sz w:val="22"/>
          <w:szCs w:val="22"/>
        </w:rPr>
        <w:t xml:space="preserve">available at: </w:t>
      </w:r>
      <w:hyperlink r:id="rId19" w:history="1">
        <w:r w:rsidRPr="00FD7B3C">
          <w:rPr>
            <w:rStyle w:val="Lienhypertexte"/>
            <w:rFonts w:asciiTheme="minorHAnsi" w:hAnsiTheme="minorHAnsi" w:cs="Arial"/>
            <w:color w:val="000000" w:themeColor="text1"/>
            <w:sz w:val="22"/>
            <w:szCs w:val="22"/>
          </w:rPr>
          <w:t>https://www.gov.uk/government/collections/health-work-and-wellbeing-evidence-and-research</w:t>
        </w:r>
      </w:hyperlink>
      <w:r w:rsidRPr="00FD7B3C">
        <w:rPr>
          <w:rFonts w:asciiTheme="minorHAnsi" w:hAnsiTheme="minorHAnsi" w:cs="Arial"/>
          <w:color w:val="000000" w:themeColor="text1"/>
          <w:sz w:val="22"/>
          <w:szCs w:val="22"/>
        </w:rPr>
        <w:t xml:space="preserve"> </w:t>
      </w:r>
      <w:r w:rsidR="00824D31" w:rsidRPr="00FD7B3C">
        <w:rPr>
          <w:rFonts w:asciiTheme="minorHAnsi" w:hAnsiTheme="minorHAnsi" w:cs="Times"/>
          <w:color w:val="000000" w:themeColor="text1"/>
          <w:sz w:val="22"/>
          <w:szCs w:val="22"/>
        </w:rPr>
        <w:t>Accessed on</w:t>
      </w:r>
      <w:r w:rsidRPr="00FD7B3C">
        <w:rPr>
          <w:rFonts w:asciiTheme="minorHAnsi" w:hAnsiTheme="minorHAnsi" w:cs="Times"/>
          <w:color w:val="000000" w:themeColor="text1"/>
          <w:sz w:val="22"/>
          <w:szCs w:val="22"/>
        </w:rPr>
        <w:t xml:space="preserve"> </w:t>
      </w:r>
      <w:r w:rsidRPr="00FD7B3C">
        <w:rPr>
          <w:rStyle w:val="Lienhypertexte"/>
          <w:rFonts w:asciiTheme="minorHAnsi" w:hAnsiTheme="minorHAnsi" w:cs="Arial"/>
          <w:color w:val="000000" w:themeColor="text1"/>
          <w:sz w:val="22"/>
          <w:szCs w:val="22"/>
          <w:u w:val="none"/>
        </w:rPr>
        <w:t>3rd April 2019</w:t>
      </w:r>
    </w:p>
    <w:p w14:paraId="05EA7F46" w14:textId="77777777" w:rsidR="0066476B" w:rsidRPr="00FD7B3C" w:rsidRDefault="0066476B" w:rsidP="0066476B">
      <w:pPr>
        <w:jc w:val="both"/>
        <w:rPr>
          <w:rFonts w:asciiTheme="minorHAnsi" w:eastAsiaTheme="minorHAnsi" w:hAnsiTheme="minorHAnsi" w:cs="font000000002254dba3"/>
          <w:bCs/>
          <w:color w:val="000000" w:themeColor="text1"/>
          <w:sz w:val="22"/>
          <w:szCs w:val="22"/>
          <w:lang w:eastAsia="en-US"/>
        </w:rPr>
      </w:pPr>
    </w:p>
    <w:p w14:paraId="4C45BEA9" w14:textId="735577A9" w:rsidR="0066476B" w:rsidRPr="00FD7B3C" w:rsidRDefault="0066476B" w:rsidP="0066476B">
      <w:pPr>
        <w:jc w:val="both"/>
        <w:rPr>
          <w:rStyle w:val="Lienhypertexte"/>
          <w:rFonts w:asciiTheme="minorHAnsi" w:hAnsiTheme="minorHAnsi" w:cs="Arial"/>
          <w:color w:val="000000" w:themeColor="text1"/>
          <w:sz w:val="22"/>
          <w:szCs w:val="22"/>
          <w:u w:val="none"/>
        </w:rPr>
      </w:pPr>
      <w:r w:rsidRPr="00FD7B3C">
        <w:rPr>
          <w:rFonts w:asciiTheme="minorHAnsi" w:eastAsiaTheme="minorHAnsi" w:hAnsiTheme="minorHAnsi" w:cs="font000000002254dba3"/>
          <w:bCs/>
          <w:color w:val="000000" w:themeColor="text1"/>
          <w:sz w:val="22"/>
          <w:szCs w:val="22"/>
          <w:lang w:eastAsia="en-US"/>
        </w:rPr>
        <w:t xml:space="preserve">Department for Work and Pensions, </w:t>
      </w:r>
      <w:r w:rsidRPr="00FD7B3C">
        <w:rPr>
          <w:rFonts w:asciiTheme="minorHAnsi" w:hAnsiTheme="minorHAnsi" w:cs="Arial"/>
          <w:color w:val="000000" w:themeColor="text1"/>
          <w:sz w:val="22"/>
          <w:szCs w:val="22"/>
        </w:rPr>
        <w:t xml:space="preserve">2015, Gov UK, </w:t>
      </w:r>
      <w:r w:rsidRPr="00FD7B3C">
        <w:rPr>
          <w:rFonts w:asciiTheme="minorHAnsi" w:eastAsiaTheme="minorHAnsi" w:hAnsiTheme="minorHAnsi" w:cs="font000000002254dba3"/>
          <w:bCs/>
          <w:i/>
          <w:color w:val="000000" w:themeColor="text1"/>
          <w:sz w:val="22"/>
          <w:szCs w:val="22"/>
          <w:lang w:eastAsia="en-US"/>
        </w:rPr>
        <w:t>Health and wellbeing at work: survey of employees</w:t>
      </w:r>
      <w:r w:rsidRPr="00FD7B3C">
        <w:rPr>
          <w:rFonts w:asciiTheme="minorHAnsi" w:eastAsiaTheme="minorHAnsi" w:hAnsiTheme="minorHAnsi" w:cs="font000000002254dba3"/>
          <w:bCs/>
          <w:color w:val="000000" w:themeColor="text1"/>
          <w:sz w:val="22"/>
          <w:szCs w:val="22"/>
          <w:lang w:eastAsia="en-US"/>
        </w:rPr>
        <w:t xml:space="preserve">, </w:t>
      </w:r>
      <w:r w:rsidRPr="00FD7B3C">
        <w:rPr>
          <w:rFonts w:asciiTheme="minorHAnsi" w:hAnsiTheme="minorHAnsi" w:cs="Arial"/>
          <w:color w:val="000000" w:themeColor="text1"/>
          <w:sz w:val="22"/>
          <w:szCs w:val="22"/>
        </w:rPr>
        <w:t xml:space="preserve">available at: </w:t>
      </w:r>
      <w:hyperlink r:id="rId20" w:history="1">
        <w:r w:rsidRPr="00FD7B3C">
          <w:rPr>
            <w:rStyle w:val="Lienhypertexte"/>
            <w:rFonts w:asciiTheme="minorHAnsi" w:hAnsiTheme="minorHAnsi" w:cs="Arial"/>
            <w:color w:val="000000" w:themeColor="text1"/>
            <w:sz w:val="22"/>
            <w:szCs w:val="22"/>
          </w:rPr>
          <w:t>https://www.gov.uk/government/publications/health-and-wellbeing-at-work-survey-of-employees</w:t>
        </w:r>
      </w:hyperlink>
      <w:r w:rsidRPr="00FD7B3C">
        <w:rPr>
          <w:rFonts w:asciiTheme="minorHAnsi" w:hAnsiTheme="minorHAnsi" w:cs="Arial"/>
          <w:color w:val="000000" w:themeColor="text1"/>
          <w:sz w:val="22"/>
          <w:szCs w:val="22"/>
        </w:rPr>
        <w:t xml:space="preserve"> </w:t>
      </w:r>
      <w:r w:rsidR="00824D31" w:rsidRPr="00FD7B3C">
        <w:rPr>
          <w:rFonts w:asciiTheme="minorHAnsi" w:hAnsiTheme="minorHAnsi" w:cs="Times"/>
          <w:color w:val="000000" w:themeColor="text1"/>
          <w:sz w:val="22"/>
          <w:szCs w:val="22"/>
        </w:rPr>
        <w:t>Accessed on</w:t>
      </w:r>
      <w:r w:rsidRPr="00FD7B3C">
        <w:rPr>
          <w:rFonts w:asciiTheme="minorHAnsi" w:hAnsiTheme="minorHAnsi" w:cs="Times"/>
          <w:color w:val="000000" w:themeColor="text1"/>
          <w:sz w:val="22"/>
          <w:szCs w:val="22"/>
        </w:rPr>
        <w:t xml:space="preserve"> </w:t>
      </w:r>
      <w:r w:rsidRPr="00FD7B3C">
        <w:rPr>
          <w:rStyle w:val="Lienhypertexte"/>
          <w:rFonts w:asciiTheme="minorHAnsi" w:hAnsiTheme="minorHAnsi" w:cs="Arial"/>
          <w:color w:val="000000" w:themeColor="text1"/>
          <w:sz w:val="22"/>
          <w:szCs w:val="22"/>
          <w:u w:val="none"/>
        </w:rPr>
        <w:t xml:space="preserve">3rd April 2019 </w:t>
      </w:r>
    </w:p>
    <w:p w14:paraId="2AB02D77" w14:textId="77777777" w:rsidR="0066476B" w:rsidRPr="00FD7B3C" w:rsidRDefault="0066476B" w:rsidP="0066476B">
      <w:pPr>
        <w:jc w:val="both"/>
        <w:rPr>
          <w:rStyle w:val="Lienhypertexte"/>
          <w:rFonts w:asciiTheme="minorHAnsi" w:hAnsiTheme="minorHAnsi" w:cs="Arial"/>
          <w:color w:val="000000" w:themeColor="text1"/>
          <w:sz w:val="22"/>
          <w:szCs w:val="22"/>
          <w:u w:val="none"/>
        </w:rPr>
      </w:pPr>
    </w:p>
    <w:p w14:paraId="0A10C270" w14:textId="77777777" w:rsidR="00091B42" w:rsidRPr="00FD7B3C" w:rsidRDefault="00091B42" w:rsidP="00091B42">
      <w:pPr>
        <w:jc w:val="both"/>
        <w:rPr>
          <w:rStyle w:val="Lienhypertexte"/>
          <w:rFonts w:asciiTheme="minorHAnsi" w:hAnsiTheme="minorHAnsi" w:cs="Arial"/>
          <w:color w:val="000000" w:themeColor="text1"/>
          <w:sz w:val="22"/>
          <w:szCs w:val="22"/>
          <w:u w:val="none"/>
        </w:rPr>
      </w:pPr>
      <w:proofErr w:type="spellStart"/>
      <w:r w:rsidRPr="00FD7B3C">
        <w:rPr>
          <w:rFonts w:asciiTheme="minorHAnsi" w:hAnsiTheme="minorHAnsi" w:cs="Arial"/>
          <w:color w:val="000000" w:themeColor="text1"/>
          <w:sz w:val="22"/>
          <w:szCs w:val="22"/>
        </w:rPr>
        <w:t>Devoy</w:t>
      </w:r>
      <w:proofErr w:type="spellEnd"/>
      <w:r w:rsidRPr="00FD7B3C">
        <w:rPr>
          <w:rFonts w:asciiTheme="minorHAnsi" w:hAnsiTheme="minorHAnsi" w:cs="Arial"/>
          <w:color w:val="000000" w:themeColor="text1"/>
          <w:sz w:val="22"/>
          <w:szCs w:val="22"/>
        </w:rPr>
        <w:t xml:space="preserve">, 2018, Investors in people, </w:t>
      </w:r>
      <w:r w:rsidRPr="00FD7B3C">
        <w:rPr>
          <w:rFonts w:asciiTheme="minorHAnsi" w:hAnsiTheme="minorHAnsi" w:cs="Arial"/>
          <w:i/>
          <w:color w:val="000000" w:themeColor="text1"/>
          <w:sz w:val="22"/>
          <w:szCs w:val="22"/>
        </w:rPr>
        <w:t>Because good people make a great business</w:t>
      </w:r>
      <w:r w:rsidRPr="00FD7B3C">
        <w:rPr>
          <w:rFonts w:asciiTheme="minorHAnsi" w:hAnsiTheme="minorHAnsi" w:cs="Arial"/>
          <w:color w:val="000000" w:themeColor="text1"/>
          <w:sz w:val="22"/>
          <w:szCs w:val="22"/>
        </w:rPr>
        <w:t xml:space="preserve">, available at: </w:t>
      </w:r>
      <w:hyperlink r:id="rId21" w:history="1">
        <w:r w:rsidRPr="00FD7B3C">
          <w:rPr>
            <w:rStyle w:val="Lienhypertexte"/>
            <w:rFonts w:asciiTheme="minorHAnsi" w:hAnsiTheme="minorHAnsi" w:cs="Arial"/>
            <w:color w:val="000000" w:themeColor="text1"/>
            <w:sz w:val="22"/>
            <w:szCs w:val="22"/>
          </w:rPr>
          <w:t>https://www.investorsinpeople.com</w:t>
        </w:r>
      </w:hyperlink>
      <w:r w:rsidRPr="00FD7B3C">
        <w:rPr>
          <w:rFonts w:asciiTheme="minorHAnsi" w:hAnsiTheme="minorHAnsi" w:cs="Arial"/>
          <w:color w:val="000000" w:themeColor="text1"/>
          <w:sz w:val="22"/>
          <w:szCs w:val="22"/>
        </w:rPr>
        <w:t xml:space="preserve"> </w:t>
      </w:r>
      <w:r w:rsidRPr="00FD7B3C">
        <w:rPr>
          <w:rFonts w:asciiTheme="minorHAnsi" w:hAnsiTheme="minorHAnsi" w:cs="Times"/>
          <w:color w:val="000000" w:themeColor="text1"/>
          <w:sz w:val="22"/>
          <w:szCs w:val="22"/>
        </w:rPr>
        <w:t xml:space="preserve">Accessed on </w:t>
      </w:r>
      <w:r w:rsidRPr="00FD7B3C">
        <w:rPr>
          <w:rStyle w:val="Lienhypertexte"/>
          <w:rFonts w:asciiTheme="minorHAnsi" w:hAnsiTheme="minorHAnsi" w:cs="Arial"/>
          <w:color w:val="000000" w:themeColor="text1"/>
          <w:sz w:val="22"/>
          <w:szCs w:val="22"/>
          <w:u w:val="none"/>
        </w:rPr>
        <w:t>1</w:t>
      </w:r>
      <w:r w:rsidRPr="00FD7B3C">
        <w:rPr>
          <w:rStyle w:val="Lienhypertexte"/>
          <w:rFonts w:asciiTheme="minorHAnsi" w:hAnsiTheme="minorHAnsi" w:cs="Arial"/>
          <w:color w:val="000000" w:themeColor="text1"/>
          <w:sz w:val="22"/>
          <w:szCs w:val="22"/>
          <w:u w:val="none"/>
          <w:vertAlign w:val="superscript"/>
        </w:rPr>
        <w:t>st</w:t>
      </w:r>
      <w:r w:rsidRPr="00FD7B3C">
        <w:rPr>
          <w:rStyle w:val="Lienhypertexte"/>
          <w:rFonts w:asciiTheme="minorHAnsi" w:hAnsiTheme="minorHAnsi" w:cs="Arial"/>
          <w:color w:val="000000" w:themeColor="text1"/>
          <w:sz w:val="22"/>
          <w:szCs w:val="22"/>
          <w:u w:val="none"/>
        </w:rPr>
        <w:t xml:space="preserve"> May 2019</w:t>
      </w:r>
    </w:p>
    <w:p w14:paraId="3FFFEB26" w14:textId="77777777" w:rsidR="00091B42" w:rsidRPr="00FD7B3C" w:rsidRDefault="00091B42" w:rsidP="006C0E77">
      <w:pPr>
        <w:jc w:val="both"/>
        <w:rPr>
          <w:rFonts w:asciiTheme="minorHAnsi" w:hAnsiTheme="minorHAnsi"/>
          <w:color w:val="000000" w:themeColor="text1"/>
          <w:sz w:val="22"/>
          <w:szCs w:val="22"/>
        </w:rPr>
      </w:pPr>
    </w:p>
    <w:p w14:paraId="07EE8D72" w14:textId="77777777" w:rsidR="006C0E77" w:rsidRPr="00FD7B3C" w:rsidRDefault="006C0E77" w:rsidP="006C0E77">
      <w:pPr>
        <w:jc w:val="both"/>
        <w:rPr>
          <w:rStyle w:val="Lienhypertexte"/>
          <w:rFonts w:asciiTheme="minorHAnsi" w:hAnsiTheme="minorHAnsi" w:cs="Arial"/>
          <w:color w:val="000000" w:themeColor="text1"/>
          <w:sz w:val="22"/>
          <w:szCs w:val="22"/>
          <w:u w:val="none"/>
        </w:rPr>
      </w:pPr>
      <w:r w:rsidRPr="00FD7B3C">
        <w:rPr>
          <w:rFonts w:asciiTheme="minorHAnsi" w:hAnsiTheme="minorHAnsi"/>
          <w:color w:val="000000" w:themeColor="text1"/>
          <w:sz w:val="22"/>
          <w:szCs w:val="22"/>
        </w:rPr>
        <w:t xml:space="preserve">Gov, 2017, Gov Wales, </w:t>
      </w:r>
      <w:r w:rsidRPr="00FD7B3C">
        <w:rPr>
          <w:rFonts w:asciiTheme="minorHAnsi" w:hAnsiTheme="minorHAnsi"/>
          <w:i/>
          <w:color w:val="000000" w:themeColor="text1"/>
          <w:sz w:val="22"/>
          <w:szCs w:val="22"/>
        </w:rPr>
        <w:t>Well-being on Wales</w:t>
      </w:r>
      <w:r w:rsidRPr="00FD7B3C">
        <w:rPr>
          <w:rFonts w:asciiTheme="minorHAnsi" w:hAnsiTheme="minorHAnsi"/>
          <w:color w:val="000000" w:themeColor="text1"/>
          <w:sz w:val="22"/>
          <w:szCs w:val="22"/>
        </w:rPr>
        <w:t xml:space="preserve">, available at: </w:t>
      </w:r>
      <w:hyperlink r:id="rId22" w:history="1">
        <w:r w:rsidRPr="00FD7B3C">
          <w:rPr>
            <w:rStyle w:val="Lienhypertexte"/>
            <w:rFonts w:asciiTheme="minorHAnsi" w:hAnsiTheme="minorHAnsi" w:cs="Arial"/>
            <w:color w:val="000000" w:themeColor="text1"/>
            <w:sz w:val="22"/>
            <w:szCs w:val="22"/>
          </w:rPr>
          <w:t>https://gov.wales/well-being-wales</w:t>
        </w:r>
      </w:hyperlink>
      <w:r w:rsidRPr="00FD7B3C">
        <w:rPr>
          <w:rStyle w:val="Lienhypertexte"/>
          <w:rFonts w:asciiTheme="minorHAnsi" w:hAnsiTheme="minorHAnsi" w:cs="Arial"/>
          <w:color w:val="000000" w:themeColor="text1"/>
          <w:sz w:val="22"/>
          <w:szCs w:val="22"/>
        </w:rPr>
        <w:t>.</w:t>
      </w:r>
      <w:r w:rsidRPr="00FD7B3C">
        <w:rPr>
          <w:rFonts w:asciiTheme="minorHAnsi" w:hAnsiTheme="minorHAnsi" w:cs="Arial"/>
          <w:color w:val="000000" w:themeColor="text1"/>
          <w:sz w:val="22"/>
          <w:szCs w:val="22"/>
        </w:rPr>
        <w:t xml:space="preserve"> </w:t>
      </w:r>
      <w:r w:rsidRPr="00FD7B3C">
        <w:rPr>
          <w:rFonts w:asciiTheme="minorHAnsi" w:hAnsiTheme="minorHAnsi" w:cs="Times"/>
          <w:color w:val="000000" w:themeColor="text1"/>
          <w:sz w:val="22"/>
          <w:szCs w:val="22"/>
        </w:rPr>
        <w:t xml:space="preserve">Accessed on </w:t>
      </w:r>
      <w:r w:rsidRPr="00FD7B3C">
        <w:rPr>
          <w:rStyle w:val="Lienhypertexte"/>
          <w:rFonts w:asciiTheme="minorHAnsi" w:hAnsiTheme="minorHAnsi" w:cs="Arial"/>
          <w:color w:val="000000" w:themeColor="text1"/>
          <w:sz w:val="22"/>
          <w:szCs w:val="22"/>
          <w:u w:val="none"/>
        </w:rPr>
        <w:t>3rd April 2019</w:t>
      </w:r>
    </w:p>
    <w:p w14:paraId="65B5003D" w14:textId="77777777" w:rsidR="006C0E77" w:rsidRPr="00FD7B3C" w:rsidRDefault="006C0E77" w:rsidP="00B06F64">
      <w:pPr>
        <w:jc w:val="both"/>
        <w:rPr>
          <w:rStyle w:val="Lienhypertexte"/>
          <w:rFonts w:asciiTheme="minorHAnsi" w:hAnsiTheme="minorHAnsi" w:cs="Arial"/>
          <w:color w:val="000000" w:themeColor="text1"/>
          <w:sz w:val="22"/>
          <w:szCs w:val="22"/>
          <w:u w:val="none"/>
        </w:rPr>
      </w:pPr>
    </w:p>
    <w:p w14:paraId="4A49C5E4" w14:textId="3CA1D986" w:rsidR="00B06F64" w:rsidRPr="00FD7B3C" w:rsidRDefault="00B06F64" w:rsidP="00B06F64">
      <w:pPr>
        <w:jc w:val="both"/>
        <w:rPr>
          <w:rFonts w:asciiTheme="minorHAnsi" w:hAnsiTheme="minorHAnsi" w:cs="Rubik-Regular"/>
          <w:color w:val="000000" w:themeColor="text1"/>
          <w:sz w:val="22"/>
          <w:szCs w:val="22"/>
        </w:rPr>
      </w:pPr>
      <w:r w:rsidRPr="00FD7B3C">
        <w:rPr>
          <w:rStyle w:val="Lienhypertexte"/>
          <w:rFonts w:asciiTheme="minorHAnsi" w:hAnsiTheme="minorHAnsi" w:cs="Arial"/>
          <w:color w:val="000000" w:themeColor="text1"/>
          <w:sz w:val="22"/>
          <w:szCs w:val="22"/>
          <w:u w:val="none"/>
        </w:rPr>
        <w:t>Hayward (2019), HR professional courses at the Business school of Trinity Saint David</w:t>
      </w:r>
      <w:r w:rsidR="00824D31" w:rsidRPr="00FD7B3C">
        <w:rPr>
          <w:rFonts w:asciiTheme="minorHAnsi" w:hAnsiTheme="minorHAnsi" w:cs="Rubik-Regular"/>
          <w:color w:val="000000" w:themeColor="text1"/>
          <w:sz w:val="22"/>
          <w:szCs w:val="22"/>
        </w:rPr>
        <w:t xml:space="preserve">. </w:t>
      </w:r>
      <w:r w:rsidR="00824D31" w:rsidRPr="00FD7B3C">
        <w:rPr>
          <w:rFonts w:asciiTheme="minorHAnsi" w:hAnsiTheme="minorHAnsi" w:cs="Times"/>
          <w:color w:val="000000" w:themeColor="text1"/>
          <w:sz w:val="22"/>
          <w:szCs w:val="22"/>
        </w:rPr>
        <w:t xml:space="preserve">Accessed on </w:t>
      </w:r>
      <w:r w:rsidR="00824D31" w:rsidRPr="00FD7B3C">
        <w:rPr>
          <w:rStyle w:val="Lienhypertexte"/>
          <w:rFonts w:asciiTheme="minorHAnsi" w:hAnsiTheme="minorHAnsi" w:cs="Arial"/>
          <w:color w:val="000000" w:themeColor="text1"/>
          <w:sz w:val="22"/>
          <w:szCs w:val="22"/>
          <w:u w:val="none"/>
        </w:rPr>
        <w:t>3rd April 2019</w:t>
      </w:r>
    </w:p>
    <w:p w14:paraId="0B39A9FA" w14:textId="77777777" w:rsidR="00B06F64" w:rsidRPr="00FD7B3C" w:rsidRDefault="00B06F64" w:rsidP="0066476B">
      <w:pPr>
        <w:jc w:val="both"/>
        <w:rPr>
          <w:rStyle w:val="Lienhypertexte"/>
          <w:rFonts w:asciiTheme="minorHAnsi" w:hAnsiTheme="minorHAnsi" w:cs="Arial"/>
          <w:color w:val="000000" w:themeColor="text1"/>
          <w:sz w:val="22"/>
          <w:szCs w:val="22"/>
          <w:u w:val="none"/>
        </w:rPr>
      </w:pPr>
    </w:p>
    <w:p w14:paraId="1B07B12E" w14:textId="1EE01ABC" w:rsidR="0066476B" w:rsidRPr="00FD7B3C" w:rsidRDefault="0066476B" w:rsidP="0066476B">
      <w:pPr>
        <w:jc w:val="both"/>
        <w:rPr>
          <w:rStyle w:val="Lienhypertexte"/>
          <w:rFonts w:asciiTheme="minorHAnsi" w:hAnsiTheme="minorHAnsi" w:cs="Arial"/>
          <w:color w:val="000000" w:themeColor="text1"/>
          <w:sz w:val="22"/>
          <w:szCs w:val="22"/>
          <w:u w:val="none"/>
        </w:rPr>
      </w:pPr>
      <w:r w:rsidRPr="00FD7B3C">
        <w:rPr>
          <w:rStyle w:val="Lienhypertexte"/>
          <w:rFonts w:asciiTheme="minorHAnsi" w:hAnsiTheme="minorHAnsi" w:cs="Arial"/>
          <w:color w:val="000000" w:themeColor="text1"/>
          <w:sz w:val="22"/>
          <w:szCs w:val="22"/>
          <w:u w:val="none"/>
        </w:rPr>
        <w:t>KPMG</w:t>
      </w:r>
      <w:r w:rsidR="00824D31" w:rsidRPr="00FD7B3C">
        <w:rPr>
          <w:rStyle w:val="Lienhypertexte"/>
          <w:rFonts w:asciiTheme="minorHAnsi" w:hAnsiTheme="minorHAnsi" w:cs="Arial"/>
          <w:color w:val="000000" w:themeColor="text1"/>
          <w:sz w:val="22"/>
          <w:szCs w:val="22"/>
          <w:u w:val="none"/>
        </w:rPr>
        <w:t xml:space="preserve"> team</w:t>
      </w:r>
      <w:r w:rsidRPr="00FD7B3C">
        <w:rPr>
          <w:rStyle w:val="Lienhypertexte"/>
          <w:rFonts w:asciiTheme="minorHAnsi" w:hAnsiTheme="minorHAnsi" w:cs="Arial"/>
          <w:color w:val="000000" w:themeColor="text1"/>
          <w:sz w:val="22"/>
          <w:szCs w:val="22"/>
          <w:u w:val="none"/>
        </w:rPr>
        <w:t xml:space="preserve">, 2018, KPMG, </w:t>
      </w:r>
      <w:r w:rsidRPr="00FD7B3C">
        <w:rPr>
          <w:rFonts w:asciiTheme="minorHAnsi" w:eastAsiaTheme="minorHAnsi" w:hAnsiTheme="minorHAnsi" w:cs="KPMGCyrillicWeb-Light"/>
          <w:i/>
          <w:color w:val="000000" w:themeColor="text1"/>
          <w:sz w:val="22"/>
          <w:szCs w:val="22"/>
          <w:lang w:eastAsia="en-US"/>
        </w:rPr>
        <w:t>Health, Safety and Wellbeing</w:t>
      </w:r>
      <w:r w:rsidRPr="00FD7B3C">
        <w:rPr>
          <w:rFonts w:asciiTheme="minorHAnsi" w:eastAsiaTheme="minorHAnsi" w:hAnsiTheme="minorHAnsi" w:cs="KPMGCyrillicWeb-Light"/>
          <w:color w:val="000000" w:themeColor="text1"/>
          <w:sz w:val="22"/>
          <w:szCs w:val="22"/>
          <w:lang w:eastAsia="en-US"/>
        </w:rPr>
        <w:t xml:space="preserve">, available at: </w:t>
      </w:r>
      <w:hyperlink r:id="rId23" w:history="1">
        <w:r w:rsidRPr="00FD7B3C">
          <w:rPr>
            <w:rStyle w:val="Lienhypertexte"/>
            <w:rFonts w:asciiTheme="minorHAnsi" w:hAnsiTheme="minorHAnsi" w:cs="Arial"/>
            <w:color w:val="000000" w:themeColor="text1"/>
            <w:sz w:val="22"/>
            <w:szCs w:val="22"/>
          </w:rPr>
          <w:t>https://home.kpmg/uk/en/home/about/people/health-safety-wellbeing.html</w:t>
        </w:r>
      </w:hyperlink>
      <w:r w:rsidRPr="00FD7B3C">
        <w:rPr>
          <w:rStyle w:val="Lienhypertexte"/>
          <w:rFonts w:asciiTheme="minorHAnsi" w:hAnsiTheme="minorHAnsi" w:cs="Arial"/>
          <w:color w:val="000000" w:themeColor="text1"/>
          <w:sz w:val="22"/>
          <w:szCs w:val="22"/>
          <w:u w:val="none"/>
        </w:rPr>
        <w:t xml:space="preserve"> </w:t>
      </w:r>
      <w:r w:rsidR="00824D31" w:rsidRPr="00FD7B3C">
        <w:rPr>
          <w:rFonts w:asciiTheme="minorHAnsi" w:hAnsiTheme="minorHAnsi" w:cs="Times"/>
          <w:color w:val="000000" w:themeColor="text1"/>
          <w:sz w:val="22"/>
          <w:szCs w:val="22"/>
        </w:rPr>
        <w:t>Accessed on</w:t>
      </w:r>
      <w:r w:rsidRPr="00FD7B3C">
        <w:rPr>
          <w:rFonts w:asciiTheme="minorHAnsi" w:hAnsiTheme="minorHAnsi" w:cs="Times"/>
          <w:color w:val="000000" w:themeColor="text1"/>
          <w:sz w:val="22"/>
          <w:szCs w:val="22"/>
        </w:rPr>
        <w:t xml:space="preserve"> </w:t>
      </w:r>
      <w:r w:rsidRPr="00FD7B3C">
        <w:rPr>
          <w:rStyle w:val="Lienhypertexte"/>
          <w:rFonts w:asciiTheme="minorHAnsi" w:hAnsiTheme="minorHAnsi" w:cs="Arial"/>
          <w:color w:val="000000" w:themeColor="text1"/>
          <w:sz w:val="22"/>
          <w:szCs w:val="22"/>
          <w:u w:val="none"/>
        </w:rPr>
        <w:t>3rd April 2019</w:t>
      </w:r>
    </w:p>
    <w:p w14:paraId="1124EE08" w14:textId="77777777" w:rsidR="0066476B" w:rsidRPr="00FD7B3C" w:rsidRDefault="0066476B" w:rsidP="00E35E63">
      <w:pPr>
        <w:jc w:val="both"/>
        <w:rPr>
          <w:rStyle w:val="Lienhypertexte"/>
          <w:rFonts w:asciiTheme="minorHAnsi" w:hAnsiTheme="minorHAnsi" w:cs="Arial"/>
          <w:color w:val="000000" w:themeColor="text1"/>
          <w:sz w:val="22"/>
          <w:szCs w:val="22"/>
          <w:u w:val="none"/>
        </w:rPr>
      </w:pPr>
    </w:p>
    <w:p w14:paraId="377107EC" w14:textId="77777777" w:rsidR="00091B42" w:rsidRPr="00FD7B3C" w:rsidRDefault="00091B42" w:rsidP="00091B42">
      <w:pPr>
        <w:jc w:val="both"/>
        <w:rPr>
          <w:rStyle w:val="Lienhypertexte"/>
          <w:rFonts w:asciiTheme="minorHAnsi" w:hAnsiTheme="minorHAnsi" w:cs="Arial"/>
          <w:color w:val="000000" w:themeColor="text1"/>
          <w:sz w:val="22"/>
          <w:szCs w:val="22"/>
          <w:u w:val="none"/>
        </w:rPr>
      </w:pPr>
      <w:r w:rsidRPr="00FD7B3C">
        <w:rPr>
          <w:rFonts w:asciiTheme="minorHAnsi" w:hAnsiTheme="minorHAnsi" w:cs="Arial"/>
          <w:color w:val="000000" w:themeColor="text1"/>
          <w:sz w:val="22"/>
          <w:szCs w:val="22"/>
        </w:rPr>
        <w:t>Macleod and Clarke, 2018, Engage for success</w:t>
      </w:r>
      <w:r w:rsidRPr="00FD7B3C">
        <w:rPr>
          <w:rStyle w:val="Lienhypertexte"/>
          <w:rFonts w:asciiTheme="minorHAnsi" w:hAnsiTheme="minorHAnsi" w:cs="Arial"/>
          <w:color w:val="000000" w:themeColor="text1"/>
          <w:sz w:val="22"/>
          <w:szCs w:val="22"/>
          <w:u w:val="none"/>
        </w:rPr>
        <w:t xml:space="preserve">, </w:t>
      </w:r>
      <w:r w:rsidRPr="00FD7B3C">
        <w:rPr>
          <w:rStyle w:val="Lienhypertexte"/>
          <w:rFonts w:asciiTheme="minorHAnsi" w:hAnsiTheme="minorHAnsi" w:cs="Arial"/>
          <w:i/>
          <w:color w:val="000000" w:themeColor="text1"/>
          <w:sz w:val="22"/>
          <w:szCs w:val="22"/>
          <w:u w:val="none"/>
        </w:rPr>
        <w:t>Enhancing performance through employee engagement</w:t>
      </w:r>
      <w:r w:rsidRPr="00FD7B3C">
        <w:rPr>
          <w:rStyle w:val="Lienhypertexte"/>
          <w:rFonts w:asciiTheme="minorHAnsi" w:hAnsiTheme="minorHAnsi" w:cs="Arial"/>
          <w:color w:val="000000" w:themeColor="text1"/>
          <w:sz w:val="22"/>
          <w:szCs w:val="22"/>
          <w:u w:val="none"/>
        </w:rPr>
        <w:t xml:space="preserve">,  available at: </w:t>
      </w:r>
      <w:hyperlink r:id="rId24" w:history="1">
        <w:r w:rsidRPr="00FD7B3C">
          <w:rPr>
            <w:rStyle w:val="Lienhypertexte"/>
            <w:rFonts w:asciiTheme="minorHAnsi" w:hAnsiTheme="minorHAnsi" w:cs="Arial"/>
            <w:color w:val="000000" w:themeColor="text1"/>
            <w:sz w:val="22"/>
            <w:szCs w:val="22"/>
          </w:rPr>
          <w:t>https://engageforsuccess.org/wp-content/uploads/2015/08/file52215.pdf</w:t>
        </w:r>
      </w:hyperlink>
      <w:r w:rsidRPr="00FD7B3C">
        <w:rPr>
          <w:rStyle w:val="Lienhypertexte"/>
          <w:rFonts w:asciiTheme="minorHAnsi" w:hAnsiTheme="minorHAnsi" w:cs="Arial"/>
          <w:color w:val="000000" w:themeColor="text1"/>
          <w:sz w:val="22"/>
          <w:szCs w:val="22"/>
          <w:u w:val="none"/>
        </w:rPr>
        <w:t xml:space="preserve"> </w:t>
      </w:r>
      <w:r w:rsidRPr="00FD7B3C">
        <w:rPr>
          <w:rFonts w:asciiTheme="minorHAnsi" w:hAnsiTheme="minorHAnsi" w:cs="Times"/>
          <w:color w:val="000000" w:themeColor="text1"/>
          <w:sz w:val="22"/>
          <w:szCs w:val="22"/>
        </w:rPr>
        <w:t xml:space="preserve">Accessed on </w:t>
      </w:r>
      <w:r w:rsidRPr="00FD7B3C">
        <w:rPr>
          <w:rStyle w:val="Lienhypertexte"/>
          <w:rFonts w:asciiTheme="minorHAnsi" w:hAnsiTheme="minorHAnsi" w:cs="Arial"/>
          <w:color w:val="000000" w:themeColor="text1"/>
          <w:sz w:val="22"/>
          <w:szCs w:val="22"/>
          <w:u w:val="none"/>
        </w:rPr>
        <w:t>1</w:t>
      </w:r>
      <w:r w:rsidRPr="00FD7B3C">
        <w:rPr>
          <w:rStyle w:val="Lienhypertexte"/>
          <w:rFonts w:asciiTheme="minorHAnsi" w:hAnsiTheme="minorHAnsi" w:cs="Arial"/>
          <w:color w:val="000000" w:themeColor="text1"/>
          <w:sz w:val="22"/>
          <w:szCs w:val="22"/>
          <w:u w:val="none"/>
          <w:vertAlign w:val="superscript"/>
        </w:rPr>
        <w:t>st</w:t>
      </w:r>
      <w:r w:rsidRPr="00FD7B3C">
        <w:rPr>
          <w:rStyle w:val="Lienhypertexte"/>
          <w:rFonts w:asciiTheme="minorHAnsi" w:hAnsiTheme="minorHAnsi" w:cs="Arial"/>
          <w:color w:val="000000" w:themeColor="text1"/>
          <w:sz w:val="22"/>
          <w:szCs w:val="22"/>
          <w:u w:val="none"/>
        </w:rPr>
        <w:t xml:space="preserve"> May 2019</w:t>
      </w:r>
    </w:p>
    <w:p w14:paraId="0649CC9E" w14:textId="77777777" w:rsidR="00091B42" w:rsidRPr="00FD7B3C" w:rsidRDefault="00091B42" w:rsidP="00E35E63">
      <w:pPr>
        <w:jc w:val="both"/>
        <w:rPr>
          <w:rStyle w:val="Lienhypertexte"/>
          <w:rFonts w:asciiTheme="minorHAnsi" w:hAnsiTheme="minorHAnsi" w:cs="Arial"/>
          <w:color w:val="000000" w:themeColor="text1"/>
          <w:sz w:val="22"/>
          <w:szCs w:val="22"/>
          <w:u w:val="none"/>
        </w:rPr>
      </w:pPr>
    </w:p>
    <w:p w14:paraId="6DE462A0" w14:textId="3B82F6C9" w:rsidR="008C335C" w:rsidRPr="00FD7B3C" w:rsidRDefault="007A726B" w:rsidP="00E35E63">
      <w:pPr>
        <w:jc w:val="both"/>
        <w:rPr>
          <w:rStyle w:val="Lienhypertexte"/>
          <w:rFonts w:asciiTheme="minorHAnsi" w:hAnsiTheme="minorHAnsi" w:cs="Arial"/>
          <w:color w:val="000000" w:themeColor="text1"/>
          <w:sz w:val="22"/>
          <w:szCs w:val="22"/>
          <w:u w:val="none"/>
        </w:rPr>
      </w:pPr>
      <w:r w:rsidRPr="00FD7B3C">
        <w:rPr>
          <w:rStyle w:val="Lienhypertexte"/>
          <w:rFonts w:asciiTheme="minorHAnsi" w:hAnsiTheme="minorHAnsi" w:cs="Arial"/>
          <w:color w:val="000000" w:themeColor="text1"/>
          <w:sz w:val="22"/>
          <w:szCs w:val="22"/>
          <w:u w:val="none"/>
        </w:rPr>
        <w:lastRenderedPageBreak/>
        <w:t xml:space="preserve">McKinsey team, </w:t>
      </w:r>
      <w:r w:rsidR="000C1B8D" w:rsidRPr="00FD7B3C">
        <w:rPr>
          <w:rStyle w:val="Lienhypertexte"/>
          <w:rFonts w:asciiTheme="minorHAnsi" w:hAnsiTheme="minorHAnsi" w:cs="Arial"/>
          <w:color w:val="000000" w:themeColor="text1"/>
          <w:sz w:val="22"/>
          <w:szCs w:val="22"/>
          <w:u w:val="none"/>
        </w:rPr>
        <w:t xml:space="preserve">2017, McKinsey, </w:t>
      </w:r>
      <w:r w:rsidR="000C1B8D" w:rsidRPr="00FD7B3C">
        <w:rPr>
          <w:rFonts w:asciiTheme="minorHAnsi" w:eastAsiaTheme="minorHAnsi" w:hAnsiTheme="minorHAnsi" w:cs="Bower-Bold"/>
          <w:bCs/>
          <w:color w:val="000000" w:themeColor="text1"/>
          <w:sz w:val="22"/>
          <w:szCs w:val="22"/>
          <w:lang w:eastAsia="en-US"/>
        </w:rPr>
        <w:t xml:space="preserve">Wellness at work: The promise and pitfalls, available at: </w:t>
      </w:r>
      <w:hyperlink r:id="rId25" w:history="1">
        <w:r w:rsidR="00DA6E29" w:rsidRPr="00FD7B3C">
          <w:rPr>
            <w:rStyle w:val="Lienhypertexte"/>
            <w:rFonts w:asciiTheme="minorHAnsi" w:hAnsiTheme="minorHAnsi" w:cs="Arial"/>
            <w:color w:val="000000" w:themeColor="text1"/>
            <w:sz w:val="22"/>
            <w:szCs w:val="22"/>
          </w:rPr>
          <w:t>https://www.mckinsey.com/business-functions/organization/our-insights/wellness-at-work-the-promise-and-pitfalls</w:t>
        </w:r>
      </w:hyperlink>
      <w:r w:rsidR="00DA6E29" w:rsidRPr="00FD7B3C">
        <w:rPr>
          <w:rStyle w:val="Lienhypertexte"/>
          <w:rFonts w:asciiTheme="minorHAnsi" w:hAnsiTheme="minorHAnsi" w:cs="Arial"/>
          <w:color w:val="000000" w:themeColor="text1"/>
          <w:sz w:val="22"/>
          <w:szCs w:val="22"/>
          <w:u w:val="none"/>
        </w:rPr>
        <w:t xml:space="preserve"> </w:t>
      </w:r>
      <w:r w:rsidR="00824D31" w:rsidRPr="00FD7B3C">
        <w:rPr>
          <w:rFonts w:asciiTheme="minorHAnsi" w:hAnsiTheme="minorHAnsi" w:cs="Times"/>
          <w:color w:val="000000" w:themeColor="text1"/>
          <w:sz w:val="22"/>
          <w:szCs w:val="22"/>
        </w:rPr>
        <w:t>Accessed on</w:t>
      </w:r>
      <w:r w:rsidR="00DA6E29" w:rsidRPr="00FD7B3C">
        <w:rPr>
          <w:rFonts w:asciiTheme="minorHAnsi" w:hAnsiTheme="minorHAnsi" w:cs="Times"/>
          <w:color w:val="000000" w:themeColor="text1"/>
          <w:sz w:val="22"/>
          <w:szCs w:val="22"/>
        </w:rPr>
        <w:t xml:space="preserve"> </w:t>
      </w:r>
      <w:r w:rsidR="00DA6E29" w:rsidRPr="00FD7B3C">
        <w:rPr>
          <w:rStyle w:val="Lienhypertexte"/>
          <w:rFonts w:asciiTheme="minorHAnsi" w:hAnsiTheme="minorHAnsi" w:cs="Arial"/>
          <w:color w:val="000000" w:themeColor="text1"/>
          <w:sz w:val="22"/>
          <w:szCs w:val="22"/>
          <w:u w:val="none"/>
        </w:rPr>
        <w:t xml:space="preserve">3rd April 2019 </w:t>
      </w:r>
    </w:p>
    <w:p w14:paraId="7D259A10" w14:textId="77777777" w:rsidR="0066476B" w:rsidRPr="00FD7B3C" w:rsidRDefault="0066476B" w:rsidP="00E35E63">
      <w:pPr>
        <w:jc w:val="both"/>
        <w:rPr>
          <w:rStyle w:val="Lienhypertexte"/>
          <w:rFonts w:asciiTheme="minorHAnsi" w:hAnsiTheme="minorHAnsi" w:cs="Arial"/>
          <w:color w:val="000000" w:themeColor="text1"/>
          <w:sz w:val="22"/>
          <w:szCs w:val="22"/>
          <w:u w:val="none"/>
        </w:rPr>
      </w:pPr>
    </w:p>
    <w:p w14:paraId="798DF397" w14:textId="77777777" w:rsidR="006C0E77" w:rsidRPr="00FD7B3C" w:rsidRDefault="006C0E77" w:rsidP="006C0E77">
      <w:pPr>
        <w:jc w:val="both"/>
        <w:rPr>
          <w:rFonts w:asciiTheme="minorHAnsi" w:hAnsiTheme="minorHAnsi" w:cs="Arial"/>
          <w:color w:val="000000" w:themeColor="text1"/>
          <w:sz w:val="22"/>
          <w:szCs w:val="22"/>
        </w:rPr>
      </w:pPr>
      <w:r w:rsidRPr="00FD7B3C">
        <w:rPr>
          <w:rFonts w:asciiTheme="minorHAnsi" w:hAnsiTheme="minorHAnsi"/>
          <w:color w:val="000000" w:themeColor="text1"/>
          <w:sz w:val="22"/>
          <w:szCs w:val="22"/>
        </w:rPr>
        <w:t xml:space="preserve">OECD, 2019, OECD, </w:t>
      </w:r>
      <w:r w:rsidRPr="00FD7B3C">
        <w:rPr>
          <w:rFonts w:asciiTheme="minorHAnsi" w:eastAsiaTheme="minorHAnsi" w:hAnsiTheme="minorHAnsi" w:cs="Georgia"/>
          <w:bCs/>
          <w:i/>
          <w:color w:val="000000" w:themeColor="text1"/>
          <w:sz w:val="22"/>
          <w:szCs w:val="22"/>
          <w:lang w:eastAsia="en-US"/>
        </w:rPr>
        <w:t>Measuring Well-being and Progress: Well-being Research</w:t>
      </w:r>
      <w:r w:rsidRPr="00FD7B3C">
        <w:rPr>
          <w:rFonts w:asciiTheme="minorHAnsi" w:eastAsiaTheme="minorHAnsi" w:hAnsiTheme="minorHAnsi" w:cs="Georgia"/>
          <w:bCs/>
          <w:color w:val="000000" w:themeColor="text1"/>
          <w:sz w:val="22"/>
          <w:szCs w:val="22"/>
          <w:lang w:eastAsia="en-US"/>
        </w:rPr>
        <w:t xml:space="preserve">, </w:t>
      </w:r>
      <w:r w:rsidRPr="00FD7B3C">
        <w:rPr>
          <w:rFonts w:asciiTheme="minorHAnsi" w:hAnsiTheme="minorHAnsi"/>
          <w:color w:val="000000" w:themeColor="text1"/>
          <w:sz w:val="22"/>
          <w:szCs w:val="22"/>
        </w:rPr>
        <w:t xml:space="preserve"> available at: </w:t>
      </w:r>
      <w:hyperlink r:id="rId26" w:history="1">
        <w:r w:rsidRPr="00FD7B3C">
          <w:rPr>
            <w:rStyle w:val="Lienhypertexte"/>
            <w:rFonts w:asciiTheme="minorHAnsi" w:hAnsiTheme="minorHAnsi" w:cs="Arial"/>
            <w:color w:val="000000" w:themeColor="text1"/>
            <w:sz w:val="22"/>
            <w:szCs w:val="22"/>
          </w:rPr>
          <w:t>http://www.oecd.org/statistics/measuring-well-being-and-progress.htm</w:t>
        </w:r>
      </w:hyperlink>
      <w:r w:rsidRPr="00FD7B3C">
        <w:rPr>
          <w:rFonts w:asciiTheme="minorHAnsi" w:hAnsiTheme="minorHAnsi" w:cs="Arial"/>
          <w:color w:val="000000" w:themeColor="text1"/>
          <w:sz w:val="22"/>
          <w:szCs w:val="22"/>
        </w:rPr>
        <w:t xml:space="preserve"> </w:t>
      </w:r>
      <w:r w:rsidRPr="00FD7B3C">
        <w:rPr>
          <w:rFonts w:asciiTheme="minorHAnsi" w:hAnsiTheme="minorHAnsi" w:cs="Times"/>
          <w:color w:val="000000" w:themeColor="text1"/>
          <w:sz w:val="22"/>
          <w:szCs w:val="22"/>
        </w:rPr>
        <w:t xml:space="preserve">Accessed on </w:t>
      </w:r>
      <w:r w:rsidRPr="00FD7B3C">
        <w:rPr>
          <w:rStyle w:val="Lienhypertexte"/>
          <w:rFonts w:asciiTheme="minorHAnsi" w:hAnsiTheme="minorHAnsi" w:cs="Arial"/>
          <w:color w:val="000000" w:themeColor="text1"/>
          <w:sz w:val="22"/>
          <w:szCs w:val="22"/>
          <w:u w:val="none"/>
        </w:rPr>
        <w:t>3rd April 2019</w:t>
      </w:r>
    </w:p>
    <w:p w14:paraId="55C6CF08" w14:textId="77777777" w:rsidR="006C0E77" w:rsidRPr="00FD7B3C" w:rsidRDefault="006C0E77" w:rsidP="006C0E77">
      <w:pPr>
        <w:jc w:val="both"/>
        <w:rPr>
          <w:rFonts w:asciiTheme="minorHAnsi" w:hAnsiTheme="minorHAnsi" w:cs="Arial"/>
          <w:color w:val="000000" w:themeColor="text1"/>
          <w:sz w:val="22"/>
          <w:szCs w:val="22"/>
        </w:rPr>
      </w:pPr>
    </w:p>
    <w:p w14:paraId="47014464" w14:textId="77777777" w:rsidR="006C0E77" w:rsidRPr="00FD7B3C" w:rsidRDefault="006C0E77" w:rsidP="006C0E77">
      <w:pPr>
        <w:jc w:val="both"/>
        <w:rPr>
          <w:rStyle w:val="Lienhypertexte"/>
          <w:rFonts w:asciiTheme="minorHAnsi" w:hAnsiTheme="minorHAnsi" w:cs="Arial"/>
          <w:color w:val="000000" w:themeColor="text1"/>
          <w:sz w:val="22"/>
          <w:szCs w:val="22"/>
          <w:u w:val="none"/>
        </w:rPr>
      </w:pPr>
      <w:r w:rsidRPr="00FD7B3C">
        <w:rPr>
          <w:rFonts w:asciiTheme="minorHAnsi" w:hAnsiTheme="minorHAnsi"/>
          <w:color w:val="000000" w:themeColor="text1"/>
          <w:sz w:val="22"/>
          <w:szCs w:val="22"/>
        </w:rPr>
        <w:t xml:space="preserve">ONS, 2019, Office for national statistic, </w:t>
      </w:r>
      <w:r w:rsidRPr="00FD7B3C">
        <w:rPr>
          <w:rFonts w:asciiTheme="minorHAnsi" w:hAnsiTheme="minorHAnsi"/>
          <w:i/>
          <w:color w:val="000000" w:themeColor="text1"/>
          <w:sz w:val="22"/>
          <w:szCs w:val="22"/>
        </w:rPr>
        <w:t>The Well-being</w:t>
      </w:r>
      <w:r w:rsidRPr="00FD7B3C">
        <w:rPr>
          <w:rFonts w:asciiTheme="minorHAnsi" w:hAnsiTheme="minorHAnsi"/>
          <w:color w:val="000000" w:themeColor="text1"/>
          <w:sz w:val="22"/>
          <w:szCs w:val="22"/>
        </w:rPr>
        <w:t xml:space="preserve">, available at: </w:t>
      </w:r>
      <w:hyperlink r:id="rId27" w:history="1">
        <w:r w:rsidRPr="00FD7B3C">
          <w:rPr>
            <w:rStyle w:val="Lienhypertexte"/>
            <w:rFonts w:asciiTheme="minorHAnsi" w:hAnsiTheme="minorHAnsi" w:cs="Arial"/>
            <w:color w:val="000000" w:themeColor="text1"/>
            <w:sz w:val="22"/>
            <w:szCs w:val="22"/>
          </w:rPr>
          <w:t>https://www.ons.gov.uk/peoplepopulationandcommunity/wellbeing</w:t>
        </w:r>
      </w:hyperlink>
      <w:r w:rsidRPr="00FD7B3C">
        <w:rPr>
          <w:rFonts w:asciiTheme="minorHAnsi" w:hAnsiTheme="minorHAnsi" w:cs="Arial"/>
          <w:color w:val="000000" w:themeColor="text1"/>
          <w:sz w:val="22"/>
          <w:szCs w:val="22"/>
        </w:rPr>
        <w:t xml:space="preserve"> </w:t>
      </w:r>
      <w:r w:rsidRPr="00FD7B3C">
        <w:rPr>
          <w:rFonts w:asciiTheme="minorHAnsi" w:hAnsiTheme="minorHAnsi" w:cs="Times"/>
          <w:color w:val="000000" w:themeColor="text1"/>
          <w:sz w:val="22"/>
          <w:szCs w:val="22"/>
        </w:rPr>
        <w:t xml:space="preserve">Accessed on </w:t>
      </w:r>
      <w:r w:rsidRPr="00FD7B3C">
        <w:rPr>
          <w:rStyle w:val="Lienhypertexte"/>
          <w:rFonts w:asciiTheme="minorHAnsi" w:hAnsiTheme="minorHAnsi" w:cs="Arial"/>
          <w:color w:val="000000" w:themeColor="text1"/>
          <w:sz w:val="22"/>
          <w:szCs w:val="22"/>
          <w:u w:val="none"/>
        </w:rPr>
        <w:t>3rd April 2019</w:t>
      </w:r>
    </w:p>
    <w:p w14:paraId="16A98C0B" w14:textId="77777777" w:rsidR="006C0E77" w:rsidRPr="00FD7B3C" w:rsidRDefault="006C0E77" w:rsidP="0066476B">
      <w:pPr>
        <w:jc w:val="both"/>
        <w:rPr>
          <w:rFonts w:asciiTheme="minorHAnsi" w:hAnsiTheme="minorHAnsi" w:cs="Arial"/>
          <w:color w:val="000000" w:themeColor="text1"/>
          <w:sz w:val="22"/>
          <w:szCs w:val="22"/>
        </w:rPr>
      </w:pPr>
    </w:p>
    <w:p w14:paraId="27CD0564" w14:textId="28FCF4EA" w:rsidR="0066476B" w:rsidRPr="00FD7B3C" w:rsidRDefault="00A0096E" w:rsidP="0066476B">
      <w:pPr>
        <w:jc w:val="both"/>
        <w:rPr>
          <w:rFonts w:asciiTheme="minorHAnsi" w:hAnsiTheme="minorHAnsi" w:cs="Arial"/>
          <w:color w:val="000000" w:themeColor="text1"/>
          <w:sz w:val="22"/>
          <w:szCs w:val="22"/>
        </w:rPr>
      </w:pPr>
      <w:proofErr w:type="spellStart"/>
      <w:r w:rsidRPr="00FD7B3C">
        <w:rPr>
          <w:rFonts w:asciiTheme="minorHAnsi" w:hAnsiTheme="minorHAnsi" w:cs="Arial"/>
          <w:color w:val="000000" w:themeColor="text1"/>
          <w:sz w:val="22"/>
          <w:szCs w:val="22"/>
        </w:rPr>
        <w:t>Plotnikoff</w:t>
      </w:r>
      <w:proofErr w:type="spellEnd"/>
      <w:r w:rsidRPr="00FD7B3C">
        <w:rPr>
          <w:rFonts w:asciiTheme="minorHAnsi" w:hAnsiTheme="minorHAnsi" w:cs="Arial"/>
          <w:color w:val="000000" w:themeColor="text1"/>
          <w:sz w:val="22"/>
          <w:szCs w:val="22"/>
        </w:rPr>
        <w:t>.</w:t>
      </w:r>
      <w:r w:rsidR="0066476B" w:rsidRPr="00FD7B3C">
        <w:rPr>
          <w:rFonts w:asciiTheme="minorHAnsi" w:hAnsiTheme="minorHAnsi" w:cs="Arial"/>
          <w:color w:val="000000" w:themeColor="text1"/>
          <w:sz w:val="22"/>
          <w:szCs w:val="22"/>
        </w:rPr>
        <w:t xml:space="preserve"> </w:t>
      </w:r>
      <w:r w:rsidRPr="00FD7B3C">
        <w:rPr>
          <w:rFonts w:asciiTheme="minorHAnsi" w:hAnsiTheme="minorHAnsi" w:cs="Arial"/>
          <w:color w:val="000000" w:themeColor="text1"/>
          <w:sz w:val="22"/>
          <w:szCs w:val="22"/>
        </w:rPr>
        <w:t>(</w:t>
      </w:r>
      <w:r w:rsidR="0066476B" w:rsidRPr="00FD7B3C">
        <w:rPr>
          <w:rFonts w:asciiTheme="minorHAnsi" w:hAnsiTheme="minorHAnsi" w:cs="Arial"/>
          <w:color w:val="000000" w:themeColor="text1"/>
          <w:sz w:val="22"/>
          <w:szCs w:val="22"/>
        </w:rPr>
        <w:t>2018</w:t>
      </w:r>
      <w:r w:rsidRPr="00FD7B3C">
        <w:rPr>
          <w:rFonts w:asciiTheme="minorHAnsi" w:hAnsiTheme="minorHAnsi" w:cs="Arial"/>
          <w:color w:val="000000" w:themeColor="text1"/>
          <w:sz w:val="22"/>
          <w:szCs w:val="22"/>
        </w:rPr>
        <w:t>)</w:t>
      </w:r>
      <w:r w:rsidR="0066476B" w:rsidRPr="00FD7B3C">
        <w:rPr>
          <w:rFonts w:asciiTheme="minorHAnsi" w:hAnsiTheme="minorHAnsi" w:cs="Arial"/>
          <w:color w:val="000000" w:themeColor="text1"/>
          <w:sz w:val="22"/>
          <w:szCs w:val="22"/>
        </w:rPr>
        <w:t xml:space="preserve">, </w:t>
      </w:r>
      <w:r w:rsidR="00824D31" w:rsidRPr="00FD7B3C">
        <w:rPr>
          <w:rFonts w:asciiTheme="minorHAnsi" w:hAnsiTheme="minorHAnsi" w:cs="Arial"/>
          <w:color w:val="000000" w:themeColor="text1"/>
          <w:sz w:val="22"/>
          <w:szCs w:val="22"/>
        </w:rPr>
        <w:t xml:space="preserve">The science of lifestyle Chan, </w:t>
      </w:r>
      <w:r w:rsidR="00824D31" w:rsidRPr="00FD7B3C">
        <w:rPr>
          <w:rFonts w:asciiTheme="minorHAnsi" w:hAnsiTheme="minorHAnsi" w:cs="Arial"/>
          <w:i/>
          <w:color w:val="000000" w:themeColor="text1"/>
          <w:sz w:val="22"/>
          <w:szCs w:val="22"/>
        </w:rPr>
        <w:t>E</w:t>
      </w:r>
      <w:r w:rsidR="0066476B" w:rsidRPr="00FD7B3C">
        <w:rPr>
          <w:rFonts w:asciiTheme="minorHAnsi" w:hAnsiTheme="minorHAnsi" w:cs="Arial"/>
          <w:i/>
          <w:color w:val="000000" w:themeColor="text1"/>
          <w:sz w:val="22"/>
          <w:szCs w:val="22"/>
        </w:rPr>
        <w:t>ffectiveness of interventions targeting health behaviours in university and college staff: a systematic review</w:t>
      </w:r>
      <w:r w:rsidR="0066476B" w:rsidRPr="00FD7B3C">
        <w:rPr>
          <w:rFonts w:asciiTheme="minorHAnsi" w:hAnsiTheme="minorHAnsi" w:cs="Arial"/>
          <w:color w:val="000000" w:themeColor="text1"/>
          <w:sz w:val="22"/>
          <w:szCs w:val="22"/>
        </w:rPr>
        <w:t xml:space="preserve">. </w:t>
      </w:r>
      <w:r w:rsidR="00824D31" w:rsidRPr="00FD7B3C">
        <w:rPr>
          <w:rFonts w:asciiTheme="minorHAnsi" w:hAnsiTheme="minorHAnsi" w:cs="Times"/>
          <w:color w:val="000000" w:themeColor="text1"/>
          <w:sz w:val="22"/>
          <w:szCs w:val="22"/>
        </w:rPr>
        <w:t>Accessed on</w:t>
      </w:r>
      <w:r w:rsidR="0066476B" w:rsidRPr="00FD7B3C">
        <w:rPr>
          <w:rFonts w:asciiTheme="minorHAnsi" w:hAnsiTheme="minorHAnsi" w:cs="Times"/>
          <w:color w:val="000000" w:themeColor="text1"/>
          <w:sz w:val="22"/>
          <w:szCs w:val="22"/>
        </w:rPr>
        <w:t xml:space="preserve"> </w:t>
      </w:r>
      <w:r w:rsidR="0066476B" w:rsidRPr="00FD7B3C">
        <w:rPr>
          <w:rStyle w:val="Lienhypertexte"/>
          <w:rFonts w:asciiTheme="minorHAnsi" w:hAnsiTheme="minorHAnsi" w:cs="Arial"/>
          <w:color w:val="000000" w:themeColor="text1"/>
          <w:sz w:val="22"/>
          <w:szCs w:val="22"/>
          <w:u w:val="none"/>
        </w:rPr>
        <w:t>2nd April 2019</w:t>
      </w:r>
    </w:p>
    <w:p w14:paraId="6B4CEB0E" w14:textId="77777777" w:rsidR="0066476B" w:rsidRPr="00FD7B3C" w:rsidRDefault="0066476B" w:rsidP="0066476B">
      <w:pPr>
        <w:jc w:val="both"/>
        <w:rPr>
          <w:rFonts w:asciiTheme="minorHAnsi" w:hAnsiTheme="minorHAnsi" w:cs="Arial"/>
          <w:color w:val="000000" w:themeColor="text1"/>
          <w:sz w:val="22"/>
          <w:szCs w:val="22"/>
        </w:rPr>
      </w:pPr>
    </w:p>
    <w:p w14:paraId="00E25C7E" w14:textId="07F6E048" w:rsidR="0066476B" w:rsidRPr="00FD7B3C" w:rsidRDefault="00824D31" w:rsidP="0066476B">
      <w:pPr>
        <w:jc w:val="both"/>
        <w:rPr>
          <w:rStyle w:val="Lienhypertexte"/>
          <w:rFonts w:asciiTheme="minorHAnsi" w:hAnsiTheme="minorHAnsi" w:cs="Arial"/>
          <w:color w:val="000000" w:themeColor="text1"/>
          <w:sz w:val="22"/>
          <w:szCs w:val="22"/>
          <w:u w:val="none"/>
        </w:rPr>
      </w:pPr>
      <w:r w:rsidRPr="00FD7B3C">
        <w:rPr>
          <w:rFonts w:asciiTheme="minorHAnsi" w:hAnsiTheme="minorHAnsi" w:cs="Arial"/>
          <w:color w:val="000000" w:themeColor="text1"/>
          <w:sz w:val="22"/>
          <w:szCs w:val="22"/>
        </w:rPr>
        <w:t>PWC</w:t>
      </w:r>
      <w:r w:rsidR="0066476B" w:rsidRPr="00FD7B3C">
        <w:rPr>
          <w:rFonts w:asciiTheme="minorHAnsi" w:hAnsiTheme="minorHAnsi" w:cs="Arial"/>
          <w:color w:val="000000" w:themeColor="text1"/>
          <w:sz w:val="22"/>
          <w:szCs w:val="22"/>
        </w:rPr>
        <w:t xml:space="preserve">, 2017, YouTube, </w:t>
      </w:r>
      <w:r w:rsidR="0066476B" w:rsidRPr="00FD7B3C">
        <w:rPr>
          <w:rFonts w:asciiTheme="minorHAnsi" w:eastAsiaTheme="minorHAnsi" w:hAnsiTheme="minorHAnsi" w:cs="Roboto"/>
          <w:i/>
          <w:color w:val="000000" w:themeColor="text1"/>
          <w:sz w:val="22"/>
          <w:szCs w:val="22"/>
          <w:lang w:eastAsia="en-US"/>
        </w:rPr>
        <w:t>Be well, work well</w:t>
      </w:r>
      <w:r w:rsidR="0066476B" w:rsidRPr="00FD7B3C">
        <w:rPr>
          <w:rFonts w:asciiTheme="minorHAnsi" w:eastAsiaTheme="minorHAnsi" w:hAnsiTheme="minorHAnsi" w:cs="Roboto"/>
          <w:color w:val="000000" w:themeColor="text1"/>
          <w:sz w:val="22"/>
          <w:szCs w:val="22"/>
          <w:lang w:eastAsia="en-US"/>
        </w:rPr>
        <w:t xml:space="preserve">, </w:t>
      </w:r>
      <w:r w:rsidR="0066476B" w:rsidRPr="00FD7B3C">
        <w:rPr>
          <w:rFonts w:asciiTheme="minorHAnsi" w:hAnsiTheme="minorHAnsi" w:cs="Arial"/>
          <w:color w:val="000000" w:themeColor="text1"/>
          <w:sz w:val="22"/>
          <w:szCs w:val="22"/>
        </w:rPr>
        <w:t xml:space="preserve">available at: </w:t>
      </w:r>
      <w:hyperlink r:id="rId28" w:history="1">
        <w:r w:rsidR="0066476B" w:rsidRPr="00FD7B3C">
          <w:rPr>
            <w:rStyle w:val="Lienhypertexte"/>
            <w:rFonts w:asciiTheme="minorHAnsi" w:hAnsiTheme="minorHAnsi" w:cs="Arial"/>
            <w:color w:val="000000" w:themeColor="text1"/>
            <w:sz w:val="22"/>
            <w:szCs w:val="22"/>
          </w:rPr>
          <w:t>https://www.youtube.com/watch?v=dSgCkvWFQsg</w:t>
        </w:r>
      </w:hyperlink>
      <w:r w:rsidR="0066476B" w:rsidRPr="00FD7B3C">
        <w:rPr>
          <w:rFonts w:asciiTheme="minorHAnsi" w:hAnsiTheme="minorHAnsi" w:cs="Arial"/>
          <w:color w:val="000000" w:themeColor="text1"/>
          <w:sz w:val="22"/>
          <w:szCs w:val="22"/>
        </w:rPr>
        <w:t xml:space="preserve"> </w:t>
      </w:r>
      <w:r w:rsidRPr="00FD7B3C">
        <w:rPr>
          <w:rFonts w:asciiTheme="minorHAnsi" w:hAnsiTheme="minorHAnsi" w:cs="Times"/>
          <w:color w:val="000000" w:themeColor="text1"/>
          <w:sz w:val="22"/>
          <w:szCs w:val="22"/>
        </w:rPr>
        <w:t>Accessed on</w:t>
      </w:r>
      <w:r w:rsidR="0066476B" w:rsidRPr="00FD7B3C">
        <w:rPr>
          <w:rFonts w:asciiTheme="minorHAnsi" w:hAnsiTheme="minorHAnsi" w:cs="Times"/>
          <w:color w:val="000000" w:themeColor="text1"/>
          <w:sz w:val="22"/>
          <w:szCs w:val="22"/>
        </w:rPr>
        <w:t xml:space="preserve"> </w:t>
      </w:r>
      <w:r w:rsidRPr="00FD7B3C">
        <w:rPr>
          <w:rStyle w:val="Lienhypertexte"/>
          <w:rFonts w:asciiTheme="minorHAnsi" w:hAnsiTheme="minorHAnsi" w:cs="Arial"/>
          <w:color w:val="000000" w:themeColor="text1"/>
          <w:sz w:val="22"/>
          <w:szCs w:val="22"/>
          <w:u w:val="none"/>
        </w:rPr>
        <w:t>5th</w:t>
      </w:r>
      <w:r w:rsidR="0066476B" w:rsidRPr="00FD7B3C">
        <w:rPr>
          <w:rStyle w:val="Lienhypertexte"/>
          <w:rFonts w:asciiTheme="minorHAnsi" w:hAnsiTheme="minorHAnsi" w:cs="Arial"/>
          <w:color w:val="000000" w:themeColor="text1"/>
          <w:sz w:val="22"/>
          <w:szCs w:val="22"/>
          <w:u w:val="none"/>
        </w:rPr>
        <w:t xml:space="preserve"> April 2019</w:t>
      </w:r>
    </w:p>
    <w:p w14:paraId="0703108A" w14:textId="77777777" w:rsidR="0066476B" w:rsidRPr="00FD7B3C" w:rsidRDefault="0066476B" w:rsidP="0066476B">
      <w:pPr>
        <w:jc w:val="both"/>
        <w:rPr>
          <w:rFonts w:asciiTheme="minorHAnsi" w:hAnsiTheme="minorHAnsi"/>
          <w:color w:val="000000" w:themeColor="text1"/>
          <w:sz w:val="22"/>
          <w:szCs w:val="22"/>
        </w:rPr>
      </w:pPr>
    </w:p>
    <w:p w14:paraId="1B9E2B8B" w14:textId="3A6FCBFE" w:rsidR="0066476B" w:rsidRPr="00FD7B3C" w:rsidRDefault="0066476B" w:rsidP="0066476B">
      <w:pPr>
        <w:jc w:val="both"/>
        <w:rPr>
          <w:rFonts w:asciiTheme="minorHAnsi" w:hAnsiTheme="minorHAnsi" w:cs="Arial"/>
          <w:color w:val="000000" w:themeColor="text1"/>
          <w:sz w:val="22"/>
          <w:szCs w:val="22"/>
        </w:rPr>
      </w:pPr>
      <w:r w:rsidRPr="00FD7B3C">
        <w:rPr>
          <w:rFonts w:asciiTheme="minorHAnsi" w:hAnsiTheme="minorHAnsi"/>
          <w:color w:val="000000" w:themeColor="text1"/>
          <w:sz w:val="22"/>
          <w:szCs w:val="22"/>
        </w:rPr>
        <w:t xml:space="preserve">Roche Martin team, 2019, Roche Martin, </w:t>
      </w:r>
      <w:r w:rsidRPr="00FD7B3C">
        <w:rPr>
          <w:rFonts w:asciiTheme="minorHAnsi" w:eastAsiaTheme="minorHAnsi" w:hAnsiTheme="minorHAnsi" w:cs="GothamBook"/>
          <w:i/>
          <w:color w:val="000000" w:themeColor="text1"/>
          <w:sz w:val="22"/>
          <w:szCs w:val="22"/>
          <w:lang w:eastAsia="en-US"/>
        </w:rPr>
        <w:t>22 Well-Being In the Workplace Initiatives that you Can Start Today</w:t>
      </w:r>
      <w:r w:rsidRPr="00FD7B3C">
        <w:rPr>
          <w:rFonts w:asciiTheme="minorHAnsi" w:eastAsiaTheme="minorHAnsi" w:hAnsiTheme="minorHAnsi" w:cs="GothamBook"/>
          <w:color w:val="000000" w:themeColor="text1"/>
          <w:sz w:val="22"/>
          <w:szCs w:val="22"/>
          <w:lang w:eastAsia="en-US"/>
        </w:rPr>
        <w:t xml:space="preserve">, </w:t>
      </w:r>
      <w:r w:rsidRPr="00FD7B3C">
        <w:rPr>
          <w:rFonts w:asciiTheme="minorHAnsi" w:hAnsiTheme="minorHAnsi"/>
          <w:color w:val="000000" w:themeColor="text1"/>
          <w:sz w:val="22"/>
          <w:szCs w:val="22"/>
        </w:rPr>
        <w:t xml:space="preserve">available at: </w:t>
      </w:r>
      <w:hyperlink r:id="rId29" w:history="1">
        <w:r w:rsidRPr="00FD7B3C">
          <w:rPr>
            <w:rStyle w:val="Lienhypertexte"/>
            <w:rFonts w:asciiTheme="minorHAnsi" w:hAnsiTheme="minorHAnsi" w:cs="Arial"/>
            <w:color w:val="000000" w:themeColor="text1"/>
            <w:sz w:val="22"/>
            <w:szCs w:val="22"/>
          </w:rPr>
          <w:t>https://www.rochemartin.com/blog/22-well-being-workplace-initiatives-can-start-today/</w:t>
        </w:r>
      </w:hyperlink>
      <w:r w:rsidRPr="00FD7B3C">
        <w:rPr>
          <w:rFonts w:asciiTheme="minorHAnsi" w:hAnsiTheme="minorHAnsi" w:cs="Arial"/>
          <w:color w:val="000000" w:themeColor="text1"/>
          <w:sz w:val="22"/>
          <w:szCs w:val="22"/>
        </w:rPr>
        <w:t xml:space="preserve"> </w:t>
      </w:r>
      <w:r w:rsidR="00824D31" w:rsidRPr="00FD7B3C">
        <w:rPr>
          <w:rFonts w:asciiTheme="minorHAnsi" w:hAnsiTheme="minorHAnsi" w:cs="Times"/>
          <w:color w:val="000000" w:themeColor="text1"/>
          <w:sz w:val="22"/>
          <w:szCs w:val="22"/>
        </w:rPr>
        <w:t>Accessed on</w:t>
      </w:r>
      <w:r w:rsidRPr="00FD7B3C">
        <w:rPr>
          <w:rFonts w:asciiTheme="minorHAnsi" w:hAnsiTheme="minorHAnsi" w:cs="Times"/>
          <w:color w:val="000000" w:themeColor="text1"/>
          <w:sz w:val="22"/>
          <w:szCs w:val="22"/>
        </w:rPr>
        <w:t xml:space="preserve"> </w:t>
      </w:r>
      <w:r w:rsidR="00824D31" w:rsidRPr="00FD7B3C">
        <w:rPr>
          <w:rStyle w:val="Lienhypertexte"/>
          <w:rFonts w:asciiTheme="minorHAnsi" w:hAnsiTheme="minorHAnsi" w:cs="Arial"/>
          <w:color w:val="000000" w:themeColor="text1"/>
          <w:sz w:val="22"/>
          <w:szCs w:val="22"/>
          <w:u w:val="none"/>
        </w:rPr>
        <w:t>5th</w:t>
      </w:r>
      <w:r w:rsidRPr="00FD7B3C">
        <w:rPr>
          <w:rStyle w:val="Lienhypertexte"/>
          <w:rFonts w:asciiTheme="minorHAnsi" w:hAnsiTheme="minorHAnsi" w:cs="Arial"/>
          <w:color w:val="000000" w:themeColor="text1"/>
          <w:sz w:val="22"/>
          <w:szCs w:val="22"/>
          <w:u w:val="none"/>
        </w:rPr>
        <w:t xml:space="preserve"> April 2019</w:t>
      </w:r>
    </w:p>
    <w:p w14:paraId="12BBDBA5" w14:textId="77777777" w:rsidR="00091B42" w:rsidRPr="00FD7B3C" w:rsidRDefault="00091B42" w:rsidP="0066476B">
      <w:pPr>
        <w:jc w:val="both"/>
        <w:rPr>
          <w:rFonts w:asciiTheme="minorHAnsi" w:hAnsiTheme="minorHAnsi" w:cs="Arial"/>
          <w:color w:val="000000" w:themeColor="text1"/>
          <w:sz w:val="22"/>
          <w:szCs w:val="22"/>
        </w:rPr>
      </w:pPr>
    </w:p>
    <w:p w14:paraId="154E8569" w14:textId="5D96758C" w:rsidR="0066476B" w:rsidRPr="00FD7B3C" w:rsidRDefault="0066476B" w:rsidP="0066476B">
      <w:pPr>
        <w:jc w:val="both"/>
        <w:rPr>
          <w:rFonts w:asciiTheme="minorHAnsi" w:hAnsiTheme="minorHAnsi" w:cs="Arial"/>
          <w:color w:val="000000" w:themeColor="text1"/>
          <w:sz w:val="22"/>
          <w:szCs w:val="22"/>
        </w:rPr>
      </w:pPr>
      <w:r w:rsidRPr="00FD7B3C">
        <w:rPr>
          <w:rFonts w:asciiTheme="minorHAnsi" w:hAnsiTheme="minorHAnsi" w:cs="Arial"/>
          <w:color w:val="000000" w:themeColor="text1"/>
          <w:sz w:val="22"/>
          <w:szCs w:val="22"/>
        </w:rPr>
        <w:t xml:space="preserve">Salter and Andrews, 2018, PWC, </w:t>
      </w:r>
      <w:r w:rsidRPr="00FD7B3C">
        <w:rPr>
          <w:rFonts w:asciiTheme="minorHAnsi" w:hAnsiTheme="minorHAnsi" w:cs="Arial"/>
          <w:i/>
          <w:color w:val="000000" w:themeColor="text1"/>
          <w:sz w:val="22"/>
          <w:szCs w:val="22"/>
        </w:rPr>
        <w:t>Work well</w:t>
      </w:r>
      <w:r w:rsidRPr="00FD7B3C">
        <w:rPr>
          <w:rFonts w:asciiTheme="minorHAnsi" w:hAnsiTheme="minorHAnsi" w:cs="Arial"/>
          <w:color w:val="000000" w:themeColor="text1"/>
          <w:sz w:val="22"/>
          <w:szCs w:val="22"/>
        </w:rPr>
        <w:t xml:space="preserve">, available at: </w:t>
      </w:r>
      <w:hyperlink r:id="rId30" w:history="1">
        <w:r w:rsidRPr="00FD7B3C">
          <w:rPr>
            <w:rStyle w:val="Lienhypertexte"/>
            <w:rFonts w:asciiTheme="minorHAnsi" w:hAnsiTheme="minorHAnsi" w:cs="Arial"/>
            <w:color w:val="000000" w:themeColor="text1"/>
            <w:sz w:val="22"/>
            <w:szCs w:val="22"/>
          </w:rPr>
          <w:t>https://www.pwc.co.uk/services/human-resource-services/work-well-programme.html</w:t>
        </w:r>
      </w:hyperlink>
      <w:r w:rsidRPr="00FD7B3C">
        <w:rPr>
          <w:rFonts w:asciiTheme="minorHAnsi" w:hAnsiTheme="minorHAnsi" w:cs="Arial"/>
          <w:color w:val="000000" w:themeColor="text1"/>
          <w:sz w:val="22"/>
          <w:szCs w:val="22"/>
        </w:rPr>
        <w:t xml:space="preserve"> </w:t>
      </w:r>
      <w:r w:rsidR="00824D31" w:rsidRPr="00FD7B3C">
        <w:rPr>
          <w:rFonts w:asciiTheme="minorHAnsi" w:hAnsiTheme="minorHAnsi" w:cs="Times"/>
          <w:color w:val="000000" w:themeColor="text1"/>
          <w:sz w:val="22"/>
          <w:szCs w:val="22"/>
        </w:rPr>
        <w:t>Accessed on</w:t>
      </w:r>
      <w:r w:rsidRPr="00FD7B3C">
        <w:rPr>
          <w:rFonts w:asciiTheme="minorHAnsi" w:hAnsiTheme="minorHAnsi" w:cs="Times"/>
          <w:color w:val="000000" w:themeColor="text1"/>
          <w:sz w:val="22"/>
          <w:szCs w:val="22"/>
        </w:rPr>
        <w:t xml:space="preserve"> </w:t>
      </w:r>
      <w:r w:rsidRPr="00FD7B3C">
        <w:rPr>
          <w:rStyle w:val="Lienhypertexte"/>
          <w:rFonts w:asciiTheme="minorHAnsi" w:hAnsiTheme="minorHAnsi" w:cs="Arial"/>
          <w:color w:val="000000" w:themeColor="text1"/>
          <w:sz w:val="22"/>
          <w:szCs w:val="22"/>
          <w:u w:val="none"/>
        </w:rPr>
        <w:t>3rd April 2019</w:t>
      </w:r>
    </w:p>
    <w:p w14:paraId="0060B9F5" w14:textId="77777777" w:rsidR="0066476B" w:rsidRPr="00FD7B3C" w:rsidRDefault="0066476B" w:rsidP="0066476B">
      <w:pPr>
        <w:jc w:val="both"/>
        <w:rPr>
          <w:rFonts w:asciiTheme="minorHAnsi" w:hAnsiTheme="minorHAnsi"/>
          <w:color w:val="000000" w:themeColor="text1"/>
          <w:sz w:val="22"/>
          <w:szCs w:val="22"/>
        </w:rPr>
      </w:pPr>
    </w:p>
    <w:p w14:paraId="52FFD04C" w14:textId="77777777" w:rsidR="00091B42" w:rsidRPr="00FD7B3C" w:rsidRDefault="00091B42" w:rsidP="00091B42">
      <w:pPr>
        <w:jc w:val="both"/>
        <w:rPr>
          <w:rFonts w:asciiTheme="minorHAnsi" w:hAnsiTheme="minorHAnsi" w:cs="Arial"/>
          <w:color w:val="000000" w:themeColor="text1"/>
          <w:sz w:val="22"/>
          <w:szCs w:val="22"/>
        </w:rPr>
      </w:pPr>
      <w:r w:rsidRPr="00FD7B3C">
        <w:rPr>
          <w:rFonts w:asciiTheme="minorHAnsi" w:eastAsiaTheme="minorHAnsi" w:hAnsiTheme="minorHAnsi" w:cs="TimesModern-Bold"/>
          <w:bCs/>
          <w:color w:val="000000" w:themeColor="text1"/>
          <w:sz w:val="22"/>
          <w:szCs w:val="22"/>
          <w:lang w:eastAsia="en-US"/>
        </w:rPr>
        <w:t xml:space="preserve">Shah. (2019), The times, </w:t>
      </w:r>
      <w:r w:rsidRPr="00FD7B3C">
        <w:rPr>
          <w:rFonts w:asciiTheme="minorHAnsi" w:eastAsiaTheme="minorHAnsi" w:hAnsiTheme="minorHAnsi" w:cs="TimesModern-Bold"/>
          <w:bCs/>
          <w:i/>
          <w:color w:val="000000" w:themeColor="text1"/>
          <w:sz w:val="22"/>
          <w:szCs w:val="22"/>
          <w:lang w:eastAsia="en-US"/>
        </w:rPr>
        <w:t>The Sunday Times Best Companies to Work for 2019</w:t>
      </w:r>
      <w:r w:rsidRPr="00FD7B3C">
        <w:rPr>
          <w:rFonts w:asciiTheme="minorHAnsi" w:eastAsiaTheme="minorHAnsi" w:hAnsiTheme="minorHAnsi" w:cs="TimesModern-Bold"/>
          <w:bCs/>
          <w:color w:val="000000" w:themeColor="text1"/>
          <w:sz w:val="22"/>
          <w:szCs w:val="22"/>
          <w:lang w:eastAsia="en-US"/>
        </w:rPr>
        <w:t xml:space="preserve">. </w:t>
      </w:r>
      <w:r w:rsidRPr="00FD7B3C">
        <w:rPr>
          <w:rFonts w:asciiTheme="minorHAnsi" w:hAnsiTheme="minorHAnsi" w:cs="Times"/>
          <w:color w:val="000000" w:themeColor="text1"/>
          <w:sz w:val="22"/>
          <w:szCs w:val="22"/>
        </w:rPr>
        <w:t xml:space="preserve">Accessed on </w:t>
      </w:r>
      <w:r w:rsidRPr="00FD7B3C">
        <w:rPr>
          <w:rStyle w:val="Lienhypertexte"/>
          <w:rFonts w:asciiTheme="minorHAnsi" w:hAnsiTheme="minorHAnsi" w:cs="Arial"/>
          <w:color w:val="000000" w:themeColor="text1"/>
          <w:sz w:val="22"/>
          <w:szCs w:val="22"/>
          <w:u w:val="none"/>
        </w:rPr>
        <w:t>1</w:t>
      </w:r>
      <w:r w:rsidRPr="00FD7B3C">
        <w:rPr>
          <w:rStyle w:val="Lienhypertexte"/>
          <w:rFonts w:asciiTheme="minorHAnsi" w:hAnsiTheme="minorHAnsi" w:cs="Arial"/>
          <w:color w:val="000000" w:themeColor="text1"/>
          <w:sz w:val="22"/>
          <w:szCs w:val="22"/>
          <w:u w:val="none"/>
          <w:vertAlign w:val="superscript"/>
        </w:rPr>
        <w:t>st</w:t>
      </w:r>
      <w:r w:rsidRPr="00FD7B3C">
        <w:rPr>
          <w:rStyle w:val="Lienhypertexte"/>
          <w:rFonts w:asciiTheme="minorHAnsi" w:hAnsiTheme="minorHAnsi" w:cs="Arial"/>
          <w:color w:val="000000" w:themeColor="text1"/>
          <w:sz w:val="22"/>
          <w:szCs w:val="22"/>
          <w:u w:val="none"/>
        </w:rPr>
        <w:t xml:space="preserve"> May 2019 </w:t>
      </w:r>
    </w:p>
    <w:p w14:paraId="3AE6E115" w14:textId="77777777" w:rsidR="00091B42" w:rsidRPr="00FD7B3C" w:rsidRDefault="00091B42" w:rsidP="0066476B">
      <w:pPr>
        <w:jc w:val="both"/>
        <w:rPr>
          <w:rFonts w:asciiTheme="minorHAnsi" w:hAnsiTheme="minorHAnsi"/>
          <w:color w:val="000000" w:themeColor="text1"/>
          <w:sz w:val="22"/>
          <w:szCs w:val="22"/>
        </w:rPr>
      </w:pPr>
    </w:p>
    <w:p w14:paraId="19CA90F2" w14:textId="1C5E7DBD" w:rsidR="0066476B" w:rsidRPr="00FD7B3C" w:rsidRDefault="00824D31" w:rsidP="0066476B">
      <w:pPr>
        <w:jc w:val="both"/>
        <w:rPr>
          <w:rFonts w:asciiTheme="minorHAnsi" w:hAnsiTheme="minorHAnsi" w:cs="Arial"/>
          <w:color w:val="000000" w:themeColor="text1"/>
          <w:sz w:val="22"/>
          <w:szCs w:val="22"/>
        </w:rPr>
      </w:pPr>
      <w:proofErr w:type="spellStart"/>
      <w:r w:rsidRPr="00FD7B3C">
        <w:rPr>
          <w:rFonts w:asciiTheme="minorHAnsi" w:hAnsiTheme="minorHAnsi"/>
          <w:color w:val="000000" w:themeColor="text1"/>
          <w:sz w:val="22"/>
          <w:szCs w:val="22"/>
        </w:rPr>
        <w:t>Sibai</w:t>
      </w:r>
      <w:proofErr w:type="spellEnd"/>
      <w:r w:rsidRPr="00FD7B3C">
        <w:rPr>
          <w:rFonts w:asciiTheme="minorHAnsi" w:hAnsiTheme="minorHAnsi"/>
          <w:color w:val="000000" w:themeColor="text1"/>
          <w:sz w:val="22"/>
          <w:szCs w:val="22"/>
        </w:rPr>
        <w:t xml:space="preserve"> et al. (2019),</w:t>
      </w:r>
      <w:r w:rsidR="0066476B" w:rsidRPr="00FD7B3C">
        <w:rPr>
          <w:rFonts w:asciiTheme="minorHAnsi" w:hAnsiTheme="minorHAnsi"/>
          <w:color w:val="000000" w:themeColor="text1"/>
          <w:sz w:val="22"/>
          <w:szCs w:val="22"/>
        </w:rPr>
        <w:t xml:space="preserve"> The conversation, </w:t>
      </w:r>
      <w:r w:rsidR="0066476B" w:rsidRPr="00FD7B3C">
        <w:rPr>
          <w:rFonts w:asciiTheme="minorHAnsi" w:eastAsiaTheme="minorHAnsi" w:hAnsiTheme="minorHAnsi" w:cs="Helvetica Neue"/>
          <w:bCs/>
          <w:i/>
          <w:color w:val="000000" w:themeColor="text1"/>
          <w:sz w:val="22"/>
          <w:szCs w:val="22"/>
          <w:lang w:eastAsia="en-US"/>
        </w:rPr>
        <w:t>Overworked and isolated: the rising epidemic of loneliness in academia</w:t>
      </w:r>
      <w:r w:rsidR="00A0710B" w:rsidRPr="00FD7B3C">
        <w:rPr>
          <w:rFonts w:asciiTheme="minorHAnsi" w:eastAsiaTheme="minorHAnsi" w:hAnsiTheme="minorHAnsi" w:cs="Helvetica Neue"/>
          <w:bCs/>
          <w:color w:val="000000" w:themeColor="text1"/>
          <w:sz w:val="22"/>
          <w:szCs w:val="22"/>
          <w:lang w:eastAsia="en-US"/>
        </w:rPr>
        <w:t>. A</w:t>
      </w:r>
      <w:r w:rsidRPr="00FD7B3C">
        <w:rPr>
          <w:rFonts w:asciiTheme="minorHAnsi" w:hAnsiTheme="minorHAnsi" w:cs="Times"/>
          <w:color w:val="000000" w:themeColor="text1"/>
          <w:sz w:val="22"/>
          <w:szCs w:val="22"/>
        </w:rPr>
        <w:t>ccessed on</w:t>
      </w:r>
      <w:r w:rsidR="0066476B" w:rsidRPr="00FD7B3C">
        <w:rPr>
          <w:rFonts w:asciiTheme="minorHAnsi" w:hAnsiTheme="minorHAnsi" w:cs="Times"/>
          <w:color w:val="000000" w:themeColor="text1"/>
          <w:sz w:val="22"/>
          <w:szCs w:val="22"/>
        </w:rPr>
        <w:t xml:space="preserve"> </w:t>
      </w:r>
      <w:r w:rsidR="0066476B" w:rsidRPr="00FD7B3C">
        <w:rPr>
          <w:rStyle w:val="Lienhypertexte"/>
          <w:rFonts w:asciiTheme="minorHAnsi" w:hAnsiTheme="minorHAnsi" w:cs="Arial"/>
          <w:color w:val="000000" w:themeColor="text1"/>
          <w:sz w:val="22"/>
          <w:szCs w:val="22"/>
          <w:u w:val="none"/>
        </w:rPr>
        <w:t>3rd April 2019</w:t>
      </w:r>
    </w:p>
    <w:p w14:paraId="0B275C73" w14:textId="77777777" w:rsidR="0066476B" w:rsidRPr="00FD7B3C" w:rsidRDefault="0066476B" w:rsidP="0066476B">
      <w:pPr>
        <w:jc w:val="both"/>
        <w:rPr>
          <w:rFonts w:asciiTheme="minorHAnsi" w:hAnsiTheme="minorHAnsi" w:cs="Arial"/>
          <w:color w:val="000000" w:themeColor="text1"/>
          <w:sz w:val="22"/>
          <w:szCs w:val="22"/>
        </w:rPr>
      </w:pPr>
    </w:p>
    <w:p w14:paraId="60D6B43A" w14:textId="2D2BE8B0" w:rsidR="0066476B" w:rsidRPr="00FD7B3C" w:rsidRDefault="0066476B" w:rsidP="00E35E63">
      <w:pPr>
        <w:jc w:val="both"/>
        <w:rPr>
          <w:rFonts w:asciiTheme="minorHAnsi" w:hAnsiTheme="minorHAnsi" w:cs="Arial"/>
          <w:color w:val="000000" w:themeColor="text1"/>
          <w:sz w:val="22"/>
          <w:szCs w:val="22"/>
        </w:rPr>
      </w:pPr>
      <w:proofErr w:type="spellStart"/>
      <w:r w:rsidRPr="00FD7B3C">
        <w:rPr>
          <w:rFonts w:asciiTheme="minorHAnsi" w:hAnsiTheme="minorHAnsi" w:cs="Arial"/>
          <w:color w:val="000000" w:themeColor="text1"/>
          <w:sz w:val="22"/>
          <w:szCs w:val="22"/>
        </w:rPr>
        <w:t>Stubbings</w:t>
      </w:r>
      <w:proofErr w:type="spellEnd"/>
      <w:r w:rsidRPr="00FD7B3C">
        <w:rPr>
          <w:rFonts w:asciiTheme="minorHAnsi" w:hAnsiTheme="minorHAnsi" w:cs="Arial"/>
          <w:color w:val="000000" w:themeColor="text1"/>
          <w:sz w:val="22"/>
          <w:szCs w:val="22"/>
        </w:rPr>
        <w:t xml:space="preserve"> et al., 2018, PWC, </w:t>
      </w:r>
      <w:r w:rsidRPr="00FD7B3C">
        <w:rPr>
          <w:rFonts w:asciiTheme="minorHAnsi" w:hAnsiTheme="minorHAnsi" w:cs="Arial"/>
          <w:i/>
          <w:color w:val="000000" w:themeColor="text1"/>
          <w:sz w:val="22"/>
          <w:szCs w:val="22"/>
        </w:rPr>
        <w:t>Workforce of the future</w:t>
      </w:r>
      <w:r w:rsidRPr="00FD7B3C">
        <w:rPr>
          <w:rFonts w:asciiTheme="minorHAnsi" w:hAnsiTheme="minorHAnsi" w:cs="Arial"/>
          <w:color w:val="000000" w:themeColor="text1"/>
          <w:sz w:val="22"/>
          <w:szCs w:val="22"/>
        </w:rPr>
        <w:t xml:space="preserve">, Available at: </w:t>
      </w:r>
      <w:hyperlink r:id="rId31" w:history="1">
        <w:r w:rsidRPr="00FD7B3C">
          <w:rPr>
            <w:rStyle w:val="Lienhypertexte"/>
            <w:rFonts w:asciiTheme="minorHAnsi" w:hAnsiTheme="minorHAnsi" w:cs="Arial"/>
            <w:color w:val="000000" w:themeColor="text1"/>
            <w:sz w:val="22"/>
            <w:szCs w:val="22"/>
          </w:rPr>
          <w:t>https://www.pwc.com/gx/en/services/people-organisation/publications/workforce-of-the-future.html</w:t>
        </w:r>
      </w:hyperlink>
      <w:r w:rsidRPr="00FD7B3C">
        <w:rPr>
          <w:rFonts w:asciiTheme="minorHAnsi" w:hAnsiTheme="minorHAnsi" w:cs="Arial"/>
          <w:color w:val="000000" w:themeColor="text1"/>
          <w:sz w:val="22"/>
          <w:szCs w:val="22"/>
        </w:rPr>
        <w:t xml:space="preserve"> </w:t>
      </w:r>
      <w:r w:rsidR="00824D31" w:rsidRPr="00FD7B3C">
        <w:rPr>
          <w:rFonts w:asciiTheme="minorHAnsi" w:hAnsiTheme="minorHAnsi" w:cs="Times"/>
          <w:color w:val="000000" w:themeColor="text1"/>
          <w:sz w:val="22"/>
          <w:szCs w:val="22"/>
        </w:rPr>
        <w:t>Accessed on</w:t>
      </w:r>
      <w:r w:rsidRPr="00FD7B3C">
        <w:rPr>
          <w:rFonts w:asciiTheme="minorHAnsi" w:hAnsiTheme="minorHAnsi" w:cs="Times"/>
          <w:color w:val="000000" w:themeColor="text1"/>
          <w:sz w:val="22"/>
          <w:szCs w:val="22"/>
        </w:rPr>
        <w:t xml:space="preserve"> </w:t>
      </w:r>
      <w:r w:rsidRPr="00FD7B3C">
        <w:rPr>
          <w:rStyle w:val="Lienhypertexte"/>
          <w:rFonts w:asciiTheme="minorHAnsi" w:hAnsiTheme="minorHAnsi" w:cs="Arial"/>
          <w:color w:val="000000" w:themeColor="text1"/>
          <w:sz w:val="22"/>
          <w:szCs w:val="22"/>
          <w:u w:val="none"/>
        </w:rPr>
        <w:t>3rd April 2019</w:t>
      </w:r>
    </w:p>
    <w:p w14:paraId="6AC9D259" w14:textId="77777777" w:rsidR="00170EEE" w:rsidRPr="00FD7B3C" w:rsidRDefault="00170EEE" w:rsidP="00E35E63">
      <w:pPr>
        <w:jc w:val="both"/>
        <w:rPr>
          <w:rStyle w:val="Lienhypertexte"/>
          <w:rFonts w:asciiTheme="minorHAnsi" w:hAnsiTheme="minorHAnsi" w:cs="Arial"/>
          <w:color w:val="000000" w:themeColor="text1"/>
          <w:sz w:val="22"/>
          <w:szCs w:val="22"/>
          <w:u w:val="none"/>
        </w:rPr>
      </w:pPr>
    </w:p>
    <w:p w14:paraId="67A96781" w14:textId="7C1D448F" w:rsidR="00B06F64" w:rsidRPr="00FD7B3C" w:rsidRDefault="00B06F64" w:rsidP="00B06F64">
      <w:pPr>
        <w:jc w:val="both"/>
        <w:rPr>
          <w:rStyle w:val="Lienhypertexte"/>
          <w:rFonts w:asciiTheme="minorHAnsi" w:hAnsiTheme="minorHAnsi" w:cs="Arial"/>
          <w:color w:val="000000" w:themeColor="text1"/>
          <w:sz w:val="22"/>
          <w:szCs w:val="22"/>
          <w:u w:val="none"/>
        </w:rPr>
      </w:pPr>
      <w:r w:rsidRPr="00FD7B3C">
        <w:rPr>
          <w:rStyle w:val="Lienhypertexte"/>
          <w:rFonts w:asciiTheme="minorHAnsi" w:hAnsiTheme="minorHAnsi" w:cs="Arial"/>
          <w:color w:val="000000" w:themeColor="text1"/>
          <w:sz w:val="22"/>
          <w:szCs w:val="22"/>
          <w:u w:val="none"/>
        </w:rPr>
        <w:t xml:space="preserve">Taylor and Woodhams. (2016), </w:t>
      </w:r>
      <w:r w:rsidRPr="00FD7B3C">
        <w:rPr>
          <w:rStyle w:val="Lienhypertexte"/>
          <w:rFonts w:asciiTheme="minorHAnsi" w:hAnsiTheme="minorHAnsi" w:cs="Arial"/>
          <w:i/>
          <w:color w:val="000000" w:themeColor="text1"/>
          <w:sz w:val="22"/>
          <w:szCs w:val="22"/>
          <w:u w:val="none"/>
        </w:rPr>
        <w:t>Studying human resource management</w:t>
      </w:r>
      <w:r w:rsidRPr="00FD7B3C">
        <w:rPr>
          <w:rStyle w:val="Lienhypertexte"/>
          <w:rFonts w:asciiTheme="minorHAnsi" w:hAnsiTheme="minorHAnsi" w:cs="Arial"/>
          <w:color w:val="000000" w:themeColor="text1"/>
          <w:sz w:val="22"/>
          <w:szCs w:val="22"/>
          <w:u w:val="none"/>
        </w:rPr>
        <w:t>, CIPD</w:t>
      </w:r>
      <w:r w:rsidR="00824D31" w:rsidRPr="00FD7B3C">
        <w:rPr>
          <w:rStyle w:val="Lienhypertexte"/>
          <w:rFonts w:asciiTheme="minorHAnsi" w:hAnsiTheme="minorHAnsi" w:cs="Arial"/>
          <w:color w:val="000000" w:themeColor="text1"/>
          <w:sz w:val="22"/>
          <w:szCs w:val="22"/>
          <w:u w:val="none"/>
        </w:rPr>
        <w:t xml:space="preserve">. </w:t>
      </w:r>
      <w:r w:rsidR="00824D31" w:rsidRPr="00FD7B3C">
        <w:rPr>
          <w:rFonts w:asciiTheme="minorHAnsi" w:hAnsiTheme="minorHAnsi" w:cs="Times"/>
          <w:color w:val="000000" w:themeColor="text1"/>
          <w:sz w:val="22"/>
          <w:szCs w:val="22"/>
        </w:rPr>
        <w:t xml:space="preserve">Accessed on </w:t>
      </w:r>
      <w:r w:rsidR="00824D31" w:rsidRPr="00FD7B3C">
        <w:rPr>
          <w:rStyle w:val="Lienhypertexte"/>
          <w:rFonts w:asciiTheme="minorHAnsi" w:hAnsiTheme="minorHAnsi" w:cs="Arial"/>
          <w:color w:val="000000" w:themeColor="text1"/>
          <w:sz w:val="22"/>
          <w:szCs w:val="22"/>
          <w:u w:val="none"/>
        </w:rPr>
        <w:t>3rd April 2019</w:t>
      </w:r>
    </w:p>
    <w:p w14:paraId="68F4A6E3" w14:textId="77777777" w:rsidR="00B06F64" w:rsidRPr="00FD7B3C" w:rsidRDefault="00B06F64" w:rsidP="000120C3">
      <w:pPr>
        <w:jc w:val="both"/>
        <w:rPr>
          <w:rFonts w:asciiTheme="minorHAnsi" w:hAnsiTheme="minorHAnsi" w:cs="Arial"/>
          <w:color w:val="000000" w:themeColor="text1"/>
          <w:sz w:val="22"/>
          <w:szCs w:val="22"/>
        </w:rPr>
      </w:pPr>
    </w:p>
    <w:p w14:paraId="029B9065" w14:textId="77777777" w:rsidR="000120C3" w:rsidRPr="00FD7B3C" w:rsidRDefault="000120C3" w:rsidP="000120C3">
      <w:pPr>
        <w:jc w:val="both"/>
        <w:rPr>
          <w:rFonts w:asciiTheme="minorHAnsi" w:hAnsiTheme="minorHAnsi" w:cs="Arial"/>
          <w:color w:val="000000" w:themeColor="text1"/>
          <w:sz w:val="22"/>
          <w:szCs w:val="22"/>
        </w:rPr>
      </w:pPr>
      <w:r w:rsidRPr="00FD7B3C">
        <w:rPr>
          <w:rFonts w:asciiTheme="minorHAnsi" w:hAnsiTheme="minorHAnsi" w:cs="Arial"/>
          <w:color w:val="000000" w:themeColor="text1"/>
          <w:sz w:val="22"/>
          <w:szCs w:val="22"/>
        </w:rPr>
        <w:t xml:space="preserve">UK info, 2017, NI Business, </w:t>
      </w:r>
      <w:r w:rsidRPr="00FD7B3C">
        <w:rPr>
          <w:rFonts w:asciiTheme="minorHAnsi" w:hAnsiTheme="minorHAnsi" w:cs="Arial"/>
          <w:i/>
          <w:color w:val="000000" w:themeColor="text1"/>
          <w:sz w:val="22"/>
          <w:szCs w:val="22"/>
        </w:rPr>
        <w:t>How to deal with stress</w:t>
      </w:r>
      <w:r w:rsidRPr="00FD7B3C">
        <w:rPr>
          <w:rFonts w:asciiTheme="minorHAnsi" w:hAnsiTheme="minorHAnsi" w:cs="Arial"/>
          <w:color w:val="000000" w:themeColor="text1"/>
          <w:sz w:val="22"/>
          <w:szCs w:val="22"/>
        </w:rPr>
        <w:t xml:space="preserve">, available at: </w:t>
      </w:r>
      <w:hyperlink r:id="rId32" w:history="1">
        <w:r w:rsidRPr="00FD7B3C">
          <w:rPr>
            <w:rStyle w:val="Lienhypertexte"/>
            <w:rFonts w:asciiTheme="minorHAnsi" w:hAnsiTheme="minorHAnsi" w:cs="Arial"/>
            <w:color w:val="000000" w:themeColor="text1"/>
            <w:sz w:val="22"/>
            <w:szCs w:val="22"/>
          </w:rPr>
          <w:t>https://www.nibusinessinfo.co.uk/content/common-causes-stress-work</w:t>
        </w:r>
      </w:hyperlink>
      <w:r w:rsidRPr="00FD7B3C">
        <w:rPr>
          <w:rFonts w:asciiTheme="minorHAnsi" w:hAnsiTheme="minorHAnsi" w:cs="Arial"/>
          <w:color w:val="000000" w:themeColor="text1"/>
          <w:sz w:val="22"/>
          <w:szCs w:val="22"/>
        </w:rPr>
        <w:t xml:space="preserve"> </w:t>
      </w:r>
      <w:r w:rsidRPr="00FD7B3C">
        <w:rPr>
          <w:rFonts w:asciiTheme="minorHAnsi" w:hAnsiTheme="minorHAnsi" w:cs="Times"/>
          <w:color w:val="000000" w:themeColor="text1"/>
          <w:sz w:val="22"/>
          <w:szCs w:val="22"/>
        </w:rPr>
        <w:t xml:space="preserve">Accessed on </w:t>
      </w:r>
      <w:r w:rsidRPr="00FD7B3C">
        <w:rPr>
          <w:rStyle w:val="Lienhypertexte"/>
          <w:rFonts w:asciiTheme="minorHAnsi" w:hAnsiTheme="minorHAnsi" w:cs="Arial"/>
          <w:color w:val="000000" w:themeColor="text1"/>
          <w:sz w:val="22"/>
          <w:szCs w:val="22"/>
          <w:u w:val="none"/>
        </w:rPr>
        <w:t>30th April 2019</w:t>
      </w:r>
    </w:p>
    <w:p w14:paraId="1C3683CC" w14:textId="77777777" w:rsidR="0066476B" w:rsidRPr="00FD7B3C" w:rsidRDefault="0066476B" w:rsidP="00E35E63">
      <w:pPr>
        <w:jc w:val="both"/>
        <w:rPr>
          <w:rStyle w:val="Lienhypertexte"/>
          <w:rFonts w:asciiTheme="minorHAnsi" w:hAnsiTheme="minorHAnsi" w:cs="Arial"/>
          <w:color w:val="000000" w:themeColor="text1"/>
          <w:sz w:val="22"/>
          <w:szCs w:val="22"/>
          <w:u w:val="none"/>
        </w:rPr>
      </w:pPr>
    </w:p>
    <w:p w14:paraId="5B978D93" w14:textId="2A4FAEA3" w:rsidR="00170EEE" w:rsidRPr="00FD7B3C" w:rsidRDefault="00AA7D5B" w:rsidP="00E35E63">
      <w:pPr>
        <w:jc w:val="both"/>
        <w:rPr>
          <w:rStyle w:val="Lienhypertexte"/>
          <w:rFonts w:asciiTheme="minorHAnsi" w:hAnsiTheme="minorHAnsi" w:cs="Arial"/>
          <w:color w:val="000000" w:themeColor="text1"/>
          <w:sz w:val="22"/>
          <w:szCs w:val="22"/>
          <w:u w:val="none"/>
        </w:rPr>
      </w:pPr>
      <w:r w:rsidRPr="00FD7B3C">
        <w:rPr>
          <w:rFonts w:asciiTheme="minorHAnsi" w:eastAsiaTheme="minorHAnsi" w:hAnsiTheme="minorHAnsi" w:cs="Arial"/>
          <w:color w:val="000000" w:themeColor="text1"/>
          <w:sz w:val="22"/>
          <w:szCs w:val="22"/>
          <w:lang w:eastAsia="en-US"/>
        </w:rPr>
        <w:t xml:space="preserve">2018, </w:t>
      </w:r>
      <w:r w:rsidR="00170EEE" w:rsidRPr="00FD7B3C">
        <w:rPr>
          <w:rFonts w:asciiTheme="minorHAnsi" w:eastAsiaTheme="minorHAnsi" w:hAnsiTheme="minorHAnsi" w:cs="Arial"/>
          <w:color w:val="000000" w:themeColor="text1"/>
          <w:sz w:val="22"/>
          <w:szCs w:val="22"/>
          <w:lang w:eastAsia="en-US"/>
        </w:rPr>
        <w:t xml:space="preserve">Healthy working Wales, </w:t>
      </w:r>
      <w:r w:rsidR="00170EEE" w:rsidRPr="00FD7B3C">
        <w:rPr>
          <w:rFonts w:asciiTheme="minorHAnsi" w:eastAsiaTheme="minorHAnsi" w:hAnsiTheme="minorHAnsi" w:cs="Arial"/>
          <w:i/>
          <w:color w:val="000000" w:themeColor="text1"/>
          <w:sz w:val="22"/>
          <w:szCs w:val="22"/>
          <w:lang w:eastAsia="en-US"/>
        </w:rPr>
        <w:t>Improving Health and Wellbeing to Help People Stay in Work or Return to Work</w:t>
      </w:r>
      <w:r w:rsidR="00170EEE" w:rsidRPr="00FD7B3C">
        <w:rPr>
          <w:rFonts w:asciiTheme="minorHAnsi" w:eastAsiaTheme="minorHAnsi" w:hAnsiTheme="minorHAnsi" w:cs="Arial"/>
          <w:color w:val="000000" w:themeColor="text1"/>
          <w:sz w:val="22"/>
          <w:szCs w:val="22"/>
          <w:lang w:eastAsia="en-US"/>
        </w:rPr>
        <w:t xml:space="preserve">, </w:t>
      </w:r>
      <w:r w:rsidR="00170EEE" w:rsidRPr="00FD7B3C">
        <w:rPr>
          <w:rFonts w:asciiTheme="minorHAnsi" w:hAnsiTheme="minorHAnsi" w:cs="Arial"/>
          <w:color w:val="000000" w:themeColor="text1"/>
          <w:sz w:val="22"/>
          <w:szCs w:val="22"/>
        </w:rPr>
        <w:t xml:space="preserve">available at: </w:t>
      </w:r>
      <w:hyperlink r:id="rId33" w:history="1">
        <w:r w:rsidR="00170EEE" w:rsidRPr="00FD7B3C">
          <w:rPr>
            <w:rStyle w:val="Lienhypertexte"/>
            <w:rFonts w:asciiTheme="minorHAnsi" w:hAnsiTheme="minorHAnsi" w:cs="Arial"/>
            <w:color w:val="000000" w:themeColor="text1"/>
            <w:sz w:val="22"/>
            <w:szCs w:val="22"/>
          </w:rPr>
          <w:t>http://www.healthyworkingwales.wales.nhs.uk/home</w:t>
        </w:r>
      </w:hyperlink>
      <w:r w:rsidR="00170EEE" w:rsidRPr="00FD7B3C">
        <w:rPr>
          <w:rFonts w:asciiTheme="minorHAnsi" w:hAnsiTheme="minorHAnsi" w:cs="Arial"/>
          <w:color w:val="000000" w:themeColor="text1"/>
          <w:sz w:val="22"/>
          <w:szCs w:val="22"/>
        </w:rPr>
        <w:t xml:space="preserve"> </w:t>
      </w:r>
      <w:r w:rsidR="00824D31" w:rsidRPr="00FD7B3C">
        <w:rPr>
          <w:rFonts w:asciiTheme="minorHAnsi" w:hAnsiTheme="minorHAnsi" w:cs="Times"/>
          <w:color w:val="000000" w:themeColor="text1"/>
          <w:sz w:val="22"/>
          <w:szCs w:val="22"/>
        </w:rPr>
        <w:t>Accessed on</w:t>
      </w:r>
      <w:r w:rsidR="00170EEE" w:rsidRPr="00FD7B3C">
        <w:rPr>
          <w:rFonts w:asciiTheme="minorHAnsi" w:hAnsiTheme="minorHAnsi" w:cs="Times"/>
          <w:color w:val="000000" w:themeColor="text1"/>
          <w:sz w:val="22"/>
          <w:szCs w:val="22"/>
        </w:rPr>
        <w:t xml:space="preserve"> </w:t>
      </w:r>
      <w:r w:rsidR="00170EEE" w:rsidRPr="00FD7B3C">
        <w:rPr>
          <w:rStyle w:val="Lienhypertexte"/>
          <w:rFonts w:asciiTheme="minorHAnsi" w:hAnsiTheme="minorHAnsi" w:cs="Arial"/>
          <w:color w:val="000000" w:themeColor="text1"/>
          <w:sz w:val="22"/>
          <w:szCs w:val="22"/>
          <w:u w:val="none"/>
        </w:rPr>
        <w:t>3rd April 2019</w:t>
      </w:r>
    </w:p>
    <w:p w14:paraId="7204C0B5" w14:textId="77777777" w:rsidR="0066476B" w:rsidRPr="00FD7B3C" w:rsidRDefault="0066476B" w:rsidP="0066476B">
      <w:pPr>
        <w:jc w:val="both"/>
        <w:rPr>
          <w:rFonts w:asciiTheme="minorHAnsi" w:hAnsiTheme="minorHAnsi" w:cs="Arial"/>
          <w:color w:val="000000" w:themeColor="text1"/>
          <w:sz w:val="22"/>
          <w:szCs w:val="22"/>
        </w:rPr>
      </w:pPr>
    </w:p>
    <w:p w14:paraId="5A3D2BD6" w14:textId="77777777" w:rsidR="00A0096E" w:rsidRDefault="00A0096E" w:rsidP="0066476B">
      <w:pPr>
        <w:jc w:val="both"/>
        <w:rPr>
          <w:rStyle w:val="Lienhypertexte"/>
          <w:rFonts w:asciiTheme="minorHAnsi" w:hAnsiTheme="minorHAnsi" w:cs="Arial"/>
          <w:color w:val="000000" w:themeColor="text1"/>
          <w:sz w:val="22"/>
          <w:szCs w:val="22"/>
          <w:u w:val="none"/>
        </w:rPr>
      </w:pPr>
    </w:p>
    <w:p w14:paraId="10A60573" w14:textId="77777777" w:rsidR="00A0096E" w:rsidRDefault="00A0096E" w:rsidP="0066476B">
      <w:pPr>
        <w:jc w:val="both"/>
        <w:rPr>
          <w:rStyle w:val="Lienhypertexte"/>
          <w:rFonts w:asciiTheme="minorHAnsi" w:hAnsiTheme="minorHAnsi" w:cs="Arial"/>
          <w:color w:val="000000" w:themeColor="text1"/>
          <w:sz w:val="22"/>
          <w:szCs w:val="22"/>
          <w:u w:val="none"/>
        </w:rPr>
      </w:pPr>
    </w:p>
    <w:p w14:paraId="0944B4C3" w14:textId="77777777" w:rsidR="00B06F64" w:rsidRDefault="00B06F64" w:rsidP="0066476B">
      <w:pPr>
        <w:jc w:val="both"/>
        <w:rPr>
          <w:rStyle w:val="Lienhypertexte"/>
          <w:rFonts w:asciiTheme="minorHAnsi" w:hAnsiTheme="minorHAnsi" w:cs="Arial"/>
          <w:color w:val="000000" w:themeColor="text1"/>
          <w:sz w:val="22"/>
          <w:szCs w:val="22"/>
          <w:u w:val="none"/>
        </w:rPr>
      </w:pPr>
    </w:p>
    <w:p w14:paraId="2BD74E25" w14:textId="77777777" w:rsidR="00B06F64" w:rsidRPr="00B06F64" w:rsidRDefault="00B06F64" w:rsidP="0066476B">
      <w:pPr>
        <w:jc w:val="both"/>
        <w:rPr>
          <w:rStyle w:val="Lienhypertexte"/>
          <w:rFonts w:asciiTheme="minorHAnsi" w:hAnsiTheme="minorHAnsi" w:cs="Arial"/>
          <w:color w:val="000000" w:themeColor="text1"/>
          <w:sz w:val="22"/>
          <w:szCs w:val="22"/>
          <w:u w:val="none"/>
        </w:rPr>
      </w:pPr>
    </w:p>
    <w:p w14:paraId="073EFF4E" w14:textId="77777777" w:rsidR="00B06F64" w:rsidRDefault="00B06F64" w:rsidP="0066476B">
      <w:pPr>
        <w:jc w:val="both"/>
        <w:rPr>
          <w:rStyle w:val="Lienhypertexte"/>
          <w:rFonts w:asciiTheme="minorHAnsi" w:hAnsiTheme="minorHAnsi" w:cs="Arial"/>
          <w:color w:val="000000" w:themeColor="text1"/>
          <w:sz w:val="22"/>
          <w:szCs w:val="22"/>
          <w:u w:val="none"/>
        </w:rPr>
      </w:pPr>
    </w:p>
    <w:p w14:paraId="37592774" w14:textId="77777777" w:rsidR="007C6D95" w:rsidRDefault="007C6D95" w:rsidP="0066476B">
      <w:pPr>
        <w:jc w:val="both"/>
        <w:rPr>
          <w:rStyle w:val="Lienhypertexte"/>
          <w:rFonts w:asciiTheme="minorHAnsi" w:hAnsiTheme="minorHAnsi" w:cs="Arial"/>
          <w:color w:val="000000" w:themeColor="text1"/>
          <w:sz w:val="22"/>
          <w:szCs w:val="22"/>
          <w:u w:val="none"/>
        </w:rPr>
      </w:pPr>
    </w:p>
    <w:p w14:paraId="4A641D32" w14:textId="77777777" w:rsidR="00E35E63" w:rsidRPr="00142755" w:rsidRDefault="00E35E63" w:rsidP="00142755">
      <w:pPr>
        <w:jc w:val="both"/>
        <w:rPr>
          <w:rFonts w:asciiTheme="minorHAnsi" w:hAnsiTheme="minorHAnsi" w:cs="Arial"/>
          <w:sz w:val="22"/>
          <w:szCs w:val="22"/>
        </w:rPr>
      </w:pPr>
    </w:p>
    <w:p w14:paraId="7219D795" w14:textId="5B3EC54B" w:rsidR="00992B40" w:rsidRPr="0023483F" w:rsidRDefault="00992B40" w:rsidP="006D21A4">
      <w:pPr>
        <w:jc w:val="both"/>
        <w:rPr>
          <w:rFonts w:ascii="Arial" w:hAnsi="Arial" w:cs="Arial"/>
          <w:sz w:val="24"/>
          <w:szCs w:val="24"/>
        </w:rPr>
      </w:pPr>
    </w:p>
    <w:sectPr w:rsidR="00992B40" w:rsidRPr="0023483F" w:rsidSect="0023483F">
      <w:headerReference w:type="default" r:id="rId34"/>
      <w:footerReference w:type="default" r:id="rId35"/>
      <w:pgSz w:w="11900" w:h="16840"/>
      <w:pgMar w:top="1417" w:right="1417" w:bottom="1417" w:left="1417" w:header="720" w:footer="720" w:gutter="0"/>
      <w:pgNumType w:start="1"/>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FA3F3D0" w14:textId="77777777" w:rsidR="008E2F53" w:rsidRDefault="008E2F53" w:rsidP="007A2370">
      <w:r>
        <w:separator/>
      </w:r>
    </w:p>
  </w:endnote>
  <w:endnote w:type="continuationSeparator" w:id="0">
    <w:p w14:paraId="03157071" w14:textId="77777777" w:rsidR="008E2F53" w:rsidRDefault="008E2F53" w:rsidP="007A23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Helvetica">
    <w:panose1 w:val="00000000000000000000"/>
    <w:charset w:val="4D"/>
    <w:family w:val="swiss"/>
    <w:notTrueType/>
    <w:pitch w:val="variable"/>
    <w:sig w:usb0="00000003" w:usb1="00000000" w:usb2="00000000" w:usb3="00000000" w:csb0="00000001" w:csb1="00000000"/>
  </w:font>
  <w:font w:name="Times">
    <w:panose1 w:val="02000500000000000000"/>
    <w:charset w:val="4D"/>
    <w:family w:val="roman"/>
    <w:notTrueType/>
    <w:pitch w:val="variable"/>
    <w:sig w:usb0="00000003" w:usb1="00000000" w:usb2="00000000" w:usb3="00000000" w:csb0="00000001" w:csb1="00000000"/>
  </w:font>
  <w:font w:name="Calibri Light">
    <w:panose1 w:val="020F0302020204030204"/>
    <w:charset w:val="00"/>
    <w:family w:val="auto"/>
    <w:pitch w:val="variable"/>
    <w:sig w:usb0="A00002EF" w:usb1="4000207B" w:usb2="00000000" w:usb3="00000000" w:csb0="0000019F" w:csb1="00000000"/>
  </w:font>
  <w:font w:name="LibreBaskerville-Regular">
    <w:altName w:val="Calibri"/>
    <w:panose1 w:val="00000000000000000000"/>
    <w:charset w:val="00"/>
    <w:family w:val="auto"/>
    <w:notTrueType/>
    <w:pitch w:val="default"/>
    <w:sig w:usb0="00000003" w:usb1="00000000" w:usb2="00000000" w:usb3="00000000" w:csb0="00000001" w:csb1="00000000"/>
  </w:font>
  <w:font w:name="font000000002254dbaf">
    <w:altName w:val="Calibri"/>
    <w:panose1 w:val="00000000000000000000"/>
    <w:charset w:val="00"/>
    <w:family w:val="auto"/>
    <w:notTrueType/>
    <w:pitch w:val="default"/>
    <w:sig w:usb0="00000003" w:usb1="00000000" w:usb2="00000000" w:usb3="00000000" w:csb0="00000001" w:csb1="00000000"/>
  </w:font>
  <w:font w:name="Hind-Regular">
    <w:altName w:val="Calibri"/>
    <w:panose1 w:val="00000000000000000000"/>
    <w:charset w:val="00"/>
    <w:family w:val="auto"/>
    <w:notTrueType/>
    <w:pitch w:val="default"/>
    <w:sig w:usb0="00000003" w:usb1="00000000" w:usb2="00000000" w:usb3="00000000" w:csb0="00000001" w:csb1="00000000"/>
  </w:font>
  <w:font w:name="Bower-Bold">
    <w:altName w:val="Calibri"/>
    <w:panose1 w:val="00000000000000000000"/>
    <w:charset w:val="00"/>
    <w:family w:val="auto"/>
    <w:notTrueType/>
    <w:pitch w:val="default"/>
    <w:sig w:usb0="00000003" w:usb1="00000000" w:usb2="00000000" w:usb3="00000000" w:csb0="00000001" w:csb1="00000000"/>
  </w:font>
  <w:font w:name="HelveticaNeueLTW05-55Roman">
    <w:altName w:val="Calibri"/>
    <w:panose1 w:val="00000000000000000000"/>
    <w:charset w:val="00"/>
    <w:family w:val="auto"/>
    <w:notTrueType/>
    <w:pitch w:val="default"/>
    <w:sig w:usb0="00000003" w:usb1="00000000" w:usb2="00000000" w:usb3="00000000" w:csb0="00000001" w:csb1="00000000"/>
  </w:font>
  <w:font w:name="TimesModern-Bold">
    <w:altName w:val="Calibri"/>
    <w:panose1 w:val="00000000000000000000"/>
    <w:charset w:val="00"/>
    <w:family w:val="auto"/>
    <w:notTrueType/>
    <w:pitch w:val="default"/>
    <w:sig w:usb0="00000003" w:usb1="00000000" w:usb2="00000000" w:usb3="00000000" w:csb0="00000001" w:csb1="00000000"/>
  </w:font>
  <w:font w:name="Lato-Bold">
    <w:altName w:val="Calibri"/>
    <w:panose1 w:val="00000000000000000000"/>
    <w:charset w:val="00"/>
    <w:family w:val="auto"/>
    <w:notTrueType/>
    <w:pitch w:val="default"/>
    <w:sig w:usb0="00000003" w:usb1="00000000" w:usb2="00000000" w:usb3="00000000" w:csb0="00000001" w:csb1="00000000"/>
  </w:font>
  <w:font w:name="--unknown-9--">
    <w:altName w:val="Calibri"/>
    <w:panose1 w:val="00000000000000000000"/>
    <w:charset w:val="00"/>
    <w:family w:val="auto"/>
    <w:notTrueType/>
    <w:pitch w:val="default"/>
    <w:sig w:usb0="00000003" w:usb1="00000000" w:usb2="00000000" w:usb3="00000000" w:csb0="00000001" w:csb1="00000000"/>
  </w:font>
  <w:font w:name="FranklinGothicFS-Book">
    <w:altName w:val="Calibri"/>
    <w:panose1 w:val="00000000000000000000"/>
    <w:charset w:val="00"/>
    <w:family w:val="auto"/>
    <w:notTrueType/>
    <w:pitch w:val="default"/>
    <w:sig w:usb0="00000003" w:usb1="00000000" w:usb2="00000000" w:usb3="00000000" w:csb0="00000001" w:csb1="00000000"/>
  </w:font>
  <w:font w:name="OpenSans-Bold">
    <w:altName w:val="Calibri"/>
    <w:panose1 w:val="00000000000000000000"/>
    <w:charset w:val="00"/>
    <w:family w:val="auto"/>
    <w:notTrueType/>
    <w:pitch w:val="default"/>
    <w:sig w:usb0="00000003" w:usb1="00000000" w:usb2="00000000" w:usb3="00000000" w:csb0="00000001" w:csb1="00000000"/>
  </w:font>
  <w:font w:name="font000000002254dba3">
    <w:altName w:val="Calibri"/>
    <w:panose1 w:val="00000000000000000000"/>
    <w:charset w:val="00"/>
    <w:family w:val="auto"/>
    <w:notTrueType/>
    <w:pitch w:val="default"/>
    <w:sig w:usb0="00000003" w:usb1="00000000" w:usb2="00000000" w:usb3="00000000" w:csb0="00000001" w:csb1="00000000"/>
  </w:font>
  <w:font w:name="Rubik-Regular">
    <w:altName w:val="Calibri"/>
    <w:panose1 w:val="00000000000000000000"/>
    <w:charset w:val="00"/>
    <w:family w:val="auto"/>
    <w:notTrueType/>
    <w:pitch w:val="default"/>
    <w:sig w:usb0="00000003" w:usb1="00000000" w:usb2="00000000" w:usb3="00000000" w:csb0="00000001" w:csb1="00000000"/>
  </w:font>
  <w:font w:name="KPMGCyrillicWeb-Light">
    <w:altName w:val="Calibri"/>
    <w:panose1 w:val="00000000000000000000"/>
    <w:charset w:val="00"/>
    <w:family w:val="auto"/>
    <w:notTrueType/>
    <w:pitch w:val="default"/>
    <w:sig w:usb0="00000003" w:usb1="00000000" w:usb2="00000000" w:usb3="00000000" w:csb0="00000001" w:csb1="00000000"/>
  </w:font>
  <w:font w:name="Georgia">
    <w:panose1 w:val="02040502050405020303"/>
    <w:charset w:val="00"/>
    <w:family w:val="auto"/>
    <w:pitch w:val="variable"/>
    <w:sig w:usb0="00000287" w:usb1="00000000" w:usb2="00000000" w:usb3="00000000" w:csb0="0000009F" w:csb1="00000000"/>
  </w:font>
  <w:font w:name="Roboto">
    <w:panose1 w:val="00000000000000000000"/>
    <w:charset w:val="00"/>
    <w:family w:val="auto"/>
    <w:pitch w:val="variable"/>
    <w:sig w:usb0="E00002EF" w:usb1="4800205B" w:usb2="14A00020" w:usb3="00000000" w:csb0="0000019F" w:csb1="00000000"/>
  </w:font>
  <w:font w:name="GothamBook">
    <w:altName w:val="Calibri"/>
    <w:panose1 w:val="00000000000000000000"/>
    <w:charset w:val="00"/>
    <w:family w:val="auto"/>
    <w:notTrueType/>
    <w:pitch w:val="default"/>
    <w:sig w:usb0="00000003" w:usb1="00000000" w:usb2="00000000" w:usb3="00000000" w:csb0="00000001"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6C0BC26" w14:textId="3E3A772F" w:rsidR="00940E72" w:rsidRPr="007A2370" w:rsidRDefault="00940E72" w:rsidP="0023483F">
    <w:pPr>
      <w:pStyle w:val="Pieddepage"/>
      <w:ind w:right="360"/>
      <w:rPr>
        <w:rFonts w:asciiTheme="minorHAnsi" w:hAnsiTheme="minorHAnsi"/>
        <w:sz w:val="22"/>
      </w:rPr>
    </w:pPr>
    <w:r w:rsidRPr="007A2370">
      <w:rPr>
        <w:rFonts w:asciiTheme="minorHAnsi" w:hAnsiTheme="minorHAnsi"/>
        <w:sz w:val="22"/>
      </w:rPr>
      <w:t xml:space="preserve">Assignment 2 </w:t>
    </w:r>
    <w:r w:rsidR="00591FF1">
      <w:rPr>
        <w:rFonts w:asciiTheme="minorHAnsi" w:hAnsiTheme="minorHAnsi"/>
        <w:sz w:val="22"/>
      </w:rPr>
      <w:t xml:space="preserve">/ Chloé Jugan </w:t>
    </w: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C8EC76C" w14:textId="77777777" w:rsidR="000A4713" w:rsidRDefault="000A4713" w:rsidP="0023483F">
    <w:pPr>
      <w:pStyle w:val="Pieddepage"/>
      <w:framePr w:wrap="notBeside" w:vAnchor="text" w:hAnchor="margin" w:xAlign="right" w:y="1"/>
      <w:rPr>
        <w:rStyle w:val="Numrodepage"/>
      </w:rPr>
    </w:pPr>
    <w:r>
      <w:rPr>
        <w:rStyle w:val="Numrodepage"/>
      </w:rPr>
      <w:fldChar w:fldCharType="begin"/>
    </w:r>
    <w:r>
      <w:rPr>
        <w:rStyle w:val="Numrodepage"/>
      </w:rPr>
      <w:instrText xml:space="preserve">PAGE  </w:instrText>
    </w:r>
    <w:r>
      <w:rPr>
        <w:rStyle w:val="Numrodepage"/>
      </w:rPr>
      <w:fldChar w:fldCharType="separate"/>
    </w:r>
    <w:r w:rsidR="00695B7C">
      <w:rPr>
        <w:rStyle w:val="Numrodepage"/>
        <w:noProof/>
      </w:rPr>
      <w:t>1</w:t>
    </w:r>
    <w:r>
      <w:rPr>
        <w:rStyle w:val="Numrodepage"/>
      </w:rPr>
      <w:fldChar w:fldCharType="end"/>
    </w:r>
  </w:p>
  <w:p w14:paraId="4C854636" w14:textId="1AD41012" w:rsidR="000A4713" w:rsidRPr="007A2370" w:rsidRDefault="000A4713" w:rsidP="0023483F">
    <w:pPr>
      <w:pStyle w:val="Pieddepage"/>
      <w:ind w:right="360"/>
      <w:rPr>
        <w:rFonts w:asciiTheme="minorHAnsi" w:hAnsiTheme="minorHAnsi"/>
        <w:sz w:val="22"/>
      </w:rPr>
    </w:pPr>
    <w:r w:rsidRPr="007A2370">
      <w:rPr>
        <w:rFonts w:asciiTheme="minorHAnsi" w:hAnsiTheme="minorHAnsi"/>
        <w:sz w:val="22"/>
      </w:rPr>
      <w:t xml:space="preserve">Assignment 2 </w:t>
    </w:r>
    <w:r w:rsidR="00591FF1">
      <w:rPr>
        <w:rFonts w:asciiTheme="minorHAnsi" w:hAnsiTheme="minorHAnsi"/>
        <w:sz w:val="22"/>
      </w:rPr>
      <w:t xml:space="preserve">/ Chloé Jugan </w: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E757DB3" w14:textId="77777777" w:rsidR="008E2F53" w:rsidRDefault="008E2F53" w:rsidP="007A2370">
      <w:r>
        <w:separator/>
      </w:r>
    </w:p>
  </w:footnote>
  <w:footnote w:type="continuationSeparator" w:id="0">
    <w:p w14:paraId="79E951D0" w14:textId="77777777" w:rsidR="008E2F53" w:rsidRDefault="008E2F53" w:rsidP="007A2370">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CFC12A4" w14:textId="77777777" w:rsidR="00940E72" w:rsidRPr="007A2370" w:rsidRDefault="00940E72">
    <w:pPr>
      <w:pStyle w:val="En-tte"/>
      <w:rPr>
        <w:rFonts w:asciiTheme="minorHAnsi" w:hAnsiTheme="minorHAnsi"/>
        <w:i/>
        <w:sz w:val="22"/>
      </w:rPr>
    </w:pPr>
    <w:r w:rsidRPr="007A2370">
      <w:rPr>
        <w:rFonts w:asciiTheme="minorHAnsi" w:hAnsiTheme="minorHAnsi" w:cs="Helvetica"/>
        <w:i/>
        <w:noProof/>
        <w:sz w:val="22"/>
        <w:lang w:val="fr-FR" w:eastAsia="fr-FR"/>
      </w:rPr>
      <w:drawing>
        <wp:anchor distT="0" distB="0" distL="114300" distR="114300" simplePos="0" relativeHeight="251661312" behindDoc="0" locked="0" layoutInCell="1" allowOverlap="1" wp14:anchorId="4D63F3AC" wp14:editId="0E87DC03">
          <wp:simplePos x="0" y="0"/>
          <wp:positionH relativeFrom="column">
            <wp:posOffset>-165735</wp:posOffset>
          </wp:positionH>
          <wp:positionV relativeFrom="paragraph">
            <wp:posOffset>-231775</wp:posOffset>
          </wp:positionV>
          <wp:extent cx="1694815" cy="563245"/>
          <wp:effectExtent l="0" t="0" r="6985" b="0"/>
          <wp:wrapTight wrapText="bothSides">
            <wp:wrapPolygon edited="0">
              <wp:start x="0" y="0"/>
              <wp:lineTo x="0" y="20455"/>
              <wp:lineTo x="21365" y="20455"/>
              <wp:lineTo x="21365" y="0"/>
              <wp:lineTo x="0" y="0"/>
            </wp:wrapPolygon>
          </wp:wrapTight>
          <wp:docPr id="1" name="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694815" cy="56324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heme="minorHAnsi" w:hAnsiTheme="minorHAnsi"/>
        <w:sz w:val="22"/>
      </w:rPr>
      <w:tab/>
    </w:r>
    <w:r>
      <w:rPr>
        <w:rFonts w:asciiTheme="minorHAnsi" w:hAnsiTheme="minorHAnsi"/>
        <w:sz w:val="22"/>
      </w:rPr>
      <w:tab/>
    </w:r>
    <w:r w:rsidRPr="007A2370">
      <w:rPr>
        <w:rFonts w:asciiTheme="minorHAnsi" w:hAnsiTheme="minorHAnsi"/>
        <w:i/>
        <w:sz w:val="22"/>
      </w:rPr>
      <w:t xml:space="preserve">The Human Resources professional </w:t>
    </w: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820F521" w14:textId="77777777" w:rsidR="000A4713" w:rsidRPr="007A2370" w:rsidRDefault="000A4713">
    <w:pPr>
      <w:pStyle w:val="En-tte"/>
      <w:rPr>
        <w:rFonts w:asciiTheme="minorHAnsi" w:hAnsiTheme="minorHAnsi"/>
        <w:i/>
        <w:sz w:val="22"/>
      </w:rPr>
    </w:pPr>
    <w:r w:rsidRPr="007A2370">
      <w:rPr>
        <w:rFonts w:asciiTheme="minorHAnsi" w:hAnsiTheme="minorHAnsi" w:cs="Helvetica"/>
        <w:i/>
        <w:noProof/>
        <w:sz w:val="22"/>
        <w:lang w:val="fr-FR" w:eastAsia="fr-FR"/>
      </w:rPr>
      <w:drawing>
        <wp:anchor distT="0" distB="0" distL="114300" distR="114300" simplePos="0" relativeHeight="251663360" behindDoc="0" locked="0" layoutInCell="1" allowOverlap="1" wp14:anchorId="2368E7BB" wp14:editId="0A8EA46A">
          <wp:simplePos x="0" y="0"/>
          <wp:positionH relativeFrom="column">
            <wp:posOffset>-165735</wp:posOffset>
          </wp:positionH>
          <wp:positionV relativeFrom="paragraph">
            <wp:posOffset>-231775</wp:posOffset>
          </wp:positionV>
          <wp:extent cx="1694815" cy="563245"/>
          <wp:effectExtent l="0" t="0" r="6985" b="0"/>
          <wp:wrapTight wrapText="bothSides">
            <wp:wrapPolygon edited="0">
              <wp:start x="0" y="0"/>
              <wp:lineTo x="0" y="20455"/>
              <wp:lineTo x="21365" y="20455"/>
              <wp:lineTo x="21365" y="0"/>
              <wp:lineTo x="0" y="0"/>
            </wp:wrapPolygon>
          </wp:wrapTight>
          <wp:docPr id="3" name="Imag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694815" cy="56324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heme="minorHAnsi" w:hAnsiTheme="minorHAnsi"/>
        <w:sz w:val="22"/>
      </w:rPr>
      <w:tab/>
    </w:r>
    <w:r>
      <w:rPr>
        <w:rFonts w:asciiTheme="minorHAnsi" w:hAnsiTheme="minorHAnsi"/>
        <w:sz w:val="22"/>
      </w:rPr>
      <w:tab/>
    </w:r>
    <w:r w:rsidRPr="007A2370">
      <w:rPr>
        <w:rFonts w:asciiTheme="minorHAnsi" w:hAnsiTheme="minorHAnsi"/>
        <w:i/>
        <w:sz w:val="22"/>
      </w:rPr>
      <w:t xml:space="preserve">The Human Resources professional </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nsid w:val="00000003"/>
    <w:multiLevelType w:val="hybridMultilevel"/>
    <w:tmpl w:val="00000003"/>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nsid w:val="01170388"/>
    <w:multiLevelType w:val="hybridMultilevel"/>
    <w:tmpl w:val="451467F2"/>
    <w:lvl w:ilvl="0" w:tplc="2D546B4A">
      <w:start w:val="1"/>
      <w:numFmt w:val="upperRoman"/>
      <w:pStyle w:val="Titre2"/>
      <w:lvlText w:val="%1)"/>
      <w:lvlJc w:val="left"/>
      <w:pPr>
        <w:ind w:left="1080" w:hanging="72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4">
    <w:nsid w:val="05C7558A"/>
    <w:multiLevelType w:val="hybridMultilevel"/>
    <w:tmpl w:val="D9DC54DA"/>
    <w:lvl w:ilvl="0" w:tplc="59B61C02">
      <w:start w:val="2"/>
      <w:numFmt w:val="bullet"/>
      <w:lvlText w:val="-"/>
      <w:lvlJc w:val="left"/>
      <w:pPr>
        <w:ind w:left="720" w:hanging="360"/>
      </w:pPr>
      <w:rPr>
        <w:rFonts w:ascii="Calibri" w:eastAsia="Times New Roman" w:hAnsi="Calibri" w:cs="Times New Roman"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5">
    <w:nsid w:val="0FB94F63"/>
    <w:multiLevelType w:val="hybridMultilevel"/>
    <w:tmpl w:val="71962BB8"/>
    <w:lvl w:ilvl="0" w:tplc="C7E89542">
      <w:start w:val="2"/>
      <w:numFmt w:val="bullet"/>
      <w:lvlText w:val=""/>
      <w:lvlJc w:val="left"/>
      <w:pPr>
        <w:ind w:left="720" w:hanging="360"/>
      </w:pPr>
      <w:rPr>
        <w:rFonts w:ascii="Wingdings" w:eastAsia="Times New Roman" w:hAnsi="Wingdings" w:cs="Aria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6">
    <w:nsid w:val="14D72C44"/>
    <w:multiLevelType w:val="hybridMultilevel"/>
    <w:tmpl w:val="2FEAB34A"/>
    <w:lvl w:ilvl="0" w:tplc="040C0015">
      <w:start w:val="1"/>
      <w:numFmt w:val="upperLetter"/>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7">
    <w:nsid w:val="18384A59"/>
    <w:multiLevelType w:val="hybridMultilevel"/>
    <w:tmpl w:val="D8B2C906"/>
    <w:lvl w:ilvl="0" w:tplc="4A2C0032">
      <w:numFmt w:val="bullet"/>
      <w:lvlText w:val="-"/>
      <w:lvlJc w:val="left"/>
      <w:pPr>
        <w:ind w:left="720" w:hanging="360"/>
      </w:pPr>
      <w:rPr>
        <w:rFonts w:ascii="Calibri" w:eastAsiaTheme="minorHAnsi" w:hAnsi="Calibri" w:cs="Helvetica"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8">
    <w:nsid w:val="1CBC1A6C"/>
    <w:multiLevelType w:val="hybridMultilevel"/>
    <w:tmpl w:val="1178855E"/>
    <w:lvl w:ilvl="0" w:tplc="48928F68">
      <w:numFmt w:val="bullet"/>
      <w:lvlText w:val="-"/>
      <w:lvlJc w:val="left"/>
      <w:pPr>
        <w:ind w:left="720" w:hanging="360"/>
      </w:pPr>
      <w:rPr>
        <w:rFonts w:ascii="Calibri" w:eastAsiaTheme="minorHAnsi" w:hAnsi="Calibri" w:cs="Helvetica"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9">
    <w:nsid w:val="27483C1F"/>
    <w:multiLevelType w:val="hybridMultilevel"/>
    <w:tmpl w:val="D81A090A"/>
    <w:lvl w:ilvl="0" w:tplc="22BCF0F0">
      <w:numFmt w:val="bullet"/>
      <w:lvlText w:val="-"/>
      <w:lvlJc w:val="left"/>
      <w:pPr>
        <w:ind w:left="720" w:hanging="360"/>
      </w:pPr>
      <w:rPr>
        <w:rFonts w:ascii="Calibri" w:eastAsia="Times New Roman" w:hAnsi="Calibri" w:cs="Aria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0">
    <w:nsid w:val="31443B5C"/>
    <w:multiLevelType w:val="hybridMultilevel"/>
    <w:tmpl w:val="DD7C9422"/>
    <w:lvl w:ilvl="0" w:tplc="8A28B99E">
      <w:start w:val="1"/>
      <w:numFmt w:val="bullet"/>
      <w:lvlText w:val=""/>
      <w:lvlJc w:val="left"/>
      <w:pPr>
        <w:tabs>
          <w:tab w:val="num" w:pos="720"/>
        </w:tabs>
        <w:ind w:left="720" w:hanging="360"/>
      </w:pPr>
      <w:rPr>
        <w:rFonts w:ascii="Wingdings" w:hAnsi="Wingdings" w:hint="default"/>
      </w:rPr>
    </w:lvl>
    <w:lvl w:ilvl="1" w:tplc="73785EC8" w:tentative="1">
      <w:start w:val="1"/>
      <w:numFmt w:val="bullet"/>
      <w:lvlText w:val=""/>
      <w:lvlJc w:val="left"/>
      <w:pPr>
        <w:tabs>
          <w:tab w:val="num" w:pos="1440"/>
        </w:tabs>
        <w:ind w:left="1440" w:hanging="360"/>
      </w:pPr>
      <w:rPr>
        <w:rFonts w:ascii="Wingdings" w:hAnsi="Wingdings" w:hint="default"/>
      </w:rPr>
    </w:lvl>
    <w:lvl w:ilvl="2" w:tplc="A75E47B2" w:tentative="1">
      <w:start w:val="1"/>
      <w:numFmt w:val="bullet"/>
      <w:lvlText w:val=""/>
      <w:lvlJc w:val="left"/>
      <w:pPr>
        <w:tabs>
          <w:tab w:val="num" w:pos="2160"/>
        </w:tabs>
        <w:ind w:left="2160" w:hanging="360"/>
      </w:pPr>
      <w:rPr>
        <w:rFonts w:ascii="Wingdings" w:hAnsi="Wingdings" w:hint="default"/>
      </w:rPr>
    </w:lvl>
    <w:lvl w:ilvl="3" w:tplc="045A5DBE" w:tentative="1">
      <w:start w:val="1"/>
      <w:numFmt w:val="bullet"/>
      <w:lvlText w:val=""/>
      <w:lvlJc w:val="left"/>
      <w:pPr>
        <w:tabs>
          <w:tab w:val="num" w:pos="2880"/>
        </w:tabs>
        <w:ind w:left="2880" w:hanging="360"/>
      </w:pPr>
      <w:rPr>
        <w:rFonts w:ascii="Wingdings" w:hAnsi="Wingdings" w:hint="default"/>
      </w:rPr>
    </w:lvl>
    <w:lvl w:ilvl="4" w:tplc="BEC072EE" w:tentative="1">
      <w:start w:val="1"/>
      <w:numFmt w:val="bullet"/>
      <w:lvlText w:val=""/>
      <w:lvlJc w:val="left"/>
      <w:pPr>
        <w:tabs>
          <w:tab w:val="num" w:pos="3600"/>
        </w:tabs>
        <w:ind w:left="3600" w:hanging="360"/>
      </w:pPr>
      <w:rPr>
        <w:rFonts w:ascii="Wingdings" w:hAnsi="Wingdings" w:hint="default"/>
      </w:rPr>
    </w:lvl>
    <w:lvl w:ilvl="5" w:tplc="7D4A0F66" w:tentative="1">
      <w:start w:val="1"/>
      <w:numFmt w:val="bullet"/>
      <w:lvlText w:val=""/>
      <w:lvlJc w:val="left"/>
      <w:pPr>
        <w:tabs>
          <w:tab w:val="num" w:pos="4320"/>
        </w:tabs>
        <w:ind w:left="4320" w:hanging="360"/>
      </w:pPr>
      <w:rPr>
        <w:rFonts w:ascii="Wingdings" w:hAnsi="Wingdings" w:hint="default"/>
      </w:rPr>
    </w:lvl>
    <w:lvl w:ilvl="6" w:tplc="F8F6C08C" w:tentative="1">
      <w:start w:val="1"/>
      <w:numFmt w:val="bullet"/>
      <w:lvlText w:val=""/>
      <w:lvlJc w:val="left"/>
      <w:pPr>
        <w:tabs>
          <w:tab w:val="num" w:pos="5040"/>
        </w:tabs>
        <w:ind w:left="5040" w:hanging="360"/>
      </w:pPr>
      <w:rPr>
        <w:rFonts w:ascii="Wingdings" w:hAnsi="Wingdings" w:hint="default"/>
      </w:rPr>
    </w:lvl>
    <w:lvl w:ilvl="7" w:tplc="40EC0388" w:tentative="1">
      <w:start w:val="1"/>
      <w:numFmt w:val="bullet"/>
      <w:lvlText w:val=""/>
      <w:lvlJc w:val="left"/>
      <w:pPr>
        <w:tabs>
          <w:tab w:val="num" w:pos="5760"/>
        </w:tabs>
        <w:ind w:left="5760" w:hanging="360"/>
      </w:pPr>
      <w:rPr>
        <w:rFonts w:ascii="Wingdings" w:hAnsi="Wingdings" w:hint="default"/>
      </w:rPr>
    </w:lvl>
    <w:lvl w:ilvl="8" w:tplc="E6561CC2" w:tentative="1">
      <w:start w:val="1"/>
      <w:numFmt w:val="bullet"/>
      <w:lvlText w:val=""/>
      <w:lvlJc w:val="left"/>
      <w:pPr>
        <w:tabs>
          <w:tab w:val="num" w:pos="6480"/>
        </w:tabs>
        <w:ind w:left="6480" w:hanging="360"/>
      </w:pPr>
      <w:rPr>
        <w:rFonts w:ascii="Wingdings" w:hAnsi="Wingdings" w:hint="default"/>
      </w:rPr>
    </w:lvl>
  </w:abstractNum>
  <w:abstractNum w:abstractNumId="11">
    <w:nsid w:val="356E734E"/>
    <w:multiLevelType w:val="hybridMultilevel"/>
    <w:tmpl w:val="A2981AB0"/>
    <w:lvl w:ilvl="0" w:tplc="3D36961A">
      <w:start w:val="1"/>
      <w:numFmt w:val="bullet"/>
      <w:lvlText w:val=""/>
      <w:lvlJc w:val="left"/>
      <w:pPr>
        <w:tabs>
          <w:tab w:val="num" w:pos="720"/>
        </w:tabs>
        <w:ind w:left="720" w:hanging="360"/>
      </w:pPr>
      <w:rPr>
        <w:rFonts w:ascii="Wingdings" w:hAnsi="Wingdings" w:hint="default"/>
      </w:rPr>
    </w:lvl>
    <w:lvl w:ilvl="1" w:tplc="CC00AAAE" w:tentative="1">
      <w:start w:val="1"/>
      <w:numFmt w:val="bullet"/>
      <w:lvlText w:val=""/>
      <w:lvlJc w:val="left"/>
      <w:pPr>
        <w:tabs>
          <w:tab w:val="num" w:pos="1440"/>
        </w:tabs>
        <w:ind w:left="1440" w:hanging="360"/>
      </w:pPr>
      <w:rPr>
        <w:rFonts w:ascii="Wingdings" w:hAnsi="Wingdings" w:hint="default"/>
      </w:rPr>
    </w:lvl>
    <w:lvl w:ilvl="2" w:tplc="46300B82" w:tentative="1">
      <w:start w:val="1"/>
      <w:numFmt w:val="bullet"/>
      <w:lvlText w:val=""/>
      <w:lvlJc w:val="left"/>
      <w:pPr>
        <w:tabs>
          <w:tab w:val="num" w:pos="2160"/>
        </w:tabs>
        <w:ind w:left="2160" w:hanging="360"/>
      </w:pPr>
      <w:rPr>
        <w:rFonts w:ascii="Wingdings" w:hAnsi="Wingdings" w:hint="default"/>
      </w:rPr>
    </w:lvl>
    <w:lvl w:ilvl="3" w:tplc="E3F4C5F8" w:tentative="1">
      <w:start w:val="1"/>
      <w:numFmt w:val="bullet"/>
      <w:lvlText w:val=""/>
      <w:lvlJc w:val="left"/>
      <w:pPr>
        <w:tabs>
          <w:tab w:val="num" w:pos="2880"/>
        </w:tabs>
        <w:ind w:left="2880" w:hanging="360"/>
      </w:pPr>
      <w:rPr>
        <w:rFonts w:ascii="Wingdings" w:hAnsi="Wingdings" w:hint="default"/>
      </w:rPr>
    </w:lvl>
    <w:lvl w:ilvl="4" w:tplc="54A46FDE" w:tentative="1">
      <w:start w:val="1"/>
      <w:numFmt w:val="bullet"/>
      <w:lvlText w:val=""/>
      <w:lvlJc w:val="left"/>
      <w:pPr>
        <w:tabs>
          <w:tab w:val="num" w:pos="3600"/>
        </w:tabs>
        <w:ind w:left="3600" w:hanging="360"/>
      </w:pPr>
      <w:rPr>
        <w:rFonts w:ascii="Wingdings" w:hAnsi="Wingdings" w:hint="default"/>
      </w:rPr>
    </w:lvl>
    <w:lvl w:ilvl="5" w:tplc="391AFFE8" w:tentative="1">
      <w:start w:val="1"/>
      <w:numFmt w:val="bullet"/>
      <w:lvlText w:val=""/>
      <w:lvlJc w:val="left"/>
      <w:pPr>
        <w:tabs>
          <w:tab w:val="num" w:pos="4320"/>
        </w:tabs>
        <w:ind w:left="4320" w:hanging="360"/>
      </w:pPr>
      <w:rPr>
        <w:rFonts w:ascii="Wingdings" w:hAnsi="Wingdings" w:hint="default"/>
      </w:rPr>
    </w:lvl>
    <w:lvl w:ilvl="6" w:tplc="F5463CDC" w:tentative="1">
      <w:start w:val="1"/>
      <w:numFmt w:val="bullet"/>
      <w:lvlText w:val=""/>
      <w:lvlJc w:val="left"/>
      <w:pPr>
        <w:tabs>
          <w:tab w:val="num" w:pos="5040"/>
        </w:tabs>
        <w:ind w:left="5040" w:hanging="360"/>
      </w:pPr>
      <w:rPr>
        <w:rFonts w:ascii="Wingdings" w:hAnsi="Wingdings" w:hint="default"/>
      </w:rPr>
    </w:lvl>
    <w:lvl w:ilvl="7" w:tplc="14CE63DC" w:tentative="1">
      <w:start w:val="1"/>
      <w:numFmt w:val="bullet"/>
      <w:lvlText w:val=""/>
      <w:lvlJc w:val="left"/>
      <w:pPr>
        <w:tabs>
          <w:tab w:val="num" w:pos="5760"/>
        </w:tabs>
        <w:ind w:left="5760" w:hanging="360"/>
      </w:pPr>
      <w:rPr>
        <w:rFonts w:ascii="Wingdings" w:hAnsi="Wingdings" w:hint="default"/>
      </w:rPr>
    </w:lvl>
    <w:lvl w:ilvl="8" w:tplc="6A76B27A" w:tentative="1">
      <w:start w:val="1"/>
      <w:numFmt w:val="bullet"/>
      <w:lvlText w:val=""/>
      <w:lvlJc w:val="left"/>
      <w:pPr>
        <w:tabs>
          <w:tab w:val="num" w:pos="6480"/>
        </w:tabs>
        <w:ind w:left="6480" w:hanging="360"/>
      </w:pPr>
      <w:rPr>
        <w:rFonts w:ascii="Wingdings" w:hAnsi="Wingdings" w:hint="default"/>
      </w:rPr>
    </w:lvl>
  </w:abstractNum>
  <w:abstractNum w:abstractNumId="12">
    <w:nsid w:val="38AC509C"/>
    <w:multiLevelType w:val="hybridMultilevel"/>
    <w:tmpl w:val="E97AA1DC"/>
    <w:lvl w:ilvl="0" w:tplc="071C0904">
      <w:start w:val="1"/>
      <w:numFmt w:val="upperLetter"/>
      <w:pStyle w:val="Titre3"/>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13">
    <w:nsid w:val="46445386"/>
    <w:multiLevelType w:val="hybridMultilevel"/>
    <w:tmpl w:val="106C6068"/>
    <w:lvl w:ilvl="0" w:tplc="81AE931C">
      <w:numFmt w:val="bullet"/>
      <w:lvlText w:val="-"/>
      <w:lvlJc w:val="left"/>
      <w:pPr>
        <w:ind w:left="1080" w:hanging="360"/>
      </w:pPr>
      <w:rPr>
        <w:rFonts w:ascii="Calibri" w:eastAsia="Times New Roman" w:hAnsi="Calibri" w:cs="Times New Roman" w:hint="default"/>
      </w:rPr>
    </w:lvl>
    <w:lvl w:ilvl="1" w:tplc="040C0003" w:tentative="1">
      <w:start w:val="1"/>
      <w:numFmt w:val="bullet"/>
      <w:lvlText w:val="o"/>
      <w:lvlJc w:val="left"/>
      <w:pPr>
        <w:ind w:left="1800" w:hanging="360"/>
      </w:pPr>
      <w:rPr>
        <w:rFonts w:ascii="Courier New" w:hAnsi="Courier New" w:cs="Courier New" w:hint="default"/>
      </w:rPr>
    </w:lvl>
    <w:lvl w:ilvl="2" w:tplc="040C0005" w:tentative="1">
      <w:start w:val="1"/>
      <w:numFmt w:val="bullet"/>
      <w:lvlText w:val=""/>
      <w:lvlJc w:val="left"/>
      <w:pPr>
        <w:ind w:left="2520" w:hanging="360"/>
      </w:pPr>
      <w:rPr>
        <w:rFonts w:ascii="Wingdings" w:hAnsi="Wingdings" w:hint="default"/>
      </w:rPr>
    </w:lvl>
    <w:lvl w:ilvl="3" w:tplc="040C0001" w:tentative="1">
      <w:start w:val="1"/>
      <w:numFmt w:val="bullet"/>
      <w:lvlText w:val=""/>
      <w:lvlJc w:val="left"/>
      <w:pPr>
        <w:ind w:left="3240" w:hanging="360"/>
      </w:pPr>
      <w:rPr>
        <w:rFonts w:ascii="Symbol" w:hAnsi="Symbol" w:hint="default"/>
      </w:rPr>
    </w:lvl>
    <w:lvl w:ilvl="4" w:tplc="040C0003" w:tentative="1">
      <w:start w:val="1"/>
      <w:numFmt w:val="bullet"/>
      <w:lvlText w:val="o"/>
      <w:lvlJc w:val="left"/>
      <w:pPr>
        <w:ind w:left="3960" w:hanging="360"/>
      </w:pPr>
      <w:rPr>
        <w:rFonts w:ascii="Courier New" w:hAnsi="Courier New" w:cs="Courier New" w:hint="default"/>
      </w:rPr>
    </w:lvl>
    <w:lvl w:ilvl="5" w:tplc="040C0005" w:tentative="1">
      <w:start w:val="1"/>
      <w:numFmt w:val="bullet"/>
      <w:lvlText w:val=""/>
      <w:lvlJc w:val="left"/>
      <w:pPr>
        <w:ind w:left="4680" w:hanging="360"/>
      </w:pPr>
      <w:rPr>
        <w:rFonts w:ascii="Wingdings" w:hAnsi="Wingdings" w:hint="default"/>
      </w:rPr>
    </w:lvl>
    <w:lvl w:ilvl="6" w:tplc="040C0001" w:tentative="1">
      <w:start w:val="1"/>
      <w:numFmt w:val="bullet"/>
      <w:lvlText w:val=""/>
      <w:lvlJc w:val="left"/>
      <w:pPr>
        <w:ind w:left="5400" w:hanging="360"/>
      </w:pPr>
      <w:rPr>
        <w:rFonts w:ascii="Symbol" w:hAnsi="Symbol" w:hint="default"/>
      </w:rPr>
    </w:lvl>
    <w:lvl w:ilvl="7" w:tplc="040C0003" w:tentative="1">
      <w:start w:val="1"/>
      <w:numFmt w:val="bullet"/>
      <w:lvlText w:val="o"/>
      <w:lvlJc w:val="left"/>
      <w:pPr>
        <w:ind w:left="6120" w:hanging="360"/>
      </w:pPr>
      <w:rPr>
        <w:rFonts w:ascii="Courier New" w:hAnsi="Courier New" w:cs="Courier New" w:hint="default"/>
      </w:rPr>
    </w:lvl>
    <w:lvl w:ilvl="8" w:tplc="040C0005" w:tentative="1">
      <w:start w:val="1"/>
      <w:numFmt w:val="bullet"/>
      <w:lvlText w:val=""/>
      <w:lvlJc w:val="left"/>
      <w:pPr>
        <w:ind w:left="6840" w:hanging="360"/>
      </w:pPr>
      <w:rPr>
        <w:rFonts w:ascii="Wingdings" w:hAnsi="Wingdings" w:hint="default"/>
      </w:rPr>
    </w:lvl>
  </w:abstractNum>
  <w:abstractNum w:abstractNumId="14">
    <w:nsid w:val="48AF3710"/>
    <w:multiLevelType w:val="hybridMultilevel"/>
    <w:tmpl w:val="B204B46E"/>
    <w:lvl w:ilvl="0" w:tplc="040C0015">
      <w:start w:val="1"/>
      <w:numFmt w:val="upperLetter"/>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15">
    <w:nsid w:val="498F3DCE"/>
    <w:multiLevelType w:val="hybridMultilevel"/>
    <w:tmpl w:val="9A48468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6">
    <w:nsid w:val="51631256"/>
    <w:multiLevelType w:val="hybridMultilevel"/>
    <w:tmpl w:val="964A316E"/>
    <w:lvl w:ilvl="0" w:tplc="DB0C09A0">
      <w:start w:val="2"/>
      <w:numFmt w:val="bullet"/>
      <w:lvlText w:val="-"/>
      <w:lvlJc w:val="left"/>
      <w:pPr>
        <w:ind w:left="720" w:hanging="360"/>
      </w:pPr>
      <w:rPr>
        <w:rFonts w:ascii="Calibri" w:eastAsiaTheme="minorHAnsi" w:hAnsi="Calibri" w:cs="Times"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7">
    <w:nsid w:val="5ABF1F9A"/>
    <w:multiLevelType w:val="hybridMultilevel"/>
    <w:tmpl w:val="AF0E4772"/>
    <w:lvl w:ilvl="0" w:tplc="5BE4CA12">
      <w:numFmt w:val="bullet"/>
      <w:lvlText w:val="-"/>
      <w:lvlJc w:val="left"/>
      <w:pPr>
        <w:ind w:left="720" w:hanging="360"/>
      </w:pPr>
      <w:rPr>
        <w:rFonts w:ascii="Calibri" w:eastAsiaTheme="minorHAnsi" w:hAnsi="Calibri" w:cs="Helvetica"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8">
    <w:nsid w:val="621059D2"/>
    <w:multiLevelType w:val="hybridMultilevel"/>
    <w:tmpl w:val="667405EE"/>
    <w:lvl w:ilvl="0" w:tplc="D138FE5A">
      <w:numFmt w:val="bullet"/>
      <w:lvlText w:val="-"/>
      <w:lvlJc w:val="left"/>
      <w:pPr>
        <w:ind w:left="720" w:hanging="360"/>
      </w:pPr>
      <w:rPr>
        <w:rFonts w:ascii="Calibri" w:eastAsia="Times New Roman" w:hAnsi="Calibri" w:cs="Times New Roman"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9">
    <w:nsid w:val="62866B01"/>
    <w:multiLevelType w:val="hybridMultilevel"/>
    <w:tmpl w:val="F914084E"/>
    <w:lvl w:ilvl="0" w:tplc="040C0015">
      <w:start w:val="1"/>
      <w:numFmt w:val="upperLetter"/>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20">
    <w:nsid w:val="63ED5813"/>
    <w:multiLevelType w:val="hybridMultilevel"/>
    <w:tmpl w:val="1FD810D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1">
    <w:nsid w:val="6A1213B2"/>
    <w:multiLevelType w:val="hybridMultilevel"/>
    <w:tmpl w:val="389E7D10"/>
    <w:lvl w:ilvl="0" w:tplc="040C0015">
      <w:start w:val="1"/>
      <w:numFmt w:val="upperLetter"/>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22">
    <w:nsid w:val="6B851FFE"/>
    <w:multiLevelType w:val="hybridMultilevel"/>
    <w:tmpl w:val="0786DC94"/>
    <w:lvl w:ilvl="0" w:tplc="8DF0C1EC">
      <w:start w:val="1"/>
      <w:numFmt w:val="upperRoman"/>
      <w:lvlText w:val="%1)"/>
      <w:lvlJc w:val="left"/>
      <w:pPr>
        <w:ind w:left="1080" w:hanging="72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23">
    <w:nsid w:val="70CF13EC"/>
    <w:multiLevelType w:val="hybridMultilevel"/>
    <w:tmpl w:val="9EC437E6"/>
    <w:lvl w:ilvl="0" w:tplc="A0DA5484">
      <w:numFmt w:val="bullet"/>
      <w:lvlText w:val="-"/>
      <w:lvlJc w:val="left"/>
      <w:pPr>
        <w:ind w:left="720" w:hanging="360"/>
      </w:pPr>
      <w:rPr>
        <w:rFonts w:ascii="Times" w:eastAsiaTheme="minorHAnsi" w:hAnsi="Times" w:cs="Times" w:hint="default"/>
        <w:color w:val="2E2E2D"/>
        <w:sz w:val="30"/>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4">
    <w:nsid w:val="734603F6"/>
    <w:multiLevelType w:val="hybridMultilevel"/>
    <w:tmpl w:val="379A5E0C"/>
    <w:lvl w:ilvl="0" w:tplc="E168DB72">
      <w:start w:val="1"/>
      <w:numFmt w:val="upperLetter"/>
      <w:lvlText w:val="%1."/>
      <w:lvlJc w:val="left"/>
      <w:pPr>
        <w:ind w:left="720" w:hanging="360"/>
      </w:pPr>
      <w:rPr>
        <w:rFonts w:ascii="Arial" w:hAnsi="Arial" w:hint="default"/>
        <w:sz w:val="24"/>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25">
    <w:nsid w:val="78E11300"/>
    <w:multiLevelType w:val="hybridMultilevel"/>
    <w:tmpl w:val="3168D80C"/>
    <w:lvl w:ilvl="0" w:tplc="2974AF60">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6">
    <w:nsid w:val="799E63C2"/>
    <w:multiLevelType w:val="hybridMultilevel"/>
    <w:tmpl w:val="AAD4F308"/>
    <w:lvl w:ilvl="0" w:tplc="28580F9C">
      <w:start w:val="1"/>
      <w:numFmt w:val="bullet"/>
      <w:lvlText w:val=""/>
      <w:lvlJc w:val="left"/>
      <w:pPr>
        <w:tabs>
          <w:tab w:val="num" w:pos="720"/>
        </w:tabs>
        <w:ind w:left="720" w:hanging="360"/>
      </w:pPr>
      <w:rPr>
        <w:rFonts w:ascii="Wingdings" w:hAnsi="Wingdings" w:hint="default"/>
      </w:rPr>
    </w:lvl>
    <w:lvl w:ilvl="1" w:tplc="11A8DBE4" w:tentative="1">
      <w:start w:val="1"/>
      <w:numFmt w:val="bullet"/>
      <w:lvlText w:val=""/>
      <w:lvlJc w:val="left"/>
      <w:pPr>
        <w:tabs>
          <w:tab w:val="num" w:pos="1440"/>
        </w:tabs>
        <w:ind w:left="1440" w:hanging="360"/>
      </w:pPr>
      <w:rPr>
        <w:rFonts w:ascii="Wingdings" w:hAnsi="Wingdings" w:hint="default"/>
      </w:rPr>
    </w:lvl>
    <w:lvl w:ilvl="2" w:tplc="502868CE" w:tentative="1">
      <w:start w:val="1"/>
      <w:numFmt w:val="bullet"/>
      <w:lvlText w:val=""/>
      <w:lvlJc w:val="left"/>
      <w:pPr>
        <w:tabs>
          <w:tab w:val="num" w:pos="2160"/>
        </w:tabs>
        <w:ind w:left="2160" w:hanging="360"/>
      </w:pPr>
      <w:rPr>
        <w:rFonts w:ascii="Wingdings" w:hAnsi="Wingdings" w:hint="default"/>
      </w:rPr>
    </w:lvl>
    <w:lvl w:ilvl="3" w:tplc="43C40E2A" w:tentative="1">
      <w:start w:val="1"/>
      <w:numFmt w:val="bullet"/>
      <w:lvlText w:val=""/>
      <w:lvlJc w:val="left"/>
      <w:pPr>
        <w:tabs>
          <w:tab w:val="num" w:pos="2880"/>
        </w:tabs>
        <w:ind w:left="2880" w:hanging="360"/>
      </w:pPr>
      <w:rPr>
        <w:rFonts w:ascii="Wingdings" w:hAnsi="Wingdings" w:hint="default"/>
      </w:rPr>
    </w:lvl>
    <w:lvl w:ilvl="4" w:tplc="B804273E" w:tentative="1">
      <w:start w:val="1"/>
      <w:numFmt w:val="bullet"/>
      <w:lvlText w:val=""/>
      <w:lvlJc w:val="left"/>
      <w:pPr>
        <w:tabs>
          <w:tab w:val="num" w:pos="3600"/>
        </w:tabs>
        <w:ind w:left="3600" w:hanging="360"/>
      </w:pPr>
      <w:rPr>
        <w:rFonts w:ascii="Wingdings" w:hAnsi="Wingdings" w:hint="default"/>
      </w:rPr>
    </w:lvl>
    <w:lvl w:ilvl="5" w:tplc="F4E21BBC" w:tentative="1">
      <w:start w:val="1"/>
      <w:numFmt w:val="bullet"/>
      <w:lvlText w:val=""/>
      <w:lvlJc w:val="left"/>
      <w:pPr>
        <w:tabs>
          <w:tab w:val="num" w:pos="4320"/>
        </w:tabs>
        <w:ind w:left="4320" w:hanging="360"/>
      </w:pPr>
      <w:rPr>
        <w:rFonts w:ascii="Wingdings" w:hAnsi="Wingdings" w:hint="default"/>
      </w:rPr>
    </w:lvl>
    <w:lvl w:ilvl="6" w:tplc="4B8A50DC" w:tentative="1">
      <w:start w:val="1"/>
      <w:numFmt w:val="bullet"/>
      <w:lvlText w:val=""/>
      <w:lvlJc w:val="left"/>
      <w:pPr>
        <w:tabs>
          <w:tab w:val="num" w:pos="5040"/>
        </w:tabs>
        <w:ind w:left="5040" w:hanging="360"/>
      </w:pPr>
      <w:rPr>
        <w:rFonts w:ascii="Wingdings" w:hAnsi="Wingdings" w:hint="default"/>
      </w:rPr>
    </w:lvl>
    <w:lvl w:ilvl="7" w:tplc="705CD92A" w:tentative="1">
      <w:start w:val="1"/>
      <w:numFmt w:val="bullet"/>
      <w:lvlText w:val=""/>
      <w:lvlJc w:val="left"/>
      <w:pPr>
        <w:tabs>
          <w:tab w:val="num" w:pos="5760"/>
        </w:tabs>
        <w:ind w:left="5760" w:hanging="360"/>
      </w:pPr>
      <w:rPr>
        <w:rFonts w:ascii="Wingdings" w:hAnsi="Wingdings" w:hint="default"/>
      </w:rPr>
    </w:lvl>
    <w:lvl w:ilvl="8" w:tplc="A9D8374E" w:tentative="1">
      <w:start w:val="1"/>
      <w:numFmt w:val="bullet"/>
      <w:lvlText w:val=""/>
      <w:lvlJc w:val="left"/>
      <w:pPr>
        <w:tabs>
          <w:tab w:val="num" w:pos="6480"/>
        </w:tabs>
        <w:ind w:left="6480" w:hanging="360"/>
      </w:pPr>
      <w:rPr>
        <w:rFonts w:ascii="Wingdings" w:hAnsi="Wingdings" w:hint="default"/>
      </w:rPr>
    </w:lvl>
  </w:abstractNum>
  <w:abstractNum w:abstractNumId="27">
    <w:nsid w:val="79AA482C"/>
    <w:multiLevelType w:val="hybridMultilevel"/>
    <w:tmpl w:val="259298A0"/>
    <w:lvl w:ilvl="0" w:tplc="CEC6314E">
      <w:start w:val="1"/>
      <w:numFmt w:val="bullet"/>
      <w:lvlText w:val=""/>
      <w:lvlJc w:val="left"/>
      <w:pPr>
        <w:tabs>
          <w:tab w:val="num" w:pos="720"/>
        </w:tabs>
        <w:ind w:left="720" w:hanging="360"/>
      </w:pPr>
      <w:rPr>
        <w:rFonts w:ascii="Wingdings" w:hAnsi="Wingdings" w:hint="default"/>
      </w:rPr>
    </w:lvl>
    <w:lvl w:ilvl="1" w:tplc="EAAEC792" w:tentative="1">
      <w:start w:val="1"/>
      <w:numFmt w:val="bullet"/>
      <w:lvlText w:val=""/>
      <w:lvlJc w:val="left"/>
      <w:pPr>
        <w:tabs>
          <w:tab w:val="num" w:pos="1440"/>
        </w:tabs>
        <w:ind w:left="1440" w:hanging="360"/>
      </w:pPr>
      <w:rPr>
        <w:rFonts w:ascii="Wingdings" w:hAnsi="Wingdings" w:hint="default"/>
      </w:rPr>
    </w:lvl>
    <w:lvl w:ilvl="2" w:tplc="C63A244C" w:tentative="1">
      <w:start w:val="1"/>
      <w:numFmt w:val="bullet"/>
      <w:lvlText w:val=""/>
      <w:lvlJc w:val="left"/>
      <w:pPr>
        <w:tabs>
          <w:tab w:val="num" w:pos="2160"/>
        </w:tabs>
        <w:ind w:left="2160" w:hanging="360"/>
      </w:pPr>
      <w:rPr>
        <w:rFonts w:ascii="Wingdings" w:hAnsi="Wingdings" w:hint="default"/>
      </w:rPr>
    </w:lvl>
    <w:lvl w:ilvl="3" w:tplc="DC4290F0" w:tentative="1">
      <w:start w:val="1"/>
      <w:numFmt w:val="bullet"/>
      <w:lvlText w:val=""/>
      <w:lvlJc w:val="left"/>
      <w:pPr>
        <w:tabs>
          <w:tab w:val="num" w:pos="2880"/>
        </w:tabs>
        <w:ind w:left="2880" w:hanging="360"/>
      </w:pPr>
      <w:rPr>
        <w:rFonts w:ascii="Wingdings" w:hAnsi="Wingdings" w:hint="default"/>
      </w:rPr>
    </w:lvl>
    <w:lvl w:ilvl="4" w:tplc="DDDE34DE" w:tentative="1">
      <w:start w:val="1"/>
      <w:numFmt w:val="bullet"/>
      <w:lvlText w:val=""/>
      <w:lvlJc w:val="left"/>
      <w:pPr>
        <w:tabs>
          <w:tab w:val="num" w:pos="3600"/>
        </w:tabs>
        <w:ind w:left="3600" w:hanging="360"/>
      </w:pPr>
      <w:rPr>
        <w:rFonts w:ascii="Wingdings" w:hAnsi="Wingdings" w:hint="default"/>
      </w:rPr>
    </w:lvl>
    <w:lvl w:ilvl="5" w:tplc="76D8C010" w:tentative="1">
      <w:start w:val="1"/>
      <w:numFmt w:val="bullet"/>
      <w:lvlText w:val=""/>
      <w:lvlJc w:val="left"/>
      <w:pPr>
        <w:tabs>
          <w:tab w:val="num" w:pos="4320"/>
        </w:tabs>
        <w:ind w:left="4320" w:hanging="360"/>
      </w:pPr>
      <w:rPr>
        <w:rFonts w:ascii="Wingdings" w:hAnsi="Wingdings" w:hint="default"/>
      </w:rPr>
    </w:lvl>
    <w:lvl w:ilvl="6" w:tplc="C750D83E" w:tentative="1">
      <w:start w:val="1"/>
      <w:numFmt w:val="bullet"/>
      <w:lvlText w:val=""/>
      <w:lvlJc w:val="left"/>
      <w:pPr>
        <w:tabs>
          <w:tab w:val="num" w:pos="5040"/>
        </w:tabs>
        <w:ind w:left="5040" w:hanging="360"/>
      </w:pPr>
      <w:rPr>
        <w:rFonts w:ascii="Wingdings" w:hAnsi="Wingdings" w:hint="default"/>
      </w:rPr>
    </w:lvl>
    <w:lvl w:ilvl="7" w:tplc="71BE0BB2" w:tentative="1">
      <w:start w:val="1"/>
      <w:numFmt w:val="bullet"/>
      <w:lvlText w:val=""/>
      <w:lvlJc w:val="left"/>
      <w:pPr>
        <w:tabs>
          <w:tab w:val="num" w:pos="5760"/>
        </w:tabs>
        <w:ind w:left="5760" w:hanging="360"/>
      </w:pPr>
      <w:rPr>
        <w:rFonts w:ascii="Wingdings" w:hAnsi="Wingdings" w:hint="default"/>
      </w:rPr>
    </w:lvl>
    <w:lvl w:ilvl="8" w:tplc="18D4E20C" w:tentative="1">
      <w:start w:val="1"/>
      <w:numFmt w:val="bullet"/>
      <w:lvlText w:val=""/>
      <w:lvlJc w:val="left"/>
      <w:pPr>
        <w:tabs>
          <w:tab w:val="num" w:pos="6480"/>
        </w:tabs>
        <w:ind w:left="6480" w:hanging="360"/>
      </w:pPr>
      <w:rPr>
        <w:rFonts w:ascii="Wingdings" w:hAnsi="Wingdings" w:hint="default"/>
      </w:rPr>
    </w:lvl>
  </w:abstractNum>
  <w:abstractNum w:abstractNumId="28">
    <w:nsid w:val="7C477723"/>
    <w:multiLevelType w:val="hybridMultilevel"/>
    <w:tmpl w:val="02FCD38C"/>
    <w:lvl w:ilvl="0" w:tplc="BA90D5D6">
      <w:numFmt w:val="bullet"/>
      <w:lvlText w:val="-"/>
      <w:lvlJc w:val="left"/>
      <w:pPr>
        <w:ind w:left="720" w:hanging="360"/>
      </w:pPr>
      <w:rPr>
        <w:rFonts w:ascii="Calibri" w:eastAsia="Times New Roman" w:hAnsi="Calibri" w:cs="Times New Roman"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num w:numId="1">
    <w:abstractNumId w:val="15"/>
  </w:num>
  <w:num w:numId="2">
    <w:abstractNumId w:val="20"/>
  </w:num>
  <w:num w:numId="3">
    <w:abstractNumId w:val="25"/>
  </w:num>
  <w:num w:numId="4">
    <w:abstractNumId w:val="0"/>
  </w:num>
  <w:num w:numId="5">
    <w:abstractNumId w:val="1"/>
  </w:num>
  <w:num w:numId="6">
    <w:abstractNumId w:val="2"/>
  </w:num>
  <w:num w:numId="7">
    <w:abstractNumId w:val="22"/>
  </w:num>
  <w:num w:numId="8">
    <w:abstractNumId w:val="3"/>
  </w:num>
  <w:num w:numId="9">
    <w:abstractNumId w:val="28"/>
  </w:num>
  <w:num w:numId="10">
    <w:abstractNumId w:val="13"/>
  </w:num>
  <w:num w:numId="11">
    <w:abstractNumId w:val="18"/>
  </w:num>
  <w:num w:numId="12">
    <w:abstractNumId w:val="10"/>
  </w:num>
  <w:num w:numId="13">
    <w:abstractNumId w:val="9"/>
  </w:num>
  <w:num w:numId="14">
    <w:abstractNumId w:val="11"/>
  </w:num>
  <w:num w:numId="15">
    <w:abstractNumId w:val="26"/>
  </w:num>
  <w:num w:numId="16">
    <w:abstractNumId w:val="27"/>
  </w:num>
  <w:num w:numId="17">
    <w:abstractNumId w:val="17"/>
  </w:num>
  <w:num w:numId="18">
    <w:abstractNumId w:val="8"/>
  </w:num>
  <w:num w:numId="19">
    <w:abstractNumId w:val="7"/>
  </w:num>
  <w:num w:numId="20">
    <w:abstractNumId w:val="5"/>
  </w:num>
  <w:num w:numId="21">
    <w:abstractNumId w:val="23"/>
  </w:num>
  <w:num w:numId="22">
    <w:abstractNumId w:val="12"/>
  </w:num>
  <w:num w:numId="23">
    <w:abstractNumId w:val="19"/>
  </w:num>
  <w:num w:numId="24">
    <w:abstractNumId w:val="21"/>
  </w:num>
  <w:num w:numId="25">
    <w:abstractNumId w:val="12"/>
    <w:lvlOverride w:ilvl="0">
      <w:startOverride w:val="3"/>
    </w:lvlOverride>
  </w:num>
  <w:num w:numId="26">
    <w:abstractNumId w:val="6"/>
  </w:num>
  <w:num w:numId="27">
    <w:abstractNumId w:val="14"/>
  </w:num>
  <w:num w:numId="28">
    <w:abstractNumId w:val="4"/>
  </w:num>
  <w:num w:numId="29">
    <w:abstractNumId w:val="16"/>
  </w:num>
  <w:num w:numId="30">
    <w:abstractNumId w:val="24"/>
  </w:num>
  <w:num w:numId="31">
    <w:abstractNumId w:val="12"/>
    <w:lvlOverride w:ilvl="0">
      <w:startOverride w:val="2"/>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F0DD6"/>
    <w:rsid w:val="00002F58"/>
    <w:rsid w:val="0000419A"/>
    <w:rsid w:val="000120C3"/>
    <w:rsid w:val="00012816"/>
    <w:rsid w:val="00027B4E"/>
    <w:rsid w:val="00027D05"/>
    <w:rsid w:val="000314D6"/>
    <w:rsid w:val="00036235"/>
    <w:rsid w:val="00037C08"/>
    <w:rsid w:val="000411A7"/>
    <w:rsid w:val="000445CD"/>
    <w:rsid w:val="0004741B"/>
    <w:rsid w:val="00052DA2"/>
    <w:rsid w:val="00053066"/>
    <w:rsid w:val="00053AB9"/>
    <w:rsid w:val="00053D00"/>
    <w:rsid w:val="00053D0B"/>
    <w:rsid w:val="00054F23"/>
    <w:rsid w:val="000612B0"/>
    <w:rsid w:val="000616F3"/>
    <w:rsid w:val="0007319E"/>
    <w:rsid w:val="00075849"/>
    <w:rsid w:val="000769F3"/>
    <w:rsid w:val="0007754D"/>
    <w:rsid w:val="000908CC"/>
    <w:rsid w:val="00091B42"/>
    <w:rsid w:val="000941E6"/>
    <w:rsid w:val="000962FD"/>
    <w:rsid w:val="00096866"/>
    <w:rsid w:val="00097C84"/>
    <w:rsid w:val="000A30E5"/>
    <w:rsid w:val="000A4713"/>
    <w:rsid w:val="000A4D4D"/>
    <w:rsid w:val="000A6E04"/>
    <w:rsid w:val="000B3796"/>
    <w:rsid w:val="000B617C"/>
    <w:rsid w:val="000C0DCE"/>
    <w:rsid w:val="000C1B8D"/>
    <w:rsid w:val="000C515E"/>
    <w:rsid w:val="000C5554"/>
    <w:rsid w:val="000C75E0"/>
    <w:rsid w:val="000C777E"/>
    <w:rsid w:val="000D042E"/>
    <w:rsid w:val="000D42B5"/>
    <w:rsid w:val="000D46D7"/>
    <w:rsid w:val="000E0B52"/>
    <w:rsid w:val="000E0DB8"/>
    <w:rsid w:val="000E3E43"/>
    <w:rsid w:val="000E6A04"/>
    <w:rsid w:val="001001CC"/>
    <w:rsid w:val="001018AC"/>
    <w:rsid w:val="0010332F"/>
    <w:rsid w:val="0010352C"/>
    <w:rsid w:val="00107035"/>
    <w:rsid w:val="001107A0"/>
    <w:rsid w:val="00120A14"/>
    <w:rsid w:val="001221D3"/>
    <w:rsid w:val="00122F1F"/>
    <w:rsid w:val="001246FF"/>
    <w:rsid w:val="00125137"/>
    <w:rsid w:val="001251A8"/>
    <w:rsid w:val="00127503"/>
    <w:rsid w:val="001314A7"/>
    <w:rsid w:val="00134662"/>
    <w:rsid w:val="00136766"/>
    <w:rsid w:val="00137641"/>
    <w:rsid w:val="00142755"/>
    <w:rsid w:val="001475B9"/>
    <w:rsid w:val="001539CC"/>
    <w:rsid w:val="00164D93"/>
    <w:rsid w:val="0016506D"/>
    <w:rsid w:val="0016521E"/>
    <w:rsid w:val="00170EEE"/>
    <w:rsid w:val="00175232"/>
    <w:rsid w:val="00175655"/>
    <w:rsid w:val="001779DC"/>
    <w:rsid w:val="00180A6A"/>
    <w:rsid w:val="00180C54"/>
    <w:rsid w:val="00180E61"/>
    <w:rsid w:val="00183B8B"/>
    <w:rsid w:val="0018594B"/>
    <w:rsid w:val="00186299"/>
    <w:rsid w:val="00187A93"/>
    <w:rsid w:val="00194A7F"/>
    <w:rsid w:val="00195E6F"/>
    <w:rsid w:val="00196550"/>
    <w:rsid w:val="001A57FA"/>
    <w:rsid w:val="001B50AA"/>
    <w:rsid w:val="001C081E"/>
    <w:rsid w:val="001C4664"/>
    <w:rsid w:val="001D3231"/>
    <w:rsid w:val="001D7DC9"/>
    <w:rsid w:val="001E3880"/>
    <w:rsid w:val="001E62BB"/>
    <w:rsid w:val="001F1075"/>
    <w:rsid w:val="001F289F"/>
    <w:rsid w:val="001F4294"/>
    <w:rsid w:val="001F5877"/>
    <w:rsid w:val="002033FB"/>
    <w:rsid w:val="002054F8"/>
    <w:rsid w:val="002055E2"/>
    <w:rsid w:val="00205689"/>
    <w:rsid w:val="002069F4"/>
    <w:rsid w:val="00206DC7"/>
    <w:rsid w:val="00207724"/>
    <w:rsid w:val="00214A30"/>
    <w:rsid w:val="002249FF"/>
    <w:rsid w:val="002272E0"/>
    <w:rsid w:val="0022732E"/>
    <w:rsid w:val="00231712"/>
    <w:rsid w:val="0023483F"/>
    <w:rsid w:val="0024348F"/>
    <w:rsid w:val="00244A71"/>
    <w:rsid w:val="002561F1"/>
    <w:rsid w:val="002577FF"/>
    <w:rsid w:val="00257FAB"/>
    <w:rsid w:val="00260DEC"/>
    <w:rsid w:val="00261FCB"/>
    <w:rsid w:val="00262E98"/>
    <w:rsid w:val="0026728A"/>
    <w:rsid w:val="002717E4"/>
    <w:rsid w:val="00274D4E"/>
    <w:rsid w:val="0027601E"/>
    <w:rsid w:val="002814AC"/>
    <w:rsid w:val="00281AE2"/>
    <w:rsid w:val="00291B5A"/>
    <w:rsid w:val="0029363B"/>
    <w:rsid w:val="002946D0"/>
    <w:rsid w:val="002954B5"/>
    <w:rsid w:val="0029570A"/>
    <w:rsid w:val="00295B8F"/>
    <w:rsid w:val="002A027F"/>
    <w:rsid w:val="002A7D62"/>
    <w:rsid w:val="002B304C"/>
    <w:rsid w:val="002B3369"/>
    <w:rsid w:val="002C0828"/>
    <w:rsid w:val="002C2B23"/>
    <w:rsid w:val="002C4CCC"/>
    <w:rsid w:val="002C51CD"/>
    <w:rsid w:val="002D45AF"/>
    <w:rsid w:val="002E010F"/>
    <w:rsid w:val="002E3267"/>
    <w:rsid w:val="002E3D62"/>
    <w:rsid w:val="002E5E75"/>
    <w:rsid w:val="002E6444"/>
    <w:rsid w:val="00300DEE"/>
    <w:rsid w:val="00303B95"/>
    <w:rsid w:val="00306E66"/>
    <w:rsid w:val="00307835"/>
    <w:rsid w:val="003111BA"/>
    <w:rsid w:val="003151D5"/>
    <w:rsid w:val="00315497"/>
    <w:rsid w:val="003270F0"/>
    <w:rsid w:val="00334FCE"/>
    <w:rsid w:val="0033515F"/>
    <w:rsid w:val="00335257"/>
    <w:rsid w:val="0033566F"/>
    <w:rsid w:val="003359CD"/>
    <w:rsid w:val="0034263C"/>
    <w:rsid w:val="00346E11"/>
    <w:rsid w:val="003479C0"/>
    <w:rsid w:val="00347F2F"/>
    <w:rsid w:val="00350893"/>
    <w:rsid w:val="00352031"/>
    <w:rsid w:val="003578C5"/>
    <w:rsid w:val="00361245"/>
    <w:rsid w:val="00364B2E"/>
    <w:rsid w:val="00366612"/>
    <w:rsid w:val="003673D0"/>
    <w:rsid w:val="0037272B"/>
    <w:rsid w:val="0037637C"/>
    <w:rsid w:val="00376561"/>
    <w:rsid w:val="00376973"/>
    <w:rsid w:val="00383EDD"/>
    <w:rsid w:val="00384FD7"/>
    <w:rsid w:val="00387CD5"/>
    <w:rsid w:val="003907C8"/>
    <w:rsid w:val="00392C38"/>
    <w:rsid w:val="0039565C"/>
    <w:rsid w:val="003958FC"/>
    <w:rsid w:val="00397079"/>
    <w:rsid w:val="003A20C4"/>
    <w:rsid w:val="003A3249"/>
    <w:rsid w:val="003A4EC2"/>
    <w:rsid w:val="003A5D37"/>
    <w:rsid w:val="003B28AE"/>
    <w:rsid w:val="003B6E87"/>
    <w:rsid w:val="003C1EC7"/>
    <w:rsid w:val="003C380D"/>
    <w:rsid w:val="003C4287"/>
    <w:rsid w:val="003C6CEB"/>
    <w:rsid w:val="003C793D"/>
    <w:rsid w:val="003D1F67"/>
    <w:rsid w:val="003D26DF"/>
    <w:rsid w:val="003D3228"/>
    <w:rsid w:val="003D4C8C"/>
    <w:rsid w:val="003E024C"/>
    <w:rsid w:val="003E0F33"/>
    <w:rsid w:val="003E409E"/>
    <w:rsid w:val="003E583F"/>
    <w:rsid w:val="003E69F2"/>
    <w:rsid w:val="003F016B"/>
    <w:rsid w:val="00402318"/>
    <w:rsid w:val="004033B8"/>
    <w:rsid w:val="00404AB8"/>
    <w:rsid w:val="00406708"/>
    <w:rsid w:val="004103A4"/>
    <w:rsid w:val="00413B04"/>
    <w:rsid w:val="004265D0"/>
    <w:rsid w:val="00426AE6"/>
    <w:rsid w:val="00426BAD"/>
    <w:rsid w:val="00436377"/>
    <w:rsid w:val="00437077"/>
    <w:rsid w:val="004407DE"/>
    <w:rsid w:val="00441B46"/>
    <w:rsid w:val="0044485C"/>
    <w:rsid w:val="0044588A"/>
    <w:rsid w:val="00455EA5"/>
    <w:rsid w:val="00463290"/>
    <w:rsid w:val="00463C1C"/>
    <w:rsid w:val="00466455"/>
    <w:rsid w:val="00466696"/>
    <w:rsid w:val="004674F7"/>
    <w:rsid w:val="004730D7"/>
    <w:rsid w:val="00474462"/>
    <w:rsid w:val="00476088"/>
    <w:rsid w:val="00476AD8"/>
    <w:rsid w:val="0047735D"/>
    <w:rsid w:val="00481A80"/>
    <w:rsid w:val="00484648"/>
    <w:rsid w:val="00484FC1"/>
    <w:rsid w:val="00485817"/>
    <w:rsid w:val="004865A5"/>
    <w:rsid w:val="004867C8"/>
    <w:rsid w:val="004867DB"/>
    <w:rsid w:val="00486CEB"/>
    <w:rsid w:val="004960CE"/>
    <w:rsid w:val="004A2390"/>
    <w:rsid w:val="004B2664"/>
    <w:rsid w:val="004B3A5B"/>
    <w:rsid w:val="004C1A1C"/>
    <w:rsid w:val="004C4C18"/>
    <w:rsid w:val="004D2EDE"/>
    <w:rsid w:val="004D3927"/>
    <w:rsid w:val="004E0C1D"/>
    <w:rsid w:val="004E12FC"/>
    <w:rsid w:val="004E2469"/>
    <w:rsid w:val="004E280C"/>
    <w:rsid w:val="004F40A0"/>
    <w:rsid w:val="004F4C4A"/>
    <w:rsid w:val="004F7D49"/>
    <w:rsid w:val="0050066F"/>
    <w:rsid w:val="00501BCD"/>
    <w:rsid w:val="00503D8C"/>
    <w:rsid w:val="00512165"/>
    <w:rsid w:val="00512309"/>
    <w:rsid w:val="005136C1"/>
    <w:rsid w:val="00516F00"/>
    <w:rsid w:val="00526E70"/>
    <w:rsid w:val="0053091E"/>
    <w:rsid w:val="00532DDB"/>
    <w:rsid w:val="00533DBA"/>
    <w:rsid w:val="00535BE4"/>
    <w:rsid w:val="00541273"/>
    <w:rsid w:val="0054271C"/>
    <w:rsid w:val="00543254"/>
    <w:rsid w:val="00550D5E"/>
    <w:rsid w:val="0055471F"/>
    <w:rsid w:val="00554AE6"/>
    <w:rsid w:val="005600A2"/>
    <w:rsid w:val="005638E7"/>
    <w:rsid w:val="00564FDF"/>
    <w:rsid w:val="00565885"/>
    <w:rsid w:val="0057041C"/>
    <w:rsid w:val="00575142"/>
    <w:rsid w:val="00575D70"/>
    <w:rsid w:val="00575DD1"/>
    <w:rsid w:val="00580C4D"/>
    <w:rsid w:val="005855E3"/>
    <w:rsid w:val="0058650C"/>
    <w:rsid w:val="00591FF1"/>
    <w:rsid w:val="00592460"/>
    <w:rsid w:val="00592A4E"/>
    <w:rsid w:val="00594F61"/>
    <w:rsid w:val="005B149E"/>
    <w:rsid w:val="005B4E04"/>
    <w:rsid w:val="005B5377"/>
    <w:rsid w:val="005B6183"/>
    <w:rsid w:val="005C05D3"/>
    <w:rsid w:val="005D0F93"/>
    <w:rsid w:val="005D4242"/>
    <w:rsid w:val="005E118F"/>
    <w:rsid w:val="005E1BA5"/>
    <w:rsid w:val="005E283A"/>
    <w:rsid w:val="005E28FB"/>
    <w:rsid w:val="005E2C80"/>
    <w:rsid w:val="005E3F51"/>
    <w:rsid w:val="005E4A2C"/>
    <w:rsid w:val="005E60CD"/>
    <w:rsid w:val="005F29B2"/>
    <w:rsid w:val="00600249"/>
    <w:rsid w:val="00600ACA"/>
    <w:rsid w:val="0060226E"/>
    <w:rsid w:val="00602867"/>
    <w:rsid w:val="006032A2"/>
    <w:rsid w:val="00603AB7"/>
    <w:rsid w:val="0060646D"/>
    <w:rsid w:val="00610204"/>
    <w:rsid w:val="006108EA"/>
    <w:rsid w:val="00616B31"/>
    <w:rsid w:val="00634FBB"/>
    <w:rsid w:val="00635C6B"/>
    <w:rsid w:val="0063779F"/>
    <w:rsid w:val="00637874"/>
    <w:rsid w:val="00640D5E"/>
    <w:rsid w:val="00641CA6"/>
    <w:rsid w:val="00641D6A"/>
    <w:rsid w:val="00646F7C"/>
    <w:rsid w:val="006520CC"/>
    <w:rsid w:val="0065318F"/>
    <w:rsid w:val="00655AB0"/>
    <w:rsid w:val="00655FE7"/>
    <w:rsid w:val="00657231"/>
    <w:rsid w:val="00661E30"/>
    <w:rsid w:val="00662CEE"/>
    <w:rsid w:val="0066476B"/>
    <w:rsid w:val="00664F1E"/>
    <w:rsid w:val="00665CE4"/>
    <w:rsid w:val="0066786E"/>
    <w:rsid w:val="00667CE1"/>
    <w:rsid w:val="00670E21"/>
    <w:rsid w:val="00671367"/>
    <w:rsid w:val="00675447"/>
    <w:rsid w:val="00675634"/>
    <w:rsid w:val="00677643"/>
    <w:rsid w:val="00681E99"/>
    <w:rsid w:val="00682440"/>
    <w:rsid w:val="00683930"/>
    <w:rsid w:val="00684AB1"/>
    <w:rsid w:val="00684B1E"/>
    <w:rsid w:val="00687A02"/>
    <w:rsid w:val="00690657"/>
    <w:rsid w:val="00692DC1"/>
    <w:rsid w:val="0069374C"/>
    <w:rsid w:val="00695B7C"/>
    <w:rsid w:val="00696BC3"/>
    <w:rsid w:val="006A0410"/>
    <w:rsid w:val="006A4FFD"/>
    <w:rsid w:val="006A6624"/>
    <w:rsid w:val="006A7C70"/>
    <w:rsid w:val="006B176D"/>
    <w:rsid w:val="006B271A"/>
    <w:rsid w:val="006B2EFD"/>
    <w:rsid w:val="006B388A"/>
    <w:rsid w:val="006B4177"/>
    <w:rsid w:val="006B6B81"/>
    <w:rsid w:val="006C0E77"/>
    <w:rsid w:val="006C34EA"/>
    <w:rsid w:val="006C7B0C"/>
    <w:rsid w:val="006D21A4"/>
    <w:rsid w:val="006D52B0"/>
    <w:rsid w:val="006D5455"/>
    <w:rsid w:val="006E0E77"/>
    <w:rsid w:val="006E159D"/>
    <w:rsid w:val="006E30E6"/>
    <w:rsid w:val="006E6C65"/>
    <w:rsid w:val="006F1D83"/>
    <w:rsid w:val="006F27FB"/>
    <w:rsid w:val="006F6DC6"/>
    <w:rsid w:val="00705E21"/>
    <w:rsid w:val="00711F00"/>
    <w:rsid w:val="00717F53"/>
    <w:rsid w:val="00721D79"/>
    <w:rsid w:val="007240B7"/>
    <w:rsid w:val="00725404"/>
    <w:rsid w:val="0074593A"/>
    <w:rsid w:val="00747BE0"/>
    <w:rsid w:val="00756043"/>
    <w:rsid w:val="00757CBA"/>
    <w:rsid w:val="00761ECC"/>
    <w:rsid w:val="007655AE"/>
    <w:rsid w:val="0076590B"/>
    <w:rsid w:val="007678AC"/>
    <w:rsid w:val="00772F6C"/>
    <w:rsid w:val="00774ADE"/>
    <w:rsid w:val="0077537F"/>
    <w:rsid w:val="0077557A"/>
    <w:rsid w:val="0078100F"/>
    <w:rsid w:val="0078286B"/>
    <w:rsid w:val="00787157"/>
    <w:rsid w:val="0078731D"/>
    <w:rsid w:val="007922BB"/>
    <w:rsid w:val="007923E0"/>
    <w:rsid w:val="00793849"/>
    <w:rsid w:val="007A12F6"/>
    <w:rsid w:val="007A1DC6"/>
    <w:rsid w:val="007A2370"/>
    <w:rsid w:val="007A726B"/>
    <w:rsid w:val="007B0221"/>
    <w:rsid w:val="007B2741"/>
    <w:rsid w:val="007B2931"/>
    <w:rsid w:val="007B29EF"/>
    <w:rsid w:val="007C03BF"/>
    <w:rsid w:val="007C6D95"/>
    <w:rsid w:val="007C7CAC"/>
    <w:rsid w:val="007D1C99"/>
    <w:rsid w:val="007D6375"/>
    <w:rsid w:val="007E4529"/>
    <w:rsid w:val="007E795F"/>
    <w:rsid w:val="007E7BF2"/>
    <w:rsid w:val="007F2EEC"/>
    <w:rsid w:val="007F719E"/>
    <w:rsid w:val="007F7555"/>
    <w:rsid w:val="008001F4"/>
    <w:rsid w:val="0080117E"/>
    <w:rsid w:val="00804A5E"/>
    <w:rsid w:val="008079B4"/>
    <w:rsid w:val="00811D46"/>
    <w:rsid w:val="00813E39"/>
    <w:rsid w:val="00813EDD"/>
    <w:rsid w:val="00815C18"/>
    <w:rsid w:val="00815D4C"/>
    <w:rsid w:val="00816C46"/>
    <w:rsid w:val="0082113E"/>
    <w:rsid w:val="00821556"/>
    <w:rsid w:val="00824D31"/>
    <w:rsid w:val="0083342E"/>
    <w:rsid w:val="0083599C"/>
    <w:rsid w:val="008371E7"/>
    <w:rsid w:val="0084212F"/>
    <w:rsid w:val="00856ECB"/>
    <w:rsid w:val="0087558F"/>
    <w:rsid w:val="00875EC1"/>
    <w:rsid w:val="00886B4E"/>
    <w:rsid w:val="00891E00"/>
    <w:rsid w:val="008976F9"/>
    <w:rsid w:val="008A0D3F"/>
    <w:rsid w:val="008A19CD"/>
    <w:rsid w:val="008A3410"/>
    <w:rsid w:val="008B0E7D"/>
    <w:rsid w:val="008B4BBF"/>
    <w:rsid w:val="008B596A"/>
    <w:rsid w:val="008B6C69"/>
    <w:rsid w:val="008C1EF9"/>
    <w:rsid w:val="008C335C"/>
    <w:rsid w:val="008C37D8"/>
    <w:rsid w:val="008D1583"/>
    <w:rsid w:val="008E2F53"/>
    <w:rsid w:val="008E32F4"/>
    <w:rsid w:val="008F2142"/>
    <w:rsid w:val="008F2673"/>
    <w:rsid w:val="00901D2B"/>
    <w:rsid w:val="0090509E"/>
    <w:rsid w:val="00905BD3"/>
    <w:rsid w:val="00910173"/>
    <w:rsid w:val="009279B6"/>
    <w:rsid w:val="00930650"/>
    <w:rsid w:val="009310F8"/>
    <w:rsid w:val="00934F28"/>
    <w:rsid w:val="009357EC"/>
    <w:rsid w:val="009375FB"/>
    <w:rsid w:val="00937C5D"/>
    <w:rsid w:val="00937F16"/>
    <w:rsid w:val="00940E72"/>
    <w:rsid w:val="00941135"/>
    <w:rsid w:val="009421DD"/>
    <w:rsid w:val="0094366C"/>
    <w:rsid w:val="009446E8"/>
    <w:rsid w:val="00947B2C"/>
    <w:rsid w:val="009541FF"/>
    <w:rsid w:val="00956BB5"/>
    <w:rsid w:val="009605D7"/>
    <w:rsid w:val="00966C78"/>
    <w:rsid w:val="00971311"/>
    <w:rsid w:val="00971B76"/>
    <w:rsid w:val="00972C27"/>
    <w:rsid w:val="00973F63"/>
    <w:rsid w:val="009755EA"/>
    <w:rsid w:val="00980197"/>
    <w:rsid w:val="00981084"/>
    <w:rsid w:val="00985449"/>
    <w:rsid w:val="0098564F"/>
    <w:rsid w:val="00992B40"/>
    <w:rsid w:val="00995B40"/>
    <w:rsid w:val="009A1B1F"/>
    <w:rsid w:val="009A6B43"/>
    <w:rsid w:val="009A6EF7"/>
    <w:rsid w:val="009B01DE"/>
    <w:rsid w:val="009B195C"/>
    <w:rsid w:val="009B4CF9"/>
    <w:rsid w:val="009B61D7"/>
    <w:rsid w:val="009B6EF9"/>
    <w:rsid w:val="009B7056"/>
    <w:rsid w:val="009B730D"/>
    <w:rsid w:val="009C19DA"/>
    <w:rsid w:val="009C1B96"/>
    <w:rsid w:val="009C628A"/>
    <w:rsid w:val="009C6FC2"/>
    <w:rsid w:val="009C76CE"/>
    <w:rsid w:val="009D1116"/>
    <w:rsid w:val="009E3722"/>
    <w:rsid w:val="009E3E0D"/>
    <w:rsid w:val="009E4537"/>
    <w:rsid w:val="009E71D6"/>
    <w:rsid w:val="009F0DD6"/>
    <w:rsid w:val="009F2050"/>
    <w:rsid w:val="009F48D6"/>
    <w:rsid w:val="009F71D9"/>
    <w:rsid w:val="00A0096E"/>
    <w:rsid w:val="00A0176D"/>
    <w:rsid w:val="00A0246F"/>
    <w:rsid w:val="00A03A61"/>
    <w:rsid w:val="00A069DB"/>
    <w:rsid w:val="00A0710B"/>
    <w:rsid w:val="00A12784"/>
    <w:rsid w:val="00A13047"/>
    <w:rsid w:val="00A14782"/>
    <w:rsid w:val="00A14786"/>
    <w:rsid w:val="00A14ECE"/>
    <w:rsid w:val="00A21508"/>
    <w:rsid w:val="00A224BC"/>
    <w:rsid w:val="00A233A0"/>
    <w:rsid w:val="00A23C46"/>
    <w:rsid w:val="00A3481E"/>
    <w:rsid w:val="00A40661"/>
    <w:rsid w:val="00A427F1"/>
    <w:rsid w:val="00A519A1"/>
    <w:rsid w:val="00A543E6"/>
    <w:rsid w:val="00A551A4"/>
    <w:rsid w:val="00A62577"/>
    <w:rsid w:val="00A66E58"/>
    <w:rsid w:val="00A67822"/>
    <w:rsid w:val="00A71032"/>
    <w:rsid w:val="00A71BCE"/>
    <w:rsid w:val="00A75215"/>
    <w:rsid w:val="00A778EE"/>
    <w:rsid w:val="00A77F80"/>
    <w:rsid w:val="00A80301"/>
    <w:rsid w:val="00A84071"/>
    <w:rsid w:val="00A847EE"/>
    <w:rsid w:val="00A84A4B"/>
    <w:rsid w:val="00A852CC"/>
    <w:rsid w:val="00A86549"/>
    <w:rsid w:val="00A86960"/>
    <w:rsid w:val="00A92579"/>
    <w:rsid w:val="00A92754"/>
    <w:rsid w:val="00A97B28"/>
    <w:rsid w:val="00AA0C59"/>
    <w:rsid w:val="00AA1218"/>
    <w:rsid w:val="00AA6941"/>
    <w:rsid w:val="00AA69DD"/>
    <w:rsid w:val="00AA7D5B"/>
    <w:rsid w:val="00AB0C30"/>
    <w:rsid w:val="00AB5370"/>
    <w:rsid w:val="00AC09B3"/>
    <w:rsid w:val="00AD46ED"/>
    <w:rsid w:val="00AD7B3D"/>
    <w:rsid w:val="00AE488F"/>
    <w:rsid w:val="00AE7CBE"/>
    <w:rsid w:val="00AF125B"/>
    <w:rsid w:val="00B06F64"/>
    <w:rsid w:val="00B07136"/>
    <w:rsid w:val="00B12F90"/>
    <w:rsid w:val="00B1329B"/>
    <w:rsid w:val="00B14EB8"/>
    <w:rsid w:val="00B16ADC"/>
    <w:rsid w:val="00B16E98"/>
    <w:rsid w:val="00B22470"/>
    <w:rsid w:val="00B30038"/>
    <w:rsid w:val="00B30505"/>
    <w:rsid w:val="00B41BE2"/>
    <w:rsid w:val="00B43075"/>
    <w:rsid w:val="00B44DA8"/>
    <w:rsid w:val="00B53D19"/>
    <w:rsid w:val="00B542B6"/>
    <w:rsid w:val="00B550C7"/>
    <w:rsid w:val="00B6531D"/>
    <w:rsid w:val="00B66789"/>
    <w:rsid w:val="00B66A38"/>
    <w:rsid w:val="00B66A57"/>
    <w:rsid w:val="00B735CD"/>
    <w:rsid w:val="00B77A3D"/>
    <w:rsid w:val="00B80089"/>
    <w:rsid w:val="00B81936"/>
    <w:rsid w:val="00B81C78"/>
    <w:rsid w:val="00B83C20"/>
    <w:rsid w:val="00B85C1A"/>
    <w:rsid w:val="00B86313"/>
    <w:rsid w:val="00B96F48"/>
    <w:rsid w:val="00BA041E"/>
    <w:rsid w:val="00BA3F3B"/>
    <w:rsid w:val="00BA7B3A"/>
    <w:rsid w:val="00BB6E6A"/>
    <w:rsid w:val="00BC109D"/>
    <w:rsid w:val="00BC14CD"/>
    <w:rsid w:val="00BC1DE8"/>
    <w:rsid w:val="00BC727A"/>
    <w:rsid w:val="00BD014F"/>
    <w:rsid w:val="00BD161E"/>
    <w:rsid w:val="00BD215B"/>
    <w:rsid w:val="00BD34BC"/>
    <w:rsid w:val="00BD45A4"/>
    <w:rsid w:val="00BD68D7"/>
    <w:rsid w:val="00BE335A"/>
    <w:rsid w:val="00BE43A0"/>
    <w:rsid w:val="00BE56A2"/>
    <w:rsid w:val="00BE5AB8"/>
    <w:rsid w:val="00BE69F0"/>
    <w:rsid w:val="00BF2C1B"/>
    <w:rsid w:val="00BF77D6"/>
    <w:rsid w:val="00C04C50"/>
    <w:rsid w:val="00C05768"/>
    <w:rsid w:val="00C065F6"/>
    <w:rsid w:val="00C07AE0"/>
    <w:rsid w:val="00C07F7F"/>
    <w:rsid w:val="00C13863"/>
    <w:rsid w:val="00C157CF"/>
    <w:rsid w:val="00C158DC"/>
    <w:rsid w:val="00C15B7F"/>
    <w:rsid w:val="00C17BA2"/>
    <w:rsid w:val="00C17CCB"/>
    <w:rsid w:val="00C22440"/>
    <w:rsid w:val="00C324C5"/>
    <w:rsid w:val="00C334A2"/>
    <w:rsid w:val="00C37DE2"/>
    <w:rsid w:val="00C40209"/>
    <w:rsid w:val="00C41701"/>
    <w:rsid w:val="00C433B2"/>
    <w:rsid w:val="00C47AE5"/>
    <w:rsid w:val="00C47C18"/>
    <w:rsid w:val="00C53315"/>
    <w:rsid w:val="00C56945"/>
    <w:rsid w:val="00C56D17"/>
    <w:rsid w:val="00C6074F"/>
    <w:rsid w:val="00C60934"/>
    <w:rsid w:val="00C64083"/>
    <w:rsid w:val="00C657FE"/>
    <w:rsid w:val="00C7044B"/>
    <w:rsid w:val="00C728D3"/>
    <w:rsid w:val="00C775FE"/>
    <w:rsid w:val="00C806F3"/>
    <w:rsid w:val="00C86B78"/>
    <w:rsid w:val="00C90259"/>
    <w:rsid w:val="00C905D9"/>
    <w:rsid w:val="00C90DF0"/>
    <w:rsid w:val="00CA1660"/>
    <w:rsid w:val="00CA1DC6"/>
    <w:rsid w:val="00CB0AA0"/>
    <w:rsid w:val="00CB3F4B"/>
    <w:rsid w:val="00CB49BB"/>
    <w:rsid w:val="00CB5647"/>
    <w:rsid w:val="00CB736A"/>
    <w:rsid w:val="00CC206C"/>
    <w:rsid w:val="00CC231C"/>
    <w:rsid w:val="00CC48F7"/>
    <w:rsid w:val="00CC51C2"/>
    <w:rsid w:val="00CC6642"/>
    <w:rsid w:val="00CD2125"/>
    <w:rsid w:val="00CD2779"/>
    <w:rsid w:val="00CD3271"/>
    <w:rsid w:val="00CD5577"/>
    <w:rsid w:val="00CE1027"/>
    <w:rsid w:val="00CE2B8C"/>
    <w:rsid w:val="00CE602D"/>
    <w:rsid w:val="00CF1437"/>
    <w:rsid w:val="00CF18FC"/>
    <w:rsid w:val="00CF200A"/>
    <w:rsid w:val="00CF2663"/>
    <w:rsid w:val="00CF2A7D"/>
    <w:rsid w:val="00CF74E0"/>
    <w:rsid w:val="00D0574A"/>
    <w:rsid w:val="00D10A88"/>
    <w:rsid w:val="00D13DC5"/>
    <w:rsid w:val="00D20182"/>
    <w:rsid w:val="00D24BA3"/>
    <w:rsid w:val="00D271AA"/>
    <w:rsid w:val="00D31AA2"/>
    <w:rsid w:val="00D321E5"/>
    <w:rsid w:val="00D35FB2"/>
    <w:rsid w:val="00D40912"/>
    <w:rsid w:val="00D54295"/>
    <w:rsid w:val="00D55D4F"/>
    <w:rsid w:val="00D648DB"/>
    <w:rsid w:val="00D67944"/>
    <w:rsid w:val="00D72953"/>
    <w:rsid w:val="00D830C6"/>
    <w:rsid w:val="00D83549"/>
    <w:rsid w:val="00D83AFB"/>
    <w:rsid w:val="00D85B1F"/>
    <w:rsid w:val="00D86482"/>
    <w:rsid w:val="00D8680D"/>
    <w:rsid w:val="00D87BDB"/>
    <w:rsid w:val="00D933B6"/>
    <w:rsid w:val="00D958B9"/>
    <w:rsid w:val="00DA6E29"/>
    <w:rsid w:val="00DA78F5"/>
    <w:rsid w:val="00DB1422"/>
    <w:rsid w:val="00DB65B4"/>
    <w:rsid w:val="00DC1949"/>
    <w:rsid w:val="00DC2BD5"/>
    <w:rsid w:val="00DD06F9"/>
    <w:rsid w:val="00DD779D"/>
    <w:rsid w:val="00DE4F0A"/>
    <w:rsid w:val="00DF31BD"/>
    <w:rsid w:val="00DF5DF2"/>
    <w:rsid w:val="00E003EA"/>
    <w:rsid w:val="00E04E2A"/>
    <w:rsid w:val="00E11158"/>
    <w:rsid w:val="00E1215A"/>
    <w:rsid w:val="00E14EE4"/>
    <w:rsid w:val="00E22093"/>
    <w:rsid w:val="00E333D9"/>
    <w:rsid w:val="00E35E63"/>
    <w:rsid w:val="00E432F7"/>
    <w:rsid w:val="00E50521"/>
    <w:rsid w:val="00E5453D"/>
    <w:rsid w:val="00E5686D"/>
    <w:rsid w:val="00E569A7"/>
    <w:rsid w:val="00E57333"/>
    <w:rsid w:val="00E61585"/>
    <w:rsid w:val="00E66A75"/>
    <w:rsid w:val="00E678BF"/>
    <w:rsid w:val="00E71851"/>
    <w:rsid w:val="00E71B92"/>
    <w:rsid w:val="00E7499F"/>
    <w:rsid w:val="00E74AAA"/>
    <w:rsid w:val="00E80D42"/>
    <w:rsid w:val="00E8408F"/>
    <w:rsid w:val="00E852EA"/>
    <w:rsid w:val="00E8630E"/>
    <w:rsid w:val="00E86534"/>
    <w:rsid w:val="00E9037B"/>
    <w:rsid w:val="00E91D9C"/>
    <w:rsid w:val="00E933F3"/>
    <w:rsid w:val="00E93A0B"/>
    <w:rsid w:val="00EA42D9"/>
    <w:rsid w:val="00EA4DB3"/>
    <w:rsid w:val="00EA6421"/>
    <w:rsid w:val="00EB2F0C"/>
    <w:rsid w:val="00EB5271"/>
    <w:rsid w:val="00EB711D"/>
    <w:rsid w:val="00EC0B56"/>
    <w:rsid w:val="00EC23E1"/>
    <w:rsid w:val="00EC23E9"/>
    <w:rsid w:val="00EC2DC9"/>
    <w:rsid w:val="00EC5717"/>
    <w:rsid w:val="00EC5E16"/>
    <w:rsid w:val="00ED0995"/>
    <w:rsid w:val="00ED120E"/>
    <w:rsid w:val="00ED5803"/>
    <w:rsid w:val="00EE1380"/>
    <w:rsid w:val="00EE7E16"/>
    <w:rsid w:val="00F0376C"/>
    <w:rsid w:val="00F04D5A"/>
    <w:rsid w:val="00F05736"/>
    <w:rsid w:val="00F07644"/>
    <w:rsid w:val="00F12B45"/>
    <w:rsid w:val="00F13BC4"/>
    <w:rsid w:val="00F17391"/>
    <w:rsid w:val="00F206F5"/>
    <w:rsid w:val="00F20E28"/>
    <w:rsid w:val="00F21E42"/>
    <w:rsid w:val="00F256AE"/>
    <w:rsid w:val="00F26376"/>
    <w:rsid w:val="00F328D0"/>
    <w:rsid w:val="00F34CF4"/>
    <w:rsid w:val="00F358BB"/>
    <w:rsid w:val="00F35C6F"/>
    <w:rsid w:val="00F412B4"/>
    <w:rsid w:val="00F43687"/>
    <w:rsid w:val="00F4380A"/>
    <w:rsid w:val="00F501CF"/>
    <w:rsid w:val="00F52C53"/>
    <w:rsid w:val="00F61F02"/>
    <w:rsid w:val="00F72347"/>
    <w:rsid w:val="00F76EF4"/>
    <w:rsid w:val="00F77538"/>
    <w:rsid w:val="00F805B6"/>
    <w:rsid w:val="00F870D8"/>
    <w:rsid w:val="00F90CB6"/>
    <w:rsid w:val="00F91388"/>
    <w:rsid w:val="00F935B2"/>
    <w:rsid w:val="00F943BD"/>
    <w:rsid w:val="00FA44B9"/>
    <w:rsid w:val="00FA49EA"/>
    <w:rsid w:val="00FA6C9E"/>
    <w:rsid w:val="00FB2D0A"/>
    <w:rsid w:val="00FC0AB1"/>
    <w:rsid w:val="00FC36D1"/>
    <w:rsid w:val="00FC39D0"/>
    <w:rsid w:val="00FC3CFC"/>
    <w:rsid w:val="00FC6344"/>
    <w:rsid w:val="00FC7F19"/>
    <w:rsid w:val="00FD04D0"/>
    <w:rsid w:val="00FD0FAE"/>
    <w:rsid w:val="00FD6F71"/>
    <w:rsid w:val="00FD7B3C"/>
    <w:rsid w:val="00FE226D"/>
    <w:rsid w:val="00FE5628"/>
    <w:rsid w:val="00FE6641"/>
    <w:rsid w:val="00FF078E"/>
    <w:rsid w:val="00FF24D3"/>
    <w:rsid w:val="00FF339F"/>
    <w:rsid w:val="00FF4F7A"/>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A07700"/>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fr-FR"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9F0DD6"/>
    <w:rPr>
      <w:rFonts w:ascii="Times New Roman" w:eastAsia="Times New Roman" w:hAnsi="Times New Roman" w:cs="Times New Roman"/>
      <w:sz w:val="20"/>
      <w:szCs w:val="20"/>
      <w:lang w:val="en-GB" w:eastAsia="en-GB"/>
    </w:rPr>
  </w:style>
  <w:style w:type="paragraph" w:styleId="Titre1">
    <w:name w:val="heading 1"/>
    <w:basedOn w:val="Normal"/>
    <w:next w:val="Normal"/>
    <w:link w:val="Titre1Car"/>
    <w:uiPriority w:val="9"/>
    <w:qFormat/>
    <w:rsid w:val="0023483F"/>
    <w:pPr>
      <w:pBdr>
        <w:bottom w:val="single" w:sz="4" w:space="1" w:color="auto"/>
      </w:pBdr>
      <w:outlineLvl w:val="0"/>
    </w:pPr>
    <w:rPr>
      <w:rFonts w:ascii="Arial" w:hAnsi="Arial" w:cs="Arial"/>
      <w:color w:val="FF0000"/>
      <w:sz w:val="24"/>
      <w:szCs w:val="24"/>
    </w:rPr>
  </w:style>
  <w:style w:type="paragraph" w:styleId="Titre2">
    <w:name w:val="heading 2"/>
    <w:basedOn w:val="Pardeliste"/>
    <w:next w:val="Normal"/>
    <w:link w:val="Titre2Car"/>
    <w:uiPriority w:val="9"/>
    <w:unhideWhenUsed/>
    <w:qFormat/>
    <w:rsid w:val="001F289F"/>
    <w:pPr>
      <w:numPr>
        <w:numId w:val="8"/>
      </w:numPr>
      <w:outlineLvl w:val="1"/>
    </w:pPr>
    <w:rPr>
      <w:rFonts w:asciiTheme="majorHAnsi" w:hAnsiTheme="majorHAnsi" w:cs="Arial"/>
      <w:color w:val="FF0000"/>
      <w:sz w:val="28"/>
      <w:szCs w:val="24"/>
    </w:rPr>
  </w:style>
  <w:style w:type="paragraph" w:styleId="Titre3">
    <w:name w:val="heading 3"/>
    <w:basedOn w:val="Pardeliste"/>
    <w:next w:val="Normal"/>
    <w:link w:val="Titre3Car"/>
    <w:uiPriority w:val="9"/>
    <w:unhideWhenUsed/>
    <w:qFormat/>
    <w:rsid w:val="0063779F"/>
    <w:pPr>
      <w:numPr>
        <w:numId w:val="22"/>
      </w:numPr>
      <w:outlineLvl w:val="2"/>
    </w:pPr>
    <w:rPr>
      <w:rFonts w:asciiTheme="minorHAnsi" w:hAnsiTheme="minorHAnsi" w:cs="Arial"/>
      <w:b/>
      <w:sz w:val="22"/>
      <w:szCs w:val="24"/>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Pardeliste">
    <w:name w:val="List Paragraph"/>
    <w:basedOn w:val="Normal"/>
    <w:uiPriority w:val="34"/>
    <w:qFormat/>
    <w:rsid w:val="007A2370"/>
    <w:pPr>
      <w:ind w:left="720"/>
      <w:contextualSpacing/>
    </w:pPr>
  </w:style>
  <w:style w:type="paragraph" w:styleId="En-tte">
    <w:name w:val="header"/>
    <w:basedOn w:val="Normal"/>
    <w:link w:val="En-tteCar"/>
    <w:uiPriority w:val="99"/>
    <w:unhideWhenUsed/>
    <w:rsid w:val="007A2370"/>
    <w:pPr>
      <w:tabs>
        <w:tab w:val="center" w:pos="4536"/>
        <w:tab w:val="right" w:pos="9072"/>
      </w:tabs>
    </w:pPr>
  </w:style>
  <w:style w:type="character" w:customStyle="1" w:styleId="En-tteCar">
    <w:name w:val="En-tête Car"/>
    <w:basedOn w:val="Policepardfaut"/>
    <w:link w:val="En-tte"/>
    <w:uiPriority w:val="99"/>
    <w:rsid w:val="007A2370"/>
    <w:rPr>
      <w:rFonts w:ascii="Times New Roman" w:eastAsia="Times New Roman" w:hAnsi="Times New Roman" w:cs="Times New Roman"/>
      <w:sz w:val="20"/>
      <w:szCs w:val="20"/>
      <w:lang w:val="en-GB" w:eastAsia="en-GB"/>
    </w:rPr>
  </w:style>
  <w:style w:type="paragraph" w:styleId="Pieddepage">
    <w:name w:val="footer"/>
    <w:basedOn w:val="Normal"/>
    <w:link w:val="PieddepageCar"/>
    <w:uiPriority w:val="99"/>
    <w:unhideWhenUsed/>
    <w:rsid w:val="007A2370"/>
    <w:pPr>
      <w:tabs>
        <w:tab w:val="center" w:pos="4536"/>
        <w:tab w:val="right" w:pos="9072"/>
      </w:tabs>
    </w:pPr>
  </w:style>
  <w:style w:type="character" w:customStyle="1" w:styleId="PieddepageCar">
    <w:name w:val="Pied de page Car"/>
    <w:basedOn w:val="Policepardfaut"/>
    <w:link w:val="Pieddepage"/>
    <w:uiPriority w:val="99"/>
    <w:rsid w:val="007A2370"/>
    <w:rPr>
      <w:rFonts w:ascii="Times New Roman" w:eastAsia="Times New Roman" w:hAnsi="Times New Roman" w:cs="Times New Roman"/>
      <w:sz w:val="20"/>
      <w:szCs w:val="20"/>
      <w:lang w:val="en-GB" w:eastAsia="en-GB"/>
    </w:rPr>
  </w:style>
  <w:style w:type="character" w:styleId="Numrodepage">
    <w:name w:val="page number"/>
    <w:basedOn w:val="Policepardfaut"/>
    <w:uiPriority w:val="99"/>
    <w:semiHidden/>
    <w:unhideWhenUsed/>
    <w:rsid w:val="007A2370"/>
  </w:style>
  <w:style w:type="character" w:customStyle="1" w:styleId="Titre1Car">
    <w:name w:val="Titre 1 Car"/>
    <w:basedOn w:val="Policepardfaut"/>
    <w:link w:val="Titre1"/>
    <w:uiPriority w:val="9"/>
    <w:rsid w:val="0023483F"/>
    <w:rPr>
      <w:rFonts w:ascii="Arial" w:eastAsia="Times New Roman" w:hAnsi="Arial" w:cs="Arial"/>
      <w:color w:val="FF0000"/>
      <w:lang w:val="en-GB" w:eastAsia="en-GB"/>
    </w:rPr>
  </w:style>
  <w:style w:type="character" w:customStyle="1" w:styleId="Titre2Car">
    <w:name w:val="Titre 2 Car"/>
    <w:basedOn w:val="Policepardfaut"/>
    <w:link w:val="Titre2"/>
    <w:uiPriority w:val="9"/>
    <w:rsid w:val="001F289F"/>
    <w:rPr>
      <w:rFonts w:asciiTheme="majorHAnsi" w:eastAsia="Times New Roman" w:hAnsiTheme="majorHAnsi" w:cs="Arial"/>
      <w:color w:val="FF0000"/>
      <w:sz w:val="28"/>
      <w:lang w:val="en-GB" w:eastAsia="en-GB"/>
    </w:rPr>
  </w:style>
  <w:style w:type="paragraph" w:styleId="En-ttedetabledesmatires">
    <w:name w:val="TOC Heading"/>
    <w:basedOn w:val="Titre1"/>
    <w:next w:val="Normal"/>
    <w:uiPriority w:val="39"/>
    <w:unhideWhenUsed/>
    <w:qFormat/>
    <w:rsid w:val="0023483F"/>
    <w:pPr>
      <w:keepNext/>
      <w:keepLines/>
      <w:pBdr>
        <w:bottom w:val="none" w:sz="0" w:space="0" w:color="auto"/>
      </w:pBdr>
      <w:spacing w:before="480" w:line="276" w:lineRule="auto"/>
      <w:outlineLvl w:val="9"/>
    </w:pPr>
    <w:rPr>
      <w:rFonts w:asciiTheme="majorHAnsi" w:eastAsiaTheme="majorEastAsia" w:hAnsiTheme="majorHAnsi" w:cstheme="majorBidi"/>
      <w:b/>
      <w:bCs/>
      <w:color w:val="2E74B5" w:themeColor="accent1" w:themeShade="BF"/>
      <w:sz w:val="28"/>
      <w:szCs w:val="28"/>
      <w:lang w:val="fr-FR" w:eastAsia="fr-FR"/>
    </w:rPr>
  </w:style>
  <w:style w:type="paragraph" w:styleId="TM2">
    <w:name w:val="toc 2"/>
    <w:basedOn w:val="Normal"/>
    <w:next w:val="Normal"/>
    <w:autoRedefine/>
    <w:uiPriority w:val="39"/>
    <w:unhideWhenUsed/>
    <w:rsid w:val="0023483F"/>
    <w:pPr>
      <w:ind w:left="200"/>
    </w:pPr>
    <w:rPr>
      <w:rFonts w:asciiTheme="minorHAnsi" w:hAnsiTheme="minorHAnsi"/>
      <w:b/>
      <w:bCs/>
      <w:sz w:val="22"/>
      <w:szCs w:val="22"/>
    </w:rPr>
  </w:style>
  <w:style w:type="paragraph" w:styleId="TM1">
    <w:name w:val="toc 1"/>
    <w:basedOn w:val="Normal"/>
    <w:next w:val="Normal"/>
    <w:autoRedefine/>
    <w:uiPriority w:val="39"/>
    <w:unhideWhenUsed/>
    <w:rsid w:val="0023483F"/>
    <w:pPr>
      <w:spacing w:before="120"/>
    </w:pPr>
    <w:rPr>
      <w:rFonts w:asciiTheme="minorHAnsi" w:hAnsiTheme="minorHAnsi"/>
      <w:b/>
      <w:bCs/>
      <w:sz w:val="24"/>
      <w:szCs w:val="24"/>
    </w:rPr>
  </w:style>
  <w:style w:type="character" w:styleId="Lienhypertexte">
    <w:name w:val="Hyperlink"/>
    <w:basedOn w:val="Policepardfaut"/>
    <w:uiPriority w:val="99"/>
    <w:unhideWhenUsed/>
    <w:rsid w:val="0023483F"/>
    <w:rPr>
      <w:color w:val="0563C1" w:themeColor="hyperlink"/>
      <w:u w:val="single"/>
    </w:rPr>
  </w:style>
  <w:style w:type="paragraph" w:styleId="TM3">
    <w:name w:val="toc 3"/>
    <w:basedOn w:val="Normal"/>
    <w:next w:val="Normal"/>
    <w:autoRedefine/>
    <w:uiPriority w:val="39"/>
    <w:unhideWhenUsed/>
    <w:rsid w:val="0023483F"/>
    <w:pPr>
      <w:ind w:left="400"/>
    </w:pPr>
    <w:rPr>
      <w:rFonts w:asciiTheme="minorHAnsi" w:hAnsiTheme="minorHAnsi"/>
      <w:sz w:val="22"/>
      <w:szCs w:val="22"/>
    </w:rPr>
  </w:style>
  <w:style w:type="paragraph" w:styleId="TM4">
    <w:name w:val="toc 4"/>
    <w:basedOn w:val="Normal"/>
    <w:next w:val="Normal"/>
    <w:autoRedefine/>
    <w:uiPriority w:val="39"/>
    <w:semiHidden/>
    <w:unhideWhenUsed/>
    <w:rsid w:val="0023483F"/>
    <w:pPr>
      <w:ind w:left="600"/>
    </w:pPr>
    <w:rPr>
      <w:rFonts w:asciiTheme="minorHAnsi" w:hAnsiTheme="minorHAnsi"/>
    </w:rPr>
  </w:style>
  <w:style w:type="paragraph" w:styleId="TM5">
    <w:name w:val="toc 5"/>
    <w:basedOn w:val="Normal"/>
    <w:next w:val="Normal"/>
    <w:autoRedefine/>
    <w:uiPriority w:val="39"/>
    <w:semiHidden/>
    <w:unhideWhenUsed/>
    <w:rsid w:val="0023483F"/>
    <w:pPr>
      <w:ind w:left="800"/>
    </w:pPr>
    <w:rPr>
      <w:rFonts w:asciiTheme="minorHAnsi" w:hAnsiTheme="minorHAnsi"/>
    </w:rPr>
  </w:style>
  <w:style w:type="paragraph" w:styleId="TM6">
    <w:name w:val="toc 6"/>
    <w:basedOn w:val="Normal"/>
    <w:next w:val="Normal"/>
    <w:autoRedefine/>
    <w:uiPriority w:val="39"/>
    <w:semiHidden/>
    <w:unhideWhenUsed/>
    <w:rsid w:val="0023483F"/>
    <w:pPr>
      <w:ind w:left="1000"/>
    </w:pPr>
    <w:rPr>
      <w:rFonts w:asciiTheme="minorHAnsi" w:hAnsiTheme="minorHAnsi"/>
    </w:rPr>
  </w:style>
  <w:style w:type="paragraph" w:styleId="TM7">
    <w:name w:val="toc 7"/>
    <w:basedOn w:val="Normal"/>
    <w:next w:val="Normal"/>
    <w:autoRedefine/>
    <w:uiPriority w:val="39"/>
    <w:semiHidden/>
    <w:unhideWhenUsed/>
    <w:rsid w:val="0023483F"/>
    <w:pPr>
      <w:ind w:left="1200"/>
    </w:pPr>
    <w:rPr>
      <w:rFonts w:asciiTheme="minorHAnsi" w:hAnsiTheme="minorHAnsi"/>
    </w:rPr>
  </w:style>
  <w:style w:type="paragraph" w:styleId="TM8">
    <w:name w:val="toc 8"/>
    <w:basedOn w:val="Normal"/>
    <w:next w:val="Normal"/>
    <w:autoRedefine/>
    <w:uiPriority w:val="39"/>
    <w:semiHidden/>
    <w:unhideWhenUsed/>
    <w:rsid w:val="0023483F"/>
    <w:pPr>
      <w:ind w:left="1400"/>
    </w:pPr>
    <w:rPr>
      <w:rFonts w:asciiTheme="minorHAnsi" w:hAnsiTheme="minorHAnsi"/>
    </w:rPr>
  </w:style>
  <w:style w:type="paragraph" w:styleId="TM9">
    <w:name w:val="toc 9"/>
    <w:basedOn w:val="Normal"/>
    <w:next w:val="Normal"/>
    <w:autoRedefine/>
    <w:uiPriority w:val="39"/>
    <w:semiHidden/>
    <w:unhideWhenUsed/>
    <w:rsid w:val="0023483F"/>
    <w:pPr>
      <w:ind w:left="1600"/>
    </w:pPr>
    <w:rPr>
      <w:rFonts w:asciiTheme="minorHAnsi" w:hAnsiTheme="minorHAnsi"/>
    </w:rPr>
  </w:style>
  <w:style w:type="character" w:styleId="Lienhypertextevisit">
    <w:name w:val="FollowedHyperlink"/>
    <w:basedOn w:val="Policepardfaut"/>
    <w:uiPriority w:val="99"/>
    <w:semiHidden/>
    <w:unhideWhenUsed/>
    <w:rsid w:val="006D21A4"/>
    <w:rPr>
      <w:color w:val="954F72" w:themeColor="followedHyperlink"/>
      <w:u w:val="single"/>
    </w:rPr>
  </w:style>
  <w:style w:type="character" w:customStyle="1" w:styleId="Titre3Car">
    <w:name w:val="Titre 3 Car"/>
    <w:basedOn w:val="Policepardfaut"/>
    <w:link w:val="Titre3"/>
    <w:uiPriority w:val="9"/>
    <w:rsid w:val="0063779F"/>
    <w:rPr>
      <w:rFonts w:eastAsia="Times New Roman" w:cs="Arial"/>
      <w:b/>
      <w:sz w:val="22"/>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91373891">
      <w:bodyDiv w:val="1"/>
      <w:marLeft w:val="0"/>
      <w:marRight w:val="0"/>
      <w:marTop w:val="0"/>
      <w:marBottom w:val="0"/>
      <w:divBdr>
        <w:top w:val="none" w:sz="0" w:space="0" w:color="auto"/>
        <w:left w:val="none" w:sz="0" w:space="0" w:color="auto"/>
        <w:bottom w:val="none" w:sz="0" w:space="0" w:color="auto"/>
        <w:right w:val="none" w:sz="0" w:space="0" w:color="auto"/>
      </w:divBdr>
      <w:divsChild>
        <w:div w:id="1702626133">
          <w:marLeft w:val="144"/>
          <w:marRight w:val="0"/>
          <w:marTop w:val="240"/>
          <w:marBottom w:val="40"/>
          <w:divBdr>
            <w:top w:val="none" w:sz="0" w:space="0" w:color="auto"/>
            <w:left w:val="none" w:sz="0" w:space="0" w:color="auto"/>
            <w:bottom w:val="none" w:sz="0" w:space="0" w:color="auto"/>
            <w:right w:val="none" w:sz="0" w:space="0" w:color="auto"/>
          </w:divBdr>
        </w:div>
        <w:div w:id="1752852014">
          <w:marLeft w:val="144"/>
          <w:marRight w:val="0"/>
          <w:marTop w:val="240"/>
          <w:marBottom w:val="40"/>
          <w:divBdr>
            <w:top w:val="none" w:sz="0" w:space="0" w:color="auto"/>
            <w:left w:val="none" w:sz="0" w:space="0" w:color="auto"/>
            <w:bottom w:val="none" w:sz="0" w:space="0" w:color="auto"/>
            <w:right w:val="none" w:sz="0" w:space="0" w:color="auto"/>
          </w:divBdr>
        </w:div>
      </w:divsChild>
    </w:div>
    <w:div w:id="646134562">
      <w:bodyDiv w:val="1"/>
      <w:marLeft w:val="0"/>
      <w:marRight w:val="0"/>
      <w:marTop w:val="0"/>
      <w:marBottom w:val="0"/>
      <w:divBdr>
        <w:top w:val="none" w:sz="0" w:space="0" w:color="auto"/>
        <w:left w:val="none" w:sz="0" w:space="0" w:color="auto"/>
        <w:bottom w:val="none" w:sz="0" w:space="0" w:color="auto"/>
        <w:right w:val="none" w:sz="0" w:space="0" w:color="auto"/>
      </w:divBdr>
      <w:divsChild>
        <w:div w:id="182985553">
          <w:marLeft w:val="144"/>
          <w:marRight w:val="0"/>
          <w:marTop w:val="240"/>
          <w:marBottom w:val="40"/>
          <w:divBdr>
            <w:top w:val="none" w:sz="0" w:space="0" w:color="auto"/>
            <w:left w:val="none" w:sz="0" w:space="0" w:color="auto"/>
            <w:bottom w:val="none" w:sz="0" w:space="0" w:color="auto"/>
            <w:right w:val="none" w:sz="0" w:space="0" w:color="auto"/>
          </w:divBdr>
        </w:div>
        <w:div w:id="301809095">
          <w:marLeft w:val="144"/>
          <w:marRight w:val="0"/>
          <w:marTop w:val="240"/>
          <w:marBottom w:val="40"/>
          <w:divBdr>
            <w:top w:val="none" w:sz="0" w:space="0" w:color="auto"/>
            <w:left w:val="none" w:sz="0" w:space="0" w:color="auto"/>
            <w:bottom w:val="none" w:sz="0" w:space="0" w:color="auto"/>
            <w:right w:val="none" w:sz="0" w:space="0" w:color="auto"/>
          </w:divBdr>
        </w:div>
        <w:div w:id="1728262182">
          <w:marLeft w:val="144"/>
          <w:marRight w:val="0"/>
          <w:marTop w:val="240"/>
          <w:marBottom w:val="40"/>
          <w:divBdr>
            <w:top w:val="none" w:sz="0" w:space="0" w:color="auto"/>
            <w:left w:val="none" w:sz="0" w:space="0" w:color="auto"/>
            <w:bottom w:val="none" w:sz="0" w:space="0" w:color="auto"/>
            <w:right w:val="none" w:sz="0" w:space="0" w:color="auto"/>
          </w:divBdr>
        </w:div>
        <w:div w:id="1645308646">
          <w:marLeft w:val="144"/>
          <w:marRight w:val="0"/>
          <w:marTop w:val="240"/>
          <w:marBottom w:val="40"/>
          <w:divBdr>
            <w:top w:val="none" w:sz="0" w:space="0" w:color="auto"/>
            <w:left w:val="none" w:sz="0" w:space="0" w:color="auto"/>
            <w:bottom w:val="none" w:sz="0" w:space="0" w:color="auto"/>
            <w:right w:val="none" w:sz="0" w:space="0" w:color="auto"/>
          </w:divBdr>
        </w:div>
      </w:divsChild>
    </w:div>
    <w:div w:id="1383990182">
      <w:bodyDiv w:val="1"/>
      <w:marLeft w:val="0"/>
      <w:marRight w:val="0"/>
      <w:marTop w:val="0"/>
      <w:marBottom w:val="0"/>
      <w:divBdr>
        <w:top w:val="none" w:sz="0" w:space="0" w:color="auto"/>
        <w:left w:val="none" w:sz="0" w:space="0" w:color="auto"/>
        <w:bottom w:val="none" w:sz="0" w:space="0" w:color="auto"/>
        <w:right w:val="none" w:sz="0" w:space="0" w:color="auto"/>
      </w:divBdr>
      <w:divsChild>
        <w:div w:id="1436511402">
          <w:marLeft w:val="144"/>
          <w:marRight w:val="0"/>
          <w:marTop w:val="240"/>
          <w:marBottom w:val="40"/>
          <w:divBdr>
            <w:top w:val="none" w:sz="0" w:space="0" w:color="auto"/>
            <w:left w:val="none" w:sz="0" w:space="0" w:color="auto"/>
            <w:bottom w:val="none" w:sz="0" w:space="0" w:color="auto"/>
            <w:right w:val="none" w:sz="0" w:space="0" w:color="auto"/>
          </w:divBdr>
        </w:div>
      </w:divsChild>
    </w:div>
    <w:div w:id="1396198379">
      <w:bodyDiv w:val="1"/>
      <w:marLeft w:val="0"/>
      <w:marRight w:val="0"/>
      <w:marTop w:val="0"/>
      <w:marBottom w:val="0"/>
      <w:divBdr>
        <w:top w:val="none" w:sz="0" w:space="0" w:color="auto"/>
        <w:left w:val="none" w:sz="0" w:space="0" w:color="auto"/>
        <w:bottom w:val="none" w:sz="0" w:space="0" w:color="auto"/>
        <w:right w:val="none" w:sz="0" w:space="0" w:color="auto"/>
      </w:divBdr>
      <w:divsChild>
        <w:div w:id="103766292">
          <w:marLeft w:val="144"/>
          <w:marRight w:val="0"/>
          <w:marTop w:val="240"/>
          <w:marBottom w:val="40"/>
          <w:divBdr>
            <w:top w:val="none" w:sz="0" w:space="0" w:color="auto"/>
            <w:left w:val="none" w:sz="0" w:space="0" w:color="auto"/>
            <w:bottom w:val="none" w:sz="0" w:space="0" w:color="auto"/>
            <w:right w:val="none" w:sz="0" w:space="0" w:color="auto"/>
          </w:divBdr>
        </w:div>
        <w:div w:id="1900701788">
          <w:marLeft w:val="144"/>
          <w:marRight w:val="0"/>
          <w:marTop w:val="240"/>
          <w:marBottom w:val="40"/>
          <w:divBdr>
            <w:top w:val="none" w:sz="0" w:space="0" w:color="auto"/>
            <w:left w:val="none" w:sz="0" w:space="0" w:color="auto"/>
            <w:bottom w:val="none" w:sz="0" w:space="0" w:color="auto"/>
            <w:right w:val="none" w:sz="0" w:space="0" w:color="auto"/>
          </w:divBdr>
        </w:div>
        <w:div w:id="1466855761">
          <w:marLeft w:val="144"/>
          <w:marRight w:val="0"/>
          <w:marTop w:val="240"/>
          <w:marBottom w:val="40"/>
          <w:divBdr>
            <w:top w:val="none" w:sz="0" w:space="0" w:color="auto"/>
            <w:left w:val="none" w:sz="0" w:space="0" w:color="auto"/>
            <w:bottom w:val="none" w:sz="0" w:space="0" w:color="auto"/>
            <w:right w:val="none" w:sz="0" w:space="0" w:color="auto"/>
          </w:divBdr>
        </w:div>
        <w:div w:id="1200896206">
          <w:marLeft w:val="144"/>
          <w:marRight w:val="0"/>
          <w:marTop w:val="240"/>
          <w:marBottom w:val="40"/>
          <w:divBdr>
            <w:top w:val="none" w:sz="0" w:space="0" w:color="auto"/>
            <w:left w:val="none" w:sz="0" w:space="0" w:color="auto"/>
            <w:bottom w:val="none" w:sz="0" w:space="0" w:color="auto"/>
            <w:right w:val="none" w:sz="0" w:space="0" w:color="auto"/>
          </w:divBdr>
        </w:div>
      </w:divsChild>
    </w:div>
  </w:divs>
  <w:allowPNG/>
  <w:doNotSaveAsSingleFile/>
  <w:pixelsPerInch w:val="96"/>
</w:webSettings>
</file>

<file path=word/_rels/document.xml.rels><?xml version="1.0" encoding="UTF-8" standalone="yes"?>
<Relationships xmlns="http://schemas.openxmlformats.org/package/2006/relationships"><Relationship Id="rId20" Type="http://schemas.openxmlformats.org/officeDocument/2006/relationships/hyperlink" Target="https://www.gov.uk/government/publications/health-and-wellbeing-at-work-survey-of-employees" TargetMode="External"/><Relationship Id="rId21" Type="http://schemas.openxmlformats.org/officeDocument/2006/relationships/hyperlink" Target="https://www.investorsinpeople.com" TargetMode="External"/><Relationship Id="rId22" Type="http://schemas.openxmlformats.org/officeDocument/2006/relationships/hyperlink" Target="https://gov.wales/well-being-wales" TargetMode="External"/><Relationship Id="rId23" Type="http://schemas.openxmlformats.org/officeDocument/2006/relationships/hyperlink" Target="https://home.kpmg/uk/en/home/about/people/health-safety-wellbeing.html" TargetMode="External"/><Relationship Id="rId24" Type="http://schemas.openxmlformats.org/officeDocument/2006/relationships/hyperlink" Target="https://engageforsuccess.org/wp-content/uploads/2015/08/file52215.pdf" TargetMode="External"/><Relationship Id="rId25" Type="http://schemas.openxmlformats.org/officeDocument/2006/relationships/hyperlink" Target="https://www.mckinsey.com/business-functions/organization/our-insights/wellness-at-work-the-promise-and-pitfalls" TargetMode="External"/><Relationship Id="rId26" Type="http://schemas.openxmlformats.org/officeDocument/2006/relationships/hyperlink" Target="http://www.oecd.org/statistics/measuring-well-being-and-progress.htm" TargetMode="External"/><Relationship Id="rId27" Type="http://schemas.openxmlformats.org/officeDocument/2006/relationships/hyperlink" Target="https://www.ons.gov.uk/peoplepopulationandcommunity/wellbeing" TargetMode="External"/><Relationship Id="rId28" Type="http://schemas.openxmlformats.org/officeDocument/2006/relationships/hyperlink" Target="https://www.youtube.com/watch?v=dSgCkvWFQsg" TargetMode="External"/><Relationship Id="rId29" Type="http://schemas.openxmlformats.org/officeDocument/2006/relationships/hyperlink" Target="https://www.rochemartin.com/blog/22-well-being-workplace-initiatives-can-start-today/"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hyperlink" Target="https://www.pwc.co.uk/services/human-resource-services/work-well-programme.html" TargetMode="External"/><Relationship Id="rId31" Type="http://schemas.openxmlformats.org/officeDocument/2006/relationships/hyperlink" Target="https://www.pwc.com/gx/en/services/people-organisation/publications/workforce-of-the-future.html" TargetMode="External"/><Relationship Id="rId32" Type="http://schemas.openxmlformats.org/officeDocument/2006/relationships/hyperlink" Target="https://www.nibusinessinfo.co.uk/content/common-causes-stress-work" TargetMode="External"/><Relationship Id="rId9" Type="http://schemas.openxmlformats.org/officeDocument/2006/relationships/header" Target="header1.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33" Type="http://schemas.openxmlformats.org/officeDocument/2006/relationships/hyperlink" Target="http://www.healthyworkingwales.wales.nhs.uk/home" TargetMode="External"/><Relationship Id="rId34" Type="http://schemas.openxmlformats.org/officeDocument/2006/relationships/header" Target="header2.xml"/><Relationship Id="rId35" Type="http://schemas.openxmlformats.org/officeDocument/2006/relationships/footer" Target="footer2.xml"/><Relationship Id="rId36" Type="http://schemas.openxmlformats.org/officeDocument/2006/relationships/fontTable" Target="fontTable.xml"/><Relationship Id="rId10" Type="http://schemas.openxmlformats.org/officeDocument/2006/relationships/footer" Target="footer1.xml"/><Relationship Id="rId11" Type="http://schemas.openxmlformats.org/officeDocument/2006/relationships/image" Target="media/image3.png"/><Relationship Id="rId12" Type="http://schemas.openxmlformats.org/officeDocument/2006/relationships/image" Target="media/image4.png"/><Relationship Id="rId13" Type="http://schemas.openxmlformats.org/officeDocument/2006/relationships/hyperlink" Target="https://www.employeebenefits.co.uk/issues/mental-wellbeing-themed-week-february-2018/kpmg-success-measure-mental-health/" TargetMode="External"/><Relationship Id="rId14" Type="http://schemas.openxmlformats.org/officeDocument/2006/relationships/hyperlink" Target="http://sites.cardiff.ac.uk/wellbeingconnect/gw4-community/" TargetMode="External"/><Relationship Id="rId15" Type="http://schemas.openxmlformats.org/officeDocument/2006/relationships/hyperlink" Target="https://www.mckinsey.com/featured-insights/leadership/the-art-and-science-of-well-being-at-work" TargetMode="External"/><Relationship Id="rId16" Type="http://schemas.openxmlformats.org/officeDocument/2006/relationships/hyperlink" Target="https://www.pwc.co.uk/who-we-are/corporate-sustainability/promoting-wellbeing.html" TargetMode="External"/><Relationship Id="rId17" Type="http://schemas.openxmlformats.org/officeDocument/2006/relationships/hyperlink" Target="https://www.cipd.co.uk/knowledge/culture/well-being/health-well-being-work" TargetMode="External"/><Relationship Id="rId18" Type="http://schemas.openxmlformats.org/officeDocument/2006/relationships/hyperlink" Target="https://www.cipd.co.uk/knowledge/culture/well-being/factsheet" TargetMode="External"/><Relationship Id="rId19" Type="http://schemas.openxmlformats.org/officeDocument/2006/relationships/hyperlink" Target="https://www.gov.uk/government/collections/health-work-and-wellbeing-evidence-and-research" TargetMode="External"/><Relationship Id="rId37"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Thème Office">
  <a:themeElements>
    <a:clrScheme name="Bureau">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Bureau">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Bureau">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5624B96D-15BC-014D-84FA-F85D22F5E8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930</TotalTime>
  <Pages>12</Pages>
  <Words>3816</Words>
  <Characters>20992</Characters>
  <Application>Microsoft Macintosh Word</Application>
  <DocSecurity>0</DocSecurity>
  <Lines>174</Lines>
  <Paragraphs>49</Paragraphs>
  <ScaleCrop>false</ScaleCrop>
  <HeadingPairs>
    <vt:vector size="2" baseType="variant">
      <vt:variant>
        <vt:lpstr>Titre</vt:lpstr>
      </vt:variant>
      <vt:variant>
        <vt:i4>1</vt:i4>
      </vt:variant>
    </vt:vector>
  </HeadingPairs>
  <TitlesOfParts>
    <vt:vector size="1" baseType="lpstr">
      <vt:lpstr/>
    </vt:vector>
  </TitlesOfParts>
  <LinksUpToDate>false</LinksUpToDate>
  <CharactersWithSpaces>24759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chloé jugan</dc:creator>
  <cp:keywords/>
  <dc:description/>
  <cp:lastModifiedBy>chloé jugan</cp:lastModifiedBy>
  <cp:revision>482</cp:revision>
  <dcterms:created xsi:type="dcterms:W3CDTF">2019-02-25T16:32:00Z</dcterms:created>
  <dcterms:modified xsi:type="dcterms:W3CDTF">2019-05-07T09:16:00Z</dcterms:modified>
</cp:coreProperties>
</file>