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FCA40" w14:textId="77777777" w:rsidR="00EB48F9" w:rsidRPr="00917502" w:rsidRDefault="00EB48F9" w:rsidP="00A045E1">
      <w:pPr>
        <w:rPr>
          <w:rFonts w:ascii="Times New Roman" w:eastAsia="Times New Roman" w:hAnsi="Times New Roman" w:cs="Times New Roman"/>
          <w:b/>
          <w:bCs/>
          <w:i/>
          <w:iCs/>
          <w:sz w:val="56"/>
          <w:szCs w:val="56"/>
        </w:rPr>
      </w:pPr>
    </w:p>
    <w:p w14:paraId="37498F23" w14:textId="1F9E779F" w:rsidR="00C93CE2" w:rsidRPr="00917502" w:rsidRDefault="000B0FC2" w:rsidP="00EB48F9">
      <w:pPr>
        <w:jc w:val="center"/>
        <w:rPr>
          <w:rFonts w:ascii="Times New Roman" w:eastAsia="Times New Roman" w:hAnsi="Times New Roman" w:cs="Times New Roman"/>
          <w:b/>
          <w:bCs/>
          <w:i/>
          <w:iCs/>
          <w:sz w:val="56"/>
          <w:szCs w:val="56"/>
          <w:lang w:val="fr-FR"/>
        </w:rPr>
      </w:pPr>
      <w:proofErr w:type="spellStart"/>
      <w:r w:rsidRPr="00917502">
        <w:rPr>
          <w:rFonts w:ascii="Times New Roman" w:hAnsi="Times New Roman" w:cs="Times New Roman"/>
          <w:b/>
          <w:bCs/>
          <w:i/>
          <w:iCs/>
          <w:sz w:val="56"/>
          <w:szCs w:val="56"/>
          <w:lang w:val="fr-FR"/>
        </w:rPr>
        <w:t>Entrepreneurship</w:t>
      </w:r>
      <w:proofErr w:type="spellEnd"/>
    </w:p>
    <w:p w14:paraId="20E67976" w14:textId="77777777" w:rsidR="00917502" w:rsidRDefault="00917502" w:rsidP="00917502">
      <w:pPr>
        <w:rPr>
          <w:rFonts w:ascii="Times New Roman" w:eastAsia="Times New Roman" w:hAnsi="Times New Roman" w:cs="Times New Roman"/>
          <w:b/>
          <w:bCs/>
          <w:i/>
          <w:iCs/>
          <w:sz w:val="48"/>
          <w:szCs w:val="48"/>
          <w:lang w:val="fr-FR"/>
        </w:rPr>
      </w:pPr>
    </w:p>
    <w:p w14:paraId="70171BC5" w14:textId="06F5DB30" w:rsidR="00C93CE2" w:rsidRPr="00917502" w:rsidRDefault="00C93CE2" w:rsidP="00917502">
      <w:pPr>
        <w:rPr>
          <w:rFonts w:ascii="Times New Roman" w:eastAsia="Times New Roman" w:hAnsi="Times New Roman" w:cs="Times New Roman"/>
          <w:b/>
          <w:bCs/>
          <w:i/>
          <w:iCs/>
          <w:sz w:val="56"/>
          <w:szCs w:val="56"/>
          <w:lang w:val="fr-FR"/>
        </w:rPr>
      </w:pPr>
      <w:r w:rsidRPr="00917502">
        <w:rPr>
          <w:rFonts w:ascii="Times New Roman" w:eastAsia="Times New Roman" w:hAnsi="Times New Roman" w:cs="Times New Roman"/>
          <w:b/>
          <w:bCs/>
          <w:i/>
          <w:iCs/>
          <w:sz w:val="48"/>
          <w:szCs w:val="48"/>
          <w:lang w:val="fr-FR"/>
        </w:rPr>
        <w:t>Module code</w:t>
      </w:r>
      <w:r w:rsidRPr="00917502">
        <w:rPr>
          <w:rFonts w:ascii="Times New Roman" w:eastAsia="Times New Roman" w:hAnsi="Times New Roman" w:cs="Times New Roman"/>
          <w:b/>
          <w:bCs/>
          <w:i/>
          <w:iCs/>
          <w:sz w:val="56"/>
          <w:szCs w:val="56"/>
          <w:lang w:val="fr-FR"/>
        </w:rPr>
        <w:t xml:space="preserve">: </w:t>
      </w:r>
      <w:r w:rsidR="00EB48F9" w:rsidRPr="00917502">
        <w:rPr>
          <w:rFonts w:ascii="Times New Roman" w:hAnsi="Times New Roman" w:cs="Times New Roman"/>
          <w:b/>
          <w:bCs/>
          <w:i/>
          <w:iCs/>
          <w:sz w:val="52"/>
          <w:szCs w:val="52"/>
          <w:lang w:val="fr-FR"/>
        </w:rPr>
        <w:t>LCBB5001</w:t>
      </w:r>
    </w:p>
    <w:p w14:paraId="7C741DA8" w14:textId="77777777" w:rsidR="00C93CE2" w:rsidRPr="00917502" w:rsidRDefault="00C93CE2" w:rsidP="00EB48F9">
      <w:pPr>
        <w:jc w:val="center"/>
        <w:rPr>
          <w:rFonts w:ascii="Times New Roman" w:eastAsia="Times New Roman" w:hAnsi="Times New Roman" w:cs="Times New Roman"/>
          <w:b/>
          <w:bCs/>
          <w:i/>
          <w:iCs/>
          <w:sz w:val="56"/>
          <w:szCs w:val="56"/>
          <w:lang w:val="fr-FR"/>
        </w:rPr>
      </w:pPr>
    </w:p>
    <w:p w14:paraId="3678CE64" w14:textId="77777777" w:rsidR="00A045E1" w:rsidRDefault="00A045E1" w:rsidP="00917502">
      <w:pPr>
        <w:rPr>
          <w:rFonts w:ascii="Times New Roman" w:eastAsia="Times New Roman" w:hAnsi="Times New Roman" w:cs="Times New Roman"/>
          <w:b/>
          <w:bCs/>
          <w:i/>
          <w:iCs/>
          <w:sz w:val="48"/>
          <w:szCs w:val="48"/>
          <w:lang w:val="fr-FR"/>
        </w:rPr>
      </w:pPr>
    </w:p>
    <w:p w14:paraId="19FD52CA" w14:textId="0EDC5A17" w:rsidR="00005D26" w:rsidRDefault="00005D26" w:rsidP="00917502">
      <w:pPr>
        <w:rPr>
          <w:rFonts w:ascii="Times New Roman" w:eastAsia="Times New Roman" w:hAnsi="Times New Roman" w:cs="Times New Roman"/>
          <w:b/>
          <w:bCs/>
          <w:i/>
          <w:iCs/>
          <w:sz w:val="56"/>
          <w:szCs w:val="56"/>
          <w:lang w:val="fr-FR"/>
        </w:rPr>
      </w:pPr>
      <w:proofErr w:type="spellStart"/>
      <w:r w:rsidRPr="00917502">
        <w:rPr>
          <w:rFonts w:ascii="Times New Roman" w:eastAsia="Times New Roman" w:hAnsi="Times New Roman" w:cs="Times New Roman"/>
          <w:b/>
          <w:bCs/>
          <w:i/>
          <w:iCs/>
          <w:sz w:val="48"/>
          <w:szCs w:val="48"/>
          <w:lang w:val="fr-FR"/>
        </w:rPr>
        <w:t>Assessment</w:t>
      </w:r>
      <w:proofErr w:type="spellEnd"/>
      <w:r w:rsidRPr="00917502">
        <w:rPr>
          <w:rFonts w:ascii="Times New Roman" w:eastAsia="Times New Roman" w:hAnsi="Times New Roman" w:cs="Times New Roman"/>
          <w:b/>
          <w:bCs/>
          <w:i/>
          <w:iCs/>
          <w:sz w:val="56"/>
          <w:szCs w:val="56"/>
          <w:lang w:val="fr-FR"/>
        </w:rPr>
        <w:t xml:space="preserve"> 1</w:t>
      </w:r>
      <w:r w:rsidR="00917502" w:rsidRPr="00917502">
        <w:rPr>
          <w:rFonts w:ascii="Times New Roman" w:eastAsia="Times New Roman" w:hAnsi="Times New Roman" w:cs="Times New Roman"/>
          <w:b/>
          <w:bCs/>
          <w:i/>
          <w:iCs/>
          <w:sz w:val="56"/>
          <w:szCs w:val="56"/>
          <w:lang w:val="fr-FR"/>
        </w:rPr>
        <w:t xml:space="preserve"> </w:t>
      </w:r>
      <w:r w:rsidR="00917502">
        <w:rPr>
          <w:rFonts w:ascii="Times New Roman" w:eastAsia="Times New Roman" w:hAnsi="Times New Roman" w:cs="Times New Roman"/>
          <w:b/>
          <w:bCs/>
          <w:i/>
          <w:iCs/>
          <w:sz w:val="56"/>
          <w:szCs w:val="56"/>
          <w:lang w:val="fr-FR"/>
        </w:rPr>
        <w:t xml:space="preserve">– </w:t>
      </w:r>
    </w:p>
    <w:p w14:paraId="6808B27E" w14:textId="05A64CCC" w:rsidR="00917502" w:rsidRDefault="00917502" w:rsidP="00917502">
      <w:pPr>
        <w:rPr>
          <w:rFonts w:ascii="Times New Roman" w:eastAsia="Times New Roman" w:hAnsi="Times New Roman" w:cs="Times New Roman"/>
          <w:b/>
          <w:bCs/>
          <w:i/>
          <w:iCs/>
          <w:sz w:val="56"/>
          <w:szCs w:val="56"/>
          <w:lang w:val="fr-FR"/>
        </w:rPr>
      </w:pPr>
    </w:p>
    <w:p w14:paraId="3C5125E4" w14:textId="77777777" w:rsidR="00A045E1" w:rsidRDefault="00A045E1" w:rsidP="00917502">
      <w:pPr>
        <w:rPr>
          <w:rFonts w:ascii="Times New Roman" w:eastAsia="Times New Roman" w:hAnsi="Times New Roman" w:cs="Times New Roman"/>
          <w:b/>
          <w:bCs/>
          <w:i/>
          <w:iCs/>
          <w:sz w:val="48"/>
          <w:szCs w:val="48"/>
        </w:rPr>
      </w:pPr>
    </w:p>
    <w:p w14:paraId="51C93619" w14:textId="77777777" w:rsidR="00A045E1" w:rsidRDefault="00A045E1" w:rsidP="00917502">
      <w:pPr>
        <w:rPr>
          <w:rFonts w:ascii="Times New Roman" w:eastAsia="Times New Roman" w:hAnsi="Times New Roman" w:cs="Times New Roman"/>
          <w:b/>
          <w:bCs/>
          <w:i/>
          <w:iCs/>
          <w:sz w:val="48"/>
          <w:szCs w:val="48"/>
        </w:rPr>
      </w:pPr>
    </w:p>
    <w:p w14:paraId="4FD350D5" w14:textId="10276137" w:rsidR="00917502" w:rsidRDefault="00917502" w:rsidP="00917502">
      <w:pPr>
        <w:rPr>
          <w:rFonts w:ascii="Times New Roman" w:eastAsia="Times New Roman" w:hAnsi="Times New Roman" w:cs="Times New Roman"/>
          <w:b/>
          <w:bCs/>
          <w:i/>
          <w:iCs/>
          <w:sz w:val="52"/>
          <w:szCs w:val="52"/>
        </w:rPr>
      </w:pPr>
      <w:r w:rsidRPr="00917502">
        <w:rPr>
          <w:rFonts w:ascii="Times New Roman" w:eastAsia="Times New Roman" w:hAnsi="Times New Roman" w:cs="Times New Roman"/>
          <w:b/>
          <w:bCs/>
          <w:i/>
          <w:iCs/>
          <w:sz w:val="48"/>
          <w:szCs w:val="48"/>
        </w:rPr>
        <w:t>Student</w:t>
      </w:r>
      <w:r w:rsidRPr="00917502">
        <w:rPr>
          <w:rFonts w:ascii="Times New Roman" w:eastAsia="Times New Roman" w:hAnsi="Times New Roman" w:cs="Times New Roman"/>
          <w:b/>
          <w:bCs/>
          <w:i/>
          <w:iCs/>
          <w:sz w:val="56"/>
          <w:szCs w:val="56"/>
        </w:rPr>
        <w:t xml:space="preserve"> </w:t>
      </w:r>
      <w:r w:rsidRPr="00917502">
        <w:rPr>
          <w:rFonts w:ascii="Times New Roman" w:eastAsia="Times New Roman" w:hAnsi="Times New Roman" w:cs="Times New Roman"/>
          <w:b/>
          <w:bCs/>
          <w:i/>
          <w:iCs/>
          <w:sz w:val="48"/>
          <w:szCs w:val="48"/>
        </w:rPr>
        <w:t>Name</w:t>
      </w:r>
      <w:r>
        <w:rPr>
          <w:rFonts w:ascii="Times New Roman" w:eastAsia="Times New Roman" w:hAnsi="Times New Roman" w:cs="Times New Roman"/>
          <w:b/>
          <w:bCs/>
          <w:i/>
          <w:iCs/>
          <w:sz w:val="56"/>
          <w:szCs w:val="56"/>
        </w:rPr>
        <w:t xml:space="preserve">: </w:t>
      </w:r>
      <w:r w:rsidRPr="00917502">
        <w:rPr>
          <w:rFonts w:ascii="Times New Roman" w:eastAsia="Times New Roman" w:hAnsi="Times New Roman" w:cs="Times New Roman"/>
          <w:b/>
          <w:bCs/>
          <w:i/>
          <w:iCs/>
          <w:sz w:val="52"/>
          <w:szCs w:val="52"/>
        </w:rPr>
        <w:t>Svetoslav</w:t>
      </w:r>
      <w:r>
        <w:rPr>
          <w:rFonts w:ascii="Times New Roman" w:eastAsia="Times New Roman" w:hAnsi="Times New Roman" w:cs="Times New Roman"/>
          <w:b/>
          <w:bCs/>
          <w:i/>
          <w:iCs/>
          <w:sz w:val="56"/>
          <w:szCs w:val="56"/>
        </w:rPr>
        <w:t xml:space="preserve"> </w:t>
      </w:r>
      <w:r w:rsidRPr="00917502">
        <w:rPr>
          <w:rFonts w:ascii="Times New Roman" w:eastAsia="Times New Roman" w:hAnsi="Times New Roman" w:cs="Times New Roman"/>
          <w:b/>
          <w:bCs/>
          <w:i/>
          <w:iCs/>
          <w:sz w:val="52"/>
          <w:szCs w:val="52"/>
        </w:rPr>
        <w:t>Hristov</w:t>
      </w:r>
      <w:r>
        <w:rPr>
          <w:rFonts w:ascii="Times New Roman" w:eastAsia="Times New Roman" w:hAnsi="Times New Roman" w:cs="Times New Roman"/>
          <w:b/>
          <w:bCs/>
          <w:i/>
          <w:iCs/>
          <w:sz w:val="56"/>
          <w:szCs w:val="56"/>
        </w:rPr>
        <w:t xml:space="preserve"> </w:t>
      </w:r>
      <w:r w:rsidRPr="00917502">
        <w:rPr>
          <w:rFonts w:ascii="Times New Roman" w:eastAsia="Times New Roman" w:hAnsi="Times New Roman" w:cs="Times New Roman"/>
          <w:b/>
          <w:bCs/>
          <w:i/>
          <w:iCs/>
          <w:sz w:val="52"/>
          <w:szCs w:val="52"/>
        </w:rPr>
        <w:t>Radev</w:t>
      </w:r>
    </w:p>
    <w:p w14:paraId="7FFAC6B8" w14:textId="77777777" w:rsidR="00917502" w:rsidRDefault="00917502" w:rsidP="00917502">
      <w:pPr>
        <w:rPr>
          <w:rFonts w:ascii="Times New Roman" w:eastAsia="Times New Roman" w:hAnsi="Times New Roman" w:cs="Times New Roman"/>
          <w:b/>
          <w:bCs/>
          <w:i/>
          <w:iCs/>
          <w:sz w:val="52"/>
          <w:szCs w:val="52"/>
        </w:rPr>
      </w:pPr>
    </w:p>
    <w:p w14:paraId="4AC024F3" w14:textId="5C446280" w:rsidR="00917502" w:rsidRDefault="00917502" w:rsidP="00917502">
      <w:pPr>
        <w:rPr>
          <w:rFonts w:ascii="Times New Roman" w:eastAsia="Times New Roman" w:hAnsi="Times New Roman" w:cs="Times New Roman"/>
          <w:b/>
          <w:bCs/>
          <w:i/>
          <w:iCs/>
          <w:sz w:val="52"/>
          <w:szCs w:val="52"/>
        </w:rPr>
      </w:pPr>
      <w:r w:rsidRPr="00917502">
        <w:rPr>
          <w:rFonts w:ascii="Times New Roman" w:eastAsia="Times New Roman" w:hAnsi="Times New Roman" w:cs="Times New Roman"/>
          <w:b/>
          <w:bCs/>
          <w:i/>
          <w:iCs/>
          <w:sz w:val="52"/>
          <w:szCs w:val="52"/>
        </w:rPr>
        <w:t>Student</w:t>
      </w:r>
      <w:r>
        <w:rPr>
          <w:rFonts w:ascii="Times New Roman" w:eastAsia="Times New Roman" w:hAnsi="Times New Roman" w:cs="Times New Roman"/>
          <w:b/>
          <w:bCs/>
          <w:i/>
          <w:iCs/>
          <w:sz w:val="52"/>
          <w:szCs w:val="52"/>
        </w:rPr>
        <w:t xml:space="preserve"> ID: 2030542</w:t>
      </w:r>
    </w:p>
    <w:p w14:paraId="384D450D" w14:textId="77777777" w:rsidR="00917502" w:rsidRPr="00917502" w:rsidRDefault="00917502" w:rsidP="00917502">
      <w:pPr>
        <w:rPr>
          <w:rFonts w:ascii="Times New Roman" w:eastAsia="Times New Roman" w:hAnsi="Times New Roman" w:cs="Times New Roman"/>
          <w:b/>
          <w:bCs/>
          <w:i/>
          <w:iCs/>
          <w:sz w:val="56"/>
          <w:szCs w:val="56"/>
        </w:rPr>
      </w:pPr>
    </w:p>
    <w:p w14:paraId="74AFF213" w14:textId="6F901B57" w:rsidR="00C93CE2" w:rsidRPr="00917502" w:rsidRDefault="00C93CE2" w:rsidP="00EB48F9">
      <w:pPr>
        <w:jc w:val="center"/>
        <w:rPr>
          <w:rFonts w:ascii="Times New Roman" w:eastAsia="Times New Roman" w:hAnsi="Times New Roman" w:cs="Times New Roman"/>
          <w:b/>
          <w:sz w:val="24"/>
          <w:szCs w:val="24"/>
        </w:rPr>
      </w:pPr>
      <w:r w:rsidRPr="00917502">
        <w:rPr>
          <w:rFonts w:ascii="Times New Roman" w:eastAsia="Times New Roman" w:hAnsi="Times New Roman" w:cs="Times New Roman"/>
          <w:b/>
          <w:sz w:val="24"/>
          <w:szCs w:val="24"/>
        </w:rPr>
        <w:br w:type="page"/>
      </w:r>
    </w:p>
    <w:sdt>
      <w:sdtPr>
        <w:rPr>
          <w:rFonts w:ascii="Arial" w:eastAsia="Arial" w:hAnsi="Arial" w:cs="Arial"/>
          <w:color w:val="auto"/>
          <w:sz w:val="22"/>
          <w:szCs w:val="22"/>
          <w:lang w:val="en-GB" w:eastAsia="en-IN"/>
        </w:rPr>
        <w:id w:val="700826386"/>
        <w:docPartObj>
          <w:docPartGallery w:val="Table of Contents"/>
          <w:docPartUnique/>
        </w:docPartObj>
      </w:sdtPr>
      <w:sdtEndPr>
        <w:rPr>
          <w:b/>
          <w:bCs/>
          <w:noProof/>
        </w:rPr>
      </w:sdtEndPr>
      <w:sdtContent>
        <w:p w14:paraId="563DC6BE" w14:textId="2556FADF" w:rsidR="001F4915" w:rsidRPr="00E65D80" w:rsidRDefault="001F4915" w:rsidP="00E65D80">
          <w:pPr>
            <w:pStyle w:val="TOCHeading"/>
            <w:spacing w:after="240" w:line="360" w:lineRule="auto"/>
            <w:jc w:val="center"/>
            <w:rPr>
              <w:rFonts w:ascii="Times New Roman" w:hAnsi="Times New Roman" w:cs="Times New Roman"/>
              <w:sz w:val="24"/>
              <w:szCs w:val="24"/>
            </w:rPr>
          </w:pPr>
          <w:r w:rsidRPr="00E65D80">
            <w:rPr>
              <w:rFonts w:ascii="Times New Roman" w:hAnsi="Times New Roman" w:cs="Times New Roman"/>
              <w:sz w:val="24"/>
              <w:szCs w:val="24"/>
            </w:rPr>
            <w:t>Table of Contents</w:t>
          </w:r>
        </w:p>
        <w:p w14:paraId="0DBF4A29" w14:textId="49A0AC19" w:rsidR="009F1300" w:rsidRPr="00E65D80" w:rsidRDefault="001F4915" w:rsidP="00E65D80">
          <w:pPr>
            <w:pStyle w:val="TOC1"/>
            <w:tabs>
              <w:tab w:val="right" w:leader="dot" w:pos="9350"/>
            </w:tabs>
            <w:spacing w:line="360" w:lineRule="auto"/>
            <w:rPr>
              <w:rFonts w:ascii="Times New Roman" w:eastAsiaTheme="minorEastAsia" w:hAnsi="Times New Roman" w:cs="Times New Roman"/>
              <w:noProof/>
              <w:sz w:val="24"/>
              <w:szCs w:val="24"/>
              <w:lang w:val="en-IN"/>
            </w:rPr>
          </w:pPr>
          <w:r w:rsidRPr="00E65D80">
            <w:rPr>
              <w:rFonts w:ascii="Times New Roman" w:hAnsi="Times New Roman" w:cs="Times New Roman"/>
              <w:sz w:val="24"/>
              <w:szCs w:val="24"/>
            </w:rPr>
            <w:fldChar w:fldCharType="begin"/>
          </w:r>
          <w:r w:rsidRPr="00E65D80">
            <w:rPr>
              <w:rFonts w:ascii="Times New Roman" w:hAnsi="Times New Roman" w:cs="Times New Roman"/>
              <w:sz w:val="24"/>
              <w:szCs w:val="24"/>
            </w:rPr>
            <w:instrText xml:space="preserve"> TOC \o "1-3" \h \z \u </w:instrText>
          </w:r>
          <w:r w:rsidRPr="00E65D80">
            <w:rPr>
              <w:rFonts w:ascii="Times New Roman" w:hAnsi="Times New Roman" w:cs="Times New Roman"/>
              <w:sz w:val="24"/>
              <w:szCs w:val="24"/>
            </w:rPr>
            <w:fldChar w:fldCharType="separate"/>
          </w:r>
          <w:hyperlink w:anchor="_Toc119162590" w:history="1">
            <w:r w:rsidR="009F1300" w:rsidRPr="00E65D80">
              <w:rPr>
                <w:rStyle w:val="Hyperlink"/>
                <w:rFonts w:ascii="Times New Roman" w:hAnsi="Times New Roman" w:cs="Times New Roman"/>
                <w:noProof/>
                <w:sz w:val="24"/>
                <w:szCs w:val="24"/>
              </w:rPr>
              <w:t>Introduction</w:t>
            </w:r>
            <w:r w:rsidR="009F1300" w:rsidRPr="00E65D80">
              <w:rPr>
                <w:rFonts w:ascii="Times New Roman" w:hAnsi="Times New Roman" w:cs="Times New Roman"/>
                <w:noProof/>
                <w:webHidden/>
                <w:sz w:val="24"/>
                <w:szCs w:val="24"/>
              </w:rPr>
              <w:tab/>
            </w:r>
            <w:r w:rsidR="009F1300" w:rsidRPr="00E65D80">
              <w:rPr>
                <w:rFonts w:ascii="Times New Roman" w:hAnsi="Times New Roman" w:cs="Times New Roman"/>
                <w:noProof/>
                <w:webHidden/>
                <w:sz w:val="24"/>
                <w:szCs w:val="24"/>
              </w:rPr>
              <w:fldChar w:fldCharType="begin"/>
            </w:r>
            <w:r w:rsidR="009F1300" w:rsidRPr="00E65D80">
              <w:rPr>
                <w:rFonts w:ascii="Times New Roman" w:hAnsi="Times New Roman" w:cs="Times New Roman"/>
                <w:noProof/>
                <w:webHidden/>
                <w:sz w:val="24"/>
                <w:szCs w:val="24"/>
              </w:rPr>
              <w:instrText xml:space="preserve"> PAGEREF _Toc119162590 \h </w:instrText>
            </w:r>
            <w:r w:rsidR="009F1300" w:rsidRPr="00E65D80">
              <w:rPr>
                <w:rFonts w:ascii="Times New Roman" w:hAnsi="Times New Roman" w:cs="Times New Roman"/>
                <w:noProof/>
                <w:webHidden/>
                <w:sz w:val="24"/>
                <w:szCs w:val="24"/>
              </w:rPr>
            </w:r>
            <w:r w:rsidR="009F1300" w:rsidRPr="00E65D80">
              <w:rPr>
                <w:rFonts w:ascii="Times New Roman" w:hAnsi="Times New Roman" w:cs="Times New Roman"/>
                <w:noProof/>
                <w:webHidden/>
                <w:sz w:val="24"/>
                <w:szCs w:val="24"/>
              </w:rPr>
              <w:fldChar w:fldCharType="separate"/>
            </w:r>
            <w:r w:rsidR="009F1300" w:rsidRPr="00E65D80">
              <w:rPr>
                <w:rFonts w:ascii="Times New Roman" w:hAnsi="Times New Roman" w:cs="Times New Roman"/>
                <w:noProof/>
                <w:webHidden/>
                <w:sz w:val="24"/>
                <w:szCs w:val="24"/>
              </w:rPr>
              <w:t>3</w:t>
            </w:r>
            <w:r w:rsidR="009F1300" w:rsidRPr="00E65D80">
              <w:rPr>
                <w:rFonts w:ascii="Times New Roman" w:hAnsi="Times New Roman" w:cs="Times New Roman"/>
                <w:noProof/>
                <w:webHidden/>
                <w:sz w:val="24"/>
                <w:szCs w:val="24"/>
              </w:rPr>
              <w:fldChar w:fldCharType="end"/>
            </w:r>
          </w:hyperlink>
        </w:p>
        <w:p w14:paraId="7E8CB80C" w14:textId="4B6C39AF" w:rsidR="009F1300" w:rsidRPr="00E65D80" w:rsidRDefault="00000000" w:rsidP="00E65D80">
          <w:pPr>
            <w:pStyle w:val="TOC1"/>
            <w:tabs>
              <w:tab w:val="right" w:leader="dot" w:pos="9350"/>
            </w:tabs>
            <w:spacing w:line="360" w:lineRule="auto"/>
            <w:rPr>
              <w:rFonts w:ascii="Times New Roman" w:eastAsiaTheme="minorEastAsia" w:hAnsi="Times New Roman" w:cs="Times New Roman"/>
              <w:noProof/>
              <w:sz w:val="24"/>
              <w:szCs w:val="24"/>
              <w:lang w:val="en-IN"/>
            </w:rPr>
          </w:pPr>
          <w:hyperlink w:anchor="_Toc119162591" w:history="1">
            <w:r w:rsidR="009F1300" w:rsidRPr="00E65D80">
              <w:rPr>
                <w:rStyle w:val="Hyperlink"/>
                <w:rFonts w:ascii="Times New Roman" w:hAnsi="Times New Roman" w:cs="Times New Roman"/>
                <w:noProof/>
                <w:sz w:val="24"/>
                <w:szCs w:val="24"/>
              </w:rPr>
              <w:t>Task 1</w:t>
            </w:r>
            <w:r w:rsidR="009F1300" w:rsidRPr="00E65D80">
              <w:rPr>
                <w:rFonts w:ascii="Times New Roman" w:hAnsi="Times New Roman" w:cs="Times New Roman"/>
                <w:noProof/>
                <w:webHidden/>
                <w:sz w:val="24"/>
                <w:szCs w:val="24"/>
              </w:rPr>
              <w:tab/>
            </w:r>
            <w:r w:rsidR="009F1300" w:rsidRPr="00E65D80">
              <w:rPr>
                <w:rFonts w:ascii="Times New Roman" w:hAnsi="Times New Roman" w:cs="Times New Roman"/>
                <w:noProof/>
                <w:webHidden/>
                <w:sz w:val="24"/>
                <w:szCs w:val="24"/>
              </w:rPr>
              <w:fldChar w:fldCharType="begin"/>
            </w:r>
            <w:r w:rsidR="009F1300" w:rsidRPr="00E65D80">
              <w:rPr>
                <w:rFonts w:ascii="Times New Roman" w:hAnsi="Times New Roman" w:cs="Times New Roman"/>
                <w:noProof/>
                <w:webHidden/>
                <w:sz w:val="24"/>
                <w:szCs w:val="24"/>
              </w:rPr>
              <w:instrText xml:space="preserve"> PAGEREF _Toc119162591 \h </w:instrText>
            </w:r>
            <w:r w:rsidR="009F1300" w:rsidRPr="00E65D80">
              <w:rPr>
                <w:rFonts w:ascii="Times New Roman" w:hAnsi="Times New Roman" w:cs="Times New Roman"/>
                <w:noProof/>
                <w:webHidden/>
                <w:sz w:val="24"/>
                <w:szCs w:val="24"/>
              </w:rPr>
            </w:r>
            <w:r w:rsidR="009F1300" w:rsidRPr="00E65D80">
              <w:rPr>
                <w:rFonts w:ascii="Times New Roman" w:hAnsi="Times New Roman" w:cs="Times New Roman"/>
                <w:noProof/>
                <w:webHidden/>
                <w:sz w:val="24"/>
                <w:szCs w:val="24"/>
              </w:rPr>
              <w:fldChar w:fldCharType="separate"/>
            </w:r>
            <w:r w:rsidR="009F1300" w:rsidRPr="00E65D80">
              <w:rPr>
                <w:rFonts w:ascii="Times New Roman" w:hAnsi="Times New Roman" w:cs="Times New Roman"/>
                <w:noProof/>
                <w:webHidden/>
                <w:sz w:val="24"/>
                <w:szCs w:val="24"/>
              </w:rPr>
              <w:t>3</w:t>
            </w:r>
            <w:r w:rsidR="009F1300" w:rsidRPr="00E65D80">
              <w:rPr>
                <w:rFonts w:ascii="Times New Roman" w:hAnsi="Times New Roman" w:cs="Times New Roman"/>
                <w:noProof/>
                <w:webHidden/>
                <w:sz w:val="24"/>
                <w:szCs w:val="24"/>
              </w:rPr>
              <w:fldChar w:fldCharType="end"/>
            </w:r>
          </w:hyperlink>
        </w:p>
        <w:p w14:paraId="777D8FB1" w14:textId="761EE6A0" w:rsidR="009F1300" w:rsidRPr="00E65D80" w:rsidRDefault="00000000" w:rsidP="00E65D80">
          <w:pPr>
            <w:pStyle w:val="TOC1"/>
            <w:tabs>
              <w:tab w:val="right" w:leader="dot" w:pos="9350"/>
            </w:tabs>
            <w:spacing w:line="360" w:lineRule="auto"/>
            <w:rPr>
              <w:rFonts w:ascii="Times New Roman" w:eastAsiaTheme="minorEastAsia" w:hAnsi="Times New Roman" w:cs="Times New Roman"/>
              <w:noProof/>
              <w:sz w:val="24"/>
              <w:szCs w:val="24"/>
              <w:lang w:val="en-IN"/>
            </w:rPr>
          </w:pPr>
          <w:hyperlink w:anchor="_Toc119162592" w:history="1">
            <w:r w:rsidR="009F1300" w:rsidRPr="00E65D80">
              <w:rPr>
                <w:rStyle w:val="Hyperlink"/>
                <w:rFonts w:ascii="Times New Roman" w:hAnsi="Times New Roman" w:cs="Times New Roman"/>
                <w:noProof/>
                <w:sz w:val="24"/>
                <w:szCs w:val="24"/>
              </w:rPr>
              <w:t>Swot analysis</w:t>
            </w:r>
            <w:r w:rsidR="009F1300" w:rsidRPr="00E65D80">
              <w:rPr>
                <w:rFonts w:ascii="Times New Roman" w:hAnsi="Times New Roman" w:cs="Times New Roman"/>
                <w:noProof/>
                <w:webHidden/>
                <w:sz w:val="24"/>
                <w:szCs w:val="24"/>
              </w:rPr>
              <w:tab/>
            </w:r>
            <w:r w:rsidR="009F1300" w:rsidRPr="00E65D80">
              <w:rPr>
                <w:rFonts w:ascii="Times New Roman" w:hAnsi="Times New Roman" w:cs="Times New Roman"/>
                <w:noProof/>
                <w:webHidden/>
                <w:sz w:val="24"/>
                <w:szCs w:val="24"/>
              </w:rPr>
              <w:fldChar w:fldCharType="begin"/>
            </w:r>
            <w:r w:rsidR="009F1300" w:rsidRPr="00E65D80">
              <w:rPr>
                <w:rFonts w:ascii="Times New Roman" w:hAnsi="Times New Roman" w:cs="Times New Roman"/>
                <w:noProof/>
                <w:webHidden/>
                <w:sz w:val="24"/>
                <w:szCs w:val="24"/>
              </w:rPr>
              <w:instrText xml:space="preserve"> PAGEREF _Toc119162592 \h </w:instrText>
            </w:r>
            <w:r w:rsidR="009F1300" w:rsidRPr="00E65D80">
              <w:rPr>
                <w:rFonts w:ascii="Times New Roman" w:hAnsi="Times New Roman" w:cs="Times New Roman"/>
                <w:noProof/>
                <w:webHidden/>
                <w:sz w:val="24"/>
                <w:szCs w:val="24"/>
              </w:rPr>
            </w:r>
            <w:r w:rsidR="009F1300" w:rsidRPr="00E65D80">
              <w:rPr>
                <w:rFonts w:ascii="Times New Roman" w:hAnsi="Times New Roman" w:cs="Times New Roman"/>
                <w:noProof/>
                <w:webHidden/>
                <w:sz w:val="24"/>
                <w:szCs w:val="24"/>
              </w:rPr>
              <w:fldChar w:fldCharType="separate"/>
            </w:r>
            <w:r w:rsidR="009F1300" w:rsidRPr="00E65D80">
              <w:rPr>
                <w:rFonts w:ascii="Times New Roman" w:hAnsi="Times New Roman" w:cs="Times New Roman"/>
                <w:noProof/>
                <w:webHidden/>
                <w:sz w:val="24"/>
                <w:szCs w:val="24"/>
              </w:rPr>
              <w:t>5</w:t>
            </w:r>
            <w:r w:rsidR="009F1300" w:rsidRPr="00E65D80">
              <w:rPr>
                <w:rFonts w:ascii="Times New Roman" w:hAnsi="Times New Roman" w:cs="Times New Roman"/>
                <w:noProof/>
                <w:webHidden/>
                <w:sz w:val="24"/>
                <w:szCs w:val="24"/>
              </w:rPr>
              <w:fldChar w:fldCharType="end"/>
            </w:r>
          </w:hyperlink>
        </w:p>
        <w:p w14:paraId="26FE6E1E" w14:textId="2895B42E" w:rsidR="009F1300" w:rsidRPr="00E65D80" w:rsidRDefault="00000000" w:rsidP="00E65D80">
          <w:pPr>
            <w:pStyle w:val="TOC1"/>
            <w:tabs>
              <w:tab w:val="right" w:leader="dot" w:pos="9350"/>
            </w:tabs>
            <w:spacing w:line="360" w:lineRule="auto"/>
            <w:rPr>
              <w:rFonts w:ascii="Times New Roman" w:eastAsiaTheme="minorEastAsia" w:hAnsi="Times New Roman" w:cs="Times New Roman"/>
              <w:noProof/>
              <w:sz w:val="24"/>
              <w:szCs w:val="24"/>
              <w:lang w:val="en-IN"/>
            </w:rPr>
          </w:pPr>
          <w:hyperlink w:anchor="_Toc119162593" w:history="1">
            <w:r w:rsidR="009F1300" w:rsidRPr="00E65D80">
              <w:rPr>
                <w:rStyle w:val="Hyperlink"/>
                <w:rFonts w:ascii="Times New Roman" w:hAnsi="Times New Roman" w:cs="Times New Roman"/>
                <w:noProof/>
                <w:sz w:val="24"/>
                <w:szCs w:val="24"/>
              </w:rPr>
              <w:t>Individual Skills Audit</w:t>
            </w:r>
            <w:r w:rsidR="009F1300" w:rsidRPr="00E65D80">
              <w:rPr>
                <w:rFonts w:ascii="Times New Roman" w:hAnsi="Times New Roman" w:cs="Times New Roman"/>
                <w:noProof/>
                <w:webHidden/>
                <w:sz w:val="24"/>
                <w:szCs w:val="24"/>
              </w:rPr>
              <w:tab/>
            </w:r>
            <w:r w:rsidR="009F1300" w:rsidRPr="00E65D80">
              <w:rPr>
                <w:rFonts w:ascii="Times New Roman" w:hAnsi="Times New Roman" w:cs="Times New Roman"/>
                <w:noProof/>
                <w:webHidden/>
                <w:sz w:val="24"/>
                <w:szCs w:val="24"/>
              </w:rPr>
              <w:fldChar w:fldCharType="begin"/>
            </w:r>
            <w:r w:rsidR="009F1300" w:rsidRPr="00E65D80">
              <w:rPr>
                <w:rFonts w:ascii="Times New Roman" w:hAnsi="Times New Roman" w:cs="Times New Roman"/>
                <w:noProof/>
                <w:webHidden/>
                <w:sz w:val="24"/>
                <w:szCs w:val="24"/>
              </w:rPr>
              <w:instrText xml:space="preserve"> PAGEREF _Toc119162593 \h </w:instrText>
            </w:r>
            <w:r w:rsidR="009F1300" w:rsidRPr="00E65D80">
              <w:rPr>
                <w:rFonts w:ascii="Times New Roman" w:hAnsi="Times New Roman" w:cs="Times New Roman"/>
                <w:noProof/>
                <w:webHidden/>
                <w:sz w:val="24"/>
                <w:szCs w:val="24"/>
              </w:rPr>
            </w:r>
            <w:r w:rsidR="009F1300" w:rsidRPr="00E65D80">
              <w:rPr>
                <w:rFonts w:ascii="Times New Roman" w:hAnsi="Times New Roman" w:cs="Times New Roman"/>
                <w:noProof/>
                <w:webHidden/>
                <w:sz w:val="24"/>
                <w:szCs w:val="24"/>
              </w:rPr>
              <w:fldChar w:fldCharType="separate"/>
            </w:r>
            <w:r w:rsidR="009F1300" w:rsidRPr="00E65D80">
              <w:rPr>
                <w:rFonts w:ascii="Times New Roman" w:hAnsi="Times New Roman" w:cs="Times New Roman"/>
                <w:noProof/>
                <w:webHidden/>
                <w:sz w:val="24"/>
                <w:szCs w:val="24"/>
              </w:rPr>
              <w:t>6</w:t>
            </w:r>
            <w:r w:rsidR="009F1300" w:rsidRPr="00E65D80">
              <w:rPr>
                <w:rFonts w:ascii="Times New Roman" w:hAnsi="Times New Roman" w:cs="Times New Roman"/>
                <w:noProof/>
                <w:webHidden/>
                <w:sz w:val="24"/>
                <w:szCs w:val="24"/>
              </w:rPr>
              <w:fldChar w:fldCharType="end"/>
            </w:r>
          </w:hyperlink>
        </w:p>
        <w:p w14:paraId="09D32F45" w14:textId="797CE998" w:rsidR="009F1300" w:rsidRPr="00E65D80" w:rsidRDefault="00000000" w:rsidP="00E65D80">
          <w:pPr>
            <w:pStyle w:val="TOC1"/>
            <w:tabs>
              <w:tab w:val="right" w:leader="dot" w:pos="9350"/>
            </w:tabs>
            <w:spacing w:line="360" w:lineRule="auto"/>
            <w:rPr>
              <w:rFonts w:ascii="Times New Roman" w:eastAsiaTheme="minorEastAsia" w:hAnsi="Times New Roman" w:cs="Times New Roman"/>
              <w:noProof/>
              <w:sz w:val="24"/>
              <w:szCs w:val="24"/>
              <w:lang w:val="en-IN"/>
            </w:rPr>
          </w:pPr>
          <w:hyperlink w:anchor="_Toc119162594" w:history="1">
            <w:r w:rsidR="009F1300" w:rsidRPr="00E65D80">
              <w:rPr>
                <w:rStyle w:val="Hyperlink"/>
                <w:rFonts w:ascii="Times New Roman" w:hAnsi="Times New Roman" w:cs="Times New Roman"/>
                <w:noProof/>
                <w:sz w:val="24"/>
                <w:szCs w:val="24"/>
              </w:rPr>
              <w:t>Task 2</w:t>
            </w:r>
            <w:r w:rsidR="009F1300" w:rsidRPr="00E65D80">
              <w:rPr>
                <w:rFonts w:ascii="Times New Roman" w:hAnsi="Times New Roman" w:cs="Times New Roman"/>
                <w:noProof/>
                <w:webHidden/>
                <w:sz w:val="24"/>
                <w:szCs w:val="24"/>
              </w:rPr>
              <w:tab/>
            </w:r>
            <w:r w:rsidR="009F1300" w:rsidRPr="00E65D80">
              <w:rPr>
                <w:rFonts w:ascii="Times New Roman" w:hAnsi="Times New Roman" w:cs="Times New Roman"/>
                <w:noProof/>
                <w:webHidden/>
                <w:sz w:val="24"/>
                <w:szCs w:val="24"/>
              </w:rPr>
              <w:fldChar w:fldCharType="begin"/>
            </w:r>
            <w:r w:rsidR="009F1300" w:rsidRPr="00E65D80">
              <w:rPr>
                <w:rFonts w:ascii="Times New Roman" w:hAnsi="Times New Roman" w:cs="Times New Roman"/>
                <w:noProof/>
                <w:webHidden/>
                <w:sz w:val="24"/>
                <w:szCs w:val="24"/>
              </w:rPr>
              <w:instrText xml:space="preserve"> PAGEREF _Toc119162594 \h </w:instrText>
            </w:r>
            <w:r w:rsidR="009F1300" w:rsidRPr="00E65D80">
              <w:rPr>
                <w:rFonts w:ascii="Times New Roman" w:hAnsi="Times New Roman" w:cs="Times New Roman"/>
                <w:noProof/>
                <w:webHidden/>
                <w:sz w:val="24"/>
                <w:szCs w:val="24"/>
              </w:rPr>
            </w:r>
            <w:r w:rsidR="009F1300" w:rsidRPr="00E65D80">
              <w:rPr>
                <w:rFonts w:ascii="Times New Roman" w:hAnsi="Times New Roman" w:cs="Times New Roman"/>
                <w:noProof/>
                <w:webHidden/>
                <w:sz w:val="24"/>
                <w:szCs w:val="24"/>
              </w:rPr>
              <w:fldChar w:fldCharType="separate"/>
            </w:r>
            <w:r w:rsidR="009F1300" w:rsidRPr="00E65D80">
              <w:rPr>
                <w:rFonts w:ascii="Times New Roman" w:hAnsi="Times New Roman" w:cs="Times New Roman"/>
                <w:noProof/>
                <w:webHidden/>
                <w:sz w:val="24"/>
                <w:szCs w:val="24"/>
              </w:rPr>
              <w:t>8</w:t>
            </w:r>
            <w:r w:rsidR="009F1300" w:rsidRPr="00E65D80">
              <w:rPr>
                <w:rFonts w:ascii="Times New Roman" w:hAnsi="Times New Roman" w:cs="Times New Roman"/>
                <w:noProof/>
                <w:webHidden/>
                <w:sz w:val="24"/>
                <w:szCs w:val="24"/>
              </w:rPr>
              <w:fldChar w:fldCharType="end"/>
            </w:r>
          </w:hyperlink>
        </w:p>
        <w:p w14:paraId="05C930A7" w14:textId="4088DB83" w:rsidR="009F1300" w:rsidRPr="00E65D80" w:rsidRDefault="00000000" w:rsidP="00E65D80">
          <w:pPr>
            <w:pStyle w:val="TOC1"/>
            <w:tabs>
              <w:tab w:val="right" w:leader="dot" w:pos="9350"/>
            </w:tabs>
            <w:spacing w:line="360" w:lineRule="auto"/>
            <w:rPr>
              <w:rFonts w:ascii="Times New Roman" w:eastAsiaTheme="minorEastAsia" w:hAnsi="Times New Roman" w:cs="Times New Roman"/>
              <w:noProof/>
              <w:sz w:val="24"/>
              <w:szCs w:val="24"/>
              <w:lang w:val="en-IN"/>
            </w:rPr>
          </w:pPr>
          <w:hyperlink w:anchor="_Toc119162595" w:history="1">
            <w:r w:rsidR="009F1300" w:rsidRPr="00E65D80">
              <w:rPr>
                <w:rStyle w:val="Hyperlink"/>
                <w:rFonts w:ascii="Times New Roman" w:hAnsi="Times New Roman" w:cs="Times New Roman"/>
                <w:noProof/>
                <w:sz w:val="24"/>
                <w:szCs w:val="24"/>
              </w:rPr>
              <w:t>PEST Analysis on UK macro environment</w:t>
            </w:r>
            <w:r w:rsidR="009F1300" w:rsidRPr="00E65D80">
              <w:rPr>
                <w:rFonts w:ascii="Times New Roman" w:hAnsi="Times New Roman" w:cs="Times New Roman"/>
                <w:noProof/>
                <w:webHidden/>
                <w:sz w:val="24"/>
                <w:szCs w:val="24"/>
              </w:rPr>
              <w:tab/>
            </w:r>
            <w:r w:rsidR="009F1300" w:rsidRPr="00E65D80">
              <w:rPr>
                <w:rFonts w:ascii="Times New Roman" w:hAnsi="Times New Roman" w:cs="Times New Roman"/>
                <w:noProof/>
                <w:webHidden/>
                <w:sz w:val="24"/>
                <w:szCs w:val="24"/>
              </w:rPr>
              <w:fldChar w:fldCharType="begin"/>
            </w:r>
            <w:r w:rsidR="009F1300" w:rsidRPr="00E65D80">
              <w:rPr>
                <w:rFonts w:ascii="Times New Roman" w:hAnsi="Times New Roman" w:cs="Times New Roman"/>
                <w:noProof/>
                <w:webHidden/>
                <w:sz w:val="24"/>
                <w:szCs w:val="24"/>
              </w:rPr>
              <w:instrText xml:space="preserve"> PAGEREF _Toc119162595 \h </w:instrText>
            </w:r>
            <w:r w:rsidR="009F1300" w:rsidRPr="00E65D80">
              <w:rPr>
                <w:rFonts w:ascii="Times New Roman" w:hAnsi="Times New Roman" w:cs="Times New Roman"/>
                <w:noProof/>
                <w:webHidden/>
                <w:sz w:val="24"/>
                <w:szCs w:val="24"/>
              </w:rPr>
            </w:r>
            <w:r w:rsidR="009F1300" w:rsidRPr="00E65D80">
              <w:rPr>
                <w:rFonts w:ascii="Times New Roman" w:hAnsi="Times New Roman" w:cs="Times New Roman"/>
                <w:noProof/>
                <w:webHidden/>
                <w:sz w:val="24"/>
                <w:szCs w:val="24"/>
              </w:rPr>
              <w:fldChar w:fldCharType="separate"/>
            </w:r>
            <w:r w:rsidR="009F1300" w:rsidRPr="00E65D80">
              <w:rPr>
                <w:rFonts w:ascii="Times New Roman" w:hAnsi="Times New Roman" w:cs="Times New Roman"/>
                <w:noProof/>
                <w:webHidden/>
                <w:sz w:val="24"/>
                <w:szCs w:val="24"/>
              </w:rPr>
              <w:t>8</w:t>
            </w:r>
            <w:r w:rsidR="009F1300" w:rsidRPr="00E65D80">
              <w:rPr>
                <w:rFonts w:ascii="Times New Roman" w:hAnsi="Times New Roman" w:cs="Times New Roman"/>
                <w:noProof/>
                <w:webHidden/>
                <w:sz w:val="24"/>
                <w:szCs w:val="24"/>
              </w:rPr>
              <w:fldChar w:fldCharType="end"/>
            </w:r>
          </w:hyperlink>
        </w:p>
        <w:p w14:paraId="125C2E31" w14:textId="017228C7" w:rsidR="009F1300" w:rsidRPr="00E65D80" w:rsidRDefault="00000000" w:rsidP="00E65D80">
          <w:pPr>
            <w:pStyle w:val="TOC1"/>
            <w:tabs>
              <w:tab w:val="right" w:leader="dot" w:pos="9350"/>
            </w:tabs>
            <w:spacing w:line="360" w:lineRule="auto"/>
            <w:rPr>
              <w:rFonts w:ascii="Times New Roman" w:eastAsiaTheme="minorEastAsia" w:hAnsi="Times New Roman" w:cs="Times New Roman"/>
              <w:noProof/>
              <w:sz w:val="24"/>
              <w:szCs w:val="24"/>
              <w:lang w:val="en-IN"/>
            </w:rPr>
          </w:pPr>
          <w:hyperlink w:anchor="_Toc119162596" w:history="1">
            <w:r w:rsidR="009F1300" w:rsidRPr="00E65D80">
              <w:rPr>
                <w:rStyle w:val="Hyperlink"/>
                <w:rFonts w:ascii="Times New Roman" w:hAnsi="Times New Roman" w:cs="Times New Roman"/>
                <w:noProof/>
                <w:sz w:val="24"/>
                <w:szCs w:val="24"/>
              </w:rPr>
              <w:t>Conclusion</w:t>
            </w:r>
            <w:r w:rsidR="009F1300" w:rsidRPr="00E65D80">
              <w:rPr>
                <w:rFonts w:ascii="Times New Roman" w:hAnsi="Times New Roman" w:cs="Times New Roman"/>
                <w:noProof/>
                <w:webHidden/>
                <w:sz w:val="24"/>
                <w:szCs w:val="24"/>
              </w:rPr>
              <w:tab/>
            </w:r>
            <w:r w:rsidR="009F1300" w:rsidRPr="00E65D80">
              <w:rPr>
                <w:rFonts w:ascii="Times New Roman" w:hAnsi="Times New Roman" w:cs="Times New Roman"/>
                <w:noProof/>
                <w:webHidden/>
                <w:sz w:val="24"/>
                <w:szCs w:val="24"/>
              </w:rPr>
              <w:fldChar w:fldCharType="begin"/>
            </w:r>
            <w:r w:rsidR="009F1300" w:rsidRPr="00E65D80">
              <w:rPr>
                <w:rFonts w:ascii="Times New Roman" w:hAnsi="Times New Roman" w:cs="Times New Roman"/>
                <w:noProof/>
                <w:webHidden/>
                <w:sz w:val="24"/>
                <w:szCs w:val="24"/>
              </w:rPr>
              <w:instrText xml:space="preserve"> PAGEREF _Toc119162596 \h </w:instrText>
            </w:r>
            <w:r w:rsidR="009F1300" w:rsidRPr="00E65D80">
              <w:rPr>
                <w:rFonts w:ascii="Times New Roman" w:hAnsi="Times New Roman" w:cs="Times New Roman"/>
                <w:noProof/>
                <w:webHidden/>
                <w:sz w:val="24"/>
                <w:szCs w:val="24"/>
              </w:rPr>
            </w:r>
            <w:r w:rsidR="009F1300" w:rsidRPr="00E65D80">
              <w:rPr>
                <w:rFonts w:ascii="Times New Roman" w:hAnsi="Times New Roman" w:cs="Times New Roman"/>
                <w:noProof/>
                <w:webHidden/>
                <w:sz w:val="24"/>
                <w:szCs w:val="24"/>
              </w:rPr>
              <w:fldChar w:fldCharType="separate"/>
            </w:r>
            <w:r w:rsidR="009F1300" w:rsidRPr="00E65D80">
              <w:rPr>
                <w:rFonts w:ascii="Times New Roman" w:hAnsi="Times New Roman" w:cs="Times New Roman"/>
                <w:noProof/>
                <w:webHidden/>
                <w:sz w:val="24"/>
                <w:szCs w:val="24"/>
              </w:rPr>
              <w:t>9</w:t>
            </w:r>
            <w:r w:rsidR="009F1300" w:rsidRPr="00E65D80">
              <w:rPr>
                <w:rFonts w:ascii="Times New Roman" w:hAnsi="Times New Roman" w:cs="Times New Roman"/>
                <w:noProof/>
                <w:webHidden/>
                <w:sz w:val="24"/>
                <w:szCs w:val="24"/>
              </w:rPr>
              <w:fldChar w:fldCharType="end"/>
            </w:r>
          </w:hyperlink>
        </w:p>
        <w:p w14:paraId="7564D820" w14:textId="788CC7A6" w:rsidR="009F1300" w:rsidRPr="00E65D80" w:rsidRDefault="00000000" w:rsidP="00E65D80">
          <w:pPr>
            <w:pStyle w:val="TOC1"/>
            <w:tabs>
              <w:tab w:val="right" w:leader="dot" w:pos="9350"/>
            </w:tabs>
            <w:spacing w:line="360" w:lineRule="auto"/>
            <w:rPr>
              <w:rFonts w:ascii="Times New Roman" w:eastAsiaTheme="minorEastAsia" w:hAnsi="Times New Roman" w:cs="Times New Roman"/>
              <w:noProof/>
              <w:sz w:val="24"/>
              <w:szCs w:val="24"/>
              <w:lang w:val="en-IN"/>
            </w:rPr>
          </w:pPr>
          <w:hyperlink w:anchor="_Toc119162597" w:history="1">
            <w:r w:rsidR="009F1300" w:rsidRPr="00E65D80">
              <w:rPr>
                <w:rStyle w:val="Hyperlink"/>
                <w:rFonts w:ascii="Times New Roman" w:hAnsi="Times New Roman" w:cs="Times New Roman"/>
                <w:noProof/>
                <w:sz w:val="24"/>
                <w:szCs w:val="24"/>
              </w:rPr>
              <w:t>References</w:t>
            </w:r>
            <w:r w:rsidR="009F1300" w:rsidRPr="00E65D80">
              <w:rPr>
                <w:rFonts w:ascii="Times New Roman" w:hAnsi="Times New Roman" w:cs="Times New Roman"/>
                <w:noProof/>
                <w:webHidden/>
                <w:sz w:val="24"/>
                <w:szCs w:val="24"/>
              </w:rPr>
              <w:tab/>
            </w:r>
            <w:r w:rsidR="009F1300" w:rsidRPr="00E65D80">
              <w:rPr>
                <w:rFonts w:ascii="Times New Roman" w:hAnsi="Times New Roman" w:cs="Times New Roman"/>
                <w:noProof/>
                <w:webHidden/>
                <w:sz w:val="24"/>
                <w:szCs w:val="24"/>
              </w:rPr>
              <w:fldChar w:fldCharType="begin"/>
            </w:r>
            <w:r w:rsidR="009F1300" w:rsidRPr="00E65D80">
              <w:rPr>
                <w:rFonts w:ascii="Times New Roman" w:hAnsi="Times New Roman" w:cs="Times New Roman"/>
                <w:noProof/>
                <w:webHidden/>
                <w:sz w:val="24"/>
                <w:szCs w:val="24"/>
              </w:rPr>
              <w:instrText xml:space="preserve"> PAGEREF _Toc119162597 \h </w:instrText>
            </w:r>
            <w:r w:rsidR="009F1300" w:rsidRPr="00E65D80">
              <w:rPr>
                <w:rFonts w:ascii="Times New Roman" w:hAnsi="Times New Roman" w:cs="Times New Roman"/>
                <w:noProof/>
                <w:webHidden/>
                <w:sz w:val="24"/>
                <w:szCs w:val="24"/>
              </w:rPr>
            </w:r>
            <w:r w:rsidR="009F1300" w:rsidRPr="00E65D80">
              <w:rPr>
                <w:rFonts w:ascii="Times New Roman" w:hAnsi="Times New Roman" w:cs="Times New Roman"/>
                <w:noProof/>
                <w:webHidden/>
                <w:sz w:val="24"/>
                <w:szCs w:val="24"/>
              </w:rPr>
              <w:fldChar w:fldCharType="separate"/>
            </w:r>
            <w:r w:rsidR="009F1300" w:rsidRPr="00E65D80">
              <w:rPr>
                <w:rFonts w:ascii="Times New Roman" w:hAnsi="Times New Roman" w:cs="Times New Roman"/>
                <w:noProof/>
                <w:webHidden/>
                <w:sz w:val="24"/>
                <w:szCs w:val="24"/>
              </w:rPr>
              <w:t>10</w:t>
            </w:r>
            <w:r w:rsidR="009F1300" w:rsidRPr="00E65D80">
              <w:rPr>
                <w:rFonts w:ascii="Times New Roman" w:hAnsi="Times New Roman" w:cs="Times New Roman"/>
                <w:noProof/>
                <w:webHidden/>
                <w:sz w:val="24"/>
                <w:szCs w:val="24"/>
              </w:rPr>
              <w:fldChar w:fldCharType="end"/>
            </w:r>
          </w:hyperlink>
        </w:p>
        <w:p w14:paraId="1AFE48E2" w14:textId="38C44B05" w:rsidR="001F4915" w:rsidRDefault="001F4915" w:rsidP="00E65D80">
          <w:pPr>
            <w:spacing w:after="240" w:line="360" w:lineRule="auto"/>
            <w:jc w:val="center"/>
          </w:pPr>
          <w:r w:rsidRPr="00E65D80">
            <w:rPr>
              <w:rFonts w:ascii="Times New Roman" w:hAnsi="Times New Roman" w:cs="Times New Roman"/>
              <w:b/>
              <w:bCs/>
              <w:noProof/>
              <w:sz w:val="24"/>
              <w:szCs w:val="24"/>
            </w:rPr>
            <w:fldChar w:fldCharType="end"/>
          </w:r>
        </w:p>
      </w:sdtContent>
    </w:sdt>
    <w:p w14:paraId="4A866E09" w14:textId="77777777" w:rsidR="001F4915" w:rsidRDefault="001F4915">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7586FFA5" w14:textId="6F4BD064" w:rsidR="00094211" w:rsidRPr="002E6DB9" w:rsidRDefault="005B2FFB" w:rsidP="001F4915">
      <w:pPr>
        <w:pStyle w:val="Heading1"/>
        <w:rPr>
          <w:b w:val="0"/>
        </w:rPr>
      </w:pPr>
      <w:bookmarkStart w:id="0" w:name="_Toc119162590"/>
      <w:r w:rsidRPr="002E6DB9">
        <w:lastRenderedPageBreak/>
        <w:t>Introduction</w:t>
      </w:r>
      <w:bookmarkEnd w:id="0"/>
    </w:p>
    <w:p w14:paraId="7586FFA6" w14:textId="6366A194" w:rsidR="00094211" w:rsidRPr="002E6DB9" w:rsidRDefault="005B2FFB" w:rsidP="002E6DB9">
      <w:pPr>
        <w:spacing w:before="200" w:after="200"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 xml:space="preserve">Entrepreneurship can be simply explained as the process of starting up a business or an organisation. There are several characteristics that an entrepreneur possesses. With the number of skills in stock and ability and eagerness to learn new skills help entrepreneurs to organise and face challenges or take risks in order to properly frame a business plan according to which they would operate and help the business succeed. </w:t>
      </w:r>
      <w:r w:rsidR="002E6DB9" w:rsidRPr="002E6DB9">
        <w:rPr>
          <w:rFonts w:ascii="Times New Roman" w:eastAsia="Times New Roman" w:hAnsi="Times New Roman" w:cs="Times New Roman"/>
          <w:sz w:val="24"/>
          <w:szCs w:val="24"/>
        </w:rPr>
        <w:t>Basically,</w:t>
      </w:r>
      <w:r w:rsidRPr="002E6DB9">
        <w:rPr>
          <w:rFonts w:ascii="Times New Roman" w:eastAsia="Times New Roman" w:hAnsi="Times New Roman" w:cs="Times New Roman"/>
          <w:sz w:val="24"/>
          <w:szCs w:val="24"/>
        </w:rPr>
        <w:t xml:space="preserve"> there are four types of entrepreneurs that are related to businesses of different sizes. These businesses are small businesses, scalable </w:t>
      </w:r>
      <w:r w:rsidR="002E6666" w:rsidRPr="002E6DB9">
        <w:rPr>
          <w:rFonts w:ascii="Times New Roman" w:eastAsia="Times New Roman" w:hAnsi="Times New Roman" w:cs="Times New Roman"/>
          <w:sz w:val="24"/>
          <w:szCs w:val="24"/>
        </w:rPr>
        <w:t>start-ups</w:t>
      </w:r>
      <w:r w:rsidRPr="002E6DB9">
        <w:rPr>
          <w:rFonts w:ascii="Times New Roman" w:eastAsia="Times New Roman" w:hAnsi="Times New Roman" w:cs="Times New Roman"/>
          <w:sz w:val="24"/>
          <w:szCs w:val="24"/>
        </w:rPr>
        <w:t>, large companies and social entrepreneurs. These people are considered to have the eagerness and urge in them to become successful in life. Amongst most skills one of the critical skills that entrepreneurs have is the skill to critically think and evaluate situations not getting scared to take risks. Entrepreneurship is all about being a prominent leader and having qualities that would allow the person to effectively lead the company or the business. Having skills not only allows entrepreneurs to properly function but also helps them to analyse qualities in employees while hiring and help them improve skills by professional development training so that they can understand their job and handle things properly within the organisation.</w:t>
      </w:r>
    </w:p>
    <w:p w14:paraId="7586FFA7" w14:textId="77777777" w:rsidR="00094211" w:rsidRPr="002E6DB9" w:rsidRDefault="005B2FFB" w:rsidP="001F4915">
      <w:pPr>
        <w:pStyle w:val="Heading1"/>
      </w:pPr>
      <w:bookmarkStart w:id="1" w:name="_Toc119162591"/>
      <w:r w:rsidRPr="002E6DB9">
        <w:t>Task 1</w:t>
      </w:r>
      <w:bookmarkEnd w:id="1"/>
    </w:p>
    <w:p w14:paraId="7586FFA8" w14:textId="591E09DB" w:rsidR="00094211" w:rsidRPr="002E6DB9" w:rsidRDefault="005B2FFB" w:rsidP="002E6DB9">
      <w:pPr>
        <w:spacing w:before="200" w:after="200"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 xml:space="preserve">In order to become a successful </w:t>
      </w:r>
      <w:r w:rsidR="00BE1F2F" w:rsidRPr="002E6DB9">
        <w:rPr>
          <w:rFonts w:ascii="Times New Roman" w:eastAsia="Times New Roman" w:hAnsi="Times New Roman" w:cs="Times New Roman"/>
          <w:sz w:val="24"/>
          <w:szCs w:val="24"/>
        </w:rPr>
        <w:t>entrepreneur,</w:t>
      </w:r>
      <w:r w:rsidRPr="002E6DB9">
        <w:rPr>
          <w:rFonts w:ascii="Times New Roman" w:eastAsia="Times New Roman" w:hAnsi="Times New Roman" w:cs="Times New Roman"/>
          <w:sz w:val="24"/>
          <w:szCs w:val="24"/>
        </w:rPr>
        <w:t xml:space="preserve"> there are several skills that a person wanting to start a business and become an entrepreneur needs to learn and enhance to make sure that they can perform properly and handle the </w:t>
      </w:r>
      <w:r w:rsidR="000A0C70" w:rsidRPr="002E6DB9">
        <w:rPr>
          <w:rFonts w:ascii="Times New Roman" w:eastAsia="Times New Roman" w:hAnsi="Times New Roman" w:cs="Times New Roman"/>
          <w:sz w:val="24"/>
          <w:szCs w:val="24"/>
        </w:rPr>
        <w:t>day-to-day</w:t>
      </w:r>
      <w:r w:rsidRPr="002E6DB9">
        <w:rPr>
          <w:rFonts w:ascii="Times New Roman" w:eastAsia="Times New Roman" w:hAnsi="Times New Roman" w:cs="Times New Roman"/>
          <w:sz w:val="24"/>
          <w:szCs w:val="24"/>
        </w:rPr>
        <w:t xml:space="preserve"> challenges that come in operating businesses. With proper skills enhanced entrepreneurs also provide professional training to employees in order to make sure that they can perform properly and are motivated and are confident in the job they do. Motivation is considered as one important aspect so that employees can perform properly and produce quality job output. With properly quality job output optimum quality customer satisfaction can be derived which would lead to profit maximisation (</w:t>
      </w:r>
      <w:proofErr w:type="spellStart"/>
      <w:r w:rsidRPr="002E6DB9">
        <w:rPr>
          <w:rFonts w:ascii="Times New Roman" w:hAnsi="Times New Roman" w:cs="Times New Roman"/>
          <w:color w:val="222222"/>
          <w:sz w:val="24"/>
          <w:szCs w:val="24"/>
          <w:highlight w:val="white"/>
        </w:rPr>
        <w:t>Porfírio</w:t>
      </w:r>
      <w:proofErr w:type="spellEnd"/>
      <w:r w:rsidRPr="002E6DB9">
        <w:rPr>
          <w:rFonts w:ascii="Times New Roman" w:hAnsi="Times New Roman" w:cs="Times New Roman"/>
          <w:color w:val="222222"/>
          <w:sz w:val="24"/>
          <w:szCs w:val="24"/>
          <w:highlight w:val="white"/>
        </w:rPr>
        <w:t xml:space="preserve"> </w:t>
      </w:r>
      <w:r w:rsidRPr="002E6DB9">
        <w:rPr>
          <w:rFonts w:ascii="Times New Roman" w:hAnsi="Times New Roman" w:cs="Times New Roman"/>
          <w:i/>
          <w:color w:val="222222"/>
          <w:sz w:val="24"/>
          <w:szCs w:val="24"/>
          <w:highlight w:val="white"/>
        </w:rPr>
        <w:t>et al</w:t>
      </w:r>
      <w:r w:rsidRPr="002E6DB9">
        <w:rPr>
          <w:rFonts w:ascii="Times New Roman" w:hAnsi="Times New Roman" w:cs="Times New Roman"/>
          <w:color w:val="222222"/>
          <w:sz w:val="24"/>
          <w:szCs w:val="24"/>
          <w:highlight w:val="white"/>
        </w:rPr>
        <w:t>., 2018)</w:t>
      </w:r>
      <w:r w:rsidRPr="002E6DB9">
        <w:rPr>
          <w:rFonts w:ascii="Times New Roman" w:eastAsia="Times New Roman" w:hAnsi="Times New Roman" w:cs="Times New Roman"/>
          <w:sz w:val="24"/>
          <w:szCs w:val="24"/>
        </w:rPr>
        <w:t xml:space="preserve">. </w:t>
      </w:r>
    </w:p>
    <w:p w14:paraId="7586FFA9" w14:textId="2C15C58D" w:rsidR="00094211" w:rsidRPr="002E6DB9" w:rsidRDefault="005B2FFB" w:rsidP="002E6DB9">
      <w:pPr>
        <w:spacing w:before="200" w:after="200"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 xml:space="preserve">The qualities needed to become a proper leader and an entrepreneur are not found within everyone and not many people can enhance skills required to become an entrepreneur. People that are hardworking and have the ability to take risks and not crack under pressure have high chances of </w:t>
      </w:r>
      <w:r w:rsidR="0006567A" w:rsidRPr="002E6DB9">
        <w:rPr>
          <w:rFonts w:ascii="Times New Roman" w:eastAsia="Times New Roman" w:hAnsi="Times New Roman" w:cs="Times New Roman"/>
          <w:sz w:val="24"/>
          <w:szCs w:val="24"/>
        </w:rPr>
        <w:t>becoming a</w:t>
      </w:r>
      <w:r w:rsidRPr="002E6DB9">
        <w:rPr>
          <w:rFonts w:ascii="Times New Roman" w:eastAsia="Times New Roman" w:hAnsi="Times New Roman" w:cs="Times New Roman"/>
          <w:sz w:val="24"/>
          <w:szCs w:val="24"/>
        </w:rPr>
        <w:t xml:space="preserve"> successful entrepreneur. There are several personality traits in a person that show their effectiveness to becoming a successful entrepreneur. As one of the most important factors it is </w:t>
      </w:r>
      <w:r w:rsidRPr="002E6DB9">
        <w:rPr>
          <w:rFonts w:ascii="Times New Roman" w:eastAsia="Times New Roman" w:hAnsi="Times New Roman" w:cs="Times New Roman"/>
          <w:sz w:val="24"/>
          <w:szCs w:val="24"/>
        </w:rPr>
        <w:lastRenderedPageBreak/>
        <w:t>considered that people with the power of having a visionary are more likely to become entrepreneurs and succeed in life setting up and running businesses (</w:t>
      </w:r>
      <w:r w:rsidRPr="002E6DB9">
        <w:rPr>
          <w:rFonts w:ascii="Times New Roman" w:hAnsi="Times New Roman" w:cs="Times New Roman"/>
          <w:color w:val="222222"/>
          <w:sz w:val="24"/>
          <w:szCs w:val="24"/>
          <w:highlight w:val="white"/>
        </w:rPr>
        <w:t xml:space="preserve">White </w:t>
      </w:r>
      <w:r w:rsidRPr="002E6DB9">
        <w:rPr>
          <w:rFonts w:ascii="Times New Roman" w:hAnsi="Times New Roman" w:cs="Times New Roman"/>
          <w:i/>
          <w:color w:val="222222"/>
          <w:sz w:val="24"/>
          <w:szCs w:val="24"/>
          <w:highlight w:val="white"/>
        </w:rPr>
        <w:t>et al</w:t>
      </w:r>
      <w:r w:rsidRPr="002E6DB9">
        <w:rPr>
          <w:rFonts w:ascii="Times New Roman" w:hAnsi="Times New Roman" w:cs="Times New Roman"/>
          <w:color w:val="222222"/>
          <w:sz w:val="24"/>
          <w:szCs w:val="24"/>
          <w:highlight w:val="white"/>
        </w:rPr>
        <w:t>., 2022)</w:t>
      </w:r>
      <w:r w:rsidRPr="002E6DB9">
        <w:rPr>
          <w:rFonts w:ascii="Times New Roman" w:eastAsia="Times New Roman" w:hAnsi="Times New Roman" w:cs="Times New Roman"/>
          <w:sz w:val="24"/>
          <w:szCs w:val="24"/>
        </w:rPr>
        <w:t xml:space="preserve">. For a business to run smoothly and operate on a daily basis there are several challenges that come up and several issues that need to be solved in order to maintain peace in the organisation as well as to keep functioning normally maintaining quality of product or services so as to obtain optimal customer satisfaction. Problem solving skills is an essential skill that is required within entrepreneurs so that they can attain the issues and see that the matters are properly solved and the company is not hampered in terms of losses and in terms of the image of the firm. </w:t>
      </w:r>
    </w:p>
    <w:p w14:paraId="7586FFAA" w14:textId="77777777" w:rsidR="00094211" w:rsidRPr="002E6DB9" w:rsidRDefault="005B2FFB" w:rsidP="002E6DB9">
      <w:pPr>
        <w:spacing w:before="200" w:after="200"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Good communication skills are also essential for an entrepreneur to have so that they can properly communicate with employees as well as customers or companies. Communication skills are important as they allow a person to properly listen, understand and explain matters to others. With effective communication skills entrepreneurs can explain jobs and roles to employees making sure that they have an idea of the job before they are doing the job so that they have an idea as to what is to be done and quality job output can be produced ensuring customer satisfaction along with profits (</w:t>
      </w:r>
      <w:r w:rsidRPr="002E6DB9">
        <w:rPr>
          <w:rFonts w:ascii="Times New Roman" w:hAnsi="Times New Roman" w:cs="Times New Roman"/>
          <w:color w:val="222222"/>
          <w:sz w:val="24"/>
          <w:szCs w:val="24"/>
          <w:highlight w:val="white"/>
        </w:rPr>
        <w:t>Ahl and Marlow, 2021)</w:t>
      </w:r>
      <w:r w:rsidRPr="002E6DB9">
        <w:rPr>
          <w:rFonts w:ascii="Times New Roman" w:eastAsia="Times New Roman" w:hAnsi="Times New Roman" w:cs="Times New Roman"/>
          <w:sz w:val="24"/>
          <w:szCs w:val="24"/>
        </w:rPr>
        <w:t xml:space="preserve">. Not only in terms of explaining things but other things are also important as employees need to be understood as well so that their needs and wants are also understood and addressed. This allows employees to be motivated and confident and comfortable in their work place which helps them to perform better in terms of work and respect the working culture. </w:t>
      </w:r>
    </w:p>
    <w:p w14:paraId="7586FFAB" w14:textId="332A1D88" w:rsidR="00094211" w:rsidRPr="002E6DB9" w:rsidRDefault="005B2FFB" w:rsidP="002E6DB9">
      <w:pPr>
        <w:spacing w:before="200" w:after="200"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Time management is one important skill that needs to be properly enhanced in a person willing to be an entrepreneur so that tasks can be handled within a specific time period and employees can be helped with the ways of performing in the business. With time management skills a lot of tasks can be managed in the business and increase the quality of service with faster service. Along with these being good communicators helps to communicate with not only the employees but customers as well as other firms if required and manage investors as well (</w:t>
      </w:r>
      <w:r w:rsidRPr="002E6DB9">
        <w:rPr>
          <w:rFonts w:ascii="Times New Roman" w:hAnsi="Times New Roman" w:cs="Times New Roman"/>
          <w:color w:val="222222"/>
          <w:sz w:val="24"/>
          <w:szCs w:val="24"/>
          <w:highlight w:val="white"/>
        </w:rPr>
        <w:t>Pham, 2018)</w:t>
      </w:r>
      <w:r w:rsidRPr="002E6DB9">
        <w:rPr>
          <w:rFonts w:ascii="Times New Roman" w:eastAsia="Times New Roman" w:hAnsi="Times New Roman" w:cs="Times New Roman"/>
          <w:sz w:val="24"/>
          <w:szCs w:val="24"/>
        </w:rPr>
        <w:t xml:space="preserve">. The go for it attitude that entrepreneurs have allows them to take up challenges with a smile on their face and the fire in their eyes to succeed. This allows them to further enhance their skills so that they can properly work with motivation and uplift the company from any situation, solving the issues and managing risks with sustainability. These are qualities that entrepreneurs have in them but there are some entrepreneurs that enhance these skills or learn them because they have the fire in them to become </w:t>
      </w:r>
      <w:r w:rsidRPr="002E6DB9">
        <w:rPr>
          <w:rFonts w:ascii="Times New Roman" w:eastAsia="Times New Roman" w:hAnsi="Times New Roman" w:cs="Times New Roman"/>
          <w:sz w:val="24"/>
          <w:szCs w:val="24"/>
        </w:rPr>
        <w:lastRenderedPageBreak/>
        <w:t xml:space="preserve">successful and become their own boss. These characteristics and traits help them control situations and operate in ways that allow them to produce quality products and services for customers. </w:t>
      </w:r>
      <w:r w:rsidR="00153177" w:rsidRPr="002E6DB9">
        <w:rPr>
          <w:rFonts w:ascii="Times New Roman" w:eastAsia="Times New Roman" w:hAnsi="Times New Roman" w:cs="Times New Roman"/>
          <w:sz w:val="24"/>
          <w:szCs w:val="24"/>
        </w:rPr>
        <w:t>Multi-tasking</w:t>
      </w:r>
      <w:r w:rsidRPr="002E6DB9">
        <w:rPr>
          <w:rFonts w:ascii="Times New Roman" w:eastAsia="Times New Roman" w:hAnsi="Times New Roman" w:cs="Times New Roman"/>
          <w:sz w:val="24"/>
          <w:szCs w:val="24"/>
        </w:rPr>
        <w:t xml:space="preserve"> is one of the important skills that entrepreneurs have that allows them to perform several tasks and manage things in order to make sure that everything is attended to and nothing slips out of hand and situations can be managed and tasks could be completed within speculated time periods (</w:t>
      </w:r>
      <w:r w:rsidRPr="002E6DB9">
        <w:rPr>
          <w:rFonts w:ascii="Times New Roman" w:hAnsi="Times New Roman" w:cs="Times New Roman"/>
          <w:color w:val="222222"/>
          <w:sz w:val="24"/>
          <w:szCs w:val="24"/>
          <w:highlight w:val="white"/>
        </w:rPr>
        <w:t>Singer and Broersma, 2020)</w:t>
      </w:r>
      <w:r w:rsidRPr="002E6DB9">
        <w:rPr>
          <w:rFonts w:ascii="Times New Roman" w:eastAsia="Times New Roman" w:hAnsi="Times New Roman" w:cs="Times New Roman"/>
          <w:sz w:val="24"/>
          <w:szCs w:val="24"/>
        </w:rPr>
        <w:t xml:space="preserve">. </w:t>
      </w:r>
    </w:p>
    <w:p w14:paraId="7586FFAC" w14:textId="77777777" w:rsidR="00094211" w:rsidRPr="002E6DB9" w:rsidRDefault="005B2FFB" w:rsidP="001F4915">
      <w:pPr>
        <w:pStyle w:val="Heading1"/>
      </w:pPr>
      <w:bookmarkStart w:id="2" w:name="_Toc119162592"/>
      <w:r w:rsidRPr="002E6DB9">
        <w:t>Swot analysis</w:t>
      </w:r>
      <w:bookmarkEnd w:id="2"/>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094211" w:rsidRPr="002E6DB9" w14:paraId="7586FFB2" w14:textId="77777777">
        <w:tc>
          <w:tcPr>
            <w:tcW w:w="2340" w:type="dxa"/>
            <w:shd w:val="clear" w:color="auto" w:fill="auto"/>
            <w:tcMar>
              <w:top w:w="100" w:type="dxa"/>
              <w:left w:w="100" w:type="dxa"/>
              <w:bottom w:w="100" w:type="dxa"/>
              <w:right w:w="100" w:type="dxa"/>
            </w:tcMar>
          </w:tcPr>
          <w:p w14:paraId="7586FFAD" w14:textId="6ED27655" w:rsidR="00094211" w:rsidRPr="002E6DB9" w:rsidRDefault="005B2FFB" w:rsidP="008C30B9">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2E6DB9">
              <w:rPr>
                <w:rFonts w:ascii="Times New Roman" w:eastAsia="Times New Roman" w:hAnsi="Times New Roman" w:cs="Times New Roman"/>
                <w:b/>
                <w:sz w:val="24"/>
                <w:szCs w:val="24"/>
              </w:rPr>
              <w:t>Strength</w:t>
            </w:r>
          </w:p>
        </w:tc>
        <w:tc>
          <w:tcPr>
            <w:tcW w:w="2340" w:type="dxa"/>
            <w:shd w:val="clear" w:color="auto" w:fill="auto"/>
            <w:tcMar>
              <w:top w:w="100" w:type="dxa"/>
              <w:left w:w="100" w:type="dxa"/>
              <w:bottom w:w="100" w:type="dxa"/>
              <w:right w:w="100" w:type="dxa"/>
            </w:tcMar>
          </w:tcPr>
          <w:p w14:paraId="7586FFAE" w14:textId="1B129EC1" w:rsidR="00094211" w:rsidRPr="002E6DB9" w:rsidRDefault="005B2FFB" w:rsidP="008C30B9">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2E6DB9">
              <w:rPr>
                <w:rFonts w:ascii="Times New Roman" w:eastAsia="Times New Roman" w:hAnsi="Times New Roman" w:cs="Times New Roman"/>
                <w:b/>
                <w:sz w:val="24"/>
                <w:szCs w:val="24"/>
              </w:rPr>
              <w:t>Weakness</w:t>
            </w:r>
          </w:p>
        </w:tc>
        <w:tc>
          <w:tcPr>
            <w:tcW w:w="2340" w:type="dxa"/>
            <w:shd w:val="clear" w:color="auto" w:fill="auto"/>
            <w:tcMar>
              <w:top w:w="100" w:type="dxa"/>
              <w:left w:w="100" w:type="dxa"/>
              <w:bottom w:w="100" w:type="dxa"/>
              <w:right w:w="100" w:type="dxa"/>
            </w:tcMar>
          </w:tcPr>
          <w:p w14:paraId="7586FFAF" w14:textId="34611FF7" w:rsidR="00094211" w:rsidRPr="002E6DB9" w:rsidRDefault="005B2FFB" w:rsidP="008C30B9">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2E6DB9">
              <w:rPr>
                <w:rFonts w:ascii="Times New Roman" w:eastAsia="Times New Roman" w:hAnsi="Times New Roman" w:cs="Times New Roman"/>
                <w:b/>
                <w:sz w:val="24"/>
                <w:szCs w:val="24"/>
              </w:rPr>
              <w:t>Opportunities</w:t>
            </w:r>
          </w:p>
        </w:tc>
        <w:tc>
          <w:tcPr>
            <w:tcW w:w="2340" w:type="dxa"/>
            <w:shd w:val="clear" w:color="auto" w:fill="auto"/>
            <w:tcMar>
              <w:top w:w="100" w:type="dxa"/>
              <w:left w:w="100" w:type="dxa"/>
              <w:bottom w:w="100" w:type="dxa"/>
              <w:right w:w="100" w:type="dxa"/>
            </w:tcMar>
          </w:tcPr>
          <w:p w14:paraId="7586FFB0" w14:textId="77777777" w:rsidR="00094211" w:rsidRPr="002E6DB9" w:rsidRDefault="005B2FFB" w:rsidP="008C30B9">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2E6DB9">
              <w:rPr>
                <w:rFonts w:ascii="Times New Roman" w:eastAsia="Times New Roman" w:hAnsi="Times New Roman" w:cs="Times New Roman"/>
                <w:b/>
                <w:sz w:val="24"/>
                <w:szCs w:val="24"/>
              </w:rPr>
              <w:t>Threats</w:t>
            </w:r>
          </w:p>
          <w:p w14:paraId="7586FFB1" w14:textId="77777777" w:rsidR="00094211" w:rsidRPr="002E6DB9" w:rsidRDefault="00094211" w:rsidP="008C30B9">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p>
        </w:tc>
      </w:tr>
      <w:tr w:rsidR="00094211" w:rsidRPr="002E6DB9" w14:paraId="7586FFC0" w14:textId="77777777">
        <w:tc>
          <w:tcPr>
            <w:tcW w:w="2340" w:type="dxa"/>
            <w:shd w:val="clear" w:color="auto" w:fill="auto"/>
            <w:tcMar>
              <w:top w:w="100" w:type="dxa"/>
              <w:left w:w="100" w:type="dxa"/>
              <w:bottom w:w="100" w:type="dxa"/>
              <w:right w:w="100" w:type="dxa"/>
            </w:tcMar>
          </w:tcPr>
          <w:p w14:paraId="7586FFB3" w14:textId="77777777" w:rsidR="00094211" w:rsidRPr="002E6DB9" w:rsidRDefault="005B2FFB" w:rsidP="002E6DB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In terms of things that I can do well, it can be said that I am an innovative person who is not scared to face challenging situations and likes overcoming difficulties.</w:t>
            </w:r>
          </w:p>
          <w:p w14:paraId="7586FFB4" w14:textId="77777777" w:rsidR="00094211" w:rsidRPr="002E6DB9" w:rsidRDefault="005B2FFB" w:rsidP="002E6DB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As strength it can be said that skills like time management and communication skills are some skills that are already enhanced (</w:t>
            </w:r>
            <w:r w:rsidRPr="002E6DB9">
              <w:rPr>
                <w:rFonts w:ascii="Times New Roman" w:hAnsi="Times New Roman" w:cs="Times New Roman"/>
                <w:color w:val="222222"/>
                <w:sz w:val="24"/>
                <w:szCs w:val="24"/>
                <w:highlight w:val="white"/>
              </w:rPr>
              <w:t xml:space="preserve">Kurniawan </w:t>
            </w:r>
            <w:r w:rsidRPr="002E6DB9">
              <w:rPr>
                <w:rFonts w:ascii="Times New Roman" w:hAnsi="Times New Roman" w:cs="Times New Roman"/>
                <w:i/>
                <w:color w:val="222222"/>
                <w:sz w:val="24"/>
                <w:szCs w:val="24"/>
                <w:highlight w:val="white"/>
              </w:rPr>
              <w:t>et al</w:t>
            </w:r>
            <w:r w:rsidRPr="002E6DB9">
              <w:rPr>
                <w:rFonts w:ascii="Times New Roman" w:hAnsi="Times New Roman" w:cs="Times New Roman"/>
                <w:color w:val="222222"/>
                <w:sz w:val="24"/>
                <w:szCs w:val="24"/>
                <w:highlight w:val="white"/>
              </w:rPr>
              <w:t>., 2019)</w:t>
            </w:r>
            <w:r w:rsidRPr="002E6DB9">
              <w:rPr>
                <w:rFonts w:ascii="Times New Roman" w:eastAsia="Times New Roman" w:hAnsi="Times New Roman" w:cs="Times New Roman"/>
                <w:sz w:val="24"/>
                <w:szCs w:val="24"/>
              </w:rPr>
              <w:t xml:space="preserve">. </w:t>
            </w:r>
          </w:p>
          <w:p w14:paraId="7586FFB5" w14:textId="77777777" w:rsidR="00094211" w:rsidRPr="002E6DB9" w:rsidRDefault="005B2FFB" w:rsidP="002E6DB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 xml:space="preserve">In terms of what others see in me, it can be said that people </w:t>
            </w:r>
            <w:r w:rsidRPr="002E6DB9">
              <w:rPr>
                <w:rFonts w:ascii="Times New Roman" w:eastAsia="Times New Roman" w:hAnsi="Times New Roman" w:cs="Times New Roman"/>
                <w:sz w:val="24"/>
                <w:szCs w:val="24"/>
              </w:rPr>
              <w:lastRenderedPageBreak/>
              <w:t xml:space="preserve">have noticed that I am a focussed person that likes working with dedication and am good at communicating with everyone. </w:t>
            </w:r>
          </w:p>
        </w:tc>
        <w:tc>
          <w:tcPr>
            <w:tcW w:w="2340" w:type="dxa"/>
            <w:shd w:val="clear" w:color="auto" w:fill="auto"/>
            <w:tcMar>
              <w:top w:w="100" w:type="dxa"/>
              <w:left w:w="100" w:type="dxa"/>
              <w:bottom w:w="100" w:type="dxa"/>
              <w:right w:w="100" w:type="dxa"/>
            </w:tcMar>
          </w:tcPr>
          <w:p w14:paraId="7586FFB6" w14:textId="77777777" w:rsidR="00094211" w:rsidRPr="002E6DB9" w:rsidRDefault="005B2FFB" w:rsidP="002E6DB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lastRenderedPageBreak/>
              <w:t xml:space="preserve">Taking into consideration the skills that I could improve in order to perform the best in future opportunities and challenging situations would be skills like critical thinking and skills like technological skills. </w:t>
            </w:r>
          </w:p>
          <w:p w14:paraId="7586FFB7" w14:textId="77777777" w:rsidR="00094211" w:rsidRPr="002E6DB9" w:rsidRDefault="005B2FFB" w:rsidP="002E6DB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 xml:space="preserve">There are serious issues being faced in the present situation where the world is operating with the implementation of technology. The need to enhance </w:t>
            </w:r>
            <w:r w:rsidRPr="002E6DB9">
              <w:rPr>
                <w:rFonts w:ascii="Times New Roman" w:eastAsia="Times New Roman" w:hAnsi="Times New Roman" w:cs="Times New Roman"/>
                <w:sz w:val="24"/>
                <w:szCs w:val="24"/>
              </w:rPr>
              <w:lastRenderedPageBreak/>
              <w:t>technological skills is very important so that I can adapt to the changing ways the world operates.</w:t>
            </w:r>
          </w:p>
          <w:p w14:paraId="7586FFB8" w14:textId="77777777" w:rsidR="00094211" w:rsidRPr="002E6DB9" w:rsidRDefault="005B2FFB" w:rsidP="002E6DB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Others are more likely to see my technological knowledge gap as my weakness and along with that my team working skill. Being a person who likes to operate on my own and doing things in my own way it can be difficult for me at times to work in groups (</w:t>
            </w:r>
            <w:r w:rsidRPr="002E6DB9">
              <w:rPr>
                <w:rFonts w:ascii="Times New Roman" w:hAnsi="Times New Roman" w:cs="Times New Roman"/>
                <w:color w:val="222222"/>
                <w:sz w:val="24"/>
                <w:szCs w:val="24"/>
                <w:highlight w:val="white"/>
              </w:rPr>
              <w:t xml:space="preserve">Smith </w:t>
            </w:r>
            <w:r w:rsidRPr="002E6DB9">
              <w:rPr>
                <w:rFonts w:ascii="Times New Roman" w:hAnsi="Times New Roman" w:cs="Times New Roman"/>
                <w:i/>
                <w:color w:val="222222"/>
                <w:sz w:val="24"/>
                <w:szCs w:val="24"/>
                <w:highlight w:val="white"/>
              </w:rPr>
              <w:t>et al</w:t>
            </w:r>
            <w:r w:rsidRPr="002E6DB9">
              <w:rPr>
                <w:rFonts w:ascii="Times New Roman" w:hAnsi="Times New Roman" w:cs="Times New Roman"/>
                <w:color w:val="222222"/>
                <w:sz w:val="24"/>
                <w:szCs w:val="24"/>
                <w:highlight w:val="white"/>
              </w:rPr>
              <w:t>., 2020)</w:t>
            </w:r>
            <w:r w:rsidRPr="002E6DB9">
              <w:rPr>
                <w:rFonts w:ascii="Times New Roman" w:eastAsia="Times New Roman" w:hAnsi="Times New Roman" w:cs="Times New Roman"/>
                <w:sz w:val="24"/>
                <w:szCs w:val="24"/>
              </w:rPr>
              <w:t xml:space="preserve">. </w:t>
            </w:r>
          </w:p>
        </w:tc>
        <w:tc>
          <w:tcPr>
            <w:tcW w:w="2340" w:type="dxa"/>
            <w:shd w:val="clear" w:color="auto" w:fill="auto"/>
            <w:tcMar>
              <w:top w:w="100" w:type="dxa"/>
              <w:left w:w="100" w:type="dxa"/>
              <w:bottom w:w="100" w:type="dxa"/>
              <w:right w:w="100" w:type="dxa"/>
            </w:tcMar>
          </w:tcPr>
          <w:p w14:paraId="7586FFB9" w14:textId="77777777" w:rsidR="00094211" w:rsidRPr="002E6DB9" w:rsidRDefault="005B2FFB" w:rsidP="002E6DB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lastRenderedPageBreak/>
              <w:t xml:space="preserve">As opportunities network marketing can be seen opening up in front with a much wider scope for the future as the world slowly becomes based on technology for daily functioning. </w:t>
            </w:r>
          </w:p>
          <w:p w14:paraId="7586FFBA" w14:textId="77777777" w:rsidR="00094211" w:rsidRPr="002E6DB9" w:rsidRDefault="005B2FFB" w:rsidP="002E6DB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 xml:space="preserve">Trends of technology can be taken advantage of so that operations could be handled over the internet and proper use of resources can be made. Sustainability measures could also be taken up in order to </w:t>
            </w:r>
            <w:r w:rsidRPr="002E6DB9">
              <w:rPr>
                <w:rFonts w:ascii="Times New Roman" w:eastAsia="Times New Roman" w:hAnsi="Times New Roman" w:cs="Times New Roman"/>
                <w:sz w:val="24"/>
                <w:szCs w:val="24"/>
              </w:rPr>
              <w:lastRenderedPageBreak/>
              <w:t>make sure that customers can be attracted and save the planet at the same time (</w:t>
            </w:r>
            <w:r w:rsidRPr="002E6DB9">
              <w:rPr>
                <w:rFonts w:ascii="Times New Roman" w:hAnsi="Times New Roman" w:cs="Times New Roman"/>
                <w:color w:val="222222"/>
                <w:sz w:val="24"/>
                <w:szCs w:val="24"/>
                <w:highlight w:val="white"/>
              </w:rPr>
              <w:t xml:space="preserve">Brodie and </w:t>
            </w:r>
            <w:proofErr w:type="spellStart"/>
            <w:r w:rsidRPr="002E6DB9">
              <w:rPr>
                <w:rFonts w:ascii="Times New Roman" w:hAnsi="Times New Roman" w:cs="Times New Roman"/>
                <w:color w:val="222222"/>
                <w:sz w:val="24"/>
                <w:szCs w:val="24"/>
                <w:highlight w:val="white"/>
              </w:rPr>
              <w:t>Osowska</w:t>
            </w:r>
            <w:proofErr w:type="spellEnd"/>
            <w:r w:rsidRPr="002E6DB9">
              <w:rPr>
                <w:rFonts w:ascii="Times New Roman" w:hAnsi="Times New Roman" w:cs="Times New Roman"/>
                <w:color w:val="222222"/>
                <w:sz w:val="24"/>
                <w:szCs w:val="24"/>
                <w:highlight w:val="white"/>
              </w:rPr>
              <w:t>, 2021)</w:t>
            </w:r>
            <w:r w:rsidRPr="002E6DB9">
              <w:rPr>
                <w:rFonts w:ascii="Times New Roman" w:eastAsia="Times New Roman" w:hAnsi="Times New Roman" w:cs="Times New Roman"/>
                <w:sz w:val="24"/>
                <w:szCs w:val="24"/>
              </w:rPr>
              <w:t xml:space="preserve">. </w:t>
            </w:r>
          </w:p>
          <w:p w14:paraId="7586FFBB" w14:textId="46AD00BA" w:rsidR="00094211" w:rsidRPr="002E6DB9" w:rsidRDefault="005B2FFB" w:rsidP="002E6DB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 xml:space="preserve">Having mastered communication </w:t>
            </w:r>
            <w:r w:rsidR="00D23051" w:rsidRPr="002E6DB9">
              <w:rPr>
                <w:rFonts w:ascii="Times New Roman" w:eastAsia="Times New Roman" w:hAnsi="Times New Roman" w:cs="Times New Roman"/>
                <w:sz w:val="24"/>
                <w:szCs w:val="24"/>
              </w:rPr>
              <w:t>skills,</w:t>
            </w:r>
            <w:r w:rsidRPr="002E6DB9">
              <w:rPr>
                <w:rFonts w:ascii="Times New Roman" w:eastAsia="Times New Roman" w:hAnsi="Times New Roman" w:cs="Times New Roman"/>
                <w:sz w:val="24"/>
                <w:szCs w:val="24"/>
              </w:rPr>
              <w:t xml:space="preserve"> it would be easy to communicate with officials to help design websites and apps for my business so that technology can be involved in the business and awareness can be spread among customers. </w:t>
            </w:r>
          </w:p>
        </w:tc>
        <w:tc>
          <w:tcPr>
            <w:tcW w:w="2340" w:type="dxa"/>
            <w:shd w:val="clear" w:color="auto" w:fill="auto"/>
            <w:tcMar>
              <w:top w:w="100" w:type="dxa"/>
              <w:left w:w="100" w:type="dxa"/>
              <w:bottom w:w="100" w:type="dxa"/>
              <w:right w:w="100" w:type="dxa"/>
            </w:tcMar>
          </w:tcPr>
          <w:p w14:paraId="7586FFBC" w14:textId="77777777" w:rsidR="00094211" w:rsidRPr="002E6DB9" w:rsidRDefault="005B2FFB" w:rsidP="002E6DB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lastRenderedPageBreak/>
              <w:t>Not being able to master skills like technology and teamwork can be a huge mess as the world needs people that are ready to adapt to change and operate in new ways to ensure proper customer satisfaction and spread awareness at the same time (</w:t>
            </w:r>
            <w:r w:rsidRPr="002E6DB9">
              <w:rPr>
                <w:rFonts w:ascii="Times New Roman" w:hAnsi="Times New Roman" w:cs="Times New Roman"/>
                <w:color w:val="222222"/>
                <w:sz w:val="24"/>
                <w:szCs w:val="24"/>
                <w:highlight w:val="white"/>
              </w:rPr>
              <w:t xml:space="preserve">Tur </w:t>
            </w:r>
            <w:r w:rsidRPr="002E6DB9">
              <w:rPr>
                <w:rFonts w:ascii="Times New Roman" w:hAnsi="Times New Roman" w:cs="Times New Roman"/>
                <w:i/>
                <w:color w:val="222222"/>
                <w:sz w:val="24"/>
                <w:szCs w:val="24"/>
                <w:highlight w:val="white"/>
              </w:rPr>
              <w:t>et al</w:t>
            </w:r>
            <w:r w:rsidRPr="002E6DB9">
              <w:rPr>
                <w:rFonts w:ascii="Times New Roman" w:hAnsi="Times New Roman" w:cs="Times New Roman"/>
                <w:color w:val="222222"/>
                <w:sz w:val="24"/>
                <w:szCs w:val="24"/>
                <w:highlight w:val="white"/>
              </w:rPr>
              <w:t>., 2018).</w:t>
            </w:r>
            <w:r w:rsidRPr="002E6DB9">
              <w:rPr>
                <w:rFonts w:ascii="Times New Roman" w:eastAsia="Times New Roman" w:hAnsi="Times New Roman" w:cs="Times New Roman"/>
                <w:sz w:val="24"/>
                <w:szCs w:val="24"/>
              </w:rPr>
              <w:t xml:space="preserve"> </w:t>
            </w:r>
          </w:p>
          <w:p w14:paraId="7586FFBD" w14:textId="77777777" w:rsidR="00094211" w:rsidRPr="002E6DB9" w:rsidRDefault="005B2FFB" w:rsidP="002E6DB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 xml:space="preserve">Competition companies are also focussing on implementing ways through the use of technology so that </w:t>
            </w:r>
            <w:r w:rsidRPr="002E6DB9">
              <w:rPr>
                <w:rFonts w:ascii="Times New Roman" w:eastAsia="Times New Roman" w:hAnsi="Times New Roman" w:cs="Times New Roman"/>
                <w:sz w:val="24"/>
                <w:szCs w:val="24"/>
              </w:rPr>
              <w:lastRenderedPageBreak/>
              <w:t xml:space="preserve">they can reach out to more customers and allow offers along with aggressive pricing to derive customer satisfaction. </w:t>
            </w:r>
          </w:p>
          <w:p w14:paraId="7586FFBE" w14:textId="77777777" w:rsidR="00094211" w:rsidRPr="002E6DB9" w:rsidRDefault="005B2FFB" w:rsidP="002E6DB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Weaknesses expose me and my business to be overtaken by competing companies being able to properly implement technology and use the internet and social media for marketing and promotion of their company and product along with competitive pricing.</w:t>
            </w:r>
          </w:p>
          <w:p w14:paraId="7586FFBF" w14:textId="77777777" w:rsidR="00094211" w:rsidRPr="002E6DB9" w:rsidRDefault="00094211" w:rsidP="002E6DB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bl>
    <w:p w14:paraId="7586FFC1" w14:textId="77777777" w:rsidR="00094211" w:rsidRPr="002E6DB9" w:rsidRDefault="00094211" w:rsidP="002E6DB9">
      <w:pPr>
        <w:widowControl w:val="0"/>
        <w:spacing w:before="93" w:line="360" w:lineRule="auto"/>
        <w:jc w:val="both"/>
        <w:rPr>
          <w:rFonts w:ascii="Times New Roman" w:eastAsia="Arial MT" w:hAnsi="Times New Roman" w:cs="Times New Roman"/>
          <w:sz w:val="24"/>
          <w:szCs w:val="24"/>
        </w:rPr>
      </w:pPr>
    </w:p>
    <w:p w14:paraId="7586FFC2" w14:textId="77777777" w:rsidR="00094211" w:rsidRPr="002E6DB9" w:rsidRDefault="00094211" w:rsidP="002E6DB9">
      <w:pPr>
        <w:widowControl w:val="0"/>
        <w:spacing w:line="360" w:lineRule="auto"/>
        <w:jc w:val="both"/>
        <w:rPr>
          <w:rFonts w:ascii="Times New Roman" w:eastAsia="Arial MT" w:hAnsi="Times New Roman" w:cs="Times New Roman"/>
          <w:sz w:val="24"/>
          <w:szCs w:val="24"/>
        </w:rPr>
      </w:pPr>
    </w:p>
    <w:p w14:paraId="37E1815A" w14:textId="77777777" w:rsidR="009F1300" w:rsidRDefault="005B2FFB" w:rsidP="001F4915">
      <w:pPr>
        <w:pStyle w:val="Heading1"/>
      </w:pPr>
      <w:bookmarkStart w:id="3" w:name="_Toc119162593"/>
      <w:r w:rsidRPr="002E6DB9">
        <w:t>Individual Skills Audit</w:t>
      </w:r>
      <w:bookmarkEnd w:id="3"/>
      <w:r w:rsidRPr="002E6DB9">
        <w:tab/>
      </w:r>
    </w:p>
    <w:p w14:paraId="7586FFC3" w14:textId="0AD5671D" w:rsidR="00094211" w:rsidRPr="002E6DB9" w:rsidRDefault="005B2FFB" w:rsidP="009F1300">
      <w:r w:rsidRPr="002E6DB9">
        <w:t>NAME</w:t>
      </w:r>
    </w:p>
    <w:p w14:paraId="7586FFC4" w14:textId="77777777" w:rsidR="00094211" w:rsidRPr="002E6DB9" w:rsidRDefault="00094211" w:rsidP="002E6DB9">
      <w:pPr>
        <w:widowControl w:val="0"/>
        <w:spacing w:before="200" w:after="200" w:line="360" w:lineRule="auto"/>
        <w:ind w:left="-180"/>
        <w:jc w:val="both"/>
        <w:rPr>
          <w:rFonts w:ascii="Times New Roman" w:eastAsia="Times New Roman" w:hAnsi="Times New Roman" w:cs="Times New Roman"/>
          <w:b/>
          <w:sz w:val="24"/>
          <w:szCs w:val="24"/>
        </w:rPr>
      </w:pPr>
    </w:p>
    <w:tbl>
      <w:tblPr>
        <w:tblStyle w:val="a0"/>
        <w:tblW w:w="10469" w:type="dxa"/>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18"/>
        <w:gridCol w:w="4834"/>
        <w:gridCol w:w="74"/>
        <w:gridCol w:w="218"/>
        <w:gridCol w:w="5048"/>
        <w:gridCol w:w="77"/>
      </w:tblGrid>
      <w:tr w:rsidR="00094211" w:rsidRPr="002E6DB9" w14:paraId="7586FFCB" w14:textId="77777777">
        <w:trPr>
          <w:trHeight w:val="546"/>
        </w:trPr>
        <w:tc>
          <w:tcPr>
            <w:tcW w:w="218" w:type="dxa"/>
          </w:tcPr>
          <w:p w14:paraId="7586FFC5" w14:textId="77777777" w:rsidR="00094211" w:rsidRPr="002E6DB9" w:rsidRDefault="00094211" w:rsidP="002E6DB9">
            <w:pPr>
              <w:widowControl w:val="0"/>
              <w:spacing w:before="200" w:after="200" w:line="360" w:lineRule="auto"/>
              <w:ind w:left="-180" w:right="-42"/>
              <w:jc w:val="both"/>
              <w:rPr>
                <w:rFonts w:ascii="Times New Roman" w:eastAsia="Times New Roman" w:hAnsi="Times New Roman" w:cs="Times New Roman"/>
                <w:sz w:val="24"/>
                <w:szCs w:val="24"/>
              </w:rPr>
            </w:pPr>
          </w:p>
        </w:tc>
        <w:tc>
          <w:tcPr>
            <w:tcW w:w="4834" w:type="dxa"/>
            <w:tcBorders>
              <w:top w:val="single" w:sz="8" w:space="0" w:color="000000"/>
              <w:bottom w:val="single" w:sz="8" w:space="0" w:color="000000"/>
            </w:tcBorders>
            <w:shd w:val="clear" w:color="auto" w:fill="C0C0C0"/>
          </w:tcPr>
          <w:p w14:paraId="7586FFC6" w14:textId="77777777" w:rsidR="00094211" w:rsidRPr="002E6DB9" w:rsidRDefault="005B2FFB" w:rsidP="002E6DB9">
            <w:pPr>
              <w:widowControl w:val="0"/>
              <w:spacing w:before="200" w:after="200" w:line="360" w:lineRule="auto"/>
              <w:ind w:left="840"/>
              <w:jc w:val="both"/>
              <w:rPr>
                <w:rFonts w:ascii="Times New Roman" w:eastAsia="Times New Roman" w:hAnsi="Times New Roman" w:cs="Times New Roman"/>
                <w:b/>
                <w:sz w:val="24"/>
                <w:szCs w:val="24"/>
              </w:rPr>
            </w:pPr>
            <w:r w:rsidRPr="002E6DB9">
              <w:rPr>
                <w:rFonts w:ascii="Times New Roman" w:eastAsia="Times New Roman" w:hAnsi="Times New Roman" w:cs="Times New Roman"/>
                <w:b/>
                <w:sz w:val="24"/>
                <w:szCs w:val="24"/>
              </w:rPr>
              <w:t>SKILLS I HAVE</w:t>
            </w:r>
          </w:p>
        </w:tc>
        <w:tc>
          <w:tcPr>
            <w:tcW w:w="74" w:type="dxa"/>
            <w:shd w:val="clear" w:color="auto" w:fill="C0C0C0"/>
          </w:tcPr>
          <w:p w14:paraId="7586FFC7" w14:textId="77777777" w:rsidR="00094211" w:rsidRPr="002E6DB9" w:rsidRDefault="00094211" w:rsidP="002E6DB9">
            <w:pPr>
              <w:widowControl w:val="0"/>
              <w:spacing w:before="200" w:after="200" w:line="360" w:lineRule="auto"/>
              <w:jc w:val="both"/>
              <w:rPr>
                <w:rFonts w:ascii="Times New Roman" w:eastAsia="Times New Roman" w:hAnsi="Times New Roman" w:cs="Times New Roman"/>
                <w:sz w:val="24"/>
                <w:szCs w:val="24"/>
              </w:rPr>
            </w:pPr>
          </w:p>
        </w:tc>
        <w:tc>
          <w:tcPr>
            <w:tcW w:w="218" w:type="dxa"/>
          </w:tcPr>
          <w:p w14:paraId="7586FFC8" w14:textId="77777777" w:rsidR="00094211" w:rsidRPr="002E6DB9" w:rsidRDefault="00094211" w:rsidP="002E6DB9">
            <w:pPr>
              <w:widowControl w:val="0"/>
              <w:spacing w:before="200" w:after="200" w:line="360" w:lineRule="auto"/>
              <w:jc w:val="both"/>
              <w:rPr>
                <w:rFonts w:ascii="Times New Roman" w:eastAsia="Times New Roman" w:hAnsi="Times New Roman" w:cs="Times New Roman"/>
                <w:sz w:val="24"/>
                <w:szCs w:val="24"/>
              </w:rPr>
            </w:pPr>
          </w:p>
        </w:tc>
        <w:tc>
          <w:tcPr>
            <w:tcW w:w="5048" w:type="dxa"/>
            <w:tcBorders>
              <w:top w:val="single" w:sz="8" w:space="0" w:color="000000"/>
              <w:bottom w:val="single" w:sz="8" w:space="0" w:color="000000"/>
            </w:tcBorders>
            <w:shd w:val="clear" w:color="auto" w:fill="C0C0C0"/>
          </w:tcPr>
          <w:p w14:paraId="7586FFC9" w14:textId="77777777" w:rsidR="00094211" w:rsidRPr="002E6DB9" w:rsidRDefault="005B2FFB" w:rsidP="002E6DB9">
            <w:pPr>
              <w:widowControl w:val="0"/>
              <w:spacing w:before="200" w:after="200" w:line="360" w:lineRule="auto"/>
              <w:ind w:left="1461"/>
              <w:jc w:val="both"/>
              <w:rPr>
                <w:rFonts w:ascii="Times New Roman" w:eastAsia="Times New Roman" w:hAnsi="Times New Roman" w:cs="Times New Roman"/>
                <w:b/>
                <w:sz w:val="24"/>
                <w:szCs w:val="24"/>
              </w:rPr>
            </w:pPr>
            <w:r w:rsidRPr="002E6DB9">
              <w:rPr>
                <w:rFonts w:ascii="Times New Roman" w:eastAsia="Times New Roman" w:hAnsi="Times New Roman" w:cs="Times New Roman"/>
                <w:b/>
                <w:sz w:val="24"/>
                <w:szCs w:val="24"/>
              </w:rPr>
              <w:t>EXAMPLE</w:t>
            </w:r>
          </w:p>
        </w:tc>
        <w:tc>
          <w:tcPr>
            <w:tcW w:w="77" w:type="dxa"/>
            <w:shd w:val="clear" w:color="auto" w:fill="C0C0C0"/>
          </w:tcPr>
          <w:p w14:paraId="7586FFCA" w14:textId="77777777" w:rsidR="00094211" w:rsidRPr="002E6DB9" w:rsidRDefault="00094211" w:rsidP="002E6DB9">
            <w:pPr>
              <w:widowControl w:val="0"/>
              <w:spacing w:before="200" w:after="200" w:line="360" w:lineRule="auto"/>
              <w:jc w:val="both"/>
              <w:rPr>
                <w:rFonts w:ascii="Times New Roman" w:eastAsia="Times New Roman" w:hAnsi="Times New Roman" w:cs="Times New Roman"/>
                <w:sz w:val="24"/>
                <w:szCs w:val="24"/>
              </w:rPr>
            </w:pPr>
          </w:p>
        </w:tc>
      </w:tr>
      <w:tr w:rsidR="00094211" w:rsidRPr="002E6DB9" w14:paraId="7586FFCE" w14:textId="77777777">
        <w:trPr>
          <w:trHeight w:val="566"/>
        </w:trPr>
        <w:tc>
          <w:tcPr>
            <w:tcW w:w="5126" w:type="dxa"/>
            <w:gridSpan w:val="3"/>
          </w:tcPr>
          <w:p w14:paraId="7586FFCC" w14:textId="77777777" w:rsidR="00094211" w:rsidRPr="002E6DB9" w:rsidRDefault="005B2FFB" w:rsidP="002E6DB9">
            <w:pPr>
              <w:widowControl w:val="0"/>
              <w:spacing w:before="200" w:after="200" w:line="360" w:lineRule="auto"/>
              <w:ind w:left="107"/>
              <w:jc w:val="both"/>
              <w:rPr>
                <w:rFonts w:ascii="Times New Roman" w:eastAsia="Times New Roman" w:hAnsi="Times New Roman" w:cs="Times New Roman"/>
                <w:sz w:val="24"/>
                <w:szCs w:val="24"/>
              </w:rPr>
            </w:pPr>
            <w:r w:rsidRPr="002E6DB9">
              <w:rPr>
                <w:rFonts w:ascii="Segoe UI Symbol" w:eastAsia="Arial Unicode MS" w:hAnsi="Segoe UI Symbol" w:cs="Segoe UI Symbol"/>
                <w:sz w:val="24"/>
                <w:szCs w:val="24"/>
              </w:rPr>
              <w:lastRenderedPageBreak/>
              <w:t>✔</w:t>
            </w:r>
            <w:r w:rsidRPr="002E6DB9">
              <w:rPr>
                <w:rFonts w:ascii="Times New Roman" w:eastAsia="Arial Unicode MS" w:hAnsi="Times New Roman" w:cs="Times New Roman"/>
                <w:sz w:val="24"/>
                <w:szCs w:val="24"/>
              </w:rPr>
              <w:t xml:space="preserve"> time management </w:t>
            </w:r>
          </w:p>
        </w:tc>
        <w:tc>
          <w:tcPr>
            <w:tcW w:w="5343" w:type="dxa"/>
            <w:gridSpan w:val="3"/>
          </w:tcPr>
          <w:p w14:paraId="7586FFCD" w14:textId="77777777" w:rsidR="00094211" w:rsidRPr="002E6DB9" w:rsidRDefault="005B2FFB" w:rsidP="002E6DB9">
            <w:pPr>
              <w:widowControl w:val="0"/>
              <w:spacing w:before="200" w:after="200"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 xml:space="preserve">  I have gained time management skills by incorporating work breakdown structure in my previous work and studies.</w:t>
            </w:r>
          </w:p>
        </w:tc>
      </w:tr>
      <w:tr w:rsidR="00094211" w:rsidRPr="002E6DB9" w14:paraId="7586FFD1" w14:textId="77777777">
        <w:trPr>
          <w:trHeight w:val="568"/>
        </w:trPr>
        <w:tc>
          <w:tcPr>
            <w:tcW w:w="5126" w:type="dxa"/>
            <w:gridSpan w:val="3"/>
          </w:tcPr>
          <w:p w14:paraId="7586FFCF" w14:textId="77777777" w:rsidR="00094211" w:rsidRPr="002E6DB9" w:rsidRDefault="005B2FFB" w:rsidP="002E6DB9">
            <w:pPr>
              <w:widowControl w:val="0"/>
              <w:spacing w:before="200" w:after="200" w:line="360" w:lineRule="auto"/>
              <w:ind w:left="107"/>
              <w:jc w:val="both"/>
              <w:rPr>
                <w:rFonts w:ascii="Times New Roman" w:eastAsia="Times New Roman" w:hAnsi="Times New Roman" w:cs="Times New Roman"/>
                <w:sz w:val="24"/>
                <w:szCs w:val="24"/>
              </w:rPr>
            </w:pPr>
            <w:r w:rsidRPr="002E6DB9">
              <w:rPr>
                <w:rFonts w:ascii="Segoe UI Symbol" w:eastAsia="Arial Unicode MS" w:hAnsi="Segoe UI Symbol" w:cs="Segoe UI Symbol"/>
                <w:sz w:val="24"/>
                <w:szCs w:val="24"/>
              </w:rPr>
              <w:t>✔</w:t>
            </w:r>
            <w:r w:rsidRPr="002E6DB9">
              <w:rPr>
                <w:rFonts w:ascii="Times New Roman" w:eastAsia="Arial Unicode MS" w:hAnsi="Times New Roman" w:cs="Times New Roman"/>
                <w:sz w:val="24"/>
                <w:szCs w:val="24"/>
              </w:rPr>
              <w:t xml:space="preserve"> communication skill </w:t>
            </w:r>
          </w:p>
        </w:tc>
        <w:tc>
          <w:tcPr>
            <w:tcW w:w="5343" w:type="dxa"/>
            <w:gridSpan w:val="3"/>
          </w:tcPr>
          <w:p w14:paraId="7586FFD0" w14:textId="77777777" w:rsidR="00094211" w:rsidRPr="002E6DB9" w:rsidRDefault="005B2FFB" w:rsidP="002E6DB9">
            <w:pPr>
              <w:widowControl w:val="0"/>
              <w:spacing w:before="200" w:after="200"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 xml:space="preserve"> Several learning activities were used to develop my communication skills. </w:t>
            </w:r>
          </w:p>
        </w:tc>
      </w:tr>
      <w:tr w:rsidR="00094211" w:rsidRPr="002E6DB9" w14:paraId="7586FFD4" w14:textId="77777777">
        <w:trPr>
          <w:trHeight w:val="566"/>
        </w:trPr>
        <w:tc>
          <w:tcPr>
            <w:tcW w:w="5126" w:type="dxa"/>
            <w:gridSpan w:val="3"/>
          </w:tcPr>
          <w:p w14:paraId="7586FFD2" w14:textId="77777777" w:rsidR="00094211" w:rsidRPr="002E6DB9" w:rsidRDefault="005B2FFB" w:rsidP="002E6DB9">
            <w:pPr>
              <w:widowControl w:val="0"/>
              <w:spacing w:before="200" w:after="200" w:line="360" w:lineRule="auto"/>
              <w:ind w:left="107"/>
              <w:jc w:val="both"/>
              <w:rPr>
                <w:rFonts w:ascii="Times New Roman" w:eastAsia="Times New Roman" w:hAnsi="Times New Roman" w:cs="Times New Roman"/>
                <w:sz w:val="24"/>
                <w:szCs w:val="24"/>
              </w:rPr>
            </w:pPr>
            <w:r w:rsidRPr="002E6DB9">
              <w:rPr>
                <w:rFonts w:ascii="Segoe UI Symbol" w:eastAsia="Arial Unicode MS" w:hAnsi="Segoe UI Symbol" w:cs="Segoe UI Symbol"/>
                <w:sz w:val="24"/>
                <w:szCs w:val="24"/>
              </w:rPr>
              <w:t>✔</w:t>
            </w:r>
            <w:r w:rsidRPr="002E6DB9">
              <w:rPr>
                <w:rFonts w:ascii="Times New Roman" w:eastAsia="Arial Unicode MS" w:hAnsi="Times New Roman" w:cs="Times New Roman"/>
                <w:sz w:val="24"/>
                <w:szCs w:val="24"/>
              </w:rPr>
              <w:t xml:space="preserve"> multitasking </w:t>
            </w:r>
          </w:p>
        </w:tc>
        <w:tc>
          <w:tcPr>
            <w:tcW w:w="5343" w:type="dxa"/>
            <w:gridSpan w:val="3"/>
          </w:tcPr>
          <w:p w14:paraId="7586FFD3" w14:textId="77777777" w:rsidR="00094211" w:rsidRPr="002E6DB9" w:rsidRDefault="005B2FFB" w:rsidP="002E6DB9">
            <w:pPr>
              <w:widowControl w:val="0"/>
              <w:spacing w:before="200" w:after="200"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 xml:space="preserve"> Have also worked with multiple projects while focussing on a single project to its completion to develop my multitasking ability.</w:t>
            </w:r>
          </w:p>
        </w:tc>
      </w:tr>
    </w:tbl>
    <w:p w14:paraId="7586FFD5" w14:textId="77777777" w:rsidR="00094211" w:rsidRPr="002E6DB9" w:rsidRDefault="00094211" w:rsidP="002E6DB9">
      <w:pPr>
        <w:widowControl w:val="0"/>
        <w:spacing w:before="200" w:after="200" w:line="360" w:lineRule="auto"/>
        <w:jc w:val="both"/>
        <w:rPr>
          <w:rFonts w:ascii="Times New Roman" w:eastAsia="Times New Roman" w:hAnsi="Times New Roman" w:cs="Times New Roman"/>
          <w:sz w:val="24"/>
          <w:szCs w:val="24"/>
        </w:rPr>
        <w:sectPr w:rsidR="00094211" w:rsidRPr="002E6DB9">
          <w:pgSz w:w="12240" w:h="15840"/>
          <w:pgMar w:top="1440" w:right="1440" w:bottom="1440" w:left="1440" w:header="720" w:footer="720" w:gutter="0"/>
          <w:pgNumType w:start="1"/>
          <w:cols w:space="720"/>
        </w:sectPr>
      </w:pPr>
    </w:p>
    <w:p w14:paraId="7586FFD6" w14:textId="77777777" w:rsidR="00094211" w:rsidRPr="002E6DB9" w:rsidRDefault="00094211" w:rsidP="002E6DB9">
      <w:pPr>
        <w:widowControl w:val="0"/>
        <w:spacing w:before="200" w:after="200" w:line="360" w:lineRule="auto"/>
        <w:jc w:val="both"/>
        <w:rPr>
          <w:rFonts w:ascii="Times New Roman" w:eastAsia="Times New Roman" w:hAnsi="Times New Roman" w:cs="Times New Roman"/>
          <w:sz w:val="24"/>
          <w:szCs w:val="24"/>
        </w:rPr>
      </w:pPr>
    </w:p>
    <w:tbl>
      <w:tblPr>
        <w:tblStyle w:val="a1"/>
        <w:tblW w:w="10470" w:type="dxa"/>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127"/>
        <w:gridCol w:w="5343"/>
      </w:tblGrid>
      <w:tr w:rsidR="00094211" w:rsidRPr="002E6DB9" w14:paraId="7586FFD9" w14:textId="77777777">
        <w:trPr>
          <w:trHeight w:val="568"/>
        </w:trPr>
        <w:tc>
          <w:tcPr>
            <w:tcW w:w="5127" w:type="dxa"/>
          </w:tcPr>
          <w:p w14:paraId="7586FFD7" w14:textId="77777777" w:rsidR="00094211" w:rsidRPr="002E6DB9" w:rsidRDefault="005B2FFB" w:rsidP="002E6DB9">
            <w:pPr>
              <w:widowControl w:val="0"/>
              <w:spacing w:before="200" w:after="200" w:line="360" w:lineRule="auto"/>
              <w:ind w:left="107"/>
              <w:jc w:val="both"/>
              <w:rPr>
                <w:rFonts w:ascii="Times New Roman" w:eastAsia="Times New Roman" w:hAnsi="Times New Roman" w:cs="Times New Roman"/>
                <w:sz w:val="24"/>
                <w:szCs w:val="24"/>
              </w:rPr>
            </w:pPr>
            <w:r w:rsidRPr="002E6DB9">
              <w:rPr>
                <w:rFonts w:ascii="Segoe UI Symbol" w:eastAsia="Arial Unicode MS" w:hAnsi="Segoe UI Symbol" w:cs="Segoe UI Symbol"/>
                <w:sz w:val="24"/>
                <w:szCs w:val="24"/>
              </w:rPr>
              <w:t>✔</w:t>
            </w:r>
            <w:r w:rsidRPr="002E6DB9">
              <w:rPr>
                <w:rFonts w:ascii="Times New Roman" w:eastAsia="Arial Unicode MS" w:hAnsi="Times New Roman" w:cs="Times New Roman"/>
                <w:sz w:val="24"/>
                <w:szCs w:val="24"/>
              </w:rPr>
              <w:t xml:space="preserve"> leadership </w:t>
            </w:r>
          </w:p>
        </w:tc>
        <w:tc>
          <w:tcPr>
            <w:tcW w:w="5343" w:type="dxa"/>
          </w:tcPr>
          <w:p w14:paraId="7586FFD8" w14:textId="77777777" w:rsidR="00094211" w:rsidRPr="002E6DB9" w:rsidRDefault="005B2FFB" w:rsidP="002E6DB9">
            <w:pPr>
              <w:widowControl w:val="0"/>
              <w:spacing w:before="200" w:after="200"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 xml:space="preserve"> Have been a leader in student union and have been the lead in delivering projects and presentations. </w:t>
            </w:r>
          </w:p>
        </w:tc>
      </w:tr>
    </w:tbl>
    <w:p w14:paraId="7586FFDA" w14:textId="77777777" w:rsidR="00094211" w:rsidRPr="002E6DB9" w:rsidRDefault="00094211" w:rsidP="002E6DB9">
      <w:pPr>
        <w:widowControl w:val="0"/>
        <w:spacing w:before="200" w:after="200" w:line="360" w:lineRule="auto"/>
        <w:jc w:val="both"/>
        <w:rPr>
          <w:rFonts w:ascii="Times New Roman" w:eastAsia="Times New Roman" w:hAnsi="Times New Roman" w:cs="Times New Roman"/>
          <w:b/>
          <w:sz w:val="24"/>
          <w:szCs w:val="24"/>
        </w:rPr>
      </w:pPr>
    </w:p>
    <w:tbl>
      <w:tblPr>
        <w:tblStyle w:val="a2"/>
        <w:tblW w:w="10470" w:type="dxa"/>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18"/>
        <w:gridCol w:w="4868"/>
        <w:gridCol w:w="74"/>
        <w:gridCol w:w="216"/>
        <w:gridCol w:w="5017"/>
        <w:gridCol w:w="77"/>
      </w:tblGrid>
      <w:tr w:rsidR="00094211" w:rsidRPr="002E6DB9" w14:paraId="7586FFE2" w14:textId="77777777">
        <w:trPr>
          <w:trHeight w:val="535"/>
        </w:trPr>
        <w:tc>
          <w:tcPr>
            <w:tcW w:w="218" w:type="dxa"/>
            <w:vMerge w:val="restart"/>
          </w:tcPr>
          <w:p w14:paraId="7586FFDB" w14:textId="77777777" w:rsidR="00094211" w:rsidRPr="002E6DB9" w:rsidRDefault="00094211" w:rsidP="002E6DB9">
            <w:pPr>
              <w:widowControl w:val="0"/>
              <w:spacing w:before="200" w:after="200" w:line="360" w:lineRule="auto"/>
              <w:jc w:val="both"/>
              <w:rPr>
                <w:rFonts w:ascii="Times New Roman" w:eastAsia="Times New Roman" w:hAnsi="Times New Roman" w:cs="Times New Roman"/>
                <w:sz w:val="24"/>
                <w:szCs w:val="24"/>
              </w:rPr>
            </w:pPr>
          </w:p>
        </w:tc>
        <w:tc>
          <w:tcPr>
            <w:tcW w:w="4868" w:type="dxa"/>
            <w:vMerge w:val="restart"/>
            <w:tcBorders>
              <w:top w:val="single" w:sz="4" w:space="0" w:color="000000"/>
              <w:bottom w:val="single" w:sz="8" w:space="0" w:color="000000"/>
            </w:tcBorders>
            <w:shd w:val="clear" w:color="auto" w:fill="C0C0C0"/>
          </w:tcPr>
          <w:p w14:paraId="7586FFDC" w14:textId="77777777" w:rsidR="00094211" w:rsidRPr="002E6DB9" w:rsidRDefault="005B2FFB" w:rsidP="002E6DB9">
            <w:pPr>
              <w:widowControl w:val="0"/>
              <w:spacing w:before="200" w:after="200" w:line="360" w:lineRule="auto"/>
              <w:ind w:left="360" w:right="353"/>
              <w:jc w:val="both"/>
              <w:rPr>
                <w:rFonts w:ascii="Times New Roman" w:eastAsia="Times New Roman" w:hAnsi="Times New Roman" w:cs="Times New Roman"/>
                <w:b/>
                <w:sz w:val="24"/>
                <w:szCs w:val="24"/>
              </w:rPr>
            </w:pPr>
            <w:r w:rsidRPr="002E6DB9">
              <w:rPr>
                <w:rFonts w:ascii="Times New Roman" w:eastAsia="Times New Roman" w:hAnsi="Times New Roman" w:cs="Times New Roman"/>
                <w:b/>
                <w:sz w:val="24"/>
                <w:szCs w:val="24"/>
              </w:rPr>
              <w:t>SKILLS I’D LIKE TO</w:t>
            </w:r>
          </w:p>
          <w:p w14:paraId="7586FFDD" w14:textId="77777777" w:rsidR="00094211" w:rsidRPr="002E6DB9" w:rsidRDefault="005B2FFB" w:rsidP="002E6DB9">
            <w:pPr>
              <w:widowControl w:val="0"/>
              <w:spacing w:before="200" w:after="200" w:line="360" w:lineRule="auto"/>
              <w:ind w:left="360" w:right="344"/>
              <w:jc w:val="both"/>
              <w:rPr>
                <w:rFonts w:ascii="Times New Roman" w:eastAsia="Times New Roman" w:hAnsi="Times New Roman" w:cs="Times New Roman"/>
                <w:b/>
                <w:sz w:val="24"/>
                <w:szCs w:val="24"/>
              </w:rPr>
            </w:pPr>
            <w:r w:rsidRPr="002E6DB9">
              <w:rPr>
                <w:rFonts w:ascii="Times New Roman" w:eastAsia="Times New Roman" w:hAnsi="Times New Roman" w:cs="Times New Roman"/>
                <w:b/>
                <w:sz w:val="24"/>
                <w:szCs w:val="24"/>
              </w:rPr>
              <w:t>IMPROVE</w:t>
            </w:r>
          </w:p>
        </w:tc>
        <w:tc>
          <w:tcPr>
            <w:tcW w:w="74" w:type="dxa"/>
            <w:vMerge w:val="restart"/>
            <w:shd w:val="clear" w:color="auto" w:fill="C0C0C0"/>
          </w:tcPr>
          <w:p w14:paraId="7586FFDE" w14:textId="77777777" w:rsidR="00094211" w:rsidRPr="002E6DB9" w:rsidRDefault="00094211" w:rsidP="002E6DB9">
            <w:pPr>
              <w:widowControl w:val="0"/>
              <w:spacing w:before="200" w:after="200" w:line="360" w:lineRule="auto"/>
              <w:jc w:val="both"/>
              <w:rPr>
                <w:rFonts w:ascii="Times New Roman" w:eastAsia="Times New Roman" w:hAnsi="Times New Roman" w:cs="Times New Roman"/>
                <w:sz w:val="24"/>
                <w:szCs w:val="24"/>
              </w:rPr>
            </w:pPr>
          </w:p>
        </w:tc>
        <w:tc>
          <w:tcPr>
            <w:tcW w:w="216" w:type="dxa"/>
            <w:tcBorders>
              <w:bottom w:val="nil"/>
            </w:tcBorders>
          </w:tcPr>
          <w:p w14:paraId="7586FFDF" w14:textId="77777777" w:rsidR="00094211" w:rsidRPr="002E6DB9" w:rsidRDefault="00094211" w:rsidP="002E6DB9">
            <w:pPr>
              <w:widowControl w:val="0"/>
              <w:spacing w:before="200" w:after="200" w:line="360" w:lineRule="auto"/>
              <w:jc w:val="both"/>
              <w:rPr>
                <w:rFonts w:ascii="Times New Roman" w:eastAsia="Times New Roman" w:hAnsi="Times New Roman" w:cs="Times New Roman"/>
                <w:sz w:val="24"/>
                <w:szCs w:val="24"/>
              </w:rPr>
            </w:pPr>
          </w:p>
        </w:tc>
        <w:tc>
          <w:tcPr>
            <w:tcW w:w="5017" w:type="dxa"/>
            <w:tcBorders>
              <w:top w:val="single" w:sz="4" w:space="0" w:color="000000"/>
            </w:tcBorders>
            <w:shd w:val="clear" w:color="auto" w:fill="C0C0C0"/>
          </w:tcPr>
          <w:p w14:paraId="7586FFE0" w14:textId="77777777" w:rsidR="00094211" w:rsidRPr="002E6DB9" w:rsidRDefault="005B2FFB" w:rsidP="002E6DB9">
            <w:pPr>
              <w:widowControl w:val="0"/>
              <w:spacing w:before="200" w:after="200" w:line="360" w:lineRule="auto"/>
              <w:ind w:left="577"/>
              <w:jc w:val="both"/>
              <w:rPr>
                <w:rFonts w:ascii="Times New Roman" w:eastAsia="Times New Roman" w:hAnsi="Times New Roman" w:cs="Times New Roman"/>
                <w:b/>
                <w:sz w:val="24"/>
                <w:szCs w:val="24"/>
              </w:rPr>
            </w:pPr>
            <w:r w:rsidRPr="002E6DB9">
              <w:rPr>
                <w:rFonts w:ascii="Times New Roman" w:eastAsia="Times New Roman" w:hAnsi="Times New Roman" w:cs="Times New Roman"/>
                <w:b/>
                <w:sz w:val="24"/>
                <w:szCs w:val="24"/>
              </w:rPr>
              <w:t>HOW? EXAMPLE?</w:t>
            </w:r>
          </w:p>
        </w:tc>
        <w:tc>
          <w:tcPr>
            <w:tcW w:w="77" w:type="dxa"/>
            <w:tcBorders>
              <w:bottom w:val="nil"/>
            </w:tcBorders>
            <w:shd w:val="clear" w:color="auto" w:fill="C0C0C0"/>
          </w:tcPr>
          <w:p w14:paraId="7586FFE1" w14:textId="77777777" w:rsidR="00094211" w:rsidRPr="002E6DB9" w:rsidRDefault="00094211" w:rsidP="002E6DB9">
            <w:pPr>
              <w:widowControl w:val="0"/>
              <w:spacing w:before="200" w:after="200" w:line="360" w:lineRule="auto"/>
              <w:jc w:val="both"/>
              <w:rPr>
                <w:rFonts w:ascii="Times New Roman" w:eastAsia="Times New Roman" w:hAnsi="Times New Roman" w:cs="Times New Roman"/>
                <w:sz w:val="24"/>
                <w:szCs w:val="24"/>
              </w:rPr>
            </w:pPr>
          </w:p>
        </w:tc>
      </w:tr>
      <w:tr w:rsidR="00094211" w:rsidRPr="002E6DB9" w14:paraId="7586FFE7" w14:textId="77777777">
        <w:trPr>
          <w:trHeight w:val="532"/>
        </w:trPr>
        <w:tc>
          <w:tcPr>
            <w:tcW w:w="218" w:type="dxa"/>
            <w:vMerge/>
          </w:tcPr>
          <w:p w14:paraId="7586FFE3" w14:textId="77777777" w:rsidR="00094211" w:rsidRPr="002E6DB9" w:rsidRDefault="00094211" w:rsidP="002E6DB9">
            <w:pPr>
              <w:widowControl w:val="0"/>
              <w:spacing w:before="200" w:after="200" w:line="360" w:lineRule="auto"/>
              <w:jc w:val="both"/>
              <w:rPr>
                <w:rFonts w:ascii="Times New Roman" w:eastAsia="Times New Roman" w:hAnsi="Times New Roman" w:cs="Times New Roman"/>
                <w:sz w:val="24"/>
                <w:szCs w:val="24"/>
              </w:rPr>
            </w:pPr>
          </w:p>
        </w:tc>
        <w:tc>
          <w:tcPr>
            <w:tcW w:w="4868" w:type="dxa"/>
            <w:vMerge/>
            <w:tcBorders>
              <w:top w:val="single" w:sz="4" w:space="0" w:color="000000"/>
              <w:bottom w:val="single" w:sz="8" w:space="0" w:color="000000"/>
            </w:tcBorders>
            <w:shd w:val="clear" w:color="auto" w:fill="C0C0C0"/>
          </w:tcPr>
          <w:p w14:paraId="7586FFE4" w14:textId="77777777" w:rsidR="00094211" w:rsidRPr="002E6DB9" w:rsidRDefault="00094211" w:rsidP="002E6DB9">
            <w:pPr>
              <w:widowControl w:val="0"/>
              <w:spacing w:before="200" w:after="200" w:line="360" w:lineRule="auto"/>
              <w:jc w:val="both"/>
              <w:rPr>
                <w:rFonts w:ascii="Times New Roman" w:eastAsia="Times New Roman" w:hAnsi="Times New Roman" w:cs="Times New Roman"/>
                <w:sz w:val="24"/>
                <w:szCs w:val="24"/>
              </w:rPr>
            </w:pPr>
          </w:p>
        </w:tc>
        <w:tc>
          <w:tcPr>
            <w:tcW w:w="74" w:type="dxa"/>
            <w:vMerge/>
            <w:shd w:val="clear" w:color="auto" w:fill="C0C0C0"/>
          </w:tcPr>
          <w:p w14:paraId="7586FFE5" w14:textId="77777777" w:rsidR="00094211" w:rsidRPr="002E6DB9" w:rsidRDefault="00094211" w:rsidP="002E6DB9">
            <w:pPr>
              <w:widowControl w:val="0"/>
              <w:spacing w:before="200" w:after="200" w:line="360" w:lineRule="auto"/>
              <w:jc w:val="both"/>
              <w:rPr>
                <w:rFonts w:ascii="Times New Roman" w:eastAsia="Times New Roman" w:hAnsi="Times New Roman" w:cs="Times New Roman"/>
                <w:sz w:val="24"/>
                <w:szCs w:val="24"/>
              </w:rPr>
            </w:pPr>
          </w:p>
        </w:tc>
        <w:tc>
          <w:tcPr>
            <w:tcW w:w="5310" w:type="dxa"/>
            <w:gridSpan w:val="3"/>
            <w:tcBorders>
              <w:top w:val="nil"/>
            </w:tcBorders>
          </w:tcPr>
          <w:p w14:paraId="7586FFE6" w14:textId="77777777" w:rsidR="00094211" w:rsidRPr="002E6DB9" w:rsidRDefault="00094211" w:rsidP="002E6DB9">
            <w:pPr>
              <w:widowControl w:val="0"/>
              <w:spacing w:before="200" w:after="200" w:line="360" w:lineRule="auto"/>
              <w:jc w:val="both"/>
              <w:rPr>
                <w:rFonts w:ascii="Times New Roman" w:eastAsia="Times New Roman" w:hAnsi="Times New Roman" w:cs="Times New Roman"/>
                <w:sz w:val="24"/>
                <w:szCs w:val="24"/>
              </w:rPr>
            </w:pPr>
          </w:p>
        </w:tc>
      </w:tr>
      <w:tr w:rsidR="00094211" w:rsidRPr="002E6DB9" w14:paraId="7586FFEA" w14:textId="77777777">
        <w:trPr>
          <w:trHeight w:val="566"/>
        </w:trPr>
        <w:tc>
          <w:tcPr>
            <w:tcW w:w="5160" w:type="dxa"/>
            <w:gridSpan w:val="3"/>
          </w:tcPr>
          <w:p w14:paraId="7586FFE8" w14:textId="77777777" w:rsidR="00094211" w:rsidRPr="002E6DB9" w:rsidRDefault="005B2FFB" w:rsidP="002E6DB9">
            <w:pPr>
              <w:widowControl w:val="0"/>
              <w:spacing w:before="200" w:after="200" w:line="360" w:lineRule="auto"/>
              <w:ind w:left="107"/>
              <w:jc w:val="both"/>
              <w:rPr>
                <w:rFonts w:ascii="Times New Roman" w:eastAsia="Times New Roman" w:hAnsi="Times New Roman" w:cs="Times New Roman"/>
                <w:sz w:val="24"/>
                <w:szCs w:val="24"/>
              </w:rPr>
            </w:pPr>
            <w:r w:rsidRPr="002E6DB9">
              <w:rPr>
                <w:rFonts w:ascii="Segoe UI Symbol" w:eastAsia="Arial Unicode MS" w:hAnsi="Segoe UI Symbol" w:cs="Segoe UI Symbol"/>
                <w:sz w:val="24"/>
                <w:szCs w:val="24"/>
              </w:rPr>
              <w:t>✔</w:t>
            </w:r>
            <w:r w:rsidRPr="002E6DB9">
              <w:rPr>
                <w:rFonts w:ascii="Times New Roman" w:eastAsia="Arial Unicode MS" w:hAnsi="Times New Roman" w:cs="Times New Roman"/>
                <w:sz w:val="24"/>
                <w:szCs w:val="24"/>
              </w:rPr>
              <w:t xml:space="preserve"> risk management </w:t>
            </w:r>
          </w:p>
        </w:tc>
        <w:tc>
          <w:tcPr>
            <w:tcW w:w="5310" w:type="dxa"/>
            <w:gridSpan w:val="3"/>
          </w:tcPr>
          <w:p w14:paraId="7586FFE9" w14:textId="77777777" w:rsidR="00094211" w:rsidRPr="002E6DB9" w:rsidRDefault="005B2FFB" w:rsidP="002E6DB9">
            <w:pPr>
              <w:widowControl w:val="0"/>
              <w:spacing w:before="200" w:after="200"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 xml:space="preserve"> Sustainability must be maintained so risk management must be enhanced to make sure performance is optimal. </w:t>
            </w:r>
          </w:p>
        </w:tc>
      </w:tr>
      <w:tr w:rsidR="00094211" w:rsidRPr="002E6DB9" w14:paraId="7586FFED" w14:textId="77777777">
        <w:trPr>
          <w:trHeight w:val="566"/>
        </w:trPr>
        <w:tc>
          <w:tcPr>
            <w:tcW w:w="5160" w:type="dxa"/>
            <w:gridSpan w:val="3"/>
          </w:tcPr>
          <w:p w14:paraId="7586FFEB" w14:textId="77777777" w:rsidR="00094211" w:rsidRPr="002E6DB9" w:rsidRDefault="005B2FFB" w:rsidP="002E6DB9">
            <w:pPr>
              <w:widowControl w:val="0"/>
              <w:spacing w:before="200" w:after="200" w:line="360" w:lineRule="auto"/>
              <w:ind w:left="107"/>
              <w:jc w:val="both"/>
              <w:rPr>
                <w:rFonts w:ascii="Times New Roman" w:eastAsia="Times New Roman" w:hAnsi="Times New Roman" w:cs="Times New Roman"/>
                <w:sz w:val="24"/>
                <w:szCs w:val="24"/>
              </w:rPr>
            </w:pPr>
            <w:r w:rsidRPr="002E6DB9">
              <w:rPr>
                <w:rFonts w:ascii="Segoe UI Symbol" w:eastAsia="Arial Unicode MS" w:hAnsi="Segoe UI Symbol" w:cs="Segoe UI Symbol"/>
                <w:sz w:val="24"/>
                <w:szCs w:val="24"/>
              </w:rPr>
              <w:t>✔</w:t>
            </w:r>
            <w:r w:rsidRPr="002E6DB9">
              <w:rPr>
                <w:rFonts w:ascii="Times New Roman" w:eastAsia="Arial Unicode MS" w:hAnsi="Times New Roman" w:cs="Times New Roman"/>
                <w:sz w:val="24"/>
                <w:szCs w:val="24"/>
              </w:rPr>
              <w:t xml:space="preserve"> creativity </w:t>
            </w:r>
          </w:p>
        </w:tc>
        <w:tc>
          <w:tcPr>
            <w:tcW w:w="5310" w:type="dxa"/>
            <w:gridSpan w:val="3"/>
          </w:tcPr>
          <w:p w14:paraId="7586FFEC" w14:textId="77777777" w:rsidR="00094211" w:rsidRPr="002E6DB9" w:rsidRDefault="005B2FFB" w:rsidP="002E6DB9">
            <w:pPr>
              <w:widowControl w:val="0"/>
              <w:spacing w:before="200" w:after="200"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 xml:space="preserve"> Creativity skill must be enhanced in order to face upcoming innovative challenges and assess them prior.</w:t>
            </w:r>
          </w:p>
        </w:tc>
      </w:tr>
      <w:tr w:rsidR="00094211" w:rsidRPr="002E6DB9" w14:paraId="7586FFF0" w14:textId="77777777">
        <w:trPr>
          <w:trHeight w:val="568"/>
        </w:trPr>
        <w:tc>
          <w:tcPr>
            <w:tcW w:w="5160" w:type="dxa"/>
            <w:gridSpan w:val="3"/>
          </w:tcPr>
          <w:p w14:paraId="7586FFEE" w14:textId="77777777" w:rsidR="00094211" w:rsidRPr="002E6DB9" w:rsidRDefault="005B2FFB" w:rsidP="002E6DB9">
            <w:pPr>
              <w:widowControl w:val="0"/>
              <w:spacing w:before="200" w:after="200" w:line="360" w:lineRule="auto"/>
              <w:ind w:left="107"/>
              <w:jc w:val="both"/>
              <w:rPr>
                <w:rFonts w:ascii="Times New Roman" w:eastAsia="Times New Roman" w:hAnsi="Times New Roman" w:cs="Times New Roman"/>
                <w:sz w:val="24"/>
                <w:szCs w:val="24"/>
              </w:rPr>
            </w:pPr>
            <w:r w:rsidRPr="002E6DB9">
              <w:rPr>
                <w:rFonts w:ascii="Segoe UI Symbol" w:eastAsia="Arial Unicode MS" w:hAnsi="Segoe UI Symbol" w:cs="Segoe UI Symbol"/>
                <w:sz w:val="24"/>
                <w:szCs w:val="24"/>
              </w:rPr>
              <w:t>✔</w:t>
            </w:r>
            <w:r w:rsidRPr="002E6DB9">
              <w:rPr>
                <w:rFonts w:ascii="Times New Roman" w:eastAsia="Arial Unicode MS" w:hAnsi="Times New Roman" w:cs="Times New Roman"/>
                <w:sz w:val="24"/>
                <w:szCs w:val="24"/>
              </w:rPr>
              <w:t xml:space="preserve"> technology skills </w:t>
            </w:r>
          </w:p>
        </w:tc>
        <w:tc>
          <w:tcPr>
            <w:tcW w:w="5310" w:type="dxa"/>
            <w:gridSpan w:val="3"/>
          </w:tcPr>
          <w:p w14:paraId="7586FFEF" w14:textId="77777777" w:rsidR="00094211" w:rsidRPr="002E6DB9" w:rsidRDefault="005B2FFB" w:rsidP="002E6DB9">
            <w:pPr>
              <w:widowControl w:val="0"/>
              <w:spacing w:before="200" w:after="200"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 xml:space="preserve"> Enhancing this skill would help adapt to the changing ways of the world in order to sustain and grow business. </w:t>
            </w:r>
          </w:p>
        </w:tc>
      </w:tr>
      <w:tr w:rsidR="00094211" w:rsidRPr="002E6DB9" w14:paraId="7586FFF3" w14:textId="77777777">
        <w:trPr>
          <w:trHeight w:val="566"/>
        </w:trPr>
        <w:tc>
          <w:tcPr>
            <w:tcW w:w="5160" w:type="dxa"/>
            <w:gridSpan w:val="3"/>
          </w:tcPr>
          <w:p w14:paraId="7586FFF1" w14:textId="77777777" w:rsidR="00094211" w:rsidRPr="002E6DB9" w:rsidRDefault="005B2FFB" w:rsidP="002E6DB9">
            <w:pPr>
              <w:widowControl w:val="0"/>
              <w:spacing w:before="200" w:after="200" w:line="360" w:lineRule="auto"/>
              <w:ind w:left="107"/>
              <w:jc w:val="both"/>
              <w:rPr>
                <w:rFonts w:ascii="Times New Roman" w:eastAsia="Times New Roman" w:hAnsi="Times New Roman" w:cs="Times New Roman"/>
                <w:sz w:val="24"/>
                <w:szCs w:val="24"/>
              </w:rPr>
            </w:pPr>
            <w:r w:rsidRPr="002E6DB9">
              <w:rPr>
                <w:rFonts w:ascii="Segoe UI Symbol" w:eastAsia="Arial Unicode MS" w:hAnsi="Segoe UI Symbol" w:cs="Segoe UI Symbol"/>
                <w:sz w:val="24"/>
                <w:szCs w:val="24"/>
              </w:rPr>
              <w:t>✔</w:t>
            </w:r>
            <w:r w:rsidRPr="002E6DB9">
              <w:rPr>
                <w:rFonts w:ascii="Times New Roman" w:eastAsia="Arial Unicode MS" w:hAnsi="Times New Roman" w:cs="Times New Roman"/>
                <w:sz w:val="24"/>
                <w:szCs w:val="24"/>
              </w:rPr>
              <w:t xml:space="preserve"> finance management </w:t>
            </w:r>
          </w:p>
        </w:tc>
        <w:tc>
          <w:tcPr>
            <w:tcW w:w="5310" w:type="dxa"/>
            <w:gridSpan w:val="3"/>
          </w:tcPr>
          <w:p w14:paraId="7586FFF2" w14:textId="77777777" w:rsidR="00094211" w:rsidRPr="002E6DB9" w:rsidRDefault="005B2FFB" w:rsidP="002E6DB9">
            <w:pPr>
              <w:widowControl w:val="0"/>
              <w:spacing w:before="200" w:after="200"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 xml:space="preserve"> Finances must be properly managed in order to maintain the books and see that over utilisation of resources are not done. </w:t>
            </w:r>
          </w:p>
        </w:tc>
      </w:tr>
    </w:tbl>
    <w:p w14:paraId="7586FFF4" w14:textId="77777777" w:rsidR="00094211" w:rsidRPr="002E6DB9" w:rsidRDefault="00094211" w:rsidP="002E6DB9">
      <w:pPr>
        <w:widowControl w:val="0"/>
        <w:spacing w:before="200" w:after="200" w:line="360" w:lineRule="auto"/>
        <w:jc w:val="both"/>
        <w:rPr>
          <w:rFonts w:ascii="Times New Roman" w:eastAsia="Times New Roman" w:hAnsi="Times New Roman" w:cs="Times New Roman"/>
          <w:sz w:val="24"/>
          <w:szCs w:val="24"/>
        </w:rPr>
      </w:pPr>
    </w:p>
    <w:p w14:paraId="7586FFF5" w14:textId="77777777" w:rsidR="00094211" w:rsidRPr="002E6DB9" w:rsidRDefault="005B2FFB" w:rsidP="001F4915">
      <w:pPr>
        <w:pStyle w:val="Heading1"/>
      </w:pPr>
      <w:bookmarkStart w:id="4" w:name="_Toc119162594"/>
      <w:r w:rsidRPr="002E6DB9">
        <w:t>Task 2</w:t>
      </w:r>
      <w:bookmarkEnd w:id="4"/>
    </w:p>
    <w:p w14:paraId="7586FFF6" w14:textId="77777777" w:rsidR="00094211" w:rsidRPr="002E6DB9" w:rsidRDefault="005B2FFB" w:rsidP="001F4915">
      <w:pPr>
        <w:pStyle w:val="Heading1"/>
      </w:pPr>
      <w:bookmarkStart w:id="5" w:name="_Toc119162595"/>
      <w:r w:rsidRPr="002E6DB9">
        <w:t>PEST Analysis on UK macro environment</w:t>
      </w:r>
      <w:bookmarkEnd w:id="5"/>
    </w:p>
    <w:p w14:paraId="7586FFF7" w14:textId="77777777" w:rsidR="00094211" w:rsidRPr="002E6DB9" w:rsidRDefault="005B2FFB" w:rsidP="002E6DB9">
      <w:pPr>
        <w:spacing w:before="200" w:after="200"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i/>
          <w:sz w:val="24"/>
          <w:szCs w:val="24"/>
        </w:rPr>
        <w:t xml:space="preserve">Political: </w:t>
      </w:r>
      <w:r w:rsidRPr="002E6DB9">
        <w:rPr>
          <w:rFonts w:ascii="Times New Roman" w:eastAsia="Times New Roman" w:hAnsi="Times New Roman" w:cs="Times New Roman"/>
          <w:sz w:val="24"/>
          <w:szCs w:val="24"/>
        </w:rPr>
        <w:t>taking the UK government into consideration it is considered a fair country that has high levels of influence on the inner workers. The government is strong and has active personnel ready to take steps against anything that poses threat and sort issues (</w:t>
      </w:r>
      <w:proofErr w:type="spellStart"/>
      <w:r w:rsidRPr="002E6DB9">
        <w:rPr>
          <w:rFonts w:ascii="Times New Roman" w:hAnsi="Times New Roman" w:cs="Times New Roman"/>
          <w:color w:val="222222"/>
          <w:sz w:val="24"/>
          <w:szCs w:val="24"/>
          <w:highlight w:val="white"/>
        </w:rPr>
        <w:t>Teoli</w:t>
      </w:r>
      <w:proofErr w:type="spellEnd"/>
      <w:r w:rsidRPr="002E6DB9">
        <w:rPr>
          <w:rFonts w:ascii="Times New Roman" w:hAnsi="Times New Roman" w:cs="Times New Roman"/>
          <w:color w:val="222222"/>
          <w:sz w:val="24"/>
          <w:szCs w:val="24"/>
          <w:highlight w:val="white"/>
        </w:rPr>
        <w:t xml:space="preserve"> </w:t>
      </w:r>
      <w:r w:rsidRPr="002E6DB9">
        <w:rPr>
          <w:rFonts w:ascii="Times New Roman" w:hAnsi="Times New Roman" w:cs="Times New Roman"/>
          <w:i/>
          <w:color w:val="222222"/>
          <w:sz w:val="24"/>
          <w:szCs w:val="24"/>
          <w:highlight w:val="white"/>
        </w:rPr>
        <w:t>et al</w:t>
      </w:r>
      <w:r w:rsidRPr="002E6DB9">
        <w:rPr>
          <w:rFonts w:ascii="Times New Roman" w:hAnsi="Times New Roman" w:cs="Times New Roman"/>
          <w:color w:val="222222"/>
          <w:sz w:val="24"/>
          <w:szCs w:val="24"/>
          <w:highlight w:val="white"/>
        </w:rPr>
        <w:t>., 2019)</w:t>
      </w:r>
      <w:r w:rsidRPr="002E6DB9">
        <w:rPr>
          <w:rFonts w:ascii="Times New Roman" w:eastAsia="Times New Roman" w:hAnsi="Times New Roman" w:cs="Times New Roman"/>
          <w:sz w:val="24"/>
          <w:szCs w:val="24"/>
        </w:rPr>
        <w:t>. For better observation and attending to different issues on different levels the government is divided into two administrations that are local and national. On the plus side it is an active member of the United Nation which allows a lot of power and influences global economic, military, cultural and scientific and political affairs (</w:t>
      </w:r>
      <w:r w:rsidRPr="002E6DB9">
        <w:rPr>
          <w:rFonts w:ascii="Times New Roman" w:hAnsi="Times New Roman" w:cs="Times New Roman"/>
          <w:color w:val="222222"/>
          <w:sz w:val="24"/>
          <w:szCs w:val="24"/>
          <w:highlight w:val="white"/>
        </w:rPr>
        <w:t>LEE and Kim, 2019)</w:t>
      </w:r>
      <w:r w:rsidRPr="002E6DB9">
        <w:rPr>
          <w:rFonts w:ascii="Times New Roman" w:eastAsia="Times New Roman" w:hAnsi="Times New Roman" w:cs="Times New Roman"/>
          <w:sz w:val="24"/>
          <w:szCs w:val="24"/>
        </w:rPr>
        <w:t>.</w:t>
      </w:r>
    </w:p>
    <w:p w14:paraId="7586FFF8" w14:textId="77777777" w:rsidR="00094211" w:rsidRPr="002E6DB9" w:rsidRDefault="005B2FFB" w:rsidP="002E6DB9">
      <w:pPr>
        <w:spacing w:before="200" w:after="200"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i/>
          <w:sz w:val="24"/>
          <w:szCs w:val="24"/>
        </w:rPr>
        <w:lastRenderedPageBreak/>
        <w:t xml:space="preserve">Economical: </w:t>
      </w:r>
      <w:r w:rsidRPr="002E6DB9">
        <w:rPr>
          <w:rFonts w:ascii="Times New Roman" w:eastAsia="Times New Roman" w:hAnsi="Times New Roman" w:cs="Times New Roman"/>
          <w:sz w:val="24"/>
          <w:szCs w:val="24"/>
        </w:rPr>
        <w:t>the UK has a large population that allows profits even in small markets. With research done it was seen that it has the 6th highest GDP (gross domestic product). The UK helps diversifying with the help of both public and private big companies (</w:t>
      </w:r>
      <w:proofErr w:type="spellStart"/>
      <w:r w:rsidRPr="002E6DB9">
        <w:rPr>
          <w:rFonts w:ascii="Times New Roman" w:hAnsi="Times New Roman" w:cs="Times New Roman"/>
          <w:color w:val="222222"/>
          <w:sz w:val="24"/>
          <w:szCs w:val="24"/>
          <w:highlight w:val="white"/>
        </w:rPr>
        <w:t>Benzaghta</w:t>
      </w:r>
      <w:proofErr w:type="spellEnd"/>
      <w:r w:rsidRPr="002E6DB9">
        <w:rPr>
          <w:rFonts w:ascii="Times New Roman" w:hAnsi="Times New Roman" w:cs="Times New Roman"/>
          <w:color w:val="222222"/>
          <w:sz w:val="24"/>
          <w:szCs w:val="24"/>
          <w:highlight w:val="white"/>
        </w:rPr>
        <w:t xml:space="preserve"> </w:t>
      </w:r>
      <w:r w:rsidRPr="002E6DB9">
        <w:rPr>
          <w:rFonts w:ascii="Times New Roman" w:hAnsi="Times New Roman" w:cs="Times New Roman"/>
          <w:i/>
          <w:color w:val="222222"/>
          <w:sz w:val="24"/>
          <w:szCs w:val="24"/>
          <w:highlight w:val="white"/>
        </w:rPr>
        <w:t>et al</w:t>
      </w:r>
      <w:r w:rsidRPr="002E6DB9">
        <w:rPr>
          <w:rFonts w:ascii="Times New Roman" w:hAnsi="Times New Roman" w:cs="Times New Roman"/>
          <w:color w:val="222222"/>
          <w:sz w:val="24"/>
          <w:szCs w:val="24"/>
          <w:highlight w:val="white"/>
        </w:rPr>
        <w:t>., 2021)</w:t>
      </w:r>
      <w:r w:rsidRPr="002E6DB9">
        <w:rPr>
          <w:rFonts w:ascii="Times New Roman" w:eastAsia="Times New Roman" w:hAnsi="Times New Roman" w:cs="Times New Roman"/>
          <w:sz w:val="24"/>
          <w:szCs w:val="24"/>
        </w:rPr>
        <w:t>. It is also considered to have a free market. The UK is considered to be having one of the highest numbers of foreign direct investments. Many foreign companies have invested in the UK. The national living wage is increased every year to support living in the UK. The finance service sectors help the UK government immensely and have laws that employ more than 2 million people (</w:t>
      </w:r>
      <w:proofErr w:type="spellStart"/>
      <w:r w:rsidRPr="002E6DB9">
        <w:rPr>
          <w:rFonts w:ascii="Times New Roman" w:hAnsi="Times New Roman" w:cs="Times New Roman"/>
          <w:color w:val="222222"/>
          <w:sz w:val="24"/>
          <w:szCs w:val="24"/>
          <w:highlight w:val="white"/>
        </w:rPr>
        <w:t>Haldar</w:t>
      </w:r>
      <w:proofErr w:type="spellEnd"/>
      <w:r w:rsidRPr="002E6DB9">
        <w:rPr>
          <w:rFonts w:ascii="Times New Roman" w:hAnsi="Times New Roman" w:cs="Times New Roman"/>
          <w:color w:val="222222"/>
          <w:sz w:val="24"/>
          <w:szCs w:val="24"/>
          <w:highlight w:val="white"/>
        </w:rPr>
        <w:t>, 2019)</w:t>
      </w:r>
      <w:r w:rsidRPr="002E6DB9">
        <w:rPr>
          <w:rFonts w:ascii="Times New Roman" w:eastAsia="Times New Roman" w:hAnsi="Times New Roman" w:cs="Times New Roman"/>
          <w:sz w:val="24"/>
          <w:szCs w:val="24"/>
        </w:rPr>
        <w:t>.</w:t>
      </w:r>
    </w:p>
    <w:p w14:paraId="7586FFF9" w14:textId="77777777" w:rsidR="00094211" w:rsidRPr="002E6DB9" w:rsidRDefault="005B2FFB" w:rsidP="002E6DB9">
      <w:pPr>
        <w:spacing w:before="200" w:after="200"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i/>
          <w:sz w:val="24"/>
          <w:szCs w:val="24"/>
        </w:rPr>
        <w:t xml:space="preserve">Social: </w:t>
      </w:r>
      <w:r w:rsidRPr="002E6DB9">
        <w:rPr>
          <w:rFonts w:ascii="Times New Roman" w:eastAsia="Times New Roman" w:hAnsi="Times New Roman" w:cs="Times New Roman"/>
          <w:sz w:val="24"/>
          <w:szCs w:val="24"/>
        </w:rPr>
        <w:t>the UK government is known to provide many free services to people receding in the company. It is considered to be heavily populated with almost 64.1 million inhabitants that help in terms of having one of the biggest consumer markets (</w:t>
      </w:r>
      <w:proofErr w:type="spellStart"/>
      <w:r w:rsidRPr="002E6DB9">
        <w:rPr>
          <w:rFonts w:ascii="Times New Roman" w:hAnsi="Times New Roman" w:cs="Times New Roman"/>
          <w:color w:val="222222"/>
          <w:sz w:val="24"/>
          <w:szCs w:val="24"/>
          <w:highlight w:val="white"/>
        </w:rPr>
        <w:t>Puyt</w:t>
      </w:r>
      <w:proofErr w:type="spellEnd"/>
      <w:r w:rsidRPr="002E6DB9">
        <w:rPr>
          <w:rFonts w:ascii="Times New Roman" w:hAnsi="Times New Roman" w:cs="Times New Roman"/>
          <w:color w:val="222222"/>
          <w:sz w:val="24"/>
          <w:szCs w:val="24"/>
          <w:highlight w:val="white"/>
        </w:rPr>
        <w:t xml:space="preserve"> </w:t>
      </w:r>
      <w:r w:rsidRPr="002E6DB9">
        <w:rPr>
          <w:rFonts w:ascii="Times New Roman" w:hAnsi="Times New Roman" w:cs="Times New Roman"/>
          <w:i/>
          <w:color w:val="222222"/>
          <w:sz w:val="24"/>
          <w:szCs w:val="24"/>
          <w:highlight w:val="white"/>
        </w:rPr>
        <w:t>et al</w:t>
      </w:r>
      <w:r w:rsidRPr="002E6DB9">
        <w:rPr>
          <w:rFonts w:ascii="Times New Roman" w:hAnsi="Times New Roman" w:cs="Times New Roman"/>
          <w:color w:val="222222"/>
          <w:sz w:val="24"/>
          <w:szCs w:val="24"/>
          <w:highlight w:val="white"/>
        </w:rPr>
        <w:t>., 2020)</w:t>
      </w:r>
      <w:r w:rsidRPr="002E6DB9">
        <w:rPr>
          <w:rFonts w:ascii="Times New Roman" w:eastAsia="Times New Roman" w:hAnsi="Times New Roman" w:cs="Times New Roman"/>
          <w:sz w:val="24"/>
          <w:szCs w:val="24"/>
        </w:rPr>
        <w:t>. Being open to migration helps the UK and an estimated 1 British person is born every 8 people born outside of the UK. it has high and increasing dependency which is considered an issue. The prices of education are going up leading to issues in terms of affordability (</w:t>
      </w:r>
      <w:proofErr w:type="spellStart"/>
      <w:r w:rsidRPr="002E6DB9">
        <w:rPr>
          <w:rFonts w:ascii="Times New Roman" w:hAnsi="Times New Roman" w:cs="Times New Roman"/>
          <w:color w:val="222222"/>
          <w:sz w:val="24"/>
          <w:szCs w:val="24"/>
          <w:highlight w:val="white"/>
        </w:rPr>
        <w:t>Kolomiets</w:t>
      </w:r>
      <w:proofErr w:type="spellEnd"/>
      <w:r w:rsidRPr="002E6DB9">
        <w:rPr>
          <w:rFonts w:ascii="Times New Roman" w:hAnsi="Times New Roman" w:cs="Times New Roman"/>
          <w:color w:val="222222"/>
          <w:sz w:val="24"/>
          <w:szCs w:val="24"/>
          <w:highlight w:val="white"/>
        </w:rPr>
        <w:t xml:space="preserve"> </w:t>
      </w:r>
      <w:r w:rsidRPr="002E6DB9">
        <w:rPr>
          <w:rFonts w:ascii="Times New Roman" w:hAnsi="Times New Roman" w:cs="Times New Roman"/>
          <w:i/>
          <w:color w:val="222222"/>
          <w:sz w:val="24"/>
          <w:szCs w:val="24"/>
          <w:highlight w:val="white"/>
        </w:rPr>
        <w:t>et al</w:t>
      </w:r>
      <w:r w:rsidRPr="002E6DB9">
        <w:rPr>
          <w:rFonts w:ascii="Times New Roman" w:hAnsi="Times New Roman" w:cs="Times New Roman"/>
          <w:color w:val="222222"/>
          <w:sz w:val="24"/>
          <w:szCs w:val="24"/>
          <w:highlight w:val="white"/>
        </w:rPr>
        <w:t>., 2019)</w:t>
      </w:r>
      <w:r w:rsidRPr="002E6DB9">
        <w:rPr>
          <w:rFonts w:ascii="Times New Roman" w:eastAsia="Times New Roman" w:hAnsi="Times New Roman" w:cs="Times New Roman"/>
          <w:sz w:val="24"/>
          <w:szCs w:val="24"/>
        </w:rPr>
        <w:t>.</w:t>
      </w:r>
    </w:p>
    <w:p w14:paraId="7586FFFA" w14:textId="4CA529B1" w:rsidR="00094211" w:rsidRPr="002E6DB9" w:rsidRDefault="005B2FFB" w:rsidP="002E6DB9">
      <w:pPr>
        <w:spacing w:before="200" w:after="200"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i/>
          <w:sz w:val="24"/>
          <w:szCs w:val="24"/>
        </w:rPr>
        <w:t xml:space="preserve">Technology: </w:t>
      </w:r>
      <w:r w:rsidRPr="002E6DB9">
        <w:rPr>
          <w:rFonts w:ascii="Times New Roman" w:eastAsia="Times New Roman" w:hAnsi="Times New Roman" w:cs="Times New Roman"/>
          <w:sz w:val="24"/>
          <w:szCs w:val="24"/>
        </w:rPr>
        <w:t>UK is considered to have one of the best technological advances in terms of adapting to change and accepting technology and implementing it in the benefit of the people receding in it (</w:t>
      </w:r>
      <w:proofErr w:type="spellStart"/>
      <w:r w:rsidRPr="002E6DB9">
        <w:rPr>
          <w:rFonts w:ascii="Times New Roman" w:hAnsi="Times New Roman" w:cs="Times New Roman"/>
          <w:color w:val="222222"/>
          <w:sz w:val="24"/>
          <w:szCs w:val="24"/>
          <w:highlight w:val="white"/>
        </w:rPr>
        <w:t>Vlados</w:t>
      </w:r>
      <w:proofErr w:type="spellEnd"/>
      <w:r w:rsidRPr="002E6DB9">
        <w:rPr>
          <w:rFonts w:ascii="Times New Roman" w:hAnsi="Times New Roman" w:cs="Times New Roman"/>
          <w:color w:val="222222"/>
          <w:sz w:val="24"/>
          <w:szCs w:val="24"/>
          <w:highlight w:val="white"/>
        </w:rPr>
        <w:t>, 2019)</w:t>
      </w:r>
      <w:r w:rsidRPr="002E6DB9">
        <w:rPr>
          <w:rFonts w:ascii="Times New Roman" w:eastAsia="Times New Roman" w:hAnsi="Times New Roman" w:cs="Times New Roman"/>
          <w:sz w:val="24"/>
          <w:szCs w:val="24"/>
        </w:rPr>
        <w:t xml:space="preserve">. Have students qualify in science and </w:t>
      </w:r>
      <w:r w:rsidR="0027616A" w:rsidRPr="002E6DB9">
        <w:rPr>
          <w:rFonts w:ascii="Times New Roman" w:eastAsia="Times New Roman" w:hAnsi="Times New Roman" w:cs="Times New Roman"/>
          <w:sz w:val="24"/>
          <w:szCs w:val="24"/>
        </w:rPr>
        <w:t>IT.</w:t>
      </w:r>
      <w:r w:rsidRPr="002E6DB9">
        <w:rPr>
          <w:rFonts w:ascii="Times New Roman" w:eastAsia="Times New Roman" w:hAnsi="Times New Roman" w:cs="Times New Roman"/>
          <w:sz w:val="24"/>
          <w:szCs w:val="24"/>
        </w:rPr>
        <w:t xml:space="preserve"> There is a lot of internal competition that helps increase competitiveness and better functioning. High levels of internet access have allowed the UK to facilitate residents with social networks and several other things like promotions and companies operating with the implementation of technology and online services (</w:t>
      </w:r>
      <w:r w:rsidRPr="002E6DB9">
        <w:rPr>
          <w:rFonts w:ascii="Times New Roman" w:hAnsi="Times New Roman" w:cs="Times New Roman"/>
          <w:color w:val="222222"/>
          <w:sz w:val="24"/>
          <w:szCs w:val="24"/>
          <w:highlight w:val="white"/>
        </w:rPr>
        <w:t>Tao and Huang, 2021)</w:t>
      </w:r>
      <w:r w:rsidRPr="002E6DB9">
        <w:rPr>
          <w:rFonts w:ascii="Times New Roman" w:eastAsia="Times New Roman" w:hAnsi="Times New Roman" w:cs="Times New Roman"/>
          <w:sz w:val="24"/>
          <w:szCs w:val="24"/>
        </w:rPr>
        <w:t>.</w:t>
      </w:r>
    </w:p>
    <w:p w14:paraId="7586FFFB" w14:textId="77777777" w:rsidR="00094211" w:rsidRPr="002E6DB9" w:rsidRDefault="005B2FFB" w:rsidP="001F4915">
      <w:pPr>
        <w:pStyle w:val="Heading1"/>
      </w:pPr>
      <w:bookmarkStart w:id="6" w:name="_Toc119162596"/>
      <w:r w:rsidRPr="002E6DB9">
        <w:t>Conclusion</w:t>
      </w:r>
      <w:bookmarkEnd w:id="6"/>
    </w:p>
    <w:p w14:paraId="60461AC3" w14:textId="77777777" w:rsidR="0007493A" w:rsidRPr="002E6DB9" w:rsidRDefault="005B2FFB" w:rsidP="0007493A">
      <w:pPr>
        <w:spacing w:before="200" w:after="200" w:line="360" w:lineRule="auto"/>
        <w:jc w:val="both"/>
        <w:rPr>
          <w:rFonts w:ascii="Times New Roman" w:eastAsia="Times New Roman" w:hAnsi="Times New Roman" w:cs="Times New Roman"/>
          <w:sz w:val="24"/>
          <w:szCs w:val="24"/>
        </w:rPr>
      </w:pPr>
      <w:r w:rsidRPr="002E6DB9">
        <w:rPr>
          <w:rFonts w:ascii="Times New Roman" w:eastAsia="Times New Roman" w:hAnsi="Times New Roman" w:cs="Times New Roman"/>
          <w:sz w:val="24"/>
          <w:szCs w:val="24"/>
        </w:rPr>
        <w:t xml:space="preserve">To conclude, it can be said that opening a business and performing as an entrepreneur in the UK have several benefits to it. With the implementation of technology and acquiring skill sets that would help and enhance performance by motivation would allow to properly analyse situations and operate in the UK leading to success of businesses. </w:t>
      </w:r>
      <w:r w:rsidR="0007493A" w:rsidRPr="002E6DB9">
        <w:rPr>
          <w:rFonts w:ascii="Times New Roman" w:eastAsia="Times New Roman" w:hAnsi="Times New Roman" w:cs="Times New Roman"/>
          <w:sz w:val="24"/>
          <w:szCs w:val="24"/>
        </w:rPr>
        <w:t>Having skills not only allows entrepreneurs to properly function but also helps them to analyse qualities in employees while hiring and help them improve skills by professional development training so that they can understand their job and handle things properly within the organisation.</w:t>
      </w:r>
    </w:p>
    <w:p w14:paraId="7586FFFC" w14:textId="7C7D990E" w:rsidR="00094211" w:rsidRPr="002E6DB9" w:rsidRDefault="00094211" w:rsidP="002E6DB9">
      <w:pPr>
        <w:spacing w:before="200" w:after="200" w:line="360" w:lineRule="auto"/>
        <w:jc w:val="both"/>
        <w:rPr>
          <w:rFonts w:ascii="Times New Roman" w:eastAsia="Times New Roman" w:hAnsi="Times New Roman" w:cs="Times New Roman"/>
          <w:sz w:val="24"/>
          <w:szCs w:val="24"/>
        </w:rPr>
      </w:pPr>
    </w:p>
    <w:p w14:paraId="7586FFFD" w14:textId="77777777" w:rsidR="00094211" w:rsidRPr="002E6DB9" w:rsidRDefault="00094211" w:rsidP="002E6DB9">
      <w:pPr>
        <w:spacing w:before="200" w:after="200" w:line="360" w:lineRule="auto"/>
        <w:jc w:val="both"/>
        <w:rPr>
          <w:rFonts w:ascii="Times New Roman" w:eastAsia="Times New Roman" w:hAnsi="Times New Roman" w:cs="Times New Roman"/>
          <w:sz w:val="24"/>
          <w:szCs w:val="24"/>
        </w:rPr>
      </w:pPr>
    </w:p>
    <w:p w14:paraId="7586FFFE" w14:textId="77777777" w:rsidR="00094211" w:rsidRPr="002E6DB9" w:rsidRDefault="005B2FFB" w:rsidP="002E6DB9">
      <w:pPr>
        <w:spacing w:before="200" w:after="200" w:line="360" w:lineRule="auto"/>
        <w:jc w:val="both"/>
        <w:rPr>
          <w:rFonts w:ascii="Times New Roman" w:eastAsia="Times New Roman" w:hAnsi="Times New Roman" w:cs="Times New Roman"/>
          <w:b/>
          <w:sz w:val="24"/>
          <w:szCs w:val="24"/>
        </w:rPr>
      </w:pPr>
      <w:r w:rsidRPr="002E6DB9">
        <w:rPr>
          <w:rFonts w:ascii="Times New Roman" w:hAnsi="Times New Roman" w:cs="Times New Roman"/>
          <w:sz w:val="24"/>
          <w:szCs w:val="24"/>
        </w:rPr>
        <w:br w:type="page"/>
      </w:r>
    </w:p>
    <w:p w14:paraId="7586FFFF" w14:textId="77777777" w:rsidR="00094211" w:rsidRPr="002E6DB9" w:rsidRDefault="005B2FFB" w:rsidP="001F4915">
      <w:pPr>
        <w:pStyle w:val="Heading1"/>
      </w:pPr>
      <w:bookmarkStart w:id="7" w:name="_Toc119162597"/>
      <w:r w:rsidRPr="002E6DB9">
        <w:lastRenderedPageBreak/>
        <w:t>References</w:t>
      </w:r>
      <w:bookmarkEnd w:id="7"/>
    </w:p>
    <w:p w14:paraId="1455989F" w14:textId="77777777" w:rsidR="005B2FFB" w:rsidRPr="002E6DB9" w:rsidRDefault="005B2FFB" w:rsidP="002E6DB9">
      <w:pPr>
        <w:spacing w:before="200" w:after="200" w:line="360" w:lineRule="auto"/>
        <w:jc w:val="both"/>
        <w:rPr>
          <w:rFonts w:ascii="Times New Roman" w:eastAsia="Times New Roman" w:hAnsi="Times New Roman" w:cs="Times New Roman"/>
          <w:color w:val="222222"/>
          <w:sz w:val="24"/>
          <w:szCs w:val="24"/>
          <w:highlight w:val="white"/>
        </w:rPr>
      </w:pPr>
      <w:r w:rsidRPr="002E6DB9">
        <w:rPr>
          <w:rFonts w:ascii="Times New Roman" w:eastAsia="Times New Roman" w:hAnsi="Times New Roman" w:cs="Times New Roman"/>
          <w:color w:val="222222"/>
          <w:sz w:val="24"/>
          <w:szCs w:val="24"/>
          <w:highlight w:val="white"/>
        </w:rPr>
        <w:t xml:space="preserve">Ahl, H. and Marlow, S., (2021). Exploring the false promise of entrepreneurship through a postfeminist critique of the enterprise policy discourse in Sweden and the UK. </w:t>
      </w:r>
      <w:r w:rsidRPr="002E6DB9">
        <w:rPr>
          <w:rFonts w:ascii="Times New Roman" w:eastAsia="Times New Roman" w:hAnsi="Times New Roman" w:cs="Times New Roman"/>
          <w:i/>
          <w:color w:val="222222"/>
          <w:sz w:val="24"/>
          <w:szCs w:val="24"/>
          <w:highlight w:val="white"/>
        </w:rPr>
        <w:t>Human Relations</w:t>
      </w:r>
      <w:r w:rsidRPr="002E6DB9">
        <w:rPr>
          <w:rFonts w:ascii="Times New Roman" w:eastAsia="Times New Roman" w:hAnsi="Times New Roman" w:cs="Times New Roman"/>
          <w:color w:val="222222"/>
          <w:sz w:val="24"/>
          <w:szCs w:val="24"/>
          <w:highlight w:val="white"/>
        </w:rPr>
        <w:t xml:space="preserve">, </w:t>
      </w:r>
      <w:r w:rsidRPr="002E6DB9">
        <w:rPr>
          <w:rFonts w:ascii="Times New Roman" w:eastAsia="Times New Roman" w:hAnsi="Times New Roman" w:cs="Times New Roman"/>
          <w:i/>
          <w:color w:val="222222"/>
          <w:sz w:val="24"/>
          <w:szCs w:val="24"/>
          <w:highlight w:val="white"/>
        </w:rPr>
        <w:t>74</w:t>
      </w:r>
      <w:r w:rsidRPr="002E6DB9">
        <w:rPr>
          <w:rFonts w:ascii="Times New Roman" w:eastAsia="Times New Roman" w:hAnsi="Times New Roman" w:cs="Times New Roman"/>
          <w:color w:val="222222"/>
          <w:sz w:val="24"/>
          <w:szCs w:val="24"/>
          <w:highlight w:val="white"/>
        </w:rPr>
        <w:t>(1), pp.41-68.</w:t>
      </w:r>
    </w:p>
    <w:p w14:paraId="32CCC6F5" w14:textId="77777777" w:rsidR="005B2FFB" w:rsidRPr="002E6DB9" w:rsidRDefault="005B2FFB" w:rsidP="002E6DB9">
      <w:pPr>
        <w:spacing w:before="200" w:after="200" w:line="360" w:lineRule="auto"/>
        <w:jc w:val="both"/>
        <w:rPr>
          <w:rFonts w:ascii="Times New Roman" w:eastAsia="Times New Roman" w:hAnsi="Times New Roman" w:cs="Times New Roman"/>
          <w:color w:val="222222"/>
          <w:sz w:val="24"/>
          <w:szCs w:val="24"/>
          <w:highlight w:val="white"/>
        </w:rPr>
      </w:pPr>
      <w:proofErr w:type="spellStart"/>
      <w:r w:rsidRPr="002E6DB9">
        <w:rPr>
          <w:rFonts w:ascii="Times New Roman" w:eastAsia="Times New Roman" w:hAnsi="Times New Roman" w:cs="Times New Roman"/>
          <w:color w:val="222222"/>
          <w:sz w:val="24"/>
          <w:szCs w:val="24"/>
          <w:highlight w:val="white"/>
        </w:rPr>
        <w:t>Benzaghta</w:t>
      </w:r>
      <w:proofErr w:type="spellEnd"/>
      <w:r w:rsidRPr="002E6DB9">
        <w:rPr>
          <w:rFonts w:ascii="Times New Roman" w:eastAsia="Times New Roman" w:hAnsi="Times New Roman" w:cs="Times New Roman"/>
          <w:color w:val="222222"/>
          <w:sz w:val="24"/>
          <w:szCs w:val="24"/>
          <w:highlight w:val="white"/>
        </w:rPr>
        <w:t xml:space="preserve">, M.A., </w:t>
      </w:r>
      <w:proofErr w:type="spellStart"/>
      <w:r w:rsidRPr="002E6DB9">
        <w:rPr>
          <w:rFonts w:ascii="Times New Roman" w:eastAsia="Times New Roman" w:hAnsi="Times New Roman" w:cs="Times New Roman"/>
          <w:color w:val="222222"/>
          <w:sz w:val="24"/>
          <w:szCs w:val="24"/>
          <w:highlight w:val="white"/>
        </w:rPr>
        <w:t>Elwalda</w:t>
      </w:r>
      <w:proofErr w:type="spellEnd"/>
      <w:r w:rsidRPr="002E6DB9">
        <w:rPr>
          <w:rFonts w:ascii="Times New Roman" w:eastAsia="Times New Roman" w:hAnsi="Times New Roman" w:cs="Times New Roman"/>
          <w:color w:val="222222"/>
          <w:sz w:val="24"/>
          <w:szCs w:val="24"/>
          <w:highlight w:val="white"/>
        </w:rPr>
        <w:t xml:space="preserve">, A., Mousa, M.M., Erkan, I. and Rahman, M., (2021). SWOT analysis applications: An integrative literature review. </w:t>
      </w:r>
      <w:r w:rsidRPr="002E6DB9">
        <w:rPr>
          <w:rFonts w:ascii="Times New Roman" w:eastAsia="Times New Roman" w:hAnsi="Times New Roman" w:cs="Times New Roman"/>
          <w:i/>
          <w:color w:val="222222"/>
          <w:sz w:val="24"/>
          <w:szCs w:val="24"/>
          <w:highlight w:val="white"/>
        </w:rPr>
        <w:t>Journal of Global Business Insights</w:t>
      </w:r>
      <w:r w:rsidRPr="002E6DB9">
        <w:rPr>
          <w:rFonts w:ascii="Times New Roman" w:eastAsia="Times New Roman" w:hAnsi="Times New Roman" w:cs="Times New Roman"/>
          <w:color w:val="222222"/>
          <w:sz w:val="24"/>
          <w:szCs w:val="24"/>
          <w:highlight w:val="white"/>
        </w:rPr>
        <w:t xml:space="preserve">, </w:t>
      </w:r>
      <w:r w:rsidRPr="002E6DB9">
        <w:rPr>
          <w:rFonts w:ascii="Times New Roman" w:eastAsia="Times New Roman" w:hAnsi="Times New Roman" w:cs="Times New Roman"/>
          <w:i/>
          <w:color w:val="222222"/>
          <w:sz w:val="24"/>
          <w:szCs w:val="24"/>
          <w:highlight w:val="white"/>
        </w:rPr>
        <w:t>6</w:t>
      </w:r>
      <w:r w:rsidRPr="002E6DB9">
        <w:rPr>
          <w:rFonts w:ascii="Times New Roman" w:eastAsia="Times New Roman" w:hAnsi="Times New Roman" w:cs="Times New Roman"/>
          <w:color w:val="222222"/>
          <w:sz w:val="24"/>
          <w:szCs w:val="24"/>
          <w:highlight w:val="white"/>
        </w:rPr>
        <w:t>(1), pp.55-73.</w:t>
      </w:r>
    </w:p>
    <w:p w14:paraId="74F96B82" w14:textId="77777777" w:rsidR="005B2FFB" w:rsidRPr="002E6DB9" w:rsidRDefault="005B2FFB" w:rsidP="002E6DB9">
      <w:pPr>
        <w:spacing w:before="200" w:after="200" w:line="360" w:lineRule="auto"/>
        <w:jc w:val="both"/>
        <w:rPr>
          <w:rFonts w:ascii="Times New Roman" w:eastAsia="Times New Roman" w:hAnsi="Times New Roman" w:cs="Times New Roman"/>
          <w:color w:val="222222"/>
          <w:sz w:val="24"/>
          <w:szCs w:val="24"/>
          <w:highlight w:val="white"/>
        </w:rPr>
      </w:pPr>
      <w:r w:rsidRPr="002E6DB9">
        <w:rPr>
          <w:rFonts w:ascii="Times New Roman" w:eastAsia="Times New Roman" w:hAnsi="Times New Roman" w:cs="Times New Roman"/>
          <w:color w:val="222222"/>
          <w:sz w:val="24"/>
          <w:szCs w:val="24"/>
          <w:highlight w:val="white"/>
        </w:rPr>
        <w:t xml:space="preserve">Brodie, J. and </w:t>
      </w:r>
      <w:proofErr w:type="spellStart"/>
      <w:r w:rsidRPr="002E6DB9">
        <w:rPr>
          <w:rFonts w:ascii="Times New Roman" w:eastAsia="Times New Roman" w:hAnsi="Times New Roman" w:cs="Times New Roman"/>
          <w:color w:val="222222"/>
          <w:sz w:val="24"/>
          <w:szCs w:val="24"/>
          <w:highlight w:val="white"/>
        </w:rPr>
        <w:t>Osowska</w:t>
      </w:r>
      <w:proofErr w:type="spellEnd"/>
      <w:r w:rsidRPr="002E6DB9">
        <w:rPr>
          <w:rFonts w:ascii="Times New Roman" w:eastAsia="Times New Roman" w:hAnsi="Times New Roman" w:cs="Times New Roman"/>
          <w:color w:val="222222"/>
          <w:sz w:val="24"/>
          <w:szCs w:val="24"/>
          <w:highlight w:val="white"/>
        </w:rPr>
        <w:t xml:space="preserve">, R., (2021). Supporting entrepreneurship students’ sense of belonging in online virtual spaces. </w:t>
      </w:r>
      <w:r w:rsidRPr="002E6DB9">
        <w:rPr>
          <w:rFonts w:ascii="Times New Roman" w:eastAsia="Times New Roman" w:hAnsi="Times New Roman" w:cs="Times New Roman"/>
          <w:i/>
          <w:color w:val="222222"/>
          <w:sz w:val="24"/>
          <w:szCs w:val="24"/>
          <w:highlight w:val="white"/>
        </w:rPr>
        <w:t>Industry and Higher Education</w:t>
      </w:r>
      <w:r w:rsidRPr="002E6DB9">
        <w:rPr>
          <w:rFonts w:ascii="Times New Roman" w:eastAsia="Times New Roman" w:hAnsi="Times New Roman" w:cs="Times New Roman"/>
          <w:color w:val="222222"/>
          <w:sz w:val="24"/>
          <w:szCs w:val="24"/>
          <w:highlight w:val="white"/>
        </w:rPr>
        <w:t xml:space="preserve">, </w:t>
      </w:r>
      <w:r w:rsidRPr="002E6DB9">
        <w:rPr>
          <w:rFonts w:ascii="Times New Roman" w:eastAsia="Times New Roman" w:hAnsi="Times New Roman" w:cs="Times New Roman"/>
          <w:i/>
          <w:color w:val="222222"/>
          <w:sz w:val="24"/>
          <w:szCs w:val="24"/>
          <w:highlight w:val="white"/>
        </w:rPr>
        <w:t>35</w:t>
      </w:r>
      <w:r w:rsidRPr="002E6DB9">
        <w:rPr>
          <w:rFonts w:ascii="Times New Roman" w:eastAsia="Times New Roman" w:hAnsi="Times New Roman" w:cs="Times New Roman"/>
          <w:color w:val="222222"/>
          <w:sz w:val="24"/>
          <w:szCs w:val="24"/>
          <w:highlight w:val="white"/>
        </w:rPr>
        <w:t>(4), pp.353-359.</w:t>
      </w:r>
    </w:p>
    <w:p w14:paraId="1F9E5782" w14:textId="77777777" w:rsidR="005B2FFB" w:rsidRPr="002E6DB9" w:rsidRDefault="005B2FFB" w:rsidP="002E6DB9">
      <w:pPr>
        <w:spacing w:before="200" w:after="200" w:line="360" w:lineRule="auto"/>
        <w:jc w:val="both"/>
        <w:rPr>
          <w:rFonts w:ascii="Times New Roman" w:eastAsia="Times New Roman" w:hAnsi="Times New Roman" w:cs="Times New Roman"/>
          <w:color w:val="222222"/>
          <w:sz w:val="24"/>
          <w:szCs w:val="24"/>
          <w:highlight w:val="white"/>
        </w:rPr>
      </w:pPr>
      <w:proofErr w:type="spellStart"/>
      <w:r w:rsidRPr="002E6DB9">
        <w:rPr>
          <w:rFonts w:ascii="Times New Roman" w:eastAsia="Times New Roman" w:hAnsi="Times New Roman" w:cs="Times New Roman"/>
          <w:color w:val="222222"/>
          <w:sz w:val="24"/>
          <w:szCs w:val="24"/>
          <w:highlight w:val="white"/>
        </w:rPr>
        <w:t>Haldar</w:t>
      </w:r>
      <w:proofErr w:type="spellEnd"/>
      <w:r w:rsidRPr="002E6DB9">
        <w:rPr>
          <w:rFonts w:ascii="Times New Roman" w:eastAsia="Times New Roman" w:hAnsi="Times New Roman" w:cs="Times New Roman"/>
          <w:color w:val="222222"/>
          <w:sz w:val="24"/>
          <w:szCs w:val="24"/>
          <w:highlight w:val="white"/>
        </w:rPr>
        <w:t xml:space="preserve">, S., (2019). Towards a conceptual understanding of sustainability‐driven entrepreneurship. </w:t>
      </w:r>
      <w:r w:rsidRPr="002E6DB9">
        <w:rPr>
          <w:rFonts w:ascii="Times New Roman" w:eastAsia="Times New Roman" w:hAnsi="Times New Roman" w:cs="Times New Roman"/>
          <w:i/>
          <w:color w:val="222222"/>
          <w:sz w:val="24"/>
          <w:szCs w:val="24"/>
          <w:highlight w:val="white"/>
        </w:rPr>
        <w:t>Corporate Social Responsibility and Environmental Management</w:t>
      </w:r>
      <w:r w:rsidRPr="002E6DB9">
        <w:rPr>
          <w:rFonts w:ascii="Times New Roman" w:eastAsia="Times New Roman" w:hAnsi="Times New Roman" w:cs="Times New Roman"/>
          <w:color w:val="222222"/>
          <w:sz w:val="24"/>
          <w:szCs w:val="24"/>
          <w:highlight w:val="white"/>
        </w:rPr>
        <w:t xml:space="preserve">, </w:t>
      </w:r>
      <w:r w:rsidRPr="002E6DB9">
        <w:rPr>
          <w:rFonts w:ascii="Times New Roman" w:eastAsia="Times New Roman" w:hAnsi="Times New Roman" w:cs="Times New Roman"/>
          <w:i/>
          <w:color w:val="222222"/>
          <w:sz w:val="24"/>
          <w:szCs w:val="24"/>
          <w:highlight w:val="white"/>
        </w:rPr>
        <w:t>26</w:t>
      </w:r>
      <w:r w:rsidRPr="002E6DB9">
        <w:rPr>
          <w:rFonts w:ascii="Times New Roman" w:eastAsia="Times New Roman" w:hAnsi="Times New Roman" w:cs="Times New Roman"/>
          <w:color w:val="222222"/>
          <w:sz w:val="24"/>
          <w:szCs w:val="24"/>
          <w:highlight w:val="white"/>
        </w:rPr>
        <w:t>(6), pp.1157-1170.</w:t>
      </w:r>
    </w:p>
    <w:p w14:paraId="188FE4AE" w14:textId="77777777" w:rsidR="005B2FFB" w:rsidRPr="002E6DB9" w:rsidRDefault="005B2FFB" w:rsidP="002E6DB9">
      <w:pPr>
        <w:spacing w:before="200" w:after="200" w:line="360" w:lineRule="auto"/>
        <w:jc w:val="both"/>
        <w:rPr>
          <w:rFonts w:ascii="Times New Roman" w:eastAsia="Times New Roman" w:hAnsi="Times New Roman" w:cs="Times New Roman"/>
          <w:color w:val="222222"/>
          <w:sz w:val="24"/>
          <w:szCs w:val="24"/>
          <w:highlight w:val="white"/>
        </w:rPr>
      </w:pPr>
      <w:proofErr w:type="spellStart"/>
      <w:r w:rsidRPr="002E6DB9">
        <w:rPr>
          <w:rFonts w:ascii="Times New Roman" w:eastAsia="Times New Roman" w:hAnsi="Times New Roman" w:cs="Times New Roman"/>
          <w:color w:val="222222"/>
          <w:sz w:val="24"/>
          <w:szCs w:val="24"/>
          <w:highlight w:val="white"/>
        </w:rPr>
        <w:t>Kolomiets</w:t>
      </w:r>
      <w:proofErr w:type="spellEnd"/>
      <w:r w:rsidRPr="002E6DB9">
        <w:rPr>
          <w:rFonts w:ascii="Times New Roman" w:eastAsia="Times New Roman" w:hAnsi="Times New Roman" w:cs="Times New Roman"/>
          <w:color w:val="222222"/>
          <w:sz w:val="24"/>
          <w:szCs w:val="24"/>
          <w:highlight w:val="white"/>
        </w:rPr>
        <w:t xml:space="preserve">, A., </w:t>
      </w:r>
      <w:proofErr w:type="spellStart"/>
      <w:r w:rsidRPr="002E6DB9">
        <w:rPr>
          <w:rFonts w:ascii="Times New Roman" w:eastAsia="Times New Roman" w:hAnsi="Times New Roman" w:cs="Times New Roman"/>
          <w:color w:val="222222"/>
          <w:sz w:val="24"/>
          <w:szCs w:val="24"/>
          <w:highlight w:val="white"/>
        </w:rPr>
        <w:t>Grinchenkov</w:t>
      </w:r>
      <w:proofErr w:type="spellEnd"/>
      <w:r w:rsidRPr="002E6DB9">
        <w:rPr>
          <w:rFonts w:ascii="Times New Roman" w:eastAsia="Times New Roman" w:hAnsi="Times New Roman" w:cs="Times New Roman"/>
          <w:color w:val="222222"/>
          <w:sz w:val="24"/>
          <w:szCs w:val="24"/>
          <w:highlight w:val="white"/>
        </w:rPr>
        <w:t xml:space="preserve">, D. and </w:t>
      </w:r>
      <w:proofErr w:type="spellStart"/>
      <w:r w:rsidRPr="002E6DB9">
        <w:rPr>
          <w:rFonts w:ascii="Times New Roman" w:eastAsia="Times New Roman" w:hAnsi="Times New Roman" w:cs="Times New Roman"/>
          <w:color w:val="222222"/>
          <w:sz w:val="24"/>
          <w:szCs w:val="24"/>
          <w:highlight w:val="white"/>
        </w:rPr>
        <w:t>Vodenko</w:t>
      </w:r>
      <w:proofErr w:type="spellEnd"/>
      <w:r w:rsidRPr="002E6DB9">
        <w:rPr>
          <w:rFonts w:ascii="Times New Roman" w:eastAsia="Times New Roman" w:hAnsi="Times New Roman" w:cs="Times New Roman"/>
          <w:color w:val="222222"/>
          <w:sz w:val="24"/>
          <w:szCs w:val="24"/>
          <w:highlight w:val="white"/>
        </w:rPr>
        <w:t xml:space="preserve">, K., (2019), November. PEST-and SWOT-analysis of university internationalization factors. In </w:t>
      </w:r>
      <w:r w:rsidRPr="002E6DB9">
        <w:rPr>
          <w:rFonts w:ascii="Times New Roman" w:eastAsia="Times New Roman" w:hAnsi="Times New Roman" w:cs="Times New Roman"/>
          <w:i/>
          <w:color w:val="222222"/>
          <w:sz w:val="24"/>
          <w:szCs w:val="24"/>
          <w:highlight w:val="white"/>
        </w:rPr>
        <w:t>Journal of Physics: Conference Series</w:t>
      </w:r>
      <w:r w:rsidRPr="002E6DB9">
        <w:rPr>
          <w:rFonts w:ascii="Times New Roman" w:eastAsia="Times New Roman" w:hAnsi="Times New Roman" w:cs="Times New Roman"/>
          <w:color w:val="222222"/>
          <w:sz w:val="24"/>
          <w:szCs w:val="24"/>
          <w:highlight w:val="white"/>
        </w:rPr>
        <w:t xml:space="preserve"> (Vol. 1415, No. 1, p. 012003). IOP Publishing.</w:t>
      </w:r>
    </w:p>
    <w:p w14:paraId="6344A181" w14:textId="77777777" w:rsidR="005B2FFB" w:rsidRPr="002E6DB9" w:rsidRDefault="005B2FFB" w:rsidP="002E6DB9">
      <w:pPr>
        <w:spacing w:before="200" w:after="200" w:line="360" w:lineRule="auto"/>
        <w:jc w:val="both"/>
        <w:rPr>
          <w:rFonts w:ascii="Times New Roman" w:eastAsia="Times New Roman" w:hAnsi="Times New Roman" w:cs="Times New Roman"/>
          <w:color w:val="222222"/>
          <w:sz w:val="24"/>
          <w:szCs w:val="24"/>
          <w:highlight w:val="white"/>
        </w:rPr>
      </w:pPr>
      <w:r w:rsidRPr="002E6DB9">
        <w:rPr>
          <w:rFonts w:ascii="Times New Roman" w:eastAsia="Times New Roman" w:hAnsi="Times New Roman" w:cs="Times New Roman"/>
          <w:color w:val="222222"/>
          <w:sz w:val="24"/>
          <w:szCs w:val="24"/>
          <w:highlight w:val="white"/>
        </w:rPr>
        <w:t xml:space="preserve">Kurniawan, M.E.H., </w:t>
      </w:r>
      <w:proofErr w:type="spellStart"/>
      <w:r w:rsidRPr="002E6DB9">
        <w:rPr>
          <w:rFonts w:ascii="Times New Roman" w:eastAsia="Times New Roman" w:hAnsi="Times New Roman" w:cs="Times New Roman"/>
          <w:color w:val="222222"/>
          <w:sz w:val="24"/>
          <w:szCs w:val="24"/>
          <w:highlight w:val="white"/>
        </w:rPr>
        <w:t>Yudoko</w:t>
      </w:r>
      <w:proofErr w:type="spellEnd"/>
      <w:r w:rsidRPr="002E6DB9">
        <w:rPr>
          <w:rFonts w:ascii="Times New Roman" w:eastAsia="Times New Roman" w:hAnsi="Times New Roman" w:cs="Times New Roman"/>
          <w:color w:val="222222"/>
          <w:sz w:val="24"/>
          <w:szCs w:val="24"/>
          <w:highlight w:val="white"/>
        </w:rPr>
        <w:t xml:space="preserve">, G., </w:t>
      </w:r>
      <w:proofErr w:type="spellStart"/>
      <w:r w:rsidRPr="002E6DB9">
        <w:rPr>
          <w:rFonts w:ascii="Times New Roman" w:eastAsia="Times New Roman" w:hAnsi="Times New Roman" w:cs="Times New Roman"/>
          <w:color w:val="222222"/>
          <w:sz w:val="24"/>
          <w:szCs w:val="24"/>
          <w:highlight w:val="white"/>
        </w:rPr>
        <w:t>Basri</w:t>
      </w:r>
      <w:proofErr w:type="spellEnd"/>
      <w:r w:rsidRPr="002E6DB9">
        <w:rPr>
          <w:rFonts w:ascii="Times New Roman" w:eastAsia="Times New Roman" w:hAnsi="Times New Roman" w:cs="Times New Roman"/>
          <w:color w:val="222222"/>
          <w:sz w:val="24"/>
          <w:szCs w:val="24"/>
          <w:highlight w:val="white"/>
        </w:rPr>
        <w:t xml:space="preserve">, M.H. and </w:t>
      </w:r>
      <w:proofErr w:type="spellStart"/>
      <w:r w:rsidRPr="002E6DB9">
        <w:rPr>
          <w:rFonts w:ascii="Times New Roman" w:eastAsia="Times New Roman" w:hAnsi="Times New Roman" w:cs="Times New Roman"/>
          <w:color w:val="222222"/>
          <w:sz w:val="24"/>
          <w:szCs w:val="24"/>
          <w:highlight w:val="white"/>
        </w:rPr>
        <w:t>Umbara</w:t>
      </w:r>
      <w:proofErr w:type="spellEnd"/>
      <w:r w:rsidRPr="002E6DB9">
        <w:rPr>
          <w:rFonts w:ascii="Times New Roman" w:eastAsia="Times New Roman" w:hAnsi="Times New Roman" w:cs="Times New Roman"/>
          <w:color w:val="222222"/>
          <w:sz w:val="24"/>
          <w:szCs w:val="24"/>
          <w:highlight w:val="white"/>
        </w:rPr>
        <w:t xml:space="preserve">, A.N., (2019). Do entrepreneurship students have an intention to become an entrepreneur?. </w:t>
      </w:r>
      <w:r w:rsidRPr="002E6DB9">
        <w:rPr>
          <w:rFonts w:ascii="Times New Roman" w:eastAsia="Times New Roman" w:hAnsi="Times New Roman" w:cs="Times New Roman"/>
          <w:i/>
          <w:color w:val="222222"/>
          <w:sz w:val="24"/>
          <w:szCs w:val="24"/>
          <w:highlight w:val="white"/>
        </w:rPr>
        <w:t>Journal of Entrepreneurship Education</w:t>
      </w:r>
      <w:r w:rsidRPr="002E6DB9">
        <w:rPr>
          <w:rFonts w:ascii="Times New Roman" w:eastAsia="Times New Roman" w:hAnsi="Times New Roman" w:cs="Times New Roman"/>
          <w:color w:val="222222"/>
          <w:sz w:val="24"/>
          <w:szCs w:val="24"/>
          <w:highlight w:val="white"/>
        </w:rPr>
        <w:t xml:space="preserve">, </w:t>
      </w:r>
      <w:r w:rsidRPr="002E6DB9">
        <w:rPr>
          <w:rFonts w:ascii="Times New Roman" w:eastAsia="Times New Roman" w:hAnsi="Times New Roman" w:cs="Times New Roman"/>
          <w:i/>
          <w:color w:val="222222"/>
          <w:sz w:val="24"/>
          <w:szCs w:val="24"/>
          <w:highlight w:val="white"/>
        </w:rPr>
        <w:t>22</w:t>
      </w:r>
      <w:r w:rsidRPr="002E6DB9">
        <w:rPr>
          <w:rFonts w:ascii="Times New Roman" w:eastAsia="Times New Roman" w:hAnsi="Times New Roman" w:cs="Times New Roman"/>
          <w:color w:val="222222"/>
          <w:sz w:val="24"/>
          <w:szCs w:val="24"/>
          <w:highlight w:val="white"/>
        </w:rPr>
        <w:t>(2), pp.1-14.</w:t>
      </w:r>
    </w:p>
    <w:p w14:paraId="5AF4B7D7" w14:textId="77777777" w:rsidR="005B2FFB" w:rsidRPr="002E6DB9" w:rsidRDefault="005B2FFB" w:rsidP="002E6DB9">
      <w:pPr>
        <w:spacing w:before="200" w:after="200" w:line="360" w:lineRule="auto"/>
        <w:jc w:val="both"/>
        <w:rPr>
          <w:rFonts w:ascii="Times New Roman" w:eastAsia="Times New Roman" w:hAnsi="Times New Roman" w:cs="Times New Roman"/>
          <w:color w:val="222222"/>
          <w:sz w:val="24"/>
          <w:szCs w:val="24"/>
          <w:highlight w:val="white"/>
        </w:rPr>
      </w:pPr>
      <w:r w:rsidRPr="002E6DB9">
        <w:rPr>
          <w:rFonts w:ascii="Times New Roman" w:eastAsia="Times New Roman" w:hAnsi="Times New Roman" w:cs="Times New Roman"/>
          <w:color w:val="222222"/>
          <w:sz w:val="24"/>
          <w:szCs w:val="24"/>
          <w:highlight w:val="white"/>
        </w:rPr>
        <w:t xml:space="preserve">LEE, W.S. and Kim, B.Y., (2019). The effects of career orientations on entrepreneurial satisfaction and business sustainability. </w:t>
      </w:r>
      <w:r w:rsidRPr="002E6DB9">
        <w:rPr>
          <w:rFonts w:ascii="Times New Roman" w:eastAsia="Times New Roman" w:hAnsi="Times New Roman" w:cs="Times New Roman"/>
          <w:i/>
          <w:color w:val="222222"/>
          <w:sz w:val="24"/>
          <w:szCs w:val="24"/>
          <w:highlight w:val="white"/>
        </w:rPr>
        <w:t>The Journal of Asian Finance, Economics and Business</w:t>
      </w:r>
      <w:r w:rsidRPr="002E6DB9">
        <w:rPr>
          <w:rFonts w:ascii="Times New Roman" w:eastAsia="Times New Roman" w:hAnsi="Times New Roman" w:cs="Times New Roman"/>
          <w:color w:val="222222"/>
          <w:sz w:val="24"/>
          <w:szCs w:val="24"/>
          <w:highlight w:val="white"/>
        </w:rPr>
        <w:t xml:space="preserve">, </w:t>
      </w:r>
      <w:r w:rsidRPr="002E6DB9">
        <w:rPr>
          <w:rFonts w:ascii="Times New Roman" w:eastAsia="Times New Roman" w:hAnsi="Times New Roman" w:cs="Times New Roman"/>
          <w:i/>
          <w:color w:val="222222"/>
          <w:sz w:val="24"/>
          <w:szCs w:val="24"/>
          <w:highlight w:val="white"/>
        </w:rPr>
        <w:t>6</w:t>
      </w:r>
      <w:r w:rsidRPr="002E6DB9">
        <w:rPr>
          <w:rFonts w:ascii="Times New Roman" w:eastAsia="Times New Roman" w:hAnsi="Times New Roman" w:cs="Times New Roman"/>
          <w:color w:val="222222"/>
          <w:sz w:val="24"/>
          <w:szCs w:val="24"/>
          <w:highlight w:val="white"/>
        </w:rPr>
        <w:t>(4), pp.235-248.</w:t>
      </w:r>
    </w:p>
    <w:p w14:paraId="793D951C" w14:textId="77777777" w:rsidR="005B2FFB" w:rsidRPr="002E6DB9" w:rsidRDefault="005B2FFB" w:rsidP="002E6DB9">
      <w:pPr>
        <w:spacing w:before="200" w:after="200" w:line="360" w:lineRule="auto"/>
        <w:jc w:val="both"/>
        <w:rPr>
          <w:rFonts w:ascii="Times New Roman" w:eastAsia="Times New Roman" w:hAnsi="Times New Roman" w:cs="Times New Roman"/>
          <w:color w:val="222222"/>
          <w:sz w:val="24"/>
          <w:szCs w:val="24"/>
          <w:highlight w:val="white"/>
        </w:rPr>
      </w:pPr>
      <w:r w:rsidRPr="002E6DB9">
        <w:rPr>
          <w:rFonts w:ascii="Times New Roman" w:eastAsia="Times New Roman" w:hAnsi="Times New Roman" w:cs="Times New Roman"/>
          <w:color w:val="222222"/>
          <w:sz w:val="24"/>
          <w:szCs w:val="24"/>
          <w:highlight w:val="white"/>
        </w:rPr>
        <w:t xml:space="preserve">Pham, D., (2018). Contemporary issues in entrepreneurship research volume 7: Entrepreneurship education: New perspectives on research, policy &amp; practice. </w:t>
      </w:r>
      <w:r w:rsidRPr="002E6DB9">
        <w:rPr>
          <w:rFonts w:ascii="Times New Roman" w:eastAsia="Times New Roman" w:hAnsi="Times New Roman" w:cs="Times New Roman"/>
          <w:i/>
          <w:color w:val="222222"/>
          <w:sz w:val="24"/>
          <w:szCs w:val="24"/>
          <w:highlight w:val="white"/>
        </w:rPr>
        <w:t xml:space="preserve">International Journal of Entrepreneurial </w:t>
      </w:r>
      <w:proofErr w:type="spellStart"/>
      <w:r w:rsidRPr="002E6DB9">
        <w:rPr>
          <w:rFonts w:ascii="Times New Roman" w:eastAsia="Times New Roman" w:hAnsi="Times New Roman" w:cs="Times New Roman"/>
          <w:i/>
          <w:color w:val="222222"/>
          <w:sz w:val="24"/>
          <w:szCs w:val="24"/>
          <w:highlight w:val="white"/>
        </w:rPr>
        <w:t>Behavior</w:t>
      </w:r>
      <w:proofErr w:type="spellEnd"/>
      <w:r w:rsidRPr="002E6DB9">
        <w:rPr>
          <w:rFonts w:ascii="Times New Roman" w:eastAsia="Times New Roman" w:hAnsi="Times New Roman" w:cs="Times New Roman"/>
          <w:i/>
          <w:color w:val="222222"/>
          <w:sz w:val="24"/>
          <w:szCs w:val="24"/>
          <w:highlight w:val="white"/>
        </w:rPr>
        <w:t xml:space="preserve"> &amp; Research</w:t>
      </w:r>
      <w:r w:rsidRPr="002E6DB9">
        <w:rPr>
          <w:rFonts w:ascii="Times New Roman" w:eastAsia="Times New Roman" w:hAnsi="Times New Roman" w:cs="Times New Roman"/>
          <w:color w:val="222222"/>
          <w:sz w:val="24"/>
          <w:szCs w:val="24"/>
          <w:highlight w:val="white"/>
        </w:rPr>
        <w:t>.</w:t>
      </w:r>
    </w:p>
    <w:p w14:paraId="4A8E437D" w14:textId="77777777" w:rsidR="005B2FFB" w:rsidRPr="002E6DB9" w:rsidRDefault="005B2FFB" w:rsidP="002E6DB9">
      <w:pPr>
        <w:spacing w:before="200" w:after="200" w:line="360" w:lineRule="auto"/>
        <w:jc w:val="both"/>
        <w:rPr>
          <w:rFonts w:ascii="Times New Roman" w:eastAsia="Times New Roman" w:hAnsi="Times New Roman" w:cs="Times New Roman"/>
          <w:color w:val="222222"/>
          <w:sz w:val="24"/>
          <w:szCs w:val="24"/>
          <w:highlight w:val="white"/>
        </w:rPr>
      </w:pPr>
      <w:proofErr w:type="spellStart"/>
      <w:r w:rsidRPr="002E6DB9">
        <w:rPr>
          <w:rFonts w:ascii="Times New Roman" w:eastAsia="Times New Roman" w:hAnsi="Times New Roman" w:cs="Times New Roman"/>
          <w:color w:val="222222"/>
          <w:sz w:val="24"/>
          <w:szCs w:val="24"/>
          <w:highlight w:val="white"/>
        </w:rPr>
        <w:t>Porfírio</w:t>
      </w:r>
      <w:proofErr w:type="spellEnd"/>
      <w:r w:rsidRPr="002E6DB9">
        <w:rPr>
          <w:rFonts w:ascii="Times New Roman" w:eastAsia="Times New Roman" w:hAnsi="Times New Roman" w:cs="Times New Roman"/>
          <w:color w:val="222222"/>
          <w:sz w:val="24"/>
          <w:szCs w:val="24"/>
          <w:highlight w:val="white"/>
        </w:rPr>
        <w:t xml:space="preserve">, J.A., Mendes, T.C. and </w:t>
      </w:r>
      <w:proofErr w:type="spellStart"/>
      <w:r w:rsidRPr="002E6DB9">
        <w:rPr>
          <w:rFonts w:ascii="Times New Roman" w:eastAsia="Times New Roman" w:hAnsi="Times New Roman" w:cs="Times New Roman"/>
          <w:color w:val="222222"/>
          <w:sz w:val="24"/>
          <w:szCs w:val="24"/>
          <w:highlight w:val="white"/>
        </w:rPr>
        <w:t>Felício</w:t>
      </w:r>
      <w:proofErr w:type="spellEnd"/>
      <w:r w:rsidRPr="002E6DB9">
        <w:rPr>
          <w:rFonts w:ascii="Times New Roman" w:eastAsia="Times New Roman" w:hAnsi="Times New Roman" w:cs="Times New Roman"/>
          <w:color w:val="222222"/>
          <w:sz w:val="24"/>
          <w:szCs w:val="24"/>
          <w:highlight w:val="white"/>
        </w:rPr>
        <w:t xml:space="preserve">, J.A., (2018). From entrepreneurship potential in culture and creative industries to economic development: the situation of UK and southern European countries. </w:t>
      </w:r>
      <w:r w:rsidRPr="002E6DB9">
        <w:rPr>
          <w:rFonts w:ascii="Times New Roman" w:eastAsia="Times New Roman" w:hAnsi="Times New Roman" w:cs="Times New Roman"/>
          <w:i/>
          <w:color w:val="222222"/>
          <w:sz w:val="24"/>
          <w:szCs w:val="24"/>
          <w:highlight w:val="white"/>
        </w:rPr>
        <w:t>International Entrepreneurship and Management Journal</w:t>
      </w:r>
      <w:r w:rsidRPr="002E6DB9">
        <w:rPr>
          <w:rFonts w:ascii="Times New Roman" w:eastAsia="Times New Roman" w:hAnsi="Times New Roman" w:cs="Times New Roman"/>
          <w:color w:val="222222"/>
          <w:sz w:val="24"/>
          <w:szCs w:val="24"/>
          <w:highlight w:val="white"/>
        </w:rPr>
        <w:t xml:space="preserve">, </w:t>
      </w:r>
      <w:r w:rsidRPr="002E6DB9">
        <w:rPr>
          <w:rFonts w:ascii="Times New Roman" w:eastAsia="Times New Roman" w:hAnsi="Times New Roman" w:cs="Times New Roman"/>
          <w:i/>
          <w:color w:val="222222"/>
          <w:sz w:val="24"/>
          <w:szCs w:val="24"/>
          <w:highlight w:val="white"/>
        </w:rPr>
        <w:t>14</w:t>
      </w:r>
      <w:r w:rsidRPr="002E6DB9">
        <w:rPr>
          <w:rFonts w:ascii="Times New Roman" w:eastAsia="Times New Roman" w:hAnsi="Times New Roman" w:cs="Times New Roman"/>
          <w:color w:val="222222"/>
          <w:sz w:val="24"/>
          <w:szCs w:val="24"/>
          <w:highlight w:val="white"/>
        </w:rPr>
        <w:t>(2), pp.329-343.</w:t>
      </w:r>
    </w:p>
    <w:p w14:paraId="4EBFF70A" w14:textId="77777777" w:rsidR="005B2FFB" w:rsidRPr="002E6DB9" w:rsidRDefault="005B2FFB" w:rsidP="002E6DB9">
      <w:pPr>
        <w:spacing w:before="200" w:after="200" w:line="360" w:lineRule="auto"/>
        <w:jc w:val="both"/>
        <w:rPr>
          <w:rFonts w:ascii="Times New Roman" w:eastAsia="Times New Roman" w:hAnsi="Times New Roman" w:cs="Times New Roman"/>
          <w:color w:val="222222"/>
          <w:sz w:val="24"/>
          <w:szCs w:val="24"/>
          <w:highlight w:val="white"/>
        </w:rPr>
      </w:pPr>
      <w:proofErr w:type="spellStart"/>
      <w:r w:rsidRPr="002E6DB9">
        <w:rPr>
          <w:rFonts w:ascii="Times New Roman" w:eastAsia="Times New Roman" w:hAnsi="Times New Roman" w:cs="Times New Roman"/>
          <w:color w:val="222222"/>
          <w:sz w:val="24"/>
          <w:szCs w:val="24"/>
          <w:highlight w:val="white"/>
        </w:rPr>
        <w:t>Puyt</w:t>
      </w:r>
      <w:proofErr w:type="spellEnd"/>
      <w:r w:rsidRPr="002E6DB9">
        <w:rPr>
          <w:rFonts w:ascii="Times New Roman" w:eastAsia="Times New Roman" w:hAnsi="Times New Roman" w:cs="Times New Roman"/>
          <w:color w:val="222222"/>
          <w:sz w:val="24"/>
          <w:szCs w:val="24"/>
          <w:highlight w:val="white"/>
        </w:rPr>
        <w:t xml:space="preserve">, R., Lie, F.B., De Graaf, F.J. and </w:t>
      </w:r>
      <w:proofErr w:type="spellStart"/>
      <w:r w:rsidRPr="002E6DB9">
        <w:rPr>
          <w:rFonts w:ascii="Times New Roman" w:eastAsia="Times New Roman" w:hAnsi="Times New Roman" w:cs="Times New Roman"/>
          <w:color w:val="222222"/>
          <w:sz w:val="24"/>
          <w:szCs w:val="24"/>
          <w:highlight w:val="white"/>
        </w:rPr>
        <w:t>Wilderom</w:t>
      </w:r>
      <w:proofErr w:type="spellEnd"/>
      <w:r w:rsidRPr="002E6DB9">
        <w:rPr>
          <w:rFonts w:ascii="Times New Roman" w:eastAsia="Times New Roman" w:hAnsi="Times New Roman" w:cs="Times New Roman"/>
          <w:color w:val="222222"/>
          <w:sz w:val="24"/>
          <w:szCs w:val="24"/>
          <w:highlight w:val="white"/>
        </w:rPr>
        <w:t xml:space="preserve">, C.P., (2020). Origins of SWOT analysis. In </w:t>
      </w:r>
      <w:r w:rsidRPr="002E6DB9">
        <w:rPr>
          <w:rFonts w:ascii="Times New Roman" w:eastAsia="Times New Roman" w:hAnsi="Times New Roman" w:cs="Times New Roman"/>
          <w:i/>
          <w:color w:val="222222"/>
          <w:sz w:val="24"/>
          <w:szCs w:val="24"/>
          <w:highlight w:val="white"/>
        </w:rPr>
        <w:t>Academy of Management Proceedings</w:t>
      </w:r>
      <w:r w:rsidRPr="002E6DB9">
        <w:rPr>
          <w:rFonts w:ascii="Times New Roman" w:eastAsia="Times New Roman" w:hAnsi="Times New Roman" w:cs="Times New Roman"/>
          <w:color w:val="222222"/>
          <w:sz w:val="24"/>
          <w:szCs w:val="24"/>
          <w:highlight w:val="white"/>
        </w:rPr>
        <w:t xml:space="preserve"> (Vol. 2020, No. 1, p. 17416). Briarcliff Manor, NY 10510: Academy of Management.</w:t>
      </w:r>
    </w:p>
    <w:p w14:paraId="3575124D" w14:textId="77777777" w:rsidR="005B2FFB" w:rsidRPr="002E6DB9" w:rsidRDefault="005B2FFB" w:rsidP="002E6DB9">
      <w:pPr>
        <w:spacing w:before="200" w:after="200" w:line="360" w:lineRule="auto"/>
        <w:jc w:val="both"/>
        <w:rPr>
          <w:rFonts w:ascii="Times New Roman" w:eastAsia="Times New Roman" w:hAnsi="Times New Roman" w:cs="Times New Roman"/>
          <w:color w:val="222222"/>
          <w:sz w:val="24"/>
          <w:szCs w:val="24"/>
          <w:highlight w:val="white"/>
        </w:rPr>
      </w:pPr>
      <w:r w:rsidRPr="002E6DB9">
        <w:rPr>
          <w:rFonts w:ascii="Times New Roman" w:eastAsia="Times New Roman" w:hAnsi="Times New Roman" w:cs="Times New Roman"/>
          <w:color w:val="222222"/>
          <w:sz w:val="24"/>
          <w:szCs w:val="24"/>
          <w:highlight w:val="white"/>
        </w:rPr>
        <w:t xml:space="preserve">Singer, J.B. and Broersma, M., (2020). Innovation and entrepreneurship: Journalism students’ interpretive repertoires for a changing occupation. </w:t>
      </w:r>
      <w:r w:rsidRPr="002E6DB9">
        <w:rPr>
          <w:rFonts w:ascii="Times New Roman" w:eastAsia="Times New Roman" w:hAnsi="Times New Roman" w:cs="Times New Roman"/>
          <w:i/>
          <w:color w:val="222222"/>
          <w:sz w:val="24"/>
          <w:szCs w:val="24"/>
          <w:highlight w:val="white"/>
        </w:rPr>
        <w:t>Journalism practice</w:t>
      </w:r>
      <w:r w:rsidRPr="002E6DB9">
        <w:rPr>
          <w:rFonts w:ascii="Times New Roman" w:eastAsia="Times New Roman" w:hAnsi="Times New Roman" w:cs="Times New Roman"/>
          <w:color w:val="222222"/>
          <w:sz w:val="24"/>
          <w:szCs w:val="24"/>
          <w:highlight w:val="white"/>
        </w:rPr>
        <w:t xml:space="preserve">, </w:t>
      </w:r>
      <w:r w:rsidRPr="002E6DB9">
        <w:rPr>
          <w:rFonts w:ascii="Times New Roman" w:eastAsia="Times New Roman" w:hAnsi="Times New Roman" w:cs="Times New Roman"/>
          <w:i/>
          <w:color w:val="222222"/>
          <w:sz w:val="24"/>
          <w:szCs w:val="24"/>
          <w:highlight w:val="white"/>
        </w:rPr>
        <w:t>14</w:t>
      </w:r>
      <w:r w:rsidRPr="002E6DB9">
        <w:rPr>
          <w:rFonts w:ascii="Times New Roman" w:eastAsia="Times New Roman" w:hAnsi="Times New Roman" w:cs="Times New Roman"/>
          <w:color w:val="222222"/>
          <w:sz w:val="24"/>
          <w:szCs w:val="24"/>
          <w:highlight w:val="white"/>
        </w:rPr>
        <w:t>(3), pp.319-338.</w:t>
      </w:r>
    </w:p>
    <w:p w14:paraId="674BDB61" w14:textId="77777777" w:rsidR="005B2FFB" w:rsidRPr="002E6DB9" w:rsidRDefault="005B2FFB" w:rsidP="002E6DB9">
      <w:pPr>
        <w:spacing w:before="200" w:after="200" w:line="360" w:lineRule="auto"/>
        <w:jc w:val="both"/>
        <w:rPr>
          <w:rFonts w:ascii="Times New Roman" w:eastAsia="Times New Roman" w:hAnsi="Times New Roman" w:cs="Times New Roman"/>
          <w:color w:val="222222"/>
          <w:sz w:val="24"/>
          <w:szCs w:val="24"/>
          <w:highlight w:val="white"/>
        </w:rPr>
      </w:pPr>
      <w:r w:rsidRPr="002E6DB9">
        <w:rPr>
          <w:rFonts w:ascii="Times New Roman" w:eastAsia="Times New Roman" w:hAnsi="Times New Roman" w:cs="Times New Roman"/>
          <w:color w:val="222222"/>
          <w:sz w:val="24"/>
          <w:szCs w:val="24"/>
          <w:highlight w:val="white"/>
        </w:rPr>
        <w:t xml:space="preserve">Smith, S., Hamilton, M. and Fabian, K., (2020). Entrepreneurial drivers, barriers and enablers of computing students: gendered perspectives from an Australian and UK university. </w:t>
      </w:r>
      <w:r w:rsidRPr="002E6DB9">
        <w:rPr>
          <w:rFonts w:ascii="Times New Roman" w:eastAsia="Times New Roman" w:hAnsi="Times New Roman" w:cs="Times New Roman"/>
          <w:i/>
          <w:color w:val="222222"/>
          <w:sz w:val="24"/>
          <w:szCs w:val="24"/>
          <w:highlight w:val="white"/>
        </w:rPr>
        <w:t>Studies in Higher Education</w:t>
      </w:r>
      <w:r w:rsidRPr="002E6DB9">
        <w:rPr>
          <w:rFonts w:ascii="Times New Roman" w:eastAsia="Times New Roman" w:hAnsi="Times New Roman" w:cs="Times New Roman"/>
          <w:color w:val="222222"/>
          <w:sz w:val="24"/>
          <w:szCs w:val="24"/>
          <w:highlight w:val="white"/>
        </w:rPr>
        <w:t xml:space="preserve">, </w:t>
      </w:r>
      <w:r w:rsidRPr="002E6DB9">
        <w:rPr>
          <w:rFonts w:ascii="Times New Roman" w:eastAsia="Times New Roman" w:hAnsi="Times New Roman" w:cs="Times New Roman"/>
          <w:i/>
          <w:color w:val="222222"/>
          <w:sz w:val="24"/>
          <w:szCs w:val="24"/>
          <w:highlight w:val="white"/>
        </w:rPr>
        <w:t>45</w:t>
      </w:r>
      <w:r w:rsidRPr="002E6DB9">
        <w:rPr>
          <w:rFonts w:ascii="Times New Roman" w:eastAsia="Times New Roman" w:hAnsi="Times New Roman" w:cs="Times New Roman"/>
          <w:color w:val="222222"/>
          <w:sz w:val="24"/>
          <w:szCs w:val="24"/>
          <w:highlight w:val="white"/>
        </w:rPr>
        <w:t>(9), pp.1892-1905.</w:t>
      </w:r>
    </w:p>
    <w:p w14:paraId="642BF60C" w14:textId="77777777" w:rsidR="005B2FFB" w:rsidRPr="002E6DB9" w:rsidRDefault="005B2FFB" w:rsidP="002E6DB9">
      <w:pPr>
        <w:spacing w:before="200" w:after="200" w:line="360" w:lineRule="auto"/>
        <w:jc w:val="both"/>
        <w:rPr>
          <w:rFonts w:ascii="Times New Roman" w:eastAsia="Times New Roman" w:hAnsi="Times New Roman" w:cs="Times New Roman"/>
          <w:color w:val="222222"/>
          <w:sz w:val="24"/>
          <w:szCs w:val="24"/>
          <w:highlight w:val="white"/>
        </w:rPr>
      </w:pPr>
      <w:r w:rsidRPr="002E6DB9">
        <w:rPr>
          <w:rFonts w:ascii="Times New Roman" w:eastAsia="Times New Roman" w:hAnsi="Times New Roman" w:cs="Times New Roman"/>
          <w:color w:val="222222"/>
          <w:sz w:val="24"/>
          <w:szCs w:val="24"/>
          <w:highlight w:val="white"/>
        </w:rPr>
        <w:t xml:space="preserve">Tao, M. and Huang, Y., (2021), April. Research on the innovation and development of internet education platform based on SWOT-PEST analysis paradigm. In </w:t>
      </w:r>
      <w:r w:rsidRPr="002E6DB9">
        <w:rPr>
          <w:rFonts w:ascii="Times New Roman" w:eastAsia="Times New Roman" w:hAnsi="Times New Roman" w:cs="Times New Roman"/>
          <w:i/>
          <w:color w:val="222222"/>
          <w:sz w:val="24"/>
          <w:szCs w:val="24"/>
          <w:highlight w:val="white"/>
        </w:rPr>
        <w:t>2021 International Conference on Internet, Education and Information Technology (IEIT)</w:t>
      </w:r>
      <w:r w:rsidRPr="002E6DB9">
        <w:rPr>
          <w:rFonts w:ascii="Times New Roman" w:eastAsia="Times New Roman" w:hAnsi="Times New Roman" w:cs="Times New Roman"/>
          <w:color w:val="222222"/>
          <w:sz w:val="24"/>
          <w:szCs w:val="24"/>
          <w:highlight w:val="white"/>
        </w:rPr>
        <w:t xml:space="preserve"> (pp. 557-560). IEEE.</w:t>
      </w:r>
    </w:p>
    <w:p w14:paraId="058B1416" w14:textId="77777777" w:rsidR="005B2FFB" w:rsidRPr="002E6DB9" w:rsidRDefault="005B2FFB" w:rsidP="002E6DB9">
      <w:pPr>
        <w:spacing w:before="200" w:after="200" w:line="360" w:lineRule="auto"/>
        <w:jc w:val="both"/>
        <w:rPr>
          <w:rFonts w:ascii="Times New Roman" w:eastAsia="Times New Roman" w:hAnsi="Times New Roman" w:cs="Times New Roman"/>
          <w:color w:val="222222"/>
          <w:sz w:val="24"/>
          <w:szCs w:val="24"/>
          <w:highlight w:val="white"/>
        </w:rPr>
      </w:pPr>
      <w:proofErr w:type="spellStart"/>
      <w:r w:rsidRPr="002E6DB9">
        <w:rPr>
          <w:rFonts w:ascii="Times New Roman" w:eastAsia="Times New Roman" w:hAnsi="Times New Roman" w:cs="Times New Roman"/>
          <w:color w:val="222222"/>
          <w:sz w:val="24"/>
          <w:szCs w:val="24"/>
          <w:highlight w:val="white"/>
        </w:rPr>
        <w:lastRenderedPageBreak/>
        <w:t>Teoli</w:t>
      </w:r>
      <w:proofErr w:type="spellEnd"/>
      <w:r w:rsidRPr="002E6DB9">
        <w:rPr>
          <w:rFonts w:ascii="Times New Roman" w:eastAsia="Times New Roman" w:hAnsi="Times New Roman" w:cs="Times New Roman"/>
          <w:color w:val="222222"/>
          <w:sz w:val="24"/>
          <w:szCs w:val="24"/>
          <w:highlight w:val="white"/>
        </w:rPr>
        <w:t xml:space="preserve">, D., </w:t>
      </w:r>
      <w:proofErr w:type="spellStart"/>
      <w:r w:rsidRPr="002E6DB9">
        <w:rPr>
          <w:rFonts w:ascii="Times New Roman" w:eastAsia="Times New Roman" w:hAnsi="Times New Roman" w:cs="Times New Roman"/>
          <w:color w:val="222222"/>
          <w:sz w:val="24"/>
          <w:szCs w:val="24"/>
          <w:highlight w:val="white"/>
        </w:rPr>
        <w:t>Sanvictores</w:t>
      </w:r>
      <w:proofErr w:type="spellEnd"/>
      <w:r w:rsidRPr="002E6DB9">
        <w:rPr>
          <w:rFonts w:ascii="Times New Roman" w:eastAsia="Times New Roman" w:hAnsi="Times New Roman" w:cs="Times New Roman"/>
          <w:color w:val="222222"/>
          <w:sz w:val="24"/>
          <w:szCs w:val="24"/>
          <w:highlight w:val="white"/>
        </w:rPr>
        <w:t>, T. and An, J., (2019). SWOT analysis.</w:t>
      </w:r>
    </w:p>
    <w:p w14:paraId="438E4EC8" w14:textId="77777777" w:rsidR="005B2FFB" w:rsidRPr="002E6DB9" w:rsidRDefault="005B2FFB" w:rsidP="002E6DB9">
      <w:pPr>
        <w:spacing w:before="200" w:after="200" w:line="360" w:lineRule="auto"/>
        <w:jc w:val="both"/>
        <w:rPr>
          <w:rFonts w:ascii="Times New Roman" w:eastAsia="Times New Roman" w:hAnsi="Times New Roman" w:cs="Times New Roman"/>
          <w:color w:val="222222"/>
          <w:sz w:val="24"/>
          <w:szCs w:val="24"/>
          <w:highlight w:val="white"/>
        </w:rPr>
      </w:pPr>
      <w:r w:rsidRPr="002E6DB9">
        <w:rPr>
          <w:rFonts w:ascii="Times New Roman" w:eastAsia="Times New Roman" w:hAnsi="Times New Roman" w:cs="Times New Roman"/>
          <w:color w:val="222222"/>
          <w:sz w:val="24"/>
          <w:szCs w:val="24"/>
          <w:highlight w:val="white"/>
        </w:rPr>
        <w:t>Tur-</w:t>
      </w:r>
      <w:proofErr w:type="spellStart"/>
      <w:r w:rsidRPr="002E6DB9">
        <w:rPr>
          <w:rFonts w:ascii="Times New Roman" w:eastAsia="Times New Roman" w:hAnsi="Times New Roman" w:cs="Times New Roman"/>
          <w:color w:val="222222"/>
          <w:sz w:val="24"/>
          <w:szCs w:val="24"/>
          <w:highlight w:val="white"/>
        </w:rPr>
        <w:t>Porcar</w:t>
      </w:r>
      <w:proofErr w:type="spellEnd"/>
      <w:r w:rsidRPr="002E6DB9">
        <w:rPr>
          <w:rFonts w:ascii="Times New Roman" w:eastAsia="Times New Roman" w:hAnsi="Times New Roman" w:cs="Times New Roman"/>
          <w:color w:val="222222"/>
          <w:sz w:val="24"/>
          <w:szCs w:val="24"/>
          <w:highlight w:val="white"/>
        </w:rPr>
        <w:t xml:space="preserve">, A., </w:t>
      </w:r>
      <w:proofErr w:type="spellStart"/>
      <w:r w:rsidRPr="002E6DB9">
        <w:rPr>
          <w:rFonts w:ascii="Times New Roman" w:eastAsia="Times New Roman" w:hAnsi="Times New Roman" w:cs="Times New Roman"/>
          <w:color w:val="222222"/>
          <w:sz w:val="24"/>
          <w:szCs w:val="24"/>
          <w:highlight w:val="white"/>
        </w:rPr>
        <w:t>Roig-Tierno</w:t>
      </w:r>
      <w:proofErr w:type="spellEnd"/>
      <w:r w:rsidRPr="002E6DB9">
        <w:rPr>
          <w:rFonts w:ascii="Times New Roman" w:eastAsia="Times New Roman" w:hAnsi="Times New Roman" w:cs="Times New Roman"/>
          <w:color w:val="222222"/>
          <w:sz w:val="24"/>
          <w:szCs w:val="24"/>
          <w:highlight w:val="white"/>
        </w:rPr>
        <w:t xml:space="preserve">, N. and </w:t>
      </w:r>
      <w:proofErr w:type="spellStart"/>
      <w:r w:rsidRPr="002E6DB9">
        <w:rPr>
          <w:rFonts w:ascii="Times New Roman" w:eastAsia="Times New Roman" w:hAnsi="Times New Roman" w:cs="Times New Roman"/>
          <w:color w:val="222222"/>
          <w:sz w:val="24"/>
          <w:szCs w:val="24"/>
          <w:highlight w:val="white"/>
        </w:rPr>
        <w:t>Llorca</w:t>
      </w:r>
      <w:proofErr w:type="spellEnd"/>
      <w:r w:rsidRPr="002E6DB9">
        <w:rPr>
          <w:rFonts w:ascii="Times New Roman" w:eastAsia="Times New Roman" w:hAnsi="Times New Roman" w:cs="Times New Roman"/>
          <w:color w:val="222222"/>
          <w:sz w:val="24"/>
          <w:szCs w:val="24"/>
          <w:highlight w:val="white"/>
        </w:rPr>
        <w:t xml:space="preserve"> Mestre, A., (2018). Factors affecting entrepreneurship and business sustainability. </w:t>
      </w:r>
      <w:r w:rsidRPr="002E6DB9">
        <w:rPr>
          <w:rFonts w:ascii="Times New Roman" w:eastAsia="Times New Roman" w:hAnsi="Times New Roman" w:cs="Times New Roman"/>
          <w:i/>
          <w:color w:val="222222"/>
          <w:sz w:val="24"/>
          <w:szCs w:val="24"/>
          <w:highlight w:val="white"/>
        </w:rPr>
        <w:t>Sustainability</w:t>
      </w:r>
      <w:r w:rsidRPr="002E6DB9">
        <w:rPr>
          <w:rFonts w:ascii="Times New Roman" w:eastAsia="Times New Roman" w:hAnsi="Times New Roman" w:cs="Times New Roman"/>
          <w:color w:val="222222"/>
          <w:sz w:val="24"/>
          <w:szCs w:val="24"/>
          <w:highlight w:val="white"/>
        </w:rPr>
        <w:t xml:space="preserve">, </w:t>
      </w:r>
      <w:r w:rsidRPr="002E6DB9">
        <w:rPr>
          <w:rFonts w:ascii="Times New Roman" w:eastAsia="Times New Roman" w:hAnsi="Times New Roman" w:cs="Times New Roman"/>
          <w:i/>
          <w:color w:val="222222"/>
          <w:sz w:val="24"/>
          <w:szCs w:val="24"/>
          <w:highlight w:val="white"/>
        </w:rPr>
        <w:t>10</w:t>
      </w:r>
      <w:r w:rsidRPr="002E6DB9">
        <w:rPr>
          <w:rFonts w:ascii="Times New Roman" w:eastAsia="Times New Roman" w:hAnsi="Times New Roman" w:cs="Times New Roman"/>
          <w:color w:val="222222"/>
          <w:sz w:val="24"/>
          <w:szCs w:val="24"/>
          <w:highlight w:val="white"/>
        </w:rPr>
        <w:t>(2), p.452.</w:t>
      </w:r>
    </w:p>
    <w:p w14:paraId="457130BD" w14:textId="77777777" w:rsidR="005B2FFB" w:rsidRPr="002E6DB9" w:rsidRDefault="005B2FFB" w:rsidP="002E6DB9">
      <w:pPr>
        <w:spacing w:before="200" w:after="200" w:line="360" w:lineRule="auto"/>
        <w:jc w:val="both"/>
        <w:rPr>
          <w:rFonts w:ascii="Times New Roman" w:eastAsia="Times New Roman" w:hAnsi="Times New Roman" w:cs="Times New Roman"/>
          <w:color w:val="222222"/>
          <w:sz w:val="24"/>
          <w:szCs w:val="24"/>
          <w:highlight w:val="white"/>
        </w:rPr>
      </w:pPr>
      <w:proofErr w:type="spellStart"/>
      <w:r w:rsidRPr="002E6DB9">
        <w:rPr>
          <w:rFonts w:ascii="Times New Roman" w:eastAsia="Times New Roman" w:hAnsi="Times New Roman" w:cs="Times New Roman"/>
          <w:color w:val="222222"/>
          <w:sz w:val="24"/>
          <w:szCs w:val="24"/>
          <w:highlight w:val="white"/>
        </w:rPr>
        <w:t>Vlados</w:t>
      </w:r>
      <w:proofErr w:type="spellEnd"/>
      <w:r w:rsidRPr="002E6DB9">
        <w:rPr>
          <w:rFonts w:ascii="Times New Roman" w:eastAsia="Times New Roman" w:hAnsi="Times New Roman" w:cs="Times New Roman"/>
          <w:color w:val="222222"/>
          <w:sz w:val="24"/>
          <w:szCs w:val="24"/>
          <w:highlight w:val="white"/>
        </w:rPr>
        <w:t xml:space="preserve">, C., (2019). On a correlative and evolutionary SWOT analysis. </w:t>
      </w:r>
      <w:r w:rsidRPr="002E6DB9">
        <w:rPr>
          <w:rFonts w:ascii="Times New Roman" w:eastAsia="Times New Roman" w:hAnsi="Times New Roman" w:cs="Times New Roman"/>
          <w:i/>
          <w:color w:val="222222"/>
          <w:sz w:val="24"/>
          <w:szCs w:val="24"/>
          <w:highlight w:val="white"/>
        </w:rPr>
        <w:t>Journal of Strategy and Management</w:t>
      </w:r>
      <w:r w:rsidRPr="002E6DB9">
        <w:rPr>
          <w:rFonts w:ascii="Times New Roman" w:eastAsia="Times New Roman" w:hAnsi="Times New Roman" w:cs="Times New Roman"/>
          <w:color w:val="222222"/>
          <w:sz w:val="24"/>
          <w:szCs w:val="24"/>
          <w:highlight w:val="white"/>
        </w:rPr>
        <w:t>.</w:t>
      </w:r>
    </w:p>
    <w:p w14:paraId="22679396" w14:textId="77777777" w:rsidR="005B2FFB" w:rsidRPr="002E6DB9" w:rsidRDefault="005B2FFB" w:rsidP="002E6DB9">
      <w:pPr>
        <w:spacing w:before="200" w:after="200" w:line="360" w:lineRule="auto"/>
        <w:jc w:val="both"/>
        <w:rPr>
          <w:rFonts w:ascii="Times New Roman" w:eastAsia="Times New Roman" w:hAnsi="Times New Roman" w:cs="Times New Roman"/>
          <w:color w:val="222222"/>
          <w:sz w:val="24"/>
          <w:szCs w:val="24"/>
          <w:highlight w:val="white"/>
        </w:rPr>
      </w:pPr>
      <w:r w:rsidRPr="002E6DB9">
        <w:rPr>
          <w:rFonts w:ascii="Times New Roman" w:eastAsia="Times New Roman" w:hAnsi="Times New Roman" w:cs="Times New Roman"/>
          <w:color w:val="222222"/>
          <w:sz w:val="24"/>
          <w:szCs w:val="24"/>
          <w:highlight w:val="white"/>
        </w:rPr>
        <w:t xml:space="preserve">White, G.R., Allen, R., Samuel, A., Taylor, D., Thomas, R. and Jones, P., (2022). The Ecosystem of UK Social Entrepreneurship: a meta-analysis of contemporary studies. In </w:t>
      </w:r>
      <w:r w:rsidRPr="002E6DB9">
        <w:rPr>
          <w:rFonts w:ascii="Times New Roman" w:eastAsia="Times New Roman" w:hAnsi="Times New Roman" w:cs="Times New Roman"/>
          <w:i/>
          <w:color w:val="222222"/>
          <w:sz w:val="24"/>
          <w:szCs w:val="24"/>
          <w:highlight w:val="white"/>
        </w:rPr>
        <w:t>Disadvantaged Entrepreneurship and the Entrepreneurial Ecosystem</w:t>
      </w:r>
      <w:r w:rsidRPr="002E6DB9">
        <w:rPr>
          <w:rFonts w:ascii="Times New Roman" w:eastAsia="Times New Roman" w:hAnsi="Times New Roman" w:cs="Times New Roman"/>
          <w:color w:val="222222"/>
          <w:sz w:val="24"/>
          <w:szCs w:val="24"/>
          <w:highlight w:val="white"/>
        </w:rPr>
        <w:t>. Emerald Publishing Limited.</w:t>
      </w:r>
    </w:p>
    <w:p w14:paraId="75870011" w14:textId="77777777" w:rsidR="00094211" w:rsidRPr="002E6DB9" w:rsidRDefault="00094211" w:rsidP="002E6DB9">
      <w:pPr>
        <w:spacing w:before="200" w:after="200" w:line="360" w:lineRule="auto"/>
        <w:jc w:val="both"/>
        <w:rPr>
          <w:rFonts w:ascii="Times New Roman" w:hAnsi="Times New Roman" w:cs="Times New Roman"/>
          <w:b/>
          <w:color w:val="222222"/>
          <w:sz w:val="24"/>
          <w:szCs w:val="24"/>
          <w:highlight w:val="white"/>
        </w:rPr>
      </w:pPr>
    </w:p>
    <w:p w14:paraId="75870012" w14:textId="77777777" w:rsidR="00094211" w:rsidRPr="002E6DB9" w:rsidRDefault="00094211" w:rsidP="002E6DB9">
      <w:pPr>
        <w:spacing w:before="200" w:after="200" w:line="360" w:lineRule="auto"/>
        <w:jc w:val="both"/>
        <w:rPr>
          <w:rFonts w:ascii="Times New Roman" w:hAnsi="Times New Roman" w:cs="Times New Roman"/>
          <w:b/>
          <w:color w:val="222222"/>
          <w:sz w:val="24"/>
          <w:szCs w:val="24"/>
          <w:highlight w:val="white"/>
        </w:rPr>
        <w:sectPr w:rsidR="00094211" w:rsidRPr="002E6DB9">
          <w:pgSz w:w="12240" w:h="15840"/>
          <w:pgMar w:top="680" w:right="560" w:bottom="280" w:left="620" w:header="360" w:footer="360" w:gutter="0"/>
          <w:cols w:space="720"/>
        </w:sectPr>
      </w:pPr>
    </w:p>
    <w:p w14:paraId="75870013" w14:textId="77777777" w:rsidR="00094211" w:rsidRPr="002E6DB9" w:rsidRDefault="00094211" w:rsidP="002E6DB9">
      <w:pPr>
        <w:spacing w:before="200" w:after="200" w:line="360" w:lineRule="auto"/>
        <w:jc w:val="both"/>
        <w:rPr>
          <w:rFonts w:ascii="Times New Roman" w:eastAsia="Times New Roman" w:hAnsi="Times New Roman" w:cs="Times New Roman"/>
          <w:sz w:val="24"/>
          <w:szCs w:val="24"/>
        </w:rPr>
      </w:pPr>
    </w:p>
    <w:p w14:paraId="75870014" w14:textId="77777777" w:rsidR="00094211" w:rsidRPr="002E6DB9" w:rsidRDefault="00094211" w:rsidP="002E6DB9">
      <w:pPr>
        <w:spacing w:before="200" w:after="200" w:line="360" w:lineRule="auto"/>
        <w:jc w:val="both"/>
        <w:rPr>
          <w:rFonts w:ascii="Times New Roman" w:eastAsia="Times New Roman" w:hAnsi="Times New Roman" w:cs="Times New Roman"/>
          <w:sz w:val="24"/>
          <w:szCs w:val="24"/>
        </w:rPr>
      </w:pPr>
    </w:p>
    <w:sectPr w:rsidR="00094211" w:rsidRPr="002E6DB9">
      <w:type w:val="continuous"/>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MT">
    <w:altName w:val="Arial"/>
    <w:charset w:val="00"/>
    <w:family w:val="auto"/>
    <w:pitch w:val="default"/>
  </w:font>
  <w:font w:name="Segoe UI Symbol">
    <w:panose1 w:val="020B0502040204020203"/>
    <w:charset w:val="00"/>
    <w:family w:val="swiss"/>
    <w:pitch w:val="variable"/>
    <w:sig w:usb0="800001E3" w:usb1="1200FFEF" w:usb2="00040000" w:usb3="00000000" w:csb0="00000001" w:csb1="00000000"/>
  </w:font>
  <w:font w:name="Arial Unicode MS">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4211"/>
    <w:rsid w:val="00005D26"/>
    <w:rsid w:val="0006567A"/>
    <w:rsid w:val="0007493A"/>
    <w:rsid w:val="00094211"/>
    <w:rsid w:val="000A0C70"/>
    <w:rsid w:val="000B0FC2"/>
    <w:rsid w:val="00153177"/>
    <w:rsid w:val="001D4DBF"/>
    <w:rsid w:val="001F4915"/>
    <w:rsid w:val="0027616A"/>
    <w:rsid w:val="002E6666"/>
    <w:rsid w:val="002E6DB9"/>
    <w:rsid w:val="003E4048"/>
    <w:rsid w:val="005B2FFB"/>
    <w:rsid w:val="00755747"/>
    <w:rsid w:val="00833E74"/>
    <w:rsid w:val="008C30B9"/>
    <w:rsid w:val="00917502"/>
    <w:rsid w:val="009F1300"/>
    <w:rsid w:val="00A045E1"/>
    <w:rsid w:val="00AF583E"/>
    <w:rsid w:val="00BC3D76"/>
    <w:rsid w:val="00BE1F2F"/>
    <w:rsid w:val="00C93CE2"/>
    <w:rsid w:val="00D010CB"/>
    <w:rsid w:val="00D23051"/>
    <w:rsid w:val="00E12021"/>
    <w:rsid w:val="00E65D80"/>
    <w:rsid w:val="00EB48F9"/>
    <w:rsid w:val="00FF72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6FFA5"/>
  <w15:docId w15:val="{FFE7CEB8-E374-4B7B-9F7F-FB238EC3A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F4915"/>
    <w:pPr>
      <w:keepNext/>
      <w:keepLines/>
      <w:spacing w:before="400" w:after="120"/>
      <w:jc w:val="both"/>
      <w:outlineLvl w:val="0"/>
    </w:pPr>
    <w:rPr>
      <w:rFonts w:ascii="Times New Roman" w:hAnsi="Times New Roman"/>
      <w:b/>
      <w:sz w:val="24"/>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left w:w="0" w:type="dxa"/>
        <w:right w:w="0" w:type="dxa"/>
      </w:tblCellMar>
    </w:tblPr>
  </w:style>
  <w:style w:type="table" w:customStyle="1" w:styleId="a1">
    <w:basedOn w:val="TableNormal"/>
    <w:tblPr>
      <w:tblStyleRowBandSize w:val="1"/>
      <w:tblStyleColBandSize w:val="1"/>
      <w:tblCellMar>
        <w:left w:w="0" w:type="dxa"/>
        <w:right w:w="0" w:type="dxa"/>
      </w:tblCellMar>
    </w:tblPr>
  </w:style>
  <w:style w:type="table" w:customStyle="1" w:styleId="a2">
    <w:basedOn w:val="TableNormal"/>
    <w:tblPr>
      <w:tblStyleRowBandSize w:val="1"/>
      <w:tblStyleColBandSize w:val="1"/>
      <w:tblCellMar>
        <w:left w:w="0" w:type="dxa"/>
        <w:right w:w="0" w:type="dxa"/>
      </w:tblCellMar>
    </w:tblPr>
  </w:style>
  <w:style w:type="paragraph" w:styleId="TOCHeading">
    <w:name w:val="TOC Heading"/>
    <w:basedOn w:val="Heading1"/>
    <w:next w:val="Normal"/>
    <w:uiPriority w:val="39"/>
    <w:unhideWhenUsed/>
    <w:qFormat/>
    <w:rsid w:val="001F491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F4915"/>
    <w:pPr>
      <w:spacing w:after="100"/>
    </w:pPr>
  </w:style>
  <w:style w:type="character" w:styleId="Hyperlink">
    <w:name w:val="Hyperlink"/>
    <w:basedOn w:val="DefaultParagraphFont"/>
    <w:uiPriority w:val="99"/>
    <w:unhideWhenUsed/>
    <w:rsid w:val="001F491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11ED27-3E3F-42F5-8C0C-2BFD4067A8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2553</Words>
  <Characters>14554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Svetoslav Radev</dc:creator>
  <cp:lastModifiedBy>Svetoslav Radev</cp:lastModifiedBy>
  <cp:revision>2</cp:revision>
  <dcterms:created xsi:type="dcterms:W3CDTF">2022-11-24T21:21:00Z</dcterms:created>
  <dcterms:modified xsi:type="dcterms:W3CDTF">2022-11-24T21:21:00Z</dcterms:modified>
</cp:coreProperties>
</file>