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FE1957" w14:textId="77777777" w:rsidR="00606ABF" w:rsidRPr="009E0EA2" w:rsidRDefault="00606ABF" w:rsidP="00606ABF">
      <w:pPr>
        <w:rPr>
          <w:rFonts w:ascii="Arial" w:hAnsi="Arial" w:cs="Arial"/>
          <w:sz w:val="24"/>
          <w:szCs w:val="24"/>
          <w:lang w:val="en-US"/>
        </w:rPr>
      </w:pPr>
      <w:r w:rsidRPr="009E0EA2">
        <w:rPr>
          <w:rFonts w:ascii="Arial" w:hAnsi="Arial" w:cs="Arial"/>
          <w:b/>
          <w:bCs/>
          <w:sz w:val="24"/>
          <w:szCs w:val="24"/>
          <w:lang w:val="en-US"/>
        </w:rPr>
        <w:t>Student name / ID</w:t>
      </w:r>
      <w:r w:rsidRPr="009E0EA2">
        <w:rPr>
          <w:rFonts w:ascii="Arial" w:hAnsi="Arial" w:cs="Arial"/>
          <w:sz w:val="24"/>
          <w:szCs w:val="24"/>
          <w:lang w:val="en-US"/>
        </w:rPr>
        <w:t xml:space="preserve"> - Kian Sheppard / 2519334</w:t>
      </w:r>
    </w:p>
    <w:p w14:paraId="461EC92A" w14:textId="77777777" w:rsidR="00606ABF" w:rsidRPr="009E0EA2" w:rsidRDefault="00606ABF" w:rsidP="00606ABF">
      <w:pPr>
        <w:rPr>
          <w:rFonts w:ascii="Arial" w:hAnsi="Arial" w:cs="Arial"/>
          <w:sz w:val="24"/>
          <w:szCs w:val="24"/>
          <w:lang w:val="en-US"/>
        </w:rPr>
      </w:pPr>
      <w:r w:rsidRPr="009E0EA2">
        <w:rPr>
          <w:rFonts w:ascii="Arial" w:hAnsi="Arial" w:cs="Arial"/>
          <w:b/>
          <w:bCs/>
          <w:sz w:val="24"/>
          <w:szCs w:val="24"/>
          <w:lang w:val="en-US"/>
        </w:rPr>
        <w:t>Academic year</w:t>
      </w:r>
      <w:r w:rsidRPr="009E0EA2">
        <w:rPr>
          <w:rFonts w:ascii="Arial" w:hAnsi="Arial" w:cs="Arial"/>
          <w:sz w:val="24"/>
          <w:szCs w:val="24"/>
          <w:lang w:val="en-US"/>
        </w:rPr>
        <w:t xml:space="preserve"> – 2025/2026</w:t>
      </w:r>
    </w:p>
    <w:p w14:paraId="261830B1" w14:textId="6973F1C3" w:rsidR="00606ABF" w:rsidRPr="009E0EA2" w:rsidRDefault="00606ABF" w:rsidP="00606ABF">
      <w:pPr>
        <w:rPr>
          <w:rFonts w:ascii="Arial" w:hAnsi="Arial" w:cs="Arial"/>
          <w:sz w:val="24"/>
          <w:szCs w:val="24"/>
          <w:lang w:val="en-US"/>
        </w:rPr>
      </w:pPr>
      <w:r w:rsidRPr="009E0EA2">
        <w:rPr>
          <w:rFonts w:ascii="Arial" w:hAnsi="Arial" w:cs="Arial"/>
          <w:b/>
          <w:bCs/>
          <w:sz w:val="24"/>
          <w:szCs w:val="24"/>
          <w:lang w:val="en-US"/>
        </w:rPr>
        <w:t>Unit tutor</w:t>
      </w:r>
      <w:r w:rsidRPr="009E0EA2">
        <w:rPr>
          <w:rFonts w:ascii="Arial" w:hAnsi="Arial" w:cs="Arial"/>
          <w:sz w:val="24"/>
          <w:szCs w:val="24"/>
          <w:lang w:val="en-US"/>
        </w:rPr>
        <w:t xml:space="preserve"> –  </w:t>
      </w:r>
      <w:r w:rsidRPr="009E0EA2">
        <w:rPr>
          <w:rFonts w:ascii="Arial" w:hAnsi="Arial" w:cs="Arial"/>
          <w:sz w:val="24"/>
          <w:szCs w:val="24"/>
          <w:lang w:val="en-US"/>
        </w:rPr>
        <w:t xml:space="preserve">Rhodri </w:t>
      </w:r>
      <w:r w:rsidR="009E0EA2" w:rsidRPr="009E0EA2">
        <w:rPr>
          <w:rFonts w:ascii="Arial" w:hAnsi="Arial" w:cs="Arial"/>
          <w:sz w:val="24"/>
          <w:szCs w:val="24"/>
          <w:lang w:val="en-US"/>
        </w:rPr>
        <w:t>Thomas</w:t>
      </w:r>
    </w:p>
    <w:p w14:paraId="0910C760" w14:textId="44012B0A" w:rsidR="00606ABF" w:rsidRPr="009E0EA2" w:rsidRDefault="00606ABF" w:rsidP="00606ABF">
      <w:pPr>
        <w:rPr>
          <w:rFonts w:ascii="Arial" w:hAnsi="Arial" w:cs="Arial"/>
          <w:sz w:val="24"/>
          <w:szCs w:val="24"/>
        </w:rPr>
      </w:pPr>
      <w:r w:rsidRPr="009E0EA2">
        <w:rPr>
          <w:rFonts w:ascii="Arial" w:hAnsi="Arial" w:cs="Arial"/>
          <w:b/>
          <w:bCs/>
          <w:sz w:val="24"/>
          <w:szCs w:val="24"/>
          <w:lang w:val="en-US"/>
        </w:rPr>
        <w:t>Assignment title</w:t>
      </w:r>
      <w:r w:rsidRPr="009E0EA2">
        <w:rPr>
          <w:rFonts w:ascii="Arial" w:hAnsi="Arial" w:cs="Arial"/>
          <w:sz w:val="24"/>
          <w:szCs w:val="24"/>
          <w:lang w:val="en-US"/>
        </w:rPr>
        <w:t xml:space="preserve"> –  </w:t>
      </w:r>
      <w:r w:rsidR="009E0EA2" w:rsidRPr="009E0EA2">
        <w:rPr>
          <w:rFonts w:ascii="Arial" w:hAnsi="Arial" w:cs="Arial"/>
          <w:sz w:val="24"/>
          <w:szCs w:val="24"/>
          <w:lang w:val="en-US"/>
        </w:rPr>
        <w:t>SWOT analysis</w:t>
      </w:r>
    </w:p>
    <w:p w14:paraId="63BD75E1" w14:textId="7A5CE3B7" w:rsidR="00606ABF" w:rsidRPr="009E0EA2" w:rsidRDefault="00606ABF" w:rsidP="00606ABF">
      <w:pPr>
        <w:rPr>
          <w:rFonts w:ascii="Arial" w:hAnsi="Arial" w:cs="Arial"/>
          <w:sz w:val="24"/>
          <w:szCs w:val="24"/>
          <w:lang w:val="en-US"/>
        </w:rPr>
      </w:pPr>
      <w:r w:rsidRPr="009E0EA2">
        <w:rPr>
          <w:rFonts w:ascii="Arial" w:hAnsi="Arial" w:cs="Arial"/>
          <w:b/>
          <w:bCs/>
          <w:sz w:val="24"/>
          <w:szCs w:val="24"/>
          <w:lang w:val="en-US"/>
        </w:rPr>
        <w:t>Submission date</w:t>
      </w:r>
      <w:r w:rsidRPr="009E0EA2">
        <w:rPr>
          <w:rFonts w:ascii="Arial" w:hAnsi="Arial" w:cs="Arial"/>
          <w:sz w:val="24"/>
          <w:szCs w:val="24"/>
          <w:lang w:val="en-US"/>
        </w:rPr>
        <w:t xml:space="preserve"> – </w:t>
      </w:r>
      <w:r w:rsidR="004F3C3C">
        <w:rPr>
          <w:rFonts w:ascii="Arial" w:hAnsi="Arial" w:cs="Arial"/>
          <w:sz w:val="24"/>
          <w:szCs w:val="24"/>
          <w:lang w:val="en-US"/>
        </w:rPr>
        <w:t>12/05/26</w:t>
      </w:r>
    </w:p>
    <w:p w14:paraId="468270C9" w14:textId="4EADFE35" w:rsidR="00BF7F61" w:rsidRPr="009E0EA2" w:rsidRDefault="00BF7F61">
      <w:pPr>
        <w:rPr>
          <w:rFonts w:ascii="Arial" w:hAnsi="Arial" w:cs="Arial"/>
          <w:sz w:val="24"/>
          <w:szCs w:val="24"/>
          <w:lang w:val="en-US"/>
        </w:rPr>
      </w:pPr>
    </w:p>
    <w:p w14:paraId="11EDB17F" w14:textId="77777777" w:rsidR="00BF7F61" w:rsidRPr="009E0EA2" w:rsidRDefault="00BF7F61">
      <w:pPr>
        <w:rPr>
          <w:rFonts w:ascii="Arial" w:hAnsi="Arial" w:cs="Arial"/>
          <w:sz w:val="24"/>
          <w:szCs w:val="24"/>
          <w:lang w:val="en-US"/>
        </w:rPr>
      </w:pPr>
    </w:p>
    <w:p w14:paraId="484D3122" w14:textId="77777777" w:rsidR="00BF7F61" w:rsidRPr="009E0EA2" w:rsidRDefault="00BF7F61">
      <w:pPr>
        <w:rPr>
          <w:rFonts w:ascii="Arial" w:hAnsi="Arial" w:cs="Arial"/>
          <w:sz w:val="24"/>
          <w:szCs w:val="24"/>
          <w:lang w:val="en-US"/>
        </w:rPr>
      </w:pPr>
    </w:p>
    <w:p w14:paraId="692E44EA" w14:textId="77777777" w:rsidR="00BF7F61" w:rsidRPr="009E0EA2" w:rsidRDefault="00BF7F61">
      <w:pPr>
        <w:rPr>
          <w:rFonts w:ascii="Arial" w:hAnsi="Arial" w:cs="Arial"/>
          <w:sz w:val="24"/>
          <w:szCs w:val="24"/>
          <w:lang w:val="en-US"/>
        </w:rPr>
      </w:pPr>
    </w:p>
    <w:sdt>
      <w:sdtPr>
        <w:id w:val="-131026661"/>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38B3F12C" w14:textId="67F6A4AE" w:rsidR="00985410" w:rsidRDefault="00985410">
          <w:pPr>
            <w:pStyle w:val="TOCHeading"/>
          </w:pPr>
          <w:r>
            <w:t>Table of Contents</w:t>
          </w:r>
        </w:p>
        <w:p w14:paraId="599868E0" w14:textId="2D26FA06" w:rsidR="00C81FD5" w:rsidRDefault="00985410">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30126354" w:history="1">
            <w:r w:rsidR="00C81FD5" w:rsidRPr="004143C7">
              <w:rPr>
                <w:rStyle w:val="Hyperlink"/>
                <w:rFonts w:ascii="Arial" w:hAnsi="Arial" w:cs="Arial"/>
                <w:noProof/>
                <w:lang w:val="en-US"/>
              </w:rPr>
              <w:t>Introduction</w:t>
            </w:r>
            <w:r w:rsidR="00C81FD5">
              <w:rPr>
                <w:noProof/>
                <w:webHidden/>
              </w:rPr>
              <w:tab/>
            </w:r>
            <w:r w:rsidR="00C81FD5">
              <w:rPr>
                <w:noProof/>
                <w:webHidden/>
              </w:rPr>
              <w:fldChar w:fldCharType="begin"/>
            </w:r>
            <w:r w:rsidR="00C81FD5">
              <w:rPr>
                <w:noProof/>
                <w:webHidden/>
              </w:rPr>
              <w:instrText xml:space="preserve"> PAGEREF _Toc230126354 \h </w:instrText>
            </w:r>
            <w:r w:rsidR="00C81FD5">
              <w:rPr>
                <w:noProof/>
                <w:webHidden/>
              </w:rPr>
            </w:r>
            <w:r w:rsidR="00C81FD5">
              <w:rPr>
                <w:noProof/>
                <w:webHidden/>
              </w:rPr>
              <w:fldChar w:fldCharType="separate"/>
            </w:r>
            <w:r w:rsidR="00C81FD5">
              <w:rPr>
                <w:noProof/>
                <w:webHidden/>
              </w:rPr>
              <w:t>2</w:t>
            </w:r>
            <w:r w:rsidR="00C81FD5">
              <w:rPr>
                <w:noProof/>
                <w:webHidden/>
              </w:rPr>
              <w:fldChar w:fldCharType="end"/>
            </w:r>
          </w:hyperlink>
        </w:p>
        <w:p w14:paraId="46FC3ED4" w14:textId="36154564" w:rsidR="00C81FD5" w:rsidRDefault="00C81FD5">
          <w:pPr>
            <w:pStyle w:val="TOC1"/>
            <w:tabs>
              <w:tab w:val="right" w:leader="dot" w:pos="9016"/>
            </w:tabs>
            <w:rPr>
              <w:rFonts w:eastAsiaTheme="minorEastAsia"/>
              <w:noProof/>
              <w:sz w:val="24"/>
              <w:szCs w:val="24"/>
              <w:lang w:eastAsia="en-GB"/>
            </w:rPr>
          </w:pPr>
          <w:hyperlink w:anchor="_Toc230126355" w:history="1">
            <w:r w:rsidRPr="004143C7">
              <w:rPr>
                <w:rStyle w:val="Hyperlink"/>
                <w:rFonts w:ascii="Arial" w:hAnsi="Arial" w:cs="Arial"/>
                <w:noProof/>
              </w:rPr>
              <w:t>Company background and purpose of SWOT analysis.</w:t>
            </w:r>
            <w:r>
              <w:rPr>
                <w:noProof/>
                <w:webHidden/>
              </w:rPr>
              <w:tab/>
            </w:r>
            <w:r>
              <w:rPr>
                <w:noProof/>
                <w:webHidden/>
              </w:rPr>
              <w:fldChar w:fldCharType="begin"/>
            </w:r>
            <w:r>
              <w:rPr>
                <w:noProof/>
                <w:webHidden/>
              </w:rPr>
              <w:instrText xml:space="preserve"> PAGEREF _Toc230126355 \h </w:instrText>
            </w:r>
            <w:r>
              <w:rPr>
                <w:noProof/>
                <w:webHidden/>
              </w:rPr>
            </w:r>
            <w:r>
              <w:rPr>
                <w:noProof/>
                <w:webHidden/>
              </w:rPr>
              <w:fldChar w:fldCharType="separate"/>
            </w:r>
            <w:r>
              <w:rPr>
                <w:noProof/>
                <w:webHidden/>
              </w:rPr>
              <w:t>2</w:t>
            </w:r>
            <w:r>
              <w:rPr>
                <w:noProof/>
                <w:webHidden/>
              </w:rPr>
              <w:fldChar w:fldCharType="end"/>
            </w:r>
          </w:hyperlink>
        </w:p>
        <w:p w14:paraId="5603229B" w14:textId="3A677C01" w:rsidR="00C81FD5" w:rsidRDefault="00C81FD5">
          <w:pPr>
            <w:pStyle w:val="TOC1"/>
            <w:tabs>
              <w:tab w:val="right" w:leader="dot" w:pos="9016"/>
            </w:tabs>
            <w:rPr>
              <w:rFonts w:eastAsiaTheme="minorEastAsia"/>
              <w:noProof/>
              <w:sz w:val="24"/>
              <w:szCs w:val="24"/>
              <w:lang w:eastAsia="en-GB"/>
            </w:rPr>
          </w:pPr>
          <w:hyperlink w:anchor="_Toc230126356" w:history="1">
            <w:r w:rsidRPr="004143C7">
              <w:rPr>
                <w:rStyle w:val="Hyperlink"/>
                <w:rFonts w:ascii="Arial" w:hAnsi="Arial" w:cs="Arial"/>
                <w:noProof/>
              </w:rPr>
              <w:t>Strengths</w:t>
            </w:r>
            <w:r>
              <w:rPr>
                <w:noProof/>
                <w:webHidden/>
              </w:rPr>
              <w:tab/>
            </w:r>
            <w:r>
              <w:rPr>
                <w:noProof/>
                <w:webHidden/>
              </w:rPr>
              <w:fldChar w:fldCharType="begin"/>
            </w:r>
            <w:r>
              <w:rPr>
                <w:noProof/>
                <w:webHidden/>
              </w:rPr>
              <w:instrText xml:space="preserve"> PAGEREF _Toc230126356 \h </w:instrText>
            </w:r>
            <w:r>
              <w:rPr>
                <w:noProof/>
                <w:webHidden/>
              </w:rPr>
            </w:r>
            <w:r>
              <w:rPr>
                <w:noProof/>
                <w:webHidden/>
              </w:rPr>
              <w:fldChar w:fldCharType="separate"/>
            </w:r>
            <w:r>
              <w:rPr>
                <w:noProof/>
                <w:webHidden/>
              </w:rPr>
              <w:t>3</w:t>
            </w:r>
            <w:r>
              <w:rPr>
                <w:noProof/>
                <w:webHidden/>
              </w:rPr>
              <w:fldChar w:fldCharType="end"/>
            </w:r>
          </w:hyperlink>
        </w:p>
        <w:p w14:paraId="51537B1C" w14:textId="1F0221F3" w:rsidR="00C81FD5" w:rsidRDefault="00C81FD5">
          <w:pPr>
            <w:pStyle w:val="TOC2"/>
            <w:tabs>
              <w:tab w:val="right" w:leader="dot" w:pos="9016"/>
            </w:tabs>
            <w:rPr>
              <w:rFonts w:eastAsiaTheme="minorEastAsia"/>
              <w:noProof/>
              <w:sz w:val="24"/>
              <w:szCs w:val="24"/>
              <w:lang w:eastAsia="en-GB"/>
            </w:rPr>
          </w:pPr>
          <w:hyperlink w:anchor="_Toc230126357" w:history="1">
            <w:r w:rsidRPr="004143C7">
              <w:rPr>
                <w:rStyle w:val="Hyperlink"/>
                <w:rFonts w:ascii="Arial" w:hAnsi="Arial" w:cs="Arial"/>
                <w:noProof/>
              </w:rPr>
              <w:t>Weaknesses</w:t>
            </w:r>
            <w:r>
              <w:rPr>
                <w:noProof/>
                <w:webHidden/>
              </w:rPr>
              <w:tab/>
            </w:r>
            <w:r>
              <w:rPr>
                <w:noProof/>
                <w:webHidden/>
              </w:rPr>
              <w:fldChar w:fldCharType="begin"/>
            </w:r>
            <w:r>
              <w:rPr>
                <w:noProof/>
                <w:webHidden/>
              </w:rPr>
              <w:instrText xml:space="preserve"> PAGEREF _Toc230126357 \h </w:instrText>
            </w:r>
            <w:r>
              <w:rPr>
                <w:noProof/>
                <w:webHidden/>
              </w:rPr>
            </w:r>
            <w:r>
              <w:rPr>
                <w:noProof/>
                <w:webHidden/>
              </w:rPr>
              <w:fldChar w:fldCharType="separate"/>
            </w:r>
            <w:r>
              <w:rPr>
                <w:noProof/>
                <w:webHidden/>
              </w:rPr>
              <w:t>4</w:t>
            </w:r>
            <w:r>
              <w:rPr>
                <w:noProof/>
                <w:webHidden/>
              </w:rPr>
              <w:fldChar w:fldCharType="end"/>
            </w:r>
          </w:hyperlink>
        </w:p>
        <w:p w14:paraId="0AA6C31B" w14:textId="526ED7BB" w:rsidR="00C81FD5" w:rsidRDefault="00C81FD5">
          <w:pPr>
            <w:pStyle w:val="TOC2"/>
            <w:tabs>
              <w:tab w:val="right" w:leader="dot" w:pos="9016"/>
            </w:tabs>
            <w:rPr>
              <w:rFonts w:eastAsiaTheme="minorEastAsia"/>
              <w:noProof/>
              <w:sz w:val="24"/>
              <w:szCs w:val="24"/>
              <w:lang w:eastAsia="en-GB"/>
            </w:rPr>
          </w:pPr>
          <w:hyperlink w:anchor="_Toc230126358" w:history="1">
            <w:r w:rsidRPr="004143C7">
              <w:rPr>
                <w:rStyle w:val="Hyperlink"/>
                <w:rFonts w:ascii="Arial" w:hAnsi="Arial" w:cs="Arial"/>
                <w:noProof/>
              </w:rPr>
              <w:t>Opportunities</w:t>
            </w:r>
            <w:r>
              <w:rPr>
                <w:noProof/>
                <w:webHidden/>
              </w:rPr>
              <w:tab/>
            </w:r>
            <w:r>
              <w:rPr>
                <w:noProof/>
                <w:webHidden/>
              </w:rPr>
              <w:fldChar w:fldCharType="begin"/>
            </w:r>
            <w:r>
              <w:rPr>
                <w:noProof/>
                <w:webHidden/>
              </w:rPr>
              <w:instrText xml:space="preserve"> PAGEREF _Toc230126358 \h </w:instrText>
            </w:r>
            <w:r>
              <w:rPr>
                <w:noProof/>
                <w:webHidden/>
              </w:rPr>
            </w:r>
            <w:r>
              <w:rPr>
                <w:noProof/>
                <w:webHidden/>
              </w:rPr>
              <w:fldChar w:fldCharType="separate"/>
            </w:r>
            <w:r>
              <w:rPr>
                <w:noProof/>
                <w:webHidden/>
              </w:rPr>
              <w:t>4</w:t>
            </w:r>
            <w:r>
              <w:rPr>
                <w:noProof/>
                <w:webHidden/>
              </w:rPr>
              <w:fldChar w:fldCharType="end"/>
            </w:r>
          </w:hyperlink>
        </w:p>
        <w:p w14:paraId="3A97A5CC" w14:textId="00EACF17" w:rsidR="00C81FD5" w:rsidRDefault="00C81FD5">
          <w:pPr>
            <w:pStyle w:val="TOC2"/>
            <w:tabs>
              <w:tab w:val="right" w:leader="dot" w:pos="9016"/>
            </w:tabs>
            <w:rPr>
              <w:rFonts w:eastAsiaTheme="minorEastAsia"/>
              <w:noProof/>
              <w:sz w:val="24"/>
              <w:szCs w:val="24"/>
              <w:lang w:eastAsia="en-GB"/>
            </w:rPr>
          </w:pPr>
          <w:hyperlink w:anchor="_Toc230126359" w:history="1">
            <w:r w:rsidRPr="004143C7">
              <w:rPr>
                <w:rStyle w:val="Hyperlink"/>
                <w:rFonts w:ascii="Arial" w:hAnsi="Arial" w:cs="Arial"/>
                <w:noProof/>
              </w:rPr>
              <w:t>threats</w:t>
            </w:r>
            <w:r>
              <w:rPr>
                <w:noProof/>
                <w:webHidden/>
              </w:rPr>
              <w:tab/>
            </w:r>
            <w:r>
              <w:rPr>
                <w:noProof/>
                <w:webHidden/>
              </w:rPr>
              <w:fldChar w:fldCharType="begin"/>
            </w:r>
            <w:r>
              <w:rPr>
                <w:noProof/>
                <w:webHidden/>
              </w:rPr>
              <w:instrText xml:space="preserve"> PAGEREF _Toc230126359 \h </w:instrText>
            </w:r>
            <w:r>
              <w:rPr>
                <w:noProof/>
                <w:webHidden/>
              </w:rPr>
            </w:r>
            <w:r>
              <w:rPr>
                <w:noProof/>
                <w:webHidden/>
              </w:rPr>
              <w:fldChar w:fldCharType="separate"/>
            </w:r>
            <w:r>
              <w:rPr>
                <w:noProof/>
                <w:webHidden/>
              </w:rPr>
              <w:t>8</w:t>
            </w:r>
            <w:r>
              <w:rPr>
                <w:noProof/>
                <w:webHidden/>
              </w:rPr>
              <w:fldChar w:fldCharType="end"/>
            </w:r>
          </w:hyperlink>
        </w:p>
        <w:p w14:paraId="66C0456B" w14:textId="572E1DC7" w:rsidR="00C81FD5" w:rsidRDefault="00C81FD5">
          <w:pPr>
            <w:pStyle w:val="TOC1"/>
            <w:tabs>
              <w:tab w:val="right" w:leader="dot" w:pos="9016"/>
            </w:tabs>
            <w:rPr>
              <w:rFonts w:eastAsiaTheme="minorEastAsia"/>
              <w:noProof/>
              <w:sz w:val="24"/>
              <w:szCs w:val="24"/>
              <w:lang w:eastAsia="en-GB"/>
            </w:rPr>
          </w:pPr>
          <w:hyperlink w:anchor="_Toc230126360" w:history="1">
            <w:r w:rsidRPr="004143C7">
              <w:rPr>
                <w:rStyle w:val="Hyperlink"/>
                <w:noProof/>
              </w:rPr>
              <w:t>References</w:t>
            </w:r>
            <w:r>
              <w:rPr>
                <w:noProof/>
                <w:webHidden/>
              </w:rPr>
              <w:tab/>
            </w:r>
            <w:r>
              <w:rPr>
                <w:noProof/>
                <w:webHidden/>
              </w:rPr>
              <w:fldChar w:fldCharType="begin"/>
            </w:r>
            <w:r>
              <w:rPr>
                <w:noProof/>
                <w:webHidden/>
              </w:rPr>
              <w:instrText xml:space="preserve"> PAGEREF _Toc230126360 \h </w:instrText>
            </w:r>
            <w:r>
              <w:rPr>
                <w:noProof/>
                <w:webHidden/>
              </w:rPr>
            </w:r>
            <w:r>
              <w:rPr>
                <w:noProof/>
                <w:webHidden/>
              </w:rPr>
              <w:fldChar w:fldCharType="separate"/>
            </w:r>
            <w:r>
              <w:rPr>
                <w:noProof/>
                <w:webHidden/>
              </w:rPr>
              <w:t>9</w:t>
            </w:r>
            <w:r>
              <w:rPr>
                <w:noProof/>
                <w:webHidden/>
              </w:rPr>
              <w:fldChar w:fldCharType="end"/>
            </w:r>
          </w:hyperlink>
        </w:p>
        <w:p w14:paraId="6A37F8D4" w14:textId="7934108E" w:rsidR="00985410" w:rsidRDefault="00985410">
          <w:r>
            <w:rPr>
              <w:b/>
              <w:bCs/>
              <w:noProof/>
            </w:rPr>
            <w:fldChar w:fldCharType="end"/>
          </w:r>
        </w:p>
      </w:sdtContent>
    </w:sdt>
    <w:p w14:paraId="1385093D" w14:textId="77777777" w:rsidR="00BF7F61" w:rsidRPr="009E0EA2" w:rsidRDefault="00BF7F61">
      <w:pPr>
        <w:rPr>
          <w:rFonts w:ascii="Arial" w:hAnsi="Arial" w:cs="Arial"/>
          <w:sz w:val="24"/>
          <w:szCs w:val="24"/>
          <w:lang w:val="en-US"/>
        </w:rPr>
      </w:pPr>
    </w:p>
    <w:p w14:paraId="71FD8C0C" w14:textId="77777777" w:rsidR="00BF7F61" w:rsidRPr="009E0EA2" w:rsidRDefault="00BF7F61">
      <w:pPr>
        <w:rPr>
          <w:rFonts w:ascii="Arial" w:hAnsi="Arial" w:cs="Arial"/>
          <w:sz w:val="24"/>
          <w:szCs w:val="24"/>
          <w:lang w:val="en-US"/>
        </w:rPr>
      </w:pPr>
    </w:p>
    <w:p w14:paraId="45FA30E8" w14:textId="77777777" w:rsidR="00BF7F61" w:rsidRPr="009E0EA2" w:rsidRDefault="00BF7F61">
      <w:pPr>
        <w:rPr>
          <w:rFonts w:ascii="Arial" w:hAnsi="Arial" w:cs="Arial"/>
          <w:sz w:val="24"/>
          <w:szCs w:val="24"/>
          <w:lang w:val="en-US"/>
        </w:rPr>
      </w:pPr>
    </w:p>
    <w:p w14:paraId="01028BD9" w14:textId="77777777" w:rsidR="00BF7F61" w:rsidRPr="009E0EA2" w:rsidRDefault="00BF7F61">
      <w:pPr>
        <w:rPr>
          <w:rFonts w:ascii="Arial" w:hAnsi="Arial" w:cs="Arial"/>
          <w:sz w:val="24"/>
          <w:szCs w:val="24"/>
          <w:lang w:val="en-US"/>
        </w:rPr>
      </w:pPr>
    </w:p>
    <w:p w14:paraId="0F82D9C0" w14:textId="77777777" w:rsidR="00BF7F61" w:rsidRPr="009E0EA2" w:rsidRDefault="00BF7F61">
      <w:pPr>
        <w:rPr>
          <w:rFonts w:ascii="Arial" w:hAnsi="Arial" w:cs="Arial"/>
          <w:sz w:val="24"/>
          <w:szCs w:val="24"/>
          <w:lang w:val="en-US"/>
        </w:rPr>
      </w:pPr>
    </w:p>
    <w:p w14:paraId="4F502147" w14:textId="77777777" w:rsidR="00BF7F61" w:rsidRPr="009E0EA2" w:rsidRDefault="00BF7F61">
      <w:pPr>
        <w:rPr>
          <w:rFonts w:ascii="Arial" w:hAnsi="Arial" w:cs="Arial"/>
          <w:sz w:val="24"/>
          <w:szCs w:val="24"/>
          <w:lang w:val="en-US"/>
        </w:rPr>
      </w:pPr>
    </w:p>
    <w:p w14:paraId="7CF56559" w14:textId="77777777" w:rsidR="00BF7F61" w:rsidRPr="009E0EA2" w:rsidRDefault="00BF7F61">
      <w:pPr>
        <w:rPr>
          <w:rFonts w:ascii="Arial" w:hAnsi="Arial" w:cs="Arial"/>
          <w:sz w:val="24"/>
          <w:szCs w:val="24"/>
          <w:lang w:val="en-US"/>
        </w:rPr>
      </w:pPr>
    </w:p>
    <w:p w14:paraId="7DEDB8F2" w14:textId="77777777" w:rsidR="00BF7F61" w:rsidRPr="009E0EA2" w:rsidRDefault="00BF7F61">
      <w:pPr>
        <w:rPr>
          <w:rFonts w:ascii="Arial" w:hAnsi="Arial" w:cs="Arial"/>
          <w:sz w:val="24"/>
          <w:szCs w:val="24"/>
          <w:lang w:val="en-US"/>
        </w:rPr>
      </w:pPr>
    </w:p>
    <w:p w14:paraId="75613312" w14:textId="77777777" w:rsidR="00BF7F61" w:rsidRPr="009E0EA2" w:rsidRDefault="00BF7F61">
      <w:pPr>
        <w:rPr>
          <w:rFonts w:ascii="Arial" w:hAnsi="Arial" w:cs="Arial"/>
          <w:sz w:val="24"/>
          <w:szCs w:val="24"/>
          <w:lang w:val="en-US"/>
        </w:rPr>
      </w:pPr>
    </w:p>
    <w:p w14:paraId="3E85D115" w14:textId="77777777" w:rsidR="00BF7F61" w:rsidRPr="009E0EA2" w:rsidRDefault="00BF7F61">
      <w:pPr>
        <w:rPr>
          <w:rFonts w:ascii="Arial" w:hAnsi="Arial" w:cs="Arial"/>
          <w:sz w:val="24"/>
          <w:szCs w:val="24"/>
          <w:lang w:val="en-US"/>
        </w:rPr>
      </w:pPr>
    </w:p>
    <w:p w14:paraId="2049333A" w14:textId="77777777" w:rsidR="00BF7F61" w:rsidRPr="009E0EA2" w:rsidRDefault="00BF7F61">
      <w:pPr>
        <w:rPr>
          <w:rFonts w:ascii="Arial" w:hAnsi="Arial" w:cs="Arial"/>
          <w:sz w:val="24"/>
          <w:szCs w:val="24"/>
          <w:lang w:val="en-US"/>
        </w:rPr>
      </w:pPr>
    </w:p>
    <w:p w14:paraId="115D7A56" w14:textId="77777777" w:rsidR="00BF7F61" w:rsidRPr="009E0EA2" w:rsidRDefault="00BF7F61">
      <w:pPr>
        <w:rPr>
          <w:rFonts w:ascii="Arial" w:hAnsi="Arial" w:cs="Arial"/>
          <w:sz w:val="24"/>
          <w:szCs w:val="24"/>
          <w:lang w:val="en-US"/>
        </w:rPr>
      </w:pPr>
    </w:p>
    <w:p w14:paraId="6976E04D" w14:textId="77777777" w:rsidR="00BF7F61" w:rsidRPr="009E0EA2" w:rsidRDefault="00BF7F61">
      <w:pPr>
        <w:rPr>
          <w:rFonts w:ascii="Arial" w:hAnsi="Arial" w:cs="Arial"/>
          <w:sz w:val="24"/>
          <w:szCs w:val="24"/>
          <w:lang w:val="en-US"/>
        </w:rPr>
      </w:pPr>
    </w:p>
    <w:p w14:paraId="45DF982C" w14:textId="77777777" w:rsidR="00BF7F61" w:rsidRPr="009E0EA2" w:rsidRDefault="00BF7F61">
      <w:pPr>
        <w:rPr>
          <w:rFonts w:ascii="Arial" w:hAnsi="Arial" w:cs="Arial"/>
          <w:sz w:val="24"/>
          <w:szCs w:val="24"/>
          <w:lang w:val="en-US"/>
        </w:rPr>
      </w:pPr>
    </w:p>
    <w:p w14:paraId="29EE8AAA" w14:textId="77777777" w:rsidR="00BF7F61" w:rsidRPr="009E0EA2" w:rsidRDefault="00BF7F61">
      <w:pPr>
        <w:rPr>
          <w:rFonts w:ascii="Arial" w:hAnsi="Arial" w:cs="Arial"/>
          <w:sz w:val="24"/>
          <w:szCs w:val="24"/>
          <w:lang w:val="en-US"/>
        </w:rPr>
      </w:pPr>
    </w:p>
    <w:p w14:paraId="24E7B344" w14:textId="77777777" w:rsidR="00BF7F61" w:rsidRPr="009E0EA2" w:rsidRDefault="00BF7F61">
      <w:pPr>
        <w:rPr>
          <w:rFonts w:ascii="Arial" w:hAnsi="Arial" w:cs="Arial"/>
          <w:sz w:val="24"/>
          <w:szCs w:val="24"/>
          <w:lang w:val="en-US"/>
        </w:rPr>
      </w:pPr>
    </w:p>
    <w:p w14:paraId="72CA01C7" w14:textId="77777777" w:rsidR="00BF7F61" w:rsidRPr="009E0EA2" w:rsidRDefault="00BF7F61">
      <w:pPr>
        <w:rPr>
          <w:rFonts w:ascii="Arial" w:hAnsi="Arial" w:cs="Arial"/>
          <w:sz w:val="24"/>
          <w:szCs w:val="24"/>
          <w:lang w:val="en-US"/>
        </w:rPr>
      </w:pPr>
    </w:p>
    <w:p w14:paraId="57ECC467" w14:textId="77777777" w:rsidR="00BF7F61" w:rsidRPr="009E0EA2" w:rsidRDefault="00BF7F61">
      <w:pPr>
        <w:rPr>
          <w:rFonts w:ascii="Arial" w:hAnsi="Arial" w:cs="Arial"/>
          <w:sz w:val="24"/>
          <w:szCs w:val="24"/>
          <w:lang w:val="en-US"/>
        </w:rPr>
      </w:pPr>
    </w:p>
    <w:p w14:paraId="38D5BE43" w14:textId="77777777" w:rsidR="00BF7F61" w:rsidRPr="009E0EA2" w:rsidRDefault="00BF7F61">
      <w:pPr>
        <w:rPr>
          <w:rFonts w:ascii="Arial" w:hAnsi="Arial" w:cs="Arial"/>
          <w:sz w:val="24"/>
          <w:szCs w:val="24"/>
          <w:lang w:val="en-US"/>
        </w:rPr>
      </w:pPr>
    </w:p>
    <w:p w14:paraId="05692E80" w14:textId="77777777" w:rsidR="00BF7F61" w:rsidRPr="009E0EA2" w:rsidRDefault="00BF7F61">
      <w:pPr>
        <w:rPr>
          <w:rFonts w:ascii="Arial" w:hAnsi="Arial" w:cs="Arial"/>
          <w:sz w:val="24"/>
          <w:szCs w:val="24"/>
          <w:lang w:val="en-US"/>
        </w:rPr>
      </w:pPr>
    </w:p>
    <w:p w14:paraId="6BC90BB2" w14:textId="77777777" w:rsidR="00BF7F61" w:rsidRPr="009E0EA2" w:rsidRDefault="00BF7F61">
      <w:pPr>
        <w:rPr>
          <w:rFonts w:ascii="Arial" w:hAnsi="Arial" w:cs="Arial"/>
          <w:sz w:val="24"/>
          <w:szCs w:val="24"/>
          <w:lang w:val="en-US"/>
        </w:rPr>
      </w:pPr>
    </w:p>
    <w:p w14:paraId="1AA028DF" w14:textId="77777777" w:rsidR="00BF7F61" w:rsidRPr="009E0EA2" w:rsidRDefault="00BF7F61">
      <w:pPr>
        <w:rPr>
          <w:rFonts w:ascii="Arial" w:hAnsi="Arial" w:cs="Arial"/>
          <w:sz w:val="24"/>
          <w:szCs w:val="24"/>
          <w:lang w:val="en-US"/>
        </w:rPr>
      </w:pPr>
    </w:p>
    <w:p w14:paraId="502BC020" w14:textId="77777777" w:rsidR="00BF7F61" w:rsidRPr="009E0EA2" w:rsidRDefault="00BF7F61">
      <w:pPr>
        <w:rPr>
          <w:rFonts w:ascii="Arial" w:hAnsi="Arial" w:cs="Arial"/>
          <w:sz w:val="24"/>
          <w:szCs w:val="24"/>
          <w:lang w:val="en-US"/>
        </w:rPr>
      </w:pPr>
    </w:p>
    <w:p w14:paraId="0F24EC23" w14:textId="77777777" w:rsidR="00BF7F61" w:rsidRPr="009E0EA2" w:rsidRDefault="00BF7F61">
      <w:pPr>
        <w:rPr>
          <w:rFonts w:ascii="Arial" w:hAnsi="Arial" w:cs="Arial"/>
          <w:sz w:val="24"/>
          <w:szCs w:val="24"/>
          <w:lang w:val="en-US"/>
        </w:rPr>
      </w:pPr>
    </w:p>
    <w:p w14:paraId="55F7B160" w14:textId="77777777" w:rsidR="00BF7F61" w:rsidRPr="009E0EA2" w:rsidRDefault="00BF7F61">
      <w:pPr>
        <w:rPr>
          <w:rFonts w:ascii="Arial" w:hAnsi="Arial" w:cs="Arial"/>
          <w:sz w:val="24"/>
          <w:szCs w:val="24"/>
          <w:lang w:val="en-US"/>
        </w:rPr>
      </w:pPr>
    </w:p>
    <w:p w14:paraId="4DDB5078" w14:textId="77777777" w:rsidR="00BF7F61" w:rsidRPr="009E0EA2" w:rsidRDefault="00BF7F61">
      <w:pPr>
        <w:rPr>
          <w:rFonts w:ascii="Arial" w:hAnsi="Arial" w:cs="Arial"/>
          <w:sz w:val="24"/>
          <w:szCs w:val="24"/>
          <w:lang w:val="en-US"/>
        </w:rPr>
      </w:pPr>
    </w:p>
    <w:p w14:paraId="44DFFD1B" w14:textId="200ED12B" w:rsidR="00BF7F61" w:rsidRPr="009E0EA2" w:rsidRDefault="00BF7F61" w:rsidP="00BF7F61">
      <w:pPr>
        <w:pStyle w:val="Heading1"/>
        <w:rPr>
          <w:rFonts w:ascii="Arial" w:hAnsi="Arial" w:cs="Arial"/>
          <w:sz w:val="24"/>
          <w:szCs w:val="24"/>
          <w:lang w:val="en-US"/>
        </w:rPr>
      </w:pPr>
      <w:bookmarkStart w:id="0" w:name="_Toc230126354"/>
      <w:r w:rsidRPr="009E0EA2">
        <w:rPr>
          <w:rFonts w:ascii="Arial" w:hAnsi="Arial" w:cs="Arial"/>
          <w:sz w:val="24"/>
          <w:szCs w:val="24"/>
          <w:lang w:val="en-US"/>
        </w:rPr>
        <w:t>Introduction</w:t>
      </w:r>
      <w:bookmarkEnd w:id="0"/>
    </w:p>
    <w:p w14:paraId="60FEC435" w14:textId="692941B7" w:rsidR="00B074BB" w:rsidRPr="009E0EA2" w:rsidRDefault="005127F5" w:rsidP="00B074BB">
      <w:pPr>
        <w:pStyle w:val="NormalWeb"/>
        <w:rPr>
          <w:rFonts w:ascii="Arial" w:hAnsi="Arial" w:cs="Arial"/>
        </w:rPr>
      </w:pPr>
      <w:r w:rsidRPr="009E0EA2">
        <w:rPr>
          <w:rFonts w:ascii="Arial" w:hAnsi="Arial" w:cs="Arial"/>
        </w:rPr>
        <w:t xml:space="preserve">This </w:t>
      </w:r>
      <w:r w:rsidR="00B57671" w:rsidRPr="009E0EA2">
        <w:rPr>
          <w:rFonts w:ascii="Arial" w:hAnsi="Arial" w:cs="Arial"/>
        </w:rPr>
        <w:t>document will provide SWOT analysis of Horan construction LTD</w:t>
      </w:r>
      <w:r w:rsidR="005F5586" w:rsidRPr="009E0EA2">
        <w:rPr>
          <w:rFonts w:ascii="Arial" w:hAnsi="Arial" w:cs="Arial"/>
        </w:rPr>
        <w:t xml:space="preserve">, which is a Welsh construction company that </w:t>
      </w:r>
      <w:r w:rsidR="00545995" w:rsidRPr="009E0EA2">
        <w:rPr>
          <w:rFonts w:ascii="Arial" w:hAnsi="Arial" w:cs="Arial"/>
        </w:rPr>
        <w:t>undertakes construction</w:t>
      </w:r>
      <w:r w:rsidR="00D413FD" w:rsidRPr="009E0EA2">
        <w:rPr>
          <w:rFonts w:ascii="Arial" w:hAnsi="Arial" w:cs="Arial"/>
        </w:rPr>
        <w:t xml:space="preserve"> and civil </w:t>
      </w:r>
      <w:r w:rsidR="00545995" w:rsidRPr="009E0EA2">
        <w:rPr>
          <w:rFonts w:ascii="Arial" w:hAnsi="Arial" w:cs="Arial"/>
        </w:rPr>
        <w:t xml:space="preserve">projects </w:t>
      </w:r>
      <w:r w:rsidR="00D413FD" w:rsidRPr="009E0EA2">
        <w:rPr>
          <w:rFonts w:ascii="Arial" w:hAnsi="Arial" w:cs="Arial"/>
        </w:rPr>
        <w:t xml:space="preserve">across south Wales. </w:t>
      </w:r>
      <w:r w:rsidR="00D65A37" w:rsidRPr="009E0EA2">
        <w:rPr>
          <w:rFonts w:ascii="Arial" w:hAnsi="Arial" w:cs="Arial"/>
        </w:rPr>
        <w:t>This SWOT analysis will take a look into the strengths, weaknesses, opportunities</w:t>
      </w:r>
      <w:r w:rsidR="0072412E" w:rsidRPr="009E0EA2">
        <w:rPr>
          <w:rFonts w:ascii="Arial" w:hAnsi="Arial" w:cs="Arial"/>
        </w:rPr>
        <w:t xml:space="preserve"> and threats to help understand what could potentially be </w:t>
      </w:r>
      <w:r w:rsidR="00770AF2" w:rsidRPr="009E0EA2">
        <w:rPr>
          <w:rFonts w:ascii="Arial" w:hAnsi="Arial" w:cs="Arial"/>
        </w:rPr>
        <w:t xml:space="preserve">effecting the overall performance and growth of the company and </w:t>
      </w:r>
      <w:r w:rsidR="00852FDB" w:rsidRPr="009E0EA2">
        <w:rPr>
          <w:rFonts w:ascii="Arial" w:hAnsi="Arial" w:cs="Arial"/>
        </w:rPr>
        <w:t xml:space="preserve">diagnose how correct management can help with improving the </w:t>
      </w:r>
      <w:r w:rsidR="00C02CBC" w:rsidRPr="009E0EA2">
        <w:rPr>
          <w:rFonts w:ascii="Arial" w:hAnsi="Arial" w:cs="Arial"/>
        </w:rPr>
        <w:t>company’s</w:t>
      </w:r>
      <w:r w:rsidR="00852FDB" w:rsidRPr="009E0EA2">
        <w:rPr>
          <w:rFonts w:ascii="Arial" w:hAnsi="Arial" w:cs="Arial"/>
        </w:rPr>
        <w:t xml:space="preserve"> </w:t>
      </w:r>
      <w:r w:rsidR="00C02CBC" w:rsidRPr="009E0EA2">
        <w:rPr>
          <w:rFonts w:ascii="Arial" w:hAnsi="Arial" w:cs="Arial"/>
        </w:rPr>
        <w:t>performance</w:t>
      </w:r>
      <w:r w:rsidR="00852FDB" w:rsidRPr="009E0EA2">
        <w:rPr>
          <w:rFonts w:ascii="Arial" w:hAnsi="Arial" w:cs="Arial"/>
        </w:rPr>
        <w:t xml:space="preserve"> </w:t>
      </w:r>
      <w:r w:rsidR="00C02CBC" w:rsidRPr="009E0EA2">
        <w:rPr>
          <w:rFonts w:ascii="Arial" w:hAnsi="Arial" w:cs="Arial"/>
        </w:rPr>
        <w:t>while controlling the risks that are found.</w:t>
      </w:r>
    </w:p>
    <w:p w14:paraId="00E9F815" w14:textId="5FE6E72A" w:rsidR="00BF7F61" w:rsidRPr="009E0EA2" w:rsidRDefault="00313627" w:rsidP="00B074BB">
      <w:pPr>
        <w:pStyle w:val="NormalWeb"/>
        <w:rPr>
          <w:rFonts w:ascii="Arial" w:hAnsi="Arial" w:cs="Arial"/>
        </w:rPr>
      </w:pPr>
      <w:r w:rsidRPr="009E0EA2">
        <w:rPr>
          <w:rFonts w:ascii="Arial" w:hAnsi="Arial" w:cs="Arial"/>
        </w:rPr>
        <w:t xml:space="preserve">This document will mainly focus on quality aspects, </w:t>
      </w:r>
      <w:r w:rsidR="00495C84" w:rsidRPr="009E0EA2">
        <w:rPr>
          <w:rFonts w:ascii="Arial" w:hAnsi="Arial" w:cs="Arial"/>
        </w:rPr>
        <w:t>environmental responsibilities and health and safety due to</w:t>
      </w:r>
      <w:r w:rsidR="008D4C52" w:rsidRPr="009E0EA2">
        <w:rPr>
          <w:rFonts w:ascii="Arial" w:hAnsi="Arial" w:cs="Arial"/>
        </w:rPr>
        <w:t xml:space="preserve"> these being major factors to account for when taking on and delivering construction and civil projects.</w:t>
      </w:r>
      <w:r w:rsidR="00F51759" w:rsidRPr="009E0EA2">
        <w:rPr>
          <w:rFonts w:ascii="Arial" w:hAnsi="Arial" w:cs="Arial"/>
          <w:color w:val="EE0000"/>
        </w:rPr>
        <w:t xml:space="preserve"> </w:t>
      </w:r>
    </w:p>
    <w:p w14:paraId="64F12163" w14:textId="36F54D30" w:rsidR="00A12943" w:rsidRPr="009E0EA2" w:rsidRDefault="00A12943" w:rsidP="00A12943">
      <w:pPr>
        <w:pStyle w:val="Heading1"/>
        <w:rPr>
          <w:rFonts w:ascii="Arial" w:hAnsi="Arial" w:cs="Arial"/>
          <w:sz w:val="24"/>
          <w:szCs w:val="24"/>
        </w:rPr>
      </w:pPr>
      <w:bookmarkStart w:id="1" w:name="_Toc230126355"/>
      <w:r w:rsidRPr="009E0EA2">
        <w:rPr>
          <w:rFonts w:ascii="Arial" w:hAnsi="Arial" w:cs="Arial"/>
          <w:sz w:val="24"/>
          <w:szCs w:val="24"/>
        </w:rPr>
        <w:t>Company background</w:t>
      </w:r>
      <w:r w:rsidR="00984264" w:rsidRPr="009E0EA2">
        <w:rPr>
          <w:rFonts w:ascii="Arial" w:hAnsi="Arial" w:cs="Arial"/>
          <w:sz w:val="24"/>
          <w:szCs w:val="24"/>
        </w:rPr>
        <w:t xml:space="preserve"> and purpose of SWOT analysis.</w:t>
      </w:r>
      <w:bookmarkEnd w:id="1"/>
    </w:p>
    <w:p w14:paraId="7D699F10" w14:textId="77777777" w:rsidR="00C07BE7" w:rsidRPr="009E0EA2" w:rsidRDefault="00007553" w:rsidP="00C07BE7">
      <w:pPr>
        <w:spacing w:before="100" w:beforeAutospacing="1" w:after="100" w:afterAutospacing="1" w:line="240" w:lineRule="auto"/>
        <w:rPr>
          <w:rFonts w:ascii="Arial" w:eastAsia="Times New Roman" w:hAnsi="Arial" w:cs="Arial"/>
          <w:color w:val="000000" w:themeColor="text1"/>
          <w:kern w:val="0"/>
          <w:sz w:val="24"/>
          <w:szCs w:val="24"/>
          <w:lang w:eastAsia="en-GB"/>
          <w14:ligatures w14:val="none"/>
        </w:rPr>
      </w:pPr>
      <w:r w:rsidRPr="009E0EA2">
        <w:rPr>
          <w:rFonts w:ascii="Arial" w:eastAsia="Times New Roman" w:hAnsi="Arial" w:cs="Arial"/>
          <w:color w:val="000000" w:themeColor="text1"/>
          <w:kern w:val="0"/>
          <w:sz w:val="24"/>
          <w:szCs w:val="24"/>
          <w:lang w:eastAsia="en-GB"/>
          <w14:ligatures w14:val="none"/>
        </w:rPr>
        <w:t xml:space="preserve">Based in South Wales, Horan Construction LTD employs about fifty people in both office and on-site positions. </w:t>
      </w:r>
      <w:r w:rsidR="00EE689F" w:rsidRPr="009E0EA2">
        <w:rPr>
          <w:rFonts w:ascii="Arial" w:eastAsia="Times New Roman" w:hAnsi="Arial" w:cs="Arial"/>
          <w:color w:val="000000" w:themeColor="text1"/>
          <w:kern w:val="0"/>
          <w:sz w:val="24"/>
          <w:szCs w:val="24"/>
          <w:lang w:eastAsia="en-GB"/>
          <w14:ligatures w14:val="none"/>
        </w:rPr>
        <w:t xml:space="preserve">Our company </w:t>
      </w:r>
      <w:r w:rsidRPr="009E0EA2">
        <w:rPr>
          <w:rFonts w:ascii="Arial" w:eastAsia="Times New Roman" w:hAnsi="Arial" w:cs="Arial"/>
          <w:color w:val="000000" w:themeColor="text1"/>
          <w:kern w:val="0"/>
          <w:sz w:val="24"/>
          <w:szCs w:val="24"/>
          <w:lang w:eastAsia="en-GB"/>
          <w14:ligatures w14:val="none"/>
        </w:rPr>
        <w:t xml:space="preserve">upholds </w:t>
      </w:r>
      <w:r w:rsidR="00EE689F" w:rsidRPr="009E0EA2">
        <w:rPr>
          <w:rFonts w:ascii="Arial" w:eastAsia="Times New Roman" w:hAnsi="Arial" w:cs="Arial"/>
          <w:color w:val="000000" w:themeColor="text1"/>
          <w:kern w:val="0"/>
          <w:sz w:val="24"/>
          <w:szCs w:val="24"/>
          <w:lang w:eastAsia="en-GB"/>
          <w14:ligatures w14:val="none"/>
        </w:rPr>
        <w:t>very good</w:t>
      </w:r>
      <w:r w:rsidRPr="009E0EA2">
        <w:rPr>
          <w:rFonts w:ascii="Arial" w:eastAsia="Times New Roman" w:hAnsi="Arial" w:cs="Arial"/>
          <w:color w:val="000000" w:themeColor="text1"/>
          <w:kern w:val="0"/>
          <w:sz w:val="24"/>
          <w:szCs w:val="24"/>
          <w:lang w:eastAsia="en-GB"/>
          <w14:ligatures w14:val="none"/>
        </w:rPr>
        <w:t xml:space="preserve"> client </w:t>
      </w:r>
      <w:r w:rsidR="00791935" w:rsidRPr="009E0EA2">
        <w:rPr>
          <w:rFonts w:ascii="Arial" w:eastAsia="Times New Roman" w:hAnsi="Arial" w:cs="Arial"/>
          <w:color w:val="000000" w:themeColor="text1"/>
          <w:kern w:val="0"/>
          <w:sz w:val="24"/>
          <w:szCs w:val="24"/>
          <w:lang w:eastAsia="en-GB"/>
          <w14:ligatures w14:val="none"/>
        </w:rPr>
        <w:t xml:space="preserve">relations </w:t>
      </w:r>
      <w:r w:rsidR="00EE689F" w:rsidRPr="009E0EA2">
        <w:rPr>
          <w:rFonts w:ascii="Arial" w:eastAsia="Times New Roman" w:hAnsi="Arial" w:cs="Arial"/>
          <w:color w:val="000000" w:themeColor="text1"/>
          <w:kern w:val="0"/>
          <w:sz w:val="24"/>
          <w:szCs w:val="24"/>
          <w:lang w:eastAsia="en-GB"/>
          <w14:ligatures w14:val="none"/>
        </w:rPr>
        <w:t>such as local councils</w:t>
      </w:r>
      <w:r w:rsidR="00791935" w:rsidRPr="009E0EA2">
        <w:rPr>
          <w:rFonts w:ascii="Arial" w:eastAsia="Times New Roman" w:hAnsi="Arial" w:cs="Arial"/>
          <w:color w:val="000000" w:themeColor="text1"/>
          <w:kern w:val="0"/>
          <w:sz w:val="24"/>
          <w:szCs w:val="24"/>
          <w:lang w:eastAsia="en-GB"/>
          <w14:ligatures w14:val="none"/>
        </w:rPr>
        <w:t>,</w:t>
      </w:r>
      <w:r w:rsidRPr="009E0EA2">
        <w:rPr>
          <w:rFonts w:ascii="Arial" w:eastAsia="Times New Roman" w:hAnsi="Arial" w:cs="Arial"/>
          <w:color w:val="000000" w:themeColor="text1"/>
          <w:kern w:val="0"/>
          <w:sz w:val="24"/>
          <w:szCs w:val="24"/>
          <w:lang w:eastAsia="en-GB"/>
          <w14:ligatures w14:val="none"/>
        </w:rPr>
        <w:t xml:space="preserve"> while </w:t>
      </w:r>
      <w:r w:rsidR="00791935" w:rsidRPr="009E0EA2">
        <w:rPr>
          <w:rFonts w:ascii="Arial" w:eastAsia="Times New Roman" w:hAnsi="Arial" w:cs="Arial"/>
          <w:color w:val="000000" w:themeColor="text1"/>
          <w:kern w:val="0"/>
          <w:sz w:val="24"/>
          <w:szCs w:val="24"/>
          <w:lang w:eastAsia="en-GB"/>
          <w14:ligatures w14:val="none"/>
        </w:rPr>
        <w:t xml:space="preserve">always aiming to </w:t>
      </w:r>
      <w:r w:rsidRPr="009E0EA2">
        <w:rPr>
          <w:rFonts w:ascii="Arial" w:eastAsia="Times New Roman" w:hAnsi="Arial" w:cs="Arial"/>
          <w:color w:val="000000" w:themeColor="text1"/>
          <w:kern w:val="0"/>
          <w:sz w:val="24"/>
          <w:szCs w:val="24"/>
          <w:lang w:eastAsia="en-GB"/>
          <w14:ligatures w14:val="none"/>
        </w:rPr>
        <w:t>produc</w:t>
      </w:r>
      <w:r w:rsidR="00791935" w:rsidRPr="009E0EA2">
        <w:rPr>
          <w:rFonts w:ascii="Arial" w:eastAsia="Times New Roman" w:hAnsi="Arial" w:cs="Arial"/>
          <w:color w:val="000000" w:themeColor="text1"/>
          <w:kern w:val="0"/>
          <w:sz w:val="24"/>
          <w:szCs w:val="24"/>
          <w:lang w:eastAsia="en-GB"/>
          <w14:ligatures w14:val="none"/>
        </w:rPr>
        <w:t>e</w:t>
      </w:r>
      <w:r w:rsidRPr="009E0EA2">
        <w:rPr>
          <w:rFonts w:ascii="Arial" w:eastAsia="Times New Roman" w:hAnsi="Arial" w:cs="Arial"/>
          <w:color w:val="000000" w:themeColor="text1"/>
          <w:kern w:val="0"/>
          <w:sz w:val="24"/>
          <w:szCs w:val="24"/>
          <w:lang w:eastAsia="en-GB"/>
          <w14:ligatures w14:val="none"/>
        </w:rPr>
        <w:t xml:space="preserve"> work of the highest calibre in the </w:t>
      </w:r>
      <w:r w:rsidR="00791935" w:rsidRPr="009E0EA2">
        <w:rPr>
          <w:rFonts w:ascii="Arial" w:eastAsia="Times New Roman" w:hAnsi="Arial" w:cs="Arial"/>
          <w:color w:val="000000" w:themeColor="text1"/>
          <w:kern w:val="0"/>
          <w:sz w:val="24"/>
          <w:szCs w:val="24"/>
          <w:lang w:eastAsia="en-GB"/>
          <w14:ligatures w14:val="none"/>
        </w:rPr>
        <w:t>construction industry.</w:t>
      </w:r>
    </w:p>
    <w:p w14:paraId="16E36546" w14:textId="6EC9519B" w:rsidR="000327CC" w:rsidRPr="009E0EA2" w:rsidRDefault="00120615" w:rsidP="00C07BE7">
      <w:pPr>
        <w:spacing w:before="100" w:beforeAutospacing="1" w:after="100" w:afterAutospacing="1" w:line="240" w:lineRule="auto"/>
        <w:rPr>
          <w:rFonts w:ascii="Arial" w:hAnsi="Arial" w:cs="Arial"/>
          <w:color w:val="000000" w:themeColor="text1"/>
          <w:sz w:val="24"/>
          <w:szCs w:val="24"/>
        </w:rPr>
      </w:pPr>
      <w:r w:rsidRPr="009E0EA2">
        <w:rPr>
          <w:rFonts w:ascii="Arial" w:hAnsi="Arial" w:cs="Arial"/>
          <w:color w:val="000000" w:themeColor="text1"/>
          <w:sz w:val="24"/>
          <w:szCs w:val="24"/>
        </w:rPr>
        <w:t xml:space="preserve">The purpose of this </w:t>
      </w:r>
      <w:r w:rsidR="00E13896" w:rsidRPr="009E0EA2">
        <w:rPr>
          <w:rFonts w:ascii="Arial" w:hAnsi="Arial" w:cs="Arial"/>
          <w:color w:val="000000" w:themeColor="text1"/>
          <w:sz w:val="24"/>
          <w:szCs w:val="24"/>
        </w:rPr>
        <w:t>SWOT analysis is to</w:t>
      </w:r>
      <w:r w:rsidR="004D4AFA" w:rsidRPr="009E0EA2">
        <w:rPr>
          <w:rFonts w:ascii="Arial" w:hAnsi="Arial" w:cs="Arial"/>
          <w:color w:val="000000" w:themeColor="text1"/>
          <w:sz w:val="24"/>
          <w:szCs w:val="24"/>
        </w:rPr>
        <w:t xml:space="preserve"> </w:t>
      </w:r>
      <w:r w:rsidR="001D0815" w:rsidRPr="009E0EA2">
        <w:rPr>
          <w:rFonts w:ascii="Arial" w:hAnsi="Arial" w:cs="Arial"/>
          <w:color w:val="000000" w:themeColor="text1"/>
          <w:sz w:val="24"/>
          <w:szCs w:val="24"/>
        </w:rPr>
        <w:t xml:space="preserve">review </w:t>
      </w:r>
      <w:r w:rsidR="002F5BB3" w:rsidRPr="009E0EA2">
        <w:rPr>
          <w:rFonts w:ascii="Arial" w:hAnsi="Arial" w:cs="Arial"/>
          <w:color w:val="000000" w:themeColor="text1"/>
          <w:sz w:val="24"/>
          <w:szCs w:val="24"/>
        </w:rPr>
        <w:t>Horan</w:t>
      </w:r>
      <w:r w:rsidR="001D0815" w:rsidRPr="009E0EA2">
        <w:rPr>
          <w:rFonts w:ascii="Arial" w:hAnsi="Arial" w:cs="Arial"/>
          <w:color w:val="000000" w:themeColor="text1"/>
          <w:sz w:val="24"/>
          <w:szCs w:val="24"/>
        </w:rPr>
        <w:t xml:space="preserve"> construction LTD</w:t>
      </w:r>
      <w:r w:rsidR="002F5BB3" w:rsidRPr="009E0EA2">
        <w:rPr>
          <w:rFonts w:ascii="Arial" w:hAnsi="Arial" w:cs="Arial"/>
          <w:color w:val="000000" w:themeColor="text1"/>
          <w:sz w:val="24"/>
          <w:szCs w:val="24"/>
        </w:rPr>
        <w:t xml:space="preserve">s current position and identify </w:t>
      </w:r>
      <w:r w:rsidR="000B22E8" w:rsidRPr="009E0EA2">
        <w:rPr>
          <w:rFonts w:ascii="Arial" w:hAnsi="Arial" w:cs="Arial"/>
          <w:color w:val="000000" w:themeColor="text1"/>
          <w:sz w:val="24"/>
          <w:szCs w:val="24"/>
        </w:rPr>
        <w:t>major factor</w:t>
      </w:r>
      <w:r w:rsidR="00F307A8" w:rsidRPr="009E0EA2">
        <w:rPr>
          <w:rFonts w:ascii="Arial" w:hAnsi="Arial" w:cs="Arial"/>
          <w:color w:val="000000" w:themeColor="text1"/>
          <w:sz w:val="24"/>
          <w:szCs w:val="24"/>
        </w:rPr>
        <w:t>s</w:t>
      </w:r>
      <w:r w:rsidR="000B22E8" w:rsidRPr="009E0EA2">
        <w:rPr>
          <w:rFonts w:ascii="Arial" w:hAnsi="Arial" w:cs="Arial"/>
          <w:color w:val="000000" w:themeColor="text1"/>
          <w:sz w:val="24"/>
          <w:szCs w:val="24"/>
        </w:rPr>
        <w:t xml:space="preserve"> that could be holding us back from </w:t>
      </w:r>
      <w:r w:rsidR="00CA121B" w:rsidRPr="009E0EA2">
        <w:rPr>
          <w:rFonts w:ascii="Arial" w:hAnsi="Arial" w:cs="Arial"/>
          <w:color w:val="000000" w:themeColor="text1"/>
          <w:sz w:val="24"/>
          <w:szCs w:val="24"/>
        </w:rPr>
        <w:t xml:space="preserve">future </w:t>
      </w:r>
      <w:r w:rsidR="007237F4" w:rsidRPr="009E0EA2">
        <w:rPr>
          <w:rFonts w:ascii="Arial" w:hAnsi="Arial" w:cs="Arial"/>
          <w:color w:val="000000" w:themeColor="text1"/>
          <w:sz w:val="24"/>
          <w:szCs w:val="24"/>
        </w:rPr>
        <w:t>growth</w:t>
      </w:r>
      <w:r w:rsidR="00AD6BC7" w:rsidRPr="009E0EA2">
        <w:rPr>
          <w:rFonts w:ascii="Arial" w:hAnsi="Arial" w:cs="Arial"/>
          <w:color w:val="000000" w:themeColor="text1"/>
          <w:sz w:val="24"/>
          <w:szCs w:val="24"/>
        </w:rPr>
        <w:t xml:space="preserve"> and</w:t>
      </w:r>
      <w:r w:rsidR="00EC1901" w:rsidRPr="009E0EA2">
        <w:rPr>
          <w:rFonts w:ascii="Arial" w:hAnsi="Arial" w:cs="Arial"/>
          <w:color w:val="000000" w:themeColor="text1"/>
          <w:sz w:val="24"/>
          <w:szCs w:val="24"/>
        </w:rPr>
        <w:t xml:space="preserve"> </w:t>
      </w:r>
      <w:r w:rsidR="007237F4" w:rsidRPr="009E0EA2">
        <w:rPr>
          <w:rFonts w:ascii="Arial" w:hAnsi="Arial" w:cs="Arial"/>
          <w:color w:val="000000" w:themeColor="text1"/>
          <w:sz w:val="24"/>
          <w:szCs w:val="24"/>
        </w:rPr>
        <w:t xml:space="preserve">in aspects </w:t>
      </w:r>
      <w:r w:rsidR="00C16C08" w:rsidRPr="009E0EA2">
        <w:rPr>
          <w:rFonts w:ascii="Arial" w:hAnsi="Arial" w:cs="Arial"/>
          <w:color w:val="000000" w:themeColor="text1"/>
          <w:sz w:val="24"/>
          <w:szCs w:val="24"/>
        </w:rPr>
        <w:t xml:space="preserve">where </w:t>
      </w:r>
      <w:r w:rsidR="007237F4" w:rsidRPr="009E0EA2">
        <w:rPr>
          <w:rFonts w:ascii="Arial" w:hAnsi="Arial" w:cs="Arial"/>
          <w:color w:val="000000" w:themeColor="text1"/>
          <w:sz w:val="24"/>
          <w:szCs w:val="24"/>
        </w:rPr>
        <w:t>quality</w:t>
      </w:r>
      <w:r w:rsidR="00C16C08" w:rsidRPr="009E0EA2">
        <w:rPr>
          <w:rFonts w:ascii="Arial" w:hAnsi="Arial" w:cs="Arial"/>
          <w:color w:val="000000" w:themeColor="text1"/>
          <w:sz w:val="24"/>
          <w:szCs w:val="24"/>
        </w:rPr>
        <w:t xml:space="preserve"> could be further improved along with </w:t>
      </w:r>
      <w:r w:rsidR="007237F4" w:rsidRPr="009E0EA2">
        <w:rPr>
          <w:rFonts w:ascii="Arial" w:hAnsi="Arial" w:cs="Arial"/>
          <w:color w:val="000000" w:themeColor="text1"/>
          <w:sz w:val="24"/>
          <w:szCs w:val="24"/>
        </w:rPr>
        <w:t xml:space="preserve">environmental impacts and health and safety </w:t>
      </w:r>
      <w:r w:rsidR="00C16C08" w:rsidRPr="009E0EA2">
        <w:rPr>
          <w:rFonts w:ascii="Arial" w:hAnsi="Arial" w:cs="Arial"/>
          <w:color w:val="000000" w:themeColor="text1"/>
          <w:sz w:val="24"/>
          <w:szCs w:val="24"/>
        </w:rPr>
        <w:t>compliance.</w:t>
      </w:r>
      <w:r w:rsidR="00CF2EAB" w:rsidRPr="009E0EA2">
        <w:rPr>
          <w:rFonts w:ascii="Arial" w:hAnsi="Arial" w:cs="Arial"/>
          <w:sz w:val="24"/>
          <w:szCs w:val="24"/>
        </w:rPr>
        <w:t xml:space="preserve"> </w:t>
      </w:r>
      <w:r w:rsidR="00CF2EAB" w:rsidRPr="009E0EA2">
        <w:rPr>
          <w:rFonts w:ascii="Arial" w:hAnsi="Arial" w:cs="Arial"/>
          <w:color w:val="000000" w:themeColor="text1"/>
          <w:sz w:val="24"/>
          <w:szCs w:val="24"/>
        </w:rPr>
        <w:t>In order to provide an understanding of all factors effecting the business, the analysis was created using company data</w:t>
      </w:r>
      <w:r w:rsidR="007909A1" w:rsidRPr="009E0EA2">
        <w:rPr>
          <w:rFonts w:ascii="Arial" w:hAnsi="Arial" w:cs="Arial"/>
          <w:color w:val="000000" w:themeColor="text1"/>
          <w:sz w:val="24"/>
          <w:szCs w:val="24"/>
        </w:rPr>
        <w:t xml:space="preserve"> </w:t>
      </w:r>
      <w:r w:rsidR="007909A1" w:rsidRPr="009E0EA2">
        <w:rPr>
          <w:rFonts w:ascii="Arial" w:hAnsi="Arial" w:cs="Arial"/>
          <w:color w:val="000000" w:themeColor="text1"/>
          <w:sz w:val="24"/>
          <w:szCs w:val="24"/>
        </w:rPr>
        <w:lastRenderedPageBreak/>
        <w:t xml:space="preserve">along with </w:t>
      </w:r>
      <w:r w:rsidR="00CF2EAB" w:rsidRPr="009E0EA2">
        <w:rPr>
          <w:rFonts w:ascii="Arial" w:hAnsi="Arial" w:cs="Arial"/>
          <w:color w:val="000000" w:themeColor="text1"/>
          <w:sz w:val="24"/>
          <w:szCs w:val="24"/>
        </w:rPr>
        <w:t>employee feedbac</w:t>
      </w:r>
      <w:r w:rsidR="007909A1" w:rsidRPr="009E0EA2">
        <w:rPr>
          <w:rFonts w:ascii="Arial" w:hAnsi="Arial" w:cs="Arial"/>
          <w:color w:val="000000" w:themeColor="text1"/>
          <w:sz w:val="24"/>
          <w:szCs w:val="24"/>
        </w:rPr>
        <w:t xml:space="preserve">k, </w:t>
      </w:r>
      <w:r w:rsidR="00CF2EAB" w:rsidRPr="009E0EA2">
        <w:rPr>
          <w:rFonts w:ascii="Arial" w:hAnsi="Arial" w:cs="Arial"/>
          <w:color w:val="000000" w:themeColor="text1"/>
          <w:sz w:val="24"/>
          <w:szCs w:val="24"/>
        </w:rPr>
        <w:t xml:space="preserve">and market reports from the current </w:t>
      </w:r>
      <w:r w:rsidR="00C07BE7" w:rsidRPr="009E0EA2">
        <w:rPr>
          <w:rFonts w:ascii="Arial" w:hAnsi="Arial" w:cs="Arial"/>
          <w:color w:val="000000" w:themeColor="text1"/>
          <w:sz w:val="24"/>
          <w:szCs w:val="24"/>
        </w:rPr>
        <w:t xml:space="preserve">state on the </w:t>
      </w:r>
      <w:r w:rsidR="00CF2EAB" w:rsidRPr="009E0EA2">
        <w:rPr>
          <w:rFonts w:ascii="Arial" w:hAnsi="Arial" w:cs="Arial"/>
          <w:color w:val="000000" w:themeColor="text1"/>
          <w:sz w:val="24"/>
          <w:szCs w:val="24"/>
        </w:rPr>
        <w:t>construction industry</w:t>
      </w:r>
      <w:r w:rsidR="00C07BE7" w:rsidRPr="009E0EA2">
        <w:rPr>
          <w:rFonts w:ascii="Arial" w:hAnsi="Arial" w:cs="Arial"/>
          <w:color w:val="000000" w:themeColor="text1"/>
          <w:sz w:val="24"/>
          <w:szCs w:val="24"/>
        </w:rPr>
        <w:t>.</w:t>
      </w:r>
    </w:p>
    <w:p w14:paraId="4614320D" w14:textId="03486640" w:rsidR="00E13569" w:rsidRPr="009E0EA2" w:rsidRDefault="0017298D" w:rsidP="00C354E1">
      <w:pPr>
        <w:pStyle w:val="NormalWeb"/>
        <w:rPr>
          <w:rFonts w:ascii="Arial" w:hAnsi="Arial" w:cs="Arial"/>
          <w:color w:val="000000" w:themeColor="text1"/>
        </w:rPr>
      </w:pPr>
      <w:r w:rsidRPr="009E0EA2">
        <w:rPr>
          <w:rFonts w:ascii="Arial" w:hAnsi="Arial" w:cs="Arial"/>
          <w:color w:val="000000" w:themeColor="text1"/>
        </w:rPr>
        <w:t xml:space="preserve">Company data along with </w:t>
      </w:r>
      <w:r w:rsidR="00D21C54">
        <w:rPr>
          <w:rFonts w:ascii="Arial" w:hAnsi="Arial" w:cs="Arial"/>
          <w:color w:val="000000" w:themeColor="text1"/>
        </w:rPr>
        <w:t>e</w:t>
      </w:r>
      <w:r w:rsidR="000C58CC" w:rsidRPr="009E0EA2">
        <w:rPr>
          <w:rFonts w:ascii="Arial" w:hAnsi="Arial" w:cs="Arial"/>
          <w:color w:val="000000" w:themeColor="text1"/>
        </w:rPr>
        <w:t xml:space="preserve">mployee feedback can help </w:t>
      </w:r>
      <w:r w:rsidR="00473573" w:rsidRPr="009E0EA2">
        <w:rPr>
          <w:rFonts w:ascii="Arial" w:hAnsi="Arial" w:cs="Arial"/>
          <w:color w:val="000000" w:themeColor="text1"/>
        </w:rPr>
        <w:t xml:space="preserve">us as a company, </w:t>
      </w:r>
      <w:r w:rsidRPr="009E0EA2">
        <w:rPr>
          <w:rFonts w:ascii="Arial" w:hAnsi="Arial" w:cs="Arial"/>
          <w:color w:val="000000" w:themeColor="text1"/>
        </w:rPr>
        <w:t>acknowledge</w:t>
      </w:r>
      <w:r w:rsidR="00473573" w:rsidRPr="009E0EA2">
        <w:rPr>
          <w:rFonts w:ascii="Arial" w:hAnsi="Arial" w:cs="Arial"/>
          <w:color w:val="000000" w:themeColor="text1"/>
        </w:rPr>
        <w:t xml:space="preserve"> what is </w:t>
      </w:r>
      <w:r w:rsidR="00F11C24" w:rsidRPr="009E0EA2">
        <w:rPr>
          <w:rFonts w:ascii="Arial" w:hAnsi="Arial" w:cs="Arial"/>
          <w:color w:val="000000" w:themeColor="text1"/>
        </w:rPr>
        <w:t xml:space="preserve">going on day to day on site and in office </w:t>
      </w:r>
      <w:r w:rsidR="00926558" w:rsidRPr="009E0EA2">
        <w:rPr>
          <w:rFonts w:ascii="Arial" w:hAnsi="Arial" w:cs="Arial"/>
          <w:color w:val="000000" w:themeColor="text1"/>
        </w:rPr>
        <w:t xml:space="preserve">in regards </w:t>
      </w:r>
      <w:r w:rsidR="00CA6E75" w:rsidRPr="009E0EA2">
        <w:rPr>
          <w:rFonts w:ascii="Arial" w:hAnsi="Arial" w:cs="Arial"/>
          <w:color w:val="000000" w:themeColor="text1"/>
        </w:rPr>
        <w:t xml:space="preserve">to </w:t>
      </w:r>
      <w:r w:rsidR="00926558" w:rsidRPr="009E0EA2">
        <w:rPr>
          <w:rFonts w:ascii="Arial" w:hAnsi="Arial" w:cs="Arial"/>
          <w:color w:val="000000" w:themeColor="text1"/>
        </w:rPr>
        <w:t xml:space="preserve">how smoothly operations are </w:t>
      </w:r>
      <w:r w:rsidR="00CA6E75" w:rsidRPr="009E0EA2">
        <w:rPr>
          <w:rFonts w:ascii="Arial" w:hAnsi="Arial" w:cs="Arial"/>
          <w:color w:val="000000" w:themeColor="text1"/>
        </w:rPr>
        <w:t>being undertaken</w:t>
      </w:r>
      <w:r w:rsidR="00EA3D23" w:rsidRPr="009E0EA2">
        <w:rPr>
          <w:rFonts w:ascii="Arial" w:hAnsi="Arial" w:cs="Arial"/>
          <w:color w:val="000000" w:themeColor="text1"/>
        </w:rPr>
        <w:t>,  along</w:t>
      </w:r>
      <w:r w:rsidR="006F3508" w:rsidRPr="009E0EA2">
        <w:rPr>
          <w:rFonts w:ascii="Arial" w:hAnsi="Arial" w:cs="Arial"/>
          <w:color w:val="000000" w:themeColor="text1"/>
        </w:rPr>
        <w:t xml:space="preserve"> with employee </w:t>
      </w:r>
      <w:r w:rsidR="00EA3D23" w:rsidRPr="009E0EA2">
        <w:rPr>
          <w:rFonts w:ascii="Arial" w:hAnsi="Arial" w:cs="Arial"/>
          <w:color w:val="000000" w:themeColor="text1"/>
        </w:rPr>
        <w:t>communication and work relationships and</w:t>
      </w:r>
      <w:r w:rsidR="006F3508" w:rsidRPr="009E0EA2">
        <w:rPr>
          <w:rFonts w:ascii="Arial" w:hAnsi="Arial" w:cs="Arial"/>
          <w:color w:val="000000" w:themeColor="text1"/>
        </w:rPr>
        <w:t xml:space="preserve"> insights to how personnel perform </w:t>
      </w:r>
      <w:r w:rsidR="00CA6E75" w:rsidRPr="009E0EA2">
        <w:rPr>
          <w:rFonts w:ascii="Arial" w:hAnsi="Arial" w:cs="Arial"/>
          <w:color w:val="000000" w:themeColor="text1"/>
        </w:rPr>
        <w:t>and current workload on projects</w:t>
      </w:r>
      <w:r w:rsidR="001C64B6" w:rsidRPr="009E0EA2">
        <w:rPr>
          <w:rFonts w:ascii="Arial" w:hAnsi="Arial" w:cs="Arial"/>
          <w:color w:val="000000" w:themeColor="text1"/>
        </w:rPr>
        <w:t>.</w:t>
      </w:r>
      <w:r w:rsidR="001C64B6" w:rsidRPr="009E0EA2">
        <w:rPr>
          <w:rFonts w:ascii="Arial" w:hAnsi="Arial" w:cs="Arial"/>
          <w:color w:val="C00000"/>
        </w:rPr>
        <w:t xml:space="preserve"> </w:t>
      </w:r>
      <w:r w:rsidR="00321936" w:rsidRPr="009E0EA2">
        <w:rPr>
          <w:rFonts w:ascii="Arial" w:hAnsi="Arial" w:cs="Arial"/>
          <w:color w:val="000000" w:themeColor="text1"/>
        </w:rPr>
        <w:t xml:space="preserve">In order to pinpoint external factors that are going on </w:t>
      </w:r>
      <w:r w:rsidRPr="009E0EA2">
        <w:rPr>
          <w:rFonts w:ascii="Arial" w:hAnsi="Arial" w:cs="Arial"/>
          <w:color w:val="000000" w:themeColor="text1"/>
        </w:rPr>
        <w:t>in the industry,</w:t>
      </w:r>
      <w:r w:rsidR="00321936" w:rsidRPr="009E0EA2">
        <w:rPr>
          <w:rFonts w:ascii="Arial" w:hAnsi="Arial" w:cs="Arial"/>
          <w:color w:val="000000" w:themeColor="text1"/>
        </w:rPr>
        <w:t xml:space="preserve"> </w:t>
      </w:r>
      <w:r w:rsidRPr="009E0EA2">
        <w:rPr>
          <w:rFonts w:ascii="Arial" w:hAnsi="Arial" w:cs="Arial"/>
          <w:color w:val="000000" w:themeColor="text1"/>
        </w:rPr>
        <w:t xml:space="preserve">current </w:t>
      </w:r>
      <w:r w:rsidR="00321936" w:rsidRPr="009E0EA2">
        <w:rPr>
          <w:rFonts w:ascii="Arial" w:hAnsi="Arial" w:cs="Arial"/>
          <w:color w:val="000000" w:themeColor="text1"/>
        </w:rPr>
        <w:t>reports have also been taken into consideratio</w:t>
      </w:r>
      <w:r w:rsidR="000A6A30" w:rsidRPr="009E0EA2">
        <w:rPr>
          <w:rFonts w:ascii="Arial" w:hAnsi="Arial" w:cs="Arial"/>
          <w:color w:val="000000" w:themeColor="text1"/>
        </w:rPr>
        <w:t>n</w:t>
      </w:r>
    </w:p>
    <w:p w14:paraId="0361D21B" w14:textId="13937921" w:rsidR="000A6A30" w:rsidRPr="009E0EA2" w:rsidRDefault="000A6A30" w:rsidP="000A6A30">
      <w:pPr>
        <w:spacing w:before="100" w:beforeAutospacing="1" w:after="100" w:afterAutospacing="1" w:line="240" w:lineRule="auto"/>
        <w:rPr>
          <w:rFonts w:ascii="Arial" w:eastAsia="Times New Roman" w:hAnsi="Arial" w:cs="Arial"/>
          <w:color w:val="000000" w:themeColor="text1"/>
          <w:kern w:val="0"/>
          <w:sz w:val="24"/>
          <w:szCs w:val="24"/>
          <w:lang w:eastAsia="en-GB"/>
          <w14:ligatures w14:val="none"/>
        </w:rPr>
      </w:pPr>
      <w:r w:rsidRPr="009E0EA2">
        <w:rPr>
          <w:rFonts w:ascii="Arial" w:hAnsi="Arial" w:cs="Arial"/>
          <w:sz w:val="24"/>
          <w:szCs w:val="24"/>
        </w:rPr>
        <w:t>Overall The aim of the analysis is  to identify the company’s strengths and opportunities for future growth, while also highlighting weaknesses and threats that may affect performance, project delivery, development</w:t>
      </w:r>
    </w:p>
    <w:p w14:paraId="6E425FCB" w14:textId="77777777" w:rsidR="000A6A30" w:rsidRPr="009E0EA2" w:rsidRDefault="000A6A30" w:rsidP="00C354E1">
      <w:pPr>
        <w:pStyle w:val="NormalWeb"/>
        <w:rPr>
          <w:rFonts w:ascii="Arial" w:hAnsi="Arial" w:cs="Arial"/>
          <w:color w:val="000000" w:themeColor="text1"/>
        </w:rPr>
      </w:pPr>
    </w:p>
    <w:p w14:paraId="0893257E" w14:textId="77777777" w:rsidR="00B074BB" w:rsidRPr="009E0EA2" w:rsidRDefault="00B074BB" w:rsidP="00A12943">
      <w:pPr>
        <w:spacing w:before="100" w:beforeAutospacing="1" w:after="100" w:afterAutospacing="1" w:line="240" w:lineRule="auto"/>
        <w:rPr>
          <w:rFonts w:ascii="Arial" w:eastAsia="Times New Roman" w:hAnsi="Arial" w:cs="Arial"/>
          <w:color w:val="EE0000"/>
          <w:kern w:val="0"/>
          <w:sz w:val="24"/>
          <w:szCs w:val="24"/>
          <w:lang w:eastAsia="en-GB"/>
          <w14:ligatures w14:val="none"/>
        </w:rPr>
      </w:pPr>
    </w:p>
    <w:p w14:paraId="4BB31B27" w14:textId="77777777" w:rsidR="00A12943" w:rsidRPr="009E0EA2" w:rsidRDefault="00A12943" w:rsidP="00BF7F61">
      <w:pPr>
        <w:rPr>
          <w:rFonts w:ascii="Arial" w:hAnsi="Arial" w:cs="Arial"/>
          <w:sz w:val="24"/>
          <w:szCs w:val="24"/>
        </w:rPr>
      </w:pPr>
    </w:p>
    <w:p w14:paraId="64FA0CB1" w14:textId="2FC1250E" w:rsidR="00985C8C" w:rsidRPr="009E0EA2" w:rsidRDefault="00985C8C" w:rsidP="0087774E">
      <w:pPr>
        <w:pStyle w:val="Heading1"/>
        <w:rPr>
          <w:rFonts w:ascii="Arial" w:hAnsi="Arial" w:cs="Arial"/>
          <w:sz w:val="24"/>
          <w:szCs w:val="24"/>
        </w:rPr>
      </w:pPr>
      <w:bookmarkStart w:id="2" w:name="_Toc230126356"/>
      <w:r w:rsidRPr="009E0EA2">
        <w:rPr>
          <w:rFonts w:ascii="Arial" w:hAnsi="Arial" w:cs="Arial"/>
          <w:sz w:val="24"/>
          <w:szCs w:val="24"/>
        </w:rPr>
        <w:t>Strengths</w:t>
      </w:r>
      <w:bookmarkEnd w:id="2"/>
    </w:p>
    <w:p w14:paraId="74D2AFA9" w14:textId="32C11041" w:rsidR="00E97AFD" w:rsidRPr="009E0EA2" w:rsidRDefault="0077785F" w:rsidP="00302E6A">
      <w:pPr>
        <w:spacing w:before="100" w:beforeAutospacing="1" w:after="100" w:afterAutospacing="1" w:line="240" w:lineRule="auto"/>
        <w:rPr>
          <w:rFonts w:ascii="Arial" w:eastAsia="Times New Roman" w:hAnsi="Arial" w:cs="Arial"/>
          <w:color w:val="000000" w:themeColor="text1"/>
          <w:kern w:val="0"/>
          <w:sz w:val="24"/>
          <w:szCs w:val="24"/>
          <w:lang w:eastAsia="en-GB"/>
          <w14:ligatures w14:val="none"/>
        </w:rPr>
      </w:pPr>
      <w:r w:rsidRPr="009E0EA2">
        <w:rPr>
          <w:rFonts w:ascii="Arial" w:eastAsia="Times New Roman" w:hAnsi="Arial" w:cs="Arial"/>
          <w:color w:val="000000" w:themeColor="text1"/>
          <w:kern w:val="0"/>
          <w:sz w:val="24"/>
          <w:szCs w:val="24"/>
          <w:lang w:eastAsia="en-GB"/>
          <w14:ligatures w14:val="none"/>
        </w:rPr>
        <w:t xml:space="preserve">From discussion between management, we can comfortably say that one of our major strengths is the </w:t>
      </w:r>
      <w:r w:rsidR="00013A4F" w:rsidRPr="009E0EA2">
        <w:rPr>
          <w:rFonts w:ascii="Arial" w:eastAsia="Times New Roman" w:hAnsi="Arial" w:cs="Arial"/>
          <w:color w:val="000000" w:themeColor="text1"/>
          <w:kern w:val="0"/>
          <w:sz w:val="24"/>
          <w:szCs w:val="24"/>
          <w:lang w:eastAsia="en-GB"/>
          <w14:ligatures w14:val="none"/>
        </w:rPr>
        <w:t xml:space="preserve">experience within the workforce </w:t>
      </w:r>
      <w:r w:rsidR="00BC0A05" w:rsidRPr="009E0EA2">
        <w:rPr>
          <w:rFonts w:ascii="Arial" w:eastAsia="Times New Roman" w:hAnsi="Arial" w:cs="Arial"/>
          <w:color w:val="000000" w:themeColor="text1"/>
          <w:kern w:val="0"/>
          <w:sz w:val="24"/>
          <w:szCs w:val="24"/>
          <w:lang w:eastAsia="en-GB"/>
          <w14:ligatures w14:val="none"/>
        </w:rPr>
        <w:t xml:space="preserve">at </w:t>
      </w:r>
      <w:r w:rsidR="00987DDC" w:rsidRPr="009E0EA2">
        <w:rPr>
          <w:rFonts w:ascii="Arial" w:eastAsia="Times New Roman" w:hAnsi="Arial" w:cs="Arial"/>
          <w:color w:val="000000" w:themeColor="text1"/>
          <w:kern w:val="0"/>
          <w:sz w:val="24"/>
          <w:szCs w:val="24"/>
          <w:lang w:eastAsia="en-GB"/>
          <w14:ligatures w14:val="none"/>
        </w:rPr>
        <w:t>Horan</w:t>
      </w:r>
      <w:r w:rsidR="00BC0A05" w:rsidRPr="009E0EA2">
        <w:rPr>
          <w:rFonts w:ascii="Arial" w:eastAsia="Times New Roman" w:hAnsi="Arial" w:cs="Arial"/>
          <w:color w:val="000000" w:themeColor="text1"/>
          <w:kern w:val="0"/>
          <w:sz w:val="24"/>
          <w:szCs w:val="24"/>
          <w:lang w:eastAsia="en-GB"/>
          <w14:ligatures w14:val="none"/>
        </w:rPr>
        <w:t xml:space="preserve"> construction limited both </w:t>
      </w:r>
      <w:r w:rsidR="007F7F87" w:rsidRPr="009E0EA2">
        <w:rPr>
          <w:rFonts w:ascii="Arial" w:eastAsia="Times New Roman" w:hAnsi="Arial" w:cs="Arial"/>
          <w:color w:val="000000" w:themeColor="text1"/>
          <w:kern w:val="0"/>
          <w:sz w:val="24"/>
          <w:szCs w:val="24"/>
          <w:lang w:eastAsia="en-GB"/>
          <w14:ligatures w14:val="none"/>
        </w:rPr>
        <w:t xml:space="preserve">on site and within the office or management. </w:t>
      </w:r>
      <w:r w:rsidR="00F535C9" w:rsidRPr="009E0EA2">
        <w:rPr>
          <w:rFonts w:ascii="Arial" w:eastAsia="Times New Roman" w:hAnsi="Arial" w:cs="Arial"/>
          <w:color w:val="000000" w:themeColor="text1"/>
          <w:kern w:val="0"/>
          <w:sz w:val="24"/>
          <w:szCs w:val="24"/>
          <w:lang w:eastAsia="en-GB"/>
          <w14:ligatures w14:val="none"/>
        </w:rPr>
        <w:t xml:space="preserve">Most of our senior management personnel carry at least </w:t>
      </w:r>
      <w:r w:rsidR="001833DC" w:rsidRPr="009E0EA2">
        <w:rPr>
          <w:rFonts w:ascii="Arial" w:eastAsia="Times New Roman" w:hAnsi="Arial" w:cs="Arial"/>
          <w:color w:val="000000" w:themeColor="text1"/>
          <w:kern w:val="0"/>
          <w:sz w:val="24"/>
          <w:szCs w:val="24"/>
          <w:lang w:eastAsia="en-GB"/>
          <w14:ligatures w14:val="none"/>
        </w:rPr>
        <w:t xml:space="preserve">30 </w:t>
      </w:r>
      <w:proofErr w:type="spellStart"/>
      <w:r w:rsidR="00F535C9" w:rsidRPr="009E0EA2">
        <w:rPr>
          <w:rFonts w:ascii="Arial" w:eastAsia="Times New Roman" w:hAnsi="Arial" w:cs="Arial"/>
          <w:color w:val="000000" w:themeColor="text1"/>
          <w:kern w:val="0"/>
          <w:sz w:val="24"/>
          <w:szCs w:val="24"/>
          <w:lang w:eastAsia="en-GB"/>
          <w14:ligatures w14:val="none"/>
        </w:rPr>
        <w:t>year</w:t>
      </w:r>
      <w:r w:rsidR="003B6CC5" w:rsidRPr="009E0EA2">
        <w:rPr>
          <w:rFonts w:ascii="Arial" w:eastAsia="Times New Roman" w:hAnsi="Arial" w:cs="Arial"/>
          <w:color w:val="000000" w:themeColor="text1"/>
          <w:kern w:val="0"/>
          <w:sz w:val="24"/>
          <w:szCs w:val="24"/>
          <w:lang w:eastAsia="en-GB"/>
          <w14:ligatures w14:val="none"/>
        </w:rPr>
        <w:t>s</w:t>
      </w:r>
      <w:r w:rsidR="00F535C9" w:rsidRPr="009E0EA2">
        <w:rPr>
          <w:rFonts w:ascii="Arial" w:eastAsia="Times New Roman" w:hAnsi="Arial" w:cs="Arial"/>
          <w:color w:val="000000" w:themeColor="text1"/>
          <w:kern w:val="0"/>
          <w:sz w:val="24"/>
          <w:szCs w:val="24"/>
          <w:lang w:eastAsia="en-GB"/>
          <w14:ligatures w14:val="none"/>
        </w:rPr>
        <w:t xml:space="preserve"> experience</w:t>
      </w:r>
      <w:proofErr w:type="spellEnd"/>
      <w:r w:rsidR="00F535C9" w:rsidRPr="009E0EA2">
        <w:rPr>
          <w:rFonts w:ascii="Arial" w:eastAsia="Times New Roman" w:hAnsi="Arial" w:cs="Arial"/>
          <w:color w:val="000000" w:themeColor="text1"/>
          <w:kern w:val="0"/>
          <w:sz w:val="24"/>
          <w:szCs w:val="24"/>
          <w:lang w:eastAsia="en-GB"/>
          <w14:ligatures w14:val="none"/>
        </w:rPr>
        <w:t xml:space="preserve"> in the </w:t>
      </w:r>
      <w:r w:rsidR="001833DC" w:rsidRPr="009E0EA2">
        <w:rPr>
          <w:rFonts w:ascii="Arial" w:eastAsia="Times New Roman" w:hAnsi="Arial" w:cs="Arial"/>
          <w:color w:val="000000" w:themeColor="text1"/>
          <w:kern w:val="0"/>
          <w:sz w:val="24"/>
          <w:szCs w:val="24"/>
          <w:lang w:eastAsia="en-GB"/>
          <w14:ligatures w14:val="none"/>
        </w:rPr>
        <w:t xml:space="preserve">company along with the construction industry, </w:t>
      </w:r>
      <w:r w:rsidR="00EE360E" w:rsidRPr="009E0EA2">
        <w:rPr>
          <w:rFonts w:ascii="Arial" w:eastAsia="Times New Roman" w:hAnsi="Arial" w:cs="Arial"/>
          <w:color w:val="000000" w:themeColor="text1"/>
          <w:kern w:val="0"/>
          <w:sz w:val="24"/>
          <w:szCs w:val="24"/>
          <w:lang w:eastAsia="en-GB"/>
          <w14:ligatures w14:val="none"/>
        </w:rPr>
        <w:t xml:space="preserve">which has </w:t>
      </w:r>
      <w:r w:rsidR="00C84E67" w:rsidRPr="009E0EA2">
        <w:rPr>
          <w:rFonts w:ascii="Arial" w:eastAsia="Times New Roman" w:hAnsi="Arial" w:cs="Arial"/>
          <w:color w:val="000000" w:themeColor="text1"/>
          <w:kern w:val="0"/>
          <w:sz w:val="24"/>
          <w:szCs w:val="24"/>
          <w:lang w:eastAsia="en-GB"/>
          <w14:ligatures w14:val="none"/>
        </w:rPr>
        <w:t>given us the ability to carry out projects</w:t>
      </w:r>
      <w:r w:rsidR="00B04825" w:rsidRPr="009E0EA2">
        <w:rPr>
          <w:rFonts w:ascii="Arial" w:eastAsia="Times New Roman" w:hAnsi="Arial" w:cs="Arial"/>
          <w:color w:val="000000" w:themeColor="text1"/>
          <w:kern w:val="0"/>
          <w:sz w:val="24"/>
          <w:szCs w:val="24"/>
          <w:lang w:eastAsia="en-GB"/>
          <w14:ligatures w14:val="none"/>
        </w:rPr>
        <w:t xml:space="preserve"> efficiently while delivering high standards of quality for our cli</w:t>
      </w:r>
      <w:r w:rsidR="005F40D3" w:rsidRPr="009E0EA2">
        <w:rPr>
          <w:rFonts w:ascii="Arial" w:eastAsia="Times New Roman" w:hAnsi="Arial" w:cs="Arial"/>
          <w:color w:val="000000" w:themeColor="text1"/>
          <w:kern w:val="0"/>
          <w:sz w:val="24"/>
          <w:szCs w:val="24"/>
          <w:lang w:eastAsia="en-GB"/>
          <w14:ligatures w14:val="none"/>
        </w:rPr>
        <w:t xml:space="preserve">ents. The experience that our personnel carry </w:t>
      </w:r>
      <w:r w:rsidR="001833DC" w:rsidRPr="009E0EA2">
        <w:rPr>
          <w:rFonts w:ascii="Arial" w:eastAsia="Times New Roman" w:hAnsi="Arial" w:cs="Arial"/>
          <w:color w:val="000000" w:themeColor="text1"/>
          <w:kern w:val="0"/>
          <w:sz w:val="24"/>
          <w:szCs w:val="24"/>
          <w:lang w:eastAsia="en-GB"/>
          <w14:ligatures w14:val="none"/>
        </w:rPr>
        <w:t xml:space="preserve">from </w:t>
      </w:r>
      <w:r w:rsidR="00A441BF" w:rsidRPr="009E0EA2">
        <w:rPr>
          <w:rFonts w:ascii="Arial" w:eastAsia="Times New Roman" w:hAnsi="Arial" w:cs="Arial"/>
          <w:color w:val="000000" w:themeColor="text1"/>
          <w:kern w:val="0"/>
          <w:sz w:val="24"/>
          <w:szCs w:val="24"/>
          <w:lang w:eastAsia="en-GB"/>
          <w14:ligatures w14:val="none"/>
        </w:rPr>
        <w:t xml:space="preserve">team work over the years </w:t>
      </w:r>
      <w:r w:rsidR="00CE5C44" w:rsidRPr="009E0EA2">
        <w:rPr>
          <w:rFonts w:ascii="Arial" w:eastAsia="Times New Roman" w:hAnsi="Arial" w:cs="Arial"/>
          <w:color w:val="000000" w:themeColor="text1"/>
          <w:kern w:val="0"/>
          <w:sz w:val="24"/>
          <w:szCs w:val="24"/>
          <w:lang w:eastAsia="en-GB"/>
          <w14:ligatures w14:val="none"/>
        </w:rPr>
        <w:t xml:space="preserve">has given us </w:t>
      </w:r>
      <w:r w:rsidR="006E5AF7" w:rsidRPr="009E0EA2">
        <w:rPr>
          <w:rFonts w:ascii="Arial" w:eastAsia="Times New Roman" w:hAnsi="Arial" w:cs="Arial"/>
          <w:color w:val="000000" w:themeColor="text1"/>
          <w:kern w:val="0"/>
          <w:sz w:val="24"/>
          <w:szCs w:val="24"/>
          <w:lang w:eastAsia="en-GB"/>
          <w14:ligatures w14:val="none"/>
        </w:rPr>
        <w:t>strategic</w:t>
      </w:r>
      <w:r w:rsidR="00CE5C44" w:rsidRPr="009E0EA2">
        <w:rPr>
          <w:rFonts w:ascii="Arial" w:eastAsia="Times New Roman" w:hAnsi="Arial" w:cs="Arial"/>
          <w:color w:val="000000" w:themeColor="text1"/>
          <w:kern w:val="0"/>
          <w:sz w:val="24"/>
          <w:szCs w:val="24"/>
          <w:lang w:eastAsia="en-GB"/>
          <w14:ligatures w14:val="none"/>
        </w:rPr>
        <w:t xml:space="preserve"> methods that are sustainable for our company </w:t>
      </w:r>
      <w:r w:rsidR="006E5AF7" w:rsidRPr="009E0EA2">
        <w:rPr>
          <w:rFonts w:ascii="Arial" w:eastAsia="Times New Roman" w:hAnsi="Arial" w:cs="Arial"/>
          <w:color w:val="000000" w:themeColor="text1"/>
          <w:kern w:val="0"/>
          <w:sz w:val="24"/>
          <w:szCs w:val="24"/>
          <w:lang w:eastAsia="en-GB"/>
          <w14:ligatures w14:val="none"/>
        </w:rPr>
        <w:t>to guarantee smooth running projects with high standards of</w:t>
      </w:r>
      <w:r w:rsidR="00987DDC" w:rsidRPr="009E0EA2">
        <w:rPr>
          <w:rFonts w:ascii="Arial" w:eastAsia="Times New Roman" w:hAnsi="Arial" w:cs="Arial"/>
          <w:color w:val="000000" w:themeColor="text1"/>
          <w:kern w:val="0"/>
          <w:sz w:val="24"/>
          <w:szCs w:val="24"/>
          <w:lang w:eastAsia="en-GB"/>
          <w14:ligatures w14:val="none"/>
        </w:rPr>
        <w:t xml:space="preserve"> problem solving if it is necessary.</w:t>
      </w:r>
      <w:r w:rsidR="00AD2D61" w:rsidRPr="009E0EA2">
        <w:rPr>
          <w:rFonts w:ascii="Arial" w:eastAsia="Times New Roman" w:hAnsi="Arial" w:cs="Arial"/>
          <w:color w:val="000000" w:themeColor="text1"/>
          <w:kern w:val="0"/>
          <w:sz w:val="24"/>
          <w:szCs w:val="24"/>
          <w:lang w:eastAsia="en-GB"/>
          <w14:ligatures w14:val="none"/>
        </w:rPr>
        <w:t xml:space="preserve"> </w:t>
      </w:r>
    </w:p>
    <w:p w14:paraId="2EB8467C" w14:textId="4E0EB57E" w:rsidR="00302E6A" w:rsidRPr="009E0EA2" w:rsidRDefault="00AA26D5" w:rsidP="00302E6A">
      <w:pPr>
        <w:spacing w:before="100" w:beforeAutospacing="1" w:after="100" w:afterAutospacing="1" w:line="240" w:lineRule="auto"/>
        <w:rPr>
          <w:rFonts w:ascii="Arial" w:eastAsia="Times New Roman" w:hAnsi="Arial" w:cs="Arial"/>
          <w:color w:val="000000" w:themeColor="text1"/>
          <w:kern w:val="0"/>
          <w:sz w:val="24"/>
          <w:szCs w:val="24"/>
          <w:lang w:eastAsia="en-GB"/>
          <w14:ligatures w14:val="none"/>
        </w:rPr>
      </w:pPr>
      <w:r w:rsidRPr="009E0EA2">
        <w:rPr>
          <w:rFonts w:ascii="Arial" w:eastAsia="Times New Roman" w:hAnsi="Arial" w:cs="Arial"/>
          <w:color w:val="000000" w:themeColor="text1"/>
          <w:kern w:val="0"/>
          <w:sz w:val="24"/>
          <w:szCs w:val="24"/>
          <w:lang w:eastAsia="en-GB"/>
          <w14:ligatures w14:val="none"/>
        </w:rPr>
        <w:t xml:space="preserve">Due to our high standards and strategies, Horan construction limited have </w:t>
      </w:r>
      <w:r w:rsidR="00302E6A" w:rsidRPr="009E0EA2">
        <w:rPr>
          <w:rFonts w:ascii="Arial" w:eastAsia="Times New Roman" w:hAnsi="Arial" w:cs="Arial"/>
          <w:color w:val="000000" w:themeColor="text1"/>
          <w:kern w:val="0"/>
          <w:sz w:val="24"/>
          <w:szCs w:val="24"/>
          <w:lang w:eastAsia="en-GB"/>
          <w14:ligatures w14:val="none"/>
        </w:rPr>
        <w:t>also built strong working relationships with local councils and other clients across South Wales.</w:t>
      </w:r>
      <w:r w:rsidRPr="009E0EA2">
        <w:rPr>
          <w:rFonts w:ascii="Arial" w:eastAsia="Times New Roman" w:hAnsi="Arial" w:cs="Arial"/>
          <w:color w:val="000000" w:themeColor="text1"/>
          <w:kern w:val="0"/>
          <w:sz w:val="24"/>
          <w:szCs w:val="24"/>
          <w:lang w:eastAsia="en-GB"/>
          <w14:ligatures w14:val="none"/>
        </w:rPr>
        <w:t xml:space="preserve"> Which has lead to</w:t>
      </w:r>
      <w:r w:rsidR="00302E6A" w:rsidRPr="009E0EA2">
        <w:rPr>
          <w:rFonts w:ascii="Arial" w:eastAsia="Times New Roman" w:hAnsi="Arial" w:cs="Arial"/>
          <w:color w:val="000000" w:themeColor="text1"/>
          <w:kern w:val="0"/>
          <w:sz w:val="24"/>
          <w:szCs w:val="24"/>
          <w:lang w:eastAsia="en-GB"/>
          <w14:ligatures w14:val="none"/>
        </w:rPr>
        <w:t xml:space="preserve"> Producing work to a high standard and maintaining good communication throughout projects</w:t>
      </w:r>
      <w:r w:rsidR="00A951C9" w:rsidRPr="009E0EA2">
        <w:rPr>
          <w:rFonts w:ascii="Arial" w:eastAsia="Times New Roman" w:hAnsi="Arial" w:cs="Arial"/>
          <w:color w:val="000000" w:themeColor="text1"/>
          <w:kern w:val="0"/>
          <w:sz w:val="24"/>
          <w:szCs w:val="24"/>
          <w:lang w:eastAsia="en-GB"/>
          <w14:ligatures w14:val="none"/>
        </w:rPr>
        <w:t>. This</w:t>
      </w:r>
      <w:r w:rsidR="00302E6A" w:rsidRPr="009E0EA2">
        <w:rPr>
          <w:rFonts w:ascii="Arial" w:eastAsia="Times New Roman" w:hAnsi="Arial" w:cs="Arial"/>
          <w:color w:val="000000" w:themeColor="text1"/>
          <w:kern w:val="0"/>
          <w:sz w:val="24"/>
          <w:szCs w:val="24"/>
          <w:lang w:eastAsia="en-GB"/>
          <w14:ligatures w14:val="none"/>
        </w:rPr>
        <w:t xml:space="preserve"> has helped </w:t>
      </w:r>
      <w:r w:rsidR="00A951C9" w:rsidRPr="009E0EA2">
        <w:rPr>
          <w:rFonts w:ascii="Arial" w:eastAsia="Times New Roman" w:hAnsi="Arial" w:cs="Arial"/>
          <w:color w:val="000000" w:themeColor="text1"/>
          <w:kern w:val="0"/>
          <w:sz w:val="24"/>
          <w:szCs w:val="24"/>
          <w:lang w:eastAsia="en-GB"/>
          <w14:ligatures w14:val="none"/>
        </w:rPr>
        <w:t xml:space="preserve">us </w:t>
      </w:r>
      <w:r w:rsidR="00302E6A" w:rsidRPr="009E0EA2">
        <w:rPr>
          <w:rFonts w:ascii="Arial" w:eastAsia="Times New Roman" w:hAnsi="Arial" w:cs="Arial"/>
          <w:color w:val="000000" w:themeColor="text1"/>
          <w:kern w:val="0"/>
          <w:sz w:val="24"/>
          <w:szCs w:val="24"/>
          <w:lang w:eastAsia="en-GB"/>
          <w14:ligatures w14:val="none"/>
        </w:rPr>
        <w:t>develop a strong reputation within the industry</w:t>
      </w:r>
      <w:r w:rsidR="00190907" w:rsidRPr="009E0EA2">
        <w:rPr>
          <w:rFonts w:ascii="Arial" w:eastAsia="Times New Roman" w:hAnsi="Arial" w:cs="Arial"/>
          <w:color w:val="000000" w:themeColor="text1"/>
          <w:kern w:val="0"/>
          <w:sz w:val="24"/>
          <w:szCs w:val="24"/>
          <w:lang w:eastAsia="en-GB"/>
          <w14:ligatures w14:val="none"/>
        </w:rPr>
        <w:t xml:space="preserve">, and </w:t>
      </w:r>
      <w:r w:rsidR="00983935" w:rsidRPr="009E0EA2">
        <w:rPr>
          <w:rFonts w:ascii="Arial" w:eastAsia="Times New Roman" w:hAnsi="Arial" w:cs="Arial"/>
          <w:color w:val="000000" w:themeColor="text1"/>
          <w:kern w:val="0"/>
          <w:sz w:val="24"/>
          <w:szCs w:val="24"/>
          <w:lang w:eastAsia="en-GB"/>
          <w14:ligatures w14:val="none"/>
        </w:rPr>
        <w:t xml:space="preserve">continuous work for these clients </w:t>
      </w:r>
      <w:r w:rsidR="00302E6A" w:rsidRPr="009E0EA2">
        <w:rPr>
          <w:rFonts w:ascii="Arial" w:eastAsia="Times New Roman" w:hAnsi="Arial" w:cs="Arial"/>
          <w:color w:val="000000" w:themeColor="text1"/>
          <w:kern w:val="0"/>
          <w:sz w:val="24"/>
          <w:szCs w:val="24"/>
          <w:lang w:eastAsia="en-GB"/>
          <w14:ligatures w14:val="none"/>
        </w:rPr>
        <w:t>and recommendations can help support future growth</w:t>
      </w:r>
      <w:r w:rsidR="00983935" w:rsidRPr="009E0EA2">
        <w:rPr>
          <w:rFonts w:ascii="Arial" w:eastAsia="Times New Roman" w:hAnsi="Arial" w:cs="Arial"/>
          <w:color w:val="000000" w:themeColor="text1"/>
          <w:kern w:val="0"/>
          <w:sz w:val="24"/>
          <w:szCs w:val="24"/>
          <w:lang w:eastAsia="en-GB"/>
          <w14:ligatures w14:val="none"/>
        </w:rPr>
        <w:t>.</w:t>
      </w:r>
    </w:p>
    <w:p w14:paraId="4798DCB4" w14:textId="77777777" w:rsidR="004B7F37" w:rsidRPr="009E0EA2" w:rsidRDefault="00F901CA" w:rsidP="00302E6A">
      <w:pPr>
        <w:spacing w:before="100" w:beforeAutospacing="1" w:after="100" w:afterAutospacing="1" w:line="240" w:lineRule="auto"/>
        <w:rPr>
          <w:rFonts w:ascii="Arial" w:eastAsia="Times New Roman" w:hAnsi="Arial" w:cs="Arial"/>
          <w:color w:val="C00000"/>
          <w:kern w:val="0"/>
          <w:sz w:val="24"/>
          <w:szCs w:val="24"/>
          <w:lang w:eastAsia="en-GB"/>
          <w14:ligatures w14:val="none"/>
        </w:rPr>
      </w:pPr>
      <w:r w:rsidRPr="009E0EA2">
        <w:rPr>
          <w:rFonts w:ascii="Arial" w:hAnsi="Arial" w:cs="Arial"/>
          <w:sz w:val="24"/>
          <w:szCs w:val="24"/>
        </w:rPr>
        <w:t xml:space="preserve">The </w:t>
      </w:r>
      <w:r w:rsidR="003974D9" w:rsidRPr="009E0EA2">
        <w:rPr>
          <w:rFonts w:ascii="Arial" w:hAnsi="Arial" w:cs="Arial"/>
          <w:sz w:val="24"/>
          <w:szCs w:val="24"/>
        </w:rPr>
        <w:t>company’s</w:t>
      </w:r>
      <w:r w:rsidRPr="009E0EA2">
        <w:rPr>
          <w:rFonts w:ascii="Arial" w:hAnsi="Arial" w:cs="Arial"/>
          <w:sz w:val="24"/>
          <w:szCs w:val="24"/>
        </w:rPr>
        <w:t xml:space="preserve"> ability to deliver projects </w:t>
      </w:r>
      <w:r w:rsidR="00E1533A" w:rsidRPr="009E0EA2">
        <w:rPr>
          <w:rFonts w:ascii="Arial" w:hAnsi="Arial" w:cs="Arial"/>
          <w:sz w:val="24"/>
          <w:szCs w:val="24"/>
        </w:rPr>
        <w:t xml:space="preserve">on time is also a major factor for strengths. As stated earlier in this section, </w:t>
      </w:r>
      <w:r w:rsidR="00B62568" w:rsidRPr="009E0EA2">
        <w:rPr>
          <w:rFonts w:ascii="Arial" w:hAnsi="Arial" w:cs="Arial"/>
          <w:sz w:val="24"/>
          <w:szCs w:val="24"/>
        </w:rPr>
        <w:t xml:space="preserve">our high level of </w:t>
      </w:r>
      <w:r w:rsidR="00E15744" w:rsidRPr="009E0EA2">
        <w:rPr>
          <w:rFonts w:ascii="Arial" w:hAnsi="Arial" w:cs="Arial"/>
          <w:sz w:val="24"/>
          <w:szCs w:val="24"/>
        </w:rPr>
        <w:t>communication</w:t>
      </w:r>
      <w:r w:rsidR="00B62568" w:rsidRPr="009E0EA2">
        <w:rPr>
          <w:rFonts w:ascii="Arial" w:hAnsi="Arial" w:cs="Arial"/>
          <w:sz w:val="24"/>
          <w:szCs w:val="24"/>
        </w:rPr>
        <w:t xml:space="preserve"> and team work skills between all personnel, helps </w:t>
      </w:r>
      <w:r w:rsidR="00E15744" w:rsidRPr="009E0EA2">
        <w:rPr>
          <w:rFonts w:ascii="Arial" w:hAnsi="Arial" w:cs="Arial"/>
          <w:sz w:val="24"/>
          <w:szCs w:val="24"/>
        </w:rPr>
        <w:t>with smooth project deliveries which are on time</w:t>
      </w:r>
      <w:r w:rsidR="00D41B81" w:rsidRPr="009E0EA2">
        <w:rPr>
          <w:rFonts w:ascii="Arial" w:hAnsi="Arial" w:cs="Arial"/>
          <w:sz w:val="24"/>
          <w:szCs w:val="24"/>
        </w:rPr>
        <w:t xml:space="preserve"> with</w:t>
      </w:r>
      <w:r w:rsidR="00E15744" w:rsidRPr="009E0EA2">
        <w:rPr>
          <w:rFonts w:ascii="Arial" w:hAnsi="Arial" w:cs="Arial"/>
          <w:sz w:val="24"/>
          <w:szCs w:val="24"/>
        </w:rPr>
        <w:t xml:space="preserve"> programme</w:t>
      </w:r>
      <w:r w:rsidR="00D41B81" w:rsidRPr="009E0EA2">
        <w:rPr>
          <w:rFonts w:ascii="Arial" w:hAnsi="Arial" w:cs="Arial"/>
          <w:sz w:val="24"/>
          <w:szCs w:val="24"/>
        </w:rPr>
        <w:t xml:space="preserve"> schedules.</w:t>
      </w:r>
      <w:r w:rsidR="00FF2519" w:rsidRPr="009E0EA2">
        <w:rPr>
          <w:rFonts w:ascii="Arial" w:hAnsi="Arial" w:cs="Arial"/>
          <w:sz w:val="24"/>
          <w:szCs w:val="24"/>
        </w:rPr>
        <w:t xml:space="preserve"> The effective planning strategies for our programmes</w:t>
      </w:r>
      <w:r w:rsidR="002E3026" w:rsidRPr="009E0EA2">
        <w:rPr>
          <w:rFonts w:ascii="Arial" w:hAnsi="Arial" w:cs="Arial"/>
          <w:sz w:val="24"/>
          <w:szCs w:val="24"/>
        </w:rPr>
        <w:t xml:space="preserve"> which </w:t>
      </w:r>
      <w:r w:rsidR="00267536" w:rsidRPr="009E0EA2">
        <w:rPr>
          <w:rFonts w:ascii="Arial" w:hAnsi="Arial" w:cs="Arial"/>
          <w:sz w:val="24"/>
          <w:szCs w:val="24"/>
        </w:rPr>
        <w:t>avoid delays along with extra costs applied by clients.</w:t>
      </w:r>
      <w:r w:rsidR="003974D9" w:rsidRPr="009E0EA2">
        <w:rPr>
          <w:rFonts w:ascii="Arial" w:hAnsi="Arial" w:cs="Arial"/>
          <w:sz w:val="24"/>
          <w:szCs w:val="24"/>
        </w:rPr>
        <w:t xml:space="preserve"> Completing projects on schedule increases client satisfaction and demonstrates that our company has the ability to manage projects effectively in the construction industry.</w:t>
      </w:r>
    </w:p>
    <w:p w14:paraId="064F144F" w14:textId="356039DE" w:rsidR="003974D9" w:rsidRPr="009E0EA2" w:rsidRDefault="00D419D7" w:rsidP="00302E6A">
      <w:pPr>
        <w:spacing w:before="100" w:beforeAutospacing="1" w:after="100" w:afterAutospacing="1" w:line="240" w:lineRule="auto"/>
        <w:rPr>
          <w:rFonts w:ascii="Arial" w:eastAsia="Times New Roman" w:hAnsi="Arial" w:cs="Arial"/>
          <w:color w:val="C00000"/>
          <w:kern w:val="0"/>
          <w:sz w:val="24"/>
          <w:szCs w:val="24"/>
          <w:lang w:eastAsia="en-GB"/>
          <w14:ligatures w14:val="none"/>
        </w:rPr>
      </w:pPr>
      <w:r w:rsidRPr="009E0EA2">
        <w:rPr>
          <w:rFonts w:ascii="Arial" w:eastAsia="Times New Roman" w:hAnsi="Arial" w:cs="Arial"/>
          <w:color w:val="000000" w:themeColor="text1"/>
          <w:kern w:val="0"/>
          <w:sz w:val="24"/>
          <w:szCs w:val="24"/>
          <w:lang w:eastAsia="en-GB"/>
          <w14:ligatures w14:val="none"/>
        </w:rPr>
        <w:t xml:space="preserve">From </w:t>
      </w:r>
      <w:r w:rsidR="00DE5ECE" w:rsidRPr="009E0EA2">
        <w:rPr>
          <w:rFonts w:ascii="Arial" w:eastAsia="Times New Roman" w:hAnsi="Arial" w:cs="Arial"/>
          <w:color w:val="000000" w:themeColor="text1"/>
          <w:kern w:val="0"/>
          <w:sz w:val="24"/>
          <w:szCs w:val="24"/>
          <w:lang w:eastAsia="en-GB"/>
          <w14:ligatures w14:val="none"/>
        </w:rPr>
        <w:t xml:space="preserve">analysing our </w:t>
      </w:r>
      <w:r w:rsidRPr="009E0EA2">
        <w:rPr>
          <w:rFonts w:ascii="Arial" w:eastAsia="Times New Roman" w:hAnsi="Arial" w:cs="Arial"/>
          <w:color w:val="000000" w:themeColor="text1"/>
          <w:kern w:val="0"/>
          <w:sz w:val="24"/>
          <w:szCs w:val="24"/>
          <w:lang w:eastAsia="en-GB"/>
          <w14:ligatures w14:val="none"/>
        </w:rPr>
        <w:t>data</w:t>
      </w:r>
      <w:r w:rsidR="00DE5ECE" w:rsidRPr="009E0EA2">
        <w:rPr>
          <w:rFonts w:ascii="Arial" w:eastAsia="Times New Roman" w:hAnsi="Arial" w:cs="Arial"/>
          <w:color w:val="000000" w:themeColor="text1"/>
          <w:kern w:val="0"/>
          <w:sz w:val="24"/>
          <w:szCs w:val="24"/>
          <w:lang w:eastAsia="en-GB"/>
          <w14:ligatures w14:val="none"/>
        </w:rPr>
        <w:t xml:space="preserve">, </w:t>
      </w:r>
      <w:r w:rsidR="007575C7" w:rsidRPr="009E0EA2">
        <w:rPr>
          <w:rFonts w:ascii="Arial" w:eastAsia="Times New Roman" w:hAnsi="Arial" w:cs="Arial"/>
          <w:color w:val="000000" w:themeColor="text1"/>
          <w:kern w:val="0"/>
          <w:sz w:val="24"/>
          <w:szCs w:val="24"/>
          <w:lang w:eastAsia="en-GB"/>
          <w14:ligatures w14:val="none"/>
        </w:rPr>
        <w:t xml:space="preserve">we turnover </w:t>
      </w:r>
      <w:r w:rsidR="003A1FEE" w:rsidRPr="009E0EA2">
        <w:rPr>
          <w:rFonts w:ascii="Arial" w:eastAsia="Times New Roman" w:hAnsi="Arial" w:cs="Arial"/>
          <w:color w:val="000000" w:themeColor="text1"/>
          <w:kern w:val="0"/>
          <w:sz w:val="24"/>
          <w:szCs w:val="24"/>
          <w:lang w:eastAsia="en-GB"/>
          <w14:ligatures w14:val="none"/>
        </w:rPr>
        <w:t>very pleasing profits each year which give us financial stability</w:t>
      </w:r>
      <w:r w:rsidR="00E660C7" w:rsidRPr="009E0EA2">
        <w:rPr>
          <w:rFonts w:ascii="Arial" w:eastAsia="Times New Roman" w:hAnsi="Arial" w:cs="Arial"/>
          <w:color w:val="000000" w:themeColor="text1"/>
          <w:kern w:val="0"/>
          <w:sz w:val="24"/>
          <w:szCs w:val="24"/>
          <w:lang w:eastAsia="en-GB"/>
          <w14:ligatures w14:val="none"/>
        </w:rPr>
        <w:t xml:space="preserve">. This allows </w:t>
      </w:r>
      <w:r w:rsidR="00D8493F" w:rsidRPr="009E0EA2">
        <w:rPr>
          <w:rFonts w:ascii="Arial" w:eastAsia="Times New Roman" w:hAnsi="Arial" w:cs="Arial"/>
          <w:color w:val="000000" w:themeColor="text1"/>
          <w:kern w:val="0"/>
          <w:sz w:val="24"/>
          <w:szCs w:val="24"/>
          <w:lang w:eastAsia="en-GB"/>
          <w14:ligatures w14:val="none"/>
        </w:rPr>
        <w:t>us to have the ability to invest in</w:t>
      </w:r>
      <w:r w:rsidR="00616F97" w:rsidRPr="009E0EA2">
        <w:rPr>
          <w:rFonts w:ascii="Arial" w:eastAsia="Times New Roman" w:hAnsi="Arial" w:cs="Arial"/>
          <w:color w:val="000000" w:themeColor="text1"/>
          <w:kern w:val="0"/>
          <w:sz w:val="24"/>
          <w:szCs w:val="24"/>
          <w:lang w:eastAsia="en-GB"/>
          <w14:ligatures w14:val="none"/>
        </w:rPr>
        <w:t xml:space="preserve"> our own</w:t>
      </w:r>
      <w:r w:rsidR="00D8493F" w:rsidRPr="009E0EA2">
        <w:rPr>
          <w:rFonts w:ascii="Arial" w:eastAsia="Times New Roman" w:hAnsi="Arial" w:cs="Arial"/>
          <w:color w:val="000000" w:themeColor="text1"/>
          <w:kern w:val="0"/>
          <w:sz w:val="24"/>
          <w:szCs w:val="24"/>
          <w:lang w:eastAsia="en-GB"/>
          <w14:ligatures w14:val="none"/>
        </w:rPr>
        <w:t xml:space="preserve"> plant and </w:t>
      </w:r>
      <w:r w:rsidR="00D8493F" w:rsidRPr="009E0EA2">
        <w:rPr>
          <w:rFonts w:ascii="Arial" w:eastAsia="Times New Roman" w:hAnsi="Arial" w:cs="Arial"/>
          <w:color w:val="000000" w:themeColor="text1"/>
          <w:kern w:val="0"/>
          <w:sz w:val="24"/>
          <w:szCs w:val="24"/>
          <w:lang w:eastAsia="en-GB"/>
          <w14:ligatures w14:val="none"/>
        </w:rPr>
        <w:lastRenderedPageBreak/>
        <w:t>industry equipment</w:t>
      </w:r>
      <w:r w:rsidR="00F07CCE" w:rsidRPr="009E0EA2">
        <w:rPr>
          <w:rFonts w:ascii="Arial" w:eastAsia="Times New Roman" w:hAnsi="Arial" w:cs="Arial"/>
          <w:color w:val="000000" w:themeColor="text1"/>
          <w:kern w:val="0"/>
          <w:sz w:val="24"/>
          <w:szCs w:val="24"/>
          <w:lang w:eastAsia="en-GB"/>
          <w14:ligatures w14:val="none"/>
        </w:rPr>
        <w:t xml:space="preserve"> </w:t>
      </w:r>
      <w:r w:rsidR="00616F97" w:rsidRPr="009E0EA2">
        <w:rPr>
          <w:rFonts w:ascii="Arial" w:eastAsia="Times New Roman" w:hAnsi="Arial" w:cs="Arial"/>
          <w:color w:val="000000" w:themeColor="text1"/>
          <w:kern w:val="0"/>
          <w:sz w:val="24"/>
          <w:szCs w:val="24"/>
          <w:lang w:eastAsia="en-GB"/>
          <w14:ligatures w14:val="none"/>
        </w:rPr>
        <w:t xml:space="preserve">which leads to company growth </w:t>
      </w:r>
      <w:r w:rsidR="00F07CCE" w:rsidRPr="009E0EA2">
        <w:rPr>
          <w:rFonts w:ascii="Arial" w:eastAsia="Times New Roman" w:hAnsi="Arial" w:cs="Arial"/>
          <w:color w:val="000000" w:themeColor="text1"/>
          <w:kern w:val="0"/>
          <w:sz w:val="24"/>
          <w:szCs w:val="24"/>
          <w:lang w:eastAsia="en-GB"/>
          <w14:ligatures w14:val="none"/>
        </w:rPr>
        <w:t xml:space="preserve">along with </w:t>
      </w:r>
      <w:r w:rsidR="00616F97" w:rsidRPr="009E0EA2">
        <w:rPr>
          <w:rFonts w:ascii="Arial" w:eastAsia="Times New Roman" w:hAnsi="Arial" w:cs="Arial"/>
          <w:color w:val="000000" w:themeColor="text1"/>
          <w:kern w:val="0"/>
          <w:sz w:val="24"/>
          <w:szCs w:val="24"/>
          <w:lang w:eastAsia="en-GB"/>
          <w14:ligatures w14:val="none"/>
        </w:rPr>
        <w:t>staff training for prospects in the industry</w:t>
      </w:r>
      <w:r w:rsidR="00485EB9" w:rsidRPr="009E0EA2">
        <w:rPr>
          <w:rFonts w:ascii="Arial" w:eastAsia="Times New Roman" w:hAnsi="Arial" w:cs="Arial"/>
          <w:color w:val="000000" w:themeColor="text1"/>
          <w:kern w:val="0"/>
          <w:sz w:val="24"/>
          <w:szCs w:val="24"/>
          <w:lang w:eastAsia="en-GB"/>
          <w14:ligatures w14:val="none"/>
        </w:rPr>
        <w:t xml:space="preserve"> to strengthen further our workforce.</w:t>
      </w:r>
    </w:p>
    <w:p w14:paraId="38176F40" w14:textId="581428D9" w:rsidR="00485EB9" w:rsidRPr="009E0EA2" w:rsidRDefault="00485EB9" w:rsidP="00302E6A">
      <w:pPr>
        <w:spacing w:before="100" w:beforeAutospacing="1" w:after="100" w:afterAutospacing="1" w:line="240" w:lineRule="auto"/>
        <w:rPr>
          <w:rFonts w:ascii="Arial" w:eastAsia="Times New Roman" w:hAnsi="Arial" w:cs="Arial"/>
          <w:color w:val="000000" w:themeColor="text1"/>
          <w:kern w:val="0"/>
          <w:sz w:val="24"/>
          <w:szCs w:val="24"/>
          <w:lang w:eastAsia="en-GB"/>
          <w14:ligatures w14:val="none"/>
        </w:rPr>
      </w:pPr>
      <w:r w:rsidRPr="009E0EA2">
        <w:rPr>
          <w:rFonts w:ascii="Arial" w:eastAsia="Times New Roman" w:hAnsi="Arial" w:cs="Arial"/>
          <w:color w:val="000000" w:themeColor="text1"/>
          <w:kern w:val="0"/>
          <w:sz w:val="24"/>
          <w:szCs w:val="24"/>
          <w:lang w:eastAsia="en-GB"/>
          <w14:ligatures w14:val="none"/>
        </w:rPr>
        <w:t>We also offer good partnerships with suppliers</w:t>
      </w:r>
      <w:r w:rsidR="00521A1D" w:rsidRPr="009E0EA2">
        <w:rPr>
          <w:rFonts w:ascii="Arial" w:eastAsia="Times New Roman" w:hAnsi="Arial" w:cs="Arial"/>
          <w:color w:val="000000" w:themeColor="text1"/>
          <w:kern w:val="0"/>
          <w:sz w:val="24"/>
          <w:szCs w:val="24"/>
          <w:lang w:eastAsia="en-GB"/>
          <w14:ligatures w14:val="none"/>
        </w:rPr>
        <w:t xml:space="preserve"> by </w:t>
      </w:r>
      <w:r w:rsidR="001D0AC5" w:rsidRPr="009E0EA2">
        <w:rPr>
          <w:rFonts w:ascii="Arial" w:eastAsia="Times New Roman" w:hAnsi="Arial" w:cs="Arial"/>
          <w:color w:val="000000" w:themeColor="text1"/>
          <w:kern w:val="0"/>
          <w:sz w:val="24"/>
          <w:szCs w:val="24"/>
          <w:lang w:eastAsia="en-GB"/>
          <w14:ligatures w14:val="none"/>
        </w:rPr>
        <w:t>having no outstanding or overdue bills. This can lead to</w:t>
      </w:r>
      <w:r w:rsidR="003B6CC5" w:rsidRPr="009E0EA2">
        <w:rPr>
          <w:rFonts w:ascii="Arial" w:eastAsia="Times New Roman" w:hAnsi="Arial" w:cs="Arial"/>
          <w:color w:val="000000" w:themeColor="text1"/>
          <w:kern w:val="0"/>
          <w:sz w:val="24"/>
          <w:szCs w:val="24"/>
          <w:lang w:eastAsia="en-GB"/>
          <w14:ligatures w14:val="none"/>
        </w:rPr>
        <w:t xml:space="preserve"> us as a company,</w:t>
      </w:r>
      <w:r w:rsidR="001D0AC5" w:rsidRPr="009E0EA2">
        <w:rPr>
          <w:rFonts w:ascii="Arial" w:eastAsia="Times New Roman" w:hAnsi="Arial" w:cs="Arial"/>
          <w:color w:val="000000" w:themeColor="text1"/>
          <w:kern w:val="0"/>
          <w:sz w:val="24"/>
          <w:szCs w:val="24"/>
          <w:lang w:eastAsia="en-GB"/>
          <w14:ligatures w14:val="none"/>
        </w:rPr>
        <w:t xml:space="preserve"> </w:t>
      </w:r>
      <w:r w:rsidR="003B6CC5" w:rsidRPr="009E0EA2">
        <w:rPr>
          <w:rFonts w:ascii="Arial" w:eastAsia="Times New Roman" w:hAnsi="Arial" w:cs="Arial"/>
          <w:color w:val="000000" w:themeColor="text1"/>
          <w:kern w:val="0"/>
          <w:sz w:val="24"/>
          <w:szCs w:val="24"/>
          <w:lang w:eastAsia="en-GB"/>
          <w14:ligatures w14:val="none"/>
        </w:rPr>
        <w:t>ensuring</w:t>
      </w:r>
      <w:r w:rsidR="001D0AC5" w:rsidRPr="009E0EA2">
        <w:rPr>
          <w:rFonts w:ascii="Arial" w:eastAsia="Times New Roman" w:hAnsi="Arial" w:cs="Arial"/>
          <w:color w:val="000000" w:themeColor="text1"/>
          <w:kern w:val="0"/>
          <w:sz w:val="24"/>
          <w:szCs w:val="24"/>
          <w:lang w:eastAsia="en-GB"/>
          <w14:ligatures w14:val="none"/>
        </w:rPr>
        <w:t xml:space="preserve"> that</w:t>
      </w:r>
      <w:r w:rsidR="00521A1D" w:rsidRPr="009E0EA2">
        <w:rPr>
          <w:rFonts w:ascii="Arial" w:eastAsia="Times New Roman" w:hAnsi="Arial" w:cs="Arial"/>
          <w:color w:val="000000" w:themeColor="text1"/>
          <w:kern w:val="0"/>
          <w:sz w:val="24"/>
          <w:szCs w:val="24"/>
          <w:lang w:eastAsia="en-GB"/>
          <w14:ligatures w14:val="none"/>
        </w:rPr>
        <w:t xml:space="preserve"> material and equipment is always available on our projects</w:t>
      </w:r>
      <w:r w:rsidR="004B7F37" w:rsidRPr="009E0EA2">
        <w:rPr>
          <w:rFonts w:ascii="Arial" w:eastAsia="Times New Roman" w:hAnsi="Arial" w:cs="Arial"/>
          <w:color w:val="000000" w:themeColor="text1"/>
          <w:kern w:val="0"/>
          <w:sz w:val="24"/>
          <w:szCs w:val="24"/>
          <w:lang w:eastAsia="en-GB"/>
          <w14:ligatures w14:val="none"/>
        </w:rPr>
        <w:t xml:space="preserve"> which improves efficiency and reduces risks of programme delays</w:t>
      </w:r>
    </w:p>
    <w:p w14:paraId="5776244E" w14:textId="77777777" w:rsidR="00985C8C" w:rsidRPr="009E0EA2" w:rsidRDefault="00985C8C" w:rsidP="00BF7F61">
      <w:pPr>
        <w:rPr>
          <w:rFonts w:ascii="Arial" w:hAnsi="Arial" w:cs="Arial"/>
          <w:b/>
          <w:bCs/>
          <w:sz w:val="24"/>
          <w:szCs w:val="24"/>
          <w:u w:val="single"/>
        </w:rPr>
      </w:pPr>
    </w:p>
    <w:p w14:paraId="5AE95253" w14:textId="77777777" w:rsidR="00985C8C" w:rsidRPr="009E0EA2" w:rsidRDefault="00985C8C" w:rsidP="00BF7F61">
      <w:pPr>
        <w:rPr>
          <w:rFonts w:ascii="Arial" w:hAnsi="Arial" w:cs="Arial"/>
          <w:b/>
          <w:bCs/>
          <w:sz w:val="24"/>
          <w:szCs w:val="24"/>
          <w:u w:val="single"/>
        </w:rPr>
      </w:pPr>
    </w:p>
    <w:p w14:paraId="06E7F272" w14:textId="77777777" w:rsidR="00985C8C" w:rsidRPr="009E0EA2" w:rsidRDefault="00985C8C" w:rsidP="00BF7F61">
      <w:pPr>
        <w:rPr>
          <w:rFonts w:ascii="Arial" w:hAnsi="Arial" w:cs="Arial"/>
          <w:b/>
          <w:bCs/>
          <w:sz w:val="24"/>
          <w:szCs w:val="24"/>
          <w:u w:val="single"/>
        </w:rPr>
      </w:pPr>
    </w:p>
    <w:p w14:paraId="1A2C92D8" w14:textId="0802976D" w:rsidR="00985C8C" w:rsidRPr="009E0EA2" w:rsidRDefault="00985C8C" w:rsidP="009E0EA2">
      <w:pPr>
        <w:pStyle w:val="Heading2"/>
        <w:rPr>
          <w:rFonts w:ascii="Arial" w:hAnsi="Arial" w:cs="Arial"/>
          <w:sz w:val="24"/>
          <w:szCs w:val="24"/>
        </w:rPr>
      </w:pPr>
      <w:bookmarkStart w:id="3" w:name="_Toc230126357"/>
      <w:r w:rsidRPr="009E0EA2">
        <w:rPr>
          <w:rFonts w:ascii="Arial" w:hAnsi="Arial" w:cs="Arial"/>
          <w:sz w:val="24"/>
          <w:szCs w:val="24"/>
        </w:rPr>
        <w:t>Weaknesses</w:t>
      </w:r>
      <w:bookmarkEnd w:id="3"/>
    </w:p>
    <w:p w14:paraId="1B9B84F5" w14:textId="6942A74F" w:rsidR="003E3712" w:rsidRPr="009E0EA2" w:rsidRDefault="003E3712" w:rsidP="001B41AE">
      <w:pPr>
        <w:pStyle w:val="NormalWeb"/>
        <w:rPr>
          <w:rFonts w:ascii="Arial" w:hAnsi="Arial" w:cs="Arial"/>
        </w:rPr>
      </w:pPr>
      <w:r w:rsidRPr="009E0EA2">
        <w:rPr>
          <w:rFonts w:ascii="Arial" w:hAnsi="Arial" w:cs="Arial"/>
        </w:rPr>
        <w:t>One weakness</w:t>
      </w:r>
      <w:r w:rsidR="00D81591" w:rsidRPr="009E0EA2">
        <w:rPr>
          <w:rFonts w:ascii="Arial" w:hAnsi="Arial" w:cs="Arial"/>
        </w:rPr>
        <w:t xml:space="preserve"> we as a company seem to have adopted</w:t>
      </w:r>
      <w:r w:rsidR="009D6374" w:rsidRPr="009E0EA2">
        <w:rPr>
          <w:rFonts w:ascii="Arial" w:hAnsi="Arial" w:cs="Arial"/>
        </w:rPr>
        <w:t>,</w:t>
      </w:r>
      <w:r w:rsidR="00D81591" w:rsidRPr="009E0EA2">
        <w:rPr>
          <w:rFonts w:ascii="Arial" w:hAnsi="Arial" w:cs="Arial"/>
        </w:rPr>
        <w:t xml:space="preserve"> is that newer technologies </w:t>
      </w:r>
      <w:r w:rsidR="001227B0" w:rsidRPr="009E0EA2">
        <w:rPr>
          <w:rFonts w:ascii="Arial" w:hAnsi="Arial" w:cs="Arial"/>
        </w:rPr>
        <w:t xml:space="preserve">in the industry are not yet adopted by us. The industry is becoming more advanced and </w:t>
      </w:r>
      <w:r w:rsidR="00D2562E" w:rsidRPr="009E0EA2">
        <w:rPr>
          <w:rFonts w:ascii="Arial" w:hAnsi="Arial" w:cs="Arial"/>
        </w:rPr>
        <w:t>the implementation could be a major benefit to us moving forward</w:t>
      </w:r>
      <w:r w:rsidR="002C08F6" w:rsidRPr="009E0EA2">
        <w:rPr>
          <w:rFonts w:ascii="Arial" w:hAnsi="Arial" w:cs="Arial"/>
        </w:rPr>
        <w:t>.</w:t>
      </w:r>
      <w:r w:rsidR="00D6748E" w:rsidRPr="009E0EA2">
        <w:rPr>
          <w:rFonts w:ascii="Arial" w:hAnsi="Arial" w:cs="Arial"/>
        </w:rPr>
        <w:t xml:space="preserve"> Some of our working methods may soon be outdated and will </w:t>
      </w:r>
      <w:r w:rsidR="009D6374" w:rsidRPr="009E0EA2">
        <w:rPr>
          <w:rFonts w:ascii="Arial" w:hAnsi="Arial" w:cs="Arial"/>
        </w:rPr>
        <w:t>require a review.</w:t>
      </w:r>
    </w:p>
    <w:p w14:paraId="6CFDA696" w14:textId="2A096BB4" w:rsidR="004803A3" w:rsidRPr="009E0EA2" w:rsidRDefault="0045465A" w:rsidP="009D6374">
      <w:pPr>
        <w:pStyle w:val="NormalWeb"/>
        <w:rPr>
          <w:rFonts w:ascii="Arial" w:hAnsi="Arial" w:cs="Arial"/>
        </w:rPr>
      </w:pPr>
      <w:r w:rsidRPr="009E0EA2">
        <w:rPr>
          <w:rFonts w:ascii="Arial" w:hAnsi="Arial" w:cs="Arial"/>
        </w:rPr>
        <w:t xml:space="preserve">Some of our workforce are </w:t>
      </w:r>
      <w:r w:rsidR="008A01AB" w:rsidRPr="009E0EA2">
        <w:rPr>
          <w:rFonts w:ascii="Arial" w:hAnsi="Arial" w:cs="Arial"/>
        </w:rPr>
        <w:t>reaching a point in their career where</w:t>
      </w:r>
      <w:r w:rsidR="00974346" w:rsidRPr="009E0EA2">
        <w:rPr>
          <w:rFonts w:ascii="Arial" w:hAnsi="Arial" w:cs="Arial"/>
        </w:rPr>
        <w:t xml:space="preserve"> </w:t>
      </w:r>
      <w:r w:rsidR="00D653D1" w:rsidRPr="009E0EA2">
        <w:rPr>
          <w:rFonts w:ascii="Arial" w:hAnsi="Arial" w:cs="Arial"/>
        </w:rPr>
        <w:t>we as a company need to look at the future.</w:t>
      </w:r>
      <w:r w:rsidR="00101D01" w:rsidRPr="009E0EA2">
        <w:rPr>
          <w:rFonts w:ascii="Arial" w:hAnsi="Arial" w:cs="Arial"/>
        </w:rPr>
        <w:t xml:space="preserve"> There is a growing need for younger and more modernly trained employees, which could </w:t>
      </w:r>
      <w:r w:rsidR="00AD0067" w:rsidRPr="009E0EA2">
        <w:rPr>
          <w:rFonts w:ascii="Arial" w:hAnsi="Arial" w:cs="Arial"/>
        </w:rPr>
        <w:t>step into the company bringing modern construction methods</w:t>
      </w:r>
      <w:r w:rsidR="00620B7E" w:rsidRPr="009E0EA2">
        <w:rPr>
          <w:rFonts w:ascii="Arial" w:hAnsi="Arial" w:cs="Arial"/>
        </w:rPr>
        <w:t xml:space="preserve"> while structuring our future.</w:t>
      </w:r>
    </w:p>
    <w:p w14:paraId="16D67532" w14:textId="5EE135E4" w:rsidR="00355AC9" w:rsidRPr="009E0EA2" w:rsidRDefault="00355AC9" w:rsidP="00BF7F61">
      <w:pPr>
        <w:rPr>
          <w:rFonts w:ascii="Arial" w:hAnsi="Arial" w:cs="Arial"/>
          <w:sz w:val="24"/>
          <w:szCs w:val="24"/>
        </w:rPr>
      </w:pPr>
      <w:r w:rsidRPr="009E0EA2">
        <w:rPr>
          <w:rFonts w:ascii="Arial" w:hAnsi="Arial" w:cs="Arial"/>
          <w:sz w:val="24"/>
          <w:szCs w:val="24"/>
        </w:rPr>
        <w:t>Even though</w:t>
      </w:r>
      <w:r w:rsidR="005C3B58" w:rsidRPr="009E0EA2">
        <w:rPr>
          <w:rFonts w:ascii="Arial" w:hAnsi="Arial" w:cs="Arial"/>
          <w:sz w:val="24"/>
          <w:szCs w:val="24"/>
        </w:rPr>
        <w:t xml:space="preserve"> a good standard of</w:t>
      </w:r>
      <w:r w:rsidRPr="009E0EA2">
        <w:rPr>
          <w:rFonts w:ascii="Arial" w:hAnsi="Arial" w:cs="Arial"/>
          <w:sz w:val="24"/>
          <w:szCs w:val="24"/>
        </w:rPr>
        <w:t xml:space="preserve"> health and safety</w:t>
      </w:r>
      <w:r w:rsidR="005C3B58" w:rsidRPr="009E0EA2">
        <w:rPr>
          <w:rFonts w:ascii="Arial" w:hAnsi="Arial" w:cs="Arial"/>
          <w:sz w:val="24"/>
          <w:szCs w:val="24"/>
        </w:rPr>
        <w:t xml:space="preserve"> is in place within Horan construction limited</w:t>
      </w:r>
      <w:r w:rsidR="004E1FBE" w:rsidRPr="009E0EA2">
        <w:rPr>
          <w:rFonts w:ascii="Arial" w:hAnsi="Arial" w:cs="Arial"/>
          <w:sz w:val="24"/>
          <w:szCs w:val="24"/>
        </w:rPr>
        <w:t>, there is still room for improvement as procedures</w:t>
      </w:r>
      <w:r w:rsidR="00257F95" w:rsidRPr="009E0EA2">
        <w:rPr>
          <w:rFonts w:ascii="Arial" w:hAnsi="Arial" w:cs="Arial"/>
          <w:sz w:val="24"/>
          <w:szCs w:val="24"/>
        </w:rPr>
        <w:t xml:space="preserve"> may not be abided by as new employees become part of the company</w:t>
      </w:r>
      <w:r w:rsidR="0037343C" w:rsidRPr="009E0EA2">
        <w:rPr>
          <w:rFonts w:ascii="Arial" w:hAnsi="Arial" w:cs="Arial"/>
          <w:sz w:val="24"/>
          <w:szCs w:val="24"/>
        </w:rPr>
        <w:t>.</w:t>
      </w:r>
      <w:r w:rsidR="00257F95" w:rsidRPr="009E0EA2">
        <w:rPr>
          <w:rFonts w:ascii="Arial" w:hAnsi="Arial" w:cs="Arial"/>
          <w:sz w:val="24"/>
          <w:szCs w:val="24"/>
        </w:rPr>
        <w:t xml:space="preserve"> or </w:t>
      </w:r>
      <w:r w:rsidR="004844EC" w:rsidRPr="009E0EA2">
        <w:rPr>
          <w:rFonts w:ascii="Arial" w:hAnsi="Arial" w:cs="Arial"/>
          <w:sz w:val="24"/>
          <w:szCs w:val="24"/>
        </w:rPr>
        <w:t xml:space="preserve">if subcontractors working under our company name </w:t>
      </w:r>
      <w:r w:rsidR="001C124B" w:rsidRPr="009E0EA2">
        <w:rPr>
          <w:rFonts w:ascii="Arial" w:hAnsi="Arial" w:cs="Arial"/>
          <w:sz w:val="24"/>
          <w:szCs w:val="24"/>
        </w:rPr>
        <w:t xml:space="preserve">are not as firm on following legislations </w:t>
      </w:r>
      <w:r w:rsidR="00AF1637" w:rsidRPr="009E0EA2">
        <w:rPr>
          <w:rFonts w:ascii="Arial" w:hAnsi="Arial" w:cs="Arial"/>
          <w:sz w:val="24"/>
          <w:szCs w:val="24"/>
        </w:rPr>
        <w:t>at the standard we expect.</w:t>
      </w:r>
    </w:p>
    <w:p w14:paraId="5E1FFFE3" w14:textId="77777777" w:rsidR="00985C8C" w:rsidRPr="009E0EA2" w:rsidRDefault="00985C8C" w:rsidP="00BF7F61">
      <w:pPr>
        <w:rPr>
          <w:rFonts w:ascii="Arial" w:hAnsi="Arial" w:cs="Arial"/>
          <w:b/>
          <w:bCs/>
          <w:sz w:val="24"/>
          <w:szCs w:val="24"/>
          <w:u w:val="single"/>
        </w:rPr>
      </w:pPr>
    </w:p>
    <w:p w14:paraId="3EA91603" w14:textId="77777777" w:rsidR="00C81FD5" w:rsidRDefault="00985C8C" w:rsidP="00C81FD5">
      <w:pPr>
        <w:pStyle w:val="Heading2"/>
        <w:rPr>
          <w:rFonts w:ascii="Arial" w:hAnsi="Arial" w:cs="Arial"/>
          <w:sz w:val="24"/>
          <w:szCs w:val="24"/>
        </w:rPr>
      </w:pPr>
      <w:bookmarkStart w:id="4" w:name="_Toc230126358"/>
      <w:r w:rsidRPr="009E0EA2">
        <w:rPr>
          <w:rFonts w:ascii="Arial" w:hAnsi="Arial" w:cs="Arial"/>
          <w:sz w:val="24"/>
          <w:szCs w:val="24"/>
        </w:rPr>
        <w:t>Opportunities</w:t>
      </w:r>
      <w:bookmarkEnd w:id="4"/>
    </w:p>
    <w:p w14:paraId="56764F25" w14:textId="08E119D8" w:rsidR="0090232F" w:rsidRPr="00C81FD5" w:rsidRDefault="00DD7215" w:rsidP="00C81FD5">
      <w:pPr>
        <w:rPr>
          <w:rFonts w:ascii="Arial" w:hAnsi="Arial" w:cs="Arial"/>
          <w:color w:val="0F4761" w:themeColor="accent1" w:themeShade="BF"/>
          <w:sz w:val="24"/>
          <w:szCs w:val="24"/>
        </w:rPr>
      </w:pPr>
      <w:r w:rsidRPr="00C81FD5">
        <w:rPr>
          <w:rFonts w:ascii="Arial" w:hAnsi="Arial" w:cs="Arial"/>
          <w:sz w:val="24"/>
          <w:szCs w:val="24"/>
        </w:rPr>
        <w:t xml:space="preserve">A </w:t>
      </w:r>
      <w:r w:rsidR="00F07E5A" w:rsidRPr="00C81FD5">
        <w:rPr>
          <w:rFonts w:ascii="Arial" w:hAnsi="Arial" w:cs="Arial"/>
          <w:sz w:val="24"/>
          <w:szCs w:val="24"/>
        </w:rPr>
        <w:t xml:space="preserve">key opportunity for </w:t>
      </w:r>
      <w:r w:rsidR="00DB4618" w:rsidRPr="00C81FD5">
        <w:rPr>
          <w:rFonts w:ascii="Arial" w:hAnsi="Arial" w:cs="Arial"/>
          <w:sz w:val="24"/>
          <w:szCs w:val="24"/>
        </w:rPr>
        <w:t>Horan</w:t>
      </w:r>
      <w:r w:rsidR="00F07E5A" w:rsidRPr="00C81FD5">
        <w:rPr>
          <w:rFonts w:ascii="Arial" w:hAnsi="Arial" w:cs="Arial"/>
          <w:sz w:val="24"/>
          <w:szCs w:val="24"/>
        </w:rPr>
        <w:t xml:space="preserve"> construction limited is to </w:t>
      </w:r>
      <w:r w:rsidR="00574B91" w:rsidRPr="00C81FD5">
        <w:rPr>
          <w:rFonts w:ascii="Arial" w:hAnsi="Arial" w:cs="Arial"/>
          <w:sz w:val="24"/>
          <w:szCs w:val="24"/>
        </w:rPr>
        <w:t>address the issue we have with adopting modern technologies into our strategies</w:t>
      </w:r>
      <w:r w:rsidR="00B63DCE" w:rsidRPr="00C81FD5">
        <w:rPr>
          <w:rFonts w:ascii="Arial" w:hAnsi="Arial" w:cs="Arial"/>
          <w:sz w:val="24"/>
          <w:szCs w:val="24"/>
        </w:rPr>
        <w:t xml:space="preserve">, the </w:t>
      </w:r>
      <w:r w:rsidR="00DB4618" w:rsidRPr="00C81FD5">
        <w:rPr>
          <w:rFonts w:ascii="Arial" w:hAnsi="Arial" w:cs="Arial"/>
          <w:sz w:val="24"/>
          <w:szCs w:val="24"/>
        </w:rPr>
        <w:t>implementation</w:t>
      </w:r>
      <w:r w:rsidR="00B63DCE" w:rsidRPr="00C81FD5">
        <w:rPr>
          <w:rFonts w:ascii="Arial" w:hAnsi="Arial" w:cs="Arial"/>
          <w:sz w:val="24"/>
          <w:szCs w:val="24"/>
        </w:rPr>
        <w:t xml:space="preserve"> of modern digital systems</w:t>
      </w:r>
      <w:r w:rsidR="0075508E" w:rsidRPr="00C81FD5">
        <w:rPr>
          <w:rFonts w:ascii="Arial" w:hAnsi="Arial" w:cs="Arial"/>
          <w:sz w:val="24"/>
          <w:szCs w:val="24"/>
        </w:rPr>
        <w:t xml:space="preserve"> has been identified as a weakness earlier on in this SWOT analysis</w:t>
      </w:r>
      <w:r w:rsidR="00347FC5" w:rsidRPr="00C81FD5">
        <w:rPr>
          <w:rFonts w:ascii="Arial" w:hAnsi="Arial" w:cs="Arial"/>
          <w:sz w:val="24"/>
          <w:szCs w:val="24"/>
        </w:rPr>
        <w:t xml:space="preserve"> and we will now take a look into these areas of development and how they could be implemented.</w:t>
      </w:r>
    </w:p>
    <w:p w14:paraId="182943FC" w14:textId="77777777" w:rsidR="00DB4618" w:rsidRPr="009E0EA2" w:rsidRDefault="00DB4618" w:rsidP="00C81FD5">
      <w:pPr>
        <w:pStyle w:val="Heading4"/>
      </w:pPr>
      <w:r w:rsidRPr="009E0EA2">
        <w:t>Modern technologies include:</w:t>
      </w:r>
    </w:p>
    <w:p w14:paraId="2193B938" w14:textId="77777777" w:rsidR="0090232F" w:rsidRPr="009E0EA2" w:rsidRDefault="0090232F" w:rsidP="002C08F6">
      <w:pPr>
        <w:shd w:val="clear" w:color="auto" w:fill="FFFFFF"/>
        <w:spacing w:before="360" w:after="240" w:line="312" w:lineRule="atLeast"/>
        <w:outlineLvl w:val="1"/>
        <w:rPr>
          <w:rFonts w:ascii="Arial" w:hAnsi="Arial" w:cs="Arial"/>
          <w:b/>
          <w:bCs/>
          <w:color w:val="EE0000"/>
          <w:sz w:val="24"/>
          <w:szCs w:val="24"/>
        </w:rPr>
      </w:pPr>
    </w:p>
    <w:p w14:paraId="3B0D8EA3" w14:textId="77777777" w:rsidR="002617DE" w:rsidRPr="009E0EA2" w:rsidRDefault="002617DE" w:rsidP="002C08F6">
      <w:pPr>
        <w:shd w:val="clear" w:color="auto" w:fill="FFFFFF"/>
        <w:spacing w:before="360" w:after="240" w:line="312" w:lineRule="atLeast"/>
        <w:outlineLvl w:val="1"/>
        <w:rPr>
          <w:rFonts w:ascii="Arial" w:hAnsi="Arial" w:cs="Arial"/>
          <w:b/>
          <w:bCs/>
          <w:color w:val="EE0000"/>
          <w:sz w:val="24"/>
          <w:szCs w:val="24"/>
        </w:rPr>
      </w:pPr>
    </w:p>
    <w:tbl>
      <w:tblPr>
        <w:tblW w:w="7017" w:type="dxa"/>
        <w:shd w:val="clear" w:color="auto" w:fill="FFFFFF"/>
        <w:tblCellMar>
          <w:top w:w="15" w:type="dxa"/>
          <w:left w:w="15" w:type="dxa"/>
          <w:bottom w:w="15" w:type="dxa"/>
          <w:right w:w="15" w:type="dxa"/>
        </w:tblCellMar>
        <w:tblLook w:val="04A0" w:firstRow="1" w:lastRow="0" w:firstColumn="1" w:lastColumn="0" w:noHBand="0" w:noVBand="1"/>
      </w:tblPr>
      <w:tblGrid>
        <w:gridCol w:w="3235"/>
        <w:gridCol w:w="3782"/>
      </w:tblGrid>
      <w:tr w:rsidR="00212867" w:rsidRPr="009E0EA2" w14:paraId="2CC6C23C" w14:textId="77777777" w:rsidTr="00212867">
        <w:tc>
          <w:tcPr>
            <w:tcW w:w="0" w:type="auto"/>
            <w:tcBorders>
              <w:top w:val="single" w:sz="6" w:space="0" w:color="E0E0E0"/>
              <w:left w:val="single" w:sz="6" w:space="0" w:color="E0E0E0"/>
              <w:bottom w:val="single" w:sz="6" w:space="0" w:color="E0E0E0"/>
              <w:right w:val="single" w:sz="6" w:space="0" w:color="E0E0E0"/>
            </w:tcBorders>
            <w:shd w:val="clear" w:color="auto" w:fill="F5F8FF"/>
            <w:tcMar>
              <w:top w:w="225" w:type="dxa"/>
              <w:left w:w="300" w:type="dxa"/>
              <w:bottom w:w="225" w:type="dxa"/>
              <w:right w:w="300" w:type="dxa"/>
            </w:tcMar>
            <w:hideMark/>
          </w:tcPr>
          <w:p w14:paraId="392E1206" w14:textId="0F1F7925" w:rsidR="00212867" w:rsidRPr="009E0EA2" w:rsidRDefault="00CB6F20" w:rsidP="0012518B">
            <w:pPr>
              <w:spacing w:before="300" w:after="300" w:line="240" w:lineRule="auto"/>
              <w:rPr>
                <w:rFonts w:ascii="Arial" w:eastAsia="Times New Roman" w:hAnsi="Arial" w:cs="Arial"/>
                <w:kern w:val="0"/>
                <w:sz w:val="24"/>
                <w:szCs w:val="24"/>
                <w:lang w:eastAsia="en-GB"/>
                <w14:ligatures w14:val="none"/>
              </w:rPr>
            </w:pPr>
            <w:r>
              <w:rPr>
                <w:rFonts w:ascii="Arial" w:eastAsia="Times New Roman" w:hAnsi="Arial" w:cs="Arial"/>
                <w:b/>
                <w:bCs/>
                <w:kern w:val="0"/>
                <w:sz w:val="24"/>
                <w:szCs w:val="24"/>
                <w:lang w:eastAsia="en-GB"/>
                <w14:ligatures w14:val="none"/>
              </w:rPr>
              <w:lastRenderedPageBreak/>
              <w:t>“</w:t>
            </w:r>
            <w:r w:rsidR="00212867" w:rsidRPr="009E0EA2">
              <w:rPr>
                <w:rFonts w:ascii="Arial" w:eastAsia="Times New Roman" w:hAnsi="Arial" w:cs="Arial"/>
                <w:b/>
                <w:bCs/>
                <w:kern w:val="0"/>
                <w:sz w:val="24"/>
                <w:szCs w:val="24"/>
                <w:lang w:eastAsia="en-GB"/>
                <w14:ligatures w14:val="none"/>
              </w:rPr>
              <w:t>Digital Twins with Real-Time Data</w:t>
            </w:r>
            <w:r>
              <w:rPr>
                <w:rFonts w:ascii="Arial" w:eastAsia="Times New Roman" w:hAnsi="Arial" w:cs="Arial"/>
                <w:b/>
                <w:bCs/>
                <w:kern w:val="0"/>
                <w:sz w:val="24"/>
                <w:szCs w:val="24"/>
                <w:lang w:eastAsia="en-GB"/>
                <w14:ligatures w14:val="none"/>
              </w:rPr>
              <w:t>”</w:t>
            </w:r>
          </w:p>
        </w:tc>
        <w:tc>
          <w:tcPr>
            <w:tcW w:w="0" w:type="auto"/>
            <w:tcBorders>
              <w:top w:val="single" w:sz="6" w:space="0" w:color="E0E0E0"/>
              <w:left w:val="single" w:sz="6" w:space="0" w:color="E0E0E0"/>
              <w:bottom w:val="single" w:sz="6" w:space="0" w:color="E0E0E0"/>
              <w:right w:val="single" w:sz="6" w:space="0" w:color="E0E0E0"/>
            </w:tcBorders>
            <w:shd w:val="clear" w:color="auto" w:fill="F2F2F2"/>
            <w:tcMar>
              <w:top w:w="225" w:type="dxa"/>
              <w:left w:w="300" w:type="dxa"/>
              <w:bottom w:w="225" w:type="dxa"/>
              <w:right w:w="300" w:type="dxa"/>
            </w:tcMar>
            <w:hideMark/>
          </w:tcPr>
          <w:p w14:paraId="37764021" w14:textId="4E5AA830" w:rsidR="00212867" w:rsidRPr="009E0EA2" w:rsidRDefault="00CB6F20" w:rsidP="0012518B">
            <w:pPr>
              <w:spacing w:before="300" w:after="30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w:t>
            </w:r>
            <w:r w:rsidR="00212867" w:rsidRPr="009E0EA2">
              <w:rPr>
                <w:rFonts w:ascii="Arial" w:eastAsia="Times New Roman" w:hAnsi="Arial" w:cs="Arial"/>
                <w:kern w:val="0"/>
                <w:sz w:val="24"/>
                <w:szCs w:val="24"/>
                <w:lang w:eastAsia="en-GB"/>
                <w14:ligatures w14:val="none"/>
              </w:rPr>
              <w:t>IoT-linked models updated continuously with live asset data.</w:t>
            </w:r>
            <w:r>
              <w:rPr>
                <w:rFonts w:ascii="Arial" w:eastAsia="Times New Roman" w:hAnsi="Arial" w:cs="Arial"/>
                <w:kern w:val="0"/>
                <w:sz w:val="24"/>
                <w:szCs w:val="24"/>
                <w:lang w:eastAsia="en-GB"/>
                <w14:ligatures w14:val="none"/>
              </w:rPr>
              <w:t>”</w:t>
            </w:r>
          </w:p>
        </w:tc>
      </w:tr>
      <w:tr w:rsidR="00212867" w:rsidRPr="009E0EA2" w14:paraId="1B97BBDA" w14:textId="77777777" w:rsidTr="00212867">
        <w:tc>
          <w:tcPr>
            <w:tcW w:w="0" w:type="auto"/>
            <w:tcBorders>
              <w:top w:val="single" w:sz="6" w:space="0" w:color="E0E0E0"/>
              <w:left w:val="single" w:sz="6" w:space="0" w:color="E0E0E0"/>
              <w:bottom w:val="single" w:sz="6" w:space="0" w:color="E0E0E0"/>
              <w:right w:val="single" w:sz="6" w:space="0" w:color="E0E0E0"/>
            </w:tcBorders>
            <w:shd w:val="clear" w:color="auto" w:fill="F5F8FF"/>
            <w:tcMar>
              <w:top w:w="225" w:type="dxa"/>
              <w:left w:w="300" w:type="dxa"/>
              <w:bottom w:w="225" w:type="dxa"/>
              <w:right w:w="300" w:type="dxa"/>
            </w:tcMar>
            <w:hideMark/>
          </w:tcPr>
          <w:p w14:paraId="7D1BB76B" w14:textId="34A52C19" w:rsidR="00212867" w:rsidRPr="009E0EA2" w:rsidRDefault="00CB6F20" w:rsidP="0012518B">
            <w:pPr>
              <w:spacing w:before="300" w:after="300" w:line="240" w:lineRule="auto"/>
              <w:rPr>
                <w:rFonts w:ascii="Arial" w:eastAsia="Times New Roman" w:hAnsi="Arial" w:cs="Arial"/>
                <w:kern w:val="0"/>
                <w:sz w:val="24"/>
                <w:szCs w:val="24"/>
                <w:lang w:eastAsia="en-GB"/>
                <w14:ligatures w14:val="none"/>
              </w:rPr>
            </w:pPr>
            <w:r>
              <w:rPr>
                <w:rFonts w:ascii="Arial" w:eastAsia="Times New Roman" w:hAnsi="Arial" w:cs="Arial"/>
                <w:b/>
                <w:bCs/>
                <w:kern w:val="0"/>
                <w:sz w:val="24"/>
                <w:szCs w:val="24"/>
                <w:lang w:eastAsia="en-GB"/>
                <w14:ligatures w14:val="none"/>
              </w:rPr>
              <w:t>“</w:t>
            </w:r>
            <w:r w:rsidR="00212867" w:rsidRPr="009E0EA2">
              <w:rPr>
                <w:rFonts w:ascii="Arial" w:eastAsia="Times New Roman" w:hAnsi="Arial" w:cs="Arial"/>
                <w:b/>
                <w:bCs/>
                <w:kern w:val="0"/>
                <w:sz w:val="24"/>
                <w:szCs w:val="24"/>
                <w:lang w:eastAsia="en-GB"/>
                <w14:ligatures w14:val="none"/>
              </w:rPr>
              <w:t>BIM 7D and Cloud Collaboration</w:t>
            </w:r>
            <w:r>
              <w:rPr>
                <w:rFonts w:ascii="Arial" w:eastAsia="Times New Roman" w:hAnsi="Arial" w:cs="Arial"/>
                <w:b/>
                <w:bCs/>
                <w:kern w:val="0"/>
                <w:sz w:val="24"/>
                <w:szCs w:val="24"/>
                <w:lang w:eastAsia="en-GB"/>
                <w14:ligatures w14:val="none"/>
              </w:rPr>
              <w:t>”</w:t>
            </w:r>
          </w:p>
        </w:tc>
        <w:tc>
          <w:tcPr>
            <w:tcW w:w="0" w:type="auto"/>
            <w:tcBorders>
              <w:top w:val="single" w:sz="6" w:space="0" w:color="E0E0E0"/>
              <w:left w:val="single" w:sz="6" w:space="0" w:color="E0E0E0"/>
              <w:bottom w:val="single" w:sz="6" w:space="0" w:color="E0E0E0"/>
              <w:right w:val="single" w:sz="6" w:space="0" w:color="E0E0E0"/>
            </w:tcBorders>
            <w:shd w:val="clear" w:color="auto" w:fill="FFFFFF"/>
            <w:tcMar>
              <w:top w:w="225" w:type="dxa"/>
              <w:left w:w="300" w:type="dxa"/>
              <w:bottom w:w="225" w:type="dxa"/>
              <w:right w:w="300" w:type="dxa"/>
            </w:tcMar>
            <w:hideMark/>
          </w:tcPr>
          <w:p w14:paraId="2B58746B" w14:textId="6211A466" w:rsidR="00212867" w:rsidRPr="009E0EA2" w:rsidRDefault="00CB6F20" w:rsidP="0012518B">
            <w:pPr>
              <w:spacing w:before="300" w:after="30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w:t>
            </w:r>
            <w:r w:rsidR="00212867" w:rsidRPr="009E0EA2">
              <w:rPr>
                <w:rFonts w:ascii="Arial" w:eastAsia="Times New Roman" w:hAnsi="Arial" w:cs="Arial"/>
                <w:kern w:val="0"/>
                <w:sz w:val="24"/>
                <w:szCs w:val="24"/>
                <w:lang w:eastAsia="en-GB"/>
                <w14:ligatures w14:val="none"/>
              </w:rPr>
              <w:t>Cloud-hosted models combining design, cost, schedule, and facility data.</w:t>
            </w:r>
            <w:r>
              <w:rPr>
                <w:rFonts w:ascii="Arial" w:eastAsia="Times New Roman" w:hAnsi="Arial" w:cs="Arial"/>
                <w:kern w:val="0"/>
                <w:sz w:val="24"/>
                <w:szCs w:val="24"/>
                <w:lang w:eastAsia="en-GB"/>
                <w14:ligatures w14:val="none"/>
              </w:rPr>
              <w:t>”</w:t>
            </w:r>
          </w:p>
        </w:tc>
      </w:tr>
      <w:tr w:rsidR="00212867" w:rsidRPr="009E0EA2" w14:paraId="6C994CB2" w14:textId="77777777" w:rsidTr="00212867">
        <w:tc>
          <w:tcPr>
            <w:tcW w:w="0" w:type="auto"/>
            <w:tcBorders>
              <w:top w:val="single" w:sz="6" w:space="0" w:color="E0E0E0"/>
              <w:left w:val="single" w:sz="6" w:space="0" w:color="E0E0E0"/>
              <w:bottom w:val="single" w:sz="6" w:space="0" w:color="E0E0E0"/>
              <w:right w:val="single" w:sz="6" w:space="0" w:color="E0E0E0"/>
            </w:tcBorders>
            <w:shd w:val="clear" w:color="auto" w:fill="F5F8FF"/>
            <w:tcMar>
              <w:top w:w="225" w:type="dxa"/>
              <w:left w:w="300" w:type="dxa"/>
              <w:bottom w:w="225" w:type="dxa"/>
              <w:right w:w="300" w:type="dxa"/>
            </w:tcMar>
            <w:hideMark/>
          </w:tcPr>
          <w:p w14:paraId="272D8A7B" w14:textId="7F763ACB" w:rsidR="00212867" w:rsidRPr="009E0EA2" w:rsidRDefault="00CB6F20" w:rsidP="0012518B">
            <w:pPr>
              <w:spacing w:before="300" w:after="300" w:line="240" w:lineRule="auto"/>
              <w:rPr>
                <w:rFonts w:ascii="Arial" w:eastAsia="Times New Roman" w:hAnsi="Arial" w:cs="Arial"/>
                <w:kern w:val="0"/>
                <w:sz w:val="24"/>
                <w:szCs w:val="24"/>
                <w:lang w:eastAsia="en-GB"/>
                <w14:ligatures w14:val="none"/>
              </w:rPr>
            </w:pPr>
            <w:r>
              <w:rPr>
                <w:rFonts w:ascii="Arial" w:eastAsia="Times New Roman" w:hAnsi="Arial" w:cs="Arial"/>
                <w:b/>
                <w:bCs/>
                <w:kern w:val="0"/>
                <w:sz w:val="24"/>
                <w:szCs w:val="24"/>
                <w:lang w:eastAsia="en-GB"/>
                <w14:ligatures w14:val="none"/>
              </w:rPr>
              <w:t>“</w:t>
            </w:r>
            <w:r w:rsidR="00212867" w:rsidRPr="009E0EA2">
              <w:rPr>
                <w:rFonts w:ascii="Arial" w:eastAsia="Times New Roman" w:hAnsi="Arial" w:cs="Arial"/>
                <w:b/>
                <w:bCs/>
                <w:kern w:val="0"/>
                <w:sz w:val="24"/>
                <w:szCs w:val="24"/>
                <w:lang w:eastAsia="en-GB"/>
                <w14:ligatures w14:val="none"/>
              </w:rPr>
              <w:t>Sustainable and Low-Carbon Technologies</w:t>
            </w:r>
            <w:r>
              <w:rPr>
                <w:rFonts w:ascii="Arial" w:eastAsia="Times New Roman" w:hAnsi="Arial" w:cs="Arial"/>
                <w:b/>
                <w:bCs/>
                <w:kern w:val="0"/>
                <w:sz w:val="24"/>
                <w:szCs w:val="24"/>
                <w:lang w:eastAsia="en-GB"/>
                <w14:ligatures w14:val="none"/>
              </w:rPr>
              <w:t>”</w:t>
            </w:r>
          </w:p>
        </w:tc>
        <w:tc>
          <w:tcPr>
            <w:tcW w:w="0" w:type="auto"/>
            <w:tcBorders>
              <w:top w:val="single" w:sz="6" w:space="0" w:color="E0E0E0"/>
              <w:left w:val="single" w:sz="6" w:space="0" w:color="E0E0E0"/>
              <w:bottom w:val="single" w:sz="6" w:space="0" w:color="E0E0E0"/>
              <w:right w:val="single" w:sz="6" w:space="0" w:color="E0E0E0"/>
            </w:tcBorders>
            <w:shd w:val="clear" w:color="auto" w:fill="F8F9FA"/>
            <w:tcMar>
              <w:top w:w="225" w:type="dxa"/>
              <w:left w:w="300" w:type="dxa"/>
              <w:bottom w:w="225" w:type="dxa"/>
              <w:right w:w="300" w:type="dxa"/>
            </w:tcMar>
            <w:hideMark/>
          </w:tcPr>
          <w:p w14:paraId="1926558C" w14:textId="464CC548" w:rsidR="00212867" w:rsidRPr="009E0EA2" w:rsidRDefault="00CB6F20" w:rsidP="0012518B">
            <w:pPr>
              <w:spacing w:before="300" w:after="30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w:t>
            </w:r>
            <w:r w:rsidR="00212867" w:rsidRPr="009E0EA2">
              <w:rPr>
                <w:rFonts w:ascii="Arial" w:eastAsia="Times New Roman" w:hAnsi="Arial" w:cs="Arial"/>
                <w:kern w:val="0"/>
                <w:sz w:val="24"/>
                <w:szCs w:val="24"/>
                <w:lang w:eastAsia="en-GB"/>
                <w14:ligatures w14:val="none"/>
              </w:rPr>
              <w:t>Low-carbon materials, modular methods, and renewable energy systems.</w:t>
            </w:r>
            <w:r>
              <w:rPr>
                <w:rFonts w:ascii="Arial" w:eastAsia="Times New Roman" w:hAnsi="Arial" w:cs="Arial"/>
                <w:kern w:val="0"/>
                <w:sz w:val="24"/>
                <w:szCs w:val="24"/>
                <w:lang w:eastAsia="en-GB"/>
                <w14:ligatures w14:val="none"/>
              </w:rPr>
              <w:t>”</w:t>
            </w:r>
          </w:p>
        </w:tc>
      </w:tr>
      <w:tr w:rsidR="00212867" w:rsidRPr="009E0EA2" w14:paraId="135467A5" w14:textId="77777777" w:rsidTr="00212867">
        <w:tc>
          <w:tcPr>
            <w:tcW w:w="0" w:type="auto"/>
            <w:tcBorders>
              <w:top w:val="single" w:sz="6" w:space="0" w:color="E0E0E0"/>
              <w:left w:val="single" w:sz="6" w:space="0" w:color="E0E0E0"/>
              <w:bottom w:val="single" w:sz="6" w:space="0" w:color="E0E0E0"/>
              <w:right w:val="single" w:sz="6" w:space="0" w:color="E0E0E0"/>
            </w:tcBorders>
            <w:shd w:val="clear" w:color="auto" w:fill="F5F8FF"/>
            <w:tcMar>
              <w:top w:w="225" w:type="dxa"/>
              <w:left w:w="300" w:type="dxa"/>
              <w:bottom w:w="225" w:type="dxa"/>
              <w:right w:w="300" w:type="dxa"/>
            </w:tcMar>
            <w:hideMark/>
          </w:tcPr>
          <w:p w14:paraId="16CFD1B2" w14:textId="21F38E96" w:rsidR="00212867" w:rsidRPr="009E0EA2" w:rsidRDefault="00CB6F20" w:rsidP="0012518B">
            <w:pPr>
              <w:spacing w:before="300" w:after="300" w:line="240" w:lineRule="auto"/>
              <w:rPr>
                <w:rFonts w:ascii="Arial" w:eastAsia="Times New Roman" w:hAnsi="Arial" w:cs="Arial"/>
                <w:kern w:val="0"/>
                <w:sz w:val="24"/>
                <w:szCs w:val="24"/>
                <w:lang w:eastAsia="en-GB"/>
                <w14:ligatures w14:val="none"/>
              </w:rPr>
            </w:pPr>
            <w:r>
              <w:rPr>
                <w:rFonts w:ascii="Arial" w:eastAsia="Times New Roman" w:hAnsi="Arial" w:cs="Arial"/>
                <w:b/>
                <w:bCs/>
                <w:kern w:val="0"/>
                <w:sz w:val="24"/>
                <w:szCs w:val="24"/>
                <w:lang w:eastAsia="en-GB"/>
                <w14:ligatures w14:val="none"/>
              </w:rPr>
              <w:t>“</w:t>
            </w:r>
            <w:r w:rsidR="00212867" w:rsidRPr="009E0EA2">
              <w:rPr>
                <w:rFonts w:ascii="Arial" w:eastAsia="Times New Roman" w:hAnsi="Arial" w:cs="Arial"/>
                <w:b/>
                <w:bCs/>
                <w:kern w:val="0"/>
                <w:sz w:val="24"/>
                <w:szCs w:val="24"/>
                <w:lang w:eastAsia="en-GB"/>
                <w14:ligatures w14:val="none"/>
              </w:rPr>
              <w:t>Automation and Robotics On-Site</w:t>
            </w:r>
            <w:r>
              <w:rPr>
                <w:rFonts w:ascii="Arial" w:eastAsia="Times New Roman" w:hAnsi="Arial" w:cs="Arial"/>
                <w:b/>
                <w:bCs/>
                <w:kern w:val="0"/>
                <w:sz w:val="24"/>
                <w:szCs w:val="24"/>
                <w:lang w:eastAsia="en-GB"/>
                <w14:ligatures w14:val="none"/>
              </w:rPr>
              <w:t>”</w:t>
            </w:r>
          </w:p>
        </w:tc>
        <w:tc>
          <w:tcPr>
            <w:tcW w:w="0" w:type="auto"/>
            <w:tcBorders>
              <w:top w:val="single" w:sz="6" w:space="0" w:color="E0E0E0"/>
              <w:left w:val="single" w:sz="6" w:space="0" w:color="E0E0E0"/>
              <w:bottom w:val="single" w:sz="6" w:space="0" w:color="E0E0E0"/>
              <w:right w:val="single" w:sz="6" w:space="0" w:color="E0E0E0"/>
            </w:tcBorders>
            <w:shd w:val="clear" w:color="auto" w:fill="FFFFFF"/>
            <w:tcMar>
              <w:top w:w="225" w:type="dxa"/>
              <w:left w:w="300" w:type="dxa"/>
              <w:bottom w:w="225" w:type="dxa"/>
              <w:right w:w="300" w:type="dxa"/>
            </w:tcMar>
            <w:hideMark/>
          </w:tcPr>
          <w:p w14:paraId="3DAC5455" w14:textId="48CE409B" w:rsidR="00212867" w:rsidRPr="009E0EA2" w:rsidRDefault="00CB6F20" w:rsidP="0012518B">
            <w:pPr>
              <w:spacing w:before="300" w:after="300" w:line="240" w:lineRule="auto"/>
              <w:rPr>
                <w:rFonts w:ascii="Arial" w:eastAsia="Times New Roman" w:hAnsi="Arial" w:cs="Arial"/>
                <w:kern w:val="0"/>
                <w:sz w:val="24"/>
                <w:szCs w:val="24"/>
                <w:lang w:eastAsia="en-GB"/>
                <w14:ligatures w14:val="none"/>
              </w:rPr>
            </w:pPr>
            <w:r>
              <w:rPr>
                <w:rFonts w:ascii="Arial" w:eastAsia="Times New Roman" w:hAnsi="Arial" w:cs="Arial"/>
                <w:kern w:val="0"/>
                <w:sz w:val="24"/>
                <w:szCs w:val="24"/>
                <w:lang w:eastAsia="en-GB"/>
                <w14:ligatures w14:val="none"/>
              </w:rPr>
              <w:t>“</w:t>
            </w:r>
            <w:r w:rsidR="00212867" w:rsidRPr="009E0EA2">
              <w:rPr>
                <w:rFonts w:ascii="Arial" w:eastAsia="Times New Roman" w:hAnsi="Arial" w:cs="Arial"/>
                <w:kern w:val="0"/>
                <w:sz w:val="24"/>
                <w:szCs w:val="24"/>
                <w:lang w:eastAsia="en-GB"/>
                <w14:ligatures w14:val="none"/>
              </w:rPr>
              <w:t>Robots, autonomous vehicles, and computer vision for physical site tasks.</w:t>
            </w:r>
            <w:r>
              <w:rPr>
                <w:rFonts w:ascii="Arial" w:eastAsia="Times New Roman" w:hAnsi="Arial" w:cs="Arial"/>
                <w:kern w:val="0"/>
                <w:sz w:val="24"/>
                <w:szCs w:val="24"/>
                <w:lang w:eastAsia="en-GB"/>
                <w14:ligatures w14:val="none"/>
              </w:rPr>
              <w:t>”</w:t>
            </w:r>
          </w:p>
        </w:tc>
      </w:tr>
    </w:tbl>
    <w:p w14:paraId="2F431D1B" w14:textId="77777777" w:rsidR="00A05252" w:rsidRPr="009E0EA2" w:rsidRDefault="00A05252" w:rsidP="002C08F6">
      <w:pPr>
        <w:shd w:val="clear" w:color="auto" w:fill="FFFFFF"/>
        <w:spacing w:before="360" w:after="240" w:line="312" w:lineRule="atLeast"/>
        <w:outlineLvl w:val="1"/>
        <w:rPr>
          <w:rFonts w:ascii="Arial" w:hAnsi="Arial" w:cs="Arial"/>
          <w:b/>
          <w:bCs/>
          <w:color w:val="EE0000"/>
          <w:sz w:val="24"/>
          <w:szCs w:val="24"/>
        </w:rPr>
      </w:pPr>
    </w:p>
    <w:p w14:paraId="07056B12" w14:textId="77777777" w:rsidR="002617DE" w:rsidRPr="009E0EA2" w:rsidRDefault="002617DE" w:rsidP="002C08F6">
      <w:pPr>
        <w:shd w:val="clear" w:color="auto" w:fill="FFFFFF"/>
        <w:spacing w:before="360" w:after="240" w:line="312" w:lineRule="atLeast"/>
        <w:outlineLvl w:val="1"/>
        <w:rPr>
          <w:rFonts w:ascii="Arial" w:hAnsi="Arial" w:cs="Arial"/>
          <w:b/>
          <w:bCs/>
          <w:color w:val="EE0000"/>
          <w:sz w:val="24"/>
          <w:szCs w:val="24"/>
        </w:rPr>
      </w:pPr>
    </w:p>
    <w:p w14:paraId="123A2E6B" w14:textId="77777777" w:rsidR="002617DE" w:rsidRPr="009E0EA2" w:rsidRDefault="002617DE" w:rsidP="002C08F6">
      <w:pPr>
        <w:shd w:val="clear" w:color="auto" w:fill="FFFFFF"/>
        <w:spacing w:before="360" w:after="240" w:line="312" w:lineRule="atLeast"/>
        <w:outlineLvl w:val="1"/>
        <w:rPr>
          <w:rFonts w:ascii="Arial" w:hAnsi="Arial" w:cs="Arial"/>
          <w:color w:val="EE0000"/>
          <w:sz w:val="24"/>
          <w:szCs w:val="24"/>
        </w:rPr>
      </w:pPr>
    </w:p>
    <w:p w14:paraId="5DC1D36B" w14:textId="77777777" w:rsidR="002C08F6" w:rsidRPr="009E0EA2" w:rsidRDefault="002C08F6" w:rsidP="00BF7F61">
      <w:pPr>
        <w:rPr>
          <w:rFonts w:ascii="Arial" w:hAnsi="Arial" w:cs="Arial"/>
          <w:sz w:val="24"/>
          <w:szCs w:val="24"/>
        </w:rPr>
      </w:pPr>
    </w:p>
    <w:p w14:paraId="61AC16D7" w14:textId="52BD6AF0" w:rsidR="002C08F6" w:rsidRPr="009E0EA2" w:rsidRDefault="00504078" w:rsidP="00BF7F61">
      <w:pPr>
        <w:rPr>
          <w:rFonts w:ascii="Arial" w:hAnsi="Arial" w:cs="Arial"/>
          <w:sz w:val="24"/>
          <w:szCs w:val="24"/>
        </w:rPr>
      </w:pPr>
      <w:sdt>
        <w:sdtPr>
          <w:rPr>
            <w:rFonts w:ascii="Arial" w:hAnsi="Arial" w:cs="Arial"/>
            <w:sz w:val="24"/>
            <w:szCs w:val="24"/>
          </w:rPr>
          <w:id w:val="-1583297366"/>
          <w:citation/>
        </w:sdtPr>
        <w:sdtEndPr/>
        <w:sdtContent>
          <w:r w:rsidR="00FE2C5F" w:rsidRPr="009E0EA2">
            <w:rPr>
              <w:rFonts w:ascii="Arial" w:hAnsi="Arial" w:cs="Arial"/>
              <w:sz w:val="24"/>
              <w:szCs w:val="24"/>
            </w:rPr>
            <w:fldChar w:fldCharType="begin"/>
          </w:r>
          <w:r w:rsidR="00FE2C5F" w:rsidRPr="009E0EA2">
            <w:rPr>
              <w:rFonts w:ascii="Arial" w:hAnsi="Arial" w:cs="Arial"/>
              <w:sz w:val="24"/>
              <w:szCs w:val="24"/>
              <w:lang w:val="en-US"/>
            </w:rPr>
            <w:instrText xml:space="preserve"> CITATION www251 \l 1033 </w:instrText>
          </w:r>
          <w:r w:rsidR="00FE2C5F" w:rsidRPr="009E0EA2">
            <w:rPr>
              <w:rFonts w:ascii="Arial" w:hAnsi="Arial" w:cs="Arial"/>
              <w:sz w:val="24"/>
              <w:szCs w:val="24"/>
            </w:rPr>
            <w:fldChar w:fldCharType="separate"/>
          </w:r>
          <w:r w:rsidR="00FE2C5F" w:rsidRPr="009E0EA2">
            <w:rPr>
              <w:rFonts w:ascii="Arial" w:hAnsi="Arial" w:cs="Arial"/>
              <w:noProof/>
              <w:sz w:val="24"/>
              <w:szCs w:val="24"/>
              <w:lang w:val="en-US"/>
            </w:rPr>
            <w:t>(www.mastt.com, 2025)</w:t>
          </w:r>
          <w:r w:rsidR="00FE2C5F" w:rsidRPr="009E0EA2">
            <w:rPr>
              <w:rFonts w:ascii="Arial" w:hAnsi="Arial" w:cs="Arial"/>
              <w:sz w:val="24"/>
              <w:szCs w:val="24"/>
            </w:rPr>
            <w:fldChar w:fldCharType="end"/>
          </w:r>
        </w:sdtContent>
      </w:sdt>
    </w:p>
    <w:p w14:paraId="51B6857B" w14:textId="77777777" w:rsidR="002C08F6" w:rsidRPr="009E0EA2" w:rsidRDefault="002C08F6" w:rsidP="00BF7F61">
      <w:pPr>
        <w:rPr>
          <w:rFonts w:ascii="Arial" w:hAnsi="Arial" w:cs="Arial"/>
          <w:color w:val="EE0000"/>
          <w:sz w:val="24"/>
          <w:szCs w:val="24"/>
        </w:rPr>
      </w:pPr>
    </w:p>
    <w:p w14:paraId="009AA5A0" w14:textId="73F960D7" w:rsidR="00BB4C30" w:rsidRPr="009E0EA2" w:rsidRDefault="00151169" w:rsidP="00BB4C30">
      <w:pPr>
        <w:pStyle w:val="NormalWeb"/>
        <w:rPr>
          <w:rFonts w:ascii="Arial" w:hAnsi="Arial" w:cs="Arial"/>
        </w:rPr>
      </w:pPr>
      <w:r w:rsidRPr="009E0EA2">
        <w:rPr>
          <w:rFonts w:ascii="Arial" w:hAnsi="Arial" w:cs="Arial"/>
        </w:rPr>
        <w:t xml:space="preserve">From </w:t>
      </w:r>
      <w:r w:rsidR="0071534C" w:rsidRPr="009E0EA2">
        <w:rPr>
          <w:rFonts w:ascii="Arial" w:hAnsi="Arial" w:cs="Arial"/>
        </w:rPr>
        <w:t xml:space="preserve">this </w:t>
      </w:r>
      <w:r w:rsidRPr="009E0EA2">
        <w:rPr>
          <w:rFonts w:ascii="Arial" w:hAnsi="Arial" w:cs="Arial"/>
        </w:rPr>
        <w:t xml:space="preserve">article </w:t>
      </w:r>
      <w:r w:rsidR="00CB6F20">
        <w:rPr>
          <w:rFonts w:ascii="Arial" w:hAnsi="Arial" w:cs="Arial"/>
        </w:rPr>
        <w:t xml:space="preserve">on </w:t>
      </w:r>
      <w:r w:rsidR="000E6C4D">
        <w:rPr>
          <w:rFonts w:ascii="Arial" w:hAnsi="Arial" w:cs="Arial"/>
        </w:rPr>
        <w:t xml:space="preserve">mast which is </w:t>
      </w:r>
      <w:r w:rsidRPr="009E0EA2">
        <w:rPr>
          <w:rFonts w:ascii="Arial" w:hAnsi="Arial" w:cs="Arial"/>
        </w:rPr>
        <w:t>on Modern technologies</w:t>
      </w:r>
      <w:r w:rsidR="0071534C" w:rsidRPr="009E0EA2">
        <w:rPr>
          <w:rFonts w:ascii="Arial" w:hAnsi="Arial" w:cs="Arial"/>
        </w:rPr>
        <w:t>,</w:t>
      </w:r>
      <w:r w:rsidR="000E6C4D">
        <w:rPr>
          <w:rFonts w:ascii="Arial" w:hAnsi="Arial" w:cs="Arial"/>
        </w:rPr>
        <w:t xml:space="preserve"> I have pulled out some methods. </w:t>
      </w:r>
      <w:r w:rsidR="00BB4C30" w:rsidRPr="009E0EA2">
        <w:rPr>
          <w:rFonts w:ascii="Arial" w:hAnsi="Arial" w:cs="Arial"/>
        </w:rPr>
        <w:t xml:space="preserve">I will list some that would suit the needs of </w:t>
      </w:r>
      <w:r w:rsidR="00BB4C30" w:rsidRPr="009E0EA2">
        <w:rPr>
          <w:rStyle w:val="whitespace-normal"/>
          <w:rFonts w:ascii="Arial" w:hAnsi="Arial" w:cs="Arial"/>
        </w:rPr>
        <w:t>Horan Construction Limited</w:t>
      </w:r>
      <w:r w:rsidR="00BB4C30" w:rsidRPr="009E0EA2">
        <w:rPr>
          <w:rFonts w:ascii="Arial" w:hAnsi="Arial" w:cs="Arial"/>
        </w:rPr>
        <w:t xml:space="preserve">. These will be considered </w:t>
      </w:r>
      <w:r w:rsidR="000A03FD" w:rsidRPr="009E0EA2">
        <w:rPr>
          <w:rFonts w:ascii="Arial" w:hAnsi="Arial" w:cs="Arial"/>
        </w:rPr>
        <w:t xml:space="preserve">with </w:t>
      </w:r>
      <w:r w:rsidR="00BB4C30" w:rsidRPr="009E0EA2">
        <w:rPr>
          <w:rFonts w:ascii="Arial" w:hAnsi="Arial" w:cs="Arial"/>
        </w:rPr>
        <w:t xml:space="preserve">how they could be applied within the </w:t>
      </w:r>
      <w:r w:rsidR="0071534C" w:rsidRPr="009E0EA2">
        <w:rPr>
          <w:rFonts w:ascii="Arial" w:hAnsi="Arial" w:cs="Arial"/>
        </w:rPr>
        <w:t>company</w:t>
      </w:r>
      <w:r w:rsidR="007F6F79" w:rsidRPr="009E0EA2">
        <w:rPr>
          <w:rFonts w:ascii="Arial" w:hAnsi="Arial" w:cs="Arial"/>
        </w:rPr>
        <w:t>:</w:t>
      </w:r>
    </w:p>
    <w:p w14:paraId="06C69DB9" w14:textId="77777777" w:rsidR="00D54460" w:rsidRPr="009E0EA2" w:rsidRDefault="00D54460" w:rsidP="009E0EA2">
      <w:pPr>
        <w:pStyle w:val="Heading3"/>
        <w:rPr>
          <w:rFonts w:ascii="Arial" w:hAnsi="Arial" w:cs="Arial"/>
          <w:sz w:val="24"/>
          <w:szCs w:val="24"/>
        </w:rPr>
      </w:pPr>
    </w:p>
    <w:p w14:paraId="511DB33F" w14:textId="122FECA6" w:rsidR="00D54460" w:rsidRPr="009E0EA2" w:rsidRDefault="00D54460" w:rsidP="009E0EA2">
      <w:pPr>
        <w:pStyle w:val="Heading4"/>
        <w:rPr>
          <w:rFonts w:ascii="Arial" w:hAnsi="Arial" w:cs="Arial"/>
          <w:sz w:val="24"/>
          <w:szCs w:val="24"/>
        </w:rPr>
      </w:pPr>
      <w:r w:rsidRPr="009E0EA2">
        <w:rPr>
          <w:rFonts w:ascii="Arial" w:hAnsi="Arial" w:cs="Arial"/>
          <w:sz w:val="24"/>
          <w:szCs w:val="24"/>
        </w:rPr>
        <w:t>Digital twin real time data</w:t>
      </w:r>
    </w:p>
    <w:p w14:paraId="1121FD17" w14:textId="3462A343" w:rsidR="00936D84" w:rsidRPr="009E0EA2" w:rsidRDefault="00211CF4" w:rsidP="00BB4C30">
      <w:pPr>
        <w:pStyle w:val="NormalWeb"/>
        <w:rPr>
          <w:rFonts w:ascii="Arial" w:hAnsi="Arial" w:cs="Arial"/>
        </w:rPr>
      </w:pPr>
      <w:r w:rsidRPr="009E0EA2">
        <w:rPr>
          <w:rFonts w:ascii="Arial" w:hAnsi="Arial" w:cs="Arial"/>
        </w:rPr>
        <w:t xml:space="preserve">One of the key modern technologies being used in the industry </w:t>
      </w:r>
      <w:r w:rsidR="00941B84" w:rsidRPr="009E0EA2">
        <w:rPr>
          <w:rFonts w:ascii="Arial" w:hAnsi="Arial" w:cs="Arial"/>
        </w:rPr>
        <w:t>is the use of digital twin systems. Digital twin systems are</w:t>
      </w:r>
      <w:r w:rsidR="00695231" w:rsidRPr="009E0EA2">
        <w:rPr>
          <w:rFonts w:ascii="Arial" w:hAnsi="Arial" w:cs="Arial"/>
        </w:rPr>
        <w:t xml:space="preserve"> virtual models that are connected with real </w:t>
      </w:r>
      <w:r w:rsidR="00695231" w:rsidRPr="009E0EA2">
        <w:rPr>
          <w:rFonts w:ascii="Arial" w:hAnsi="Arial" w:cs="Arial"/>
        </w:rPr>
        <w:lastRenderedPageBreak/>
        <w:t>time data from projects.</w:t>
      </w:r>
      <w:r w:rsidR="00D04F30" w:rsidRPr="009E0EA2">
        <w:rPr>
          <w:rFonts w:ascii="Arial" w:hAnsi="Arial" w:cs="Arial"/>
        </w:rPr>
        <w:t xml:space="preserve"> Digital twin can work as an additive to BIM and can enable better monitoring of </w:t>
      </w:r>
      <w:r w:rsidR="0011755E" w:rsidRPr="009E0EA2">
        <w:rPr>
          <w:rFonts w:ascii="Arial" w:hAnsi="Arial" w:cs="Arial"/>
        </w:rPr>
        <w:t xml:space="preserve">ongoing site activities which can </w:t>
      </w:r>
      <w:r w:rsidR="00683CCD" w:rsidRPr="009E0EA2">
        <w:rPr>
          <w:rFonts w:ascii="Arial" w:hAnsi="Arial" w:cs="Arial"/>
        </w:rPr>
        <w:t>help to make more accurate and faster decisions.</w:t>
      </w:r>
    </w:p>
    <w:p w14:paraId="470E854C" w14:textId="6A507A4B" w:rsidR="00BA553D" w:rsidRPr="009E0EA2" w:rsidRDefault="004E478C" w:rsidP="00BB4C30">
      <w:pPr>
        <w:pStyle w:val="NormalWeb"/>
        <w:rPr>
          <w:rFonts w:ascii="Arial" w:hAnsi="Arial" w:cs="Arial"/>
        </w:rPr>
      </w:pPr>
      <w:r w:rsidRPr="009E0EA2">
        <w:rPr>
          <w:rFonts w:ascii="Arial" w:hAnsi="Arial" w:cs="Arial"/>
        </w:rPr>
        <w:t>Digital twin technology offers an opportunity to improve how pro</w:t>
      </w:r>
      <w:r w:rsidR="00F40CED" w:rsidRPr="009E0EA2">
        <w:rPr>
          <w:rFonts w:ascii="Arial" w:hAnsi="Arial" w:cs="Arial"/>
        </w:rPr>
        <w:t xml:space="preserve">jects are managed. Because of the link </w:t>
      </w:r>
      <w:r w:rsidR="00174C1F" w:rsidRPr="009E0EA2">
        <w:rPr>
          <w:rFonts w:ascii="Arial" w:hAnsi="Arial" w:cs="Arial"/>
        </w:rPr>
        <w:t xml:space="preserve">with </w:t>
      </w:r>
      <w:r w:rsidR="00F40CED" w:rsidRPr="009E0EA2">
        <w:rPr>
          <w:rFonts w:ascii="Arial" w:hAnsi="Arial" w:cs="Arial"/>
        </w:rPr>
        <w:t xml:space="preserve">real time </w:t>
      </w:r>
      <w:r w:rsidR="00174C1F" w:rsidRPr="009E0EA2">
        <w:rPr>
          <w:rFonts w:ascii="Arial" w:hAnsi="Arial" w:cs="Arial"/>
        </w:rPr>
        <w:t xml:space="preserve">data, the option for more accurate </w:t>
      </w:r>
      <w:r w:rsidR="00550710" w:rsidRPr="009E0EA2">
        <w:rPr>
          <w:rFonts w:ascii="Arial" w:hAnsi="Arial" w:cs="Arial"/>
        </w:rPr>
        <w:t>decision making is there within projects, This can lead to reduced delays</w:t>
      </w:r>
      <w:r w:rsidR="008E503B" w:rsidRPr="009E0EA2">
        <w:rPr>
          <w:rFonts w:ascii="Arial" w:hAnsi="Arial" w:cs="Arial"/>
        </w:rPr>
        <w:t xml:space="preserve"> while gaining spikes in overall quality and performance</w:t>
      </w:r>
      <w:r w:rsidR="001B57CB" w:rsidRPr="009E0EA2">
        <w:rPr>
          <w:rFonts w:ascii="Arial" w:hAnsi="Arial" w:cs="Arial"/>
        </w:rPr>
        <w:t xml:space="preserve"> along with</w:t>
      </w:r>
      <w:r w:rsidR="00BA553D" w:rsidRPr="009E0EA2">
        <w:rPr>
          <w:rFonts w:ascii="Arial" w:hAnsi="Arial" w:cs="Arial"/>
        </w:rPr>
        <w:t xml:space="preserve"> </w:t>
      </w:r>
      <w:r w:rsidR="00F77E55" w:rsidRPr="009E0EA2">
        <w:rPr>
          <w:rFonts w:ascii="Arial" w:hAnsi="Arial" w:cs="Arial"/>
        </w:rPr>
        <w:t>Health and safety benefits</w:t>
      </w:r>
      <w:r w:rsidR="001B57CB" w:rsidRPr="009E0EA2">
        <w:rPr>
          <w:rFonts w:ascii="Arial" w:hAnsi="Arial" w:cs="Arial"/>
        </w:rPr>
        <w:t xml:space="preserve">. </w:t>
      </w:r>
      <w:r w:rsidR="00FD1E43" w:rsidRPr="009E0EA2">
        <w:rPr>
          <w:rFonts w:ascii="Arial" w:hAnsi="Arial" w:cs="Arial"/>
        </w:rPr>
        <w:t>Digital twin can strengthen communication between client and contractor</w:t>
      </w:r>
      <w:r w:rsidR="003554B4" w:rsidRPr="009E0EA2">
        <w:rPr>
          <w:rFonts w:ascii="Arial" w:hAnsi="Arial" w:cs="Arial"/>
        </w:rPr>
        <w:t xml:space="preserve"> along with the ability to create a joint approach on how things should be </w:t>
      </w:r>
      <w:r w:rsidR="008C3D12" w:rsidRPr="009E0EA2">
        <w:rPr>
          <w:rFonts w:ascii="Arial" w:hAnsi="Arial" w:cs="Arial"/>
        </w:rPr>
        <w:t>carried out going forward which will improve sust</w:t>
      </w:r>
      <w:r w:rsidR="00EA23FC" w:rsidRPr="009E0EA2">
        <w:rPr>
          <w:rFonts w:ascii="Arial" w:hAnsi="Arial" w:cs="Arial"/>
        </w:rPr>
        <w:t xml:space="preserve">ainability </w:t>
      </w:r>
    </w:p>
    <w:p w14:paraId="26A174CA" w14:textId="77777777" w:rsidR="00936D84" w:rsidRPr="009E0EA2" w:rsidRDefault="00936D84" w:rsidP="00BB4C30">
      <w:pPr>
        <w:pStyle w:val="NormalWeb"/>
        <w:rPr>
          <w:rFonts w:ascii="Arial" w:hAnsi="Arial" w:cs="Arial"/>
          <w:color w:val="EE0000"/>
        </w:rPr>
      </w:pPr>
    </w:p>
    <w:p w14:paraId="72E73D34" w14:textId="77777777" w:rsidR="00936D84" w:rsidRPr="009E0EA2" w:rsidRDefault="00936D84" w:rsidP="00BB4C30">
      <w:pPr>
        <w:pStyle w:val="NormalWeb"/>
        <w:rPr>
          <w:rFonts w:ascii="Arial" w:hAnsi="Arial" w:cs="Arial"/>
          <w:color w:val="EE0000"/>
        </w:rPr>
      </w:pPr>
    </w:p>
    <w:p w14:paraId="7B384460" w14:textId="77777777" w:rsidR="00936D84" w:rsidRPr="009E0EA2" w:rsidRDefault="00936D84" w:rsidP="00BB4C30">
      <w:pPr>
        <w:pStyle w:val="NormalWeb"/>
        <w:rPr>
          <w:rFonts w:ascii="Arial" w:hAnsi="Arial" w:cs="Arial"/>
          <w:color w:val="EE0000"/>
        </w:rPr>
      </w:pPr>
    </w:p>
    <w:p w14:paraId="08E299C7" w14:textId="77777777" w:rsidR="00936D84" w:rsidRPr="009E0EA2" w:rsidRDefault="00936D84" w:rsidP="00BB4C30">
      <w:pPr>
        <w:pStyle w:val="NormalWeb"/>
        <w:rPr>
          <w:rFonts w:ascii="Arial" w:hAnsi="Arial" w:cs="Arial"/>
          <w:color w:val="EE0000"/>
        </w:rPr>
      </w:pPr>
    </w:p>
    <w:p w14:paraId="4650599F" w14:textId="4BAA774B" w:rsidR="00B73B0C" w:rsidRPr="009E0EA2" w:rsidRDefault="00B73B0C" w:rsidP="00BB4C30">
      <w:pPr>
        <w:pStyle w:val="NormalWeb"/>
        <w:rPr>
          <w:rFonts w:ascii="Arial" w:hAnsi="Arial" w:cs="Arial"/>
        </w:rPr>
      </w:pPr>
      <w:sdt>
        <w:sdtPr>
          <w:rPr>
            <w:rFonts w:ascii="Arial" w:hAnsi="Arial" w:cs="Arial"/>
          </w:rPr>
          <w:id w:val="1732654190"/>
          <w:citation/>
        </w:sdtPr>
        <w:sdtContent>
          <w:r w:rsidRPr="009E0EA2">
            <w:rPr>
              <w:rFonts w:ascii="Arial" w:hAnsi="Arial" w:cs="Arial"/>
            </w:rPr>
            <w:fldChar w:fldCharType="begin"/>
          </w:r>
          <w:r w:rsidRPr="009E0EA2">
            <w:rPr>
              <w:rFonts w:ascii="Arial" w:hAnsi="Arial" w:cs="Arial"/>
              <w:lang w:val="en-US"/>
            </w:rPr>
            <w:instrText xml:space="preserve"> CITATION www26 \l 1033 </w:instrText>
          </w:r>
          <w:r w:rsidRPr="009E0EA2">
            <w:rPr>
              <w:rFonts w:ascii="Arial" w:hAnsi="Arial" w:cs="Arial"/>
            </w:rPr>
            <w:fldChar w:fldCharType="separate"/>
          </w:r>
          <w:r w:rsidRPr="009E0EA2">
            <w:rPr>
              <w:rFonts w:ascii="Arial" w:hAnsi="Arial" w:cs="Arial"/>
              <w:noProof/>
              <w:lang w:val="en-US"/>
            </w:rPr>
            <w:t>(www.sciencedirect.com, n.d.)</w:t>
          </w:r>
          <w:r w:rsidRPr="009E0EA2">
            <w:rPr>
              <w:rFonts w:ascii="Arial" w:hAnsi="Arial" w:cs="Arial"/>
            </w:rPr>
            <w:fldChar w:fldCharType="end"/>
          </w:r>
        </w:sdtContent>
      </w:sdt>
    </w:p>
    <w:p w14:paraId="60A1F8B3" w14:textId="3630D7BC" w:rsidR="00567DA3" w:rsidRPr="009E0EA2" w:rsidRDefault="00D54460" w:rsidP="009E0EA2">
      <w:pPr>
        <w:pStyle w:val="Heading4"/>
        <w:rPr>
          <w:rFonts w:ascii="Arial" w:hAnsi="Arial" w:cs="Arial"/>
          <w:sz w:val="24"/>
          <w:szCs w:val="24"/>
        </w:rPr>
      </w:pPr>
      <w:r w:rsidRPr="009E0EA2">
        <w:rPr>
          <w:rFonts w:ascii="Arial" w:hAnsi="Arial" w:cs="Arial"/>
          <w:sz w:val="24"/>
          <w:szCs w:val="24"/>
        </w:rPr>
        <w:t>BIM</w:t>
      </w:r>
    </w:p>
    <w:p w14:paraId="3AC7C59C" w14:textId="0A97610B" w:rsidR="00A17D33" w:rsidRPr="009E0EA2" w:rsidRDefault="00F665C7" w:rsidP="00A17D33">
      <w:pPr>
        <w:shd w:val="clear" w:color="auto" w:fill="FFFFFF"/>
        <w:spacing w:after="173" w:line="240" w:lineRule="auto"/>
        <w:rPr>
          <w:rFonts w:ascii="Arial" w:eastAsia="Times New Roman" w:hAnsi="Arial" w:cs="Arial"/>
          <w:color w:val="EE0000"/>
          <w:kern w:val="0"/>
          <w:sz w:val="24"/>
          <w:szCs w:val="24"/>
          <w:lang w:eastAsia="en-GB"/>
          <w14:ligatures w14:val="none"/>
        </w:rPr>
      </w:pPr>
      <w:r w:rsidRPr="009E0EA2">
        <w:rPr>
          <w:rFonts w:ascii="Arial" w:eastAsia="Times New Roman" w:hAnsi="Arial" w:cs="Arial"/>
          <w:kern w:val="0"/>
          <w:sz w:val="24"/>
          <w:szCs w:val="24"/>
          <w:lang w:eastAsia="en-GB"/>
          <w14:ligatures w14:val="none"/>
        </w:rPr>
        <w:t>Building information modelling</w:t>
      </w:r>
      <w:r w:rsidR="00F2092F" w:rsidRPr="009E0EA2">
        <w:rPr>
          <w:rFonts w:ascii="Arial" w:eastAsia="Times New Roman" w:hAnsi="Arial" w:cs="Arial"/>
          <w:kern w:val="0"/>
          <w:sz w:val="24"/>
          <w:szCs w:val="24"/>
          <w:lang w:eastAsia="en-GB"/>
          <w14:ligatures w14:val="none"/>
        </w:rPr>
        <w:t>,</w:t>
      </w:r>
      <w:r w:rsidRPr="009E0EA2">
        <w:rPr>
          <w:rFonts w:ascii="Arial" w:eastAsia="Times New Roman" w:hAnsi="Arial" w:cs="Arial"/>
          <w:kern w:val="0"/>
          <w:sz w:val="24"/>
          <w:szCs w:val="24"/>
          <w:lang w:eastAsia="en-GB"/>
          <w14:ligatures w14:val="none"/>
        </w:rPr>
        <w:t xml:space="preserve"> </w:t>
      </w:r>
      <w:r w:rsidR="00F2092F" w:rsidRPr="009E0EA2">
        <w:rPr>
          <w:rFonts w:ascii="Arial" w:eastAsia="Times New Roman" w:hAnsi="Arial" w:cs="Arial"/>
          <w:kern w:val="0"/>
          <w:sz w:val="24"/>
          <w:szCs w:val="24"/>
          <w:lang w:eastAsia="en-GB"/>
          <w14:ligatures w14:val="none"/>
        </w:rPr>
        <w:t xml:space="preserve">is a collaborative process that uses a </w:t>
      </w:r>
      <w:r w:rsidR="00665BFA" w:rsidRPr="009E0EA2">
        <w:rPr>
          <w:rFonts w:ascii="Arial" w:eastAsia="Times New Roman" w:hAnsi="Arial" w:cs="Arial"/>
          <w:kern w:val="0"/>
          <w:sz w:val="24"/>
          <w:szCs w:val="24"/>
          <w:lang w:eastAsia="en-GB"/>
          <w14:ligatures w14:val="none"/>
        </w:rPr>
        <w:t>3D structure to help all professional bodies who would be linked to a construction projec</w:t>
      </w:r>
      <w:r w:rsidR="000808F2" w:rsidRPr="009E0EA2">
        <w:rPr>
          <w:rFonts w:ascii="Arial" w:eastAsia="Times New Roman" w:hAnsi="Arial" w:cs="Arial"/>
          <w:kern w:val="0"/>
          <w:sz w:val="24"/>
          <w:szCs w:val="24"/>
          <w:lang w:eastAsia="en-GB"/>
          <w14:ligatures w14:val="none"/>
        </w:rPr>
        <w:t>t</w:t>
      </w:r>
      <w:r w:rsidR="00034287" w:rsidRPr="009E0EA2">
        <w:rPr>
          <w:rFonts w:ascii="Arial" w:eastAsia="Times New Roman" w:hAnsi="Arial" w:cs="Arial"/>
          <w:kern w:val="0"/>
          <w:sz w:val="24"/>
          <w:szCs w:val="24"/>
          <w:lang w:eastAsia="en-GB"/>
          <w14:ligatures w14:val="none"/>
        </w:rPr>
        <w:t>. It is a helpful tool because it gives benefits when planning and managing projects along with</w:t>
      </w:r>
      <w:r w:rsidR="0022542E" w:rsidRPr="009E0EA2">
        <w:rPr>
          <w:rFonts w:ascii="Arial" w:eastAsia="Times New Roman" w:hAnsi="Arial" w:cs="Arial"/>
          <w:kern w:val="0"/>
          <w:sz w:val="24"/>
          <w:szCs w:val="24"/>
          <w:lang w:eastAsia="en-GB"/>
          <w14:ligatures w14:val="none"/>
        </w:rPr>
        <w:t xml:space="preserve"> keeping up to date with maintenance requirements.</w:t>
      </w:r>
      <w:r w:rsidR="00A17D33" w:rsidRPr="009E0EA2">
        <w:rPr>
          <w:rFonts w:ascii="Arial" w:eastAsia="Times New Roman" w:hAnsi="Arial" w:cs="Arial"/>
          <w:color w:val="EE0000"/>
          <w:kern w:val="0"/>
          <w:sz w:val="24"/>
          <w:szCs w:val="24"/>
          <w:lang w:eastAsia="en-GB"/>
          <w14:ligatures w14:val="none"/>
        </w:rPr>
        <w:t xml:space="preserve"> </w:t>
      </w:r>
      <w:r w:rsidR="00A17D33" w:rsidRPr="009E0EA2">
        <w:rPr>
          <w:rFonts w:ascii="Arial" w:eastAsia="Times New Roman" w:hAnsi="Arial" w:cs="Arial"/>
          <w:kern w:val="0"/>
          <w:sz w:val="24"/>
          <w:szCs w:val="24"/>
          <w:lang w:eastAsia="en-GB"/>
          <w14:ligatures w14:val="none"/>
        </w:rPr>
        <w:t xml:space="preserve">It </w:t>
      </w:r>
      <w:r w:rsidR="00A17D33" w:rsidRPr="009E0EA2">
        <w:rPr>
          <w:rFonts w:ascii="Arial" w:eastAsia="Times New Roman" w:hAnsi="Arial" w:cs="Arial"/>
          <w:kern w:val="0"/>
          <w:sz w:val="24"/>
          <w:szCs w:val="24"/>
          <w:lang w:eastAsia="en-GB"/>
          <w14:ligatures w14:val="none"/>
        </w:rPr>
        <w:t xml:space="preserve">also </w:t>
      </w:r>
      <w:r w:rsidR="00A17D33" w:rsidRPr="009E0EA2">
        <w:rPr>
          <w:rFonts w:ascii="Arial" w:eastAsia="Times New Roman" w:hAnsi="Arial" w:cs="Arial"/>
          <w:kern w:val="0"/>
          <w:sz w:val="24"/>
          <w:szCs w:val="24"/>
          <w:lang w:eastAsia="en-GB"/>
          <w14:ligatures w14:val="none"/>
        </w:rPr>
        <w:t xml:space="preserve">allows </w:t>
      </w:r>
      <w:r w:rsidR="00A17D33" w:rsidRPr="009E0EA2">
        <w:rPr>
          <w:rFonts w:ascii="Arial" w:eastAsia="Times New Roman" w:hAnsi="Arial" w:cs="Arial"/>
          <w:kern w:val="0"/>
          <w:sz w:val="24"/>
          <w:szCs w:val="24"/>
          <w:lang w:eastAsia="en-GB"/>
          <w14:ligatures w14:val="none"/>
        </w:rPr>
        <w:t xml:space="preserve">project personnel </w:t>
      </w:r>
      <w:r w:rsidR="00A17D33" w:rsidRPr="009E0EA2">
        <w:rPr>
          <w:rFonts w:ascii="Arial" w:eastAsia="Times New Roman" w:hAnsi="Arial" w:cs="Arial"/>
          <w:kern w:val="0"/>
          <w:sz w:val="24"/>
          <w:szCs w:val="24"/>
          <w:lang w:eastAsia="en-GB"/>
          <w14:ligatures w14:val="none"/>
        </w:rPr>
        <w:t xml:space="preserve">to make </w:t>
      </w:r>
      <w:r w:rsidR="00A17D33" w:rsidRPr="009E0EA2">
        <w:rPr>
          <w:rFonts w:ascii="Arial" w:eastAsia="Times New Roman" w:hAnsi="Arial" w:cs="Arial"/>
          <w:kern w:val="0"/>
          <w:sz w:val="24"/>
          <w:szCs w:val="24"/>
          <w:lang w:eastAsia="en-GB"/>
          <w14:ligatures w14:val="none"/>
        </w:rPr>
        <w:t xml:space="preserve">important </w:t>
      </w:r>
      <w:r w:rsidR="00A17D33" w:rsidRPr="009E0EA2">
        <w:rPr>
          <w:rFonts w:ascii="Arial" w:eastAsia="Times New Roman" w:hAnsi="Arial" w:cs="Arial"/>
          <w:kern w:val="0"/>
          <w:sz w:val="24"/>
          <w:szCs w:val="24"/>
          <w:lang w:eastAsia="en-GB"/>
          <w14:ligatures w14:val="none"/>
        </w:rPr>
        <w:t>decisions based on model</w:t>
      </w:r>
      <w:r w:rsidR="00A17D33" w:rsidRPr="009E0EA2">
        <w:rPr>
          <w:rFonts w:ascii="Arial" w:eastAsia="Times New Roman" w:hAnsi="Arial" w:cs="Arial"/>
          <w:kern w:val="0"/>
          <w:sz w:val="24"/>
          <w:szCs w:val="24"/>
          <w:lang w:eastAsia="en-GB"/>
          <w14:ligatures w14:val="none"/>
        </w:rPr>
        <w:t xml:space="preserve">s </w:t>
      </w:r>
      <w:r w:rsidR="00871F29" w:rsidRPr="009E0EA2">
        <w:rPr>
          <w:rFonts w:ascii="Arial" w:eastAsia="Times New Roman" w:hAnsi="Arial" w:cs="Arial"/>
          <w:kern w:val="0"/>
          <w:sz w:val="24"/>
          <w:szCs w:val="24"/>
          <w:lang w:eastAsia="en-GB"/>
          <w14:ligatures w14:val="none"/>
        </w:rPr>
        <w:t xml:space="preserve">that have been newly </w:t>
      </w:r>
      <w:r w:rsidR="00A17D33" w:rsidRPr="009E0EA2">
        <w:rPr>
          <w:rFonts w:ascii="Arial" w:eastAsia="Times New Roman" w:hAnsi="Arial" w:cs="Arial"/>
          <w:kern w:val="0"/>
          <w:sz w:val="24"/>
          <w:szCs w:val="24"/>
          <w:lang w:eastAsia="en-GB"/>
          <w14:ligatures w14:val="none"/>
        </w:rPr>
        <w:t>uploade</w:t>
      </w:r>
      <w:r w:rsidR="00871F29" w:rsidRPr="009E0EA2">
        <w:rPr>
          <w:rFonts w:ascii="Arial" w:eastAsia="Times New Roman" w:hAnsi="Arial" w:cs="Arial"/>
          <w:kern w:val="0"/>
          <w:sz w:val="24"/>
          <w:szCs w:val="24"/>
          <w:lang w:eastAsia="en-GB"/>
          <w14:ligatures w14:val="none"/>
        </w:rPr>
        <w:t>d which keeps up with real time data.</w:t>
      </w:r>
    </w:p>
    <w:p w14:paraId="535FAEE9" w14:textId="536FE2D6" w:rsidR="00871F29" w:rsidRPr="009E0EA2" w:rsidRDefault="00871F29" w:rsidP="00BB4C30">
      <w:pPr>
        <w:pStyle w:val="NormalWeb"/>
        <w:rPr>
          <w:rFonts w:ascii="Arial" w:hAnsi="Arial" w:cs="Arial"/>
          <w:color w:val="EE0000"/>
        </w:rPr>
      </w:pPr>
    </w:p>
    <w:p w14:paraId="675099C1" w14:textId="42D512FD" w:rsidR="00087E7E" w:rsidRPr="009E0EA2" w:rsidRDefault="00196A19" w:rsidP="00087E7E">
      <w:pPr>
        <w:pStyle w:val="NormalWeb"/>
        <w:rPr>
          <w:rFonts w:ascii="Arial" w:hAnsi="Arial" w:cs="Arial"/>
        </w:rPr>
      </w:pPr>
      <w:r w:rsidRPr="009E0EA2">
        <w:rPr>
          <w:rFonts w:ascii="Arial" w:hAnsi="Arial" w:cs="Arial"/>
        </w:rPr>
        <w:t>The implementation of BIM, can provide several benefits to Horan construction limited.</w:t>
      </w:r>
      <w:r w:rsidR="00D132D1" w:rsidRPr="009E0EA2">
        <w:rPr>
          <w:rFonts w:ascii="Arial" w:hAnsi="Arial" w:cs="Arial"/>
        </w:rPr>
        <w:t xml:space="preserve"> BIM can provide us with new collaboration methods through single shared models</w:t>
      </w:r>
      <w:r w:rsidR="00EE0A08" w:rsidRPr="009E0EA2">
        <w:rPr>
          <w:rFonts w:ascii="Arial" w:hAnsi="Arial" w:cs="Arial"/>
        </w:rPr>
        <w:t xml:space="preserve"> which can improve communication between client and contractor while ensuring each party is using the most current up to date </w:t>
      </w:r>
      <w:r w:rsidR="005444BA" w:rsidRPr="009E0EA2">
        <w:rPr>
          <w:rFonts w:ascii="Arial" w:hAnsi="Arial" w:cs="Arial"/>
        </w:rPr>
        <w:t xml:space="preserve">plans. </w:t>
      </w:r>
      <w:r w:rsidR="00B833D0" w:rsidRPr="009E0EA2">
        <w:rPr>
          <w:rFonts w:ascii="Arial" w:hAnsi="Arial" w:cs="Arial"/>
        </w:rPr>
        <w:t>This will also help us keep to a sustainable project, due to the ability to</w:t>
      </w:r>
      <w:r w:rsidR="00BC3460" w:rsidRPr="009E0EA2">
        <w:rPr>
          <w:rFonts w:ascii="Arial" w:hAnsi="Arial" w:cs="Arial"/>
        </w:rPr>
        <w:t xml:space="preserve"> share current </w:t>
      </w:r>
      <w:r w:rsidR="00745546" w:rsidRPr="009E0EA2">
        <w:rPr>
          <w:rFonts w:ascii="Arial" w:hAnsi="Arial" w:cs="Arial"/>
        </w:rPr>
        <w:t xml:space="preserve">and up to date </w:t>
      </w:r>
      <w:r w:rsidR="00BC3460" w:rsidRPr="009E0EA2">
        <w:rPr>
          <w:rFonts w:ascii="Arial" w:hAnsi="Arial" w:cs="Arial"/>
        </w:rPr>
        <w:t>information</w:t>
      </w:r>
      <w:r w:rsidR="00745546" w:rsidRPr="009E0EA2">
        <w:rPr>
          <w:rFonts w:ascii="Arial" w:hAnsi="Arial" w:cs="Arial"/>
        </w:rPr>
        <w:t xml:space="preserve"> along with technologies such as clash detection</w:t>
      </w:r>
      <w:r w:rsidR="00E17371" w:rsidRPr="009E0EA2">
        <w:rPr>
          <w:rFonts w:ascii="Arial" w:hAnsi="Arial" w:cs="Arial"/>
        </w:rPr>
        <w:t xml:space="preserve"> and automated checks which are programmed into the software. This can identify </w:t>
      </w:r>
      <w:r w:rsidR="00816C67" w:rsidRPr="009E0EA2">
        <w:rPr>
          <w:rFonts w:ascii="Arial" w:hAnsi="Arial" w:cs="Arial"/>
        </w:rPr>
        <w:t>design issues or any new issues that have been picked up throughout the live project.</w:t>
      </w:r>
      <w:r w:rsidR="00087E7E" w:rsidRPr="009E0EA2">
        <w:rPr>
          <w:rFonts w:ascii="Arial" w:hAnsi="Arial" w:cs="Arial"/>
        </w:rPr>
        <w:t xml:space="preserve"> This is a </w:t>
      </w:r>
      <w:r w:rsidR="00F8431C" w:rsidRPr="009E0EA2">
        <w:rPr>
          <w:rFonts w:ascii="Arial" w:hAnsi="Arial" w:cs="Arial"/>
        </w:rPr>
        <w:t>substantial</w:t>
      </w:r>
      <w:r w:rsidR="00087E7E" w:rsidRPr="009E0EA2">
        <w:rPr>
          <w:rFonts w:ascii="Arial" w:hAnsi="Arial" w:cs="Arial"/>
        </w:rPr>
        <w:t xml:space="preserve"> step towards cost efficient and sustainable working procedures. </w:t>
      </w:r>
      <w:r w:rsidR="00F8431C" w:rsidRPr="009E0EA2">
        <w:rPr>
          <w:rFonts w:ascii="Arial" w:hAnsi="Arial" w:cs="Arial"/>
        </w:rPr>
        <w:t xml:space="preserve">Overall I think </w:t>
      </w:r>
      <w:r w:rsidR="00087E7E" w:rsidRPr="009E0EA2">
        <w:rPr>
          <w:rFonts w:ascii="Arial" w:hAnsi="Arial" w:cs="Arial"/>
        </w:rPr>
        <w:t xml:space="preserve">BIM </w:t>
      </w:r>
      <w:r w:rsidR="00F8431C" w:rsidRPr="009E0EA2">
        <w:rPr>
          <w:rFonts w:ascii="Arial" w:hAnsi="Arial" w:cs="Arial"/>
        </w:rPr>
        <w:t>can bring significant improvements and should be adopted by us in the future.</w:t>
      </w:r>
    </w:p>
    <w:p w14:paraId="72D88C32" w14:textId="1A2771A9" w:rsidR="00871F29" w:rsidRPr="009E0EA2" w:rsidRDefault="00871F29" w:rsidP="00BB4C30">
      <w:pPr>
        <w:pStyle w:val="NormalWeb"/>
        <w:rPr>
          <w:rFonts w:ascii="Arial" w:hAnsi="Arial" w:cs="Arial"/>
        </w:rPr>
      </w:pPr>
    </w:p>
    <w:p w14:paraId="14704AB7" w14:textId="7C36FD62" w:rsidR="0056350B" w:rsidRPr="009E0EA2" w:rsidRDefault="000D7D19" w:rsidP="00BB4C30">
      <w:pPr>
        <w:pStyle w:val="NormalWeb"/>
        <w:rPr>
          <w:rFonts w:ascii="Arial" w:hAnsi="Arial" w:cs="Arial"/>
        </w:rPr>
      </w:pPr>
      <w:sdt>
        <w:sdtPr>
          <w:rPr>
            <w:rFonts w:ascii="Arial" w:hAnsi="Arial" w:cs="Arial"/>
          </w:rPr>
          <w:id w:val="1193890018"/>
          <w:citation/>
        </w:sdtPr>
        <w:sdtContent>
          <w:r w:rsidRPr="009E0EA2">
            <w:rPr>
              <w:rFonts w:ascii="Arial" w:hAnsi="Arial" w:cs="Arial"/>
            </w:rPr>
            <w:fldChar w:fldCharType="begin"/>
          </w:r>
          <w:r w:rsidRPr="009E0EA2">
            <w:rPr>
              <w:rFonts w:ascii="Arial" w:hAnsi="Arial" w:cs="Arial"/>
              <w:lang w:val="en-US"/>
            </w:rPr>
            <w:instrText xml:space="preserve"> CITATION www27 \l 1033 </w:instrText>
          </w:r>
          <w:r w:rsidRPr="009E0EA2">
            <w:rPr>
              <w:rFonts w:ascii="Arial" w:hAnsi="Arial" w:cs="Arial"/>
            </w:rPr>
            <w:fldChar w:fldCharType="separate"/>
          </w:r>
          <w:r w:rsidRPr="009E0EA2">
            <w:rPr>
              <w:rFonts w:ascii="Arial" w:hAnsi="Arial" w:cs="Arial"/>
              <w:noProof/>
              <w:lang w:val="en-US"/>
            </w:rPr>
            <w:t>(www.selecthub.com, n.d.)</w:t>
          </w:r>
          <w:r w:rsidRPr="009E0EA2">
            <w:rPr>
              <w:rFonts w:ascii="Arial" w:hAnsi="Arial" w:cs="Arial"/>
            </w:rPr>
            <w:fldChar w:fldCharType="end"/>
          </w:r>
        </w:sdtContent>
      </w:sdt>
    </w:p>
    <w:p w14:paraId="0E6AF9E7" w14:textId="2DF8D6B8" w:rsidR="00151169" w:rsidRPr="009E0EA2" w:rsidRDefault="005E5954" w:rsidP="009E0EA2">
      <w:pPr>
        <w:pStyle w:val="Heading4"/>
        <w:rPr>
          <w:rFonts w:ascii="Arial" w:hAnsi="Arial" w:cs="Arial"/>
          <w:sz w:val="24"/>
          <w:szCs w:val="24"/>
        </w:rPr>
      </w:pPr>
      <w:r w:rsidRPr="009E0EA2">
        <w:rPr>
          <w:rFonts w:ascii="Arial" w:hAnsi="Arial" w:cs="Arial"/>
          <w:sz w:val="24"/>
          <w:szCs w:val="24"/>
        </w:rPr>
        <w:lastRenderedPageBreak/>
        <w:t>R</w:t>
      </w:r>
      <w:r w:rsidR="00EC26B8" w:rsidRPr="009E0EA2">
        <w:rPr>
          <w:rFonts w:ascii="Arial" w:hAnsi="Arial" w:cs="Arial"/>
          <w:sz w:val="24"/>
          <w:szCs w:val="24"/>
        </w:rPr>
        <w:t>obotics</w:t>
      </w:r>
    </w:p>
    <w:p w14:paraId="16422CA6" w14:textId="123BF449" w:rsidR="00110B6B" w:rsidRPr="009E0EA2" w:rsidRDefault="00DE331E" w:rsidP="00110B6B">
      <w:pPr>
        <w:pStyle w:val="NormalWeb"/>
        <w:rPr>
          <w:rFonts w:ascii="Arial" w:hAnsi="Arial" w:cs="Arial"/>
        </w:rPr>
      </w:pPr>
      <w:r w:rsidRPr="009E0EA2">
        <w:rPr>
          <w:rFonts w:ascii="Arial" w:hAnsi="Arial" w:cs="Arial"/>
        </w:rPr>
        <w:t xml:space="preserve">The implementation of robotics can </w:t>
      </w:r>
      <w:r w:rsidR="00DD59D6" w:rsidRPr="009E0EA2">
        <w:rPr>
          <w:rFonts w:ascii="Arial" w:hAnsi="Arial" w:cs="Arial"/>
        </w:rPr>
        <w:t xml:space="preserve">also offer up to date and sustainable capabilities. The method refers to </w:t>
      </w:r>
      <w:r w:rsidR="002E6D42" w:rsidRPr="009E0EA2">
        <w:rPr>
          <w:rFonts w:ascii="Arial" w:hAnsi="Arial" w:cs="Arial"/>
        </w:rPr>
        <w:t>the use of automated systems that carry out tasks often along side or in partnership with a employee</w:t>
      </w:r>
      <w:r w:rsidR="005901AE" w:rsidRPr="009E0EA2">
        <w:rPr>
          <w:rFonts w:ascii="Arial" w:hAnsi="Arial" w:cs="Arial"/>
        </w:rPr>
        <w:t xml:space="preserve"> which can improve efficiency and accuracy.</w:t>
      </w:r>
      <w:r w:rsidR="006E3F05" w:rsidRPr="009E0EA2">
        <w:rPr>
          <w:rFonts w:ascii="Arial" w:hAnsi="Arial" w:cs="Arial"/>
        </w:rPr>
        <w:t xml:space="preserve"> </w:t>
      </w:r>
    </w:p>
    <w:p w14:paraId="1ED9CA45" w14:textId="61022A53" w:rsidR="005112B8" w:rsidRPr="009E0EA2" w:rsidRDefault="005112B8" w:rsidP="00110B6B">
      <w:pPr>
        <w:pStyle w:val="NormalWeb"/>
        <w:rPr>
          <w:rFonts w:ascii="Arial" w:hAnsi="Arial" w:cs="Arial"/>
        </w:rPr>
      </w:pPr>
      <w:r w:rsidRPr="009E0EA2">
        <w:rPr>
          <w:rFonts w:ascii="Arial" w:hAnsi="Arial" w:cs="Arial"/>
          <w:noProof/>
          <w:color w:val="EE0000"/>
        </w:rPr>
        <w:drawing>
          <wp:inline distT="0" distB="0" distL="0" distR="0" wp14:anchorId="2B1E9B0E" wp14:editId="55BB1E3D">
            <wp:extent cx="2430780" cy="2433669"/>
            <wp:effectExtent l="0" t="0" r="7620" b="5080"/>
            <wp:docPr id="1" name="Picture 1" descr="Construction worker controls Total Station with HP SitePri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onstruction worker controls Total Station with HP SitePrin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36421" cy="2439317"/>
                    </a:xfrm>
                    <a:prstGeom prst="rect">
                      <a:avLst/>
                    </a:prstGeom>
                    <a:noFill/>
                    <a:ln>
                      <a:noFill/>
                    </a:ln>
                  </pic:spPr>
                </pic:pic>
              </a:graphicData>
            </a:graphic>
          </wp:inline>
        </w:drawing>
      </w:r>
    </w:p>
    <w:p w14:paraId="3F90894C" w14:textId="77777777" w:rsidR="005112B8" w:rsidRPr="009E0EA2" w:rsidRDefault="005112B8" w:rsidP="005112B8">
      <w:pPr>
        <w:rPr>
          <w:rFonts w:ascii="Arial" w:hAnsi="Arial" w:cs="Arial"/>
          <w:sz w:val="24"/>
          <w:szCs w:val="24"/>
        </w:rPr>
      </w:pPr>
      <w:sdt>
        <w:sdtPr>
          <w:rPr>
            <w:rFonts w:ascii="Arial" w:hAnsi="Arial" w:cs="Arial"/>
            <w:sz w:val="24"/>
            <w:szCs w:val="24"/>
          </w:rPr>
          <w:id w:val="1901240301"/>
          <w:citation/>
        </w:sdtPr>
        <w:sdtContent>
          <w:r w:rsidRPr="009E0EA2">
            <w:rPr>
              <w:rFonts w:ascii="Arial" w:hAnsi="Arial" w:cs="Arial"/>
              <w:sz w:val="24"/>
              <w:szCs w:val="24"/>
            </w:rPr>
            <w:fldChar w:fldCharType="begin"/>
          </w:r>
          <w:r w:rsidRPr="009E0EA2">
            <w:rPr>
              <w:rFonts w:ascii="Arial" w:hAnsi="Arial" w:cs="Arial"/>
              <w:sz w:val="24"/>
              <w:szCs w:val="24"/>
              <w:lang w:val="en-US"/>
            </w:rPr>
            <w:instrText xml:space="preserve"> CITATION www28 \l 1033 </w:instrText>
          </w:r>
          <w:r w:rsidRPr="009E0EA2">
            <w:rPr>
              <w:rFonts w:ascii="Arial" w:hAnsi="Arial" w:cs="Arial"/>
              <w:sz w:val="24"/>
              <w:szCs w:val="24"/>
            </w:rPr>
            <w:fldChar w:fldCharType="separate"/>
          </w:r>
          <w:r w:rsidRPr="009E0EA2">
            <w:rPr>
              <w:rFonts w:ascii="Arial" w:hAnsi="Arial" w:cs="Arial"/>
              <w:noProof/>
              <w:sz w:val="24"/>
              <w:szCs w:val="24"/>
              <w:lang w:val="en-US"/>
            </w:rPr>
            <w:t>(www.procore.com, n.d.)</w:t>
          </w:r>
          <w:r w:rsidRPr="009E0EA2">
            <w:rPr>
              <w:rFonts w:ascii="Arial" w:hAnsi="Arial" w:cs="Arial"/>
              <w:sz w:val="24"/>
              <w:szCs w:val="24"/>
            </w:rPr>
            <w:fldChar w:fldCharType="end"/>
          </w:r>
        </w:sdtContent>
      </w:sdt>
    </w:p>
    <w:p w14:paraId="1879B286" w14:textId="77777777" w:rsidR="005112B8" w:rsidRPr="009E0EA2" w:rsidRDefault="005112B8" w:rsidP="00110B6B">
      <w:pPr>
        <w:pStyle w:val="NormalWeb"/>
        <w:rPr>
          <w:rFonts w:ascii="Arial" w:hAnsi="Arial" w:cs="Arial"/>
        </w:rPr>
      </w:pPr>
    </w:p>
    <w:p w14:paraId="3193DADA" w14:textId="77777777" w:rsidR="005112B8" w:rsidRPr="009E0EA2" w:rsidRDefault="005112B8" w:rsidP="00110B6B">
      <w:pPr>
        <w:pStyle w:val="NormalWeb"/>
        <w:rPr>
          <w:rFonts w:ascii="Arial" w:hAnsi="Arial" w:cs="Arial"/>
        </w:rPr>
      </w:pPr>
    </w:p>
    <w:p w14:paraId="74A3255D" w14:textId="77777777" w:rsidR="005112B8" w:rsidRPr="009E0EA2" w:rsidRDefault="005112B8" w:rsidP="00110B6B">
      <w:pPr>
        <w:pStyle w:val="NormalWeb"/>
        <w:rPr>
          <w:rFonts w:ascii="Arial" w:hAnsi="Arial" w:cs="Arial"/>
        </w:rPr>
      </w:pPr>
    </w:p>
    <w:p w14:paraId="1565B5A8" w14:textId="77777777" w:rsidR="005112B8" w:rsidRPr="009E0EA2" w:rsidRDefault="005112B8" w:rsidP="00110B6B">
      <w:pPr>
        <w:pStyle w:val="NormalWeb"/>
        <w:rPr>
          <w:rFonts w:ascii="Arial" w:hAnsi="Arial" w:cs="Arial"/>
        </w:rPr>
      </w:pPr>
    </w:p>
    <w:p w14:paraId="075C55DB" w14:textId="77777777" w:rsidR="005112B8" w:rsidRPr="009E0EA2" w:rsidRDefault="005112B8" w:rsidP="00110B6B">
      <w:pPr>
        <w:pStyle w:val="NormalWeb"/>
        <w:rPr>
          <w:rFonts w:ascii="Arial" w:hAnsi="Arial" w:cs="Arial"/>
        </w:rPr>
      </w:pPr>
    </w:p>
    <w:p w14:paraId="1B896271" w14:textId="77777777" w:rsidR="005112B8" w:rsidRPr="009E0EA2" w:rsidRDefault="005112B8" w:rsidP="00110B6B">
      <w:pPr>
        <w:pStyle w:val="NormalWeb"/>
        <w:rPr>
          <w:rFonts w:ascii="Arial" w:hAnsi="Arial" w:cs="Arial"/>
        </w:rPr>
      </w:pPr>
    </w:p>
    <w:p w14:paraId="06DDC510" w14:textId="77777777" w:rsidR="005112B8" w:rsidRPr="009E0EA2" w:rsidRDefault="005112B8" w:rsidP="00110B6B">
      <w:pPr>
        <w:pStyle w:val="NormalWeb"/>
        <w:rPr>
          <w:rFonts w:ascii="Arial" w:hAnsi="Arial" w:cs="Arial"/>
        </w:rPr>
      </w:pPr>
    </w:p>
    <w:p w14:paraId="3B84FF45" w14:textId="009247EB" w:rsidR="00B47995" w:rsidRPr="009E0EA2" w:rsidRDefault="00B47995" w:rsidP="00110B6B">
      <w:pPr>
        <w:pStyle w:val="NormalWeb"/>
        <w:rPr>
          <w:rFonts w:ascii="Arial" w:hAnsi="Arial" w:cs="Arial"/>
        </w:rPr>
      </w:pPr>
      <w:r w:rsidRPr="009E0EA2">
        <w:rPr>
          <w:rFonts w:ascii="Arial" w:hAnsi="Arial" w:cs="Arial"/>
        </w:rPr>
        <w:t>As we require a lot of setting out operations to be undertaken</w:t>
      </w:r>
      <w:r w:rsidR="006F6BA2" w:rsidRPr="009E0EA2">
        <w:rPr>
          <w:rFonts w:ascii="Arial" w:hAnsi="Arial" w:cs="Arial"/>
        </w:rPr>
        <w:t xml:space="preserve">, the use of robotics can look to be a replacement for some of the </w:t>
      </w:r>
      <w:r w:rsidR="00BF4340" w:rsidRPr="009E0EA2">
        <w:rPr>
          <w:rFonts w:ascii="Arial" w:hAnsi="Arial" w:cs="Arial"/>
        </w:rPr>
        <w:t>Manuel</w:t>
      </w:r>
      <w:r w:rsidR="00E10E8C" w:rsidRPr="009E0EA2">
        <w:rPr>
          <w:rFonts w:ascii="Arial" w:hAnsi="Arial" w:cs="Arial"/>
        </w:rPr>
        <w:t xml:space="preserve"> responsibilities on site such as, marking out from drawings to also uploading the </w:t>
      </w:r>
      <w:r w:rsidR="00BF4340" w:rsidRPr="009E0EA2">
        <w:rPr>
          <w:rFonts w:ascii="Arial" w:hAnsi="Arial" w:cs="Arial"/>
        </w:rPr>
        <w:t>equipment</w:t>
      </w:r>
      <w:r w:rsidR="00443109" w:rsidRPr="009E0EA2">
        <w:rPr>
          <w:rFonts w:ascii="Arial" w:hAnsi="Arial" w:cs="Arial"/>
        </w:rPr>
        <w:t xml:space="preserve"> with digital models that can work with satellite input (</w:t>
      </w:r>
      <w:proofErr w:type="spellStart"/>
      <w:r w:rsidR="00443109" w:rsidRPr="009E0EA2">
        <w:rPr>
          <w:rFonts w:ascii="Arial" w:hAnsi="Arial" w:cs="Arial"/>
        </w:rPr>
        <w:t>gnss</w:t>
      </w:r>
      <w:proofErr w:type="spellEnd"/>
      <w:r w:rsidR="00443109" w:rsidRPr="009E0EA2">
        <w:rPr>
          <w:rFonts w:ascii="Arial" w:hAnsi="Arial" w:cs="Arial"/>
        </w:rPr>
        <w:t>)</w:t>
      </w:r>
      <w:r w:rsidR="00BF4340" w:rsidRPr="009E0EA2">
        <w:rPr>
          <w:rFonts w:ascii="Arial" w:hAnsi="Arial" w:cs="Arial"/>
        </w:rPr>
        <w:t xml:space="preserve">. This can lead to </w:t>
      </w:r>
      <w:r w:rsidR="00FC12CD" w:rsidRPr="009E0EA2">
        <w:rPr>
          <w:rFonts w:ascii="Arial" w:hAnsi="Arial" w:cs="Arial"/>
        </w:rPr>
        <w:t xml:space="preserve">exact coordinates being set out, which can lead to extreme benefits in accuracy and </w:t>
      </w:r>
      <w:r w:rsidR="00490DAA" w:rsidRPr="009E0EA2">
        <w:rPr>
          <w:rFonts w:ascii="Arial" w:hAnsi="Arial" w:cs="Arial"/>
        </w:rPr>
        <w:t>guarantee a boost in efficient working strategies</w:t>
      </w:r>
      <w:r w:rsidR="0048064B" w:rsidRPr="009E0EA2">
        <w:rPr>
          <w:rFonts w:ascii="Arial" w:hAnsi="Arial" w:cs="Arial"/>
        </w:rPr>
        <w:t>.</w:t>
      </w:r>
    </w:p>
    <w:p w14:paraId="639E29C5" w14:textId="49FBEF77" w:rsidR="0048064B" w:rsidRPr="009E0EA2" w:rsidRDefault="0048064B" w:rsidP="00110B6B">
      <w:pPr>
        <w:pStyle w:val="NormalWeb"/>
        <w:rPr>
          <w:rFonts w:ascii="Arial" w:hAnsi="Arial" w:cs="Arial"/>
        </w:rPr>
      </w:pPr>
      <w:r w:rsidRPr="009E0EA2">
        <w:rPr>
          <w:rFonts w:ascii="Arial" w:hAnsi="Arial" w:cs="Arial"/>
        </w:rPr>
        <w:t>Some of the robotic methods include</w:t>
      </w:r>
    </w:p>
    <w:p w14:paraId="6D817AE7" w14:textId="182A2D92" w:rsidR="0048064B" w:rsidRPr="009E0EA2" w:rsidRDefault="0048064B" w:rsidP="0048064B">
      <w:pPr>
        <w:pStyle w:val="NormalWeb"/>
        <w:numPr>
          <w:ilvl w:val="0"/>
          <w:numId w:val="6"/>
        </w:numPr>
        <w:rPr>
          <w:rFonts w:ascii="Arial" w:hAnsi="Arial" w:cs="Arial"/>
        </w:rPr>
      </w:pPr>
      <w:r w:rsidRPr="009E0EA2">
        <w:rPr>
          <w:rFonts w:ascii="Arial" w:hAnsi="Arial" w:cs="Arial"/>
        </w:rPr>
        <w:t>Total station</w:t>
      </w:r>
    </w:p>
    <w:p w14:paraId="4B518C58" w14:textId="599A95C5" w:rsidR="0048064B" w:rsidRPr="009E0EA2" w:rsidRDefault="005112B8" w:rsidP="0048064B">
      <w:pPr>
        <w:pStyle w:val="NormalWeb"/>
        <w:numPr>
          <w:ilvl w:val="0"/>
          <w:numId w:val="6"/>
        </w:numPr>
        <w:rPr>
          <w:rFonts w:ascii="Arial" w:hAnsi="Arial" w:cs="Arial"/>
        </w:rPr>
      </w:pPr>
      <w:proofErr w:type="spellStart"/>
      <w:r w:rsidRPr="009E0EA2">
        <w:rPr>
          <w:rFonts w:ascii="Arial" w:hAnsi="Arial" w:cs="Arial"/>
        </w:rPr>
        <w:t>G</w:t>
      </w:r>
      <w:r w:rsidR="0048064B" w:rsidRPr="009E0EA2">
        <w:rPr>
          <w:rFonts w:ascii="Arial" w:hAnsi="Arial" w:cs="Arial"/>
        </w:rPr>
        <w:t>ps</w:t>
      </w:r>
      <w:proofErr w:type="spellEnd"/>
      <w:r w:rsidRPr="009E0EA2">
        <w:rPr>
          <w:rFonts w:ascii="Arial" w:hAnsi="Arial" w:cs="Arial"/>
        </w:rPr>
        <w:t>/</w:t>
      </w:r>
      <w:proofErr w:type="spellStart"/>
      <w:r w:rsidRPr="009E0EA2">
        <w:rPr>
          <w:rFonts w:ascii="Arial" w:hAnsi="Arial" w:cs="Arial"/>
        </w:rPr>
        <w:t>gnss</w:t>
      </w:r>
      <w:proofErr w:type="spellEnd"/>
    </w:p>
    <w:p w14:paraId="6BD7E679" w14:textId="26150085" w:rsidR="005112B8" w:rsidRPr="009E0EA2" w:rsidRDefault="005112B8" w:rsidP="0048064B">
      <w:pPr>
        <w:pStyle w:val="NormalWeb"/>
        <w:numPr>
          <w:ilvl w:val="0"/>
          <w:numId w:val="6"/>
        </w:numPr>
        <w:rPr>
          <w:rFonts w:ascii="Arial" w:hAnsi="Arial" w:cs="Arial"/>
        </w:rPr>
      </w:pPr>
      <w:r w:rsidRPr="009E0EA2">
        <w:rPr>
          <w:rFonts w:ascii="Arial" w:hAnsi="Arial" w:cs="Arial"/>
        </w:rPr>
        <w:t>Drone surveying</w:t>
      </w:r>
    </w:p>
    <w:p w14:paraId="1B7178C6" w14:textId="3F5EDE73" w:rsidR="00504D56" w:rsidRPr="009E0EA2" w:rsidRDefault="00504D56" w:rsidP="00110B6B">
      <w:pPr>
        <w:shd w:val="clear" w:color="auto" w:fill="FFFFFF"/>
        <w:spacing w:after="0" w:line="240" w:lineRule="auto"/>
        <w:rPr>
          <w:rFonts w:ascii="Arial" w:eastAsia="Times New Roman" w:hAnsi="Arial" w:cs="Arial"/>
          <w:color w:val="EE0000"/>
          <w:kern w:val="0"/>
          <w:sz w:val="24"/>
          <w:szCs w:val="24"/>
          <w:lang w:eastAsia="en-GB"/>
          <w14:ligatures w14:val="none"/>
        </w:rPr>
      </w:pPr>
    </w:p>
    <w:p w14:paraId="7930069C" w14:textId="7E35B546" w:rsidR="0078721B" w:rsidRPr="009E0EA2" w:rsidRDefault="0078721B" w:rsidP="00504D56">
      <w:pPr>
        <w:shd w:val="clear" w:color="auto" w:fill="FFFFFF"/>
        <w:spacing w:after="0" w:line="240" w:lineRule="auto"/>
        <w:rPr>
          <w:rFonts w:ascii="Arial" w:eastAsia="Times New Roman" w:hAnsi="Arial" w:cs="Arial"/>
          <w:color w:val="EE0000"/>
          <w:kern w:val="0"/>
          <w:sz w:val="24"/>
          <w:szCs w:val="24"/>
          <w:lang w:eastAsia="en-GB"/>
          <w14:ligatures w14:val="none"/>
        </w:rPr>
      </w:pPr>
    </w:p>
    <w:p w14:paraId="4F544FAC" w14:textId="77777777" w:rsidR="005E5954" w:rsidRPr="009E0EA2" w:rsidRDefault="005E5954" w:rsidP="00BF7F61">
      <w:pPr>
        <w:rPr>
          <w:rFonts w:ascii="Arial" w:hAnsi="Arial" w:cs="Arial"/>
          <w:color w:val="EE0000"/>
          <w:sz w:val="24"/>
          <w:szCs w:val="24"/>
        </w:rPr>
      </w:pPr>
    </w:p>
    <w:p w14:paraId="50CF019B" w14:textId="77777777" w:rsidR="00504D56" w:rsidRPr="009E0EA2" w:rsidRDefault="00504D56" w:rsidP="00BF7F61">
      <w:pPr>
        <w:rPr>
          <w:rFonts w:ascii="Arial" w:eastAsia="Times New Roman" w:hAnsi="Arial" w:cs="Arial"/>
          <w:b/>
          <w:bCs/>
          <w:color w:val="EE0000"/>
          <w:kern w:val="0"/>
          <w:sz w:val="24"/>
          <w:szCs w:val="24"/>
          <w:lang w:eastAsia="en-GB"/>
          <w14:ligatures w14:val="none"/>
        </w:rPr>
      </w:pPr>
    </w:p>
    <w:p w14:paraId="5F9E449D" w14:textId="77777777" w:rsidR="005112B8" w:rsidRPr="009E0EA2" w:rsidRDefault="005112B8" w:rsidP="00BF7F61">
      <w:pPr>
        <w:rPr>
          <w:rFonts w:ascii="Arial" w:hAnsi="Arial" w:cs="Arial"/>
          <w:color w:val="EE0000"/>
          <w:sz w:val="24"/>
          <w:szCs w:val="24"/>
        </w:rPr>
      </w:pPr>
    </w:p>
    <w:p w14:paraId="3689FCEE" w14:textId="77777777" w:rsidR="00794518" w:rsidRPr="009E0EA2" w:rsidRDefault="00794518" w:rsidP="00BF7F61">
      <w:pPr>
        <w:rPr>
          <w:rFonts w:ascii="Arial" w:hAnsi="Arial" w:cs="Arial"/>
          <w:sz w:val="24"/>
          <w:szCs w:val="24"/>
        </w:rPr>
      </w:pPr>
    </w:p>
    <w:p w14:paraId="40092032" w14:textId="77777777" w:rsidR="002C08F6" w:rsidRPr="009E0EA2" w:rsidRDefault="002C08F6" w:rsidP="00BF7F61">
      <w:pPr>
        <w:rPr>
          <w:rFonts w:ascii="Arial" w:hAnsi="Arial" w:cs="Arial"/>
          <w:sz w:val="24"/>
          <w:szCs w:val="24"/>
        </w:rPr>
      </w:pPr>
    </w:p>
    <w:p w14:paraId="616D2CAF" w14:textId="77777777" w:rsidR="00985C8C" w:rsidRPr="009E0EA2" w:rsidRDefault="00985C8C" w:rsidP="00BF7F61">
      <w:pPr>
        <w:rPr>
          <w:rFonts w:ascii="Arial" w:hAnsi="Arial" w:cs="Arial"/>
          <w:b/>
          <w:bCs/>
          <w:sz w:val="24"/>
          <w:szCs w:val="24"/>
          <w:u w:val="single"/>
        </w:rPr>
      </w:pPr>
    </w:p>
    <w:p w14:paraId="358736D0" w14:textId="77777777" w:rsidR="00985C8C" w:rsidRPr="009E0EA2" w:rsidRDefault="00985C8C" w:rsidP="00BF7F61">
      <w:pPr>
        <w:rPr>
          <w:rFonts w:ascii="Arial" w:hAnsi="Arial" w:cs="Arial"/>
          <w:b/>
          <w:bCs/>
          <w:sz w:val="24"/>
          <w:szCs w:val="24"/>
          <w:u w:val="single"/>
        </w:rPr>
      </w:pPr>
    </w:p>
    <w:p w14:paraId="25CB8482" w14:textId="7037A7C4" w:rsidR="00985C8C" w:rsidRPr="009E0EA2" w:rsidRDefault="00985C8C" w:rsidP="009E0EA2">
      <w:pPr>
        <w:pStyle w:val="Heading2"/>
        <w:rPr>
          <w:rFonts w:ascii="Arial" w:hAnsi="Arial" w:cs="Arial"/>
          <w:sz w:val="24"/>
          <w:szCs w:val="24"/>
        </w:rPr>
      </w:pPr>
      <w:bookmarkStart w:id="5" w:name="_Toc230126359"/>
      <w:r w:rsidRPr="009E0EA2">
        <w:rPr>
          <w:rFonts w:ascii="Arial" w:hAnsi="Arial" w:cs="Arial"/>
          <w:sz w:val="24"/>
          <w:szCs w:val="24"/>
        </w:rPr>
        <w:t>threats</w:t>
      </w:r>
      <w:bookmarkEnd w:id="5"/>
    </w:p>
    <w:p w14:paraId="74FBC041" w14:textId="382071CD" w:rsidR="00A84D3E" w:rsidRPr="009E0EA2" w:rsidRDefault="00A84D3E" w:rsidP="00BF7F61">
      <w:pPr>
        <w:rPr>
          <w:rFonts w:ascii="Arial" w:hAnsi="Arial" w:cs="Arial"/>
          <w:sz w:val="24"/>
          <w:szCs w:val="24"/>
        </w:rPr>
      </w:pPr>
      <w:r w:rsidRPr="009E0EA2">
        <w:rPr>
          <w:rFonts w:ascii="Arial" w:hAnsi="Arial" w:cs="Arial"/>
          <w:sz w:val="24"/>
          <w:szCs w:val="24"/>
        </w:rPr>
        <w:t xml:space="preserve">We identified the key threats that face </w:t>
      </w:r>
      <w:r w:rsidR="008F7FAE" w:rsidRPr="009E0EA2">
        <w:rPr>
          <w:rFonts w:ascii="Arial" w:hAnsi="Arial" w:cs="Arial"/>
          <w:sz w:val="24"/>
          <w:szCs w:val="24"/>
        </w:rPr>
        <w:t>us</w:t>
      </w:r>
      <w:r w:rsidRPr="009E0EA2">
        <w:rPr>
          <w:rFonts w:ascii="Arial" w:hAnsi="Arial" w:cs="Arial"/>
          <w:sz w:val="24"/>
          <w:szCs w:val="24"/>
        </w:rPr>
        <w:t xml:space="preserve"> as a company. These threats include</w:t>
      </w:r>
      <w:r w:rsidR="00F46719" w:rsidRPr="009E0EA2">
        <w:rPr>
          <w:rFonts w:ascii="Arial" w:hAnsi="Arial" w:cs="Arial"/>
          <w:sz w:val="24"/>
          <w:szCs w:val="24"/>
        </w:rPr>
        <w:t xml:space="preserve">, the increasing competition in the industry, rising </w:t>
      </w:r>
      <w:r w:rsidR="008F7FAE" w:rsidRPr="009E0EA2">
        <w:rPr>
          <w:rFonts w:ascii="Arial" w:hAnsi="Arial" w:cs="Arial"/>
          <w:sz w:val="24"/>
          <w:szCs w:val="24"/>
        </w:rPr>
        <w:t>materials</w:t>
      </w:r>
      <w:r w:rsidR="00F46719" w:rsidRPr="009E0EA2">
        <w:rPr>
          <w:rFonts w:ascii="Arial" w:hAnsi="Arial" w:cs="Arial"/>
          <w:sz w:val="24"/>
          <w:szCs w:val="24"/>
        </w:rPr>
        <w:t xml:space="preserve"> costs, and health and safety </w:t>
      </w:r>
      <w:r w:rsidR="00F941BA" w:rsidRPr="009E0EA2">
        <w:rPr>
          <w:rFonts w:ascii="Arial" w:hAnsi="Arial" w:cs="Arial"/>
          <w:sz w:val="24"/>
          <w:szCs w:val="24"/>
        </w:rPr>
        <w:t xml:space="preserve">issues. These threats create </w:t>
      </w:r>
      <w:r w:rsidR="008F7FAE" w:rsidRPr="009E0EA2">
        <w:rPr>
          <w:rFonts w:ascii="Arial" w:hAnsi="Arial" w:cs="Arial"/>
          <w:sz w:val="24"/>
          <w:szCs w:val="24"/>
        </w:rPr>
        <w:t>challenges</w:t>
      </w:r>
      <w:r w:rsidR="00F941BA" w:rsidRPr="009E0EA2">
        <w:rPr>
          <w:rFonts w:ascii="Arial" w:hAnsi="Arial" w:cs="Arial"/>
          <w:sz w:val="24"/>
          <w:szCs w:val="24"/>
        </w:rPr>
        <w:t xml:space="preserve"> for us as a company and they may impact future</w:t>
      </w:r>
      <w:r w:rsidR="008F7FAE" w:rsidRPr="009E0EA2">
        <w:rPr>
          <w:rFonts w:ascii="Arial" w:hAnsi="Arial" w:cs="Arial"/>
          <w:sz w:val="24"/>
          <w:szCs w:val="24"/>
        </w:rPr>
        <w:t xml:space="preserve"> performance and sustainability.</w:t>
      </w:r>
    </w:p>
    <w:p w14:paraId="46F440EC" w14:textId="77777777" w:rsidR="008F7FAE" w:rsidRPr="009E0EA2" w:rsidRDefault="008F7FAE" w:rsidP="00BF7F61">
      <w:pPr>
        <w:rPr>
          <w:rFonts w:ascii="Arial" w:hAnsi="Arial" w:cs="Arial"/>
          <w:sz w:val="24"/>
          <w:szCs w:val="24"/>
        </w:rPr>
      </w:pPr>
    </w:p>
    <w:p w14:paraId="6CF99285" w14:textId="6ABC833C" w:rsidR="008F7FAE" w:rsidRPr="009E0EA2" w:rsidRDefault="008F7FAE" w:rsidP="009E0EA2">
      <w:pPr>
        <w:pStyle w:val="Heading4"/>
        <w:rPr>
          <w:rFonts w:ascii="Arial" w:hAnsi="Arial" w:cs="Arial"/>
          <w:sz w:val="24"/>
          <w:szCs w:val="24"/>
        </w:rPr>
      </w:pPr>
      <w:r w:rsidRPr="009E0EA2">
        <w:rPr>
          <w:rFonts w:ascii="Arial" w:hAnsi="Arial" w:cs="Arial"/>
          <w:sz w:val="24"/>
          <w:szCs w:val="24"/>
        </w:rPr>
        <w:t>Competition in industry.</w:t>
      </w:r>
    </w:p>
    <w:p w14:paraId="79602299" w14:textId="20C7937F" w:rsidR="00770AD6" w:rsidRPr="009E0EA2" w:rsidRDefault="00A24EEF" w:rsidP="00BF7F61">
      <w:pPr>
        <w:rPr>
          <w:rFonts w:ascii="Arial" w:hAnsi="Arial" w:cs="Arial"/>
          <w:sz w:val="24"/>
          <w:szCs w:val="24"/>
        </w:rPr>
      </w:pPr>
      <w:r w:rsidRPr="009E0EA2">
        <w:rPr>
          <w:rFonts w:ascii="Arial" w:hAnsi="Arial" w:cs="Arial"/>
          <w:sz w:val="24"/>
          <w:szCs w:val="24"/>
        </w:rPr>
        <w:t>The competition factor is a key issue for us as a company</w:t>
      </w:r>
      <w:r w:rsidR="00F941E3" w:rsidRPr="009E0EA2">
        <w:rPr>
          <w:rFonts w:ascii="Arial" w:hAnsi="Arial" w:cs="Arial"/>
          <w:sz w:val="24"/>
          <w:szCs w:val="24"/>
        </w:rPr>
        <w:t>, but there are many regulations in place to ensure fair bidding practices for projects.</w:t>
      </w:r>
      <w:r w:rsidR="00165DD1" w:rsidRPr="009E0EA2">
        <w:rPr>
          <w:rFonts w:ascii="Arial" w:hAnsi="Arial" w:cs="Arial"/>
          <w:sz w:val="24"/>
          <w:szCs w:val="24"/>
        </w:rPr>
        <w:t xml:space="preserve"> The competition and markets authority helps</w:t>
      </w:r>
      <w:r w:rsidR="00B1402D" w:rsidRPr="009E0EA2">
        <w:rPr>
          <w:rFonts w:ascii="Arial" w:hAnsi="Arial" w:cs="Arial"/>
          <w:sz w:val="24"/>
          <w:szCs w:val="24"/>
        </w:rPr>
        <w:t xml:space="preserve"> to prevent any events such as price fixing </w:t>
      </w:r>
      <w:r w:rsidR="00C40E3E" w:rsidRPr="009E0EA2">
        <w:rPr>
          <w:rFonts w:ascii="Arial" w:hAnsi="Arial" w:cs="Arial"/>
          <w:sz w:val="24"/>
          <w:szCs w:val="24"/>
        </w:rPr>
        <w:t>that can cause an unfair advantage for contractors.</w:t>
      </w:r>
      <w:r w:rsidR="00297409" w:rsidRPr="009E0EA2">
        <w:rPr>
          <w:rFonts w:ascii="Arial" w:hAnsi="Arial" w:cs="Arial"/>
          <w:sz w:val="24"/>
          <w:szCs w:val="24"/>
        </w:rPr>
        <w:t xml:space="preserve"> With this act in place, we can hope for more equal</w:t>
      </w:r>
      <w:r w:rsidR="00B531E8" w:rsidRPr="009E0EA2">
        <w:rPr>
          <w:rFonts w:ascii="Arial" w:hAnsi="Arial" w:cs="Arial"/>
          <w:sz w:val="24"/>
          <w:szCs w:val="24"/>
        </w:rPr>
        <w:t xml:space="preserve"> rights when tendering for projects with the hope that our </w:t>
      </w:r>
      <w:r w:rsidR="00453AE7" w:rsidRPr="009E0EA2">
        <w:rPr>
          <w:rFonts w:ascii="Arial" w:hAnsi="Arial" w:cs="Arial"/>
          <w:sz w:val="24"/>
          <w:szCs w:val="24"/>
        </w:rPr>
        <w:t xml:space="preserve">reliable name in the industry along with good pricing can </w:t>
      </w:r>
      <w:r w:rsidR="00FA62B1" w:rsidRPr="009E0EA2">
        <w:rPr>
          <w:rFonts w:ascii="Arial" w:hAnsi="Arial" w:cs="Arial"/>
          <w:sz w:val="24"/>
          <w:szCs w:val="24"/>
        </w:rPr>
        <w:t>win us projects.</w:t>
      </w:r>
    </w:p>
    <w:p w14:paraId="76E26D90" w14:textId="3929BA32" w:rsidR="002D5681" w:rsidRPr="009E0EA2" w:rsidRDefault="002D5681" w:rsidP="00BF7F61">
      <w:pPr>
        <w:rPr>
          <w:rFonts w:ascii="Arial" w:hAnsi="Arial" w:cs="Arial"/>
          <w:sz w:val="24"/>
          <w:szCs w:val="24"/>
        </w:rPr>
      </w:pPr>
      <w:sdt>
        <w:sdtPr>
          <w:rPr>
            <w:rFonts w:ascii="Arial" w:hAnsi="Arial" w:cs="Arial"/>
            <w:sz w:val="24"/>
            <w:szCs w:val="24"/>
          </w:rPr>
          <w:id w:val="-290290931"/>
          <w:citation/>
        </w:sdtPr>
        <w:sdtContent>
          <w:r w:rsidRPr="009E0EA2">
            <w:rPr>
              <w:rFonts w:ascii="Arial" w:hAnsi="Arial" w:cs="Arial"/>
              <w:sz w:val="24"/>
              <w:szCs w:val="24"/>
            </w:rPr>
            <w:fldChar w:fldCharType="begin"/>
          </w:r>
          <w:r w:rsidRPr="009E0EA2">
            <w:rPr>
              <w:rFonts w:ascii="Arial" w:hAnsi="Arial" w:cs="Arial"/>
              <w:sz w:val="24"/>
              <w:szCs w:val="24"/>
              <w:lang w:val="en-US"/>
            </w:rPr>
            <w:instrText xml:space="preserve"> CITATION ww3 \l 1033 </w:instrText>
          </w:r>
          <w:r w:rsidRPr="009E0EA2">
            <w:rPr>
              <w:rFonts w:ascii="Arial" w:hAnsi="Arial" w:cs="Arial"/>
              <w:sz w:val="24"/>
              <w:szCs w:val="24"/>
            </w:rPr>
            <w:fldChar w:fldCharType="separate"/>
          </w:r>
          <w:r w:rsidRPr="009E0EA2">
            <w:rPr>
              <w:rFonts w:ascii="Arial" w:hAnsi="Arial" w:cs="Arial"/>
              <w:noProof/>
              <w:sz w:val="24"/>
              <w:szCs w:val="24"/>
              <w:lang w:val="en-US"/>
            </w:rPr>
            <w:t>(ww3.rics.org, n.d.)</w:t>
          </w:r>
          <w:r w:rsidRPr="009E0EA2">
            <w:rPr>
              <w:rFonts w:ascii="Arial" w:hAnsi="Arial" w:cs="Arial"/>
              <w:sz w:val="24"/>
              <w:szCs w:val="24"/>
            </w:rPr>
            <w:fldChar w:fldCharType="end"/>
          </w:r>
        </w:sdtContent>
      </w:sdt>
    </w:p>
    <w:p w14:paraId="0C0BB1E4" w14:textId="2AFB137A" w:rsidR="00D113BE" w:rsidRPr="009E0EA2" w:rsidRDefault="002D5681" w:rsidP="009E0EA2">
      <w:pPr>
        <w:pStyle w:val="Heading4"/>
        <w:rPr>
          <w:rFonts w:ascii="Arial" w:hAnsi="Arial" w:cs="Arial"/>
          <w:sz w:val="24"/>
          <w:szCs w:val="24"/>
        </w:rPr>
      </w:pPr>
      <w:r w:rsidRPr="009E0EA2">
        <w:rPr>
          <w:rFonts w:ascii="Arial" w:hAnsi="Arial" w:cs="Arial"/>
          <w:sz w:val="24"/>
          <w:szCs w:val="24"/>
        </w:rPr>
        <w:t>Rising material cost</w:t>
      </w:r>
    </w:p>
    <w:p w14:paraId="2FD03B7C" w14:textId="7AE094C0" w:rsidR="00FA62B1" w:rsidRPr="009E0EA2" w:rsidRDefault="00FA62B1" w:rsidP="00BF7F61">
      <w:pPr>
        <w:rPr>
          <w:rFonts w:ascii="Arial" w:hAnsi="Arial" w:cs="Arial"/>
          <w:color w:val="C00000"/>
          <w:sz w:val="24"/>
          <w:szCs w:val="24"/>
        </w:rPr>
      </w:pPr>
      <w:r w:rsidRPr="009E0EA2">
        <w:rPr>
          <w:rFonts w:ascii="Arial" w:hAnsi="Arial" w:cs="Arial"/>
          <w:sz w:val="24"/>
          <w:szCs w:val="24"/>
        </w:rPr>
        <w:t xml:space="preserve">Rising material costs </w:t>
      </w:r>
      <w:r w:rsidR="007045AA" w:rsidRPr="009E0EA2">
        <w:rPr>
          <w:rFonts w:ascii="Arial" w:hAnsi="Arial" w:cs="Arial"/>
          <w:sz w:val="24"/>
          <w:szCs w:val="24"/>
        </w:rPr>
        <w:t xml:space="preserve"> has been identified as another key threat to our company</w:t>
      </w:r>
      <w:r w:rsidR="004061BA" w:rsidRPr="009E0EA2">
        <w:rPr>
          <w:rFonts w:ascii="Arial" w:hAnsi="Arial" w:cs="Arial"/>
          <w:sz w:val="24"/>
          <w:szCs w:val="24"/>
        </w:rPr>
        <w:t xml:space="preserve"> due </w:t>
      </w:r>
      <w:r w:rsidR="004D35DB" w:rsidRPr="009E0EA2">
        <w:rPr>
          <w:rFonts w:ascii="Arial" w:hAnsi="Arial" w:cs="Arial"/>
          <w:sz w:val="24"/>
          <w:szCs w:val="24"/>
        </w:rPr>
        <w:t>fluctuations in prices can effect budgets</w:t>
      </w:r>
      <w:r w:rsidR="00394BA0" w:rsidRPr="009E0EA2">
        <w:rPr>
          <w:rFonts w:ascii="Arial" w:hAnsi="Arial" w:cs="Arial"/>
          <w:sz w:val="24"/>
          <w:szCs w:val="24"/>
        </w:rPr>
        <w:t>. Even</w:t>
      </w:r>
      <w:r w:rsidR="007800F4" w:rsidRPr="009E0EA2">
        <w:rPr>
          <w:rFonts w:ascii="Arial" w:hAnsi="Arial" w:cs="Arial"/>
          <w:sz w:val="24"/>
          <w:szCs w:val="24"/>
        </w:rPr>
        <w:t xml:space="preserve"> </w:t>
      </w:r>
      <w:r w:rsidR="00244991" w:rsidRPr="009E0EA2">
        <w:rPr>
          <w:rFonts w:ascii="Arial" w:hAnsi="Arial" w:cs="Arial"/>
          <w:sz w:val="24"/>
          <w:szCs w:val="24"/>
        </w:rPr>
        <w:t>Tho</w:t>
      </w:r>
      <w:r w:rsidR="007800F4" w:rsidRPr="009E0EA2">
        <w:rPr>
          <w:rFonts w:ascii="Arial" w:hAnsi="Arial" w:cs="Arial"/>
          <w:sz w:val="24"/>
          <w:szCs w:val="24"/>
        </w:rPr>
        <w:t xml:space="preserve"> </w:t>
      </w:r>
      <w:r w:rsidR="00244991" w:rsidRPr="009E0EA2">
        <w:rPr>
          <w:rFonts w:ascii="Arial" w:hAnsi="Arial" w:cs="Arial"/>
          <w:sz w:val="24"/>
          <w:szCs w:val="24"/>
        </w:rPr>
        <w:t xml:space="preserve">this is an issue now, the implementation of BIM </w:t>
      </w:r>
      <w:r w:rsidR="00AF1C9A" w:rsidRPr="009E0EA2">
        <w:rPr>
          <w:rFonts w:ascii="Arial" w:hAnsi="Arial" w:cs="Arial"/>
          <w:sz w:val="24"/>
          <w:szCs w:val="24"/>
        </w:rPr>
        <w:t>in the future could help mitigate this issue.</w:t>
      </w:r>
      <w:r w:rsidR="005B63DA" w:rsidRPr="009E0EA2">
        <w:rPr>
          <w:rFonts w:ascii="Arial" w:hAnsi="Arial" w:cs="Arial"/>
          <w:sz w:val="24"/>
          <w:szCs w:val="24"/>
        </w:rPr>
        <w:t xml:space="preserve"> BIM offers precise material quantities</w:t>
      </w:r>
      <w:r w:rsidR="005B63DA" w:rsidRPr="009E0EA2">
        <w:rPr>
          <w:rFonts w:ascii="Arial" w:hAnsi="Arial" w:cs="Arial"/>
          <w:sz w:val="24"/>
          <w:szCs w:val="24"/>
        </w:rPr>
        <w:t xml:space="preserve"> and better real time </w:t>
      </w:r>
      <w:r w:rsidR="005B63DA" w:rsidRPr="009E0EA2">
        <w:rPr>
          <w:rFonts w:ascii="Arial" w:hAnsi="Arial" w:cs="Arial"/>
          <w:sz w:val="24"/>
          <w:szCs w:val="24"/>
        </w:rPr>
        <w:t>cost forecasting</w:t>
      </w:r>
      <w:r w:rsidR="005B63DA" w:rsidRPr="009E0EA2">
        <w:rPr>
          <w:rFonts w:ascii="Arial" w:hAnsi="Arial" w:cs="Arial"/>
          <w:sz w:val="24"/>
          <w:szCs w:val="24"/>
        </w:rPr>
        <w:t xml:space="preserve">. This </w:t>
      </w:r>
      <w:r w:rsidR="005B63DA" w:rsidRPr="009E0EA2">
        <w:rPr>
          <w:rFonts w:ascii="Arial" w:hAnsi="Arial" w:cs="Arial"/>
          <w:sz w:val="24"/>
          <w:szCs w:val="24"/>
        </w:rPr>
        <w:t>lessens the impact of rising material prices on projec</w:t>
      </w:r>
      <w:r w:rsidR="00AD29EC" w:rsidRPr="009E0EA2">
        <w:rPr>
          <w:rFonts w:ascii="Arial" w:hAnsi="Arial" w:cs="Arial"/>
          <w:sz w:val="24"/>
          <w:szCs w:val="24"/>
        </w:rPr>
        <w:t>ts</w:t>
      </w:r>
      <w:r w:rsidR="005B63DA" w:rsidRPr="009E0EA2">
        <w:rPr>
          <w:rFonts w:ascii="Arial" w:hAnsi="Arial" w:cs="Arial"/>
          <w:sz w:val="24"/>
          <w:szCs w:val="24"/>
        </w:rPr>
        <w:t xml:space="preserve"> by </w:t>
      </w:r>
      <w:r w:rsidR="00AD29EC" w:rsidRPr="009E0EA2">
        <w:rPr>
          <w:rFonts w:ascii="Arial" w:hAnsi="Arial" w:cs="Arial"/>
          <w:sz w:val="24"/>
          <w:szCs w:val="24"/>
        </w:rPr>
        <w:t xml:space="preserve">using </w:t>
      </w:r>
      <w:r w:rsidR="005B63DA" w:rsidRPr="009E0EA2">
        <w:rPr>
          <w:rFonts w:ascii="Arial" w:hAnsi="Arial" w:cs="Arial"/>
          <w:sz w:val="24"/>
          <w:szCs w:val="24"/>
        </w:rPr>
        <w:t>more effective resources</w:t>
      </w:r>
      <w:r w:rsidR="00AD29EC" w:rsidRPr="009E0EA2">
        <w:rPr>
          <w:rFonts w:ascii="Arial" w:hAnsi="Arial" w:cs="Arial"/>
          <w:sz w:val="24"/>
          <w:szCs w:val="24"/>
        </w:rPr>
        <w:t xml:space="preserve"> </w:t>
      </w:r>
      <w:r w:rsidR="00163996" w:rsidRPr="009E0EA2">
        <w:rPr>
          <w:rFonts w:ascii="Arial" w:hAnsi="Arial" w:cs="Arial"/>
          <w:sz w:val="24"/>
          <w:szCs w:val="24"/>
        </w:rPr>
        <w:t>available which can lead to better understanding and</w:t>
      </w:r>
      <w:r w:rsidR="004B16B9" w:rsidRPr="009E0EA2">
        <w:rPr>
          <w:rFonts w:ascii="Arial" w:hAnsi="Arial" w:cs="Arial"/>
          <w:sz w:val="24"/>
          <w:szCs w:val="24"/>
        </w:rPr>
        <w:t xml:space="preserve"> </w:t>
      </w:r>
      <w:r w:rsidR="00163996" w:rsidRPr="009E0EA2">
        <w:rPr>
          <w:rFonts w:ascii="Arial" w:hAnsi="Arial" w:cs="Arial"/>
          <w:sz w:val="24"/>
          <w:szCs w:val="24"/>
        </w:rPr>
        <w:t>management decisions on cost.</w:t>
      </w:r>
    </w:p>
    <w:p w14:paraId="687F3D06" w14:textId="77777777" w:rsidR="00B83F54" w:rsidRPr="009E0EA2" w:rsidRDefault="00B83F54" w:rsidP="00BF7F61">
      <w:pPr>
        <w:rPr>
          <w:rFonts w:ascii="Arial" w:hAnsi="Arial" w:cs="Arial"/>
          <w:sz w:val="24"/>
          <w:szCs w:val="24"/>
        </w:rPr>
      </w:pPr>
    </w:p>
    <w:p w14:paraId="16EFE570" w14:textId="4DAC3517" w:rsidR="00AE4798" w:rsidRPr="009E0EA2" w:rsidRDefault="00AE4798" w:rsidP="009E0EA2">
      <w:pPr>
        <w:pStyle w:val="Heading4"/>
        <w:rPr>
          <w:rFonts w:ascii="Arial" w:hAnsi="Arial" w:cs="Arial"/>
          <w:sz w:val="24"/>
          <w:szCs w:val="24"/>
        </w:rPr>
      </w:pPr>
      <w:r w:rsidRPr="009E0EA2">
        <w:rPr>
          <w:rFonts w:ascii="Arial" w:hAnsi="Arial" w:cs="Arial"/>
          <w:sz w:val="24"/>
          <w:szCs w:val="24"/>
        </w:rPr>
        <w:t>Health and safety issues</w:t>
      </w:r>
    </w:p>
    <w:p w14:paraId="7912367B" w14:textId="498173AE" w:rsidR="00B83F54" w:rsidRPr="009E0EA2" w:rsidRDefault="00E6247E" w:rsidP="00BF7F61">
      <w:pPr>
        <w:rPr>
          <w:rFonts w:ascii="Arial" w:hAnsi="Arial" w:cs="Arial"/>
          <w:sz w:val="24"/>
          <w:szCs w:val="24"/>
        </w:rPr>
      </w:pPr>
      <w:r w:rsidRPr="009E0EA2">
        <w:rPr>
          <w:rFonts w:ascii="Arial" w:hAnsi="Arial" w:cs="Arial"/>
          <w:sz w:val="24"/>
          <w:szCs w:val="24"/>
        </w:rPr>
        <w:t>BIM can help improve safety by identifying potential risks early during the planning and design stages. It also improves coordination between project teams by ensuring clear and accurate information is shared throughout the project. This can help reduce on-site accidents, improve compliance with safety standards, and support safer working practices. As a result, health and safety risks can be better managed, helping to reduce delays, costs, and disruptions during construction</w:t>
      </w:r>
      <w:r w:rsidRPr="009E0EA2">
        <w:rPr>
          <w:rFonts w:ascii="Arial" w:hAnsi="Arial" w:cs="Arial"/>
          <w:sz w:val="24"/>
          <w:szCs w:val="24"/>
        </w:rPr>
        <w:t>.</w:t>
      </w:r>
    </w:p>
    <w:p w14:paraId="7EEDC8A3" w14:textId="77777777" w:rsidR="00E6247E" w:rsidRPr="009E0EA2" w:rsidRDefault="00E6247E" w:rsidP="00BF7F61">
      <w:pPr>
        <w:rPr>
          <w:rFonts w:ascii="Arial" w:hAnsi="Arial" w:cs="Arial"/>
          <w:sz w:val="24"/>
          <w:szCs w:val="24"/>
        </w:rPr>
      </w:pPr>
    </w:p>
    <w:p w14:paraId="702CBEFF" w14:textId="3C37CF44" w:rsidR="00E6247E" w:rsidRPr="009E0EA2" w:rsidRDefault="00E6247E" w:rsidP="00BF7F61">
      <w:pPr>
        <w:rPr>
          <w:rFonts w:ascii="Arial" w:hAnsi="Arial" w:cs="Arial"/>
          <w:sz w:val="24"/>
          <w:szCs w:val="24"/>
        </w:rPr>
      </w:pPr>
      <w:r w:rsidRPr="009E0EA2">
        <w:rPr>
          <w:rFonts w:ascii="Arial" w:hAnsi="Arial" w:cs="Arial"/>
          <w:sz w:val="24"/>
          <w:szCs w:val="24"/>
        </w:rPr>
        <w:t>Health and safety has been flagged as a key concern for us as a company too.</w:t>
      </w:r>
      <w:r w:rsidR="00BF6C29" w:rsidRPr="009E0EA2">
        <w:rPr>
          <w:rFonts w:ascii="Arial" w:hAnsi="Arial" w:cs="Arial"/>
          <w:sz w:val="24"/>
          <w:szCs w:val="24"/>
        </w:rPr>
        <w:t xml:space="preserve"> It has been reported that on some projects there is a lack of PPE being worn</w:t>
      </w:r>
      <w:r w:rsidR="00291124" w:rsidRPr="009E0EA2">
        <w:rPr>
          <w:rFonts w:ascii="Arial" w:hAnsi="Arial" w:cs="Arial"/>
          <w:sz w:val="24"/>
          <w:szCs w:val="24"/>
        </w:rPr>
        <w:t>.</w:t>
      </w:r>
    </w:p>
    <w:p w14:paraId="47FD4D8F" w14:textId="03D40194" w:rsidR="00291124" w:rsidRPr="009E0EA2" w:rsidRDefault="00291124" w:rsidP="00BF7F61">
      <w:pPr>
        <w:rPr>
          <w:rFonts w:ascii="Arial" w:hAnsi="Arial" w:cs="Arial"/>
          <w:sz w:val="24"/>
          <w:szCs w:val="24"/>
        </w:rPr>
      </w:pPr>
      <w:r w:rsidRPr="009E0EA2">
        <w:rPr>
          <w:rFonts w:ascii="Arial" w:hAnsi="Arial" w:cs="Arial"/>
          <w:sz w:val="24"/>
          <w:szCs w:val="24"/>
        </w:rPr>
        <w:t>PPE must include:</w:t>
      </w:r>
    </w:p>
    <w:p w14:paraId="6C08A349" w14:textId="49B611C2" w:rsidR="00291124" w:rsidRPr="009E0EA2" w:rsidRDefault="001D348D" w:rsidP="001D348D">
      <w:pPr>
        <w:pStyle w:val="ListParagraph"/>
        <w:numPr>
          <w:ilvl w:val="0"/>
          <w:numId w:val="7"/>
        </w:numPr>
        <w:rPr>
          <w:rFonts w:ascii="Arial" w:hAnsi="Arial" w:cs="Arial"/>
          <w:sz w:val="24"/>
          <w:szCs w:val="24"/>
        </w:rPr>
      </w:pPr>
      <w:r w:rsidRPr="009E0EA2">
        <w:rPr>
          <w:rFonts w:ascii="Arial" w:hAnsi="Arial" w:cs="Arial"/>
          <w:sz w:val="24"/>
          <w:szCs w:val="24"/>
        </w:rPr>
        <w:t xml:space="preserve">Hard hat </w:t>
      </w:r>
    </w:p>
    <w:p w14:paraId="2AB1178D" w14:textId="57A6B7C8" w:rsidR="001D348D" w:rsidRPr="009E0EA2" w:rsidRDefault="001D348D" w:rsidP="001D348D">
      <w:pPr>
        <w:pStyle w:val="ListParagraph"/>
        <w:numPr>
          <w:ilvl w:val="0"/>
          <w:numId w:val="7"/>
        </w:numPr>
        <w:rPr>
          <w:rFonts w:ascii="Arial" w:hAnsi="Arial" w:cs="Arial"/>
          <w:sz w:val="24"/>
          <w:szCs w:val="24"/>
        </w:rPr>
      </w:pPr>
      <w:r w:rsidRPr="009E0EA2">
        <w:rPr>
          <w:rFonts w:ascii="Arial" w:hAnsi="Arial" w:cs="Arial"/>
          <w:sz w:val="24"/>
          <w:szCs w:val="24"/>
        </w:rPr>
        <w:t>Hi vis</w:t>
      </w:r>
    </w:p>
    <w:p w14:paraId="48BD6610" w14:textId="7326493D" w:rsidR="001D348D" w:rsidRPr="009E0EA2" w:rsidRDefault="001D348D" w:rsidP="001D348D">
      <w:pPr>
        <w:pStyle w:val="ListParagraph"/>
        <w:numPr>
          <w:ilvl w:val="0"/>
          <w:numId w:val="7"/>
        </w:numPr>
        <w:rPr>
          <w:rFonts w:ascii="Arial" w:hAnsi="Arial" w:cs="Arial"/>
          <w:sz w:val="24"/>
          <w:szCs w:val="24"/>
        </w:rPr>
      </w:pPr>
      <w:r w:rsidRPr="009E0EA2">
        <w:rPr>
          <w:rFonts w:ascii="Arial" w:hAnsi="Arial" w:cs="Arial"/>
          <w:sz w:val="24"/>
          <w:szCs w:val="24"/>
        </w:rPr>
        <w:t>Safety Boots</w:t>
      </w:r>
    </w:p>
    <w:p w14:paraId="08593F59" w14:textId="5E7F058B" w:rsidR="001D348D" w:rsidRPr="009E0EA2" w:rsidRDefault="001D348D" w:rsidP="001D348D">
      <w:pPr>
        <w:pStyle w:val="ListParagraph"/>
        <w:numPr>
          <w:ilvl w:val="0"/>
          <w:numId w:val="7"/>
        </w:numPr>
        <w:rPr>
          <w:rFonts w:ascii="Arial" w:hAnsi="Arial" w:cs="Arial"/>
          <w:sz w:val="24"/>
          <w:szCs w:val="24"/>
        </w:rPr>
      </w:pPr>
      <w:r w:rsidRPr="009E0EA2">
        <w:rPr>
          <w:rFonts w:ascii="Arial" w:hAnsi="Arial" w:cs="Arial"/>
          <w:sz w:val="24"/>
          <w:szCs w:val="24"/>
        </w:rPr>
        <w:t>Gloves</w:t>
      </w:r>
    </w:p>
    <w:p w14:paraId="16D7CF25" w14:textId="5E090DA1" w:rsidR="001D348D" w:rsidRPr="009E0EA2" w:rsidRDefault="001D348D" w:rsidP="001D348D">
      <w:pPr>
        <w:pStyle w:val="ListParagraph"/>
        <w:numPr>
          <w:ilvl w:val="0"/>
          <w:numId w:val="7"/>
        </w:numPr>
        <w:rPr>
          <w:rFonts w:ascii="Arial" w:hAnsi="Arial" w:cs="Arial"/>
          <w:sz w:val="24"/>
          <w:szCs w:val="24"/>
        </w:rPr>
      </w:pPr>
      <w:r w:rsidRPr="009E0EA2">
        <w:rPr>
          <w:rFonts w:ascii="Arial" w:hAnsi="Arial" w:cs="Arial"/>
          <w:sz w:val="24"/>
          <w:szCs w:val="24"/>
        </w:rPr>
        <w:t>Safety glasses</w:t>
      </w:r>
    </w:p>
    <w:p w14:paraId="2E328E57" w14:textId="21970FAA" w:rsidR="001D348D" w:rsidRPr="009E0EA2" w:rsidRDefault="001D348D" w:rsidP="001D348D">
      <w:pPr>
        <w:rPr>
          <w:rFonts w:ascii="Arial" w:hAnsi="Arial" w:cs="Arial"/>
          <w:sz w:val="24"/>
          <w:szCs w:val="24"/>
        </w:rPr>
      </w:pPr>
      <w:r w:rsidRPr="009E0EA2">
        <w:rPr>
          <w:rFonts w:ascii="Arial" w:hAnsi="Arial" w:cs="Arial"/>
          <w:sz w:val="24"/>
          <w:szCs w:val="24"/>
        </w:rPr>
        <w:t xml:space="preserve">All management, please </w:t>
      </w:r>
      <w:r w:rsidR="000F2200" w:rsidRPr="009E0EA2">
        <w:rPr>
          <w:rFonts w:ascii="Arial" w:hAnsi="Arial" w:cs="Arial"/>
          <w:sz w:val="24"/>
          <w:szCs w:val="24"/>
        </w:rPr>
        <w:t>firmly deliver this across all of our projects to all personnel via toolbox talk.</w:t>
      </w:r>
    </w:p>
    <w:p w14:paraId="3B69B05B" w14:textId="752F5F37" w:rsidR="006B439C" w:rsidRPr="009E0EA2" w:rsidRDefault="006B439C" w:rsidP="006B439C">
      <w:pPr>
        <w:rPr>
          <w:rFonts w:ascii="Arial" w:hAnsi="Arial" w:cs="Arial"/>
          <w:sz w:val="24"/>
          <w:szCs w:val="24"/>
        </w:rPr>
      </w:pPr>
      <w:r w:rsidRPr="009E0EA2">
        <w:rPr>
          <w:rFonts w:ascii="Arial" w:hAnsi="Arial" w:cs="Arial"/>
          <w:sz w:val="24"/>
          <w:szCs w:val="24"/>
        </w:rPr>
        <w:t xml:space="preserve">For overall health and safety, </w:t>
      </w:r>
      <w:r w:rsidRPr="009E0EA2">
        <w:rPr>
          <w:rFonts w:ascii="Arial" w:hAnsi="Arial" w:cs="Arial"/>
          <w:sz w:val="24"/>
          <w:szCs w:val="24"/>
        </w:rPr>
        <w:t xml:space="preserve">BIM can </w:t>
      </w:r>
      <w:r w:rsidRPr="009E0EA2">
        <w:rPr>
          <w:rFonts w:ascii="Arial" w:hAnsi="Arial" w:cs="Arial"/>
          <w:sz w:val="24"/>
          <w:szCs w:val="24"/>
        </w:rPr>
        <w:t xml:space="preserve">also </w:t>
      </w:r>
      <w:r w:rsidRPr="009E0EA2">
        <w:rPr>
          <w:rFonts w:ascii="Arial" w:hAnsi="Arial" w:cs="Arial"/>
          <w:sz w:val="24"/>
          <w:szCs w:val="24"/>
        </w:rPr>
        <w:t>improve safety by identifying potential risks early during design stages</w:t>
      </w:r>
      <w:r w:rsidRPr="009E0EA2">
        <w:rPr>
          <w:rFonts w:ascii="Arial" w:hAnsi="Arial" w:cs="Arial"/>
          <w:sz w:val="24"/>
          <w:szCs w:val="24"/>
        </w:rPr>
        <w:t xml:space="preserve"> of a project</w:t>
      </w:r>
      <w:r w:rsidRPr="009E0EA2">
        <w:rPr>
          <w:rFonts w:ascii="Arial" w:hAnsi="Arial" w:cs="Arial"/>
          <w:sz w:val="24"/>
          <w:szCs w:val="24"/>
        </w:rPr>
        <w:t xml:space="preserve">. It also improves </w:t>
      </w:r>
      <w:r w:rsidRPr="009E0EA2">
        <w:rPr>
          <w:rFonts w:ascii="Arial" w:hAnsi="Arial" w:cs="Arial"/>
          <w:sz w:val="24"/>
          <w:szCs w:val="24"/>
        </w:rPr>
        <w:t xml:space="preserve">communication between all parties </w:t>
      </w:r>
      <w:r w:rsidRPr="009E0EA2">
        <w:rPr>
          <w:rFonts w:ascii="Arial" w:hAnsi="Arial" w:cs="Arial"/>
          <w:sz w:val="24"/>
          <w:szCs w:val="24"/>
        </w:rPr>
        <w:t>project teams by ensuring clear information is shared</w:t>
      </w:r>
      <w:r w:rsidRPr="009E0EA2">
        <w:rPr>
          <w:rFonts w:ascii="Arial" w:hAnsi="Arial" w:cs="Arial"/>
          <w:sz w:val="24"/>
          <w:szCs w:val="24"/>
        </w:rPr>
        <w:t xml:space="preserve">. </w:t>
      </w:r>
      <w:r w:rsidRPr="009E0EA2">
        <w:rPr>
          <w:rFonts w:ascii="Arial" w:hAnsi="Arial" w:cs="Arial"/>
          <w:sz w:val="24"/>
          <w:szCs w:val="24"/>
        </w:rPr>
        <w:t xml:space="preserve">This can help </w:t>
      </w:r>
      <w:r w:rsidRPr="009E0EA2">
        <w:rPr>
          <w:rFonts w:ascii="Arial" w:hAnsi="Arial" w:cs="Arial"/>
          <w:sz w:val="24"/>
          <w:szCs w:val="24"/>
        </w:rPr>
        <w:t xml:space="preserve">to reduce </w:t>
      </w:r>
      <w:r w:rsidRPr="009E0EA2">
        <w:rPr>
          <w:rFonts w:ascii="Arial" w:hAnsi="Arial" w:cs="Arial"/>
          <w:sz w:val="24"/>
          <w:szCs w:val="24"/>
        </w:rPr>
        <w:t>on</w:t>
      </w:r>
      <w:r w:rsidRPr="009E0EA2">
        <w:rPr>
          <w:rFonts w:ascii="Arial" w:hAnsi="Arial" w:cs="Arial"/>
          <w:sz w:val="24"/>
          <w:szCs w:val="24"/>
        </w:rPr>
        <w:t xml:space="preserve"> </w:t>
      </w:r>
      <w:r w:rsidRPr="009E0EA2">
        <w:rPr>
          <w:rFonts w:ascii="Arial" w:hAnsi="Arial" w:cs="Arial"/>
          <w:sz w:val="24"/>
          <w:szCs w:val="24"/>
        </w:rPr>
        <w:t>site accidents</w:t>
      </w:r>
      <w:r w:rsidRPr="009E0EA2">
        <w:rPr>
          <w:rFonts w:ascii="Arial" w:hAnsi="Arial" w:cs="Arial"/>
          <w:sz w:val="24"/>
          <w:szCs w:val="24"/>
        </w:rPr>
        <w:t xml:space="preserve"> and </w:t>
      </w:r>
      <w:r w:rsidRPr="009E0EA2">
        <w:rPr>
          <w:rFonts w:ascii="Arial" w:hAnsi="Arial" w:cs="Arial"/>
          <w:sz w:val="24"/>
          <w:szCs w:val="24"/>
        </w:rPr>
        <w:t>improve compliance with safety standards</w:t>
      </w:r>
      <w:r w:rsidRPr="009E0EA2">
        <w:rPr>
          <w:rFonts w:ascii="Arial" w:hAnsi="Arial" w:cs="Arial"/>
          <w:sz w:val="24"/>
          <w:szCs w:val="24"/>
        </w:rPr>
        <w:t xml:space="preserve">. Due to this, </w:t>
      </w:r>
      <w:r w:rsidRPr="009E0EA2">
        <w:rPr>
          <w:rFonts w:ascii="Arial" w:hAnsi="Arial" w:cs="Arial"/>
          <w:sz w:val="24"/>
          <w:szCs w:val="24"/>
        </w:rPr>
        <w:t xml:space="preserve">health and safety risks can be </w:t>
      </w:r>
      <w:r w:rsidRPr="009E0EA2">
        <w:rPr>
          <w:rFonts w:ascii="Arial" w:hAnsi="Arial" w:cs="Arial"/>
          <w:sz w:val="24"/>
          <w:szCs w:val="24"/>
        </w:rPr>
        <w:t>managed more efficiently.</w:t>
      </w:r>
    </w:p>
    <w:p w14:paraId="678BDB14" w14:textId="77777777" w:rsidR="00B83F54" w:rsidRDefault="00B83F54" w:rsidP="00BF7F61"/>
    <w:p w14:paraId="3D303DDA" w14:textId="77777777" w:rsidR="00B83F54" w:rsidRDefault="00B83F54" w:rsidP="00BF7F61"/>
    <w:p w14:paraId="653EB7F6" w14:textId="77777777" w:rsidR="00B83F54" w:rsidRDefault="00B83F54" w:rsidP="00BF7F61"/>
    <w:p w14:paraId="3247E5AF" w14:textId="77777777" w:rsidR="00B83F54" w:rsidRDefault="00B83F54" w:rsidP="00BF7F61"/>
    <w:p w14:paraId="2E7C29FE" w14:textId="77777777" w:rsidR="00B83F54" w:rsidRDefault="00B83F54" w:rsidP="00BF7F61"/>
    <w:p w14:paraId="1C075F9F" w14:textId="77777777" w:rsidR="00985C8C" w:rsidRDefault="00985C8C" w:rsidP="00BF7F61">
      <w:pPr>
        <w:rPr>
          <w:b/>
          <w:bCs/>
          <w:u w:val="single"/>
        </w:rPr>
      </w:pPr>
    </w:p>
    <w:p w14:paraId="392342E2" w14:textId="77777777" w:rsidR="00985C8C" w:rsidRDefault="00985C8C" w:rsidP="00BF7F61">
      <w:pPr>
        <w:rPr>
          <w:b/>
          <w:bCs/>
          <w:u w:val="single"/>
        </w:rPr>
      </w:pPr>
    </w:p>
    <w:p w14:paraId="249A0550" w14:textId="77777777" w:rsidR="00985C8C" w:rsidRDefault="00985C8C" w:rsidP="00BF7F61">
      <w:pPr>
        <w:rPr>
          <w:b/>
          <w:bCs/>
          <w:u w:val="single"/>
        </w:rPr>
      </w:pPr>
    </w:p>
    <w:p w14:paraId="4E8FD1FF" w14:textId="77777777" w:rsidR="00985C8C" w:rsidRDefault="00985C8C" w:rsidP="00BF7F61">
      <w:pPr>
        <w:rPr>
          <w:b/>
          <w:bCs/>
          <w:u w:val="single"/>
        </w:rPr>
      </w:pPr>
    </w:p>
    <w:p w14:paraId="5EBF4669" w14:textId="77777777" w:rsidR="00985C8C" w:rsidRDefault="00985C8C" w:rsidP="00BF7F61">
      <w:pPr>
        <w:rPr>
          <w:b/>
          <w:bCs/>
          <w:u w:val="single"/>
        </w:rPr>
      </w:pPr>
    </w:p>
    <w:p w14:paraId="08FE9BAB" w14:textId="77777777" w:rsidR="00985C8C" w:rsidRDefault="00985C8C" w:rsidP="00BF7F61">
      <w:pPr>
        <w:rPr>
          <w:b/>
          <w:bCs/>
          <w:u w:val="single"/>
        </w:rPr>
      </w:pPr>
    </w:p>
    <w:p w14:paraId="571D0937" w14:textId="77777777" w:rsidR="00985C8C" w:rsidRDefault="00985C8C" w:rsidP="00BF7F61">
      <w:pPr>
        <w:rPr>
          <w:b/>
          <w:bCs/>
          <w:u w:val="single"/>
        </w:rPr>
      </w:pPr>
    </w:p>
    <w:p w14:paraId="2387C9BC" w14:textId="77777777" w:rsidR="00985C8C" w:rsidRDefault="00985C8C" w:rsidP="00BF7F61">
      <w:pPr>
        <w:rPr>
          <w:b/>
          <w:bCs/>
          <w:u w:val="single"/>
        </w:rPr>
      </w:pPr>
    </w:p>
    <w:bookmarkStart w:id="6" w:name="_Toc230126360" w:displacedByCustomXml="next"/>
    <w:sdt>
      <w:sdtPr>
        <w:id w:val="-1164469538"/>
        <w:docPartObj>
          <w:docPartGallery w:val="Bibliographies"/>
          <w:docPartUnique/>
        </w:docPartObj>
      </w:sdtPr>
      <w:sdtEndPr>
        <w:rPr>
          <w:rFonts w:asciiTheme="minorHAnsi" w:eastAsiaTheme="minorHAnsi" w:hAnsiTheme="minorHAnsi" w:cstheme="minorBidi"/>
          <w:color w:val="auto"/>
          <w:sz w:val="22"/>
          <w:szCs w:val="22"/>
        </w:rPr>
      </w:sdtEndPr>
      <w:sdtContent>
        <w:p w14:paraId="5B76FBB1" w14:textId="7DA9270D" w:rsidR="001C4A29" w:rsidRDefault="001C4A29">
          <w:pPr>
            <w:pStyle w:val="Heading1"/>
          </w:pPr>
          <w:r>
            <w:t>References</w:t>
          </w:r>
          <w:bookmarkEnd w:id="6"/>
        </w:p>
        <w:sdt>
          <w:sdtPr>
            <w:id w:val="-573587230"/>
            <w:bibliography/>
          </w:sdtPr>
          <w:sdtContent>
            <w:p w14:paraId="1A3C580E" w14:textId="77777777" w:rsidR="001C4A29" w:rsidRDefault="001C4A29" w:rsidP="001C4A29">
              <w:pPr>
                <w:pStyle w:val="Bibliography"/>
                <w:rPr>
                  <w:noProof/>
                  <w:kern w:val="0"/>
                  <w:sz w:val="24"/>
                  <w:szCs w:val="24"/>
                  <w14:ligatures w14:val="none"/>
                </w:rPr>
              </w:pPr>
              <w:r>
                <w:fldChar w:fldCharType="begin"/>
              </w:r>
              <w:r>
                <w:instrText xml:space="preserve"> BIBLIOGRAPHY </w:instrText>
              </w:r>
              <w:r>
                <w:fldChar w:fldCharType="separate"/>
              </w:r>
              <w:r>
                <w:rPr>
                  <w:noProof/>
                </w:rPr>
                <w:t xml:space="preserve">ww3.rics.org, n.d. </w:t>
              </w:r>
              <w:r>
                <w:rPr>
                  <w:i/>
                  <w:iCs/>
                  <w:noProof/>
                </w:rPr>
                <w:t xml:space="preserve">https://ww3.rics.org/uk/en/journals/construction-journal/competition-law--a-warning-to-the-construction-industry.html. </w:t>
              </w:r>
              <w:r>
                <w:rPr>
                  <w:noProof/>
                </w:rPr>
                <w:t>s.l.:https://ww3.rics.org/uk/en/journals/construction-journal/competition-law--a-warning-to-the-construction-industry.html.</w:t>
              </w:r>
            </w:p>
            <w:p w14:paraId="180AD799" w14:textId="77777777" w:rsidR="001C4A29" w:rsidRPr="001C4A29" w:rsidRDefault="001C4A29" w:rsidP="001C4A29">
              <w:pPr>
                <w:pStyle w:val="Bibliography"/>
                <w:rPr>
                  <w:noProof/>
                  <w:lang w:val="it-IT"/>
                </w:rPr>
              </w:pPr>
              <w:r w:rsidRPr="001C4A29">
                <w:rPr>
                  <w:noProof/>
                  <w:lang w:val="it-IT"/>
                </w:rPr>
                <w:lastRenderedPageBreak/>
                <w:t xml:space="preserve">www.mastt.com, 2025. </w:t>
              </w:r>
              <w:r w:rsidRPr="001C4A29">
                <w:rPr>
                  <w:i/>
                  <w:iCs/>
                  <w:noProof/>
                  <w:lang w:val="it-IT"/>
                </w:rPr>
                <w:t xml:space="preserve">https://www.mastt.com/blogs/construction-technologies, </w:t>
              </w:r>
              <w:r w:rsidRPr="001C4A29">
                <w:rPr>
                  <w:noProof/>
                  <w:lang w:val="it-IT"/>
                </w:rPr>
                <w:t>s.l.: https://www.mastt.com/blogs/construction-technologies.</w:t>
              </w:r>
            </w:p>
            <w:p w14:paraId="72FDB922" w14:textId="77777777" w:rsidR="001C4A29" w:rsidRPr="001C4A29" w:rsidRDefault="001C4A29" w:rsidP="001C4A29">
              <w:pPr>
                <w:pStyle w:val="Bibliography"/>
                <w:rPr>
                  <w:noProof/>
                  <w:lang w:val="it-IT"/>
                </w:rPr>
              </w:pPr>
              <w:r w:rsidRPr="001C4A29">
                <w:rPr>
                  <w:noProof/>
                  <w:lang w:val="it-IT"/>
                </w:rPr>
                <w:t xml:space="preserve">www.procore.com, n.d. </w:t>
              </w:r>
              <w:r w:rsidRPr="001C4A29">
                <w:rPr>
                  <w:i/>
                  <w:iCs/>
                  <w:noProof/>
                  <w:lang w:val="it-IT"/>
                </w:rPr>
                <w:t xml:space="preserve">https://www.procore.com/library/construction-robotics?msockid=27ed27ec61266b1013c33450609d6a07. </w:t>
              </w:r>
              <w:r w:rsidRPr="001C4A29">
                <w:rPr>
                  <w:noProof/>
                  <w:lang w:val="it-IT"/>
                </w:rPr>
                <w:t>https://www.procore.com/library/construction-robotics?msockid=27ed27ec61266b1013c33450609d6a07 ed. s.l.:https://www.procore.com/library/construction-robotics?msockid=27ed27ec61266b1013c33450609d6a07.</w:t>
              </w:r>
            </w:p>
            <w:p w14:paraId="0AB4422B" w14:textId="77777777" w:rsidR="001C4A29" w:rsidRDefault="001C4A29" w:rsidP="001C4A29">
              <w:pPr>
                <w:pStyle w:val="Bibliography"/>
                <w:rPr>
                  <w:noProof/>
                </w:rPr>
              </w:pPr>
              <w:r>
                <w:rPr>
                  <w:noProof/>
                </w:rPr>
                <w:t xml:space="preserve">www.sciencedirect.com, n.d. </w:t>
              </w:r>
              <w:r>
                <w:rPr>
                  <w:i/>
                  <w:iCs/>
                  <w:noProof/>
                </w:rPr>
                <w:t xml:space="preserve">https://www.sciencedirect.com/science/article/pii/S0926580523001917. </w:t>
              </w:r>
              <w:r>
                <w:rPr>
                  <w:noProof/>
                </w:rPr>
                <w:t>s.l.:https://www.sciencedirect.com/science/article/pii/S0926580523001917.</w:t>
              </w:r>
            </w:p>
            <w:p w14:paraId="405B25FE" w14:textId="77777777" w:rsidR="001C4A29" w:rsidRDefault="001C4A29" w:rsidP="001C4A29">
              <w:pPr>
                <w:pStyle w:val="Bibliography"/>
                <w:rPr>
                  <w:noProof/>
                </w:rPr>
              </w:pPr>
              <w:r>
                <w:rPr>
                  <w:noProof/>
                </w:rPr>
                <w:t xml:space="preserve">www.selecthub.com, n.d. </w:t>
              </w:r>
              <w:r>
                <w:rPr>
                  <w:i/>
                  <w:iCs/>
                  <w:noProof/>
                </w:rPr>
                <w:t xml:space="preserve">https://www.selecthub.com/construction-management/bim/. </w:t>
              </w:r>
              <w:r>
                <w:rPr>
                  <w:noProof/>
                </w:rPr>
                <w:t>s.l.:https://www.selecthub.com/construction-management/bim/.</w:t>
              </w:r>
            </w:p>
            <w:p w14:paraId="7EA28E9D" w14:textId="454831BE" w:rsidR="001C4A29" w:rsidRDefault="001C4A29" w:rsidP="001C4A29">
              <w:r>
                <w:rPr>
                  <w:b/>
                  <w:bCs/>
                  <w:noProof/>
                </w:rPr>
                <w:fldChar w:fldCharType="end"/>
              </w:r>
            </w:p>
          </w:sdtContent>
        </w:sdt>
      </w:sdtContent>
    </w:sdt>
    <w:p w14:paraId="09259BB2" w14:textId="77777777" w:rsidR="00985C8C" w:rsidRDefault="00985C8C" w:rsidP="00BF7F61">
      <w:pPr>
        <w:rPr>
          <w:b/>
          <w:bCs/>
          <w:u w:val="single"/>
        </w:rPr>
      </w:pPr>
    </w:p>
    <w:p w14:paraId="67005079" w14:textId="77777777" w:rsidR="00985C8C" w:rsidRDefault="00985C8C" w:rsidP="00BF7F61">
      <w:pPr>
        <w:rPr>
          <w:b/>
          <w:bCs/>
          <w:u w:val="single"/>
        </w:rPr>
      </w:pPr>
    </w:p>
    <w:p w14:paraId="5C4A93C3" w14:textId="77777777" w:rsidR="00985C8C" w:rsidRDefault="00985C8C" w:rsidP="00BF7F61">
      <w:pPr>
        <w:rPr>
          <w:b/>
          <w:bCs/>
          <w:u w:val="single"/>
        </w:rPr>
      </w:pPr>
    </w:p>
    <w:p w14:paraId="6B29EEA1" w14:textId="77777777" w:rsidR="00985C8C" w:rsidRDefault="00985C8C" w:rsidP="00BF7F61">
      <w:pPr>
        <w:rPr>
          <w:b/>
          <w:bCs/>
          <w:u w:val="single"/>
        </w:rPr>
      </w:pPr>
    </w:p>
    <w:p w14:paraId="22F7CDA4" w14:textId="77777777" w:rsidR="00985C8C" w:rsidRDefault="00985C8C" w:rsidP="00BF7F61">
      <w:pPr>
        <w:rPr>
          <w:b/>
          <w:bCs/>
          <w:u w:val="single"/>
        </w:rPr>
      </w:pPr>
    </w:p>
    <w:p w14:paraId="5DC41FF3" w14:textId="77777777" w:rsidR="00985C8C" w:rsidRDefault="00985C8C" w:rsidP="00BF7F61">
      <w:pPr>
        <w:rPr>
          <w:b/>
          <w:bCs/>
          <w:u w:val="single"/>
        </w:rPr>
      </w:pPr>
    </w:p>
    <w:p w14:paraId="59699EFD" w14:textId="77777777" w:rsidR="00985C8C" w:rsidRDefault="00985C8C" w:rsidP="00BF7F61">
      <w:pPr>
        <w:rPr>
          <w:b/>
          <w:bCs/>
          <w:u w:val="single"/>
        </w:rPr>
      </w:pPr>
    </w:p>
    <w:p w14:paraId="168C8C00" w14:textId="77777777" w:rsidR="00985C8C" w:rsidRPr="00985C8C" w:rsidRDefault="00985C8C" w:rsidP="00BF7F61">
      <w:pPr>
        <w:rPr>
          <w:b/>
          <w:bCs/>
          <w:u w:val="single"/>
        </w:rPr>
      </w:pPr>
    </w:p>
    <w:sectPr w:rsidR="00985C8C" w:rsidRPr="00985C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A03014"/>
    <w:multiLevelType w:val="hybridMultilevel"/>
    <w:tmpl w:val="327AE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A12019C"/>
    <w:multiLevelType w:val="hybridMultilevel"/>
    <w:tmpl w:val="FBDCE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080CB8"/>
    <w:multiLevelType w:val="multilevel"/>
    <w:tmpl w:val="3190C7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06B1CE5"/>
    <w:multiLevelType w:val="multilevel"/>
    <w:tmpl w:val="4E28D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70B4771"/>
    <w:multiLevelType w:val="multilevel"/>
    <w:tmpl w:val="0ACC81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4D66AFB"/>
    <w:multiLevelType w:val="multilevel"/>
    <w:tmpl w:val="FDBCBF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5FFF03DC"/>
    <w:multiLevelType w:val="multilevel"/>
    <w:tmpl w:val="C62C0E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2065563949">
    <w:abstractNumId w:val="6"/>
  </w:num>
  <w:num w:numId="2" w16cid:durableId="2048680150">
    <w:abstractNumId w:val="5"/>
  </w:num>
  <w:num w:numId="3" w16cid:durableId="1242565082">
    <w:abstractNumId w:val="2"/>
  </w:num>
  <w:num w:numId="4" w16cid:durableId="1790657867">
    <w:abstractNumId w:val="3"/>
  </w:num>
  <w:num w:numId="5" w16cid:durableId="2013025662">
    <w:abstractNumId w:val="4"/>
  </w:num>
  <w:num w:numId="6" w16cid:durableId="936594890">
    <w:abstractNumId w:val="0"/>
  </w:num>
  <w:num w:numId="7" w16cid:durableId="199251926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7F61"/>
    <w:rsid w:val="00004046"/>
    <w:rsid w:val="00006F66"/>
    <w:rsid w:val="00007553"/>
    <w:rsid w:val="00013A4F"/>
    <w:rsid w:val="000327CC"/>
    <w:rsid w:val="00034287"/>
    <w:rsid w:val="0003696E"/>
    <w:rsid w:val="00063275"/>
    <w:rsid w:val="00074E8F"/>
    <w:rsid w:val="000808F2"/>
    <w:rsid w:val="00087E7E"/>
    <w:rsid w:val="000A03FD"/>
    <w:rsid w:val="000A6A30"/>
    <w:rsid w:val="000B22E8"/>
    <w:rsid w:val="000B5A85"/>
    <w:rsid w:val="000C58CC"/>
    <w:rsid w:val="000D7D19"/>
    <w:rsid w:val="000E6C4D"/>
    <w:rsid w:val="000F12FF"/>
    <w:rsid w:val="000F2200"/>
    <w:rsid w:val="00101D01"/>
    <w:rsid w:val="001069C3"/>
    <w:rsid w:val="00110B6B"/>
    <w:rsid w:val="0011755E"/>
    <w:rsid w:val="00120615"/>
    <w:rsid w:val="001227B0"/>
    <w:rsid w:val="00132EAD"/>
    <w:rsid w:val="00136AFC"/>
    <w:rsid w:val="00151169"/>
    <w:rsid w:val="00161F47"/>
    <w:rsid w:val="00163996"/>
    <w:rsid w:val="00165DD1"/>
    <w:rsid w:val="0017298D"/>
    <w:rsid w:val="00174C1F"/>
    <w:rsid w:val="001833DC"/>
    <w:rsid w:val="00190907"/>
    <w:rsid w:val="00196A19"/>
    <w:rsid w:val="001B41AE"/>
    <w:rsid w:val="001B43D1"/>
    <w:rsid w:val="001B57CB"/>
    <w:rsid w:val="001C124B"/>
    <w:rsid w:val="001C4A29"/>
    <w:rsid w:val="001C4C6C"/>
    <w:rsid w:val="001C64B6"/>
    <w:rsid w:val="001D0815"/>
    <w:rsid w:val="001D0AC5"/>
    <w:rsid w:val="001D348D"/>
    <w:rsid w:val="001E1C1E"/>
    <w:rsid w:val="00211CF4"/>
    <w:rsid w:val="00212867"/>
    <w:rsid w:val="0022542E"/>
    <w:rsid w:val="00230655"/>
    <w:rsid w:val="00236895"/>
    <w:rsid w:val="00244991"/>
    <w:rsid w:val="00257F95"/>
    <w:rsid w:val="002617DE"/>
    <w:rsid w:val="00267070"/>
    <w:rsid w:val="00267536"/>
    <w:rsid w:val="00291124"/>
    <w:rsid w:val="00297409"/>
    <w:rsid w:val="002A2F31"/>
    <w:rsid w:val="002A5B6A"/>
    <w:rsid w:val="002C08F6"/>
    <w:rsid w:val="002D138F"/>
    <w:rsid w:val="002D5681"/>
    <w:rsid w:val="002E3026"/>
    <w:rsid w:val="002E6D42"/>
    <w:rsid w:val="002F5BB3"/>
    <w:rsid w:val="00302E6A"/>
    <w:rsid w:val="00313627"/>
    <w:rsid w:val="00321936"/>
    <w:rsid w:val="00347FC5"/>
    <w:rsid w:val="003554B4"/>
    <w:rsid w:val="00355AC9"/>
    <w:rsid w:val="0037343C"/>
    <w:rsid w:val="0037454F"/>
    <w:rsid w:val="00394BA0"/>
    <w:rsid w:val="0039651E"/>
    <w:rsid w:val="003974D9"/>
    <w:rsid w:val="003A1FEE"/>
    <w:rsid w:val="003A341F"/>
    <w:rsid w:val="003B6CC5"/>
    <w:rsid w:val="003B7622"/>
    <w:rsid w:val="003D5983"/>
    <w:rsid w:val="003D7628"/>
    <w:rsid w:val="003E3712"/>
    <w:rsid w:val="004061BA"/>
    <w:rsid w:val="00443109"/>
    <w:rsid w:val="00453AE7"/>
    <w:rsid w:val="0045465A"/>
    <w:rsid w:val="00473573"/>
    <w:rsid w:val="004803A3"/>
    <w:rsid w:val="0048064B"/>
    <w:rsid w:val="004844EC"/>
    <w:rsid w:val="00485EB9"/>
    <w:rsid w:val="00490DAA"/>
    <w:rsid w:val="00492F29"/>
    <w:rsid w:val="00495C84"/>
    <w:rsid w:val="004B16B9"/>
    <w:rsid w:val="004B7F37"/>
    <w:rsid w:val="004D35DB"/>
    <w:rsid w:val="004D4AFA"/>
    <w:rsid w:val="004E1FBE"/>
    <w:rsid w:val="004E478C"/>
    <w:rsid w:val="004F3C3C"/>
    <w:rsid w:val="00504D56"/>
    <w:rsid w:val="005112B8"/>
    <w:rsid w:val="005127F5"/>
    <w:rsid w:val="005173AF"/>
    <w:rsid w:val="00521A1D"/>
    <w:rsid w:val="005444BA"/>
    <w:rsid w:val="00545995"/>
    <w:rsid w:val="00550710"/>
    <w:rsid w:val="0056350B"/>
    <w:rsid w:val="00567DA3"/>
    <w:rsid w:val="00574B91"/>
    <w:rsid w:val="005901AE"/>
    <w:rsid w:val="005B386A"/>
    <w:rsid w:val="005B63DA"/>
    <w:rsid w:val="005C3B58"/>
    <w:rsid w:val="005E2E67"/>
    <w:rsid w:val="005E5954"/>
    <w:rsid w:val="005E6D66"/>
    <w:rsid w:val="005F40D3"/>
    <w:rsid w:val="005F5586"/>
    <w:rsid w:val="00606ABF"/>
    <w:rsid w:val="00616F97"/>
    <w:rsid w:val="00620B7E"/>
    <w:rsid w:val="00663064"/>
    <w:rsid w:val="00665BFA"/>
    <w:rsid w:val="00666FF4"/>
    <w:rsid w:val="00683CCD"/>
    <w:rsid w:val="00695231"/>
    <w:rsid w:val="006B439C"/>
    <w:rsid w:val="006E3F05"/>
    <w:rsid w:val="006E5AF7"/>
    <w:rsid w:val="006F3508"/>
    <w:rsid w:val="006F6BA2"/>
    <w:rsid w:val="007045AA"/>
    <w:rsid w:val="007140CF"/>
    <w:rsid w:val="0071534C"/>
    <w:rsid w:val="007237F4"/>
    <w:rsid w:val="0072412E"/>
    <w:rsid w:val="00745546"/>
    <w:rsid w:val="0075508E"/>
    <w:rsid w:val="007575C7"/>
    <w:rsid w:val="00770AD6"/>
    <w:rsid w:val="00770AF2"/>
    <w:rsid w:val="0077785F"/>
    <w:rsid w:val="007800F4"/>
    <w:rsid w:val="0078721B"/>
    <w:rsid w:val="007909A1"/>
    <w:rsid w:val="00791935"/>
    <w:rsid w:val="00794518"/>
    <w:rsid w:val="00797E1C"/>
    <w:rsid w:val="007A5CCC"/>
    <w:rsid w:val="007F6F79"/>
    <w:rsid w:val="007F7F87"/>
    <w:rsid w:val="008132FB"/>
    <w:rsid w:val="00816C67"/>
    <w:rsid w:val="00823028"/>
    <w:rsid w:val="00846BC4"/>
    <w:rsid w:val="00852FDB"/>
    <w:rsid w:val="00871F29"/>
    <w:rsid w:val="0087774E"/>
    <w:rsid w:val="008A01AB"/>
    <w:rsid w:val="008C3D12"/>
    <w:rsid w:val="008D4C52"/>
    <w:rsid w:val="008E503B"/>
    <w:rsid w:val="008F7FAE"/>
    <w:rsid w:val="0090232F"/>
    <w:rsid w:val="00902C1F"/>
    <w:rsid w:val="00926558"/>
    <w:rsid w:val="00936D84"/>
    <w:rsid w:val="00941B84"/>
    <w:rsid w:val="00974346"/>
    <w:rsid w:val="00983935"/>
    <w:rsid w:val="00984264"/>
    <w:rsid w:val="00985410"/>
    <w:rsid w:val="00985C8C"/>
    <w:rsid w:val="00987DDC"/>
    <w:rsid w:val="00990D0C"/>
    <w:rsid w:val="009D6374"/>
    <w:rsid w:val="009D6B20"/>
    <w:rsid w:val="009E0EA2"/>
    <w:rsid w:val="009E19D7"/>
    <w:rsid w:val="009F1D65"/>
    <w:rsid w:val="00A05252"/>
    <w:rsid w:val="00A12943"/>
    <w:rsid w:val="00A17D33"/>
    <w:rsid w:val="00A24EEF"/>
    <w:rsid w:val="00A441BF"/>
    <w:rsid w:val="00A84D3E"/>
    <w:rsid w:val="00A951C9"/>
    <w:rsid w:val="00AA26D5"/>
    <w:rsid w:val="00AB3F3A"/>
    <w:rsid w:val="00AD0067"/>
    <w:rsid w:val="00AD29EC"/>
    <w:rsid w:val="00AD2D61"/>
    <w:rsid w:val="00AD6BC7"/>
    <w:rsid w:val="00AE4798"/>
    <w:rsid w:val="00AF1637"/>
    <w:rsid w:val="00AF1C9A"/>
    <w:rsid w:val="00AF433A"/>
    <w:rsid w:val="00B04825"/>
    <w:rsid w:val="00B05BDE"/>
    <w:rsid w:val="00B074BB"/>
    <w:rsid w:val="00B0797F"/>
    <w:rsid w:val="00B1402D"/>
    <w:rsid w:val="00B47995"/>
    <w:rsid w:val="00B531E8"/>
    <w:rsid w:val="00B57671"/>
    <w:rsid w:val="00B62568"/>
    <w:rsid w:val="00B63DCE"/>
    <w:rsid w:val="00B73B0C"/>
    <w:rsid w:val="00B833D0"/>
    <w:rsid w:val="00B83F54"/>
    <w:rsid w:val="00BA553D"/>
    <w:rsid w:val="00BB4C30"/>
    <w:rsid w:val="00BC0A05"/>
    <w:rsid w:val="00BC3460"/>
    <w:rsid w:val="00BF4340"/>
    <w:rsid w:val="00BF6C29"/>
    <w:rsid w:val="00BF7F61"/>
    <w:rsid w:val="00C02CBC"/>
    <w:rsid w:val="00C07BE7"/>
    <w:rsid w:val="00C15112"/>
    <w:rsid w:val="00C16C08"/>
    <w:rsid w:val="00C31261"/>
    <w:rsid w:val="00C354E1"/>
    <w:rsid w:val="00C40E3E"/>
    <w:rsid w:val="00C560C2"/>
    <w:rsid w:val="00C81FD5"/>
    <w:rsid w:val="00C84E67"/>
    <w:rsid w:val="00CA121B"/>
    <w:rsid w:val="00CA6E75"/>
    <w:rsid w:val="00CB6769"/>
    <w:rsid w:val="00CB6F20"/>
    <w:rsid w:val="00CC6931"/>
    <w:rsid w:val="00CE5C44"/>
    <w:rsid w:val="00CF2EAB"/>
    <w:rsid w:val="00CF557A"/>
    <w:rsid w:val="00D04F30"/>
    <w:rsid w:val="00D113BE"/>
    <w:rsid w:val="00D132D1"/>
    <w:rsid w:val="00D21C54"/>
    <w:rsid w:val="00D2562E"/>
    <w:rsid w:val="00D413FD"/>
    <w:rsid w:val="00D419D7"/>
    <w:rsid w:val="00D41B81"/>
    <w:rsid w:val="00D5349C"/>
    <w:rsid w:val="00D54460"/>
    <w:rsid w:val="00D56222"/>
    <w:rsid w:val="00D566F8"/>
    <w:rsid w:val="00D653D1"/>
    <w:rsid w:val="00D65A37"/>
    <w:rsid w:val="00D6748E"/>
    <w:rsid w:val="00D81591"/>
    <w:rsid w:val="00D82D2C"/>
    <w:rsid w:val="00D8493F"/>
    <w:rsid w:val="00DA2874"/>
    <w:rsid w:val="00DB4618"/>
    <w:rsid w:val="00DC7368"/>
    <w:rsid w:val="00DD59D6"/>
    <w:rsid w:val="00DD7215"/>
    <w:rsid w:val="00DE331E"/>
    <w:rsid w:val="00DE5ECE"/>
    <w:rsid w:val="00DE6026"/>
    <w:rsid w:val="00E10E8C"/>
    <w:rsid w:val="00E13569"/>
    <w:rsid w:val="00E13896"/>
    <w:rsid w:val="00E1533A"/>
    <w:rsid w:val="00E15744"/>
    <w:rsid w:val="00E17371"/>
    <w:rsid w:val="00E6247E"/>
    <w:rsid w:val="00E660C7"/>
    <w:rsid w:val="00E97AFD"/>
    <w:rsid w:val="00EA23FC"/>
    <w:rsid w:val="00EA3D23"/>
    <w:rsid w:val="00EC1901"/>
    <w:rsid w:val="00EC26B8"/>
    <w:rsid w:val="00EE0A08"/>
    <w:rsid w:val="00EE360E"/>
    <w:rsid w:val="00EE5D1A"/>
    <w:rsid w:val="00EE689F"/>
    <w:rsid w:val="00EF1312"/>
    <w:rsid w:val="00EF6111"/>
    <w:rsid w:val="00F027BB"/>
    <w:rsid w:val="00F07CCE"/>
    <w:rsid w:val="00F07E5A"/>
    <w:rsid w:val="00F11C24"/>
    <w:rsid w:val="00F2092F"/>
    <w:rsid w:val="00F307A8"/>
    <w:rsid w:val="00F40CED"/>
    <w:rsid w:val="00F46719"/>
    <w:rsid w:val="00F50F95"/>
    <w:rsid w:val="00F51759"/>
    <w:rsid w:val="00F535C9"/>
    <w:rsid w:val="00F665C7"/>
    <w:rsid w:val="00F717A1"/>
    <w:rsid w:val="00F77E55"/>
    <w:rsid w:val="00F842C7"/>
    <w:rsid w:val="00F8431C"/>
    <w:rsid w:val="00F901CA"/>
    <w:rsid w:val="00F941BA"/>
    <w:rsid w:val="00F941E3"/>
    <w:rsid w:val="00FA62B1"/>
    <w:rsid w:val="00FC12CD"/>
    <w:rsid w:val="00FC33F2"/>
    <w:rsid w:val="00FD1E43"/>
    <w:rsid w:val="00FE2C5F"/>
    <w:rsid w:val="00FE7A0B"/>
    <w:rsid w:val="00FF2519"/>
    <w:rsid w:val="00FF43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66649"/>
  <w15:chartTrackingRefBased/>
  <w15:docId w15:val="{0BB608D6-23AC-404A-8C72-39D5AE19EC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7F6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F7F6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F7F6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F7F6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7F6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7F6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7F6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7F6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7F6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7F6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F7F6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F7F6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F7F6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7F6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7F6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7F6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7F6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7F61"/>
    <w:rPr>
      <w:rFonts w:eastAsiaTheme="majorEastAsia" w:cstheme="majorBidi"/>
      <w:color w:val="272727" w:themeColor="text1" w:themeTint="D8"/>
    </w:rPr>
  </w:style>
  <w:style w:type="paragraph" w:styleId="Title">
    <w:name w:val="Title"/>
    <w:basedOn w:val="Normal"/>
    <w:next w:val="Normal"/>
    <w:link w:val="TitleChar"/>
    <w:uiPriority w:val="10"/>
    <w:qFormat/>
    <w:rsid w:val="00BF7F6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7F6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7F6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7F6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7F61"/>
    <w:pPr>
      <w:spacing w:before="160"/>
      <w:jc w:val="center"/>
    </w:pPr>
    <w:rPr>
      <w:i/>
      <w:iCs/>
      <w:color w:val="404040" w:themeColor="text1" w:themeTint="BF"/>
    </w:rPr>
  </w:style>
  <w:style w:type="character" w:customStyle="1" w:styleId="QuoteChar">
    <w:name w:val="Quote Char"/>
    <w:basedOn w:val="DefaultParagraphFont"/>
    <w:link w:val="Quote"/>
    <w:uiPriority w:val="29"/>
    <w:rsid w:val="00BF7F61"/>
    <w:rPr>
      <w:i/>
      <w:iCs/>
      <w:color w:val="404040" w:themeColor="text1" w:themeTint="BF"/>
    </w:rPr>
  </w:style>
  <w:style w:type="paragraph" w:styleId="ListParagraph">
    <w:name w:val="List Paragraph"/>
    <w:basedOn w:val="Normal"/>
    <w:uiPriority w:val="34"/>
    <w:qFormat/>
    <w:rsid w:val="00BF7F61"/>
    <w:pPr>
      <w:ind w:left="720"/>
      <w:contextualSpacing/>
    </w:pPr>
  </w:style>
  <w:style w:type="character" w:styleId="IntenseEmphasis">
    <w:name w:val="Intense Emphasis"/>
    <w:basedOn w:val="DefaultParagraphFont"/>
    <w:uiPriority w:val="21"/>
    <w:qFormat/>
    <w:rsid w:val="00BF7F61"/>
    <w:rPr>
      <w:i/>
      <w:iCs/>
      <w:color w:val="0F4761" w:themeColor="accent1" w:themeShade="BF"/>
    </w:rPr>
  </w:style>
  <w:style w:type="paragraph" w:styleId="IntenseQuote">
    <w:name w:val="Intense Quote"/>
    <w:basedOn w:val="Normal"/>
    <w:next w:val="Normal"/>
    <w:link w:val="IntenseQuoteChar"/>
    <w:uiPriority w:val="30"/>
    <w:qFormat/>
    <w:rsid w:val="00BF7F6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7F61"/>
    <w:rPr>
      <w:i/>
      <w:iCs/>
      <w:color w:val="0F4761" w:themeColor="accent1" w:themeShade="BF"/>
    </w:rPr>
  </w:style>
  <w:style w:type="character" w:styleId="IntenseReference">
    <w:name w:val="Intense Reference"/>
    <w:basedOn w:val="DefaultParagraphFont"/>
    <w:uiPriority w:val="32"/>
    <w:qFormat/>
    <w:rsid w:val="00BF7F61"/>
    <w:rPr>
      <w:b/>
      <w:bCs/>
      <w:smallCaps/>
      <w:color w:val="0F4761" w:themeColor="accent1" w:themeShade="BF"/>
      <w:spacing w:val="5"/>
    </w:rPr>
  </w:style>
  <w:style w:type="paragraph" w:styleId="NormalWeb">
    <w:name w:val="Normal (Web)"/>
    <w:basedOn w:val="Normal"/>
    <w:uiPriority w:val="99"/>
    <w:unhideWhenUsed/>
    <w:rsid w:val="00136AF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paragraph">
    <w:name w:val="paragraph"/>
    <w:basedOn w:val="Normal"/>
    <w:rsid w:val="00985C8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985C8C"/>
  </w:style>
  <w:style w:type="character" w:customStyle="1" w:styleId="eop">
    <w:name w:val="eop"/>
    <w:basedOn w:val="DefaultParagraphFont"/>
    <w:rsid w:val="00985C8C"/>
  </w:style>
  <w:style w:type="character" w:customStyle="1" w:styleId="whitespace-normal">
    <w:name w:val="whitespace-normal"/>
    <w:basedOn w:val="DefaultParagraphFont"/>
    <w:rsid w:val="00C354E1"/>
  </w:style>
  <w:style w:type="character" w:styleId="Strong">
    <w:name w:val="Strong"/>
    <w:basedOn w:val="DefaultParagraphFont"/>
    <w:uiPriority w:val="22"/>
    <w:qFormat/>
    <w:rsid w:val="0078721B"/>
    <w:rPr>
      <w:b/>
      <w:bCs/>
    </w:rPr>
  </w:style>
  <w:style w:type="character" w:styleId="Hyperlink">
    <w:name w:val="Hyperlink"/>
    <w:basedOn w:val="DefaultParagraphFont"/>
    <w:uiPriority w:val="99"/>
    <w:unhideWhenUsed/>
    <w:rsid w:val="0078721B"/>
    <w:rPr>
      <w:color w:val="0000FF"/>
      <w:u w:val="single"/>
    </w:rPr>
  </w:style>
  <w:style w:type="paragraph" w:styleId="TOCHeading">
    <w:name w:val="TOC Heading"/>
    <w:basedOn w:val="Heading1"/>
    <w:next w:val="Normal"/>
    <w:uiPriority w:val="39"/>
    <w:unhideWhenUsed/>
    <w:qFormat/>
    <w:rsid w:val="0098541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985410"/>
    <w:pPr>
      <w:spacing w:after="100"/>
    </w:pPr>
  </w:style>
  <w:style w:type="paragraph" w:styleId="TOC2">
    <w:name w:val="toc 2"/>
    <w:basedOn w:val="Normal"/>
    <w:next w:val="Normal"/>
    <w:autoRedefine/>
    <w:uiPriority w:val="39"/>
    <w:unhideWhenUsed/>
    <w:rsid w:val="00985410"/>
    <w:pPr>
      <w:spacing w:after="100"/>
      <w:ind w:left="220"/>
    </w:pPr>
  </w:style>
  <w:style w:type="paragraph" w:styleId="TOC3">
    <w:name w:val="toc 3"/>
    <w:basedOn w:val="Normal"/>
    <w:next w:val="Normal"/>
    <w:autoRedefine/>
    <w:uiPriority w:val="39"/>
    <w:unhideWhenUsed/>
    <w:rsid w:val="00985410"/>
    <w:pPr>
      <w:spacing w:after="100"/>
      <w:ind w:left="440"/>
    </w:pPr>
  </w:style>
  <w:style w:type="paragraph" w:styleId="Bibliography">
    <w:name w:val="Bibliography"/>
    <w:basedOn w:val="Normal"/>
    <w:next w:val="Normal"/>
    <w:uiPriority w:val="37"/>
    <w:unhideWhenUsed/>
    <w:rsid w:val="001C4A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9103832">
      <w:bodyDiv w:val="1"/>
      <w:marLeft w:val="0"/>
      <w:marRight w:val="0"/>
      <w:marTop w:val="0"/>
      <w:marBottom w:val="0"/>
      <w:divBdr>
        <w:top w:val="none" w:sz="0" w:space="0" w:color="auto"/>
        <w:left w:val="none" w:sz="0" w:space="0" w:color="auto"/>
        <w:bottom w:val="none" w:sz="0" w:space="0" w:color="auto"/>
        <w:right w:val="none" w:sz="0" w:space="0" w:color="auto"/>
      </w:divBdr>
    </w:div>
    <w:div w:id="1131361135">
      <w:bodyDiv w:val="1"/>
      <w:marLeft w:val="0"/>
      <w:marRight w:val="0"/>
      <w:marTop w:val="0"/>
      <w:marBottom w:val="0"/>
      <w:divBdr>
        <w:top w:val="none" w:sz="0" w:space="0" w:color="auto"/>
        <w:left w:val="none" w:sz="0" w:space="0" w:color="auto"/>
        <w:bottom w:val="none" w:sz="0" w:space="0" w:color="auto"/>
        <w:right w:val="none" w:sz="0" w:space="0" w:color="auto"/>
      </w:divBdr>
    </w:div>
    <w:div w:id="1200971921">
      <w:bodyDiv w:val="1"/>
      <w:marLeft w:val="0"/>
      <w:marRight w:val="0"/>
      <w:marTop w:val="0"/>
      <w:marBottom w:val="0"/>
      <w:divBdr>
        <w:top w:val="none" w:sz="0" w:space="0" w:color="auto"/>
        <w:left w:val="none" w:sz="0" w:space="0" w:color="auto"/>
        <w:bottom w:val="none" w:sz="0" w:space="0" w:color="auto"/>
        <w:right w:val="none" w:sz="0" w:space="0" w:color="auto"/>
      </w:divBdr>
    </w:div>
    <w:div w:id="1552227412">
      <w:bodyDiv w:val="1"/>
      <w:marLeft w:val="0"/>
      <w:marRight w:val="0"/>
      <w:marTop w:val="0"/>
      <w:marBottom w:val="0"/>
      <w:divBdr>
        <w:top w:val="none" w:sz="0" w:space="0" w:color="auto"/>
        <w:left w:val="none" w:sz="0" w:space="0" w:color="auto"/>
        <w:bottom w:val="none" w:sz="0" w:space="0" w:color="auto"/>
        <w:right w:val="none" w:sz="0" w:space="0" w:color="auto"/>
      </w:divBdr>
    </w:div>
    <w:div w:id="1836994552">
      <w:bodyDiv w:val="1"/>
      <w:marLeft w:val="0"/>
      <w:marRight w:val="0"/>
      <w:marTop w:val="0"/>
      <w:marBottom w:val="0"/>
      <w:divBdr>
        <w:top w:val="none" w:sz="0" w:space="0" w:color="auto"/>
        <w:left w:val="none" w:sz="0" w:space="0" w:color="auto"/>
        <w:bottom w:val="none" w:sz="0" w:space="0" w:color="auto"/>
        <w:right w:val="none" w:sz="0" w:space="0" w:color="auto"/>
      </w:divBdr>
    </w:div>
    <w:div w:id="19990672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www251</b:Tag>
    <b:SourceType>Report</b:SourceType>
    <b:Guid>{738C3473-9FC6-44EE-92D1-01E261DB4CB6}</b:Guid>
    <b:Author>
      <b:Author>
        <b:NameList>
          <b:Person>
            <b:Last>www.mastt.com</b:Last>
          </b:Person>
        </b:NameList>
      </b:Author>
    </b:Author>
    <b:Title>https://www.mastt.com/blogs/construction-technologies</b:Title>
    <b:Year>2025</b:Year>
    <b:Publisher>https://www.mastt.com/blogs/construction-technologies</b:Publisher>
    <b:RefOrder>1</b:RefOrder>
  </b:Source>
  <b:Source>
    <b:Tag>www26</b:Tag>
    <b:SourceType>Book</b:SourceType>
    <b:Guid>{5AD264A1-935C-4B07-A28E-83B171441C68}</b:Guid>
    <b:Author>
      <b:Author>
        <b:NameList>
          <b:Person>
            <b:Last>www.sciencedirect.com</b:Last>
          </b:Person>
        </b:NameList>
      </b:Author>
    </b:Author>
    <b:Title>https://www.sciencedirect.com/science/article/pii/S0926580523001917</b:Title>
    <b:Publisher>https://www.sciencedirect.com/science/article/pii/S0926580523001917</b:Publisher>
    <b:RefOrder>2</b:RefOrder>
  </b:Source>
  <b:Source>
    <b:Tag>www27</b:Tag>
    <b:SourceType>Book</b:SourceType>
    <b:Guid>{0B16662A-E706-43F6-8668-E07FCF4D9226}</b:Guid>
    <b:Author>
      <b:Author>
        <b:NameList>
          <b:Person>
            <b:Last>www.selecthub.com</b:Last>
          </b:Person>
        </b:NameList>
      </b:Author>
    </b:Author>
    <b:Title>https://www.selecthub.com/construction-management/bim/</b:Title>
    <b:Publisher>https://www.selecthub.com/construction-management/bim/</b:Publisher>
    <b:RefOrder>3</b:RefOrder>
  </b:Source>
  <b:Source>
    <b:Tag>www28</b:Tag>
    <b:SourceType>Book</b:SourceType>
    <b:Guid>{750D4756-0D23-4F23-B2BF-927D473C9442}</b:Guid>
    <b:Author>
      <b:Author>
        <b:NameList>
          <b:Person>
            <b:Last>www.procore.com</b:Last>
          </b:Person>
        </b:NameList>
      </b:Author>
    </b:Author>
    <b:Title>https://www.procore.com/library/construction-robotics?msockid=27ed27ec61266b1013c33450609d6a07</b:Title>
    <b:Publisher>https://www.procore.com/library/construction-robotics?msockid=27ed27ec61266b1013c33450609d6a07</b:Publisher>
    <b:Edition>https://www.procore.com/library/construction-robotics?msockid=27ed27ec61266b1013c33450609d6a07</b:Edition>
    <b:RefOrder>4</b:RefOrder>
  </b:Source>
  <b:Source>
    <b:Tag>ww3</b:Tag>
    <b:SourceType>Book</b:SourceType>
    <b:Guid>{4E6ADAB9-9B9D-432E-B252-E498CBEE4C1D}</b:Guid>
    <b:Author>
      <b:Author>
        <b:NameList>
          <b:Person>
            <b:Last>ww3.rics.org</b:Last>
          </b:Person>
        </b:NameList>
      </b:Author>
    </b:Author>
    <b:Title>https://ww3.rics.org/uk/en/journals/construction-journal/competition-law--a-warning-to-the-construction-industry.html</b:Title>
    <b:Publisher>https://ww3.rics.org/uk/en/journals/construction-journal/competition-law--a-warning-to-the-construction-industry.html</b:Publisher>
    <b:RefOrder>5</b:RefOrder>
  </b:Source>
</b:Sources>
</file>

<file path=customXml/itemProps1.xml><?xml version="1.0" encoding="utf-8"?>
<ds:datastoreItem xmlns:ds="http://schemas.openxmlformats.org/officeDocument/2006/customXml" ds:itemID="{E46591B3-8839-4CEC-872D-C88B3B644D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2119</Words>
  <Characters>12081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 sheppard</dc:creator>
  <cp:keywords/>
  <dc:description/>
  <cp:lastModifiedBy>kian sheppard</cp:lastModifiedBy>
  <cp:revision>2</cp:revision>
  <dcterms:created xsi:type="dcterms:W3CDTF">2026-05-19T22:45:00Z</dcterms:created>
  <dcterms:modified xsi:type="dcterms:W3CDTF">2026-05-19T22:45:00Z</dcterms:modified>
</cp:coreProperties>
</file>