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4FC8D" w14:textId="1CA0719B" w:rsidR="00652801" w:rsidRPr="00D67AE6" w:rsidRDefault="00652801"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b/>
          <w:bCs/>
          <w:sz w:val="24"/>
          <w:szCs w:val="24"/>
          <w:u w:val="single"/>
        </w:rPr>
        <w:t xml:space="preserve">Analysis of results </w:t>
      </w:r>
    </w:p>
    <w:p w14:paraId="7116607C" w14:textId="078B5B07" w:rsidR="00652801" w:rsidRPr="00090CE0" w:rsidRDefault="00652801" w:rsidP="00090CE0">
      <w:pPr>
        <w:spacing w:line="360" w:lineRule="auto"/>
        <w:rPr>
          <w:rFonts w:ascii="Times New Roman" w:hAnsi="Times New Roman" w:cs="Times New Roman"/>
          <w:sz w:val="24"/>
          <w:szCs w:val="24"/>
        </w:rPr>
      </w:pPr>
      <w:r w:rsidRPr="00090CE0">
        <w:rPr>
          <w:rFonts w:ascii="Times New Roman" w:hAnsi="Times New Roman" w:cs="Times New Roman"/>
          <w:sz w:val="24"/>
          <w:szCs w:val="24"/>
        </w:rPr>
        <w:t xml:space="preserve">This section will provide an insight into the information that has been collected via </w:t>
      </w:r>
      <w:r w:rsidR="00090CE0">
        <w:rPr>
          <w:rFonts w:ascii="Times New Roman" w:hAnsi="Times New Roman" w:cs="Times New Roman"/>
          <w:sz w:val="24"/>
          <w:szCs w:val="24"/>
        </w:rPr>
        <w:t>a Google Forms</w:t>
      </w:r>
      <w:r w:rsidRPr="00090CE0">
        <w:rPr>
          <w:rFonts w:ascii="Times New Roman" w:hAnsi="Times New Roman" w:cs="Times New Roman"/>
          <w:sz w:val="24"/>
          <w:szCs w:val="24"/>
        </w:rPr>
        <w:t xml:space="preserve"> questionnaire from serving police officers and staff regarding substance abuse and mental health contributing towards increased pressure on policing. </w:t>
      </w:r>
    </w:p>
    <w:p w14:paraId="471823DE" w14:textId="79ACEB2C" w:rsidR="00652801" w:rsidRPr="00090CE0" w:rsidRDefault="00652801" w:rsidP="00090CE0">
      <w:pPr>
        <w:spacing w:line="360" w:lineRule="auto"/>
        <w:rPr>
          <w:rFonts w:ascii="Times New Roman" w:hAnsi="Times New Roman" w:cs="Times New Roman"/>
          <w:sz w:val="24"/>
          <w:szCs w:val="24"/>
        </w:rPr>
      </w:pPr>
      <w:r w:rsidRPr="00090CE0">
        <w:rPr>
          <w:rFonts w:ascii="Times New Roman" w:hAnsi="Times New Roman" w:cs="Times New Roman"/>
          <w:sz w:val="24"/>
          <w:szCs w:val="24"/>
        </w:rPr>
        <w:t xml:space="preserve">The questionnaire approach was chosen to make it quicker and easier to share the survey and to read the results. Making it both modern and cost-effective. </w:t>
      </w:r>
    </w:p>
    <w:p w14:paraId="0357F4B7" w14:textId="48CBF1AD" w:rsidR="006A52C7" w:rsidRDefault="00A942D2" w:rsidP="00090CE0">
      <w:pPr>
        <w:spacing w:line="360" w:lineRule="auto"/>
        <w:rPr>
          <w:rFonts w:ascii="Times New Roman" w:hAnsi="Times New Roman" w:cs="Times New Roman"/>
          <w:sz w:val="24"/>
          <w:szCs w:val="24"/>
        </w:rPr>
      </w:pPr>
      <w:r w:rsidRPr="00090CE0">
        <w:rPr>
          <w:rFonts w:ascii="Times New Roman" w:hAnsi="Times New Roman" w:cs="Times New Roman"/>
          <w:sz w:val="24"/>
          <w:szCs w:val="24"/>
        </w:rPr>
        <w:t xml:space="preserve">The objective of the survey is to analyse its results compared to current research on the effects of alcohol and drugs </w:t>
      </w:r>
      <w:r w:rsidR="00820C5E">
        <w:rPr>
          <w:rFonts w:ascii="Times New Roman" w:hAnsi="Times New Roman" w:cs="Times New Roman"/>
          <w:sz w:val="24"/>
          <w:szCs w:val="24"/>
        </w:rPr>
        <w:t>in</w:t>
      </w:r>
      <w:r w:rsidRPr="00090CE0">
        <w:rPr>
          <w:rFonts w:ascii="Times New Roman" w:hAnsi="Times New Roman" w:cs="Times New Roman"/>
          <w:sz w:val="24"/>
          <w:szCs w:val="24"/>
        </w:rPr>
        <w:t xml:space="preserve"> policing. </w:t>
      </w:r>
      <w:r w:rsidR="006A52C7" w:rsidRPr="006A52C7">
        <w:rPr>
          <w:rFonts w:ascii="Times New Roman" w:hAnsi="Times New Roman" w:cs="Times New Roman"/>
          <w:sz w:val="24"/>
          <w:szCs w:val="24"/>
        </w:rPr>
        <w:t xml:space="preserve">Comparing the finished survey to earlier projections of the survey's outcomes, as described in the ethics form, will be another </w:t>
      </w:r>
      <w:r w:rsidR="006A52C7">
        <w:rPr>
          <w:rFonts w:ascii="Times New Roman" w:hAnsi="Times New Roman" w:cs="Times New Roman"/>
          <w:sz w:val="24"/>
          <w:szCs w:val="24"/>
        </w:rPr>
        <w:t xml:space="preserve">intention. </w:t>
      </w:r>
    </w:p>
    <w:p w14:paraId="0B0A815F" w14:textId="77777777" w:rsidR="00090CE0" w:rsidRPr="00090CE0" w:rsidRDefault="00090CE0" w:rsidP="00090CE0">
      <w:pPr>
        <w:spacing w:line="360" w:lineRule="auto"/>
        <w:rPr>
          <w:rFonts w:ascii="Times New Roman" w:hAnsi="Times New Roman" w:cs="Times New Roman"/>
          <w:sz w:val="24"/>
          <w:szCs w:val="24"/>
        </w:rPr>
      </w:pPr>
    </w:p>
    <w:p w14:paraId="60A2FBB1" w14:textId="2D84FD71" w:rsidR="00A942D2" w:rsidRPr="00090CE0" w:rsidRDefault="00090CE0"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b/>
          <w:bCs/>
          <w:sz w:val="24"/>
          <w:szCs w:val="24"/>
          <w:u w:val="single"/>
        </w:rPr>
        <w:t>Data Collection</w:t>
      </w:r>
    </w:p>
    <w:p w14:paraId="427C46DC" w14:textId="63087346" w:rsidR="006341D1" w:rsidRDefault="006341D1" w:rsidP="006341D1">
      <w:pPr>
        <w:spacing w:line="360" w:lineRule="auto"/>
        <w:rPr>
          <w:rFonts w:ascii="Times New Roman" w:hAnsi="Times New Roman" w:cs="Times New Roman"/>
          <w:sz w:val="24"/>
          <w:szCs w:val="24"/>
        </w:rPr>
      </w:pPr>
      <w:r>
        <w:rPr>
          <w:rFonts w:ascii="Times New Roman" w:hAnsi="Times New Roman" w:cs="Times New Roman"/>
          <w:sz w:val="24"/>
          <w:szCs w:val="24"/>
        </w:rPr>
        <w:t>This section involves tasks such as d</w:t>
      </w:r>
      <w:r w:rsidRPr="006341D1">
        <w:rPr>
          <w:rFonts w:ascii="Times New Roman" w:hAnsi="Times New Roman" w:cs="Times New Roman"/>
          <w:sz w:val="24"/>
          <w:szCs w:val="24"/>
        </w:rPr>
        <w:t xml:space="preserve">ata </w:t>
      </w:r>
      <w:r>
        <w:rPr>
          <w:rFonts w:ascii="Times New Roman" w:hAnsi="Times New Roman" w:cs="Times New Roman"/>
          <w:sz w:val="24"/>
          <w:szCs w:val="24"/>
        </w:rPr>
        <w:t xml:space="preserve">cleaning which </w:t>
      </w:r>
      <w:r w:rsidRPr="006341D1">
        <w:rPr>
          <w:rFonts w:ascii="Times New Roman" w:hAnsi="Times New Roman" w:cs="Times New Roman"/>
          <w:sz w:val="24"/>
          <w:szCs w:val="24"/>
        </w:rPr>
        <w:t>h</w:t>
      </w:r>
      <w:r>
        <w:rPr>
          <w:rFonts w:ascii="Times New Roman" w:hAnsi="Times New Roman" w:cs="Times New Roman"/>
          <w:sz w:val="24"/>
          <w:szCs w:val="24"/>
        </w:rPr>
        <w:t xml:space="preserve">elps </w:t>
      </w:r>
      <w:r w:rsidRPr="006341D1">
        <w:rPr>
          <w:rFonts w:ascii="Times New Roman" w:hAnsi="Times New Roman" w:cs="Times New Roman"/>
          <w:sz w:val="24"/>
          <w:szCs w:val="24"/>
        </w:rPr>
        <w:t xml:space="preserve">resolve problems </w:t>
      </w:r>
      <w:r w:rsidR="00820C5E">
        <w:rPr>
          <w:rFonts w:ascii="Times New Roman" w:hAnsi="Times New Roman" w:cs="Times New Roman"/>
          <w:sz w:val="24"/>
          <w:szCs w:val="24"/>
        </w:rPr>
        <w:t>such as</w:t>
      </w:r>
      <w:r w:rsidRPr="006341D1">
        <w:rPr>
          <w:rFonts w:ascii="Times New Roman" w:hAnsi="Times New Roman" w:cs="Times New Roman"/>
          <w:sz w:val="24"/>
          <w:szCs w:val="24"/>
        </w:rPr>
        <w:t xml:space="preserve"> inconsistencies, and data transformation</w:t>
      </w:r>
      <w:r>
        <w:rPr>
          <w:rFonts w:ascii="Times New Roman" w:hAnsi="Times New Roman" w:cs="Times New Roman"/>
          <w:sz w:val="24"/>
          <w:szCs w:val="24"/>
        </w:rPr>
        <w:t xml:space="preserve">. This means that the owner of the survey must review all answers to ensure there are clean and comprehensive results to allow an accurate reading. </w:t>
      </w:r>
      <w:r w:rsidR="00F913EE">
        <w:rPr>
          <w:rFonts w:ascii="Times New Roman" w:hAnsi="Times New Roman" w:cs="Times New Roman"/>
          <w:sz w:val="24"/>
          <w:szCs w:val="24"/>
        </w:rPr>
        <w:t xml:space="preserve">The </w:t>
      </w:r>
      <w:r w:rsidR="00347071">
        <w:rPr>
          <w:rFonts w:ascii="Times New Roman" w:hAnsi="Times New Roman" w:cs="Times New Roman"/>
          <w:sz w:val="24"/>
          <w:szCs w:val="24"/>
        </w:rPr>
        <w:t xml:space="preserve">17 questioned </w:t>
      </w:r>
      <w:r w:rsidR="00F913EE">
        <w:rPr>
          <w:rFonts w:ascii="Times New Roman" w:hAnsi="Times New Roman" w:cs="Times New Roman"/>
          <w:sz w:val="24"/>
          <w:szCs w:val="24"/>
        </w:rPr>
        <w:t>survey was fully completed by 22 people, therefore there aren’t any inconsistencies regarding numbers until the final question. This open question was intended to have opinions regarding the Mental Health Act (2005) and whether the reader felt it was up to date with modern day society, however there was only 17 responses to this, and some responses provided were given as “Not Applicable”. Because of this, the question has been removed completely from the analysis</w:t>
      </w:r>
      <w:r w:rsidR="00820C5E">
        <w:rPr>
          <w:rFonts w:ascii="Times New Roman" w:hAnsi="Times New Roman" w:cs="Times New Roman"/>
          <w:sz w:val="24"/>
          <w:szCs w:val="24"/>
        </w:rPr>
        <w:t xml:space="preserve"> to allow an accurate reading of the results. </w:t>
      </w:r>
    </w:p>
    <w:p w14:paraId="770FD6BF" w14:textId="77777777" w:rsidR="006341D1" w:rsidRDefault="006341D1" w:rsidP="006341D1">
      <w:pPr>
        <w:spacing w:line="360" w:lineRule="auto"/>
        <w:rPr>
          <w:rFonts w:ascii="Times New Roman" w:hAnsi="Times New Roman" w:cs="Times New Roman"/>
          <w:sz w:val="24"/>
          <w:szCs w:val="24"/>
        </w:rPr>
      </w:pPr>
    </w:p>
    <w:p w14:paraId="522662D9" w14:textId="7885319C" w:rsidR="00F913EE" w:rsidRPr="00F913EE" w:rsidRDefault="00F913EE" w:rsidP="006341D1">
      <w:pPr>
        <w:spacing w:line="360" w:lineRule="auto"/>
        <w:rPr>
          <w:rFonts w:ascii="Times New Roman" w:hAnsi="Times New Roman" w:cs="Times New Roman"/>
          <w:b/>
          <w:bCs/>
          <w:sz w:val="24"/>
          <w:szCs w:val="24"/>
          <w:u w:val="single"/>
        </w:rPr>
      </w:pPr>
      <w:r w:rsidRPr="00F913EE">
        <w:rPr>
          <w:rFonts w:ascii="Times New Roman" w:hAnsi="Times New Roman" w:cs="Times New Roman"/>
          <w:b/>
          <w:bCs/>
          <w:sz w:val="24"/>
          <w:szCs w:val="24"/>
          <w:u w:val="single"/>
        </w:rPr>
        <w:t xml:space="preserve">Data Analysis </w:t>
      </w:r>
    </w:p>
    <w:p w14:paraId="22CDE579" w14:textId="75F696C6" w:rsidR="00D67AE6" w:rsidRPr="00090CE0" w:rsidRDefault="006341D1" w:rsidP="00090CE0">
      <w:pPr>
        <w:spacing w:line="360" w:lineRule="auto"/>
        <w:rPr>
          <w:rFonts w:ascii="Times New Roman" w:hAnsi="Times New Roman" w:cs="Times New Roman"/>
          <w:sz w:val="24"/>
          <w:szCs w:val="24"/>
        </w:rPr>
      </w:pPr>
      <w:r w:rsidRPr="006341D1">
        <w:rPr>
          <w:rFonts w:ascii="Times New Roman" w:hAnsi="Times New Roman" w:cs="Times New Roman"/>
          <w:sz w:val="24"/>
          <w:szCs w:val="24"/>
        </w:rPr>
        <w:t xml:space="preserve"> </w:t>
      </w:r>
      <w:r w:rsidR="00BF506F">
        <w:rPr>
          <w:rFonts w:ascii="Times New Roman" w:hAnsi="Times New Roman" w:cs="Times New Roman"/>
          <w:sz w:val="24"/>
          <w:szCs w:val="24"/>
        </w:rPr>
        <w:t>The questionnaire is completed by answering</w:t>
      </w:r>
      <w:r w:rsidR="00BF506F" w:rsidRPr="00BF506F">
        <w:rPr>
          <w:rFonts w:cs="Arial"/>
          <w:kern w:val="0"/>
          <w14:ligatures w14:val="none"/>
        </w:rPr>
        <w:t xml:space="preserve"> </w:t>
      </w:r>
      <w:r w:rsidR="00BF506F" w:rsidRPr="00BF506F">
        <w:rPr>
          <w:rFonts w:ascii="Times New Roman" w:hAnsi="Times New Roman" w:cs="Times New Roman"/>
          <w:sz w:val="24"/>
          <w:szCs w:val="24"/>
        </w:rPr>
        <w:t xml:space="preserve">quantitative </w:t>
      </w:r>
      <w:r w:rsidR="00BF506F">
        <w:rPr>
          <w:rFonts w:ascii="Times New Roman" w:hAnsi="Times New Roman" w:cs="Times New Roman"/>
          <w:sz w:val="24"/>
          <w:szCs w:val="24"/>
        </w:rPr>
        <w:t xml:space="preserve">and multiple-choice </w:t>
      </w:r>
      <w:r w:rsidR="00BF506F">
        <w:rPr>
          <w:rFonts w:ascii="Times New Roman" w:hAnsi="Times New Roman" w:cs="Times New Roman"/>
          <w:sz w:val="24"/>
          <w:szCs w:val="24"/>
        </w:rPr>
        <w:t>questions</w:t>
      </w:r>
      <w:r w:rsidR="00BF506F">
        <w:rPr>
          <w:rFonts w:ascii="Times New Roman" w:hAnsi="Times New Roman" w:cs="Times New Roman"/>
          <w:sz w:val="24"/>
          <w:szCs w:val="24"/>
        </w:rPr>
        <w:t xml:space="preserve">. This way the quantitative questions minimise researcher bias (Creswell and Creswell, 2018) and the multiple-choice questions allow efficient and completed responses as they are quick to answer (Sue and Ritter, 2012). </w:t>
      </w:r>
      <w:r w:rsidR="002E70EF">
        <w:rPr>
          <w:rFonts w:ascii="Times New Roman" w:hAnsi="Times New Roman" w:cs="Times New Roman"/>
          <w:sz w:val="24"/>
          <w:szCs w:val="24"/>
        </w:rPr>
        <w:t xml:space="preserve">The desired achievement for the questionnaire is to </w:t>
      </w:r>
      <w:r w:rsidR="002E70EF" w:rsidRPr="00090CE0">
        <w:rPr>
          <w:rFonts w:ascii="Times New Roman" w:hAnsi="Times New Roman" w:cs="Times New Roman"/>
          <w:sz w:val="24"/>
          <w:szCs w:val="24"/>
        </w:rPr>
        <w:t>analyse its results compared to current research on the effects of alcohol and drugs on policin</w:t>
      </w:r>
      <w:r w:rsidR="002E70EF">
        <w:rPr>
          <w:rFonts w:ascii="Times New Roman" w:hAnsi="Times New Roman" w:cs="Times New Roman"/>
          <w:sz w:val="24"/>
          <w:szCs w:val="24"/>
        </w:rPr>
        <w:t>g.</w:t>
      </w:r>
    </w:p>
    <w:p w14:paraId="06A814B9" w14:textId="77777777" w:rsidR="000A1A3C" w:rsidRPr="00090CE0" w:rsidRDefault="000A1A3C" w:rsidP="00090CE0">
      <w:pPr>
        <w:spacing w:line="360" w:lineRule="auto"/>
        <w:rPr>
          <w:rFonts w:ascii="Times New Roman" w:hAnsi="Times New Roman" w:cs="Times New Roman"/>
          <w:sz w:val="24"/>
          <w:szCs w:val="24"/>
        </w:rPr>
      </w:pPr>
    </w:p>
    <w:p w14:paraId="78CE05A7" w14:textId="77777777" w:rsidR="005B2501" w:rsidRDefault="005B2501" w:rsidP="00090CE0">
      <w:pPr>
        <w:spacing w:line="360" w:lineRule="auto"/>
        <w:rPr>
          <w:rFonts w:ascii="Times New Roman" w:hAnsi="Times New Roman" w:cs="Times New Roman"/>
          <w:sz w:val="24"/>
          <w:szCs w:val="24"/>
        </w:rPr>
      </w:pPr>
    </w:p>
    <w:p w14:paraId="59A16816" w14:textId="458E227E" w:rsidR="000A1A3C" w:rsidRPr="00090CE0" w:rsidRDefault="000A1A3C"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b/>
          <w:bCs/>
          <w:sz w:val="24"/>
          <w:szCs w:val="24"/>
          <w:u w:val="single"/>
        </w:rPr>
        <w:lastRenderedPageBreak/>
        <w:t>Results</w:t>
      </w:r>
    </w:p>
    <w:p w14:paraId="188C034E" w14:textId="776E5ABA" w:rsidR="00F01763" w:rsidRPr="00090CE0" w:rsidRDefault="00F01763" w:rsidP="00090CE0">
      <w:pPr>
        <w:spacing w:line="360" w:lineRule="auto"/>
        <w:rPr>
          <w:rFonts w:ascii="Times New Roman" w:hAnsi="Times New Roman" w:cs="Times New Roman"/>
          <w:noProof/>
          <w:sz w:val="24"/>
          <w:szCs w:val="24"/>
        </w:rPr>
      </w:pPr>
      <w:r w:rsidRPr="00090CE0">
        <w:rPr>
          <w:rFonts w:ascii="Times New Roman" w:hAnsi="Times New Roman" w:cs="Times New Roman"/>
          <w:b/>
          <w:bCs/>
          <w:sz w:val="24"/>
          <w:szCs w:val="24"/>
        </w:rPr>
        <w:t>Figure 1 - A graphical representation of the different roles within policing who responded to the questionnaire.</w:t>
      </w:r>
      <w:r w:rsidRPr="00090CE0">
        <w:rPr>
          <w:rFonts w:ascii="Times New Roman" w:hAnsi="Times New Roman" w:cs="Times New Roman"/>
          <w:noProof/>
          <w:sz w:val="24"/>
          <w:szCs w:val="24"/>
        </w:rPr>
        <w:t xml:space="preserve"> </w:t>
      </w:r>
    </w:p>
    <w:p w14:paraId="12316533" w14:textId="6BB270BE" w:rsidR="00F01763" w:rsidRPr="00347071" w:rsidRDefault="000A1A3C"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noProof/>
          <w:sz w:val="24"/>
          <w:szCs w:val="24"/>
        </w:rPr>
        <w:drawing>
          <wp:inline distT="0" distB="0" distL="0" distR="0" wp14:anchorId="5DD52E47" wp14:editId="6BAABF8A">
            <wp:extent cx="5731510" cy="2413000"/>
            <wp:effectExtent l="0" t="0" r="0" b="0"/>
            <wp:docPr id="834428846" name="Picture 1" descr="Forms response chart. Question title: What is your rank?.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rank?. Number of responses: 22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594921A" w14:textId="5A28AFE8" w:rsidR="00F01763" w:rsidRPr="00090CE0" w:rsidRDefault="00F01763" w:rsidP="00090CE0">
      <w:pPr>
        <w:spacing w:line="360" w:lineRule="auto"/>
        <w:rPr>
          <w:rFonts w:ascii="Times New Roman" w:hAnsi="Times New Roman" w:cs="Times New Roman"/>
          <w:noProof/>
          <w:sz w:val="24"/>
          <w:szCs w:val="24"/>
        </w:rPr>
      </w:pPr>
    </w:p>
    <w:p w14:paraId="781533EF" w14:textId="77777777" w:rsidR="00F01763" w:rsidRPr="00090CE0" w:rsidRDefault="00F01763" w:rsidP="00090CE0">
      <w:pPr>
        <w:spacing w:line="360" w:lineRule="auto"/>
        <w:rPr>
          <w:rFonts w:ascii="Times New Roman" w:hAnsi="Times New Roman" w:cs="Times New Roman"/>
          <w:noProof/>
          <w:sz w:val="24"/>
          <w:szCs w:val="24"/>
        </w:rPr>
      </w:pPr>
    </w:p>
    <w:p w14:paraId="6A9C540F" w14:textId="77777777" w:rsidR="00F01763" w:rsidRPr="00090CE0" w:rsidRDefault="00F01763"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2 - A graphical representation of experience of officers that answered the questionnaire. </w:t>
      </w:r>
    </w:p>
    <w:p w14:paraId="3801CBF2" w14:textId="75A6C579" w:rsidR="00F01763" w:rsidRPr="00090CE0" w:rsidRDefault="00F01763" w:rsidP="00090CE0">
      <w:pPr>
        <w:spacing w:line="360" w:lineRule="auto"/>
        <w:rPr>
          <w:rFonts w:ascii="Times New Roman" w:hAnsi="Times New Roman" w:cs="Times New Roman"/>
          <w:noProof/>
          <w:sz w:val="24"/>
          <w:szCs w:val="24"/>
        </w:rPr>
      </w:pPr>
      <w:r w:rsidRPr="00090CE0">
        <w:rPr>
          <w:rFonts w:ascii="Times New Roman" w:hAnsi="Times New Roman" w:cs="Times New Roman"/>
          <w:noProof/>
          <w:sz w:val="24"/>
          <w:szCs w:val="24"/>
        </w:rPr>
        <w:drawing>
          <wp:anchor distT="0" distB="0" distL="114300" distR="114300" simplePos="0" relativeHeight="251643392" behindDoc="0" locked="0" layoutInCell="1" allowOverlap="1" wp14:anchorId="03DDE13F" wp14:editId="04A2D6C7">
            <wp:simplePos x="0" y="0"/>
            <wp:positionH relativeFrom="column">
              <wp:posOffset>0</wp:posOffset>
            </wp:positionH>
            <wp:positionV relativeFrom="paragraph">
              <wp:posOffset>0</wp:posOffset>
            </wp:positionV>
            <wp:extent cx="5731510" cy="2413000"/>
            <wp:effectExtent l="0" t="0" r="0" b="0"/>
            <wp:wrapNone/>
            <wp:docPr id="1852472496" name="Picture 2" descr="Forms response chart. Question title: How many years service do you have?.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many years service do you have?. Number of responses: 22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0526E5DA" w14:textId="77777777" w:rsidR="00F01763" w:rsidRPr="00090CE0" w:rsidRDefault="00F01763" w:rsidP="00090CE0">
      <w:pPr>
        <w:spacing w:line="360" w:lineRule="auto"/>
        <w:rPr>
          <w:rFonts w:ascii="Times New Roman" w:hAnsi="Times New Roman" w:cs="Times New Roman"/>
          <w:b/>
          <w:bCs/>
          <w:sz w:val="24"/>
          <w:szCs w:val="24"/>
        </w:rPr>
      </w:pPr>
    </w:p>
    <w:p w14:paraId="4782DF6B" w14:textId="416B028F" w:rsidR="00F01763" w:rsidRPr="00090CE0" w:rsidRDefault="00F01763" w:rsidP="00090CE0">
      <w:pPr>
        <w:spacing w:line="360" w:lineRule="auto"/>
        <w:rPr>
          <w:rFonts w:ascii="Times New Roman" w:hAnsi="Times New Roman" w:cs="Times New Roman"/>
          <w:b/>
          <w:bCs/>
          <w:sz w:val="24"/>
          <w:szCs w:val="24"/>
        </w:rPr>
      </w:pPr>
    </w:p>
    <w:p w14:paraId="0D2F3079" w14:textId="77777777" w:rsidR="00F01763" w:rsidRPr="00090CE0" w:rsidRDefault="00F01763" w:rsidP="00090CE0">
      <w:pPr>
        <w:spacing w:line="360" w:lineRule="auto"/>
        <w:rPr>
          <w:rFonts w:ascii="Times New Roman" w:hAnsi="Times New Roman" w:cs="Times New Roman"/>
          <w:b/>
          <w:bCs/>
          <w:sz w:val="24"/>
          <w:szCs w:val="24"/>
        </w:rPr>
      </w:pPr>
    </w:p>
    <w:p w14:paraId="090129C9" w14:textId="77777777" w:rsidR="00F01763" w:rsidRPr="00090CE0" w:rsidRDefault="00F01763" w:rsidP="00090CE0">
      <w:pPr>
        <w:spacing w:line="360" w:lineRule="auto"/>
        <w:rPr>
          <w:rFonts w:ascii="Times New Roman" w:hAnsi="Times New Roman" w:cs="Times New Roman"/>
          <w:b/>
          <w:bCs/>
          <w:sz w:val="24"/>
          <w:szCs w:val="24"/>
        </w:rPr>
      </w:pPr>
    </w:p>
    <w:p w14:paraId="58D1B744" w14:textId="77777777" w:rsidR="00F01763" w:rsidRPr="00090CE0" w:rsidRDefault="00F01763" w:rsidP="00090CE0">
      <w:pPr>
        <w:spacing w:line="360" w:lineRule="auto"/>
        <w:rPr>
          <w:rFonts w:ascii="Times New Roman" w:hAnsi="Times New Roman" w:cs="Times New Roman"/>
          <w:b/>
          <w:bCs/>
          <w:sz w:val="24"/>
          <w:szCs w:val="24"/>
        </w:rPr>
      </w:pPr>
    </w:p>
    <w:p w14:paraId="77EB153A" w14:textId="77777777" w:rsidR="00F01763" w:rsidRPr="00090CE0" w:rsidRDefault="00F01763" w:rsidP="00090CE0">
      <w:pPr>
        <w:spacing w:line="360" w:lineRule="auto"/>
        <w:rPr>
          <w:rFonts w:ascii="Times New Roman" w:hAnsi="Times New Roman" w:cs="Times New Roman"/>
          <w:b/>
          <w:bCs/>
          <w:sz w:val="24"/>
          <w:szCs w:val="24"/>
        </w:rPr>
      </w:pPr>
    </w:p>
    <w:p w14:paraId="07BE2DE6" w14:textId="77777777" w:rsidR="00F01763" w:rsidRPr="00090CE0" w:rsidRDefault="00F01763" w:rsidP="00090CE0">
      <w:pPr>
        <w:spacing w:line="360" w:lineRule="auto"/>
        <w:rPr>
          <w:rFonts w:ascii="Times New Roman" w:hAnsi="Times New Roman" w:cs="Times New Roman"/>
          <w:b/>
          <w:bCs/>
          <w:sz w:val="24"/>
          <w:szCs w:val="24"/>
        </w:rPr>
      </w:pPr>
    </w:p>
    <w:p w14:paraId="0B6D4973" w14:textId="77777777" w:rsidR="00F01763" w:rsidRPr="00090CE0" w:rsidRDefault="00F01763" w:rsidP="00090CE0">
      <w:pPr>
        <w:spacing w:line="360" w:lineRule="auto"/>
        <w:rPr>
          <w:rFonts w:ascii="Times New Roman" w:hAnsi="Times New Roman" w:cs="Times New Roman"/>
          <w:b/>
          <w:bCs/>
          <w:sz w:val="24"/>
          <w:szCs w:val="24"/>
        </w:rPr>
      </w:pPr>
    </w:p>
    <w:p w14:paraId="2BFC1579" w14:textId="5AC9360F" w:rsidR="00F01763" w:rsidRPr="00090CE0" w:rsidRDefault="00F01763"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3 - A graphical representation of experience of officers that answered the questionnaire. </w:t>
      </w:r>
    </w:p>
    <w:p w14:paraId="0F4955B9" w14:textId="77777777" w:rsidR="005B2501" w:rsidRDefault="00F01763"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lastRenderedPageBreak/>
        <w:drawing>
          <wp:inline distT="0" distB="0" distL="0" distR="0" wp14:anchorId="6CE1CA5C" wp14:editId="3F56EBDA">
            <wp:extent cx="5731510" cy="2413000"/>
            <wp:effectExtent l="0" t="0" r="0" b="0"/>
            <wp:docPr id="1781443434" name="Picture 3" descr="Forms response chart. Question title: Do you feel police officers should be attending mental health call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feel police officers should be attending mental health calls?. Number of responses: 22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79F8A76" w14:textId="3D19511B" w:rsidR="00F01763" w:rsidRPr="00090CE0" w:rsidRDefault="00F01763"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4 – </w:t>
      </w:r>
      <w:r w:rsidR="007A0009" w:rsidRPr="00090CE0">
        <w:rPr>
          <w:rFonts w:ascii="Times New Roman" w:hAnsi="Times New Roman" w:cs="Times New Roman"/>
          <w:b/>
          <w:bCs/>
          <w:sz w:val="24"/>
          <w:szCs w:val="24"/>
        </w:rPr>
        <w:t xml:space="preserve">A graphical representation of officer’s opinions regarding mental health calls being triggered by alcohol. </w:t>
      </w:r>
    </w:p>
    <w:p w14:paraId="7DA979E8" w14:textId="35FB0658" w:rsidR="00F01763" w:rsidRPr="00090CE0" w:rsidRDefault="00F01763"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05AE93F7" wp14:editId="22EED465">
            <wp:extent cx="5731510" cy="2225040"/>
            <wp:effectExtent l="0" t="0" r="0" b="0"/>
            <wp:docPr id="520632787" name="Picture 5" descr="Forms response chart. Question title: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 Number of responses: 22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25040"/>
                    </a:xfrm>
                    <a:prstGeom prst="rect">
                      <a:avLst/>
                    </a:prstGeom>
                    <a:noFill/>
                    <a:ln>
                      <a:noFill/>
                    </a:ln>
                  </pic:spPr>
                </pic:pic>
              </a:graphicData>
            </a:graphic>
          </wp:inline>
        </w:drawing>
      </w:r>
    </w:p>
    <w:p w14:paraId="70989939" w14:textId="559CA51D" w:rsidR="007A0009" w:rsidRPr="00090CE0" w:rsidRDefault="007A0009"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5 – A graphical representation of officer’s opinions regarding mental health calls </w:t>
      </w:r>
      <w:r w:rsidR="00347071" w:rsidRPr="00090CE0">
        <w:rPr>
          <w:rFonts w:ascii="Times New Roman" w:hAnsi="Times New Roman" w:cs="Times New Roman"/>
          <w:noProof/>
          <w:sz w:val="24"/>
          <w:szCs w:val="24"/>
        </w:rPr>
        <w:drawing>
          <wp:inline distT="0" distB="0" distL="0" distR="0" wp14:anchorId="75772026" wp14:editId="6318ECF7">
            <wp:extent cx="5731510" cy="2600960"/>
            <wp:effectExtent l="0" t="0" r="0" b="0"/>
            <wp:docPr id="1985547403" name="Picture 6" descr="Forms response chart. Question title: How many of the mental health calls that you have attended, do you feel has been caused my drug use?.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How many of the mental health calls that you have attended, do you feel has been caused my drug use?. Number of responses: 22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r w:rsidRPr="00090CE0">
        <w:rPr>
          <w:rFonts w:ascii="Times New Roman" w:hAnsi="Times New Roman" w:cs="Times New Roman"/>
          <w:b/>
          <w:bCs/>
          <w:sz w:val="24"/>
          <w:szCs w:val="24"/>
        </w:rPr>
        <w:lastRenderedPageBreak/>
        <w:t xml:space="preserve">being triggered by drug use. Figure 6 – A graphical representation of officers opinion regarding addiction as a brain illness. </w:t>
      </w:r>
    </w:p>
    <w:p w14:paraId="57D6BFB6" w14:textId="0332CCE7" w:rsidR="007A0009" w:rsidRPr="00090CE0" w:rsidRDefault="007A0009"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1F99ABAE" wp14:editId="644754BC">
            <wp:extent cx="5731510" cy="2413000"/>
            <wp:effectExtent l="0" t="0" r="0" b="0"/>
            <wp:docPr id="1425754753" name="Picture 7" descr="Forms response chart. Question title: Do you believe that addiction is a brain illnes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Do you believe that addiction is a brain illness?. Number of responses: 2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090CE0">
        <w:rPr>
          <w:rFonts w:ascii="Times New Roman" w:hAnsi="Times New Roman" w:cs="Times New Roman"/>
          <w:b/>
          <w:bCs/>
          <w:sz w:val="24"/>
          <w:szCs w:val="24"/>
        </w:rPr>
        <w:t xml:space="preserve">Figure 7 – A graphical representation demonstrating how often hospital watches are tiggered by alcohol and drug abuse. </w:t>
      </w:r>
    </w:p>
    <w:p w14:paraId="587D2675" w14:textId="459106F8" w:rsidR="007A0009" w:rsidRPr="00090CE0" w:rsidRDefault="007A0009"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anchor distT="0" distB="0" distL="114300" distR="114300" simplePos="0" relativeHeight="251646464" behindDoc="0" locked="0" layoutInCell="1" allowOverlap="1" wp14:anchorId="20A1BB49" wp14:editId="14F3B3D9">
            <wp:simplePos x="0" y="0"/>
            <wp:positionH relativeFrom="column">
              <wp:posOffset>0</wp:posOffset>
            </wp:positionH>
            <wp:positionV relativeFrom="paragraph">
              <wp:posOffset>105410</wp:posOffset>
            </wp:positionV>
            <wp:extent cx="5731510" cy="2600960"/>
            <wp:effectExtent l="0" t="0" r="0" b="0"/>
            <wp:wrapNone/>
            <wp:docPr id="2022646634" name="Picture 8" descr="Forms response chart. Question title: On Average, how often would you say that you and your team must conduct a ‘hospital watch’ where drug and alcohol abuse is a contributing factor?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On Average, how often would you say that you and your team must conduct a ‘hospital watch’ where drug and alcohol abuse is a contributing factor? . Number of responses: 2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31456E8A" w14:textId="77777777" w:rsidR="007A0009" w:rsidRPr="00090CE0" w:rsidRDefault="007A0009" w:rsidP="00090CE0">
      <w:pPr>
        <w:spacing w:line="360" w:lineRule="auto"/>
        <w:rPr>
          <w:rFonts w:ascii="Times New Roman" w:hAnsi="Times New Roman" w:cs="Times New Roman"/>
          <w:b/>
          <w:bCs/>
          <w:sz w:val="24"/>
          <w:szCs w:val="24"/>
        </w:rPr>
      </w:pPr>
    </w:p>
    <w:p w14:paraId="70BF722F" w14:textId="7C16927C" w:rsidR="007A0009" w:rsidRPr="00090CE0" w:rsidRDefault="007A0009" w:rsidP="00090CE0">
      <w:pPr>
        <w:spacing w:line="360" w:lineRule="auto"/>
        <w:rPr>
          <w:rFonts w:ascii="Times New Roman" w:hAnsi="Times New Roman" w:cs="Times New Roman"/>
          <w:b/>
          <w:bCs/>
          <w:sz w:val="24"/>
          <w:szCs w:val="24"/>
        </w:rPr>
      </w:pPr>
    </w:p>
    <w:p w14:paraId="53349C4D" w14:textId="77777777" w:rsidR="007A0009" w:rsidRPr="00090CE0" w:rsidRDefault="007A0009" w:rsidP="00090CE0">
      <w:pPr>
        <w:spacing w:line="360" w:lineRule="auto"/>
        <w:rPr>
          <w:rFonts w:ascii="Times New Roman" w:hAnsi="Times New Roman" w:cs="Times New Roman"/>
          <w:b/>
          <w:bCs/>
          <w:sz w:val="24"/>
          <w:szCs w:val="24"/>
        </w:rPr>
      </w:pPr>
    </w:p>
    <w:p w14:paraId="244DCC8B" w14:textId="77777777" w:rsidR="007A0009" w:rsidRPr="00090CE0" w:rsidRDefault="007A0009" w:rsidP="00090CE0">
      <w:pPr>
        <w:spacing w:line="360" w:lineRule="auto"/>
        <w:rPr>
          <w:rFonts w:ascii="Times New Roman" w:hAnsi="Times New Roman" w:cs="Times New Roman"/>
          <w:b/>
          <w:bCs/>
          <w:sz w:val="24"/>
          <w:szCs w:val="24"/>
        </w:rPr>
      </w:pPr>
    </w:p>
    <w:p w14:paraId="7CC07ABE" w14:textId="7D72D97C" w:rsidR="007A0009" w:rsidRPr="00090CE0" w:rsidRDefault="007A0009" w:rsidP="00090CE0">
      <w:pPr>
        <w:spacing w:line="360" w:lineRule="auto"/>
        <w:rPr>
          <w:rFonts w:ascii="Times New Roman" w:hAnsi="Times New Roman" w:cs="Times New Roman"/>
          <w:b/>
          <w:bCs/>
          <w:sz w:val="24"/>
          <w:szCs w:val="24"/>
        </w:rPr>
      </w:pPr>
    </w:p>
    <w:p w14:paraId="1930F9E8" w14:textId="0D9EAED3" w:rsidR="007A0009" w:rsidRPr="00090CE0" w:rsidRDefault="007A0009"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Figure 8 – A graphical representation demonstrating</w:t>
      </w:r>
      <w:r w:rsidR="00BF3371" w:rsidRPr="00090CE0">
        <w:rPr>
          <w:rFonts w:ascii="Times New Roman" w:hAnsi="Times New Roman" w:cs="Times New Roman"/>
          <w:b/>
          <w:bCs/>
          <w:sz w:val="24"/>
          <w:szCs w:val="24"/>
        </w:rPr>
        <w:t xml:space="preserve"> how often people disclose trauma to police officers. </w:t>
      </w:r>
    </w:p>
    <w:p w14:paraId="3A8124B1" w14:textId="1CA0B937" w:rsidR="007A0009" w:rsidRPr="00090CE0" w:rsidRDefault="007A0009"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lastRenderedPageBreak/>
        <w:drawing>
          <wp:inline distT="0" distB="0" distL="0" distR="0" wp14:anchorId="3855DD11" wp14:editId="3C340F67">
            <wp:extent cx="5731510" cy="2600960"/>
            <wp:effectExtent l="0" t="0" r="0" b="0"/>
            <wp:docPr id="143485683" name="Picture 9" descr="Forms response chart. Question title: On Average, how many people have disclosed trauma to you whilst they are in a mental health crisi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On Average, how many people have disclosed trauma to you whilst they are in a mental health crisis?. Number of responses: 2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7F9BEC4C" w14:textId="05B25D7B"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Figure 9 – A graphical representation demonstrating the impact someone else’s trauma has on an officer.</w:t>
      </w:r>
    </w:p>
    <w:p w14:paraId="18475A51" w14:textId="77777777" w:rsidR="005B2501"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1D8FB117" wp14:editId="7F587BFD">
            <wp:extent cx="5731510" cy="2600960"/>
            <wp:effectExtent l="0" t="0" r="0" b="0"/>
            <wp:docPr id="1357547747" name="Picture 10" descr="Forms response chart. Question title: Has anyone else’s trauma affected the way you think or deal with something? Inside or outside of work.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Has anyone else’s trauma affected the way you think or deal with something? Inside or outside of work. . Number of responses: 2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8E8C2A5" w14:textId="01C5B1EC"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10 – A graphical representation showing officers opinion on whether alcohol increases the danger of injury to both the drinker and those around them or not. </w:t>
      </w:r>
    </w:p>
    <w:p w14:paraId="7DA9AA10" w14:textId="01002F27" w:rsidR="00BF3371" w:rsidRPr="00090CE0" w:rsidRDefault="005B2501"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anchor distT="0" distB="0" distL="114300" distR="114300" simplePos="0" relativeHeight="251654656" behindDoc="0" locked="0" layoutInCell="1" allowOverlap="1" wp14:anchorId="6652102E" wp14:editId="23A2C55C">
            <wp:simplePos x="0" y="0"/>
            <wp:positionH relativeFrom="column">
              <wp:posOffset>0</wp:posOffset>
            </wp:positionH>
            <wp:positionV relativeFrom="paragraph">
              <wp:posOffset>28575</wp:posOffset>
            </wp:positionV>
            <wp:extent cx="5731510" cy="2600960"/>
            <wp:effectExtent l="0" t="0" r="0" b="0"/>
            <wp:wrapNone/>
            <wp:docPr id="642362990" name="Picture 11" descr="Forms response chart. Question title: Would you agree that alcohol abuse gets its moniker because it increases the danger of injury to both the drinker and those around them?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Would you agree that alcohol abuse gets its moniker because it increases the danger of injury to both the drinker and those around them? . Number of responses: 2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79378D94" w14:textId="1B7B2046" w:rsidR="00BF3371" w:rsidRPr="00090CE0" w:rsidRDefault="00BF3371" w:rsidP="00090CE0">
      <w:pPr>
        <w:spacing w:line="360" w:lineRule="auto"/>
        <w:rPr>
          <w:rFonts w:ascii="Times New Roman" w:hAnsi="Times New Roman" w:cs="Times New Roman"/>
          <w:b/>
          <w:bCs/>
          <w:sz w:val="24"/>
          <w:szCs w:val="24"/>
        </w:rPr>
      </w:pPr>
    </w:p>
    <w:p w14:paraId="12DC8427" w14:textId="301A6E24" w:rsidR="00BF3371" w:rsidRPr="00090CE0" w:rsidRDefault="00BF3371" w:rsidP="00090CE0">
      <w:pPr>
        <w:spacing w:line="360" w:lineRule="auto"/>
        <w:rPr>
          <w:rFonts w:ascii="Times New Roman" w:hAnsi="Times New Roman" w:cs="Times New Roman"/>
          <w:b/>
          <w:bCs/>
          <w:sz w:val="24"/>
          <w:szCs w:val="24"/>
        </w:rPr>
      </w:pPr>
    </w:p>
    <w:p w14:paraId="2F845D8D" w14:textId="65C12D46" w:rsidR="00347071" w:rsidRDefault="00347071" w:rsidP="00090CE0">
      <w:pPr>
        <w:spacing w:line="360" w:lineRule="auto"/>
        <w:rPr>
          <w:rFonts w:ascii="Times New Roman" w:hAnsi="Times New Roman" w:cs="Times New Roman"/>
          <w:b/>
          <w:bCs/>
          <w:sz w:val="24"/>
          <w:szCs w:val="24"/>
        </w:rPr>
      </w:pPr>
    </w:p>
    <w:p w14:paraId="5DFE9820" w14:textId="77777777" w:rsidR="005B2501" w:rsidRDefault="005B2501" w:rsidP="00090CE0">
      <w:pPr>
        <w:spacing w:line="360" w:lineRule="auto"/>
        <w:rPr>
          <w:rFonts w:ascii="Times New Roman" w:hAnsi="Times New Roman" w:cs="Times New Roman"/>
          <w:b/>
          <w:bCs/>
          <w:sz w:val="24"/>
          <w:szCs w:val="24"/>
        </w:rPr>
      </w:pPr>
    </w:p>
    <w:p w14:paraId="3D8708D9" w14:textId="77777777" w:rsidR="005B2501" w:rsidRDefault="005B2501" w:rsidP="00090CE0">
      <w:pPr>
        <w:spacing w:line="360" w:lineRule="auto"/>
        <w:rPr>
          <w:rFonts w:ascii="Times New Roman" w:hAnsi="Times New Roman" w:cs="Times New Roman"/>
          <w:b/>
          <w:bCs/>
          <w:sz w:val="24"/>
          <w:szCs w:val="24"/>
        </w:rPr>
      </w:pPr>
    </w:p>
    <w:p w14:paraId="6A90D38C" w14:textId="0B1EF419"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lastRenderedPageBreak/>
        <w:t xml:space="preserve">Figure 11 – A graphical representation demonstrating officers opinion on addiction. </w:t>
      </w:r>
    </w:p>
    <w:p w14:paraId="2252D9DE" w14:textId="6D559F84" w:rsidR="00BF3371" w:rsidRPr="00090CE0" w:rsidRDefault="005B2501"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08D57D13" wp14:editId="1FD634B0">
            <wp:extent cx="5731510" cy="2413000"/>
            <wp:effectExtent l="0" t="0" r="0" b="0"/>
            <wp:docPr id="985404233" name="Picture 12" descr="Forms response chart. Question title: Would you say that addiction is a choice or a mental illnes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Would you say that addiction is a choice or a mental illness?. Number of responses: 2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E494CD9" w14:textId="2FF6B696"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12 - A graphical representation demonstrating officers opinion on demand in the role. </w:t>
      </w:r>
    </w:p>
    <w:p w14:paraId="7D3C001B" w14:textId="2349C12B"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4143FAD4" wp14:editId="2459D9DC">
            <wp:extent cx="5731510" cy="2413000"/>
            <wp:effectExtent l="0" t="0" r="0" b="0"/>
            <wp:docPr id="1904703808" name="Picture 13" descr="Forms response chart. Question title: How much has demand increased over the last 3 year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How much has demand increased over the last 3 years?. Number of responses: 2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F1697C0" w14:textId="4E756413"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13 – A graphical representation demonstrating the effects of drug and alcohol related calls on personal mental health. </w:t>
      </w:r>
    </w:p>
    <w:p w14:paraId="27875ED5" w14:textId="33CAADA0" w:rsidR="00BF3371" w:rsidRPr="00090CE0" w:rsidRDefault="00347071" w:rsidP="00090CE0">
      <w:pPr>
        <w:spacing w:line="360" w:lineRule="auto"/>
        <w:rPr>
          <w:rFonts w:ascii="Times New Roman" w:hAnsi="Times New Roman" w:cs="Times New Roman"/>
          <w:sz w:val="24"/>
          <w:szCs w:val="24"/>
        </w:rPr>
      </w:pPr>
      <w:r w:rsidRPr="00090CE0">
        <w:rPr>
          <w:rFonts w:ascii="Times New Roman" w:hAnsi="Times New Roman" w:cs="Times New Roman"/>
          <w:noProof/>
          <w:sz w:val="24"/>
          <w:szCs w:val="24"/>
        </w:rPr>
        <w:drawing>
          <wp:anchor distT="0" distB="0" distL="114300" distR="114300" simplePos="0" relativeHeight="251658752" behindDoc="0" locked="0" layoutInCell="1" allowOverlap="1" wp14:anchorId="2DBF69B7" wp14:editId="1852F539">
            <wp:simplePos x="0" y="0"/>
            <wp:positionH relativeFrom="column">
              <wp:posOffset>0</wp:posOffset>
            </wp:positionH>
            <wp:positionV relativeFrom="paragraph">
              <wp:posOffset>5715</wp:posOffset>
            </wp:positionV>
            <wp:extent cx="5731510" cy="2600960"/>
            <wp:effectExtent l="0" t="0" r="0" b="0"/>
            <wp:wrapNone/>
            <wp:docPr id="1059002407" name="Picture 14" descr="Forms response chart. Question title: Would you say that dealing with drug and alcohol related calls has influenced your own personal mental health?.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Would you say that dealing with drug and alcohol related calls has influenced your own personal mental health?. Number of responses: 2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386B75DD" w14:textId="1B876216" w:rsidR="00BF3371" w:rsidRPr="00090CE0" w:rsidRDefault="00BF3371" w:rsidP="00090CE0">
      <w:pPr>
        <w:spacing w:line="360" w:lineRule="auto"/>
        <w:rPr>
          <w:rFonts w:ascii="Times New Roman" w:hAnsi="Times New Roman" w:cs="Times New Roman"/>
          <w:sz w:val="24"/>
          <w:szCs w:val="24"/>
        </w:rPr>
      </w:pPr>
    </w:p>
    <w:p w14:paraId="3BE70031" w14:textId="7AD35C29" w:rsidR="00BF3371" w:rsidRPr="00090CE0" w:rsidRDefault="00BF3371" w:rsidP="00090CE0">
      <w:pPr>
        <w:spacing w:line="360" w:lineRule="auto"/>
        <w:rPr>
          <w:rFonts w:ascii="Times New Roman" w:hAnsi="Times New Roman" w:cs="Times New Roman"/>
          <w:sz w:val="24"/>
          <w:szCs w:val="24"/>
        </w:rPr>
      </w:pPr>
    </w:p>
    <w:p w14:paraId="03D5759E" w14:textId="7D26BFCA" w:rsidR="00BF3371" w:rsidRPr="00090CE0" w:rsidRDefault="00BF3371" w:rsidP="00090CE0">
      <w:pPr>
        <w:spacing w:line="360" w:lineRule="auto"/>
        <w:rPr>
          <w:rFonts w:ascii="Times New Roman" w:hAnsi="Times New Roman" w:cs="Times New Roman"/>
          <w:sz w:val="24"/>
          <w:szCs w:val="24"/>
        </w:rPr>
      </w:pPr>
    </w:p>
    <w:p w14:paraId="415D2E88" w14:textId="4BBAABB1" w:rsidR="00BF3371" w:rsidRPr="00090CE0" w:rsidRDefault="00BF3371" w:rsidP="00090CE0">
      <w:pPr>
        <w:spacing w:line="360" w:lineRule="auto"/>
        <w:rPr>
          <w:rFonts w:ascii="Times New Roman" w:hAnsi="Times New Roman" w:cs="Times New Roman"/>
          <w:sz w:val="24"/>
          <w:szCs w:val="24"/>
        </w:rPr>
      </w:pPr>
    </w:p>
    <w:p w14:paraId="54268E44" w14:textId="77777777" w:rsidR="00BF3371" w:rsidRPr="00090CE0" w:rsidRDefault="00BF3371" w:rsidP="00090CE0">
      <w:pPr>
        <w:spacing w:line="360" w:lineRule="auto"/>
        <w:rPr>
          <w:rFonts w:ascii="Times New Roman" w:hAnsi="Times New Roman" w:cs="Times New Roman"/>
          <w:sz w:val="24"/>
          <w:szCs w:val="24"/>
        </w:rPr>
      </w:pPr>
    </w:p>
    <w:p w14:paraId="33FEAC1D" w14:textId="25CA5186"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lastRenderedPageBreak/>
        <w:t>Figure 14 - A graphical representation demonstra</w:t>
      </w:r>
      <w:r w:rsidR="003F277B" w:rsidRPr="00090CE0">
        <w:rPr>
          <w:rFonts w:ascii="Times New Roman" w:hAnsi="Times New Roman" w:cs="Times New Roman"/>
          <w:b/>
          <w:bCs/>
          <w:sz w:val="24"/>
          <w:szCs w:val="24"/>
        </w:rPr>
        <w:t xml:space="preserve">ting officers mental health. </w:t>
      </w:r>
    </w:p>
    <w:p w14:paraId="524E05A7" w14:textId="2348CE59" w:rsidR="00BF3371" w:rsidRPr="00090CE0" w:rsidRDefault="00BF3371"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0041BC88" wp14:editId="7BC5E55D">
            <wp:extent cx="5731510" cy="2413000"/>
            <wp:effectExtent l="0" t="0" r="0" b="0"/>
            <wp:docPr id="473278314" name="Picture 15" descr="Forms response chart. Question title: Has your mental health decreased since joining the policing role?.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Has your mental health decreased since joining the policing role?. Number of responses: 2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00F4623" w14:textId="06E78C6B" w:rsidR="003F277B" w:rsidRPr="00090CE0" w:rsidRDefault="003F277B"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15 – A graphical representation demonstrating that officers are aware they can seek support from Trim. </w:t>
      </w:r>
    </w:p>
    <w:p w14:paraId="1EF8421E" w14:textId="79E84AC0" w:rsidR="003F277B" w:rsidRPr="00090CE0" w:rsidRDefault="003F277B"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inline distT="0" distB="0" distL="0" distR="0" wp14:anchorId="58BA8589" wp14:editId="625030D3">
            <wp:extent cx="5731510" cy="2413000"/>
            <wp:effectExtent l="0" t="0" r="0" b="0"/>
            <wp:docPr id="704352097" name="Picture 16" descr="Forms response chart. Question title: Are you aware that you can seek support through TRiM? A South Wales Police supported charity?.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Are you aware that you can seek support through TRiM? A South Wales Police supported charity?. Number of responses: 2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042D36C" w14:textId="441162ED" w:rsidR="003F277B" w:rsidRPr="00090CE0" w:rsidRDefault="003F277B" w:rsidP="00090CE0">
      <w:pPr>
        <w:spacing w:line="360" w:lineRule="auto"/>
        <w:rPr>
          <w:rFonts w:ascii="Times New Roman" w:hAnsi="Times New Roman" w:cs="Times New Roman"/>
          <w:b/>
          <w:bCs/>
          <w:sz w:val="24"/>
          <w:szCs w:val="24"/>
        </w:rPr>
      </w:pPr>
      <w:r w:rsidRPr="00090CE0">
        <w:rPr>
          <w:rFonts w:ascii="Times New Roman" w:hAnsi="Times New Roman" w:cs="Times New Roman"/>
          <w:b/>
          <w:bCs/>
          <w:sz w:val="24"/>
          <w:szCs w:val="24"/>
        </w:rPr>
        <w:t xml:space="preserve">Figure 16 – A graphical representation demonstrating whether increased demand has caused them to take time from work. </w:t>
      </w:r>
    </w:p>
    <w:p w14:paraId="6B224885" w14:textId="4E9B06F9" w:rsidR="003F277B" w:rsidRPr="00090CE0" w:rsidRDefault="003F277B" w:rsidP="00090CE0">
      <w:pPr>
        <w:spacing w:line="360" w:lineRule="auto"/>
        <w:rPr>
          <w:rFonts w:ascii="Times New Roman" w:hAnsi="Times New Roman" w:cs="Times New Roman"/>
          <w:b/>
          <w:bCs/>
          <w:sz w:val="24"/>
          <w:szCs w:val="24"/>
        </w:rPr>
      </w:pPr>
      <w:r w:rsidRPr="00090CE0">
        <w:rPr>
          <w:rFonts w:ascii="Times New Roman" w:hAnsi="Times New Roman" w:cs="Times New Roman"/>
          <w:noProof/>
          <w:sz w:val="24"/>
          <w:szCs w:val="24"/>
        </w:rPr>
        <w:drawing>
          <wp:anchor distT="0" distB="0" distL="114300" distR="114300" simplePos="0" relativeHeight="251661824" behindDoc="0" locked="0" layoutInCell="1" allowOverlap="1" wp14:anchorId="7A928EA6" wp14:editId="257552EA">
            <wp:simplePos x="0" y="0"/>
            <wp:positionH relativeFrom="column">
              <wp:posOffset>0</wp:posOffset>
            </wp:positionH>
            <wp:positionV relativeFrom="paragraph">
              <wp:posOffset>6350</wp:posOffset>
            </wp:positionV>
            <wp:extent cx="5731510" cy="2600960"/>
            <wp:effectExtent l="0" t="0" r="0" b="0"/>
            <wp:wrapNone/>
            <wp:docPr id="520425884" name="Picture 17" descr="Forms response chart. Question title: Have you had to take time off work for mental health reasons due to the increased demand in mental heal, alcohol and drug related call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Have you had to take time off work for mental health reasons due to the increased demand in mental heal, alcohol and drug related calls?. Number of responses: 2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p>
    <w:p w14:paraId="7C67161D" w14:textId="221F11C0" w:rsidR="003F277B" w:rsidRPr="00090CE0" w:rsidRDefault="003F277B" w:rsidP="00090CE0">
      <w:pPr>
        <w:spacing w:line="360" w:lineRule="auto"/>
        <w:rPr>
          <w:rFonts w:ascii="Times New Roman" w:hAnsi="Times New Roman" w:cs="Times New Roman"/>
          <w:b/>
          <w:bCs/>
          <w:sz w:val="24"/>
          <w:szCs w:val="24"/>
        </w:rPr>
      </w:pPr>
    </w:p>
    <w:p w14:paraId="3691B860" w14:textId="7BDEB672" w:rsidR="003F277B" w:rsidRPr="00090CE0" w:rsidRDefault="003F277B" w:rsidP="00090CE0">
      <w:pPr>
        <w:spacing w:line="360" w:lineRule="auto"/>
        <w:rPr>
          <w:rFonts w:ascii="Times New Roman" w:hAnsi="Times New Roman" w:cs="Times New Roman"/>
          <w:b/>
          <w:bCs/>
          <w:sz w:val="24"/>
          <w:szCs w:val="24"/>
        </w:rPr>
      </w:pPr>
    </w:p>
    <w:p w14:paraId="3295B4E8" w14:textId="77777777" w:rsidR="003F277B" w:rsidRPr="00090CE0" w:rsidRDefault="003F277B" w:rsidP="00090CE0">
      <w:pPr>
        <w:spacing w:line="360" w:lineRule="auto"/>
        <w:rPr>
          <w:rFonts w:ascii="Times New Roman" w:hAnsi="Times New Roman" w:cs="Times New Roman"/>
          <w:b/>
          <w:bCs/>
          <w:sz w:val="24"/>
          <w:szCs w:val="24"/>
        </w:rPr>
      </w:pPr>
    </w:p>
    <w:p w14:paraId="13BF2DC7" w14:textId="444D3DEE" w:rsidR="003F277B" w:rsidRPr="00090CE0" w:rsidRDefault="003F277B" w:rsidP="00090CE0">
      <w:pPr>
        <w:spacing w:line="360" w:lineRule="auto"/>
        <w:rPr>
          <w:rFonts w:ascii="Times New Roman" w:hAnsi="Times New Roman" w:cs="Times New Roman"/>
          <w:b/>
          <w:bCs/>
          <w:sz w:val="24"/>
          <w:szCs w:val="24"/>
        </w:rPr>
      </w:pPr>
    </w:p>
    <w:p w14:paraId="4A3E39EE" w14:textId="77777777" w:rsidR="00347071" w:rsidRDefault="00347071" w:rsidP="00090CE0">
      <w:pPr>
        <w:spacing w:line="360" w:lineRule="auto"/>
        <w:rPr>
          <w:rFonts w:ascii="Times New Roman" w:hAnsi="Times New Roman" w:cs="Times New Roman"/>
          <w:b/>
          <w:bCs/>
          <w:sz w:val="24"/>
          <w:szCs w:val="24"/>
        </w:rPr>
      </w:pPr>
    </w:p>
    <w:p w14:paraId="6DAFDB3B" w14:textId="20FAA2A4" w:rsidR="00130183" w:rsidRPr="00090CE0" w:rsidRDefault="00130183"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b/>
          <w:bCs/>
          <w:sz w:val="24"/>
          <w:szCs w:val="24"/>
          <w:u w:val="single"/>
        </w:rPr>
        <w:lastRenderedPageBreak/>
        <w:t xml:space="preserve">Discussion of the findings </w:t>
      </w:r>
    </w:p>
    <w:p w14:paraId="7576B313" w14:textId="120454A6" w:rsidR="00130183" w:rsidRDefault="004959EE" w:rsidP="00090CE0">
      <w:pPr>
        <w:spacing w:line="360" w:lineRule="auto"/>
        <w:rPr>
          <w:rFonts w:ascii="Times New Roman" w:hAnsi="Times New Roman" w:cs="Times New Roman"/>
          <w:sz w:val="24"/>
          <w:szCs w:val="24"/>
        </w:rPr>
      </w:pPr>
      <w:r w:rsidRPr="004959EE">
        <w:rPr>
          <w:rFonts w:ascii="Times New Roman" w:hAnsi="Times New Roman" w:cs="Times New Roman"/>
          <w:sz w:val="24"/>
          <w:szCs w:val="24"/>
        </w:rPr>
        <w:t xml:space="preserve">Of the </w:t>
      </w:r>
      <w:r w:rsidR="00820C5E">
        <w:rPr>
          <w:rFonts w:ascii="Times New Roman" w:hAnsi="Times New Roman" w:cs="Times New Roman"/>
          <w:sz w:val="24"/>
          <w:szCs w:val="24"/>
        </w:rPr>
        <w:t xml:space="preserve">22 </w:t>
      </w:r>
      <w:r>
        <w:rPr>
          <w:rFonts w:ascii="Times New Roman" w:hAnsi="Times New Roman" w:cs="Times New Roman"/>
          <w:sz w:val="24"/>
          <w:szCs w:val="24"/>
        </w:rPr>
        <w:t xml:space="preserve">respondents, 18 of those were PC’s, 2 were sergeants and 2 were ‘other’.  4 of the respondents are less than </w:t>
      </w:r>
      <w:r w:rsidR="000077AD">
        <w:rPr>
          <w:rFonts w:ascii="Times New Roman" w:hAnsi="Times New Roman" w:cs="Times New Roman"/>
          <w:sz w:val="24"/>
          <w:szCs w:val="24"/>
        </w:rPr>
        <w:t xml:space="preserve">two </w:t>
      </w:r>
      <w:r>
        <w:rPr>
          <w:rFonts w:ascii="Times New Roman" w:hAnsi="Times New Roman" w:cs="Times New Roman"/>
          <w:sz w:val="24"/>
          <w:szCs w:val="24"/>
        </w:rPr>
        <w:t>years into their career</w:t>
      </w:r>
      <w:r w:rsidR="00C07A33">
        <w:rPr>
          <w:rFonts w:ascii="Times New Roman" w:hAnsi="Times New Roman" w:cs="Times New Roman"/>
          <w:sz w:val="24"/>
          <w:szCs w:val="24"/>
        </w:rPr>
        <w:t>,</w:t>
      </w:r>
      <w:r>
        <w:rPr>
          <w:rFonts w:ascii="Times New Roman" w:hAnsi="Times New Roman" w:cs="Times New Roman"/>
          <w:sz w:val="24"/>
          <w:szCs w:val="24"/>
        </w:rPr>
        <w:t xml:space="preserve"> </w:t>
      </w:r>
      <w:r w:rsidR="000077AD">
        <w:rPr>
          <w:rFonts w:ascii="Times New Roman" w:hAnsi="Times New Roman" w:cs="Times New Roman"/>
          <w:sz w:val="24"/>
          <w:szCs w:val="24"/>
        </w:rPr>
        <w:t>thirteen</w:t>
      </w:r>
      <w:r>
        <w:rPr>
          <w:rFonts w:ascii="Times New Roman" w:hAnsi="Times New Roman" w:cs="Times New Roman"/>
          <w:sz w:val="24"/>
          <w:szCs w:val="24"/>
        </w:rPr>
        <w:t xml:space="preserve"> of the respondents were between </w:t>
      </w:r>
      <w:r w:rsidR="000077AD">
        <w:rPr>
          <w:rFonts w:ascii="Times New Roman" w:hAnsi="Times New Roman" w:cs="Times New Roman"/>
          <w:sz w:val="24"/>
          <w:szCs w:val="24"/>
        </w:rPr>
        <w:t>two</w:t>
      </w:r>
      <w:r>
        <w:rPr>
          <w:rFonts w:ascii="Times New Roman" w:hAnsi="Times New Roman" w:cs="Times New Roman"/>
          <w:sz w:val="24"/>
          <w:szCs w:val="24"/>
        </w:rPr>
        <w:t xml:space="preserve"> and </w:t>
      </w:r>
      <w:r w:rsidR="000077AD">
        <w:rPr>
          <w:rFonts w:ascii="Times New Roman" w:hAnsi="Times New Roman" w:cs="Times New Roman"/>
          <w:sz w:val="24"/>
          <w:szCs w:val="24"/>
        </w:rPr>
        <w:t>five</w:t>
      </w:r>
      <w:r>
        <w:rPr>
          <w:rFonts w:ascii="Times New Roman" w:hAnsi="Times New Roman" w:cs="Times New Roman"/>
          <w:sz w:val="24"/>
          <w:szCs w:val="24"/>
        </w:rPr>
        <w:t xml:space="preserve"> years into their career and </w:t>
      </w:r>
      <w:r w:rsidR="000077AD">
        <w:rPr>
          <w:rFonts w:ascii="Times New Roman" w:hAnsi="Times New Roman" w:cs="Times New Roman"/>
          <w:sz w:val="24"/>
          <w:szCs w:val="24"/>
        </w:rPr>
        <w:t>five</w:t>
      </w:r>
      <w:r>
        <w:rPr>
          <w:rFonts w:ascii="Times New Roman" w:hAnsi="Times New Roman" w:cs="Times New Roman"/>
          <w:sz w:val="24"/>
          <w:szCs w:val="24"/>
        </w:rPr>
        <w:t xml:space="preserve"> respondents had over </w:t>
      </w:r>
      <w:r w:rsidR="000077AD">
        <w:rPr>
          <w:rFonts w:ascii="Times New Roman" w:hAnsi="Times New Roman" w:cs="Times New Roman"/>
          <w:sz w:val="24"/>
          <w:szCs w:val="24"/>
        </w:rPr>
        <w:t>ten years’ experience</w:t>
      </w:r>
      <w:r>
        <w:rPr>
          <w:rFonts w:ascii="Times New Roman" w:hAnsi="Times New Roman" w:cs="Times New Roman"/>
          <w:sz w:val="24"/>
          <w:szCs w:val="24"/>
        </w:rPr>
        <w:t xml:space="preserve">. </w:t>
      </w:r>
      <w:r w:rsidR="00C07A33">
        <w:rPr>
          <w:rFonts w:ascii="Times New Roman" w:hAnsi="Times New Roman" w:cs="Times New Roman"/>
          <w:sz w:val="24"/>
          <w:szCs w:val="24"/>
        </w:rPr>
        <w:t xml:space="preserve">This corroborates with the recent </w:t>
      </w:r>
      <w:r w:rsidR="00481628">
        <w:rPr>
          <w:rFonts w:ascii="Times New Roman" w:hAnsi="Times New Roman" w:cs="Times New Roman"/>
          <w:sz w:val="24"/>
          <w:szCs w:val="24"/>
        </w:rPr>
        <w:t xml:space="preserve">His Majesties Inspectorate of Constabulary and Fire, </w:t>
      </w:r>
      <w:r w:rsidR="00C07A33">
        <w:rPr>
          <w:rFonts w:ascii="Times New Roman" w:hAnsi="Times New Roman" w:cs="Times New Roman"/>
          <w:sz w:val="24"/>
          <w:szCs w:val="24"/>
        </w:rPr>
        <w:t>report that explains the rise of new officers has contributed to delays in investigations</w:t>
      </w:r>
      <w:r w:rsidR="0066187F">
        <w:rPr>
          <w:rFonts w:ascii="Times New Roman" w:hAnsi="Times New Roman" w:cs="Times New Roman"/>
          <w:sz w:val="24"/>
          <w:szCs w:val="24"/>
        </w:rPr>
        <w:t xml:space="preserve"> (Dodd, 2024).</w:t>
      </w:r>
      <w:r w:rsidR="000077AD">
        <w:rPr>
          <w:rFonts w:ascii="Times New Roman" w:hAnsi="Times New Roman" w:cs="Times New Roman"/>
          <w:sz w:val="24"/>
          <w:szCs w:val="24"/>
        </w:rPr>
        <w:t xml:space="preserve"> </w:t>
      </w:r>
    </w:p>
    <w:p w14:paraId="750CD350" w14:textId="1FB98720" w:rsidR="00C07A33" w:rsidRPr="004959EE" w:rsidRDefault="00C07A33" w:rsidP="00090CE0">
      <w:pPr>
        <w:spacing w:line="360" w:lineRule="auto"/>
        <w:rPr>
          <w:rFonts w:ascii="Times New Roman" w:hAnsi="Times New Roman" w:cs="Times New Roman"/>
          <w:sz w:val="24"/>
          <w:szCs w:val="24"/>
        </w:rPr>
      </w:pPr>
      <w:r>
        <w:rPr>
          <w:rFonts w:ascii="Times New Roman" w:hAnsi="Times New Roman" w:cs="Times New Roman"/>
          <w:sz w:val="24"/>
          <w:szCs w:val="24"/>
        </w:rPr>
        <w:t>Unsurprisingly, all participants agreed</w:t>
      </w:r>
      <w:r w:rsidR="000077AD">
        <w:rPr>
          <w:rFonts w:ascii="Times New Roman" w:hAnsi="Times New Roman" w:cs="Times New Roman"/>
          <w:sz w:val="24"/>
          <w:szCs w:val="24"/>
        </w:rPr>
        <w:t xml:space="preserve"> in question three</w:t>
      </w:r>
      <w:r>
        <w:rPr>
          <w:rFonts w:ascii="Times New Roman" w:hAnsi="Times New Roman" w:cs="Times New Roman"/>
          <w:sz w:val="24"/>
          <w:szCs w:val="24"/>
        </w:rPr>
        <w:t xml:space="preserve"> that police officers should not be attending </w:t>
      </w:r>
      <w:r w:rsidR="00481628">
        <w:rPr>
          <w:rFonts w:ascii="Times New Roman" w:hAnsi="Times New Roman" w:cs="Times New Roman"/>
          <w:sz w:val="24"/>
          <w:szCs w:val="24"/>
        </w:rPr>
        <w:t xml:space="preserve">mental health calls. </w:t>
      </w:r>
      <w:r w:rsidR="000077AD">
        <w:rPr>
          <w:rFonts w:ascii="Times New Roman" w:hAnsi="Times New Roman" w:cs="Times New Roman"/>
          <w:sz w:val="24"/>
          <w:szCs w:val="24"/>
        </w:rPr>
        <w:t>His Majesties Inspectorate of Constabulary and Fire</w:t>
      </w:r>
      <w:r w:rsidR="00141B9A">
        <w:rPr>
          <w:rFonts w:ascii="Times New Roman" w:hAnsi="Times New Roman" w:cs="Times New Roman"/>
          <w:sz w:val="24"/>
          <w:szCs w:val="24"/>
        </w:rPr>
        <w:t xml:space="preserve"> (2018) stated </w:t>
      </w:r>
      <w:r w:rsidR="000077AD">
        <w:rPr>
          <w:rFonts w:ascii="Times New Roman" w:hAnsi="Times New Roman" w:cs="Times New Roman"/>
          <w:sz w:val="24"/>
          <w:szCs w:val="24"/>
        </w:rPr>
        <w:t xml:space="preserve">six </w:t>
      </w:r>
      <w:r w:rsidR="00141B9A">
        <w:rPr>
          <w:rFonts w:ascii="Times New Roman" w:hAnsi="Times New Roman" w:cs="Times New Roman"/>
          <w:sz w:val="24"/>
          <w:szCs w:val="24"/>
        </w:rPr>
        <w:t xml:space="preserve">years ago that police officers are being used as a service of default however the survey </w:t>
      </w:r>
      <w:r w:rsidR="0066187F">
        <w:rPr>
          <w:rFonts w:ascii="Times New Roman" w:hAnsi="Times New Roman" w:cs="Times New Roman"/>
          <w:sz w:val="24"/>
          <w:szCs w:val="24"/>
        </w:rPr>
        <w:t>evidence</w:t>
      </w:r>
      <w:r w:rsidR="005B2501">
        <w:rPr>
          <w:rFonts w:ascii="Times New Roman" w:hAnsi="Times New Roman" w:cs="Times New Roman"/>
          <w:sz w:val="24"/>
          <w:szCs w:val="24"/>
        </w:rPr>
        <w:t>’s</w:t>
      </w:r>
      <w:r w:rsidR="00141B9A">
        <w:rPr>
          <w:rFonts w:ascii="Times New Roman" w:hAnsi="Times New Roman" w:cs="Times New Roman"/>
          <w:sz w:val="24"/>
          <w:szCs w:val="24"/>
        </w:rPr>
        <w:t xml:space="preserve"> that this is still an ongoing issue</w:t>
      </w:r>
      <w:r w:rsidR="000077AD">
        <w:rPr>
          <w:rFonts w:ascii="Times New Roman" w:hAnsi="Times New Roman" w:cs="Times New Roman"/>
          <w:sz w:val="24"/>
          <w:szCs w:val="24"/>
        </w:rPr>
        <w:t xml:space="preserve">. </w:t>
      </w:r>
    </w:p>
    <w:p w14:paraId="322488DD" w14:textId="4A4EA95A" w:rsidR="00130183" w:rsidRDefault="000077AD" w:rsidP="00090CE0">
      <w:pPr>
        <w:spacing w:line="360" w:lineRule="auto"/>
        <w:rPr>
          <w:rFonts w:ascii="Times New Roman" w:hAnsi="Times New Roman" w:cs="Times New Roman"/>
          <w:sz w:val="24"/>
          <w:szCs w:val="24"/>
        </w:rPr>
      </w:pPr>
      <w:r>
        <w:rPr>
          <w:rFonts w:ascii="Times New Roman" w:hAnsi="Times New Roman" w:cs="Times New Roman"/>
          <w:sz w:val="24"/>
          <w:szCs w:val="24"/>
        </w:rPr>
        <w:t>The remaining results will be discussed and analysed in a power presentation</w:t>
      </w:r>
      <w:r w:rsidR="00820C5E">
        <w:rPr>
          <w:rFonts w:ascii="Times New Roman" w:hAnsi="Times New Roman" w:cs="Times New Roman"/>
          <w:sz w:val="24"/>
          <w:szCs w:val="24"/>
        </w:rPr>
        <w:t>.</w:t>
      </w:r>
      <w:r>
        <w:rPr>
          <w:rFonts w:ascii="Times New Roman" w:hAnsi="Times New Roman" w:cs="Times New Roman"/>
          <w:sz w:val="24"/>
          <w:szCs w:val="24"/>
        </w:rPr>
        <w:t xml:space="preserve"> </w:t>
      </w:r>
    </w:p>
    <w:p w14:paraId="5FAC4AC7" w14:textId="77777777" w:rsidR="000077AD" w:rsidRDefault="000077AD" w:rsidP="00090CE0">
      <w:pPr>
        <w:spacing w:line="360" w:lineRule="auto"/>
        <w:rPr>
          <w:rFonts w:ascii="Times New Roman" w:hAnsi="Times New Roman" w:cs="Times New Roman"/>
          <w:sz w:val="24"/>
          <w:szCs w:val="24"/>
        </w:rPr>
      </w:pPr>
    </w:p>
    <w:p w14:paraId="592FFB6C" w14:textId="6506338D" w:rsidR="000077AD" w:rsidRDefault="00820C5E" w:rsidP="00090CE0">
      <w:pPr>
        <w:spacing w:line="360" w:lineRule="auto"/>
        <w:rPr>
          <w:rFonts w:ascii="Times New Roman" w:hAnsi="Times New Roman" w:cs="Times New Roman"/>
          <w:b/>
          <w:bCs/>
          <w:sz w:val="24"/>
          <w:szCs w:val="24"/>
        </w:rPr>
      </w:pPr>
      <w:r>
        <w:rPr>
          <w:rFonts w:ascii="Times New Roman" w:hAnsi="Times New Roman" w:cs="Times New Roman"/>
          <w:b/>
          <w:bCs/>
          <w:sz w:val="24"/>
          <w:szCs w:val="24"/>
        </w:rPr>
        <w:t>Word Count: 451</w:t>
      </w:r>
    </w:p>
    <w:p w14:paraId="6FD1F739" w14:textId="77777777" w:rsidR="00820C5E" w:rsidRPr="00090CE0" w:rsidRDefault="00820C5E" w:rsidP="00090CE0">
      <w:pPr>
        <w:spacing w:line="360" w:lineRule="auto"/>
        <w:rPr>
          <w:rFonts w:ascii="Times New Roman" w:hAnsi="Times New Roman" w:cs="Times New Roman"/>
          <w:b/>
          <w:bCs/>
          <w:sz w:val="24"/>
          <w:szCs w:val="24"/>
        </w:rPr>
      </w:pPr>
    </w:p>
    <w:p w14:paraId="7BABE6F0" w14:textId="71CBAE99" w:rsidR="00130183" w:rsidRPr="00090CE0" w:rsidRDefault="00130183" w:rsidP="00090CE0">
      <w:pPr>
        <w:spacing w:line="360" w:lineRule="auto"/>
        <w:rPr>
          <w:rFonts w:ascii="Times New Roman" w:hAnsi="Times New Roman" w:cs="Times New Roman"/>
          <w:b/>
          <w:bCs/>
          <w:sz w:val="24"/>
          <w:szCs w:val="24"/>
          <w:u w:val="single"/>
        </w:rPr>
      </w:pPr>
      <w:r w:rsidRPr="00090CE0">
        <w:rPr>
          <w:rFonts w:ascii="Times New Roman" w:hAnsi="Times New Roman" w:cs="Times New Roman"/>
          <w:b/>
          <w:bCs/>
          <w:sz w:val="24"/>
          <w:szCs w:val="24"/>
          <w:u w:val="single"/>
        </w:rPr>
        <w:t>Reference List</w:t>
      </w:r>
    </w:p>
    <w:p w14:paraId="7662CEE9" w14:textId="47A8B60F" w:rsidR="00BF506F" w:rsidRDefault="00BF506F" w:rsidP="00BF506F">
      <w:pPr>
        <w:spacing w:line="360" w:lineRule="auto"/>
        <w:rPr>
          <w:rFonts w:ascii="Times New Roman" w:hAnsi="Times New Roman" w:cs="Times New Roman"/>
          <w:sz w:val="24"/>
          <w:szCs w:val="24"/>
        </w:rPr>
      </w:pPr>
      <w:r>
        <w:rPr>
          <w:rFonts w:ascii="Times New Roman" w:hAnsi="Times New Roman" w:cs="Times New Roman"/>
          <w:sz w:val="24"/>
          <w:szCs w:val="24"/>
        </w:rPr>
        <w:t xml:space="preserve">Creswell, J. W., and Creswell, J. D. (2018) </w:t>
      </w:r>
      <w:r w:rsidRPr="00560544">
        <w:rPr>
          <w:rFonts w:ascii="Times New Roman" w:hAnsi="Times New Roman" w:cs="Times New Roman"/>
          <w:i/>
          <w:iCs/>
          <w:sz w:val="24"/>
          <w:szCs w:val="24"/>
        </w:rPr>
        <w:t>Research Design: Qualitative, Quantitative, and Mixed Methods Approaches</w:t>
      </w:r>
      <w:r>
        <w:rPr>
          <w:rFonts w:ascii="Times New Roman" w:hAnsi="Times New Roman" w:cs="Times New Roman"/>
          <w:sz w:val="24"/>
          <w:szCs w:val="24"/>
        </w:rPr>
        <w:t xml:space="preserve"> (5</w:t>
      </w:r>
      <w:r w:rsidRPr="00BF506F">
        <w:rPr>
          <w:rFonts w:ascii="Times New Roman" w:hAnsi="Times New Roman" w:cs="Times New Roman"/>
          <w:sz w:val="24"/>
          <w:szCs w:val="24"/>
          <w:vertAlign w:val="superscript"/>
        </w:rPr>
        <w:t>th</w:t>
      </w:r>
      <w:r>
        <w:rPr>
          <w:rFonts w:ascii="Times New Roman" w:hAnsi="Times New Roman" w:cs="Times New Roman"/>
          <w:sz w:val="24"/>
          <w:szCs w:val="24"/>
        </w:rPr>
        <w:t xml:space="preserve"> edn.). SAGE Publications. </w:t>
      </w:r>
    </w:p>
    <w:p w14:paraId="7C7C627E" w14:textId="2EE36009" w:rsidR="0066187F" w:rsidRDefault="0066187F" w:rsidP="00BF506F">
      <w:pPr>
        <w:spacing w:line="360" w:lineRule="auto"/>
        <w:rPr>
          <w:rFonts w:ascii="Times New Roman" w:hAnsi="Times New Roman" w:cs="Times New Roman"/>
          <w:sz w:val="24"/>
          <w:szCs w:val="24"/>
        </w:rPr>
      </w:pPr>
      <w:r>
        <w:rPr>
          <w:rFonts w:ascii="Times New Roman" w:hAnsi="Times New Roman" w:cs="Times New Roman"/>
          <w:sz w:val="24"/>
          <w:szCs w:val="24"/>
        </w:rPr>
        <w:t xml:space="preserve">Dodd, V. (2024) </w:t>
      </w:r>
      <w:r w:rsidRPr="0066187F">
        <w:rPr>
          <w:rFonts w:ascii="Times New Roman" w:hAnsi="Times New Roman" w:cs="Times New Roman"/>
          <w:i/>
          <w:iCs/>
          <w:sz w:val="24"/>
          <w:szCs w:val="24"/>
        </w:rPr>
        <w:t>I</w:t>
      </w:r>
      <w:r w:rsidRPr="0066187F">
        <w:rPr>
          <w:rFonts w:ascii="Times New Roman" w:hAnsi="Times New Roman" w:cs="Times New Roman"/>
          <w:i/>
          <w:iCs/>
          <w:sz w:val="24"/>
          <w:szCs w:val="24"/>
        </w:rPr>
        <w:t>nspection finds Met police failing or inadequate in key crime fighting area</w:t>
      </w:r>
      <w:r w:rsidRPr="0066187F">
        <w:rPr>
          <w:rFonts w:ascii="Times New Roman" w:hAnsi="Times New Roman" w:cs="Times New Roman"/>
          <w:i/>
          <w:iCs/>
          <w:sz w:val="24"/>
          <w:szCs w:val="24"/>
        </w:rPr>
        <w:t>s.</w:t>
      </w:r>
      <w:r>
        <w:rPr>
          <w:rFonts w:ascii="Times New Roman" w:hAnsi="Times New Roman" w:cs="Times New Roman"/>
          <w:sz w:val="24"/>
          <w:szCs w:val="24"/>
        </w:rPr>
        <w:t xml:space="preserve">  Available at: </w:t>
      </w:r>
      <w:hyperlink r:id="rId20" w:history="1">
        <w:r w:rsidRPr="0066187F">
          <w:rPr>
            <w:rStyle w:val="Hyperlink"/>
            <w:rFonts w:ascii="Times New Roman" w:hAnsi="Times New Roman" w:cs="Times New Roman"/>
            <w:sz w:val="24"/>
            <w:szCs w:val="24"/>
          </w:rPr>
          <w:t>Inspection finds Met police failing or inadequate in key crime fighting areas | Metropolitan police | The Guardian</w:t>
        </w:r>
      </w:hyperlink>
      <w:r>
        <w:rPr>
          <w:rFonts w:ascii="Times New Roman" w:hAnsi="Times New Roman" w:cs="Times New Roman"/>
          <w:sz w:val="24"/>
          <w:szCs w:val="24"/>
        </w:rPr>
        <w:t xml:space="preserve"> (Accessed: 04 August 2025)</w:t>
      </w:r>
    </w:p>
    <w:p w14:paraId="28E23DF1" w14:textId="027C1665" w:rsidR="0066187F" w:rsidRDefault="0066187F" w:rsidP="00BF506F">
      <w:pPr>
        <w:spacing w:line="360" w:lineRule="auto"/>
        <w:rPr>
          <w:rFonts w:ascii="Times New Roman" w:hAnsi="Times New Roman" w:cs="Times New Roman"/>
          <w:sz w:val="24"/>
          <w:szCs w:val="24"/>
        </w:rPr>
      </w:pPr>
      <w:r>
        <w:rPr>
          <w:rFonts w:ascii="Times New Roman" w:hAnsi="Times New Roman" w:cs="Times New Roman"/>
          <w:sz w:val="24"/>
          <w:szCs w:val="24"/>
        </w:rPr>
        <w:t>His Majesties Inspectorate of Constabulary and Fire (20</w:t>
      </w:r>
      <w:r>
        <w:rPr>
          <w:rFonts w:ascii="Times New Roman" w:hAnsi="Times New Roman" w:cs="Times New Roman"/>
          <w:sz w:val="24"/>
          <w:szCs w:val="24"/>
        </w:rPr>
        <w:t>18) ‘</w:t>
      </w:r>
      <w:r w:rsidRPr="0066187F">
        <w:rPr>
          <w:rFonts w:ascii="Times New Roman" w:hAnsi="Times New Roman" w:cs="Times New Roman"/>
          <w:i/>
          <w:iCs/>
          <w:sz w:val="24"/>
          <w:szCs w:val="24"/>
        </w:rPr>
        <w:t>Police cannot fix a broken mental health system</w:t>
      </w:r>
      <w:r>
        <w:rPr>
          <w:rFonts w:ascii="Times New Roman" w:hAnsi="Times New Roman" w:cs="Times New Roman"/>
          <w:sz w:val="24"/>
          <w:szCs w:val="24"/>
        </w:rPr>
        <w:t xml:space="preserve">’. Available at: </w:t>
      </w:r>
      <w:hyperlink r:id="rId21" w:history="1">
        <w:r w:rsidRPr="007464BA">
          <w:rPr>
            <w:rStyle w:val="Hyperlink"/>
            <w:rFonts w:ascii="Times New Roman" w:hAnsi="Times New Roman" w:cs="Times New Roman"/>
            <w:sz w:val="24"/>
            <w:szCs w:val="24"/>
          </w:rPr>
          <w:t>https://hmicfrs.justiceinspectorates.gov.uk/news/news-feed/police-cannot-fix-a-broken-mental-health-system/?utm_source=chatgpt.com</w:t>
        </w:r>
      </w:hyperlink>
      <w:r>
        <w:rPr>
          <w:rFonts w:ascii="Times New Roman" w:hAnsi="Times New Roman" w:cs="Times New Roman"/>
          <w:sz w:val="24"/>
          <w:szCs w:val="24"/>
        </w:rPr>
        <w:t xml:space="preserve"> (Accessed: 04 August 2025)</w:t>
      </w:r>
    </w:p>
    <w:p w14:paraId="286BC285" w14:textId="31C7B0C2" w:rsidR="00560544" w:rsidRDefault="00560544" w:rsidP="00BF506F">
      <w:pPr>
        <w:spacing w:line="360" w:lineRule="auto"/>
        <w:rPr>
          <w:rFonts w:ascii="Times New Roman" w:hAnsi="Times New Roman" w:cs="Times New Roman"/>
          <w:sz w:val="24"/>
          <w:szCs w:val="24"/>
        </w:rPr>
      </w:pPr>
      <w:r>
        <w:rPr>
          <w:rFonts w:ascii="Times New Roman" w:hAnsi="Times New Roman" w:cs="Times New Roman"/>
          <w:sz w:val="24"/>
          <w:szCs w:val="24"/>
        </w:rPr>
        <w:t xml:space="preserve">Sue, V. M. and Ritter, L. A . (2012). </w:t>
      </w:r>
      <w:r w:rsidRPr="00560544">
        <w:rPr>
          <w:rFonts w:ascii="Times New Roman" w:hAnsi="Times New Roman" w:cs="Times New Roman"/>
          <w:i/>
          <w:iCs/>
          <w:sz w:val="24"/>
          <w:szCs w:val="24"/>
        </w:rPr>
        <w:t>Conducting Online Surveys</w:t>
      </w:r>
      <w:r>
        <w:rPr>
          <w:rFonts w:ascii="Times New Roman" w:hAnsi="Times New Roman" w:cs="Times New Roman"/>
          <w:sz w:val="24"/>
          <w:szCs w:val="24"/>
        </w:rPr>
        <w:t xml:space="preserve">. SAGE Publications. </w:t>
      </w:r>
    </w:p>
    <w:p w14:paraId="13D5AE77" w14:textId="1F2F7E05" w:rsidR="0066187F" w:rsidRPr="00BF506F" w:rsidRDefault="0066187F" w:rsidP="00BF506F">
      <w:pPr>
        <w:spacing w:line="360" w:lineRule="auto"/>
        <w:rPr>
          <w:rFonts w:ascii="Times New Roman" w:hAnsi="Times New Roman" w:cs="Times New Roman"/>
          <w:sz w:val="24"/>
          <w:szCs w:val="24"/>
        </w:rPr>
      </w:pPr>
    </w:p>
    <w:sectPr w:rsidR="0066187F" w:rsidRPr="00BF5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52801"/>
    <w:rsid w:val="000077AD"/>
    <w:rsid w:val="00073963"/>
    <w:rsid w:val="00090CE0"/>
    <w:rsid w:val="000A1A3C"/>
    <w:rsid w:val="000D1A02"/>
    <w:rsid w:val="00130183"/>
    <w:rsid w:val="00141B9A"/>
    <w:rsid w:val="00186D9A"/>
    <w:rsid w:val="002E70EF"/>
    <w:rsid w:val="00347071"/>
    <w:rsid w:val="00386063"/>
    <w:rsid w:val="003F277B"/>
    <w:rsid w:val="00481628"/>
    <w:rsid w:val="004959EE"/>
    <w:rsid w:val="00560544"/>
    <w:rsid w:val="00595CDD"/>
    <w:rsid w:val="005B2501"/>
    <w:rsid w:val="006341D1"/>
    <w:rsid w:val="00652801"/>
    <w:rsid w:val="0066187F"/>
    <w:rsid w:val="006A52C7"/>
    <w:rsid w:val="006E70DD"/>
    <w:rsid w:val="007A0009"/>
    <w:rsid w:val="00820C5E"/>
    <w:rsid w:val="00A942D2"/>
    <w:rsid w:val="00B25CFA"/>
    <w:rsid w:val="00B96595"/>
    <w:rsid w:val="00BF3371"/>
    <w:rsid w:val="00BF506F"/>
    <w:rsid w:val="00C07A33"/>
    <w:rsid w:val="00CC3CED"/>
    <w:rsid w:val="00D67AE6"/>
    <w:rsid w:val="00E97412"/>
    <w:rsid w:val="00F01763"/>
    <w:rsid w:val="00F91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88E0B"/>
  <w15:chartTrackingRefBased/>
  <w15:docId w15:val="{BA33A6E8-C0EF-4252-838E-70312551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2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2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2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2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2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801"/>
    <w:rPr>
      <w:rFonts w:eastAsiaTheme="majorEastAsia" w:cstheme="majorBidi"/>
      <w:color w:val="272727" w:themeColor="text1" w:themeTint="D8"/>
    </w:rPr>
  </w:style>
  <w:style w:type="paragraph" w:styleId="Title">
    <w:name w:val="Title"/>
    <w:basedOn w:val="Normal"/>
    <w:next w:val="Normal"/>
    <w:link w:val="TitleChar"/>
    <w:uiPriority w:val="10"/>
    <w:qFormat/>
    <w:rsid w:val="00652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2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2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801"/>
    <w:pPr>
      <w:spacing w:before="160"/>
      <w:jc w:val="center"/>
    </w:pPr>
    <w:rPr>
      <w:i/>
      <w:iCs/>
      <w:color w:val="404040" w:themeColor="text1" w:themeTint="BF"/>
    </w:rPr>
  </w:style>
  <w:style w:type="character" w:customStyle="1" w:styleId="QuoteChar">
    <w:name w:val="Quote Char"/>
    <w:basedOn w:val="DefaultParagraphFont"/>
    <w:link w:val="Quote"/>
    <w:uiPriority w:val="29"/>
    <w:rsid w:val="00652801"/>
    <w:rPr>
      <w:i/>
      <w:iCs/>
      <w:color w:val="404040" w:themeColor="text1" w:themeTint="BF"/>
    </w:rPr>
  </w:style>
  <w:style w:type="paragraph" w:styleId="ListParagraph">
    <w:name w:val="List Paragraph"/>
    <w:basedOn w:val="Normal"/>
    <w:uiPriority w:val="34"/>
    <w:qFormat/>
    <w:rsid w:val="00652801"/>
    <w:pPr>
      <w:ind w:left="720"/>
      <w:contextualSpacing/>
    </w:pPr>
  </w:style>
  <w:style w:type="character" w:styleId="IntenseEmphasis">
    <w:name w:val="Intense Emphasis"/>
    <w:basedOn w:val="DefaultParagraphFont"/>
    <w:uiPriority w:val="21"/>
    <w:qFormat/>
    <w:rsid w:val="00652801"/>
    <w:rPr>
      <w:i/>
      <w:iCs/>
      <w:color w:val="0F4761" w:themeColor="accent1" w:themeShade="BF"/>
    </w:rPr>
  </w:style>
  <w:style w:type="paragraph" w:styleId="IntenseQuote">
    <w:name w:val="Intense Quote"/>
    <w:basedOn w:val="Normal"/>
    <w:next w:val="Normal"/>
    <w:link w:val="IntenseQuoteChar"/>
    <w:uiPriority w:val="30"/>
    <w:qFormat/>
    <w:rsid w:val="00652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2801"/>
    <w:rPr>
      <w:i/>
      <w:iCs/>
      <w:color w:val="0F4761" w:themeColor="accent1" w:themeShade="BF"/>
    </w:rPr>
  </w:style>
  <w:style w:type="character" w:styleId="IntenseReference">
    <w:name w:val="Intense Reference"/>
    <w:basedOn w:val="DefaultParagraphFont"/>
    <w:uiPriority w:val="32"/>
    <w:qFormat/>
    <w:rsid w:val="00652801"/>
    <w:rPr>
      <w:b/>
      <w:bCs/>
      <w:smallCaps/>
      <w:color w:val="0F4761" w:themeColor="accent1" w:themeShade="BF"/>
      <w:spacing w:val="5"/>
    </w:rPr>
  </w:style>
  <w:style w:type="character" w:styleId="Hyperlink">
    <w:name w:val="Hyperlink"/>
    <w:basedOn w:val="DefaultParagraphFont"/>
    <w:uiPriority w:val="99"/>
    <w:unhideWhenUsed/>
    <w:rsid w:val="0066187F"/>
    <w:rPr>
      <w:color w:val="467886" w:themeColor="hyperlink"/>
      <w:u w:val="single"/>
    </w:rPr>
  </w:style>
  <w:style w:type="character" w:styleId="UnresolvedMention">
    <w:name w:val="Unresolved Mention"/>
    <w:basedOn w:val="DefaultParagraphFont"/>
    <w:uiPriority w:val="99"/>
    <w:semiHidden/>
    <w:unhideWhenUsed/>
    <w:rsid w:val="00661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451107">
      <w:bodyDiv w:val="1"/>
      <w:marLeft w:val="0"/>
      <w:marRight w:val="0"/>
      <w:marTop w:val="0"/>
      <w:marBottom w:val="0"/>
      <w:divBdr>
        <w:top w:val="none" w:sz="0" w:space="0" w:color="auto"/>
        <w:left w:val="none" w:sz="0" w:space="0" w:color="auto"/>
        <w:bottom w:val="none" w:sz="0" w:space="0" w:color="auto"/>
        <w:right w:val="none" w:sz="0" w:space="0" w:color="auto"/>
      </w:divBdr>
    </w:div>
    <w:div w:id="684749824">
      <w:bodyDiv w:val="1"/>
      <w:marLeft w:val="0"/>
      <w:marRight w:val="0"/>
      <w:marTop w:val="0"/>
      <w:marBottom w:val="0"/>
      <w:divBdr>
        <w:top w:val="none" w:sz="0" w:space="0" w:color="auto"/>
        <w:left w:val="none" w:sz="0" w:space="0" w:color="auto"/>
        <w:bottom w:val="none" w:sz="0" w:space="0" w:color="auto"/>
        <w:right w:val="none" w:sz="0" w:space="0" w:color="auto"/>
      </w:divBdr>
    </w:div>
    <w:div w:id="1010762451">
      <w:bodyDiv w:val="1"/>
      <w:marLeft w:val="0"/>
      <w:marRight w:val="0"/>
      <w:marTop w:val="0"/>
      <w:marBottom w:val="0"/>
      <w:divBdr>
        <w:top w:val="none" w:sz="0" w:space="0" w:color="auto"/>
        <w:left w:val="none" w:sz="0" w:space="0" w:color="auto"/>
        <w:bottom w:val="none" w:sz="0" w:space="0" w:color="auto"/>
        <w:right w:val="none" w:sz="0" w:space="0" w:color="auto"/>
      </w:divBdr>
    </w:div>
    <w:div w:id="1215315179">
      <w:bodyDiv w:val="1"/>
      <w:marLeft w:val="0"/>
      <w:marRight w:val="0"/>
      <w:marTop w:val="0"/>
      <w:marBottom w:val="0"/>
      <w:divBdr>
        <w:top w:val="none" w:sz="0" w:space="0" w:color="auto"/>
        <w:left w:val="none" w:sz="0" w:space="0" w:color="auto"/>
        <w:bottom w:val="none" w:sz="0" w:space="0" w:color="auto"/>
        <w:right w:val="none" w:sz="0" w:space="0" w:color="auto"/>
      </w:divBdr>
    </w:div>
    <w:div w:id="1783769188">
      <w:bodyDiv w:val="1"/>
      <w:marLeft w:val="0"/>
      <w:marRight w:val="0"/>
      <w:marTop w:val="0"/>
      <w:marBottom w:val="0"/>
      <w:divBdr>
        <w:top w:val="none" w:sz="0" w:space="0" w:color="auto"/>
        <w:left w:val="none" w:sz="0" w:space="0" w:color="auto"/>
        <w:bottom w:val="none" w:sz="0" w:space="0" w:color="auto"/>
        <w:right w:val="none" w:sz="0" w:space="0" w:color="auto"/>
      </w:divBdr>
    </w:div>
    <w:div w:id="211821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hyperlink" Target="https://hmicfrs.justiceinspectorates.gov.uk/news/news-feed/police-cannot-fix-a-broken-mental-health-system/?utm_source=chatgpt.com"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www.theguardian.com/uk-news/article/2024/aug/15/inspection-finds-met-police-failing-or-inadequate-in-key-fighting-areas?utm_source=chatgpt.co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879</TotalTime>
  <Pages>8</Pages>
  <Words>872</Words>
  <Characters>4974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Jones,Sally swp8599</dc:creator>
  <cp:keywords/>
  <dc:description/>
  <cp:lastModifiedBy>Jones,Sally swp8599</cp:lastModifiedBy>
  <cp:revision>10</cp:revision>
  <dcterms:created xsi:type="dcterms:W3CDTF">2025-07-25T11:19:00Z</dcterms:created>
  <dcterms:modified xsi:type="dcterms:W3CDTF">2025-08-05T08:57:00Z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2025-08-03T17:37:41Z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11af8efe-bfc3-4075-9d03-8f20e4e6d637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